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header2.xml" ContentType="application/vnd.openxmlformats-officedocument.wordprocessingml.header+xml"/>
  <Override PartName="/word/header1.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WithEffects.xml" ContentType="application/vnd.ms-word.stylesWithEffects+xml"/>
  <Override PartName="/word/webSettings.xml" ContentType="application/vnd.openxmlformats-officedocument.wordprocessingml.webSetting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734AB2" w:rsidRPr="00F62679" w:rsidRDefault="00734AB2" w:rsidP="002D632F">
      <w:pPr>
        <w:pStyle w:val="graphic"/>
        <w:rPr>
          <w:lang w:val="en-GB"/>
        </w:rPr>
      </w:pPr>
      <w:r w:rsidRPr="00F62679">
        <w:rPr>
          <w:lang w:val="en-GB"/>
        </w:rPr>
        <w:fldChar w:fldCharType="begin"/>
      </w:r>
      <w:r w:rsidRPr="00F62679">
        <w:rPr>
          <w:lang w:val="en-GB"/>
        </w:rPr>
        <w:instrText xml:space="preserve">  </w:instrText>
      </w:r>
      <w:r w:rsidRPr="00F62679">
        <w:rPr>
          <w:lang w:val="en-GB"/>
        </w:rPr>
        <w:fldChar w:fldCharType="end"/>
      </w:r>
      <w:r w:rsidR="000E0E4C" w:rsidRPr="00F62679">
        <w:rPr>
          <w:noProof/>
          <w:lang w:val="en-GB"/>
        </w:rPr>
        <w:drawing>
          <wp:inline distT="0" distB="0" distL="0" distR="0" wp14:anchorId="0BCED281" wp14:editId="186E5B68">
            <wp:extent cx="4295775" cy="2590800"/>
            <wp:effectExtent l="0" t="0" r="0" b="0"/>
            <wp:docPr id="5" name="Picture 1" descr="ecss-logo-capture10July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ss-logo-capture10July200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5775" cy="2590800"/>
                    </a:xfrm>
                    <a:prstGeom prst="rect">
                      <a:avLst/>
                    </a:prstGeom>
                    <a:noFill/>
                    <a:ln>
                      <a:noFill/>
                    </a:ln>
                  </pic:spPr>
                </pic:pic>
              </a:graphicData>
            </a:graphic>
          </wp:inline>
        </w:drawing>
      </w:r>
    </w:p>
    <w:p w:rsidR="00681322" w:rsidRPr="00F62679" w:rsidRDefault="000E0E4C" w:rsidP="00982E32">
      <w:pPr>
        <w:pStyle w:val="DocumentTitle"/>
        <w:pBdr>
          <w:bottom w:val="single" w:sz="48" w:space="1" w:color="3366FF"/>
        </w:pBdr>
      </w:pPr>
      <w:r w:rsidRPr="00F62679">
        <w:rPr>
          <w:noProof/>
        </w:rPr>
        <mc:AlternateContent>
          <mc:Choice Requires="wps">
            <w:drawing>
              <wp:anchor distT="0" distB="0" distL="114300" distR="114300" simplePos="0" relativeHeight="251643904" behindDoc="0" locked="1" layoutInCell="1" allowOverlap="1" wp14:anchorId="5CB575A1" wp14:editId="386E7AF4">
                <wp:simplePos x="0" y="0"/>
                <wp:positionH relativeFrom="page">
                  <wp:posOffset>3960495</wp:posOffset>
                </wp:positionH>
                <wp:positionV relativeFrom="page">
                  <wp:posOffset>9001125</wp:posOffset>
                </wp:positionV>
                <wp:extent cx="2774315" cy="853440"/>
                <wp:effectExtent l="0" t="0" r="0" b="3810"/>
                <wp:wrapSquare wrapText="bothSides"/>
                <wp:docPr id="14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315" cy="85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Default="00222B11" w:rsidP="00D97761">
                            <w:pPr>
                              <w:pStyle w:val="ECSSsecretariat"/>
                              <w:spacing w:before="0"/>
                            </w:pPr>
                            <w:r>
                              <w:t>ECSS Secretariat</w:t>
                            </w:r>
                          </w:p>
                          <w:p w:rsidR="00222B11" w:rsidRDefault="00222B11" w:rsidP="00D97761">
                            <w:pPr>
                              <w:pStyle w:val="ECSSsecretariat"/>
                              <w:spacing w:before="0"/>
                            </w:pPr>
                            <w:r>
                              <w:t>ESA-ESTEC</w:t>
                            </w:r>
                          </w:p>
                          <w:p w:rsidR="00222B11" w:rsidRDefault="00222B11" w:rsidP="00D97761">
                            <w:pPr>
                              <w:pStyle w:val="ECSSsecretariat"/>
                              <w:spacing w:before="0"/>
                            </w:pPr>
                            <w:r>
                              <w:t>Requirements &amp; Standards Division</w:t>
                            </w:r>
                          </w:p>
                          <w:p w:rsidR="00222B11" w:rsidRPr="00916686" w:rsidRDefault="00222B11" w:rsidP="00D97761">
                            <w:pPr>
                              <w:pStyle w:val="ECSSsecretariat"/>
                            </w:pPr>
                            <w:r>
                              <w:t>Noordwijk, The Netherlands</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311.85pt;margin-top:708.75pt;width:218.45pt;height:67.2pt;z-index:251643904;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" filled="f" stroked="f">
                <v:textbox>
                  <w:txbxContent>
                    <w:p w:rsidR="00222B11" w:rsidRDefault="00222B11" w:rsidP="00D97761">
                      <w:pPr>
                        <w:pStyle w:val="ECSSsecretariat"/>
                        <w:spacing w:before="0"/>
                      </w:pPr>
                      <w:r>
                        <w:t>ECSS Secretariat</w:t>
                      </w:r>
                    </w:p>
                    <w:p w:rsidR="00222B11" w:rsidRDefault="00222B11" w:rsidP="00D97761">
                      <w:pPr>
                        <w:pStyle w:val="ECSSsecretariat"/>
                        <w:spacing w:before="0"/>
                      </w:pPr>
                      <w:r>
                        <w:t>ESA-ESTEC</w:t>
                      </w:r>
                    </w:p>
                    <w:p w:rsidR="00222B11" w:rsidRDefault="00222B11" w:rsidP="00D97761">
                      <w:pPr>
                        <w:pStyle w:val="ECSSsecretariat"/>
                        <w:spacing w:before="0"/>
                      </w:pPr>
                      <w:r>
                        <w:t>Requirements &amp; Standards Division</w:t>
                      </w:r>
                    </w:p>
                    <w:p w:rsidR="00222B11" w:rsidRPr="00916686" w:rsidRDefault="00222B11" w:rsidP="00D97761">
                      <w:pPr>
                        <w:pStyle w:val="ECSSsecretariat"/>
                      </w:pPr>
                      <w:r>
                        <w:t>Noordwijk, The Netherlands</w:t>
                      </w:r>
                    </w:p>
                  </w:txbxContent>
                </v:textbox>
                <w10:wrap type="square" anchorx="page" anchory="page"/>
                <w10:anchorlock/>
              </v:shape>
            </w:pict>
          </mc:Fallback>
        </mc:AlternateContent>
      </w:r>
      <w:r w:rsidR="00935061">
        <w:fldChar w:fldCharType="begin"/>
      </w:r>
      <w:r w:rsidR="00935061">
        <w:instrText xml:space="preserve"> DOCPROPERTY  "ECSS Discipline"  \* MERGEFORMAT </w:instrText>
      </w:r>
      <w:r w:rsidR="00935061">
        <w:fldChar w:fldCharType="separate"/>
      </w:r>
      <w:r w:rsidR="005F2CC6" w:rsidRPr="005F2CC6">
        <w:rPr>
          <w:bCs w:val="0"/>
        </w:rPr>
        <w:t>Space product assurance</w:t>
      </w:r>
      <w:r w:rsidR="00935061">
        <w:rPr>
          <w:bCs w:val="0"/>
        </w:rPr>
        <w:fldChar w:fldCharType="end"/>
      </w:r>
    </w:p>
    <w:p w:rsidR="00AE0CE6" w:rsidRPr="00F62679" w:rsidRDefault="00935061" w:rsidP="00E42DC0">
      <w:pPr>
        <w:pStyle w:val="Subtitle"/>
      </w:pPr>
      <w:r>
        <w:fldChar w:fldCharType="begin"/>
      </w:r>
      <w:r>
        <w:instrText xml:space="preserve"> SUBJECT   \* MERGEFORMAT </w:instrText>
      </w:r>
      <w:r>
        <w:fldChar w:fldCharType="separate"/>
      </w:r>
      <w:r w:rsidR="005F2CC6">
        <w:t>Techniques for radiation effects mitigation in ASICs and FPGAs handbook</w:t>
      </w:r>
      <w:r>
        <w:fldChar w:fldCharType="end"/>
      </w:r>
    </w:p>
    <w:p w:rsidR="00793720" w:rsidRPr="00F62679" w:rsidRDefault="00141264" w:rsidP="00DD4336">
      <w:pPr>
        <w:pStyle w:val="paragraph"/>
        <w:pageBreakBefore/>
        <w:spacing w:before="1800"/>
        <w:rPr>
          <w:b/>
        </w:rPr>
      </w:pPr>
      <w:r w:rsidRPr="00F62679">
        <w:rPr>
          <w:b/>
        </w:rPr>
        <w:lastRenderedPageBreak/>
        <w:t>Foreword</w:t>
      </w:r>
    </w:p>
    <w:p w:rsidR="00CF3AEC" w:rsidRPr="00F62679" w:rsidRDefault="00CF3AEC" w:rsidP="00227B89">
      <w:pPr>
        <w:pStyle w:val="paragraph"/>
      </w:pPr>
      <w:r w:rsidRPr="00F62679">
        <w:t>This Handbook is one document of the series of ECSS Documents intended to be used as supporting material for ECSS Standards in space projects and applications. ECSS is a cooperative effort of the European Space Agency, national space agencies and European industry associations for the purpose of developing and maintaining common standards.</w:t>
      </w:r>
    </w:p>
    <w:p w:rsidR="00227B89" w:rsidRPr="00F62679" w:rsidRDefault="00F70A52" w:rsidP="00227B89">
      <w:pPr>
        <w:pStyle w:val="paragraph"/>
      </w:pPr>
      <w:r w:rsidRPr="00F62679">
        <w:rPr>
          <w:rFonts w:cs="Palatino Linotype"/>
          <w:iCs/>
          <w:color w:val="000000"/>
          <w:szCs w:val="20"/>
        </w:rPr>
        <w:t>The material in this Handbook is defined in terms of descriptions and recommendations how to organize and perform the work of choosing and applying techniques in order to mitigate the harmful effects of radiation on Application Specific Integrated Circuits (ASICs) and Field Programmable Gate Arrays (FPGAs).</w:t>
      </w:r>
    </w:p>
    <w:p w:rsidR="00B33581" w:rsidRPr="00F62679" w:rsidRDefault="00B33581" w:rsidP="00227B89">
      <w:pPr>
        <w:pStyle w:val="paragraph"/>
      </w:pPr>
      <w:r w:rsidRPr="00F62679">
        <w:t xml:space="preserve">This </w:t>
      </w:r>
      <w:r w:rsidR="00CF3AEC" w:rsidRPr="00F62679">
        <w:t>handbook</w:t>
      </w:r>
      <w:r w:rsidRPr="00F62679">
        <w:t xml:space="preserve"> has been prepared by the </w:t>
      </w:r>
      <w:r w:rsidR="00935061">
        <w:fldChar w:fldCharType="begin"/>
      </w:r>
      <w:r w:rsidR="00935061">
        <w:instrText xml:space="preserve"> DOCPROPERTY  "ECSS Working Group"  \* MERGEFORMAT </w:instrText>
      </w:r>
      <w:r w:rsidR="00935061">
        <w:fldChar w:fldCharType="separate"/>
      </w:r>
      <w:r w:rsidR="005F2CC6" w:rsidRPr="005F2CC6">
        <w:rPr>
          <w:bCs/>
        </w:rPr>
        <w:t>ECSS-Q-HB-60-02A</w:t>
      </w:r>
      <w:r w:rsidR="00935061">
        <w:rPr>
          <w:bCs/>
        </w:rPr>
        <w:fldChar w:fldCharType="end"/>
      </w:r>
      <w:r w:rsidR="006B79C0" w:rsidRPr="00F62679">
        <w:t xml:space="preserve"> Working </w:t>
      </w:r>
      <w:r w:rsidRPr="00F62679">
        <w:t>Group, reviewed by the ECSS</w:t>
      </w:r>
      <w:r w:rsidR="00793720" w:rsidRPr="00F62679">
        <w:t xml:space="preserve"> </w:t>
      </w:r>
      <w:r w:rsidRPr="00F62679">
        <w:t>Executive Secretariat and approved by the ECSS Technical Authority.</w:t>
      </w:r>
    </w:p>
    <w:p w:rsidR="00793720" w:rsidRPr="00F62679" w:rsidRDefault="00793720" w:rsidP="00DD4336">
      <w:pPr>
        <w:pStyle w:val="paragraph"/>
        <w:spacing w:before="1800"/>
        <w:rPr>
          <w:b/>
        </w:rPr>
      </w:pPr>
      <w:r w:rsidRPr="00F62679">
        <w:rPr>
          <w:b/>
        </w:rPr>
        <w:t>Disclaimer</w:t>
      </w:r>
    </w:p>
    <w:p w:rsidR="00793720" w:rsidRPr="00F62679" w:rsidRDefault="00793720" w:rsidP="00227B89">
      <w:pPr>
        <w:pStyle w:val="paragraph"/>
      </w:pPr>
      <w:r w:rsidRPr="00F62679">
        <w:t xml:space="preserve">ECSS does not provide any warranty whatsoever, whether expressed, implied, or statutory, including, but not limited to, any warranty of merchantability or fitness for a particular purpose or any warranty that the contents of the item are error-free. In no respect shall ECSS incur any liability for any damages, including, but not limited to, direct, indirect, special, or consequential damages arising out of, resulting from, or in any way connected to the use of this </w:t>
      </w:r>
      <w:r w:rsidR="00CF3AEC" w:rsidRPr="00F62679">
        <w:t>document</w:t>
      </w:r>
      <w:r w:rsidRPr="00F62679">
        <w:t>, wheth</w:t>
      </w:r>
      <w:r w:rsidR="001C3FA2" w:rsidRPr="00F62679">
        <w:t>er or not based upon warranty, business agreement</w:t>
      </w:r>
      <w:r w:rsidRPr="00F62679">
        <w:t>, tort, or otherwise; whether or not injury was sustained by persons or property or otherwise; and whether or not loss was sustained from, or arose out of, the results of, the item, or any services that may be provided by ECSS.</w:t>
      </w:r>
    </w:p>
    <w:p w:rsidR="00793720" w:rsidRPr="00F62679" w:rsidRDefault="00793720" w:rsidP="007E5D58">
      <w:pPr>
        <w:pStyle w:val="Published"/>
        <w:spacing w:before="2040"/>
        <w:rPr>
          <w:sz w:val="20"/>
          <w:szCs w:val="20"/>
        </w:rPr>
      </w:pPr>
      <w:r w:rsidRPr="00F62679">
        <w:rPr>
          <w:sz w:val="20"/>
          <w:szCs w:val="20"/>
        </w:rPr>
        <w:t xml:space="preserve">Published by: </w:t>
      </w:r>
      <w:r w:rsidRPr="00F62679">
        <w:rPr>
          <w:sz w:val="20"/>
          <w:szCs w:val="20"/>
        </w:rPr>
        <w:tab/>
        <w:t>ESA Requirements and Standards Division</w:t>
      </w:r>
    </w:p>
    <w:p w:rsidR="00793720" w:rsidRPr="00877386" w:rsidRDefault="00793720" w:rsidP="0066286B">
      <w:pPr>
        <w:pStyle w:val="Published"/>
        <w:rPr>
          <w:sz w:val="20"/>
          <w:szCs w:val="20"/>
          <w:lang w:val="nl-NL"/>
        </w:rPr>
      </w:pPr>
      <w:r w:rsidRPr="00F62679">
        <w:rPr>
          <w:sz w:val="20"/>
          <w:szCs w:val="20"/>
        </w:rPr>
        <w:tab/>
      </w:r>
      <w:r w:rsidRPr="00877386">
        <w:rPr>
          <w:sz w:val="20"/>
          <w:szCs w:val="20"/>
          <w:lang w:val="nl-NL"/>
        </w:rPr>
        <w:t>ESTEC, P.O. Box 299,</w:t>
      </w:r>
    </w:p>
    <w:p w:rsidR="00793720" w:rsidRPr="00877386" w:rsidRDefault="00793720" w:rsidP="0066286B">
      <w:pPr>
        <w:pStyle w:val="Published"/>
        <w:rPr>
          <w:sz w:val="20"/>
          <w:szCs w:val="20"/>
          <w:lang w:val="nl-NL"/>
        </w:rPr>
      </w:pPr>
      <w:r w:rsidRPr="00877386">
        <w:rPr>
          <w:sz w:val="20"/>
          <w:szCs w:val="20"/>
          <w:lang w:val="nl-NL"/>
        </w:rPr>
        <w:tab/>
        <w:t>2200 AG Noordwijk</w:t>
      </w:r>
    </w:p>
    <w:p w:rsidR="00793720" w:rsidRPr="00F62679" w:rsidRDefault="00793720" w:rsidP="0066286B">
      <w:pPr>
        <w:pStyle w:val="Published"/>
        <w:rPr>
          <w:sz w:val="20"/>
          <w:szCs w:val="20"/>
        </w:rPr>
      </w:pPr>
      <w:r w:rsidRPr="00877386">
        <w:rPr>
          <w:sz w:val="20"/>
          <w:szCs w:val="20"/>
          <w:lang w:val="nl-NL"/>
        </w:rPr>
        <w:tab/>
      </w:r>
      <w:r w:rsidRPr="00F62679">
        <w:rPr>
          <w:sz w:val="20"/>
          <w:szCs w:val="20"/>
        </w:rPr>
        <w:t>The Netherlands</w:t>
      </w:r>
    </w:p>
    <w:p w:rsidR="00793720" w:rsidRPr="00F62679" w:rsidRDefault="00C61E51" w:rsidP="0066286B">
      <w:pPr>
        <w:pStyle w:val="Published"/>
        <w:rPr>
          <w:sz w:val="20"/>
          <w:szCs w:val="20"/>
        </w:rPr>
      </w:pPr>
      <w:r w:rsidRPr="00F62679">
        <w:rPr>
          <w:sz w:val="20"/>
          <w:szCs w:val="20"/>
        </w:rPr>
        <w:t xml:space="preserve">Copyright: </w:t>
      </w:r>
      <w:r w:rsidRPr="00F62679">
        <w:rPr>
          <w:sz w:val="20"/>
          <w:szCs w:val="20"/>
        </w:rPr>
        <w:tab/>
        <w:t>201</w:t>
      </w:r>
      <w:r w:rsidR="0017094B">
        <w:rPr>
          <w:sz w:val="20"/>
          <w:szCs w:val="20"/>
        </w:rPr>
        <w:t>6</w:t>
      </w:r>
      <w:r w:rsidR="00793720" w:rsidRPr="00F62679">
        <w:rPr>
          <w:sz w:val="20"/>
          <w:szCs w:val="20"/>
        </w:rPr>
        <w:t>© by the European Space Agency for the members of ECSS</w:t>
      </w:r>
    </w:p>
    <w:p w:rsidR="00B720E1" w:rsidRPr="00F62679" w:rsidRDefault="00B720E1" w:rsidP="00B720E1">
      <w:pPr>
        <w:pStyle w:val="Heading0"/>
      </w:pPr>
      <w:bookmarkStart w:id="1" w:name="_Toc191723605"/>
      <w:bookmarkStart w:id="2" w:name="_Toc225154344"/>
      <w:bookmarkStart w:id="3" w:name="_Toc460835036"/>
      <w:r w:rsidRPr="00F62679">
        <w:rPr>
          <w:rFonts w:ascii="ZWAdobeF" w:hAnsi="ZWAdobeF" w:cs="ZWAdobeF"/>
          <w:b w:val="0"/>
          <w:sz w:val="2"/>
          <w:szCs w:val="2"/>
        </w:rPr>
        <w:lastRenderedPageBreak/>
        <w:t>0B</w:t>
      </w:r>
      <w:r w:rsidRPr="00F62679">
        <w:t>Change log</w:t>
      </w:r>
      <w:bookmarkEnd w:id="1"/>
      <w:bookmarkEnd w:id="2"/>
      <w:bookmarkEnd w:id="3"/>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94"/>
        <w:gridCol w:w="6446"/>
      </w:tblGrid>
      <w:tr w:rsidR="00BE591F" w:rsidRPr="00F62679" w:rsidTr="00F81298">
        <w:tc>
          <w:tcPr>
            <w:tcW w:w="2694" w:type="dxa"/>
          </w:tcPr>
          <w:p w:rsidR="00BE591F" w:rsidRPr="00F62679" w:rsidRDefault="00935061" w:rsidP="00B4165A">
            <w:pPr>
              <w:pStyle w:val="TablecellLEFT"/>
            </w:pPr>
            <w:r>
              <w:fldChar w:fldCharType="begin"/>
            </w:r>
            <w:r>
              <w:instrText xml:space="preserve"> DOCPROPERTY  "ECSS Handbook Number"  \* MERGEFORMAT </w:instrText>
            </w:r>
            <w:r>
              <w:fldChar w:fldCharType="separate"/>
            </w:r>
            <w:r w:rsidR="005F2CC6" w:rsidRPr="005F2CC6">
              <w:rPr>
                <w:bCs/>
              </w:rPr>
              <w:t>ECSS-Q-HB-60-02A</w:t>
            </w:r>
            <w:r>
              <w:rPr>
                <w:bCs/>
              </w:rPr>
              <w:fldChar w:fldCharType="end"/>
            </w:r>
          </w:p>
          <w:p w:rsidR="00BE591F" w:rsidRDefault="00935061" w:rsidP="00AE503B">
            <w:pPr>
              <w:pStyle w:val="TablecellLEFT"/>
            </w:pPr>
            <w:r>
              <w:fldChar w:fldCharType="begin"/>
            </w:r>
            <w:r>
              <w:instrText xml:space="preserve"> DOCPROPERTY  "ECSS Handbook Issue Date"  \* MERGEFORMAT </w:instrText>
            </w:r>
            <w:r>
              <w:fldChar w:fldCharType="separate"/>
            </w:r>
            <w:r w:rsidR="005F2CC6">
              <w:t>1 September 2016</w:t>
            </w:r>
            <w:r>
              <w:fldChar w:fldCharType="end"/>
            </w:r>
          </w:p>
        </w:tc>
        <w:tc>
          <w:tcPr>
            <w:tcW w:w="6446" w:type="dxa"/>
          </w:tcPr>
          <w:p w:rsidR="00BE591F" w:rsidRPr="00F62679" w:rsidRDefault="00156673" w:rsidP="00156673">
            <w:pPr>
              <w:pStyle w:val="TablecellLEFT"/>
              <w:ind w:left="-2"/>
            </w:pPr>
            <w:r>
              <w:t>First issue</w:t>
            </w:r>
          </w:p>
        </w:tc>
      </w:tr>
    </w:tbl>
    <w:p w:rsidR="00B720E1" w:rsidRPr="00F62679" w:rsidRDefault="00B720E1" w:rsidP="0066286B">
      <w:pPr>
        <w:pStyle w:val="Published"/>
        <w:rPr>
          <w:sz w:val="20"/>
          <w:szCs w:val="20"/>
        </w:rPr>
      </w:pPr>
    </w:p>
    <w:p w:rsidR="0097265D" w:rsidRPr="00F62679" w:rsidRDefault="0097265D" w:rsidP="001F51B7">
      <w:pPr>
        <w:pStyle w:val="Contents"/>
      </w:pPr>
      <w:bookmarkStart w:id="4" w:name="_Toc191723606"/>
      <w:r w:rsidRPr="00F62679">
        <w:lastRenderedPageBreak/>
        <w:t>Table of contents</w:t>
      </w:r>
      <w:bookmarkEnd w:id="4"/>
    </w:p>
    <w:p w:rsidR="005F2CC6" w:rsidRDefault="00DF218C">
      <w:pPr>
        <w:pStyle w:val="TOC1"/>
        <w:rPr>
          <w:rFonts w:asciiTheme="minorHAnsi" w:eastAsiaTheme="minorEastAsia" w:hAnsiTheme="minorHAnsi" w:cstheme="minorBidi"/>
          <w:b w:val="0"/>
          <w:sz w:val="22"/>
          <w:szCs w:val="22"/>
        </w:rPr>
      </w:pPr>
      <w:r>
        <w:fldChar w:fldCharType="begin"/>
      </w:r>
      <w:r>
        <w:instrText xml:space="preserve"> TOC \h \z \t "Heading 1,1,Heading 2,2,Heading 3,3,Heading 4,4,Heading 5,5,Heading 0,1,Annex1,1" </w:instrText>
      </w:r>
      <w:r>
        <w:fldChar w:fldCharType="separate"/>
      </w:r>
      <w:hyperlink w:anchor="_Toc460835036" w:history="1">
        <w:r w:rsidR="005F2CC6" w:rsidRPr="00F9318D">
          <w:rPr>
            <w:rStyle w:val="Hyperlink"/>
            <w:rFonts w:ascii="ZWAdobeF" w:hAnsi="ZWAdobeF" w:cs="ZWAdobeF"/>
          </w:rPr>
          <w:t>0B</w:t>
        </w:r>
        <w:r w:rsidR="005F2CC6" w:rsidRPr="00F9318D">
          <w:rPr>
            <w:rStyle w:val="Hyperlink"/>
          </w:rPr>
          <w:t>Change log</w:t>
        </w:r>
        <w:r w:rsidR="005F2CC6">
          <w:rPr>
            <w:webHidden/>
          </w:rPr>
          <w:tab/>
        </w:r>
        <w:r w:rsidR="005F2CC6">
          <w:rPr>
            <w:webHidden/>
          </w:rPr>
          <w:fldChar w:fldCharType="begin"/>
        </w:r>
        <w:r w:rsidR="005F2CC6">
          <w:rPr>
            <w:webHidden/>
          </w:rPr>
          <w:instrText xml:space="preserve"> PAGEREF _Toc460835036 \h </w:instrText>
        </w:r>
        <w:r w:rsidR="005F2CC6">
          <w:rPr>
            <w:webHidden/>
          </w:rPr>
        </w:r>
        <w:r w:rsidR="005F2CC6">
          <w:rPr>
            <w:webHidden/>
          </w:rPr>
          <w:fldChar w:fldCharType="separate"/>
        </w:r>
        <w:r w:rsidR="005F2CC6">
          <w:rPr>
            <w:webHidden/>
          </w:rPr>
          <w:t>3</w:t>
        </w:r>
        <w:r w:rsidR="005F2CC6">
          <w:rPr>
            <w:webHidden/>
          </w:rPr>
          <w:fldChar w:fldCharType="end"/>
        </w:r>
      </w:hyperlink>
    </w:p>
    <w:p w:rsidR="005F2CC6" w:rsidRDefault="00935061">
      <w:pPr>
        <w:pStyle w:val="TOC1"/>
        <w:rPr>
          <w:rFonts w:asciiTheme="minorHAnsi" w:eastAsiaTheme="minorEastAsia" w:hAnsiTheme="minorHAnsi" w:cstheme="minorBidi"/>
          <w:b w:val="0"/>
          <w:sz w:val="22"/>
          <w:szCs w:val="22"/>
        </w:rPr>
      </w:pPr>
      <w:hyperlink w:anchor="_Toc460835037" w:history="1">
        <w:r w:rsidR="005F2CC6" w:rsidRPr="00F9318D">
          <w:rPr>
            <w:rStyle w:val="Hyperlink"/>
          </w:rPr>
          <w:t>1 Scope</w:t>
        </w:r>
        <w:r w:rsidR="005F2CC6">
          <w:rPr>
            <w:webHidden/>
          </w:rPr>
          <w:tab/>
        </w:r>
        <w:r w:rsidR="005F2CC6">
          <w:rPr>
            <w:webHidden/>
          </w:rPr>
          <w:fldChar w:fldCharType="begin"/>
        </w:r>
        <w:r w:rsidR="005F2CC6">
          <w:rPr>
            <w:webHidden/>
          </w:rPr>
          <w:instrText xml:space="preserve"> PAGEREF _Toc460835037 \h </w:instrText>
        </w:r>
        <w:r w:rsidR="005F2CC6">
          <w:rPr>
            <w:webHidden/>
          </w:rPr>
        </w:r>
        <w:r w:rsidR="005F2CC6">
          <w:rPr>
            <w:webHidden/>
          </w:rPr>
          <w:fldChar w:fldCharType="separate"/>
        </w:r>
        <w:r w:rsidR="005F2CC6">
          <w:rPr>
            <w:webHidden/>
          </w:rPr>
          <w:t>16</w:t>
        </w:r>
        <w:r w:rsidR="005F2CC6">
          <w:rPr>
            <w:webHidden/>
          </w:rPr>
          <w:fldChar w:fldCharType="end"/>
        </w:r>
      </w:hyperlink>
    </w:p>
    <w:p w:rsidR="005F2CC6" w:rsidRDefault="00935061">
      <w:pPr>
        <w:pStyle w:val="TOC1"/>
        <w:rPr>
          <w:rFonts w:asciiTheme="minorHAnsi" w:eastAsiaTheme="minorEastAsia" w:hAnsiTheme="minorHAnsi" w:cstheme="minorBidi"/>
          <w:b w:val="0"/>
          <w:sz w:val="22"/>
          <w:szCs w:val="22"/>
        </w:rPr>
      </w:pPr>
      <w:hyperlink w:anchor="_Toc460835038" w:history="1">
        <w:r w:rsidR="005F2CC6" w:rsidRPr="00F9318D">
          <w:rPr>
            <w:rStyle w:val="Hyperlink"/>
          </w:rPr>
          <w:t>2 References</w:t>
        </w:r>
        <w:r w:rsidR="005F2CC6">
          <w:rPr>
            <w:webHidden/>
          </w:rPr>
          <w:tab/>
        </w:r>
        <w:r w:rsidR="005F2CC6">
          <w:rPr>
            <w:webHidden/>
          </w:rPr>
          <w:fldChar w:fldCharType="begin"/>
        </w:r>
        <w:r w:rsidR="005F2CC6">
          <w:rPr>
            <w:webHidden/>
          </w:rPr>
          <w:instrText xml:space="preserve"> PAGEREF _Toc460835038 \h </w:instrText>
        </w:r>
        <w:r w:rsidR="005F2CC6">
          <w:rPr>
            <w:webHidden/>
          </w:rPr>
        </w:r>
        <w:r w:rsidR="005F2CC6">
          <w:rPr>
            <w:webHidden/>
          </w:rPr>
          <w:fldChar w:fldCharType="separate"/>
        </w:r>
        <w:r w:rsidR="005F2CC6">
          <w:rPr>
            <w:webHidden/>
          </w:rPr>
          <w:t>17</w:t>
        </w:r>
        <w:r w:rsidR="005F2CC6">
          <w:rPr>
            <w:webHidden/>
          </w:rPr>
          <w:fldChar w:fldCharType="end"/>
        </w:r>
      </w:hyperlink>
    </w:p>
    <w:p w:rsidR="005F2CC6" w:rsidRDefault="00935061">
      <w:pPr>
        <w:pStyle w:val="TOC1"/>
        <w:rPr>
          <w:rFonts w:asciiTheme="minorHAnsi" w:eastAsiaTheme="minorEastAsia" w:hAnsiTheme="minorHAnsi" w:cstheme="minorBidi"/>
          <w:b w:val="0"/>
          <w:sz w:val="22"/>
          <w:szCs w:val="22"/>
        </w:rPr>
      </w:pPr>
      <w:hyperlink w:anchor="_Toc460835039" w:history="1">
        <w:r w:rsidR="005F2CC6" w:rsidRPr="00F9318D">
          <w:rPr>
            <w:rStyle w:val="Hyperlink"/>
          </w:rPr>
          <w:t>3 Terms, definitions and abbreviated terms</w:t>
        </w:r>
        <w:r w:rsidR="005F2CC6">
          <w:rPr>
            <w:webHidden/>
          </w:rPr>
          <w:tab/>
        </w:r>
        <w:r w:rsidR="005F2CC6">
          <w:rPr>
            <w:webHidden/>
          </w:rPr>
          <w:fldChar w:fldCharType="begin"/>
        </w:r>
        <w:r w:rsidR="005F2CC6">
          <w:rPr>
            <w:webHidden/>
          </w:rPr>
          <w:instrText xml:space="preserve"> PAGEREF _Toc460835039 \h </w:instrText>
        </w:r>
        <w:r w:rsidR="005F2CC6">
          <w:rPr>
            <w:webHidden/>
          </w:rPr>
        </w:r>
        <w:r w:rsidR="005F2CC6">
          <w:rPr>
            <w:webHidden/>
          </w:rPr>
          <w:fldChar w:fldCharType="separate"/>
        </w:r>
        <w:r w:rsidR="005F2CC6">
          <w:rPr>
            <w:webHidden/>
          </w:rPr>
          <w:t>18</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040" w:history="1">
        <w:r w:rsidR="005F2CC6" w:rsidRPr="00F9318D">
          <w:rPr>
            <w:rStyle w:val="Hyperlink"/>
            <w14:scene3d>
              <w14:camera w14:prst="orthographicFront"/>
              <w14:lightRig w14:rig="threePt" w14:dir="t">
                <w14:rot w14:lat="0" w14:lon="0" w14:rev="0"/>
              </w14:lightRig>
            </w14:scene3d>
          </w:rPr>
          <w:t>3.1</w:t>
        </w:r>
        <w:r w:rsidR="005F2CC6">
          <w:rPr>
            <w:rFonts w:asciiTheme="minorHAnsi" w:eastAsiaTheme="minorEastAsia" w:hAnsiTheme="minorHAnsi" w:cstheme="minorBidi"/>
          </w:rPr>
          <w:tab/>
        </w:r>
        <w:r w:rsidR="005F2CC6" w:rsidRPr="00F9318D">
          <w:rPr>
            <w:rStyle w:val="Hyperlink"/>
          </w:rPr>
          <w:t>Terms from other documents</w:t>
        </w:r>
        <w:r w:rsidR="005F2CC6">
          <w:rPr>
            <w:webHidden/>
          </w:rPr>
          <w:tab/>
        </w:r>
        <w:r w:rsidR="005F2CC6">
          <w:rPr>
            <w:webHidden/>
          </w:rPr>
          <w:fldChar w:fldCharType="begin"/>
        </w:r>
        <w:r w:rsidR="005F2CC6">
          <w:rPr>
            <w:webHidden/>
          </w:rPr>
          <w:instrText xml:space="preserve"> PAGEREF _Toc460835040 \h </w:instrText>
        </w:r>
        <w:r w:rsidR="005F2CC6">
          <w:rPr>
            <w:webHidden/>
          </w:rPr>
        </w:r>
        <w:r w:rsidR="005F2CC6">
          <w:rPr>
            <w:webHidden/>
          </w:rPr>
          <w:fldChar w:fldCharType="separate"/>
        </w:r>
        <w:r w:rsidR="005F2CC6">
          <w:rPr>
            <w:webHidden/>
          </w:rPr>
          <w:t>18</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041" w:history="1">
        <w:r w:rsidR="005F2CC6" w:rsidRPr="00F9318D">
          <w:rPr>
            <w:rStyle w:val="Hyperlink"/>
            <w14:scene3d>
              <w14:camera w14:prst="orthographicFront"/>
              <w14:lightRig w14:rig="threePt" w14:dir="t">
                <w14:rot w14:lat="0" w14:lon="0" w14:rev="0"/>
              </w14:lightRig>
            </w14:scene3d>
          </w:rPr>
          <w:t>3.2</w:t>
        </w:r>
        <w:r w:rsidR="005F2CC6">
          <w:rPr>
            <w:rFonts w:asciiTheme="minorHAnsi" w:eastAsiaTheme="minorEastAsia" w:hAnsiTheme="minorHAnsi" w:cstheme="minorBidi"/>
          </w:rPr>
          <w:tab/>
        </w:r>
        <w:r w:rsidR="005F2CC6" w:rsidRPr="00F9318D">
          <w:rPr>
            <w:rStyle w:val="Hyperlink"/>
          </w:rPr>
          <w:t>Terms specific to the present document</w:t>
        </w:r>
        <w:r w:rsidR="005F2CC6">
          <w:rPr>
            <w:webHidden/>
          </w:rPr>
          <w:tab/>
        </w:r>
        <w:r w:rsidR="005F2CC6">
          <w:rPr>
            <w:webHidden/>
          </w:rPr>
          <w:fldChar w:fldCharType="begin"/>
        </w:r>
        <w:r w:rsidR="005F2CC6">
          <w:rPr>
            <w:webHidden/>
          </w:rPr>
          <w:instrText xml:space="preserve"> PAGEREF _Toc460835041 \h </w:instrText>
        </w:r>
        <w:r w:rsidR="005F2CC6">
          <w:rPr>
            <w:webHidden/>
          </w:rPr>
        </w:r>
        <w:r w:rsidR="005F2CC6">
          <w:rPr>
            <w:webHidden/>
          </w:rPr>
          <w:fldChar w:fldCharType="separate"/>
        </w:r>
        <w:r w:rsidR="005F2CC6">
          <w:rPr>
            <w:webHidden/>
          </w:rPr>
          <w:t>18</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042" w:history="1">
        <w:r w:rsidR="005F2CC6" w:rsidRPr="00F9318D">
          <w:rPr>
            <w:rStyle w:val="Hyperlink"/>
            <w14:scene3d>
              <w14:camera w14:prst="orthographicFront"/>
              <w14:lightRig w14:rig="threePt" w14:dir="t">
                <w14:rot w14:lat="0" w14:lon="0" w14:rev="0"/>
              </w14:lightRig>
            </w14:scene3d>
          </w:rPr>
          <w:t>3.3</w:t>
        </w:r>
        <w:r w:rsidR="005F2CC6">
          <w:rPr>
            <w:rFonts w:asciiTheme="minorHAnsi" w:eastAsiaTheme="minorEastAsia" w:hAnsiTheme="minorHAnsi" w:cstheme="minorBidi"/>
          </w:rPr>
          <w:tab/>
        </w:r>
        <w:r w:rsidR="005F2CC6" w:rsidRPr="00F9318D">
          <w:rPr>
            <w:rStyle w:val="Hyperlink"/>
          </w:rPr>
          <w:t>Abbreviated terms</w:t>
        </w:r>
        <w:r w:rsidR="005F2CC6">
          <w:rPr>
            <w:webHidden/>
          </w:rPr>
          <w:tab/>
        </w:r>
        <w:r w:rsidR="005F2CC6">
          <w:rPr>
            <w:webHidden/>
          </w:rPr>
          <w:fldChar w:fldCharType="begin"/>
        </w:r>
        <w:r w:rsidR="005F2CC6">
          <w:rPr>
            <w:webHidden/>
          </w:rPr>
          <w:instrText xml:space="preserve"> PAGEREF _Toc460835042 \h </w:instrText>
        </w:r>
        <w:r w:rsidR="005F2CC6">
          <w:rPr>
            <w:webHidden/>
          </w:rPr>
        </w:r>
        <w:r w:rsidR="005F2CC6">
          <w:rPr>
            <w:webHidden/>
          </w:rPr>
          <w:fldChar w:fldCharType="separate"/>
        </w:r>
        <w:r w:rsidR="005F2CC6">
          <w:rPr>
            <w:webHidden/>
          </w:rPr>
          <w:t>20</w:t>
        </w:r>
        <w:r w:rsidR="005F2CC6">
          <w:rPr>
            <w:webHidden/>
          </w:rPr>
          <w:fldChar w:fldCharType="end"/>
        </w:r>
      </w:hyperlink>
    </w:p>
    <w:p w:rsidR="005F2CC6" w:rsidRDefault="00935061">
      <w:pPr>
        <w:pStyle w:val="TOC1"/>
        <w:rPr>
          <w:rFonts w:asciiTheme="minorHAnsi" w:eastAsiaTheme="minorEastAsia" w:hAnsiTheme="minorHAnsi" w:cstheme="minorBidi"/>
          <w:b w:val="0"/>
          <w:sz w:val="22"/>
          <w:szCs w:val="22"/>
        </w:rPr>
      </w:pPr>
      <w:hyperlink w:anchor="_Toc460835043" w:history="1">
        <w:r w:rsidR="005F2CC6" w:rsidRPr="00F9318D">
          <w:rPr>
            <w:rStyle w:val="Hyperlink"/>
          </w:rPr>
          <w:t>4 Radiation environment and integrated circuits</w:t>
        </w:r>
        <w:r w:rsidR="005F2CC6">
          <w:rPr>
            <w:webHidden/>
          </w:rPr>
          <w:tab/>
        </w:r>
        <w:r w:rsidR="005F2CC6">
          <w:rPr>
            <w:webHidden/>
          </w:rPr>
          <w:fldChar w:fldCharType="begin"/>
        </w:r>
        <w:r w:rsidR="005F2CC6">
          <w:rPr>
            <w:webHidden/>
          </w:rPr>
          <w:instrText xml:space="preserve"> PAGEREF _Toc460835043 \h </w:instrText>
        </w:r>
        <w:r w:rsidR="005F2CC6">
          <w:rPr>
            <w:webHidden/>
          </w:rPr>
        </w:r>
        <w:r w:rsidR="005F2CC6">
          <w:rPr>
            <w:webHidden/>
          </w:rPr>
          <w:fldChar w:fldCharType="separate"/>
        </w:r>
        <w:r w:rsidR="005F2CC6">
          <w:rPr>
            <w:webHidden/>
          </w:rPr>
          <w:t>25</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044" w:history="1">
        <w:r w:rsidR="005F2CC6" w:rsidRPr="00F9318D">
          <w:rPr>
            <w:rStyle w:val="Hyperlink"/>
            <w14:scene3d>
              <w14:camera w14:prst="orthographicFront"/>
              <w14:lightRig w14:rig="threePt" w14:dir="t">
                <w14:rot w14:lat="0" w14:lon="0" w14:rev="0"/>
              </w14:lightRig>
            </w14:scene3d>
          </w:rPr>
          <w:t>4.1</w:t>
        </w:r>
        <w:r w:rsidR="005F2CC6">
          <w:rPr>
            <w:rFonts w:asciiTheme="minorHAnsi" w:eastAsiaTheme="minorEastAsia" w:hAnsiTheme="minorHAnsi" w:cstheme="minorBidi"/>
          </w:rPr>
          <w:tab/>
        </w:r>
        <w:r w:rsidR="005F2CC6" w:rsidRPr="00F9318D">
          <w:rPr>
            <w:rStyle w:val="Hyperlink"/>
          </w:rPr>
          <w:t>Overview</w:t>
        </w:r>
        <w:r w:rsidR="005F2CC6">
          <w:rPr>
            <w:webHidden/>
          </w:rPr>
          <w:tab/>
        </w:r>
        <w:r w:rsidR="005F2CC6">
          <w:rPr>
            <w:webHidden/>
          </w:rPr>
          <w:fldChar w:fldCharType="begin"/>
        </w:r>
        <w:r w:rsidR="005F2CC6">
          <w:rPr>
            <w:webHidden/>
          </w:rPr>
          <w:instrText xml:space="preserve"> PAGEREF _Toc460835044 \h </w:instrText>
        </w:r>
        <w:r w:rsidR="005F2CC6">
          <w:rPr>
            <w:webHidden/>
          </w:rPr>
        </w:r>
        <w:r w:rsidR="005F2CC6">
          <w:rPr>
            <w:webHidden/>
          </w:rPr>
          <w:fldChar w:fldCharType="separate"/>
        </w:r>
        <w:r w:rsidR="005F2CC6">
          <w:rPr>
            <w:webHidden/>
          </w:rPr>
          <w:t>25</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045" w:history="1">
        <w:r w:rsidR="005F2CC6" w:rsidRPr="00F9318D">
          <w:rPr>
            <w:rStyle w:val="Hyperlink"/>
            <w14:scene3d>
              <w14:camera w14:prst="orthographicFront"/>
              <w14:lightRig w14:rig="threePt" w14:dir="t">
                <w14:rot w14:lat="0" w14:lon="0" w14:rev="0"/>
              </w14:lightRig>
            </w14:scene3d>
          </w:rPr>
          <w:t>4.2</w:t>
        </w:r>
        <w:r w:rsidR="005F2CC6">
          <w:rPr>
            <w:rFonts w:asciiTheme="minorHAnsi" w:eastAsiaTheme="minorEastAsia" w:hAnsiTheme="minorHAnsi" w:cstheme="minorBidi"/>
          </w:rPr>
          <w:tab/>
        </w:r>
        <w:r w:rsidR="005F2CC6" w:rsidRPr="00F9318D">
          <w:rPr>
            <w:rStyle w:val="Hyperlink"/>
          </w:rPr>
          <w:t>Radiation environment in space</w:t>
        </w:r>
        <w:r w:rsidR="005F2CC6">
          <w:rPr>
            <w:webHidden/>
          </w:rPr>
          <w:tab/>
        </w:r>
        <w:r w:rsidR="005F2CC6">
          <w:rPr>
            <w:webHidden/>
          </w:rPr>
          <w:fldChar w:fldCharType="begin"/>
        </w:r>
        <w:r w:rsidR="005F2CC6">
          <w:rPr>
            <w:webHidden/>
          </w:rPr>
          <w:instrText xml:space="preserve"> PAGEREF _Toc460835045 \h </w:instrText>
        </w:r>
        <w:r w:rsidR="005F2CC6">
          <w:rPr>
            <w:webHidden/>
          </w:rPr>
        </w:r>
        <w:r w:rsidR="005F2CC6">
          <w:rPr>
            <w:webHidden/>
          </w:rPr>
          <w:fldChar w:fldCharType="separate"/>
        </w:r>
        <w:r w:rsidR="005F2CC6">
          <w:rPr>
            <w:webHidden/>
          </w:rPr>
          <w:t>25</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046" w:history="1">
        <w:r w:rsidR="005F2CC6" w:rsidRPr="00F9318D">
          <w:rPr>
            <w:rStyle w:val="Hyperlink"/>
            <w14:scene3d>
              <w14:camera w14:prst="orthographicFront"/>
              <w14:lightRig w14:rig="threePt" w14:dir="t">
                <w14:rot w14:lat="0" w14:lon="0" w14:rev="0"/>
              </w14:lightRig>
            </w14:scene3d>
          </w:rPr>
          <w:t>4.3</w:t>
        </w:r>
        <w:r w:rsidR="005F2CC6">
          <w:rPr>
            <w:rFonts w:asciiTheme="minorHAnsi" w:eastAsiaTheme="minorEastAsia" w:hAnsiTheme="minorHAnsi" w:cstheme="minorBidi"/>
          </w:rPr>
          <w:tab/>
        </w:r>
        <w:r w:rsidR="005F2CC6" w:rsidRPr="00F9318D">
          <w:rPr>
            <w:rStyle w:val="Hyperlink"/>
          </w:rPr>
          <w:t>Radiation Effects in ICs</w:t>
        </w:r>
        <w:r w:rsidR="005F2CC6">
          <w:rPr>
            <w:webHidden/>
          </w:rPr>
          <w:tab/>
        </w:r>
        <w:r w:rsidR="005F2CC6">
          <w:rPr>
            <w:webHidden/>
          </w:rPr>
          <w:fldChar w:fldCharType="begin"/>
        </w:r>
        <w:r w:rsidR="005F2CC6">
          <w:rPr>
            <w:webHidden/>
          </w:rPr>
          <w:instrText xml:space="preserve"> PAGEREF _Toc460835046 \h </w:instrText>
        </w:r>
        <w:r w:rsidR="005F2CC6">
          <w:rPr>
            <w:webHidden/>
          </w:rPr>
        </w:r>
        <w:r w:rsidR="005F2CC6">
          <w:rPr>
            <w:webHidden/>
          </w:rPr>
          <w:fldChar w:fldCharType="separate"/>
        </w:r>
        <w:r w:rsidR="005F2CC6">
          <w:rPr>
            <w:webHidden/>
          </w:rPr>
          <w:t>26</w:t>
        </w:r>
        <w:r w:rsidR="005F2CC6">
          <w:rPr>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47" w:history="1">
        <w:r w:rsidR="005F2CC6" w:rsidRPr="00F9318D">
          <w:rPr>
            <w:rStyle w:val="Hyperlink"/>
            <w:noProof/>
            <w14:scene3d>
              <w14:camera w14:prst="orthographicFront"/>
              <w14:lightRig w14:rig="threePt" w14:dir="t">
                <w14:rot w14:lat="0" w14:lon="0" w14:rev="0"/>
              </w14:lightRig>
            </w14:scene3d>
          </w:rPr>
          <w:t>4.3.1</w:t>
        </w:r>
        <w:r w:rsidR="005F2CC6">
          <w:rPr>
            <w:rFonts w:asciiTheme="minorHAnsi" w:eastAsiaTheme="minorEastAsia" w:hAnsiTheme="minorHAnsi" w:cstheme="minorBidi"/>
            <w:noProof/>
            <w:szCs w:val="22"/>
          </w:rPr>
          <w:tab/>
        </w:r>
        <w:r w:rsidR="005F2CC6" w:rsidRPr="00F9318D">
          <w:rPr>
            <w:rStyle w:val="Hyperlink"/>
            <w:noProof/>
          </w:rPr>
          <w:t>Overview</w:t>
        </w:r>
        <w:r w:rsidR="005F2CC6">
          <w:rPr>
            <w:noProof/>
            <w:webHidden/>
          </w:rPr>
          <w:tab/>
        </w:r>
        <w:r w:rsidR="005F2CC6">
          <w:rPr>
            <w:noProof/>
            <w:webHidden/>
          </w:rPr>
          <w:fldChar w:fldCharType="begin"/>
        </w:r>
        <w:r w:rsidR="005F2CC6">
          <w:rPr>
            <w:noProof/>
            <w:webHidden/>
          </w:rPr>
          <w:instrText xml:space="preserve"> PAGEREF _Toc460835047 \h </w:instrText>
        </w:r>
        <w:r w:rsidR="005F2CC6">
          <w:rPr>
            <w:noProof/>
            <w:webHidden/>
          </w:rPr>
        </w:r>
        <w:r w:rsidR="005F2CC6">
          <w:rPr>
            <w:noProof/>
            <w:webHidden/>
          </w:rPr>
          <w:fldChar w:fldCharType="separate"/>
        </w:r>
        <w:r w:rsidR="005F2CC6">
          <w:rPr>
            <w:noProof/>
            <w:webHidden/>
          </w:rPr>
          <w:t>26</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48" w:history="1">
        <w:r w:rsidR="005F2CC6" w:rsidRPr="00F9318D">
          <w:rPr>
            <w:rStyle w:val="Hyperlink"/>
            <w:noProof/>
            <w14:scene3d>
              <w14:camera w14:prst="orthographicFront"/>
              <w14:lightRig w14:rig="threePt" w14:dir="t">
                <w14:rot w14:lat="0" w14:lon="0" w14:rev="0"/>
              </w14:lightRig>
            </w14:scene3d>
          </w:rPr>
          <w:t>4.3.2</w:t>
        </w:r>
        <w:r w:rsidR="005F2CC6">
          <w:rPr>
            <w:rFonts w:asciiTheme="minorHAnsi" w:eastAsiaTheme="minorEastAsia" w:hAnsiTheme="minorHAnsi" w:cstheme="minorBidi"/>
            <w:noProof/>
            <w:szCs w:val="22"/>
          </w:rPr>
          <w:tab/>
        </w:r>
        <w:r w:rsidR="005F2CC6" w:rsidRPr="00F9318D">
          <w:rPr>
            <w:rStyle w:val="Hyperlink"/>
            <w:noProof/>
          </w:rPr>
          <w:t>Cumulative effects</w:t>
        </w:r>
        <w:r w:rsidR="005F2CC6">
          <w:rPr>
            <w:noProof/>
            <w:webHidden/>
          </w:rPr>
          <w:tab/>
        </w:r>
        <w:r w:rsidR="005F2CC6">
          <w:rPr>
            <w:noProof/>
            <w:webHidden/>
          </w:rPr>
          <w:fldChar w:fldCharType="begin"/>
        </w:r>
        <w:r w:rsidR="005F2CC6">
          <w:rPr>
            <w:noProof/>
            <w:webHidden/>
          </w:rPr>
          <w:instrText xml:space="preserve"> PAGEREF _Toc460835048 \h </w:instrText>
        </w:r>
        <w:r w:rsidR="005F2CC6">
          <w:rPr>
            <w:noProof/>
            <w:webHidden/>
          </w:rPr>
        </w:r>
        <w:r w:rsidR="005F2CC6">
          <w:rPr>
            <w:noProof/>
            <w:webHidden/>
          </w:rPr>
          <w:fldChar w:fldCharType="separate"/>
        </w:r>
        <w:r w:rsidR="005F2CC6">
          <w:rPr>
            <w:noProof/>
            <w:webHidden/>
          </w:rPr>
          <w:t>26</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49" w:history="1">
        <w:r w:rsidR="005F2CC6" w:rsidRPr="00F9318D">
          <w:rPr>
            <w:rStyle w:val="Hyperlink"/>
            <w:noProof/>
            <w14:scene3d>
              <w14:camera w14:prst="orthographicFront"/>
              <w14:lightRig w14:rig="threePt" w14:dir="t">
                <w14:rot w14:lat="0" w14:lon="0" w14:rev="0"/>
              </w14:lightRig>
            </w14:scene3d>
          </w:rPr>
          <w:t>4.3.3</w:t>
        </w:r>
        <w:r w:rsidR="005F2CC6">
          <w:rPr>
            <w:rFonts w:asciiTheme="minorHAnsi" w:eastAsiaTheme="minorEastAsia" w:hAnsiTheme="minorHAnsi" w:cstheme="minorBidi"/>
            <w:noProof/>
            <w:szCs w:val="22"/>
          </w:rPr>
          <w:tab/>
        </w:r>
        <w:r w:rsidR="005F2CC6" w:rsidRPr="00F9318D">
          <w:rPr>
            <w:rStyle w:val="Hyperlink"/>
            <w:noProof/>
          </w:rPr>
          <w:t>Single Event Effects (SEEs)</w:t>
        </w:r>
        <w:r w:rsidR="005F2CC6">
          <w:rPr>
            <w:noProof/>
            <w:webHidden/>
          </w:rPr>
          <w:tab/>
        </w:r>
        <w:r w:rsidR="005F2CC6">
          <w:rPr>
            <w:noProof/>
            <w:webHidden/>
          </w:rPr>
          <w:fldChar w:fldCharType="begin"/>
        </w:r>
        <w:r w:rsidR="005F2CC6">
          <w:rPr>
            <w:noProof/>
            <w:webHidden/>
          </w:rPr>
          <w:instrText xml:space="preserve"> PAGEREF _Toc460835049 \h </w:instrText>
        </w:r>
        <w:r w:rsidR="005F2CC6">
          <w:rPr>
            <w:noProof/>
            <w:webHidden/>
          </w:rPr>
        </w:r>
        <w:r w:rsidR="005F2CC6">
          <w:rPr>
            <w:noProof/>
            <w:webHidden/>
          </w:rPr>
          <w:fldChar w:fldCharType="separate"/>
        </w:r>
        <w:r w:rsidR="005F2CC6">
          <w:rPr>
            <w:noProof/>
            <w:webHidden/>
          </w:rPr>
          <w:t>27</w:t>
        </w:r>
        <w:r w:rsidR="005F2CC6">
          <w:rPr>
            <w:noProof/>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050" w:history="1">
        <w:r w:rsidR="005F2CC6" w:rsidRPr="00F9318D">
          <w:rPr>
            <w:rStyle w:val="Hyperlink"/>
            <w14:scene3d>
              <w14:camera w14:prst="orthographicFront"/>
              <w14:lightRig w14:rig="threePt" w14:dir="t">
                <w14:rot w14:lat="0" w14:lon="0" w14:rev="0"/>
              </w14:lightRig>
            </w14:scene3d>
          </w:rPr>
          <w:t>4.3.3.1</w:t>
        </w:r>
        <w:r w:rsidR="005F2CC6">
          <w:rPr>
            <w:rFonts w:asciiTheme="minorHAnsi" w:eastAsiaTheme="minorEastAsia" w:hAnsiTheme="minorHAnsi" w:cstheme="minorBidi"/>
            <w:sz w:val="22"/>
            <w:szCs w:val="22"/>
          </w:rPr>
          <w:tab/>
        </w:r>
        <w:r w:rsidR="005F2CC6" w:rsidRPr="00F9318D">
          <w:rPr>
            <w:rStyle w:val="Hyperlink"/>
          </w:rPr>
          <w:t>Overview</w:t>
        </w:r>
        <w:r w:rsidR="005F2CC6">
          <w:rPr>
            <w:webHidden/>
          </w:rPr>
          <w:tab/>
        </w:r>
        <w:r w:rsidR="005F2CC6">
          <w:rPr>
            <w:webHidden/>
          </w:rPr>
          <w:fldChar w:fldCharType="begin"/>
        </w:r>
        <w:r w:rsidR="005F2CC6">
          <w:rPr>
            <w:webHidden/>
          </w:rPr>
          <w:instrText xml:space="preserve"> PAGEREF _Toc460835050 \h </w:instrText>
        </w:r>
        <w:r w:rsidR="005F2CC6">
          <w:rPr>
            <w:webHidden/>
          </w:rPr>
        </w:r>
        <w:r w:rsidR="005F2CC6">
          <w:rPr>
            <w:webHidden/>
          </w:rPr>
          <w:fldChar w:fldCharType="separate"/>
        </w:r>
        <w:r w:rsidR="005F2CC6">
          <w:rPr>
            <w:webHidden/>
          </w:rPr>
          <w:t>27</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051" w:history="1">
        <w:r w:rsidR="005F2CC6" w:rsidRPr="00F9318D">
          <w:rPr>
            <w:rStyle w:val="Hyperlink"/>
            <w14:scene3d>
              <w14:camera w14:prst="orthographicFront"/>
              <w14:lightRig w14:rig="threePt" w14:dir="t">
                <w14:rot w14:lat="0" w14:lon="0" w14:rev="0"/>
              </w14:lightRig>
            </w14:scene3d>
          </w:rPr>
          <w:t>4.3.3.2</w:t>
        </w:r>
        <w:r w:rsidR="005F2CC6">
          <w:rPr>
            <w:rFonts w:asciiTheme="minorHAnsi" w:eastAsiaTheme="minorEastAsia" w:hAnsiTheme="minorHAnsi" w:cstheme="minorBidi"/>
            <w:sz w:val="22"/>
            <w:szCs w:val="22"/>
          </w:rPr>
          <w:tab/>
        </w:r>
        <w:r w:rsidR="005F2CC6" w:rsidRPr="00F9318D">
          <w:rPr>
            <w:rStyle w:val="Hyperlink"/>
          </w:rPr>
          <w:t>Non-destructive SEE</w:t>
        </w:r>
        <w:r w:rsidR="005F2CC6">
          <w:rPr>
            <w:webHidden/>
          </w:rPr>
          <w:tab/>
        </w:r>
        <w:r w:rsidR="005F2CC6">
          <w:rPr>
            <w:webHidden/>
          </w:rPr>
          <w:fldChar w:fldCharType="begin"/>
        </w:r>
        <w:r w:rsidR="005F2CC6">
          <w:rPr>
            <w:webHidden/>
          </w:rPr>
          <w:instrText xml:space="preserve"> PAGEREF _Toc460835051 \h </w:instrText>
        </w:r>
        <w:r w:rsidR="005F2CC6">
          <w:rPr>
            <w:webHidden/>
          </w:rPr>
        </w:r>
        <w:r w:rsidR="005F2CC6">
          <w:rPr>
            <w:webHidden/>
          </w:rPr>
          <w:fldChar w:fldCharType="separate"/>
        </w:r>
        <w:r w:rsidR="005F2CC6">
          <w:rPr>
            <w:webHidden/>
          </w:rPr>
          <w:t>28</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052" w:history="1">
        <w:r w:rsidR="005F2CC6" w:rsidRPr="00F9318D">
          <w:rPr>
            <w:rStyle w:val="Hyperlink"/>
            <w14:scene3d>
              <w14:camera w14:prst="orthographicFront"/>
              <w14:lightRig w14:rig="threePt" w14:dir="t">
                <w14:rot w14:lat="0" w14:lon="0" w14:rev="0"/>
              </w14:lightRig>
            </w14:scene3d>
          </w:rPr>
          <w:t>4.3.3.3</w:t>
        </w:r>
        <w:r w:rsidR="005F2CC6">
          <w:rPr>
            <w:rFonts w:asciiTheme="minorHAnsi" w:eastAsiaTheme="minorEastAsia" w:hAnsiTheme="minorHAnsi" w:cstheme="minorBidi"/>
            <w:sz w:val="22"/>
            <w:szCs w:val="22"/>
          </w:rPr>
          <w:tab/>
        </w:r>
        <w:r w:rsidR="005F2CC6" w:rsidRPr="00F9318D">
          <w:rPr>
            <w:rStyle w:val="Hyperlink"/>
          </w:rPr>
          <w:t>Destructive SEE</w:t>
        </w:r>
        <w:r w:rsidR="005F2CC6">
          <w:rPr>
            <w:webHidden/>
          </w:rPr>
          <w:tab/>
        </w:r>
        <w:r w:rsidR="005F2CC6">
          <w:rPr>
            <w:webHidden/>
          </w:rPr>
          <w:fldChar w:fldCharType="begin"/>
        </w:r>
        <w:r w:rsidR="005F2CC6">
          <w:rPr>
            <w:webHidden/>
          </w:rPr>
          <w:instrText xml:space="preserve"> PAGEREF _Toc460835052 \h </w:instrText>
        </w:r>
        <w:r w:rsidR="005F2CC6">
          <w:rPr>
            <w:webHidden/>
          </w:rPr>
        </w:r>
        <w:r w:rsidR="005F2CC6">
          <w:rPr>
            <w:webHidden/>
          </w:rPr>
          <w:fldChar w:fldCharType="separate"/>
        </w:r>
        <w:r w:rsidR="005F2CC6">
          <w:rPr>
            <w:webHidden/>
          </w:rPr>
          <w:t>29</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053" w:history="1">
        <w:r w:rsidR="005F2CC6" w:rsidRPr="00F9318D">
          <w:rPr>
            <w:rStyle w:val="Hyperlink"/>
            <w14:scene3d>
              <w14:camera w14:prst="orthographicFront"/>
              <w14:lightRig w14:rig="threePt" w14:dir="t">
                <w14:rot w14:lat="0" w14:lon="0" w14:rev="0"/>
              </w14:lightRig>
            </w14:scene3d>
          </w:rPr>
          <w:t>4.3.3.4</w:t>
        </w:r>
        <w:r w:rsidR="005F2CC6">
          <w:rPr>
            <w:rFonts w:asciiTheme="minorHAnsi" w:eastAsiaTheme="minorEastAsia" w:hAnsiTheme="minorHAnsi" w:cstheme="minorBidi"/>
            <w:sz w:val="22"/>
            <w:szCs w:val="22"/>
          </w:rPr>
          <w:tab/>
        </w:r>
        <w:r w:rsidR="005F2CC6" w:rsidRPr="00F9318D">
          <w:rPr>
            <w:rStyle w:val="Hyperlink"/>
          </w:rPr>
          <w:t>Summary</w:t>
        </w:r>
        <w:r w:rsidR="005F2CC6">
          <w:rPr>
            <w:webHidden/>
          </w:rPr>
          <w:tab/>
        </w:r>
        <w:r w:rsidR="005F2CC6">
          <w:rPr>
            <w:webHidden/>
          </w:rPr>
          <w:fldChar w:fldCharType="begin"/>
        </w:r>
        <w:r w:rsidR="005F2CC6">
          <w:rPr>
            <w:webHidden/>
          </w:rPr>
          <w:instrText xml:space="preserve"> PAGEREF _Toc460835053 \h </w:instrText>
        </w:r>
        <w:r w:rsidR="005F2CC6">
          <w:rPr>
            <w:webHidden/>
          </w:rPr>
        </w:r>
        <w:r w:rsidR="005F2CC6">
          <w:rPr>
            <w:webHidden/>
          </w:rPr>
          <w:fldChar w:fldCharType="separate"/>
        </w:r>
        <w:r w:rsidR="005F2CC6">
          <w:rPr>
            <w:webHidden/>
          </w:rPr>
          <w:t>30</w:t>
        </w:r>
        <w:r w:rsidR="005F2CC6">
          <w:rPr>
            <w:webHidden/>
          </w:rPr>
          <w:fldChar w:fldCharType="end"/>
        </w:r>
      </w:hyperlink>
    </w:p>
    <w:p w:rsidR="005F2CC6" w:rsidRDefault="00935061">
      <w:pPr>
        <w:pStyle w:val="TOC1"/>
        <w:rPr>
          <w:rFonts w:asciiTheme="minorHAnsi" w:eastAsiaTheme="minorEastAsia" w:hAnsiTheme="minorHAnsi" w:cstheme="minorBidi"/>
          <w:b w:val="0"/>
          <w:sz w:val="22"/>
          <w:szCs w:val="22"/>
        </w:rPr>
      </w:pPr>
      <w:hyperlink w:anchor="_Toc460835054" w:history="1">
        <w:r w:rsidR="005F2CC6" w:rsidRPr="00F9318D">
          <w:rPr>
            <w:rStyle w:val="Hyperlink"/>
          </w:rPr>
          <w:t>5 Choosing a device hardening strategy</w:t>
        </w:r>
        <w:r w:rsidR="005F2CC6">
          <w:rPr>
            <w:webHidden/>
          </w:rPr>
          <w:tab/>
        </w:r>
        <w:r w:rsidR="005F2CC6">
          <w:rPr>
            <w:webHidden/>
          </w:rPr>
          <w:fldChar w:fldCharType="begin"/>
        </w:r>
        <w:r w:rsidR="005F2CC6">
          <w:rPr>
            <w:webHidden/>
          </w:rPr>
          <w:instrText xml:space="preserve"> PAGEREF _Toc460835054 \h </w:instrText>
        </w:r>
        <w:r w:rsidR="005F2CC6">
          <w:rPr>
            <w:webHidden/>
          </w:rPr>
        </w:r>
        <w:r w:rsidR="005F2CC6">
          <w:rPr>
            <w:webHidden/>
          </w:rPr>
          <w:fldChar w:fldCharType="separate"/>
        </w:r>
        <w:r w:rsidR="005F2CC6">
          <w:rPr>
            <w:webHidden/>
          </w:rPr>
          <w:t>31</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055" w:history="1">
        <w:r w:rsidR="005F2CC6" w:rsidRPr="00F9318D">
          <w:rPr>
            <w:rStyle w:val="Hyperlink"/>
            <w:rFonts w:eastAsia="Droid Sans Fallback"/>
            <w14:scene3d>
              <w14:camera w14:prst="orthographicFront"/>
              <w14:lightRig w14:rig="threePt" w14:dir="t">
                <w14:rot w14:lat="0" w14:lon="0" w14:rev="0"/>
              </w14:lightRig>
            </w14:scene3d>
          </w:rPr>
          <w:t>5.1</w:t>
        </w:r>
        <w:r w:rsidR="005F2CC6">
          <w:rPr>
            <w:rFonts w:asciiTheme="minorHAnsi" w:eastAsiaTheme="minorEastAsia" w:hAnsiTheme="minorHAnsi" w:cstheme="minorBidi"/>
          </w:rPr>
          <w:tab/>
        </w:r>
        <w:r w:rsidR="005F2CC6" w:rsidRPr="00F9318D">
          <w:rPr>
            <w:rStyle w:val="Hyperlink"/>
            <w:rFonts w:eastAsia="Droid Sans Fallback"/>
          </w:rPr>
          <w:t>The optimal strategy</w:t>
        </w:r>
        <w:r w:rsidR="005F2CC6">
          <w:rPr>
            <w:webHidden/>
          </w:rPr>
          <w:tab/>
        </w:r>
        <w:r w:rsidR="005F2CC6">
          <w:rPr>
            <w:webHidden/>
          </w:rPr>
          <w:fldChar w:fldCharType="begin"/>
        </w:r>
        <w:r w:rsidR="005F2CC6">
          <w:rPr>
            <w:webHidden/>
          </w:rPr>
          <w:instrText xml:space="preserve"> PAGEREF _Toc460835055 \h </w:instrText>
        </w:r>
        <w:r w:rsidR="005F2CC6">
          <w:rPr>
            <w:webHidden/>
          </w:rPr>
        </w:r>
        <w:r w:rsidR="005F2CC6">
          <w:rPr>
            <w:webHidden/>
          </w:rPr>
          <w:fldChar w:fldCharType="separate"/>
        </w:r>
        <w:r w:rsidR="005F2CC6">
          <w:rPr>
            <w:webHidden/>
          </w:rPr>
          <w:t>31</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056" w:history="1">
        <w:r w:rsidR="005F2CC6" w:rsidRPr="00F9318D">
          <w:rPr>
            <w:rStyle w:val="Hyperlink"/>
            <w:rFonts w:eastAsia="Droid Sans Fallback"/>
            <w14:scene3d>
              <w14:camera w14:prst="orthographicFront"/>
              <w14:lightRig w14:rig="threePt" w14:dir="t">
                <w14:rot w14:lat="0" w14:lon="0" w14:rev="0"/>
              </w14:lightRig>
            </w14:scene3d>
          </w:rPr>
          <w:t>5.2</w:t>
        </w:r>
        <w:r w:rsidR="005F2CC6">
          <w:rPr>
            <w:rFonts w:asciiTheme="minorHAnsi" w:eastAsiaTheme="minorEastAsia" w:hAnsiTheme="minorHAnsi" w:cstheme="minorBidi"/>
          </w:rPr>
          <w:tab/>
        </w:r>
        <w:r w:rsidR="005F2CC6" w:rsidRPr="00F9318D">
          <w:rPr>
            <w:rStyle w:val="Hyperlink"/>
            <w:rFonts w:eastAsia="Droid Sans Fallback"/>
          </w:rPr>
          <w:t>How to use this handbook</w:t>
        </w:r>
        <w:r w:rsidR="005F2CC6">
          <w:rPr>
            <w:webHidden/>
          </w:rPr>
          <w:tab/>
        </w:r>
        <w:r w:rsidR="005F2CC6">
          <w:rPr>
            <w:webHidden/>
          </w:rPr>
          <w:fldChar w:fldCharType="begin"/>
        </w:r>
        <w:r w:rsidR="005F2CC6">
          <w:rPr>
            <w:webHidden/>
          </w:rPr>
          <w:instrText xml:space="preserve"> PAGEREF _Toc460835056 \h </w:instrText>
        </w:r>
        <w:r w:rsidR="005F2CC6">
          <w:rPr>
            <w:webHidden/>
          </w:rPr>
        </w:r>
        <w:r w:rsidR="005F2CC6">
          <w:rPr>
            <w:webHidden/>
          </w:rPr>
          <w:fldChar w:fldCharType="separate"/>
        </w:r>
        <w:r w:rsidR="005F2CC6">
          <w:rPr>
            <w:webHidden/>
          </w:rPr>
          <w:t>32</w:t>
        </w:r>
        <w:r w:rsidR="005F2CC6">
          <w:rPr>
            <w:webHidden/>
          </w:rPr>
          <w:fldChar w:fldCharType="end"/>
        </w:r>
      </w:hyperlink>
    </w:p>
    <w:p w:rsidR="005F2CC6" w:rsidRDefault="00935061">
      <w:pPr>
        <w:pStyle w:val="TOC1"/>
        <w:rPr>
          <w:rFonts w:asciiTheme="minorHAnsi" w:eastAsiaTheme="minorEastAsia" w:hAnsiTheme="minorHAnsi" w:cstheme="minorBidi"/>
          <w:b w:val="0"/>
          <w:sz w:val="22"/>
          <w:szCs w:val="22"/>
        </w:rPr>
      </w:pPr>
      <w:hyperlink w:anchor="_Toc460835057" w:history="1">
        <w:r w:rsidR="005F2CC6" w:rsidRPr="00F9318D">
          <w:rPr>
            <w:rStyle w:val="Hyperlink"/>
          </w:rPr>
          <w:t>6 Technology selection and process level mitigation</w:t>
        </w:r>
        <w:r w:rsidR="005F2CC6">
          <w:rPr>
            <w:webHidden/>
          </w:rPr>
          <w:tab/>
        </w:r>
        <w:r w:rsidR="005F2CC6">
          <w:rPr>
            <w:webHidden/>
          </w:rPr>
          <w:fldChar w:fldCharType="begin"/>
        </w:r>
        <w:r w:rsidR="005F2CC6">
          <w:rPr>
            <w:webHidden/>
          </w:rPr>
          <w:instrText xml:space="preserve"> PAGEREF _Toc460835057 \h </w:instrText>
        </w:r>
        <w:r w:rsidR="005F2CC6">
          <w:rPr>
            <w:webHidden/>
          </w:rPr>
        </w:r>
        <w:r w:rsidR="005F2CC6">
          <w:rPr>
            <w:webHidden/>
          </w:rPr>
          <w:fldChar w:fldCharType="separate"/>
        </w:r>
        <w:r w:rsidR="005F2CC6">
          <w:rPr>
            <w:webHidden/>
          </w:rPr>
          <w:t>35</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058" w:history="1">
        <w:r w:rsidR="005F2CC6" w:rsidRPr="00F9318D">
          <w:rPr>
            <w:rStyle w:val="Hyperlink"/>
            <w14:scene3d>
              <w14:camera w14:prst="orthographicFront"/>
              <w14:lightRig w14:rig="threePt" w14:dir="t">
                <w14:rot w14:lat="0" w14:lon="0" w14:rev="0"/>
              </w14:lightRig>
            </w14:scene3d>
          </w:rPr>
          <w:t>6.1</w:t>
        </w:r>
        <w:r w:rsidR="005F2CC6">
          <w:rPr>
            <w:rFonts w:asciiTheme="minorHAnsi" w:eastAsiaTheme="minorEastAsia" w:hAnsiTheme="minorHAnsi" w:cstheme="minorBidi"/>
          </w:rPr>
          <w:tab/>
        </w:r>
        <w:r w:rsidR="005F2CC6" w:rsidRPr="00F9318D">
          <w:rPr>
            <w:rStyle w:val="Hyperlink"/>
          </w:rPr>
          <w:t>Overview</w:t>
        </w:r>
        <w:r w:rsidR="005F2CC6">
          <w:rPr>
            <w:webHidden/>
          </w:rPr>
          <w:tab/>
        </w:r>
        <w:r w:rsidR="005F2CC6">
          <w:rPr>
            <w:webHidden/>
          </w:rPr>
          <w:fldChar w:fldCharType="begin"/>
        </w:r>
        <w:r w:rsidR="005F2CC6">
          <w:rPr>
            <w:webHidden/>
          </w:rPr>
          <w:instrText xml:space="preserve"> PAGEREF _Toc460835058 \h </w:instrText>
        </w:r>
        <w:r w:rsidR="005F2CC6">
          <w:rPr>
            <w:webHidden/>
          </w:rPr>
        </w:r>
        <w:r w:rsidR="005F2CC6">
          <w:rPr>
            <w:webHidden/>
          </w:rPr>
          <w:fldChar w:fldCharType="separate"/>
        </w:r>
        <w:r w:rsidR="005F2CC6">
          <w:rPr>
            <w:webHidden/>
          </w:rPr>
          <w:t>35</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059" w:history="1">
        <w:r w:rsidR="005F2CC6" w:rsidRPr="00F9318D">
          <w:rPr>
            <w:rStyle w:val="Hyperlink"/>
            <w14:scene3d>
              <w14:camera w14:prst="orthographicFront"/>
              <w14:lightRig w14:rig="threePt" w14:dir="t">
                <w14:rot w14:lat="0" w14:lon="0" w14:rev="0"/>
              </w14:lightRig>
            </w14:scene3d>
          </w:rPr>
          <w:t>6.2</w:t>
        </w:r>
        <w:r w:rsidR="005F2CC6">
          <w:rPr>
            <w:rFonts w:asciiTheme="minorHAnsi" w:eastAsiaTheme="minorEastAsia" w:hAnsiTheme="minorHAnsi" w:cstheme="minorBidi"/>
          </w:rPr>
          <w:tab/>
        </w:r>
        <w:r w:rsidR="005F2CC6" w:rsidRPr="00F9318D">
          <w:rPr>
            <w:rStyle w:val="Hyperlink"/>
          </w:rPr>
          <w:t>Mitigation techniques</w:t>
        </w:r>
        <w:r w:rsidR="005F2CC6">
          <w:rPr>
            <w:webHidden/>
          </w:rPr>
          <w:tab/>
        </w:r>
        <w:r w:rsidR="005F2CC6">
          <w:rPr>
            <w:webHidden/>
          </w:rPr>
          <w:fldChar w:fldCharType="begin"/>
        </w:r>
        <w:r w:rsidR="005F2CC6">
          <w:rPr>
            <w:webHidden/>
          </w:rPr>
          <w:instrText xml:space="preserve"> PAGEREF _Toc460835059 \h </w:instrText>
        </w:r>
        <w:r w:rsidR="005F2CC6">
          <w:rPr>
            <w:webHidden/>
          </w:rPr>
        </w:r>
        <w:r w:rsidR="005F2CC6">
          <w:rPr>
            <w:webHidden/>
          </w:rPr>
          <w:fldChar w:fldCharType="separate"/>
        </w:r>
        <w:r w:rsidR="005F2CC6">
          <w:rPr>
            <w:webHidden/>
          </w:rPr>
          <w:t>36</w:t>
        </w:r>
        <w:r w:rsidR="005F2CC6">
          <w:rPr>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60" w:history="1">
        <w:r w:rsidR="005F2CC6" w:rsidRPr="00F9318D">
          <w:rPr>
            <w:rStyle w:val="Hyperlink"/>
            <w:noProof/>
            <w14:scene3d>
              <w14:camera w14:prst="orthographicFront"/>
              <w14:lightRig w14:rig="threePt" w14:dir="t">
                <w14:rot w14:lat="0" w14:lon="0" w14:rev="0"/>
              </w14:lightRig>
            </w14:scene3d>
          </w:rPr>
          <w:t>6.2.1</w:t>
        </w:r>
        <w:r w:rsidR="005F2CC6">
          <w:rPr>
            <w:rFonts w:asciiTheme="minorHAnsi" w:eastAsiaTheme="minorEastAsia" w:hAnsiTheme="minorHAnsi" w:cstheme="minorBidi"/>
            <w:noProof/>
            <w:szCs w:val="22"/>
          </w:rPr>
          <w:tab/>
        </w:r>
        <w:r w:rsidR="005F2CC6" w:rsidRPr="00F9318D">
          <w:rPr>
            <w:rStyle w:val="Hyperlink"/>
            <w:noProof/>
          </w:rPr>
          <w:t>Epitaxial layers</w:t>
        </w:r>
        <w:r w:rsidR="005F2CC6">
          <w:rPr>
            <w:noProof/>
            <w:webHidden/>
          </w:rPr>
          <w:tab/>
        </w:r>
        <w:r w:rsidR="005F2CC6">
          <w:rPr>
            <w:noProof/>
            <w:webHidden/>
          </w:rPr>
          <w:fldChar w:fldCharType="begin"/>
        </w:r>
        <w:r w:rsidR="005F2CC6">
          <w:rPr>
            <w:noProof/>
            <w:webHidden/>
          </w:rPr>
          <w:instrText xml:space="preserve"> PAGEREF _Toc460835060 \h </w:instrText>
        </w:r>
        <w:r w:rsidR="005F2CC6">
          <w:rPr>
            <w:noProof/>
            <w:webHidden/>
          </w:rPr>
        </w:r>
        <w:r w:rsidR="005F2CC6">
          <w:rPr>
            <w:noProof/>
            <w:webHidden/>
          </w:rPr>
          <w:fldChar w:fldCharType="separate"/>
        </w:r>
        <w:r w:rsidR="005F2CC6">
          <w:rPr>
            <w:noProof/>
            <w:webHidden/>
          </w:rPr>
          <w:t>36</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61" w:history="1">
        <w:r w:rsidR="005F2CC6" w:rsidRPr="00F9318D">
          <w:rPr>
            <w:rStyle w:val="Hyperlink"/>
            <w:noProof/>
            <w14:scene3d>
              <w14:camera w14:prst="orthographicFront"/>
              <w14:lightRig w14:rig="threePt" w14:dir="t">
                <w14:rot w14:lat="0" w14:lon="0" w14:rev="0"/>
              </w14:lightRig>
            </w14:scene3d>
          </w:rPr>
          <w:t>6.2.2</w:t>
        </w:r>
        <w:r w:rsidR="005F2CC6">
          <w:rPr>
            <w:rFonts w:asciiTheme="minorHAnsi" w:eastAsiaTheme="minorEastAsia" w:hAnsiTheme="minorHAnsi" w:cstheme="minorBidi"/>
            <w:noProof/>
            <w:szCs w:val="22"/>
          </w:rPr>
          <w:tab/>
        </w:r>
        <w:r w:rsidR="005F2CC6" w:rsidRPr="00F9318D">
          <w:rPr>
            <w:rStyle w:val="Hyperlink"/>
            <w:noProof/>
          </w:rPr>
          <w:t>Silicon On Insulator</w:t>
        </w:r>
        <w:r w:rsidR="005F2CC6">
          <w:rPr>
            <w:noProof/>
            <w:webHidden/>
          </w:rPr>
          <w:tab/>
        </w:r>
        <w:r w:rsidR="005F2CC6">
          <w:rPr>
            <w:noProof/>
            <w:webHidden/>
          </w:rPr>
          <w:fldChar w:fldCharType="begin"/>
        </w:r>
        <w:r w:rsidR="005F2CC6">
          <w:rPr>
            <w:noProof/>
            <w:webHidden/>
          </w:rPr>
          <w:instrText xml:space="preserve"> PAGEREF _Toc460835061 \h </w:instrText>
        </w:r>
        <w:r w:rsidR="005F2CC6">
          <w:rPr>
            <w:noProof/>
            <w:webHidden/>
          </w:rPr>
        </w:r>
        <w:r w:rsidR="005F2CC6">
          <w:rPr>
            <w:noProof/>
            <w:webHidden/>
          </w:rPr>
          <w:fldChar w:fldCharType="separate"/>
        </w:r>
        <w:r w:rsidR="005F2CC6">
          <w:rPr>
            <w:noProof/>
            <w:webHidden/>
          </w:rPr>
          <w:t>37</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62" w:history="1">
        <w:r w:rsidR="005F2CC6" w:rsidRPr="00F9318D">
          <w:rPr>
            <w:rStyle w:val="Hyperlink"/>
            <w:noProof/>
            <w14:scene3d>
              <w14:camera w14:prst="orthographicFront"/>
              <w14:lightRig w14:rig="threePt" w14:dir="t">
                <w14:rot w14:lat="0" w14:lon="0" w14:rev="0"/>
              </w14:lightRig>
            </w14:scene3d>
          </w:rPr>
          <w:t>6.2.3</w:t>
        </w:r>
        <w:r w:rsidR="005F2CC6">
          <w:rPr>
            <w:rFonts w:asciiTheme="minorHAnsi" w:eastAsiaTheme="minorEastAsia" w:hAnsiTheme="minorHAnsi" w:cstheme="minorBidi"/>
            <w:noProof/>
            <w:szCs w:val="22"/>
          </w:rPr>
          <w:tab/>
        </w:r>
        <w:r w:rsidR="005F2CC6" w:rsidRPr="00F9318D">
          <w:rPr>
            <w:rStyle w:val="Hyperlink"/>
            <w:noProof/>
          </w:rPr>
          <w:t>Triple wells</w:t>
        </w:r>
        <w:r w:rsidR="005F2CC6">
          <w:rPr>
            <w:noProof/>
            <w:webHidden/>
          </w:rPr>
          <w:tab/>
        </w:r>
        <w:r w:rsidR="005F2CC6">
          <w:rPr>
            <w:noProof/>
            <w:webHidden/>
          </w:rPr>
          <w:fldChar w:fldCharType="begin"/>
        </w:r>
        <w:r w:rsidR="005F2CC6">
          <w:rPr>
            <w:noProof/>
            <w:webHidden/>
          </w:rPr>
          <w:instrText xml:space="preserve"> PAGEREF _Toc460835062 \h </w:instrText>
        </w:r>
        <w:r w:rsidR="005F2CC6">
          <w:rPr>
            <w:noProof/>
            <w:webHidden/>
          </w:rPr>
        </w:r>
        <w:r w:rsidR="005F2CC6">
          <w:rPr>
            <w:noProof/>
            <w:webHidden/>
          </w:rPr>
          <w:fldChar w:fldCharType="separate"/>
        </w:r>
        <w:r w:rsidR="005F2CC6">
          <w:rPr>
            <w:noProof/>
            <w:webHidden/>
          </w:rPr>
          <w:t>40</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63" w:history="1">
        <w:r w:rsidR="005F2CC6" w:rsidRPr="00F9318D">
          <w:rPr>
            <w:rStyle w:val="Hyperlink"/>
            <w:noProof/>
            <w14:scene3d>
              <w14:camera w14:prst="orthographicFront"/>
              <w14:lightRig w14:rig="threePt" w14:dir="t">
                <w14:rot w14:lat="0" w14:lon="0" w14:rev="0"/>
              </w14:lightRig>
            </w14:scene3d>
          </w:rPr>
          <w:t>6.2.4</w:t>
        </w:r>
        <w:r w:rsidR="005F2CC6">
          <w:rPr>
            <w:rFonts w:asciiTheme="minorHAnsi" w:eastAsiaTheme="minorEastAsia" w:hAnsiTheme="minorHAnsi" w:cstheme="minorBidi"/>
            <w:noProof/>
            <w:szCs w:val="22"/>
          </w:rPr>
          <w:tab/>
        </w:r>
        <w:r w:rsidR="005F2CC6" w:rsidRPr="00F9318D">
          <w:rPr>
            <w:rStyle w:val="Hyperlink"/>
            <w:noProof/>
          </w:rPr>
          <w:t>Buried layers</w:t>
        </w:r>
        <w:r w:rsidR="005F2CC6">
          <w:rPr>
            <w:noProof/>
            <w:webHidden/>
          </w:rPr>
          <w:tab/>
        </w:r>
        <w:r w:rsidR="005F2CC6">
          <w:rPr>
            <w:noProof/>
            <w:webHidden/>
          </w:rPr>
          <w:fldChar w:fldCharType="begin"/>
        </w:r>
        <w:r w:rsidR="005F2CC6">
          <w:rPr>
            <w:noProof/>
            <w:webHidden/>
          </w:rPr>
          <w:instrText xml:space="preserve"> PAGEREF _Toc460835063 \h </w:instrText>
        </w:r>
        <w:r w:rsidR="005F2CC6">
          <w:rPr>
            <w:noProof/>
            <w:webHidden/>
          </w:rPr>
        </w:r>
        <w:r w:rsidR="005F2CC6">
          <w:rPr>
            <w:noProof/>
            <w:webHidden/>
          </w:rPr>
          <w:fldChar w:fldCharType="separate"/>
        </w:r>
        <w:r w:rsidR="005F2CC6">
          <w:rPr>
            <w:noProof/>
            <w:webHidden/>
          </w:rPr>
          <w:t>42</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64" w:history="1">
        <w:r w:rsidR="005F2CC6" w:rsidRPr="00F9318D">
          <w:rPr>
            <w:rStyle w:val="Hyperlink"/>
            <w:noProof/>
            <w14:scene3d>
              <w14:camera w14:prst="orthographicFront"/>
              <w14:lightRig w14:rig="threePt" w14:dir="t">
                <w14:rot w14:lat="0" w14:lon="0" w14:rev="0"/>
              </w14:lightRig>
            </w14:scene3d>
          </w:rPr>
          <w:t>6.2.5</w:t>
        </w:r>
        <w:r w:rsidR="005F2CC6">
          <w:rPr>
            <w:rFonts w:asciiTheme="minorHAnsi" w:eastAsiaTheme="minorEastAsia" w:hAnsiTheme="minorHAnsi" w:cstheme="minorBidi"/>
            <w:noProof/>
            <w:szCs w:val="22"/>
          </w:rPr>
          <w:tab/>
        </w:r>
        <w:r w:rsidR="005F2CC6" w:rsidRPr="00F9318D">
          <w:rPr>
            <w:rStyle w:val="Hyperlink"/>
            <w:noProof/>
          </w:rPr>
          <w:t>Dry thermal oxidation</w:t>
        </w:r>
        <w:r w:rsidR="005F2CC6">
          <w:rPr>
            <w:noProof/>
            <w:webHidden/>
          </w:rPr>
          <w:tab/>
        </w:r>
        <w:r w:rsidR="005F2CC6">
          <w:rPr>
            <w:noProof/>
            <w:webHidden/>
          </w:rPr>
          <w:fldChar w:fldCharType="begin"/>
        </w:r>
        <w:r w:rsidR="005F2CC6">
          <w:rPr>
            <w:noProof/>
            <w:webHidden/>
          </w:rPr>
          <w:instrText xml:space="preserve"> PAGEREF _Toc460835064 \h </w:instrText>
        </w:r>
        <w:r w:rsidR="005F2CC6">
          <w:rPr>
            <w:noProof/>
            <w:webHidden/>
          </w:rPr>
        </w:r>
        <w:r w:rsidR="005F2CC6">
          <w:rPr>
            <w:noProof/>
            <w:webHidden/>
          </w:rPr>
          <w:fldChar w:fldCharType="separate"/>
        </w:r>
        <w:r w:rsidR="005F2CC6">
          <w:rPr>
            <w:noProof/>
            <w:webHidden/>
          </w:rPr>
          <w:t>43</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65" w:history="1">
        <w:r w:rsidR="005F2CC6" w:rsidRPr="00F9318D">
          <w:rPr>
            <w:rStyle w:val="Hyperlink"/>
            <w:noProof/>
            <w14:scene3d>
              <w14:camera w14:prst="orthographicFront"/>
              <w14:lightRig w14:rig="threePt" w14:dir="t">
                <w14:rot w14:lat="0" w14:lon="0" w14:rev="0"/>
              </w14:lightRig>
            </w14:scene3d>
          </w:rPr>
          <w:t>6.2.6</w:t>
        </w:r>
        <w:r w:rsidR="005F2CC6">
          <w:rPr>
            <w:rFonts w:asciiTheme="minorHAnsi" w:eastAsiaTheme="minorEastAsia" w:hAnsiTheme="minorHAnsi" w:cstheme="minorBidi"/>
            <w:noProof/>
            <w:szCs w:val="22"/>
          </w:rPr>
          <w:tab/>
        </w:r>
        <w:r w:rsidR="005F2CC6" w:rsidRPr="00F9318D">
          <w:rPr>
            <w:rStyle w:val="Hyperlink"/>
            <w:noProof/>
          </w:rPr>
          <w:t>Implantation into oxides</w:t>
        </w:r>
        <w:r w:rsidR="005F2CC6">
          <w:rPr>
            <w:noProof/>
            <w:webHidden/>
          </w:rPr>
          <w:tab/>
        </w:r>
        <w:r w:rsidR="005F2CC6">
          <w:rPr>
            <w:noProof/>
            <w:webHidden/>
          </w:rPr>
          <w:fldChar w:fldCharType="begin"/>
        </w:r>
        <w:r w:rsidR="005F2CC6">
          <w:rPr>
            <w:noProof/>
            <w:webHidden/>
          </w:rPr>
          <w:instrText xml:space="preserve"> PAGEREF _Toc460835065 \h </w:instrText>
        </w:r>
        <w:r w:rsidR="005F2CC6">
          <w:rPr>
            <w:noProof/>
            <w:webHidden/>
          </w:rPr>
        </w:r>
        <w:r w:rsidR="005F2CC6">
          <w:rPr>
            <w:noProof/>
            <w:webHidden/>
          </w:rPr>
          <w:fldChar w:fldCharType="separate"/>
        </w:r>
        <w:r w:rsidR="005F2CC6">
          <w:rPr>
            <w:noProof/>
            <w:webHidden/>
          </w:rPr>
          <w:t>45</w:t>
        </w:r>
        <w:r w:rsidR="005F2CC6">
          <w:rPr>
            <w:noProof/>
            <w:webHidden/>
          </w:rPr>
          <w:fldChar w:fldCharType="end"/>
        </w:r>
      </w:hyperlink>
    </w:p>
    <w:p w:rsidR="005F2CC6" w:rsidRDefault="00935061">
      <w:pPr>
        <w:pStyle w:val="TOC2"/>
        <w:rPr>
          <w:rFonts w:asciiTheme="minorHAnsi" w:eastAsiaTheme="minorEastAsia" w:hAnsiTheme="minorHAnsi" w:cstheme="minorBidi"/>
        </w:rPr>
      </w:pPr>
      <w:hyperlink w:anchor="_Toc460835066" w:history="1">
        <w:r w:rsidR="005F2CC6" w:rsidRPr="00F9318D">
          <w:rPr>
            <w:rStyle w:val="Hyperlink"/>
            <w14:scene3d>
              <w14:camera w14:prst="orthographicFront"/>
              <w14:lightRig w14:rig="threePt" w14:dir="t">
                <w14:rot w14:lat="0" w14:lon="0" w14:rev="0"/>
              </w14:lightRig>
            </w14:scene3d>
          </w:rPr>
          <w:t>6.3</w:t>
        </w:r>
        <w:r w:rsidR="005F2CC6">
          <w:rPr>
            <w:rFonts w:asciiTheme="minorHAnsi" w:eastAsiaTheme="minorEastAsia" w:hAnsiTheme="minorHAnsi" w:cstheme="minorBidi"/>
          </w:rPr>
          <w:tab/>
        </w:r>
        <w:r w:rsidR="005F2CC6" w:rsidRPr="00F9318D">
          <w:rPr>
            <w:rStyle w:val="Hyperlink"/>
          </w:rPr>
          <w:t>Technology scaling and radiation effects</w:t>
        </w:r>
        <w:r w:rsidR="005F2CC6">
          <w:rPr>
            <w:webHidden/>
          </w:rPr>
          <w:tab/>
        </w:r>
        <w:r w:rsidR="005F2CC6">
          <w:rPr>
            <w:webHidden/>
          </w:rPr>
          <w:fldChar w:fldCharType="begin"/>
        </w:r>
        <w:r w:rsidR="005F2CC6">
          <w:rPr>
            <w:webHidden/>
          </w:rPr>
          <w:instrText xml:space="preserve"> PAGEREF _Toc460835066 \h </w:instrText>
        </w:r>
        <w:r w:rsidR="005F2CC6">
          <w:rPr>
            <w:webHidden/>
          </w:rPr>
        </w:r>
        <w:r w:rsidR="005F2CC6">
          <w:rPr>
            <w:webHidden/>
          </w:rPr>
          <w:fldChar w:fldCharType="separate"/>
        </w:r>
        <w:r w:rsidR="005F2CC6">
          <w:rPr>
            <w:webHidden/>
          </w:rPr>
          <w:t>46</w:t>
        </w:r>
        <w:r w:rsidR="005F2CC6">
          <w:rPr>
            <w:webHidden/>
          </w:rPr>
          <w:fldChar w:fldCharType="end"/>
        </w:r>
      </w:hyperlink>
    </w:p>
    <w:p w:rsidR="005F2CC6" w:rsidRDefault="00935061">
      <w:pPr>
        <w:pStyle w:val="TOC1"/>
        <w:rPr>
          <w:rFonts w:asciiTheme="minorHAnsi" w:eastAsiaTheme="minorEastAsia" w:hAnsiTheme="minorHAnsi" w:cstheme="minorBidi"/>
          <w:b w:val="0"/>
          <w:sz w:val="22"/>
          <w:szCs w:val="22"/>
        </w:rPr>
      </w:pPr>
      <w:hyperlink w:anchor="_Toc460835067" w:history="1">
        <w:r w:rsidR="005F2CC6" w:rsidRPr="00F9318D">
          <w:rPr>
            <w:rStyle w:val="Hyperlink"/>
          </w:rPr>
          <w:t>7 Layout</w:t>
        </w:r>
        <w:r w:rsidR="005F2CC6">
          <w:rPr>
            <w:webHidden/>
          </w:rPr>
          <w:tab/>
        </w:r>
        <w:r w:rsidR="005F2CC6">
          <w:rPr>
            <w:webHidden/>
          </w:rPr>
          <w:fldChar w:fldCharType="begin"/>
        </w:r>
        <w:r w:rsidR="005F2CC6">
          <w:rPr>
            <w:webHidden/>
          </w:rPr>
          <w:instrText xml:space="preserve"> PAGEREF _Toc460835067 \h </w:instrText>
        </w:r>
        <w:r w:rsidR="005F2CC6">
          <w:rPr>
            <w:webHidden/>
          </w:rPr>
        </w:r>
        <w:r w:rsidR="005F2CC6">
          <w:rPr>
            <w:webHidden/>
          </w:rPr>
          <w:fldChar w:fldCharType="separate"/>
        </w:r>
        <w:r w:rsidR="005F2CC6">
          <w:rPr>
            <w:webHidden/>
          </w:rPr>
          <w:t>49</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068" w:history="1">
        <w:r w:rsidR="005F2CC6" w:rsidRPr="00F9318D">
          <w:rPr>
            <w:rStyle w:val="Hyperlink"/>
            <w14:scene3d>
              <w14:camera w14:prst="orthographicFront"/>
              <w14:lightRig w14:rig="threePt" w14:dir="t">
                <w14:rot w14:lat="0" w14:lon="0" w14:rev="0"/>
              </w14:lightRig>
            </w14:scene3d>
          </w:rPr>
          <w:t>7.1</w:t>
        </w:r>
        <w:r w:rsidR="005F2CC6">
          <w:rPr>
            <w:rFonts w:asciiTheme="minorHAnsi" w:eastAsiaTheme="minorEastAsia" w:hAnsiTheme="minorHAnsi" w:cstheme="minorBidi"/>
          </w:rPr>
          <w:tab/>
        </w:r>
        <w:r w:rsidR="005F2CC6" w:rsidRPr="00F9318D">
          <w:rPr>
            <w:rStyle w:val="Hyperlink"/>
          </w:rPr>
          <w:t>Overview</w:t>
        </w:r>
        <w:r w:rsidR="005F2CC6">
          <w:rPr>
            <w:webHidden/>
          </w:rPr>
          <w:tab/>
        </w:r>
        <w:r w:rsidR="005F2CC6">
          <w:rPr>
            <w:webHidden/>
          </w:rPr>
          <w:fldChar w:fldCharType="begin"/>
        </w:r>
        <w:r w:rsidR="005F2CC6">
          <w:rPr>
            <w:webHidden/>
          </w:rPr>
          <w:instrText xml:space="preserve"> PAGEREF _Toc460835068 \h </w:instrText>
        </w:r>
        <w:r w:rsidR="005F2CC6">
          <w:rPr>
            <w:webHidden/>
          </w:rPr>
        </w:r>
        <w:r w:rsidR="005F2CC6">
          <w:rPr>
            <w:webHidden/>
          </w:rPr>
          <w:fldChar w:fldCharType="separate"/>
        </w:r>
        <w:r w:rsidR="005F2CC6">
          <w:rPr>
            <w:webHidden/>
          </w:rPr>
          <w:t>49</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069" w:history="1">
        <w:r w:rsidR="005F2CC6" w:rsidRPr="00F9318D">
          <w:rPr>
            <w:rStyle w:val="Hyperlink"/>
            <w14:scene3d>
              <w14:camera w14:prst="orthographicFront"/>
              <w14:lightRig w14:rig="threePt" w14:dir="t">
                <w14:rot w14:lat="0" w14:lon="0" w14:rev="0"/>
              </w14:lightRig>
            </w14:scene3d>
          </w:rPr>
          <w:t>7.2</w:t>
        </w:r>
        <w:r w:rsidR="005F2CC6">
          <w:rPr>
            <w:rFonts w:asciiTheme="minorHAnsi" w:eastAsiaTheme="minorEastAsia" w:hAnsiTheme="minorHAnsi" w:cstheme="minorBidi"/>
          </w:rPr>
          <w:tab/>
        </w:r>
        <w:r w:rsidR="005F2CC6" w:rsidRPr="00F9318D">
          <w:rPr>
            <w:rStyle w:val="Hyperlink"/>
          </w:rPr>
          <w:t>Mitigation techniques</w:t>
        </w:r>
        <w:r w:rsidR="005F2CC6">
          <w:rPr>
            <w:webHidden/>
          </w:rPr>
          <w:tab/>
        </w:r>
        <w:r w:rsidR="005F2CC6">
          <w:rPr>
            <w:webHidden/>
          </w:rPr>
          <w:fldChar w:fldCharType="begin"/>
        </w:r>
        <w:r w:rsidR="005F2CC6">
          <w:rPr>
            <w:webHidden/>
          </w:rPr>
          <w:instrText xml:space="preserve"> PAGEREF _Toc460835069 \h </w:instrText>
        </w:r>
        <w:r w:rsidR="005F2CC6">
          <w:rPr>
            <w:webHidden/>
          </w:rPr>
        </w:r>
        <w:r w:rsidR="005F2CC6">
          <w:rPr>
            <w:webHidden/>
          </w:rPr>
          <w:fldChar w:fldCharType="separate"/>
        </w:r>
        <w:r w:rsidR="005F2CC6">
          <w:rPr>
            <w:webHidden/>
          </w:rPr>
          <w:t>50</w:t>
        </w:r>
        <w:r w:rsidR="005F2CC6">
          <w:rPr>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70" w:history="1">
        <w:r w:rsidR="005F2CC6" w:rsidRPr="00F9318D">
          <w:rPr>
            <w:rStyle w:val="Hyperlink"/>
            <w:noProof/>
            <w14:scene3d>
              <w14:camera w14:prst="orthographicFront"/>
              <w14:lightRig w14:rig="threePt" w14:dir="t">
                <w14:rot w14:lat="0" w14:lon="0" w14:rev="0"/>
              </w14:lightRig>
            </w14:scene3d>
          </w:rPr>
          <w:t>7.2.1</w:t>
        </w:r>
        <w:r w:rsidR="005F2CC6">
          <w:rPr>
            <w:rFonts w:asciiTheme="minorHAnsi" w:eastAsiaTheme="minorEastAsia" w:hAnsiTheme="minorHAnsi" w:cstheme="minorBidi"/>
            <w:noProof/>
            <w:szCs w:val="22"/>
          </w:rPr>
          <w:tab/>
        </w:r>
        <w:r w:rsidR="005F2CC6" w:rsidRPr="00F9318D">
          <w:rPr>
            <w:rStyle w:val="Hyperlink"/>
            <w:noProof/>
          </w:rPr>
          <w:t>Ringed or Enclosed Layout Transistor</w:t>
        </w:r>
        <w:r w:rsidR="005F2CC6">
          <w:rPr>
            <w:noProof/>
            <w:webHidden/>
          </w:rPr>
          <w:tab/>
        </w:r>
        <w:r w:rsidR="005F2CC6">
          <w:rPr>
            <w:noProof/>
            <w:webHidden/>
          </w:rPr>
          <w:fldChar w:fldCharType="begin"/>
        </w:r>
        <w:r w:rsidR="005F2CC6">
          <w:rPr>
            <w:noProof/>
            <w:webHidden/>
          </w:rPr>
          <w:instrText xml:space="preserve"> PAGEREF _Toc460835070 \h </w:instrText>
        </w:r>
        <w:r w:rsidR="005F2CC6">
          <w:rPr>
            <w:noProof/>
            <w:webHidden/>
          </w:rPr>
        </w:r>
        <w:r w:rsidR="005F2CC6">
          <w:rPr>
            <w:noProof/>
            <w:webHidden/>
          </w:rPr>
          <w:fldChar w:fldCharType="separate"/>
        </w:r>
        <w:r w:rsidR="005F2CC6">
          <w:rPr>
            <w:noProof/>
            <w:webHidden/>
          </w:rPr>
          <w:t>50</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71" w:history="1">
        <w:r w:rsidR="005F2CC6" w:rsidRPr="00F9318D">
          <w:rPr>
            <w:rStyle w:val="Hyperlink"/>
            <w:noProof/>
            <w14:scene3d>
              <w14:camera w14:prst="orthographicFront"/>
              <w14:lightRig w14:rig="threePt" w14:dir="t">
                <w14:rot w14:lat="0" w14:lon="0" w14:rev="0"/>
              </w14:lightRig>
            </w14:scene3d>
          </w:rPr>
          <w:t>7.2.2</w:t>
        </w:r>
        <w:r w:rsidR="005F2CC6">
          <w:rPr>
            <w:rFonts w:asciiTheme="minorHAnsi" w:eastAsiaTheme="minorEastAsia" w:hAnsiTheme="minorHAnsi" w:cstheme="minorBidi"/>
            <w:noProof/>
            <w:szCs w:val="22"/>
          </w:rPr>
          <w:tab/>
        </w:r>
        <w:r w:rsidR="005F2CC6" w:rsidRPr="00F9318D">
          <w:rPr>
            <w:rStyle w:val="Hyperlink"/>
            <w:noProof/>
          </w:rPr>
          <w:t>Contacts and guard rings</w:t>
        </w:r>
        <w:r w:rsidR="005F2CC6">
          <w:rPr>
            <w:noProof/>
            <w:webHidden/>
          </w:rPr>
          <w:tab/>
        </w:r>
        <w:r w:rsidR="005F2CC6">
          <w:rPr>
            <w:noProof/>
            <w:webHidden/>
          </w:rPr>
          <w:fldChar w:fldCharType="begin"/>
        </w:r>
        <w:r w:rsidR="005F2CC6">
          <w:rPr>
            <w:noProof/>
            <w:webHidden/>
          </w:rPr>
          <w:instrText xml:space="preserve"> PAGEREF _Toc460835071 \h </w:instrText>
        </w:r>
        <w:r w:rsidR="005F2CC6">
          <w:rPr>
            <w:noProof/>
            <w:webHidden/>
          </w:rPr>
        </w:r>
        <w:r w:rsidR="005F2CC6">
          <w:rPr>
            <w:noProof/>
            <w:webHidden/>
          </w:rPr>
          <w:fldChar w:fldCharType="separate"/>
        </w:r>
        <w:r w:rsidR="005F2CC6">
          <w:rPr>
            <w:noProof/>
            <w:webHidden/>
          </w:rPr>
          <w:t>52</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72" w:history="1">
        <w:r w:rsidR="005F2CC6" w:rsidRPr="00F9318D">
          <w:rPr>
            <w:rStyle w:val="Hyperlink"/>
            <w:noProof/>
            <w14:scene3d>
              <w14:camera w14:prst="orthographicFront"/>
              <w14:lightRig w14:rig="threePt" w14:dir="t">
                <w14:rot w14:lat="0" w14:lon="0" w14:rev="0"/>
              </w14:lightRig>
            </w14:scene3d>
          </w:rPr>
          <w:t>7.2.3</w:t>
        </w:r>
        <w:r w:rsidR="005F2CC6">
          <w:rPr>
            <w:rFonts w:asciiTheme="minorHAnsi" w:eastAsiaTheme="minorEastAsia" w:hAnsiTheme="minorHAnsi" w:cstheme="minorBidi"/>
            <w:noProof/>
            <w:szCs w:val="22"/>
          </w:rPr>
          <w:tab/>
        </w:r>
        <w:r w:rsidR="005F2CC6" w:rsidRPr="00F9318D">
          <w:rPr>
            <w:rStyle w:val="Hyperlink"/>
            <w:noProof/>
          </w:rPr>
          <w:t>Dummy transistors</w:t>
        </w:r>
        <w:r w:rsidR="005F2CC6">
          <w:rPr>
            <w:noProof/>
            <w:webHidden/>
          </w:rPr>
          <w:tab/>
        </w:r>
        <w:r w:rsidR="005F2CC6">
          <w:rPr>
            <w:noProof/>
            <w:webHidden/>
          </w:rPr>
          <w:fldChar w:fldCharType="begin"/>
        </w:r>
        <w:r w:rsidR="005F2CC6">
          <w:rPr>
            <w:noProof/>
            <w:webHidden/>
          </w:rPr>
          <w:instrText xml:space="preserve"> PAGEREF _Toc460835072 \h </w:instrText>
        </w:r>
        <w:r w:rsidR="005F2CC6">
          <w:rPr>
            <w:noProof/>
            <w:webHidden/>
          </w:rPr>
        </w:r>
        <w:r w:rsidR="005F2CC6">
          <w:rPr>
            <w:noProof/>
            <w:webHidden/>
          </w:rPr>
          <w:fldChar w:fldCharType="separate"/>
        </w:r>
        <w:r w:rsidR="005F2CC6">
          <w:rPr>
            <w:noProof/>
            <w:webHidden/>
          </w:rPr>
          <w:t>55</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73" w:history="1">
        <w:r w:rsidR="005F2CC6" w:rsidRPr="00F9318D">
          <w:rPr>
            <w:rStyle w:val="Hyperlink"/>
            <w:noProof/>
            <w14:scene3d>
              <w14:camera w14:prst="orthographicFront"/>
              <w14:lightRig w14:rig="threePt" w14:dir="t">
                <w14:rot w14:lat="0" w14:lon="0" w14:rev="0"/>
              </w14:lightRig>
            </w14:scene3d>
          </w:rPr>
          <w:t>7.2.4</w:t>
        </w:r>
        <w:r w:rsidR="005F2CC6">
          <w:rPr>
            <w:rFonts w:asciiTheme="minorHAnsi" w:eastAsiaTheme="minorEastAsia" w:hAnsiTheme="minorHAnsi" w:cstheme="minorBidi"/>
            <w:noProof/>
            <w:szCs w:val="22"/>
          </w:rPr>
          <w:tab/>
        </w:r>
        <w:r w:rsidR="005F2CC6" w:rsidRPr="00F9318D">
          <w:rPr>
            <w:rStyle w:val="Hyperlink"/>
            <w:noProof/>
          </w:rPr>
          <w:t>Transistors Gate W/L ratio sizing</w:t>
        </w:r>
        <w:r w:rsidR="005F2CC6">
          <w:rPr>
            <w:noProof/>
            <w:webHidden/>
          </w:rPr>
          <w:tab/>
        </w:r>
        <w:r w:rsidR="005F2CC6">
          <w:rPr>
            <w:noProof/>
            <w:webHidden/>
          </w:rPr>
          <w:fldChar w:fldCharType="begin"/>
        </w:r>
        <w:r w:rsidR="005F2CC6">
          <w:rPr>
            <w:noProof/>
            <w:webHidden/>
          </w:rPr>
          <w:instrText xml:space="preserve"> PAGEREF _Toc460835073 \h </w:instrText>
        </w:r>
        <w:r w:rsidR="005F2CC6">
          <w:rPr>
            <w:noProof/>
            <w:webHidden/>
          </w:rPr>
        </w:r>
        <w:r w:rsidR="005F2CC6">
          <w:rPr>
            <w:noProof/>
            <w:webHidden/>
          </w:rPr>
          <w:fldChar w:fldCharType="separate"/>
        </w:r>
        <w:r w:rsidR="005F2CC6">
          <w:rPr>
            <w:noProof/>
            <w:webHidden/>
          </w:rPr>
          <w:t>58</w:t>
        </w:r>
        <w:r w:rsidR="005F2CC6">
          <w:rPr>
            <w:noProof/>
            <w:webHidden/>
          </w:rPr>
          <w:fldChar w:fldCharType="end"/>
        </w:r>
      </w:hyperlink>
    </w:p>
    <w:p w:rsidR="005F2CC6" w:rsidRDefault="00935061">
      <w:pPr>
        <w:pStyle w:val="TOC1"/>
        <w:rPr>
          <w:rFonts w:asciiTheme="minorHAnsi" w:eastAsiaTheme="minorEastAsia" w:hAnsiTheme="minorHAnsi" w:cstheme="minorBidi"/>
          <w:b w:val="0"/>
          <w:sz w:val="22"/>
          <w:szCs w:val="22"/>
        </w:rPr>
      </w:pPr>
      <w:hyperlink w:anchor="_Toc460835074" w:history="1">
        <w:r w:rsidR="005F2CC6" w:rsidRPr="00F9318D">
          <w:rPr>
            <w:rStyle w:val="Hyperlink"/>
          </w:rPr>
          <w:t>8 Analogue circuits</w:t>
        </w:r>
        <w:r w:rsidR="005F2CC6">
          <w:rPr>
            <w:webHidden/>
          </w:rPr>
          <w:tab/>
        </w:r>
        <w:r w:rsidR="005F2CC6">
          <w:rPr>
            <w:webHidden/>
          </w:rPr>
          <w:fldChar w:fldCharType="begin"/>
        </w:r>
        <w:r w:rsidR="005F2CC6">
          <w:rPr>
            <w:webHidden/>
          </w:rPr>
          <w:instrText xml:space="preserve"> PAGEREF _Toc460835074 \h </w:instrText>
        </w:r>
        <w:r w:rsidR="005F2CC6">
          <w:rPr>
            <w:webHidden/>
          </w:rPr>
        </w:r>
        <w:r w:rsidR="005F2CC6">
          <w:rPr>
            <w:webHidden/>
          </w:rPr>
          <w:fldChar w:fldCharType="separate"/>
        </w:r>
        <w:r w:rsidR="005F2CC6">
          <w:rPr>
            <w:webHidden/>
          </w:rPr>
          <w:t>59</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075" w:history="1">
        <w:r w:rsidR="005F2CC6" w:rsidRPr="00F9318D">
          <w:rPr>
            <w:rStyle w:val="Hyperlink"/>
            <w14:scene3d>
              <w14:camera w14:prst="orthographicFront"/>
              <w14:lightRig w14:rig="threePt" w14:dir="t">
                <w14:rot w14:lat="0" w14:lon="0" w14:rev="0"/>
              </w14:lightRig>
            </w14:scene3d>
          </w:rPr>
          <w:t>8.1</w:t>
        </w:r>
        <w:r w:rsidR="005F2CC6">
          <w:rPr>
            <w:rFonts w:asciiTheme="minorHAnsi" w:eastAsiaTheme="minorEastAsia" w:hAnsiTheme="minorHAnsi" w:cstheme="minorBidi"/>
          </w:rPr>
          <w:tab/>
        </w:r>
        <w:r w:rsidR="005F2CC6" w:rsidRPr="00F9318D">
          <w:rPr>
            <w:rStyle w:val="Hyperlink"/>
          </w:rPr>
          <w:t>Overview</w:t>
        </w:r>
        <w:r w:rsidR="005F2CC6">
          <w:rPr>
            <w:webHidden/>
          </w:rPr>
          <w:tab/>
        </w:r>
        <w:r w:rsidR="005F2CC6">
          <w:rPr>
            <w:webHidden/>
          </w:rPr>
          <w:fldChar w:fldCharType="begin"/>
        </w:r>
        <w:r w:rsidR="005F2CC6">
          <w:rPr>
            <w:webHidden/>
          </w:rPr>
          <w:instrText xml:space="preserve"> PAGEREF _Toc460835075 \h </w:instrText>
        </w:r>
        <w:r w:rsidR="005F2CC6">
          <w:rPr>
            <w:webHidden/>
          </w:rPr>
        </w:r>
        <w:r w:rsidR="005F2CC6">
          <w:rPr>
            <w:webHidden/>
          </w:rPr>
          <w:fldChar w:fldCharType="separate"/>
        </w:r>
        <w:r w:rsidR="005F2CC6">
          <w:rPr>
            <w:webHidden/>
          </w:rPr>
          <w:t>59</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076" w:history="1">
        <w:r w:rsidR="005F2CC6" w:rsidRPr="00F9318D">
          <w:rPr>
            <w:rStyle w:val="Hyperlink"/>
            <w14:scene3d>
              <w14:camera w14:prst="orthographicFront"/>
              <w14:lightRig w14:rig="threePt" w14:dir="t">
                <w14:rot w14:lat="0" w14:lon="0" w14:rev="0"/>
              </w14:lightRig>
            </w14:scene3d>
          </w:rPr>
          <w:t>8.2</w:t>
        </w:r>
        <w:r w:rsidR="005F2CC6">
          <w:rPr>
            <w:rFonts w:asciiTheme="minorHAnsi" w:eastAsiaTheme="minorEastAsia" w:hAnsiTheme="minorHAnsi" w:cstheme="minorBidi"/>
          </w:rPr>
          <w:tab/>
        </w:r>
        <w:r w:rsidR="005F2CC6" w:rsidRPr="00F9318D">
          <w:rPr>
            <w:rStyle w:val="Hyperlink"/>
          </w:rPr>
          <w:t>Mitigation techniques</w:t>
        </w:r>
        <w:r w:rsidR="005F2CC6">
          <w:rPr>
            <w:webHidden/>
          </w:rPr>
          <w:tab/>
        </w:r>
        <w:r w:rsidR="005F2CC6">
          <w:rPr>
            <w:webHidden/>
          </w:rPr>
          <w:fldChar w:fldCharType="begin"/>
        </w:r>
        <w:r w:rsidR="005F2CC6">
          <w:rPr>
            <w:webHidden/>
          </w:rPr>
          <w:instrText xml:space="preserve"> PAGEREF _Toc460835076 \h </w:instrText>
        </w:r>
        <w:r w:rsidR="005F2CC6">
          <w:rPr>
            <w:webHidden/>
          </w:rPr>
        </w:r>
        <w:r w:rsidR="005F2CC6">
          <w:rPr>
            <w:webHidden/>
          </w:rPr>
          <w:fldChar w:fldCharType="separate"/>
        </w:r>
        <w:r w:rsidR="005F2CC6">
          <w:rPr>
            <w:webHidden/>
          </w:rPr>
          <w:t>60</w:t>
        </w:r>
        <w:r w:rsidR="005F2CC6">
          <w:rPr>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77" w:history="1">
        <w:r w:rsidR="005F2CC6" w:rsidRPr="00F9318D">
          <w:rPr>
            <w:rStyle w:val="Hyperlink"/>
            <w:noProof/>
            <w14:scene3d>
              <w14:camera w14:prst="orthographicFront"/>
              <w14:lightRig w14:rig="threePt" w14:dir="t">
                <w14:rot w14:lat="0" w14:lon="0" w14:rev="0"/>
              </w14:lightRig>
            </w14:scene3d>
          </w:rPr>
          <w:t>8.2.1</w:t>
        </w:r>
        <w:r w:rsidR="005F2CC6">
          <w:rPr>
            <w:rFonts w:asciiTheme="minorHAnsi" w:eastAsiaTheme="minorEastAsia" w:hAnsiTheme="minorHAnsi" w:cstheme="minorBidi"/>
            <w:noProof/>
            <w:szCs w:val="22"/>
          </w:rPr>
          <w:tab/>
        </w:r>
        <w:r w:rsidR="005F2CC6" w:rsidRPr="00F9318D">
          <w:rPr>
            <w:rStyle w:val="Hyperlink"/>
            <w:noProof/>
          </w:rPr>
          <w:t>Node Separation and Inter-digitation</w:t>
        </w:r>
        <w:r w:rsidR="005F2CC6">
          <w:rPr>
            <w:noProof/>
            <w:webHidden/>
          </w:rPr>
          <w:tab/>
        </w:r>
        <w:r w:rsidR="005F2CC6">
          <w:rPr>
            <w:noProof/>
            <w:webHidden/>
          </w:rPr>
          <w:fldChar w:fldCharType="begin"/>
        </w:r>
        <w:r w:rsidR="005F2CC6">
          <w:rPr>
            <w:noProof/>
            <w:webHidden/>
          </w:rPr>
          <w:instrText xml:space="preserve"> PAGEREF _Toc460835077 \h </w:instrText>
        </w:r>
        <w:r w:rsidR="005F2CC6">
          <w:rPr>
            <w:noProof/>
            <w:webHidden/>
          </w:rPr>
        </w:r>
        <w:r w:rsidR="005F2CC6">
          <w:rPr>
            <w:noProof/>
            <w:webHidden/>
          </w:rPr>
          <w:fldChar w:fldCharType="separate"/>
        </w:r>
        <w:r w:rsidR="005F2CC6">
          <w:rPr>
            <w:noProof/>
            <w:webHidden/>
          </w:rPr>
          <w:t>60</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78" w:history="1">
        <w:r w:rsidR="005F2CC6" w:rsidRPr="00F9318D">
          <w:rPr>
            <w:rStyle w:val="Hyperlink"/>
            <w:noProof/>
            <w14:scene3d>
              <w14:camera w14:prst="orthographicFront"/>
              <w14:lightRig w14:rig="threePt" w14:dir="t">
                <w14:rot w14:lat="0" w14:lon="0" w14:rev="0"/>
              </w14:lightRig>
            </w14:scene3d>
          </w:rPr>
          <w:t>8.2.2</w:t>
        </w:r>
        <w:r w:rsidR="005F2CC6">
          <w:rPr>
            <w:rFonts w:asciiTheme="minorHAnsi" w:eastAsiaTheme="minorEastAsia" w:hAnsiTheme="minorHAnsi" w:cstheme="minorBidi"/>
            <w:noProof/>
            <w:szCs w:val="22"/>
          </w:rPr>
          <w:tab/>
        </w:r>
        <w:r w:rsidR="005F2CC6" w:rsidRPr="00F9318D">
          <w:rPr>
            <w:rStyle w:val="Hyperlink"/>
            <w:noProof/>
          </w:rPr>
          <w:t>Analogue redundancy (averaging)</w:t>
        </w:r>
        <w:r w:rsidR="005F2CC6">
          <w:rPr>
            <w:noProof/>
            <w:webHidden/>
          </w:rPr>
          <w:tab/>
        </w:r>
        <w:r w:rsidR="005F2CC6">
          <w:rPr>
            <w:noProof/>
            <w:webHidden/>
          </w:rPr>
          <w:fldChar w:fldCharType="begin"/>
        </w:r>
        <w:r w:rsidR="005F2CC6">
          <w:rPr>
            <w:noProof/>
            <w:webHidden/>
          </w:rPr>
          <w:instrText xml:space="preserve"> PAGEREF _Toc460835078 \h </w:instrText>
        </w:r>
        <w:r w:rsidR="005F2CC6">
          <w:rPr>
            <w:noProof/>
            <w:webHidden/>
          </w:rPr>
        </w:r>
        <w:r w:rsidR="005F2CC6">
          <w:rPr>
            <w:noProof/>
            <w:webHidden/>
          </w:rPr>
          <w:fldChar w:fldCharType="separate"/>
        </w:r>
        <w:r w:rsidR="005F2CC6">
          <w:rPr>
            <w:noProof/>
            <w:webHidden/>
          </w:rPr>
          <w:t>64</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79" w:history="1">
        <w:r w:rsidR="005F2CC6" w:rsidRPr="00F9318D">
          <w:rPr>
            <w:rStyle w:val="Hyperlink"/>
            <w:noProof/>
            <w14:scene3d>
              <w14:camera w14:prst="orthographicFront"/>
              <w14:lightRig w14:rig="threePt" w14:dir="t">
                <w14:rot w14:lat="0" w14:lon="0" w14:rev="0"/>
              </w14:lightRig>
            </w14:scene3d>
          </w:rPr>
          <w:t>8.2.3</w:t>
        </w:r>
        <w:r w:rsidR="005F2CC6">
          <w:rPr>
            <w:rFonts w:asciiTheme="minorHAnsi" w:eastAsiaTheme="minorEastAsia" w:hAnsiTheme="minorHAnsi" w:cstheme="minorBidi"/>
            <w:noProof/>
            <w:szCs w:val="22"/>
          </w:rPr>
          <w:tab/>
        </w:r>
        <w:r w:rsidR="005F2CC6" w:rsidRPr="00F9318D">
          <w:rPr>
            <w:rStyle w:val="Hyperlink"/>
            <w:noProof/>
          </w:rPr>
          <w:t>Resistive decoupling</w:t>
        </w:r>
        <w:r w:rsidR="005F2CC6">
          <w:rPr>
            <w:noProof/>
            <w:webHidden/>
          </w:rPr>
          <w:tab/>
        </w:r>
        <w:r w:rsidR="005F2CC6">
          <w:rPr>
            <w:noProof/>
            <w:webHidden/>
          </w:rPr>
          <w:fldChar w:fldCharType="begin"/>
        </w:r>
        <w:r w:rsidR="005F2CC6">
          <w:rPr>
            <w:noProof/>
            <w:webHidden/>
          </w:rPr>
          <w:instrText xml:space="preserve"> PAGEREF _Toc460835079 \h </w:instrText>
        </w:r>
        <w:r w:rsidR="005F2CC6">
          <w:rPr>
            <w:noProof/>
            <w:webHidden/>
          </w:rPr>
        </w:r>
        <w:r w:rsidR="005F2CC6">
          <w:rPr>
            <w:noProof/>
            <w:webHidden/>
          </w:rPr>
          <w:fldChar w:fldCharType="separate"/>
        </w:r>
        <w:r w:rsidR="005F2CC6">
          <w:rPr>
            <w:noProof/>
            <w:webHidden/>
          </w:rPr>
          <w:t>65</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80" w:history="1">
        <w:r w:rsidR="005F2CC6" w:rsidRPr="00F9318D">
          <w:rPr>
            <w:rStyle w:val="Hyperlink"/>
            <w:noProof/>
            <w14:scene3d>
              <w14:camera w14:prst="orthographicFront"/>
              <w14:lightRig w14:rig="threePt" w14:dir="t">
                <w14:rot w14:lat="0" w14:lon="0" w14:rev="0"/>
              </w14:lightRig>
            </w14:scene3d>
          </w:rPr>
          <w:t>8.2.4</w:t>
        </w:r>
        <w:r w:rsidR="005F2CC6">
          <w:rPr>
            <w:rFonts w:asciiTheme="minorHAnsi" w:eastAsiaTheme="minorEastAsia" w:hAnsiTheme="minorHAnsi" w:cstheme="minorBidi"/>
            <w:noProof/>
            <w:szCs w:val="22"/>
          </w:rPr>
          <w:tab/>
        </w:r>
        <w:r w:rsidR="005F2CC6" w:rsidRPr="00F9318D">
          <w:rPr>
            <w:rStyle w:val="Hyperlink"/>
            <w:noProof/>
          </w:rPr>
          <w:t>Filtering</w:t>
        </w:r>
        <w:r w:rsidR="005F2CC6">
          <w:rPr>
            <w:noProof/>
            <w:webHidden/>
          </w:rPr>
          <w:tab/>
        </w:r>
        <w:r w:rsidR="005F2CC6">
          <w:rPr>
            <w:noProof/>
            <w:webHidden/>
          </w:rPr>
          <w:fldChar w:fldCharType="begin"/>
        </w:r>
        <w:r w:rsidR="005F2CC6">
          <w:rPr>
            <w:noProof/>
            <w:webHidden/>
          </w:rPr>
          <w:instrText xml:space="preserve"> PAGEREF _Toc460835080 \h </w:instrText>
        </w:r>
        <w:r w:rsidR="005F2CC6">
          <w:rPr>
            <w:noProof/>
            <w:webHidden/>
          </w:rPr>
        </w:r>
        <w:r w:rsidR="005F2CC6">
          <w:rPr>
            <w:noProof/>
            <w:webHidden/>
          </w:rPr>
          <w:fldChar w:fldCharType="separate"/>
        </w:r>
        <w:r w:rsidR="005F2CC6">
          <w:rPr>
            <w:noProof/>
            <w:webHidden/>
          </w:rPr>
          <w:t>68</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81" w:history="1">
        <w:r w:rsidR="005F2CC6" w:rsidRPr="00F9318D">
          <w:rPr>
            <w:rStyle w:val="Hyperlink"/>
            <w:noProof/>
            <w14:scene3d>
              <w14:camera w14:prst="orthographicFront"/>
              <w14:lightRig w14:rig="threePt" w14:dir="t">
                <w14:rot w14:lat="0" w14:lon="0" w14:rev="0"/>
              </w14:lightRig>
            </w14:scene3d>
          </w:rPr>
          <w:t>8.2.5</w:t>
        </w:r>
        <w:r w:rsidR="005F2CC6">
          <w:rPr>
            <w:rFonts w:asciiTheme="minorHAnsi" w:eastAsiaTheme="minorEastAsia" w:hAnsiTheme="minorHAnsi" w:cstheme="minorBidi"/>
            <w:noProof/>
            <w:szCs w:val="22"/>
          </w:rPr>
          <w:tab/>
        </w:r>
        <w:r w:rsidR="005F2CC6" w:rsidRPr="00F9318D">
          <w:rPr>
            <w:rStyle w:val="Hyperlink"/>
            <w:noProof/>
          </w:rPr>
          <w:t>Modifications in bandwidth, gain, operating speed, and current drive</w:t>
        </w:r>
        <w:r w:rsidR="005F2CC6">
          <w:rPr>
            <w:noProof/>
            <w:webHidden/>
          </w:rPr>
          <w:tab/>
        </w:r>
        <w:r w:rsidR="005F2CC6">
          <w:rPr>
            <w:noProof/>
            <w:webHidden/>
          </w:rPr>
          <w:fldChar w:fldCharType="begin"/>
        </w:r>
        <w:r w:rsidR="005F2CC6">
          <w:rPr>
            <w:noProof/>
            <w:webHidden/>
          </w:rPr>
          <w:instrText xml:space="preserve"> PAGEREF _Toc460835081 \h </w:instrText>
        </w:r>
        <w:r w:rsidR="005F2CC6">
          <w:rPr>
            <w:noProof/>
            <w:webHidden/>
          </w:rPr>
        </w:r>
        <w:r w:rsidR="005F2CC6">
          <w:rPr>
            <w:noProof/>
            <w:webHidden/>
          </w:rPr>
          <w:fldChar w:fldCharType="separate"/>
        </w:r>
        <w:r w:rsidR="005F2CC6">
          <w:rPr>
            <w:noProof/>
            <w:webHidden/>
          </w:rPr>
          <w:t>69</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82" w:history="1">
        <w:r w:rsidR="005F2CC6" w:rsidRPr="00F9318D">
          <w:rPr>
            <w:rStyle w:val="Hyperlink"/>
            <w:noProof/>
            <w14:scene3d>
              <w14:camera w14:prst="orthographicFront"/>
              <w14:lightRig w14:rig="threePt" w14:dir="t">
                <w14:rot w14:lat="0" w14:lon="0" w14:rev="0"/>
              </w14:lightRig>
            </w14:scene3d>
          </w:rPr>
          <w:t>8.2.6</w:t>
        </w:r>
        <w:r w:rsidR="005F2CC6">
          <w:rPr>
            <w:rFonts w:asciiTheme="minorHAnsi" w:eastAsiaTheme="minorEastAsia" w:hAnsiTheme="minorHAnsi" w:cstheme="minorBidi"/>
            <w:noProof/>
            <w:szCs w:val="22"/>
          </w:rPr>
          <w:tab/>
        </w:r>
        <w:r w:rsidR="005F2CC6" w:rsidRPr="00F9318D">
          <w:rPr>
            <w:rStyle w:val="Hyperlink"/>
            <w:noProof/>
          </w:rPr>
          <w:t>Reduction of window of vulnerability</w:t>
        </w:r>
        <w:r w:rsidR="005F2CC6">
          <w:rPr>
            <w:noProof/>
            <w:webHidden/>
          </w:rPr>
          <w:tab/>
        </w:r>
        <w:r w:rsidR="005F2CC6">
          <w:rPr>
            <w:noProof/>
            <w:webHidden/>
          </w:rPr>
          <w:fldChar w:fldCharType="begin"/>
        </w:r>
        <w:r w:rsidR="005F2CC6">
          <w:rPr>
            <w:noProof/>
            <w:webHidden/>
          </w:rPr>
          <w:instrText xml:space="preserve"> PAGEREF _Toc460835082 \h </w:instrText>
        </w:r>
        <w:r w:rsidR="005F2CC6">
          <w:rPr>
            <w:noProof/>
            <w:webHidden/>
          </w:rPr>
        </w:r>
        <w:r w:rsidR="005F2CC6">
          <w:rPr>
            <w:noProof/>
            <w:webHidden/>
          </w:rPr>
          <w:fldChar w:fldCharType="separate"/>
        </w:r>
        <w:r w:rsidR="005F2CC6">
          <w:rPr>
            <w:noProof/>
            <w:webHidden/>
          </w:rPr>
          <w:t>72</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83" w:history="1">
        <w:r w:rsidR="005F2CC6" w:rsidRPr="00F9318D">
          <w:rPr>
            <w:rStyle w:val="Hyperlink"/>
            <w:noProof/>
            <w14:scene3d>
              <w14:camera w14:prst="orthographicFront"/>
              <w14:lightRig w14:rig="threePt" w14:dir="t">
                <w14:rot w14:lat="0" w14:lon="0" w14:rev="0"/>
              </w14:lightRig>
            </w14:scene3d>
          </w:rPr>
          <w:t>8.2.7</w:t>
        </w:r>
        <w:r w:rsidR="005F2CC6">
          <w:rPr>
            <w:rFonts w:asciiTheme="minorHAnsi" w:eastAsiaTheme="minorEastAsia" w:hAnsiTheme="minorHAnsi" w:cstheme="minorBidi"/>
            <w:noProof/>
            <w:szCs w:val="22"/>
          </w:rPr>
          <w:tab/>
        </w:r>
        <w:r w:rsidR="005F2CC6" w:rsidRPr="00F9318D">
          <w:rPr>
            <w:rStyle w:val="Hyperlink"/>
            <w:noProof/>
          </w:rPr>
          <w:t>Reduction of high impedance nodes</w:t>
        </w:r>
        <w:r w:rsidR="005F2CC6">
          <w:rPr>
            <w:noProof/>
            <w:webHidden/>
          </w:rPr>
          <w:tab/>
        </w:r>
        <w:r w:rsidR="005F2CC6">
          <w:rPr>
            <w:noProof/>
            <w:webHidden/>
          </w:rPr>
          <w:fldChar w:fldCharType="begin"/>
        </w:r>
        <w:r w:rsidR="005F2CC6">
          <w:rPr>
            <w:noProof/>
            <w:webHidden/>
          </w:rPr>
          <w:instrText xml:space="preserve"> PAGEREF _Toc460835083 \h </w:instrText>
        </w:r>
        <w:r w:rsidR="005F2CC6">
          <w:rPr>
            <w:noProof/>
            <w:webHidden/>
          </w:rPr>
        </w:r>
        <w:r w:rsidR="005F2CC6">
          <w:rPr>
            <w:noProof/>
            <w:webHidden/>
          </w:rPr>
          <w:fldChar w:fldCharType="separate"/>
        </w:r>
        <w:r w:rsidR="005F2CC6">
          <w:rPr>
            <w:noProof/>
            <w:webHidden/>
          </w:rPr>
          <w:t>76</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84" w:history="1">
        <w:r w:rsidR="005F2CC6" w:rsidRPr="00F9318D">
          <w:rPr>
            <w:rStyle w:val="Hyperlink"/>
            <w:noProof/>
            <w14:scene3d>
              <w14:camera w14:prst="orthographicFront"/>
              <w14:lightRig w14:rig="threePt" w14:dir="t">
                <w14:rot w14:lat="0" w14:lon="0" w14:rev="0"/>
              </w14:lightRig>
            </w14:scene3d>
          </w:rPr>
          <w:t>8.2.8</w:t>
        </w:r>
        <w:r w:rsidR="005F2CC6">
          <w:rPr>
            <w:rFonts w:asciiTheme="minorHAnsi" w:eastAsiaTheme="minorEastAsia" w:hAnsiTheme="minorHAnsi" w:cstheme="minorBidi"/>
            <w:noProof/>
            <w:szCs w:val="22"/>
          </w:rPr>
          <w:tab/>
        </w:r>
        <w:r w:rsidR="005F2CC6" w:rsidRPr="00F9318D">
          <w:rPr>
            <w:rStyle w:val="Hyperlink"/>
            <w:noProof/>
          </w:rPr>
          <w:t>Differential design</w:t>
        </w:r>
        <w:r w:rsidR="005F2CC6">
          <w:rPr>
            <w:noProof/>
            <w:webHidden/>
          </w:rPr>
          <w:tab/>
        </w:r>
        <w:r w:rsidR="005F2CC6">
          <w:rPr>
            <w:noProof/>
            <w:webHidden/>
          </w:rPr>
          <w:fldChar w:fldCharType="begin"/>
        </w:r>
        <w:r w:rsidR="005F2CC6">
          <w:rPr>
            <w:noProof/>
            <w:webHidden/>
          </w:rPr>
          <w:instrText xml:space="preserve"> PAGEREF _Toc460835084 \h </w:instrText>
        </w:r>
        <w:r w:rsidR="005F2CC6">
          <w:rPr>
            <w:noProof/>
            <w:webHidden/>
          </w:rPr>
        </w:r>
        <w:r w:rsidR="005F2CC6">
          <w:rPr>
            <w:noProof/>
            <w:webHidden/>
          </w:rPr>
          <w:fldChar w:fldCharType="separate"/>
        </w:r>
        <w:r w:rsidR="005F2CC6">
          <w:rPr>
            <w:noProof/>
            <w:webHidden/>
          </w:rPr>
          <w:t>78</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85" w:history="1">
        <w:r w:rsidR="005F2CC6" w:rsidRPr="00F9318D">
          <w:rPr>
            <w:rStyle w:val="Hyperlink"/>
            <w:noProof/>
            <w14:scene3d>
              <w14:camera w14:prst="orthographicFront"/>
              <w14:lightRig w14:rig="threePt" w14:dir="t">
                <w14:rot w14:lat="0" w14:lon="0" w14:rev="0"/>
              </w14:lightRig>
            </w14:scene3d>
          </w:rPr>
          <w:t>8.2.9</w:t>
        </w:r>
        <w:r w:rsidR="005F2CC6">
          <w:rPr>
            <w:rFonts w:asciiTheme="minorHAnsi" w:eastAsiaTheme="minorEastAsia" w:hAnsiTheme="minorHAnsi" w:cstheme="minorBidi"/>
            <w:noProof/>
            <w:szCs w:val="22"/>
          </w:rPr>
          <w:tab/>
        </w:r>
        <w:r w:rsidR="005F2CC6" w:rsidRPr="00F9318D">
          <w:rPr>
            <w:rStyle w:val="Hyperlink"/>
            <w:noProof/>
          </w:rPr>
          <w:t>Dual path hardening</w:t>
        </w:r>
        <w:r w:rsidR="005F2CC6">
          <w:rPr>
            <w:noProof/>
            <w:webHidden/>
          </w:rPr>
          <w:tab/>
        </w:r>
        <w:r w:rsidR="005F2CC6">
          <w:rPr>
            <w:noProof/>
            <w:webHidden/>
          </w:rPr>
          <w:fldChar w:fldCharType="begin"/>
        </w:r>
        <w:r w:rsidR="005F2CC6">
          <w:rPr>
            <w:noProof/>
            <w:webHidden/>
          </w:rPr>
          <w:instrText xml:space="preserve"> PAGEREF _Toc460835085 \h </w:instrText>
        </w:r>
        <w:r w:rsidR="005F2CC6">
          <w:rPr>
            <w:noProof/>
            <w:webHidden/>
          </w:rPr>
        </w:r>
        <w:r w:rsidR="005F2CC6">
          <w:rPr>
            <w:noProof/>
            <w:webHidden/>
          </w:rPr>
          <w:fldChar w:fldCharType="separate"/>
        </w:r>
        <w:r w:rsidR="005F2CC6">
          <w:rPr>
            <w:noProof/>
            <w:webHidden/>
          </w:rPr>
          <w:t>81</w:t>
        </w:r>
        <w:r w:rsidR="005F2CC6">
          <w:rPr>
            <w:noProof/>
            <w:webHidden/>
          </w:rPr>
          <w:fldChar w:fldCharType="end"/>
        </w:r>
      </w:hyperlink>
    </w:p>
    <w:p w:rsidR="005F2CC6" w:rsidRDefault="00935061">
      <w:pPr>
        <w:pStyle w:val="TOC1"/>
        <w:rPr>
          <w:rFonts w:asciiTheme="minorHAnsi" w:eastAsiaTheme="minorEastAsia" w:hAnsiTheme="minorHAnsi" w:cstheme="minorBidi"/>
          <w:b w:val="0"/>
          <w:sz w:val="22"/>
          <w:szCs w:val="22"/>
        </w:rPr>
      </w:pPr>
      <w:hyperlink w:anchor="_Toc460835086" w:history="1">
        <w:r w:rsidR="005F2CC6" w:rsidRPr="00F9318D">
          <w:rPr>
            <w:rStyle w:val="Hyperlink"/>
          </w:rPr>
          <w:t>9 Embedded memories</w:t>
        </w:r>
        <w:r w:rsidR="005F2CC6">
          <w:rPr>
            <w:webHidden/>
          </w:rPr>
          <w:tab/>
        </w:r>
        <w:r w:rsidR="005F2CC6">
          <w:rPr>
            <w:webHidden/>
          </w:rPr>
          <w:fldChar w:fldCharType="begin"/>
        </w:r>
        <w:r w:rsidR="005F2CC6">
          <w:rPr>
            <w:webHidden/>
          </w:rPr>
          <w:instrText xml:space="preserve"> PAGEREF _Toc460835086 \h </w:instrText>
        </w:r>
        <w:r w:rsidR="005F2CC6">
          <w:rPr>
            <w:webHidden/>
          </w:rPr>
        </w:r>
        <w:r w:rsidR="005F2CC6">
          <w:rPr>
            <w:webHidden/>
          </w:rPr>
          <w:fldChar w:fldCharType="separate"/>
        </w:r>
        <w:r w:rsidR="005F2CC6">
          <w:rPr>
            <w:webHidden/>
          </w:rPr>
          <w:t>86</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087" w:history="1">
        <w:r w:rsidR="005F2CC6" w:rsidRPr="00F9318D">
          <w:rPr>
            <w:rStyle w:val="Hyperlink"/>
            <w14:scene3d>
              <w14:camera w14:prst="orthographicFront"/>
              <w14:lightRig w14:rig="threePt" w14:dir="t">
                <w14:rot w14:lat="0" w14:lon="0" w14:rev="0"/>
              </w14:lightRig>
            </w14:scene3d>
          </w:rPr>
          <w:t>9.1</w:t>
        </w:r>
        <w:r w:rsidR="005F2CC6">
          <w:rPr>
            <w:rFonts w:asciiTheme="minorHAnsi" w:eastAsiaTheme="minorEastAsia" w:hAnsiTheme="minorHAnsi" w:cstheme="minorBidi"/>
          </w:rPr>
          <w:tab/>
        </w:r>
        <w:r w:rsidR="005F2CC6" w:rsidRPr="00F9318D">
          <w:rPr>
            <w:rStyle w:val="Hyperlink"/>
          </w:rPr>
          <w:t>Overview</w:t>
        </w:r>
        <w:r w:rsidR="005F2CC6">
          <w:rPr>
            <w:webHidden/>
          </w:rPr>
          <w:tab/>
        </w:r>
        <w:r w:rsidR="005F2CC6">
          <w:rPr>
            <w:webHidden/>
          </w:rPr>
          <w:fldChar w:fldCharType="begin"/>
        </w:r>
        <w:r w:rsidR="005F2CC6">
          <w:rPr>
            <w:webHidden/>
          </w:rPr>
          <w:instrText xml:space="preserve"> PAGEREF _Toc460835087 \h </w:instrText>
        </w:r>
        <w:r w:rsidR="005F2CC6">
          <w:rPr>
            <w:webHidden/>
          </w:rPr>
        </w:r>
        <w:r w:rsidR="005F2CC6">
          <w:rPr>
            <w:webHidden/>
          </w:rPr>
          <w:fldChar w:fldCharType="separate"/>
        </w:r>
        <w:r w:rsidR="005F2CC6">
          <w:rPr>
            <w:webHidden/>
          </w:rPr>
          <w:t>86</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088" w:history="1">
        <w:r w:rsidR="005F2CC6" w:rsidRPr="00F9318D">
          <w:rPr>
            <w:rStyle w:val="Hyperlink"/>
            <w14:scene3d>
              <w14:camera w14:prst="orthographicFront"/>
              <w14:lightRig w14:rig="threePt" w14:dir="t">
                <w14:rot w14:lat="0" w14:lon="0" w14:rev="0"/>
              </w14:lightRig>
            </w14:scene3d>
          </w:rPr>
          <w:t>9.2</w:t>
        </w:r>
        <w:r w:rsidR="005F2CC6">
          <w:rPr>
            <w:rFonts w:asciiTheme="minorHAnsi" w:eastAsiaTheme="minorEastAsia" w:hAnsiTheme="minorHAnsi" w:cstheme="minorBidi"/>
          </w:rPr>
          <w:tab/>
        </w:r>
        <w:r w:rsidR="005F2CC6" w:rsidRPr="00F9318D">
          <w:rPr>
            <w:rStyle w:val="Hyperlink"/>
          </w:rPr>
          <w:t>Mitigation techniques</w:t>
        </w:r>
        <w:r w:rsidR="005F2CC6">
          <w:rPr>
            <w:webHidden/>
          </w:rPr>
          <w:tab/>
        </w:r>
        <w:r w:rsidR="005F2CC6">
          <w:rPr>
            <w:webHidden/>
          </w:rPr>
          <w:fldChar w:fldCharType="begin"/>
        </w:r>
        <w:r w:rsidR="005F2CC6">
          <w:rPr>
            <w:webHidden/>
          </w:rPr>
          <w:instrText xml:space="preserve"> PAGEREF _Toc460835088 \h </w:instrText>
        </w:r>
        <w:r w:rsidR="005F2CC6">
          <w:rPr>
            <w:webHidden/>
          </w:rPr>
        </w:r>
        <w:r w:rsidR="005F2CC6">
          <w:rPr>
            <w:webHidden/>
          </w:rPr>
          <w:fldChar w:fldCharType="separate"/>
        </w:r>
        <w:r w:rsidR="005F2CC6">
          <w:rPr>
            <w:webHidden/>
          </w:rPr>
          <w:t>87</w:t>
        </w:r>
        <w:r w:rsidR="005F2CC6">
          <w:rPr>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89" w:history="1">
        <w:r w:rsidR="005F2CC6" w:rsidRPr="00F9318D">
          <w:rPr>
            <w:rStyle w:val="Hyperlink"/>
            <w:noProof/>
            <w14:scene3d>
              <w14:camera w14:prst="orthographicFront"/>
              <w14:lightRig w14:rig="threePt" w14:dir="t">
                <w14:rot w14:lat="0" w14:lon="0" w14:rev="0"/>
              </w14:lightRig>
            </w14:scene3d>
          </w:rPr>
          <w:t>9.2.1</w:t>
        </w:r>
        <w:r w:rsidR="005F2CC6">
          <w:rPr>
            <w:rFonts w:asciiTheme="minorHAnsi" w:eastAsiaTheme="minorEastAsia" w:hAnsiTheme="minorHAnsi" w:cstheme="minorBidi"/>
            <w:noProof/>
            <w:szCs w:val="22"/>
          </w:rPr>
          <w:tab/>
        </w:r>
        <w:r w:rsidR="005F2CC6" w:rsidRPr="00F9318D">
          <w:rPr>
            <w:rStyle w:val="Hyperlink"/>
            <w:noProof/>
          </w:rPr>
          <w:t>Hardening of individual memory cells</w:t>
        </w:r>
        <w:r w:rsidR="005F2CC6">
          <w:rPr>
            <w:noProof/>
            <w:webHidden/>
          </w:rPr>
          <w:tab/>
        </w:r>
        <w:r w:rsidR="005F2CC6">
          <w:rPr>
            <w:noProof/>
            <w:webHidden/>
          </w:rPr>
          <w:fldChar w:fldCharType="begin"/>
        </w:r>
        <w:r w:rsidR="005F2CC6">
          <w:rPr>
            <w:noProof/>
            <w:webHidden/>
          </w:rPr>
          <w:instrText xml:space="preserve"> PAGEREF _Toc460835089 \h </w:instrText>
        </w:r>
        <w:r w:rsidR="005F2CC6">
          <w:rPr>
            <w:noProof/>
            <w:webHidden/>
          </w:rPr>
        </w:r>
        <w:r w:rsidR="005F2CC6">
          <w:rPr>
            <w:noProof/>
            <w:webHidden/>
          </w:rPr>
          <w:fldChar w:fldCharType="separate"/>
        </w:r>
        <w:r w:rsidR="005F2CC6">
          <w:rPr>
            <w:noProof/>
            <w:webHidden/>
          </w:rPr>
          <w:t>87</w:t>
        </w:r>
        <w:r w:rsidR="005F2CC6">
          <w:rPr>
            <w:noProof/>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090" w:history="1">
        <w:r w:rsidR="005F2CC6" w:rsidRPr="00F9318D">
          <w:rPr>
            <w:rStyle w:val="Hyperlink"/>
            <w14:scene3d>
              <w14:camera w14:prst="orthographicFront"/>
              <w14:lightRig w14:rig="threePt" w14:dir="t">
                <w14:rot w14:lat="0" w14:lon="0" w14:rev="0"/>
              </w14:lightRig>
            </w14:scene3d>
          </w:rPr>
          <w:t>9.2.1.1</w:t>
        </w:r>
        <w:r w:rsidR="005F2CC6">
          <w:rPr>
            <w:rFonts w:asciiTheme="minorHAnsi" w:eastAsiaTheme="minorEastAsia" w:hAnsiTheme="minorHAnsi" w:cstheme="minorBidi"/>
            <w:sz w:val="22"/>
            <w:szCs w:val="22"/>
          </w:rPr>
          <w:tab/>
        </w:r>
        <w:r w:rsidR="005F2CC6" w:rsidRPr="00F9318D">
          <w:rPr>
            <w:rStyle w:val="Hyperlink"/>
          </w:rPr>
          <w:t>Overview</w:t>
        </w:r>
        <w:r w:rsidR="005F2CC6">
          <w:rPr>
            <w:webHidden/>
          </w:rPr>
          <w:tab/>
        </w:r>
        <w:r w:rsidR="005F2CC6">
          <w:rPr>
            <w:webHidden/>
          </w:rPr>
          <w:fldChar w:fldCharType="begin"/>
        </w:r>
        <w:r w:rsidR="005F2CC6">
          <w:rPr>
            <w:webHidden/>
          </w:rPr>
          <w:instrText xml:space="preserve"> PAGEREF _Toc460835090 \h </w:instrText>
        </w:r>
        <w:r w:rsidR="005F2CC6">
          <w:rPr>
            <w:webHidden/>
          </w:rPr>
        </w:r>
        <w:r w:rsidR="005F2CC6">
          <w:rPr>
            <w:webHidden/>
          </w:rPr>
          <w:fldChar w:fldCharType="separate"/>
        </w:r>
        <w:r w:rsidR="005F2CC6">
          <w:rPr>
            <w:webHidden/>
          </w:rPr>
          <w:t>87</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091" w:history="1">
        <w:r w:rsidR="005F2CC6" w:rsidRPr="00F9318D">
          <w:rPr>
            <w:rStyle w:val="Hyperlink"/>
            <w14:scene3d>
              <w14:camera w14:prst="orthographicFront"/>
              <w14:lightRig w14:rig="threePt" w14:dir="t">
                <w14:rot w14:lat="0" w14:lon="0" w14:rev="0"/>
              </w14:lightRig>
            </w14:scene3d>
          </w:rPr>
          <w:t>9.2.1.2</w:t>
        </w:r>
        <w:r w:rsidR="005F2CC6">
          <w:rPr>
            <w:rFonts w:asciiTheme="minorHAnsi" w:eastAsiaTheme="minorEastAsia" w:hAnsiTheme="minorHAnsi" w:cstheme="minorBidi"/>
            <w:sz w:val="22"/>
            <w:szCs w:val="22"/>
          </w:rPr>
          <w:tab/>
        </w:r>
        <w:r w:rsidR="005F2CC6" w:rsidRPr="00F9318D">
          <w:rPr>
            <w:rStyle w:val="Hyperlink"/>
          </w:rPr>
          <w:t>Resistive hardening</w:t>
        </w:r>
        <w:r w:rsidR="005F2CC6">
          <w:rPr>
            <w:webHidden/>
          </w:rPr>
          <w:tab/>
        </w:r>
        <w:r w:rsidR="005F2CC6">
          <w:rPr>
            <w:webHidden/>
          </w:rPr>
          <w:fldChar w:fldCharType="begin"/>
        </w:r>
        <w:r w:rsidR="005F2CC6">
          <w:rPr>
            <w:webHidden/>
          </w:rPr>
          <w:instrText xml:space="preserve"> PAGEREF _Toc460835091 \h </w:instrText>
        </w:r>
        <w:r w:rsidR="005F2CC6">
          <w:rPr>
            <w:webHidden/>
          </w:rPr>
        </w:r>
        <w:r w:rsidR="005F2CC6">
          <w:rPr>
            <w:webHidden/>
          </w:rPr>
          <w:fldChar w:fldCharType="separate"/>
        </w:r>
        <w:r w:rsidR="005F2CC6">
          <w:rPr>
            <w:webHidden/>
          </w:rPr>
          <w:t>88</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092" w:history="1">
        <w:r w:rsidR="005F2CC6" w:rsidRPr="00F9318D">
          <w:rPr>
            <w:rStyle w:val="Hyperlink"/>
            <w14:scene3d>
              <w14:camera w14:prst="orthographicFront"/>
              <w14:lightRig w14:rig="threePt" w14:dir="t">
                <w14:rot w14:lat="0" w14:lon="0" w14:rev="0"/>
              </w14:lightRig>
            </w14:scene3d>
          </w:rPr>
          <w:t>9.2.1.3</w:t>
        </w:r>
        <w:r w:rsidR="005F2CC6">
          <w:rPr>
            <w:rFonts w:asciiTheme="minorHAnsi" w:eastAsiaTheme="minorEastAsia" w:hAnsiTheme="minorHAnsi" w:cstheme="minorBidi"/>
            <w:sz w:val="22"/>
            <w:szCs w:val="22"/>
          </w:rPr>
          <w:tab/>
        </w:r>
        <w:r w:rsidR="005F2CC6" w:rsidRPr="00F9318D">
          <w:rPr>
            <w:rStyle w:val="Hyperlink"/>
          </w:rPr>
          <w:t>Capacitive hardening</w:t>
        </w:r>
        <w:r w:rsidR="005F2CC6">
          <w:rPr>
            <w:webHidden/>
          </w:rPr>
          <w:tab/>
        </w:r>
        <w:r w:rsidR="005F2CC6">
          <w:rPr>
            <w:webHidden/>
          </w:rPr>
          <w:fldChar w:fldCharType="begin"/>
        </w:r>
        <w:r w:rsidR="005F2CC6">
          <w:rPr>
            <w:webHidden/>
          </w:rPr>
          <w:instrText xml:space="preserve"> PAGEREF _Toc460835092 \h </w:instrText>
        </w:r>
        <w:r w:rsidR="005F2CC6">
          <w:rPr>
            <w:webHidden/>
          </w:rPr>
        </w:r>
        <w:r w:rsidR="005F2CC6">
          <w:rPr>
            <w:webHidden/>
          </w:rPr>
          <w:fldChar w:fldCharType="separate"/>
        </w:r>
        <w:r w:rsidR="005F2CC6">
          <w:rPr>
            <w:webHidden/>
          </w:rPr>
          <w:t>89</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093" w:history="1">
        <w:r w:rsidR="005F2CC6" w:rsidRPr="00F9318D">
          <w:rPr>
            <w:rStyle w:val="Hyperlink"/>
            <w14:scene3d>
              <w14:camera w14:prst="orthographicFront"/>
              <w14:lightRig w14:rig="threePt" w14:dir="t">
                <w14:rot w14:lat="0" w14:lon="0" w14:rev="0"/>
              </w14:lightRig>
            </w14:scene3d>
          </w:rPr>
          <w:t>9.2.1.4</w:t>
        </w:r>
        <w:r w:rsidR="005F2CC6">
          <w:rPr>
            <w:rFonts w:asciiTheme="minorHAnsi" w:eastAsiaTheme="minorEastAsia" w:hAnsiTheme="minorHAnsi" w:cstheme="minorBidi"/>
            <w:sz w:val="22"/>
            <w:szCs w:val="22"/>
          </w:rPr>
          <w:tab/>
        </w:r>
        <w:r w:rsidR="005F2CC6" w:rsidRPr="00F9318D">
          <w:rPr>
            <w:rStyle w:val="Hyperlink"/>
          </w:rPr>
          <w:t>IBM hardened memory cell</w:t>
        </w:r>
        <w:r w:rsidR="005F2CC6">
          <w:rPr>
            <w:webHidden/>
          </w:rPr>
          <w:tab/>
        </w:r>
        <w:r w:rsidR="005F2CC6">
          <w:rPr>
            <w:webHidden/>
          </w:rPr>
          <w:fldChar w:fldCharType="begin"/>
        </w:r>
        <w:r w:rsidR="005F2CC6">
          <w:rPr>
            <w:webHidden/>
          </w:rPr>
          <w:instrText xml:space="preserve"> PAGEREF _Toc460835093 \h </w:instrText>
        </w:r>
        <w:r w:rsidR="005F2CC6">
          <w:rPr>
            <w:webHidden/>
          </w:rPr>
        </w:r>
        <w:r w:rsidR="005F2CC6">
          <w:rPr>
            <w:webHidden/>
          </w:rPr>
          <w:fldChar w:fldCharType="separate"/>
        </w:r>
        <w:r w:rsidR="005F2CC6">
          <w:rPr>
            <w:webHidden/>
          </w:rPr>
          <w:t>91</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094" w:history="1">
        <w:r w:rsidR="005F2CC6" w:rsidRPr="00F9318D">
          <w:rPr>
            <w:rStyle w:val="Hyperlink"/>
            <w14:scene3d>
              <w14:camera w14:prst="orthographicFront"/>
              <w14:lightRig w14:rig="threePt" w14:dir="t">
                <w14:rot w14:lat="0" w14:lon="0" w14:rev="0"/>
              </w14:lightRig>
            </w14:scene3d>
          </w:rPr>
          <w:t>9.2.1.5</w:t>
        </w:r>
        <w:r w:rsidR="005F2CC6">
          <w:rPr>
            <w:rFonts w:asciiTheme="minorHAnsi" w:eastAsiaTheme="minorEastAsia" w:hAnsiTheme="minorHAnsi" w:cstheme="minorBidi"/>
            <w:sz w:val="22"/>
            <w:szCs w:val="22"/>
          </w:rPr>
          <w:tab/>
        </w:r>
        <w:r w:rsidR="005F2CC6" w:rsidRPr="00F9318D">
          <w:rPr>
            <w:rStyle w:val="Hyperlink"/>
          </w:rPr>
          <w:t>HIT hardened memory cell</w:t>
        </w:r>
        <w:r w:rsidR="005F2CC6">
          <w:rPr>
            <w:webHidden/>
          </w:rPr>
          <w:tab/>
        </w:r>
        <w:r w:rsidR="005F2CC6">
          <w:rPr>
            <w:webHidden/>
          </w:rPr>
          <w:fldChar w:fldCharType="begin"/>
        </w:r>
        <w:r w:rsidR="005F2CC6">
          <w:rPr>
            <w:webHidden/>
          </w:rPr>
          <w:instrText xml:space="preserve"> PAGEREF _Toc460835094 \h </w:instrText>
        </w:r>
        <w:r w:rsidR="005F2CC6">
          <w:rPr>
            <w:webHidden/>
          </w:rPr>
        </w:r>
        <w:r w:rsidR="005F2CC6">
          <w:rPr>
            <w:webHidden/>
          </w:rPr>
          <w:fldChar w:fldCharType="separate"/>
        </w:r>
        <w:r w:rsidR="005F2CC6">
          <w:rPr>
            <w:webHidden/>
          </w:rPr>
          <w:t>92</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095" w:history="1">
        <w:r w:rsidR="005F2CC6" w:rsidRPr="00F9318D">
          <w:rPr>
            <w:rStyle w:val="Hyperlink"/>
            <w14:scene3d>
              <w14:camera w14:prst="orthographicFront"/>
              <w14:lightRig w14:rig="threePt" w14:dir="t">
                <w14:rot w14:lat="0" w14:lon="0" w14:rev="0"/>
              </w14:lightRig>
            </w14:scene3d>
          </w:rPr>
          <w:t>9.2.1.6</w:t>
        </w:r>
        <w:r w:rsidR="005F2CC6">
          <w:rPr>
            <w:rFonts w:asciiTheme="minorHAnsi" w:eastAsiaTheme="minorEastAsia" w:hAnsiTheme="minorHAnsi" w:cstheme="minorBidi"/>
            <w:sz w:val="22"/>
            <w:szCs w:val="22"/>
          </w:rPr>
          <w:tab/>
        </w:r>
        <w:r w:rsidR="005F2CC6" w:rsidRPr="00F9318D">
          <w:rPr>
            <w:rStyle w:val="Hyperlink"/>
          </w:rPr>
          <w:t>DICE hardened memory cell</w:t>
        </w:r>
        <w:r w:rsidR="005F2CC6">
          <w:rPr>
            <w:webHidden/>
          </w:rPr>
          <w:tab/>
        </w:r>
        <w:r w:rsidR="005F2CC6">
          <w:rPr>
            <w:webHidden/>
          </w:rPr>
          <w:fldChar w:fldCharType="begin"/>
        </w:r>
        <w:r w:rsidR="005F2CC6">
          <w:rPr>
            <w:webHidden/>
          </w:rPr>
          <w:instrText xml:space="preserve"> PAGEREF _Toc460835095 \h </w:instrText>
        </w:r>
        <w:r w:rsidR="005F2CC6">
          <w:rPr>
            <w:webHidden/>
          </w:rPr>
        </w:r>
        <w:r w:rsidR="005F2CC6">
          <w:rPr>
            <w:webHidden/>
          </w:rPr>
          <w:fldChar w:fldCharType="separate"/>
        </w:r>
        <w:r w:rsidR="005F2CC6">
          <w:rPr>
            <w:webHidden/>
          </w:rPr>
          <w:t>93</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096" w:history="1">
        <w:r w:rsidR="005F2CC6" w:rsidRPr="00F9318D">
          <w:rPr>
            <w:rStyle w:val="Hyperlink"/>
            <w14:scene3d>
              <w14:camera w14:prst="orthographicFront"/>
              <w14:lightRig w14:rig="threePt" w14:dir="t">
                <w14:rot w14:lat="0" w14:lon="0" w14:rev="0"/>
              </w14:lightRig>
            </w14:scene3d>
          </w:rPr>
          <w:t>9.2.1.7</w:t>
        </w:r>
        <w:r w:rsidR="005F2CC6">
          <w:rPr>
            <w:rFonts w:asciiTheme="minorHAnsi" w:eastAsiaTheme="minorEastAsia" w:hAnsiTheme="minorHAnsi" w:cstheme="minorBidi"/>
            <w:sz w:val="22"/>
            <w:szCs w:val="22"/>
          </w:rPr>
          <w:tab/>
        </w:r>
        <w:r w:rsidR="005F2CC6" w:rsidRPr="00F9318D">
          <w:rPr>
            <w:rStyle w:val="Hyperlink"/>
          </w:rPr>
          <w:t>NASA-Whitaker hardened memory cell</w:t>
        </w:r>
        <w:r w:rsidR="005F2CC6">
          <w:rPr>
            <w:webHidden/>
          </w:rPr>
          <w:tab/>
        </w:r>
        <w:r w:rsidR="005F2CC6">
          <w:rPr>
            <w:webHidden/>
          </w:rPr>
          <w:fldChar w:fldCharType="begin"/>
        </w:r>
        <w:r w:rsidR="005F2CC6">
          <w:rPr>
            <w:webHidden/>
          </w:rPr>
          <w:instrText xml:space="preserve"> PAGEREF _Toc460835096 \h </w:instrText>
        </w:r>
        <w:r w:rsidR="005F2CC6">
          <w:rPr>
            <w:webHidden/>
          </w:rPr>
        </w:r>
        <w:r w:rsidR="005F2CC6">
          <w:rPr>
            <w:webHidden/>
          </w:rPr>
          <w:fldChar w:fldCharType="separate"/>
        </w:r>
        <w:r w:rsidR="005F2CC6">
          <w:rPr>
            <w:webHidden/>
          </w:rPr>
          <w:t>95</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097" w:history="1">
        <w:r w:rsidR="005F2CC6" w:rsidRPr="00F9318D">
          <w:rPr>
            <w:rStyle w:val="Hyperlink"/>
            <w14:scene3d>
              <w14:camera w14:prst="orthographicFront"/>
              <w14:lightRig w14:rig="threePt" w14:dir="t">
                <w14:rot w14:lat="0" w14:lon="0" w14:rev="0"/>
              </w14:lightRig>
            </w14:scene3d>
          </w:rPr>
          <w:t>9.2.1.8</w:t>
        </w:r>
        <w:r w:rsidR="005F2CC6">
          <w:rPr>
            <w:rFonts w:asciiTheme="minorHAnsi" w:eastAsiaTheme="minorEastAsia" w:hAnsiTheme="minorHAnsi" w:cstheme="minorBidi"/>
            <w:sz w:val="22"/>
            <w:szCs w:val="22"/>
          </w:rPr>
          <w:tab/>
        </w:r>
        <w:r w:rsidR="005F2CC6" w:rsidRPr="00F9318D">
          <w:rPr>
            <w:rStyle w:val="Hyperlink"/>
          </w:rPr>
          <w:t>NASA-Liu hardened memory cell</w:t>
        </w:r>
        <w:r w:rsidR="005F2CC6">
          <w:rPr>
            <w:webHidden/>
          </w:rPr>
          <w:tab/>
        </w:r>
        <w:r w:rsidR="005F2CC6">
          <w:rPr>
            <w:webHidden/>
          </w:rPr>
          <w:fldChar w:fldCharType="begin"/>
        </w:r>
        <w:r w:rsidR="005F2CC6">
          <w:rPr>
            <w:webHidden/>
          </w:rPr>
          <w:instrText xml:space="preserve"> PAGEREF _Toc460835097 \h </w:instrText>
        </w:r>
        <w:r w:rsidR="005F2CC6">
          <w:rPr>
            <w:webHidden/>
          </w:rPr>
        </w:r>
        <w:r w:rsidR="005F2CC6">
          <w:rPr>
            <w:webHidden/>
          </w:rPr>
          <w:fldChar w:fldCharType="separate"/>
        </w:r>
        <w:r w:rsidR="005F2CC6">
          <w:rPr>
            <w:webHidden/>
          </w:rPr>
          <w:t>96</w:t>
        </w:r>
        <w:r w:rsidR="005F2CC6">
          <w:rPr>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98" w:history="1">
        <w:r w:rsidR="005F2CC6" w:rsidRPr="00F9318D">
          <w:rPr>
            <w:rStyle w:val="Hyperlink"/>
            <w:noProof/>
            <w14:scene3d>
              <w14:camera w14:prst="orthographicFront"/>
              <w14:lightRig w14:rig="threePt" w14:dir="t">
                <w14:rot w14:lat="0" w14:lon="0" w14:rev="0"/>
              </w14:lightRig>
            </w14:scene3d>
          </w:rPr>
          <w:t>9.2.2</w:t>
        </w:r>
        <w:r w:rsidR="005F2CC6">
          <w:rPr>
            <w:rFonts w:asciiTheme="minorHAnsi" w:eastAsiaTheme="minorEastAsia" w:hAnsiTheme="minorHAnsi" w:cstheme="minorBidi"/>
            <w:noProof/>
            <w:szCs w:val="22"/>
          </w:rPr>
          <w:tab/>
        </w:r>
        <w:r w:rsidR="005F2CC6" w:rsidRPr="00F9318D">
          <w:rPr>
            <w:rStyle w:val="Hyperlink"/>
            <w:noProof/>
          </w:rPr>
          <w:t>Bit-interleaving in memory arrays</w:t>
        </w:r>
        <w:r w:rsidR="005F2CC6">
          <w:rPr>
            <w:noProof/>
            <w:webHidden/>
          </w:rPr>
          <w:tab/>
        </w:r>
        <w:r w:rsidR="005F2CC6">
          <w:rPr>
            <w:noProof/>
            <w:webHidden/>
          </w:rPr>
          <w:fldChar w:fldCharType="begin"/>
        </w:r>
        <w:r w:rsidR="005F2CC6">
          <w:rPr>
            <w:noProof/>
            <w:webHidden/>
          </w:rPr>
          <w:instrText xml:space="preserve"> PAGEREF _Toc460835098 \h </w:instrText>
        </w:r>
        <w:r w:rsidR="005F2CC6">
          <w:rPr>
            <w:noProof/>
            <w:webHidden/>
          </w:rPr>
        </w:r>
        <w:r w:rsidR="005F2CC6">
          <w:rPr>
            <w:noProof/>
            <w:webHidden/>
          </w:rPr>
          <w:fldChar w:fldCharType="separate"/>
        </w:r>
        <w:r w:rsidR="005F2CC6">
          <w:rPr>
            <w:noProof/>
            <w:webHidden/>
          </w:rPr>
          <w:t>98</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099" w:history="1">
        <w:r w:rsidR="005F2CC6" w:rsidRPr="00F9318D">
          <w:rPr>
            <w:rStyle w:val="Hyperlink"/>
            <w:noProof/>
            <w14:scene3d>
              <w14:camera w14:prst="orthographicFront"/>
              <w14:lightRig w14:rig="threePt" w14:dir="t">
                <w14:rot w14:lat="0" w14:lon="0" w14:rev="0"/>
              </w14:lightRig>
            </w14:scene3d>
          </w:rPr>
          <w:t>9.2.3</w:t>
        </w:r>
        <w:r w:rsidR="005F2CC6">
          <w:rPr>
            <w:rFonts w:asciiTheme="minorHAnsi" w:eastAsiaTheme="minorEastAsia" w:hAnsiTheme="minorHAnsi" w:cstheme="minorBidi"/>
            <w:noProof/>
            <w:szCs w:val="22"/>
          </w:rPr>
          <w:tab/>
        </w:r>
        <w:r w:rsidR="005F2CC6" w:rsidRPr="00F9318D">
          <w:rPr>
            <w:rStyle w:val="Hyperlink"/>
            <w:noProof/>
          </w:rPr>
          <w:t>Data scrubbing</w:t>
        </w:r>
        <w:r w:rsidR="005F2CC6">
          <w:rPr>
            <w:noProof/>
            <w:webHidden/>
          </w:rPr>
          <w:tab/>
        </w:r>
        <w:r w:rsidR="005F2CC6">
          <w:rPr>
            <w:noProof/>
            <w:webHidden/>
          </w:rPr>
          <w:fldChar w:fldCharType="begin"/>
        </w:r>
        <w:r w:rsidR="005F2CC6">
          <w:rPr>
            <w:noProof/>
            <w:webHidden/>
          </w:rPr>
          <w:instrText xml:space="preserve"> PAGEREF _Toc460835099 \h </w:instrText>
        </w:r>
        <w:r w:rsidR="005F2CC6">
          <w:rPr>
            <w:noProof/>
            <w:webHidden/>
          </w:rPr>
        </w:r>
        <w:r w:rsidR="005F2CC6">
          <w:rPr>
            <w:noProof/>
            <w:webHidden/>
          </w:rPr>
          <w:fldChar w:fldCharType="separate"/>
        </w:r>
        <w:r w:rsidR="005F2CC6">
          <w:rPr>
            <w:noProof/>
            <w:webHidden/>
          </w:rPr>
          <w:t>100</w:t>
        </w:r>
        <w:r w:rsidR="005F2CC6">
          <w:rPr>
            <w:noProof/>
            <w:webHidden/>
          </w:rPr>
          <w:fldChar w:fldCharType="end"/>
        </w:r>
      </w:hyperlink>
    </w:p>
    <w:p w:rsidR="005F2CC6" w:rsidRDefault="00935061">
      <w:pPr>
        <w:pStyle w:val="TOC2"/>
        <w:rPr>
          <w:rFonts w:asciiTheme="minorHAnsi" w:eastAsiaTheme="minorEastAsia" w:hAnsiTheme="minorHAnsi" w:cstheme="minorBidi"/>
        </w:rPr>
      </w:pPr>
      <w:hyperlink w:anchor="_Toc460835100" w:history="1">
        <w:r w:rsidR="005F2CC6" w:rsidRPr="00F9318D">
          <w:rPr>
            <w:rStyle w:val="Hyperlink"/>
            <w14:scene3d>
              <w14:camera w14:prst="orthographicFront"/>
              <w14:lightRig w14:rig="threePt" w14:dir="t">
                <w14:rot w14:lat="0" w14:lon="0" w14:rev="0"/>
              </w14:lightRig>
            </w14:scene3d>
          </w:rPr>
          <w:t>9.3</w:t>
        </w:r>
        <w:r w:rsidR="005F2CC6">
          <w:rPr>
            <w:rFonts w:asciiTheme="minorHAnsi" w:eastAsiaTheme="minorEastAsia" w:hAnsiTheme="minorHAnsi" w:cstheme="minorBidi"/>
          </w:rPr>
          <w:tab/>
        </w:r>
        <w:r w:rsidR="005F2CC6" w:rsidRPr="00F9318D">
          <w:rPr>
            <w:rStyle w:val="Hyperlink"/>
          </w:rPr>
          <w:t>Comparison between hardened memory cells</w:t>
        </w:r>
        <w:r w:rsidR="005F2CC6">
          <w:rPr>
            <w:webHidden/>
          </w:rPr>
          <w:tab/>
        </w:r>
        <w:r w:rsidR="005F2CC6">
          <w:rPr>
            <w:webHidden/>
          </w:rPr>
          <w:fldChar w:fldCharType="begin"/>
        </w:r>
        <w:r w:rsidR="005F2CC6">
          <w:rPr>
            <w:webHidden/>
          </w:rPr>
          <w:instrText xml:space="preserve"> PAGEREF _Toc460835100 \h </w:instrText>
        </w:r>
        <w:r w:rsidR="005F2CC6">
          <w:rPr>
            <w:webHidden/>
          </w:rPr>
        </w:r>
        <w:r w:rsidR="005F2CC6">
          <w:rPr>
            <w:webHidden/>
          </w:rPr>
          <w:fldChar w:fldCharType="separate"/>
        </w:r>
        <w:r w:rsidR="005F2CC6">
          <w:rPr>
            <w:webHidden/>
          </w:rPr>
          <w:t>101</w:t>
        </w:r>
        <w:r w:rsidR="005F2CC6">
          <w:rPr>
            <w:webHidden/>
          </w:rPr>
          <w:fldChar w:fldCharType="end"/>
        </w:r>
      </w:hyperlink>
    </w:p>
    <w:p w:rsidR="005F2CC6" w:rsidRDefault="00935061">
      <w:pPr>
        <w:pStyle w:val="TOC1"/>
        <w:rPr>
          <w:rFonts w:asciiTheme="minorHAnsi" w:eastAsiaTheme="minorEastAsia" w:hAnsiTheme="minorHAnsi" w:cstheme="minorBidi"/>
          <w:b w:val="0"/>
          <w:sz w:val="22"/>
          <w:szCs w:val="22"/>
        </w:rPr>
      </w:pPr>
      <w:hyperlink w:anchor="_Toc460835101" w:history="1">
        <w:r w:rsidR="005F2CC6" w:rsidRPr="00F9318D">
          <w:rPr>
            <w:rStyle w:val="Hyperlink"/>
          </w:rPr>
          <w:t>10 Radiation-hardened ASIC libraries</w:t>
        </w:r>
        <w:r w:rsidR="005F2CC6">
          <w:rPr>
            <w:webHidden/>
          </w:rPr>
          <w:tab/>
        </w:r>
        <w:r w:rsidR="005F2CC6">
          <w:rPr>
            <w:webHidden/>
          </w:rPr>
          <w:fldChar w:fldCharType="begin"/>
        </w:r>
        <w:r w:rsidR="005F2CC6">
          <w:rPr>
            <w:webHidden/>
          </w:rPr>
          <w:instrText xml:space="preserve"> PAGEREF _Toc460835101 \h </w:instrText>
        </w:r>
        <w:r w:rsidR="005F2CC6">
          <w:rPr>
            <w:webHidden/>
          </w:rPr>
        </w:r>
        <w:r w:rsidR="005F2CC6">
          <w:rPr>
            <w:webHidden/>
          </w:rPr>
          <w:fldChar w:fldCharType="separate"/>
        </w:r>
        <w:r w:rsidR="005F2CC6">
          <w:rPr>
            <w:webHidden/>
          </w:rPr>
          <w:t>102</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102" w:history="1">
        <w:r w:rsidR="005F2CC6" w:rsidRPr="00F9318D">
          <w:rPr>
            <w:rStyle w:val="Hyperlink"/>
            <w14:scene3d>
              <w14:camera w14:prst="orthographicFront"/>
              <w14:lightRig w14:rig="threePt" w14:dir="t">
                <w14:rot w14:lat="0" w14:lon="0" w14:rev="0"/>
              </w14:lightRig>
            </w14:scene3d>
          </w:rPr>
          <w:t>10.1</w:t>
        </w:r>
        <w:r w:rsidR="005F2CC6">
          <w:rPr>
            <w:rFonts w:asciiTheme="minorHAnsi" w:eastAsiaTheme="minorEastAsia" w:hAnsiTheme="minorHAnsi" w:cstheme="minorBidi"/>
          </w:rPr>
          <w:tab/>
        </w:r>
        <w:r w:rsidR="005F2CC6" w:rsidRPr="00F9318D">
          <w:rPr>
            <w:rStyle w:val="Hyperlink"/>
          </w:rPr>
          <w:t>Introduction</w:t>
        </w:r>
        <w:r w:rsidR="005F2CC6">
          <w:rPr>
            <w:webHidden/>
          </w:rPr>
          <w:tab/>
        </w:r>
        <w:r w:rsidR="005F2CC6">
          <w:rPr>
            <w:webHidden/>
          </w:rPr>
          <w:fldChar w:fldCharType="begin"/>
        </w:r>
        <w:r w:rsidR="005F2CC6">
          <w:rPr>
            <w:webHidden/>
          </w:rPr>
          <w:instrText xml:space="preserve"> PAGEREF _Toc460835102 \h </w:instrText>
        </w:r>
        <w:r w:rsidR="005F2CC6">
          <w:rPr>
            <w:webHidden/>
          </w:rPr>
        </w:r>
        <w:r w:rsidR="005F2CC6">
          <w:rPr>
            <w:webHidden/>
          </w:rPr>
          <w:fldChar w:fldCharType="separate"/>
        </w:r>
        <w:r w:rsidR="005F2CC6">
          <w:rPr>
            <w:webHidden/>
          </w:rPr>
          <w:t>102</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103" w:history="1">
        <w:r w:rsidR="005F2CC6" w:rsidRPr="00F9318D">
          <w:rPr>
            <w:rStyle w:val="Hyperlink"/>
            <w14:scene3d>
              <w14:camera w14:prst="orthographicFront"/>
              <w14:lightRig w14:rig="threePt" w14:dir="t">
                <w14:rot w14:lat="0" w14:lon="0" w14:rev="0"/>
              </w14:lightRig>
            </w14:scene3d>
          </w:rPr>
          <w:t>10.2</w:t>
        </w:r>
        <w:r w:rsidR="005F2CC6">
          <w:rPr>
            <w:rFonts w:asciiTheme="minorHAnsi" w:eastAsiaTheme="minorEastAsia" w:hAnsiTheme="minorHAnsi" w:cstheme="minorBidi"/>
          </w:rPr>
          <w:tab/>
        </w:r>
        <w:r w:rsidR="005F2CC6" w:rsidRPr="00F9318D">
          <w:rPr>
            <w:rStyle w:val="Hyperlink"/>
          </w:rPr>
          <w:t>IMEC Design Against Radiation Effects (DARE) library</w:t>
        </w:r>
        <w:r w:rsidR="005F2CC6">
          <w:rPr>
            <w:webHidden/>
          </w:rPr>
          <w:tab/>
        </w:r>
        <w:r w:rsidR="005F2CC6">
          <w:rPr>
            <w:webHidden/>
          </w:rPr>
          <w:fldChar w:fldCharType="begin"/>
        </w:r>
        <w:r w:rsidR="005F2CC6">
          <w:rPr>
            <w:webHidden/>
          </w:rPr>
          <w:instrText xml:space="preserve"> PAGEREF _Toc460835103 \h </w:instrText>
        </w:r>
        <w:r w:rsidR="005F2CC6">
          <w:rPr>
            <w:webHidden/>
          </w:rPr>
        </w:r>
        <w:r w:rsidR="005F2CC6">
          <w:rPr>
            <w:webHidden/>
          </w:rPr>
          <w:fldChar w:fldCharType="separate"/>
        </w:r>
        <w:r w:rsidR="005F2CC6">
          <w:rPr>
            <w:webHidden/>
          </w:rPr>
          <w:t>103</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104" w:history="1">
        <w:r w:rsidR="005F2CC6" w:rsidRPr="00F9318D">
          <w:rPr>
            <w:rStyle w:val="Hyperlink"/>
            <w14:scene3d>
              <w14:camera w14:prst="orthographicFront"/>
              <w14:lightRig w14:rig="threePt" w14:dir="t">
                <w14:rot w14:lat="0" w14:lon="0" w14:rev="0"/>
              </w14:lightRig>
            </w14:scene3d>
          </w:rPr>
          <w:t>10.3</w:t>
        </w:r>
        <w:r w:rsidR="005F2CC6">
          <w:rPr>
            <w:rFonts w:asciiTheme="minorHAnsi" w:eastAsiaTheme="minorEastAsia" w:hAnsiTheme="minorHAnsi" w:cstheme="minorBidi"/>
          </w:rPr>
          <w:tab/>
        </w:r>
        <w:r w:rsidR="005F2CC6" w:rsidRPr="00F9318D">
          <w:rPr>
            <w:rStyle w:val="Hyperlink"/>
          </w:rPr>
          <w:t>CERN 0,25 µm radiation hardened library</w:t>
        </w:r>
        <w:r w:rsidR="005F2CC6">
          <w:rPr>
            <w:webHidden/>
          </w:rPr>
          <w:tab/>
        </w:r>
        <w:r w:rsidR="005F2CC6">
          <w:rPr>
            <w:webHidden/>
          </w:rPr>
          <w:fldChar w:fldCharType="begin"/>
        </w:r>
        <w:r w:rsidR="005F2CC6">
          <w:rPr>
            <w:webHidden/>
          </w:rPr>
          <w:instrText xml:space="preserve"> PAGEREF _Toc460835104 \h </w:instrText>
        </w:r>
        <w:r w:rsidR="005F2CC6">
          <w:rPr>
            <w:webHidden/>
          </w:rPr>
        </w:r>
        <w:r w:rsidR="005F2CC6">
          <w:rPr>
            <w:webHidden/>
          </w:rPr>
          <w:fldChar w:fldCharType="separate"/>
        </w:r>
        <w:r w:rsidR="005F2CC6">
          <w:rPr>
            <w:webHidden/>
          </w:rPr>
          <w:t>104</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105" w:history="1">
        <w:r w:rsidR="005F2CC6" w:rsidRPr="00F9318D">
          <w:rPr>
            <w:rStyle w:val="Hyperlink"/>
            <w14:scene3d>
              <w14:camera w14:prst="orthographicFront"/>
              <w14:lightRig w14:rig="threePt" w14:dir="t">
                <w14:rot w14:lat="0" w14:lon="0" w14:rev="0"/>
              </w14:lightRig>
            </w14:scene3d>
          </w:rPr>
          <w:t>10.4</w:t>
        </w:r>
        <w:r w:rsidR="005F2CC6">
          <w:rPr>
            <w:rFonts w:asciiTheme="minorHAnsi" w:eastAsiaTheme="minorEastAsia" w:hAnsiTheme="minorHAnsi" w:cstheme="minorBidi"/>
          </w:rPr>
          <w:tab/>
        </w:r>
        <w:r w:rsidR="005F2CC6" w:rsidRPr="00F9318D">
          <w:rPr>
            <w:rStyle w:val="Hyperlink"/>
          </w:rPr>
          <w:t>BAE 0,15 µm radiation hardened library</w:t>
        </w:r>
        <w:r w:rsidR="005F2CC6">
          <w:rPr>
            <w:webHidden/>
          </w:rPr>
          <w:tab/>
        </w:r>
        <w:r w:rsidR="005F2CC6">
          <w:rPr>
            <w:webHidden/>
          </w:rPr>
          <w:fldChar w:fldCharType="begin"/>
        </w:r>
        <w:r w:rsidR="005F2CC6">
          <w:rPr>
            <w:webHidden/>
          </w:rPr>
          <w:instrText xml:space="preserve"> PAGEREF _Toc460835105 \h </w:instrText>
        </w:r>
        <w:r w:rsidR="005F2CC6">
          <w:rPr>
            <w:webHidden/>
          </w:rPr>
        </w:r>
        <w:r w:rsidR="005F2CC6">
          <w:rPr>
            <w:webHidden/>
          </w:rPr>
          <w:fldChar w:fldCharType="separate"/>
        </w:r>
        <w:r w:rsidR="005F2CC6">
          <w:rPr>
            <w:webHidden/>
          </w:rPr>
          <w:t>104</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106" w:history="1">
        <w:r w:rsidR="005F2CC6" w:rsidRPr="00F9318D">
          <w:rPr>
            <w:rStyle w:val="Hyperlink"/>
            <w14:scene3d>
              <w14:camera w14:prst="orthographicFront"/>
              <w14:lightRig w14:rig="threePt" w14:dir="t">
                <w14:rot w14:lat="0" w14:lon="0" w14:rev="0"/>
              </w14:lightRig>
            </w14:scene3d>
          </w:rPr>
          <w:t>10.5</w:t>
        </w:r>
        <w:r w:rsidR="005F2CC6">
          <w:rPr>
            <w:rFonts w:asciiTheme="minorHAnsi" w:eastAsiaTheme="minorEastAsia" w:hAnsiTheme="minorHAnsi" w:cstheme="minorBidi"/>
          </w:rPr>
          <w:tab/>
        </w:r>
        <w:r w:rsidR="005F2CC6" w:rsidRPr="00F9318D">
          <w:rPr>
            <w:rStyle w:val="Hyperlink"/>
          </w:rPr>
          <w:t>Ramon Chips 0,18 µm and 0,13 µm radiation hardened libraries</w:t>
        </w:r>
        <w:r w:rsidR="005F2CC6">
          <w:rPr>
            <w:webHidden/>
          </w:rPr>
          <w:tab/>
        </w:r>
        <w:r w:rsidR="005F2CC6">
          <w:rPr>
            <w:webHidden/>
          </w:rPr>
          <w:fldChar w:fldCharType="begin"/>
        </w:r>
        <w:r w:rsidR="005F2CC6">
          <w:rPr>
            <w:webHidden/>
          </w:rPr>
          <w:instrText xml:space="preserve"> PAGEREF _Toc460835106 \h </w:instrText>
        </w:r>
        <w:r w:rsidR="005F2CC6">
          <w:rPr>
            <w:webHidden/>
          </w:rPr>
        </w:r>
        <w:r w:rsidR="005F2CC6">
          <w:rPr>
            <w:webHidden/>
          </w:rPr>
          <w:fldChar w:fldCharType="separate"/>
        </w:r>
        <w:r w:rsidR="005F2CC6">
          <w:rPr>
            <w:webHidden/>
          </w:rPr>
          <w:t>104</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107" w:history="1">
        <w:r w:rsidR="005F2CC6" w:rsidRPr="00F9318D">
          <w:rPr>
            <w:rStyle w:val="Hyperlink"/>
            <w14:scene3d>
              <w14:camera w14:prst="orthographicFront"/>
              <w14:lightRig w14:rig="threePt" w14:dir="t">
                <w14:rot w14:lat="0" w14:lon="0" w14:rev="0"/>
              </w14:lightRig>
            </w14:scene3d>
          </w:rPr>
          <w:t>10.6</w:t>
        </w:r>
        <w:r w:rsidR="005F2CC6">
          <w:rPr>
            <w:rFonts w:asciiTheme="minorHAnsi" w:eastAsiaTheme="minorEastAsia" w:hAnsiTheme="minorHAnsi" w:cstheme="minorBidi"/>
          </w:rPr>
          <w:tab/>
        </w:r>
        <w:r w:rsidR="005F2CC6" w:rsidRPr="00F9318D">
          <w:rPr>
            <w:rStyle w:val="Hyperlink"/>
          </w:rPr>
          <w:t>Cobham (former Aeroflex) 600, 250, 130 and 90 nm radiation hardened libraries</w:t>
        </w:r>
        <w:r w:rsidR="005F2CC6">
          <w:rPr>
            <w:webHidden/>
          </w:rPr>
          <w:tab/>
        </w:r>
        <w:r w:rsidR="005F2CC6">
          <w:rPr>
            <w:webHidden/>
          </w:rPr>
          <w:fldChar w:fldCharType="begin"/>
        </w:r>
        <w:r w:rsidR="005F2CC6">
          <w:rPr>
            <w:webHidden/>
          </w:rPr>
          <w:instrText xml:space="preserve"> PAGEREF _Toc460835107 \h </w:instrText>
        </w:r>
        <w:r w:rsidR="005F2CC6">
          <w:rPr>
            <w:webHidden/>
          </w:rPr>
        </w:r>
        <w:r w:rsidR="005F2CC6">
          <w:rPr>
            <w:webHidden/>
          </w:rPr>
          <w:fldChar w:fldCharType="separate"/>
        </w:r>
        <w:r w:rsidR="005F2CC6">
          <w:rPr>
            <w:webHidden/>
          </w:rPr>
          <w:t>105</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108" w:history="1">
        <w:r w:rsidR="005F2CC6" w:rsidRPr="00F9318D">
          <w:rPr>
            <w:rStyle w:val="Hyperlink"/>
            <w14:scene3d>
              <w14:camera w14:prst="orthographicFront"/>
              <w14:lightRig w14:rig="threePt" w14:dir="t">
                <w14:rot w14:lat="0" w14:lon="0" w14:rev="0"/>
              </w14:lightRig>
            </w14:scene3d>
          </w:rPr>
          <w:t>10.7</w:t>
        </w:r>
        <w:r w:rsidR="005F2CC6">
          <w:rPr>
            <w:rFonts w:asciiTheme="minorHAnsi" w:eastAsiaTheme="minorEastAsia" w:hAnsiTheme="minorHAnsi" w:cstheme="minorBidi"/>
          </w:rPr>
          <w:tab/>
        </w:r>
        <w:r w:rsidR="005F2CC6" w:rsidRPr="00F9318D">
          <w:rPr>
            <w:rStyle w:val="Hyperlink"/>
          </w:rPr>
          <w:t>Microchip Atmel MH1RT 0,35 µm and ATC18RHA 0,18 µm CMOS and ATMX150RHA 0,15 µm SOI CMOS radiation hardened libraries</w:t>
        </w:r>
        <w:r w:rsidR="005F2CC6">
          <w:rPr>
            <w:webHidden/>
          </w:rPr>
          <w:tab/>
        </w:r>
        <w:r w:rsidR="005F2CC6">
          <w:rPr>
            <w:webHidden/>
          </w:rPr>
          <w:fldChar w:fldCharType="begin"/>
        </w:r>
        <w:r w:rsidR="005F2CC6">
          <w:rPr>
            <w:webHidden/>
          </w:rPr>
          <w:instrText xml:space="preserve"> PAGEREF _Toc460835108 \h </w:instrText>
        </w:r>
        <w:r w:rsidR="005F2CC6">
          <w:rPr>
            <w:webHidden/>
          </w:rPr>
        </w:r>
        <w:r w:rsidR="005F2CC6">
          <w:rPr>
            <w:webHidden/>
          </w:rPr>
          <w:fldChar w:fldCharType="separate"/>
        </w:r>
        <w:r w:rsidR="005F2CC6">
          <w:rPr>
            <w:webHidden/>
          </w:rPr>
          <w:t>105</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109" w:history="1">
        <w:r w:rsidR="005F2CC6" w:rsidRPr="00F9318D">
          <w:rPr>
            <w:rStyle w:val="Hyperlink"/>
            <w14:scene3d>
              <w14:camera w14:prst="orthographicFront"/>
              <w14:lightRig w14:rig="threePt" w14:dir="t">
                <w14:rot w14:lat="0" w14:lon="0" w14:rev="0"/>
              </w14:lightRig>
            </w14:scene3d>
          </w:rPr>
          <w:t>10.8</w:t>
        </w:r>
        <w:r w:rsidR="005F2CC6">
          <w:rPr>
            <w:rFonts w:asciiTheme="minorHAnsi" w:eastAsiaTheme="minorEastAsia" w:hAnsiTheme="minorHAnsi" w:cstheme="minorBidi"/>
          </w:rPr>
          <w:tab/>
        </w:r>
        <w:r w:rsidR="005F2CC6" w:rsidRPr="00F9318D">
          <w:rPr>
            <w:rStyle w:val="Hyperlink"/>
          </w:rPr>
          <w:t>ATK 0,35 µm radiation hardened cell library</w:t>
        </w:r>
        <w:r w:rsidR="005F2CC6">
          <w:rPr>
            <w:webHidden/>
          </w:rPr>
          <w:tab/>
        </w:r>
        <w:r w:rsidR="005F2CC6">
          <w:rPr>
            <w:webHidden/>
          </w:rPr>
          <w:fldChar w:fldCharType="begin"/>
        </w:r>
        <w:r w:rsidR="005F2CC6">
          <w:rPr>
            <w:webHidden/>
          </w:rPr>
          <w:instrText xml:space="preserve"> PAGEREF _Toc460835109 \h </w:instrText>
        </w:r>
        <w:r w:rsidR="005F2CC6">
          <w:rPr>
            <w:webHidden/>
          </w:rPr>
        </w:r>
        <w:r w:rsidR="005F2CC6">
          <w:rPr>
            <w:webHidden/>
          </w:rPr>
          <w:fldChar w:fldCharType="separate"/>
        </w:r>
        <w:r w:rsidR="005F2CC6">
          <w:rPr>
            <w:webHidden/>
          </w:rPr>
          <w:t>106</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110" w:history="1">
        <w:r w:rsidR="005F2CC6" w:rsidRPr="00F9318D">
          <w:rPr>
            <w:rStyle w:val="Hyperlink"/>
            <w14:scene3d>
              <w14:camera w14:prst="orthographicFront"/>
              <w14:lightRig w14:rig="threePt" w14:dir="t">
                <w14:rot w14:lat="0" w14:lon="0" w14:rev="0"/>
              </w14:lightRig>
            </w14:scene3d>
          </w:rPr>
          <w:t>10.9</w:t>
        </w:r>
        <w:r w:rsidR="005F2CC6">
          <w:rPr>
            <w:rFonts w:asciiTheme="minorHAnsi" w:eastAsiaTheme="minorEastAsia" w:hAnsiTheme="minorHAnsi" w:cstheme="minorBidi"/>
          </w:rPr>
          <w:tab/>
        </w:r>
        <w:r w:rsidR="005F2CC6" w:rsidRPr="00F9318D">
          <w:rPr>
            <w:rStyle w:val="Hyperlink"/>
          </w:rPr>
          <w:t>ST Microelectronics C65SPACE 65 nm radiation hardened library</w:t>
        </w:r>
        <w:r w:rsidR="005F2CC6">
          <w:rPr>
            <w:webHidden/>
          </w:rPr>
          <w:tab/>
        </w:r>
        <w:r w:rsidR="005F2CC6">
          <w:rPr>
            <w:webHidden/>
          </w:rPr>
          <w:fldChar w:fldCharType="begin"/>
        </w:r>
        <w:r w:rsidR="005F2CC6">
          <w:rPr>
            <w:webHidden/>
          </w:rPr>
          <w:instrText xml:space="preserve"> PAGEREF _Toc460835110 \h </w:instrText>
        </w:r>
        <w:r w:rsidR="005F2CC6">
          <w:rPr>
            <w:webHidden/>
          </w:rPr>
        </w:r>
        <w:r w:rsidR="005F2CC6">
          <w:rPr>
            <w:webHidden/>
          </w:rPr>
          <w:fldChar w:fldCharType="separate"/>
        </w:r>
        <w:r w:rsidR="005F2CC6">
          <w:rPr>
            <w:webHidden/>
          </w:rPr>
          <w:t>106</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111" w:history="1">
        <w:r w:rsidR="005F2CC6" w:rsidRPr="00F9318D">
          <w:rPr>
            <w:rStyle w:val="Hyperlink"/>
            <w14:scene3d>
              <w14:camera w14:prst="orthographicFront"/>
              <w14:lightRig w14:rig="threePt" w14:dir="t">
                <w14:rot w14:lat="0" w14:lon="0" w14:rev="0"/>
              </w14:lightRig>
            </w14:scene3d>
          </w:rPr>
          <w:t>10.10</w:t>
        </w:r>
        <w:r w:rsidR="005F2CC6">
          <w:rPr>
            <w:rFonts w:asciiTheme="minorHAnsi" w:eastAsiaTheme="minorEastAsia" w:hAnsiTheme="minorHAnsi" w:cstheme="minorBidi"/>
          </w:rPr>
          <w:tab/>
        </w:r>
        <w:r w:rsidR="005F2CC6" w:rsidRPr="00F9318D">
          <w:rPr>
            <w:rStyle w:val="Hyperlink"/>
          </w:rPr>
          <w:t>RedCat Devices radiation hardened libraries</w:t>
        </w:r>
        <w:r w:rsidR="005F2CC6">
          <w:rPr>
            <w:webHidden/>
          </w:rPr>
          <w:tab/>
        </w:r>
        <w:r w:rsidR="005F2CC6">
          <w:rPr>
            <w:webHidden/>
          </w:rPr>
          <w:fldChar w:fldCharType="begin"/>
        </w:r>
        <w:r w:rsidR="005F2CC6">
          <w:rPr>
            <w:webHidden/>
          </w:rPr>
          <w:instrText xml:space="preserve"> PAGEREF _Toc460835111 \h </w:instrText>
        </w:r>
        <w:r w:rsidR="005F2CC6">
          <w:rPr>
            <w:webHidden/>
          </w:rPr>
        </w:r>
        <w:r w:rsidR="005F2CC6">
          <w:rPr>
            <w:webHidden/>
          </w:rPr>
          <w:fldChar w:fldCharType="separate"/>
        </w:r>
        <w:r w:rsidR="005F2CC6">
          <w:rPr>
            <w:webHidden/>
          </w:rPr>
          <w:t>106</w:t>
        </w:r>
        <w:r w:rsidR="005F2CC6">
          <w:rPr>
            <w:webHidden/>
          </w:rPr>
          <w:fldChar w:fldCharType="end"/>
        </w:r>
      </w:hyperlink>
    </w:p>
    <w:p w:rsidR="005F2CC6" w:rsidRDefault="00935061">
      <w:pPr>
        <w:pStyle w:val="TOC1"/>
        <w:rPr>
          <w:rFonts w:asciiTheme="minorHAnsi" w:eastAsiaTheme="minorEastAsia" w:hAnsiTheme="minorHAnsi" w:cstheme="minorBidi"/>
          <w:b w:val="0"/>
          <w:sz w:val="22"/>
          <w:szCs w:val="22"/>
        </w:rPr>
      </w:pPr>
      <w:hyperlink w:anchor="_Toc460835112" w:history="1">
        <w:r w:rsidR="005F2CC6" w:rsidRPr="00F9318D">
          <w:rPr>
            <w:rStyle w:val="Hyperlink"/>
          </w:rPr>
          <w:t>11 Digital circuits</w:t>
        </w:r>
        <w:r w:rsidR="005F2CC6">
          <w:rPr>
            <w:webHidden/>
          </w:rPr>
          <w:tab/>
        </w:r>
        <w:r w:rsidR="005F2CC6">
          <w:rPr>
            <w:webHidden/>
          </w:rPr>
          <w:fldChar w:fldCharType="begin"/>
        </w:r>
        <w:r w:rsidR="005F2CC6">
          <w:rPr>
            <w:webHidden/>
          </w:rPr>
          <w:instrText xml:space="preserve"> PAGEREF _Toc460835112 \h </w:instrText>
        </w:r>
        <w:r w:rsidR="005F2CC6">
          <w:rPr>
            <w:webHidden/>
          </w:rPr>
        </w:r>
        <w:r w:rsidR="005F2CC6">
          <w:rPr>
            <w:webHidden/>
          </w:rPr>
          <w:fldChar w:fldCharType="separate"/>
        </w:r>
        <w:r w:rsidR="005F2CC6">
          <w:rPr>
            <w:webHidden/>
          </w:rPr>
          <w:t>107</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113" w:history="1">
        <w:r w:rsidR="005F2CC6" w:rsidRPr="00F9318D">
          <w:rPr>
            <w:rStyle w:val="Hyperlink"/>
            <w14:scene3d>
              <w14:camera w14:prst="orthographicFront"/>
              <w14:lightRig w14:rig="threePt" w14:dir="t">
                <w14:rot w14:lat="0" w14:lon="0" w14:rev="0"/>
              </w14:lightRig>
            </w14:scene3d>
          </w:rPr>
          <w:t>11.1</w:t>
        </w:r>
        <w:r w:rsidR="005F2CC6">
          <w:rPr>
            <w:rFonts w:asciiTheme="minorHAnsi" w:eastAsiaTheme="minorEastAsia" w:hAnsiTheme="minorHAnsi" w:cstheme="minorBidi"/>
          </w:rPr>
          <w:tab/>
        </w:r>
        <w:r w:rsidR="005F2CC6" w:rsidRPr="00F9318D">
          <w:rPr>
            <w:rStyle w:val="Hyperlink"/>
          </w:rPr>
          <w:t>Overview</w:t>
        </w:r>
        <w:r w:rsidR="005F2CC6">
          <w:rPr>
            <w:webHidden/>
          </w:rPr>
          <w:tab/>
        </w:r>
        <w:r w:rsidR="005F2CC6">
          <w:rPr>
            <w:webHidden/>
          </w:rPr>
          <w:fldChar w:fldCharType="begin"/>
        </w:r>
        <w:r w:rsidR="005F2CC6">
          <w:rPr>
            <w:webHidden/>
          </w:rPr>
          <w:instrText xml:space="preserve"> PAGEREF _Toc460835113 \h </w:instrText>
        </w:r>
        <w:r w:rsidR="005F2CC6">
          <w:rPr>
            <w:webHidden/>
          </w:rPr>
        </w:r>
        <w:r w:rsidR="005F2CC6">
          <w:rPr>
            <w:webHidden/>
          </w:rPr>
          <w:fldChar w:fldCharType="separate"/>
        </w:r>
        <w:r w:rsidR="005F2CC6">
          <w:rPr>
            <w:webHidden/>
          </w:rPr>
          <w:t>107</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114" w:history="1">
        <w:r w:rsidR="005F2CC6" w:rsidRPr="00F9318D">
          <w:rPr>
            <w:rStyle w:val="Hyperlink"/>
            <w14:scene3d>
              <w14:camera w14:prst="orthographicFront"/>
              <w14:lightRig w14:rig="threePt" w14:dir="t">
                <w14:rot w14:lat="0" w14:lon="0" w14:rev="0"/>
              </w14:lightRig>
            </w14:scene3d>
          </w:rPr>
          <w:t>11.2</w:t>
        </w:r>
        <w:r w:rsidR="005F2CC6">
          <w:rPr>
            <w:rFonts w:asciiTheme="minorHAnsi" w:eastAsiaTheme="minorEastAsia" w:hAnsiTheme="minorHAnsi" w:cstheme="minorBidi"/>
          </w:rPr>
          <w:tab/>
        </w:r>
        <w:r w:rsidR="005F2CC6" w:rsidRPr="00F9318D">
          <w:rPr>
            <w:rStyle w:val="Hyperlink"/>
          </w:rPr>
          <w:t>Mitigation techniques</w:t>
        </w:r>
        <w:r w:rsidR="005F2CC6">
          <w:rPr>
            <w:webHidden/>
          </w:rPr>
          <w:tab/>
        </w:r>
        <w:r w:rsidR="005F2CC6">
          <w:rPr>
            <w:webHidden/>
          </w:rPr>
          <w:fldChar w:fldCharType="begin"/>
        </w:r>
        <w:r w:rsidR="005F2CC6">
          <w:rPr>
            <w:webHidden/>
          </w:rPr>
          <w:instrText xml:space="preserve"> PAGEREF _Toc460835114 \h </w:instrText>
        </w:r>
        <w:r w:rsidR="005F2CC6">
          <w:rPr>
            <w:webHidden/>
          </w:rPr>
        </w:r>
        <w:r w:rsidR="005F2CC6">
          <w:rPr>
            <w:webHidden/>
          </w:rPr>
          <w:fldChar w:fldCharType="separate"/>
        </w:r>
        <w:r w:rsidR="005F2CC6">
          <w:rPr>
            <w:webHidden/>
          </w:rPr>
          <w:t>108</w:t>
        </w:r>
        <w:r w:rsidR="005F2CC6">
          <w:rPr>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15" w:history="1">
        <w:r w:rsidR="005F2CC6" w:rsidRPr="00F9318D">
          <w:rPr>
            <w:rStyle w:val="Hyperlink"/>
            <w:noProof/>
            <w14:scene3d>
              <w14:camera w14:prst="orthographicFront"/>
              <w14:lightRig w14:rig="threePt" w14:dir="t">
                <w14:rot w14:lat="0" w14:lon="0" w14:rev="0"/>
              </w14:lightRig>
            </w14:scene3d>
          </w:rPr>
          <w:t>11.2.1</w:t>
        </w:r>
        <w:r w:rsidR="005F2CC6">
          <w:rPr>
            <w:rFonts w:asciiTheme="minorHAnsi" w:eastAsiaTheme="minorEastAsia" w:hAnsiTheme="minorHAnsi" w:cstheme="minorBidi"/>
            <w:noProof/>
            <w:szCs w:val="22"/>
          </w:rPr>
          <w:tab/>
        </w:r>
        <w:r w:rsidR="005F2CC6" w:rsidRPr="00F9318D">
          <w:rPr>
            <w:rStyle w:val="Hyperlink"/>
            <w:noProof/>
          </w:rPr>
          <w:t>Spatial redundancy</w:t>
        </w:r>
        <w:r w:rsidR="005F2CC6">
          <w:rPr>
            <w:noProof/>
            <w:webHidden/>
          </w:rPr>
          <w:tab/>
        </w:r>
        <w:r w:rsidR="005F2CC6">
          <w:rPr>
            <w:noProof/>
            <w:webHidden/>
          </w:rPr>
          <w:fldChar w:fldCharType="begin"/>
        </w:r>
        <w:r w:rsidR="005F2CC6">
          <w:rPr>
            <w:noProof/>
            <w:webHidden/>
          </w:rPr>
          <w:instrText xml:space="preserve"> PAGEREF _Toc460835115 \h </w:instrText>
        </w:r>
        <w:r w:rsidR="005F2CC6">
          <w:rPr>
            <w:noProof/>
            <w:webHidden/>
          </w:rPr>
        </w:r>
        <w:r w:rsidR="005F2CC6">
          <w:rPr>
            <w:noProof/>
            <w:webHidden/>
          </w:rPr>
          <w:fldChar w:fldCharType="separate"/>
        </w:r>
        <w:r w:rsidR="005F2CC6">
          <w:rPr>
            <w:noProof/>
            <w:webHidden/>
          </w:rPr>
          <w:t>108</w:t>
        </w:r>
        <w:r w:rsidR="005F2CC6">
          <w:rPr>
            <w:noProof/>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116" w:history="1">
        <w:r w:rsidR="005F2CC6" w:rsidRPr="00F9318D">
          <w:rPr>
            <w:rStyle w:val="Hyperlink"/>
            <w14:scene3d>
              <w14:camera w14:prst="orthographicFront"/>
              <w14:lightRig w14:rig="threePt" w14:dir="t">
                <w14:rot w14:lat="0" w14:lon="0" w14:rev="0"/>
              </w14:lightRig>
            </w14:scene3d>
          </w:rPr>
          <w:t>11.2.1.1</w:t>
        </w:r>
        <w:r w:rsidR="005F2CC6">
          <w:rPr>
            <w:rFonts w:asciiTheme="minorHAnsi" w:eastAsiaTheme="minorEastAsia" w:hAnsiTheme="minorHAnsi" w:cstheme="minorBidi"/>
            <w:sz w:val="22"/>
            <w:szCs w:val="22"/>
          </w:rPr>
          <w:tab/>
        </w:r>
        <w:r w:rsidR="005F2CC6" w:rsidRPr="00F9318D">
          <w:rPr>
            <w:rStyle w:val="Hyperlink"/>
          </w:rPr>
          <w:t>Description of the concept</w:t>
        </w:r>
        <w:r w:rsidR="005F2CC6">
          <w:rPr>
            <w:webHidden/>
          </w:rPr>
          <w:tab/>
        </w:r>
        <w:r w:rsidR="005F2CC6">
          <w:rPr>
            <w:webHidden/>
          </w:rPr>
          <w:fldChar w:fldCharType="begin"/>
        </w:r>
        <w:r w:rsidR="005F2CC6">
          <w:rPr>
            <w:webHidden/>
          </w:rPr>
          <w:instrText xml:space="preserve"> PAGEREF _Toc460835116 \h </w:instrText>
        </w:r>
        <w:r w:rsidR="005F2CC6">
          <w:rPr>
            <w:webHidden/>
          </w:rPr>
        </w:r>
        <w:r w:rsidR="005F2CC6">
          <w:rPr>
            <w:webHidden/>
          </w:rPr>
          <w:fldChar w:fldCharType="separate"/>
        </w:r>
        <w:r w:rsidR="005F2CC6">
          <w:rPr>
            <w:webHidden/>
          </w:rPr>
          <w:t>108</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117" w:history="1">
        <w:r w:rsidR="005F2CC6" w:rsidRPr="00F9318D">
          <w:rPr>
            <w:rStyle w:val="Hyperlink"/>
            <w14:scene3d>
              <w14:camera w14:prst="orthographicFront"/>
              <w14:lightRig w14:rig="threePt" w14:dir="t">
                <w14:rot w14:lat="0" w14:lon="0" w14:rev="0"/>
              </w14:lightRig>
            </w14:scene3d>
          </w:rPr>
          <w:t>11.2.1.2</w:t>
        </w:r>
        <w:r w:rsidR="005F2CC6">
          <w:rPr>
            <w:rFonts w:asciiTheme="minorHAnsi" w:eastAsiaTheme="minorEastAsia" w:hAnsiTheme="minorHAnsi" w:cstheme="minorBidi"/>
            <w:sz w:val="22"/>
            <w:szCs w:val="22"/>
          </w:rPr>
          <w:tab/>
        </w:r>
        <w:r w:rsidR="005F2CC6" w:rsidRPr="00F9318D">
          <w:rPr>
            <w:rStyle w:val="Hyperlink"/>
          </w:rPr>
          <w:t>Duplex architectures</w:t>
        </w:r>
        <w:r w:rsidR="005F2CC6">
          <w:rPr>
            <w:webHidden/>
          </w:rPr>
          <w:tab/>
        </w:r>
        <w:r w:rsidR="005F2CC6">
          <w:rPr>
            <w:webHidden/>
          </w:rPr>
          <w:fldChar w:fldCharType="begin"/>
        </w:r>
        <w:r w:rsidR="005F2CC6">
          <w:rPr>
            <w:webHidden/>
          </w:rPr>
          <w:instrText xml:space="preserve"> PAGEREF _Toc460835117 \h </w:instrText>
        </w:r>
        <w:r w:rsidR="005F2CC6">
          <w:rPr>
            <w:webHidden/>
          </w:rPr>
        </w:r>
        <w:r w:rsidR="005F2CC6">
          <w:rPr>
            <w:webHidden/>
          </w:rPr>
          <w:fldChar w:fldCharType="separate"/>
        </w:r>
        <w:r w:rsidR="005F2CC6">
          <w:rPr>
            <w:webHidden/>
          </w:rPr>
          <w:t>109</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118" w:history="1">
        <w:r w:rsidR="005F2CC6" w:rsidRPr="00F9318D">
          <w:rPr>
            <w:rStyle w:val="Hyperlink"/>
            <w14:scene3d>
              <w14:camera w14:prst="orthographicFront"/>
              <w14:lightRig w14:rig="threePt" w14:dir="t">
                <w14:rot w14:lat="0" w14:lon="0" w14:rev="0"/>
              </w14:lightRig>
            </w14:scene3d>
          </w:rPr>
          <w:t>11.2.1.3</w:t>
        </w:r>
        <w:r w:rsidR="005F2CC6">
          <w:rPr>
            <w:rFonts w:asciiTheme="minorHAnsi" w:eastAsiaTheme="minorEastAsia" w:hAnsiTheme="minorHAnsi" w:cstheme="minorBidi"/>
            <w:sz w:val="22"/>
            <w:szCs w:val="22"/>
          </w:rPr>
          <w:tab/>
        </w:r>
        <w:r w:rsidR="005F2CC6" w:rsidRPr="00F9318D">
          <w:rPr>
            <w:rStyle w:val="Hyperlink"/>
          </w:rPr>
          <w:t>Triple Modular Redundancy architectures</w:t>
        </w:r>
        <w:r w:rsidR="005F2CC6">
          <w:rPr>
            <w:webHidden/>
          </w:rPr>
          <w:tab/>
        </w:r>
        <w:r w:rsidR="005F2CC6">
          <w:rPr>
            <w:webHidden/>
          </w:rPr>
          <w:fldChar w:fldCharType="begin"/>
        </w:r>
        <w:r w:rsidR="005F2CC6">
          <w:rPr>
            <w:webHidden/>
          </w:rPr>
          <w:instrText xml:space="preserve"> PAGEREF _Toc460835118 \h </w:instrText>
        </w:r>
        <w:r w:rsidR="005F2CC6">
          <w:rPr>
            <w:webHidden/>
          </w:rPr>
        </w:r>
        <w:r w:rsidR="005F2CC6">
          <w:rPr>
            <w:webHidden/>
          </w:rPr>
          <w:fldChar w:fldCharType="separate"/>
        </w:r>
        <w:r w:rsidR="005F2CC6">
          <w:rPr>
            <w:webHidden/>
          </w:rPr>
          <w:t>110</w:t>
        </w:r>
        <w:r w:rsidR="005F2CC6">
          <w:rPr>
            <w:webHidden/>
          </w:rPr>
          <w:fldChar w:fldCharType="end"/>
        </w:r>
      </w:hyperlink>
    </w:p>
    <w:p w:rsidR="005F2CC6" w:rsidRDefault="00935061">
      <w:pPr>
        <w:pStyle w:val="TOC5"/>
        <w:rPr>
          <w:rFonts w:asciiTheme="minorHAnsi" w:eastAsiaTheme="minorEastAsia" w:hAnsiTheme="minorHAnsi" w:cstheme="minorBidi"/>
          <w:sz w:val="22"/>
          <w:szCs w:val="22"/>
        </w:rPr>
      </w:pPr>
      <w:hyperlink w:anchor="_Toc460835119" w:history="1">
        <w:r w:rsidR="005F2CC6" w:rsidRPr="00F9318D">
          <w:rPr>
            <w:rStyle w:val="Hyperlink"/>
          </w:rPr>
          <w:t>11.2.1.3.1</w:t>
        </w:r>
        <w:r w:rsidR="005F2CC6">
          <w:rPr>
            <w:rFonts w:asciiTheme="minorHAnsi" w:eastAsiaTheme="minorEastAsia" w:hAnsiTheme="minorHAnsi" w:cstheme="minorBidi"/>
            <w:sz w:val="22"/>
            <w:szCs w:val="22"/>
          </w:rPr>
          <w:tab/>
        </w:r>
        <w:r w:rsidR="005F2CC6" w:rsidRPr="00F9318D">
          <w:rPr>
            <w:rStyle w:val="Hyperlink"/>
          </w:rPr>
          <w:t>General</w:t>
        </w:r>
        <w:r w:rsidR="005F2CC6">
          <w:rPr>
            <w:webHidden/>
          </w:rPr>
          <w:tab/>
        </w:r>
        <w:r w:rsidR="005F2CC6">
          <w:rPr>
            <w:webHidden/>
          </w:rPr>
          <w:fldChar w:fldCharType="begin"/>
        </w:r>
        <w:r w:rsidR="005F2CC6">
          <w:rPr>
            <w:webHidden/>
          </w:rPr>
          <w:instrText xml:space="preserve"> PAGEREF _Toc460835119 \h </w:instrText>
        </w:r>
        <w:r w:rsidR="005F2CC6">
          <w:rPr>
            <w:webHidden/>
          </w:rPr>
        </w:r>
        <w:r w:rsidR="005F2CC6">
          <w:rPr>
            <w:webHidden/>
          </w:rPr>
          <w:fldChar w:fldCharType="separate"/>
        </w:r>
        <w:r w:rsidR="005F2CC6">
          <w:rPr>
            <w:webHidden/>
          </w:rPr>
          <w:t>110</w:t>
        </w:r>
        <w:r w:rsidR="005F2CC6">
          <w:rPr>
            <w:webHidden/>
          </w:rPr>
          <w:fldChar w:fldCharType="end"/>
        </w:r>
      </w:hyperlink>
    </w:p>
    <w:p w:rsidR="005F2CC6" w:rsidRDefault="00935061">
      <w:pPr>
        <w:pStyle w:val="TOC5"/>
        <w:rPr>
          <w:rFonts w:asciiTheme="minorHAnsi" w:eastAsiaTheme="minorEastAsia" w:hAnsiTheme="minorHAnsi" w:cstheme="minorBidi"/>
          <w:sz w:val="22"/>
          <w:szCs w:val="22"/>
        </w:rPr>
      </w:pPr>
      <w:hyperlink w:anchor="_Toc460835120" w:history="1">
        <w:r w:rsidR="005F2CC6" w:rsidRPr="00F9318D">
          <w:rPr>
            <w:rStyle w:val="Hyperlink"/>
          </w:rPr>
          <w:t>11.2.1.3.2</w:t>
        </w:r>
        <w:r w:rsidR="005F2CC6">
          <w:rPr>
            <w:rFonts w:asciiTheme="minorHAnsi" w:eastAsiaTheme="minorEastAsia" w:hAnsiTheme="minorHAnsi" w:cstheme="minorBidi"/>
            <w:sz w:val="22"/>
            <w:szCs w:val="22"/>
          </w:rPr>
          <w:tab/>
        </w:r>
        <w:r w:rsidR="005F2CC6" w:rsidRPr="00F9318D">
          <w:rPr>
            <w:rStyle w:val="Hyperlink"/>
          </w:rPr>
          <w:t>Basic TMR</w:t>
        </w:r>
        <w:r w:rsidR="005F2CC6">
          <w:rPr>
            <w:webHidden/>
          </w:rPr>
          <w:tab/>
        </w:r>
        <w:r w:rsidR="005F2CC6">
          <w:rPr>
            <w:webHidden/>
          </w:rPr>
          <w:fldChar w:fldCharType="begin"/>
        </w:r>
        <w:r w:rsidR="005F2CC6">
          <w:rPr>
            <w:webHidden/>
          </w:rPr>
          <w:instrText xml:space="preserve"> PAGEREF _Toc460835120 \h </w:instrText>
        </w:r>
        <w:r w:rsidR="005F2CC6">
          <w:rPr>
            <w:webHidden/>
          </w:rPr>
        </w:r>
        <w:r w:rsidR="005F2CC6">
          <w:rPr>
            <w:webHidden/>
          </w:rPr>
          <w:fldChar w:fldCharType="separate"/>
        </w:r>
        <w:r w:rsidR="005F2CC6">
          <w:rPr>
            <w:webHidden/>
          </w:rPr>
          <w:t>111</w:t>
        </w:r>
        <w:r w:rsidR="005F2CC6">
          <w:rPr>
            <w:webHidden/>
          </w:rPr>
          <w:fldChar w:fldCharType="end"/>
        </w:r>
      </w:hyperlink>
    </w:p>
    <w:p w:rsidR="005F2CC6" w:rsidRDefault="00935061">
      <w:pPr>
        <w:pStyle w:val="TOC5"/>
        <w:rPr>
          <w:rFonts w:asciiTheme="minorHAnsi" w:eastAsiaTheme="minorEastAsia" w:hAnsiTheme="minorHAnsi" w:cstheme="minorBidi"/>
          <w:sz w:val="22"/>
          <w:szCs w:val="22"/>
        </w:rPr>
      </w:pPr>
      <w:hyperlink w:anchor="_Toc460835121" w:history="1">
        <w:r w:rsidR="005F2CC6" w:rsidRPr="00F9318D">
          <w:rPr>
            <w:rStyle w:val="Hyperlink"/>
          </w:rPr>
          <w:t>11.2.1.3.3</w:t>
        </w:r>
        <w:r w:rsidR="005F2CC6">
          <w:rPr>
            <w:rFonts w:asciiTheme="minorHAnsi" w:eastAsiaTheme="minorEastAsia" w:hAnsiTheme="minorHAnsi" w:cstheme="minorBidi"/>
            <w:sz w:val="22"/>
            <w:szCs w:val="22"/>
          </w:rPr>
          <w:tab/>
        </w:r>
        <w:r w:rsidR="005F2CC6" w:rsidRPr="00F9318D">
          <w:rPr>
            <w:rStyle w:val="Hyperlink"/>
          </w:rPr>
          <w:t>Full TMR</w:t>
        </w:r>
        <w:r w:rsidR="005F2CC6">
          <w:rPr>
            <w:webHidden/>
          </w:rPr>
          <w:tab/>
        </w:r>
        <w:r w:rsidR="005F2CC6">
          <w:rPr>
            <w:webHidden/>
          </w:rPr>
          <w:fldChar w:fldCharType="begin"/>
        </w:r>
        <w:r w:rsidR="005F2CC6">
          <w:rPr>
            <w:webHidden/>
          </w:rPr>
          <w:instrText xml:space="preserve"> PAGEREF _Toc460835121 \h </w:instrText>
        </w:r>
        <w:r w:rsidR="005F2CC6">
          <w:rPr>
            <w:webHidden/>
          </w:rPr>
        </w:r>
        <w:r w:rsidR="005F2CC6">
          <w:rPr>
            <w:webHidden/>
          </w:rPr>
          <w:fldChar w:fldCharType="separate"/>
        </w:r>
        <w:r w:rsidR="005F2CC6">
          <w:rPr>
            <w:webHidden/>
          </w:rPr>
          <w:t>111</w:t>
        </w:r>
        <w:r w:rsidR="005F2CC6">
          <w:rPr>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22" w:history="1">
        <w:r w:rsidR="005F2CC6" w:rsidRPr="00F9318D">
          <w:rPr>
            <w:rStyle w:val="Hyperlink"/>
            <w:noProof/>
            <w14:scene3d>
              <w14:camera w14:prst="orthographicFront"/>
              <w14:lightRig w14:rig="threePt" w14:dir="t">
                <w14:rot w14:lat="0" w14:lon="0" w14:rev="0"/>
              </w14:lightRig>
            </w14:scene3d>
          </w:rPr>
          <w:t>11.2.2</w:t>
        </w:r>
        <w:r w:rsidR="005F2CC6">
          <w:rPr>
            <w:rFonts w:asciiTheme="minorHAnsi" w:eastAsiaTheme="minorEastAsia" w:hAnsiTheme="minorHAnsi" w:cstheme="minorBidi"/>
            <w:noProof/>
            <w:szCs w:val="22"/>
          </w:rPr>
          <w:tab/>
        </w:r>
        <w:r w:rsidR="005F2CC6" w:rsidRPr="00F9318D">
          <w:rPr>
            <w:rStyle w:val="Hyperlink"/>
            <w:noProof/>
          </w:rPr>
          <w:t>Temporal redundancy</w:t>
        </w:r>
        <w:r w:rsidR="005F2CC6">
          <w:rPr>
            <w:noProof/>
            <w:webHidden/>
          </w:rPr>
          <w:tab/>
        </w:r>
        <w:r w:rsidR="005F2CC6">
          <w:rPr>
            <w:noProof/>
            <w:webHidden/>
          </w:rPr>
          <w:fldChar w:fldCharType="begin"/>
        </w:r>
        <w:r w:rsidR="005F2CC6">
          <w:rPr>
            <w:noProof/>
            <w:webHidden/>
          </w:rPr>
          <w:instrText xml:space="preserve"> PAGEREF _Toc460835122 \h </w:instrText>
        </w:r>
        <w:r w:rsidR="005F2CC6">
          <w:rPr>
            <w:noProof/>
            <w:webHidden/>
          </w:rPr>
        </w:r>
        <w:r w:rsidR="005F2CC6">
          <w:rPr>
            <w:noProof/>
            <w:webHidden/>
          </w:rPr>
          <w:fldChar w:fldCharType="separate"/>
        </w:r>
        <w:r w:rsidR="005F2CC6">
          <w:rPr>
            <w:noProof/>
            <w:webHidden/>
          </w:rPr>
          <w:t>115</w:t>
        </w:r>
        <w:r w:rsidR="005F2CC6">
          <w:rPr>
            <w:noProof/>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123" w:history="1">
        <w:r w:rsidR="005F2CC6" w:rsidRPr="00F9318D">
          <w:rPr>
            <w:rStyle w:val="Hyperlink"/>
            <w14:scene3d>
              <w14:camera w14:prst="orthographicFront"/>
              <w14:lightRig w14:rig="threePt" w14:dir="t">
                <w14:rot w14:lat="0" w14:lon="0" w14:rev="0"/>
              </w14:lightRig>
            </w14:scene3d>
          </w:rPr>
          <w:t>11.2.2.1</w:t>
        </w:r>
        <w:r w:rsidR="005F2CC6">
          <w:rPr>
            <w:rFonts w:asciiTheme="minorHAnsi" w:eastAsiaTheme="minorEastAsia" w:hAnsiTheme="minorHAnsi" w:cstheme="minorBidi"/>
            <w:sz w:val="22"/>
            <w:szCs w:val="22"/>
          </w:rPr>
          <w:tab/>
        </w:r>
        <w:r w:rsidR="005F2CC6" w:rsidRPr="00F9318D">
          <w:rPr>
            <w:rStyle w:val="Hyperlink"/>
          </w:rPr>
          <w:t>Description of the concept</w:t>
        </w:r>
        <w:r w:rsidR="005F2CC6">
          <w:rPr>
            <w:webHidden/>
          </w:rPr>
          <w:tab/>
        </w:r>
        <w:r w:rsidR="005F2CC6">
          <w:rPr>
            <w:webHidden/>
          </w:rPr>
          <w:fldChar w:fldCharType="begin"/>
        </w:r>
        <w:r w:rsidR="005F2CC6">
          <w:rPr>
            <w:webHidden/>
          </w:rPr>
          <w:instrText xml:space="preserve"> PAGEREF _Toc460835123 \h </w:instrText>
        </w:r>
        <w:r w:rsidR="005F2CC6">
          <w:rPr>
            <w:webHidden/>
          </w:rPr>
        </w:r>
        <w:r w:rsidR="005F2CC6">
          <w:rPr>
            <w:webHidden/>
          </w:rPr>
          <w:fldChar w:fldCharType="separate"/>
        </w:r>
        <w:r w:rsidR="005F2CC6">
          <w:rPr>
            <w:webHidden/>
          </w:rPr>
          <w:t>115</w:t>
        </w:r>
        <w:r w:rsidR="005F2CC6">
          <w:rPr>
            <w:webHidden/>
          </w:rPr>
          <w:fldChar w:fldCharType="end"/>
        </w:r>
      </w:hyperlink>
    </w:p>
    <w:p w:rsidR="005F2CC6" w:rsidRDefault="00935061">
      <w:pPr>
        <w:pStyle w:val="TOC5"/>
        <w:rPr>
          <w:rFonts w:asciiTheme="minorHAnsi" w:eastAsiaTheme="minorEastAsia" w:hAnsiTheme="minorHAnsi" w:cstheme="minorBidi"/>
          <w:sz w:val="22"/>
          <w:szCs w:val="22"/>
        </w:rPr>
      </w:pPr>
      <w:hyperlink w:anchor="_Toc460835124" w:history="1">
        <w:r w:rsidR="005F2CC6" w:rsidRPr="00F9318D">
          <w:rPr>
            <w:rStyle w:val="Hyperlink"/>
          </w:rPr>
          <w:t>11.2.2.1.1</w:t>
        </w:r>
        <w:r w:rsidR="005F2CC6">
          <w:rPr>
            <w:rFonts w:asciiTheme="minorHAnsi" w:eastAsiaTheme="minorEastAsia" w:hAnsiTheme="minorHAnsi" w:cstheme="minorBidi"/>
            <w:sz w:val="22"/>
            <w:szCs w:val="22"/>
          </w:rPr>
          <w:tab/>
        </w:r>
        <w:r w:rsidR="005F2CC6" w:rsidRPr="00F9318D">
          <w:rPr>
            <w:rStyle w:val="Hyperlink"/>
          </w:rPr>
          <w:t>Overview</w:t>
        </w:r>
        <w:r w:rsidR="005F2CC6">
          <w:rPr>
            <w:webHidden/>
          </w:rPr>
          <w:tab/>
        </w:r>
        <w:r w:rsidR="005F2CC6">
          <w:rPr>
            <w:webHidden/>
          </w:rPr>
          <w:fldChar w:fldCharType="begin"/>
        </w:r>
        <w:r w:rsidR="005F2CC6">
          <w:rPr>
            <w:webHidden/>
          </w:rPr>
          <w:instrText xml:space="preserve"> PAGEREF _Toc460835124 \h </w:instrText>
        </w:r>
        <w:r w:rsidR="005F2CC6">
          <w:rPr>
            <w:webHidden/>
          </w:rPr>
        </w:r>
        <w:r w:rsidR="005F2CC6">
          <w:rPr>
            <w:webHidden/>
          </w:rPr>
          <w:fldChar w:fldCharType="separate"/>
        </w:r>
        <w:r w:rsidR="005F2CC6">
          <w:rPr>
            <w:webHidden/>
          </w:rPr>
          <w:t>115</w:t>
        </w:r>
        <w:r w:rsidR="005F2CC6">
          <w:rPr>
            <w:webHidden/>
          </w:rPr>
          <w:fldChar w:fldCharType="end"/>
        </w:r>
      </w:hyperlink>
    </w:p>
    <w:p w:rsidR="005F2CC6" w:rsidRDefault="00935061">
      <w:pPr>
        <w:pStyle w:val="TOC5"/>
        <w:rPr>
          <w:rFonts w:asciiTheme="minorHAnsi" w:eastAsiaTheme="minorEastAsia" w:hAnsiTheme="minorHAnsi" w:cstheme="minorBidi"/>
          <w:sz w:val="22"/>
          <w:szCs w:val="22"/>
        </w:rPr>
      </w:pPr>
      <w:hyperlink w:anchor="_Toc460835125" w:history="1">
        <w:r w:rsidR="005F2CC6" w:rsidRPr="00F9318D">
          <w:rPr>
            <w:rStyle w:val="Hyperlink"/>
          </w:rPr>
          <w:t>11.2.2.1.2</w:t>
        </w:r>
        <w:r w:rsidR="005F2CC6">
          <w:rPr>
            <w:rFonts w:asciiTheme="minorHAnsi" w:eastAsiaTheme="minorEastAsia" w:hAnsiTheme="minorHAnsi" w:cstheme="minorBidi"/>
            <w:sz w:val="22"/>
            <w:szCs w:val="22"/>
          </w:rPr>
          <w:tab/>
        </w:r>
        <w:r w:rsidR="005F2CC6" w:rsidRPr="00F9318D">
          <w:rPr>
            <w:rStyle w:val="Hyperlink"/>
          </w:rPr>
          <w:t>Triple Temporal Redundancy combined with spatial redundancy</w:t>
        </w:r>
        <w:r w:rsidR="005F2CC6">
          <w:rPr>
            <w:webHidden/>
          </w:rPr>
          <w:tab/>
        </w:r>
        <w:r w:rsidR="005F2CC6">
          <w:rPr>
            <w:webHidden/>
          </w:rPr>
          <w:fldChar w:fldCharType="begin"/>
        </w:r>
        <w:r w:rsidR="005F2CC6">
          <w:rPr>
            <w:webHidden/>
          </w:rPr>
          <w:instrText xml:space="preserve"> PAGEREF _Toc460835125 \h </w:instrText>
        </w:r>
        <w:r w:rsidR="005F2CC6">
          <w:rPr>
            <w:webHidden/>
          </w:rPr>
        </w:r>
        <w:r w:rsidR="005F2CC6">
          <w:rPr>
            <w:webHidden/>
          </w:rPr>
          <w:fldChar w:fldCharType="separate"/>
        </w:r>
        <w:r w:rsidR="005F2CC6">
          <w:rPr>
            <w:webHidden/>
          </w:rPr>
          <w:t>115</w:t>
        </w:r>
        <w:r w:rsidR="005F2CC6">
          <w:rPr>
            <w:webHidden/>
          </w:rPr>
          <w:fldChar w:fldCharType="end"/>
        </w:r>
      </w:hyperlink>
    </w:p>
    <w:p w:rsidR="005F2CC6" w:rsidRDefault="00935061">
      <w:pPr>
        <w:pStyle w:val="TOC5"/>
        <w:rPr>
          <w:rFonts w:asciiTheme="minorHAnsi" w:eastAsiaTheme="minorEastAsia" w:hAnsiTheme="minorHAnsi" w:cstheme="minorBidi"/>
          <w:sz w:val="22"/>
          <w:szCs w:val="22"/>
        </w:rPr>
      </w:pPr>
      <w:hyperlink w:anchor="_Toc460835126" w:history="1">
        <w:r w:rsidR="005F2CC6" w:rsidRPr="00F9318D">
          <w:rPr>
            <w:rStyle w:val="Hyperlink"/>
          </w:rPr>
          <w:t>11.2.2.1.3</w:t>
        </w:r>
        <w:r w:rsidR="005F2CC6">
          <w:rPr>
            <w:rFonts w:asciiTheme="minorHAnsi" w:eastAsiaTheme="minorEastAsia" w:hAnsiTheme="minorHAnsi" w:cstheme="minorBidi"/>
            <w:sz w:val="22"/>
            <w:szCs w:val="22"/>
          </w:rPr>
          <w:tab/>
        </w:r>
        <w:r w:rsidR="005F2CC6" w:rsidRPr="00F9318D">
          <w:rPr>
            <w:rStyle w:val="Hyperlink"/>
          </w:rPr>
          <w:t>Minimal level sensitive latch</w:t>
        </w:r>
        <w:r w:rsidR="005F2CC6">
          <w:rPr>
            <w:webHidden/>
          </w:rPr>
          <w:tab/>
        </w:r>
        <w:r w:rsidR="005F2CC6">
          <w:rPr>
            <w:webHidden/>
          </w:rPr>
          <w:fldChar w:fldCharType="begin"/>
        </w:r>
        <w:r w:rsidR="005F2CC6">
          <w:rPr>
            <w:webHidden/>
          </w:rPr>
          <w:instrText xml:space="preserve"> PAGEREF _Toc460835126 \h </w:instrText>
        </w:r>
        <w:r w:rsidR="005F2CC6">
          <w:rPr>
            <w:webHidden/>
          </w:rPr>
        </w:r>
        <w:r w:rsidR="005F2CC6">
          <w:rPr>
            <w:webHidden/>
          </w:rPr>
          <w:fldChar w:fldCharType="separate"/>
        </w:r>
        <w:r w:rsidR="005F2CC6">
          <w:rPr>
            <w:webHidden/>
          </w:rPr>
          <w:t>116</w:t>
        </w:r>
        <w:r w:rsidR="005F2CC6">
          <w:rPr>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27" w:history="1">
        <w:r w:rsidR="005F2CC6" w:rsidRPr="00F9318D">
          <w:rPr>
            <w:rStyle w:val="Hyperlink"/>
            <w:noProof/>
            <w14:scene3d>
              <w14:camera w14:prst="orthographicFront"/>
              <w14:lightRig w14:rig="threePt" w14:dir="t">
                <w14:rot w14:lat="0" w14:lon="0" w14:rev="0"/>
              </w14:lightRig>
            </w14:scene3d>
          </w:rPr>
          <w:t>11.2.3</w:t>
        </w:r>
        <w:r w:rsidR="005F2CC6">
          <w:rPr>
            <w:rFonts w:asciiTheme="minorHAnsi" w:eastAsiaTheme="minorEastAsia" w:hAnsiTheme="minorHAnsi" w:cstheme="minorBidi"/>
            <w:noProof/>
            <w:szCs w:val="22"/>
          </w:rPr>
          <w:tab/>
        </w:r>
        <w:r w:rsidR="005F2CC6" w:rsidRPr="00F9318D">
          <w:rPr>
            <w:rStyle w:val="Hyperlink"/>
            <w:noProof/>
          </w:rPr>
          <w:t>Fail-safe, deadlock-free finite state machines</w:t>
        </w:r>
        <w:r w:rsidR="005F2CC6">
          <w:rPr>
            <w:noProof/>
            <w:webHidden/>
          </w:rPr>
          <w:tab/>
        </w:r>
        <w:r w:rsidR="005F2CC6">
          <w:rPr>
            <w:noProof/>
            <w:webHidden/>
          </w:rPr>
          <w:fldChar w:fldCharType="begin"/>
        </w:r>
        <w:r w:rsidR="005F2CC6">
          <w:rPr>
            <w:noProof/>
            <w:webHidden/>
          </w:rPr>
          <w:instrText xml:space="preserve"> PAGEREF _Toc460835127 \h </w:instrText>
        </w:r>
        <w:r w:rsidR="005F2CC6">
          <w:rPr>
            <w:noProof/>
            <w:webHidden/>
          </w:rPr>
        </w:r>
        <w:r w:rsidR="005F2CC6">
          <w:rPr>
            <w:noProof/>
            <w:webHidden/>
          </w:rPr>
          <w:fldChar w:fldCharType="separate"/>
        </w:r>
        <w:r w:rsidR="005F2CC6">
          <w:rPr>
            <w:noProof/>
            <w:webHidden/>
          </w:rPr>
          <w:t>118</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28" w:history="1">
        <w:r w:rsidR="005F2CC6" w:rsidRPr="00F9318D">
          <w:rPr>
            <w:rStyle w:val="Hyperlink"/>
            <w:noProof/>
            <w14:scene3d>
              <w14:camera w14:prst="orthographicFront"/>
              <w14:lightRig w14:rig="threePt" w14:dir="t">
                <w14:rot w14:lat="0" w14:lon="0" w14:rev="0"/>
              </w14:lightRig>
            </w14:scene3d>
          </w:rPr>
          <w:t>11.2.4</w:t>
        </w:r>
        <w:r w:rsidR="005F2CC6">
          <w:rPr>
            <w:rFonts w:asciiTheme="minorHAnsi" w:eastAsiaTheme="minorEastAsia" w:hAnsiTheme="minorHAnsi" w:cstheme="minorBidi"/>
            <w:noProof/>
            <w:szCs w:val="22"/>
          </w:rPr>
          <w:tab/>
        </w:r>
        <w:r w:rsidR="005F2CC6" w:rsidRPr="00F9318D">
          <w:rPr>
            <w:rStyle w:val="Hyperlink"/>
            <w:noProof/>
          </w:rPr>
          <w:t>Selective use of logic cells, clock and reset lines hardening</w:t>
        </w:r>
        <w:r w:rsidR="005F2CC6">
          <w:rPr>
            <w:noProof/>
            <w:webHidden/>
          </w:rPr>
          <w:tab/>
        </w:r>
        <w:r w:rsidR="005F2CC6">
          <w:rPr>
            <w:noProof/>
            <w:webHidden/>
          </w:rPr>
          <w:fldChar w:fldCharType="begin"/>
        </w:r>
        <w:r w:rsidR="005F2CC6">
          <w:rPr>
            <w:noProof/>
            <w:webHidden/>
          </w:rPr>
          <w:instrText xml:space="preserve"> PAGEREF _Toc460835128 \h </w:instrText>
        </w:r>
        <w:r w:rsidR="005F2CC6">
          <w:rPr>
            <w:noProof/>
            <w:webHidden/>
          </w:rPr>
        </w:r>
        <w:r w:rsidR="005F2CC6">
          <w:rPr>
            <w:noProof/>
            <w:webHidden/>
          </w:rPr>
          <w:fldChar w:fldCharType="separate"/>
        </w:r>
        <w:r w:rsidR="005F2CC6">
          <w:rPr>
            <w:noProof/>
            <w:webHidden/>
          </w:rPr>
          <w:t>122</w:t>
        </w:r>
        <w:r w:rsidR="005F2CC6">
          <w:rPr>
            <w:noProof/>
            <w:webHidden/>
          </w:rPr>
          <w:fldChar w:fldCharType="end"/>
        </w:r>
      </w:hyperlink>
    </w:p>
    <w:p w:rsidR="005F2CC6" w:rsidRDefault="00935061">
      <w:pPr>
        <w:pStyle w:val="TOC1"/>
        <w:rPr>
          <w:rFonts w:asciiTheme="minorHAnsi" w:eastAsiaTheme="minorEastAsia" w:hAnsiTheme="minorHAnsi" w:cstheme="minorBidi"/>
          <w:b w:val="0"/>
          <w:sz w:val="22"/>
          <w:szCs w:val="22"/>
        </w:rPr>
      </w:pPr>
      <w:hyperlink w:anchor="_Toc460835129" w:history="1">
        <w:r w:rsidR="005F2CC6" w:rsidRPr="00F9318D">
          <w:rPr>
            <w:rStyle w:val="Hyperlink"/>
          </w:rPr>
          <w:t>12 System on a chip</w:t>
        </w:r>
        <w:r w:rsidR="005F2CC6">
          <w:rPr>
            <w:webHidden/>
          </w:rPr>
          <w:tab/>
        </w:r>
        <w:r w:rsidR="005F2CC6">
          <w:rPr>
            <w:webHidden/>
          </w:rPr>
          <w:fldChar w:fldCharType="begin"/>
        </w:r>
        <w:r w:rsidR="005F2CC6">
          <w:rPr>
            <w:webHidden/>
          </w:rPr>
          <w:instrText xml:space="preserve"> PAGEREF _Toc460835129 \h </w:instrText>
        </w:r>
        <w:r w:rsidR="005F2CC6">
          <w:rPr>
            <w:webHidden/>
          </w:rPr>
        </w:r>
        <w:r w:rsidR="005F2CC6">
          <w:rPr>
            <w:webHidden/>
          </w:rPr>
          <w:fldChar w:fldCharType="separate"/>
        </w:r>
        <w:r w:rsidR="005F2CC6">
          <w:rPr>
            <w:webHidden/>
          </w:rPr>
          <w:t>124</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130" w:history="1">
        <w:r w:rsidR="005F2CC6" w:rsidRPr="00F9318D">
          <w:rPr>
            <w:rStyle w:val="Hyperlink"/>
            <w14:scene3d>
              <w14:camera w14:prst="orthographicFront"/>
              <w14:lightRig w14:rig="threePt" w14:dir="t">
                <w14:rot w14:lat="0" w14:lon="0" w14:rev="0"/>
              </w14:lightRig>
            </w14:scene3d>
          </w:rPr>
          <w:t>12.1</w:t>
        </w:r>
        <w:r w:rsidR="005F2CC6">
          <w:rPr>
            <w:rFonts w:asciiTheme="minorHAnsi" w:eastAsiaTheme="minorEastAsia" w:hAnsiTheme="minorHAnsi" w:cstheme="minorBidi"/>
          </w:rPr>
          <w:tab/>
        </w:r>
        <w:r w:rsidR="005F2CC6" w:rsidRPr="00F9318D">
          <w:rPr>
            <w:rStyle w:val="Hyperlink"/>
          </w:rPr>
          <w:t>Overview</w:t>
        </w:r>
        <w:r w:rsidR="005F2CC6">
          <w:rPr>
            <w:webHidden/>
          </w:rPr>
          <w:tab/>
        </w:r>
        <w:r w:rsidR="005F2CC6">
          <w:rPr>
            <w:webHidden/>
          </w:rPr>
          <w:fldChar w:fldCharType="begin"/>
        </w:r>
        <w:r w:rsidR="005F2CC6">
          <w:rPr>
            <w:webHidden/>
          </w:rPr>
          <w:instrText xml:space="preserve"> PAGEREF _Toc460835130 \h </w:instrText>
        </w:r>
        <w:r w:rsidR="005F2CC6">
          <w:rPr>
            <w:webHidden/>
          </w:rPr>
        </w:r>
        <w:r w:rsidR="005F2CC6">
          <w:rPr>
            <w:webHidden/>
          </w:rPr>
          <w:fldChar w:fldCharType="separate"/>
        </w:r>
        <w:r w:rsidR="005F2CC6">
          <w:rPr>
            <w:webHidden/>
          </w:rPr>
          <w:t>124</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131" w:history="1">
        <w:r w:rsidR="005F2CC6" w:rsidRPr="00F9318D">
          <w:rPr>
            <w:rStyle w:val="Hyperlink"/>
            <w14:scene3d>
              <w14:camera w14:prst="orthographicFront"/>
              <w14:lightRig w14:rig="threePt" w14:dir="t">
                <w14:rot w14:lat="0" w14:lon="0" w14:rev="0"/>
              </w14:lightRig>
            </w14:scene3d>
          </w:rPr>
          <w:t>12.2</w:t>
        </w:r>
        <w:r w:rsidR="005F2CC6">
          <w:rPr>
            <w:rFonts w:asciiTheme="minorHAnsi" w:eastAsiaTheme="minorEastAsia" w:hAnsiTheme="minorHAnsi" w:cstheme="minorBidi"/>
          </w:rPr>
          <w:tab/>
        </w:r>
        <w:r w:rsidR="005F2CC6" w:rsidRPr="00F9318D">
          <w:rPr>
            <w:rStyle w:val="Hyperlink"/>
          </w:rPr>
          <w:t>Mitigation techniques</w:t>
        </w:r>
        <w:r w:rsidR="005F2CC6">
          <w:rPr>
            <w:webHidden/>
          </w:rPr>
          <w:tab/>
        </w:r>
        <w:r w:rsidR="005F2CC6">
          <w:rPr>
            <w:webHidden/>
          </w:rPr>
          <w:fldChar w:fldCharType="begin"/>
        </w:r>
        <w:r w:rsidR="005F2CC6">
          <w:rPr>
            <w:webHidden/>
          </w:rPr>
          <w:instrText xml:space="preserve"> PAGEREF _Toc460835131 \h </w:instrText>
        </w:r>
        <w:r w:rsidR="005F2CC6">
          <w:rPr>
            <w:webHidden/>
          </w:rPr>
        </w:r>
        <w:r w:rsidR="005F2CC6">
          <w:rPr>
            <w:webHidden/>
          </w:rPr>
          <w:fldChar w:fldCharType="separate"/>
        </w:r>
        <w:r w:rsidR="005F2CC6">
          <w:rPr>
            <w:webHidden/>
          </w:rPr>
          <w:t>125</w:t>
        </w:r>
        <w:r w:rsidR="005F2CC6">
          <w:rPr>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32" w:history="1">
        <w:r w:rsidR="005F2CC6" w:rsidRPr="00F9318D">
          <w:rPr>
            <w:rStyle w:val="Hyperlink"/>
            <w:noProof/>
            <w14:scene3d>
              <w14:camera w14:prst="orthographicFront"/>
              <w14:lightRig w14:rig="threePt" w14:dir="t">
                <w14:rot w14:lat="0" w14:lon="0" w14:rev="0"/>
              </w14:lightRig>
            </w14:scene3d>
          </w:rPr>
          <w:t>12.2.1</w:t>
        </w:r>
        <w:r w:rsidR="005F2CC6">
          <w:rPr>
            <w:rFonts w:asciiTheme="minorHAnsi" w:eastAsiaTheme="minorEastAsia" w:hAnsiTheme="minorHAnsi" w:cstheme="minorBidi"/>
            <w:noProof/>
            <w:szCs w:val="22"/>
          </w:rPr>
          <w:tab/>
        </w:r>
        <w:r w:rsidR="005F2CC6" w:rsidRPr="00F9318D">
          <w:rPr>
            <w:rStyle w:val="Hyperlink"/>
            <w:noProof/>
          </w:rPr>
          <w:t>Error Correcting Codes</w:t>
        </w:r>
        <w:r w:rsidR="005F2CC6">
          <w:rPr>
            <w:noProof/>
            <w:webHidden/>
          </w:rPr>
          <w:tab/>
        </w:r>
        <w:r w:rsidR="005F2CC6">
          <w:rPr>
            <w:noProof/>
            <w:webHidden/>
          </w:rPr>
          <w:fldChar w:fldCharType="begin"/>
        </w:r>
        <w:r w:rsidR="005F2CC6">
          <w:rPr>
            <w:noProof/>
            <w:webHidden/>
          </w:rPr>
          <w:instrText xml:space="preserve"> PAGEREF _Toc460835132 \h </w:instrText>
        </w:r>
        <w:r w:rsidR="005F2CC6">
          <w:rPr>
            <w:noProof/>
            <w:webHidden/>
          </w:rPr>
        </w:r>
        <w:r w:rsidR="005F2CC6">
          <w:rPr>
            <w:noProof/>
            <w:webHidden/>
          </w:rPr>
          <w:fldChar w:fldCharType="separate"/>
        </w:r>
        <w:r w:rsidR="005F2CC6">
          <w:rPr>
            <w:noProof/>
            <w:webHidden/>
          </w:rPr>
          <w:t>125</w:t>
        </w:r>
        <w:r w:rsidR="005F2CC6">
          <w:rPr>
            <w:noProof/>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133" w:history="1">
        <w:r w:rsidR="005F2CC6" w:rsidRPr="00F9318D">
          <w:rPr>
            <w:rStyle w:val="Hyperlink"/>
            <w14:scene3d>
              <w14:camera w14:prst="orthographicFront"/>
              <w14:lightRig w14:rig="threePt" w14:dir="t">
                <w14:rot w14:lat="0" w14:lon="0" w14:rev="0"/>
              </w14:lightRig>
            </w14:scene3d>
          </w:rPr>
          <w:t>12.2.1.1</w:t>
        </w:r>
        <w:r w:rsidR="005F2CC6">
          <w:rPr>
            <w:rFonts w:asciiTheme="minorHAnsi" w:eastAsiaTheme="minorEastAsia" w:hAnsiTheme="minorHAnsi" w:cstheme="minorBidi"/>
            <w:sz w:val="22"/>
            <w:szCs w:val="22"/>
          </w:rPr>
          <w:tab/>
        </w:r>
        <w:r w:rsidR="005F2CC6" w:rsidRPr="00F9318D">
          <w:rPr>
            <w:rStyle w:val="Hyperlink"/>
          </w:rPr>
          <w:t>Introduction to multiple options</w:t>
        </w:r>
        <w:r w:rsidR="005F2CC6">
          <w:rPr>
            <w:webHidden/>
          </w:rPr>
          <w:tab/>
        </w:r>
        <w:r w:rsidR="005F2CC6">
          <w:rPr>
            <w:webHidden/>
          </w:rPr>
          <w:fldChar w:fldCharType="begin"/>
        </w:r>
        <w:r w:rsidR="005F2CC6">
          <w:rPr>
            <w:webHidden/>
          </w:rPr>
          <w:instrText xml:space="preserve"> PAGEREF _Toc460835133 \h </w:instrText>
        </w:r>
        <w:r w:rsidR="005F2CC6">
          <w:rPr>
            <w:webHidden/>
          </w:rPr>
        </w:r>
        <w:r w:rsidR="005F2CC6">
          <w:rPr>
            <w:webHidden/>
          </w:rPr>
          <w:fldChar w:fldCharType="separate"/>
        </w:r>
        <w:r w:rsidR="005F2CC6">
          <w:rPr>
            <w:webHidden/>
          </w:rPr>
          <w:t>125</w:t>
        </w:r>
        <w:r w:rsidR="005F2CC6">
          <w:rPr>
            <w:webHidden/>
          </w:rPr>
          <w:fldChar w:fldCharType="end"/>
        </w:r>
      </w:hyperlink>
    </w:p>
    <w:p w:rsidR="005F2CC6" w:rsidRDefault="00935061">
      <w:pPr>
        <w:pStyle w:val="TOC5"/>
        <w:rPr>
          <w:rFonts w:asciiTheme="minorHAnsi" w:eastAsiaTheme="minorEastAsia" w:hAnsiTheme="minorHAnsi" w:cstheme="minorBidi"/>
          <w:sz w:val="22"/>
          <w:szCs w:val="22"/>
        </w:rPr>
      </w:pPr>
      <w:hyperlink w:anchor="_Toc460835134" w:history="1">
        <w:r w:rsidR="005F2CC6" w:rsidRPr="00F9318D">
          <w:rPr>
            <w:rStyle w:val="Hyperlink"/>
          </w:rPr>
          <w:t>12.2.1.1.1</w:t>
        </w:r>
        <w:r w:rsidR="005F2CC6">
          <w:rPr>
            <w:rFonts w:asciiTheme="minorHAnsi" w:eastAsiaTheme="minorEastAsia" w:hAnsiTheme="minorHAnsi" w:cstheme="minorBidi"/>
            <w:sz w:val="22"/>
            <w:szCs w:val="22"/>
          </w:rPr>
          <w:tab/>
        </w:r>
        <w:r w:rsidR="005F2CC6" w:rsidRPr="00F9318D">
          <w:rPr>
            <w:rStyle w:val="Hyperlink"/>
          </w:rPr>
          <w:t>General</w:t>
        </w:r>
        <w:r w:rsidR="005F2CC6">
          <w:rPr>
            <w:webHidden/>
          </w:rPr>
          <w:tab/>
        </w:r>
        <w:r w:rsidR="005F2CC6">
          <w:rPr>
            <w:webHidden/>
          </w:rPr>
          <w:fldChar w:fldCharType="begin"/>
        </w:r>
        <w:r w:rsidR="005F2CC6">
          <w:rPr>
            <w:webHidden/>
          </w:rPr>
          <w:instrText xml:space="preserve"> PAGEREF _Toc460835134 \h </w:instrText>
        </w:r>
        <w:r w:rsidR="005F2CC6">
          <w:rPr>
            <w:webHidden/>
          </w:rPr>
        </w:r>
        <w:r w:rsidR="005F2CC6">
          <w:rPr>
            <w:webHidden/>
          </w:rPr>
          <w:fldChar w:fldCharType="separate"/>
        </w:r>
        <w:r w:rsidR="005F2CC6">
          <w:rPr>
            <w:webHidden/>
          </w:rPr>
          <w:t>125</w:t>
        </w:r>
        <w:r w:rsidR="005F2CC6">
          <w:rPr>
            <w:webHidden/>
          </w:rPr>
          <w:fldChar w:fldCharType="end"/>
        </w:r>
      </w:hyperlink>
    </w:p>
    <w:p w:rsidR="005F2CC6" w:rsidRDefault="00935061">
      <w:pPr>
        <w:pStyle w:val="TOC5"/>
        <w:rPr>
          <w:rFonts w:asciiTheme="minorHAnsi" w:eastAsiaTheme="minorEastAsia" w:hAnsiTheme="minorHAnsi" w:cstheme="minorBidi"/>
          <w:sz w:val="22"/>
          <w:szCs w:val="22"/>
        </w:rPr>
      </w:pPr>
      <w:hyperlink w:anchor="_Toc460835135" w:history="1">
        <w:r w:rsidR="005F2CC6" w:rsidRPr="00F9318D">
          <w:rPr>
            <w:rStyle w:val="Hyperlink"/>
          </w:rPr>
          <w:t>12.2.1.1.3</w:t>
        </w:r>
        <w:r w:rsidR="005F2CC6">
          <w:rPr>
            <w:rFonts w:asciiTheme="minorHAnsi" w:eastAsiaTheme="minorEastAsia" w:hAnsiTheme="minorHAnsi" w:cstheme="minorBidi"/>
            <w:sz w:val="22"/>
            <w:szCs w:val="22"/>
          </w:rPr>
          <w:tab/>
        </w:r>
        <w:r w:rsidR="005F2CC6" w:rsidRPr="00F9318D">
          <w:rPr>
            <w:rStyle w:val="Hyperlink"/>
          </w:rPr>
          <w:t>Cyclic Redundancy Check</w:t>
        </w:r>
        <w:r w:rsidR="005F2CC6">
          <w:rPr>
            <w:webHidden/>
          </w:rPr>
          <w:tab/>
        </w:r>
        <w:r w:rsidR="005F2CC6">
          <w:rPr>
            <w:webHidden/>
          </w:rPr>
          <w:fldChar w:fldCharType="begin"/>
        </w:r>
        <w:r w:rsidR="005F2CC6">
          <w:rPr>
            <w:webHidden/>
          </w:rPr>
          <w:instrText xml:space="preserve"> PAGEREF _Toc460835135 \h </w:instrText>
        </w:r>
        <w:r w:rsidR="005F2CC6">
          <w:rPr>
            <w:webHidden/>
          </w:rPr>
        </w:r>
        <w:r w:rsidR="005F2CC6">
          <w:rPr>
            <w:webHidden/>
          </w:rPr>
          <w:fldChar w:fldCharType="separate"/>
        </w:r>
        <w:r w:rsidR="005F2CC6">
          <w:rPr>
            <w:webHidden/>
          </w:rPr>
          <w:t>127</w:t>
        </w:r>
        <w:r w:rsidR="005F2CC6">
          <w:rPr>
            <w:webHidden/>
          </w:rPr>
          <w:fldChar w:fldCharType="end"/>
        </w:r>
      </w:hyperlink>
    </w:p>
    <w:p w:rsidR="005F2CC6" w:rsidRDefault="00935061">
      <w:pPr>
        <w:pStyle w:val="TOC5"/>
        <w:rPr>
          <w:rFonts w:asciiTheme="minorHAnsi" w:eastAsiaTheme="minorEastAsia" w:hAnsiTheme="minorHAnsi" w:cstheme="minorBidi"/>
          <w:sz w:val="22"/>
          <w:szCs w:val="22"/>
        </w:rPr>
      </w:pPr>
      <w:hyperlink w:anchor="_Toc460835136" w:history="1">
        <w:r w:rsidR="005F2CC6" w:rsidRPr="00F9318D">
          <w:rPr>
            <w:rStyle w:val="Hyperlink"/>
          </w:rPr>
          <w:t>12.2.1.1.4</w:t>
        </w:r>
        <w:r w:rsidR="005F2CC6">
          <w:rPr>
            <w:rFonts w:asciiTheme="minorHAnsi" w:eastAsiaTheme="minorEastAsia" w:hAnsiTheme="minorHAnsi" w:cstheme="minorBidi"/>
            <w:sz w:val="22"/>
            <w:szCs w:val="22"/>
          </w:rPr>
          <w:tab/>
        </w:r>
        <w:r w:rsidR="005F2CC6" w:rsidRPr="00F9318D">
          <w:rPr>
            <w:rStyle w:val="Hyperlink"/>
          </w:rPr>
          <w:t>BCH codes</w:t>
        </w:r>
        <w:r w:rsidR="005F2CC6">
          <w:rPr>
            <w:webHidden/>
          </w:rPr>
          <w:tab/>
        </w:r>
        <w:r w:rsidR="005F2CC6">
          <w:rPr>
            <w:webHidden/>
          </w:rPr>
          <w:fldChar w:fldCharType="begin"/>
        </w:r>
        <w:r w:rsidR="005F2CC6">
          <w:rPr>
            <w:webHidden/>
          </w:rPr>
          <w:instrText xml:space="preserve"> PAGEREF _Toc460835136 \h </w:instrText>
        </w:r>
        <w:r w:rsidR="005F2CC6">
          <w:rPr>
            <w:webHidden/>
          </w:rPr>
        </w:r>
        <w:r w:rsidR="005F2CC6">
          <w:rPr>
            <w:webHidden/>
          </w:rPr>
          <w:fldChar w:fldCharType="separate"/>
        </w:r>
        <w:r w:rsidR="005F2CC6">
          <w:rPr>
            <w:webHidden/>
          </w:rPr>
          <w:t>128</w:t>
        </w:r>
        <w:r w:rsidR="005F2CC6">
          <w:rPr>
            <w:webHidden/>
          </w:rPr>
          <w:fldChar w:fldCharType="end"/>
        </w:r>
      </w:hyperlink>
    </w:p>
    <w:p w:rsidR="005F2CC6" w:rsidRDefault="00935061">
      <w:pPr>
        <w:pStyle w:val="TOC5"/>
        <w:rPr>
          <w:rFonts w:asciiTheme="minorHAnsi" w:eastAsiaTheme="minorEastAsia" w:hAnsiTheme="minorHAnsi" w:cstheme="minorBidi"/>
          <w:sz w:val="22"/>
          <w:szCs w:val="22"/>
        </w:rPr>
      </w:pPr>
      <w:hyperlink w:anchor="_Toc460835137" w:history="1">
        <w:r w:rsidR="005F2CC6" w:rsidRPr="00F9318D">
          <w:rPr>
            <w:rStyle w:val="Hyperlink"/>
          </w:rPr>
          <w:t>12.2.1.1.5</w:t>
        </w:r>
        <w:r w:rsidR="005F2CC6">
          <w:rPr>
            <w:rFonts w:asciiTheme="minorHAnsi" w:eastAsiaTheme="minorEastAsia" w:hAnsiTheme="minorHAnsi" w:cstheme="minorBidi"/>
            <w:sz w:val="22"/>
            <w:szCs w:val="22"/>
          </w:rPr>
          <w:tab/>
        </w:r>
        <w:r w:rsidR="005F2CC6" w:rsidRPr="00F9318D">
          <w:rPr>
            <w:rStyle w:val="Hyperlink"/>
          </w:rPr>
          <w:t>Hamming codes</w:t>
        </w:r>
        <w:r w:rsidR="005F2CC6">
          <w:rPr>
            <w:webHidden/>
          </w:rPr>
          <w:tab/>
        </w:r>
        <w:r w:rsidR="005F2CC6">
          <w:rPr>
            <w:webHidden/>
          </w:rPr>
          <w:fldChar w:fldCharType="begin"/>
        </w:r>
        <w:r w:rsidR="005F2CC6">
          <w:rPr>
            <w:webHidden/>
          </w:rPr>
          <w:instrText xml:space="preserve"> PAGEREF _Toc460835137 \h </w:instrText>
        </w:r>
        <w:r w:rsidR="005F2CC6">
          <w:rPr>
            <w:webHidden/>
          </w:rPr>
        </w:r>
        <w:r w:rsidR="005F2CC6">
          <w:rPr>
            <w:webHidden/>
          </w:rPr>
          <w:fldChar w:fldCharType="separate"/>
        </w:r>
        <w:r w:rsidR="005F2CC6">
          <w:rPr>
            <w:webHidden/>
          </w:rPr>
          <w:t>128</w:t>
        </w:r>
        <w:r w:rsidR="005F2CC6">
          <w:rPr>
            <w:webHidden/>
          </w:rPr>
          <w:fldChar w:fldCharType="end"/>
        </w:r>
      </w:hyperlink>
    </w:p>
    <w:p w:rsidR="005F2CC6" w:rsidRDefault="00935061">
      <w:pPr>
        <w:pStyle w:val="TOC5"/>
        <w:rPr>
          <w:rFonts w:asciiTheme="minorHAnsi" w:eastAsiaTheme="minorEastAsia" w:hAnsiTheme="minorHAnsi" w:cstheme="minorBidi"/>
          <w:sz w:val="22"/>
          <w:szCs w:val="22"/>
        </w:rPr>
      </w:pPr>
      <w:hyperlink w:anchor="_Toc460835138" w:history="1">
        <w:r w:rsidR="005F2CC6" w:rsidRPr="00F9318D">
          <w:rPr>
            <w:rStyle w:val="Hyperlink"/>
          </w:rPr>
          <w:t>12.2.1.1.6</w:t>
        </w:r>
        <w:r w:rsidR="005F2CC6">
          <w:rPr>
            <w:rFonts w:asciiTheme="minorHAnsi" w:eastAsiaTheme="minorEastAsia" w:hAnsiTheme="minorHAnsi" w:cstheme="minorBidi"/>
            <w:sz w:val="22"/>
            <w:szCs w:val="22"/>
          </w:rPr>
          <w:tab/>
        </w:r>
        <w:r w:rsidR="005F2CC6" w:rsidRPr="00F9318D">
          <w:rPr>
            <w:rStyle w:val="Hyperlink"/>
          </w:rPr>
          <w:t>SEC-DED codes</w:t>
        </w:r>
        <w:r w:rsidR="005F2CC6">
          <w:rPr>
            <w:webHidden/>
          </w:rPr>
          <w:tab/>
        </w:r>
        <w:r w:rsidR="005F2CC6">
          <w:rPr>
            <w:webHidden/>
          </w:rPr>
          <w:fldChar w:fldCharType="begin"/>
        </w:r>
        <w:r w:rsidR="005F2CC6">
          <w:rPr>
            <w:webHidden/>
          </w:rPr>
          <w:instrText xml:space="preserve"> PAGEREF _Toc460835138 \h </w:instrText>
        </w:r>
        <w:r w:rsidR="005F2CC6">
          <w:rPr>
            <w:webHidden/>
          </w:rPr>
        </w:r>
        <w:r w:rsidR="005F2CC6">
          <w:rPr>
            <w:webHidden/>
          </w:rPr>
          <w:fldChar w:fldCharType="separate"/>
        </w:r>
        <w:r w:rsidR="005F2CC6">
          <w:rPr>
            <w:webHidden/>
          </w:rPr>
          <w:t>129</w:t>
        </w:r>
        <w:r w:rsidR="005F2CC6">
          <w:rPr>
            <w:webHidden/>
          </w:rPr>
          <w:fldChar w:fldCharType="end"/>
        </w:r>
      </w:hyperlink>
    </w:p>
    <w:p w:rsidR="005F2CC6" w:rsidRDefault="00935061">
      <w:pPr>
        <w:pStyle w:val="TOC5"/>
        <w:rPr>
          <w:rFonts w:asciiTheme="minorHAnsi" w:eastAsiaTheme="minorEastAsia" w:hAnsiTheme="minorHAnsi" w:cstheme="minorBidi"/>
          <w:sz w:val="22"/>
          <w:szCs w:val="22"/>
        </w:rPr>
      </w:pPr>
      <w:hyperlink w:anchor="_Toc460835139" w:history="1">
        <w:r w:rsidR="005F2CC6" w:rsidRPr="00F9318D">
          <w:rPr>
            <w:rStyle w:val="Hyperlink"/>
          </w:rPr>
          <w:t>12.2.1.1.7</w:t>
        </w:r>
        <w:r w:rsidR="005F2CC6">
          <w:rPr>
            <w:rFonts w:asciiTheme="minorHAnsi" w:eastAsiaTheme="minorEastAsia" w:hAnsiTheme="minorHAnsi" w:cstheme="minorBidi"/>
            <w:sz w:val="22"/>
            <w:szCs w:val="22"/>
          </w:rPr>
          <w:tab/>
        </w:r>
        <w:r w:rsidR="005F2CC6" w:rsidRPr="00F9318D">
          <w:rPr>
            <w:rStyle w:val="Hyperlink"/>
          </w:rPr>
          <w:t>Reed-Solomon codes</w:t>
        </w:r>
        <w:r w:rsidR="005F2CC6">
          <w:rPr>
            <w:webHidden/>
          </w:rPr>
          <w:tab/>
        </w:r>
        <w:r w:rsidR="005F2CC6">
          <w:rPr>
            <w:webHidden/>
          </w:rPr>
          <w:fldChar w:fldCharType="begin"/>
        </w:r>
        <w:r w:rsidR="005F2CC6">
          <w:rPr>
            <w:webHidden/>
          </w:rPr>
          <w:instrText xml:space="preserve"> PAGEREF _Toc460835139 \h </w:instrText>
        </w:r>
        <w:r w:rsidR="005F2CC6">
          <w:rPr>
            <w:webHidden/>
          </w:rPr>
        </w:r>
        <w:r w:rsidR="005F2CC6">
          <w:rPr>
            <w:webHidden/>
          </w:rPr>
          <w:fldChar w:fldCharType="separate"/>
        </w:r>
        <w:r w:rsidR="005F2CC6">
          <w:rPr>
            <w:webHidden/>
          </w:rPr>
          <w:t>129</w:t>
        </w:r>
        <w:r w:rsidR="005F2CC6">
          <w:rPr>
            <w:webHidden/>
          </w:rPr>
          <w:fldChar w:fldCharType="end"/>
        </w:r>
      </w:hyperlink>
    </w:p>
    <w:p w:rsidR="005F2CC6" w:rsidRDefault="00935061">
      <w:pPr>
        <w:pStyle w:val="TOC5"/>
        <w:rPr>
          <w:rFonts w:asciiTheme="minorHAnsi" w:eastAsiaTheme="minorEastAsia" w:hAnsiTheme="minorHAnsi" w:cstheme="minorBidi"/>
          <w:sz w:val="22"/>
          <w:szCs w:val="22"/>
        </w:rPr>
      </w:pPr>
      <w:hyperlink w:anchor="_Toc460835140" w:history="1">
        <w:r w:rsidR="005F2CC6" w:rsidRPr="00F9318D">
          <w:rPr>
            <w:rStyle w:val="Hyperlink"/>
          </w:rPr>
          <w:t>12.2.1.1.8</w:t>
        </w:r>
        <w:r w:rsidR="005F2CC6">
          <w:rPr>
            <w:rFonts w:asciiTheme="minorHAnsi" w:eastAsiaTheme="minorEastAsia" w:hAnsiTheme="minorHAnsi" w:cstheme="minorBidi"/>
            <w:sz w:val="22"/>
            <w:szCs w:val="22"/>
          </w:rPr>
          <w:tab/>
        </w:r>
        <w:r w:rsidR="005F2CC6" w:rsidRPr="00F9318D">
          <w:rPr>
            <w:rStyle w:val="Hyperlink"/>
          </w:rPr>
          <w:t>Arithmetic codes</w:t>
        </w:r>
        <w:r w:rsidR="005F2CC6">
          <w:rPr>
            <w:webHidden/>
          </w:rPr>
          <w:tab/>
        </w:r>
        <w:r w:rsidR="005F2CC6">
          <w:rPr>
            <w:webHidden/>
          </w:rPr>
          <w:fldChar w:fldCharType="begin"/>
        </w:r>
        <w:r w:rsidR="005F2CC6">
          <w:rPr>
            <w:webHidden/>
          </w:rPr>
          <w:instrText xml:space="preserve"> PAGEREF _Toc460835140 \h </w:instrText>
        </w:r>
        <w:r w:rsidR="005F2CC6">
          <w:rPr>
            <w:webHidden/>
          </w:rPr>
        </w:r>
        <w:r w:rsidR="005F2CC6">
          <w:rPr>
            <w:webHidden/>
          </w:rPr>
          <w:fldChar w:fldCharType="separate"/>
        </w:r>
        <w:r w:rsidR="005F2CC6">
          <w:rPr>
            <w:webHidden/>
          </w:rPr>
          <w:t>130</w:t>
        </w:r>
        <w:r w:rsidR="005F2CC6">
          <w:rPr>
            <w:webHidden/>
          </w:rPr>
          <w:fldChar w:fldCharType="end"/>
        </w:r>
      </w:hyperlink>
    </w:p>
    <w:p w:rsidR="005F2CC6" w:rsidRDefault="00935061">
      <w:pPr>
        <w:pStyle w:val="TOC5"/>
        <w:rPr>
          <w:rFonts w:asciiTheme="minorHAnsi" w:eastAsiaTheme="minorEastAsia" w:hAnsiTheme="minorHAnsi" w:cstheme="minorBidi"/>
          <w:sz w:val="22"/>
          <w:szCs w:val="22"/>
        </w:rPr>
      </w:pPr>
      <w:hyperlink w:anchor="_Toc460835141" w:history="1">
        <w:r w:rsidR="005F2CC6" w:rsidRPr="00F9318D">
          <w:rPr>
            <w:rStyle w:val="Hyperlink"/>
          </w:rPr>
          <w:t>12.2.1.1.9</w:t>
        </w:r>
        <w:r w:rsidR="005F2CC6">
          <w:rPr>
            <w:rFonts w:asciiTheme="minorHAnsi" w:eastAsiaTheme="minorEastAsia" w:hAnsiTheme="minorHAnsi" w:cstheme="minorBidi"/>
            <w:sz w:val="22"/>
            <w:szCs w:val="22"/>
          </w:rPr>
          <w:tab/>
        </w:r>
        <w:r w:rsidR="005F2CC6" w:rsidRPr="00F9318D">
          <w:rPr>
            <w:rStyle w:val="Hyperlink"/>
          </w:rPr>
          <w:t>Low Density Parity Codes</w:t>
        </w:r>
        <w:r w:rsidR="005F2CC6">
          <w:rPr>
            <w:webHidden/>
          </w:rPr>
          <w:tab/>
        </w:r>
        <w:r w:rsidR="005F2CC6">
          <w:rPr>
            <w:webHidden/>
          </w:rPr>
          <w:fldChar w:fldCharType="begin"/>
        </w:r>
        <w:r w:rsidR="005F2CC6">
          <w:rPr>
            <w:webHidden/>
          </w:rPr>
          <w:instrText xml:space="preserve"> PAGEREF _Toc460835141 \h </w:instrText>
        </w:r>
        <w:r w:rsidR="005F2CC6">
          <w:rPr>
            <w:webHidden/>
          </w:rPr>
        </w:r>
        <w:r w:rsidR="005F2CC6">
          <w:rPr>
            <w:webHidden/>
          </w:rPr>
          <w:fldChar w:fldCharType="separate"/>
        </w:r>
        <w:r w:rsidR="005F2CC6">
          <w:rPr>
            <w:webHidden/>
          </w:rPr>
          <w:t>130</w:t>
        </w:r>
        <w:r w:rsidR="005F2CC6">
          <w:rPr>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42" w:history="1">
        <w:r w:rsidR="005F2CC6" w:rsidRPr="00F9318D">
          <w:rPr>
            <w:rStyle w:val="Hyperlink"/>
            <w:noProof/>
            <w14:scene3d>
              <w14:camera w14:prst="orthographicFront"/>
              <w14:lightRig w14:rig="threePt" w14:dir="t">
                <w14:rot w14:lat="0" w14:lon="0" w14:rev="0"/>
              </w14:lightRig>
            </w14:scene3d>
          </w:rPr>
          <w:t>12.2.2</w:t>
        </w:r>
        <w:r w:rsidR="005F2CC6">
          <w:rPr>
            <w:rFonts w:asciiTheme="minorHAnsi" w:eastAsiaTheme="minorEastAsia" w:hAnsiTheme="minorHAnsi" w:cstheme="minorBidi"/>
            <w:noProof/>
            <w:szCs w:val="22"/>
          </w:rPr>
          <w:tab/>
        </w:r>
        <w:r w:rsidR="005F2CC6" w:rsidRPr="00F9318D">
          <w:rPr>
            <w:rStyle w:val="Hyperlink"/>
            <w:noProof/>
          </w:rPr>
          <w:t>Mitigation for Memory Blocks</w:t>
        </w:r>
        <w:r w:rsidR="005F2CC6">
          <w:rPr>
            <w:noProof/>
            <w:webHidden/>
          </w:rPr>
          <w:tab/>
        </w:r>
        <w:r w:rsidR="005F2CC6">
          <w:rPr>
            <w:noProof/>
            <w:webHidden/>
          </w:rPr>
          <w:fldChar w:fldCharType="begin"/>
        </w:r>
        <w:r w:rsidR="005F2CC6">
          <w:rPr>
            <w:noProof/>
            <w:webHidden/>
          </w:rPr>
          <w:instrText xml:space="preserve"> PAGEREF _Toc460835142 \h </w:instrText>
        </w:r>
        <w:r w:rsidR="005F2CC6">
          <w:rPr>
            <w:noProof/>
            <w:webHidden/>
          </w:rPr>
        </w:r>
        <w:r w:rsidR="005F2CC6">
          <w:rPr>
            <w:noProof/>
            <w:webHidden/>
          </w:rPr>
          <w:fldChar w:fldCharType="separate"/>
        </w:r>
        <w:r w:rsidR="005F2CC6">
          <w:rPr>
            <w:noProof/>
            <w:webHidden/>
          </w:rPr>
          <w:t>131</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43" w:history="1">
        <w:r w:rsidR="005F2CC6" w:rsidRPr="00F9318D">
          <w:rPr>
            <w:rStyle w:val="Hyperlink"/>
            <w:noProof/>
            <w14:scene3d>
              <w14:camera w14:prst="orthographicFront"/>
              <w14:lightRig w14:rig="threePt" w14:dir="t">
                <w14:rot w14:lat="0" w14:lon="0" w14:rev="0"/>
              </w14:lightRig>
            </w14:scene3d>
          </w:rPr>
          <w:t>12.2.3</w:t>
        </w:r>
        <w:r w:rsidR="005F2CC6">
          <w:rPr>
            <w:rFonts w:asciiTheme="minorHAnsi" w:eastAsiaTheme="minorEastAsia" w:hAnsiTheme="minorHAnsi" w:cstheme="minorBidi"/>
            <w:noProof/>
            <w:szCs w:val="22"/>
          </w:rPr>
          <w:tab/>
        </w:r>
        <w:r w:rsidR="005F2CC6" w:rsidRPr="00F9318D">
          <w:rPr>
            <w:rStyle w:val="Hyperlink"/>
            <w:noProof/>
          </w:rPr>
          <w:t>Filtering SET pulses in data paths</w:t>
        </w:r>
        <w:r w:rsidR="005F2CC6">
          <w:rPr>
            <w:noProof/>
            <w:webHidden/>
          </w:rPr>
          <w:tab/>
        </w:r>
        <w:r w:rsidR="005F2CC6">
          <w:rPr>
            <w:noProof/>
            <w:webHidden/>
          </w:rPr>
          <w:fldChar w:fldCharType="begin"/>
        </w:r>
        <w:r w:rsidR="005F2CC6">
          <w:rPr>
            <w:noProof/>
            <w:webHidden/>
          </w:rPr>
          <w:instrText xml:space="preserve"> PAGEREF _Toc460835143 \h </w:instrText>
        </w:r>
        <w:r w:rsidR="005F2CC6">
          <w:rPr>
            <w:noProof/>
            <w:webHidden/>
          </w:rPr>
        </w:r>
        <w:r w:rsidR="005F2CC6">
          <w:rPr>
            <w:noProof/>
            <w:webHidden/>
          </w:rPr>
          <w:fldChar w:fldCharType="separate"/>
        </w:r>
        <w:r w:rsidR="005F2CC6">
          <w:rPr>
            <w:noProof/>
            <w:webHidden/>
          </w:rPr>
          <w:t>132</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44" w:history="1">
        <w:r w:rsidR="005F2CC6" w:rsidRPr="00F9318D">
          <w:rPr>
            <w:rStyle w:val="Hyperlink"/>
            <w:noProof/>
            <w14:scene3d>
              <w14:camera w14:prst="orthographicFront"/>
              <w14:lightRig w14:rig="threePt" w14:dir="t">
                <w14:rot w14:lat="0" w14:lon="0" w14:rev="0"/>
              </w14:lightRig>
            </w14:scene3d>
          </w:rPr>
          <w:t>12.2.4</w:t>
        </w:r>
        <w:r w:rsidR="005F2CC6">
          <w:rPr>
            <w:rFonts w:asciiTheme="minorHAnsi" w:eastAsiaTheme="minorEastAsia" w:hAnsiTheme="minorHAnsi" w:cstheme="minorBidi"/>
            <w:noProof/>
            <w:szCs w:val="22"/>
          </w:rPr>
          <w:tab/>
        </w:r>
        <w:r w:rsidR="005F2CC6" w:rsidRPr="00F9318D">
          <w:rPr>
            <w:rStyle w:val="Hyperlink"/>
            <w:noProof/>
          </w:rPr>
          <w:t>Watchdog timers</w:t>
        </w:r>
        <w:r w:rsidR="005F2CC6">
          <w:rPr>
            <w:noProof/>
            <w:webHidden/>
          </w:rPr>
          <w:tab/>
        </w:r>
        <w:r w:rsidR="005F2CC6">
          <w:rPr>
            <w:noProof/>
            <w:webHidden/>
          </w:rPr>
          <w:fldChar w:fldCharType="begin"/>
        </w:r>
        <w:r w:rsidR="005F2CC6">
          <w:rPr>
            <w:noProof/>
            <w:webHidden/>
          </w:rPr>
          <w:instrText xml:space="preserve"> PAGEREF _Toc460835144 \h </w:instrText>
        </w:r>
        <w:r w:rsidR="005F2CC6">
          <w:rPr>
            <w:noProof/>
            <w:webHidden/>
          </w:rPr>
        </w:r>
        <w:r w:rsidR="005F2CC6">
          <w:rPr>
            <w:noProof/>
            <w:webHidden/>
          </w:rPr>
          <w:fldChar w:fldCharType="separate"/>
        </w:r>
        <w:r w:rsidR="005F2CC6">
          <w:rPr>
            <w:noProof/>
            <w:webHidden/>
          </w:rPr>
          <w:t>135</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45" w:history="1">
        <w:r w:rsidR="005F2CC6" w:rsidRPr="00F9318D">
          <w:rPr>
            <w:rStyle w:val="Hyperlink"/>
            <w:noProof/>
            <w14:scene3d>
              <w14:camera w14:prst="orthographicFront"/>
              <w14:lightRig w14:rig="threePt" w14:dir="t">
                <w14:rot w14:lat="0" w14:lon="0" w14:rev="0"/>
              </w14:lightRig>
            </w14:scene3d>
          </w:rPr>
          <w:t>12.2.5</w:t>
        </w:r>
        <w:r w:rsidR="005F2CC6">
          <w:rPr>
            <w:rFonts w:asciiTheme="minorHAnsi" w:eastAsiaTheme="minorEastAsia" w:hAnsiTheme="minorHAnsi" w:cstheme="minorBidi"/>
            <w:noProof/>
            <w:szCs w:val="22"/>
          </w:rPr>
          <w:tab/>
        </w:r>
        <w:r w:rsidR="005F2CC6" w:rsidRPr="00F9318D">
          <w:rPr>
            <w:rStyle w:val="Hyperlink"/>
            <w:noProof/>
          </w:rPr>
          <w:t>TMR in mixed-signal circuits</w:t>
        </w:r>
        <w:r w:rsidR="005F2CC6">
          <w:rPr>
            <w:noProof/>
            <w:webHidden/>
          </w:rPr>
          <w:tab/>
        </w:r>
        <w:r w:rsidR="005F2CC6">
          <w:rPr>
            <w:noProof/>
            <w:webHidden/>
          </w:rPr>
          <w:fldChar w:fldCharType="begin"/>
        </w:r>
        <w:r w:rsidR="005F2CC6">
          <w:rPr>
            <w:noProof/>
            <w:webHidden/>
          </w:rPr>
          <w:instrText xml:space="preserve"> PAGEREF _Toc460835145 \h </w:instrText>
        </w:r>
        <w:r w:rsidR="005F2CC6">
          <w:rPr>
            <w:noProof/>
            <w:webHidden/>
          </w:rPr>
        </w:r>
        <w:r w:rsidR="005F2CC6">
          <w:rPr>
            <w:noProof/>
            <w:webHidden/>
          </w:rPr>
          <w:fldChar w:fldCharType="separate"/>
        </w:r>
        <w:r w:rsidR="005F2CC6">
          <w:rPr>
            <w:noProof/>
            <w:webHidden/>
          </w:rPr>
          <w:t>136</w:t>
        </w:r>
        <w:r w:rsidR="005F2CC6">
          <w:rPr>
            <w:noProof/>
            <w:webHidden/>
          </w:rPr>
          <w:fldChar w:fldCharType="end"/>
        </w:r>
      </w:hyperlink>
    </w:p>
    <w:p w:rsidR="005F2CC6" w:rsidRDefault="00935061" w:rsidP="00365D46">
      <w:pPr>
        <w:pStyle w:val="TOC1"/>
        <w:keepNext/>
        <w:rPr>
          <w:rFonts w:asciiTheme="minorHAnsi" w:eastAsiaTheme="minorEastAsia" w:hAnsiTheme="minorHAnsi" w:cstheme="minorBidi"/>
          <w:b w:val="0"/>
          <w:sz w:val="22"/>
          <w:szCs w:val="22"/>
        </w:rPr>
      </w:pPr>
      <w:hyperlink w:anchor="_Toc460835146" w:history="1">
        <w:r w:rsidR="005F2CC6" w:rsidRPr="00F9318D">
          <w:rPr>
            <w:rStyle w:val="Hyperlink"/>
          </w:rPr>
          <w:t>13 Field programmable gate arrays</w:t>
        </w:r>
        <w:r w:rsidR="005F2CC6">
          <w:rPr>
            <w:webHidden/>
          </w:rPr>
          <w:tab/>
        </w:r>
        <w:r w:rsidR="005F2CC6">
          <w:rPr>
            <w:webHidden/>
          </w:rPr>
          <w:fldChar w:fldCharType="begin"/>
        </w:r>
        <w:r w:rsidR="005F2CC6">
          <w:rPr>
            <w:webHidden/>
          </w:rPr>
          <w:instrText xml:space="preserve"> PAGEREF _Toc460835146 \h </w:instrText>
        </w:r>
        <w:r w:rsidR="005F2CC6">
          <w:rPr>
            <w:webHidden/>
          </w:rPr>
        </w:r>
        <w:r w:rsidR="005F2CC6">
          <w:rPr>
            <w:webHidden/>
          </w:rPr>
          <w:fldChar w:fldCharType="separate"/>
        </w:r>
        <w:r w:rsidR="005F2CC6">
          <w:rPr>
            <w:webHidden/>
          </w:rPr>
          <w:t>139</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147" w:history="1">
        <w:r w:rsidR="005F2CC6" w:rsidRPr="00F9318D">
          <w:rPr>
            <w:rStyle w:val="Hyperlink"/>
            <w14:scene3d>
              <w14:camera w14:prst="orthographicFront"/>
              <w14:lightRig w14:rig="threePt" w14:dir="t">
                <w14:rot w14:lat="0" w14:lon="0" w14:rev="0"/>
              </w14:lightRig>
            </w14:scene3d>
          </w:rPr>
          <w:t>13.1</w:t>
        </w:r>
        <w:r w:rsidR="005F2CC6">
          <w:rPr>
            <w:rFonts w:asciiTheme="minorHAnsi" w:eastAsiaTheme="minorEastAsia" w:hAnsiTheme="minorHAnsi" w:cstheme="minorBidi"/>
          </w:rPr>
          <w:tab/>
        </w:r>
        <w:r w:rsidR="005F2CC6" w:rsidRPr="00F9318D">
          <w:rPr>
            <w:rStyle w:val="Hyperlink"/>
          </w:rPr>
          <w:t>Overview</w:t>
        </w:r>
        <w:r w:rsidR="005F2CC6">
          <w:rPr>
            <w:webHidden/>
          </w:rPr>
          <w:tab/>
        </w:r>
        <w:r w:rsidR="005F2CC6">
          <w:rPr>
            <w:webHidden/>
          </w:rPr>
          <w:fldChar w:fldCharType="begin"/>
        </w:r>
        <w:r w:rsidR="005F2CC6">
          <w:rPr>
            <w:webHidden/>
          </w:rPr>
          <w:instrText xml:space="preserve"> PAGEREF _Toc460835147 \h </w:instrText>
        </w:r>
        <w:r w:rsidR="005F2CC6">
          <w:rPr>
            <w:webHidden/>
          </w:rPr>
        </w:r>
        <w:r w:rsidR="005F2CC6">
          <w:rPr>
            <w:webHidden/>
          </w:rPr>
          <w:fldChar w:fldCharType="separate"/>
        </w:r>
        <w:r w:rsidR="005F2CC6">
          <w:rPr>
            <w:webHidden/>
          </w:rPr>
          <w:t>139</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148" w:history="1">
        <w:r w:rsidR="005F2CC6" w:rsidRPr="00F9318D">
          <w:rPr>
            <w:rStyle w:val="Hyperlink"/>
            <w14:scene3d>
              <w14:camera w14:prst="orthographicFront"/>
              <w14:lightRig w14:rig="threePt" w14:dir="t">
                <w14:rot w14:lat="0" w14:lon="0" w14:rev="0"/>
              </w14:lightRig>
            </w14:scene3d>
          </w:rPr>
          <w:t>13.2</w:t>
        </w:r>
        <w:r w:rsidR="005F2CC6">
          <w:rPr>
            <w:rFonts w:asciiTheme="minorHAnsi" w:eastAsiaTheme="minorEastAsia" w:hAnsiTheme="minorHAnsi" w:cstheme="minorBidi"/>
          </w:rPr>
          <w:tab/>
        </w:r>
        <w:r w:rsidR="005F2CC6" w:rsidRPr="00F9318D">
          <w:rPr>
            <w:rStyle w:val="Hyperlink"/>
          </w:rPr>
          <w:t>Mitigation techniques</w:t>
        </w:r>
        <w:r w:rsidR="005F2CC6">
          <w:rPr>
            <w:webHidden/>
          </w:rPr>
          <w:tab/>
        </w:r>
        <w:r w:rsidR="005F2CC6">
          <w:rPr>
            <w:webHidden/>
          </w:rPr>
          <w:fldChar w:fldCharType="begin"/>
        </w:r>
        <w:r w:rsidR="005F2CC6">
          <w:rPr>
            <w:webHidden/>
          </w:rPr>
          <w:instrText xml:space="preserve"> PAGEREF _Toc460835148 \h </w:instrText>
        </w:r>
        <w:r w:rsidR="005F2CC6">
          <w:rPr>
            <w:webHidden/>
          </w:rPr>
        </w:r>
        <w:r w:rsidR="005F2CC6">
          <w:rPr>
            <w:webHidden/>
          </w:rPr>
          <w:fldChar w:fldCharType="separate"/>
        </w:r>
        <w:r w:rsidR="005F2CC6">
          <w:rPr>
            <w:webHidden/>
          </w:rPr>
          <w:t>141</w:t>
        </w:r>
        <w:r w:rsidR="005F2CC6">
          <w:rPr>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49" w:history="1">
        <w:r w:rsidR="005F2CC6" w:rsidRPr="00F9318D">
          <w:rPr>
            <w:rStyle w:val="Hyperlink"/>
            <w:noProof/>
            <w14:scene3d>
              <w14:camera w14:prst="orthographicFront"/>
              <w14:lightRig w14:rig="threePt" w14:dir="t">
                <w14:rot w14:lat="0" w14:lon="0" w14:rev="0"/>
              </w14:lightRig>
            </w14:scene3d>
          </w:rPr>
          <w:t>13.2.1</w:t>
        </w:r>
        <w:r w:rsidR="005F2CC6">
          <w:rPr>
            <w:rFonts w:asciiTheme="minorHAnsi" w:eastAsiaTheme="minorEastAsia" w:hAnsiTheme="minorHAnsi" w:cstheme="minorBidi"/>
            <w:noProof/>
            <w:szCs w:val="22"/>
          </w:rPr>
          <w:tab/>
        </w:r>
        <w:r w:rsidR="005F2CC6" w:rsidRPr="00F9318D">
          <w:rPr>
            <w:rStyle w:val="Hyperlink"/>
            <w:noProof/>
          </w:rPr>
          <w:t>Local Triple Modular Redundancy</w:t>
        </w:r>
        <w:r w:rsidR="005F2CC6">
          <w:rPr>
            <w:noProof/>
            <w:webHidden/>
          </w:rPr>
          <w:tab/>
        </w:r>
        <w:r w:rsidR="005F2CC6">
          <w:rPr>
            <w:noProof/>
            <w:webHidden/>
          </w:rPr>
          <w:fldChar w:fldCharType="begin"/>
        </w:r>
        <w:r w:rsidR="005F2CC6">
          <w:rPr>
            <w:noProof/>
            <w:webHidden/>
          </w:rPr>
          <w:instrText xml:space="preserve"> PAGEREF _Toc460835149 \h </w:instrText>
        </w:r>
        <w:r w:rsidR="005F2CC6">
          <w:rPr>
            <w:noProof/>
            <w:webHidden/>
          </w:rPr>
        </w:r>
        <w:r w:rsidR="005F2CC6">
          <w:rPr>
            <w:noProof/>
            <w:webHidden/>
          </w:rPr>
          <w:fldChar w:fldCharType="separate"/>
        </w:r>
        <w:r w:rsidR="005F2CC6">
          <w:rPr>
            <w:noProof/>
            <w:webHidden/>
          </w:rPr>
          <w:t>141</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50" w:history="1">
        <w:r w:rsidR="005F2CC6" w:rsidRPr="00F9318D">
          <w:rPr>
            <w:rStyle w:val="Hyperlink"/>
            <w:noProof/>
            <w14:scene3d>
              <w14:camera w14:prst="orthographicFront"/>
              <w14:lightRig w14:rig="threePt" w14:dir="t">
                <w14:rot w14:lat="0" w14:lon="0" w14:rev="0"/>
              </w14:lightRig>
            </w14:scene3d>
          </w:rPr>
          <w:t>13.2.2</w:t>
        </w:r>
        <w:r w:rsidR="005F2CC6">
          <w:rPr>
            <w:rFonts w:asciiTheme="minorHAnsi" w:eastAsiaTheme="minorEastAsia" w:hAnsiTheme="minorHAnsi" w:cstheme="minorBidi"/>
            <w:noProof/>
            <w:szCs w:val="22"/>
          </w:rPr>
          <w:tab/>
        </w:r>
        <w:r w:rsidR="005F2CC6" w:rsidRPr="00F9318D">
          <w:rPr>
            <w:rStyle w:val="Hyperlink"/>
            <w:noProof/>
          </w:rPr>
          <w:t>Global Triple Modular Redundancy</w:t>
        </w:r>
        <w:r w:rsidR="005F2CC6">
          <w:rPr>
            <w:noProof/>
            <w:webHidden/>
          </w:rPr>
          <w:tab/>
        </w:r>
        <w:r w:rsidR="005F2CC6">
          <w:rPr>
            <w:noProof/>
            <w:webHidden/>
          </w:rPr>
          <w:fldChar w:fldCharType="begin"/>
        </w:r>
        <w:r w:rsidR="005F2CC6">
          <w:rPr>
            <w:noProof/>
            <w:webHidden/>
          </w:rPr>
          <w:instrText xml:space="preserve"> PAGEREF _Toc460835150 \h </w:instrText>
        </w:r>
        <w:r w:rsidR="005F2CC6">
          <w:rPr>
            <w:noProof/>
            <w:webHidden/>
          </w:rPr>
        </w:r>
        <w:r w:rsidR="005F2CC6">
          <w:rPr>
            <w:noProof/>
            <w:webHidden/>
          </w:rPr>
          <w:fldChar w:fldCharType="separate"/>
        </w:r>
        <w:r w:rsidR="005F2CC6">
          <w:rPr>
            <w:noProof/>
            <w:webHidden/>
          </w:rPr>
          <w:t>143</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51" w:history="1">
        <w:r w:rsidR="005F2CC6" w:rsidRPr="00F9318D">
          <w:rPr>
            <w:rStyle w:val="Hyperlink"/>
            <w:noProof/>
            <w14:scene3d>
              <w14:camera w14:prst="orthographicFront"/>
              <w14:lightRig w14:rig="threePt" w14:dir="t">
                <w14:rot w14:lat="0" w14:lon="0" w14:rev="0"/>
              </w14:lightRig>
            </w14:scene3d>
          </w:rPr>
          <w:t>13.2.3</w:t>
        </w:r>
        <w:r w:rsidR="005F2CC6">
          <w:rPr>
            <w:rFonts w:asciiTheme="minorHAnsi" w:eastAsiaTheme="minorEastAsia" w:hAnsiTheme="minorHAnsi" w:cstheme="minorBidi"/>
            <w:noProof/>
            <w:szCs w:val="22"/>
          </w:rPr>
          <w:tab/>
        </w:r>
        <w:r w:rsidR="005F2CC6" w:rsidRPr="00F9318D">
          <w:rPr>
            <w:rStyle w:val="Hyperlink"/>
            <w:noProof/>
          </w:rPr>
          <w:t>Large grain Triple Modular Redundancy</w:t>
        </w:r>
        <w:r w:rsidR="005F2CC6">
          <w:rPr>
            <w:noProof/>
            <w:webHidden/>
          </w:rPr>
          <w:tab/>
        </w:r>
        <w:r w:rsidR="005F2CC6">
          <w:rPr>
            <w:noProof/>
            <w:webHidden/>
          </w:rPr>
          <w:fldChar w:fldCharType="begin"/>
        </w:r>
        <w:r w:rsidR="005F2CC6">
          <w:rPr>
            <w:noProof/>
            <w:webHidden/>
          </w:rPr>
          <w:instrText xml:space="preserve"> PAGEREF _Toc460835151 \h </w:instrText>
        </w:r>
        <w:r w:rsidR="005F2CC6">
          <w:rPr>
            <w:noProof/>
            <w:webHidden/>
          </w:rPr>
        </w:r>
        <w:r w:rsidR="005F2CC6">
          <w:rPr>
            <w:noProof/>
            <w:webHidden/>
          </w:rPr>
          <w:fldChar w:fldCharType="separate"/>
        </w:r>
        <w:r w:rsidR="005F2CC6">
          <w:rPr>
            <w:noProof/>
            <w:webHidden/>
          </w:rPr>
          <w:t>145</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52" w:history="1">
        <w:r w:rsidR="005F2CC6" w:rsidRPr="00F9318D">
          <w:rPr>
            <w:rStyle w:val="Hyperlink"/>
            <w:noProof/>
            <w14:scene3d>
              <w14:camera w14:prst="orthographicFront"/>
              <w14:lightRig w14:rig="threePt" w14:dir="t">
                <w14:rot w14:lat="0" w14:lon="0" w14:rev="0"/>
              </w14:lightRig>
            </w14:scene3d>
          </w:rPr>
          <w:t>13.2.4</w:t>
        </w:r>
        <w:r w:rsidR="005F2CC6">
          <w:rPr>
            <w:rFonts w:asciiTheme="minorHAnsi" w:eastAsiaTheme="minorEastAsia" w:hAnsiTheme="minorHAnsi" w:cstheme="minorBidi"/>
            <w:noProof/>
            <w:szCs w:val="22"/>
          </w:rPr>
          <w:tab/>
        </w:r>
        <w:r w:rsidR="005F2CC6" w:rsidRPr="00F9318D">
          <w:rPr>
            <w:rStyle w:val="Hyperlink"/>
            <w:noProof/>
          </w:rPr>
          <w:t>Embedded user memory Triple Modular Redundancy</w:t>
        </w:r>
        <w:r w:rsidR="005F2CC6">
          <w:rPr>
            <w:noProof/>
            <w:webHidden/>
          </w:rPr>
          <w:tab/>
        </w:r>
        <w:r w:rsidR="005F2CC6">
          <w:rPr>
            <w:noProof/>
            <w:webHidden/>
          </w:rPr>
          <w:fldChar w:fldCharType="begin"/>
        </w:r>
        <w:r w:rsidR="005F2CC6">
          <w:rPr>
            <w:noProof/>
            <w:webHidden/>
          </w:rPr>
          <w:instrText xml:space="preserve"> PAGEREF _Toc460835152 \h </w:instrText>
        </w:r>
        <w:r w:rsidR="005F2CC6">
          <w:rPr>
            <w:noProof/>
            <w:webHidden/>
          </w:rPr>
        </w:r>
        <w:r w:rsidR="005F2CC6">
          <w:rPr>
            <w:noProof/>
            <w:webHidden/>
          </w:rPr>
          <w:fldChar w:fldCharType="separate"/>
        </w:r>
        <w:r w:rsidR="005F2CC6">
          <w:rPr>
            <w:noProof/>
            <w:webHidden/>
          </w:rPr>
          <w:t>147</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53" w:history="1">
        <w:r w:rsidR="005F2CC6" w:rsidRPr="00F9318D">
          <w:rPr>
            <w:rStyle w:val="Hyperlink"/>
            <w:noProof/>
            <w14:scene3d>
              <w14:camera w14:prst="orthographicFront"/>
              <w14:lightRig w14:rig="threePt" w14:dir="t">
                <w14:rot w14:lat="0" w14:lon="0" w14:rev="0"/>
              </w14:lightRig>
            </w14:scene3d>
          </w:rPr>
          <w:t>13.2.5</w:t>
        </w:r>
        <w:r w:rsidR="005F2CC6">
          <w:rPr>
            <w:rFonts w:asciiTheme="minorHAnsi" w:eastAsiaTheme="minorEastAsia" w:hAnsiTheme="minorHAnsi" w:cstheme="minorBidi"/>
            <w:noProof/>
            <w:szCs w:val="22"/>
          </w:rPr>
          <w:tab/>
        </w:r>
        <w:r w:rsidR="005F2CC6" w:rsidRPr="00F9318D">
          <w:rPr>
            <w:rStyle w:val="Hyperlink"/>
            <w:noProof/>
          </w:rPr>
          <w:t>Additional voters in TMR data-paths to minimise DCE</w:t>
        </w:r>
        <w:r w:rsidR="005F2CC6">
          <w:rPr>
            <w:noProof/>
            <w:webHidden/>
          </w:rPr>
          <w:tab/>
        </w:r>
        <w:r w:rsidR="005F2CC6">
          <w:rPr>
            <w:noProof/>
            <w:webHidden/>
          </w:rPr>
          <w:fldChar w:fldCharType="begin"/>
        </w:r>
        <w:r w:rsidR="005F2CC6">
          <w:rPr>
            <w:noProof/>
            <w:webHidden/>
          </w:rPr>
          <w:instrText xml:space="preserve"> PAGEREF _Toc460835153 \h </w:instrText>
        </w:r>
        <w:r w:rsidR="005F2CC6">
          <w:rPr>
            <w:noProof/>
            <w:webHidden/>
          </w:rPr>
        </w:r>
        <w:r w:rsidR="005F2CC6">
          <w:rPr>
            <w:noProof/>
            <w:webHidden/>
          </w:rPr>
          <w:fldChar w:fldCharType="separate"/>
        </w:r>
        <w:r w:rsidR="005F2CC6">
          <w:rPr>
            <w:noProof/>
            <w:webHidden/>
          </w:rPr>
          <w:t>149</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54" w:history="1">
        <w:r w:rsidR="005F2CC6" w:rsidRPr="00F9318D">
          <w:rPr>
            <w:rStyle w:val="Hyperlink"/>
            <w:noProof/>
            <w14:scene3d>
              <w14:camera w14:prst="orthographicFront"/>
              <w14:lightRig w14:rig="threePt" w14:dir="t">
                <w14:rot w14:lat="0" w14:lon="0" w14:rev="0"/>
              </w14:lightRig>
            </w14:scene3d>
          </w:rPr>
          <w:t>13.2.6</w:t>
        </w:r>
        <w:r w:rsidR="005F2CC6">
          <w:rPr>
            <w:rFonts w:asciiTheme="minorHAnsi" w:eastAsiaTheme="minorEastAsia" w:hAnsiTheme="minorHAnsi" w:cstheme="minorBidi"/>
            <w:noProof/>
            <w:szCs w:val="22"/>
          </w:rPr>
          <w:tab/>
        </w:r>
        <w:r w:rsidR="005F2CC6" w:rsidRPr="00F9318D">
          <w:rPr>
            <w:rStyle w:val="Hyperlink"/>
            <w:noProof/>
          </w:rPr>
          <w:t>Reliability-oriented place and Route Algorithm (RoRA)</w:t>
        </w:r>
        <w:r w:rsidR="005F2CC6">
          <w:rPr>
            <w:noProof/>
            <w:webHidden/>
          </w:rPr>
          <w:tab/>
        </w:r>
        <w:r w:rsidR="005F2CC6">
          <w:rPr>
            <w:noProof/>
            <w:webHidden/>
          </w:rPr>
          <w:fldChar w:fldCharType="begin"/>
        </w:r>
        <w:r w:rsidR="005F2CC6">
          <w:rPr>
            <w:noProof/>
            <w:webHidden/>
          </w:rPr>
          <w:instrText xml:space="preserve"> PAGEREF _Toc460835154 \h </w:instrText>
        </w:r>
        <w:r w:rsidR="005F2CC6">
          <w:rPr>
            <w:noProof/>
            <w:webHidden/>
          </w:rPr>
        </w:r>
        <w:r w:rsidR="005F2CC6">
          <w:rPr>
            <w:noProof/>
            <w:webHidden/>
          </w:rPr>
          <w:fldChar w:fldCharType="separate"/>
        </w:r>
        <w:r w:rsidR="005F2CC6">
          <w:rPr>
            <w:noProof/>
            <w:webHidden/>
          </w:rPr>
          <w:t>152</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55" w:history="1">
        <w:r w:rsidR="005F2CC6" w:rsidRPr="00F9318D">
          <w:rPr>
            <w:rStyle w:val="Hyperlink"/>
            <w:noProof/>
            <w14:scene3d>
              <w14:camera w14:prst="orthographicFront"/>
              <w14:lightRig w14:rig="threePt" w14:dir="t">
                <w14:rot w14:lat="0" w14:lon="0" w14:rev="0"/>
              </w14:lightRig>
            </w14:scene3d>
          </w:rPr>
          <w:t>13.2.7</w:t>
        </w:r>
        <w:r w:rsidR="005F2CC6">
          <w:rPr>
            <w:rFonts w:asciiTheme="minorHAnsi" w:eastAsiaTheme="minorEastAsia" w:hAnsiTheme="minorHAnsi" w:cstheme="minorBidi"/>
            <w:noProof/>
            <w:szCs w:val="22"/>
          </w:rPr>
          <w:tab/>
        </w:r>
        <w:r w:rsidR="005F2CC6" w:rsidRPr="00F9318D">
          <w:rPr>
            <w:rStyle w:val="Hyperlink"/>
            <w:noProof/>
          </w:rPr>
          <w:t>Embedded processor protection</w:t>
        </w:r>
        <w:r w:rsidR="005F2CC6">
          <w:rPr>
            <w:noProof/>
            <w:webHidden/>
          </w:rPr>
          <w:tab/>
        </w:r>
        <w:r w:rsidR="005F2CC6">
          <w:rPr>
            <w:noProof/>
            <w:webHidden/>
          </w:rPr>
          <w:fldChar w:fldCharType="begin"/>
        </w:r>
        <w:r w:rsidR="005F2CC6">
          <w:rPr>
            <w:noProof/>
            <w:webHidden/>
          </w:rPr>
          <w:instrText xml:space="preserve"> PAGEREF _Toc460835155 \h </w:instrText>
        </w:r>
        <w:r w:rsidR="005F2CC6">
          <w:rPr>
            <w:noProof/>
            <w:webHidden/>
          </w:rPr>
        </w:r>
        <w:r w:rsidR="005F2CC6">
          <w:rPr>
            <w:noProof/>
            <w:webHidden/>
          </w:rPr>
          <w:fldChar w:fldCharType="separate"/>
        </w:r>
        <w:r w:rsidR="005F2CC6">
          <w:rPr>
            <w:noProof/>
            <w:webHidden/>
          </w:rPr>
          <w:t>154</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56" w:history="1">
        <w:r w:rsidR="005F2CC6" w:rsidRPr="00F9318D">
          <w:rPr>
            <w:rStyle w:val="Hyperlink"/>
            <w:noProof/>
            <w14:scene3d>
              <w14:camera w14:prst="orthographicFront"/>
              <w14:lightRig w14:rig="threePt" w14:dir="t">
                <w14:rot w14:lat="0" w14:lon="0" w14:rev="0"/>
              </w14:lightRig>
            </w14:scene3d>
          </w:rPr>
          <w:t>13.2.8</w:t>
        </w:r>
        <w:r w:rsidR="005F2CC6">
          <w:rPr>
            <w:rFonts w:asciiTheme="minorHAnsi" w:eastAsiaTheme="minorEastAsia" w:hAnsiTheme="minorHAnsi" w:cstheme="minorBidi"/>
            <w:noProof/>
            <w:szCs w:val="22"/>
          </w:rPr>
          <w:tab/>
        </w:r>
        <w:r w:rsidR="005F2CC6" w:rsidRPr="00F9318D">
          <w:rPr>
            <w:rStyle w:val="Hyperlink"/>
            <w:noProof/>
          </w:rPr>
          <w:t>Partial reconfiguration or Scrubbing of configuration memory</w:t>
        </w:r>
        <w:r w:rsidR="005F2CC6">
          <w:rPr>
            <w:noProof/>
            <w:webHidden/>
          </w:rPr>
          <w:tab/>
        </w:r>
        <w:r w:rsidR="005F2CC6">
          <w:rPr>
            <w:noProof/>
            <w:webHidden/>
          </w:rPr>
          <w:fldChar w:fldCharType="begin"/>
        </w:r>
        <w:r w:rsidR="005F2CC6">
          <w:rPr>
            <w:noProof/>
            <w:webHidden/>
          </w:rPr>
          <w:instrText xml:space="preserve"> PAGEREF _Toc460835156 \h </w:instrText>
        </w:r>
        <w:r w:rsidR="005F2CC6">
          <w:rPr>
            <w:noProof/>
            <w:webHidden/>
          </w:rPr>
        </w:r>
        <w:r w:rsidR="005F2CC6">
          <w:rPr>
            <w:noProof/>
            <w:webHidden/>
          </w:rPr>
          <w:fldChar w:fldCharType="separate"/>
        </w:r>
        <w:r w:rsidR="005F2CC6">
          <w:rPr>
            <w:noProof/>
            <w:webHidden/>
          </w:rPr>
          <w:t>156</w:t>
        </w:r>
        <w:r w:rsidR="005F2CC6">
          <w:rPr>
            <w:noProof/>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157" w:history="1">
        <w:r w:rsidR="005F2CC6" w:rsidRPr="00F9318D">
          <w:rPr>
            <w:rStyle w:val="Hyperlink"/>
            <w14:scene3d>
              <w14:camera w14:prst="orthographicFront"/>
              <w14:lightRig w14:rig="threePt" w14:dir="t">
                <w14:rot w14:lat="0" w14:lon="0" w14:rev="0"/>
              </w14:lightRig>
            </w14:scene3d>
          </w:rPr>
          <w:t>13.2.8.1</w:t>
        </w:r>
        <w:r w:rsidR="005F2CC6">
          <w:rPr>
            <w:rFonts w:asciiTheme="minorHAnsi" w:eastAsiaTheme="minorEastAsia" w:hAnsiTheme="minorHAnsi" w:cstheme="minorBidi"/>
            <w:sz w:val="22"/>
            <w:szCs w:val="22"/>
          </w:rPr>
          <w:tab/>
        </w:r>
        <w:r w:rsidR="005F2CC6" w:rsidRPr="00F9318D">
          <w:rPr>
            <w:rStyle w:val="Hyperlink"/>
          </w:rPr>
          <w:t>Description of the concept</w:t>
        </w:r>
        <w:r w:rsidR="005F2CC6">
          <w:rPr>
            <w:webHidden/>
          </w:rPr>
          <w:tab/>
        </w:r>
        <w:r w:rsidR="005F2CC6">
          <w:rPr>
            <w:webHidden/>
          </w:rPr>
          <w:fldChar w:fldCharType="begin"/>
        </w:r>
        <w:r w:rsidR="005F2CC6">
          <w:rPr>
            <w:webHidden/>
          </w:rPr>
          <w:instrText xml:space="preserve"> PAGEREF _Toc460835157 \h </w:instrText>
        </w:r>
        <w:r w:rsidR="005F2CC6">
          <w:rPr>
            <w:webHidden/>
          </w:rPr>
        </w:r>
        <w:r w:rsidR="005F2CC6">
          <w:rPr>
            <w:webHidden/>
          </w:rPr>
          <w:fldChar w:fldCharType="separate"/>
        </w:r>
        <w:r w:rsidR="005F2CC6">
          <w:rPr>
            <w:webHidden/>
          </w:rPr>
          <w:t>156</w:t>
        </w:r>
        <w:r w:rsidR="005F2CC6">
          <w:rPr>
            <w:webHidden/>
          </w:rPr>
          <w:fldChar w:fldCharType="end"/>
        </w:r>
      </w:hyperlink>
    </w:p>
    <w:p w:rsidR="005F2CC6" w:rsidRDefault="00935061">
      <w:pPr>
        <w:pStyle w:val="TOC5"/>
        <w:rPr>
          <w:rFonts w:asciiTheme="minorHAnsi" w:eastAsiaTheme="minorEastAsia" w:hAnsiTheme="minorHAnsi" w:cstheme="minorBidi"/>
          <w:sz w:val="22"/>
          <w:szCs w:val="22"/>
        </w:rPr>
      </w:pPr>
      <w:hyperlink w:anchor="_Toc460835158" w:history="1">
        <w:r w:rsidR="005F2CC6" w:rsidRPr="00F9318D">
          <w:rPr>
            <w:rStyle w:val="Hyperlink"/>
          </w:rPr>
          <w:t>13.2.8.1.1</w:t>
        </w:r>
        <w:r w:rsidR="005F2CC6">
          <w:rPr>
            <w:rFonts w:asciiTheme="minorHAnsi" w:eastAsiaTheme="minorEastAsia" w:hAnsiTheme="minorHAnsi" w:cstheme="minorBidi"/>
            <w:sz w:val="22"/>
            <w:szCs w:val="22"/>
          </w:rPr>
          <w:tab/>
        </w:r>
        <w:r w:rsidR="005F2CC6" w:rsidRPr="00F9318D">
          <w:rPr>
            <w:rStyle w:val="Hyperlink"/>
          </w:rPr>
          <w:t>Overview</w:t>
        </w:r>
        <w:r w:rsidR="005F2CC6">
          <w:rPr>
            <w:webHidden/>
          </w:rPr>
          <w:tab/>
        </w:r>
        <w:r w:rsidR="005F2CC6">
          <w:rPr>
            <w:webHidden/>
          </w:rPr>
          <w:fldChar w:fldCharType="begin"/>
        </w:r>
        <w:r w:rsidR="005F2CC6">
          <w:rPr>
            <w:webHidden/>
          </w:rPr>
          <w:instrText xml:space="preserve"> PAGEREF _Toc460835158 \h </w:instrText>
        </w:r>
        <w:r w:rsidR="005F2CC6">
          <w:rPr>
            <w:webHidden/>
          </w:rPr>
        </w:r>
        <w:r w:rsidR="005F2CC6">
          <w:rPr>
            <w:webHidden/>
          </w:rPr>
          <w:fldChar w:fldCharType="separate"/>
        </w:r>
        <w:r w:rsidR="005F2CC6">
          <w:rPr>
            <w:webHidden/>
          </w:rPr>
          <w:t>156</w:t>
        </w:r>
        <w:r w:rsidR="005F2CC6">
          <w:rPr>
            <w:webHidden/>
          </w:rPr>
          <w:fldChar w:fldCharType="end"/>
        </w:r>
      </w:hyperlink>
    </w:p>
    <w:p w:rsidR="005F2CC6" w:rsidRDefault="00935061">
      <w:pPr>
        <w:pStyle w:val="TOC5"/>
        <w:rPr>
          <w:rFonts w:asciiTheme="minorHAnsi" w:eastAsiaTheme="minorEastAsia" w:hAnsiTheme="minorHAnsi" w:cstheme="minorBidi"/>
          <w:sz w:val="22"/>
          <w:szCs w:val="22"/>
        </w:rPr>
      </w:pPr>
      <w:hyperlink w:anchor="_Toc460835159" w:history="1">
        <w:r w:rsidR="005F2CC6" w:rsidRPr="00F9318D">
          <w:rPr>
            <w:rStyle w:val="Hyperlink"/>
          </w:rPr>
          <w:t>13.2.8.1.2</w:t>
        </w:r>
        <w:r w:rsidR="005F2CC6">
          <w:rPr>
            <w:rFonts w:asciiTheme="minorHAnsi" w:eastAsiaTheme="minorEastAsia" w:hAnsiTheme="minorHAnsi" w:cstheme="minorBidi"/>
            <w:sz w:val="22"/>
            <w:szCs w:val="22"/>
          </w:rPr>
          <w:tab/>
        </w:r>
        <w:r w:rsidR="005F2CC6" w:rsidRPr="00F9318D">
          <w:rPr>
            <w:rStyle w:val="Hyperlink"/>
          </w:rPr>
          <w:t>Full scrubbing</w:t>
        </w:r>
        <w:r w:rsidR="005F2CC6">
          <w:rPr>
            <w:webHidden/>
          </w:rPr>
          <w:tab/>
        </w:r>
        <w:r w:rsidR="005F2CC6">
          <w:rPr>
            <w:webHidden/>
          </w:rPr>
          <w:fldChar w:fldCharType="begin"/>
        </w:r>
        <w:r w:rsidR="005F2CC6">
          <w:rPr>
            <w:webHidden/>
          </w:rPr>
          <w:instrText xml:space="preserve"> PAGEREF _Toc460835159 \h </w:instrText>
        </w:r>
        <w:r w:rsidR="005F2CC6">
          <w:rPr>
            <w:webHidden/>
          </w:rPr>
        </w:r>
        <w:r w:rsidR="005F2CC6">
          <w:rPr>
            <w:webHidden/>
          </w:rPr>
          <w:fldChar w:fldCharType="separate"/>
        </w:r>
        <w:r w:rsidR="005F2CC6">
          <w:rPr>
            <w:webHidden/>
          </w:rPr>
          <w:t>157</w:t>
        </w:r>
        <w:r w:rsidR="005F2CC6">
          <w:rPr>
            <w:webHidden/>
          </w:rPr>
          <w:fldChar w:fldCharType="end"/>
        </w:r>
      </w:hyperlink>
    </w:p>
    <w:p w:rsidR="005F2CC6" w:rsidRDefault="00935061">
      <w:pPr>
        <w:pStyle w:val="TOC5"/>
        <w:rPr>
          <w:rFonts w:asciiTheme="minorHAnsi" w:eastAsiaTheme="minorEastAsia" w:hAnsiTheme="minorHAnsi" w:cstheme="minorBidi"/>
          <w:sz w:val="22"/>
          <w:szCs w:val="22"/>
        </w:rPr>
      </w:pPr>
      <w:hyperlink w:anchor="_Toc460835160" w:history="1">
        <w:r w:rsidR="005F2CC6" w:rsidRPr="00F9318D">
          <w:rPr>
            <w:rStyle w:val="Hyperlink"/>
          </w:rPr>
          <w:t>13.2.8.1.3</w:t>
        </w:r>
        <w:r w:rsidR="005F2CC6">
          <w:rPr>
            <w:rFonts w:asciiTheme="minorHAnsi" w:eastAsiaTheme="minorEastAsia" w:hAnsiTheme="minorHAnsi" w:cstheme="minorBidi"/>
            <w:sz w:val="22"/>
            <w:szCs w:val="22"/>
          </w:rPr>
          <w:tab/>
        </w:r>
        <w:r w:rsidR="005F2CC6" w:rsidRPr="00F9318D">
          <w:rPr>
            <w:rStyle w:val="Hyperlink"/>
          </w:rPr>
          <w:t>Partial scrubbing</w:t>
        </w:r>
        <w:r w:rsidR="005F2CC6">
          <w:rPr>
            <w:webHidden/>
          </w:rPr>
          <w:tab/>
        </w:r>
        <w:r w:rsidR="005F2CC6">
          <w:rPr>
            <w:webHidden/>
          </w:rPr>
          <w:fldChar w:fldCharType="begin"/>
        </w:r>
        <w:r w:rsidR="005F2CC6">
          <w:rPr>
            <w:webHidden/>
          </w:rPr>
          <w:instrText xml:space="preserve"> PAGEREF _Toc460835160 \h </w:instrText>
        </w:r>
        <w:r w:rsidR="005F2CC6">
          <w:rPr>
            <w:webHidden/>
          </w:rPr>
        </w:r>
        <w:r w:rsidR="005F2CC6">
          <w:rPr>
            <w:webHidden/>
          </w:rPr>
          <w:fldChar w:fldCharType="separate"/>
        </w:r>
        <w:r w:rsidR="005F2CC6">
          <w:rPr>
            <w:webHidden/>
          </w:rPr>
          <w:t>157</w:t>
        </w:r>
        <w:r w:rsidR="005F2CC6">
          <w:rPr>
            <w:webHidden/>
          </w:rPr>
          <w:fldChar w:fldCharType="end"/>
        </w:r>
      </w:hyperlink>
    </w:p>
    <w:p w:rsidR="005F2CC6" w:rsidRDefault="00935061">
      <w:pPr>
        <w:pStyle w:val="TOC5"/>
        <w:rPr>
          <w:rFonts w:asciiTheme="minorHAnsi" w:eastAsiaTheme="minorEastAsia" w:hAnsiTheme="minorHAnsi" w:cstheme="minorBidi"/>
          <w:sz w:val="22"/>
          <w:szCs w:val="22"/>
        </w:rPr>
      </w:pPr>
      <w:hyperlink w:anchor="_Toc460835161" w:history="1">
        <w:r w:rsidR="005F2CC6" w:rsidRPr="00F9318D">
          <w:rPr>
            <w:rStyle w:val="Hyperlink"/>
          </w:rPr>
          <w:t>13.2.8.1.4</w:t>
        </w:r>
        <w:r w:rsidR="005F2CC6">
          <w:rPr>
            <w:rFonts w:asciiTheme="minorHAnsi" w:eastAsiaTheme="minorEastAsia" w:hAnsiTheme="minorHAnsi" w:cstheme="minorBidi"/>
            <w:sz w:val="22"/>
            <w:szCs w:val="22"/>
          </w:rPr>
          <w:tab/>
        </w:r>
        <w:r w:rsidR="005F2CC6" w:rsidRPr="00F9318D">
          <w:rPr>
            <w:rStyle w:val="Hyperlink"/>
          </w:rPr>
          <w:t>Partial reconfiguration</w:t>
        </w:r>
        <w:r w:rsidR="005F2CC6">
          <w:rPr>
            <w:webHidden/>
          </w:rPr>
          <w:tab/>
        </w:r>
        <w:r w:rsidR="005F2CC6">
          <w:rPr>
            <w:webHidden/>
          </w:rPr>
          <w:fldChar w:fldCharType="begin"/>
        </w:r>
        <w:r w:rsidR="005F2CC6">
          <w:rPr>
            <w:webHidden/>
          </w:rPr>
          <w:instrText xml:space="preserve"> PAGEREF _Toc460835161 \h </w:instrText>
        </w:r>
        <w:r w:rsidR="005F2CC6">
          <w:rPr>
            <w:webHidden/>
          </w:rPr>
        </w:r>
        <w:r w:rsidR="005F2CC6">
          <w:rPr>
            <w:webHidden/>
          </w:rPr>
          <w:fldChar w:fldCharType="separate"/>
        </w:r>
        <w:r w:rsidR="005F2CC6">
          <w:rPr>
            <w:webHidden/>
          </w:rPr>
          <w:t>158</w:t>
        </w:r>
        <w:r w:rsidR="005F2CC6">
          <w:rPr>
            <w:webHidden/>
          </w:rPr>
          <w:fldChar w:fldCharType="end"/>
        </w:r>
      </w:hyperlink>
    </w:p>
    <w:p w:rsidR="005F2CC6" w:rsidRDefault="00935061">
      <w:pPr>
        <w:pStyle w:val="TOC1"/>
        <w:rPr>
          <w:rFonts w:asciiTheme="minorHAnsi" w:eastAsiaTheme="minorEastAsia" w:hAnsiTheme="minorHAnsi" w:cstheme="minorBidi"/>
          <w:b w:val="0"/>
          <w:sz w:val="22"/>
          <w:szCs w:val="22"/>
        </w:rPr>
      </w:pPr>
      <w:hyperlink w:anchor="_Toc460835162" w:history="1">
        <w:r w:rsidR="005F2CC6" w:rsidRPr="00F9318D">
          <w:rPr>
            <w:rStyle w:val="Hyperlink"/>
          </w:rPr>
          <w:t>14 Software-implemented hardware fault tolerance</w:t>
        </w:r>
        <w:r w:rsidR="005F2CC6">
          <w:rPr>
            <w:webHidden/>
          </w:rPr>
          <w:tab/>
        </w:r>
        <w:r w:rsidR="005F2CC6">
          <w:rPr>
            <w:webHidden/>
          </w:rPr>
          <w:fldChar w:fldCharType="begin"/>
        </w:r>
        <w:r w:rsidR="005F2CC6">
          <w:rPr>
            <w:webHidden/>
          </w:rPr>
          <w:instrText xml:space="preserve"> PAGEREF _Toc460835162 \h </w:instrText>
        </w:r>
        <w:r w:rsidR="005F2CC6">
          <w:rPr>
            <w:webHidden/>
          </w:rPr>
        </w:r>
        <w:r w:rsidR="005F2CC6">
          <w:rPr>
            <w:webHidden/>
          </w:rPr>
          <w:fldChar w:fldCharType="separate"/>
        </w:r>
        <w:r w:rsidR="005F2CC6">
          <w:rPr>
            <w:webHidden/>
          </w:rPr>
          <w:t>161</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163" w:history="1">
        <w:r w:rsidR="005F2CC6" w:rsidRPr="00F9318D">
          <w:rPr>
            <w:rStyle w:val="Hyperlink"/>
            <w14:scene3d>
              <w14:camera w14:prst="orthographicFront"/>
              <w14:lightRig w14:rig="threePt" w14:dir="t">
                <w14:rot w14:lat="0" w14:lon="0" w14:rev="0"/>
              </w14:lightRig>
            </w14:scene3d>
          </w:rPr>
          <w:t>14.1</w:t>
        </w:r>
        <w:r w:rsidR="005F2CC6">
          <w:rPr>
            <w:rFonts w:asciiTheme="minorHAnsi" w:eastAsiaTheme="minorEastAsia" w:hAnsiTheme="minorHAnsi" w:cstheme="minorBidi"/>
          </w:rPr>
          <w:tab/>
        </w:r>
        <w:r w:rsidR="005F2CC6" w:rsidRPr="00F9318D">
          <w:rPr>
            <w:rStyle w:val="Hyperlink"/>
          </w:rPr>
          <w:t>Overview</w:t>
        </w:r>
        <w:r w:rsidR="005F2CC6">
          <w:rPr>
            <w:webHidden/>
          </w:rPr>
          <w:tab/>
        </w:r>
        <w:r w:rsidR="005F2CC6">
          <w:rPr>
            <w:webHidden/>
          </w:rPr>
          <w:fldChar w:fldCharType="begin"/>
        </w:r>
        <w:r w:rsidR="005F2CC6">
          <w:rPr>
            <w:webHidden/>
          </w:rPr>
          <w:instrText xml:space="preserve"> PAGEREF _Toc460835163 \h </w:instrText>
        </w:r>
        <w:r w:rsidR="005F2CC6">
          <w:rPr>
            <w:webHidden/>
          </w:rPr>
        </w:r>
        <w:r w:rsidR="005F2CC6">
          <w:rPr>
            <w:webHidden/>
          </w:rPr>
          <w:fldChar w:fldCharType="separate"/>
        </w:r>
        <w:r w:rsidR="005F2CC6">
          <w:rPr>
            <w:webHidden/>
          </w:rPr>
          <w:t>161</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164" w:history="1">
        <w:r w:rsidR="005F2CC6" w:rsidRPr="00F9318D">
          <w:rPr>
            <w:rStyle w:val="Hyperlink"/>
            <w14:scene3d>
              <w14:camera w14:prst="orthographicFront"/>
              <w14:lightRig w14:rig="threePt" w14:dir="t">
                <w14:rot w14:lat="0" w14:lon="0" w14:rev="0"/>
              </w14:lightRig>
            </w14:scene3d>
          </w:rPr>
          <w:t>14.2</w:t>
        </w:r>
        <w:r w:rsidR="005F2CC6">
          <w:rPr>
            <w:rFonts w:asciiTheme="minorHAnsi" w:eastAsiaTheme="minorEastAsia" w:hAnsiTheme="minorHAnsi" w:cstheme="minorBidi"/>
          </w:rPr>
          <w:tab/>
        </w:r>
        <w:r w:rsidR="005F2CC6" w:rsidRPr="00F9318D">
          <w:rPr>
            <w:rStyle w:val="Hyperlink"/>
          </w:rPr>
          <w:t>Mitigation techniques</w:t>
        </w:r>
        <w:r w:rsidR="005F2CC6">
          <w:rPr>
            <w:webHidden/>
          </w:rPr>
          <w:tab/>
        </w:r>
        <w:r w:rsidR="005F2CC6">
          <w:rPr>
            <w:webHidden/>
          </w:rPr>
          <w:fldChar w:fldCharType="begin"/>
        </w:r>
        <w:r w:rsidR="005F2CC6">
          <w:rPr>
            <w:webHidden/>
          </w:rPr>
          <w:instrText xml:space="preserve"> PAGEREF _Toc460835164 \h </w:instrText>
        </w:r>
        <w:r w:rsidR="005F2CC6">
          <w:rPr>
            <w:webHidden/>
          </w:rPr>
        </w:r>
        <w:r w:rsidR="005F2CC6">
          <w:rPr>
            <w:webHidden/>
          </w:rPr>
          <w:fldChar w:fldCharType="separate"/>
        </w:r>
        <w:r w:rsidR="005F2CC6">
          <w:rPr>
            <w:webHidden/>
          </w:rPr>
          <w:t>162</w:t>
        </w:r>
        <w:r w:rsidR="005F2CC6">
          <w:rPr>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65" w:history="1">
        <w:r w:rsidR="005F2CC6" w:rsidRPr="00F9318D">
          <w:rPr>
            <w:rStyle w:val="Hyperlink"/>
            <w:noProof/>
            <w14:scene3d>
              <w14:camera w14:prst="orthographicFront"/>
              <w14:lightRig w14:rig="threePt" w14:dir="t">
                <w14:rot w14:lat="0" w14:lon="0" w14:rev="0"/>
              </w14:lightRig>
            </w14:scene3d>
          </w:rPr>
          <w:t>14.2.1</w:t>
        </w:r>
        <w:r w:rsidR="005F2CC6">
          <w:rPr>
            <w:rFonts w:asciiTheme="minorHAnsi" w:eastAsiaTheme="minorEastAsia" w:hAnsiTheme="minorHAnsi" w:cstheme="minorBidi"/>
            <w:noProof/>
            <w:szCs w:val="22"/>
          </w:rPr>
          <w:tab/>
        </w:r>
        <w:r w:rsidR="005F2CC6" w:rsidRPr="00F9318D">
          <w:rPr>
            <w:rStyle w:val="Hyperlink"/>
            <w:noProof/>
          </w:rPr>
          <w:t>Redundancy at instruction level</w:t>
        </w:r>
        <w:r w:rsidR="005F2CC6">
          <w:rPr>
            <w:noProof/>
            <w:webHidden/>
          </w:rPr>
          <w:tab/>
        </w:r>
        <w:r w:rsidR="005F2CC6">
          <w:rPr>
            <w:noProof/>
            <w:webHidden/>
          </w:rPr>
          <w:fldChar w:fldCharType="begin"/>
        </w:r>
        <w:r w:rsidR="005F2CC6">
          <w:rPr>
            <w:noProof/>
            <w:webHidden/>
          </w:rPr>
          <w:instrText xml:space="preserve"> PAGEREF _Toc460835165 \h </w:instrText>
        </w:r>
        <w:r w:rsidR="005F2CC6">
          <w:rPr>
            <w:noProof/>
            <w:webHidden/>
          </w:rPr>
        </w:r>
        <w:r w:rsidR="005F2CC6">
          <w:rPr>
            <w:noProof/>
            <w:webHidden/>
          </w:rPr>
          <w:fldChar w:fldCharType="separate"/>
        </w:r>
        <w:r w:rsidR="005F2CC6">
          <w:rPr>
            <w:noProof/>
            <w:webHidden/>
          </w:rPr>
          <w:t>162</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66" w:history="1">
        <w:r w:rsidR="005F2CC6" w:rsidRPr="00F9318D">
          <w:rPr>
            <w:rStyle w:val="Hyperlink"/>
            <w:noProof/>
            <w14:scene3d>
              <w14:camera w14:prst="orthographicFront"/>
              <w14:lightRig w14:rig="threePt" w14:dir="t">
                <w14:rot w14:lat="0" w14:lon="0" w14:rev="0"/>
              </w14:lightRig>
            </w14:scene3d>
          </w:rPr>
          <w:t>14.2.2</w:t>
        </w:r>
        <w:r w:rsidR="005F2CC6">
          <w:rPr>
            <w:rFonts w:asciiTheme="minorHAnsi" w:eastAsiaTheme="minorEastAsia" w:hAnsiTheme="minorHAnsi" w:cstheme="minorBidi"/>
            <w:noProof/>
            <w:szCs w:val="22"/>
          </w:rPr>
          <w:tab/>
        </w:r>
        <w:r w:rsidR="005F2CC6" w:rsidRPr="00F9318D">
          <w:rPr>
            <w:rStyle w:val="Hyperlink"/>
            <w:noProof/>
          </w:rPr>
          <w:t>Redundancy at task level</w:t>
        </w:r>
        <w:r w:rsidR="005F2CC6">
          <w:rPr>
            <w:noProof/>
            <w:webHidden/>
          </w:rPr>
          <w:tab/>
        </w:r>
        <w:r w:rsidR="005F2CC6">
          <w:rPr>
            <w:noProof/>
            <w:webHidden/>
          </w:rPr>
          <w:fldChar w:fldCharType="begin"/>
        </w:r>
        <w:r w:rsidR="005F2CC6">
          <w:rPr>
            <w:noProof/>
            <w:webHidden/>
          </w:rPr>
          <w:instrText xml:space="preserve"> PAGEREF _Toc460835166 \h </w:instrText>
        </w:r>
        <w:r w:rsidR="005F2CC6">
          <w:rPr>
            <w:noProof/>
            <w:webHidden/>
          </w:rPr>
        </w:r>
        <w:r w:rsidR="005F2CC6">
          <w:rPr>
            <w:noProof/>
            <w:webHidden/>
          </w:rPr>
          <w:fldChar w:fldCharType="separate"/>
        </w:r>
        <w:r w:rsidR="005F2CC6">
          <w:rPr>
            <w:noProof/>
            <w:webHidden/>
          </w:rPr>
          <w:t>168</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67" w:history="1">
        <w:r w:rsidR="005F2CC6" w:rsidRPr="00F9318D">
          <w:rPr>
            <w:rStyle w:val="Hyperlink"/>
            <w:noProof/>
            <w14:scene3d>
              <w14:camera w14:prst="orthographicFront"/>
              <w14:lightRig w14:rig="threePt" w14:dir="t">
                <w14:rot w14:lat="0" w14:lon="0" w14:rev="0"/>
              </w14:lightRig>
            </w14:scene3d>
          </w:rPr>
          <w:t>14.2.3</w:t>
        </w:r>
        <w:r w:rsidR="005F2CC6">
          <w:rPr>
            <w:rFonts w:asciiTheme="minorHAnsi" w:eastAsiaTheme="minorEastAsia" w:hAnsiTheme="minorHAnsi" w:cstheme="minorBidi"/>
            <w:noProof/>
            <w:szCs w:val="22"/>
          </w:rPr>
          <w:tab/>
        </w:r>
        <w:r w:rsidR="005F2CC6" w:rsidRPr="00F9318D">
          <w:rPr>
            <w:rStyle w:val="Hyperlink"/>
            <w:noProof/>
          </w:rPr>
          <w:t>Redundancy at application level: using a hypervisor</w:t>
        </w:r>
        <w:r w:rsidR="005F2CC6">
          <w:rPr>
            <w:noProof/>
            <w:webHidden/>
          </w:rPr>
          <w:tab/>
        </w:r>
        <w:r w:rsidR="005F2CC6">
          <w:rPr>
            <w:noProof/>
            <w:webHidden/>
          </w:rPr>
          <w:fldChar w:fldCharType="begin"/>
        </w:r>
        <w:r w:rsidR="005F2CC6">
          <w:rPr>
            <w:noProof/>
            <w:webHidden/>
          </w:rPr>
          <w:instrText xml:space="preserve"> PAGEREF _Toc460835167 \h </w:instrText>
        </w:r>
        <w:r w:rsidR="005F2CC6">
          <w:rPr>
            <w:noProof/>
            <w:webHidden/>
          </w:rPr>
        </w:r>
        <w:r w:rsidR="005F2CC6">
          <w:rPr>
            <w:noProof/>
            <w:webHidden/>
          </w:rPr>
          <w:fldChar w:fldCharType="separate"/>
        </w:r>
        <w:r w:rsidR="005F2CC6">
          <w:rPr>
            <w:noProof/>
            <w:webHidden/>
          </w:rPr>
          <w:t>172</w:t>
        </w:r>
        <w:r w:rsidR="005F2CC6">
          <w:rPr>
            <w:noProof/>
            <w:webHidden/>
          </w:rPr>
          <w:fldChar w:fldCharType="end"/>
        </w:r>
      </w:hyperlink>
    </w:p>
    <w:p w:rsidR="005F2CC6" w:rsidRDefault="00935061">
      <w:pPr>
        <w:pStyle w:val="TOC1"/>
        <w:rPr>
          <w:rFonts w:asciiTheme="minorHAnsi" w:eastAsiaTheme="minorEastAsia" w:hAnsiTheme="minorHAnsi" w:cstheme="minorBidi"/>
          <w:b w:val="0"/>
          <w:sz w:val="22"/>
          <w:szCs w:val="22"/>
        </w:rPr>
      </w:pPr>
      <w:hyperlink w:anchor="_Toc460835168" w:history="1">
        <w:r w:rsidR="005F2CC6" w:rsidRPr="00F9318D">
          <w:rPr>
            <w:rStyle w:val="Hyperlink"/>
          </w:rPr>
          <w:t>15 System architecture</w:t>
        </w:r>
        <w:r w:rsidR="005F2CC6">
          <w:rPr>
            <w:webHidden/>
          </w:rPr>
          <w:tab/>
        </w:r>
        <w:r w:rsidR="005F2CC6">
          <w:rPr>
            <w:webHidden/>
          </w:rPr>
          <w:fldChar w:fldCharType="begin"/>
        </w:r>
        <w:r w:rsidR="005F2CC6">
          <w:rPr>
            <w:webHidden/>
          </w:rPr>
          <w:instrText xml:space="preserve"> PAGEREF _Toc460835168 \h </w:instrText>
        </w:r>
        <w:r w:rsidR="005F2CC6">
          <w:rPr>
            <w:webHidden/>
          </w:rPr>
        </w:r>
        <w:r w:rsidR="005F2CC6">
          <w:rPr>
            <w:webHidden/>
          </w:rPr>
          <w:fldChar w:fldCharType="separate"/>
        </w:r>
        <w:r w:rsidR="005F2CC6">
          <w:rPr>
            <w:webHidden/>
          </w:rPr>
          <w:t>175</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169" w:history="1">
        <w:r w:rsidR="005F2CC6" w:rsidRPr="00F9318D">
          <w:rPr>
            <w:rStyle w:val="Hyperlink"/>
            <w14:scene3d>
              <w14:camera w14:prst="orthographicFront"/>
              <w14:lightRig w14:rig="threePt" w14:dir="t">
                <w14:rot w14:lat="0" w14:lon="0" w14:rev="0"/>
              </w14:lightRig>
            </w14:scene3d>
          </w:rPr>
          <w:t>15.1</w:t>
        </w:r>
        <w:r w:rsidR="005F2CC6">
          <w:rPr>
            <w:rFonts w:asciiTheme="minorHAnsi" w:eastAsiaTheme="minorEastAsia" w:hAnsiTheme="minorHAnsi" w:cstheme="minorBidi"/>
          </w:rPr>
          <w:tab/>
        </w:r>
        <w:r w:rsidR="005F2CC6" w:rsidRPr="00F9318D">
          <w:rPr>
            <w:rStyle w:val="Hyperlink"/>
          </w:rPr>
          <w:t>Overview</w:t>
        </w:r>
        <w:r w:rsidR="005F2CC6">
          <w:rPr>
            <w:webHidden/>
          </w:rPr>
          <w:tab/>
        </w:r>
        <w:r w:rsidR="005F2CC6">
          <w:rPr>
            <w:webHidden/>
          </w:rPr>
          <w:fldChar w:fldCharType="begin"/>
        </w:r>
        <w:r w:rsidR="005F2CC6">
          <w:rPr>
            <w:webHidden/>
          </w:rPr>
          <w:instrText xml:space="preserve"> PAGEREF _Toc460835169 \h </w:instrText>
        </w:r>
        <w:r w:rsidR="005F2CC6">
          <w:rPr>
            <w:webHidden/>
          </w:rPr>
        </w:r>
        <w:r w:rsidR="005F2CC6">
          <w:rPr>
            <w:webHidden/>
          </w:rPr>
          <w:fldChar w:fldCharType="separate"/>
        </w:r>
        <w:r w:rsidR="005F2CC6">
          <w:rPr>
            <w:webHidden/>
          </w:rPr>
          <w:t>175</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170" w:history="1">
        <w:r w:rsidR="005F2CC6" w:rsidRPr="00F9318D">
          <w:rPr>
            <w:rStyle w:val="Hyperlink"/>
            <w14:scene3d>
              <w14:camera w14:prst="orthographicFront"/>
              <w14:lightRig w14:rig="threePt" w14:dir="t">
                <w14:rot w14:lat="0" w14:lon="0" w14:rev="0"/>
              </w14:lightRig>
            </w14:scene3d>
          </w:rPr>
          <w:t>15.2</w:t>
        </w:r>
        <w:r w:rsidR="005F2CC6">
          <w:rPr>
            <w:rFonts w:asciiTheme="minorHAnsi" w:eastAsiaTheme="minorEastAsia" w:hAnsiTheme="minorHAnsi" w:cstheme="minorBidi"/>
          </w:rPr>
          <w:tab/>
        </w:r>
        <w:r w:rsidR="005F2CC6" w:rsidRPr="00F9318D">
          <w:rPr>
            <w:rStyle w:val="Hyperlink"/>
          </w:rPr>
          <w:t>Mitigation techniques</w:t>
        </w:r>
        <w:r w:rsidR="005F2CC6">
          <w:rPr>
            <w:webHidden/>
          </w:rPr>
          <w:tab/>
        </w:r>
        <w:r w:rsidR="005F2CC6">
          <w:rPr>
            <w:webHidden/>
          </w:rPr>
          <w:fldChar w:fldCharType="begin"/>
        </w:r>
        <w:r w:rsidR="005F2CC6">
          <w:rPr>
            <w:webHidden/>
          </w:rPr>
          <w:instrText xml:space="preserve"> PAGEREF _Toc460835170 \h </w:instrText>
        </w:r>
        <w:r w:rsidR="005F2CC6">
          <w:rPr>
            <w:webHidden/>
          </w:rPr>
        </w:r>
        <w:r w:rsidR="005F2CC6">
          <w:rPr>
            <w:webHidden/>
          </w:rPr>
          <w:fldChar w:fldCharType="separate"/>
        </w:r>
        <w:r w:rsidR="005F2CC6">
          <w:rPr>
            <w:webHidden/>
          </w:rPr>
          <w:t>176</w:t>
        </w:r>
        <w:r w:rsidR="005F2CC6">
          <w:rPr>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71" w:history="1">
        <w:r w:rsidR="005F2CC6" w:rsidRPr="00F9318D">
          <w:rPr>
            <w:rStyle w:val="Hyperlink"/>
            <w:noProof/>
            <w14:scene3d>
              <w14:camera w14:prst="orthographicFront"/>
              <w14:lightRig w14:rig="threePt" w14:dir="t">
                <w14:rot w14:lat="0" w14:lon="0" w14:rev="0"/>
              </w14:lightRig>
            </w14:scene3d>
          </w:rPr>
          <w:t>15.2.1</w:t>
        </w:r>
        <w:r w:rsidR="005F2CC6">
          <w:rPr>
            <w:rFonts w:asciiTheme="minorHAnsi" w:eastAsiaTheme="minorEastAsia" w:hAnsiTheme="minorHAnsi" w:cstheme="minorBidi"/>
            <w:noProof/>
            <w:szCs w:val="22"/>
          </w:rPr>
          <w:tab/>
        </w:r>
        <w:r w:rsidR="005F2CC6" w:rsidRPr="00F9318D">
          <w:rPr>
            <w:rStyle w:val="Hyperlink"/>
            <w:noProof/>
          </w:rPr>
          <w:t>Shielding</w:t>
        </w:r>
        <w:r w:rsidR="005F2CC6">
          <w:rPr>
            <w:noProof/>
            <w:webHidden/>
          </w:rPr>
          <w:tab/>
        </w:r>
        <w:r w:rsidR="005F2CC6">
          <w:rPr>
            <w:noProof/>
            <w:webHidden/>
          </w:rPr>
          <w:fldChar w:fldCharType="begin"/>
        </w:r>
        <w:r w:rsidR="005F2CC6">
          <w:rPr>
            <w:noProof/>
            <w:webHidden/>
          </w:rPr>
          <w:instrText xml:space="preserve"> PAGEREF _Toc460835171 \h </w:instrText>
        </w:r>
        <w:r w:rsidR="005F2CC6">
          <w:rPr>
            <w:noProof/>
            <w:webHidden/>
          </w:rPr>
        </w:r>
        <w:r w:rsidR="005F2CC6">
          <w:rPr>
            <w:noProof/>
            <w:webHidden/>
          </w:rPr>
          <w:fldChar w:fldCharType="separate"/>
        </w:r>
        <w:r w:rsidR="005F2CC6">
          <w:rPr>
            <w:noProof/>
            <w:webHidden/>
          </w:rPr>
          <w:t>176</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72" w:history="1">
        <w:r w:rsidR="005F2CC6" w:rsidRPr="00F9318D">
          <w:rPr>
            <w:rStyle w:val="Hyperlink"/>
            <w:noProof/>
            <w14:scene3d>
              <w14:camera w14:prst="orthographicFront"/>
              <w14:lightRig w14:rig="threePt" w14:dir="t">
                <w14:rot w14:lat="0" w14:lon="0" w14:rev="0"/>
              </w14:lightRig>
            </w14:scene3d>
          </w:rPr>
          <w:t>15.2.2</w:t>
        </w:r>
        <w:r w:rsidR="005F2CC6">
          <w:rPr>
            <w:rFonts w:asciiTheme="minorHAnsi" w:eastAsiaTheme="minorEastAsia" w:hAnsiTheme="minorHAnsi" w:cstheme="minorBidi"/>
            <w:noProof/>
            <w:szCs w:val="22"/>
          </w:rPr>
          <w:tab/>
        </w:r>
        <w:r w:rsidR="005F2CC6" w:rsidRPr="00F9318D">
          <w:rPr>
            <w:rStyle w:val="Hyperlink"/>
            <w:noProof/>
          </w:rPr>
          <w:t>Watchdog timers</w:t>
        </w:r>
        <w:r w:rsidR="005F2CC6">
          <w:rPr>
            <w:noProof/>
            <w:webHidden/>
          </w:rPr>
          <w:tab/>
        </w:r>
        <w:r w:rsidR="005F2CC6">
          <w:rPr>
            <w:noProof/>
            <w:webHidden/>
          </w:rPr>
          <w:fldChar w:fldCharType="begin"/>
        </w:r>
        <w:r w:rsidR="005F2CC6">
          <w:rPr>
            <w:noProof/>
            <w:webHidden/>
          </w:rPr>
          <w:instrText xml:space="preserve"> PAGEREF _Toc460835172 \h </w:instrText>
        </w:r>
        <w:r w:rsidR="005F2CC6">
          <w:rPr>
            <w:noProof/>
            <w:webHidden/>
          </w:rPr>
        </w:r>
        <w:r w:rsidR="005F2CC6">
          <w:rPr>
            <w:noProof/>
            <w:webHidden/>
          </w:rPr>
          <w:fldChar w:fldCharType="separate"/>
        </w:r>
        <w:r w:rsidR="005F2CC6">
          <w:rPr>
            <w:noProof/>
            <w:webHidden/>
          </w:rPr>
          <w:t>180</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73" w:history="1">
        <w:r w:rsidR="005F2CC6" w:rsidRPr="00F9318D">
          <w:rPr>
            <w:rStyle w:val="Hyperlink"/>
            <w:noProof/>
            <w14:scene3d>
              <w14:camera w14:prst="orthographicFront"/>
              <w14:lightRig w14:rig="threePt" w14:dir="t">
                <w14:rot w14:lat="0" w14:lon="0" w14:rev="0"/>
              </w14:lightRig>
            </w14:scene3d>
          </w:rPr>
          <w:t>15.2.3</w:t>
        </w:r>
        <w:r w:rsidR="005F2CC6">
          <w:rPr>
            <w:rFonts w:asciiTheme="minorHAnsi" w:eastAsiaTheme="minorEastAsia" w:hAnsiTheme="minorHAnsi" w:cstheme="minorBidi"/>
            <w:noProof/>
            <w:szCs w:val="22"/>
          </w:rPr>
          <w:tab/>
        </w:r>
        <w:r w:rsidR="005F2CC6" w:rsidRPr="00F9318D">
          <w:rPr>
            <w:rStyle w:val="Hyperlink"/>
            <w:noProof/>
          </w:rPr>
          <w:t>Power cycling and reset</w:t>
        </w:r>
        <w:r w:rsidR="005F2CC6">
          <w:rPr>
            <w:noProof/>
            <w:webHidden/>
          </w:rPr>
          <w:tab/>
        </w:r>
        <w:r w:rsidR="005F2CC6">
          <w:rPr>
            <w:noProof/>
            <w:webHidden/>
          </w:rPr>
          <w:fldChar w:fldCharType="begin"/>
        </w:r>
        <w:r w:rsidR="005F2CC6">
          <w:rPr>
            <w:noProof/>
            <w:webHidden/>
          </w:rPr>
          <w:instrText xml:space="preserve"> PAGEREF _Toc460835173 \h </w:instrText>
        </w:r>
        <w:r w:rsidR="005F2CC6">
          <w:rPr>
            <w:noProof/>
            <w:webHidden/>
          </w:rPr>
        </w:r>
        <w:r w:rsidR="005F2CC6">
          <w:rPr>
            <w:noProof/>
            <w:webHidden/>
          </w:rPr>
          <w:fldChar w:fldCharType="separate"/>
        </w:r>
        <w:r w:rsidR="005F2CC6">
          <w:rPr>
            <w:noProof/>
            <w:webHidden/>
          </w:rPr>
          <w:t>181</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74" w:history="1">
        <w:r w:rsidR="005F2CC6" w:rsidRPr="00F9318D">
          <w:rPr>
            <w:rStyle w:val="Hyperlink"/>
            <w:noProof/>
            <w14:scene3d>
              <w14:camera w14:prst="orthographicFront"/>
              <w14:lightRig w14:rig="threePt" w14:dir="t">
                <w14:rot w14:lat="0" w14:lon="0" w14:rev="0"/>
              </w14:lightRig>
            </w14:scene3d>
          </w:rPr>
          <w:t>15.2.4</w:t>
        </w:r>
        <w:r w:rsidR="005F2CC6">
          <w:rPr>
            <w:rFonts w:asciiTheme="minorHAnsi" w:eastAsiaTheme="minorEastAsia" w:hAnsiTheme="minorHAnsi" w:cstheme="minorBidi"/>
            <w:noProof/>
            <w:szCs w:val="22"/>
          </w:rPr>
          <w:tab/>
        </w:r>
        <w:r w:rsidR="005F2CC6" w:rsidRPr="00F9318D">
          <w:rPr>
            <w:rStyle w:val="Hyperlink"/>
            <w:noProof/>
          </w:rPr>
          <w:t>Latching current limiters</w:t>
        </w:r>
        <w:r w:rsidR="005F2CC6">
          <w:rPr>
            <w:noProof/>
            <w:webHidden/>
          </w:rPr>
          <w:tab/>
        </w:r>
        <w:r w:rsidR="005F2CC6">
          <w:rPr>
            <w:noProof/>
            <w:webHidden/>
          </w:rPr>
          <w:fldChar w:fldCharType="begin"/>
        </w:r>
        <w:r w:rsidR="005F2CC6">
          <w:rPr>
            <w:noProof/>
            <w:webHidden/>
          </w:rPr>
          <w:instrText xml:space="preserve"> PAGEREF _Toc460835174 \h </w:instrText>
        </w:r>
        <w:r w:rsidR="005F2CC6">
          <w:rPr>
            <w:noProof/>
            <w:webHidden/>
          </w:rPr>
        </w:r>
        <w:r w:rsidR="005F2CC6">
          <w:rPr>
            <w:noProof/>
            <w:webHidden/>
          </w:rPr>
          <w:fldChar w:fldCharType="separate"/>
        </w:r>
        <w:r w:rsidR="005F2CC6">
          <w:rPr>
            <w:noProof/>
            <w:webHidden/>
          </w:rPr>
          <w:t>181</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75" w:history="1">
        <w:r w:rsidR="005F2CC6" w:rsidRPr="00F9318D">
          <w:rPr>
            <w:rStyle w:val="Hyperlink"/>
            <w:noProof/>
            <w14:scene3d>
              <w14:camera w14:prst="orthographicFront"/>
              <w14:lightRig w14:rig="threePt" w14:dir="t">
                <w14:rot w14:lat="0" w14:lon="0" w14:rev="0"/>
              </w14:lightRig>
            </w14:scene3d>
          </w:rPr>
          <w:t>15.2.5</w:t>
        </w:r>
        <w:r w:rsidR="005F2CC6">
          <w:rPr>
            <w:rFonts w:asciiTheme="minorHAnsi" w:eastAsiaTheme="minorEastAsia" w:hAnsiTheme="minorHAnsi" w:cstheme="minorBidi"/>
            <w:noProof/>
            <w:szCs w:val="22"/>
          </w:rPr>
          <w:tab/>
        </w:r>
        <w:r w:rsidR="005F2CC6" w:rsidRPr="00F9318D">
          <w:rPr>
            <w:rStyle w:val="Hyperlink"/>
            <w:noProof/>
          </w:rPr>
          <w:t>Spatial Redundancy</w:t>
        </w:r>
        <w:r w:rsidR="005F2CC6">
          <w:rPr>
            <w:noProof/>
            <w:webHidden/>
          </w:rPr>
          <w:tab/>
        </w:r>
        <w:r w:rsidR="005F2CC6">
          <w:rPr>
            <w:noProof/>
            <w:webHidden/>
          </w:rPr>
          <w:fldChar w:fldCharType="begin"/>
        </w:r>
        <w:r w:rsidR="005F2CC6">
          <w:rPr>
            <w:noProof/>
            <w:webHidden/>
          </w:rPr>
          <w:instrText xml:space="preserve"> PAGEREF _Toc460835175 \h </w:instrText>
        </w:r>
        <w:r w:rsidR="005F2CC6">
          <w:rPr>
            <w:noProof/>
            <w:webHidden/>
          </w:rPr>
        </w:r>
        <w:r w:rsidR="005F2CC6">
          <w:rPr>
            <w:noProof/>
            <w:webHidden/>
          </w:rPr>
          <w:fldChar w:fldCharType="separate"/>
        </w:r>
        <w:r w:rsidR="005F2CC6">
          <w:rPr>
            <w:noProof/>
            <w:webHidden/>
          </w:rPr>
          <w:t>182</w:t>
        </w:r>
        <w:r w:rsidR="005F2CC6">
          <w:rPr>
            <w:noProof/>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176" w:history="1">
        <w:r w:rsidR="005F2CC6" w:rsidRPr="00F9318D">
          <w:rPr>
            <w:rStyle w:val="Hyperlink"/>
            <w14:scene3d>
              <w14:camera w14:prst="orthographicFront"/>
              <w14:lightRig w14:rig="threePt" w14:dir="t">
                <w14:rot w14:lat="0" w14:lon="0" w14:rev="0"/>
              </w14:lightRig>
            </w14:scene3d>
          </w:rPr>
          <w:t>15.2.5.1</w:t>
        </w:r>
        <w:r w:rsidR="005F2CC6">
          <w:rPr>
            <w:rFonts w:asciiTheme="minorHAnsi" w:eastAsiaTheme="minorEastAsia" w:hAnsiTheme="minorHAnsi" w:cstheme="minorBidi"/>
            <w:sz w:val="22"/>
            <w:szCs w:val="22"/>
          </w:rPr>
          <w:tab/>
        </w:r>
        <w:r w:rsidR="005F2CC6" w:rsidRPr="00F9318D">
          <w:rPr>
            <w:rStyle w:val="Hyperlink"/>
          </w:rPr>
          <w:t>Overview</w:t>
        </w:r>
        <w:r w:rsidR="005F2CC6">
          <w:rPr>
            <w:webHidden/>
          </w:rPr>
          <w:tab/>
        </w:r>
        <w:r w:rsidR="005F2CC6">
          <w:rPr>
            <w:webHidden/>
          </w:rPr>
          <w:fldChar w:fldCharType="begin"/>
        </w:r>
        <w:r w:rsidR="005F2CC6">
          <w:rPr>
            <w:webHidden/>
          </w:rPr>
          <w:instrText xml:space="preserve"> PAGEREF _Toc460835176 \h </w:instrText>
        </w:r>
        <w:r w:rsidR="005F2CC6">
          <w:rPr>
            <w:webHidden/>
          </w:rPr>
        </w:r>
        <w:r w:rsidR="005F2CC6">
          <w:rPr>
            <w:webHidden/>
          </w:rPr>
          <w:fldChar w:fldCharType="separate"/>
        </w:r>
        <w:r w:rsidR="005F2CC6">
          <w:rPr>
            <w:webHidden/>
          </w:rPr>
          <w:t>182</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177" w:history="1">
        <w:r w:rsidR="005F2CC6" w:rsidRPr="00F9318D">
          <w:rPr>
            <w:rStyle w:val="Hyperlink"/>
            <w14:scene3d>
              <w14:camera w14:prst="orthographicFront"/>
              <w14:lightRig w14:rig="threePt" w14:dir="t">
                <w14:rot w14:lat="0" w14:lon="0" w14:rev="0"/>
              </w14:lightRig>
            </w14:scene3d>
          </w:rPr>
          <w:t>15.2.5.2</w:t>
        </w:r>
        <w:r w:rsidR="005F2CC6">
          <w:rPr>
            <w:rFonts w:asciiTheme="minorHAnsi" w:eastAsiaTheme="minorEastAsia" w:hAnsiTheme="minorHAnsi" w:cstheme="minorBidi"/>
            <w:sz w:val="22"/>
            <w:szCs w:val="22"/>
          </w:rPr>
          <w:tab/>
        </w:r>
        <w:r w:rsidR="005F2CC6" w:rsidRPr="00F9318D">
          <w:rPr>
            <w:rStyle w:val="Hyperlink"/>
          </w:rPr>
          <w:t>Duplex architectures</w:t>
        </w:r>
        <w:r w:rsidR="005F2CC6">
          <w:rPr>
            <w:webHidden/>
          </w:rPr>
          <w:tab/>
        </w:r>
        <w:r w:rsidR="005F2CC6">
          <w:rPr>
            <w:webHidden/>
          </w:rPr>
          <w:fldChar w:fldCharType="begin"/>
        </w:r>
        <w:r w:rsidR="005F2CC6">
          <w:rPr>
            <w:webHidden/>
          </w:rPr>
          <w:instrText xml:space="preserve"> PAGEREF _Toc460835177 \h </w:instrText>
        </w:r>
        <w:r w:rsidR="005F2CC6">
          <w:rPr>
            <w:webHidden/>
          </w:rPr>
        </w:r>
        <w:r w:rsidR="005F2CC6">
          <w:rPr>
            <w:webHidden/>
          </w:rPr>
          <w:fldChar w:fldCharType="separate"/>
        </w:r>
        <w:r w:rsidR="005F2CC6">
          <w:rPr>
            <w:webHidden/>
          </w:rPr>
          <w:t>182</w:t>
        </w:r>
        <w:r w:rsidR="005F2CC6">
          <w:rPr>
            <w:webHidden/>
          </w:rPr>
          <w:fldChar w:fldCharType="end"/>
        </w:r>
      </w:hyperlink>
    </w:p>
    <w:p w:rsidR="005F2CC6" w:rsidRDefault="00935061">
      <w:pPr>
        <w:pStyle w:val="TOC5"/>
        <w:rPr>
          <w:rFonts w:asciiTheme="minorHAnsi" w:eastAsiaTheme="minorEastAsia" w:hAnsiTheme="minorHAnsi" w:cstheme="minorBidi"/>
          <w:sz w:val="22"/>
          <w:szCs w:val="22"/>
        </w:rPr>
      </w:pPr>
      <w:hyperlink w:anchor="_Toc460835178" w:history="1">
        <w:r w:rsidR="005F2CC6" w:rsidRPr="00F9318D">
          <w:rPr>
            <w:rStyle w:val="Hyperlink"/>
          </w:rPr>
          <w:t>15.2.5.2.1</w:t>
        </w:r>
        <w:r w:rsidR="005F2CC6">
          <w:rPr>
            <w:rFonts w:asciiTheme="minorHAnsi" w:eastAsiaTheme="minorEastAsia" w:hAnsiTheme="minorHAnsi" w:cstheme="minorBidi"/>
            <w:sz w:val="22"/>
            <w:szCs w:val="22"/>
          </w:rPr>
          <w:tab/>
        </w:r>
        <w:r w:rsidR="005F2CC6" w:rsidRPr="00F9318D">
          <w:rPr>
            <w:rStyle w:val="Hyperlink"/>
          </w:rPr>
          <w:t>Description of the concept</w:t>
        </w:r>
        <w:r w:rsidR="005F2CC6">
          <w:rPr>
            <w:webHidden/>
          </w:rPr>
          <w:tab/>
        </w:r>
        <w:r w:rsidR="005F2CC6">
          <w:rPr>
            <w:webHidden/>
          </w:rPr>
          <w:fldChar w:fldCharType="begin"/>
        </w:r>
        <w:r w:rsidR="005F2CC6">
          <w:rPr>
            <w:webHidden/>
          </w:rPr>
          <w:instrText xml:space="preserve"> PAGEREF _Toc460835178 \h </w:instrText>
        </w:r>
        <w:r w:rsidR="005F2CC6">
          <w:rPr>
            <w:webHidden/>
          </w:rPr>
        </w:r>
        <w:r w:rsidR="005F2CC6">
          <w:rPr>
            <w:webHidden/>
          </w:rPr>
          <w:fldChar w:fldCharType="separate"/>
        </w:r>
        <w:r w:rsidR="005F2CC6">
          <w:rPr>
            <w:webHidden/>
          </w:rPr>
          <w:t>182</w:t>
        </w:r>
        <w:r w:rsidR="005F2CC6">
          <w:rPr>
            <w:webHidden/>
          </w:rPr>
          <w:fldChar w:fldCharType="end"/>
        </w:r>
      </w:hyperlink>
    </w:p>
    <w:p w:rsidR="005F2CC6" w:rsidRDefault="00935061">
      <w:pPr>
        <w:pStyle w:val="TOC5"/>
        <w:rPr>
          <w:rFonts w:asciiTheme="minorHAnsi" w:eastAsiaTheme="minorEastAsia" w:hAnsiTheme="minorHAnsi" w:cstheme="minorBidi"/>
          <w:sz w:val="22"/>
          <w:szCs w:val="22"/>
        </w:rPr>
      </w:pPr>
      <w:hyperlink w:anchor="_Toc460835179" w:history="1">
        <w:r w:rsidR="005F2CC6" w:rsidRPr="00F9318D">
          <w:rPr>
            <w:rStyle w:val="Hyperlink"/>
          </w:rPr>
          <w:t>15.2.5.2.2</w:t>
        </w:r>
        <w:r w:rsidR="005F2CC6">
          <w:rPr>
            <w:rFonts w:asciiTheme="minorHAnsi" w:eastAsiaTheme="minorEastAsia" w:hAnsiTheme="minorHAnsi" w:cstheme="minorBidi"/>
            <w:sz w:val="22"/>
            <w:szCs w:val="22"/>
          </w:rPr>
          <w:tab/>
        </w:r>
        <w:r w:rsidR="005F2CC6" w:rsidRPr="00F9318D">
          <w:rPr>
            <w:rStyle w:val="Hyperlink"/>
          </w:rPr>
          <w:t>Lockstep</w:t>
        </w:r>
        <w:r w:rsidR="005F2CC6">
          <w:rPr>
            <w:webHidden/>
          </w:rPr>
          <w:tab/>
        </w:r>
        <w:r w:rsidR="005F2CC6">
          <w:rPr>
            <w:webHidden/>
          </w:rPr>
          <w:fldChar w:fldCharType="begin"/>
        </w:r>
        <w:r w:rsidR="005F2CC6">
          <w:rPr>
            <w:webHidden/>
          </w:rPr>
          <w:instrText xml:space="preserve"> PAGEREF _Toc460835179 \h </w:instrText>
        </w:r>
        <w:r w:rsidR="005F2CC6">
          <w:rPr>
            <w:webHidden/>
          </w:rPr>
        </w:r>
        <w:r w:rsidR="005F2CC6">
          <w:rPr>
            <w:webHidden/>
          </w:rPr>
          <w:fldChar w:fldCharType="separate"/>
        </w:r>
        <w:r w:rsidR="005F2CC6">
          <w:rPr>
            <w:webHidden/>
          </w:rPr>
          <w:t>183</w:t>
        </w:r>
        <w:r w:rsidR="005F2CC6">
          <w:rPr>
            <w:webHidden/>
          </w:rPr>
          <w:fldChar w:fldCharType="end"/>
        </w:r>
      </w:hyperlink>
    </w:p>
    <w:p w:rsidR="005F2CC6" w:rsidRDefault="00935061">
      <w:pPr>
        <w:pStyle w:val="TOC5"/>
        <w:rPr>
          <w:rFonts w:asciiTheme="minorHAnsi" w:eastAsiaTheme="minorEastAsia" w:hAnsiTheme="minorHAnsi" w:cstheme="minorBidi"/>
          <w:sz w:val="22"/>
          <w:szCs w:val="22"/>
        </w:rPr>
      </w:pPr>
      <w:hyperlink w:anchor="_Toc460835180" w:history="1">
        <w:r w:rsidR="005F2CC6" w:rsidRPr="00F9318D">
          <w:rPr>
            <w:rStyle w:val="Hyperlink"/>
          </w:rPr>
          <w:t>15.2.5.2.3</w:t>
        </w:r>
        <w:r w:rsidR="005F2CC6">
          <w:rPr>
            <w:rFonts w:asciiTheme="minorHAnsi" w:eastAsiaTheme="minorEastAsia" w:hAnsiTheme="minorHAnsi" w:cstheme="minorBidi"/>
            <w:sz w:val="22"/>
            <w:szCs w:val="22"/>
          </w:rPr>
          <w:tab/>
        </w:r>
        <w:r w:rsidR="005F2CC6" w:rsidRPr="00F9318D">
          <w:rPr>
            <w:rStyle w:val="Hyperlink"/>
          </w:rPr>
          <w:t>Double duplex</w:t>
        </w:r>
        <w:r w:rsidR="005F2CC6">
          <w:rPr>
            <w:webHidden/>
          </w:rPr>
          <w:tab/>
        </w:r>
        <w:r w:rsidR="005F2CC6">
          <w:rPr>
            <w:webHidden/>
          </w:rPr>
          <w:fldChar w:fldCharType="begin"/>
        </w:r>
        <w:r w:rsidR="005F2CC6">
          <w:rPr>
            <w:webHidden/>
          </w:rPr>
          <w:instrText xml:space="preserve"> PAGEREF _Toc460835180 \h </w:instrText>
        </w:r>
        <w:r w:rsidR="005F2CC6">
          <w:rPr>
            <w:webHidden/>
          </w:rPr>
        </w:r>
        <w:r w:rsidR="005F2CC6">
          <w:rPr>
            <w:webHidden/>
          </w:rPr>
          <w:fldChar w:fldCharType="separate"/>
        </w:r>
        <w:r w:rsidR="005F2CC6">
          <w:rPr>
            <w:webHidden/>
          </w:rPr>
          <w:t>184</w:t>
        </w:r>
        <w:r w:rsidR="005F2CC6">
          <w:rPr>
            <w:webHidden/>
          </w:rPr>
          <w:fldChar w:fldCharType="end"/>
        </w:r>
      </w:hyperlink>
    </w:p>
    <w:p w:rsidR="005F2CC6" w:rsidRDefault="00935061">
      <w:pPr>
        <w:pStyle w:val="TOC5"/>
        <w:rPr>
          <w:rFonts w:asciiTheme="minorHAnsi" w:eastAsiaTheme="minorEastAsia" w:hAnsiTheme="minorHAnsi" w:cstheme="minorBidi"/>
          <w:sz w:val="22"/>
          <w:szCs w:val="22"/>
        </w:rPr>
      </w:pPr>
      <w:hyperlink w:anchor="_Toc460835181" w:history="1">
        <w:r w:rsidR="005F2CC6" w:rsidRPr="00F9318D">
          <w:rPr>
            <w:rStyle w:val="Hyperlink"/>
          </w:rPr>
          <w:t>15.2.5.2.4</w:t>
        </w:r>
        <w:r w:rsidR="005F2CC6">
          <w:rPr>
            <w:rFonts w:asciiTheme="minorHAnsi" w:eastAsiaTheme="minorEastAsia" w:hAnsiTheme="minorHAnsi" w:cstheme="minorBidi"/>
            <w:sz w:val="22"/>
            <w:szCs w:val="22"/>
          </w:rPr>
          <w:tab/>
        </w:r>
        <w:r w:rsidR="005F2CC6" w:rsidRPr="00F9318D">
          <w:rPr>
            <w:rStyle w:val="Hyperlink"/>
          </w:rPr>
          <w:t>Double Duplex Tolerant to Transients</w:t>
        </w:r>
        <w:r w:rsidR="005F2CC6">
          <w:rPr>
            <w:webHidden/>
          </w:rPr>
          <w:tab/>
        </w:r>
        <w:r w:rsidR="005F2CC6">
          <w:rPr>
            <w:webHidden/>
          </w:rPr>
          <w:fldChar w:fldCharType="begin"/>
        </w:r>
        <w:r w:rsidR="005F2CC6">
          <w:rPr>
            <w:webHidden/>
          </w:rPr>
          <w:instrText xml:space="preserve"> PAGEREF _Toc460835181 \h </w:instrText>
        </w:r>
        <w:r w:rsidR="005F2CC6">
          <w:rPr>
            <w:webHidden/>
          </w:rPr>
        </w:r>
        <w:r w:rsidR="005F2CC6">
          <w:rPr>
            <w:webHidden/>
          </w:rPr>
          <w:fldChar w:fldCharType="separate"/>
        </w:r>
        <w:r w:rsidR="005F2CC6">
          <w:rPr>
            <w:webHidden/>
          </w:rPr>
          <w:t>184</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182" w:history="1">
        <w:r w:rsidR="005F2CC6" w:rsidRPr="00F9318D">
          <w:rPr>
            <w:rStyle w:val="Hyperlink"/>
            <w14:scene3d>
              <w14:camera w14:prst="orthographicFront"/>
              <w14:lightRig w14:rig="threePt" w14:dir="t">
                <w14:rot w14:lat="0" w14:lon="0" w14:rev="0"/>
              </w14:lightRig>
            </w14:scene3d>
          </w:rPr>
          <w:t>15.2.5.3</w:t>
        </w:r>
        <w:r w:rsidR="005F2CC6">
          <w:rPr>
            <w:rFonts w:asciiTheme="minorHAnsi" w:eastAsiaTheme="minorEastAsia" w:hAnsiTheme="minorHAnsi" w:cstheme="minorBidi"/>
            <w:sz w:val="22"/>
            <w:szCs w:val="22"/>
          </w:rPr>
          <w:tab/>
        </w:r>
        <w:r w:rsidR="005F2CC6" w:rsidRPr="00F9318D">
          <w:rPr>
            <w:rStyle w:val="Hyperlink"/>
          </w:rPr>
          <w:t>Triple Modular Redundant system</w:t>
        </w:r>
        <w:r w:rsidR="005F2CC6">
          <w:rPr>
            <w:webHidden/>
          </w:rPr>
          <w:tab/>
        </w:r>
        <w:r w:rsidR="005F2CC6">
          <w:rPr>
            <w:webHidden/>
          </w:rPr>
          <w:fldChar w:fldCharType="begin"/>
        </w:r>
        <w:r w:rsidR="005F2CC6">
          <w:rPr>
            <w:webHidden/>
          </w:rPr>
          <w:instrText xml:space="preserve"> PAGEREF _Toc460835182 \h </w:instrText>
        </w:r>
        <w:r w:rsidR="005F2CC6">
          <w:rPr>
            <w:webHidden/>
          </w:rPr>
        </w:r>
        <w:r w:rsidR="005F2CC6">
          <w:rPr>
            <w:webHidden/>
          </w:rPr>
          <w:fldChar w:fldCharType="separate"/>
        </w:r>
        <w:r w:rsidR="005F2CC6">
          <w:rPr>
            <w:webHidden/>
          </w:rPr>
          <w:t>186</w:t>
        </w:r>
        <w:r w:rsidR="005F2CC6">
          <w:rPr>
            <w:webHidden/>
          </w:rPr>
          <w:fldChar w:fldCharType="end"/>
        </w:r>
      </w:hyperlink>
    </w:p>
    <w:p w:rsidR="005F2CC6" w:rsidRDefault="00365D46">
      <w:pPr>
        <w:pStyle w:val="TOC3"/>
        <w:rPr>
          <w:rFonts w:asciiTheme="minorHAnsi" w:eastAsiaTheme="minorEastAsia" w:hAnsiTheme="minorHAnsi" w:cstheme="minorBidi"/>
          <w:noProof/>
          <w:szCs w:val="22"/>
        </w:rPr>
      </w:pPr>
      <w:hyperlink w:anchor="_Toc460835183" w:history="1">
        <w:r w:rsidR="005F2CC6" w:rsidRPr="00F9318D">
          <w:rPr>
            <w:rStyle w:val="Hyperlink"/>
            <w:noProof/>
            <w14:scene3d>
              <w14:camera w14:prst="orthographicFront"/>
              <w14:lightRig w14:rig="threePt" w14:dir="t">
                <w14:rot w14:lat="0" w14:lon="0" w14:rev="0"/>
              </w14:lightRig>
            </w14:scene3d>
          </w:rPr>
          <w:t>15.2.6</w:t>
        </w:r>
        <w:r w:rsidR="005F2CC6">
          <w:rPr>
            <w:rFonts w:asciiTheme="minorHAnsi" w:eastAsiaTheme="minorEastAsia" w:hAnsiTheme="minorHAnsi" w:cstheme="minorBidi"/>
            <w:noProof/>
            <w:szCs w:val="22"/>
          </w:rPr>
          <w:tab/>
        </w:r>
        <w:r w:rsidR="005F2CC6" w:rsidRPr="00F9318D">
          <w:rPr>
            <w:rStyle w:val="Hyperlink"/>
            <w:noProof/>
          </w:rPr>
          <w:t>Error Correcting Codes</w:t>
        </w:r>
        <w:r w:rsidR="005F2CC6">
          <w:rPr>
            <w:noProof/>
            <w:webHidden/>
          </w:rPr>
          <w:tab/>
        </w:r>
        <w:r w:rsidR="005F2CC6">
          <w:rPr>
            <w:noProof/>
            <w:webHidden/>
          </w:rPr>
          <w:fldChar w:fldCharType="begin"/>
        </w:r>
        <w:r w:rsidR="005F2CC6">
          <w:rPr>
            <w:noProof/>
            <w:webHidden/>
          </w:rPr>
          <w:instrText xml:space="preserve"> PAGEREF _Toc460835183 \h </w:instrText>
        </w:r>
        <w:r w:rsidR="005F2CC6">
          <w:rPr>
            <w:noProof/>
            <w:webHidden/>
          </w:rPr>
        </w:r>
        <w:r w:rsidR="005F2CC6">
          <w:rPr>
            <w:noProof/>
            <w:webHidden/>
          </w:rPr>
          <w:fldChar w:fldCharType="separate"/>
        </w:r>
        <w:r w:rsidR="005F2CC6">
          <w:rPr>
            <w:noProof/>
            <w:webHidden/>
          </w:rPr>
          <w:t>188</w:t>
        </w:r>
        <w:r w:rsidR="005F2CC6">
          <w:rPr>
            <w:noProof/>
            <w:webHidden/>
          </w:rPr>
          <w:fldChar w:fldCharType="end"/>
        </w:r>
      </w:hyperlink>
    </w:p>
    <w:p w:rsidR="005F2CC6" w:rsidRDefault="00365D46">
      <w:pPr>
        <w:pStyle w:val="TOC3"/>
        <w:rPr>
          <w:rFonts w:asciiTheme="minorHAnsi" w:eastAsiaTheme="minorEastAsia" w:hAnsiTheme="minorHAnsi" w:cstheme="minorBidi"/>
          <w:noProof/>
          <w:szCs w:val="22"/>
        </w:rPr>
      </w:pPr>
      <w:hyperlink w:anchor="_Toc460835184" w:history="1">
        <w:r w:rsidR="005F2CC6" w:rsidRPr="00F9318D">
          <w:rPr>
            <w:rStyle w:val="Hyperlink"/>
            <w:noProof/>
            <w14:scene3d>
              <w14:camera w14:prst="orthographicFront"/>
              <w14:lightRig w14:rig="threePt" w14:dir="t">
                <w14:rot w14:lat="0" w14:lon="0" w14:rev="0"/>
              </w14:lightRig>
            </w14:scene3d>
          </w:rPr>
          <w:t>15.2.7</w:t>
        </w:r>
        <w:r w:rsidR="005F2CC6">
          <w:rPr>
            <w:rFonts w:asciiTheme="minorHAnsi" w:eastAsiaTheme="minorEastAsia" w:hAnsiTheme="minorHAnsi" w:cstheme="minorBidi"/>
            <w:noProof/>
            <w:szCs w:val="22"/>
          </w:rPr>
          <w:tab/>
        </w:r>
        <w:r w:rsidR="005F2CC6" w:rsidRPr="00F9318D">
          <w:rPr>
            <w:rStyle w:val="Hyperlink"/>
            <w:noProof/>
          </w:rPr>
          <w:t>Off-chip SET filters</w:t>
        </w:r>
        <w:r w:rsidR="005F2CC6">
          <w:rPr>
            <w:noProof/>
            <w:webHidden/>
          </w:rPr>
          <w:tab/>
        </w:r>
        <w:r w:rsidR="005F2CC6">
          <w:rPr>
            <w:noProof/>
            <w:webHidden/>
          </w:rPr>
          <w:fldChar w:fldCharType="begin"/>
        </w:r>
        <w:r w:rsidR="005F2CC6">
          <w:rPr>
            <w:noProof/>
            <w:webHidden/>
          </w:rPr>
          <w:instrText xml:space="preserve"> PAGEREF _Toc460835184 \h </w:instrText>
        </w:r>
        <w:r w:rsidR="005F2CC6">
          <w:rPr>
            <w:noProof/>
            <w:webHidden/>
          </w:rPr>
        </w:r>
        <w:r w:rsidR="005F2CC6">
          <w:rPr>
            <w:noProof/>
            <w:webHidden/>
          </w:rPr>
          <w:fldChar w:fldCharType="separate"/>
        </w:r>
        <w:r w:rsidR="005F2CC6">
          <w:rPr>
            <w:noProof/>
            <w:webHidden/>
          </w:rPr>
          <w:t>189</w:t>
        </w:r>
        <w:r w:rsidR="005F2CC6">
          <w:rPr>
            <w:noProof/>
            <w:webHidden/>
          </w:rPr>
          <w:fldChar w:fldCharType="end"/>
        </w:r>
      </w:hyperlink>
    </w:p>
    <w:p w:rsidR="005F2CC6" w:rsidRDefault="00935061" w:rsidP="00365D46">
      <w:pPr>
        <w:pStyle w:val="TOC1"/>
        <w:keepNext/>
        <w:rPr>
          <w:rFonts w:asciiTheme="minorHAnsi" w:eastAsiaTheme="minorEastAsia" w:hAnsiTheme="minorHAnsi" w:cstheme="minorBidi"/>
          <w:b w:val="0"/>
          <w:sz w:val="22"/>
          <w:szCs w:val="22"/>
        </w:rPr>
      </w:pPr>
      <w:hyperlink w:anchor="_Toc460835185" w:history="1">
        <w:r w:rsidR="005F2CC6" w:rsidRPr="00F9318D">
          <w:rPr>
            <w:rStyle w:val="Hyperlink"/>
          </w:rPr>
          <w:t>16 Validation methods</w:t>
        </w:r>
        <w:r w:rsidR="005F2CC6">
          <w:rPr>
            <w:webHidden/>
          </w:rPr>
          <w:tab/>
        </w:r>
        <w:r w:rsidR="005F2CC6">
          <w:rPr>
            <w:webHidden/>
          </w:rPr>
          <w:fldChar w:fldCharType="begin"/>
        </w:r>
        <w:r w:rsidR="005F2CC6">
          <w:rPr>
            <w:webHidden/>
          </w:rPr>
          <w:instrText xml:space="preserve"> PAGEREF _Toc460835185 \h </w:instrText>
        </w:r>
        <w:r w:rsidR="005F2CC6">
          <w:rPr>
            <w:webHidden/>
          </w:rPr>
        </w:r>
        <w:r w:rsidR="005F2CC6">
          <w:rPr>
            <w:webHidden/>
          </w:rPr>
          <w:fldChar w:fldCharType="separate"/>
        </w:r>
        <w:r w:rsidR="005F2CC6">
          <w:rPr>
            <w:webHidden/>
          </w:rPr>
          <w:t>190</w:t>
        </w:r>
        <w:r w:rsidR="005F2CC6">
          <w:rPr>
            <w:webHidden/>
          </w:rPr>
          <w:fldChar w:fldCharType="end"/>
        </w:r>
      </w:hyperlink>
    </w:p>
    <w:p w:rsidR="005F2CC6" w:rsidRDefault="00935061" w:rsidP="00365D46">
      <w:pPr>
        <w:pStyle w:val="TOC2"/>
        <w:keepNext/>
        <w:rPr>
          <w:rFonts w:asciiTheme="minorHAnsi" w:eastAsiaTheme="minorEastAsia" w:hAnsiTheme="minorHAnsi" w:cstheme="minorBidi"/>
        </w:rPr>
      </w:pPr>
      <w:hyperlink w:anchor="_Toc460835186" w:history="1">
        <w:r w:rsidR="005F2CC6" w:rsidRPr="00F9318D">
          <w:rPr>
            <w:rStyle w:val="Hyperlink"/>
            <w14:scene3d>
              <w14:camera w14:prst="orthographicFront"/>
              <w14:lightRig w14:rig="threePt" w14:dir="t">
                <w14:rot w14:lat="0" w14:lon="0" w14:rev="0"/>
              </w14:lightRig>
            </w14:scene3d>
          </w:rPr>
          <w:t>16.1</w:t>
        </w:r>
        <w:r w:rsidR="005F2CC6">
          <w:rPr>
            <w:rFonts w:asciiTheme="minorHAnsi" w:eastAsiaTheme="minorEastAsia" w:hAnsiTheme="minorHAnsi" w:cstheme="minorBidi"/>
          </w:rPr>
          <w:tab/>
        </w:r>
        <w:r w:rsidR="005F2CC6" w:rsidRPr="00F9318D">
          <w:rPr>
            <w:rStyle w:val="Hyperlink"/>
          </w:rPr>
          <w:t>Introduction</w:t>
        </w:r>
        <w:r w:rsidR="005F2CC6">
          <w:rPr>
            <w:webHidden/>
          </w:rPr>
          <w:tab/>
        </w:r>
        <w:r w:rsidR="005F2CC6">
          <w:rPr>
            <w:webHidden/>
          </w:rPr>
          <w:fldChar w:fldCharType="begin"/>
        </w:r>
        <w:r w:rsidR="005F2CC6">
          <w:rPr>
            <w:webHidden/>
          </w:rPr>
          <w:instrText xml:space="preserve"> PAGEREF _Toc460835186 \h </w:instrText>
        </w:r>
        <w:r w:rsidR="005F2CC6">
          <w:rPr>
            <w:webHidden/>
          </w:rPr>
        </w:r>
        <w:r w:rsidR="005F2CC6">
          <w:rPr>
            <w:webHidden/>
          </w:rPr>
          <w:fldChar w:fldCharType="separate"/>
        </w:r>
        <w:r w:rsidR="005F2CC6">
          <w:rPr>
            <w:webHidden/>
          </w:rPr>
          <w:t>190</w:t>
        </w:r>
        <w:r w:rsidR="005F2CC6">
          <w:rPr>
            <w:webHidden/>
          </w:rPr>
          <w:fldChar w:fldCharType="end"/>
        </w:r>
      </w:hyperlink>
    </w:p>
    <w:p w:rsidR="005F2CC6" w:rsidRDefault="00935061">
      <w:pPr>
        <w:pStyle w:val="TOC2"/>
        <w:rPr>
          <w:rFonts w:asciiTheme="minorHAnsi" w:eastAsiaTheme="minorEastAsia" w:hAnsiTheme="minorHAnsi" w:cstheme="minorBidi"/>
        </w:rPr>
      </w:pPr>
      <w:hyperlink w:anchor="_Toc460835187" w:history="1">
        <w:r w:rsidR="005F2CC6" w:rsidRPr="00F9318D">
          <w:rPr>
            <w:rStyle w:val="Hyperlink"/>
            <w14:scene3d>
              <w14:camera w14:prst="orthographicFront"/>
              <w14:lightRig w14:rig="threePt" w14:dir="t">
                <w14:rot w14:lat="0" w14:lon="0" w14:rev="0"/>
              </w14:lightRig>
            </w14:scene3d>
          </w:rPr>
          <w:t>16.2</w:t>
        </w:r>
        <w:r w:rsidR="005F2CC6">
          <w:rPr>
            <w:rFonts w:asciiTheme="minorHAnsi" w:eastAsiaTheme="minorEastAsia" w:hAnsiTheme="minorHAnsi" w:cstheme="minorBidi"/>
          </w:rPr>
          <w:tab/>
        </w:r>
        <w:r w:rsidR="005F2CC6" w:rsidRPr="00F9318D">
          <w:rPr>
            <w:rStyle w:val="Hyperlink"/>
          </w:rPr>
          <w:t>Fault injection</w:t>
        </w:r>
        <w:r w:rsidR="005F2CC6">
          <w:rPr>
            <w:webHidden/>
          </w:rPr>
          <w:tab/>
        </w:r>
        <w:r w:rsidR="005F2CC6">
          <w:rPr>
            <w:webHidden/>
          </w:rPr>
          <w:fldChar w:fldCharType="begin"/>
        </w:r>
        <w:r w:rsidR="005F2CC6">
          <w:rPr>
            <w:webHidden/>
          </w:rPr>
          <w:instrText xml:space="preserve"> PAGEREF _Toc460835187 \h </w:instrText>
        </w:r>
        <w:r w:rsidR="005F2CC6">
          <w:rPr>
            <w:webHidden/>
          </w:rPr>
        </w:r>
        <w:r w:rsidR="005F2CC6">
          <w:rPr>
            <w:webHidden/>
          </w:rPr>
          <w:fldChar w:fldCharType="separate"/>
        </w:r>
        <w:r w:rsidR="005F2CC6">
          <w:rPr>
            <w:webHidden/>
          </w:rPr>
          <w:t>190</w:t>
        </w:r>
        <w:r w:rsidR="005F2CC6">
          <w:rPr>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88" w:history="1">
        <w:r w:rsidR="005F2CC6" w:rsidRPr="00F9318D">
          <w:rPr>
            <w:rStyle w:val="Hyperlink"/>
            <w:noProof/>
            <w14:scene3d>
              <w14:camera w14:prst="orthographicFront"/>
              <w14:lightRig w14:rig="threePt" w14:dir="t">
                <w14:rot w14:lat="0" w14:lon="0" w14:rev="0"/>
              </w14:lightRig>
            </w14:scene3d>
          </w:rPr>
          <w:t>16.2.1</w:t>
        </w:r>
        <w:r w:rsidR="005F2CC6">
          <w:rPr>
            <w:rFonts w:asciiTheme="minorHAnsi" w:eastAsiaTheme="minorEastAsia" w:hAnsiTheme="minorHAnsi" w:cstheme="minorBidi"/>
            <w:noProof/>
            <w:szCs w:val="22"/>
          </w:rPr>
          <w:tab/>
        </w:r>
        <w:r w:rsidR="005F2CC6" w:rsidRPr="00F9318D">
          <w:rPr>
            <w:rStyle w:val="Hyperlink"/>
            <w:noProof/>
          </w:rPr>
          <w:t>Fault injection at transistor level</w:t>
        </w:r>
        <w:r w:rsidR="005F2CC6">
          <w:rPr>
            <w:noProof/>
            <w:webHidden/>
          </w:rPr>
          <w:tab/>
        </w:r>
        <w:r w:rsidR="005F2CC6">
          <w:rPr>
            <w:noProof/>
            <w:webHidden/>
          </w:rPr>
          <w:fldChar w:fldCharType="begin"/>
        </w:r>
        <w:r w:rsidR="005F2CC6">
          <w:rPr>
            <w:noProof/>
            <w:webHidden/>
          </w:rPr>
          <w:instrText xml:space="preserve"> PAGEREF _Toc460835188 \h </w:instrText>
        </w:r>
        <w:r w:rsidR="005F2CC6">
          <w:rPr>
            <w:noProof/>
            <w:webHidden/>
          </w:rPr>
        </w:r>
        <w:r w:rsidR="005F2CC6">
          <w:rPr>
            <w:noProof/>
            <w:webHidden/>
          </w:rPr>
          <w:fldChar w:fldCharType="separate"/>
        </w:r>
        <w:r w:rsidR="005F2CC6">
          <w:rPr>
            <w:noProof/>
            <w:webHidden/>
          </w:rPr>
          <w:t>191</w:t>
        </w:r>
        <w:r w:rsidR="005F2CC6">
          <w:rPr>
            <w:noProof/>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189" w:history="1">
        <w:r w:rsidR="005F2CC6" w:rsidRPr="00F9318D">
          <w:rPr>
            <w:rStyle w:val="Hyperlink"/>
            <w14:scene3d>
              <w14:camera w14:prst="orthographicFront"/>
              <w14:lightRig w14:rig="threePt" w14:dir="t">
                <w14:rot w14:lat="0" w14:lon="0" w14:rev="0"/>
              </w14:lightRig>
            </w14:scene3d>
          </w:rPr>
          <w:t>16.2.1.1</w:t>
        </w:r>
        <w:r w:rsidR="005F2CC6">
          <w:rPr>
            <w:rFonts w:asciiTheme="minorHAnsi" w:eastAsiaTheme="minorEastAsia" w:hAnsiTheme="minorHAnsi" w:cstheme="minorBidi"/>
            <w:sz w:val="22"/>
            <w:szCs w:val="22"/>
          </w:rPr>
          <w:tab/>
        </w:r>
        <w:r w:rsidR="005F2CC6" w:rsidRPr="00F9318D">
          <w:rPr>
            <w:rStyle w:val="Hyperlink"/>
          </w:rPr>
          <w:t>Overview</w:t>
        </w:r>
        <w:r w:rsidR="005F2CC6">
          <w:rPr>
            <w:webHidden/>
          </w:rPr>
          <w:tab/>
        </w:r>
        <w:r w:rsidR="005F2CC6">
          <w:rPr>
            <w:webHidden/>
          </w:rPr>
          <w:fldChar w:fldCharType="begin"/>
        </w:r>
        <w:r w:rsidR="005F2CC6">
          <w:rPr>
            <w:webHidden/>
          </w:rPr>
          <w:instrText xml:space="preserve"> PAGEREF _Toc460835189 \h </w:instrText>
        </w:r>
        <w:r w:rsidR="005F2CC6">
          <w:rPr>
            <w:webHidden/>
          </w:rPr>
        </w:r>
        <w:r w:rsidR="005F2CC6">
          <w:rPr>
            <w:webHidden/>
          </w:rPr>
          <w:fldChar w:fldCharType="separate"/>
        </w:r>
        <w:r w:rsidR="005F2CC6">
          <w:rPr>
            <w:webHidden/>
          </w:rPr>
          <w:t>191</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190" w:history="1">
        <w:r w:rsidR="005F2CC6" w:rsidRPr="00F9318D">
          <w:rPr>
            <w:rStyle w:val="Hyperlink"/>
            <w14:scene3d>
              <w14:camera w14:prst="orthographicFront"/>
              <w14:lightRig w14:rig="threePt" w14:dir="t">
                <w14:rot w14:lat="0" w14:lon="0" w14:rev="0"/>
              </w14:lightRig>
            </w14:scene3d>
          </w:rPr>
          <w:t>16.2.1.2</w:t>
        </w:r>
        <w:r w:rsidR="005F2CC6">
          <w:rPr>
            <w:rFonts w:asciiTheme="minorHAnsi" w:eastAsiaTheme="minorEastAsia" w:hAnsiTheme="minorHAnsi" w:cstheme="minorBidi"/>
            <w:sz w:val="22"/>
            <w:szCs w:val="22"/>
          </w:rPr>
          <w:tab/>
        </w:r>
        <w:r w:rsidR="005F2CC6" w:rsidRPr="00F9318D">
          <w:rPr>
            <w:rStyle w:val="Hyperlink"/>
          </w:rPr>
          <w:t>Physical level 2D/3D device simulation</w:t>
        </w:r>
        <w:r w:rsidR="005F2CC6">
          <w:rPr>
            <w:webHidden/>
          </w:rPr>
          <w:tab/>
        </w:r>
        <w:r w:rsidR="005F2CC6">
          <w:rPr>
            <w:webHidden/>
          </w:rPr>
          <w:fldChar w:fldCharType="begin"/>
        </w:r>
        <w:r w:rsidR="005F2CC6">
          <w:rPr>
            <w:webHidden/>
          </w:rPr>
          <w:instrText xml:space="preserve"> PAGEREF _Toc460835190 \h </w:instrText>
        </w:r>
        <w:r w:rsidR="005F2CC6">
          <w:rPr>
            <w:webHidden/>
          </w:rPr>
        </w:r>
        <w:r w:rsidR="005F2CC6">
          <w:rPr>
            <w:webHidden/>
          </w:rPr>
          <w:fldChar w:fldCharType="separate"/>
        </w:r>
        <w:r w:rsidR="005F2CC6">
          <w:rPr>
            <w:webHidden/>
          </w:rPr>
          <w:t>191</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191" w:history="1">
        <w:r w:rsidR="005F2CC6" w:rsidRPr="00F9318D">
          <w:rPr>
            <w:rStyle w:val="Hyperlink"/>
            <w14:scene3d>
              <w14:camera w14:prst="orthographicFront"/>
              <w14:lightRig w14:rig="threePt" w14:dir="t">
                <w14:rot w14:lat="0" w14:lon="0" w14:rev="0"/>
              </w14:lightRig>
            </w14:scene3d>
          </w:rPr>
          <w:t>16.2.1.3</w:t>
        </w:r>
        <w:r w:rsidR="005F2CC6">
          <w:rPr>
            <w:rFonts w:asciiTheme="minorHAnsi" w:eastAsiaTheme="minorEastAsia" w:hAnsiTheme="minorHAnsi" w:cstheme="minorBidi"/>
            <w:sz w:val="22"/>
            <w:szCs w:val="22"/>
          </w:rPr>
          <w:tab/>
        </w:r>
        <w:r w:rsidR="005F2CC6" w:rsidRPr="00F9318D">
          <w:rPr>
            <w:rStyle w:val="Hyperlink"/>
          </w:rPr>
          <w:t>Transient fault injection simulations at electrical level</w:t>
        </w:r>
        <w:r w:rsidR="005F2CC6">
          <w:rPr>
            <w:webHidden/>
          </w:rPr>
          <w:tab/>
        </w:r>
        <w:r w:rsidR="005F2CC6">
          <w:rPr>
            <w:webHidden/>
          </w:rPr>
          <w:fldChar w:fldCharType="begin"/>
        </w:r>
        <w:r w:rsidR="005F2CC6">
          <w:rPr>
            <w:webHidden/>
          </w:rPr>
          <w:instrText xml:space="preserve"> PAGEREF _Toc460835191 \h </w:instrText>
        </w:r>
        <w:r w:rsidR="005F2CC6">
          <w:rPr>
            <w:webHidden/>
          </w:rPr>
        </w:r>
        <w:r w:rsidR="005F2CC6">
          <w:rPr>
            <w:webHidden/>
          </w:rPr>
          <w:fldChar w:fldCharType="separate"/>
        </w:r>
        <w:r w:rsidR="005F2CC6">
          <w:rPr>
            <w:webHidden/>
          </w:rPr>
          <w:t>192</w:t>
        </w:r>
        <w:r w:rsidR="005F2CC6">
          <w:rPr>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92" w:history="1">
        <w:r w:rsidR="005F2CC6" w:rsidRPr="00F9318D">
          <w:rPr>
            <w:rStyle w:val="Hyperlink"/>
            <w:noProof/>
            <w14:scene3d>
              <w14:camera w14:prst="orthographicFront"/>
              <w14:lightRig w14:rig="threePt" w14:dir="t">
                <w14:rot w14:lat="0" w14:lon="0" w14:rev="0"/>
              </w14:lightRig>
            </w14:scene3d>
          </w:rPr>
          <w:t>16.2.2</w:t>
        </w:r>
        <w:r w:rsidR="005F2CC6">
          <w:rPr>
            <w:rFonts w:asciiTheme="minorHAnsi" w:eastAsiaTheme="minorEastAsia" w:hAnsiTheme="minorHAnsi" w:cstheme="minorBidi"/>
            <w:noProof/>
            <w:szCs w:val="22"/>
          </w:rPr>
          <w:tab/>
        </w:r>
        <w:r w:rsidR="005F2CC6" w:rsidRPr="00F9318D">
          <w:rPr>
            <w:rStyle w:val="Hyperlink"/>
            <w:noProof/>
          </w:rPr>
          <w:t>Fault injection at gate level</w:t>
        </w:r>
        <w:r w:rsidR="005F2CC6">
          <w:rPr>
            <w:noProof/>
            <w:webHidden/>
          </w:rPr>
          <w:tab/>
        </w:r>
        <w:r w:rsidR="005F2CC6">
          <w:rPr>
            <w:noProof/>
            <w:webHidden/>
          </w:rPr>
          <w:fldChar w:fldCharType="begin"/>
        </w:r>
        <w:r w:rsidR="005F2CC6">
          <w:rPr>
            <w:noProof/>
            <w:webHidden/>
          </w:rPr>
          <w:instrText xml:space="preserve"> PAGEREF _Toc460835192 \h </w:instrText>
        </w:r>
        <w:r w:rsidR="005F2CC6">
          <w:rPr>
            <w:noProof/>
            <w:webHidden/>
          </w:rPr>
        </w:r>
        <w:r w:rsidR="005F2CC6">
          <w:rPr>
            <w:noProof/>
            <w:webHidden/>
          </w:rPr>
          <w:fldChar w:fldCharType="separate"/>
        </w:r>
        <w:r w:rsidR="005F2CC6">
          <w:rPr>
            <w:noProof/>
            <w:webHidden/>
          </w:rPr>
          <w:t>192</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93" w:history="1">
        <w:r w:rsidR="005F2CC6" w:rsidRPr="00F9318D">
          <w:rPr>
            <w:rStyle w:val="Hyperlink"/>
            <w:noProof/>
            <w14:scene3d>
              <w14:camera w14:prst="orthographicFront"/>
              <w14:lightRig w14:rig="threePt" w14:dir="t">
                <w14:rot w14:lat="0" w14:lon="0" w14:rev="0"/>
              </w14:lightRig>
            </w14:scene3d>
          </w:rPr>
          <w:t>16.2.3</w:t>
        </w:r>
        <w:r w:rsidR="005F2CC6">
          <w:rPr>
            <w:rFonts w:asciiTheme="minorHAnsi" w:eastAsiaTheme="minorEastAsia" w:hAnsiTheme="minorHAnsi" w:cstheme="minorBidi"/>
            <w:noProof/>
            <w:szCs w:val="22"/>
          </w:rPr>
          <w:tab/>
        </w:r>
        <w:r w:rsidR="005F2CC6" w:rsidRPr="00F9318D">
          <w:rPr>
            <w:rStyle w:val="Hyperlink"/>
            <w:noProof/>
          </w:rPr>
          <w:t>Fault injection at device level</w:t>
        </w:r>
        <w:r w:rsidR="005F2CC6">
          <w:rPr>
            <w:noProof/>
            <w:webHidden/>
          </w:rPr>
          <w:tab/>
        </w:r>
        <w:r w:rsidR="005F2CC6">
          <w:rPr>
            <w:noProof/>
            <w:webHidden/>
          </w:rPr>
          <w:fldChar w:fldCharType="begin"/>
        </w:r>
        <w:r w:rsidR="005F2CC6">
          <w:rPr>
            <w:noProof/>
            <w:webHidden/>
          </w:rPr>
          <w:instrText xml:space="preserve"> PAGEREF _Toc460835193 \h </w:instrText>
        </w:r>
        <w:r w:rsidR="005F2CC6">
          <w:rPr>
            <w:noProof/>
            <w:webHidden/>
          </w:rPr>
        </w:r>
        <w:r w:rsidR="005F2CC6">
          <w:rPr>
            <w:noProof/>
            <w:webHidden/>
          </w:rPr>
          <w:fldChar w:fldCharType="separate"/>
        </w:r>
        <w:r w:rsidR="005F2CC6">
          <w:rPr>
            <w:noProof/>
            <w:webHidden/>
          </w:rPr>
          <w:t>193</w:t>
        </w:r>
        <w:r w:rsidR="005F2CC6">
          <w:rPr>
            <w:noProof/>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194" w:history="1">
        <w:r w:rsidR="005F2CC6" w:rsidRPr="00F9318D">
          <w:rPr>
            <w:rStyle w:val="Hyperlink"/>
            <w14:scene3d>
              <w14:camera w14:prst="orthographicFront"/>
              <w14:lightRig w14:rig="threePt" w14:dir="t">
                <w14:rot w14:lat="0" w14:lon="0" w14:rev="0"/>
              </w14:lightRig>
            </w14:scene3d>
          </w:rPr>
          <w:t>16.2.3.1</w:t>
        </w:r>
        <w:r w:rsidR="005F2CC6">
          <w:rPr>
            <w:rFonts w:asciiTheme="minorHAnsi" w:eastAsiaTheme="minorEastAsia" w:hAnsiTheme="minorHAnsi" w:cstheme="minorBidi"/>
            <w:sz w:val="22"/>
            <w:szCs w:val="22"/>
          </w:rPr>
          <w:tab/>
        </w:r>
        <w:r w:rsidR="005F2CC6" w:rsidRPr="00F9318D">
          <w:rPr>
            <w:rStyle w:val="Hyperlink"/>
          </w:rPr>
          <w:t>Overview</w:t>
        </w:r>
        <w:r w:rsidR="005F2CC6">
          <w:rPr>
            <w:webHidden/>
          </w:rPr>
          <w:tab/>
        </w:r>
        <w:r w:rsidR="005F2CC6">
          <w:rPr>
            <w:webHidden/>
          </w:rPr>
          <w:fldChar w:fldCharType="begin"/>
        </w:r>
        <w:r w:rsidR="005F2CC6">
          <w:rPr>
            <w:webHidden/>
          </w:rPr>
          <w:instrText xml:space="preserve"> PAGEREF _Toc460835194 \h </w:instrText>
        </w:r>
        <w:r w:rsidR="005F2CC6">
          <w:rPr>
            <w:webHidden/>
          </w:rPr>
        </w:r>
        <w:r w:rsidR="005F2CC6">
          <w:rPr>
            <w:webHidden/>
          </w:rPr>
          <w:fldChar w:fldCharType="separate"/>
        </w:r>
        <w:r w:rsidR="005F2CC6">
          <w:rPr>
            <w:webHidden/>
          </w:rPr>
          <w:t>193</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195" w:history="1">
        <w:r w:rsidR="005F2CC6" w:rsidRPr="00F9318D">
          <w:rPr>
            <w:rStyle w:val="Hyperlink"/>
            <w14:scene3d>
              <w14:camera w14:prst="orthographicFront"/>
              <w14:lightRig w14:rig="threePt" w14:dir="t">
                <w14:rot w14:lat="0" w14:lon="0" w14:rev="0"/>
              </w14:lightRig>
            </w14:scene3d>
          </w:rPr>
          <w:t>16.2.3.2</w:t>
        </w:r>
        <w:r w:rsidR="005F2CC6">
          <w:rPr>
            <w:rFonts w:asciiTheme="minorHAnsi" w:eastAsiaTheme="minorEastAsia" w:hAnsiTheme="minorHAnsi" w:cstheme="minorBidi"/>
            <w:sz w:val="22"/>
            <w:szCs w:val="22"/>
          </w:rPr>
          <w:tab/>
        </w:r>
        <w:r w:rsidR="005F2CC6" w:rsidRPr="00F9318D">
          <w:rPr>
            <w:rStyle w:val="Hyperlink"/>
          </w:rPr>
          <w:t>Fault injection in processors</w:t>
        </w:r>
        <w:r w:rsidR="005F2CC6">
          <w:rPr>
            <w:webHidden/>
          </w:rPr>
          <w:tab/>
        </w:r>
        <w:r w:rsidR="005F2CC6">
          <w:rPr>
            <w:webHidden/>
          </w:rPr>
          <w:fldChar w:fldCharType="begin"/>
        </w:r>
        <w:r w:rsidR="005F2CC6">
          <w:rPr>
            <w:webHidden/>
          </w:rPr>
          <w:instrText xml:space="preserve"> PAGEREF _Toc460835195 \h </w:instrText>
        </w:r>
        <w:r w:rsidR="005F2CC6">
          <w:rPr>
            <w:webHidden/>
          </w:rPr>
        </w:r>
        <w:r w:rsidR="005F2CC6">
          <w:rPr>
            <w:webHidden/>
          </w:rPr>
          <w:fldChar w:fldCharType="separate"/>
        </w:r>
        <w:r w:rsidR="005F2CC6">
          <w:rPr>
            <w:webHidden/>
          </w:rPr>
          <w:t>193</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196" w:history="1">
        <w:r w:rsidR="005F2CC6" w:rsidRPr="00F9318D">
          <w:rPr>
            <w:rStyle w:val="Hyperlink"/>
            <w14:scene3d>
              <w14:camera w14:prst="orthographicFront"/>
              <w14:lightRig w14:rig="threePt" w14:dir="t">
                <w14:rot w14:lat="0" w14:lon="0" w14:rev="0"/>
              </w14:lightRig>
            </w14:scene3d>
          </w:rPr>
          <w:t>16.2.3.3</w:t>
        </w:r>
        <w:r w:rsidR="005F2CC6">
          <w:rPr>
            <w:rFonts w:asciiTheme="minorHAnsi" w:eastAsiaTheme="minorEastAsia" w:hAnsiTheme="minorHAnsi" w:cstheme="minorBidi"/>
            <w:sz w:val="22"/>
            <w:szCs w:val="22"/>
          </w:rPr>
          <w:tab/>
        </w:r>
        <w:r w:rsidR="005F2CC6" w:rsidRPr="00F9318D">
          <w:rPr>
            <w:rStyle w:val="Hyperlink"/>
          </w:rPr>
          <w:t>Fault injection in FPGAs</w:t>
        </w:r>
        <w:r w:rsidR="005F2CC6">
          <w:rPr>
            <w:webHidden/>
          </w:rPr>
          <w:tab/>
        </w:r>
        <w:r w:rsidR="005F2CC6">
          <w:rPr>
            <w:webHidden/>
          </w:rPr>
          <w:fldChar w:fldCharType="begin"/>
        </w:r>
        <w:r w:rsidR="005F2CC6">
          <w:rPr>
            <w:webHidden/>
          </w:rPr>
          <w:instrText xml:space="preserve"> PAGEREF _Toc460835196 \h </w:instrText>
        </w:r>
        <w:r w:rsidR="005F2CC6">
          <w:rPr>
            <w:webHidden/>
          </w:rPr>
        </w:r>
        <w:r w:rsidR="005F2CC6">
          <w:rPr>
            <w:webHidden/>
          </w:rPr>
          <w:fldChar w:fldCharType="separate"/>
        </w:r>
        <w:r w:rsidR="005F2CC6">
          <w:rPr>
            <w:webHidden/>
          </w:rPr>
          <w:t>195</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197" w:history="1">
        <w:r w:rsidR="005F2CC6" w:rsidRPr="00F9318D">
          <w:rPr>
            <w:rStyle w:val="Hyperlink"/>
            <w14:scene3d>
              <w14:camera w14:prst="orthographicFront"/>
              <w14:lightRig w14:rig="threePt" w14:dir="t">
                <w14:rot w14:lat="0" w14:lon="0" w14:rev="0"/>
              </w14:lightRig>
            </w14:scene3d>
          </w:rPr>
          <w:t>16.2.3.4</w:t>
        </w:r>
        <w:r w:rsidR="005F2CC6">
          <w:rPr>
            <w:rFonts w:asciiTheme="minorHAnsi" w:eastAsiaTheme="minorEastAsia" w:hAnsiTheme="minorHAnsi" w:cstheme="minorBidi"/>
            <w:sz w:val="22"/>
            <w:szCs w:val="22"/>
          </w:rPr>
          <w:tab/>
        </w:r>
        <w:r w:rsidR="005F2CC6" w:rsidRPr="00F9318D">
          <w:rPr>
            <w:rStyle w:val="Hyperlink"/>
          </w:rPr>
          <w:t>Analytical methods for predicting effects of soft errors on SRAM-based FPGAs</w:t>
        </w:r>
        <w:r w:rsidR="005F2CC6">
          <w:rPr>
            <w:webHidden/>
          </w:rPr>
          <w:tab/>
        </w:r>
        <w:r w:rsidR="005F2CC6">
          <w:rPr>
            <w:webHidden/>
          </w:rPr>
          <w:fldChar w:fldCharType="begin"/>
        </w:r>
        <w:r w:rsidR="005F2CC6">
          <w:rPr>
            <w:webHidden/>
          </w:rPr>
          <w:instrText xml:space="preserve"> PAGEREF _Toc460835197 \h </w:instrText>
        </w:r>
        <w:r w:rsidR="005F2CC6">
          <w:rPr>
            <w:webHidden/>
          </w:rPr>
        </w:r>
        <w:r w:rsidR="005F2CC6">
          <w:rPr>
            <w:webHidden/>
          </w:rPr>
          <w:fldChar w:fldCharType="separate"/>
        </w:r>
        <w:r w:rsidR="005F2CC6">
          <w:rPr>
            <w:webHidden/>
          </w:rPr>
          <w:t>197</w:t>
        </w:r>
        <w:r w:rsidR="005F2CC6">
          <w:rPr>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198" w:history="1">
        <w:r w:rsidR="005F2CC6" w:rsidRPr="00F9318D">
          <w:rPr>
            <w:rStyle w:val="Hyperlink"/>
            <w:noProof/>
            <w14:scene3d>
              <w14:camera w14:prst="orthographicFront"/>
              <w14:lightRig w14:rig="threePt" w14:dir="t">
                <w14:rot w14:lat="0" w14:lon="0" w14:rev="0"/>
              </w14:lightRig>
            </w14:scene3d>
          </w:rPr>
          <w:t>16.2.4</w:t>
        </w:r>
        <w:r w:rsidR="005F2CC6">
          <w:rPr>
            <w:rFonts w:asciiTheme="minorHAnsi" w:eastAsiaTheme="minorEastAsia" w:hAnsiTheme="minorHAnsi" w:cstheme="minorBidi"/>
            <w:noProof/>
            <w:szCs w:val="22"/>
          </w:rPr>
          <w:tab/>
        </w:r>
        <w:r w:rsidR="005F2CC6" w:rsidRPr="00F9318D">
          <w:rPr>
            <w:rStyle w:val="Hyperlink"/>
            <w:noProof/>
          </w:rPr>
          <w:t>Fault injection at system level</w:t>
        </w:r>
        <w:r w:rsidR="005F2CC6">
          <w:rPr>
            <w:noProof/>
            <w:webHidden/>
          </w:rPr>
          <w:tab/>
        </w:r>
        <w:r w:rsidR="005F2CC6">
          <w:rPr>
            <w:noProof/>
            <w:webHidden/>
          </w:rPr>
          <w:fldChar w:fldCharType="begin"/>
        </w:r>
        <w:r w:rsidR="005F2CC6">
          <w:rPr>
            <w:noProof/>
            <w:webHidden/>
          </w:rPr>
          <w:instrText xml:space="preserve"> PAGEREF _Toc460835198 \h </w:instrText>
        </w:r>
        <w:r w:rsidR="005F2CC6">
          <w:rPr>
            <w:noProof/>
            <w:webHidden/>
          </w:rPr>
        </w:r>
        <w:r w:rsidR="005F2CC6">
          <w:rPr>
            <w:noProof/>
            <w:webHidden/>
          </w:rPr>
          <w:fldChar w:fldCharType="separate"/>
        </w:r>
        <w:r w:rsidR="005F2CC6">
          <w:rPr>
            <w:noProof/>
            <w:webHidden/>
          </w:rPr>
          <w:t>197</w:t>
        </w:r>
        <w:r w:rsidR="005F2CC6">
          <w:rPr>
            <w:noProof/>
            <w:webHidden/>
          </w:rPr>
          <w:fldChar w:fldCharType="end"/>
        </w:r>
      </w:hyperlink>
    </w:p>
    <w:p w:rsidR="005F2CC6" w:rsidRDefault="00935061">
      <w:pPr>
        <w:pStyle w:val="TOC2"/>
        <w:rPr>
          <w:rFonts w:asciiTheme="minorHAnsi" w:eastAsiaTheme="minorEastAsia" w:hAnsiTheme="minorHAnsi" w:cstheme="minorBidi"/>
        </w:rPr>
      </w:pPr>
      <w:hyperlink w:anchor="_Toc460835199" w:history="1">
        <w:r w:rsidR="005F2CC6" w:rsidRPr="00F9318D">
          <w:rPr>
            <w:rStyle w:val="Hyperlink"/>
            <w14:scene3d>
              <w14:camera w14:prst="orthographicFront"/>
              <w14:lightRig w14:rig="threePt" w14:dir="t">
                <w14:rot w14:lat="0" w14:lon="0" w14:rev="0"/>
              </w14:lightRig>
            </w14:scene3d>
          </w:rPr>
          <w:t>16.3</w:t>
        </w:r>
        <w:r w:rsidR="005F2CC6">
          <w:rPr>
            <w:rFonts w:asciiTheme="minorHAnsi" w:eastAsiaTheme="minorEastAsia" w:hAnsiTheme="minorHAnsi" w:cstheme="minorBidi"/>
          </w:rPr>
          <w:tab/>
        </w:r>
        <w:r w:rsidR="005F2CC6" w:rsidRPr="00F9318D">
          <w:rPr>
            <w:rStyle w:val="Hyperlink"/>
          </w:rPr>
          <w:t>Real-life radiation tests</w:t>
        </w:r>
        <w:r w:rsidR="005F2CC6">
          <w:rPr>
            <w:webHidden/>
          </w:rPr>
          <w:tab/>
        </w:r>
        <w:r w:rsidR="005F2CC6">
          <w:rPr>
            <w:webHidden/>
          </w:rPr>
          <w:fldChar w:fldCharType="begin"/>
        </w:r>
        <w:r w:rsidR="005F2CC6">
          <w:rPr>
            <w:webHidden/>
          </w:rPr>
          <w:instrText xml:space="preserve"> PAGEREF _Toc460835199 \h </w:instrText>
        </w:r>
        <w:r w:rsidR="005F2CC6">
          <w:rPr>
            <w:webHidden/>
          </w:rPr>
        </w:r>
        <w:r w:rsidR="005F2CC6">
          <w:rPr>
            <w:webHidden/>
          </w:rPr>
          <w:fldChar w:fldCharType="separate"/>
        </w:r>
        <w:r w:rsidR="005F2CC6">
          <w:rPr>
            <w:webHidden/>
          </w:rPr>
          <w:t>198</w:t>
        </w:r>
        <w:r w:rsidR="005F2CC6">
          <w:rPr>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200" w:history="1">
        <w:r w:rsidR="005F2CC6" w:rsidRPr="00F9318D">
          <w:rPr>
            <w:rStyle w:val="Hyperlink"/>
            <w:noProof/>
            <w14:scene3d>
              <w14:camera w14:prst="orthographicFront"/>
              <w14:lightRig w14:rig="threePt" w14:dir="t">
                <w14:rot w14:lat="0" w14:lon="0" w14:rev="0"/>
              </w14:lightRig>
            </w14:scene3d>
          </w:rPr>
          <w:t>16.3.1</w:t>
        </w:r>
        <w:r w:rsidR="005F2CC6">
          <w:rPr>
            <w:rFonts w:asciiTheme="minorHAnsi" w:eastAsiaTheme="minorEastAsia" w:hAnsiTheme="minorHAnsi" w:cstheme="minorBidi"/>
            <w:noProof/>
            <w:szCs w:val="22"/>
          </w:rPr>
          <w:tab/>
        </w:r>
        <w:r w:rsidR="005F2CC6" w:rsidRPr="00F9318D">
          <w:rPr>
            <w:rStyle w:val="Hyperlink"/>
            <w:noProof/>
          </w:rPr>
          <w:t>Overview</w:t>
        </w:r>
        <w:r w:rsidR="005F2CC6">
          <w:rPr>
            <w:noProof/>
            <w:webHidden/>
          </w:rPr>
          <w:tab/>
        </w:r>
        <w:r w:rsidR="005F2CC6">
          <w:rPr>
            <w:noProof/>
            <w:webHidden/>
          </w:rPr>
          <w:fldChar w:fldCharType="begin"/>
        </w:r>
        <w:r w:rsidR="005F2CC6">
          <w:rPr>
            <w:noProof/>
            <w:webHidden/>
          </w:rPr>
          <w:instrText xml:space="preserve"> PAGEREF _Toc460835200 \h </w:instrText>
        </w:r>
        <w:r w:rsidR="005F2CC6">
          <w:rPr>
            <w:noProof/>
            <w:webHidden/>
          </w:rPr>
        </w:r>
        <w:r w:rsidR="005F2CC6">
          <w:rPr>
            <w:noProof/>
            <w:webHidden/>
          </w:rPr>
          <w:fldChar w:fldCharType="separate"/>
        </w:r>
        <w:r w:rsidR="005F2CC6">
          <w:rPr>
            <w:noProof/>
            <w:webHidden/>
          </w:rPr>
          <w:t>198</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201" w:history="1">
        <w:r w:rsidR="005F2CC6" w:rsidRPr="00F9318D">
          <w:rPr>
            <w:rStyle w:val="Hyperlink"/>
            <w:noProof/>
            <w14:scene3d>
              <w14:camera w14:prst="orthographicFront"/>
              <w14:lightRig w14:rig="threePt" w14:dir="t">
                <w14:rot w14:lat="0" w14:lon="0" w14:rev="0"/>
              </w14:lightRig>
            </w14:scene3d>
          </w:rPr>
          <w:t>16.3.2</w:t>
        </w:r>
        <w:r w:rsidR="005F2CC6">
          <w:rPr>
            <w:rFonts w:asciiTheme="minorHAnsi" w:eastAsiaTheme="minorEastAsia" w:hAnsiTheme="minorHAnsi" w:cstheme="minorBidi"/>
            <w:noProof/>
            <w:szCs w:val="22"/>
          </w:rPr>
          <w:tab/>
        </w:r>
        <w:r w:rsidR="005F2CC6" w:rsidRPr="00F9318D">
          <w:rPr>
            <w:rStyle w:val="Hyperlink"/>
            <w:noProof/>
          </w:rPr>
          <w:t>Tests on-board scientific satellites</w:t>
        </w:r>
        <w:r w:rsidR="005F2CC6">
          <w:rPr>
            <w:noProof/>
            <w:webHidden/>
          </w:rPr>
          <w:tab/>
        </w:r>
        <w:r w:rsidR="005F2CC6">
          <w:rPr>
            <w:noProof/>
            <w:webHidden/>
          </w:rPr>
          <w:fldChar w:fldCharType="begin"/>
        </w:r>
        <w:r w:rsidR="005F2CC6">
          <w:rPr>
            <w:noProof/>
            <w:webHidden/>
          </w:rPr>
          <w:instrText xml:space="preserve"> PAGEREF _Toc460835201 \h </w:instrText>
        </w:r>
        <w:r w:rsidR="005F2CC6">
          <w:rPr>
            <w:noProof/>
            <w:webHidden/>
          </w:rPr>
        </w:r>
        <w:r w:rsidR="005F2CC6">
          <w:rPr>
            <w:noProof/>
            <w:webHidden/>
          </w:rPr>
          <w:fldChar w:fldCharType="separate"/>
        </w:r>
        <w:r w:rsidR="005F2CC6">
          <w:rPr>
            <w:noProof/>
            <w:webHidden/>
          </w:rPr>
          <w:t>198</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202" w:history="1">
        <w:r w:rsidR="005F2CC6" w:rsidRPr="00F9318D">
          <w:rPr>
            <w:rStyle w:val="Hyperlink"/>
            <w:noProof/>
            <w14:scene3d>
              <w14:camera w14:prst="orthographicFront"/>
              <w14:lightRig w14:rig="threePt" w14:dir="t">
                <w14:rot w14:lat="0" w14:lon="0" w14:rev="0"/>
              </w14:lightRig>
            </w14:scene3d>
          </w:rPr>
          <w:t>16.3.3</w:t>
        </w:r>
        <w:r w:rsidR="005F2CC6">
          <w:rPr>
            <w:rFonts w:asciiTheme="minorHAnsi" w:eastAsiaTheme="minorEastAsia" w:hAnsiTheme="minorHAnsi" w:cstheme="minorBidi"/>
            <w:noProof/>
            <w:szCs w:val="22"/>
          </w:rPr>
          <w:tab/>
        </w:r>
        <w:r w:rsidR="005F2CC6" w:rsidRPr="00F9318D">
          <w:rPr>
            <w:rStyle w:val="Hyperlink"/>
            <w:noProof/>
          </w:rPr>
          <w:t>On-board stratospheric balloons</w:t>
        </w:r>
        <w:r w:rsidR="005F2CC6">
          <w:rPr>
            <w:noProof/>
            <w:webHidden/>
          </w:rPr>
          <w:tab/>
        </w:r>
        <w:r w:rsidR="005F2CC6">
          <w:rPr>
            <w:noProof/>
            <w:webHidden/>
          </w:rPr>
          <w:fldChar w:fldCharType="begin"/>
        </w:r>
        <w:r w:rsidR="005F2CC6">
          <w:rPr>
            <w:noProof/>
            <w:webHidden/>
          </w:rPr>
          <w:instrText xml:space="preserve"> PAGEREF _Toc460835202 \h </w:instrText>
        </w:r>
        <w:r w:rsidR="005F2CC6">
          <w:rPr>
            <w:noProof/>
            <w:webHidden/>
          </w:rPr>
        </w:r>
        <w:r w:rsidR="005F2CC6">
          <w:rPr>
            <w:noProof/>
            <w:webHidden/>
          </w:rPr>
          <w:fldChar w:fldCharType="separate"/>
        </w:r>
        <w:r w:rsidR="005F2CC6">
          <w:rPr>
            <w:noProof/>
            <w:webHidden/>
          </w:rPr>
          <w:t>198</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203" w:history="1">
        <w:r w:rsidR="005F2CC6" w:rsidRPr="00F9318D">
          <w:rPr>
            <w:rStyle w:val="Hyperlink"/>
            <w:noProof/>
            <w14:scene3d>
              <w14:camera w14:prst="orthographicFront"/>
              <w14:lightRig w14:rig="threePt" w14:dir="t">
                <w14:rot w14:lat="0" w14:lon="0" w14:rev="0"/>
              </w14:lightRig>
            </w14:scene3d>
          </w:rPr>
          <w:t>16.3.4</w:t>
        </w:r>
        <w:r w:rsidR="005F2CC6">
          <w:rPr>
            <w:rFonts w:asciiTheme="minorHAnsi" w:eastAsiaTheme="minorEastAsia" w:hAnsiTheme="minorHAnsi" w:cstheme="minorBidi"/>
            <w:noProof/>
            <w:szCs w:val="22"/>
          </w:rPr>
          <w:tab/>
        </w:r>
        <w:r w:rsidR="005F2CC6" w:rsidRPr="00F9318D">
          <w:rPr>
            <w:rStyle w:val="Hyperlink"/>
            <w:noProof/>
          </w:rPr>
          <w:t>Ground level tests</w:t>
        </w:r>
        <w:r w:rsidR="005F2CC6">
          <w:rPr>
            <w:noProof/>
            <w:webHidden/>
          </w:rPr>
          <w:tab/>
        </w:r>
        <w:r w:rsidR="005F2CC6">
          <w:rPr>
            <w:noProof/>
            <w:webHidden/>
          </w:rPr>
          <w:fldChar w:fldCharType="begin"/>
        </w:r>
        <w:r w:rsidR="005F2CC6">
          <w:rPr>
            <w:noProof/>
            <w:webHidden/>
          </w:rPr>
          <w:instrText xml:space="preserve"> PAGEREF _Toc460835203 \h </w:instrText>
        </w:r>
        <w:r w:rsidR="005F2CC6">
          <w:rPr>
            <w:noProof/>
            <w:webHidden/>
          </w:rPr>
        </w:r>
        <w:r w:rsidR="005F2CC6">
          <w:rPr>
            <w:noProof/>
            <w:webHidden/>
          </w:rPr>
          <w:fldChar w:fldCharType="separate"/>
        </w:r>
        <w:r w:rsidR="005F2CC6">
          <w:rPr>
            <w:noProof/>
            <w:webHidden/>
          </w:rPr>
          <w:t>198</w:t>
        </w:r>
        <w:r w:rsidR="005F2CC6">
          <w:rPr>
            <w:noProof/>
            <w:webHidden/>
          </w:rPr>
          <w:fldChar w:fldCharType="end"/>
        </w:r>
      </w:hyperlink>
    </w:p>
    <w:p w:rsidR="005F2CC6" w:rsidRDefault="00935061">
      <w:pPr>
        <w:pStyle w:val="TOC2"/>
        <w:rPr>
          <w:rFonts w:asciiTheme="minorHAnsi" w:eastAsiaTheme="minorEastAsia" w:hAnsiTheme="minorHAnsi" w:cstheme="minorBidi"/>
        </w:rPr>
      </w:pPr>
      <w:hyperlink w:anchor="_Toc460835204" w:history="1">
        <w:r w:rsidR="005F2CC6" w:rsidRPr="00F9318D">
          <w:rPr>
            <w:rStyle w:val="Hyperlink"/>
            <w14:scene3d>
              <w14:camera w14:prst="orthographicFront"/>
              <w14:lightRig w14:rig="threePt" w14:dir="t">
                <w14:rot w14:lat="0" w14:lon="0" w14:rev="0"/>
              </w14:lightRig>
            </w14:scene3d>
          </w:rPr>
          <w:t>16.4</w:t>
        </w:r>
        <w:r w:rsidR="005F2CC6">
          <w:rPr>
            <w:rFonts w:asciiTheme="minorHAnsi" w:eastAsiaTheme="minorEastAsia" w:hAnsiTheme="minorHAnsi" w:cstheme="minorBidi"/>
          </w:rPr>
          <w:tab/>
        </w:r>
        <w:r w:rsidR="005F2CC6" w:rsidRPr="00F9318D">
          <w:rPr>
            <w:rStyle w:val="Hyperlink"/>
          </w:rPr>
          <w:t>Ground accelerated radiation tests</w:t>
        </w:r>
        <w:r w:rsidR="005F2CC6">
          <w:rPr>
            <w:webHidden/>
          </w:rPr>
          <w:tab/>
        </w:r>
        <w:r w:rsidR="005F2CC6">
          <w:rPr>
            <w:webHidden/>
          </w:rPr>
          <w:fldChar w:fldCharType="begin"/>
        </w:r>
        <w:r w:rsidR="005F2CC6">
          <w:rPr>
            <w:webHidden/>
          </w:rPr>
          <w:instrText xml:space="preserve"> PAGEREF _Toc460835204 \h </w:instrText>
        </w:r>
        <w:r w:rsidR="005F2CC6">
          <w:rPr>
            <w:webHidden/>
          </w:rPr>
        </w:r>
        <w:r w:rsidR="005F2CC6">
          <w:rPr>
            <w:webHidden/>
          </w:rPr>
          <w:fldChar w:fldCharType="separate"/>
        </w:r>
        <w:r w:rsidR="005F2CC6">
          <w:rPr>
            <w:webHidden/>
          </w:rPr>
          <w:t>199</w:t>
        </w:r>
        <w:r w:rsidR="005F2CC6">
          <w:rPr>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205" w:history="1">
        <w:r w:rsidR="005F2CC6" w:rsidRPr="00F9318D">
          <w:rPr>
            <w:rStyle w:val="Hyperlink"/>
            <w:noProof/>
            <w14:scene3d>
              <w14:camera w14:prst="orthographicFront"/>
              <w14:lightRig w14:rig="threePt" w14:dir="t">
                <w14:rot w14:lat="0" w14:lon="0" w14:rev="0"/>
              </w14:lightRig>
            </w14:scene3d>
          </w:rPr>
          <w:t>16.4.1</w:t>
        </w:r>
        <w:r w:rsidR="005F2CC6">
          <w:rPr>
            <w:rFonts w:asciiTheme="minorHAnsi" w:eastAsiaTheme="minorEastAsia" w:hAnsiTheme="minorHAnsi" w:cstheme="minorBidi"/>
            <w:noProof/>
            <w:szCs w:val="22"/>
          </w:rPr>
          <w:tab/>
        </w:r>
        <w:r w:rsidR="005F2CC6" w:rsidRPr="00F9318D">
          <w:rPr>
            <w:rStyle w:val="Hyperlink"/>
            <w:noProof/>
          </w:rPr>
          <w:t>Overview</w:t>
        </w:r>
        <w:r w:rsidR="005F2CC6">
          <w:rPr>
            <w:noProof/>
            <w:webHidden/>
          </w:rPr>
          <w:tab/>
        </w:r>
        <w:r w:rsidR="005F2CC6">
          <w:rPr>
            <w:noProof/>
            <w:webHidden/>
          </w:rPr>
          <w:fldChar w:fldCharType="begin"/>
        </w:r>
        <w:r w:rsidR="005F2CC6">
          <w:rPr>
            <w:noProof/>
            <w:webHidden/>
          </w:rPr>
          <w:instrText xml:space="preserve"> PAGEREF _Toc460835205 \h </w:instrText>
        </w:r>
        <w:r w:rsidR="005F2CC6">
          <w:rPr>
            <w:noProof/>
            <w:webHidden/>
          </w:rPr>
        </w:r>
        <w:r w:rsidR="005F2CC6">
          <w:rPr>
            <w:noProof/>
            <w:webHidden/>
          </w:rPr>
          <w:fldChar w:fldCharType="separate"/>
        </w:r>
        <w:r w:rsidR="005F2CC6">
          <w:rPr>
            <w:noProof/>
            <w:webHidden/>
          </w:rPr>
          <w:t>199</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206" w:history="1">
        <w:r w:rsidR="005F2CC6" w:rsidRPr="00F9318D">
          <w:rPr>
            <w:rStyle w:val="Hyperlink"/>
            <w:noProof/>
            <w14:scene3d>
              <w14:camera w14:prst="orthographicFront"/>
              <w14:lightRig w14:rig="threePt" w14:dir="t">
                <w14:rot w14:lat="0" w14:lon="0" w14:rev="0"/>
              </w14:lightRig>
            </w14:scene3d>
          </w:rPr>
          <w:t>16.4.2</w:t>
        </w:r>
        <w:r w:rsidR="005F2CC6">
          <w:rPr>
            <w:rFonts w:asciiTheme="minorHAnsi" w:eastAsiaTheme="minorEastAsia" w:hAnsiTheme="minorHAnsi" w:cstheme="minorBidi"/>
            <w:noProof/>
            <w:szCs w:val="22"/>
          </w:rPr>
          <w:tab/>
        </w:r>
        <w:r w:rsidR="005F2CC6" w:rsidRPr="00F9318D">
          <w:rPr>
            <w:rStyle w:val="Hyperlink"/>
            <w:noProof/>
          </w:rPr>
          <w:t>Standards and specifications</w:t>
        </w:r>
        <w:r w:rsidR="005F2CC6">
          <w:rPr>
            <w:noProof/>
            <w:webHidden/>
          </w:rPr>
          <w:tab/>
        </w:r>
        <w:r w:rsidR="005F2CC6">
          <w:rPr>
            <w:noProof/>
            <w:webHidden/>
          </w:rPr>
          <w:fldChar w:fldCharType="begin"/>
        </w:r>
        <w:r w:rsidR="005F2CC6">
          <w:rPr>
            <w:noProof/>
            <w:webHidden/>
          </w:rPr>
          <w:instrText xml:space="preserve"> PAGEREF _Toc460835206 \h </w:instrText>
        </w:r>
        <w:r w:rsidR="005F2CC6">
          <w:rPr>
            <w:noProof/>
            <w:webHidden/>
          </w:rPr>
        </w:r>
        <w:r w:rsidR="005F2CC6">
          <w:rPr>
            <w:noProof/>
            <w:webHidden/>
          </w:rPr>
          <w:fldChar w:fldCharType="separate"/>
        </w:r>
        <w:r w:rsidR="005F2CC6">
          <w:rPr>
            <w:noProof/>
            <w:webHidden/>
          </w:rPr>
          <w:t>199</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207" w:history="1">
        <w:r w:rsidR="005F2CC6" w:rsidRPr="00F9318D">
          <w:rPr>
            <w:rStyle w:val="Hyperlink"/>
            <w:noProof/>
            <w14:scene3d>
              <w14:camera w14:prst="orthographicFront"/>
              <w14:lightRig w14:rig="threePt" w14:dir="t">
                <w14:rot w14:lat="0" w14:lon="0" w14:rev="0"/>
              </w14:lightRig>
            </w14:scene3d>
          </w:rPr>
          <w:t>16.4.3</w:t>
        </w:r>
        <w:r w:rsidR="005F2CC6">
          <w:rPr>
            <w:rFonts w:asciiTheme="minorHAnsi" w:eastAsiaTheme="minorEastAsia" w:hAnsiTheme="minorHAnsi" w:cstheme="minorBidi"/>
            <w:noProof/>
            <w:szCs w:val="22"/>
          </w:rPr>
          <w:tab/>
        </w:r>
        <w:r w:rsidR="005F2CC6" w:rsidRPr="00F9318D">
          <w:rPr>
            <w:rStyle w:val="Hyperlink"/>
            <w:noProof/>
          </w:rPr>
          <w:t>SEE test methodology</w:t>
        </w:r>
        <w:r w:rsidR="005F2CC6">
          <w:rPr>
            <w:noProof/>
            <w:webHidden/>
          </w:rPr>
          <w:tab/>
        </w:r>
        <w:r w:rsidR="005F2CC6">
          <w:rPr>
            <w:noProof/>
            <w:webHidden/>
          </w:rPr>
          <w:fldChar w:fldCharType="begin"/>
        </w:r>
        <w:r w:rsidR="005F2CC6">
          <w:rPr>
            <w:noProof/>
            <w:webHidden/>
          </w:rPr>
          <w:instrText xml:space="preserve"> PAGEREF _Toc460835207 \h </w:instrText>
        </w:r>
        <w:r w:rsidR="005F2CC6">
          <w:rPr>
            <w:noProof/>
            <w:webHidden/>
          </w:rPr>
        </w:r>
        <w:r w:rsidR="005F2CC6">
          <w:rPr>
            <w:noProof/>
            <w:webHidden/>
          </w:rPr>
          <w:fldChar w:fldCharType="separate"/>
        </w:r>
        <w:r w:rsidR="005F2CC6">
          <w:rPr>
            <w:noProof/>
            <w:webHidden/>
          </w:rPr>
          <w:t>200</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208" w:history="1">
        <w:r w:rsidR="005F2CC6" w:rsidRPr="00F9318D">
          <w:rPr>
            <w:rStyle w:val="Hyperlink"/>
            <w:noProof/>
            <w14:scene3d>
              <w14:camera w14:prst="orthographicFront"/>
              <w14:lightRig w14:rig="threePt" w14:dir="t">
                <w14:rot w14:lat="0" w14:lon="0" w14:rev="0"/>
              </w14:lightRig>
            </w14:scene3d>
          </w:rPr>
          <w:t>16.4.4</w:t>
        </w:r>
        <w:r w:rsidR="005F2CC6">
          <w:rPr>
            <w:rFonts w:asciiTheme="minorHAnsi" w:eastAsiaTheme="minorEastAsia" w:hAnsiTheme="minorHAnsi" w:cstheme="minorBidi"/>
            <w:noProof/>
            <w:szCs w:val="22"/>
          </w:rPr>
          <w:tab/>
        </w:r>
        <w:r w:rsidR="005F2CC6" w:rsidRPr="00F9318D">
          <w:rPr>
            <w:rStyle w:val="Hyperlink"/>
            <w:noProof/>
          </w:rPr>
          <w:t>TID test methodology</w:t>
        </w:r>
        <w:r w:rsidR="005F2CC6">
          <w:rPr>
            <w:noProof/>
            <w:webHidden/>
          </w:rPr>
          <w:tab/>
        </w:r>
        <w:r w:rsidR="005F2CC6">
          <w:rPr>
            <w:noProof/>
            <w:webHidden/>
          </w:rPr>
          <w:fldChar w:fldCharType="begin"/>
        </w:r>
        <w:r w:rsidR="005F2CC6">
          <w:rPr>
            <w:noProof/>
            <w:webHidden/>
          </w:rPr>
          <w:instrText xml:space="preserve"> PAGEREF _Toc460835208 \h </w:instrText>
        </w:r>
        <w:r w:rsidR="005F2CC6">
          <w:rPr>
            <w:noProof/>
            <w:webHidden/>
          </w:rPr>
        </w:r>
        <w:r w:rsidR="005F2CC6">
          <w:rPr>
            <w:noProof/>
            <w:webHidden/>
          </w:rPr>
          <w:fldChar w:fldCharType="separate"/>
        </w:r>
        <w:r w:rsidR="005F2CC6">
          <w:rPr>
            <w:noProof/>
            <w:webHidden/>
          </w:rPr>
          <w:t>202</w:t>
        </w:r>
        <w:r w:rsidR="005F2CC6">
          <w:rPr>
            <w:noProof/>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209" w:history="1">
        <w:r w:rsidR="005F2CC6" w:rsidRPr="00F9318D">
          <w:rPr>
            <w:rStyle w:val="Hyperlink"/>
            <w:noProof/>
            <w14:scene3d>
              <w14:camera w14:prst="orthographicFront"/>
              <w14:lightRig w14:rig="threePt" w14:dir="t">
                <w14:rot w14:lat="0" w14:lon="0" w14:rev="0"/>
              </w14:lightRig>
            </w14:scene3d>
          </w:rPr>
          <w:t>16.4.5</w:t>
        </w:r>
        <w:r w:rsidR="005F2CC6">
          <w:rPr>
            <w:rFonts w:asciiTheme="minorHAnsi" w:eastAsiaTheme="minorEastAsia" w:hAnsiTheme="minorHAnsi" w:cstheme="minorBidi"/>
            <w:noProof/>
            <w:szCs w:val="22"/>
          </w:rPr>
          <w:tab/>
        </w:r>
        <w:r w:rsidR="005F2CC6" w:rsidRPr="00F9318D">
          <w:rPr>
            <w:rStyle w:val="Hyperlink"/>
            <w:noProof/>
          </w:rPr>
          <w:t>TID and SEE test facilities</w:t>
        </w:r>
        <w:r w:rsidR="005F2CC6">
          <w:rPr>
            <w:noProof/>
            <w:webHidden/>
          </w:rPr>
          <w:tab/>
        </w:r>
        <w:r w:rsidR="005F2CC6">
          <w:rPr>
            <w:noProof/>
            <w:webHidden/>
          </w:rPr>
          <w:fldChar w:fldCharType="begin"/>
        </w:r>
        <w:r w:rsidR="005F2CC6">
          <w:rPr>
            <w:noProof/>
            <w:webHidden/>
          </w:rPr>
          <w:instrText xml:space="preserve"> PAGEREF _Toc460835209 \h </w:instrText>
        </w:r>
        <w:r w:rsidR="005F2CC6">
          <w:rPr>
            <w:noProof/>
            <w:webHidden/>
          </w:rPr>
        </w:r>
        <w:r w:rsidR="005F2CC6">
          <w:rPr>
            <w:noProof/>
            <w:webHidden/>
          </w:rPr>
          <w:fldChar w:fldCharType="separate"/>
        </w:r>
        <w:r w:rsidR="005F2CC6">
          <w:rPr>
            <w:noProof/>
            <w:webHidden/>
          </w:rPr>
          <w:t>204</w:t>
        </w:r>
        <w:r w:rsidR="005F2CC6">
          <w:rPr>
            <w:noProof/>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210" w:history="1">
        <w:r w:rsidR="005F2CC6" w:rsidRPr="00F9318D">
          <w:rPr>
            <w:rStyle w:val="Hyperlink"/>
            <w14:scene3d>
              <w14:camera w14:prst="orthographicFront"/>
              <w14:lightRig w14:rig="threePt" w14:dir="t">
                <w14:rot w14:lat="0" w14:lon="0" w14:rev="0"/>
              </w14:lightRig>
            </w14:scene3d>
          </w:rPr>
          <w:t>16.4.5.1</w:t>
        </w:r>
        <w:r w:rsidR="005F2CC6">
          <w:rPr>
            <w:rFonts w:asciiTheme="minorHAnsi" w:eastAsiaTheme="minorEastAsia" w:hAnsiTheme="minorHAnsi" w:cstheme="minorBidi"/>
            <w:sz w:val="22"/>
            <w:szCs w:val="22"/>
          </w:rPr>
          <w:tab/>
        </w:r>
        <w:r w:rsidR="005F2CC6" w:rsidRPr="00F9318D">
          <w:rPr>
            <w:rStyle w:val="Hyperlink"/>
          </w:rPr>
          <w:t>Overview</w:t>
        </w:r>
        <w:r w:rsidR="005F2CC6">
          <w:rPr>
            <w:webHidden/>
          </w:rPr>
          <w:tab/>
        </w:r>
        <w:r w:rsidR="005F2CC6">
          <w:rPr>
            <w:webHidden/>
          </w:rPr>
          <w:fldChar w:fldCharType="begin"/>
        </w:r>
        <w:r w:rsidR="005F2CC6">
          <w:rPr>
            <w:webHidden/>
          </w:rPr>
          <w:instrText xml:space="preserve"> PAGEREF _Toc460835210 \h </w:instrText>
        </w:r>
        <w:r w:rsidR="005F2CC6">
          <w:rPr>
            <w:webHidden/>
          </w:rPr>
        </w:r>
        <w:r w:rsidR="005F2CC6">
          <w:rPr>
            <w:webHidden/>
          </w:rPr>
          <w:fldChar w:fldCharType="separate"/>
        </w:r>
        <w:r w:rsidR="005F2CC6">
          <w:rPr>
            <w:webHidden/>
          </w:rPr>
          <w:t>204</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211" w:history="1">
        <w:r w:rsidR="005F2CC6" w:rsidRPr="00F9318D">
          <w:rPr>
            <w:rStyle w:val="Hyperlink"/>
            <w14:scene3d>
              <w14:camera w14:prst="orthographicFront"/>
              <w14:lightRig w14:rig="threePt" w14:dir="t">
                <w14:rot w14:lat="0" w14:lon="0" w14:rev="0"/>
              </w14:lightRig>
            </w14:scene3d>
          </w:rPr>
          <w:t>16.4.5.2</w:t>
        </w:r>
        <w:r w:rsidR="005F2CC6">
          <w:rPr>
            <w:rFonts w:asciiTheme="minorHAnsi" w:eastAsiaTheme="minorEastAsia" w:hAnsiTheme="minorHAnsi" w:cstheme="minorBidi"/>
            <w:sz w:val="22"/>
            <w:szCs w:val="22"/>
          </w:rPr>
          <w:tab/>
        </w:r>
        <w:r w:rsidR="005F2CC6" w:rsidRPr="00F9318D">
          <w:rPr>
            <w:rStyle w:val="Hyperlink"/>
          </w:rPr>
          <w:t>Total ionizing dose</w:t>
        </w:r>
        <w:r w:rsidR="005F2CC6">
          <w:rPr>
            <w:webHidden/>
          </w:rPr>
          <w:tab/>
        </w:r>
        <w:r w:rsidR="005F2CC6">
          <w:rPr>
            <w:webHidden/>
          </w:rPr>
          <w:fldChar w:fldCharType="begin"/>
        </w:r>
        <w:r w:rsidR="005F2CC6">
          <w:rPr>
            <w:webHidden/>
          </w:rPr>
          <w:instrText xml:space="preserve"> PAGEREF _Toc460835211 \h </w:instrText>
        </w:r>
        <w:r w:rsidR="005F2CC6">
          <w:rPr>
            <w:webHidden/>
          </w:rPr>
        </w:r>
        <w:r w:rsidR="005F2CC6">
          <w:rPr>
            <w:webHidden/>
          </w:rPr>
          <w:fldChar w:fldCharType="separate"/>
        </w:r>
        <w:r w:rsidR="005F2CC6">
          <w:rPr>
            <w:webHidden/>
          </w:rPr>
          <w:t>205</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212" w:history="1">
        <w:r w:rsidR="005F2CC6" w:rsidRPr="00F9318D">
          <w:rPr>
            <w:rStyle w:val="Hyperlink"/>
            <w14:scene3d>
              <w14:camera w14:prst="orthographicFront"/>
              <w14:lightRig w14:rig="threePt" w14:dir="t">
                <w14:rot w14:lat="0" w14:lon="0" w14:rev="0"/>
              </w14:lightRig>
            </w14:scene3d>
          </w:rPr>
          <w:t>16.4.5.3</w:t>
        </w:r>
        <w:r w:rsidR="005F2CC6">
          <w:rPr>
            <w:rFonts w:asciiTheme="minorHAnsi" w:eastAsiaTheme="minorEastAsia" w:hAnsiTheme="minorHAnsi" w:cstheme="minorBidi"/>
            <w:sz w:val="22"/>
            <w:szCs w:val="22"/>
          </w:rPr>
          <w:tab/>
        </w:r>
        <w:r w:rsidR="005F2CC6" w:rsidRPr="00F9318D">
          <w:rPr>
            <w:rStyle w:val="Hyperlink"/>
          </w:rPr>
          <w:t>Single event effects</w:t>
        </w:r>
        <w:r w:rsidR="005F2CC6">
          <w:rPr>
            <w:webHidden/>
          </w:rPr>
          <w:tab/>
        </w:r>
        <w:r w:rsidR="005F2CC6">
          <w:rPr>
            <w:webHidden/>
          </w:rPr>
          <w:fldChar w:fldCharType="begin"/>
        </w:r>
        <w:r w:rsidR="005F2CC6">
          <w:rPr>
            <w:webHidden/>
          </w:rPr>
          <w:instrText xml:space="preserve"> PAGEREF _Toc460835212 \h </w:instrText>
        </w:r>
        <w:r w:rsidR="005F2CC6">
          <w:rPr>
            <w:webHidden/>
          </w:rPr>
        </w:r>
        <w:r w:rsidR="005F2CC6">
          <w:rPr>
            <w:webHidden/>
          </w:rPr>
          <w:fldChar w:fldCharType="separate"/>
        </w:r>
        <w:r w:rsidR="005F2CC6">
          <w:rPr>
            <w:webHidden/>
          </w:rPr>
          <w:t>206</w:t>
        </w:r>
        <w:r w:rsidR="005F2CC6">
          <w:rPr>
            <w:webHidden/>
          </w:rPr>
          <w:fldChar w:fldCharType="end"/>
        </w:r>
      </w:hyperlink>
    </w:p>
    <w:p w:rsidR="005F2CC6" w:rsidRDefault="00935061">
      <w:pPr>
        <w:pStyle w:val="TOC3"/>
        <w:rPr>
          <w:rFonts w:asciiTheme="minorHAnsi" w:eastAsiaTheme="minorEastAsia" w:hAnsiTheme="minorHAnsi" w:cstheme="minorBidi"/>
          <w:noProof/>
          <w:szCs w:val="22"/>
        </w:rPr>
      </w:pPr>
      <w:hyperlink w:anchor="_Toc460835213" w:history="1">
        <w:r w:rsidR="005F2CC6" w:rsidRPr="00F9318D">
          <w:rPr>
            <w:rStyle w:val="Hyperlink"/>
            <w:noProof/>
            <w14:scene3d>
              <w14:camera w14:prst="orthographicFront"/>
              <w14:lightRig w14:rig="threePt" w14:dir="t">
                <w14:rot w14:lat="0" w14:lon="0" w14:rev="0"/>
              </w14:lightRig>
            </w14:scene3d>
          </w:rPr>
          <w:t>16.4.6</w:t>
        </w:r>
        <w:r w:rsidR="005F2CC6">
          <w:rPr>
            <w:rFonts w:asciiTheme="minorHAnsi" w:eastAsiaTheme="minorEastAsia" w:hAnsiTheme="minorHAnsi" w:cstheme="minorBidi"/>
            <w:noProof/>
            <w:szCs w:val="22"/>
          </w:rPr>
          <w:tab/>
        </w:r>
        <w:r w:rsidR="005F2CC6" w:rsidRPr="00F9318D">
          <w:rPr>
            <w:rStyle w:val="Hyperlink"/>
            <w:noProof/>
          </w:rPr>
          <w:t>Complementary SEE test strategies</w:t>
        </w:r>
        <w:r w:rsidR="005F2CC6">
          <w:rPr>
            <w:noProof/>
            <w:webHidden/>
          </w:rPr>
          <w:tab/>
        </w:r>
        <w:r w:rsidR="005F2CC6">
          <w:rPr>
            <w:noProof/>
            <w:webHidden/>
          </w:rPr>
          <w:fldChar w:fldCharType="begin"/>
        </w:r>
        <w:r w:rsidR="005F2CC6">
          <w:rPr>
            <w:noProof/>
            <w:webHidden/>
          </w:rPr>
          <w:instrText xml:space="preserve"> PAGEREF _Toc460835213 \h </w:instrText>
        </w:r>
        <w:r w:rsidR="005F2CC6">
          <w:rPr>
            <w:noProof/>
            <w:webHidden/>
          </w:rPr>
        </w:r>
        <w:r w:rsidR="005F2CC6">
          <w:rPr>
            <w:noProof/>
            <w:webHidden/>
          </w:rPr>
          <w:fldChar w:fldCharType="separate"/>
        </w:r>
        <w:r w:rsidR="005F2CC6">
          <w:rPr>
            <w:noProof/>
            <w:webHidden/>
          </w:rPr>
          <w:t>209</w:t>
        </w:r>
        <w:r w:rsidR="005F2CC6">
          <w:rPr>
            <w:noProof/>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214" w:history="1">
        <w:r w:rsidR="005F2CC6" w:rsidRPr="00F9318D">
          <w:rPr>
            <w:rStyle w:val="Hyperlink"/>
            <w14:scene3d>
              <w14:camera w14:prst="orthographicFront"/>
              <w14:lightRig w14:rig="threePt" w14:dir="t">
                <w14:rot w14:lat="0" w14:lon="0" w14:rev="0"/>
              </w14:lightRig>
            </w14:scene3d>
          </w:rPr>
          <w:t>16.4.6.1</w:t>
        </w:r>
        <w:r w:rsidR="005F2CC6">
          <w:rPr>
            <w:rFonts w:asciiTheme="minorHAnsi" w:eastAsiaTheme="minorEastAsia" w:hAnsiTheme="minorHAnsi" w:cstheme="minorBidi"/>
            <w:sz w:val="22"/>
            <w:szCs w:val="22"/>
          </w:rPr>
          <w:tab/>
        </w:r>
        <w:r w:rsidR="005F2CC6" w:rsidRPr="00F9318D">
          <w:rPr>
            <w:rStyle w:val="Hyperlink"/>
          </w:rPr>
          <w:t>Overview</w:t>
        </w:r>
        <w:r w:rsidR="005F2CC6">
          <w:rPr>
            <w:webHidden/>
          </w:rPr>
          <w:tab/>
        </w:r>
        <w:r w:rsidR="005F2CC6">
          <w:rPr>
            <w:webHidden/>
          </w:rPr>
          <w:fldChar w:fldCharType="begin"/>
        </w:r>
        <w:r w:rsidR="005F2CC6">
          <w:rPr>
            <w:webHidden/>
          </w:rPr>
          <w:instrText xml:space="preserve"> PAGEREF _Toc460835214 \h </w:instrText>
        </w:r>
        <w:r w:rsidR="005F2CC6">
          <w:rPr>
            <w:webHidden/>
          </w:rPr>
        </w:r>
        <w:r w:rsidR="005F2CC6">
          <w:rPr>
            <w:webHidden/>
          </w:rPr>
          <w:fldChar w:fldCharType="separate"/>
        </w:r>
        <w:r w:rsidR="005F2CC6">
          <w:rPr>
            <w:webHidden/>
          </w:rPr>
          <w:t>209</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215" w:history="1">
        <w:r w:rsidR="005F2CC6" w:rsidRPr="00F9318D">
          <w:rPr>
            <w:rStyle w:val="Hyperlink"/>
            <w14:scene3d>
              <w14:camera w14:prst="orthographicFront"/>
              <w14:lightRig w14:rig="threePt" w14:dir="t">
                <w14:rot w14:lat="0" w14:lon="0" w14:rev="0"/>
              </w14:lightRig>
            </w14:scene3d>
          </w:rPr>
          <w:t>16.4.6.2</w:t>
        </w:r>
        <w:r w:rsidR="005F2CC6">
          <w:rPr>
            <w:rFonts w:asciiTheme="minorHAnsi" w:eastAsiaTheme="minorEastAsia" w:hAnsiTheme="minorHAnsi" w:cstheme="minorBidi"/>
            <w:sz w:val="22"/>
            <w:szCs w:val="22"/>
          </w:rPr>
          <w:tab/>
        </w:r>
        <w:r w:rsidR="005F2CC6" w:rsidRPr="00F9318D">
          <w:rPr>
            <w:rStyle w:val="Hyperlink"/>
          </w:rPr>
          <w:t>Laser beams SEE tests</w:t>
        </w:r>
        <w:r w:rsidR="005F2CC6">
          <w:rPr>
            <w:webHidden/>
          </w:rPr>
          <w:tab/>
        </w:r>
        <w:r w:rsidR="005F2CC6">
          <w:rPr>
            <w:webHidden/>
          </w:rPr>
          <w:fldChar w:fldCharType="begin"/>
        </w:r>
        <w:r w:rsidR="005F2CC6">
          <w:rPr>
            <w:webHidden/>
          </w:rPr>
          <w:instrText xml:space="preserve"> PAGEREF _Toc460835215 \h </w:instrText>
        </w:r>
        <w:r w:rsidR="005F2CC6">
          <w:rPr>
            <w:webHidden/>
          </w:rPr>
        </w:r>
        <w:r w:rsidR="005F2CC6">
          <w:rPr>
            <w:webHidden/>
          </w:rPr>
          <w:fldChar w:fldCharType="separate"/>
        </w:r>
        <w:r w:rsidR="005F2CC6">
          <w:rPr>
            <w:webHidden/>
          </w:rPr>
          <w:t>209</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216" w:history="1">
        <w:r w:rsidR="005F2CC6" w:rsidRPr="00F9318D">
          <w:rPr>
            <w:rStyle w:val="Hyperlink"/>
            <w14:scene3d>
              <w14:camera w14:prst="orthographicFront"/>
              <w14:lightRig w14:rig="threePt" w14:dir="t">
                <w14:rot w14:lat="0" w14:lon="0" w14:rev="0"/>
              </w14:lightRig>
            </w14:scene3d>
          </w:rPr>
          <w:t>16.4.6.3</w:t>
        </w:r>
        <w:r w:rsidR="005F2CC6">
          <w:rPr>
            <w:rFonts w:asciiTheme="minorHAnsi" w:eastAsiaTheme="minorEastAsia" w:hAnsiTheme="minorHAnsi" w:cstheme="minorBidi"/>
            <w:sz w:val="22"/>
            <w:szCs w:val="22"/>
          </w:rPr>
          <w:tab/>
        </w:r>
        <w:r w:rsidR="005F2CC6" w:rsidRPr="00F9318D">
          <w:rPr>
            <w:rStyle w:val="Hyperlink"/>
          </w:rPr>
          <w:t>Ion-Microbeam SEE tests</w:t>
        </w:r>
        <w:r w:rsidR="005F2CC6">
          <w:rPr>
            <w:webHidden/>
          </w:rPr>
          <w:tab/>
        </w:r>
        <w:r w:rsidR="005F2CC6">
          <w:rPr>
            <w:webHidden/>
          </w:rPr>
          <w:fldChar w:fldCharType="begin"/>
        </w:r>
        <w:r w:rsidR="005F2CC6">
          <w:rPr>
            <w:webHidden/>
          </w:rPr>
          <w:instrText xml:space="preserve"> PAGEREF _Toc460835216 \h </w:instrText>
        </w:r>
        <w:r w:rsidR="005F2CC6">
          <w:rPr>
            <w:webHidden/>
          </w:rPr>
        </w:r>
        <w:r w:rsidR="005F2CC6">
          <w:rPr>
            <w:webHidden/>
          </w:rPr>
          <w:fldChar w:fldCharType="separate"/>
        </w:r>
        <w:r w:rsidR="005F2CC6">
          <w:rPr>
            <w:webHidden/>
          </w:rPr>
          <w:t>211</w:t>
        </w:r>
        <w:r w:rsidR="005F2CC6">
          <w:rPr>
            <w:webHidden/>
          </w:rPr>
          <w:fldChar w:fldCharType="end"/>
        </w:r>
      </w:hyperlink>
    </w:p>
    <w:p w:rsidR="005F2CC6" w:rsidRDefault="00935061">
      <w:pPr>
        <w:pStyle w:val="TOC4"/>
        <w:rPr>
          <w:rFonts w:asciiTheme="minorHAnsi" w:eastAsiaTheme="minorEastAsia" w:hAnsiTheme="minorHAnsi" w:cstheme="minorBidi"/>
          <w:sz w:val="22"/>
          <w:szCs w:val="22"/>
        </w:rPr>
      </w:pPr>
      <w:hyperlink w:anchor="_Toc460835217" w:history="1">
        <w:r w:rsidR="005F2CC6" w:rsidRPr="00F9318D">
          <w:rPr>
            <w:rStyle w:val="Hyperlink"/>
            <w14:scene3d>
              <w14:camera w14:prst="orthographicFront"/>
              <w14:lightRig w14:rig="threePt" w14:dir="t">
                <w14:rot w14:lat="0" w14:lon="0" w14:rev="0"/>
              </w14:lightRig>
            </w14:scene3d>
          </w:rPr>
          <w:t>16.4.6.4</w:t>
        </w:r>
        <w:r w:rsidR="005F2CC6">
          <w:rPr>
            <w:rFonts w:asciiTheme="minorHAnsi" w:eastAsiaTheme="minorEastAsia" w:hAnsiTheme="minorHAnsi" w:cstheme="minorBidi"/>
            <w:sz w:val="22"/>
            <w:szCs w:val="22"/>
          </w:rPr>
          <w:tab/>
        </w:r>
        <w:r w:rsidR="005F2CC6" w:rsidRPr="00F9318D">
          <w:rPr>
            <w:rStyle w:val="Hyperlink"/>
          </w:rPr>
          <w:t>Californium-252 and Americium-241 SEE tests</w:t>
        </w:r>
        <w:r w:rsidR="005F2CC6">
          <w:rPr>
            <w:webHidden/>
          </w:rPr>
          <w:tab/>
        </w:r>
        <w:r w:rsidR="005F2CC6">
          <w:rPr>
            <w:webHidden/>
          </w:rPr>
          <w:fldChar w:fldCharType="begin"/>
        </w:r>
        <w:r w:rsidR="005F2CC6">
          <w:rPr>
            <w:webHidden/>
          </w:rPr>
          <w:instrText xml:space="preserve"> PAGEREF _Toc460835217 \h </w:instrText>
        </w:r>
        <w:r w:rsidR="005F2CC6">
          <w:rPr>
            <w:webHidden/>
          </w:rPr>
        </w:r>
        <w:r w:rsidR="005F2CC6">
          <w:rPr>
            <w:webHidden/>
          </w:rPr>
          <w:fldChar w:fldCharType="separate"/>
        </w:r>
        <w:r w:rsidR="005F2CC6">
          <w:rPr>
            <w:webHidden/>
          </w:rPr>
          <w:t>212</w:t>
        </w:r>
        <w:r w:rsidR="005F2CC6">
          <w:rPr>
            <w:webHidden/>
          </w:rPr>
          <w:fldChar w:fldCharType="end"/>
        </w:r>
      </w:hyperlink>
    </w:p>
    <w:p w:rsidR="005F2CC6" w:rsidRDefault="00935061">
      <w:pPr>
        <w:pStyle w:val="TOC1"/>
        <w:rPr>
          <w:rFonts w:asciiTheme="minorHAnsi" w:eastAsiaTheme="minorEastAsia" w:hAnsiTheme="minorHAnsi" w:cstheme="minorBidi"/>
          <w:b w:val="0"/>
          <w:sz w:val="22"/>
          <w:szCs w:val="22"/>
        </w:rPr>
      </w:pPr>
      <w:hyperlink w:anchor="_Toc460835218" w:history="1">
        <w:r w:rsidR="005F2CC6" w:rsidRPr="00F9318D">
          <w:rPr>
            <w:rStyle w:val="Hyperlink"/>
          </w:rPr>
          <w:t>Annex A (informative) Vendor/institute-ready solutions that include mitigation or help to mitigate</w:t>
        </w:r>
        <w:r w:rsidR="005F2CC6">
          <w:rPr>
            <w:webHidden/>
          </w:rPr>
          <w:tab/>
        </w:r>
        <w:r w:rsidR="005F2CC6">
          <w:rPr>
            <w:webHidden/>
          </w:rPr>
          <w:fldChar w:fldCharType="begin"/>
        </w:r>
        <w:r w:rsidR="005F2CC6">
          <w:rPr>
            <w:webHidden/>
          </w:rPr>
          <w:instrText xml:space="preserve"> PAGEREF _Toc460835218 \h </w:instrText>
        </w:r>
        <w:r w:rsidR="005F2CC6">
          <w:rPr>
            <w:webHidden/>
          </w:rPr>
        </w:r>
        <w:r w:rsidR="005F2CC6">
          <w:rPr>
            <w:webHidden/>
          </w:rPr>
          <w:fldChar w:fldCharType="separate"/>
        </w:r>
        <w:r w:rsidR="005F2CC6">
          <w:rPr>
            <w:webHidden/>
          </w:rPr>
          <w:t>213</w:t>
        </w:r>
        <w:r w:rsidR="005F2CC6">
          <w:rPr>
            <w:webHidden/>
          </w:rPr>
          <w:fldChar w:fldCharType="end"/>
        </w:r>
      </w:hyperlink>
    </w:p>
    <w:p w:rsidR="005F2CC6" w:rsidRDefault="00935061">
      <w:pPr>
        <w:pStyle w:val="TOC1"/>
        <w:rPr>
          <w:rFonts w:asciiTheme="minorHAnsi" w:eastAsiaTheme="minorEastAsia" w:hAnsiTheme="minorHAnsi" w:cstheme="minorBidi"/>
          <w:b w:val="0"/>
          <w:sz w:val="22"/>
          <w:szCs w:val="22"/>
        </w:rPr>
      </w:pPr>
      <w:hyperlink w:anchor="_Toc460835219" w:history="1">
        <w:r w:rsidR="005F2CC6" w:rsidRPr="00F9318D">
          <w:rPr>
            <w:rStyle w:val="Hyperlink"/>
          </w:rPr>
          <w:t>Bibliography</w:t>
        </w:r>
        <w:r w:rsidR="005F2CC6">
          <w:rPr>
            <w:webHidden/>
          </w:rPr>
          <w:tab/>
        </w:r>
        <w:r w:rsidR="005F2CC6">
          <w:rPr>
            <w:webHidden/>
          </w:rPr>
          <w:fldChar w:fldCharType="begin"/>
        </w:r>
        <w:r w:rsidR="005F2CC6">
          <w:rPr>
            <w:webHidden/>
          </w:rPr>
          <w:instrText xml:space="preserve"> PAGEREF _Toc460835219 \h </w:instrText>
        </w:r>
        <w:r w:rsidR="005F2CC6">
          <w:rPr>
            <w:webHidden/>
          </w:rPr>
        </w:r>
        <w:r w:rsidR="005F2CC6">
          <w:rPr>
            <w:webHidden/>
          </w:rPr>
          <w:fldChar w:fldCharType="separate"/>
        </w:r>
        <w:r w:rsidR="005F2CC6">
          <w:rPr>
            <w:webHidden/>
          </w:rPr>
          <w:t>214</w:t>
        </w:r>
        <w:r w:rsidR="005F2CC6">
          <w:rPr>
            <w:webHidden/>
          </w:rPr>
          <w:fldChar w:fldCharType="end"/>
        </w:r>
      </w:hyperlink>
    </w:p>
    <w:p w:rsidR="0097265D" w:rsidRPr="00F62679" w:rsidRDefault="00DF218C" w:rsidP="00227B89">
      <w:pPr>
        <w:pStyle w:val="paragraph"/>
        <w:rPr>
          <w:sz w:val="24"/>
          <w:szCs w:val="24"/>
        </w:rPr>
      </w:pPr>
      <w:r>
        <w:rPr>
          <w:rFonts w:ascii="Arial" w:hAnsi="Arial"/>
          <w:noProof/>
          <w:sz w:val="24"/>
          <w:szCs w:val="24"/>
        </w:rPr>
        <w:fldChar w:fldCharType="end"/>
      </w:r>
    </w:p>
    <w:p w:rsidR="00547924" w:rsidRPr="00F62679" w:rsidRDefault="001E1580" w:rsidP="001E1580">
      <w:pPr>
        <w:rPr>
          <w:rStyle w:val="Emphasis"/>
          <w:rFonts w:ascii="Arial" w:hAnsi="Arial" w:cs="Arial"/>
          <w:b/>
          <w:i w:val="0"/>
          <w:sz w:val="28"/>
          <w:szCs w:val="28"/>
        </w:rPr>
      </w:pPr>
      <w:r w:rsidRPr="00F62679">
        <w:rPr>
          <w:rStyle w:val="Emphasis"/>
          <w:rFonts w:ascii="Arial" w:hAnsi="Arial" w:cs="Arial"/>
          <w:b/>
          <w:i w:val="0"/>
          <w:sz w:val="28"/>
          <w:szCs w:val="28"/>
        </w:rPr>
        <w:t>Figures</w:t>
      </w:r>
    </w:p>
    <w:p w:rsidR="005F2CC6" w:rsidRDefault="006B1912">
      <w:pPr>
        <w:pStyle w:val="TableofFigures"/>
        <w:rPr>
          <w:rFonts w:asciiTheme="minorHAnsi" w:eastAsiaTheme="minorEastAsia" w:hAnsiTheme="minorHAnsi" w:cstheme="minorBidi"/>
          <w:noProof/>
        </w:rPr>
      </w:pPr>
      <w:r w:rsidRPr="00F62679">
        <w:rPr>
          <w:rStyle w:val="Emphasis"/>
          <w:b/>
          <w:i w:val="0"/>
          <w:sz w:val="28"/>
          <w:szCs w:val="28"/>
        </w:rPr>
        <w:fldChar w:fldCharType="begin"/>
      </w:r>
      <w:r w:rsidRPr="00F62679">
        <w:rPr>
          <w:rStyle w:val="Emphasis"/>
          <w:b/>
          <w:i w:val="0"/>
          <w:sz w:val="28"/>
          <w:szCs w:val="28"/>
        </w:rPr>
        <w:instrText xml:space="preserve"> TOC \h \z \c "Figure" </w:instrText>
      </w:r>
      <w:r w:rsidRPr="00F62679">
        <w:rPr>
          <w:rStyle w:val="Emphasis"/>
          <w:b/>
          <w:i w:val="0"/>
          <w:sz w:val="28"/>
          <w:szCs w:val="28"/>
        </w:rPr>
        <w:fldChar w:fldCharType="separate"/>
      </w:r>
      <w:hyperlink w:anchor="_Toc460835220" w:history="1">
        <w:r w:rsidR="005F2CC6" w:rsidRPr="00227D56">
          <w:rPr>
            <w:rStyle w:val="Hyperlink"/>
            <w:noProof/>
          </w:rPr>
          <w:t>Figure 4</w:t>
        </w:r>
        <w:r w:rsidR="005F2CC6" w:rsidRPr="00227D56">
          <w:rPr>
            <w:rStyle w:val="Hyperlink"/>
            <w:noProof/>
          </w:rPr>
          <w:noBreakHyphen/>
          <w:t>1: Schematic showing how galactic cosmic rays deposit energy in an electronic device, after Lauriente and Vampola [321]</w:t>
        </w:r>
        <w:r w:rsidR="005F2CC6">
          <w:rPr>
            <w:noProof/>
            <w:webHidden/>
          </w:rPr>
          <w:tab/>
        </w:r>
        <w:r w:rsidR="005F2CC6">
          <w:rPr>
            <w:noProof/>
            <w:webHidden/>
          </w:rPr>
          <w:fldChar w:fldCharType="begin"/>
        </w:r>
        <w:r w:rsidR="005F2CC6">
          <w:rPr>
            <w:noProof/>
            <w:webHidden/>
          </w:rPr>
          <w:instrText xml:space="preserve"> PAGEREF _Toc460835220 \h </w:instrText>
        </w:r>
        <w:r w:rsidR="005F2CC6">
          <w:rPr>
            <w:noProof/>
            <w:webHidden/>
          </w:rPr>
        </w:r>
        <w:r w:rsidR="005F2CC6">
          <w:rPr>
            <w:noProof/>
            <w:webHidden/>
          </w:rPr>
          <w:fldChar w:fldCharType="separate"/>
        </w:r>
        <w:r w:rsidR="005F2CC6">
          <w:rPr>
            <w:noProof/>
            <w:webHidden/>
          </w:rPr>
          <w:t>27</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21" w:history="1">
        <w:r w:rsidR="005F2CC6" w:rsidRPr="00227D56">
          <w:rPr>
            <w:rStyle w:val="Hyperlink"/>
            <w:noProof/>
          </w:rPr>
          <w:t>Figure 4</w:t>
        </w:r>
        <w:r w:rsidR="005F2CC6" w:rsidRPr="00227D56">
          <w:rPr>
            <w:rStyle w:val="Hyperlink"/>
            <w:noProof/>
          </w:rPr>
          <w:noBreakHyphen/>
          <w:t>2: Two upsets in the same word induced by a single particle (MBU)</w:t>
        </w:r>
        <w:r w:rsidR="005F2CC6">
          <w:rPr>
            <w:noProof/>
            <w:webHidden/>
          </w:rPr>
          <w:tab/>
        </w:r>
        <w:r w:rsidR="005F2CC6">
          <w:rPr>
            <w:noProof/>
            <w:webHidden/>
          </w:rPr>
          <w:fldChar w:fldCharType="begin"/>
        </w:r>
        <w:r w:rsidR="005F2CC6">
          <w:rPr>
            <w:noProof/>
            <w:webHidden/>
          </w:rPr>
          <w:instrText xml:space="preserve"> PAGEREF _Toc460835221 \h </w:instrText>
        </w:r>
        <w:r w:rsidR="005F2CC6">
          <w:rPr>
            <w:noProof/>
            <w:webHidden/>
          </w:rPr>
        </w:r>
        <w:r w:rsidR="005F2CC6">
          <w:rPr>
            <w:noProof/>
            <w:webHidden/>
          </w:rPr>
          <w:fldChar w:fldCharType="separate"/>
        </w:r>
        <w:r w:rsidR="005F2CC6">
          <w:rPr>
            <w:noProof/>
            <w:webHidden/>
          </w:rPr>
          <w:t>29</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22" w:history="1">
        <w:r w:rsidR="005F2CC6" w:rsidRPr="00227D56">
          <w:rPr>
            <w:rStyle w:val="Hyperlink"/>
            <w:noProof/>
          </w:rPr>
          <w:t>Figure 4</w:t>
        </w:r>
        <w:r w:rsidR="005F2CC6" w:rsidRPr="00227D56">
          <w:rPr>
            <w:rStyle w:val="Hyperlink"/>
            <w:noProof/>
          </w:rPr>
          <w:noBreakHyphen/>
          <w:t>3: Two upsets in the different words induced by a single particle (MCU)</w:t>
        </w:r>
        <w:r w:rsidR="005F2CC6">
          <w:rPr>
            <w:noProof/>
            <w:webHidden/>
          </w:rPr>
          <w:tab/>
        </w:r>
        <w:r w:rsidR="005F2CC6">
          <w:rPr>
            <w:noProof/>
            <w:webHidden/>
          </w:rPr>
          <w:fldChar w:fldCharType="begin"/>
        </w:r>
        <w:r w:rsidR="005F2CC6">
          <w:rPr>
            <w:noProof/>
            <w:webHidden/>
          </w:rPr>
          <w:instrText xml:space="preserve"> PAGEREF _Toc460835222 \h </w:instrText>
        </w:r>
        <w:r w:rsidR="005F2CC6">
          <w:rPr>
            <w:noProof/>
            <w:webHidden/>
          </w:rPr>
        </w:r>
        <w:r w:rsidR="005F2CC6">
          <w:rPr>
            <w:noProof/>
            <w:webHidden/>
          </w:rPr>
          <w:fldChar w:fldCharType="separate"/>
        </w:r>
        <w:r w:rsidR="005F2CC6">
          <w:rPr>
            <w:noProof/>
            <w:webHidden/>
          </w:rPr>
          <w:t>29</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23" w:history="1">
        <w:r w:rsidR="005F2CC6" w:rsidRPr="00227D56">
          <w:rPr>
            <w:rStyle w:val="Hyperlink"/>
            <w:noProof/>
          </w:rPr>
          <w:t>Figure 5</w:t>
        </w:r>
        <w:r w:rsidR="005F2CC6" w:rsidRPr="00227D56">
          <w:rPr>
            <w:rStyle w:val="Hyperlink"/>
            <w:noProof/>
          </w:rPr>
          <w:noBreakHyphen/>
          <w:t>1: Different abstraction levels where mitigation techniques can be applied and naming convention for this Handbook.</w:t>
        </w:r>
        <w:r w:rsidR="005F2CC6">
          <w:rPr>
            <w:noProof/>
            <w:webHidden/>
          </w:rPr>
          <w:tab/>
        </w:r>
        <w:r w:rsidR="005F2CC6">
          <w:rPr>
            <w:noProof/>
            <w:webHidden/>
          </w:rPr>
          <w:fldChar w:fldCharType="begin"/>
        </w:r>
        <w:r w:rsidR="005F2CC6">
          <w:rPr>
            <w:noProof/>
            <w:webHidden/>
          </w:rPr>
          <w:instrText xml:space="preserve"> PAGEREF _Toc460835223 \h </w:instrText>
        </w:r>
        <w:r w:rsidR="005F2CC6">
          <w:rPr>
            <w:noProof/>
            <w:webHidden/>
          </w:rPr>
        </w:r>
        <w:r w:rsidR="005F2CC6">
          <w:rPr>
            <w:noProof/>
            <w:webHidden/>
          </w:rPr>
          <w:fldChar w:fldCharType="separate"/>
        </w:r>
        <w:r w:rsidR="005F2CC6">
          <w:rPr>
            <w:noProof/>
            <w:webHidden/>
          </w:rPr>
          <w:t>33</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24" w:history="1">
        <w:r w:rsidR="005F2CC6" w:rsidRPr="00227D56">
          <w:rPr>
            <w:rStyle w:val="Hyperlink"/>
            <w:noProof/>
          </w:rPr>
          <w:t>Figure 6</w:t>
        </w:r>
        <w:r w:rsidR="005F2CC6" w:rsidRPr="00227D56">
          <w:rPr>
            <w:rStyle w:val="Hyperlink"/>
            <w:noProof/>
          </w:rPr>
          <w:noBreakHyphen/>
          <w:t>1: Example of epitaxial layer in CMOS technology</w:t>
        </w:r>
        <w:r w:rsidR="005F2CC6">
          <w:rPr>
            <w:noProof/>
            <w:webHidden/>
          </w:rPr>
          <w:tab/>
        </w:r>
        <w:r w:rsidR="005F2CC6">
          <w:rPr>
            <w:noProof/>
            <w:webHidden/>
          </w:rPr>
          <w:fldChar w:fldCharType="begin"/>
        </w:r>
        <w:r w:rsidR="005F2CC6">
          <w:rPr>
            <w:noProof/>
            <w:webHidden/>
          </w:rPr>
          <w:instrText xml:space="preserve"> PAGEREF _Toc460835224 \h </w:instrText>
        </w:r>
        <w:r w:rsidR="005F2CC6">
          <w:rPr>
            <w:noProof/>
            <w:webHidden/>
          </w:rPr>
        </w:r>
        <w:r w:rsidR="005F2CC6">
          <w:rPr>
            <w:noProof/>
            <w:webHidden/>
          </w:rPr>
          <w:fldChar w:fldCharType="separate"/>
        </w:r>
        <w:r w:rsidR="005F2CC6">
          <w:rPr>
            <w:noProof/>
            <w:webHidden/>
          </w:rPr>
          <w:t>36</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25" w:history="1">
        <w:r w:rsidR="005F2CC6" w:rsidRPr="00227D56">
          <w:rPr>
            <w:rStyle w:val="Hyperlink"/>
            <w:noProof/>
          </w:rPr>
          <w:t>Figure 6</w:t>
        </w:r>
        <w:r w:rsidR="005F2CC6" w:rsidRPr="00227D56">
          <w:rPr>
            <w:rStyle w:val="Hyperlink"/>
            <w:noProof/>
          </w:rPr>
          <w:noBreakHyphen/>
          <w:t>2: a) Conventional bulk NMOS transistor, b) Partially depleted SOI, c) Fully depleted SOI</w:t>
        </w:r>
        <w:r w:rsidR="005F2CC6">
          <w:rPr>
            <w:noProof/>
            <w:webHidden/>
          </w:rPr>
          <w:tab/>
        </w:r>
        <w:r w:rsidR="005F2CC6">
          <w:rPr>
            <w:noProof/>
            <w:webHidden/>
          </w:rPr>
          <w:fldChar w:fldCharType="begin"/>
        </w:r>
        <w:r w:rsidR="005F2CC6">
          <w:rPr>
            <w:noProof/>
            <w:webHidden/>
          </w:rPr>
          <w:instrText xml:space="preserve"> PAGEREF _Toc460835225 \h </w:instrText>
        </w:r>
        <w:r w:rsidR="005F2CC6">
          <w:rPr>
            <w:noProof/>
            <w:webHidden/>
          </w:rPr>
        </w:r>
        <w:r w:rsidR="005F2CC6">
          <w:rPr>
            <w:noProof/>
            <w:webHidden/>
          </w:rPr>
          <w:fldChar w:fldCharType="separate"/>
        </w:r>
        <w:r w:rsidR="005F2CC6">
          <w:rPr>
            <w:noProof/>
            <w:webHidden/>
          </w:rPr>
          <w:t>38</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26" w:history="1">
        <w:r w:rsidR="005F2CC6" w:rsidRPr="00227D56">
          <w:rPr>
            <w:rStyle w:val="Hyperlink"/>
            <w:noProof/>
          </w:rPr>
          <w:t>Figure 6</w:t>
        </w:r>
        <w:r w:rsidR="005F2CC6" w:rsidRPr="00227D56">
          <w:rPr>
            <w:rStyle w:val="Hyperlink"/>
            <w:noProof/>
          </w:rPr>
          <w:noBreakHyphen/>
          <w:t>3: a) single-well technology, b) twin-well technology, c) triple-well technology implementing a deep n-well to isolate the p-well forming the NMOS from the substrate</w:t>
        </w:r>
        <w:r w:rsidR="005F2CC6">
          <w:rPr>
            <w:noProof/>
            <w:webHidden/>
          </w:rPr>
          <w:tab/>
        </w:r>
        <w:r w:rsidR="005F2CC6">
          <w:rPr>
            <w:noProof/>
            <w:webHidden/>
          </w:rPr>
          <w:fldChar w:fldCharType="begin"/>
        </w:r>
        <w:r w:rsidR="005F2CC6">
          <w:rPr>
            <w:noProof/>
            <w:webHidden/>
          </w:rPr>
          <w:instrText xml:space="preserve"> PAGEREF _Toc460835226 \h </w:instrText>
        </w:r>
        <w:r w:rsidR="005F2CC6">
          <w:rPr>
            <w:noProof/>
            <w:webHidden/>
          </w:rPr>
        </w:r>
        <w:r w:rsidR="005F2CC6">
          <w:rPr>
            <w:noProof/>
            <w:webHidden/>
          </w:rPr>
          <w:fldChar w:fldCharType="separate"/>
        </w:r>
        <w:r w:rsidR="005F2CC6">
          <w:rPr>
            <w:noProof/>
            <w:webHidden/>
          </w:rPr>
          <w:t>41</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27" w:history="1">
        <w:r w:rsidR="005F2CC6" w:rsidRPr="00227D56">
          <w:rPr>
            <w:rStyle w:val="Hyperlink"/>
            <w:noProof/>
          </w:rPr>
          <w:t>Figure 6</w:t>
        </w:r>
        <w:r w:rsidR="005F2CC6" w:rsidRPr="00227D56">
          <w:rPr>
            <w:rStyle w:val="Hyperlink"/>
            <w:noProof/>
          </w:rPr>
          <w:noBreakHyphen/>
          <w:t>4: Schematic view of a P-type buried layer in a P-well</w:t>
        </w:r>
        <w:r w:rsidR="005F2CC6">
          <w:rPr>
            <w:noProof/>
            <w:webHidden/>
          </w:rPr>
          <w:tab/>
        </w:r>
        <w:r w:rsidR="005F2CC6">
          <w:rPr>
            <w:noProof/>
            <w:webHidden/>
          </w:rPr>
          <w:fldChar w:fldCharType="begin"/>
        </w:r>
        <w:r w:rsidR="005F2CC6">
          <w:rPr>
            <w:noProof/>
            <w:webHidden/>
          </w:rPr>
          <w:instrText xml:space="preserve"> PAGEREF _Toc460835227 \h </w:instrText>
        </w:r>
        <w:r w:rsidR="005F2CC6">
          <w:rPr>
            <w:noProof/>
            <w:webHidden/>
          </w:rPr>
        </w:r>
        <w:r w:rsidR="005F2CC6">
          <w:rPr>
            <w:noProof/>
            <w:webHidden/>
          </w:rPr>
          <w:fldChar w:fldCharType="separate"/>
        </w:r>
        <w:r w:rsidR="005F2CC6">
          <w:rPr>
            <w:noProof/>
            <w:webHidden/>
          </w:rPr>
          <w:t>42</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28" w:history="1">
        <w:r w:rsidR="005F2CC6" w:rsidRPr="00227D56">
          <w:rPr>
            <w:rStyle w:val="Hyperlink"/>
            <w:noProof/>
          </w:rPr>
          <w:t>Figure 6</w:t>
        </w:r>
        <w:r w:rsidR="005F2CC6" w:rsidRPr="00227D56">
          <w:rPr>
            <w:rStyle w:val="Hyperlink"/>
            <w:noProof/>
          </w:rPr>
          <w:noBreakHyphen/>
          <w:t>5: Radiation-induced back channel threshold voltage shifts for different SOI substrates types, SOI layer thickness and hardening process conditions  [1]</w:t>
        </w:r>
        <w:r w:rsidR="005F2CC6">
          <w:rPr>
            <w:noProof/>
            <w:webHidden/>
          </w:rPr>
          <w:tab/>
        </w:r>
        <w:r w:rsidR="005F2CC6">
          <w:rPr>
            <w:noProof/>
            <w:webHidden/>
          </w:rPr>
          <w:fldChar w:fldCharType="begin"/>
        </w:r>
        <w:r w:rsidR="005F2CC6">
          <w:rPr>
            <w:noProof/>
            <w:webHidden/>
          </w:rPr>
          <w:instrText xml:space="preserve"> PAGEREF _Toc460835228 \h </w:instrText>
        </w:r>
        <w:r w:rsidR="005F2CC6">
          <w:rPr>
            <w:noProof/>
            <w:webHidden/>
          </w:rPr>
        </w:r>
        <w:r w:rsidR="005F2CC6">
          <w:rPr>
            <w:noProof/>
            <w:webHidden/>
          </w:rPr>
          <w:fldChar w:fldCharType="separate"/>
        </w:r>
        <w:r w:rsidR="005F2CC6">
          <w:rPr>
            <w:noProof/>
            <w:webHidden/>
          </w:rPr>
          <w:t>45</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29" w:history="1">
        <w:r w:rsidR="005F2CC6" w:rsidRPr="00227D56">
          <w:rPr>
            <w:rStyle w:val="Hyperlink"/>
            <w:noProof/>
          </w:rPr>
          <w:t>Figure 7</w:t>
        </w:r>
        <w:r w:rsidR="005F2CC6" w:rsidRPr="00227D56">
          <w:rPr>
            <w:rStyle w:val="Hyperlink"/>
            <w:noProof/>
          </w:rPr>
          <w:noBreakHyphen/>
          <w:t>1: Gate oxide and STI oxide in CMOS technology</w:t>
        </w:r>
        <w:r w:rsidR="005F2CC6">
          <w:rPr>
            <w:noProof/>
            <w:webHidden/>
          </w:rPr>
          <w:tab/>
        </w:r>
        <w:r w:rsidR="005F2CC6">
          <w:rPr>
            <w:noProof/>
            <w:webHidden/>
          </w:rPr>
          <w:fldChar w:fldCharType="begin"/>
        </w:r>
        <w:r w:rsidR="005F2CC6">
          <w:rPr>
            <w:noProof/>
            <w:webHidden/>
          </w:rPr>
          <w:instrText xml:space="preserve"> PAGEREF _Toc460835229 \h </w:instrText>
        </w:r>
        <w:r w:rsidR="005F2CC6">
          <w:rPr>
            <w:noProof/>
            <w:webHidden/>
          </w:rPr>
        </w:r>
        <w:r w:rsidR="005F2CC6">
          <w:rPr>
            <w:noProof/>
            <w:webHidden/>
          </w:rPr>
          <w:fldChar w:fldCharType="separate"/>
        </w:r>
        <w:r w:rsidR="005F2CC6">
          <w:rPr>
            <w:noProof/>
            <w:webHidden/>
          </w:rPr>
          <w:t>50</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30" w:history="1">
        <w:r w:rsidR="005F2CC6" w:rsidRPr="00227D56">
          <w:rPr>
            <w:rStyle w:val="Hyperlink"/>
            <w:noProof/>
          </w:rPr>
          <w:t>Figure 7</w:t>
        </w:r>
        <w:r w:rsidR="005F2CC6" w:rsidRPr="00227D56">
          <w:rPr>
            <w:rStyle w:val="Hyperlink"/>
            <w:noProof/>
          </w:rPr>
          <w:noBreakHyphen/>
          <w:t>2: a) Conventional two edge NMOS, b) Enclosed Layout Transistor NMOS</w:t>
        </w:r>
        <w:r w:rsidR="005F2CC6">
          <w:rPr>
            <w:noProof/>
            <w:webHidden/>
          </w:rPr>
          <w:tab/>
        </w:r>
        <w:r w:rsidR="005F2CC6">
          <w:rPr>
            <w:noProof/>
            <w:webHidden/>
          </w:rPr>
          <w:fldChar w:fldCharType="begin"/>
        </w:r>
        <w:r w:rsidR="005F2CC6">
          <w:rPr>
            <w:noProof/>
            <w:webHidden/>
          </w:rPr>
          <w:instrText xml:space="preserve"> PAGEREF _Toc460835230 \h </w:instrText>
        </w:r>
        <w:r w:rsidR="005F2CC6">
          <w:rPr>
            <w:noProof/>
            <w:webHidden/>
          </w:rPr>
        </w:r>
        <w:r w:rsidR="005F2CC6">
          <w:rPr>
            <w:noProof/>
            <w:webHidden/>
          </w:rPr>
          <w:fldChar w:fldCharType="separate"/>
        </w:r>
        <w:r w:rsidR="005F2CC6">
          <w:rPr>
            <w:noProof/>
            <w:webHidden/>
          </w:rPr>
          <w:t>51</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31" w:history="1">
        <w:r w:rsidR="005F2CC6" w:rsidRPr="00227D56">
          <w:rPr>
            <w:rStyle w:val="Hyperlink"/>
            <w:noProof/>
          </w:rPr>
          <w:t>Figure 7</w:t>
        </w:r>
        <w:r w:rsidR="005F2CC6" w:rsidRPr="00227D56">
          <w:rPr>
            <w:rStyle w:val="Hyperlink"/>
            <w:noProof/>
          </w:rPr>
          <w:noBreakHyphen/>
          <w:t>3: Two examples of NMOS transistor layout eliminating radiation-induced leakage current between source and drain</w:t>
        </w:r>
        <w:r w:rsidR="005F2CC6">
          <w:rPr>
            <w:noProof/>
            <w:webHidden/>
          </w:rPr>
          <w:tab/>
        </w:r>
        <w:r w:rsidR="005F2CC6">
          <w:rPr>
            <w:noProof/>
            <w:webHidden/>
          </w:rPr>
          <w:fldChar w:fldCharType="begin"/>
        </w:r>
        <w:r w:rsidR="005F2CC6">
          <w:rPr>
            <w:noProof/>
            <w:webHidden/>
          </w:rPr>
          <w:instrText xml:space="preserve"> PAGEREF _Toc460835231 \h </w:instrText>
        </w:r>
        <w:r w:rsidR="005F2CC6">
          <w:rPr>
            <w:noProof/>
            <w:webHidden/>
          </w:rPr>
        </w:r>
        <w:r w:rsidR="005F2CC6">
          <w:rPr>
            <w:noProof/>
            <w:webHidden/>
          </w:rPr>
          <w:fldChar w:fldCharType="separate"/>
        </w:r>
        <w:r w:rsidR="005F2CC6">
          <w:rPr>
            <w:noProof/>
            <w:webHidden/>
          </w:rPr>
          <w:t>51</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32" w:history="1">
        <w:r w:rsidR="005F2CC6" w:rsidRPr="00227D56">
          <w:rPr>
            <w:rStyle w:val="Hyperlink"/>
            <w:noProof/>
          </w:rPr>
          <w:t>Figure 7</w:t>
        </w:r>
        <w:r w:rsidR="005F2CC6" w:rsidRPr="00227D56">
          <w:rPr>
            <w:rStyle w:val="Hyperlink"/>
            <w:noProof/>
          </w:rPr>
          <w:noBreakHyphen/>
          <w:t>4: Parasitic thyristor responsible for SEL (top), introduction of P+ guard ring around NMOS transistor (bottom)</w:t>
        </w:r>
        <w:r w:rsidR="005F2CC6">
          <w:rPr>
            <w:noProof/>
            <w:webHidden/>
          </w:rPr>
          <w:tab/>
        </w:r>
        <w:r w:rsidR="005F2CC6">
          <w:rPr>
            <w:noProof/>
            <w:webHidden/>
          </w:rPr>
          <w:fldChar w:fldCharType="begin"/>
        </w:r>
        <w:r w:rsidR="005F2CC6">
          <w:rPr>
            <w:noProof/>
            <w:webHidden/>
          </w:rPr>
          <w:instrText xml:space="preserve"> PAGEREF _Toc460835232 \h </w:instrText>
        </w:r>
        <w:r w:rsidR="005F2CC6">
          <w:rPr>
            <w:noProof/>
            <w:webHidden/>
          </w:rPr>
        </w:r>
        <w:r w:rsidR="005F2CC6">
          <w:rPr>
            <w:noProof/>
            <w:webHidden/>
          </w:rPr>
          <w:fldChar w:fldCharType="separate"/>
        </w:r>
        <w:r w:rsidR="005F2CC6">
          <w:rPr>
            <w:noProof/>
            <w:webHidden/>
          </w:rPr>
          <w:t>54</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33" w:history="1">
        <w:r w:rsidR="005F2CC6" w:rsidRPr="00227D56">
          <w:rPr>
            <w:rStyle w:val="Hyperlink"/>
            <w:noProof/>
          </w:rPr>
          <w:t>Figure 7</w:t>
        </w:r>
        <w:r w:rsidR="005F2CC6" w:rsidRPr="00227D56">
          <w:rPr>
            <w:rStyle w:val="Hyperlink"/>
            <w:noProof/>
          </w:rPr>
          <w:noBreakHyphen/>
          <w:t>5: CMOS transistors with guard rings</w:t>
        </w:r>
        <w:r w:rsidR="005F2CC6">
          <w:rPr>
            <w:noProof/>
            <w:webHidden/>
          </w:rPr>
          <w:tab/>
        </w:r>
        <w:r w:rsidR="005F2CC6">
          <w:rPr>
            <w:noProof/>
            <w:webHidden/>
          </w:rPr>
          <w:fldChar w:fldCharType="begin"/>
        </w:r>
        <w:r w:rsidR="005F2CC6">
          <w:rPr>
            <w:noProof/>
            <w:webHidden/>
          </w:rPr>
          <w:instrText xml:space="preserve"> PAGEREF _Toc460835233 \h </w:instrText>
        </w:r>
        <w:r w:rsidR="005F2CC6">
          <w:rPr>
            <w:noProof/>
            <w:webHidden/>
          </w:rPr>
        </w:r>
        <w:r w:rsidR="005F2CC6">
          <w:rPr>
            <w:noProof/>
            <w:webHidden/>
          </w:rPr>
          <w:fldChar w:fldCharType="separate"/>
        </w:r>
        <w:r w:rsidR="005F2CC6">
          <w:rPr>
            <w:noProof/>
            <w:webHidden/>
          </w:rPr>
          <w:t>54</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34" w:history="1">
        <w:r w:rsidR="005F2CC6" w:rsidRPr="00227D56">
          <w:rPr>
            <w:rStyle w:val="Hyperlink"/>
            <w:noProof/>
          </w:rPr>
          <w:t>Figure 7</w:t>
        </w:r>
        <w:r w:rsidR="005F2CC6" w:rsidRPr="00227D56">
          <w:rPr>
            <w:rStyle w:val="Hyperlink"/>
            <w:noProof/>
          </w:rPr>
          <w:noBreakHyphen/>
          <w:t>6: RHBD technique using dummy transistors. (a) The circuits, (b) the layouts (layout1 on the left, layout2 on the right), after J. Chen [286].</w:t>
        </w:r>
        <w:r w:rsidR="005F2CC6">
          <w:rPr>
            <w:noProof/>
            <w:webHidden/>
          </w:rPr>
          <w:tab/>
        </w:r>
        <w:r w:rsidR="005F2CC6">
          <w:rPr>
            <w:noProof/>
            <w:webHidden/>
          </w:rPr>
          <w:fldChar w:fldCharType="begin"/>
        </w:r>
        <w:r w:rsidR="005F2CC6">
          <w:rPr>
            <w:noProof/>
            <w:webHidden/>
          </w:rPr>
          <w:instrText xml:space="preserve"> PAGEREF _Toc460835234 \h </w:instrText>
        </w:r>
        <w:r w:rsidR="005F2CC6">
          <w:rPr>
            <w:noProof/>
            <w:webHidden/>
          </w:rPr>
        </w:r>
        <w:r w:rsidR="005F2CC6">
          <w:rPr>
            <w:noProof/>
            <w:webHidden/>
          </w:rPr>
          <w:fldChar w:fldCharType="separate"/>
        </w:r>
        <w:r w:rsidR="005F2CC6">
          <w:rPr>
            <w:noProof/>
            <w:webHidden/>
          </w:rPr>
          <w:t>57</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35" w:history="1">
        <w:r w:rsidR="005F2CC6" w:rsidRPr="00227D56">
          <w:rPr>
            <w:rStyle w:val="Hyperlink"/>
            <w:noProof/>
          </w:rPr>
          <w:t>Figure 8</w:t>
        </w:r>
        <w:r w:rsidR="005F2CC6" w:rsidRPr="00227D56">
          <w:rPr>
            <w:rStyle w:val="Hyperlink"/>
            <w:noProof/>
          </w:rPr>
          <w:noBreakHyphen/>
          <w:t>1: Cross-section of two adjacent NMOS devices in a bulk CMOS technology (From [109])</w:t>
        </w:r>
        <w:r w:rsidR="005F2CC6">
          <w:rPr>
            <w:noProof/>
            <w:webHidden/>
          </w:rPr>
          <w:tab/>
        </w:r>
        <w:r w:rsidR="005F2CC6">
          <w:rPr>
            <w:noProof/>
            <w:webHidden/>
          </w:rPr>
          <w:fldChar w:fldCharType="begin"/>
        </w:r>
        <w:r w:rsidR="005F2CC6">
          <w:rPr>
            <w:noProof/>
            <w:webHidden/>
          </w:rPr>
          <w:instrText xml:space="preserve"> PAGEREF _Toc460835235 \h </w:instrText>
        </w:r>
        <w:r w:rsidR="005F2CC6">
          <w:rPr>
            <w:noProof/>
            <w:webHidden/>
          </w:rPr>
        </w:r>
        <w:r w:rsidR="005F2CC6">
          <w:rPr>
            <w:noProof/>
            <w:webHidden/>
          </w:rPr>
          <w:fldChar w:fldCharType="separate"/>
        </w:r>
        <w:r w:rsidR="005F2CC6">
          <w:rPr>
            <w:noProof/>
            <w:webHidden/>
          </w:rPr>
          <w:t>61</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36" w:history="1">
        <w:r w:rsidR="005F2CC6" w:rsidRPr="00227D56">
          <w:rPr>
            <w:rStyle w:val="Hyperlink"/>
            <w:noProof/>
          </w:rPr>
          <w:t>Figure 8</w:t>
        </w:r>
        <w:r w:rsidR="005F2CC6" w:rsidRPr="00227D56">
          <w:rPr>
            <w:rStyle w:val="Hyperlink"/>
            <w:noProof/>
          </w:rPr>
          <w:noBreakHyphen/>
          <w:t>2: (a) Upset sensitivity data for basic DICE topology implemented in 90 nm CMOS at three angles of incidence [114] and (b) measured upset cross-sections as a function of azimuth angle for the Kr ion (LET of approximately 30 MeV*cm</w:t>
        </w:r>
        <w:r w:rsidR="005F2CC6" w:rsidRPr="00227D56">
          <w:rPr>
            <w:rStyle w:val="Hyperlink"/>
            <w:noProof/>
            <w:vertAlign w:val="superscript"/>
          </w:rPr>
          <w:t>2</w:t>
        </w:r>
        <w:r w:rsidR="005F2CC6" w:rsidRPr="00227D56">
          <w:rPr>
            <w:rStyle w:val="Hyperlink"/>
            <w:noProof/>
          </w:rPr>
          <w:t>/mg) in improved DICE implementing nodal spacing [114]</w:t>
        </w:r>
        <w:r w:rsidR="005F2CC6">
          <w:rPr>
            <w:noProof/>
            <w:webHidden/>
          </w:rPr>
          <w:tab/>
        </w:r>
        <w:r w:rsidR="005F2CC6">
          <w:rPr>
            <w:noProof/>
            <w:webHidden/>
          </w:rPr>
          <w:fldChar w:fldCharType="begin"/>
        </w:r>
        <w:r w:rsidR="005F2CC6">
          <w:rPr>
            <w:noProof/>
            <w:webHidden/>
          </w:rPr>
          <w:instrText xml:space="preserve"> PAGEREF _Toc460835236 \h </w:instrText>
        </w:r>
        <w:r w:rsidR="005F2CC6">
          <w:rPr>
            <w:noProof/>
            <w:webHidden/>
          </w:rPr>
        </w:r>
        <w:r w:rsidR="005F2CC6">
          <w:rPr>
            <w:noProof/>
            <w:webHidden/>
          </w:rPr>
          <w:fldChar w:fldCharType="separate"/>
        </w:r>
        <w:r w:rsidR="005F2CC6">
          <w:rPr>
            <w:noProof/>
            <w:webHidden/>
          </w:rPr>
          <w:t>61</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37" w:history="1">
        <w:r w:rsidR="005F2CC6" w:rsidRPr="00227D56">
          <w:rPr>
            <w:rStyle w:val="Hyperlink"/>
            <w:noProof/>
          </w:rPr>
          <w:t>Figure 8</w:t>
        </w:r>
        <w:r w:rsidR="005F2CC6" w:rsidRPr="00227D56">
          <w:rPr>
            <w:rStyle w:val="Hyperlink"/>
            <w:noProof/>
          </w:rPr>
          <w:noBreakHyphen/>
          <w:t>3: Charge collected on an adjacent transistor for a) PMOS and, b) transistors as a function of the distance separating them ([112])</w:t>
        </w:r>
        <w:r w:rsidR="005F2CC6">
          <w:rPr>
            <w:noProof/>
            <w:webHidden/>
          </w:rPr>
          <w:tab/>
        </w:r>
        <w:r w:rsidR="005F2CC6">
          <w:rPr>
            <w:noProof/>
            <w:webHidden/>
          </w:rPr>
          <w:fldChar w:fldCharType="begin"/>
        </w:r>
        <w:r w:rsidR="005F2CC6">
          <w:rPr>
            <w:noProof/>
            <w:webHidden/>
          </w:rPr>
          <w:instrText xml:space="preserve"> PAGEREF _Toc460835237 \h </w:instrText>
        </w:r>
        <w:r w:rsidR="005F2CC6">
          <w:rPr>
            <w:noProof/>
            <w:webHidden/>
          </w:rPr>
        </w:r>
        <w:r w:rsidR="005F2CC6">
          <w:rPr>
            <w:noProof/>
            <w:webHidden/>
          </w:rPr>
          <w:fldChar w:fldCharType="separate"/>
        </w:r>
        <w:r w:rsidR="005F2CC6">
          <w:rPr>
            <w:noProof/>
            <w:webHidden/>
          </w:rPr>
          <w:t>62</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38" w:history="1">
        <w:r w:rsidR="005F2CC6" w:rsidRPr="00227D56">
          <w:rPr>
            <w:rStyle w:val="Hyperlink"/>
            <w:noProof/>
          </w:rPr>
          <w:t>Figure 8</w:t>
        </w:r>
        <w:r w:rsidR="005F2CC6" w:rsidRPr="00227D56">
          <w:rPr>
            <w:rStyle w:val="Hyperlink"/>
            <w:noProof/>
          </w:rPr>
          <w:noBreakHyphen/>
          <w:t>4: (a) Comparison of collected charge for the active and passive NMOS devices following laser-induced charge deposition at the active device. (b) Collected charge for passive NMOS devices verifies the charge sharing effect and shows a nodal spacing dependence for the passive device charge collection ([95])</w:t>
        </w:r>
        <w:r w:rsidR="005F2CC6">
          <w:rPr>
            <w:noProof/>
            <w:webHidden/>
          </w:rPr>
          <w:tab/>
        </w:r>
        <w:r w:rsidR="005F2CC6">
          <w:rPr>
            <w:noProof/>
            <w:webHidden/>
          </w:rPr>
          <w:fldChar w:fldCharType="begin"/>
        </w:r>
        <w:r w:rsidR="005F2CC6">
          <w:rPr>
            <w:noProof/>
            <w:webHidden/>
          </w:rPr>
          <w:instrText xml:space="preserve"> PAGEREF _Toc460835238 \h </w:instrText>
        </w:r>
        <w:r w:rsidR="005F2CC6">
          <w:rPr>
            <w:noProof/>
            <w:webHidden/>
          </w:rPr>
        </w:r>
        <w:r w:rsidR="005F2CC6">
          <w:rPr>
            <w:noProof/>
            <w:webHidden/>
          </w:rPr>
          <w:fldChar w:fldCharType="separate"/>
        </w:r>
        <w:r w:rsidR="005F2CC6">
          <w:rPr>
            <w:noProof/>
            <w:webHidden/>
          </w:rPr>
          <w:t>62</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39" w:history="1">
        <w:r w:rsidR="005F2CC6" w:rsidRPr="00227D56">
          <w:rPr>
            <w:rStyle w:val="Hyperlink"/>
            <w:noProof/>
          </w:rPr>
          <w:t>Figure 8</w:t>
        </w:r>
        <w:r w:rsidR="005F2CC6" w:rsidRPr="00227D56">
          <w:rPr>
            <w:rStyle w:val="Hyperlink"/>
            <w:noProof/>
          </w:rPr>
          <w:noBreakHyphen/>
          <w:t xml:space="preserve">5: Analogue averaging through the use of </w:t>
        </w:r>
        <w:r w:rsidR="005F2CC6" w:rsidRPr="00227D56">
          <w:rPr>
            <w:rStyle w:val="Hyperlink"/>
            <w:i/>
            <w:iCs/>
            <w:noProof/>
          </w:rPr>
          <w:t>N</w:t>
        </w:r>
        <w:r w:rsidR="005F2CC6" w:rsidRPr="00227D56">
          <w:rPr>
            <w:rStyle w:val="Hyperlink"/>
            <w:noProof/>
          </w:rPr>
          <w:t xml:space="preserve"> identical resistors. A perturbation (∆</w:t>
        </w:r>
        <w:r w:rsidR="005F2CC6" w:rsidRPr="00227D56">
          <w:rPr>
            <w:rStyle w:val="Hyperlink"/>
            <w:i/>
            <w:iCs/>
            <w:noProof/>
          </w:rPr>
          <w:t>V</w:t>
        </w:r>
        <w:r w:rsidR="005F2CC6" w:rsidRPr="00227D56">
          <w:rPr>
            <w:rStyle w:val="Hyperlink"/>
            <w:noProof/>
          </w:rPr>
          <w:t>) due to a particle strike on any one copy of the circuit  is reduced to ∆</w:t>
        </w:r>
        <w:r w:rsidR="005F2CC6" w:rsidRPr="00227D56">
          <w:rPr>
            <w:rStyle w:val="Hyperlink"/>
            <w:i/>
            <w:iCs/>
            <w:noProof/>
          </w:rPr>
          <w:t>V</w:t>
        </w:r>
        <w:r w:rsidR="005F2CC6" w:rsidRPr="00227D56">
          <w:rPr>
            <w:rStyle w:val="Hyperlink"/>
            <w:noProof/>
          </w:rPr>
          <w:t>/</w:t>
        </w:r>
        <w:r w:rsidR="005F2CC6" w:rsidRPr="00227D56">
          <w:rPr>
            <w:rStyle w:val="Hyperlink"/>
            <w:i/>
            <w:iCs/>
            <w:noProof/>
          </w:rPr>
          <w:t>N</w:t>
        </w:r>
        <w:r w:rsidR="005F2CC6">
          <w:rPr>
            <w:noProof/>
            <w:webHidden/>
          </w:rPr>
          <w:tab/>
        </w:r>
        <w:r w:rsidR="005F2CC6">
          <w:rPr>
            <w:noProof/>
            <w:webHidden/>
          </w:rPr>
          <w:fldChar w:fldCharType="begin"/>
        </w:r>
        <w:r w:rsidR="005F2CC6">
          <w:rPr>
            <w:noProof/>
            <w:webHidden/>
          </w:rPr>
          <w:instrText xml:space="preserve"> PAGEREF _Toc460835239 \h </w:instrText>
        </w:r>
        <w:r w:rsidR="005F2CC6">
          <w:rPr>
            <w:noProof/>
            <w:webHidden/>
          </w:rPr>
        </w:r>
        <w:r w:rsidR="005F2CC6">
          <w:rPr>
            <w:noProof/>
            <w:webHidden/>
          </w:rPr>
          <w:fldChar w:fldCharType="separate"/>
        </w:r>
        <w:r w:rsidR="005F2CC6">
          <w:rPr>
            <w:noProof/>
            <w:webHidden/>
          </w:rPr>
          <w:t>64</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40" w:history="1">
        <w:r w:rsidR="005F2CC6" w:rsidRPr="00227D56">
          <w:rPr>
            <w:rStyle w:val="Hyperlink"/>
            <w:noProof/>
          </w:rPr>
          <w:t>Figure 8</w:t>
        </w:r>
        <w:r w:rsidR="005F2CC6" w:rsidRPr="00227D56">
          <w:rPr>
            <w:rStyle w:val="Hyperlink"/>
            <w:noProof/>
          </w:rPr>
          <w:noBreakHyphen/>
          <w:t>6: (a) A standard current-based charge pump configuration for phase-locked loop circuits. (b) Single-event hardened voltage-based charge pump configuration</w:t>
        </w:r>
        <w:r w:rsidR="005F2CC6">
          <w:rPr>
            <w:noProof/>
            <w:webHidden/>
          </w:rPr>
          <w:tab/>
        </w:r>
        <w:r w:rsidR="005F2CC6">
          <w:rPr>
            <w:noProof/>
            <w:webHidden/>
          </w:rPr>
          <w:fldChar w:fldCharType="begin"/>
        </w:r>
        <w:r w:rsidR="005F2CC6">
          <w:rPr>
            <w:noProof/>
            <w:webHidden/>
          </w:rPr>
          <w:instrText xml:space="preserve"> PAGEREF _Toc460835240 \h </w:instrText>
        </w:r>
        <w:r w:rsidR="005F2CC6">
          <w:rPr>
            <w:noProof/>
            <w:webHidden/>
          </w:rPr>
        </w:r>
        <w:r w:rsidR="005F2CC6">
          <w:rPr>
            <w:noProof/>
            <w:webHidden/>
          </w:rPr>
          <w:fldChar w:fldCharType="separate"/>
        </w:r>
        <w:r w:rsidR="005F2CC6">
          <w:rPr>
            <w:noProof/>
            <w:webHidden/>
          </w:rPr>
          <w:t>65</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41" w:history="1">
        <w:r w:rsidR="005F2CC6" w:rsidRPr="00227D56">
          <w:rPr>
            <w:rStyle w:val="Hyperlink"/>
            <w:noProof/>
          </w:rPr>
          <w:t>Figure 8</w:t>
        </w:r>
        <w:r w:rsidR="005F2CC6" w:rsidRPr="00227D56">
          <w:rPr>
            <w:rStyle w:val="Hyperlink"/>
            <w:noProof/>
          </w:rPr>
          <w:noBreakHyphen/>
          <w:t>7: (a) A standard LC Tank Voltage-Controlled Oscillator (VCO) and (b) Single-event hardened configuration utilizing decoupling resistor R</w:t>
        </w:r>
        <w:r w:rsidR="005F2CC6" w:rsidRPr="00227D56">
          <w:rPr>
            <w:rStyle w:val="Hyperlink"/>
            <w:noProof/>
            <w:vertAlign w:val="subscript"/>
          </w:rPr>
          <w:t>3</w:t>
        </w:r>
        <w:r w:rsidR="005F2CC6" w:rsidRPr="00227D56">
          <w:rPr>
            <w:rStyle w:val="Hyperlink"/>
            <w:noProof/>
          </w:rPr>
          <w:t xml:space="preserve"> (From [118]).</w:t>
        </w:r>
        <w:r w:rsidR="005F2CC6">
          <w:rPr>
            <w:noProof/>
            <w:webHidden/>
          </w:rPr>
          <w:tab/>
        </w:r>
        <w:r w:rsidR="005F2CC6">
          <w:rPr>
            <w:noProof/>
            <w:webHidden/>
          </w:rPr>
          <w:fldChar w:fldCharType="begin"/>
        </w:r>
        <w:r w:rsidR="005F2CC6">
          <w:rPr>
            <w:noProof/>
            <w:webHidden/>
          </w:rPr>
          <w:instrText xml:space="preserve"> PAGEREF _Toc460835241 \h </w:instrText>
        </w:r>
        <w:r w:rsidR="005F2CC6">
          <w:rPr>
            <w:noProof/>
            <w:webHidden/>
          </w:rPr>
        </w:r>
        <w:r w:rsidR="005F2CC6">
          <w:rPr>
            <w:noProof/>
            <w:webHidden/>
          </w:rPr>
          <w:fldChar w:fldCharType="separate"/>
        </w:r>
        <w:r w:rsidR="005F2CC6">
          <w:rPr>
            <w:noProof/>
            <w:webHidden/>
          </w:rPr>
          <w:t>66</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42" w:history="1">
        <w:r w:rsidR="005F2CC6" w:rsidRPr="00227D56">
          <w:rPr>
            <w:rStyle w:val="Hyperlink"/>
            <w:noProof/>
          </w:rPr>
          <w:t>Figure 8</w:t>
        </w:r>
        <w:r w:rsidR="005F2CC6" w:rsidRPr="00227D56">
          <w:rPr>
            <w:rStyle w:val="Hyperlink"/>
            <w:noProof/>
          </w:rPr>
          <w:noBreakHyphen/>
          <w:t>8: Brokaw bandgap reference circuit with an output low-pass filter for improved noise, isolation, and transient suppression (From[128]).</w:t>
        </w:r>
        <w:r w:rsidR="005F2CC6">
          <w:rPr>
            <w:noProof/>
            <w:webHidden/>
          </w:rPr>
          <w:tab/>
        </w:r>
        <w:r w:rsidR="005F2CC6">
          <w:rPr>
            <w:noProof/>
            <w:webHidden/>
          </w:rPr>
          <w:fldChar w:fldCharType="begin"/>
        </w:r>
        <w:r w:rsidR="005F2CC6">
          <w:rPr>
            <w:noProof/>
            <w:webHidden/>
          </w:rPr>
          <w:instrText xml:space="preserve"> PAGEREF _Toc460835242 \h </w:instrText>
        </w:r>
        <w:r w:rsidR="005F2CC6">
          <w:rPr>
            <w:noProof/>
            <w:webHidden/>
          </w:rPr>
        </w:r>
        <w:r w:rsidR="005F2CC6">
          <w:rPr>
            <w:noProof/>
            <w:webHidden/>
          </w:rPr>
          <w:fldChar w:fldCharType="separate"/>
        </w:r>
        <w:r w:rsidR="005F2CC6">
          <w:rPr>
            <w:noProof/>
            <w:webHidden/>
          </w:rPr>
          <w:t>68</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43" w:history="1">
        <w:r w:rsidR="005F2CC6" w:rsidRPr="00227D56">
          <w:rPr>
            <w:rStyle w:val="Hyperlink"/>
            <w:noProof/>
          </w:rPr>
          <w:t>Figure 8</w:t>
        </w:r>
        <w:r w:rsidR="005F2CC6" w:rsidRPr="00227D56">
          <w:rPr>
            <w:rStyle w:val="Hyperlink"/>
            <w:noProof/>
          </w:rPr>
          <w:noBreakHyphen/>
          <w:t>9: Transient PLL error response as a function of PLL bandwidth</w:t>
        </w:r>
        <w:r w:rsidR="005F2CC6">
          <w:rPr>
            <w:noProof/>
            <w:webHidden/>
          </w:rPr>
          <w:tab/>
        </w:r>
        <w:r w:rsidR="005F2CC6">
          <w:rPr>
            <w:noProof/>
            <w:webHidden/>
          </w:rPr>
          <w:fldChar w:fldCharType="begin"/>
        </w:r>
        <w:r w:rsidR="005F2CC6">
          <w:rPr>
            <w:noProof/>
            <w:webHidden/>
          </w:rPr>
          <w:instrText xml:space="preserve"> PAGEREF _Toc460835243 \h </w:instrText>
        </w:r>
        <w:r w:rsidR="005F2CC6">
          <w:rPr>
            <w:noProof/>
            <w:webHidden/>
          </w:rPr>
        </w:r>
        <w:r w:rsidR="005F2CC6">
          <w:rPr>
            <w:noProof/>
            <w:webHidden/>
          </w:rPr>
          <w:fldChar w:fldCharType="separate"/>
        </w:r>
        <w:r w:rsidR="005F2CC6">
          <w:rPr>
            <w:noProof/>
            <w:webHidden/>
          </w:rPr>
          <w:t>71</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44" w:history="1">
        <w:r w:rsidR="005F2CC6" w:rsidRPr="00227D56">
          <w:rPr>
            <w:rStyle w:val="Hyperlink"/>
            <w:noProof/>
          </w:rPr>
          <w:t>Figure 8</w:t>
        </w:r>
        <w:r w:rsidR="005F2CC6" w:rsidRPr="00227D56">
          <w:rPr>
            <w:rStyle w:val="Hyperlink"/>
            <w:noProof/>
          </w:rPr>
          <w:noBreakHyphen/>
          <w:t>10: Simulated windows of vulnerability over one data conversion cycle in a 2-bit flash ADC (From [130]).</w:t>
        </w:r>
        <w:r w:rsidR="005F2CC6">
          <w:rPr>
            <w:noProof/>
            <w:webHidden/>
          </w:rPr>
          <w:tab/>
        </w:r>
        <w:r w:rsidR="005F2CC6">
          <w:rPr>
            <w:noProof/>
            <w:webHidden/>
          </w:rPr>
          <w:fldChar w:fldCharType="begin"/>
        </w:r>
        <w:r w:rsidR="005F2CC6">
          <w:rPr>
            <w:noProof/>
            <w:webHidden/>
          </w:rPr>
          <w:instrText xml:space="preserve"> PAGEREF _Toc460835244 \h </w:instrText>
        </w:r>
        <w:r w:rsidR="005F2CC6">
          <w:rPr>
            <w:noProof/>
            <w:webHidden/>
          </w:rPr>
        </w:r>
        <w:r w:rsidR="005F2CC6">
          <w:rPr>
            <w:noProof/>
            <w:webHidden/>
          </w:rPr>
          <w:fldChar w:fldCharType="separate"/>
        </w:r>
        <w:r w:rsidR="005F2CC6">
          <w:rPr>
            <w:noProof/>
            <w:webHidden/>
          </w:rPr>
          <w:t>73</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45" w:history="1">
        <w:r w:rsidR="005F2CC6" w:rsidRPr="00227D56">
          <w:rPr>
            <w:rStyle w:val="Hyperlink"/>
            <w:noProof/>
          </w:rPr>
          <w:t>Figure 8</w:t>
        </w:r>
        <w:r w:rsidR="005F2CC6" w:rsidRPr="00227D56">
          <w:rPr>
            <w:rStyle w:val="Hyperlink"/>
            <w:noProof/>
          </w:rPr>
          <w:noBreakHyphen/>
          <w:t>11: The number of errors with respect to cycle time following laser-induced charge deposition in a phase-locked loop (From [131]).</w:t>
        </w:r>
        <w:r w:rsidR="005F2CC6">
          <w:rPr>
            <w:noProof/>
            <w:webHidden/>
          </w:rPr>
          <w:tab/>
        </w:r>
        <w:r w:rsidR="005F2CC6">
          <w:rPr>
            <w:noProof/>
            <w:webHidden/>
          </w:rPr>
          <w:fldChar w:fldCharType="begin"/>
        </w:r>
        <w:r w:rsidR="005F2CC6">
          <w:rPr>
            <w:noProof/>
            <w:webHidden/>
          </w:rPr>
          <w:instrText xml:space="preserve"> PAGEREF _Toc460835245 \h </w:instrText>
        </w:r>
        <w:r w:rsidR="005F2CC6">
          <w:rPr>
            <w:noProof/>
            <w:webHidden/>
          </w:rPr>
        </w:r>
        <w:r w:rsidR="005F2CC6">
          <w:rPr>
            <w:noProof/>
            <w:webHidden/>
          </w:rPr>
          <w:fldChar w:fldCharType="separate"/>
        </w:r>
        <w:r w:rsidR="005F2CC6">
          <w:rPr>
            <w:noProof/>
            <w:webHidden/>
          </w:rPr>
          <w:t>73</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46" w:history="1">
        <w:r w:rsidR="005F2CC6" w:rsidRPr="00227D56">
          <w:rPr>
            <w:rStyle w:val="Hyperlink"/>
            <w:noProof/>
          </w:rPr>
          <w:t>Figure 8</w:t>
        </w:r>
        <w:r w:rsidR="005F2CC6" w:rsidRPr="00227D56">
          <w:rPr>
            <w:rStyle w:val="Hyperlink"/>
            <w:noProof/>
          </w:rPr>
          <w:noBreakHyphen/>
          <w:t>12: Simulated windows of vulnerability over one data conversion cycle for un-hardened and hardened 2-bit flash ADCs (From [132])</w:t>
        </w:r>
        <w:r w:rsidR="005F2CC6">
          <w:rPr>
            <w:noProof/>
            <w:webHidden/>
          </w:rPr>
          <w:tab/>
        </w:r>
        <w:r w:rsidR="005F2CC6">
          <w:rPr>
            <w:noProof/>
            <w:webHidden/>
          </w:rPr>
          <w:fldChar w:fldCharType="begin"/>
        </w:r>
        <w:r w:rsidR="005F2CC6">
          <w:rPr>
            <w:noProof/>
            <w:webHidden/>
          </w:rPr>
          <w:instrText xml:space="preserve"> PAGEREF _Toc460835246 \h </w:instrText>
        </w:r>
        <w:r w:rsidR="005F2CC6">
          <w:rPr>
            <w:noProof/>
            <w:webHidden/>
          </w:rPr>
        </w:r>
        <w:r w:rsidR="005F2CC6">
          <w:rPr>
            <w:noProof/>
            <w:webHidden/>
          </w:rPr>
          <w:fldChar w:fldCharType="separate"/>
        </w:r>
        <w:r w:rsidR="005F2CC6">
          <w:rPr>
            <w:noProof/>
            <w:webHidden/>
          </w:rPr>
          <w:t>74</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47" w:history="1">
        <w:r w:rsidR="005F2CC6" w:rsidRPr="00227D56">
          <w:rPr>
            <w:rStyle w:val="Hyperlink"/>
            <w:noProof/>
          </w:rPr>
          <w:t>Figure 8</w:t>
        </w:r>
        <w:r w:rsidR="005F2CC6" w:rsidRPr="00227D56">
          <w:rPr>
            <w:rStyle w:val="Hyperlink"/>
            <w:noProof/>
          </w:rPr>
          <w:noBreakHyphen/>
          <w:t>13: Simplified view of the auto-zeroed comparator (From [134] )</w:t>
        </w:r>
        <w:r w:rsidR="005F2CC6">
          <w:rPr>
            <w:noProof/>
            <w:webHidden/>
          </w:rPr>
          <w:tab/>
        </w:r>
        <w:r w:rsidR="005F2CC6">
          <w:rPr>
            <w:noProof/>
            <w:webHidden/>
          </w:rPr>
          <w:fldChar w:fldCharType="begin"/>
        </w:r>
        <w:r w:rsidR="005F2CC6">
          <w:rPr>
            <w:noProof/>
            <w:webHidden/>
          </w:rPr>
          <w:instrText xml:space="preserve"> PAGEREF _Toc460835247 \h </w:instrText>
        </w:r>
        <w:r w:rsidR="005F2CC6">
          <w:rPr>
            <w:noProof/>
            <w:webHidden/>
          </w:rPr>
        </w:r>
        <w:r w:rsidR="005F2CC6">
          <w:rPr>
            <w:noProof/>
            <w:webHidden/>
          </w:rPr>
          <w:fldChar w:fldCharType="separate"/>
        </w:r>
        <w:r w:rsidR="005F2CC6">
          <w:rPr>
            <w:noProof/>
            <w:webHidden/>
          </w:rPr>
          <w:t>74</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48" w:history="1">
        <w:r w:rsidR="005F2CC6" w:rsidRPr="00227D56">
          <w:rPr>
            <w:rStyle w:val="Hyperlink"/>
            <w:noProof/>
          </w:rPr>
          <w:t>Figure 8</w:t>
        </w:r>
        <w:r w:rsidR="005F2CC6" w:rsidRPr="00227D56">
          <w:rPr>
            <w:rStyle w:val="Hyperlink"/>
            <w:noProof/>
          </w:rPr>
          <w:noBreakHyphen/>
          <w:t>14: (a) Simplified schematic of a typical LC Tank VCO and (b) an experimentally observed transient resulting from laser-induced charge injection on transistor M1 (From [135])</w:t>
        </w:r>
        <w:r w:rsidR="005F2CC6">
          <w:rPr>
            <w:noProof/>
            <w:webHidden/>
          </w:rPr>
          <w:tab/>
        </w:r>
        <w:r w:rsidR="005F2CC6">
          <w:rPr>
            <w:noProof/>
            <w:webHidden/>
          </w:rPr>
          <w:fldChar w:fldCharType="begin"/>
        </w:r>
        <w:r w:rsidR="005F2CC6">
          <w:rPr>
            <w:noProof/>
            <w:webHidden/>
          </w:rPr>
          <w:instrText xml:space="preserve"> PAGEREF _Toc460835248 \h </w:instrText>
        </w:r>
        <w:r w:rsidR="005F2CC6">
          <w:rPr>
            <w:noProof/>
            <w:webHidden/>
          </w:rPr>
        </w:r>
        <w:r w:rsidR="005F2CC6">
          <w:rPr>
            <w:noProof/>
            <w:webHidden/>
          </w:rPr>
          <w:fldChar w:fldCharType="separate"/>
        </w:r>
        <w:r w:rsidR="005F2CC6">
          <w:rPr>
            <w:noProof/>
            <w:webHidden/>
          </w:rPr>
          <w:t>76</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49" w:history="1">
        <w:r w:rsidR="005F2CC6" w:rsidRPr="00227D56">
          <w:rPr>
            <w:rStyle w:val="Hyperlink"/>
            <w:noProof/>
          </w:rPr>
          <w:t>Figure 8</w:t>
        </w:r>
        <w:r w:rsidR="005F2CC6" w:rsidRPr="00227D56">
          <w:rPr>
            <w:rStyle w:val="Hyperlink"/>
            <w:noProof/>
          </w:rPr>
          <w:noBreakHyphen/>
          <w:t>15: Schematic of RHBD CMOS LC Tank VCO (From [134])</w:t>
        </w:r>
        <w:r w:rsidR="005F2CC6">
          <w:rPr>
            <w:noProof/>
            <w:webHidden/>
          </w:rPr>
          <w:tab/>
        </w:r>
        <w:r w:rsidR="005F2CC6">
          <w:rPr>
            <w:noProof/>
            <w:webHidden/>
          </w:rPr>
          <w:fldChar w:fldCharType="begin"/>
        </w:r>
        <w:r w:rsidR="005F2CC6">
          <w:rPr>
            <w:noProof/>
            <w:webHidden/>
          </w:rPr>
          <w:instrText xml:space="preserve"> PAGEREF _Toc460835249 \h </w:instrText>
        </w:r>
        <w:r w:rsidR="005F2CC6">
          <w:rPr>
            <w:noProof/>
            <w:webHidden/>
          </w:rPr>
        </w:r>
        <w:r w:rsidR="005F2CC6">
          <w:rPr>
            <w:noProof/>
            <w:webHidden/>
          </w:rPr>
          <w:fldChar w:fldCharType="separate"/>
        </w:r>
        <w:r w:rsidR="005F2CC6">
          <w:rPr>
            <w:noProof/>
            <w:webHidden/>
          </w:rPr>
          <w:t>77</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50" w:history="1">
        <w:r w:rsidR="005F2CC6" w:rsidRPr="00227D56">
          <w:rPr>
            <w:rStyle w:val="Hyperlink"/>
            <w:noProof/>
          </w:rPr>
          <w:t>Figure 8</w:t>
        </w:r>
        <w:r w:rsidR="005F2CC6" w:rsidRPr="00227D56">
          <w:rPr>
            <w:rStyle w:val="Hyperlink"/>
            <w:noProof/>
          </w:rPr>
          <w:noBreakHyphen/>
          <w:t>16: Two-dimensional slice of three PMOS transistors depicting the electrical signal and the charge-sharing signal caused by an ion strike, i.e. pulse quenching (From [142]).</w:t>
        </w:r>
        <w:r w:rsidR="005F2CC6">
          <w:rPr>
            <w:noProof/>
            <w:webHidden/>
          </w:rPr>
          <w:tab/>
        </w:r>
        <w:r w:rsidR="005F2CC6">
          <w:rPr>
            <w:noProof/>
            <w:webHidden/>
          </w:rPr>
          <w:fldChar w:fldCharType="begin"/>
        </w:r>
        <w:r w:rsidR="005F2CC6">
          <w:rPr>
            <w:noProof/>
            <w:webHidden/>
          </w:rPr>
          <w:instrText xml:space="preserve"> PAGEREF _Toc460835250 \h </w:instrText>
        </w:r>
        <w:r w:rsidR="005F2CC6">
          <w:rPr>
            <w:noProof/>
            <w:webHidden/>
          </w:rPr>
        </w:r>
        <w:r w:rsidR="005F2CC6">
          <w:rPr>
            <w:noProof/>
            <w:webHidden/>
          </w:rPr>
          <w:fldChar w:fldCharType="separate"/>
        </w:r>
        <w:r w:rsidR="005F2CC6">
          <w:rPr>
            <w:noProof/>
            <w:webHidden/>
          </w:rPr>
          <w:t>79</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51" w:history="1">
        <w:r w:rsidR="005F2CC6" w:rsidRPr="00227D56">
          <w:rPr>
            <w:rStyle w:val="Hyperlink"/>
            <w:noProof/>
          </w:rPr>
          <w:t>Figure 8</w:t>
        </w:r>
        <w:r w:rsidR="005F2CC6" w:rsidRPr="00227D56">
          <w:rPr>
            <w:rStyle w:val="Hyperlink"/>
            <w:noProof/>
          </w:rPr>
          <w:noBreakHyphen/>
          <w:t>17: Basic differential pair</w:t>
        </w:r>
        <w:r w:rsidR="005F2CC6">
          <w:rPr>
            <w:noProof/>
            <w:webHidden/>
          </w:rPr>
          <w:tab/>
        </w:r>
        <w:r w:rsidR="005F2CC6">
          <w:rPr>
            <w:noProof/>
            <w:webHidden/>
          </w:rPr>
          <w:fldChar w:fldCharType="begin"/>
        </w:r>
        <w:r w:rsidR="005F2CC6">
          <w:rPr>
            <w:noProof/>
            <w:webHidden/>
          </w:rPr>
          <w:instrText xml:space="preserve"> PAGEREF _Toc460835251 \h </w:instrText>
        </w:r>
        <w:r w:rsidR="005F2CC6">
          <w:rPr>
            <w:noProof/>
            <w:webHidden/>
          </w:rPr>
        </w:r>
        <w:r w:rsidR="005F2CC6">
          <w:rPr>
            <w:noProof/>
            <w:webHidden/>
          </w:rPr>
          <w:fldChar w:fldCharType="separate"/>
        </w:r>
        <w:r w:rsidR="005F2CC6">
          <w:rPr>
            <w:noProof/>
            <w:webHidden/>
          </w:rPr>
          <w:t>79</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52" w:history="1">
        <w:r w:rsidR="005F2CC6" w:rsidRPr="00227D56">
          <w:rPr>
            <w:rStyle w:val="Hyperlink"/>
            <w:noProof/>
          </w:rPr>
          <w:t>Figure 8</w:t>
        </w:r>
        <w:r w:rsidR="005F2CC6" w:rsidRPr="00227D56">
          <w:rPr>
            <w:rStyle w:val="Hyperlink"/>
            <w:noProof/>
          </w:rPr>
          <w:noBreakHyphen/>
          <w:t>18: Differential pair including devices A and B before and after DCC layout for maximizing charge sharing (From [143])</w:t>
        </w:r>
        <w:r w:rsidR="005F2CC6">
          <w:rPr>
            <w:noProof/>
            <w:webHidden/>
          </w:rPr>
          <w:tab/>
        </w:r>
        <w:r w:rsidR="005F2CC6">
          <w:rPr>
            <w:noProof/>
            <w:webHidden/>
          </w:rPr>
          <w:fldChar w:fldCharType="begin"/>
        </w:r>
        <w:r w:rsidR="005F2CC6">
          <w:rPr>
            <w:noProof/>
            <w:webHidden/>
          </w:rPr>
          <w:instrText xml:space="preserve"> PAGEREF _Toc460835252 \h </w:instrText>
        </w:r>
        <w:r w:rsidR="005F2CC6">
          <w:rPr>
            <w:noProof/>
            <w:webHidden/>
          </w:rPr>
        </w:r>
        <w:r w:rsidR="005F2CC6">
          <w:rPr>
            <w:noProof/>
            <w:webHidden/>
          </w:rPr>
          <w:fldChar w:fldCharType="separate"/>
        </w:r>
        <w:r w:rsidR="005F2CC6">
          <w:rPr>
            <w:noProof/>
            <w:webHidden/>
          </w:rPr>
          <w:t>80</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53" w:history="1">
        <w:r w:rsidR="005F2CC6" w:rsidRPr="00227D56">
          <w:rPr>
            <w:rStyle w:val="Hyperlink"/>
            <w:noProof/>
          </w:rPr>
          <w:t>Figure 8</w:t>
        </w:r>
        <w:r w:rsidR="005F2CC6" w:rsidRPr="00227D56">
          <w:rPr>
            <w:rStyle w:val="Hyperlink"/>
            <w:noProof/>
          </w:rPr>
          <w:noBreakHyphen/>
          <w:t>19: Charge collected by a single transistor for single (left) and parallel (right) transistor configuration, is shown in the top row. Differential charge is shown in the bottom row for single (left) and parallel (right) transistor configuration (From [143])</w:t>
        </w:r>
        <w:r w:rsidR="005F2CC6">
          <w:rPr>
            <w:noProof/>
            <w:webHidden/>
          </w:rPr>
          <w:tab/>
        </w:r>
        <w:r w:rsidR="005F2CC6">
          <w:rPr>
            <w:noProof/>
            <w:webHidden/>
          </w:rPr>
          <w:fldChar w:fldCharType="begin"/>
        </w:r>
        <w:r w:rsidR="005F2CC6">
          <w:rPr>
            <w:noProof/>
            <w:webHidden/>
          </w:rPr>
          <w:instrText xml:space="preserve"> PAGEREF _Toc460835253 \h </w:instrText>
        </w:r>
        <w:r w:rsidR="005F2CC6">
          <w:rPr>
            <w:noProof/>
            <w:webHidden/>
          </w:rPr>
        </w:r>
        <w:r w:rsidR="005F2CC6">
          <w:rPr>
            <w:noProof/>
            <w:webHidden/>
          </w:rPr>
          <w:fldChar w:fldCharType="separate"/>
        </w:r>
        <w:r w:rsidR="005F2CC6">
          <w:rPr>
            <w:noProof/>
            <w:webHidden/>
          </w:rPr>
          <w:t>80</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54" w:history="1">
        <w:r w:rsidR="005F2CC6" w:rsidRPr="00227D56">
          <w:rPr>
            <w:rStyle w:val="Hyperlink"/>
            <w:noProof/>
          </w:rPr>
          <w:t>Figure 8</w:t>
        </w:r>
        <w:r w:rsidR="005F2CC6" w:rsidRPr="00227D56">
          <w:rPr>
            <w:rStyle w:val="Hyperlink"/>
            <w:noProof/>
          </w:rPr>
          <w:noBreakHyphen/>
          <w:t>20: (a) The switched-capacitor comparator operates in two phases: (b) reset phase and (c) evaluation phase (From [142])</w:t>
        </w:r>
        <w:r w:rsidR="005F2CC6">
          <w:rPr>
            <w:noProof/>
            <w:webHidden/>
          </w:rPr>
          <w:tab/>
        </w:r>
        <w:r w:rsidR="005F2CC6">
          <w:rPr>
            <w:noProof/>
            <w:webHidden/>
          </w:rPr>
          <w:fldChar w:fldCharType="begin"/>
        </w:r>
        <w:r w:rsidR="005F2CC6">
          <w:rPr>
            <w:noProof/>
            <w:webHidden/>
          </w:rPr>
          <w:instrText xml:space="preserve"> PAGEREF _Toc460835254 \h </w:instrText>
        </w:r>
        <w:r w:rsidR="005F2CC6">
          <w:rPr>
            <w:noProof/>
            <w:webHidden/>
          </w:rPr>
        </w:r>
        <w:r w:rsidR="005F2CC6">
          <w:rPr>
            <w:noProof/>
            <w:webHidden/>
          </w:rPr>
          <w:fldChar w:fldCharType="separate"/>
        </w:r>
        <w:r w:rsidR="005F2CC6">
          <w:rPr>
            <w:noProof/>
            <w:webHidden/>
          </w:rPr>
          <w:t>82</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55" w:history="1">
        <w:r w:rsidR="005F2CC6" w:rsidRPr="00227D56">
          <w:rPr>
            <w:rStyle w:val="Hyperlink"/>
            <w:noProof/>
          </w:rPr>
          <w:t>Figure 8</w:t>
        </w:r>
        <w:r w:rsidR="005F2CC6" w:rsidRPr="00227D56">
          <w:rPr>
            <w:rStyle w:val="Hyperlink"/>
            <w:noProof/>
          </w:rPr>
          <w:noBreakHyphen/>
          <w:t>21: Simplified circuit schematic of the differential amplifier showing the split input paths (From [142])</w:t>
        </w:r>
        <w:r w:rsidR="005F2CC6">
          <w:rPr>
            <w:noProof/>
            <w:webHidden/>
          </w:rPr>
          <w:tab/>
        </w:r>
        <w:r w:rsidR="005F2CC6">
          <w:rPr>
            <w:noProof/>
            <w:webHidden/>
          </w:rPr>
          <w:fldChar w:fldCharType="begin"/>
        </w:r>
        <w:r w:rsidR="005F2CC6">
          <w:rPr>
            <w:noProof/>
            <w:webHidden/>
          </w:rPr>
          <w:instrText xml:space="preserve"> PAGEREF _Toc460835255 \h </w:instrText>
        </w:r>
        <w:r w:rsidR="005F2CC6">
          <w:rPr>
            <w:noProof/>
            <w:webHidden/>
          </w:rPr>
        </w:r>
        <w:r w:rsidR="005F2CC6">
          <w:rPr>
            <w:noProof/>
            <w:webHidden/>
          </w:rPr>
          <w:fldChar w:fldCharType="separate"/>
        </w:r>
        <w:r w:rsidR="005F2CC6">
          <w:rPr>
            <w:noProof/>
            <w:webHidden/>
          </w:rPr>
          <w:t>82</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56" w:history="1">
        <w:r w:rsidR="005F2CC6" w:rsidRPr="00227D56">
          <w:rPr>
            <w:rStyle w:val="Hyperlink"/>
            <w:noProof/>
          </w:rPr>
          <w:t>Figure 8</w:t>
        </w:r>
        <w:r w:rsidR="005F2CC6" w:rsidRPr="00227D56">
          <w:rPr>
            <w:rStyle w:val="Hyperlink"/>
            <w:noProof/>
          </w:rPr>
          <w:noBreakHyphen/>
          <w:t>22: The switched-capacitor comparator with split differential amplifier input paths to harden the floating nodes against single-event upsets (From [142])</w:t>
        </w:r>
        <w:r w:rsidR="005F2CC6">
          <w:rPr>
            <w:noProof/>
            <w:webHidden/>
          </w:rPr>
          <w:tab/>
        </w:r>
        <w:r w:rsidR="005F2CC6">
          <w:rPr>
            <w:noProof/>
            <w:webHidden/>
          </w:rPr>
          <w:fldChar w:fldCharType="begin"/>
        </w:r>
        <w:r w:rsidR="005F2CC6">
          <w:rPr>
            <w:noProof/>
            <w:webHidden/>
          </w:rPr>
          <w:instrText xml:space="preserve"> PAGEREF _Toc460835256 \h </w:instrText>
        </w:r>
        <w:r w:rsidR="005F2CC6">
          <w:rPr>
            <w:noProof/>
            <w:webHidden/>
          </w:rPr>
        </w:r>
        <w:r w:rsidR="005F2CC6">
          <w:rPr>
            <w:noProof/>
            <w:webHidden/>
          </w:rPr>
          <w:fldChar w:fldCharType="separate"/>
        </w:r>
        <w:r w:rsidR="005F2CC6">
          <w:rPr>
            <w:noProof/>
            <w:webHidden/>
          </w:rPr>
          <w:t>83</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57" w:history="1">
        <w:r w:rsidR="005F2CC6" w:rsidRPr="00227D56">
          <w:rPr>
            <w:rStyle w:val="Hyperlink"/>
            <w:noProof/>
          </w:rPr>
          <w:t>Figure 8</w:t>
        </w:r>
        <w:r w:rsidR="005F2CC6" w:rsidRPr="00227D56">
          <w:rPr>
            <w:rStyle w:val="Hyperlink"/>
            <w:noProof/>
          </w:rPr>
          <w:noBreakHyphen/>
          <w:t>23: Simulated output error voltage versus deposited charge of a sample and hold amplifier with and without dual path hardening (From [141])</w:t>
        </w:r>
        <w:r w:rsidR="005F2CC6">
          <w:rPr>
            <w:noProof/>
            <w:webHidden/>
          </w:rPr>
          <w:tab/>
        </w:r>
        <w:r w:rsidR="005F2CC6">
          <w:rPr>
            <w:noProof/>
            <w:webHidden/>
          </w:rPr>
          <w:fldChar w:fldCharType="begin"/>
        </w:r>
        <w:r w:rsidR="005F2CC6">
          <w:rPr>
            <w:noProof/>
            <w:webHidden/>
          </w:rPr>
          <w:instrText xml:space="preserve"> PAGEREF _Toc460835257 \h </w:instrText>
        </w:r>
        <w:r w:rsidR="005F2CC6">
          <w:rPr>
            <w:noProof/>
            <w:webHidden/>
          </w:rPr>
        </w:r>
        <w:r w:rsidR="005F2CC6">
          <w:rPr>
            <w:noProof/>
            <w:webHidden/>
          </w:rPr>
          <w:fldChar w:fldCharType="separate"/>
        </w:r>
        <w:r w:rsidR="005F2CC6">
          <w:rPr>
            <w:noProof/>
            <w:webHidden/>
          </w:rPr>
          <w:t>83</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58" w:history="1">
        <w:r w:rsidR="005F2CC6" w:rsidRPr="00227D56">
          <w:rPr>
            <w:rStyle w:val="Hyperlink"/>
            <w:noProof/>
          </w:rPr>
          <w:t>Figure 8</w:t>
        </w:r>
        <w:r w:rsidR="005F2CC6" w:rsidRPr="00227D56">
          <w:rPr>
            <w:rStyle w:val="Hyperlink"/>
            <w:noProof/>
          </w:rPr>
          <w:noBreakHyphen/>
          <w:t>24: Simulated deposited charge required to generate a SEU at the output of the comparator for various differential input voltages for the (a) unhardened design, (b) the design with increased capacitors (2x), and (c) the design implementing dual path hardening (From [142])</w:t>
        </w:r>
        <w:r w:rsidR="005F2CC6">
          <w:rPr>
            <w:noProof/>
            <w:webHidden/>
          </w:rPr>
          <w:tab/>
        </w:r>
        <w:r w:rsidR="005F2CC6">
          <w:rPr>
            <w:noProof/>
            <w:webHidden/>
          </w:rPr>
          <w:fldChar w:fldCharType="begin"/>
        </w:r>
        <w:r w:rsidR="005F2CC6">
          <w:rPr>
            <w:noProof/>
            <w:webHidden/>
          </w:rPr>
          <w:instrText xml:space="preserve"> PAGEREF _Toc460835258 \h </w:instrText>
        </w:r>
        <w:r w:rsidR="005F2CC6">
          <w:rPr>
            <w:noProof/>
            <w:webHidden/>
          </w:rPr>
        </w:r>
        <w:r w:rsidR="005F2CC6">
          <w:rPr>
            <w:noProof/>
            <w:webHidden/>
          </w:rPr>
          <w:fldChar w:fldCharType="separate"/>
        </w:r>
        <w:r w:rsidR="005F2CC6">
          <w:rPr>
            <w:noProof/>
            <w:webHidden/>
          </w:rPr>
          <w:t>84</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59" w:history="1">
        <w:r w:rsidR="005F2CC6" w:rsidRPr="00227D56">
          <w:rPr>
            <w:rStyle w:val="Hyperlink"/>
            <w:noProof/>
          </w:rPr>
          <w:t>Figure 9</w:t>
        </w:r>
        <w:r w:rsidR="005F2CC6" w:rsidRPr="00227D56">
          <w:rPr>
            <w:rStyle w:val="Hyperlink"/>
            <w:noProof/>
          </w:rPr>
          <w:noBreakHyphen/>
          <w:t>1:Resistor memory cell</w:t>
        </w:r>
        <w:r w:rsidR="005F2CC6">
          <w:rPr>
            <w:noProof/>
            <w:webHidden/>
          </w:rPr>
          <w:tab/>
        </w:r>
        <w:r w:rsidR="005F2CC6">
          <w:rPr>
            <w:noProof/>
            <w:webHidden/>
          </w:rPr>
          <w:fldChar w:fldCharType="begin"/>
        </w:r>
        <w:r w:rsidR="005F2CC6">
          <w:rPr>
            <w:noProof/>
            <w:webHidden/>
          </w:rPr>
          <w:instrText xml:space="preserve"> PAGEREF _Toc460835259 \h </w:instrText>
        </w:r>
        <w:r w:rsidR="005F2CC6">
          <w:rPr>
            <w:noProof/>
            <w:webHidden/>
          </w:rPr>
        </w:r>
        <w:r w:rsidR="005F2CC6">
          <w:rPr>
            <w:noProof/>
            <w:webHidden/>
          </w:rPr>
          <w:fldChar w:fldCharType="separate"/>
        </w:r>
        <w:r w:rsidR="005F2CC6">
          <w:rPr>
            <w:noProof/>
            <w:webHidden/>
          </w:rPr>
          <w:t>88</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60" w:history="1">
        <w:r w:rsidR="005F2CC6" w:rsidRPr="00227D56">
          <w:rPr>
            <w:rStyle w:val="Hyperlink"/>
            <w:noProof/>
          </w:rPr>
          <w:t>Figure 9</w:t>
        </w:r>
        <w:r w:rsidR="005F2CC6" w:rsidRPr="00227D56">
          <w:rPr>
            <w:rStyle w:val="Hyperlink"/>
            <w:noProof/>
          </w:rPr>
          <w:noBreakHyphen/>
          <w:t>2: Hardened SRAM cell using a capacitor (SRAM-C cell)</w:t>
        </w:r>
        <w:r w:rsidR="005F2CC6">
          <w:rPr>
            <w:noProof/>
            <w:webHidden/>
          </w:rPr>
          <w:tab/>
        </w:r>
        <w:r w:rsidR="005F2CC6">
          <w:rPr>
            <w:noProof/>
            <w:webHidden/>
          </w:rPr>
          <w:fldChar w:fldCharType="begin"/>
        </w:r>
        <w:r w:rsidR="005F2CC6">
          <w:rPr>
            <w:noProof/>
            <w:webHidden/>
          </w:rPr>
          <w:instrText xml:space="preserve"> PAGEREF _Toc460835260 \h </w:instrText>
        </w:r>
        <w:r w:rsidR="005F2CC6">
          <w:rPr>
            <w:noProof/>
            <w:webHidden/>
          </w:rPr>
        </w:r>
        <w:r w:rsidR="005F2CC6">
          <w:rPr>
            <w:noProof/>
            <w:webHidden/>
          </w:rPr>
          <w:fldChar w:fldCharType="separate"/>
        </w:r>
        <w:r w:rsidR="005F2CC6">
          <w:rPr>
            <w:noProof/>
            <w:webHidden/>
          </w:rPr>
          <w:t>89</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61" w:history="1">
        <w:r w:rsidR="005F2CC6" w:rsidRPr="00227D56">
          <w:rPr>
            <w:rStyle w:val="Hyperlink"/>
            <w:noProof/>
          </w:rPr>
          <w:t>Figure 9</w:t>
        </w:r>
        <w:r w:rsidR="005F2CC6" w:rsidRPr="00227D56">
          <w:rPr>
            <w:rStyle w:val="Hyperlink"/>
            <w:noProof/>
          </w:rPr>
          <w:noBreakHyphen/>
          <w:t>3: The SRAM-tct cell</w:t>
        </w:r>
        <w:r w:rsidR="005F2CC6">
          <w:rPr>
            <w:noProof/>
            <w:webHidden/>
          </w:rPr>
          <w:tab/>
        </w:r>
        <w:r w:rsidR="005F2CC6">
          <w:rPr>
            <w:noProof/>
            <w:webHidden/>
          </w:rPr>
          <w:fldChar w:fldCharType="begin"/>
        </w:r>
        <w:r w:rsidR="005F2CC6">
          <w:rPr>
            <w:noProof/>
            <w:webHidden/>
          </w:rPr>
          <w:instrText xml:space="preserve"> PAGEREF _Toc460835261 \h </w:instrText>
        </w:r>
        <w:r w:rsidR="005F2CC6">
          <w:rPr>
            <w:noProof/>
            <w:webHidden/>
          </w:rPr>
        </w:r>
        <w:r w:rsidR="005F2CC6">
          <w:rPr>
            <w:noProof/>
            <w:webHidden/>
          </w:rPr>
          <w:fldChar w:fldCharType="separate"/>
        </w:r>
        <w:r w:rsidR="005F2CC6">
          <w:rPr>
            <w:noProof/>
            <w:webHidden/>
          </w:rPr>
          <w:t>90</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62" w:history="1">
        <w:r w:rsidR="005F2CC6" w:rsidRPr="00227D56">
          <w:rPr>
            <w:rStyle w:val="Hyperlink"/>
            <w:noProof/>
          </w:rPr>
          <w:t>Figure 9</w:t>
        </w:r>
        <w:r w:rsidR="005F2CC6" w:rsidRPr="00227D56">
          <w:rPr>
            <w:rStyle w:val="Hyperlink"/>
            <w:noProof/>
          </w:rPr>
          <w:noBreakHyphen/>
          <w:t>4: IBM hardened memory cell (after original picture in [177])</w:t>
        </w:r>
        <w:r w:rsidR="005F2CC6">
          <w:rPr>
            <w:noProof/>
            <w:webHidden/>
          </w:rPr>
          <w:tab/>
        </w:r>
        <w:r w:rsidR="005F2CC6">
          <w:rPr>
            <w:noProof/>
            <w:webHidden/>
          </w:rPr>
          <w:fldChar w:fldCharType="begin"/>
        </w:r>
        <w:r w:rsidR="005F2CC6">
          <w:rPr>
            <w:noProof/>
            <w:webHidden/>
          </w:rPr>
          <w:instrText xml:space="preserve"> PAGEREF _Toc460835262 \h </w:instrText>
        </w:r>
        <w:r w:rsidR="005F2CC6">
          <w:rPr>
            <w:noProof/>
            <w:webHidden/>
          </w:rPr>
        </w:r>
        <w:r w:rsidR="005F2CC6">
          <w:rPr>
            <w:noProof/>
            <w:webHidden/>
          </w:rPr>
          <w:fldChar w:fldCharType="separate"/>
        </w:r>
        <w:r w:rsidR="005F2CC6">
          <w:rPr>
            <w:noProof/>
            <w:webHidden/>
          </w:rPr>
          <w:t>91</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63" w:history="1">
        <w:r w:rsidR="005F2CC6" w:rsidRPr="00227D56">
          <w:rPr>
            <w:rStyle w:val="Hyperlink"/>
            <w:noProof/>
          </w:rPr>
          <w:t>Figure 9</w:t>
        </w:r>
        <w:r w:rsidR="005F2CC6" w:rsidRPr="00227D56">
          <w:rPr>
            <w:rStyle w:val="Hyperlink"/>
            <w:noProof/>
          </w:rPr>
          <w:noBreakHyphen/>
          <w:t>5: HIT memory cell</w:t>
        </w:r>
        <w:r w:rsidR="005F2CC6">
          <w:rPr>
            <w:noProof/>
            <w:webHidden/>
          </w:rPr>
          <w:tab/>
        </w:r>
        <w:r w:rsidR="005F2CC6">
          <w:rPr>
            <w:noProof/>
            <w:webHidden/>
          </w:rPr>
          <w:fldChar w:fldCharType="begin"/>
        </w:r>
        <w:r w:rsidR="005F2CC6">
          <w:rPr>
            <w:noProof/>
            <w:webHidden/>
          </w:rPr>
          <w:instrText xml:space="preserve"> PAGEREF _Toc460835263 \h </w:instrText>
        </w:r>
        <w:r w:rsidR="005F2CC6">
          <w:rPr>
            <w:noProof/>
            <w:webHidden/>
          </w:rPr>
        </w:r>
        <w:r w:rsidR="005F2CC6">
          <w:rPr>
            <w:noProof/>
            <w:webHidden/>
          </w:rPr>
          <w:fldChar w:fldCharType="separate"/>
        </w:r>
        <w:r w:rsidR="005F2CC6">
          <w:rPr>
            <w:noProof/>
            <w:webHidden/>
          </w:rPr>
          <w:t>92</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64" w:history="1">
        <w:r w:rsidR="005F2CC6" w:rsidRPr="00227D56">
          <w:rPr>
            <w:rStyle w:val="Hyperlink"/>
            <w:noProof/>
          </w:rPr>
          <w:t>Figure 9</w:t>
        </w:r>
        <w:r w:rsidR="005F2CC6" w:rsidRPr="00227D56">
          <w:rPr>
            <w:rStyle w:val="Hyperlink"/>
            <w:noProof/>
          </w:rPr>
          <w:noBreakHyphen/>
          <w:t>6: DICE hardened cell structure</w:t>
        </w:r>
        <w:r w:rsidR="005F2CC6">
          <w:rPr>
            <w:noProof/>
            <w:webHidden/>
          </w:rPr>
          <w:tab/>
        </w:r>
        <w:r w:rsidR="005F2CC6">
          <w:rPr>
            <w:noProof/>
            <w:webHidden/>
          </w:rPr>
          <w:fldChar w:fldCharType="begin"/>
        </w:r>
        <w:r w:rsidR="005F2CC6">
          <w:rPr>
            <w:noProof/>
            <w:webHidden/>
          </w:rPr>
          <w:instrText xml:space="preserve"> PAGEREF _Toc460835264 \h </w:instrText>
        </w:r>
        <w:r w:rsidR="005F2CC6">
          <w:rPr>
            <w:noProof/>
            <w:webHidden/>
          </w:rPr>
        </w:r>
        <w:r w:rsidR="005F2CC6">
          <w:rPr>
            <w:noProof/>
            <w:webHidden/>
          </w:rPr>
          <w:fldChar w:fldCharType="separate"/>
        </w:r>
        <w:r w:rsidR="005F2CC6">
          <w:rPr>
            <w:noProof/>
            <w:webHidden/>
          </w:rPr>
          <w:t>94</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65" w:history="1">
        <w:r w:rsidR="005F2CC6" w:rsidRPr="00227D56">
          <w:rPr>
            <w:rStyle w:val="Hyperlink"/>
            <w:noProof/>
          </w:rPr>
          <w:t>Figure 9</w:t>
        </w:r>
        <w:r w:rsidR="005F2CC6" w:rsidRPr="00227D56">
          <w:rPr>
            <w:rStyle w:val="Hyperlink"/>
            <w:noProof/>
          </w:rPr>
          <w:noBreakHyphen/>
          <w:t>7: NASA-Whitaker hardened memory cell</w:t>
        </w:r>
        <w:r w:rsidR="005F2CC6">
          <w:rPr>
            <w:noProof/>
            <w:webHidden/>
          </w:rPr>
          <w:tab/>
        </w:r>
        <w:r w:rsidR="005F2CC6">
          <w:rPr>
            <w:noProof/>
            <w:webHidden/>
          </w:rPr>
          <w:fldChar w:fldCharType="begin"/>
        </w:r>
        <w:r w:rsidR="005F2CC6">
          <w:rPr>
            <w:noProof/>
            <w:webHidden/>
          </w:rPr>
          <w:instrText xml:space="preserve"> PAGEREF _Toc460835265 \h </w:instrText>
        </w:r>
        <w:r w:rsidR="005F2CC6">
          <w:rPr>
            <w:noProof/>
            <w:webHidden/>
          </w:rPr>
        </w:r>
        <w:r w:rsidR="005F2CC6">
          <w:rPr>
            <w:noProof/>
            <w:webHidden/>
          </w:rPr>
          <w:fldChar w:fldCharType="separate"/>
        </w:r>
        <w:r w:rsidR="005F2CC6">
          <w:rPr>
            <w:noProof/>
            <w:webHidden/>
          </w:rPr>
          <w:t>95</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66" w:history="1">
        <w:r w:rsidR="005F2CC6" w:rsidRPr="00227D56">
          <w:rPr>
            <w:rStyle w:val="Hyperlink"/>
            <w:noProof/>
          </w:rPr>
          <w:t>Figure 9</w:t>
        </w:r>
        <w:r w:rsidR="005F2CC6" w:rsidRPr="00227D56">
          <w:rPr>
            <w:rStyle w:val="Hyperlink"/>
            <w:noProof/>
          </w:rPr>
          <w:noBreakHyphen/>
          <w:t>8: NASA-Liu hardened memory cell (after original picture in [186]</w:t>
        </w:r>
        <w:r w:rsidR="005F2CC6">
          <w:rPr>
            <w:noProof/>
            <w:webHidden/>
          </w:rPr>
          <w:tab/>
        </w:r>
        <w:r w:rsidR="005F2CC6">
          <w:rPr>
            <w:noProof/>
            <w:webHidden/>
          </w:rPr>
          <w:fldChar w:fldCharType="begin"/>
        </w:r>
        <w:r w:rsidR="005F2CC6">
          <w:rPr>
            <w:noProof/>
            <w:webHidden/>
          </w:rPr>
          <w:instrText xml:space="preserve"> PAGEREF _Toc460835266 \h </w:instrText>
        </w:r>
        <w:r w:rsidR="005F2CC6">
          <w:rPr>
            <w:noProof/>
            <w:webHidden/>
          </w:rPr>
        </w:r>
        <w:r w:rsidR="005F2CC6">
          <w:rPr>
            <w:noProof/>
            <w:webHidden/>
          </w:rPr>
          <w:fldChar w:fldCharType="separate"/>
        </w:r>
        <w:r w:rsidR="005F2CC6">
          <w:rPr>
            <w:noProof/>
            <w:webHidden/>
          </w:rPr>
          <w:t>97</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67" w:history="1">
        <w:r w:rsidR="005F2CC6" w:rsidRPr="00227D56">
          <w:rPr>
            <w:rStyle w:val="Hyperlink"/>
            <w:noProof/>
          </w:rPr>
          <w:t>Figure 9</w:t>
        </w:r>
        <w:r w:rsidR="005F2CC6" w:rsidRPr="00227D56">
          <w:rPr>
            <w:rStyle w:val="Hyperlink"/>
            <w:noProof/>
          </w:rPr>
          <w:noBreakHyphen/>
          <w:t>9: Standard memory topology</w:t>
        </w:r>
        <w:r w:rsidR="005F2CC6">
          <w:rPr>
            <w:noProof/>
            <w:webHidden/>
          </w:rPr>
          <w:tab/>
        </w:r>
        <w:r w:rsidR="005F2CC6">
          <w:rPr>
            <w:noProof/>
            <w:webHidden/>
          </w:rPr>
          <w:fldChar w:fldCharType="begin"/>
        </w:r>
        <w:r w:rsidR="005F2CC6">
          <w:rPr>
            <w:noProof/>
            <w:webHidden/>
          </w:rPr>
          <w:instrText xml:space="preserve"> PAGEREF _Toc460835267 \h </w:instrText>
        </w:r>
        <w:r w:rsidR="005F2CC6">
          <w:rPr>
            <w:noProof/>
            <w:webHidden/>
          </w:rPr>
        </w:r>
        <w:r w:rsidR="005F2CC6">
          <w:rPr>
            <w:noProof/>
            <w:webHidden/>
          </w:rPr>
          <w:fldChar w:fldCharType="separate"/>
        </w:r>
        <w:r w:rsidR="005F2CC6">
          <w:rPr>
            <w:noProof/>
            <w:webHidden/>
          </w:rPr>
          <w:t>99</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68" w:history="1">
        <w:r w:rsidR="005F2CC6" w:rsidRPr="00227D56">
          <w:rPr>
            <w:rStyle w:val="Hyperlink"/>
            <w:noProof/>
          </w:rPr>
          <w:t>Figure 9</w:t>
        </w:r>
        <w:r w:rsidR="005F2CC6" w:rsidRPr="00227D56">
          <w:rPr>
            <w:rStyle w:val="Hyperlink"/>
            <w:noProof/>
          </w:rPr>
          <w:noBreakHyphen/>
          <w:t>10: Example of memory topology with scrambling</w:t>
        </w:r>
        <w:r w:rsidR="005F2CC6">
          <w:rPr>
            <w:noProof/>
            <w:webHidden/>
          </w:rPr>
          <w:tab/>
        </w:r>
        <w:r w:rsidR="005F2CC6">
          <w:rPr>
            <w:noProof/>
            <w:webHidden/>
          </w:rPr>
          <w:fldChar w:fldCharType="begin"/>
        </w:r>
        <w:r w:rsidR="005F2CC6">
          <w:rPr>
            <w:noProof/>
            <w:webHidden/>
          </w:rPr>
          <w:instrText xml:space="preserve"> PAGEREF _Toc460835268 \h </w:instrText>
        </w:r>
        <w:r w:rsidR="005F2CC6">
          <w:rPr>
            <w:noProof/>
            <w:webHidden/>
          </w:rPr>
        </w:r>
        <w:r w:rsidR="005F2CC6">
          <w:rPr>
            <w:noProof/>
            <w:webHidden/>
          </w:rPr>
          <w:fldChar w:fldCharType="separate"/>
        </w:r>
        <w:r w:rsidR="005F2CC6">
          <w:rPr>
            <w:noProof/>
            <w:webHidden/>
          </w:rPr>
          <w:t>99</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69" w:history="1">
        <w:r w:rsidR="005F2CC6" w:rsidRPr="00227D56">
          <w:rPr>
            <w:rStyle w:val="Hyperlink"/>
            <w:noProof/>
          </w:rPr>
          <w:t>Figure 10</w:t>
        </w:r>
        <w:r w:rsidR="005F2CC6" w:rsidRPr="00227D56">
          <w:rPr>
            <w:rStyle w:val="Hyperlink"/>
            <w:noProof/>
          </w:rPr>
          <w:noBreakHyphen/>
          <w:t>1: Hardened 2 input NOR gate</w:t>
        </w:r>
        <w:r w:rsidR="005F2CC6">
          <w:rPr>
            <w:noProof/>
            <w:webHidden/>
          </w:rPr>
          <w:tab/>
        </w:r>
        <w:r w:rsidR="005F2CC6">
          <w:rPr>
            <w:noProof/>
            <w:webHidden/>
          </w:rPr>
          <w:fldChar w:fldCharType="begin"/>
        </w:r>
        <w:r w:rsidR="005F2CC6">
          <w:rPr>
            <w:noProof/>
            <w:webHidden/>
          </w:rPr>
          <w:instrText xml:space="preserve"> PAGEREF _Toc460835269 \h </w:instrText>
        </w:r>
        <w:r w:rsidR="005F2CC6">
          <w:rPr>
            <w:noProof/>
            <w:webHidden/>
          </w:rPr>
        </w:r>
        <w:r w:rsidR="005F2CC6">
          <w:rPr>
            <w:noProof/>
            <w:webHidden/>
          </w:rPr>
          <w:fldChar w:fldCharType="separate"/>
        </w:r>
        <w:r w:rsidR="005F2CC6">
          <w:rPr>
            <w:noProof/>
            <w:webHidden/>
          </w:rPr>
          <w:t>103</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70" w:history="1">
        <w:r w:rsidR="005F2CC6" w:rsidRPr="00227D56">
          <w:rPr>
            <w:rStyle w:val="Hyperlink"/>
            <w:noProof/>
          </w:rPr>
          <w:t>Figure 11</w:t>
        </w:r>
        <w:r w:rsidR="005F2CC6" w:rsidRPr="00227D56">
          <w:rPr>
            <w:rStyle w:val="Hyperlink"/>
            <w:noProof/>
          </w:rPr>
          <w:noBreakHyphen/>
          <w:t>1: Block diagram of the spatial redundancy architecture</w:t>
        </w:r>
        <w:r w:rsidR="005F2CC6">
          <w:rPr>
            <w:noProof/>
            <w:webHidden/>
          </w:rPr>
          <w:tab/>
        </w:r>
        <w:r w:rsidR="005F2CC6">
          <w:rPr>
            <w:noProof/>
            <w:webHidden/>
          </w:rPr>
          <w:fldChar w:fldCharType="begin"/>
        </w:r>
        <w:r w:rsidR="005F2CC6">
          <w:rPr>
            <w:noProof/>
            <w:webHidden/>
          </w:rPr>
          <w:instrText xml:space="preserve"> PAGEREF _Toc460835270 \h </w:instrText>
        </w:r>
        <w:r w:rsidR="005F2CC6">
          <w:rPr>
            <w:noProof/>
            <w:webHidden/>
          </w:rPr>
        </w:r>
        <w:r w:rsidR="005F2CC6">
          <w:rPr>
            <w:noProof/>
            <w:webHidden/>
          </w:rPr>
          <w:fldChar w:fldCharType="separate"/>
        </w:r>
        <w:r w:rsidR="005F2CC6">
          <w:rPr>
            <w:noProof/>
            <w:webHidden/>
          </w:rPr>
          <w:t>109</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71" w:history="1">
        <w:r w:rsidR="005F2CC6" w:rsidRPr="00227D56">
          <w:rPr>
            <w:rStyle w:val="Hyperlink"/>
            <w:noProof/>
          </w:rPr>
          <w:t>Figure 11</w:t>
        </w:r>
        <w:r w:rsidR="005F2CC6" w:rsidRPr="00227D56">
          <w:rPr>
            <w:rStyle w:val="Hyperlink"/>
            <w:noProof/>
          </w:rPr>
          <w:noBreakHyphen/>
          <w:t>2: (a) SET and (b) SEU detection with a duplex architecture</w:t>
        </w:r>
        <w:r w:rsidR="005F2CC6">
          <w:rPr>
            <w:noProof/>
            <w:webHidden/>
          </w:rPr>
          <w:tab/>
        </w:r>
        <w:r w:rsidR="005F2CC6">
          <w:rPr>
            <w:noProof/>
            <w:webHidden/>
          </w:rPr>
          <w:fldChar w:fldCharType="begin"/>
        </w:r>
        <w:r w:rsidR="005F2CC6">
          <w:rPr>
            <w:noProof/>
            <w:webHidden/>
          </w:rPr>
          <w:instrText xml:space="preserve"> PAGEREF _Toc460835271 \h </w:instrText>
        </w:r>
        <w:r w:rsidR="005F2CC6">
          <w:rPr>
            <w:noProof/>
            <w:webHidden/>
          </w:rPr>
        </w:r>
        <w:r w:rsidR="005F2CC6">
          <w:rPr>
            <w:noProof/>
            <w:webHidden/>
          </w:rPr>
          <w:fldChar w:fldCharType="separate"/>
        </w:r>
        <w:r w:rsidR="005F2CC6">
          <w:rPr>
            <w:noProof/>
            <w:webHidden/>
          </w:rPr>
          <w:t>109</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72" w:history="1">
        <w:r w:rsidR="005F2CC6" w:rsidRPr="00227D56">
          <w:rPr>
            <w:rStyle w:val="Hyperlink"/>
            <w:noProof/>
          </w:rPr>
          <w:t>Figure 11</w:t>
        </w:r>
        <w:r w:rsidR="005F2CC6" w:rsidRPr="00227D56">
          <w:rPr>
            <w:rStyle w:val="Hyperlink"/>
            <w:noProof/>
          </w:rPr>
          <w:noBreakHyphen/>
          <w:t>3: Fault detection by a duplex architecture</w:t>
        </w:r>
        <w:r w:rsidR="005F2CC6">
          <w:rPr>
            <w:noProof/>
            <w:webHidden/>
          </w:rPr>
          <w:tab/>
        </w:r>
        <w:r w:rsidR="005F2CC6">
          <w:rPr>
            <w:noProof/>
            <w:webHidden/>
          </w:rPr>
          <w:fldChar w:fldCharType="begin"/>
        </w:r>
        <w:r w:rsidR="005F2CC6">
          <w:rPr>
            <w:noProof/>
            <w:webHidden/>
          </w:rPr>
          <w:instrText xml:space="preserve"> PAGEREF _Toc460835272 \h </w:instrText>
        </w:r>
        <w:r w:rsidR="005F2CC6">
          <w:rPr>
            <w:noProof/>
            <w:webHidden/>
          </w:rPr>
        </w:r>
        <w:r w:rsidR="005F2CC6">
          <w:rPr>
            <w:noProof/>
            <w:webHidden/>
          </w:rPr>
          <w:fldChar w:fldCharType="separate"/>
        </w:r>
        <w:r w:rsidR="005F2CC6">
          <w:rPr>
            <w:noProof/>
            <w:webHidden/>
          </w:rPr>
          <w:t>110</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73" w:history="1">
        <w:r w:rsidR="005F2CC6" w:rsidRPr="00227D56">
          <w:rPr>
            <w:rStyle w:val="Hyperlink"/>
            <w:noProof/>
          </w:rPr>
          <w:t>Figure 11</w:t>
        </w:r>
        <w:r w:rsidR="005F2CC6" w:rsidRPr="00227D56">
          <w:rPr>
            <w:rStyle w:val="Hyperlink"/>
            <w:noProof/>
          </w:rPr>
          <w:noBreakHyphen/>
          <w:t>4: Hot backup (a) and duplication with backup (b) approaches</w:t>
        </w:r>
        <w:r w:rsidR="005F2CC6">
          <w:rPr>
            <w:noProof/>
            <w:webHidden/>
          </w:rPr>
          <w:tab/>
        </w:r>
        <w:r w:rsidR="005F2CC6">
          <w:rPr>
            <w:noProof/>
            <w:webHidden/>
          </w:rPr>
          <w:fldChar w:fldCharType="begin"/>
        </w:r>
        <w:r w:rsidR="005F2CC6">
          <w:rPr>
            <w:noProof/>
            <w:webHidden/>
          </w:rPr>
          <w:instrText xml:space="preserve"> PAGEREF _Toc460835273 \h </w:instrText>
        </w:r>
        <w:r w:rsidR="005F2CC6">
          <w:rPr>
            <w:noProof/>
            <w:webHidden/>
          </w:rPr>
        </w:r>
        <w:r w:rsidR="005F2CC6">
          <w:rPr>
            <w:noProof/>
            <w:webHidden/>
          </w:rPr>
          <w:fldChar w:fldCharType="separate"/>
        </w:r>
        <w:r w:rsidR="005F2CC6">
          <w:rPr>
            <w:noProof/>
            <w:webHidden/>
          </w:rPr>
          <w:t>110</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74" w:history="1">
        <w:r w:rsidR="005F2CC6" w:rsidRPr="00227D56">
          <w:rPr>
            <w:rStyle w:val="Hyperlink"/>
            <w:noProof/>
          </w:rPr>
          <w:t>Figure 11</w:t>
        </w:r>
        <w:r w:rsidR="005F2CC6" w:rsidRPr="00227D56">
          <w:rPr>
            <w:rStyle w:val="Hyperlink"/>
            <w:noProof/>
          </w:rPr>
          <w:noBreakHyphen/>
          <w:t>5: SET (a) and SEU (b) detection with a TMR architecture</w:t>
        </w:r>
        <w:r w:rsidR="005F2CC6">
          <w:rPr>
            <w:noProof/>
            <w:webHidden/>
          </w:rPr>
          <w:tab/>
        </w:r>
        <w:r w:rsidR="005F2CC6">
          <w:rPr>
            <w:noProof/>
            <w:webHidden/>
          </w:rPr>
          <w:fldChar w:fldCharType="begin"/>
        </w:r>
        <w:r w:rsidR="005F2CC6">
          <w:rPr>
            <w:noProof/>
            <w:webHidden/>
          </w:rPr>
          <w:instrText xml:space="preserve"> PAGEREF _Toc460835274 \h </w:instrText>
        </w:r>
        <w:r w:rsidR="005F2CC6">
          <w:rPr>
            <w:noProof/>
            <w:webHidden/>
          </w:rPr>
        </w:r>
        <w:r w:rsidR="005F2CC6">
          <w:rPr>
            <w:noProof/>
            <w:webHidden/>
          </w:rPr>
          <w:fldChar w:fldCharType="separate"/>
        </w:r>
        <w:r w:rsidR="005F2CC6">
          <w:rPr>
            <w:noProof/>
            <w:webHidden/>
          </w:rPr>
          <w:t>111</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75" w:history="1">
        <w:r w:rsidR="005F2CC6" w:rsidRPr="00227D56">
          <w:rPr>
            <w:rStyle w:val="Hyperlink"/>
            <w:noProof/>
          </w:rPr>
          <w:t>Figure 11</w:t>
        </w:r>
        <w:r w:rsidR="005F2CC6" w:rsidRPr="00227D56">
          <w:rPr>
            <w:rStyle w:val="Hyperlink"/>
            <w:noProof/>
          </w:rPr>
          <w:noBreakHyphen/>
          <w:t>6: Fault detection and correction in the full TMR architecture</w:t>
        </w:r>
        <w:r w:rsidR="005F2CC6">
          <w:rPr>
            <w:noProof/>
            <w:webHidden/>
          </w:rPr>
          <w:tab/>
        </w:r>
        <w:r w:rsidR="005F2CC6">
          <w:rPr>
            <w:noProof/>
            <w:webHidden/>
          </w:rPr>
          <w:fldChar w:fldCharType="begin"/>
        </w:r>
        <w:r w:rsidR="005F2CC6">
          <w:rPr>
            <w:noProof/>
            <w:webHidden/>
          </w:rPr>
          <w:instrText xml:space="preserve"> PAGEREF _Toc460835275 \h </w:instrText>
        </w:r>
        <w:r w:rsidR="005F2CC6">
          <w:rPr>
            <w:noProof/>
            <w:webHidden/>
          </w:rPr>
        </w:r>
        <w:r w:rsidR="005F2CC6">
          <w:rPr>
            <w:noProof/>
            <w:webHidden/>
          </w:rPr>
          <w:fldChar w:fldCharType="separate"/>
        </w:r>
        <w:r w:rsidR="005F2CC6">
          <w:rPr>
            <w:noProof/>
            <w:webHidden/>
          </w:rPr>
          <w:t>112</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76" w:history="1">
        <w:r w:rsidR="005F2CC6" w:rsidRPr="00227D56">
          <w:rPr>
            <w:rStyle w:val="Hyperlink"/>
            <w:noProof/>
          </w:rPr>
          <w:t>Figure 11</w:t>
        </w:r>
        <w:r w:rsidR="005F2CC6" w:rsidRPr="00227D56">
          <w:rPr>
            <w:rStyle w:val="Hyperlink"/>
            <w:noProof/>
          </w:rPr>
          <w:noBreakHyphen/>
          <w:t>7: SEU-tolerant latch based on DMR (CE1 and CE2) and a Muller-C element (CE3)</w:t>
        </w:r>
        <w:r w:rsidR="005F2CC6">
          <w:rPr>
            <w:noProof/>
            <w:webHidden/>
          </w:rPr>
          <w:tab/>
        </w:r>
        <w:r w:rsidR="005F2CC6">
          <w:rPr>
            <w:noProof/>
            <w:webHidden/>
          </w:rPr>
          <w:fldChar w:fldCharType="begin"/>
        </w:r>
        <w:r w:rsidR="005F2CC6">
          <w:rPr>
            <w:noProof/>
            <w:webHidden/>
          </w:rPr>
          <w:instrText xml:space="preserve"> PAGEREF _Toc460835276 \h </w:instrText>
        </w:r>
        <w:r w:rsidR="005F2CC6">
          <w:rPr>
            <w:noProof/>
            <w:webHidden/>
          </w:rPr>
        </w:r>
        <w:r w:rsidR="005F2CC6">
          <w:rPr>
            <w:noProof/>
            <w:webHidden/>
          </w:rPr>
          <w:fldChar w:fldCharType="separate"/>
        </w:r>
        <w:r w:rsidR="005F2CC6">
          <w:rPr>
            <w:noProof/>
            <w:webHidden/>
          </w:rPr>
          <w:t>113</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77" w:history="1">
        <w:r w:rsidR="005F2CC6" w:rsidRPr="00227D56">
          <w:rPr>
            <w:rStyle w:val="Hyperlink"/>
            <w:noProof/>
          </w:rPr>
          <w:t>Figure 11</w:t>
        </w:r>
        <w:r w:rsidR="005F2CC6" w:rsidRPr="00227D56">
          <w:rPr>
            <w:rStyle w:val="Hyperlink"/>
            <w:noProof/>
          </w:rPr>
          <w:noBreakHyphen/>
          <w:t>8: Typical topology for a sequential circuit</w:t>
        </w:r>
        <w:r w:rsidR="005F2CC6">
          <w:rPr>
            <w:noProof/>
            <w:webHidden/>
          </w:rPr>
          <w:tab/>
        </w:r>
        <w:r w:rsidR="005F2CC6">
          <w:rPr>
            <w:noProof/>
            <w:webHidden/>
          </w:rPr>
          <w:fldChar w:fldCharType="begin"/>
        </w:r>
        <w:r w:rsidR="005F2CC6">
          <w:rPr>
            <w:noProof/>
            <w:webHidden/>
          </w:rPr>
          <w:instrText xml:space="preserve"> PAGEREF _Toc460835277 \h </w:instrText>
        </w:r>
        <w:r w:rsidR="005F2CC6">
          <w:rPr>
            <w:noProof/>
            <w:webHidden/>
          </w:rPr>
        </w:r>
        <w:r w:rsidR="005F2CC6">
          <w:rPr>
            <w:noProof/>
            <w:webHidden/>
          </w:rPr>
          <w:fldChar w:fldCharType="separate"/>
        </w:r>
        <w:r w:rsidR="005F2CC6">
          <w:rPr>
            <w:noProof/>
            <w:webHidden/>
          </w:rPr>
          <w:t>115</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78" w:history="1">
        <w:r w:rsidR="005F2CC6" w:rsidRPr="00227D56">
          <w:rPr>
            <w:rStyle w:val="Hyperlink"/>
            <w:noProof/>
          </w:rPr>
          <w:t>Figure 11</w:t>
        </w:r>
        <w:r w:rsidR="005F2CC6" w:rsidRPr="00227D56">
          <w:rPr>
            <w:rStyle w:val="Hyperlink"/>
            <w:noProof/>
          </w:rPr>
          <w:noBreakHyphen/>
          <w:t>9: Temporal sampling using delays on clocks and TMR</w:t>
        </w:r>
        <w:r w:rsidR="005F2CC6">
          <w:rPr>
            <w:noProof/>
            <w:webHidden/>
          </w:rPr>
          <w:tab/>
        </w:r>
        <w:r w:rsidR="005F2CC6">
          <w:rPr>
            <w:noProof/>
            <w:webHidden/>
          </w:rPr>
          <w:fldChar w:fldCharType="begin"/>
        </w:r>
        <w:r w:rsidR="005F2CC6">
          <w:rPr>
            <w:noProof/>
            <w:webHidden/>
          </w:rPr>
          <w:instrText xml:space="preserve"> PAGEREF _Toc460835278 \h </w:instrText>
        </w:r>
        <w:r w:rsidR="005F2CC6">
          <w:rPr>
            <w:noProof/>
            <w:webHidden/>
          </w:rPr>
        </w:r>
        <w:r w:rsidR="005F2CC6">
          <w:rPr>
            <w:noProof/>
            <w:webHidden/>
          </w:rPr>
          <w:fldChar w:fldCharType="separate"/>
        </w:r>
        <w:r w:rsidR="005F2CC6">
          <w:rPr>
            <w:noProof/>
            <w:webHidden/>
          </w:rPr>
          <w:t>116</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79" w:history="1">
        <w:r w:rsidR="005F2CC6" w:rsidRPr="00227D56">
          <w:rPr>
            <w:rStyle w:val="Hyperlink"/>
            <w:noProof/>
          </w:rPr>
          <w:t>Figure 11</w:t>
        </w:r>
        <w:r w:rsidR="005F2CC6" w:rsidRPr="00227D56">
          <w:rPr>
            <w:rStyle w:val="Hyperlink"/>
            <w:noProof/>
          </w:rPr>
          <w:noBreakHyphen/>
          <w:t>10: Temporal sampling using delays on data</w:t>
        </w:r>
        <w:r w:rsidR="005F2CC6">
          <w:rPr>
            <w:noProof/>
            <w:webHidden/>
          </w:rPr>
          <w:tab/>
        </w:r>
        <w:r w:rsidR="005F2CC6">
          <w:rPr>
            <w:noProof/>
            <w:webHidden/>
          </w:rPr>
          <w:fldChar w:fldCharType="begin"/>
        </w:r>
        <w:r w:rsidR="005F2CC6">
          <w:rPr>
            <w:noProof/>
            <w:webHidden/>
          </w:rPr>
          <w:instrText xml:space="preserve"> PAGEREF _Toc460835279 \h </w:instrText>
        </w:r>
        <w:r w:rsidR="005F2CC6">
          <w:rPr>
            <w:noProof/>
            <w:webHidden/>
          </w:rPr>
        </w:r>
        <w:r w:rsidR="005F2CC6">
          <w:rPr>
            <w:noProof/>
            <w:webHidden/>
          </w:rPr>
          <w:fldChar w:fldCharType="separate"/>
        </w:r>
        <w:r w:rsidR="005F2CC6">
          <w:rPr>
            <w:noProof/>
            <w:webHidden/>
          </w:rPr>
          <w:t>116</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80" w:history="1">
        <w:r w:rsidR="005F2CC6" w:rsidRPr="00227D56">
          <w:rPr>
            <w:rStyle w:val="Hyperlink"/>
            <w:noProof/>
          </w:rPr>
          <w:t>Figure 11</w:t>
        </w:r>
        <w:r w:rsidR="005F2CC6" w:rsidRPr="00227D56">
          <w:rPr>
            <w:rStyle w:val="Hyperlink"/>
            <w:noProof/>
          </w:rPr>
          <w:noBreakHyphen/>
          <w:t>11: Minimal temporal sampling latch replicating itself in time</w:t>
        </w:r>
        <w:r w:rsidR="005F2CC6">
          <w:rPr>
            <w:noProof/>
            <w:webHidden/>
          </w:rPr>
          <w:tab/>
        </w:r>
        <w:r w:rsidR="005F2CC6">
          <w:rPr>
            <w:noProof/>
            <w:webHidden/>
          </w:rPr>
          <w:fldChar w:fldCharType="begin"/>
        </w:r>
        <w:r w:rsidR="005F2CC6">
          <w:rPr>
            <w:noProof/>
            <w:webHidden/>
          </w:rPr>
          <w:instrText xml:space="preserve"> PAGEREF _Toc460835280 \h </w:instrText>
        </w:r>
        <w:r w:rsidR="005F2CC6">
          <w:rPr>
            <w:noProof/>
            <w:webHidden/>
          </w:rPr>
        </w:r>
        <w:r w:rsidR="005F2CC6">
          <w:rPr>
            <w:noProof/>
            <w:webHidden/>
          </w:rPr>
          <w:fldChar w:fldCharType="separate"/>
        </w:r>
        <w:r w:rsidR="005F2CC6">
          <w:rPr>
            <w:noProof/>
            <w:webHidden/>
          </w:rPr>
          <w:t>117</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81" w:history="1">
        <w:r w:rsidR="005F2CC6" w:rsidRPr="00227D56">
          <w:rPr>
            <w:rStyle w:val="Hyperlink"/>
            <w:noProof/>
          </w:rPr>
          <w:t>Figure 11</w:t>
        </w:r>
        <w:r w:rsidR="005F2CC6" w:rsidRPr="00227D56">
          <w:rPr>
            <w:rStyle w:val="Hyperlink"/>
            <w:noProof/>
          </w:rPr>
          <w:noBreakHyphen/>
          <w:t>12: 4 states FSM bubble-diagram showing legal and illegal states, and states transitions</w:t>
        </w:r>
        <w:r w:rsidR="005F2CC6">
          <w:rPr>
            <w:noProof/>
            <w:webHidden/>
          </w:rPr>
          <w:tab/>
        </w:r>
        <w:r w:rsidR="005F2CC6">
          <w:rPr>
            <w:noProof/>
            <w:webHidden/>
          </w:rPr>
          <w:fldChar w:fldCharType="begin"/>
        </w:r>
        <w:r w:rsidR="005F2CC6">
          <w:rPr>
            <w:noProof/>
            <w:webHidden/>
          </w:rPr>
          <w:instrText xml:space="preserve"> PAGEREF _Toc460835281 \h </w:instrText>
        </w:r>
        <w:r w:rsidR="005F2CC6">
          <w:rPr>
            <w:noProof/>
            <w:webHidden/>
          </w:rPr>
        </w:r>
        <w:r w:rsidR="005F2CC6">
          <w:rPr>
            <w:noProof/>
            <w:webHidden/>
          </w:rPr>
          <w:fldChar w:fldCharType="separate"/>
        </w:r>
        <w:r w:rsidR="005F2CC6">
          <w:rPr>
            <w:noProof/>
            <w:webHidden/>
          </w:rPr>
          <w:t>121</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82" w:history="1">
        <w:r w:rsidR="005F2CC6" w:rsidRPr="00227D56">
          <w:rPr>
            <w:rStyle w:val="Hyperlink"/>
            <w:noProof/>
          </w:rPr>
          <w:t>Figure 12</w:t>
        </w:r>
        <w:r w:rsidR="005F2CC6" w:rsidRPr="00227D56">
          <w:rPr>
            <w:rStyle w:val="Hyperlink"/>
            <w:noProof/>
          </w:rPr>
          <w:noBreakHyphen/>
          <w:t>1: Example of a CRC computation on a binary message “1101011011”</w:t>
        </w:r>
        <w:r w:rsidR="005F2CC6">
          <w:rPr>
            <w:noProof/>
            <w:webHidden/>
          </w:rPr>
          <w:tab/>
        </w:r>
        <w:r w:rsidR="005F2CC6">
          <w:rPr>
            <w:noProof/>
            <w:webHidden/>
          </w:rPr>
          <w:fldChar w:fldCharType="begin"/>
        </w:r>
        <w:r w:rsidR="005F2CC6">
          <w:rPr>
            <w:noProof/>
            <w:webHidden/>
          </w:rPr>
          <w:instrText xml:space="preserve"> PAGEREF _Toc460835282 \h </w:instrText>
        </w:r>
        <w:r w:rsidR="005F2CC6">
          <w:rPr>
            <w:noProof/>
            <w:webHidden/>
          </w:rPr>
        </w:r>
        <w:r w:rsidR="005F2CC6">
          <w:rPr>
            <w:noProof/>
            <w:webHidden/>
          </w:rPr>
          <w:fldChar w:fldCharType="separate"/>
        </w:r>
        <w:r w:rsidR="005F2CC6">
          <w:rPr>
            <w:noProof/>
            <w:webHidden/>
          </w:rPr>
          <w:t>128</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83" w:history="1">
        <w:r w:rsidR="005F2CC6" w:rsidRPr="00227D56">
          <w:rPr>
            <w:rStyle w:val="Hyperlink"/>
            <w:noProof/>
          </w:rPr>
          <w:t>Figure 12</w:t>
        </w:r>
        <w:r w:rsidR="005F2CC6" w:rsidRPr="00227D56">
          <w:rPr>
            <w:rStyle w:val="Hyperlink"/>
            <w:noProof/>
          </w:rPr>
          <w:noBreakHyphen/>
          <w:t>2: An arithmetic function using an arithmetic code as error detection mechanism</w:t>
        </w:r>
        <w:r w:rsidR="005F2CC6">
          <w:rPr>
            <w:noProof/>
            <w:webHidden/>
          </w:rPr>
          <w:tab/>
        </w:r>
        <w:r w:rsidR="005F2CC6">
          <w:rPr>
            <w:noProof/>
            <w:webHidden/>
          </w:rPr>
          <w:fldChar w:fldCharType="begin"/>
        </w:r>
        <w:r w:rsidR="005F2CC6">
          <w:rPr>
            <w:noProof/>
            <w:webHidden/>
          </w:rPr>
          <w:instrText xml:space="preserve"> PAGEREF _Toc460835283 \h </w:instrText>
        </w:r>
        <w:r w:rsidR="005F2CC6">
          <w:rPr>
            <w:noProof/>
            <w:webHidden/>
          </w:rPr>
        </w:r>
        <w:r w:rsidR="005F2CC6">
          <w:rPr>
            <w:noProof/>
            <w:webHidden/>
          </w:rPr>
          <w:fldChar w:fldCharType="separate"/>
        </w:r>
        <w:r w:rsidR="005F2CC6">
          <w:rPr>
            <w:noProof/>
            <w:webHidden/>
          </w:rPr>
          <w:t>130</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84" w:history="1">
        <w:r w:rsidR="005F2CC6" w:rsidRPr="00227D56">
          <w:rPr>
            <w:rStyle w:val="Hyperlink"/>
            <w:noProof/>
          </w:rPr>
          <w:t>Figure 12</w:t>
        </w:r>
        <w:r w:rsidR="005F2CC6" w:rsidRPr="00227D56">
          <w:rPr>
            <w:rStyle w:val="Hyperlink"/>
            <w:noProof/>
          </w:rPr>
          <w:noBreakHyphen/>
          <w:t>3: Logical masking of a transient in two logical gates</w:t>
        </w:r>
        <w:r w:rsidR="005F2CC6">
          <w:rPr>
            <w:noProof/>
            <w:webHidden/>
          </w:rPr>
          <w:tab/>
        </w:r>
        <w:r w:rsidR="005F2CC6">
          <w:rPr>
            <w:noProof/>
            <w:webHidden/>
          </w:rPr>
          <w:fldChar w:fldCharType="begin"/>
        </w:r>
        <w:r w:rsidR="005F2CC6">
          <w:rPr>
            <w:noProof/>
            <w:webHidden/>
          </w:rPr>
          <w:instrText xml:space="preserve"> PAGEREF _Toc460835284 \h </w:instrText>
        </w:r>
        <w:r w:rsidR="005F2CC6">
          <w:rPr>
            <w:noProof/>
            <w:webHidden/>
          </w:rPr>
        </w:r>
        <w:r w:rsidR="005F2CC6">
          <w:rPr>
            <w:noProof/>
            <w:webHidden/>
          </w:rPr>
          <w:fldChar w:fldCharType="separate"/>
        </w:r>
        <w:r w:rsidR="005F2CC6">
          <w:rPr>
            <w:noProof/>
            <w:webHidden/>
          </w:rPr>
          <w:t>132</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85" w:history="1">
        <w:r w:rsidR="005F2CC6" w:rsidRPr="00227D56">
          <w:rPr>
            <w:rStyle w:val="Hyperlink"/>
            <w:noProof/>
          </w:rPr>
          <w:t>Figure 12</w:t>
        </w:r>
        <w:r w:rsidR="005F2CC6" w:rsidRPr="00227D56">
          <w:rPr>
            <w:rStyle w:val="Hyperlink"/>
            <w:noProof/>
          </w:rPr>
          <w:noBreakHyphen/>
          <w:t>4: Electrical masking along a path in combinatorial logic</w:t>
        </w:r>
        <w:r w:rsidR="005F2CC6">
          <w:rPr>
            <w:noProof/>
            <w:webHidden/>
          </w:rPr>
          <w:tab/>
        </w:r>
        <w:r w:rsidR="005F2CC6">
          <w:rPr>
            <w:noProof/>
            <w:webHidden/>
          </w:rPr>
          <w:fldChar w:fldCharType="begin"/>
        </w:r>
        <w:r w:rsidR="005F2CC6">
          <w:rPr>
            <w:noProof/>
            <w:webHidden/>
          </w:rPr>
          <w:instrText xml:space="preserve"> PAGEREF _Toc460835285 \h </w:instrText>
        </w:r>
        <w:r w:rsidR="005F2CC6">
          <w:rPr>
            <w:noProof/>
            <w:webHidden/>
          </w:rPr>
        </w:r>
        <w:r w:rsidR="005F2CC6">
          <w:rPr>
            <w:noProof/>
            <w:webHidden/>
          </w:rPr>
          <w:fldChar w:fldCharType="separate"/>
        </w:r>
        <w:r w:rsidR="005F2CC6">
          <w:rPr>
            <w:noProof/>
            <w:webHidden/>
          </w:rPr>
          <w:t>133</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86" w:history="1">
        <w:r w:rsidR="005F2CC6" w:rsidRPr="00227D56">
          <w:rPr>
            <w:rStyle w:val="Hyperlink"/>
            <w:noProof/>
          </w:rPr>
          <w:t>Figure 12</w:t>
        </w:r>
        <w:r w:rsidR="005F2CC6" w:rsidRPr="00227D56">
          <w:rPr>
            <w:rStyle w:val="Hyperlink"/>
            <w:noProof/>
          </w:rPr>
          <w:noBreakHyphen/>
          <w:t>5: Temporal masking</w:t>
        </w:r>
        <w:r w:rsidR="005F2CC6">
          <w:rPr>
            <w:noProof/>
            <w:webHidden/>
          </w:rPr>
          <w:tab/>
        </w:r>
        <w:r w:rsidR="005F2CC6">
          <w:rPr>
            <w:noProof/>
            <w:webHidden/>
          </w:rPr>
          <w:fldChar w:fldCharType="begin"/>
        </w:r>
        <w:r w:rsidR="005F2CC6">
          <w:rPr>
            <w:noProof/>
            <w:webHidden/>
          </w:rPr>
          <w:instrText xml:space="preserve"> PAGEREF _Toc460835286 \h </w:instrText>
        </w:r>
        <w:r w:rsidR="005F2CC6">
          <w:rPr>
            <w:noProof/>
            <w:webHidden/>
          </w:rPr>
        </w:r>
        <w:r w:rsidR="005F2CC6">
          <w:rPr>
            <w:noProof/>
            <w:webHidden/>
          </w:rPr>
          <w:fldChar w:fldCharType="separate"/>
        </w:r>
        <w:r w:rsidR="005F2CC6">
          <w:rPr>
            <w:noProof/>
            <w:webHidden/>
          </w:rPr>
          <w:t>133</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87" w:history="1">
        <w:r w:rsidR="005F2CC6" w:rsidRPr="00227D56">
          <w:rPr>
            <w:rStyle w:val="Hyperlink"/>
            <w:noProof/>
          </w:rPr>
          <w:t>Figure 12</w:t>
        </w:r>
        <w:r w:rsidR="005F2CC6" w:rsidRPr="00227D56">
          <w:rPr>
            <w:rStyle w:val="Hyperlink"/>
            <w:noProof/>
          </w:rPr>
          <w:noBreakHyphen/>
          <w:t>6: SET Filter proposed by Actel Corporation for their Flash-based FPGAs, as per S. Rezgui et al. in [329]</w:t>
        </w:r>
        <w:r w:rsidR="005F2CC6">
          <w:rPr>
            <w:noProof/>
            <w:webHidden/>
          </w:rPr>
          <w:tab/>
        </w:r>
        <w:r w:rsidR="005F2CC6">
          <w:rPr>
            <w:noProof/>
            <w:webHidden/>
          </w:rPr>
          <w:fldChar w:fldCharType="begin"/>
        </w:r>
        <w:r w:rsidR="005F2CC6">
          <w:rPr>
            <w:noProof/>
            <w:webHidden/>
          </w:rPr>
          <w:instrText xml:space="preserve"> PAGEREF _Toc460835287 \h </w:instrText>
        </w:r>
        <w:r w:rsidR="005F2CC6">
          <w:rPr>
            <w:noProof/>
            <w:webHidden/>
          </w:rPr>
        </w:r>
        <w:r w:rsidR="005F2CC6">
          <w:rPr>
            <w:noProof/>
            <w:webHidden/>
          </w:rPr>
          <w:fldChar w:fldCharType="separate"/>
        </w:r>
        <w:r w:rsidR="005F2CC6">
          <w:rPr>
            <w:noProof/>
            <w:webHidden/>
          </w:rPr>
          <w:t>134</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88" w:history="1">
        <w:r w:rsidR="005F2CC6" w:rsidRPr="00227D56">
          <w:rPr>
            <w:rStyle w:val="Hyperlink"/>
            <w:noProof/>
          </w:rPr>
          <w:t>Figure 12</w:t>
        </w:r>
        <w:r w:rsidR="005F2CC6" w:rsidRPr="00227D56">
          <w:rPr>
            <w:rStyle w:val="Hyperlink"/>
            <w:noProof/>
          </w:rPr>
          <w:noBreakHyphen/>
          <w:t>7: Watchdog Timer</w:t>
        </w:r>
        <w:r w:rsidR="005F2CC6">
          <w:rPr>
            <w:noProof/>
            <w:webHidden/>
          </w:rPr>
          <w:tab/>
        </w:r>
        <w:r w:rsidR="005F2CC6">
          <w:rPr>
            <w:noProof/>
            <w:webHidden/>
          </w:rPr>
          <w:fldChar w:fldCharType="begin"/>
        </w:r>
        <w:r w:rsidR="005F2CC6">
          <w:rPr>
            <w:noProof/>
            <w:webHidden/>
          </w:rPr>
          <w:instrText xml:space="preserve"> PAGEREF _Toc460835288 \h </w:instrText>
        </w:r>
        <w:r w:rsidR="005F2CC6">
          <w:rPr>
            <w:noProof/>
            <w:webHidden/>
          </w:rPr>
        </w:r>
        <w:r w:rsidR="005F2CC6">
          <w:rPr>
            <w:noProof/>
            <w:webHidden/>
          </w:rPr>
          <w:fldChar w:fldCharType="separate"/>
        </w:r>
        <w:r w:rsidR="005F2CC6">
          <w:rPr>
            <w:noProof/>
            <w:webHidden/>
          </w:rPr>
          <w:t>135</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89" w:history="1">
        <w:r w:rsidR="005F2CC6" w:rsidRPr="00227D56">
          <w:rPr>
            <w:rStyle w:val="Hyperlink"/>
            <w:noProof/>
          </w:rPr>
          <w:t>Figure 12</w:t>
        </w:r>
        <w:r w:rsidR="005F2CC6" w:rsidRPr="00227D56">
          <w:rPr>
            <w:rStyle w:val="Hyperlink"/>
            <w:noProof/>
          </w:rPr>
          <w:noBreakHyphen/>
          <w:t>8: Functional block diagram of the IS139ASRH SEE-hardened voltage comparator</w:t>
        </w:r>
        <w:r w:rsidR="005F2CC6">
          <w:rPr>
            <w:noProof/>
            <w:webHidden/>
          </w:rPr>
          <w:tab/>
        </w:r>
        <w:r w:rsidR="005F2CC6">
          <w:rPr>
            <w:noProof/>
            <w:webHidden/>
          </w:rPr>
          <w:fldChar w:fldCharType="begin"/>
        </w:r>
        <w:r w:rsidR="005F2CC6">
          <w:rPr>
            <w:noProof/>
            <w:webHidden/>
          </w:rPr>
          <w:instrText xml:space="preserve"> PAGEREF _Toc460835289 \h </w:instrText>
        </w:r>
        <w:r w:rsidR="005F2CC6">
          <w:rPr>
            <w:noProof/>
            <w:webHidden/>
          </w:rPr>
        </w:r>
        <w:r w:rsidR="005F2CC6">
          <w:rPr>
            <w:noProof/>
            <w:webHidden/>
          </w:rPr>
          <w:fldChar w:fldCharType="separate"/>
        </w:r>
        <w:r w:rsidR="005F2CC6">
          <w:rPr>
            <w:noProof/>
            <w:webHidden/>
          </w:rPr>
          <w:t>137</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90" w:history="1">
        <w:r w:rsidR="005F2CC6" w:rsidRPr="00227D56">
          <w:rPr>
            <w:rStyle w:val="Hyperlink"/>
            <w:noProof/>
          </w:rPr>
          <w:t>Figure 12</w:t>
        </w:r>
        <w:r w:rsidR="005F2CC6" w:rsidRPr="00227D56">
          <w:rPr>
            <w:rStyle w:val="Hyperlink"/>
            <w:noProof/>
          </w:rPr>
          <w:noBreakHyphen/>
          <w:t>9: Signal-to-noise (SNR) ratio improvement when increasing use of Comparator TMR in a 10-bit pipelined ADC</w:t>
        </w:r>
        <w:r w:rsidR="005F2CC6">
          <w:rPr>
            <w:noProof/>
            <w:webHidden/>
          </w:rPr>
          <w:tab/>
        </w:r>
        <w:r w:rsidR="005F2CC6">
          <w:rPr>
            <w:noProof/>
            <w:webHidden/>
          </w:rPr>
          <w:fldChar w:fldCharType="begin"/>
        </w:r>
        <w:r w:rsidR="005F2CC6">
          <w:rPr>
            <w:noProof/>
            <w:webHidden/>
          </w:rPr>
          <w:instrText xml:space="preserve"> PAGEREF _Toc460835290 \h </w:instrText>
        </w:r>
        <w:r w:rsidR="005F2CC6">
          <w:rPr>
            <w:noProof/>
            <w:webHidden/>
          </w:rPr>
        </w:r>
        <w:r w:rsidR="005F2CC6">
          <w:rPr>
            <w:noProof/>
            <w:webHidden/>
          </w:rPr>
          <w:fldChar w:fldCharType="separate"/>
        </w:r>
        <w:r w:rsidR="005F2CC6">
          <w:rPr>
            <w:noProof/>
            <w:webHidden/>
          </w:rPr>
          <w:t>138</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91" w:history="1">
        <w:r w:rsidR="005F2CC6" w:rsidRPr="00227D56">
          <w:rPr>
            <w:rStyle w:val="Hyperlink"/>
            <w:noProof/>
          </w:rPr>
          <w:t>Figure 13</w:t>
        </w:r>
        <w:r w:rsidR="005F2CC6" w:rsidRPr="00227D56">
          <w:rPr>
            <w:rStyle w:val="Hyperlink"/>
            <w:noProof/>
          </w:rPr>
          <w:noBreakHyphen/>
          <w:t>1: High-level description of an FPGA structure</w:t>
        </w:r>
        <w:r w:rsidR="005F2CC6">
          <w:rPr>
            <w:noProof/>
            <w:webHidden/>
          </w:rPr>
          <w:tab/>
        </w:r>
        <w:r w:rsidR="005F2CC6">
          <w:rPr>
            <w:noProof/>
            <w:webHidden/>
          </w:rPr>
          <w:fldChar w:fldCharType="begin"/>
        </w:r>
        <w:r w:rsidR="005F2CC6">
          <w:rPr>
            <w:noProof/>
            <w:webHidden/>
          </w:rPr>
          <w:instrText xml:space="preserve"> PAGEREF _Toc460835291 \h </w:instrText>
        </w:r>
        <w:r w:rsidR="005F2CC6">
          <w:rPr>
            <w:noProof/>
            <w:webHidden/>
          </w:rPr>
        </w:r>
        <w:r w:rsidR="005F2CC6">
          <w:rPr>
            <w:noProof/>
            <w:webHidden/>
          </w:rPr>
          <w:fldChar w:fldCharType="separate"/>
        </w:r>
        <w:r w:rsidR="005F2CC6">
          <w:rPr>
            <w:noProof/>
            <w:webHidden/>
          </w:rPr>
          <w:t>139</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92" w:history="1">
        <w:r w:rsidR="005F2CC6" w:rsidRPr="00227D56">
          <w:rPr>
            <w:rStyle w:val="Hyperlink"/>
            <w:noProof/>
          </w:rPr>
          <w:t>Figure 13</w:t>
        </w:r>
        <w:r w:rsidR="005F2CC6" w:rsidRPr="00227D56">
          <w:rPr>
            <w:rStyle w:val="Hyperlink"/>
            <w:noProof/>
          </w:rPr>
          <w:noBreakHyphen/>
          <w:t>2: Schematic representation of the two layers composing an FPGA</w:t>
        </w:r>
        <w:r w:rsidR="005F2CC6">
          <w:rPr>
            <w:noProof/>
            <w:webHidden/>
          </w:rPr>
          <w:tab/>
        </w:r>
        <w:r w:rsidR="005F2CC6">
          <w:rPr>
            <w:noProof/>
            <w:webHidden/>
          </w:rPr>
          <w:fldChar w:fldCharType="begin"/>
        </w:r>
        <w:r w:rsidR="005F2CC6">
          <w:rPr>
            <w:noProof/>
            <w:webHidden/>
          </w:rPr>
          <w:instrText xml:space="preserve"> PAGEREF _Toc460835292 \h </w:instrText>
        </w:r>
        <w:r w:rsidR="005F2CC6">
          <w:rPr>
            <w:noProof/>
            <w:webHidden/>
          </w:rPr>
        </w:r>
        <w:r w:rsidR="005F2CC6">
          <w:rPr>
            <w:noProof/>
            <w:webHidden/>
          </w:rPr>
          <w:fldChar w:fldCharType="separate"/>
        </w:r>
        <w:r w:rsidR="005F2CC6">
          <w:rPr>
            <w:noProof/>
            <w:webHidden/>
          </w:rPr>
          <w:t>140</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93" w:history="1">
        <w:r w:rsidR="005F2CC6" w:rsidRPr="00227D56">
          <w:rPr>
            <w:rStyle w:val="Hyperlink"/>
            <w:noProof/>
          </w:rPr>
          <w:t>Figure 13</w:t>
        </w:r>
        <w:r w:rsidR="005F2CC6" w:rsidRPr="00227D56">
          <w:rPr>
            <w:rStyle w:val="Hyperlink"/>
            <w:noProof/>
          </w:rPr>
          <w:noBreakHyphen/>
          <w:t>3: Local TMR – single combinatorial logic but triplicated registers</w:t>
        </w:r>
        <w:r w:rsidR="005F2CC6">
          <w:rPr>
            <w:noProof/>
            <w:webHidden/>
          </w:rPr>
          <w:tab/>
        </w:r>
        <w:r w:rsidR="005F2CC6">
          <w:rPr>
            <w:noProof/>
            <w:webHidden/>
          </w:rPr>
          <w:fldChar w:fldCharType="begin"/>
        </w:r>
        <w:r w:rsidR="005F2CC6">
          <w:rPr>
            <w:noProof/>
            <w:webHidden/>
          </w:rPr>
          <w:instrText xml:space="preserve"> PAGEREF _Toc460835293 \h </w:instrText>
        </w:r>
        <w:r w:rsidR="005F2CC6">
          <w:rPr>
            <w:noProof/>
            <w:webHidden/>
          </w:rPr>
        </w:r>
        <w:r w:rsidR="005F2CC6">
          <w:rPr>
            <w:noProof/>
            <w:webHidden/>
          </w:rPr>
          <w:fldChar w:fldCharType="separate"/>
        </w:r>
        <w:r w:rsidR="005F2CC6">
          <w:rPr>
            <w:noProof/>
            <w:webHidden/>
          </w:rPr>
          <w:t>141</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94" w:history="1">
        <w:r w:rsidR="005F2CC6" w:rsidRPr="00227D56">
          <w:rPr>
            <w:rStyle w:val="Hyperlink"/>
            <w:noProof/>
          </w:rPr>
          <w:t>Figure 13</w:t>
        </w:r>
        <w:r w:rsidR="005F2CC6" w:rsidRPr="00227D56">
          <w:rPr>
            <w:rStyle w:val="Hyperlink"/>
            <w:noProof/>
          </w:rPr>
          <w:noBreakHyphen/>
          <w:t>4: RTAX-S/SL/DSP R-cell Implementation of D Flip-Flop Using Voter Gate Logic</w:t>
        </w:r>
        <w:r w:rsidR="005F2CC6">
          <w:rPr>
            <w:noProof/>
            <w:webHidden/>
          </w:rPr>
          <w:tab/>
        </w:r>
        <w:r w:rsidR="005F2CC6">
          <w:rPr>
            <w:noProof/>
            <w:webHidden/>
          </w:rPr>
          <w:fldChar w:fldCharType="begin"/>
        </w:r>
        <w:r w:rsidR="005F2CC6">
          <w:rPr>
            <w:noProof/>
            <w:webHidden/>
          </w:rPr>
          <w:instrText xml:space="preserve"> PAGEREF _Toc460835294 \h </w:instrText>
        </w:r>
        <w:r w:rsidR="005F2CC6">
          <w:rPr>
            <w:noProof/>
            <w:webHidden/>
          </w:rPr>
        </w:r>
        <w:r w:rsidR="005F2CC6">
          <w:rPr>
            <w:noProof/>
            <w:webHidden/>
          </w:rPr>
          <w:fldChar w:fldCharType="separate"/>
        </w:r>
        <w:r w:rsidR="005F2CC6">
          <w:rPr>
            <w:noProof/>
            <w:webHidden/>
          </w:rPr>
          <w:t>142</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95" w:history="1">
        <w:r w:rsidR="005F2CC6" w:rsidRPr="00227D56">
          <w:rPr>
            <w:rStyle w:val="Hyperlink"/>
            <w:noProof/>
          </w:rPr>
          <w:t>Figure 13</w:t>
        </w:r>
        <w:r w:rsidR="005F2CC6" w:rsidRPr="00227D56">
          <w:rPr>
            <w:rStyle w:val="Hyperlink"/>
            <w:noProof/>
          </w:rPr>
          <w:noBreakHyphen/>
          <w:t>5: Global TMR implemented in an FPGA</w:t>
        </w:r>
        <w:r w:rsidR="005F2CC6">
          <w:rPr>
            <w:noProof/>
            <w:webHidden/>
          </w:rPr>
          <w:tab/>
        </w:r>
        <w:r w:rsidR="005F2CC6">
          <w:rPr>
            <w:noProof/>
            <w:webHidden/>
          </w:rPr>
          <w:fldChar w:fldCharType="begin"/>
        </w:r>
        <w:r w:rsidR="005F2CC6">
          <w:rPr>
            <w:noProof/>
            <w:webHidden/>
          </w:rPr>
          <w:instrText xml:space="preserve"> PAGEREF _Toc460835295 \h </w:instrText>
        </w:r>
        <w:r w:rsidR="005F2CC6">
          <w:rPr>
            <w:noProof/>
            <w:webHidden/>
          </w:rPr>
        </w:r>
        <w:r w:rsidR="005F2CC6">
          <w:rPr>
            <w:noProof/>
            <w:webHidden/>
          </w:rPr>
          <w:fldChar w:fldCharType="separate"/>
        </w:r>
        <w:r w:rsidR="005F2CC6">
          <w:rPr>
            <w:noProof/>
            <w:webHidden/>
          </w:rPr>
          <w:t>144</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96" w:history="1">
        <w:r w:rsidR="005F2CC6" w:rsidRPr="00227D56">
          <w:rPr>
            <w:rStyle w:val="Hyperlink"/>
            <w:noProof/>
          </w:rPr>
          <w:t>Figure 13</w:t>
        </w:r>
        <w:r w:rsidR="005F2CC6" w:rsidRPr="00227D56">
          <w:rPr>
            <w:rStyle w:val="Hyperlink"/>
            <w:noProof/>
          </w:rPr>
          <w:noBreakHyphen/>
          <w:t>6: Physical implementation of global TMR inside an FPGA</w:t>
        </w:r>
        <w:r w:rsidR="005F2CC6">
          <w:rPr>
            <w:noProof/>
            <w:webHidden/>
          </w:rPr>
          <w:tab/>
        </w:r>
        <w:r w:rsidR="005F2CC6">
          <w:rPr>
            <w:noProof/>
            <w:webHidden/>
          </w:rPr>
          <w:fldChar w:fldCharType="begin"/>
        </w:r>
        <w:r w:rsidR="005F2CC6">
          <w:rPr>
            <w:noProof/>
            <w:webHidden/>
          </w:rPr>
          <w:instrText xml:space="preserve"> PAGEREF _Toc460835296 \h </w:instrText>
        </w:r>
        <w:r w:rsidR="005F2CC6">
          <w:rPr>
            <w:noProof/>
            <w:webHidden/>
          </w:rPr>
        </w:r>
        <w:r w:rsidR="005F2CC6">
          <w:rPr>
            <w:noProof/>
            <w:webHidden/>
          </w:rPr>
          <w:fldChar w:fldCharType="separate"/>
        </w:r>
        <w:r w:rsidR="005F2CC6">
          <w:rPr>
            <w:noProof/>
            <w:webHidden/>
          </w:rPr>
          <w:t>144</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97" w:history="1">
        <w:r w:rsidR="005F2CC6" w:rsidRPr="00227D56">
          <w:rPr>
            <w:rStyle w:val="Hyperlink"/>
            <w:noProof/>
          </w:rPr>
          <w:t>Figure 13</w:t>
        </w:r>
        <w:r w:rsidR="005F2CC6" w:rsidRPr="00227D56">
          <w:rPr>
            <w:rStyle w:val="Hyperlink"/>
            <w:noProof/>
          </w:rPr>
          <w:noBreakHyphen/>
          <w:t>7: Large grain TMR</w:t>
        </w:r>
        <w:r w:rsidR="005F2CC6">
          <w:rPr>
            <w:noProof/>
            <w:webHidden/>
          </w:rPr>
          <w:tab/>
        </w:r>
        <w:r w:rsidR="005F2CC6">
          <w:rPr>
            <w:noProof/>
            <w:webHidden/>
          </w:rPr>
          <w:fldChar w:fldCharType="begin"/>
        </w:r>
        <w:r w:rsidR="005F2CC6">
          <w:rPr>
            <w:noProof/>
            <w:webHidden/>
          </w:rPr>
          <w:instrText xml:space="preserve"> PAGEREF _Toc460835297 \h </w:instrText>
        </w:r>
        <w:r w:rsidR="005F2CC6">
          <w:rPr>
            <w:noProof/>
            <w:webHidden/>
          </w:rPr>
        </w:r>
        <w:r w:rsidR="005F2CC6">
          <w:rPr>
            <w:noProof/>
            <w:webHidden/>
          </w:rPr>
          <w:fldChar w:fldCharType="separate"/>
        </w:r>
        <w:r w:rsidR="005F2CC6">
          <w:rPr>
            <w:noProof/>
            <w:webHidden/>
          </w:rPr>
          <w:t>146</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98" w:history="1">
        <w:r w:rsidR="005F2CC6" w:rsidRPr="00227D56">
          <w:rPr>
            <w:rStyle w:val="Hyperlink"/>
            <w:noProof/>
          </w:rPr>
          <w:t>Figure 13</w:t>
        </w:r>
        <w:r w:rsidR="005F2CC6" w:rsidRPr="00227D56">
          <w:rPr>
            <w:rStyle w:val="Hyperlink"/>
            <w:noProof/>
          </w:rPr>
          <w:noBreakHyphen/>
          <w:t>8: Physical implementation of a large grain TMR inside an FPGA</w:t>
        </w:r>
        <w:r w:rsidR="005F2CC6">
          <w:rPr>
            <w:noProof/>
            <w:webHidden/>
          </w:rPr>
          <w:tab/>
        </w:r>
        <w:r w:rsidR="005F2CC6">
          <w:rPr>
            <w:noProof/>
            <w:webHidden/>
          </w:rPr>
          <w:fldChar w:fldCharType="begin"/>
        </w:r>
        <w:r w:rsidR="005F2CC6">
          <w:rPr>
            <w:noProof/>
            <w:webHidden/>
          </w:rPr>
          <w:instrText xml:space="preserve"> PAGEREF _Toc460835298 \h </w:instrText>
        </w:r>
        <w:r w:rsidR="005F2CC6">
          <w:rPr>
            <w:noProof/>
            <w:webHidden/>
          </w:rPr>
        </w:r>
        <w:r w:rsidR="005F2CC6">
          <w:rPr>
            <w:noProof/>
            <w:webHidden/>
          </w:rPr>
          <w:fldChar w:fldCharType="separate"/>
        </w:r>
        <w:r w:rsidR="005F2CC6">
          <w:rPr>
            <w:noProof/>
            <w:webHidden/>
          </w:rPr>
          <w:t>146</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299" w:history="1">
        <w:r w:rsidR="005F2CC6" w:rsidRPr="00227D56">
          <w:rPr>
            <w:rStyle w:val="Hyperlink"/>
            <w:noProof/>
          </w:rPr>
          <w:t>Figure 13</w:t>
        </w:r>
        <w:r w:rsidR="005F2CC6" w:rsidRPr="00227D56">
          <w:rPr>
            <w:rStyle w:val="Hyperlink"/>
            <w:noProof/>
          </w:rPr>
          <w:noBreakHyphen/>
          <w:t>9: BRAM TMR</w:t>
        </w:r>
        <w:r w:rsidR="005F2CC6">
          <w:rPr>
            <w:noProof/>
            <w:webHidden/>
          </w:rPr>
          <w:tab/>
        </w:r>
        <w:r w:rsidR="005F2CC6">
          <w:rPr>
            <w:noProof/>
            <w:webHidden/>
          </w:rPr>
          <w:fldChar w:fldCharType="begin"/>
        </w:r>
        <w:r w:rsidR="005F2CC6">
          <w:rPr>
            <w:noProof/>
            <w:webHidden/>
          </w:rPr>
          <w:instrText xml:space="preserve"> PAGEREF _Toc460835299 \h </w:instrText>
        </w:r>
        <w:r w:rsidR="005F2CC6">
          <w:rPr>
            <w:noProof/>
            <w:webHidden/>
          </w:rPr>
        </w:r>
        <w:r w:rsidR="005F2CC6">
          <w:rPr>
            <w:noProof/>
            <w:webHidden/>
          </w:rPr>
          <w:fldChar w:fldCharType="separate"/>
        </w:r>
        <w:r w:rsidR="005F2CC6">
          <w:rPr>
            <w:noProof/>
            <w:webHidden/>
          </w:rPr>
          <w:t>148</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00" w:history="1">
        <w:r w:rsidR="005F2CC6" w:rsidRPr="00227D56">
          <w:rPr>
            <w:rStyle w:val="Hyperlink"/>
            <w:noProof/>
          </w:rPr>
          <w:t>Figure 13</w:t>
        </w:r>
        <w:r w:rsidR="005F2CC6" w:rsidRPr="00227D56">
          <w:rPr>
            <w:rStyle w:val="Hyperlink"/>
            <w:noProof/>
          </w:rPr>
          <w:noBreakHyphen/>
          <w:t>10: Routing defect within the same module</w:t>
        </w:r>
        <w:r w:rsidR="005F2CC6">
          <w:rPr>
            <w:noProof/>
            <w:webHidden/>
          </w:rPr>
          <w:tab/>
        </w:r>
        <w:r w:rsidR="005F2CC6">
          <w:rPr>
            <w:noProof/>
            <w:webHidden/>
          </w:rPr>
          <w:fldChar w:fldCharType="begin"/>
        </w:r>
        <w:r w:rsidR="005F2CC6">
          <w:rPr>
            <w:noProof/>
            <w:webHidden/>
          </w:rPr>
          <w:instrText xml:space="preserve"> PAGEREF _Toc460835300 \h </w:instrText>
        </w:r>
        <w:r w:rsidR="005F2CC6">
          <w:rPr>
            <w:noProof/>
            <w:webHidden/>
          </w:rPr>
        </w:r>
        <w:r w:rsidR="005F2CC6">
          <w:rPr>
            <w:noProof/>
            <w:webHidden/>
          </w:rPr>
          <w:fldChar w:fldCharType="separate"/>
        </w:r>
        <w:r w:rsidR="005F2CC6">
          <w:rPr>
            <w:noProof/>
            <w:webHidden/>
          </w:rPr>
          <w:t>150</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01" w:history="1">
        <w:r w:rsidR="005F2CC6" w:rsidRPr="00227D56">
          <w:rPr>
            <w:rStyle w:val="Hyperlink"/>
            <w:noProof/>
          </w:rPr>
          <w:t>Figure 13</w:t>
        </w:r>
        <w:r w:rsidR="005F2CC6" w:rsidRPr="00227D56">
          <w:rPr>
            <w:rStyle w:val="Hyperlink"/>
            <w:noProof/>
          </w:rPr>
          <w:noBreakHyphen/>
          <w:t>11: Domain Crossing Event as a consequence of routing  defect affecting two different modules</w:t>
        </w:r>
        <w:r w:rsidR="005F2CC6">
          <w:rPr>
            <w:noProof/>
            <w:webHidden/>
          </w:rPr>
          <w:tab/>
        </w:r>
        <w:r w:rsidR="005F2CC6">
          <w:rPr>
            <w:noProof/>
            <w:webHidden/>
          </w:rPr>
          <w:fldChar w:fldCharType="begin"/>
        </w:r>
        <w:r w:rsidR="005F2CC6">
          <w:rPr>
            <w:noProof/>
            <w:webHidden/>
          </w:rPr>
          <w:instrText xml:space="preserve"> PAGEREF _Toc460835301 \h </w:instrText>
        </w:r>
        <w:r w:rsidR="005F2CC6">
          <w:rPr>
            <w:noProof/>
            <w:webHidden/>
          </w:rPr>
        </w:r>
        <w:r w:rsidR="005F2CC6">
          <w:rPr>
            <w:noProof/>
            <w:webHidden/>
          </w:rPr>
          <w:fldChar w:fldCharType="separate"/>
        </w:r>
        <w:r w:rsidR="005F2CC6">
          <w:rPr>
            <w:noProof/>
            <w:webHidden/>
          </w:rPr>
          <w:t>150</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02" w:history="1">
        <w:r w:rsidR="005F2CC6" w:rsidRPr="00227D56">
          <w:rPr>
            <w:rStyle w:val="Hyperlink"/>
            <w:noProof/>
          </w:rPr>
          <w:t>Figure 13</w:t>
        </w:r>
        <w:r w:rsidR="005F2CC6" w:rsidRPr="00227D56">
          <w:rPr>
            <w:rStyle w:val="Hyperlink"/>
            <w:noProof/>
          </w:rPr>
          <w:noBreakHyphen/>
          <w:t>12: Inserting voters reduces the risk of domain crossing events</w:t>
        </w:r>
        <w:r w:rsidR="005F2CC6">
          <w:rPr>
            <w:noProof/>
            <w:webHidden/>
          </w:rPr>
          <w:tab/>
        </w:r>
        <w:r w:rsidR="005F2CC6">
          <w:rPr>
            <w:noProof/>
            <w:webHidden/>
          </w:rPr>
          <w:fldChar w:fldCharType="begin"/>
        </w:r>
        <w:r w:rsidR="005F2CC6">
          <w:rPr>
            <w:noProof/>
            <w:webHidden/>
          </w:rPr>
          <w:instrText xml:space="preserve"> PAGEREF _Toc460835302 \h </w:instrText>
        </w:r>
        <w:r w:rsidR="005F2CC6">
          <w:rPr>
            <w:noProof/>
            <w:webHidden/>
          </w:rPr>
        </w:r>
        <w:r w:rsidR="005F2CC6">
          <w:rPr>
            <w:noProof/>
            <w:webHidden/>
          </w:rPr>
          <w:fldChar w:fldCharType="separate"/>
        </w:r>
        <w:r w:rsidR="005F2CC6">
          <w:rPr>
            <w:noProof/>
            <w:webHidden/>
          </w:rPr>
          <w:t>151</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03" w:history="1">
        <w:r w:rsidR="005F2CC6" w:rsidRPr="00227D56">
          <w:rPr>
            <w:rStyle w:val="Hyperlink"/>
            <w:noProof/>
          </w:rPr>
          <w:t>Figure 13</w:t>
        </w:r>
        <w:r w:rsidR="005F2CC6" w:rsidRPr="00227D56">
          <w:rPr>
            <w:rStyle w:val="Hyperlink"/>
            <w:noProof/>
          </w:rPr>
          <w:noBreakHyphen/>
          <w:t>13: RoRA’s design flow</w:t>
        </w:r>
        <w:r w:rsidR="005F2CC6">
          <w:rPr>
            <w:noProof/>
            <w:webHidden/>
          </w:rPr>
          <w:tab/>
        </w:r>
        <w:r w:rsidR="005F2CC6">
          <w:rPr>
            <w:noProof/>
            <w:webHidden/>
          </w:rPr>
          <w:fldChar w:fldCharType="begin"/>
        </w:r>
        <w:r w:rsidR="005F2CC6">
          <w:rPr>
            <w:noProof/>
            <w:webHidden/>
          </w:rPr>
          <w:instrText xml:space="preserve"> PAGEREF _Toc460835303 \h </w:instrText>
        </w:r>
        <w:r w:rsidR="005F2CC6">
          <w:rPr>
            <w:noProof/>
            <w:webHidden/>
          </w:rPr>
        </w:r>
        <w:r w:rsidR="005F2CC6">
          <w:rPr>
            <w:noProof/>
            <w:webHidden/>
          </w:rPr>
          <w:fldChar w:fldCharType="separate"/>
        </w:r>
        <w:r w:rsidR="005F2CC6">
          <w:rPr>
            <w:noProof/>
            <w:webHidden/>
          </w:rPr>
          <w:t>153</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04" w:history="1">
        <w:r w:rsidR="005F2CC6" w:rsidRPr="00227D56">
          <w:rPr>
            <w:rStyle w:val="Hyperlink"/>
            <w:noProof/>
          </w:rPr>
          <w:t>Figure 13</w:t>
        </w:r>
        <w:r w:rsidR="005F2CC6" w:rsidRPr="00227D56">
          <w:rPr>
            <w:rStyle w:val="Hyperlink"/>
            <w:noProof/>
          </w:rPr>
          <w:noBreakHyphen/>
          <w:t>14: Hybrid architecture using a fault detection-oriented I-IP</w:t>
        </w:r>
        <w:r w:rsidR="005F2CC6">
          <w:rPr>
            <w:noProof/>
            <w:webHidden/>
          </w:rPr>
          <w:tab/>
        </w:r>
        <w:r w:rsidR="005F2CC6">
          <w:rPr>
            <w:noProof/>
            <w:webHidden/>
          </w:rPr>
          <w:fldChar w:fldCharType="begin"/>
        </w:r>
        <w:r w:rsidR="005F2CC6">
          <w:rPr>
            <w:noProof/>
            <w:webHidden/>
          </w:rPr>
          <w:instrText xml:space="preserve"> PAGEREF _Toc460835304 \h </w:instrText>
        </w:r>
        <w:r w:rsidR="005F2CC6">
          <w:rPr>
            <w:noProof/>
            <w:webHidden/>
          </w:rPr>
        </w:r>
        <w:r w:rsidR="005F2CC6">
          <w:rPr>
            <w:noProof/>
            <w:webHidden/>
          </w:rPr>
          <w:fldChar w:fldCharType="separate"/>
        </w:r>
        <w:r w:rsidR="005F2CC6">
          <w:rPr>
            <w:noProof/>
            <w:webHidden/>
          </w:rPr>
          <w:t>155</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05" w:history="1">
        <w:r w:rsidR="005F2CC6" w:rsidRPr="00227D56">
          <w:rPr>
            <w:rStyle w:val="Hyperlink"/>
            <w:noProof/>
          </w:rPr>
          <w:t>Figure 13</w:t>
        </w:r>
        <w:r w:rsidR="005F2CC6" w:rsidRPr="00227D56">
          <w:rPr>
            <w:rStyle w:val="Hyperlink"/>
            <w:noProof/>
          </w:rPr>
          <w:noBreakHyphen/>
          <w:t>15: Organization of the configuration memory for the Xilinx Virtex family</w:t>
        </w:r>
        <w:r w:rsidR="005F2CC6">
          <w:rPr>
            <w:noProof/>
            <w:webHidden/>
          </w:rPr>
          <w:tab/>
        </w:r>
        <w:r w:rsidR="005F2CC6">
          <w:rPr>
            <w:noProof/>
            <w:webHidden/>
          </w:rPr>
          <w:fldChar w:fldCharType="begin"/>
        </w:r>
        <w:r w:rsidR="005F2CC6">
          <w:rPr>
            <w:noProof/>
            <w:webHidden/>
          </w:rPr>
          <w:instrText xml:space="preserve"> PAGEREF _Toc460835305 \h </w:instrText>
        </w:r>
        <w:r w:rsidR="005F2CC6">
          <w:rPr>
            <w:noProof/>
            <w:webHidden/>
          </w:rPr>
        </w:r>
        <w:r w:rsidR="005F2CC6">
          <w:rPr>
            <w:noProof/>
            <w:webHidden/>
          </w:rPr>
          <w:fldChar w:fldCharType="separate"/>
        </w:r>
        <w:r w:rsidR="005F2CC6">
          <w:rPr>
            <w:noProof/>
            <w:webHidden/>
          </w:rPr>
          <w:t>157</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06" w:history="1">
        <w:r w:rsidR="005F2CC6" w:rsidRPr="00227D56">
          <w:rPr>
            <w:rStyle w:val="Hyperlink"/>
            <w:noProof/>
          </w:rPr>
          <w:t>Figure 13</w:t>
        </w:r>
        <w:r w:rsidR="005F2CC6" w:rsidRPr="00227D56">
          <w:rPr>
            <w:rStyle w:val="Hyperlink"/>
            <w:noProof/>
          </w:rPr>
          <w:noBreakHyphen/>
          <w:t>16: Simple configuration and SEU correction design</w:t>
        </w:r>
        <w:r w:rsidR="005F2CC6">
          <w:rPr>
            <w:noProof/>
            <w:webHidden/>
          </w:rPr>
          <w:tab/>
        </w:r>
        <w:r w:rsidR="005F2CC6">
          <w:rPr>
            <w:noProof/>
            <w:webHidden/>
          </w:rPr>
          <w:fldChar w:fldCharType="begin"/>
        </w:r>
        <w:r w:rsidR="005F2CC6">
          <w:rPr>
            <w:noProof/>
            <w:webHidden/>
          </w:rPr>
          <w:instrText xml:space="preserve"> PAGEREF _Toc460835306 \h </w:instrText>
        </w:r>
        <w:r w:rsidR="005F2CC6">
          <w:rPr>
            <w:noProof/>
            <w:webHidden/>
          </w:rPr>
        </w:r>
        <w:r w:rsidR="005F2CC6">
          <w:rPr>
            <w:noProof/>
            <w:webHidden/>
          </w:rPr>
          <w:fldChar w:fldCharType="separate"/>
        </w:r>
        <w:r w:rsidR="005F2CC6">
          <w:rPr>
            <w:noProof/>
            <w:webHidden/>
          </w:rPr>
          <w:t>158</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07" w:history="1">
        <w:r w:rsidR="005F2CC6" w:rsidRPr="00227D56">
          <w:rPr>
            <w:rStyle w:val="Hyperlink"/>
            <w:noProof/>
          </w:rPr>
          <w:t>Figure 14</w:t>
        </w:r>
        <w:r w:rsidR="005F2CC6" w:rsidRPr="00227D56">
          <w:rPr>
            <w:rStyle w:val="Hyperlink"/>
            <w:noProof/>
          </w:rPr>
          <w:noBreakHyphen/>
          <w:t>1: Temporal redundancy at instruction level</w:t>
        </w:r>
        <w:r w:rsidR="005F2CC6">
          <w:rPr>
            <w:noProof/>
            <w:webHidden/>
          </w:rPr>
          <w:tab/>
        </w:r>
        <w:r w:rsidR="005F2CC6">
          <w:rPr>
            <w:noProof/>
            <w:webHidden/>
          </w:rPr>
          <w:fldChar w:fldCharType="begin"/>
        </w:r>
        <w:r w:rsidR="005F2CC6">
          <w:rPr>
            <w:noProof/>
            <w:webHidden/>
          </w:rPr>
          <w:instrText xml:space="preserve"> PAGEREF _Toc460835307 \h </w:instrText>
        </w:r>
        <w:r w:rsidR="005F2CC6">
          <w:rPr>
            <w:noProof/>
            <w:webHidden/>
          </w:rPr>
        </w:r>
        <w:r w:rsidR="005F2CC6">
          <w:rPr>
            <w:noProof/>
            <w:webHidden/>
          </w:rPr>
          <w:fldChar w:fldCharType="separate"/>
        </w:r>
        <w:r w:rsidR="005F2CC6">
          <w:rPr>
            <w:noProof/>
            <w:webHidden/>
          </w:rPr>
          <w:t>163</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08" w:history="1">
        <w:r w:rsidR="005F2CC6" w:rsidRPr="00227D56">
          <w:rPr>
            <w:rStyle w:val="Hyperlink"/>
            <w:noProof/>
          </w:rPr>
          <w:t>Figure 14</w:t>
        </w:r>
        <w:r w:rsidR="005F2CC6" w:rsidRPr="00227D56">
          <w:rPr>
            <w:rStyle w:val="Hyperlink"/>
            <w:noProof/>
          </w:rPr>
          <w:noBreakHyphen/>
          <w:t>2: Optimized architecture for temporal redundancy applied at instruction level</w:t>
        </w:r>
        <w:r w:rsidR="005F2CC6">
          <w:rPr>
            <w:noProof/>
            <w:webHidden/>
          </w:rPr>
          <w:tab/>
        </w:r>
        <w:r w:rsidR="005F2CC6">
          <w:rPr>
            <w:noProof/>
            <w:webHidden/>
          </w:rPr>
          <w:fldChar w:fldCharType="begin"/>
        </w:r>
        <w:r w:rsidR="005F2CC6">
          <w:rPr>
            <w:noProof/>
            <w:webHidden/>
          </w:rPr>
          <w:instrText xml:space="preserve"> PAGEREF _Toc460835308 \h </w:instrText>
        </w:r>
        <w:r w:rsidR="005F2CC6">
          <w:rPr>
            <w:noProof/>
            <w:webHidden/>
          </w:rPr>
        </w:r>
        <w:r w:rsidR="005F2CC6">
          <w:rPr>
            <w:noProof/>
            <w:webHidden/>
          </w:rPr>
          <w:fldChar w:fldCharType="separate"/>
        </w:r>
        <w:r w:rsidR="005F2CC6">
          <w:rPr>
            <w:noProof/>
            <w:webHidden/>
          </w:rPr>
          <w:t>165</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09" w:history="1">
        <w:r w:rsidR="005F2CC6" w:rsidRPr="00227D56">
          <w:rPr>
            <w:rStyle w:val="Hyperlink"/>
            <w:noProof/>
          </w:rPr>
          <w:t>Figure 14</w:t>
        </w:r>
        <w:r w:rsidR="005F2CC6" w:rsidRPr="00227D56">
          <w:rPr>
            <w:rStyle w:val="Hyperlink"/>
            <w:noProof/>
          </w:rPr>
          <w:noBreakHyphen/>
          <w:t>3: Example of code</w:t>
        </w:r>
        <w:r w:rsidR="005F2CC6">
          <w:rPr>
            <w:noProof/>
            <w:webHidden/>
          </w:rPr>
          <w:tab/>
        </w:r>
        <w:r w:rsidR="005F2CC6">
          <w:rPr>
            <w:noProof/>
            <w:webHidden/>
          </w:rPr>
          <w:fldChar w:fldCharType="begin"/>
        </w:r>
        <w:r w:rsidR="005F2CC6">
          <w:rPr>
            <w:noProof/>
            <w:webHidden/>
          </w:rPr>
          <w:instrText xml:space="preserve"> PAGEREF _Toc460835309 \h </w:instrText>
        </w:r>
        <w:r w:rsidR="005F2CC6">
          <w:rPr>
            <w:noProof/>
            <w:webHidden/>
          </w:rPr>
        </w:r>
        <w:r w:rsidR="005F2CC6">
          <w:rPr>
            <w:noProof/>
            <w:webHidden/>
          </w:rPr>
          <w:fldChar w:fldCharType="separate"/>
        </w:r>
        <w:r w:rsidR="005F2CC6">
          <w:rPr>
            <w:noProof/>
            <w:webHidden/>
          </w:rPr>
          <w:t>165</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10" w:history="1">
        <w:r w:rsidR="005F2CC6" w:rsidRPr="00227D56">
          <w:rPr>
            <w:rStyle w:val="Hyperlink"/>
            <w:noProof/>
          </w:rPr>
          <w:t>Figure 14</w:t>
        </w:r>
        <w:r w:rsidR="005F2CC6" w:rsidRPr="00227D56">
          <w:rPr>
            <w:rStyle w:val="Hyperlink"/>
            <w:noProof/>
          </w:rPr>
          <w:noBreakHyphen/>
          <w:t>4: Example of code with instruction level redundancy</w:t>
        </w:r>
        <w:r w:rsidR="005F2CC6">
          <w:rPr>
            <w:noProof/>
            <w:webHidden/>
          </w:rPr>
          <w:tab/>
        </w:r>
        <w:r w:rsidR="005F2CC6">
          <w:rPr>
            <w:noProof/>
            <w:webHidden/>
          </w:rPr>
          <w:fldChar w:fldCharType="begin"/>
        </w:r>
        <w:r w:rsidR="005F2CC6">
          <w:rPr>
            <w:noProof/>
            <w:webHidden/>
          </w:rPr>
          <w:instrText xml:space="preserve"> PAGEREF _Toc460835310 \h </w:instrText>
        </w:r>
        <w:r w:rsidR="005F2CC6">
          <w:rPr>
            <w:noProof/>
            <w:webHidden/>
          </w:rPr>
        </w:r>
        <w:r w:rsidR="005F2CC6">
          <w:rPr>
            <w:noProof/>
            <w:webHidden/>
          </w:rPr>
          <w:fldChar w:fldCharType="separate"/>
        </w:r>
        <w:r w:rsidR="005F2CC6">
          <w:rPr>
            <w:noProof/>
            <w:webHidden/>
          </w:rPr>
          <w:t>166</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11" w:history="1">
        <w:r w:rsidR="005F2CC6" w:rsidRPr="00227D56">
          <w:rPr>
            <w:rStyle w:val="Hyperlink"/>
            <w:noProof/>
          </w:rPr>
          <w:t>Figure 14</w:t>
        </w:r>
        <w:r w:rsidR="005F2CC6" w:rsidRPr="00227D56">
          <w:rPr>
            <w:rStyle w:val="Hyperlink"/>
            <w:noProof/>
          </w:rPr>
          <w:noBreakHyphen/>
          <w:t>5: Task-level redundancy</w:t>
        </w:r>
        <w:r w:rsidR="005F2CC6">
          <w:rPr>
            <w:noProof/>
            <w:webHidden/>
          </w:rPr>
          <w:tab/>
        </w:r>
        <w:r w:rsidR="005F2CC6">
          <w:rPr>
            <w:noProof/>
            <w:webHidden/>
          </w:rPr>
          <w:fldChar w:fldCharType="begin"/>
        </w:r>
        <w:r w:rsidR="005F2CC6">
          <w:rPr>
            <w:noProof/>
            <w:webHidden/>
          </w:rPr>
          <w:instrText xml:space="preserve"> PAGEREF _Toc460835311 \h </w:instrText>
        </w:r>
        <w:r w:rsidR="005F2CC6">
          <w:rPr>
            <w:noProof/>
            <w:webHidden/>
          </w:rPr>
        </w:r>
        <w:r w:rsidR="005F2CC6">
          <w:rPr>
            <w:noProof/>
            <w:webHidden/>
          </w:rPr>
          <w:fldChar w:fldCharType="separate"/>
        </w:r>
        <w:r w:rsidR="005F2CC6">
          <w:rPr>
            <w:noProof/>
            <w:webHidden/>
          </w:rPr>
          <w:t>169</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12" w:history="1">
        <w:r w:rsidR="005F2CC6" w:rsidRPr="00227D56">
          <w:rPr>
            <w:rStyle w:val="Hyperlink"/>
            <w:noProof/>
          </w:rPr>
          <w:t>Figure 14</w:t>
        </w:r>
        <w:r w:rsidR="005F2CC6" w:rsidRPr="00227D56">
          <w:rPr>
            <w:rStyle w:val="Hyperlink"/>
            <w:noProof/>
          </w:rPr>
          <w:noBreakHyphen/>
          <w:t>6: Architecture for temporal redundancy applied at task level</w:t>
        </w:r>
        <w:r w:rsidR="005F2CC6">
          <w:rPr>
            <w:noProof/>
            <w:webHidden/>
          </w:rPr>
          <w:tab/>
        </w:r>
        <w:r w:rsidR="005F2CC6">
          <w:rPr>
            <w:noProof/>
            <w:webHidden/>
          </w:rPr>
          <w:fldChar w:fldCharType="begin"/>
        </w:r>
        <w:r w:rsidR="005F2CC6">
          <w:rPr>
            <w:noProof/>
            <w:webHidden/>
          </w:rPr>
          <w:instrText xml:space="preserve"> PAGEREF _Toc460835312 \h </w:instrText>
        </w:r>
        <w:r w:rsidR="005F2CC6">
          <w:rPr>
            <w:noProof/>
            <w:webHidden/>
          </w:rPr>
        </w:r>
        <w:r w:rsidR="005F2CC6">
          <w:rPr>
            <w:noProof/>
            <w:webHidden/>
          </w:rPr>
          <w:fldChar w:fldCharType="separate"/>
        </w:r>
        <w:r w:rsidR="005F2CC6">
          <w:rPr>
            <w:noProof/>
            <w:webHidden/>
          </w:rPr>
          <w:t>169</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13" w:history="1">
        <w:r w:rsidR="005F2CC6" w:rsidRPr="00227D56">
          <w:rPr>
            <w:rStyle w:val="Hyperlink"/>
            <w:noProof/>
          </w:rPr>
          <w:t>Figure 14</w:t>
        </w:r>
        <w:r w:rsidR="005F2CC6" w:rsidRPr="00227D56">
          <w:rPr>
            <w:rStyle w:val="Hyperlink"/>
            <w:noProof/>
          </w:rPr>
          <w:noBreakHyphen/>
          <w:t>7: DMT architecture</w:t>
        </w:r>
        <w:r w:rsidR="005F2CC6">
          <w:rPr>
            <w:noProof/>
            <w:webHidden/>
          </w:rPr>
          <w:tab/>
        </w:r>
        <w:r w:rsidR="005F2CC6">
          <w:rPr>
            <w:noProof/>
            <w:webHidden/>
          </w:rPr>
          <w:fldChar w:fldCharType="begin"/>
        </w:r>
        <w:r w:rsidR="005F2CC6">
          <w:rPr>
            <w:noProof/>
            <w:webHidden/>
          </w:rPr>
          <w:instrText xml:space="preserve"> PAGEREF _Toc460835313 \h </w:instrText>
        </w:r>
        <w:r w:rsidR="005F2CC6">
          <w:rPr>
            <w:noProof/>
            <w:webHidden/>
          </w:rPr>
        </w:r>
        <w:r w:rsidR="005F2CC6">
          <w:rPr>
            <w:noProof/>
            <w:webHidden/>
          </w:rPr>
          <w:fldChar w:fldCharType="separate"/>
        </w:r>
        <w:r w:rsidR="005F2CC6">
          <w:rPr>
            <w:noProof/>
            <w:webHidden/>
          </w:rPr>
          <w:t>170</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14" w:history="1">
        <w:r w:rsidR="005F2CC6" w:rsidRPr="00227D56">
          <w:rPr>
            <w:rStyle w:val="Hyperlink"/>
            <w:noProof/>
          </w:rPr>
          <w:t>Figure 14</w:t>
        </w:r>
        <w:r w:rsidR="005F2CC6" w:rsidRPr="00227D56">
          <w:rPr>
            <w:rStyle w:val="Hyperlink"/>
            <w:noProof/>
          </w:rPr>
          <w:noBreakHyphen/>
          <w:t>8: Scheduling and fault detection in DMT architecture</w:t>
        </w:r>
        <w:r w:rsidR="005F2CC6">
          <w:rPr>
            <w:noProof/>
            <w:webHidden/>
          </w:rPr>
          <w:tab/>
        </w:r>
        <w:r w:rsidR="005F2CC6">
          <w:rPr>
            <w:noProof/>
            <w:webHidden/>
          </w:rPr>
          <w:fldChar w:fldCharType="begin"/>
        </w:r>
        <w:r w:rsidR="005F2CC6">
          <w:rPr>
            <w:noProof/>
            <w:webHidden/>
          </w:rPr>
          <w:instrText xml:space="preserve"> PAGEREF _Toc460835314 \h </w:instrText>
        </w:r>
        <w:r w:rsidR="005F2CC6">
          <w:rPr>
            <w:noProof/>
            <w:webHidden/>
          </w:rPr>
        </w:r>
        <w:r w:rsidR="005F2CC6">
          <w:rPr>
            <w:noProof/>
            <w:webHidden/>
          </w:rPr>
          <w:fldChar w:fldCharType="separate"/>
        </w:r>
        <w:r w:rsidR="005F2CC6">
          <w:rPr>
            <w:noProof/>
            <w:webHidden/>
          </w:rPr>
          <w:t>171</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15" w:history="1">
        <w:r w:rsidR="005F2CC6" w:rsidRPr="00227D56">
          <w:rPr>
            <w:rStyle w:val="Hyperlink"/>
            <w:noProof/>
          </w:rPr>
          <w:t>Figure 14</w:t>
        </w:r>
        <w:r w:rsidR="005F2CC6" w:rsidRPr="00227D56">
          <w:rPr>
            <w:rStyle w:val="Hyperlink"/>
            <w:noProof/>
          </w:rPr>
          <w:noBreakHyphen/>
          <w:t>9: Time redundancy at application level</w:t>
        </w:r>
        <w:r w:rsidR="005F2CC6">
          <w:rPr>
            <w:noProof/>
            <w:webHidden/>
          </w:rPr>
          <w:tab/>
        </w:r>
        <w:r w:rsidR="005F2CC6">
          <w:rPr>
            <w:noProof/>
            <w:webHidden/>
          </w:rPr>
          <w:fldChar w:fldCharType="begin"/>
        </w:r>
        <w:r w:rsidR="005F2CC6">
          <w:rPr>
            <w:noProof/>
            <w:webHidden/>
          </w:rPr>
          <w:instrText xml:space="preserve"> PAGEREF _Toc460835315 \h </w:instrText>
        </w:r>
        <w:r w:rsidR="005F2CC6">
          <w:rPr>
            <w:noProof/>
            <w:webHidden/>
          </w:rPr>
        </w:r>
        <w:r w:rsidR="005F2CC6">
          <w:rPr>
            <w:noProof/>
            <w:webHidden/>
          </w:rPr>
          <w:fldChar w:fldCharType="separate"/>
        </w:r>
        <w:r w:rsidR="005F2CC6">
          <w:rPr>
            <w:noProof/>
            <w:webHidden/>
          </w:rPr>
          <w:t>173</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16" w:history="1">
        <w:r w:rsidR="005F2CC6" w:rsidRPr="00227D56">
          <w:rPr>
            <w:rStyle w:val="Hyperlink"/>
            <w:noProof/>
          </w:rPr>
          <w:t>Figure 15</w:t>
        </w:r>
        <w:r w:rsidR="005F2CC6" w:rsidRPr="00227D56">
          <w:rPr>
            <w:rStyle w:val="Hyperlink"/>
            <w:noProof/>
          </w:rPr>
          <w:noBreakHyphen/>
          <w:t>1: TID for the L1 orbit with indication of the typical shielding range and the failure regions of commercial and semi-hard components (after [315])</w:t>
        </w:r>
        <w:r w:rsidR="005F2CC6">
          <w:rPr>
            <w:noProof/>
            <w:webHidden/>
          </w:rPr>
          <w:tab/>
        </w:r>
        <w:r w:rsidR="005F2CC6">
          <w:rPr>
            <w:noProof/>
            <w:webHidden/>
          </w:rPr>
          <w:fldChar w:fldCharType="begin"/>
        </w:r>
        <w:r w:rsidR="005F2CC6">
          <w:rPr>
            <w:noProof/>
            <w:webHidden/>
          </w:rPr>
          <w:instrText xml:space="preserve"> PAGEREF _Toc460835316 \h </w:instrText>
        </w:r>
        <w:r w:rsidR="005F2CC6">
          <w:rPr>
            <w:noProof/>
            <w:webHidden/>
          </w:rPr>
        </w:r>
        <w:r w:rsidR="005F2CC6">
          <w:rPr>
            <w:noProof/>
            <w:webHidden/>
          </w:rPr>
          <w:fldChar w:fldCharType="separate"/>
        </w:r>
        <w:r w:rsidR="005F2CC6">
          <w:rPr>
            <w:noProof/>
            <w:webHidden/>
          </w:rPr>
          <w:t>177</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17" w:history="1">
        <w:r w:rsidR="005F2CC6" w:rsidRPr="00227D56">
          <w:rPr>
            <w:rStyle w:val="Hyperlink"/>
            <w:noProof/>
          </w:rPr>
          <w:t>Figure 15</w:t>
        </w:r>
        <w:r w:rsidR="005F2CC6" w:rsidRPr="00227D56">
          <w:rPr>
            <w:rStyle w:val="Hyperlink"/>
            <w:noProof/>
          </w:rPr>
          <w:noBreakHyphen/>
          <w:t>2: Typical annual mission doses (spherical Al shield) for various orbits, from ECSS-E-10-04A</w:t>
        </w:r>
        <w:r w:rsidR="005F2CC6">
          <w:rPr>
            <w:noProof/>
            <w:webHidden/>
          </w:rPr>
          <w:tab/>
        </w:r>
        <w:r w:rsidR="005F2CC6">
          <w:rPr>
            <w:noProof/>
            <w:webHidden/>
          </w:rPr>
          <w:fldChar w:fldCharType="begin"/>
        </w:r>
        <w:r w:rsidR="005F2CC6">
          <w:rPr>
            <w:noProof/>
            <w:webHidden/>
          </w:rPr>
          <w:instrText xml:space="preserve"> PAGEREF _Toc460835317 \h </w:instrText>
        </w:r>
        <w:r w:rsidR="005F2CC6">
          <w:rPr>
            <w:noProof/>
            <w:webHidden/>
          </w:rPr>
        </w:r>
        <w:r w:rsidR="005F2CC6">
          <w:rPr>
            <w:noProof/>
            <w:webHidden/>
          </w:rPr>
          <w:fldChar w:fldCharType="separate"/>
        </w:r>
        <w:r w:rsidR="005F2CC6">
          <w:rPr>
            <w:noProof/>
            <w:webHidden/>
          </w:rPr>
          <w:t>177</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18" w:history="1">
        <w:r w:rsidR="005F2CC6" w:rsidRPr="00227D56">
          <w:rPr>
            <w:rStyle w:val="Hyperlink"/>
            <w:noProof/>
          </w:rPr>
          <w:t>Figure 15</w:t>
        </w:r>
        <w:r w:rsidR="005F2CC6" w:rsidRPr="00227D56">
          <w:rPr>
            <w:rStyle w:val="Hyperlink"/>
            <w:noProof/>
          </w:rPr>
          <w:noBreakHyphen/>
          <w:t>3: Example of a dose depth curve (C. Poivey, NSREC 2002 short course)</w:t>
        </w:r>
        <w:r w:rsidR="005F2CC6">
          <w:rPr>
            <w:noProof/>
            <w:webHidden/>
          </w:rPr>
          <w:tab/>
        </w:r>
        <w:r w:rsidR="005F2CC6">
          <w:rPr>
            <w:noProof/>
            <w:webHidden/>
          </w:rPr>
          <w:fldChar w:fldCharType="begin"/>
        </w:r>
        <w:r w:rsidR="005F2CC6">
          <w:rPr>
            <w:noProof/>
            <w:webHidden/>
          </w:rPr>
          <w:instrText xml:space="preserve"> PAGEREF _Toc460835318 \h </w:instrText>
        </w:r>
        <w:r w:rsidR="005F2CC6">
          <w:rPr>
            <w:noProof/>
            <w:webHidden/>
          </w:rPr>
        </w:r>
        <w:r w:rsidR="005F2CC6">
          <w:rPr>
            <w:noProof/>
            <w:webHidden/>
          </w:rPr>
          <w:fldChar w:fldCharType="separate"/>
        </w:r>
        <w:r w:rsidR="005F2CC6">
          <w:rPr>
            <w:noProof/>
            <w:webHidden/>
          </w:rPr>
          <w:t>178</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19" w:history="1">
        <w:r w:rsidR="005F2CC6" w:rsidRPr="00227D56">
          <w:rPr>
            <w:rStyle w:val="Hyperlink"/>
            <w:noProof/>
          </w:rPr>
          <w:t>Figure 15</w:t>
        </w:r>
        <w:r w:rsidR="005F2CC6" w:rsidRPr="00227D56">
          <w:rPr>
            <w:rStyle w:val="Hyperlink"/>
            <w:noProof/>
          </w:rPr>
          <w:noBreakHyphen/>
          <w:t>4: Figure Contributions of protons, electrons, and bremsstrahlung to total dose as a function of aluminum shielding. The data were taken after a 139-day exposure during the Explorer 55 space mission. (After [313])</w:t>
        </w:r>
        <w:r w:rsidR="005F2CC6">
          <w:rPr>
            <w:noProof/>
            <w:webHidden/>
          </w:rPr>
          <w:tab/>
        </w:r>
        <w:r w:rsidR="005F2CC6">
          <w:rPr>
            <w:noProof/>
            <w:webHidden/>
          </w:rPr>
          <w:fldChar w:fldCharType="begin"/>
        </w:r>
        <w:r w:rsidR="005F2CC6">
          <w:rPr>
            <w:noProof/>
            <w:webHidden/>
          </w:rPr>
          <w:instrText xml:space="preserve"> PAGEREF _Toc460835319 \h </w:instrText>
        </w:r>
        <w:r w:rsidR="005F2CC6">
          <w:rPr>
            <w:noProof/>
            <w:webHidden/>
          </w:rPr>
        </w:r>
        <w:r w:rsidR="005F2CC6">
          <w:rPr>
            <w:noProof/>
            <w:webHidden/>
          </w:rPr>
          <w:fldChar w:fldCharType="separate"/>
        </w:r>
        <w:r w:rsidR="005F2CC6">
          <w:rPr>
            <w:noProof/>
            <w:webHidden/>
          </w:rPr>
          <w:t>179</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20" w:history="1">
        <w:r w:rsidR="005F2CC6" w:rsidRPr="00227D56">
          <w:rPr>
            <w:rStyle w:val="Hyperlink"/>
            <w:noProof/>
          </w:rPr>
          <w:t>Figure 15</w:t>
        </w:r>
        <w:r w:rsidR="005F2CC6" w:rsidRPr="00227D56">
          <w:rPr>
            <w:rStyle w:val="Hyperlink"/>
            <w:noProof/>
          </w:rPr>
          <w:noBreakHyphen/>
          <w:t>5: Block diagram of a LCL</w:t>
        </w:r>
        <w:r w:rsidR="005F2CC6">
          <w:rPr>
            <w:noProof/>
            <w:webHidden/>
          </w:rPr>
          <w:tab/>
        </w:r>
        <w:r w:rsidR="005F2CC6">
          <w:rPr>
            <w:noProof/>
            <w:webHidden/>
          </w:rPr>
          <w:fldChar w:fldCharType="begin"/>
        </w:r>
        <w:r w:rsidR="005F2CC6">
          <w:rPr>
            <w:noProof/>
            <w:webHidden/>
          </w:rPr>
          <w:instrText xml:space="preserve"> PAGEREF _Toc460835320 \h </w:instrText>
        </w:r>
        <w:r w:rsidR="005F2CC6">
          <w:rPr>
            <w:noProof/>
            <w:webHidden/>
          </w:rPr>
        </w:r>
        <w:r w:rsidR="005F2CC6">
          <w:rPr>
            <w:noProof/>
            <w:webHidden/>
          </w:rPr>
          <w:fldChar w:fldCharType="separate"/>
        </w:r>
        <w:r w:rsidR="005F2CC6">
          <w:rPr>
            <w:noProof/>
            <w:webHidden/>
          </w:rPr>
          <w:t>181</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21" w:history="1">
        <w:r w:rsidR="005F2CC6" w:rsidRPr="00227D56">
          <w:rPr>
            <w:rStyle w:val="Hyperlink"/>
            <w:noProof/>
          </w:rPr>
          <w:t>Figure 15</w:t>
        </w:r>
        <w:r w:rsidR="005F2CC6" w:rsidRPr="00227D56">
          <w:rPr>
            <w:rStyle w:val="Hyperlink"/>
            <w:noProof/>
          </w:rPr>
          <w:noBreakHyphen/>
          <w:t>6: Block diagram of a duplex architecture</w:t>
        </w:r>
        <w:r w:rsidR="005F2CC6">
          <w:rPr>
            <w:noProof/>
            <w:webHidden/>
          </w:rPr>
          <w:tab/>
        </w:r>
        <w:r w:rsidR="005F2CC6">
          <w:rPr>
            <w:noProof/>
            <w:webHidden/>
          </w:rPr>
          <w:fldChar w:fldCharType="begin"/>
        </w:r>
        <w:r w:rsidR="005F2CC6">
          <w:rPr>
            <w:noProof/>
            <w:webHidden/>
          </w:rPr>
          <w:instrText xml:space="preserve"> PAGEREF _Toc460835321 \h </w:instrText>
        </w:r>
        <w:r w:rsidR="005F2CC6">
          <w:rPr>
            <w:noProof/>
            <w:webHidden/>
          </w:rPr>
        </w:r>
        <w:r w:rsidR="005F2CC6">
          <w:rPr>
            <w:noProof/>
            <w:webHidden/>
          </w:rPr>
          <w:fldChar w:fldCharType="separate"/>
        </w:r>
        <w:r w:rsidR="005F2CC6">
          <w:rPr>
            <w:noProof/>
            <w:webHidden/>
          </w:rPr>
          <w:t>183</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22" w:history="1">
        <w:r w:rsidR="005F2CC6" w:rsidRPr="00227D56">
          <w:rPr>
            <w:rStyle w:val="Hyperlink"/>
            <w:noProof/>
          </w:rPr>
          <w:t>Figure 15</w:t>
        </w:r>
        <w:r w:rsidR="005F2CC6" w:rsidRPr="00227D56">
          <w:rPr>
            <w:rStyle w:val="Hyperlink"/>
            <w:noProof/>
          </w:rPr>
          <w:noBreakHyphen/>
          <w:t>7: Lockstep architecture</w:t>
        </w:r>
        <w:r w:rsidR="005F2CC6">
          <w:rPr>
            <w:noProof/>
            <w:webHidden/>
          </w:rPr>
          <w:tab/>
        </w:r>
        <w:r w:rsidR="005F2CC6">
          <w:rPr>
            <w:noProof/>
            <w:webHidden/>
          </w:rPr>
          <w:fldChar w:fldCharType="begin"/>
        </w:r>
        <w:r w:rsidR="005F2CC6">
          <w:rPr>
            <w:noProof/>
            <w:webHidden/>
          </w:rPr>
          <w:instrText xml:space="preserve"> PAGEREF _Toc460835322 \h </w:instrText>
        </w:r>
        <w:r w:rsidR="005F2CC6">
          <w:rPr>
            <w:noProof/>
            <w:webHidden/>
          </w:rPr>
        </w:r>
        <w:r w:rsidR="005F2CC6">
          <w:rPr>
            <w:noProof/>
            <w:webHidden/>
          </w:rPr>
          <w:fldChar w:fldCharType="separate"/>
        </w:r>
        <w:r w:rsidR="005F2CC6">
          <w:rPr>
            <w:noProof/>
            <w:webHidden/>
          </w:rPr>
          <w:t>183</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23" w:history="1">
        <w:r w:rsidR="005F2CC6" w:rsidRPr="00227D56">
          <w:rPr>
            <w:rStyle w:val="Hyperlink"/>
            <w:noProof/>
          </w:rPr>
          <w:t>Figure 15</w:t>
        </w:r>
        <w:r w:rsidR="005F2CC6" w:rsidRPr="00227D56">
          <w:rPr>
            <w:rStyle w:val="Hyperlink"/>
            <w:noProof/>
          </w:rPr>
          <w:noBreakHyphen/>
          <w:t>8: UCTM-C/D architecture</w:t>
        </w:r>
        <w:r w:rsidR="005F2CC6">
          <w:rPr>
            <w:noProof/>
            <w:webHidden/>
          </w:rPr>
          <w:tab/>
        </w:r>
        <w:r w:rsidR="005F2CC6">
          <w:rPr>
            <w:noProof/>
            <w:webHidden/>
          </w:rPr>
          <w:fldChar w:fldCharType="begin"/>
        </w:r>
        <w:r w:rsidR="005F2CC6">
          <w:rPr>
            <w:noProof/>
            <w:webHidden/>
          </w:rPr>
          <w:instrText xml:space="preserve"> PAGEREF _Toc460835323 \h </w:instrText>
        </w:r>
        <w:r w:rsidR="005F2CC6">
          <w:rPr>
            <w:noProof/>
            <w:webHidden/>
          </w:rPr>
        </w:r>
        <w:r w:rsidR="005F2CC6">
          <w:rPr>
            <w:noProof/>
            <w:webHidden/>
          </w:rPr>
          <w:fldChar w:fldCharType="separate"/>
        </w:r>
        <w:r w:rsidR="005F2CC6">
          <w:rPr>
            <w:noProof/>
            <w:webHidden/>
          </w:rPr>
          <w:t>184</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24" w:history="1">
        <w:r w:rsidR="005F2CC6" w:rsidRPr="00227D56">
          <w:rPr>
            <w:rStyle w:val="Hyperlink"/>
            <w:noProof/>
          </w:rPr>
          <w:t>Figure 15</w:t>
        </w:r>
        <w:r w:rsidR="005F2CC6" w:rsidRPr="00227D56">
          <w:rPr>
            <w:rStyle w:val="Hyperlink"/>
            <w:noProof/>
          </w:rPr>
          <w:noBreakHyphen/>
          <w:t>9: DT2 hardware architecture</w:t>
        </w:r>
        <w:r w:rsidR="005F2CC6">
          <w:rPr>
            <w:noProof/>
            <w:webHidden/>
          </w:rPr>
          <w:tab/>
        </w:r>
        <w:r w:rsidR="005F2CC6">
          <w:rPr>
            <w:noProof/>
            <w:webHidden/>
          </w:rPr>
          <w:fldChar w:fldCharType="begin"/>
        </w:r>
        <w:r w:rsidR="005F2CC6">
          <w:rPr>
            <w:noProof/>
            <w:webHidden/>
          </w:rPr>
          <w:instrText xml:space="preserve"> PAGEREF _Toc460835324 \h </w:instrText>
        </w:r>
        <w:r w:rsidR="005F2CC6">
          <w:rPr>
            <w:noProof/>
            <w:webHidden/>
          </w:rPr>
        </w:r>
        <w:r w:rsidR="005F2CC6">
          <w:rPr>
            <w:noProof/>
            <w:webHidden/>
          </w:rPr>
          <w:fldChar w:fldCharType="separate"/>
        </w:r>
        <w:r w:rsidR="005F2CC6">
          <w:rPr>
            <w:noProof/>
            <w:webHidden/>
          </w:rPr>
          <w:t>185</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25" w:history="1">
        <w:r w:rsidR="005F2CC6" w:rsidRPr="00227D56">
          <w:rPr>
            <w:rStyle w:val="Hyperlink"/>
            <w:noProof/>
          </w:rPr>
          <w:t>Figure 15</w:t>
        </w:r>
        <w:r w:rsidR="005F2CC6" w:rsidRPr="00227D56">
          <w:rPr>
            <w:rStyle w:val="Hyperlink"/>
            <w:noProof/>
          </w:rPr>
          <w:noBreakHyphen/>
          <w:t>10: Triple Modular Redundancy</w:t>
        </w:r>
        <w:r w:rsidR="005F2CC6">
          <w:rPr>
            <w:noProof/>
            <w:webHidden/>
          </w:rPr>
          <w:tab/>
        </w:r>
        <w:r w:rsidR="005F2CC6">
          <w:rPr>
            <w:noProof/>
            <w:webHidden/>
          </w:rPr>
          <w:fldChar w:fldCharType="begin"/>
        </w:r>
        <w:r w:rsidR="005F2CC6">
          <w:rPr>
            <w:noProof/>
            <w:webHidden/>
          </w:rPr>
          <w:instrText xml:space="preserve"> PAGEREF _Toc460835325 \h </w:instrText>
        </w:r>
        <w:r w:rsidR="005F2CC6">
          <w:rPr>
            <w:noProof/>
            <w:webHidden/>
          </w:rPr>
        </w:r>
        <w:r w:rsidR="005F2CC6">
          <w:rPr>
            <w:noProof/>
            <w:webHidden/>
          </w:rPr>
          <w:fldChar w:fldCharType="separate"/>
        </w:r>
        <w:r w:rsidR="005F2CC6">
          <w:rPr>
            <w:noProof/>
            <w:webHidden/>
          </w:rPr>
          <w:t>187</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26" w:history="1">
        <w:r w:rsidR="005F2CC6" w:rsidRPr="00227D56">
          <w:rPr>
            <w:rStyle w:val="Hyperlink"/>
            <w:noProof/>
          </w:rPr>
          <w:t>Figure 15</w:t>
        </w:r>
        <w:r w:rsidR="005F2CC6" w:rsidRPr="00227D56">
          <w:rPr>
            <w:rStyle w:val="Hyperlink"/>
            <w:noProof/>
          </w:rPr>
          <w:noBreakHyphen/>
          <w:t>11: Full Triple Modular Redundancy</w:t>
        </w:r>
        <w:r w:rsidR="005F2CC6">
          <w:rPr>
            <w:noProof/>
            <w:webHidden/>
          </w:rPr>
          <w:tab/>
        </w:r>
        <w:r w:rsidR="005F2CC6">
          <w:rPr>
            <w:noProof/>
            <w:webHidden/>
          </w:rPr>
          <w:fldChar w:fldCharType="begin"/>
        </w:r>
        <w:r w:rsidR="005F2CC6">
          <w:rPr>
            <w:noProof/>
            <w:webHidden/>
          </w:rPr>
          <w:instrText xml:space="preserve"> PAGEREF _Toc460835326 \h </w:instrText>
        </w:r>
        <w:r w:rsidR="005F2CC6">
          <w:rPr>
            <w:noProof/>
            <w:webHidden/>
          </w:rPr>
        </w:r>
        <w:r w:rsidR="005F2CC6">
          <w:rPr>
            <w:noProof/>
            <w:webHidden/>
          </w:rPr>
          <w:fldChar w:fldCharType="separate"/>
        </w:r>
        <w:r w:rsidR="005F2CC6">
          <w:rPr>
            <w:noProof/>
            <w:webHidden/>
          </w:rPr>
          <w:t>187</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27" w:history="1">
        <w:r w:rsidR="005F2CC6" w:rsidRPr="00227D56">
          <w:rPr>
            <w:rStyle w:val="Hyperlink"/>
            <w:noProof/>
          </w:rPr>
          <w:t>Figure 16</w:t>
        </w:r>
        <w:r w:rsidR="005F2CC6" w:rsidRPr="00227D56">
          <w:rPr>
            <w:rStyle w:val="Hyperlink"/>
            <w:noProof/>
          </w:rPr>
          <w:noBreakHyphen/>
          <w:t>1: Flow chart for fault injections in FPGAs</w:t>
        </w:r>
        <w:r w:rsidR="005F2CC6">
          <w:rPr>
            <w:noProof/>
            <w:webHidden/>
          </w:rPr>
          <w:tab/>
        </w:r>
        <w:r w:rsidR="005F2CC6">
          <w:rPr>
            <w:noProof/>
            <w:webHidden/>
          </w:rPr>
          <w:fldChar w:fldCharType="begin"/>
        </w:r>
        <w:r w:rsidR="005F2CC6">
          <w:rPr>
            <w:noProof/>
            <w:webHidden/>
          </w:rPr>
          <w:instrText xml:space="preserve"> PAGEREF _Toc460835327 \h </w:instrText>
        </w:r>
        <w:r w:rsidR="005F2CC6">
          <w:rPr>
            <w:noProof/>
            <w:webHidden/>
          </w:rPr>
        </w:r>
        <w:r w:rsidR="005F2CC6">
          <w:rPr>
            <w:noProof/>
            <w:webHidden/>
          </w:rPr>
          <w:fldChar w:fldCharType="separate"/>
        </w:r>
        <w:r w:rsidR="005F2CC6">
          <w:rPr>
            <w:noProof/>
            <w:webHidden/>
          </w:rPr>
          <w:t>196</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28" w:history="1">
        <w:r w:rsidR="005F2CC6" w:rsidRPr="00227D56">
          <w:rPr>
            <w:rStyle w:val="Hyperlink"/>
            <w:noProof/>
          </w:rPr>
          <w:t>Figure 16</w:t>
        </w:r>
        <w:r w:rsidR="005F2CC6" w:rsidRPr="00227D56">
          <w:rPr>
            <w:rStyle w:val="Hyperlink"/>
            <w:noProof/>
          </w:rPr>
          <w:noBreakHyphen/>
          <w:t>2: Flow chart of a typical static test</w:t>
        </w:r>
        <w:r w:rsidR="005F2CC6">
          <w:rPr>
            <w:noProof/>
            <w:webHidden/>
          </w:rPr>
          <w:tab/>
        </w:r>
        <w:r w:rsidR="005F2CC6">
          <w:rPr>
            <w:noProof/>
            <w:webHidden/>
          </w:rPr>
          <w:fldChar w:fldCharType="begin"/>
        </w:r>
        <w:r w:rsidR="005F2CC6">
          <w:rPr>
            <w:noProof/>
            <w:webHidden/>
          </w:rPr>
          <w:instrText xml:space="preserve"> PAGEREF _Toc460835328 \h </w:instrText>
        </w:r>
        <w:r w:rsidR="005F2CC6">
          <w:rPr>
            <w:noProof/>
            <w:webHidden/>
          </w:rPr>
        </w:r>
        <w:r w:rsidR="005F2CC6">
          <w:rPr>
            <w:noProof/>
            <w:webHidden/>
          </w:rPr>
          <w:fldChar w:fldCharType="separate"/>
        </w:r>
        <w:r w:rsidR="005F2CC6">
          <w:rPr>
            <w:noProof/>
            <w:webHidden/>
          </w:rPr>
          <w:t>201</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29" w:history="1">
        <w:r w:rsidR="005F2CC6" w:rsidRPr="00227D56">
          <w:rPr>
            <w:rStyle w:val="Hyperlink"/>
            <w:noProof/>
          </w:rPr>
          <w:t>Figure 16</w:t>
        </w:r>
        <w:r w:rsidR="005F2CC6" w:rsidRPr="00227D56">
          <w:rPr>
            <w:rStyle w:val="Hyperlink"/>
            <w:noProof/>
          </w:rPr>
          <w:noBreakHyphen/>
          <w:t>3: Flow chart for a typical dynamic test</w:t>
        </w:r>
        <w:r w:rsidR="005F2CC6">
          <w:rPr>
            <w:noProof/>
            <w:webHidden/>
          </w:rPr>
          <w:tab/>
        </w:r>
        <w:r w:rsidR="005F2CC6">
          <w:rPr>
            <w:noProof/>
            <w:webHidden/>
          </w:rPr>
          <w:fldChar w:fldCharType="begin"/>
        </w:r>
        <w:r w:rsidR="005F2CC6">
          <w:rPr>
            <w:noProof/>
            <w:webHidden/>
          </w:rPr>
          <w:instrText xml:space="preserve"> PAGEREF _Toc460835329 \h </w:instrText>
        </w:r>
        <w:r w:rsidR="005F2CC6">
          <w:rPr>
            <w:noProof/>
            <w:webHidden/>
          </w:rPr>
        </w:r>
        <w:r w:rsidR="005F2CC6">
          <w:rPr>
            <w:noProof/>
            <w:webHidden/>
          </w:rPr>
          <w:fldChar w:fldCharType="separate"/>
        </w:r>
        <w:r w:rsidR="005F2CC6">
          <w:rPr>
            <w:noProof/>
            <w:webHidden/>
          </w:rPr>
          <w:t>202</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30" w:history="1">
        <w:r w:rsidR="005F2CC6" w:rsidRPr="00227D56">
          <w:rPr>
            <w:rStyle w:val="Hyperlink"/>
            <w:noProof/>
          </w:rPr>
          <w:t>Figure 16</w:t>
        </w:r>
        <w:r w:rsidR="005F2CC6" w:rsidRPr="00227D56">
          <w:rPr>
            <w:rStyle w:val="Hyperlink"/>
            <w:noProof/>
          </w:rPr>
          <w:noBreakHyphen/>
          <w:t>4: Example of TID proposed test flow of test vehicle</w:t>
        </w:r>
        <w:r w:rsidR="005F2CC6">
          <w:rPr>
            <w:noProof/>
            <w:webHidden/>
          </w:rPr>
          <w:tab/>
        </w:r>
        <w:r w:rsidR="005F2CC6">
          <w:rPr>
            <w:noProof/>
            <w:webHidden/>
          </w:rPr>
          <w:fldChar w:fldCharType="begin"/>
        </w:r>
        <w:r w:rsidR="005F2CC6">
          <w:rPr>
            <w:noProof/>
            <w:webHidden/>
          </w:rPr>
          <w:instrText xml:space="preserve"> PAGEREF _Toc460835330 \h </w:instrText>
        </w:r>
        <w:r w:rsidR="005F2CC6">
          <w:rPr>
            <w:noProof/>
            <w:webHidden/>
          </w:rPr>
        </w:r>
        <w:r w:rsidR="005F2CC6">
          <w:rPr>
            <w:noProof/>
            <w:webHidden/>
          </w:rPr>
          <w:fldChar w:fldCharType="separate"/>
        </w:r>
        <w:r w:rsidR="005F2CC6">
          <w:rPr>
            <w:noProof/>
            <w:webHidden/>
          </w:rPr>
          <w:t>204</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31" w:history="1">
        <w:r w:rsidR="005F2CC6" w:rsidRPr="00227D56">
          <w:rPr>
            <w:rStyle w:val="Hyperlink"/>
            <w:noProof/>
          </w:rPr>
          <w:t>Figure 16</w:t>
        </w:r>
        <w:r w:rsidR="005F2CC6" w:rsidRPr="00227D56">
          <w:rPr>
            <w:rStyle w:val="Hyperlink"/>
            <w:noProof/>
          </w:rPr>
          <w:noBreakHyphen/>
          <w:t>5: Neutron fluxes in NY City and at LANL</w:t>
        </w:r>
        <w:r w:rsidR="005F2CC6">
          <w:rPr>
            <w:noProof/>
            <w:webHidden/>
          </w:rPr>
          <w:tab/>
        </w:r>
        <w:r w:rsidR="005F2CC6">
          <w:rPr>
            <w:noProof/>
            <w:webHidden/>
          </w:rPr>
          <w:fldChar w:fldCharType="begin"/>
        </w:r>
        <w:r w:rsidR="005F2CC6">
          <w:rPr>
            <w:noProof/>
            <w:webHidden/>
          </w:rPr>
          <w:instrText xml:space="preserve"> PAGEREF _Toc460835331 \h </w:instrText>
        </w:r>
        <w:r w:rsidR="005F2CC6">
          <w:rPr>
            <w:noProof/>
            <w:webHidden/>
          </w:rPr>
        </w:r>
        <w:r w:rsidR="005F2CC6">
          <w:rPr>
            <w:noProof/>
            <w:webHidden/>
          </w:rPr>
          <w:fldChar w:fldCharType="separate"/>
        </w:r>
        <w:r w:rsidR="005F2CC6">
          <w:rPr>
            <w:noProof/>
            <w:webHidden/>
          </w:rPr>
          <w:t>207</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32" w:history="1">
        <w:r w:rsidR="005F2CC6" w:rsidRPr="00227D56">
          <w:rPr>
            <w:rStyle w:val="Hyperlink"/>
            <w:noProof/>
          </w:rPr>
          <w:t>Figure 16</w:t>
        </w:r>
        <w:r w:rsidR="005F2CC6" w:rsidRPr="00227D56">
          <w:rPr>
            <w:rStyle w:val="Hyperlink"/>
            <w:noProof/>
          </w:rPr>
          <w:noBreakHyphen/>
          <w:t>6: Californium-252 fragments energy spectrum (left) and LET spectrum (right)</w:t>
        </w:r>
        <w:r w:rsidR="005F2CC6">
          <w:rPr>
            <w:noProof/>
            <w:webHidden/>
          </w:rPr>
          <w:tab/>
        </w:r>
        <w:r w:rsidR="005F2CC6">
          <w:rPr>
            <w:noProof/>
            <w:webHidden/>
          </w:rPr>
          <w:fldChar w:fldCharType="begin"/>
        </w:r>
        <w:r w:rsidR="005F2CC6">
          <w:rPr>
            <w:noProof/>
            <w:webHidden/>
          </w:rPr>
          <w:instrText xml:space="preserve"> PAGEREF _Toc460835332 \h </w:instrText>
        </w:r>
        <w:r w:rsidR="005F2CC6">
          <w:rPr>
            <w:noProof/>
            <w:webHidden/>
          </w:rPr>
        </w:r>
        <w:r w:rsidR="005F2CC6">
          <w:rPr>
            <w:noProof/>
            <w:webHidden/>
          </w:rPr>
          <w:fldChar w:fldCharType="separate"/>
        </w:r>
        <w:r w:rsidR="005F2CC6">
          <w:rPr>
            <w:noProof/>
            <w:webHidden/>
          </w:rPr>
          <w:t>212</w:t>
        </w:r>
        <w:r w:rsidR="005F2CC6">
          <w:rPr>
            <w:noProof/>
            <w:webHidden/>
          </w:rPr>
          <w:fldChar w:fldCharType="end"/>
        </w:r>
      </w:hyperlink>
    </w:p>
    <w:p w:rsidR="006B1912" w:rsidRPr="00C615D0" w:rsidRDefault="006B1912" w:rsidP="00C615D0">
      <w:pPr>
        <w:pStyle w:val="paragraph"/>
        <w:rPr>
          <w:rStyle w:val="Emphasis"/>
          <w:i w:val="0"/>
          <w:iCs w:val="0"/>
        </w:rPr>
      </w:pPr>
      <w:r w:rsidRPr="00F62679">
        <w:rPr>
          <w:rStyle w:val="Emphasis"/>
          <w:b/>
          <w:i w:val="0"/>
          <w:sz w:val="28"/>
          <w:szCs w:val="28"/>
        </w:rPr>
        <w:fldChar w:fldCharType="end"/>
      </w:r>
    </w:p>
    <w:p w:rsidR="006B1912" w:rsidRPr="00F62679" w:rsidRDefault="006B1912" w:rsidP="007812C6">
      <w:pPr>
        <w:pageBreakBefore/>
        <w:rPr>
          <w:rStyle w:val="Emphasis"/>
          <w:rFonts w:ascii="Arial" w:hAnsi="Arial" w:cs="Arial"/>
          <w:b/>
          <w:i w:val="0"/>
          <w:sz w:val="28"/>
          <w:szCs w:val="28"/>
        </w:rPr>
      </w:pPr>
      <w:r w:rsidRPr="00F62679">
        <w:rPr>
          <w:rStyle w:val="Emphasis"/>
          <w:rFonts w:ascii="Arial" w:hAnsi="Arial" w:cs="Arial"/>
          <w:b/>
          <w:i w:val="0"/>
          <w:sz w:val="28"/>
          <w:szCs w:val="28"/>
        </w:rPr>
        <w:lastRenderedPageBreak/>
        <w:t>Tables</w:t>
      </w:r>
    </w:p>
    <w:p w:rsidR="005F2CC6" w:rsidRDefault="006B1912">
      <w:pPr>
        <w:pStyle w:val="TableofFigures"/>
        <w:rPr>
          <w:rFonts w:asciiTheme="minorHAnsi" w:eastAsiaTheme="minorEastAsia" w:hAnsiTheme="minorHAnsi" w:cstheme="minorBidi"/>
          <w:noProof/>
        </w:rPr>
      </w:pPr>
      <w:r w:rsidRPr="00F62679">
        <w:rPr>
          <w:b/>
          <w:sz w:val="28"/>
          <w:szCs w:val="28"/>
        </w:rPr>
        <w:fldChar w:fldCharType="begin"/>
      </w:r>
      <w:r w:rsidRPr="00F62679">
        <w:rPr>
          <w:b/>
          <w:sz w:val="28"/>
          <w:szCs w:val="28"/>
        </w:rPr>
        <w:instrText xml:space="preserve"> TOC \h \z \c "Table" </w:instrText>
      </w:r>
      <w:r w:rsidRPr="00F62679">
        <w:rPr>
          <w:b/>
          <w:sz w:val="28"/>
          <w:szCs w:val="28"/>
        </w:rPr>
        <w:fldChar w:fldCharType="separate"/>
      </w:r>
      <w:hyperlink w:anchor="_Toc460835333" w:history="1">
        <w:r w:rsidR="005F2CC6" w:rsidRPr="003A7AA9">
          <w:rPr>
            <w:rStyle w:val="Hyperlink"/>
            <w:noProof/>
          </w:rPr>
          <w:t>Table 4</w:t>
        </w:r>
        <w:r w:rsidR="005F2CC6" w:rsidRPr="003A7AA9">
          <w:rPr>
            <w:rStyle w:val="Hyperlink"/>
            <w:noProof/>
          </w:rPr>
          <w:noBreakHyphen/>
          <w:t>1: Summary of single event effects (SEE) as a function of component technology and family</w:t>
        </w:r>
        <w:r w:rsidR="005F2CC6">
          <w:rPr>
            <w:noProof/>
            <w:webHidden/>
          </w:rPr>
          <w:tab/>
        </w:r>
        <w:r w:rsidR="005F2CC6">
          <w:rPr>
            <w:noProof/>
            <w:webHidden/>
          </w:rPr>
          <w:fldChar w:fldCharType="begin"/>
        </w:r>
        <w:r w:rsidR="005F2CC6">
          <w:rPr>
            <w:noProof/>
            <w:webHidden/>
          </w:rPr>
          <w:instrText xml:space="preserve"> PAGEREF _Toc460835333 \h </w:instrText>
        </w:r>
        <w:r w:rsidR="005F2CC6">
          <w:rPr>
            <w:noProof/>
            <w:webHidden/>
          </w:rPr>
        </w:r>
        <w:r w:rsidR="005F2CC6">
          <w:rPr>
            <w:noProof/>
            <w:webHidden/>
          </w:rPr>
          <w:fldChar w:fldCharType="separate"/>
        </w:r>
        <w:r w:rsidR="005F2CC6">
          <w:rPr>
            <w:noProof/>
            <w:webHidden/>
          </w:rPr>
          <w:t>30</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34" w:history="1">
        <w:r w:rsidR="005F2CC6" w:rsidRPr="003A7AA9">
          <w:rPr>
            <w:rStyle w:val="Hyperlink"/>
            <w:noProof/>
          </w:rPr>
          <w:t>Table 6</w:t>
        </w:r>
        <w:r w:rsidR="005F2CC6" w:rsidRPr="003A7AA9">
          <w:rPr>
            <w:rStyle w:val="Hyperlink"/>
            <w:noProof/>
          </w:rPr>
          <w:noBreakHyphen/>
          <w:t>1: Summary of mitigation techniques at manufacturing process level and the radiation effects they address</w:t>
        </w:r>
        <w:r w:rsidR="005F2CC6">
          <w:rPr>
            <w:noProof/>
            <w:webHidden/>
          </w:rPr>
          <w:tab/>
        </w:r>
        <w:r w:rsidR="005F2CC6">
          <w:rPr>
            <w:noProof/>
            <w:webHidden/>
          </w:rPr>
          <w:fldChar w:fldCharType="begin"/>
        </w:r>
        <w:r w:rsidR="005F2CC6">
          <w:rPr>
            <w:noProof/>
            <w:webHidden/>
          </w:rPr>
          <w:instrText xml:space="preserve"> PAGEREF _Toc460835334 \h </w:instrText>
        </w:r>
        <w:r w:rsidR="005F2CC6">
          <w:rPr>
            <w:noProof/>
            <w:webHidden/>
          </w:rPr>
        </w:r>
        <w:r w:rsidR="005F2CC6">
          <w:rPr>
            <w:noProof/>
            <w:webHidden/>
          </w:rPr>
          <w:fldChar w:fldCharType="separate"/>
        </w:r>
        <w:r w:rsidR="005F2CC6">
          <w:rPr>
            <w:noProof/>
            <w:webHidden/>
          </w:rPr>
          <w:t>35</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35" w:history="1">
        <w:r w:rsidR="005F2CC6" w:rsidRPr="003A7AA9">
          <w:rPr>
            <w:rStyle w:val="Hyperlink"/>
            <w:noProof/>
          </w:rPr>
          <w:t>Table 6</w:t>
        </w:r>
        <w:r w:rsidR="005F2CC6" w:rsidRPr="003A7AA9">
          <w:rPr>
            <w:rStyle w:val="Hyperlink"/>
            <w:noProof/>
          </w:rPr>
          <w:noBreakHyphen/>
          <w:t>2: Summary of key characteristics for epitaxial layers</w:t>
        </w:r>
        <w:r w:rsidR="005F2CC6">
          <w:rPr>
            <w:noProof/>
            <w:webHidden/>
          </w:rPr>
          <w:tab/>
        </w:r>
        <w:r w:rsidR="005F2CC6">
          <w:rPr>
            <w:noProof/>
            <w:webHidden/>
          </w:rPr>
          <w:fldChar w:fldCharType="begin"/>
        </w:r>
        <w:r w:rsidR="005F2CC6">
          <w:rPr>
            <w:noProof/>
            <w:webHidden/>
          </w:rPr>
          <w:instrText xml:space="preserve"> PAGEREF _Toc460835335 \h </w:instrText>
        </w:r>
        <w:r w:rsidR="005F2CC6">
          <w:rPr>
            <w:noProof/>
            <w:webHidden/>
          </w:rPr>
        </w:r>
        <w:r w:rsidR="005F2CC6">
          <w:rPr>
            <w:noProof/>
            <w:webHidden/>
          </w:rPr>
          <w:fldChar w:fldCharType="separate"/>
        </w:r>
        <w:r w:rsidR="005F2CC6">
          <w:rPr>
            <w:noProof/>
            <w:webHidden/>
          </w:rPr>
          <w:t>37</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36" w:history="1">
        <w:r w:rsidR="005F2CC6" w:rsidRPr="003A7AA9">
          <w:rPr>
            <w:rStyle w:val="Hyperlink"/>
            <w:noProof/>
          </w:rPr>
          <w:t>Table 6</w:t>
        </w:r>
        <w:r w:rsidR="005F2CC6" w:rsidRPr="003A7AA9">
          <w:rPr>
            <w:rStyle w:val="Hyperlink"/>
            <w:noProof/>
          </w:rPr>
          <w:noBreakHyphen/>
          <w:t>3: Summary of key characteristics for silicon on insulator</w:t>
        </w:r>
        <w:r w:rsidR="005F2CC6">
          <w:rPr>
            <w:noProof/>
            <w:webHidden/>
          </w:rPr>
          <w:tab/>
        </w:r>
        <w:r w:rsidR="005F2CC6">
          <w:rPr>
            <w:noProof/>
            <w:webHidden/>
          </w:rPr>
          <w:fldChar w:fldCharType="begin"/>
        </w:r>
        <w:r w:rsidR="005F2CC6">
          <w:rPr>
            <w:noProof/>
            <w:webHidden/>
          </w:rPr>
          <w:instrText xml:space="preserve"> PAGEREF _Toc460835336 \h </w:instrText>
        </w:r>
        <w:r w:rsidR="005F2CC6">
          <w:rPr>
            <w:noProof/>
            <w:webHidden/>
          </w:rPr>
        </w:r>
        <w:r w:rsidR="005F2CC6">
          <w:rPr>
            <w:noProof/>
            <w:webHidden/>
          </w:rPr>
          <w:fldChar w:fldCharType="separate"/>
        </w:r>
        <w:r w:rsidR="005F2CC6">
          <w:rPr>
            <w:noProof/>
            <w:webHidden/>
          </w:rPr>
          <w:t>40</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37" w:history="1">
        <w:r w:rsidR="005F2CC6" w:rsidRPr="003A7AA9">
          <w:rPr>
            <w:rStyle w:val="Hyperlink"/>
            <w:noProof/>
          </w:rPr>
          <w:t>Table 6</w:t>
        </w:r>
        <w:r w:rsidR="005F2CC6" w:rsidRPr="003A7AA9">
          <w:rPr>
            <w:rStyle w:val="Hyperlink"/>
            <w:noProof/>
          </w:rPr>
          <w:noBreakHyphen/>
          <w:t>4: Summary of key characteristics for triple wells</w:t>
        </w:r>
        <w:r w:rsidR="005F2CC6">
          <w:rPr>
            <w:noProof/>
            <w:webHidden/>
          </w:rPr>
          <w:tab/>
        </w:r>
        <w:r w:rsidR="005F2CC6">
          <w:rPr>
            <w:noProof/>
            <w:webHidden/>
          </w:rPr>
          <w:fldChar w:fldCharType="begin"/>
        </w:r>
        <w:r w:rsidR="005F2CC6">
          <w:rPr>
            <w:noProof/>
            <w:webHidden/>
          </w:rPr>
          <w:instrText xml:space="preserve"> PAGEREF _Toc460835337 \h </w:instrText>
        </w:r>
        <w:r w:rsidR="005F2CC6">
          <w:rPr>
            <w:noProof/>
            <w:webHidden/>
          </w:rPr>
        </w:r>
        <w:r w:rsidR="005F2CC6">
          <w:rPr>
            <w:noProof/>
            <w:webHidden/>
          </w:rPr>
          <w:fldChar w:fldCharType="separate"/>
        </w:r>
        <w:r w:rsidR="005F2CC6">
          <w:rPr>
            <w:noProof/>
            <w:webHidden/>
          </w:rPr>
          <w:t>42</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38" w:history="1">
        <w:r w:rsidR="005F2CC6" w:rsidRPr="003A7AA9">
          <w:rPr>
            <w:rStyle w:val="Hyperlink"/>
            <w:noProof/>
          </w:rPr>
          <w:t>Table 6</w:t>
        </w:r>
        <w:r w:rsidR="005F2CC6" w:rsidRPr="003A7AA9">
          <w:rPr>
            <w:rStyle w:val="Hyperlink"/>
            <w:noProof/>
          </w:rPr>
          <w:noBreakHyphen/>
          <w:t>5: Summary of key characteristics for buried layers</w:t>
        </w:r>
        <w:r w:rsidR="005F2CC6">
          <w:rPr>
            <w:noProof/>
            <w:webHidden/>
          </w:rPr>
          <w:tab/>
        </w:r>
        <w:r w:rsidR="005F2CC6">
          <w:rPr>
            <w:noProof/>
            <w:webHidden/>
          </w:rPr>
          <w:fldChar w:fldCharType="begin"/>
        </w:r>
        <w:r w:rsidR="005F2CC6">
          <w:rPr>
            <w:noProof/>
            <w:webHidden/>
          </w:rPr>
          <w:instrText xml:space="preserve"> PAGEREF _Toc460835338 \h </w:instrText>
        </w:r>
        <w:r w:rsidR="005F2CC6">
          <w:rPr>
            <w:noProof/>
            <w:webHidden/>
          </w:rPr>
        </w:r>
        <w:r w:rsidR="005F2CC6">
          <w:rPr>
            <w:noProof/>
            <w:webHidden/>
          </w:rPr>
          <w:fldChar w:fldCharType="separate"/>
        </w:r>
        <w:r w:rsidR="005F2CC6">
          <w:rPr>
            <w:noProof/>
            <w:webHidden/>
          </w:rPr>
          <w:t>43</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39" w:history="1">
        <w:r w:rsidR="005F2CC6" w:rsidRPr="003A7AA9">
          <w:rPr>
            <w:rStyle w:val="Hyperlink"/>
            <w:noProof/>
          </w:rPr>
          <w:t>Table 6</w:t>
        </w:r>
        <w:r w:rsidR="005F2CC6" w:rsidRPr="003A7AA9">
          <w:rPr>
            <w:rStyle w:val="Hyperlink"/>
            <w:noProof/>
          </w:rPr>
          <w:noBreakHyphen/>
          <w:t>6: Impact of thermal oxidation process parameters on TID hardness</w:t>
        </w:r>
        <w:r w:rsidR="005F2CC6">
          <w:rPr>
            <w:noProof/>
            <w:webHidden/>
          </w:rPr>
          <w:tab/>
        </w:r>
        <w:r w:rsidR="005F2CC6">
          <w:rPr>
            <w:noProof/>
            <w:webHidden/>
          </w:rPr>
          <w:fldChar w:fldCharType="begin"/>
        </w:r>
        <w:r w:rsidR="005F2CC6">
          <w:rPr>
            <w:noProof/>
            <w:webHidden/>
          </w:rPr>
          <w:instrText xml:space="preserve"> PAGEREF _Toc460835339 \h </w:instrText>
        </w:r>
        <w:r w:rsidR="005F2CC6">
          <w:rPr>
            <w:noProof/>
            <w:webHidden/>
          </w:rPr>
        </w:r>
        <w:r w:rsidR="005F2CC6">
          <w:rPr>
            <w:noProof/>
            <w:webHidden/>
          </w:rPr>
          <w:fldChar w:fldCharType="separate"/>
        </w:r>
        <w:r w:rsidR="005F2CC6">
          <w:rPr>
            <w:noProof/>
            <w:webHidden/>
          </w:rPr>
          <w:t>44</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40" w:history="1">
        <w:r w:rsidR="005F2CC6" w:rsidRPr="003A7AA9">
          <w:rPr>
            <w:rStyle w:val="Hyperlink"/>
            <w:noProof/>
          </w:rPr>
          <w:t>Table 6</w:t>
        </w:r>
        <w:r w:rsidR="005F2CC6" w:rsidRPr="003A7AA9">
          <w:rPr>
            <w:rStyle w:val="Hyperlink"/>
            <w:noProof/>
          </w:rPr>
          <w:noBreakHyphen/>
          <w:t>7: Summary of key characteristics for dry thermal oxidation</w:t>
        </w:r>
        <w:r w:rsidR="005F2CC6">
          <w:rPr>
            <w:noProof/>
            <w:webHidden/>
          </w:rPr>
          <w:tab/>
        </w:r>
        <w:r w:rsidR="005F2CC6">
          <w:rPr>
            <w:noProof/>
            <w:webHidden/>
          </w:rPr>
          <w:fldChar w:fldCharType="begin"/>
        </w:r>
        <w:r w:rsidR="005F2CC6">
          <w:rPr>
            <w:noProof/>
            <w:webHidden/>
          </w:rPr>
          <w:instrText xml:space="preserve"> PAGEREF _Toc460835340 \h </w:instrText>
        </w:r>
        <w:r w:rsidR="005F2CC6">
          <w:rPr>
            <w:noProof/>
            <w:webHidden/>
          </w:rPr>
        </w:r>
        <w:r w:rsidR="005F2CC6">
          <w:rPr>
            <w:noProof/>
            <w:webHidden/>
          </w:rPr>
          <w:fldChar w:fldCharType="separate"/>
        </w:r>
        <w:r w:rsidR="005F2CC6">
          <w:rPr>
            <w:noProof/>
            <w:webHidden/>
          </w:rPr>
          <w:t>45</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41" w:history="1">
        <w:r w:rsidR="005F2CC6" w:rsidRPr="003A7AA9">
          <w:rPr>
            <w:rStyle w:val="Hyperlink"/>
            <w:noProof/>
          </w:rPr>
          <w:t>Table 6</w:t>
        </w:r>
        <w:r w:rsidR="005F2CC6" w:rsidRPr="003A7AA9">
          <w:rPr>
            <w:rStyle w:val="Hyperlink"/>
            <w:noProof/>
          </w:rPr>
          <w:noBreakHyphen/>
          <w:t>8: Summary of key characteristics for implantation into oxides</w:t>
        </w:r>
        <w:r w:rsidR="005F2CC6">
          <w:rPr>
            <w:noProof/>
            <w:webHidden/>
          </w:rPr>
          <w:tab/>
        </w:r>
        <w:r w:rsidR="005F2CC6">
          <w:rPr>
            <w:noProof/>
            <w:webHidden/>
          </w:rPr>
          <w:fldChar w:fldCharType="begin"/>
        </w:r>
        <w:r w:rsidR="005F2CC6">
          <w:rPr>
            <w:noProof/>
            <w:webHidden/>
          </w:rPr>
          <w:instrText xml:space="preserve"> PAGEREF _Toc460835341 \h </w:instrText>
        </w:r>
        <w:r w:rsidR="005F2CC6">
          <w:rPr>
            <w:noProof/>
            <w:webHidden/>
          </w:rPr>
        </w:r>
        <w:r w:rsidR="005F2CC6">
          <w:rPr>
            <w:noProof/>
            <w:webHidden/>
          </w:rPr>
          <w:fldChar w:fldCharType="separate"/>
        </w:r>
        <w:r w:rsidR="005F2CC6">
          <w:rPr>
            <w:noProof/>
            <w:webHidden/>
          </w:rPr>
          <w:t>46</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42" w:history="1">
        <w:r w:rsidR="005F2CC6" w:rsidRPr="003A7AA9">
          <w:rPr>
            <w:rStyle w:val="Hyperlink"/>
            <w:noProof/>
          </w:rPr>
          <w:t>Table 7</w:t>
        </w:r>
        <w:r w:rsidR="005F2CC6" w:rsidRPr="003A7AA9">
          <w:rPr>
            <w:rStyle w:val="Hyperlink"/>
            <w:noProof/>
          </w:rPr>
          <w:noBreakHyphen/>
          <w:t>1: Summary of mitigation techniques at physical layout level and the radiation effects they address</w:t>
        </w:r>
        <w:r w:rsidR="005F2CC6">
          <w:rPr>
            <w:noProof/>
            <w:webHidden/>
          </w:rPr>
          <w:tab/>
        </w:r>
        <w:r w:rsidR="005F2CC6">
          <w:rPr>
            <w:noProof/>
            <w:webHidden/>
          </w:rPr>
          <w:fldChar w:fldCharType="begin"/>
        </w:r>
        <w:r w:rsidR="005F2CC6">
          <w:rPr>
            <w:noProof/>
            <w:webHidden/>
          </w:rPr>
          <w:instrText xml:space="preserve"> PAGEREF _Toc460835342 \h </w:instrText>
        </w:r>
        <w:r w:rsidR="005F2CC6">
          <w:rPr>
            <w:noProof/>
            <w:webHidden/>
          </w:rPr>
        </w:r>
        <w:r w:rsidR="005F2CC6">
          <w:rPr>
            <w:noProof/>
            <w:webHidden/>
          </w:rPr>
          <w:fldChar w:fldCharType="separate"/>
        </w:r>
        <w:r w:rsidR="005F2CC6">
          <w:rPr>
            <w:noProof/>
            <w:webHidden/>
          </w:rPr>
          <w:t>50</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43" w:history="1">
        <w:r w:rsidR="005F2CC6" w:rsidRPr="003A7AA9">
          <w:rPr>
            <w:rStyle w:val="Hyperlink"/>
            <w:noProof/>
          </w:rPr>
          <w:t>Table 7</w:t>
        </w:r>
        <w:r w:rsidR="005F2CC6" w:rsidRPr="003A7AA9">
          <w:rPr>
            <w:rStyle w:val="Hyperlink"/>
            <w:noProof/>
          </w:rPr>
          <w:noBreakHyphen/>
          <w:t>2: Summary of key characteristics for enclosed layout transistor</w:t>
        </w:r>
        <w:r w:rsidR="005F2CC6">
          <w:rPr>
            <w:noProof/>
            <w:webHidden/>
          </w:rPr>
          <w:tab/>
        </w:r>
        <w:r w:rsidR="005F2CC6">
          <w:rPr>
            <w:noProof/>
            <w:webHidden/>
          </w:rPr>
          <w:fldChar w:fldCharType="begin"/>
        </w:r>
        <w:r w:rsidR="005F2CC6">
          <w:rPr>
            <w:noProof/>
            <w:webHidden/>
          </w:rPr>
          <w:instrText xml:space="preserve"> PAGEREF _Toc460835343 \h </w:instrText>
        </w:r>
        <w:r w:rsidR="005F2CC6">
          <w:rPr>
            <w:noProof/>
            <w:webHidden/>
          </w:rPr>
        </w:r>
        <w:r w:rsidR="005F2CC6">
          <w:rPr>
            <w:noProof/>
            <w:webHidden/>
          </w:rPr>
          <w:fldChar w:fldCharType="separate"/>
        </w:r>
        <w:r w:rsidR="005F2CC6">
          <w:rPr>
            <w:noProof/>
            <w:webHidden/>
          </w:rPr>
          <w:t>52</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44" w:history="1">
        <w:r w:rsidR="005F2CC6" w:rsidRPr="003A7AA9">
          <w:rPr>
            <w:rStyle w:val="Hyperlink"/>
            <w:noProof/>
          </w:rPr>
          <w:t>Table 7</w:t>
        </w:r>
        <w:r w:rsidR="005F2CC6" w:rsidRPr="003A7AA9">
          <w:rPr>
            <w:rStyle w:val="Hyperlink"/>
            <w:noProof/>
          </w:rPr>
          <w:noBreakHyphen/>
          <w:t>3: Summary of key characteristics for contacts and guard rings</w:t>
        </w:r>
        <w:r w:rsidR="005F2CC6">
          <w:rPr>
            <w:noProof/>
            <w:webHidden/>
          </w:rPr>
          <w:tab/>
        </w:r>
        <w:r w:rsidR="005F2CC6">
          <w:rPr>
            <w:noProof/>
            <w:webHidden/>
          </w:rPr>
          <w:fldChar w:fldCharType="begin"/>
        </w:r>
        <w:r w:rsidR="005F2CC6">
          <w:rPr>
            <w:noProof/>
            <w:webHidden/>
          </w:rPr>
          <w:instrText xml:space="preserve"> PAGEREF _Toc460835344 \h </w:instrText>
        </w:r>
        <w:r w:rsidR="005F2CC6">
          <w:rPr>
            <w:noProof/>
            <w:webHidden/>
          </w:rPr>
        </w:r>
        <w:r w:rsidR="005F2CC6">
          <w:rPr>
            <w:noProof/>
            <w:webHidden/>
          </w:rPr>
          <w:fldChar w:fldCharType="separate"/>
        </w:r>
        <w:r w:rsidR="005F2CC6">
          <w:rPr>
            <w:noProof/>
            <w:webHidden/>
          </w:rPr>
          <w:t>55</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45" w:history="1">
        <w:r w:rsidR="005F2CC6" w:rsidRPr="003A7AA9">
          <w:rPr>
            <w:rStyle w:val="Hyperlink"/>
            <w:noProof/>
          </w:rPr>
          <w:t>Table 7</w:t>
        </w:r>
        <w:r w:rsidR="005F2CC6" w:rsidRPr="003A7AA9">
          <w:rPr>
            <w:rStyle w:val="Hyperlink"/>
            <w:noProof/>
          </w:rPr>
          <w:noBreakHyphen/>
          <w:t>4: Summary of key characteristics for dummy transistors</w:t>
        </w:r>
        <w:r w:rsidR="005F2CC6">
          <w:rPr>
            <w:noProof/>
            <w:webHidden/>
          </w:rPr>
          <w:tab/>
        </w:r>
        <w:r w:rsidR="005F2CC6">
          <w:rPr>
            <w:noProof/>
            <w:webHidden/>
          </w:rPr>
          <w:fldChar w:fldCharType="begin"/>
        </w:r>
        <w:r w:rsidR="005F2CC6">
          <w:rPr>
            <w:noProof/>
            <w:webHidden/>
          </w:rPr>
          <w:instrText xml:space="preserve"> PAGEREF _Toc460835345 \h </w:instrText>
        </w:r>
        <w:r w:rsidR="005F2CC6">
          <w:rPr>
            <w:noProof/>
            <w:webHidden/>
          </w:rPr>
        </w:r>
        <w:r w:rsidR="005F2CC6">
          <w:rPr>
            <w:noProof/>
            <w:webHidden/>
          </w:rPr>
          <w:fldChar w:fldCharType="separate"/>
        </w:r>
        <w:r w:rsidR="005F2CC6">
          <w:rPr>
            <w:noProof/>
            <w:webHidden/>
          </w:rPr>
          <w:t>58</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46" w:history="1">
        <w:r w:rsidR="005F2CC6" w:rsidRPr="003A7AA9">
          <w:rPr>
            <w:rStyle w:val="Hyperlink"/>
            <w:noProof/>
          </w:rPr>
          <w:t>Table 7</w:t>
        </w:r>
        <w:r w:rsidR="005F2CC6" w:rsidRPr="003A7AA9">
          <w:rPr>
            <w:rStyle w:val="Hyperlink"/>
            <w:noProof/>
          </w:rPr>
          <w:noBreakHyphen/>
          <w:t>5: Summary of key characteristics for large W/L ration transistors</w:t>
        </w:r>
        <w:r w:rsidR="005F2CC6">
          <w:rPr>
            <w:noProof/>
            <w:webHidden/>
          </w:rPr>
          <w:tab/>
        </w:r>
        <w:r w:rsidR="005F2CC6">
          <w:rPr>
            <w:noProof/>
            <w:webHidden/>
          </w:rPr>
          <w:fldChar w:fldCharType="begin"/>
        </w:r>
        <w:r w:rsidR="005F2CC6">
          <w:rPr>
            <w:noProof/>
            <w:webHidden/>
          </w:rPr>
          <w:instrText xml:space="preserve"> PAGEREF _Toc460835346 \h </w:instrText>
        </w:r>
        <w:r w:rsidR="005F2CC6">
          <w:rPr>
            <w:noProof/>
            <w:webHidden/>
          </w:rPr>
        </w:r>
        <w:r w:rsidR="005F2CC6">
          <w:rPr>
            <w:noProof/>
            <w:webHidden/>
          </w:rPr>
          <w:fldChar w:fldCharType="separate"/>
        </w:r>
        <w:r w:rsidR="005F2CC6">
          <w:rPr>
            <w:noProof/>
            <w:webHidden/>
          </w:rPr>
          <w:t>58</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47" w:history="1">
        <w:r w:rsidR="005F2CC6" w:rsidRPr="003A7AA9">
          <w:rPr>
            <w:rStyle w:val="Hyperlink"/>
            <w:noProof/>
          </w:rPr>
          <w:t>Table 8</w:t>
        </w:r>
        <w:r w:rsidR="005F2CC6" w:rsidRPr="003A7AA9">
          <w:rPr>
            <w:rStyle w:val="Hyperlink"/>
            <w:noProof/>
          </w:rPr>
          <w:noBreakHyphen/>
          <w:t>1: Summary of mitigation techniques at analogue design circuit architecture level and the radiation effects they address</w:t>
        </w:r>
        <w:r w:rsidR="005F2CC6">
          <w:rPr>
            <w:noProof/>
            <w:webHidden/>
          </w:rPr>
          <w:tab/>
        </w:r>
        <w:r w:rsidR="005F2CC6">
          <w:rPr>
            <w:noProof/>
            <w:webHidden/>
          </w:rPr>
          <w:fldChar w:fldCharType="begin"/>
        </w:r>
        <w:r w:rsidR="005F2CC6">
          <w:rPr>
            <w:noProof/>
            <w:webHidden/>
          </w:rPr>
          <w:instrText xml:space="preserve"> PAGEREF _Toc460835347 \h </w:instrText>
        </w:r>
        <w:r w:rsidR="005F2CC6">
          <w:rPr>
            <w:noProof/>
            <w:webHidden/>
          </w:rPr>
        </w:r>
        <w:r w:rsidR="005F2CC6">
          <w:rPr>
            <w:noProof/>
            <w:webHidden/>
          </w:rPr>
          <w:fldChar w:fldCharType="separate"/>
        </w:r>
        <w:r w:rsidR="005F2CC6">
          <w:rPr>
            <w:noProof/>
            <w:webHidden/>
          </w:rPr>
          <w:t>60</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48" w:history="1">
        <w:r w:rsidR="005F2CC6" w:rsidRPr="003A7AA9">
          <w:rPr>
            <w:rStyle w:val="Hyperlink"/>
            <w:noProof/>
          </w:rPr>
          <w:t>Table 8</w:t>
        </w:r>
        <w:r w:rsidR="005F2CC6" w:rsidRPr="003A7AA9">
          <w:rPr>
            <w:rStyle w:val="Hyperlink"/>
            <w:noProof/>
          </w:rPr>
          <w:noBreakHyphen/>
          <w:t>2: Summary of key characteristics for node separation and inter-digitation</w:t>
        </w:r>
        <w:r w:rsidR="005F2CC6">
          <w:rPr>
            <w:noProof/>
            <w:webHidden/>
          </w:rPr>
          <w:tab/>
        </w:r>
        <w:r w:rsidR="005F2CC6">
          <w:rPr>
            <w:noProof/>
            <w:webHidden/>
          </w:rPr>
          <w:fldChar w:fldCharType="begin"/>
        </w:r>
        <w:r w:rsidR="005F2CC6">
          <w:rPr>
            <w:noProof/>
            <w:webHidden/>
          </w:rPr>
          <w:instrText xml:space="preserve"> PAGEREF _Toc460835348 \h </w:instrText>
        </w:r>
        <w:r w:rsidR="005F2CC6">
          <w:rPr>
            <w:noProof/>
            <w:webHidden/>
          </w:rPr>
        </w:r>
        <w:r w:rsidR="005F2CC6">
          <w:rPr>
            <w:noProof/>
            <w:webHidden/>
          </w:rPr>
          <w:fldChar w:fldCharType="separate"/>
        </w:r>
        <w:r w:rsidR="005F2CC6">
          <w:rPr>
            <w:noProof/>
            <w:webHidden/>
          </w:rPr>
          <w:t>63</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49" w:history="1">
        <w:r w:rsidR="005F2CC6" w:rsidRPr="003A7AA9">
          <w:rPr>
            <w:rStyle w:val="Hyperlink"/>
            <w:noProof/>
          </w:rPr>
          <w:t>Table 8</w:t>
        </w:r>
        <w:r w:rsidR="005F2CC6" w:rsidRPr="003A7AA9">
          <w:rPr>
            <w:rStyle w:val="Hyperlink"/>
            <w:noProof/>
          </w:rPr>
          <w:noBreakHyphen/>
          <w:t>3: Summary of key characteristics for analogue redundancy</w:t>
        </w:r>
        <w:r w:rsidR="005F2CC6">
          <w:rPr>
            <w:noProof/>
            <w:webHidden/>
          </w:rPr>
          <w:tab/>
        </w:r>
        <w:r w:rsidR="005F2CC6">
          <w:rPr>
            <w:noProof/>
            <w:webHidden/>
          </w:rPr>
          <w:fldChar w:fldCharType="begin"/>
        </w:r>
        <w:r w:rsidR="005F2CC6">
          <w:rPr>
            <w:noProof/>
            <w:webHidden/>
          </w:rPr>
          <w:instrText xml:space="preserve"> PAGEREF _Toc460835349 \h </w:instrText>
        </w:r>
        <w:r w:rsidR="005F2CC6">
          <w:rPr>
            <w:noProof/>
            <w:webHidden/>
          </w:rPr>
        </w:r>
        <w:r w:rsidR="005F2CC6">
          <w:rPr>
            <w:noProof/>
            <w:webHidden/>
          </w:rPr>
          <w:fldChar w:fldCharType="separate"/>
        </w:r>
        <w:r w:rsidR="005F2CC6">
          <w:rPr>
            <w:noProof/>
            <w:webHidden/>
          </w:rPr>
          <w:t>65</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50" w:history="1">
        <w:r w:rsidR="005F2CC6" w:rsidRPr="003A7AA9">
          <w:rPr>
            <w:rStyle w:val="Hyperlink"/>
            <w:noProof/>
          </w:rPr>
          <w:t>Table 8</w:t>
        </w:r>
        <w:r w:rsidR="005F2CC6" w:rsidRPr="003A7AA9">
          <w:rPr>
            <w:rStyle w:val="Hyperlink"/>
            <w:noProof/>
          </w:rPr>
          <w:noBreakHyphen/>
          <w:t>4:Summary of key characteristics for resistive decoupling</w:t>
        </w:r>
        <w:r w:rsidR="005F2CC6">
          <w:rPr>
            <w:noProof/>
            <w:webHidden/>
          </w:rPr>
          <w:tab/>
        </w:r>
        <w:r w:rsidR="005F2CC6">
          <w:rPr>
            <w:noProof/>
            <w:webHidden/>
          </w:rPr>
          <w:fldChar w:fldCharType="begin"/>
        </w:r>
        <w:r w:rsidR="005F2CC6">
          <w:rPr>
            <w:noProof/>
            <w:webHidden/>
          </w:rPr>
          <w:instrText xml:space="preserve"> PAGEREF _Toc460835350 \h </w:instrText>
        </w:r>
        <w:r w:rsidR="005F2CC6">
          <w:rPr>
            <w:noProof/>
            <w:webHidden/>
          </w:rPr>
        </w:r>
        <w:r w:rsidR="005F2CC6">
          <w:rPr>
            <w:noProof/>
            <w:webHidden/>
          </w:rPr>
          <w:fldChar w:fldCharType="separate"/>
        </w:r>
        <w:r w:rsidR="005F2CC6">
          <w:rPr>
            <w:noProof/>
            <w:webHidden/>
          </w:rPr>
          <w:t>67</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51" w:history="1">
        <w:r w:rsidR="005F2CC6" w:rsidRPr="003A7AA9">
          <w:rPr>
            <w:rStyle w:val="Hyperlink"/>
            <w:noProof/>
          </w:rPr>
          <w:t>Table 8</w:t>
        </w:r>
        <w:r w:rsidR="005F2CC6" w:rsidRPr="003A7AA9">
          <w:rPr>
            <w:rStyle w:val="Hyperlink"/>
            <w:noProof/>
          </w:rPr>
          <w:noBreakHyphen/>
          <w:t>5: Summary of key characteristics for filtering</w:t>
        </w:r>
        <w:r w:rsidR="005F2CC6">
          <w:rPr>
            <w:noProof/>
            <w:webHidden/>
          </w:rPr>
          <w:tab/>
        </w:r>
        <w:r w:rsidR="005F2CC6">
          <w:rPr>
            <w:noProof/>
            <w:webHidden/>
          </w:rPr>
          <w:fldChar w:fldCharType="begin"/>
        </w:r>
        <w:r w:rsidR="005F2CC6">
          <w:rPr>
            <w:noProof/>
            <w:webHidden/>
          </w:rPr>
          <w:instrText xml:space="preserve"> PAGEREF _Toc460835351 \h </w:instrText>
        </w:r>
        <w:r w:rsidR="005F2CC6">
          <w:rPr>
            <w:noProof/>
            <w:webHidden/>
          </w:rPr>
        </w:r>
        <w:r w:rsidR="005F2CC6">
          <w:rPr>
            <w:noProof/>
            <w:webHidden/>
          </w:rPr>
          <w:fldChar w:fldCharType="separate"/>
        </w:r>
        <w:r w:rsidR="005F2CC6">
          <w:rPr>
            <w:noProof/>
            <w:webHidden/>
          </w:rPr>
          <w:t>69</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52" w:history="1">
        <w:r w:rsidR="005F2CC6" w:rsidRPr="003A7AA9">
          <w:rPr>
            <w:rStyle w:val="Hyperlink"/>
            <w:noProof/>
          </w:rPr>
          <w:t>Table 8</w:t>
        </w:r>
        <w:r w:rsidR="005F2CC6" w:rsidRPr="003A7AA9">
          <w:rPr>
            <w:rStyle w:val="Hyperlink"/>
            <w:noProof/>
          </w:rPr>
          <w:noBreakHyphen/>
          <w:t>6: Summary of key characteristics for modifications in bandwidth, gain, operating speed and current drive</w:t>
        </w:r>
        <w:r w:rsidR="005F2CC6">
          <w:rPr>
            <w:noProof/>
            <w:webHidden/>
          </w:rPr>
          <w:tab/>
        </w:r>
        <w:r w:rsidR="005F2CC6">
          <w:rPr>
            <w:noProof/>
            <w:webHidden/>
          </w:rPr>
          <w:fldChar w:fldCharType="begin"/>
        </w:r>
        <w:r w:rsidR="005F2CC6">
          <w:rPr>
            <w:noProof/>
            <w:webHidden/>
          </w:rPr>
          <w:instrText xml:space="preserve"> PAGEREF _Toc460835352 \h </w:instrText>
        </w:r>
        <w:r w:rsidR="005F2CC6">
          <w:rPr>
            <w:noProof/>
            <w:webHidden/>
          </w:rPr>
        </w:r>
        <w:r w:rsidR="005F2CC6">
          <w:rPr>
            <w:noProof/>
            <w:webHidden/>
          </w:rPr>
          <w:fldChar w:fldCharType="separate"/>
        </w:r>
        <w:r w:rsidR="005F2CC6">
          <w:rPr>
            <w:noProof/>
            <w:webHidden/>
          </w:rPr>
          <w:t>72</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53" w:history="1">
        <w:r w:rsidR="005F2CC6" w:rsidRPr="003A7AA9">
          <w:rPr>
            <w:rStyle w:val="Hyperlink"/>
            <w:noProof/>
          </w:rPr>
          <w:t>Table 8</w:t>
        </w:r>
        <w:r w:rsidR="005F2CC6" w:rsidRPr="003A7AA9">
          <w:rPr>
            <w:rStyle w:val="Hyperlink"/>
            <w:noProof/>
          </w:rPr>
          <w:noBreakHyphen/>
          <w:t>7: Summary of key characteristics for reduction of window of vulnerability</w:t>
        </w:r>
        <w:r w:rsidR="005F2CC6">
          <w:rPr>
            <w:noProof/>
            <w:webHidden/>
          </w:rPr>
          <w:tab/>
        </w:r>
        <w:r w:rsidR="005F2CC6">
          <w:rPr>
            <w:noProof/>
            <w:webHidden/>
          </w:rPr>
          <w:fldChar w:fldCharType="begin"/>
        </w:r>
        <w:r w:rsidR="005F2CC6">
          <w:rPr>
            <w:noProof/>
            <w:webHidden/>
          </w:rPr>
          <w:instrText xml:space="preserve"> PAGEREF _Toc460835353 \h </w:instrText>
        </w:r>
        <w:r w:rsidR="005F2CC6">
          <w:rPr>
            <w:noProof/>
            <w:webHidden/>
          </w:rPr>
        </w:r>
        <w:r w:rsidR="005F2CC6">
          <w:rPr>
            <w:noProof/>
            <w:webHidden/>
          </w:rPr>
          <w:fldChar w:fldCharType="separate"/>
        </w:r>
        <w:r w:rsidR="005F2CC6">
          <w:rPr>
            <w:noProof/>
            <w:webHidden/>
          </w:rPr>
          <w:t>76</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54" w:history="1">
        <w:r w:rsidR="005F2CC6" w:rsidRPr="003A7AA9">
          <w:rPr>
            <w:rStyle w:val="Hyperlink"/>
            <w:noProof/>
          </w:rPr>
          <w:t>Table 8</w:t>
        </w:r>
        <w:r w:rsidR="005F2CC6" w:rsidRPr="003A7AA9">
          <w:rPr>
            <w:rStyle w:val="Hyperlink"/>
            <w:noProof/>
          </w:rPr>
          <w:noBreakHyphen/>
          <w:t>8: Summary of known issue for reduction of high impedance nodes</w:t>
        </w:r>
        <w:r w:rsidR="005F2CC6">
          <w:rPr>
            <w:noProof/>
            <w:webHidden/>
          </w:rPr>
          <w:tab/>
        </w:r>
        <w:r w:rsidR="005F2CC6">
          <w:rPr>
            <w:noProof/>
            <w:webHidden/>
          </w:rPr>
          <w:fldChar w:fldCharType="begin"/>
        </w:r>
        <w:r w:rsidR="005F2CC6">
          <w:rPr>
            <w:noProof/>
            <w:webHidden/>
          </w:rPr>
          <w:instrText xml:space="preserve"> PAGEREF _Toc460835354 \h </w:instrText>
        </w:r>
        <w:r w:rsidR="005F2CC6">
          <w:rPr>
            <w:noProof/>
            <w:webHidden/>
          </w:rPr>
        </w:r>
        <w:r w:rsidR="005F2CC6">
          <w:rPr>
            <w:noProof/>
            <w:webHidden/>
          </w:rPr>
          <w:fldChar w:fldCharType="separate"/>
        </w:r>
        <w:r w:rsidR="005F2CC6">
          <w:rPr>
            <w:noProof/>
            <w:webHidden/>
          </w:rPr>
          <w:t>78</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55" w:history="1">
        <w:r w:rsidR="005F2CC6" w:rsidRPr="003A7AA9">
          <w:rPr>
            <w:rStyle w:val="Hyperlink"/>
            <w:noProof/>
          </w:rPr>
          <w:t>Table 8</w:t>
        </w:r>
        <w:r w:rsidR="005F2CC6" w:rsidRPr="003A7AA9">
          <w:rPr>
            <w:rStyle w:val="Hyperlink"/>
            <w:noProof/>
          </w:rPr>
          <w:noBreakHyphen/>
          <w:t>9: Summary of key characteristics for differential design</w:t>
        </w:r>
        <w:r w:rsidR="005F2CC6">
          <w:rPr>
            <w:noProof/>
            <w:webHidden/>
          </w:rPr>
          <w:tab/>
        </w:r>
        <w:r w:rsidR="005F2CC6">
          <w:rPr>
            <w:noProof/>
            <w:webHidden/>
          </w:rPr>
          <w:fldChar w:fldCharType="begin"/>
        </w:r>
        <w:r w:rsidR="005F2CC6">
          <w:rPr>
            <w:noProof/>
            <w:webHidden/>
          </w:rPr>
          <w:instrText xml:space="preserve"> PAGEREF _Toc460835355 \h </w:instrText>
        </w:r>
        <w:r w:rsidR="005F2CC6">
          <w:rPr>
            <w:noProof/>
            <w:webHidden/>
          </w:rPr>
        </w:r>
        <w:r w:rsidR="005F2CC6">
          <w:rPr>
            <w:noProof/>
            <w:webHidden/>
          </w:rPr>
          <w:fldChar w:fldCharType="separate"/>
        </w:r>
        <w:r w:rsidR="005F2CC6">
          <w:rPr>
            <w:noProof/>
            <w:webHidden/>
          </w:rPr>
          <w:t>81</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56" w:history="1">
        <w:r w:rsidR="005F2CC6" w:rsidRPr="003A7AA9">
          <w:rPr>
            <w:rStyle w:val="Hyperlink"/>
            <w:noProof/>
          </w:rPr>
          <w:t>Table 8</w:t>
        </w:r>
        <w:r w:rsidR="005F2CC6" w:rsidRPr="003A7AA9">
          <w:rPr>
            <w:rStyle w:val="Hyperlink"/>
            <w:noProof/>
          </w:rPr>
          <w:noBreakHyphen/>
          <w:t>10: Summary of key characteristics for dual path hardening</w:t>
        </w:r>
        <w:r w:rsidR="005F2CC6">
          <w:rPr>
            <w:noProof/>
            <w:webHidden/>
          </w:rPr>
          <w:tab/>
        </w:r>
        <w:r w:rsidR="005F2CC6">
          <w:rPr>
            <w:noProof/>
            <w:webHidden/>
          </w:rPr>
          <w:fldChar w:fldCharType="begin"/>
        </w:r>
        <w:r w:rsidR="005F2CC6">
          <w:rPr>
            <w:noProof/>
            <w:webHidden/>
          </w:rPr>
          <w:instrText xml:space="preserve"> PAGEREF _Toc460835356 \h </w:instrText>
        </w:r>
        <w:r w:rsidR="005F2CC6">
          <w:rPr>
            <w:noProof/>
            <w:webHidden/>
          </w:rPr>
        </w:r>
        <w:r w:rsidR="005F2CC6">
          <w:rPr>
            <w:noProof/>
            <w:webHidden/>
          </w:rPr>
          <w:fldChar w:fldCharType="separate"/>
        </w:r>
        <w:r w:rsidR="005F2CC6">
          <w:rPr>
            <w:noProof/>
            <w:webHidden/>
          </w:rPr>
          <w:t>85</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57" w:history="1">
        <w:r w:rsidR="005F2CC6" w:rsidRPr="003A7AA9">
          <w:rPr>
            <w:rStyle w:val="Hyperlink"/>
            <w:noProof/>
          </w:rPr>
          <w:t>Table 9</w:t>
        </w:r>
        <w:r w:rsidR="005F2CC6" w:rsidRPr="003A7AA9">
          <w:rPr>
            <w:rStyle w:val="Hyperlink"/>
            <w:noProof/>
          </w:rPr>
          <w:noBreakHyphen/>
          <w:t>1: Summary of mitigation techniques for embedded memories and the radiation effects they address</w:t>
        </w:r>
        <w:r w:rsidR="005F2CC6">
          <w:rPr>
            <w:noProof/>
            <w:webHidden/>
          </w:rPr>
          <w:tab/>
        </w:r>
        <w:r w:rsidR="005F2CC6">
          <w:rPr>
            <w:noProof/>
            <w:webHidden/>
          </w:rPr>
          <w:fldChar w:fldCharType="begin"/>
        </w:r>
        <w:r w:rsidR="005F2CC6">
          <w:rPr>
            <w:noProof/>
            <w:webHidden/>
          </w:rPr>
          <w:instrText xml:space="preserve"> PAGEREF _Toc460835357 \h </w:instrText>
        </w:r>
        <w:r w:rsidR="005F2CC6">
          <w:rPr>
            <w:noProof/>
            <w:webHidden/>
          </w:rPr>
        </w:r>
        <w:r w:rsidR="005F2CC6">
          <w:rPr>
            <w:noProof/>
            <w:webHidden/>
          </w:rPr>
          <w:fldChar w:fldCharType="separate"/>
        </w:r>
        <w:r w:rsidR="005F2CC6">
          <w:rPr>
            <w:noProof/>
            <w:webHidden/>
          </w:rPr>
          <w:t>87</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58" w:history="1">
        <w:r w:rsidR="005F2CC6" w:rsidRPr="003A7AA9">
          <w:rPr>
            <w:rStyle w:val="Hyperlink"/>
            <w:noProof/>
          </w:rPr>
          <w:t>Table 9</w:t>
        </w:r>
        <w:r w:rsidR="005F2CC6" w:rsidRPr="003A7AA9">
          <w:rPr>
            <w:rStyle w:val="Hyperlink"/>
            <w:noProof/>
          </w:rPr>
          <w:noBreakHyphen/>
          <w:t>2: Summary of key characteristics for resistive hardening</w:t>
        </w:r>
        <w:r w:rsidR="005F2CC6">
          <w:rPr>
            <w:noProof/>
            <w:webHidden/>
          </w:rPr>
          <w:tab/>
        </w:r>
        <w:r w:rsidR="005F2CC6">
          <w:rPr>
            <w:noProof/>
            <w:webHidden/>
          </w:rPr>
          <w:fldChar w:fldCharType="begin"/>
        </w:r>
        <w:r w:rsidR="005F2CC6">
          <w:rPr>
            <w:noProof/>
            <w:webHidden/>
          </w:rPr>
          <w:instrText xml:space="preserve"> PAGEREF _Toc460835358 \h </w:instrText>
        </w:r>
        <w:r w:rsidR="005F2CC6">
          <w:rPr>
            <w:noProof/>
            <w:webHidden/>
          </w:rPr>
        </w:r>
        <w:r w:rsidR="005F2CC6">
          <w:rPr>
            <w:noProof/>
            <w:webHidden/>
          </w:rPr>
          <w:fldChar w:fldCharType="separate"/>
        </w:r>
        <w:r w:rsidR="005F2CC6">
          <w:rPr>
            <w:noProof/>
            <w:webHidden/>
          </w:rPr>
          <w:t>89</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59" w:history="1">
        <w:r w:rsidR="005F2CC6" w:rsidRPr="003A7AA9">
          <w:rPr>
            <w:rStyle w:val="Hyperlink"/>
            <w:noProof/>
          </w:rPr>
          <w:t>Table 9</w:t>
        </w:r>
        <w:r w:rsidR="005F2CC6" w:rsidRPr="003A7AA9">
          <w:rPr>
            <w:rStyle w:val="Hyperlink"/>
            <w:noProof/>
          </w:rPr>
          <w:noBreakHyphen/>
          <w:t>3: Summary of key characteristics for capacitive hardening</w:t>
        </w:r>
        <w:r w:rsidR="005F2CC6">
          <w:rPr>
            <w:noProof/>
            <w:webHidden/>
          </w:rPr>
          <w:tab/>
        </w:r>
        <w:r w:rsidR="005F2CC6">
          <w:rPr>
            <w:noProof/>
            <w:webHidden/>
          </w:rPr>
          <w:fldChar w:fldCharType="begin"/>
        </w:r>
        <w:r w:rsidR="005F2CC6">
          <w:rPr>
            <w:noProof/>
            <w:webHidden/>
          </w:rPr>
          <w:instrText xml:space="preserve"> PAGEREF _Toc460835359 \h </w:instrText>
        </w:r>
        <w:r w:rsidR="005F2CC6">
          <w:rPr>
            <w:noProof/>
            <w:webHidden/>
          </w:rPr>
        </w:r>
        <w:r w:rsidR="005F2CC6">
          <w:rPr>
            <w:noProof/>
            <w:webHidden/>
          </w:rPr>
          <w:fldChar w:fldCharType="separate"/>
        </w:r>
        <w:r w:rsidR="005F2CC6">
          <w:rPr>
            <w:noProof/>
            <w:webHidden/>
          </w:rPr>
          <w:t>91</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60" w:history="1">
        <w:r w:rsidR="005F2CC6" w:rsidRPr="003A7AA9">
          <w:rPr>
            <w:rStyle w:val="Hyperlink"/>
            <w:noProof/>
          </w:rPr>
          <w:t>Table 9</w:t>
        </w:r>
        <w:r w:rsidR="005F2CC6" w:rsidRPr="003A7AA9">
          <w:rPr>
            <w:rStyle w:val="Hyperlink"/>
            <w:noProof/>
          </w:rPr>
          <w:noBreakHyphen/>
          <w:t>4: Summary of key characteristics for IBM hardened memory cell</w:t>
        </w:r>
        <w:r w:rsidR="005F2CC6">
          <w:rPr>
            <w:noProof/>
            <w:webHidden/>
          </w:rPr>
          <w:tab/>
        </w:r>
        <w:r w:rsidR="005F2CC6">
          <w:rPr>
            <w:noProof/>
            <w:webHidden/>
          </w:rPr>
          <w:fldChar w:fldCharType="begin"/>
        </w:r>
        <w:r w:rsidR="005F2CC6">
          <w:rPr>
            <w:noProof/>
            <w:webHidden/>
          </w:rPr>
          <w:instrText xml:space="preserve"> PAGEREF _Toc460835360 \h </w:instrText>
        </w:r>
        <w:r w:rsidR="005F2CC6">
          <w:rPr>
            <w:noProof/>
            <w:webHidden/>
          </w:rPr>
        </w:r>
        <w:r w:rsidR="005F2CC6">
          <w:rPr>
            <w:noProof/>
            <w:webHidden/>
          </w:rPr>
          <w:fldChar w:fldCharType="separate"/>
        </w:r>
        <w:r w:rsidR="005F2CC6">
          <w:rPr>
            <w:noProof/>
            <w:webHidden/>
          </w:rPr>
          <w:t>92</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61" w:history="1">
        <w:r w:rsidR="005F2CC6" w:rsidRPr="003A7AA9">
          <w:rPr>
            <w:rStyle w:val="Hyperlink"/>
            <w:noProof/>
          </w:rPr>
          <w:t>Table 9</w:t>
        </w:r>
        <w:r w:rsidR="005F2CC6" w:rsidRPr="003A7AA9">
          <w:rPr>
            <w:rStyle w:val="Hyperlink"/>
            <w:noProof/>
          </w:rPr>
          <w:noBreakHyphen/>
          <w:t>5: Summary of key characteristics for HIT hardened memory cell</w:t>
        </w:r>
        <w:r w:rsidR="005F2CC6">
          <w:rPr>
            <w:noProof/>
            <w:webHidden/>
          </w:rPr>
          <w:tab/>
        </w:r>
        <w:r w:rsidR="005F2CC6">
          <w:rPr>
            <w:noProof/>
            <w:webHidden/>
          </w:rPr>
          <w:fldChar w:fldCharType="begin"/>
        </w:r>
        <w:r w:rsidR="005F2CC6">
          <w:rPr>
            <w:noProof/>
            <w:webHidden/>
          </w:rPr>
          <w:instrText xml:space="preserve"> PAGEREF _Toc460835361 \h </w:instrText>
        </w:r>
        <w:r w:rsidR="005F2CC6">
          <w:rPr>
            <w:noProof/>
            <w:webHidden/>
          </w:rPr>
        </w:r>
        <w:r w:rsidR="005F2CC6">
          <w:rPr>
            <w:noProof/>
            <w:webHidden/>
          </w:rPr>
          <w:fldChar w:fldCharType="separate"/>
        </w:r>
        <w:r w:rsidR="005F2CC6">
          <w:rPr>
            <w:noProof/>
            <w:webHidden/>
          </w:rPr>
          <w:t>93</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62" w:history="1">
        <w:r w:rsidR="005F2CC6" w:rsidRPr="003A7AA9">
          <w:rPr>
            <w:rStyle w:val="Hyperlink"/>
            <w:noProof/>
          </w:rPr>
          <w:t>Table 9</w:t>
        </w:r>
        <w:r w:rsidR="005F2CC6" w:rsidRPr="003A7AA9">
          <w:rPr>
            <w:rStyle w:val="Hyperlink"/>
            <w:noProof/>
          </w:rPr>
          <w:noBreakHyphen/>
          <w:t>6: Summary of key characteristics for DICE hardened memory cell</w:t>
        </w:r>
        <w:r w:rsidR="005F2CC6">
          <w:rPr>
            <w:noProof/>
            <w:webHidden/>
          </w:rPr>
          <w:tab/>
        </w:r>
        <w:r w:rsidR="005F2CC6">
          <w:rPr>
            <w:noProof/>
            <w:webHidden/>
          </w:rPr>
          <w:fldChar w:fldCharType="begin"/>
        </w:r>
        <w:r w:rsidR="005F2CC6">
          <w:rPr>
            <w:noProof/>
            <w:webHidden/>
          </w:rPr>
          <w:instrText xml:space="preserve"> PAGEREF _Toc460835362 \h </w:instrText>
        </w:r>
        <w:r w:rsidR="005F2CC6">
          <w:rPr>
            <w:noProof/>
            <w:webHidden/>
          </w:rPr>
        </w:r>
        <w:r w:rsidR="005F2CC6">
          <w:rPr>
            <w:noProof/>
            <w:webHidden/>
          </w:rPr>
          <w:fldChar w:fldCharType="separate"/>
        </w:r>
        <w:r w:rsidR="005F2CC6">
          <w:rPr>
            <w:noProof/>
            <w:webHidden/>
          </w:rPr>
          <w:t>95</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63" w:history="1">
        <w:r w:rsidR="005F2CC6" w:rsidRPr="003A7AA9">
          <w:rPr>
            <w:rStyle w:val="Hyperlink"/>
            <w:noProof/>
          </w:rPr>
          <w:t>Table 9</w:t>
        </w:r>
        <w:r w:rsidR="005F2CC6" w:rsidRPr="003A7AA9">
          <w:rPr>
            <w:rStyle w:val="Hyperlink"/>
            <w:noProof/>
          </w:rPr>
          <w:noBreakHyphen/>
          <w:t>7: Summary of key characteristics for NASA-Whitaker hardened memory cell</w:t>
        </w:r>
        <w:r w:rsidR="005F2CC6">
          <w:rPr>
            <w:noProof/>
            <w:webHidden/>
          </w:rPr>
          <w:tab/>
        </w:r>
        <w:r w:rsidR="005F2CC6">
          <w:rPr>
            <w:noProof/>
            <w:webHidden/>
          </w:rPr>
          <w:fldChar w:fldCharType="begin"/>
        </w:r>
        <w:r w:rsidR="005F2CC6">
          <w:rPr>
            <w:noProof/>
            <w:webHidden/>
          </w:rPr>
          <w:instrText xml:space="preserve"> PAGEREF _Toc460835363 \h </w:instrText>
        </w:r>
        <w:r w:rsidR="005F2CC6">
          <w:rPr>
            <w:noProof/>
            <w:webHidden/>
          </w:rPr>
        </w:r>
        <w:r w:rsidR="005F2CC6">
          <w:rPr>
            <w:noProof/>
            <w:webHidden/>
          </w:rPr>
          <w:fldChar w:fldCharType="separate"/>
        </w:r>
        <w:r w:rsidR="005F2CC6">
          <w:rPr>
            <w:noProof/>
            <w:webHidden/>
          </w:rPr>
          <w:t>96</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64" w:history="1">
        <w:r w:rsidR="005F2CC6" w:rsidRPr="003A7AA9">
          <w:rPr>
            <w:rStyle w:val="Hyperlink"/>
            <w:noProof/>
          </w:rPr>
          <w:t>Table 9</w:t>
        </w:r>
        <w:r w:rsidR="005F2CC6" w:rsidRPr="003A7AA9">
          <w:rPr>
            <w:rStyle w:val="Hyperlink"/>
            <w:noProof/>
          </w:rPr>
          <w:noBreakHyphen/>
          <w:t>8: Summary of key characteristics for NASA-Liu hardened memory cell</w:t>
        </w:r>
        <w:r w:rsidR="005F2CC6">
          <w:rPr>
            <w:noProof/>
            <w:webHidden/>
          </w:rPr>
          <w:tab/>
        </w:r>
        <w:r w:rsidR="005F2CC6">
          <w:rPr>
            <w:noProof/>
            <w:webHidden/>
          </w:rPr>
          <w:fldChar w:fldCharType="begin"/>
        </w:r>
        <w:r w:rsidR="005F2CC6">
          <w:rPr>
            <w:noProof/>
            <w:webHidden/>
          </w:rPr>
          <w:instrText xml:space="preserve"> PAGEREF _Toc460835364 \h </w:instrText>
        </w:r>
        <w:r w:rsidR="005F2CC6">
          <w:rPr>
            <w:noProof/>
            <w:webHidden/>
          </w:rPr>
        </w:r>
        <w:r w:rsidR="005F2CC6">
          <w:rPr>
            <w:noProof/>
            <w:webHidden/>
          </w:rPr>
          <w:fldChar w:fldCharType="separate"/>
        </w:r>
        <w:r w:rsidR="005F2CC6">
          <w:rPr>
            <w:noProof/>
            <w:webHidden/>
          </w:rPr>
          <w:t>98</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65" w:history="1">
        <w:r w:rsidR="005F2CC6" w:rsidRPr="003A7AA9">
          <w:rPr>
            <w:rStyle w:val="Hyperlink"/>
            <w:noProof/>
          </w:rPr>
          <w:t>Table 9</w:t>
        </w:r>
        <w:r w:rsidR="005F2CC6" w:rsidRPr="003A7AA9">
          <w:rPr>
            <w:rStyle w:val="Hyperlink"/>
            <w:noProof/>
          </w:rPr>
          <w:noBreakHyphen/>
          <w:t>9:Summary of key characteristics for bit-interleaving in memory arrays</w:t>
        </w:r>
        <w:r w:rsidR="005F2CC6">
          <w:rPr>
            <w:noProof/>
            <w:webHidden/>
          </w:rPr>
          <w:tab/>
        </w:r>
        <w:r w:rsidR="005F2CC6">
          <w:rPr>
            <w:noProof/>
            <w:webHidden/>
          </w:rPr>
          <w:fldChar w:fldCharType="begin"/>
        </w:r>
        <w:r w:rsidR="005F2CC6">
          <w:rPr>
            <w:noProof/>
            <w:webHidden/>
          </w:rPr>
          <w:instrText xml:space="preserve"> PAGEREF _Toc460835365 \h </w:instrText>
        </w:r>
        <w:r w:rsidR="005F2CC6">
          <w:rPr>
            <w:noProof/>
            <w:webHidden/>
          </w:rPr>
        </w:r>
        <w:r w:rsidR="005F2CC6">
          <w:rPr>
            <w:noProof/>
            <w:webHidden/>
          </w:rPr>
          <w:fldChar w:fldCharType="separate"/>
        </w:r>
        <w:r w:rsidR="005F2CC6">
          <w:rPr>
            <w:noProof/>
            <w:webHidden/>
          </w:rPr>
          <w:t>100</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66" w:history="1">
        <w:r w:rsidR="005F2CC6" w:rsidRPr="003A7AA9">
          <w:rPr>
            <w:rStyle w:val="Hyperlink"/>
            <w:noProof/>
          </w:rPr>
          <w:t>Table 9</w:t>
        </w:r>
        <w:r w:rsidR="005F2CC6" w:rsidRPr="003A7AA9">
          <w:rPr>
            <w:rStyle w:val="Hyperlink"/>
            <w:noProof/>
          </w:rPr>
          <w:noBreakHyphen/>
          <w:t>10: Comparison between state-of-the-art SEU hardened memory cells</w:t>
        </w:r>
        <w:r w:rsidR="005F2CC6">
          <w:rPr>
            <w:noProof/>
            <w:webHidden/>
          </w:rPr>
          <w:tab/>
        </w:r>
        <w:r w:rsidR="005F2CC6">
          <w:rPr>
            <w:noProof/>
            <w:webHidden/>
          </w:rPr>
          <w:fldChar w:fldCharType="begin"/>
        </w:r>
        <w:r w:rsidR="005F2CC6">
          <w:rPr>
            <w:noProof/>
            <w:webHidden/>
          </w:rPr>
          <w:instrText xml:space="preserve"> PAGEREF _Toc460835366 \h </w:instrText>
        </w:r>
        <w:r w:rsidR="005F2CC6">
          <w:rPr>
            <w:noProof/>
            <w:webHidden/>
          </w:rPr>
        </w:r>
        <w:r w:rsidR="005F2CC6">
          <w:rPr>
            <w:noProof/>
            <w:webHidden/>
          </w:rPr>
          <w:fldChar w:fldCharType="separate"/>
        </w:r>
        <w:r w:rsidR="005F2CC6">
          <w:rPr>
            <w:noProof/>
            <w:webHidden/>
          </w:rPr>
          <w:t>101</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67" w:history="1">
        <w:r w:rsidR="005F2CC6" w:rsidRPr="003A7AA9">
          <w:rPr>
            <w:rStyle w:val="Hyperlink"/>
            <w:noProof/>
          </w:rPr>
          <w:t>Table 11</w:t>
        </w:r>
        <w:r w:rsidR="005F2CC6" w:rsidRPr="003A7AA9">
          <w:rPr>
            <w:rStyle w:val="Hyperlink"/>
            <w:noProof/>
          </w:rPr>
          <w:noBreakHyphen/>
          <w:t>1: Summary of mitigation techniques at digital design circuit architecture level and the radiation effects they address</w:t>
        </w:r>
        <w:r w:rsidR="005F2CC6">
          <w:rPr>
            <w:noProof/>
            <w:webHidden/>
          </w:rPr>
          <w:tab/>
        </w:r>
        <w:r w:rsidR="005F2CC6">
          <w:rPr>
            <w:noProof/>
            <w:webHidden/>
          </w:rPr>
          <w:fldChar w:fldCharType="begin"/>
        </w:r>
        <w:r w:rsidR="005F2CC6">
          <w:rPr>
            <w:noProof/>
            <w:webHidden/>
          </w:rPr>
          <w:instrText xml:space="preserve"> PAGEREF _Toc460835367 \h </w:instrText>
        </w:r>
        <w:r w:rsidR="005F2CC6">
          <w:rPr>
            <w:noProof/>
            <w:webHidden/>
          </w:rPr>
        </w:r>
        <w:r w:rsidR="005F2CC6">
          <w:rPr>
            <w:noProof/>
            <w:webHidden/>
          </w:rPr>
          <w:fldChar w:fldCharType="separate"/>
        </w:r>
        <w:r w:rsidR="005F2CC6">
          <w:rPr>
            <w:noProof/>
            <w:webHidden/>
          </w:rPr>
          <w:t>108</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68" w:history="1">
        <w:r w:rsidR="005F2CC6" w:rsidRPr="003A7AA9">
          <w:rPr>
            <w:rStyle w:val="Hyperlink"/>
            <w:noProof/>
          </w:rPr>
          <w:t>Table 11</w:t>
        </w:r>
        <w:r w:rsidR="005F2CC6" w:rsidRPr="003A7AA9">
          <w:rPr>
            <w:rStyle w:val="Hyperlink"/>
            <w:noProof/>
          </w:rPr>
          <w:noBreakHyphen/>
          <w:t>2: Summary of key characteristics for spatial redundancy</w:t>
        </w:r>
        <w:r w:rsidR="005F2CC6">
          <w:rPr>
            <w:noProof/>
            <w:webHidden/>
          </w:rPr>
          <w:tab/>
        </w:r>
        <w:r w:rsidR="005F2CC6">
          <w:rPr>
            <w:noProof/>
            <w:webHidden/>
          </w:rPr>
          <w:fldChar w:fldCharType="begin"/>
        </w:r>
        <w:r w:rsidR="005F2CC6">
          <w:rPr>
            <w:noProof/>
            <w:webHidden/>
          </w:rPr>
          <w:instrText xml:space="preserve"> PAGEREF _Toc460835368 \h </w:instrText>
        </w:r>
        <w:r w:rsidR="005F2CC6">
          <w:rPr>
            <w:noProof/>
            <w:webHidden/>
          </w:rPr>
        </w:r>
        <w:r w:rsidR="005F2CC6">
          <w:rPr>
            <w:noProof/>
            <w:webHidden/>
          </w:rPr>
          <w:fldChar w:fldCharType="separate"/>
        </w:r>
        <w:r w:rsidR="005F2CC6">
          <w:rPr>
            <w:noProof/>
            <w:webHidden/>
          </w:rPr>
          <w:t>114</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69" w:history="1">
        <w:r w:rsidR="005F2CC6" w:rsidRPr="003A7AA9">
          <w:rPr>
            <w:rStyle w:val="Hyperlink"/>
            <w:noProof/>
          </w:rPr>
          <w:t>Table 11</w:t>
        </w:r>
        <w:r w:rsidR="005F2CC6" w:rsidRPr="003A7AA9">
          <w:rPr>
            <w:rStyle w:val="Hyperlink"/>
            <w:noProof/>
          </w:rPr>
          <w:noBreakHyphen/>
          <w:t>3: Summary of key characteristics for temporal redundancy</w:t>
        </w:r>
        <w:r w:rsidR="005F2CC6">
          <w:rPr>
            <w:noProof/>
            <w:webHidden/>
          </w:rPr>
          <w:tab/>
        </w:r>
        <w:r w:rsidR="005F2CC6">
          <w:rPr>
            <w:noProof/>
            <w:webHidden/>
          </w:rPr>
          <w:fldChar w:fldCharType="begin"/>
        </w:r>
        <w:r w:rsidR="005F2CC6">
          <w:rPr>
            <w:noProof/>
            <w:webHidden/>
          </w:rPr>
          <w:instrText xml:space="preserve"> PAGEREF _Toc460835369 \h </w:instrText>
        </w:r>
        <w:r w:rsidR="005F2CC6">
          <w:rPr>
            <w:noProof/>
            <w:webHidden/>
          </w:rPr>
        </w:r>
        <w:r w:rsidR="005F2CC6">
          <w:rPr>
            <w:noProof/>
            <w:webHidden/>
          </w:rPr>
          <w:fldChar w:fldCharType="separate"/>
        </w:r>
        <w:r w:rsidR="005F2CC6">
          <w:rPr>
            <w:noProof/>
            <w:webHidden/>
          </w:rPr>
          <w:t>118</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70" w:history="1">
        <w:r w:rsidR="005F2CC6" w:rsidRPr="003A7AA9">
          <w:rPr>
            <w:rStyle w:val="Hyperlink"/>
            <w:noProof/>
          </w:rPr>
          <w:t>Table 11</w:t>
        </w:r>
        <w:r w:rsidR="005F2CC6" w:rsidRPr="003A7AA9">
          <w:rPr>
            <w:rStyle w:val="Hyperlink"/>
            <w:noProof/>
          </w:rPr>
          <w:noBreakHyphen/>
          <w:t>4:</w:t>
        </w:r>
        <w:r w:rsidR="005F2CC6" w:rsidRPr="003A7AA9">
          <w:rPr>
            <w:rStyle w:val="Hyperlink"/>
            <w:noProof/>
            <w:lang w:eastAsia="zh-CN"/>
          </w:rPr>
          <w:t xml:space="preserve"> Summary of key characteristics for fail-safe, deadlock-free finite state machines</w:t>
        </w:r>
        <w:r w:rsidR="005F2CC6">
          <w:rPr>
            <w:noProof/>
            <w:webHidden/>
          </w:rPr>
          <w:tab/>
        </w:r>
        <w:r w:rsidR="005F2CC6">
          <w:rPr>
            <w:noProof/>
            <w:webHidden/>
          </w:rPr>
          <w:fldChar w:fldCharType="begin"/>
        </w:r>
        <w:r w:rsidR="005F2CC6">
          <w:rPr>
            <w:noProof/>
            <w:webHidden/>
          </w:rPr>
          <w:instrText xml:space="preserve"> PAGEREF _Toc460835370 \h </w:instrText>
        </w:r>
        <w:r w:rsidR="005F2CC6">
          <w:rPr>
            <w:noProof/>
            <w:webHidden/>
          </w:rPr>
        </w:r>
        <w:r w:rsidR="005F2CC6">
          <w:rPr>
            <w:noProof/>
            <w:webHidden/>
          </w:rPr>
          <w:fldChar w:fldCharType="separate"/>
        </w:r>
        <w:r w:rsidR="005F2CC6">
          <w:rPr>
            <w:noProof/>
            <w:webHidden/>
          </w:rPr>
          <w:t>122</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71" w:history="1">
        <w:r w:rsidR="005F2CC6" w:rsidRPr="003A7AA9">
          <w:rPr>
            <w:rStyle w:val="Hyperlink"/>
            <w:noProof/>
          </w:rPr>
          <w:t>Table 11</w:t>
        </w:r>
        <w:r w:rsidR="005F2CC6" w:rsidRPr="003A7AA9">
          <w:rPr>
            <w:rStyle w:val="Hyperlink"/>
            <w:noProof/>
          </w:rPr>
          <w:noBreakHyphen/>
          <w:t>5: Summary of key characteristics for selective use of logic cells</w:t>
        </w:r>
        <w:r w:rsidR="005F2CC6">
          <w:rPr>
            <w:noProof/>
            <w:webHidden/>
          </w:rPr>
          <w:tab/>
        </w:r>
        <w:r w:rsidR="005F2CC6">
          <w:rPr>
            <w:noProof/>
            <w:webHidden/>
          </w:rPr>
          <w:fldChar w:fldCharType="begin"/>
        </w:r>
        <w:r w:rsidR="005F2CC6">
          <w:rPr>
            <w:noProof/>
            <w:webHidden/>
          </w:rPr>
          <w:instrText xml:space="preserve"> PAGEREF _Toc460835371 \h </w:instrText>
        </w:r>
        <w:r w:rsidR="005F2CC6">
          <w:rPr>
            <w:noProof/>
            <w:webHidden/>
          </w:rPr>
        </w:r>
        <w:r w:rsidR="005F2CC6">
          <w:rPr>
            <w:noProof/>
            <w:webHidden/>
          </w:rPr>
          <w:fldChar w:fldCharType="separate"/>
        </w:r>
        <w:r w:rsidR="005F2CC6">
          <w:rPr>
            <w:noProof/>
            <w:webHidden/>
          </w:rPr>
          <w:t>123</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72" w:history="1">
        <w:r w:rsidR="005F2CC6" w:rsidRPr="003A7AA9">
          <w:rPr>
            <w:rStyle w:val="Hyperlink"/>
            <w:noProof/>
          </w:rPr>
          <w:t>Table 12</w:t>
        </w:r>
        <w:r w:rsidR="005F2CC6" w:rsidRPr="003A7AA9">
          <w:rPr>
            <w:rStyle w:val="Hyperlink"/>
            <w:noProof/>
          </w:rPr>
          <w:noBreakHyphen/>
          <w:t>1: Summary of mitigation techniques at System-on-Chip level and the radiation effects they address</w:t>
        </w:r>
        <w:r w:rsidR="005F2CC6">
          <w:rPr>
            <w:noProof/>
            <w:webHidden/>
          </w:rPr>
          <w:tab/>
        </w:r>
        <w:r w:rsidR="005F2CC6">
          <w:rPr>
            <w:noProof/>
            <w:webHidden/>
          </w:rPr>
          <w:fldChar w:fldCharType="begin"/>
        </w:r>
        <w:r w:rsidR="005F2CC6">
          <w:rPr>
            <w:noProof/>
            <w:webHidden/>
          </w:rPr>
          <w:instrText xml:space="preserve"> PAGEREF _Toc460835372 \h </w:instrText>
        </w:r>
        <w:r w:rsidR="005F2CC6">
          <w:rPr>
            <w:noProof/>
            <w:webHidden/>
          </w:rPr>
        </w:r>
        <w:r w:rsidR="005F2CC6">
          <w:rPr>
            <w:noProof/>
            <w:webHidden/>
          </w:rPr>
          <w:fldChar w:fldCharType="separate"/>
        </w:r>
        <w:r w:rsidR="005F2CC6">
          <w:rPr>
            <w:noProof/>
            <w:webHidden/>
          </w:rPr>
          <w:t>124</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73" w:history="1">
        <w:r w:rsidR="005F2CC6" w:rsidRPr="003A7AA9">
          <w:rPr>
            <w:rStyle w:val="Hyperlink"/>
            <w:noProof/>
          </w:rPr>
          <w:t>Table 12</w:t>
        </w:r>
        <w:r w:rsidR="005F2CC6" w:rsidRPr="003A7AA9">
          <w:rPr>
            <w:rStyle w:val="Hyperlink"/>
            <w:noProof/>
          </w:rPr>
          <w:noBreakHyphen/>
          <w:t>2: Error detection and correction capability for some ECC</w:t>
        </w:r>
        <w:r w:rsidR="005F2CC6">
          <w:rPr>
            <w:noProof/>
            <w:webHidden/>
          </w:rPr>
          <w:tab/>
        </w:r>
        <w:r w:rsidR="005F2CC6">
          <w:rPr>
            <w:noProof/>
            <w:webHidden/>
          </w:rPr>
          <w:fldChar w:fldCharType="begin"/>
        </w:r>
        <w:r w:rsidR="005F2CC6">
          <w:rPr>
            <w:noProof/>
            <w:webHidden/>
          </w:rPr>
          <w:instrText xml:space="preserve"> PAGEREF _Toc460835373 \h </w:instrText>
        </w:r>
        <w:r w:rsidR="005F2CC6">
          <w:rPr>
            <w:noProof/>
            <w:webHidden/>
          </w:rPr>
        </w:r>
        <w:r w:rsidR="005F2CC6">
          <w:rPr>
            <w:noProof/>
            <w:webHidden/>
          </w:rPr>
          <w:fldChar w:fldCharType="separate"/>
        </w:r>
        <w:r w:rsidR="005F2CC6">
          <w:rPr>
            <w:noProof/>
            <w:webHidden/>
          </w:rPr>
          <w:t>126</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74" w:history="1">
        <w:r w:rsidR="005F2CC6" w:rsidRPr="003A7AA9">
          <w:rPr>
            <w:rStyle w:val="Hyperlink"/>
            <w:noProof/>
          </w:rPr>
          <w:t>Table 12</w:t>
        </w:r>
        <w:r w:rsidR="005F2CC6" w:rsidRPr="003A7AA9">
          <w:rPr>
            <w:rStyle w:val="Hyperlink"/>
            <w:noProof/>
          </w:rPr>
          <w:noBreakHyphen/>
          <w:t>3: Examples of parity check applied to a 7-bit word</w:t>
        </w:r>
        <w:r w:rsidR="005F2CC6">
          <w:rPr>
            <w:noProof/>
            <w:webHidden/>
          </w:rPr>
          <w:tab/>
        </w:r>
        <w:r w:rsidR="005F2CC6">
          <w:rPr>
            <w:noProof/>
            <w:webHidden/>
          </w:rPr>
          <w:fldChar w:fldCharType="begin"/>
        </w:r>
        <w:r w:rsidR="005F2CC6">
          <w:rPr>
            <w:noProof/>
            <w:webHidden/>
          </w:rPr>
          <w:instrText xml:space="preserve"> PAGEREF _Toc460835374 \h </w:instrText>
        </w:r>
        <w:r w:rsidR="005F2CC6">
          <w:rPr>
            <w:noProof/>
            <w:webHidden/>
          </w:rPr>
        </w:r>
        <w:r w:rsidR="005F2CC6">
          <w:rPr>
            <w:noProof/>
            <w:webHidden/>
          </w:rPr>
          <w:fldChar w:fldCharType="separate"/>
        </w:r>
        <w:r w:rsidR="005F2CC6">
          <w:rPr>
            <w:noProof/>
            <w:webHidden/>
          </w:rPr>
          <w:t>127</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75" w:history="1">
        <w:r w:rsidR="005F2CC6" w:rsidRPr="003A7AA9">
          <w:rPr>
            <w:rStyle w:val="Hyperlink"/>
            <w:noProof/>
          </w:rPr>
          <w:t>Table 12</w:t>
        </w:r>
        <w:r w:rsidR="005F2CC6" w:rsidRPr="003A7AA9">
          <w:rPr>
            <w:rStyle w:val="Hyperlink"/>
            <w:noProof/>
          </w:rPr>
          <w:noBreakHyphen/>
          <w:t>4: Example of commonly used CRCs</w:t>
        </w:r>
        <w:r w:rsidR="005F2CC6">
          <w:rPr>
            <w:noProof/>
            <w:webHidden/>
          </w:rPr>
          <w:tab/>
        </w:r>
        <w:r w:rsidR="005F2CC6">
          <w:rPr>
            <w:noProof/>
            <w:webHidden/>
          </w:rPr>
          <w:fldChar w:fldCharType="begin"/>
        </w:r>
        <w:r w:rsidR="005F2CC6">
          <w:rPr>
            <w:noProof/>
            <w:webHidden/>
          </w:rPr>
          <w:instrText xml:space="preserve"> PAGEREF _Toc460835375 \h </w:instrText>
        </w:r>
        <w:r w:rsidR="005F2CC6">
          <w:rPr>
            <w:noProof/>
            <w:webHidden/>
          </w:rPr>
        </w:r>
        <w:r w:rsidR="005F2CC6">
          <w:rPr>
            <w:noProof/>
            <w:webHidden/>
          </w:rPr>
          <w:fldChar w:fldCharType="separate"/>
        </w:r>
        <w:r w:rsidR="005F2CC6">
          <w:rPr>
            <w:noProof/>
            <w:webHidden/>
          </w:rPr>
          <w:t>127</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76" w:history="1">
        <w:r w:rsidR="005F2CC6" w:rsidRPr="003A7AA9">
          <w:rPr>
            <w:rStyle w:val="Hyperlink"/>
            <w:noProof/>
          </w:rPr>
          <w:t>Table 12</w:t>
        </w:r>
        <w:r w:rsidR="005F2CC6" w:rsidRPr="003A7AA9">
          <w:rPr>
            <w:rStyle w:val="Hyperlink"/>
            <w:noProof/>
          </w:rPr>
          <w:noBreakHyphen/>
          <w:t>5: Summary of key characteristics for error correcting codes</w:t>
        </w:r>
        <w:r w:rsidR="005F2CC6">
          <w:rPr>
            <w:noProof/>
            <w:webHidden/>
          </w:rPr>
          <w:tab/>
        </w:r>
        <w:r w:rsidR="005F2CC6">
          <w:rPr>
            <w:noProof/>
            <w:webHidden/>
          </w:rPr>
          <w:fldChar w:fldCharType="begin"/>
        </w:r>
        <w:r w:rsidR="005F2CC6">
          <w:rPr>
            <w:noProof/>
            <w:webHidden/>
          </w:rPr>
          <w:instrText xml:space="preserve"> PAGEREF _Toc460835376 \h </w:instrText>
        </w:r>
        <w:r w:rsidR="005F2CC6">
          <w:rPr>
            <w:noProof/>
            <w:webHidden/>
          </w:rPr>
        </w:r>
        <w:r w:rsidR="005F2CC6">
          <w:rPr>
            <w:noProof/>
            <w:webHidden/>
          </w:rPr>
          <w:fldChar w:fldCharType="separate"/>
        </w:r>
        <w:r w:rsidR="005F2CC6">
          <w:rPr>
            <w:noProof/>
            <w:webHidden/>
          </w:rPr>
          <w:t>131</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77" w:history="1">
        <w:r w:rsidR="005F2CC6" w:rsidRPr="003A7AA9">
          <w:rPr>
            <w:rStyle w:val="Hyperlink"/>
            <w:noProof/>
          </w:rPr>
          <w:t>Table 12</w:t>
        </w:r>
        <w:r w:rsidR="005F2CC6" w:rsidRPr="003A7AA9">
          <w:rPr>
            <w:rStyle w:val="Hyperlink"/>
            <w:noProof/>
          </w:rPr>
          <w:noBreakHyphen/>
          <w:t>6: Summary of key characteristics for filtering SET pulses in data paths</w:t>
        </w:r>
        <w:r w:rsidR="005F2CC6">
          <w:rPr>
            <w:noProof/>
            <w:webHidden/>
          </w:rPr>
          <w:tab/>
        </w:r>
        <w:r w:rsidR="005F2CC6">
          <w:rPr>
            <w:noProof/>
            <w:webHidden/>
          </w:rPr>
          <w:fldChar w:fldCharType="begin"/>
        </w:r>
        <w:r w:rsidR="005F2CC6">
          <w:rPr>
            <w:noProof/>
            <w:webHidden/>
          </w:rPr>
          <w:instrText xml:space="preserve"> PAGEREF _Toc460835377 \h </w:instrText>
        </w:r>
        <w:r w:rsidR="005F2CC6">
          <w:rPr>
            <w:noProof/>
            <w:webHidden/>
          </w:rPr>
        </w:r>
        <w:r w:rsidR="005F2CC6">
          <w:rPr>
            <w:noProof/>
            <w:webHidden/>
          </w:rPr>
          <w:fldChar w:fldCharType="separate"/>
        </w:r>
        <w:r w:rsidR="005F2CC6">
          <w:rPr>
            <w:noProof/>
            <w:webHidden/>
          </w:rPr>
          <w:t>134</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78" w:history="1">
        <w:r w:rsidR="005F2CC6" w:rsidRPr="003A7AA9">
          <w:rPr>
            <w:rStyle w:val="Hyperlink"/>
            <w:noProof/>
          </w:rPr>
          <w:t>Table 12</w:t>
        </w:r>
        <w:r w:rsidR="005F2CC6" w:rsidRPr="003A7AA9">
          <w:rPr>
            <w:rStyle w:val="Hyperlink"/>
            <w:noProof/>
          </w:rPr>
          <w:noBreakHyphen/>
          <w:t>7: Summary of key characteristics for watchdog timers</w:t>
        </w:r>
        <w:r w:rsidR="005F2CC6">
          <w:rPr>
            <w:noProof/>
            <w:webHidden/>
          </w:rPr>
          <w:tab/>
        </w:r>
        <w:r w:rsidR="005F2CC6">
          <w:rPr>
            <w:noProof/>
            <w:webHidden/>
          </w:rPr>
          <w:fldChar w:fldCharType="begin"/>
        </w:r>
        <w:r w:rsidR="005F2CC6">
          <w:rPr>
            <w:noProof/>
            <w:webHidden/>
          </w:rPr>
          <w:instrText xml:space="preserve"> PAGEREF _Toc460835378 \h </w:instrText>
        </w:r>
        <w:r w:rsidR="005F2CC6">
          <w:rPr>
            <w:noProof/>
            <w:webHidden/>
          </w:rPr>
        </w:r>
        <w:r w:rsidR="005F2CC6">
          <w:rPr>
            <w:noProof/>
            <w:webHidden/>
          </w:rPr>
          <w:fldChar w:fldCharType="separate"/>
        </w:r>
        <w:r w:rsidR="005F2CC6">
          <w:rPr>
            <w:noProof/>
            <w:webHidden/>
          </w:rPr>
          <w:t>136</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79" w:history="1">
        <w:r w:rsidR="005F2CC6" w:rsidRPr="003A7AA9">
          <w:rPr>
            <w:rStyle w:val="Hyperlink"/>
            <w:noProof/>
          </w:rPr>
          <w:t>Table 12</w:t>
        </w:r>
        <w:r w:rsidR="005F2CC6" w:rsidRPr="003A7AA9">
          <w:rPr>
            <w:rStyle w:val="Hyperlink"/>
            <w:noProof/>
          </w:rPr>
          <w:noBreakHyphen/>
          <w:t>8: Summary of key characteristics for TMR in mixed-signal circuits</w:t>
        </w:r>
        <w:r w:rsidR="005F2CC6">
          <w:rPr>
            <w:noProof/>
            <w:webHidden/>
          </w:rPr>
          <w:tab/>
        </w:r>
        <w:r w:rsidR="005F2CC6">
          <w:rPr>
            <w:noProof/>
            <w:webHidden/>
          </w:rPr>
          <w:fldChar w:fldCharType="begin"/>
        </w:r>
        <w:r w:rsidR="005F2CC6">
          <w:rPr>
            <w:noProof/>
            <w:webHidden/>
          </w:rPr>
          <w:instrText xml:space="preserve"> PAGEREF _Toc460835379 \h </w:instrText>
        </w:r>
        <w:r w:rsidR="005F2CC6">
          <w:rPr>
            <w:noProof/>
            <w:webHidden/>
          </w:rPr>
        </w:r>
        <w:r w:rsidR="005F2CC6">
          <w:rPr>
            <w:noProof/>
            <w:webHidden/>
          </w:rPr>
          <w:fldChar w:fldCharType="separate"/>
        </w:r>
        <w:r w:rsidR="005F2CC6">
          <w:rPr>
            <w:noProof/>
            <w:webHidden/>
          </w:rPr>
          <w:t>138</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80" w:history="1">
        <w:r w:rsidR="005F2CC6" w:rsidRPr="003A7AA9">
          <w:rPr>
            <w:rStyle w:val="Hyperlink"/>
            <w:noProof/>
          </w:rPr>
          <w:t>Table 13</w:t>
        </w:r>
        <w:r w:rsidR="005F2CC6" w:rsidRPr="003A7AA9">
          <w:rPr>
            <w:rStyle w:val="Hyperlink"/>
            <w:noProof/>
          </w:rPr>
          <w:noBreakHyphen/>
          <w:t>1: FPGAs characteristics and representative manufacturers</w:t>
        </w:r>
        <w:r w:rsidR="005F2CC6">
          <w:rPr>
            <w:noProof/>
            <w:webHidden/>
          </w:rPr>
          <w:tab/>
        </w:r>
        <w:r w:rsidR="005F2CC6">
          <w:rPr>
            <w:noProof/>
            <w:webHidden/>
          </w:rPr>
          <w:fldChar w:fldCharType="begin"/>
        </w:r>
        <w:r w:rsidR="005F2CC6">
          <w:rPr>
            <w:noProof/>
            <w:webHidden/>
          </w:rPr>
          <w:instrText xml:space="preserve"> PAGEREF _Toc460835380 \h </w:instrText>
        </w:r>
        <w:r w:rsidR="005F2CC6">
          <w:rPr>
            <w:noProof/>
            <w:webHidden/>
          </w:rPr>
        </w:r>
        <w:r w:rsidR="005F2CC6">
          <w:rPr>
            <w:noProof/>
            <w:webHidden/>
          </w:rPr>
          <w:fldChar w:fldCharType="separate"/>
        </w:r>
        <w:r w:rsidR="005F2CC6">
          <w:rPr>
            <w:noProof/>
            <w:webHidden/>
          </w:rPr>
          <w:t>140</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81" w:history="1">
        <w:r w:rsidR="005F2CC6" w:rsidRPr="003A7AA9">
          <w:rPr>
            <w:rStyle w:val="Hyperlink"/>
            <w:noProof/>
          </w:rPr>
          <w:t>Table 13</w:t>
        </w:r>
        <w:r w:rsidR="005F2CC6" w:rsidRPr="003A7AA9">
          <w:rPr>
            <w:rStyle w:val="Hyperlink"/>
            <w:noProof/>
          </w:rPr>
          <w:noBreakHyphen/>
          <w:t>2: Summary of mitigation techniques for FPGAs and the radiation effects they address</w:t>
        </w:r>
        <w:r w:rsidR="005F2CC6">
          <w:rPr>
            <w:noProof/>
            <w:webHidden/>
          </w:rPr>
          <w:tab/>
        </w:r>
        <w:r w:rsidR="005F2CC6">
          <w:rPr>
            <w:noProof/>
            <w:webHidden/>
          </w:rPr>
          <w:fldChar w:fldCharType="begin"/>
        </w:r>
        <w:r w:rsidR="005F2CC6">
          <w:rPr>
            <w:noProof/>
            <w:webHidden/>
          </w:rPr>
          <w:instrText xml:space="preserve"> PAGEREF _Toc460835381 \h </w:instrText>
        </w:r>
        <w:r w:rsidR="005F2CC6">
          <w:rPr>
            <w:noProof/>
            <w:webHidden/>
          </w:rPr>
        </w:r>
        <w:r w:rsidR="005F2CC6">
          <w:rPr>
            <w:noProof/>
            <w:webHidden/>
          </w:rPr>
          <w:fldChar w:fldCharType="separate"/>
        </w:r>
        <w:r w:rsidR="005F2CC6">
          <w:rPr>
            <w:noProof/>
            <w:webHidden/>
          </w:rPr>
          <w:t>141</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82" w:history="1">
        <w:r w:rsidR="005F2CC6" w:rsidRPr="003A7AA9">
          <w:rPr>
            <w:rStyle w:val="Hyperlink"/>
            <w:noProof/>
          </w:rPr>
          <w:t>Table 13</w:t>
        </w:r>
        <w:r w:rsidR="005F2CC6" w:rsidRPr="003A7AA9">
          <w:rPr>
            <w:rStyle w:val="Hyperlink"/>
            <w:noProof/>
          </w:rPr>
          <w:noBreakHyphen/>
          <w:t>3: Summary of key characteristics for local Triple Modular Redundancy</w:t>
        </w:r>
        <w:r w:rsidR="005F2CC6">
          <w:rPr>
            <w:noProof/>
            <w:webHidden/>
          </w:rPr>
          <w:tab/>
        </w:r>
        <w:r w:rsidR="005F2CC6">
          <w:rPr>
            <w:noProof/>
            <w:webHidden/>
          </w:rPr>
          <w:fldChar w:fldCharType="begin"/>
        </w:r>
        <w:r w:rsidR="005F2CC6">
          <w:rPr>
            <w:noProof/>
            <w:webHidden/>
          </w:rPr>
          <w:instrText xml:space="preserve"> PAGEREF _Toc460835382 \h </w:instrText>
        </w:r>
        <w:r w:rsidR="005F2CC6">
          <w:rPr>
            <w:noProof/>
            <w:webHidden/>
          </w:rPr>
        </w:r>
        <w:r w:rsidR="005F2CC6">
          <w:rPr>
            <w:noProof/>
            <w:webHidden/>
          </w:rPr>
          <w:fldChar w:fldCharType="separate"/>
        </w:r>
        <w:r w:rsidR="005F2CC6">
          <w:rPr>
            <w:noProof/>
            <w:webHidden/>
          </w:rPr>
          <w:t>143</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83" w:history="1">
        <w:r w:rsidR="005F2CC6" w:rsidRPr="003A7AA9">
          <w:rPr>
            <w:rStyle w:val="Hyperlink"/>
            <w:noProof/>
          </w:rPr>
          <w:t>Table 13</w:t>
        </w:r>
        <w:r w:rsidR="005F2CC6" w:rsidRPr="003A7AA9">
          <w:rPr>
            <w:rStyle w:val="Hyperlink"/>
            <w:noProof/>
          </w:rPr>
          <w:noBreakHyphen/>
          <w:t>4: Summary of key characteristics for global Triple Modular Redundancy</w:t>
        </w:r>
        <w:r w:rsidR="005F2CC6">
          <w:rPr>
            <w:noProof/>
            <w:webHidden/>
          </w:rPr>
          <w:tab/>
        </w:r>
        <w:r w:rsidR="005F2CC6">
          <w:rPr>
            <w:noProof/>
            <w:webHidden/>
          </w:rPr>
          <w:fldChar w:fldCharType="begin"/>
        </w:r>
        <w:r w:rsidR="005F2CC6">
          <w:rPr>
            <w:noProof/>
            <w:webHidden/>
          </w:rPr>
          <w:instrText xml:space="preserve"> PAGEREF _Toc460835383 \h </w:instrText>
        </w:r>
        <w:r w:rsidR="005F2CC6">
          <w:rPr>
            <w:noProof/>
            <w:webHidden/>
          </w:rPr>
        </w:r>
        <w:r w:rsidR="005F2CC6">
          <w:rPr>
            <w:noProof/>
            <w:webHidden/>
          </w:rPr>
          <w:fldChar w:fldCharType="separate"/>
        </w:r>
        <w:r w:rsidR="005F2CC6">
          <w:rPr>
            <w:noProof/>
            <w:webHidden/>
          </w:rPr>
          <w:t>145</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84" w:history="1">
        <w:r w:rsidR="005F2CC6" w:rsidRPr="003A7AA9">
          <w:rPr>
            <w:rStyle w:val="Hyperlink"/>
            <w:noProof/>
          </w:rPr>
          <w:t>Table 13</w:t>
        </w:r>
        <w:r w:rsidR="005F2CC6" w:rsidRPr="003A7AA9">
          <w:rPr>
            <w:rStyle w:val="Hyperlink"/>
            <w:noProof/>
          </w:rPr>
          <w:noBreakHyphen/>
          <w:t>5: Summary of key characteristics for large grain Triple Modular Redundancy</w:t>
        </w:r>
        <w:r w:rsidR="005F2CC6">
          <w:rPr>
            <w:noProof/>
            <w:webHidden/>
          </w:rPr>
          <w:tab/>
        </w:r>
        <w:r w:rsidR="005F2CC6">
          <w:rPr>
            <w:noProof/>
            <w:webHidden/>
          </w:rPr>
          <w:fldChar w:fldCharType="begin"/>
        </w:r>
        <w:r w:rsidR="005F2CC6">
          <w:rPr>
            <w:noProof/>
            <w:webHidden/>
          </w:rPr>
          <w:instrText xml:space="preserve"> PAGEREF _Toc460835384 \h </w:instrText>
        </w:r>
        <w:r w:rsidR="005F2CC6">
          <w:rPr>
            <w:noProof/>
            <w:webHidden/>
          </w:rPr>
        </w:r>
        <w:r w:rsidR="005F2CC6">
          <w:rPr>
            <w:noProof/>
            <w:webHidden/>
          </w:rPr>
          <w:fldChar w:fldCharType="separate"/>
        </w:r>
        <w:r w:rsidR="005F2CC6">
          <w:rPr>
            <w:noProof/>
            <w:webHidden/>
          </w:rPr>
          <w:t>147</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85" w:history="1">
        <w:r w:rsidR="005F2CC6" w:rsidRPr="003A7AA9">
          <w:rPr>
            <w:rStyle w:val="Hyperlink"/>
            <w:noProof/>
          </w:rPr>
          <w:t>Table 13</w:t>
        </w:r>
        <w:r w:rsidR="005F2CC6" w:rsidRPr="003A7AA9">
          <w:rPr>
            <w:rStyle w:val="Hyperlink"/>
            <w:noProof/>
          </w:rPr>
          <w:noBreakHyphen/>
          <w:t>6: Summary of key characteristics for embedded user memory Triple Modular Redundancy</w:t>
        </w:r>
        <w:r w:rsidR="005F2CC6">
          <w:rPr>
            <w:noProof/>
            <w:webHidden/>
          </w:rPr>
          <w:tab/>
        </w:r>
        <w:r w:rsidR="005F2CC6">
          <w:rPr>
            <w:noProof/>
            <w:webHidden/>
          </w:rPr>
          <w:fldChar w:fldCharType="begin"/>
        </w:r>
        <w:r w:rsidR="005F2CC6">
          <w:rPr>
            <w:noProof/>
            <w:webHidden/>
          </w:rPr>
          <w:instrText xml:space="preserve"> PAGEREF _Toc460835385 \h </w:instrText>
        </w:r>
        <w:r w:rsidR="005F2CC6">
          <w:rPr>
            <w:noProof/>
            <w:webHidden/>
          </w:rPr>
        </w:r>
        <w:r w:rsidR="005F2CC6">
          <w:rPr>
            <w:noProof/>
            <w:webHidden/>
          </w:rPr>
          <w:fldChar w:fldCharType="separate"/>
        </w:r>
        <w:r w:rsidR="005F2CC6">
          <w:rPr>
            <w:noProof/>
            <w:webHidden/>
          </w:rPr>
          <w:t>149</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86" w:history="1">
        <w:r w:rsidR="005F2CC6" w:rsidRPr="003A7AA9">
          <w:rPr>
            <w:rStyle w:val="Hyperlink"/>
            <w:noProof/>
          </w:rPr>
          <w:t>Table 13</w:t>
        </w:r>
        <w:r w:rsidR="005F2CC6" w:rsidRPr="003A7AA9">
          <w:rPr>
            <w:rStyle w:val="Hyperlink"/>
            <w:noProof/>
          </w:rPr>
          <w:noBreakHyphen/>
          <w:t>7: Summary of key characteristics for additional voters in TMR data-paths to minimise DCE</w:t>
        </w:r>
        <w:r w:rsidR="005F2CC6">
          <w:rPr>
            <w:noProof/>
            <w:webHidden/>
          </w:rPr>
          <w:tab/>
        </w:r>
        <w:r w:rsidR="005F2CC6">
          <w:rPr>
            <w:noProof/>
            <w:webHidden/>
          </w:rPr>
          <w:fldChar w:fldCharType="begin"/>
        </w:r>
        <w:r w:rsidR="005F2CC6">
          <w:rPr>
            <w:noProof/>
            <w:webHidden/>
          </w:rPr>
          <w:instrText xml:space="preserve"> PAGEREF _Toc460835386 \h </w:instrText>
        </w:r>
        <w:r w:rsidR="005F2CC6">
          <w:rPr>
            <w:noProof/>
            <w:webHidden/>
          </w:rPr>
        </w:r>
        <w:r w:rsidR="005F2CC6">
          <w:rPr>
            <w:noProof/>
            <w:webHidden/>
          </w:rPr>
          <w:fldChar w:fldCharType="separate"/>
        </w:r>
        <w:r w:rsidR="005F2CC6">
          <w:rPr>
            <w:noProof/>
            <w:webHidden/>
          </w:rPr>
          <w:t>152</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87" w:history="1">
        <w:r w:rsidR="005F2CC6" w:rsidRPr="003A7AA9">
          <w:rPr>
            <w:rStyle w:val="Hyperlink"/>
            <w:noProof/>
          </w:rPr>
          <w:t>Table 13</w:t>
        </w:r>
        <w:r w:rsidR="005F2CC6" w:rsidRPr="003A7AA9">
          <w:rPr>
            <w:rStyle w:val="Hyperlink"/>
            <w:noProof/>
          </w:rPr>
          <w:noBreakHyphen/>
          <w:t>8: Summary of key characteristics for reliability-oriented place and route algorithm</w:t>
        </w:r>
        <w:r w:rsidR="005F2CC6">
          <w:rPr>
            <w:noProof/>
            <w:webHidden/>
          </w:rPr>
          <w:tab/>
        </w:r>
        <w:r w:rsidR="005F2CC6">
          <w:rPr>
            <w:noProof/>
            <w:webHidden/>
          </w:rPr>
          <w:fldChar w:fldCharType="begin"/>
        </w:r>
        <w:r w:rsidR="005F2CC6">
          <w:rPr>
            <w:noProof/>
            <w:webHidden/>
          </w:rPr>
          <w:instrText xml:space="preserve"> PAGEREF _Toc460835387 \h </w:instrText>
        </w:r>
        <w:r w:rsidR="005F2CC6">
          <w:rPr>
            <w:noProof/>
            <w:webHidden/>
          </w:rPr>
        </w:r>
        <w:r w:rsidR="005F2CC6">
          <w:rPr>
            <w:noProof/>
            <w:webHidden/>
          </w:rPr>
          <w:fldChar w:fldCharType="separate"/>
        </w:r>
        <w:r w:rsidR="005F2CC6">
          <w:rPr>
            <w:noProof/>
            <w:webHidden/>
          </w:rPr>
          <w:t>154</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88" w:history="1">
        <w:r w:rsidR="005F2CC6" w:rsidRPr="003A7AA9">
          <w:rPr>
            <w:rStyle w:val="Hyperlink"/>
            <w:noProof/>
          </w:rPr>
          <w:t>Table 13</w:t>
        </w:r>
        <w:r w:rsidR="005F2CC6" w:rsidRPr="003A7AA9">
          <w:rPr>
            <w:rStyle w:val="Hyperlink"/>
            <w:noProof/>
          </w:rPr>
          <w:noBreakHyphen/>
          <w:t>9: Summary of key characteristics for embedded processor protection</w:t>
        </w:r>
        <w:r w:rsidR="005F2CC6">
          <w:rPr>
            <w:noProof/>
            <w:webHidden/>
          </w:rPr>
          <w:tab/>
        </w:r>
        <w:r w:rsidR="005F2CC6">
          <w:rPr>
            <w:noProof/>
            <w:webHidden/>
          </w:rPr>
          <w:fldChar w:fldCharType="begin"/>
        </w:r>
        <w:r w:rsidR="005F2CC6">
          <w:rPr>
            <w:noProof/>
            <w:webHidden/>
          </w:rPr>
          <w:instrText xml:space="preserve"> PAGEREF _Toc460835388 \h </w:instrText>
        </w:r>
        <w:r w:rsidR="005F2CC6">
          <w:rPr>
            <w:noProof/>
            <w:webHidden/>
          </w:rPr>
        </w:r>
        <w:r w:rsidR="005F2CC6">
          <w:rPr>
            <w:noProof/>
            <w:webHidden/>
          </w:rPr>
          <w:fldChar w:fldCharType="separate"/>
        </w:r>
        <w:r w:rsidR="005F2CC6">
          <w:rPr>
            <w:noProof/>
            <w:webHidden/>
          </w:rPr>
          <w:t>156</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89" w:history="1">
        <w:r w:rsidR="005F2CC6" w:rsidRPr="003A7AA9">
          <w:rPr>
            <w:rStyle w:val="Hyperlink"/>
            <w:noProof/>
          </w:rPr>
          <w:t>Table 13</w:t>
        </w:r>
        <w:r w:rsidR="005F2CC6" w:rsidRPr="003A7AA9">
          <w:rPr>
            <w:rStyle w:val="Hyperlink"/>
            <w:noProof/>
          </w:rPr>
          <w:noBreakHyphen/>
          <w:t>10: Summary of key characteristics for scrubbing of configuration memory</w:t>
        </w:r>
        <w:r w:rsidR="005F2CC6">
          <w:rPr>
            <w:noProof/>
            <w:webHidden/>
          </w:rPr>
          <w:tab/>
        </w:r>
        <w:r w:rsidR="005F2CC6">
          <w:rPr>
            <w:noProof/>
            <w:webHidden/>
          </w:rPr>
          <w:fldChar w:fldCharType="begin"/>
        </w:r>
        <w:r w:rsidR="005F2CC6">
          <w:rPr>
            <w:noProof/>
            <w:webHidden/>
          </w:rPr>
          <w:instrText xml:space="preserve"> PAGEREF _Toc460835389 \h </w:instrText>
        </w:r>
        <w:r w:rsidR="005F2CC6">
          <w:rPr>
            <w:noProof/>
            <w:webHidden/>
          </w:rPr>
        </w:r>
        <w:r w:rsidR="005F2CC6">
          <w:rPr>
            <w:noProof/>
            <w:webHidden/>
          </w:rPr>
          <w:fldChar w:fldCharType="separate"/>
        </w:r>
        <w:r w:rsidR="005F2CC6">
          <w:rPr>
            <w:noProof/>
            <w:webHidden/>
          </w:rPr>
          <w:t>160</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90" w:history="1">
        <w:r w:rsidR="005F2CC6" w:rsidRPr="003A7AA9">
          <w:rPr>
            <w:rStyle w:val="Hyperlink"/>
            <w:noProof/>
          </w:rPr>
          <w:t>Table 14</w:t>
        </w:r>
        <w:r w:rsidR="005F2CC6" w:rsidRPr="003A7AA9">
          <w:rPr>
            <w:rStyle w:val="Hyperlink"/>
            <w:noProof/>
          </w:rPr>
          <w:noBreakHyphen/>
          <w:t>1: Summary of effects versus mitigation techniques</w:t>
        </w:r>
        <w:r w:rsidR="005F2CC6">
          <w:rPr>
            <w:noProof/>
            <w:webHidden/>
          </w:rPr>
          <w:tab/>
        </w:r>
        <w:r w:rsidR="005F2CC6">
          <w:rPr>
            <w:noProof/>
            <w:webHidden/>
          </w:rPr>
          <w:fldChar w:fldCharType="begin"/>
        </w:r>
        <w:r w:rsidR="005F2CC6">
          <w:rPr>
            <w:noProof/>
            <w:webHidden/>
          </w:rPr>
          <w:instrText xml:space="preserve"> PAGEREF _Toc460835390 \h </w:instrText>
        </w:r>
        <w:r w:rsidR="005F2CC6">
          <w:rPr>
            <w:noProof/>
            <w:webHidden/>
          </w:rPr>
        </w:r>
        <w:r w:rsidR="005F2CC6">
          <w:rPr>
            <w:noProof/>
            <w:webHidden/>
          </w:rPr>
          <w:fldChar w:fldCharType="separate"/>
        </w:r>
        <w:r w:rsidR="005F2CC6">
          <w:rPr>
            <w:noProof/>
            <w:webHidden/>
          </w:rPr>
          <w:t>162</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91" w:history="1">
        <w:r w:rsidR="005F2CC6" w:rsidRPr="003A7AA9">
          <w:rPr>
            <w:rStyle w:val="Hyperlink"/>
            <w:noProof/>
          </w:rPr>
          <w:t>Table 14</w:t>
        </w:r>
        <w:r w:rsidR="005F2CC6" w:rsidRPr="003A7AA9">
          <w:rPr>
            <w:rStyle w:val="Hyperlink"/>
            <w:noProof/>
          </w:rPr>
          <w:noBreakHyphen/>
          <w:t>2: Summary of key characteristics for redundancy at instruction level</w:t>
        </w:r>
        <w:r w:rsidR="005F2CC6">
          <w:rPr>
            <w:noProof/>
            <w:webHidden/>
          </w:rPr>
          <w:tab/>
        </w:r>
        <w:r w:rsidR="005F2CC6">
          <w:rPr>
            <w:noProof/>
            <w:webHidden/>
          </w:rPr>
          <w:fldChar w:fldCharType="begin"/>
        </w:r>
        <w:r w:rsidR="005F2CC6">
          <w:rPr>
            <w:noProof/>
            <w:webHidden/>
          </w:rPr>
          <w:instrText xml:space="preserve"> PAGEREF _Toc460835391 \h </w:instrText>
        </w:r>
        <w:r w:rsidR="005F2CC6">
          <w:rPr>
            <w:noProof/>
            <w:webHidden/>
          </w:rPr>
        </w:r>
        <w:r w:rsidR="005F2CC6">
          <w:rPr>
            <w:noProof/>
            <w:webHidden/>
          </w:rPr>
          <w:fldChar w:fldCharType="separate"/>
        </w:r>
        <w:r w:rsidR="005F2CC6">
          <w:rPr>
            <w:noProof/>
            <w:webHidden/>
          </w:rPr>
          <w:t>167</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92" w:history="1">
        <w:r w:rsidR="005F2CC6" w:rsidRPr="003A7AA9">
          <w:rPr>
            <w:rStyle w:val="Hyperlink"/>
            <w:noProof/>
          </w:rPr>
          <w:t>Table 14</w:t>
        </w:r>
        <w:r w:rsidR="005F2CC6" w:rsidRPr="003A7AA9">
          <w:rPr>
            <w:rStyle w:val="Hyperlink"/>
            <w:noProof/>
          </w:rPr>
          <w:noBreakHyphen/>
          <w:t>3: Summary of key characteristics for redundancy at task level</w:t>
        </w:r>
        <w:r w:rsidR="005F2CC6">
          <w:rPr>
            <w:noProof/>
            <w:webHidden/>
          </w:rPr>
          <w:tab/>
        </w:r>
        <w:r w:rsidR="005F2CC6">
          <w:rPr>
            <w:noProof/>
            <w:webHidden/>
          </w:rPr>
          <w:fldChar w:fldCharType="begin"/>
        </w:r>
        <w:r w:rsidR="005F2CC6">
          <w:rPr>
            <w:noProof/>
            <w:webHidden/>
          </w:rPr>
          <w:instrText xml:space="preserve"> PAGEREF _Toc460835392 \h </w:instrText>
        </w:r>
        <w:r w:rsidR="005F2CC6">
          <w:rPr>
            <w:noProof/>
            <w:webHidden/>
          </w:rPr>
        </w:r>
        <w:r w:rsidR="005F2CC6">
          <w:rPr>
            <w:noProof/>
            <w:webHidden/>
          </w:rPr>
          <w:fldChar w:fldCharType="separate"/>
        </w:r>
        <w:r w:rsidR="005F2CC6">
          <w:rPr>
            <w:noProof/>
            <w:webHidden/>
          </w:rPr>
          <w:t>172</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93" w:history="1">
        <w:r w:rsidR="005F2CC6" w:rsidRPr="003A7AA9">
          <w:rPr>
            <w:rStyle w:val="Hyperlink"/>
            <w:noProof/>
          </w:rPr>
          <w:t>Table 14</w:t>
        </w:r>
        <w:r w:rsidR="005F2CC6" w:rsidRPr="003A7AA9">
          <w:rPr>
            <w:rStyle w:val="Hyperlink"/>
            <w:noProof/>
          </w:rPr>
          <w:noBreakHyphen/>
          <w:t>4: summary of key characteristics for redundancy at application level</w:t>
        </w:r>
        <w:r w:rsidR="005F2CC6">
          <w:rPr>
            <w:noProof/>
            <w:webHidden/>
          </w:rPr>
          <w:tab/>
        </w:r>
        <w:r w:rsidR="005F2CC6">
          <w:rPr>
            <w:noProof/>
            <w:webHidden/>
          </w:rPr>
          <w:fldChar w:fldCharType="begin"/>
        </w:r>
        <w:r w:rsidR="005F2CC6">
          <w:rPr>
            <w:noProof/>
            <w:webHidden/>
          </w:rPr>
          <w:instrText xml:space="preserve"> PAGEREF _Toc460835393 \h </w:instrText>
        </w:r>
        <w:r w:rsidR="005F2CC6">
          <w:rPr>
            <w:noProof/>
            <w:webHidden/>
          </w:rPr>
        </w:r>
        <w:r w:rsidR="005F2CC6">
          <w:rPr>
            <w:noProof/>
            <w:webHidden/>
          </w:rPr>
          <w:fldChar w:fldCharType="separate"/>
        </w:r>
        <w:r w:rsidR="005F2CC6">
          <w:rPr>
            <w:noProof/>
            <w:webHidden/>
          </w:rPr>
          <w:t>174</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94" w:history="1">
        <w:r w:rsidR="005F2CC6" w:rsidRPr="003A7AA9">
          <w:rPr>
            <w:rStyle w:val="Hyperlink"/>
            <w:noProof/>
          </w:rPr>
          <w:t>Table 15</w:t>
        </w:r>
        <w:r w:rsidR="005F2CC6" w:rsidRPr="003A7AA9">
          <w:rPr>
            <w:rStyle w:val="Hyperlink"/>
            <w:noProof/>
          </w:rPr>
          <w:noBreakHyphen/>
          <w:t>1: Summary of mitigation techniques at electronic system level and the radiation effects they address</w:t>
        </w:r>
        <w:r w:rsidR="005F2CC6">
          <w:rPr>
            <w:noProof/>
            <w:webHidden/>
          </w:rPr>
          <w:tab/>
        </w:r>
        <w:r w:rsidR="005F2CC6">
          <w:rPr>
            <w:noProof/>
            <w:webHidden/>
          </w:rPr>
          <w:fldChar w:fldCharType="begin"/>
        </w:r>
        <w:r w:rsidR="005F2CC6">
          <w:rPr>
            <w:noProof/>
            <w:webHidden/>
          </w:rPr>
          <w:instrText xml:space="preserve"> PAGEREF _Toc460835394 \h </w:instrText>
        </w:r>
        <w:r w:rsidR="005F2CC6">
          <w:rPr>
            <w:noProof/>
            <w:webHidden/>
          </w:rPr>
        </w:r>
        <w:r w:rsidR="005F2CC6">
          <w:rPr>
            <w:noProof/>
            <w:webHidden/>
          </w:rPr>
          <w:fldChar w:fldCharType="separate"/>
        </w:r>
        <w:r w:rsidR="005F2CC6">
          <w:rPr>
            <w:noProof/>
            <w:webHidden/>
          </w:rPr>
          <w:t>176</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95" w:history="1">
        <w:r w:rsidR="005F2CC6" w:rsidRPr="003A7AA9">
          <w:rPr>
            <w:rStyle w:val="Hyperlink"/>
            <w:noProof/>
          </w:rPr>
          <w:t>Table 15</w:t>
        </w:r>
        <w:r w:rsidR="005F2CC6" w:rsidRPr="003A7AA9">
          <w:rPr>
            <w:rStyle w:val="Hyperlink"/>
            <w:noProof/>
          </w:rPr>
          <w:noBreakHyphen/>
          <w:t>2: Summary of key characteristics for shielding</w:t>
        </w:r>
        <w:r w:rsidR="005F2CC6">
          <w:rPr>
            <w:noProof/>
            <w:webHidden/>
          </w:rPr>
          <w:tab/>
        </w:r>
        <w:r w:rsidR="005F2CC6">
          <w:rPr>
            <w:noProof/>
            <w:webHidden/>
          </w:rPr>
          <w:fldChar w:fldCharType="begin"/>
        </w:r>
        <w:r w:rsidR="005F2CC6">
          <w:rPr>
            <w:noProof/>
            <w:webHidden/>
          </w:rPr>
          <w:instrText xml:space="preserve"> PAGEREF _Toc460835395 \h </w:instrText>
        </w:r>
        <w:r w:rsidR="005F2CC6">
          <w:rPr>
            <w:noProof/>
            <w:webHidden/>
          </w:rPr>
        </w:r>
        <w:r w:rsidR="005F2CC6">
          <w:rPr>
            <w:noProof/>
            <w:webHidden/>
          </w:rPr>
          <w:fldChar w:fldCharType="separate"/>
        </w:r>
        <w:r w:rsidR="005F2CC6">
          <w:rPr>
            <w:noProof/>
            <w:webHidden/>
          </w:rPr>
          <w:t>180</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96" w:history="1">
        <w:r w:rsidR="005F2CC6" w:rsidRPr="003A7AA9">
          <w:rPr>
            <w:rStyle w:val="Hyperlink"/>
            <w:noProof/>
          </w:rPr>
          <w:t>Table 15</w:t>
        </w:r>
        <w:r w:rsidR="005F2CC6" w:rsidRPr="003A7AA9">
          <w:rPr>
            <w:rStyle w:val="Hyperlink"/>
            <w:noProof/>
          </w:rPr>
          <w:noBreakHyphen/>
          <w:t>3: Summary of key characteristics for latching current limiters</w:t>
        </w:r>
        <w:r w:rsidR="005F2CC6">
          <w:rPr>
            <w:noProof/>
            <w:webHidden/>
          </w:rPr>
          <w:tab/>
        </w:r>
        <w:r w:rsidR="005F2CC6">
          <w:rPr>
            <w:noProof/>
            <w:webHidden/>
          </w:rPr>
          <w:fldChar w:fldCharType="begin"/>
        </w:r>
        <w:r w:rsidR="005F2CC6">
          <w:rPr>
            <w:noProof/>
            <w:webHidden/>
          </w:rPr>
          <w:instrText xml:space="preserve"> PAGEREF _Toc460835396 \h </w:instrText>
        </w:r>
        <w:r w:rsidR="005F2CC6">
          <w:rPr>
            <w:noProof/>
            <w:webHidden/>
          </w:rPr>
        </w:r>
        <w:r w:rsidR="005F2CC6">
          <w:rPr>
            <w:noProof/>
            <w:webHidden/>
          </w:rPr>
          <w:fldChar w:fldCharType="separate"/>
        </w:r>
        <w:r w:rsidR="005F2CC6">
          <w:rPr>
            <w:noProof/>
            <w:webHidden/>
          </w:rPr>
          <w:t>182</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97" w:history="1">
        <w:r w:rsidR="005F2CC6" w:rsidRPr="003A7AA9">
          <w:rPr>
            <w:rStyle w:val="Hyperlink"/>
            <w:noProof/>
          </w:rPr>
          <w:t>Table 15</w:t>
        </w:r>
        <w:r w:rsidR="005F2CC6" w:rsidRPr="003A7AA9">
          <w:rPr>
            <w:rStyle w:val="Hyperlink"/>
            <w:noProof/>
          </w:rPr>
          <w:noBreakHyphen/>
          <w:t>4: Summary of key characteristics for double duplex architecture</w:t>
        </w:r>
        <w:r w:rsidR="005F2CC6">
          <w:rPr>
            <w:noProof/>
            <w:webHidden/>
          </w:rPr>
          <w:tab/>
        </w:r>
        <w:r w:rsidR="005F2CC6">
          <w:rPr>
            <w:noProof/>
            <w:webHidden/>
          </w:rPr>
          <w:fldChar w:fldCharType="begin"/>
        </w:r>
        <w:r w:rsidR="005F2CC6">
          <w:rPr>
            <w:noProof/>
            <w:webHidden/>
          </w:rPr>
          <w:instrText xml:space="preserve"> PAGEREF _Toc460835397 \h </w:instrText>
        </w:r>
        <w:r w:rsidR="005F2CC6">
          <w:rPr>
            <w:noProof/>
            <w:webHidden/>
          </w:rPr>
        </w:r>
        <w:r w:rsidR="005F2CC6">
          <w:rPr>
            <w:noProof/>
            <w:webHidden/>
          </w:rPr>
          <w:fldChar w:fldCharType="separate"/>
        </w:r>
        <w:r w:rsidR="005F2CC6">
          <w:rPr>
            <w:noProof/>
            <w:webHidden/>
          </w:rPr>
          <w:t>186</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98" w:history="1">
        <w:r w:rsidR="005F2CC6" w:rsidRPr="003A7AA9">
          <w:rPr>
            <w:rStyle w:val="Hyperlink"/>
            <w:noProof/>
          </w:rPr>
          <w:t>Table 15</w:t>
        </w:r>
        <w:r w:rsidR="005F2CC6" w:rsidRPr="003A7AA9">
          <w:rPr>
            <w:rStyle w:val="Hyperlink"/>
            <w:noProof/>
          </w:rPr>
          <w:noBreakHyphen/>
          <w:t>5: Summary of key characteristics for Triple Modular Redundant system</w:t>
        </w:r>
        <w:r w:rsidR="005F2CC6">
          <w:rPr>
            <w:noProof/>
            <w:webHidden/>
          </w:rPr>
          <w:tab/>
        </w:r>
        <w:r w:rsidR="005F2CC6">
          <w:rPr>
            <w:noProof/>
            <w:webHidden/>
          </w:rPr>
          <w:fldChar w:fldCharType="begin"/>
        </w:r>
        <w:r w:rsidR="005F2CC6">
          <w:rPr>
            <w:noProof/>
            <w:webHidden/>
          </w:rPr>
          <w:instrText xml:space="preserve"> PAGEREF _Toc460835398 \h </w:instrText>
        </w:r>
        <w:r w:rsidR="005F2CC6">
          <w:rPr>
            <w:noProof/>
            <w:webHidden/>
          </w:rPr>
        </w:r>
        <w:r w:rsidR="005F2CC6">
          <w:rPr>
            <w:noProof/>
            <w:webHidden/>
          </w:rPr>
          <w:fldChar w:fldCharType="separate"/>
        </w:r>
        <w:r w:rsidR="005F2CC6">
          <w:rPr>
            <w:noProof/>
            <w:webHidden/>
          </w:rPr>
          <w:t>188</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399" w:history="1">
        <w:r w:rsidR="005F2CC6" w:rsidRPr="003A7AA9">
          <w:rPr>
            <w:rStyle w:val="Hyperlink"/>
            <w:noProof/>
          </w:rPr>
          <w:t>Table 16</w:t>
        </w:r>
        <w:r w:rsidR="005F2CC6" w:rsidRPr="003A7AA9">
          <w:rPr>
            <w:rStyle w:val="Hyperlink"/>
            <w:noProof/>
          </w:rPr>
          <w:noBreakHyphen/>
          <w:t>1: The different radiation test methods and guidelines</w:t>
        </w:r>
        <w:r w:rsidR="005F2CC6">
          <w:rPr>
            <w:noProof/>
            <w:webHidden/>
          </w:rPr>
          <w:tab/>
        </w:r>
        <w:r w:rsidR="005F2CC6">
          <w:rPr>
            <w:noProof/>
            <w:webHidden/>
          </w:rPr>
          <w:fldChar w:fldCharType="begin"/>
        </w:r>
        <w:r w:rsidR="005F2CC6">
          <w:rPr>
            <w:noProof/>
            <w:webHidden/>
          </w:rPr>
          <w:instrText xml:space="preserve"> PAGEREF _Toc460835399 \h </w:instrText>
        </w:r>
        <w:r w:rsidR="005F2CC6">
          <w:rPr>
            <w:noProof/>
            <w:webHidden/>
          </w:rPr>
        </w:r>
        <w:r w:rsidR="005F2CC6">
          <w:rPr>
            <w:noProof/>
            <w:webHidden/>
          </w:rPr>
          <w:fldChar w:fldCharType="separate"/>
        </w:r>
        <w:r w:rsidR="005F2CC6">
          <w:rPr>
            <w:noProof/>
            <w:webHidden/>
          </w:rPr>
          <w:t>199</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400" w:history="1">
        <w:r w:rsidR="005F2CC6" w:rsidRPr="003A7AA9">
          <w:rPr>
            <w:rStyle w:val="Hyperlink"/>
            <w:noProof/>
          </w:rPr>
          <w:t>Table 16</w:t>
        </w:r>
        <w:r w:rsidR="005F2CC6" w:rsidRPr="003A7AA9">
          <w:rPr>
            <w:rStyle w:val="Hyperlink"/>
            <w:noProof/>
          </w:rPr>
          <w:noBreakHyphen/>
          <w:t>2: Main features of the radiation sources available for TID testing</w:t>
        </w:r>
        <w:r w:rsidR="005F2CC6">
          <w:rPr>
            <w:noProof/>
            <w:webHidden/>
          </w:rPr>
          <w:tab/>
        </w:r>
        <w:r w:rsidR="005F2CC6">
          <w:rPr>
            <w:noProof/>
            <w:webHidden/>
          </w:rPr>
          <w:fldChar w:fldCharType="begin"/>
        </w:r>
        <w:r w:rsidR="005F2CC6">
          <w:rPr>
            <w:noProof/>
            <w:webHidden/>
          </w:rPr>
          <w:instrText xml:space="preserve"> PAGEREF _Toc460835400 \h </w:instrText>
        </w:r>
        <w:r w:rsidR="005F2CC6">
          <w:rPr>
            <w:noProof/>
            <w:webHidden/>
          </w:rPr>
        </w:r>
        <w:r w:rsidR="005F2CC6">
          <w:rPr>
            <w:noProof/>
            <w:webHidden/>
          </w:rPr>
          <w:fldChar w:fldCharType="separate"/>
        </w:r>
        <w:r w:rsidR="005F2CC6">
          <w:rPr>
            <w:noProof/>
            <w:webHidden/>
          </w:rPr>
          <w:t>205</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401" w:history="1">
        <w:r w:rsidR="005F2CC6" w:rsidRPr="003A7AA9">
          <w:rPr>
            <w:rStyle w:val="Hyperlink"/>
            <w:noProof/>
          </w:rPr>
          <w:t>Table 16</w:t>
        </w:r>
        <w:r w:rsidR="005F2CC6" w:rsidRPr="003A7AA9">
          <w:rPr>
            <w:rStyle w:val="Hyperlink"/>
            <w:noProof/>
          </w:rPr>
          <w:noBreakHyphen/>
          <w:t>3: Non-exhaustive list of worldwide Gamma ray facilities</w:t>
        </w:r>
        <w:r w:rsidR="005F2CC6">
          <w:rPr>
            <w:noProof/>
            <w:webHidden/>
          </w:rPr>
          <w:tab/>
        </w:r>
        <w:r w:rsidR="005F2CC6">
          <w:rPr>
            <w:noProof/>
            <w:webHidden/>
          </w:rPr>
          <w:fldChar w:fldCharType="begin"/>
        </w:r>
        <w:r w:rsidR="005F2CC6">
          <w:rPr>
            <w:noProof/>
            <w:webHidden/>
          </w:rPr>
          <w:instrText xml:space="preserve"> PAGEREF _Toc460835401 \h </w:instrText>
        </w:r>
        <w:r w:rsidR="005F2CC6">
          <w:rPr>
            <w:noProof/>
            <w:webHidden/>
          </w:rPr>
        </w:r>
        <w:r w:rsidR="005F2CC6">
          <w:rPr>
            <w:noProof/>
            <w:webHidden/>
          </w:rPr>
          <w:fldChar w:fldCharType="separate"/>
        </w:r>
        <w:r w:rsidR="005F2CC6">
          <w:rPr>
            <w:noProof/>
            <w:webHidden/>
          </w:rPr>
          <w:t>206</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402" w:history="1">
        <w:r w:rsidR="005F2CC6" w:rsidRPr="003A7AA9">
          <w:rPr>
            <w:rStyle w:val="Hyperlink"/>
            <w:noProof/>
          </w:rPr>
          <w:t>Table 16</w:t>
        </w:r>
        <w:r w:rsidR="005F2CC6" w:rsidRPr="003A7AA9">
          <w:rPr>
            <w:rStyle w:val="Hyperlink"/>
            <w:noProof/>
          </w:rPr>
          <w:noBreakHyphen/>
          <w:t>4: Non-exhaustive list of worldwide heavy-ion facilities</w:t>
        </w:r>
        <w:r w:rsidR="005F2CC6">
          <w:rPr>
            <w:noProof/>
            <w:webHidden/>
          </w:rPr>
          <w:tab/>
        </w:r>
        <w:r w:rsidR="005F2CC6">
          <w:rPr>
            <w:noProof/>
            <w:webHidden/>
          </w:rPr>
          <w:fldChar w:fldCharType="begin"/>
        </w:r>
        <w:r w:rsidR="005F2CC6">
          <w:rPr>
            <w:noProof/>
            <w:webHidden/>
          </w:rPr>
          <w:instrText xml:space="preserve"> PAGEREF _Toc460835402 \h </w:instrText>
        </w:r>
        <w:r w:rsidR="005F2CC6">
          <w:rPr>
            <w:noProof/>
            <w:webHidden/>
          </w:rPr>
        </w:r>
        <w:r w:rsidR="005F2CC6">
          <w:rPr>
            <w:noProof/>
            <w:webHidden/>
          </w:rPr>
          <w:fldChar w:fldCharType="separate"/>
        </w:r>
        <w:r w:rsidR="005F2CC6">
          <w:rPr>
            <w:noProof/>
            <w:webHidden/>
          </w:rPr>
          <w:t>206</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403" w:history="1">
        <w:r w:rsidR="005F2CC6" w:rsidRPr="003A7AA9">
          <w:rPr>
            <w:rStyle w:val="Hyperlink"/>
            <w:noProof/>
          </w:rPr>
          <w:t>Table 16</w:t>
        </w:r>
        <w:r w:rsidR="005F2CC6" w:rsidRPr="003A7AA9">
          <w:rPr>
            <w:rStyle w:val="Hyperlink"/>
            <w:noProof/>
          </w:rPr>
          <w:noBreakHyphen/>
          <w:t>5: Non-exhaustive list of worldwide proton facilities</w:t>
        </w:r>
        <w:r w:rsidR="005F2CC6">
          <w:rPr>
            <w:noProof/>
            <w:webHidden/>
          </w:rPr>
          <w:tab/>
        </w:r>
        <w:r w:rsidR="005F2CC6">
          <w:rPr>
            <w:noProof/>
            <w:webHidden/>
          </w:rPr>
          <w:fldChar w:fldCharType="begin"/>
        </w:r>
        <w:r w:rsidR="005F2CC6">
          <w:rPr>
            <w:noProof/>
            <w:webHidden/>
          </w:rPr>
          <w:instrText xml:space="preserve"> PAGEREF _Toc460835403 \h </w:instrText>
        </w:r>
        <w:r w:rsidR="005F2CC6">
          <w:rPr>
            <w:noProof/>
            <w:webHidden/>
          </w:rPr>
        </w:r>
        <w:r w:rsidR="005F2CC6">
          <w:rPr>
            <w:noProof/>
            <w:webHidden/>
          </w:rPr>
          <w:fldChar w:fldCharType="separate"/>
        </w:r>
        <w:r w:rsidR="005F2CC6">
          <w:rPr>
            <w:noProof/>
            <w:webHidden/>
          </w:rPr>
          <w:t>207</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404" w:history="1">
        <w:r w:rsidR="005F2CC6" w:rsidRPr="003A7AA9">
          <w:rPr>
            <w:rStyle w:val="Hyperlink"/>
            <w:noProof/>
          </w:rPr>
          <w:t>Table 16</w:t>
        </w:r>
        <w:r w:rsidR="005F2CC6" w:rsidRPr="003A7AA9">
          <w:rPr>
            <w:rStyle w:val="Hyperlink"/>
            <w:noProof/>
          </w:rPr>
          <w:noBreakHyphen/>
          <w:t>6: Non-exhaustive list of worldwide laser test facilities</w:t>
        </w:r>
        <w:r w:rsidR="005F2CC6">
          <w:rPr>
            <w:noProof/>
            <w:webHidden/>
          </w:rPr>
          <w:tab/>
        </w:r>
        <w:r w:rsidR="005F2CC6">
          <w:rPr>
            <w:noProof/>
            <w:webHidden/>
          </w:rPr>
          <w:fldChar w:fldCharType="begin"/>
        </w:r>
        <w:r w:rsidR="005F2CC6">
          <w:rPr>
            <w:noProof/>
            <w:webHidden/>
          </w:rPr>
          <w:instrText xml:space="preserve"> PAGEREF _Toc460835404 \h </w:instrText>
        </w:r>
        <w:r w:rsidR="005F2CC6">
          <w:rPr>
            <w:noProof/>
            <w:webHidden/>
          </w:rPr>
        </w:r>
        <w:r w:rsidR="005F2CC6">
          <w:rPr>
            <w:noProof/>
            <w:webHidden/>
          </w:rPr>
          <w:fldChar w:fldCharType="separate"/>
        </w:r>
        <w:r w:rsidR="005F2CC6">
          <w:rPr>
            <w:noProof/>
            <w:webHidden/>
          </w:rPr>
          <w:t>211</w:t>
        </w:r>
        <w:r w:rsidR="005F2CC6">
          <w:rPr>
            <w:noProof/>
            <w:webHidden/>
          </w:rPr>
          <w:fldChar w:fldCharType="end"/>
        </w:r>
      </w:hyperlink>
    </w:p>
    <w:p w:rsidR="005F2CC6" w:rsidRDefault="00935061">
      <w:pPr>
        <w:pStyle w:val="TableofFigures"/>
        <w:rPr>
          <w:rFonts w:asciiTheme="minorHAnsi" w:eastAsiaTheme="minorEastAsia" w:hAnsiTheme="minorHAnsi" w:cstheme="minorBidi"/>
          <w:noProof/>
        </w:rPr>
      </w:pPr>
      <w:hyperlink w:anchor="_Toc460835405" w:history="1">
        <w:r w:rsidR="005F2CC6" w:rsidRPr="003A7AA9">
          <w:rPr>
            <w:rStyle w:val="Hyperlink"/>
            <w:noProof/>
          </w:rPr>
          <w:t>Table 16</w:t>
        </w:r>
        <w:r w:rsidR="005F2CC6" w:rsidRPr="003A7AA9">
          <w:rPr>
            <w:rStyle w:val="Hyperlink"/>
            <w:noProof/>
          </w:rPr>
          <w:noBreakHyphen/>
          <w:t>7: Summary of the characteristics of laser and microbeams</w:t>
        </w:r>
        <w:r w:rsidR="005F2CC6">
          <w:rPr>
            <w:noProof/>
            <w:webHidden/>
          </w:rPr>
          <w:tab/>
        </w:r>
        <w:r w:rsidR="005F2CC6">
          <w:rPr>
            <w:noProof/>
            <w:webHidden/>
          </w:rPr>
          <w:fldChar w:fldCharType="begin"/>
        </w:r>
        <w:r w:rsidR="005F2CC6">
          <w:rPr>
            <w:noProof/>
            <w:webHidden/>
          </w:rPr>
          <w:instrText xml:space="preserve"> PAGEREF _Toc460835405 \h </w:instrText>
        </w:r>
        <w:r w:rsidR="005F2CC6">
          <w:rPr>
            <w:noProof/>
            <w:webHidden/>
          </w:rPr>
        </w:r>
        <w:r w:rsidR="005F2CC6">
          <w:rPr>
            <w:noProof/>
            <w:webHidden/>
          </w:rPr>
          <w:fldChar w:fldCharType="separate"/>
        </w:r>
        <w:r w:rsidR="005F2CC6">
          <w:rPr>
            <w:noProof/>
            <w:webHidden/>
          </w:rPr>
          <w:t>211</w:t>
        </w:r>
        <w:r w:rsidR="005F2CC6">
          <w:rPr>
            <w:noProof/>
            <w:webHidden/>
          </w:rPr>
          <w:fldChar w:fldCharType="end"/>
        </w:r>
      </w:hyperlink>
    </w:p>
    <w:p w:rsidR="00EF4172" w:rsidRPr="00F62679" w:rsidRDefault="006B1912" w:rsidP="00227B89">
      <w:pPr>
        <w:pStyle w:val="paragraph"/>
        <w:rPr>
          <w:b/>
          <w:sz w:val="28"/>
          <w:szCs w:val="28"/>
        </w:rPr>
      </w:pPr>
      <w:r w:rsidRPr="00F62679">
        <w:rPr>
          <w:b/>
          <w:sz w:val="28"/>
          <w:szCs w:val="28"/>
        </w:rPr>
        <w:fldChar w:fldCharType="end"/>
      </w:r>
    </w:p>
    <w:p w:rsidR="0097265D" w:rsidRPr="00F62679" w:rsidRDefault="0083356B" w:rsidP="00C75762">
      <w:pPr>
        <w:pStyle w:val="Heading1"/>
      </w:pPr>
      <w:r w:rsidRPr="00F62679">
        <w:lastRenderedPageBreak/>
        <w:br/>
      </w:r>
      <w:bookmarkStart w:id="5" w:name="_Toc191723608"/>
      <w:bookmarkStart w:id="6" w:name="_Ref425622772"/>
      <w:bookmarkStart w:id="7" w:name="_Toc428275856"/>
      <w:bookmarkStart w:id="8" w:name="_Toc460835037"/>
      <w:r w:rsidRPr="00F62679">
        <w:t>Scope</w:t>
      </w:r>
      <w:bookmarkEnd w:id="5"/>
      <w:bookmarkEnd w:id="6"/>
      <w:bookmarkEnd w:id="7"/>
      <w:bookmarkEnd w:id="8"/>
    </w:p>
    <w:p w:rsidR="0001789F" w:rsidRPr="00F62679" w:rsidRDefault="0001789F" w:rsidP="00C63CD5">
      <w:pPr>
        <w:pStyle w:val="paragraph"/>
        <w:rPr>
          <w:rFonts w:eastAsia="Calibri"/>
          <w:lang w:eastAsia="en-US"/>
        </w:rPr>
      </w:pPr>
      <w:r w:rsidRPr="00F62679">
        <w:rPr>
          <w:rFonts w:eastAsia="Calibri"/>
          <w:lang w:eastAsia="en-US"/>
        </w:rPr>
        <w:t xml:space="preserve">This ECSS-Q-HB-60-02 handbook provides a compilation of different techniques that can be used to mitigate the adverse effects of radiation in integrated circuits (ICs), with </w:t>
      </w:r>
      <w:r w:rsidR="00020B15" w:rsidRPr="00F62679">
        <w:rPr>
          <w:rFonts w:eastAsia="Calibri"/>
          <w:lang w:eastAsia="en-US"/>
        </w:rPr>
        <w:t xml:space="preserve">almost exclusive </w:t>
      </w:r>
      <w:r w:rsidRPr="00F62679">
        <w:rPr>
          <w:rFonts w:eastAsia="Calibri"/>
          <w:lang w:eastAsia="en-US"/>
        </w:rPr>
        <w:t>attention to Application Specific Integrated Circuits (ASICs) and Field Programmable Gate Arrays (FPGAs) to be used in space</w:t>
      </w:r>
      <w:r w:rsidR="00020B15" w:rsidRPr="00F62679">
        <w:rPr>
          <w:rFonts w:eastAsia="Calibri"/>
          <w:lang w:eastAsia="en-US"/>
        </w:rPr>
        <w:t>, and excluding other ICs like power devices, MMIC</w:t>
      </w:r>
      <w:r w:rsidR="00CB6619">
        <w:rPr>
          <w:rFonts w:eastAsia="Calibri"/>
          <w:lang w:eastAsia="en-US"/>
        </w:rPr>
        <w:t xml:space="preserve"> or</w:t>
      </w:r>
      <w:r w:rsidR="00020B15" w:rsidRPr="00F62679">
        <w:rPr>
          <w:rFonts w:eastAsia="Calibri"/>
          <w:lang w:eastAsia="en-US"/>
        </w:rPr>
        <w:t xml:space="preserve"> sensors</w:t>
      </w:r>
      <w:r w:rsidR="00CB6619">
        <w:rPr>
          <w:rFonts w:eastAsia="Calibri"/>
          <w:lang w:eastAsia="en-US"/>
        </w:rPr>
        <w:t>.</w:t>
      </w:r>
    </w:p>
    <w:p w:rsidR="0001789F" w:rsidRPr="00F62679" w:rsidRDefault="0001789F" w:rsidP="00C63CD5">
      <w:pPr>
        <w:pStyle w:val="paragraph"/>
        <w:rPr>
          <w:rFonts w:eastAsia="Calibri"/>
          <w:lang w:eastAsia="en-US"/>
        </w:rPr>
      </w:pPr>
      <w:r w:rsidRPr="00F62679">
        <w:rPr>
          <w:rFonts w:eastAsia="Calibri"/>
          <w:lang w:eastAsia="en-US"/>
        </w:rPr>
        <w:t>The target users of this handbook are developers and users of ICs which are meant to be used in a radiation environment. Following a bottom-up order, the techniques are presented according to the different stages of an IC development flow where they can be applied. Therefore, users of this handbook can be IC engineers involved in the selection, use or development of IC manufacturing processes,</w:t>
      </w:r>
      <w:r w:rsidR="00391264" w:rsidRPr="00F62679">
        <w:rPr>
          <w:rFonts w:eastAsia="Calibri"/>
          <w:lang w:eastAsia="en-US"/>
        </w:rPr>
        <w:t xml:space="preserve"> </w:t>
      </w:r>
      <w:r w:rsidRPr="00F62679">
        <w:rPr>
          <w:rFonts w:eastAsia="Calibri"/>
          <w:lang w:eastAsia="en-US"/>
        </w:rPr>
        <w:t>IC layouts and ASIC standard cell libraries, analogue and digital circuit designs, FPGAs, embedded memories, embedded software and the immediate electronic system (printed circuit board) containing the IC that can experience the radiation effects.</w:t>
      </w:r>
    </w:p>
    <w:p w:rsidR="0001789F" w:rsidRPr="00F62679" w:rsidRDefault="0001789F" w:rsidP="00C63CD5">
      <w:pPr>
        <w:pStyle w:val="paragraph"/>
        <w:rPr>
          <w:rFonts w:eastAsia="Calibri"/>
          <w:lang w:eastAsia="en-US"/>
        </w:rPr>
      </w:pPr>
      <w:r w:rsidRPr="00F62679">
        <w:rPr>
          <w:rFonts w:eastAsia="Calibri"/>
          <w:lang w:eastAsia="en-US"/>
        </w:rPr>
        <w:t>In addition, this handbook contains an overview of the</w:t>
      </w:r>
      <w:r w:rsidR="00391264" w:rsidRPr="00F62679">
        <w:rPr>
          <w:rFonts w:eastAsia="Calibri"/>
          <w:lang w:eastAsia="en-US"/>
        </w:rPr>
        <w:t xml:space="preserve"> </w:t>
      </w:r>
      <w:r w:rsidRPr="00F62679">
        <w:rPr>
          <w:rFonts w:eastAsia="Calibri"/>
          <w:lang w:eastAsia="en-US"/>
        </w:rPr>
        <w:t xml:space="preserve">space radiation environment and its effects in semiconductor devices, a </w:t>
      </w:r>
      <w:r w:rsidR="00E33A56" w:rsidRPr="00F62679">
        <w:rPr>
          <w:rFonts w:eastAsia="Calibri"/>
          <w:lang w:eastAsia="en-US"/>
        </w:rPr>
        <w:t>section</w:t>
      </w:r>
      <w:r w:rsidRPr="00F62679">
        <w:rPr>
          <w:rFonts w:eastAsia="Calibri"/>
          <w:lang w:eastAsia="en-US"/>
        </w:rPr>
        <w:t xml:space="preserve"> on how to validate the good implementation and effectiveness of the mitigation techniques, and a special </w:t>
      </w:r>
      <w:r w:rsidR="00E33A56" w:rsidRPr="00F62679">
        <w:rPr>
          <w:rFonts w:eastAsia="Calibri"/>
          <w:lang w:eastAsia="en-US"/>
        </w:rPr>
        <w:t>section</w:t>
      </w:r>
      <w:r w:rsidRPr="00F62679">
        <w:rPr>
          <w:rFonts w:eastAsia="Calibri"/>
          <w:lang w:eastAsia="en-US"/>
        </w:rPr>
        <w:t xml:space="preserve"> providing some general</w:t>
      </w:r>
      <w:r w:rsidR="00391264" w:rsidRPr="00F62679">
        <w:rPr>
          <w:rFonts w:eastAsia="Calibri"/>
          <w:lang w:eastAsia="en-US"/>
        </w:rPr>
        <w:t xml:space="preserve"> </w:t>
      </w:r>
      <w:r w:rsidRPr="00F62679">
        <w:rPr>
          <w:rFonts w:eastAsia="Calibri"/>
          <w:lang w:eastAsia="en-US"/>
        </w:rPr>
        <w:t>guidelines to help with the selection of the most adequate</w:t>
      </w:r>
      <w:r w:rsidR="00391264" w:rsidRPr="00F62679">
        <w:rPr>
          <w:rFonts w:eastAsia="Calibri"/>
          <w:lang w:eastAsia="en-US"/>
        </w:rPr>
        <w:t xml:space="preserve"> </w:t>
      </w:r>
      <w:r w:rsidRPr="00F62679">
        <w:rPr>
          <w:rFonts w:eastAsia="Calibri"/>
          <w:lang w:eastAsia="en-US"/>
        </w:rPr>
        <w:t>mitigation techniques including some examples</w:t>
      </w:r>
      <w:r w:rsidR="00391264" w:rsidRPr="00F62679">
        <w:rPr>
          <w:rFonts w:eastAsia="Calibri"/>
          <w:lang w:eastAsia="en-US"/>
        </w:rPr>
        <w:t xml:space="preserve"> </w:t>
      </w:r>
      <w:r w:rsidRPr="00F62679">
        <w:rPr>
          <w:rFonts w:eastAsia="Calibri"/>
          <w:lang w:eastAsia="en-US"/>
        </w:rPr>
        <w:t>of typical space project scenarios.</w:t>
      </w:r>
    </w:p>
    <w:p w:rsidR="00843333" w:rsidRPr="00F62679" w:rsidRDefault="0001789F" w:rsidP="00C63CD5">
      <w:pPr>
        <w:pStyle w:val="paragraph"/>
      </w:pPr>
      <w:r w:rsidRPr="00F62679">
        <w:rPr>
          <w:rFonts w:eastAsia="Calibri"/>
          <w:lang w:eastAsia="en-US"/>
        </w:rPr>
        <w:t>The information given in this</w:t>
      </w:r>
      <w:r w:rsidR="00391264" w:rsidRPr="00F62679">
        <w:rPr>
          <w:rFonts w:eastAsia="Calibri"/>
          <w:lang w:eastAsia="en-US"/>
        </w:rPr>
        <w:t xml:space="preserve"> </w:t>
      </w:r>
      <w:r w:rsidR="002259EB" w:rsidRPr="00F62679">
        <w:rPr>
          <w:rFonts w:eastAsia="Calibri"/>
          <w:lang w:eastAsia="en-US"/>
        </w:rPr>
        <w:t>ECSS H</w:t>
      </w:r>
      <w:r w:rsidRPr="00F62679">
        <w:rPr>
          <w:rFonts w:eastAsia="Calibri"/>
          <w:lang w:eastAsia="en-US"/>
        </w:rPr>
        <w:t xml:space="preserve">andbook is provided </w:t>
      </w:r>
      <w:r w:rsidR="002259EB" w:rsidRPr="00F62679">
        <w:rPr>
          <w:rFonts w:eastAsia="Calibri"/>
          <w:lang w:eastAsia="en-US"/>
        </w:rPr>
        <w:t xml:space="preserve">only </w:t>
      </w:r>
      <w:r w:rsidR="00A44697" w:rsidRPr="00F62679">
        <w:rPr>
          <w:rFonts w:eastAsia="Calibri"/>
          <w:lang w:eastAsia="en-US"/>
        </w:rPr>
        <w:t>as guidelines and for reference</w:t>
      </w:r>
      <w:r w:rsidRPr="00F62679">
        <w:rPr>
          <w:rFonts w:eastAsia="Calibri"/>
          <w:lang w:eastAsia="en-US"/>
        </w:rPr>
        <w:t xml:space="preserve">, and not </w:t>
      </w:r>
      <w:r w:rsidR="002259EB" w:rsidRPr="00F62679">
        <w:rPr>
          <w:rFonts w:eastAsia="Calibri"/>
          <w:lang w:eastAsia="en-US"/>
        </w:rPr>
        <w:t xml:space="preserve">to be used </w:t>
      </w:r>
      <w:r w:rsidRPr="00F62679">
        <w:rPr>
          <w:rFonts w:eastAsia="Calibri"/>
          <w:lang w:eastAsia="en-US"/>
        </w:rPr>
        <w:t>as requirements</w:t>
      </w:r>
      <w:r w:rsidR="002259EB" w:rsidRPr="00F62679">
        <w:rPr>
          <w:rFonts w:eastAsia="Calibri"/>
          <w:lang w:eastAsia="en-US"/>
        </w:rPr>
        <w:t>. ECSS Standards provide requirements that can be made applicable, while</w:t>
      </w:r>
      <w:r w:rsidR="0016165C">
        <w:rPr>
          <w:rFonts w:eastAsia="Calibri"/>
          <w:lang w:eastAsia="en-US"/>
        </w:rPr>
        <w:t>,</w:t>
      </w:r>
      <w:r w:rsidR="002259EB" w:rsidRPr="00F62679">
        <w:rPr>
          <w:rFonts w:eastAsia="Calibri"/>
          <w:lang w:eastAsia="en-US"/>
        </w:rPr>
        <w:t xml:space="preserve"> ECSS Handbooks provide guidelines</w:t>
      </w:r>
      <w:r w:rsidRPr="00F62679">
        <w:rPr>
          <w:rFonts w:eastAsia="Calibri"/>
          <w:lang w:eastAsia="en-US"/>
        </w:rPr>
        <w:t>.</w:t>
      </w:r>
    </w:p>
    <w:p w:rsidR="00A37A15" w:rsidRPr="00F62679" w:rsidRDefault="00A37A15" w:rsidP="00A37A15">
      <w:pPr>
        <w:pStyle w:val="Heading1"/>
      </w:pPr>
      <w:r w:rsidRPr="00F62679">
        <w:lastRenderedPageBreak/>
        <w:br/>
      </w:r>
      <w:bookmarkStart w:id="9" w:name="_Toc191723609"/>
      <w:bookmarkStart w:id="10" w:name="_Toc428275857"/>
      <w:bookmarkStart w:id="11" w:name="_Toc460835038"/>
      <w:r w:rsidR="00CF3AEC" w:rsidRPr="00F62679">
        <w:t>R</w:t>
      </w:r>
      <w:r w:rsidRPr="00F62679">
        <w:t>eferences</w:t>
      </w:r>
      <w:bookmarkEnd w:id="9"/>
      <w:bookmarkEnd w:id="10"/>
      <w:bookmarkEnd w:id="11"/>
    </w:p>
    <w:tbl>
      <w:tblPr>
        <w:tblW w:w="8221" w:type="dxa"/>
        <w:tblInd w:w="959" w:type="dxa"/>
        <w:tblLook w:val="01E0" w:firstRow="1" w:lastRow="1" w:firstColumn="1" w:lastColumn="1" w:noHBand="0" w:noVBand="0"/>
      </w:tblPr>
      <w:tblGrid>
        <w:gridCol w:w="2126"/>
        <w:gridCol w:w="6095"/>
      </w:tblGrid>
      <w:tr w:rsidR="00B94B76" w:rsidRPr="00F62679" w:rsidTr="00953CF5">
        <w:tc>
          <w:tcPr>
            <w:tcW w:w="2126" w:type="dxa"/>
            <w:shd w:val="clear" w:color="auto" w:fill="auto"/>
          </w:tcPr>
          <w:p w:rsidR="00B94B76" w:rsidRPr="00953CF5" w:rsidRDefault="00B94B76" w:rsidP="00953CF5">
            <w:pPr>
              <w:pStyle w:val="TablecellLEFT"/>
            </w:pPr>
            <w:r w:rsidRPr="00953CF5">
              <w:t>ECSS-S-ST-00-01</w:t>
            </w:r>
          </w:p>
        </w:tc>
        <w:tc>
          <w:tcPr>
            <w:tcW w:w="6095" w:type="dxa"/>
            <w:shd w:val="clear" w:color="auto" w:fill="auto"/>
          </w:tcPr>
          <w:p w:rsidR="00B94B76" w:rsidRPr="00953CF5" w:rsidRDefault="00B94B76" w:rsidP="00953CF5">
            <w:pPr>
              <w:pStyle w:val="TablecellLEFT"/>
            </w:pPr>
            <w:r w:rsidRPr="00953CF5">
              <w:t xml:space="preserve">ECSS system </w:t>
            </w:r>
            <w:r w:rsidR="00A44697" w:rsidRPr="00953CF5">
              <w:t>-</w:t>
            </w:r>
            <w:r w:rsidRPr="00953CF5">
              <w:t xml:space="preserve"> Glossary of terms</w:t>
            </w:r>
          </w:p>
        </w:tc>
      </w:tr>
      <w:tr w:rsidR="00542FCD" w:rsidRPr="00F62679" w:rsidTr="00953CF5">
        <w:tc>
          <w:tcPr>
            <w:tcW w:w="2126" w:type="dxa"/>
            <w:shd w:val="clear" w:color="auto" w:fill="auto"/>
          </w:tcPr>
          <w:p w:rsidR="00542FCD" w:rsidRPr="00953CF5" w:rsidRDefault="00416378" w:rsidP="00953CF5">
            <w:pPr>
              <w:pStyle w:val="TablecellLEFT"/>
            </w:pPr>
            <w:r w:rsidRPr="00953CF5">
              <w:t>ECSS-E-ST-10-04</w:t>
            </w:r>
          </w:p>
        </w:tc>
        <w:tc>
          <w:tcPr>
            <w:tcW w:w="6095" w:type="dxa"/>
            <w:shd w:val="clear" w:color="auto" w:fill="auto"/>
          </w:tcPr>
          <w:p w:rsidR="00542FCD" w:rsidRPr="00953CF5" w:rsidRDefault="002047F1" w:rsidP="00953CF5">
            <w:pPr>
              <w:pStyle w:val="TablecellLEFT"/>
            </w:pPr>
            <w:r w:rsidRPr="00953CF5">
              <w:t xml:space="preserve">Space engineering </w:t>
            </w:r>
            <w:r w:rsidR="00A44697" w:rsidRPr="00953CF5">
              <w:t>-</w:t>
            </w:r>
            <w:r w:rsidRPr="00953CF5">
              <w:t xml:space="preserve"> Space environment</w:t>
            </w:r>
          </w:p>
        </w:tc>
      </w:tr>
      <w:tr w:rsidR="00542FCD" w:rsidRPr="00F62679" w:rsidTr="00953CF5">
        <w:tc>
          <w:tcPr>
            <w:tcW w:w="2126" w:type="dxa"/>
            <w:shd w:val="clear" w:color="auto" w:fill="auto"/>
          </w:tcPr>
          <w:p w:rsidR="00542FCD" w:rsidRPr="00953CF5" w:rsidRDefault="00416378" w:rsidP="00953CF5">
            <w:pPr>
              <w:pStyle w:val="TablecellLEFT"/>
            </w:pPr>
            <w:r w:rsidRPr="00953CF5">
              <w:t>ECSS-E-ST-10-12</w:t>
            </w:r>
          </w:p>
        </w:tc>
        <w:tc>
          <w:tcPr>
            <w:tcW w:w="6095" w:type="dxa"/>
            <w:shd w:val="clear" w:color="auto" w:fill="auto"/>
          </w:tcPr>
          <w:p w:rsidR="00542FCD" w:rsidRPr="00953CF5" w:rsidRDefault="00033B3E" w:rsidP="00953CF5">
            <w:pPr>
              <w:pStyle w:val="TablecellLEFT"/>
            </w:pPr>
            <w:r w:rsidRPr="00953CF5">
              <w:t>Space engineering - Method</w:t>
            </w:r>
            <w:r w:rsidR="00B1541F" w:rsidRPr="00953CF5">
              <w:t>s</w:t>
            </w:r>
            <w:r w:rsidRPr="00953CF5">
              <w:t xml:space="preserve"> for the calculation of radiation received and its effects, and a policy for design margins</w:t>
            </w:r>
          </w:p>
        </w:tc>
      </w:tr>
      <w:tr w:rsidR="00566A8A" w:rsidRPr="00F62679" w:rsidTr="00953CF5">
        <w:tc>
          <w:tcPr>
            <w:tcW w:w="2126" w:type="dxa"/>
            <w:shd w:val="clear" w:color="auto" w:fill="auto"/>
          </w:tcPr>
          <w:p w:rsidR="00566A8A" w:rsidRPr="00953CF5" w:rsidRDefault="00566A8A" w:rsidP="00953CF5">
            <w:pPr>
              <w:pStyle w:val="TablecellLEFT"/>
            </w:pPr>
            <w:r w:rsidRPr="00953CF5">
              <w:t>ECSS-E-HB-10-12</w:t>
            </w:r>
          </w:p>
        </w:tc>
        <w:tc>
          <w:tcPr>
            <w:tcW w:w="6095" w:type="dxa"/>
            <w:shd w:val="clear" w:color="auto" w:fill="auto"/>
          </w:tcPr>
          <w:p w:rsidR="00566A8A" w:rsidRPr="00953CF5" w:rsidRDefault="00566A8A" w:rsidP="00953CF5">
            <w:pPr>
              <w:pStyle w:val="TablecellLEFT"/>
            </w:pPr>
            <w:r w:rsidRPr="00953CF5">
              <w:t>Space engineering - Calculation of radiation and its effects and margin policy handbook</w:t>
            </w:r>
          </w:p>
        </w:tc>
      </w:tr>
      <w:tr w:rsidR="00566A8A" w:rsidRPr="00F62679" w:rsidTr="00953CF5">
        <w:tc>
          <w:tcPr>
            <w:tcW w:w="2126" w:type="dxa"/>
            <w:shd w:val="clear" w:color="auto" w:fill="auto"/>
          </w:tcPr>
          <w:p w:rsidR="00566A8A" w:rsidRPr="00953CF5" w:rsidRDefault="00566A8A" w:rsidP="00953CF5">
            <w:pPr>
              <w:pStyle w:val="TablecellLEFT"/>
            </w:pPr>
            <w:r w:rsidRPr="00953CF5">
              <w:t>ECSS-Q-ST-60</w:t>
            </w:r>
          </w:p>
        </w:tc>
        <w:tc>
          <w:tcPr>
            <w:tcW w:w="6095" w:type="dxa"/>
            <w:shd w:val="clear" w:color="auto" w:fill="auto"/>
          </w:tcPr>
          <w:p w:rsidR="00566A8A" w:rsidRPr="00953CF5" w:rsidRDefault="00566A8A" w:rsidP="00953CF5">
            <w:pPr>
              <w:pStyle w:val="TablecellLEFT"/>
            </w:pPr>
            <w:r w:rsidRPr="00953CF5">
              <w:t>Space product assurance - Electrical, electronic and electromechanical (EEE) components</w:t>
            </w:r>
          </w:p>
        </w:tc>
      </w:tr>
      <w:tr w:rsidR="00566A8A" w:rsidRPr="00F62679" w:rsidTr="00953CF5">
        <w:tc>
          <w:tcPr>
            <w:tcW w:w="2126" w:type="dxa"/>
            <w:shd w:val="clear" w:color="auto" w:fill="auto"/>
          </w:tcPr>
          <w:p w:rsidR="00566A8A" w:rsidRPr="00953CF5" w:rsidRDefault="00566A8A" w:rsidP="00953CF5">
            <w:pPr>
              <w:pStyle w:val="TablecellLEFT"/>
            </w:pPr>
            <w:r w:rsidRPr="00953CF5">
              <w:t>ECSS-Q-ST-60-02</w:t>
            </w:r>
          </w:p>
        </w:tc>
        <w:tc>
          <w:tcPr>
            <w:tcW w:w="6095" w:type="dxa"/>
            <w:shd w:val="clear" w:color="auto" w:fill="auto"/>
          </w:tcPr>
          <w:p w:rsidR="00566A8A" w:rsidRPr="00953CF5" w:rsidRDefault="00566A8A" w:rsidP="00953CF5">
            <w:pPr>
              <w:pStyle w:val="TablecellLEFT"/>
            </w:pPr>
            <w:r w:rsidRPr="00953CF5">
              <w:t>Space product assurance - ASIC and FPGA development</w:t>
            </w:r>
          </w:p>
        </w:tc>
      </w:tr>
      <w:tr w:rsidR="00582CF3" w:rsidRPr="00F62679" w:rsidTr="00953CF5">
        <w:tc>
          <w:tcPr>
            <w:tcW w:w="2126" w:type="dxa"/>
            <w:shd w:val="clear" w:color="auto" w:fill="auto"/>
          </w:tcPr>
          <w:p w:rsidR="00582CF3" w:rsidRPr="00953CF5" w:rsidRDefault="00582CF3" w:rsidP="00953CF5">
            <w:pPr>
              <w:pStyle w:val="TablecellLEFT"/>
            </w:pPr>
            <w:r w:rsidRPr="00953CF5">
              <w:t>ECSS-Q-ST-60-</w:t>
            </w:r>
            <w:r w:rsidR="00424228" w:rsidRPr="00953CF5">
              <w:t>15</w:t>
            </w:r>
          </w:p>
        </w:tc>
        <w:tc>
          <w:tcPr>
            <w:tcW w:w="6095" w:type="dxa"/>
            <w:shd w:val="clear" w:color="auto" w:fill="auto"/>
          </w:tcPr>
          <w:p w:rsidR="00582CF3" w:rsidRPr="00953CF5" w:rsidRDefault="00582CF3" w:rsidP="00953CF5">
            <w:pPr>
              <w:pStyle w:val="TablecellLEFT"/>
            </w:pPr>
            <w:r w:rsidRPr="00953CF5">
              <w:t xml:space="preserve">Space product assurance - </w:t>
            </w:r>
            <w:r w:rsidR="00424228" w:rsidRPr="00953CF5">
              <w:t>Radiation hardness assurance - EEE components</w:t>
            </w:r>
          </w:p>
        </w:tc>
      </w:tr>
      <w:tr w:rsidR="00566A8A" w:rsidRPr="00F62679" w:rsidTr="00953CF5">
        <w:tc>
          <w:tcPr>
            <w:tcW w:w="2126" w:type="dxa"/>
            <w:shd w:val="clear" w:color="auto" w:fill="auto"/>
          </w:tcPr>
          <w:p w:rsidR="00566A8A" w:rsidRPr="00953CF5" w:rsidRDefault="00566A8A" w:rsidP="00953CF5">
            <w:pPr>
              <w:pStyle w:val="TablecellLEFT"/>
            </w:pPr>
            <w:r w:rsidRPr="00953CF5">
              <w:t>ESCC 22900</w:t>
            </w:r>
          </w:p>
        </w:tc>
        <w:tc>
          <w:tcPr>
            <w:tcW w:w="6095" w:type="dxa"/>
            <w:shd w:val="clear" w:color="auto" w:fill="auto"/>
          </w:tcPr>
          <w:p w:rsidR="00566A8A" w:rsidRPr="00953CF5" w:rsidRDefault="00566A8A" w:rsidP="00953CF5">
            <w:pPr>
              <w:pStyle w:val="TablecellLEFT"/>
            </w:pPr>
            <w:r w:rsidRPr="00953CF5">
              <w:t>ESCC Basic Specification: Total dose steady-state irradiation test method</w:t>
            </w:r>
          </w:p>
        </w:tc>
      </w:tr>
      <w:tr w:rsidR="00566A8A" w:rsidRPr="00F62679" w:rsidTr="00953CF5">
        <w:tc>
          <w:tcPr>
            <w:tcW w:w="2126" w:type="dxa"/>
            <w:shd w:val="clear" w:color="auto" w:fill="auto"/>
          </w:tcPr>
          <w:p w:rsidR="00566A8A" w:rsidRPr="00953CF5" w:rsidRDefault="00566A8A" w:rsidP="00953CF5">
            <w:pPr>
              <w:pStyle w:val="TablecellLEFT"/>
            </w:pPr>
            <w:r w:rsidRPr="00953CF5">
              <w:t>ESCC 25100</w:t>
            </w:r>
          </w:p>
        </w:tc>
        <w:tc>
          <w:tcPr>
            <w:tcW w:w="6095" w:type="dxa"/>
            <w:shd w:val="clear" w:color="auto" w:fill="auto"/>
          </w:tcPr>
          <w:p w:rsidR="00566A8A" w:rsidRPr="00953CF5" w:rsidRDefault="00566A8A" w:rsidP="00953CF5">
            <w:pPr>
              <w:pStyle w:val="TablecellLEFT"/>
            </w:pPr>
            <w:r w:rsidRPr="00953CF5">
              <w:t xml:space="preserve">ESCC Basic Specification: </w:t>
            </w:r>
            <w:r w:rsidR="00F81298" w:rsidRPr="00953CF5">
              <w:t>S</w:t>
            </w:r>
            <w:r w:rsidRPr="00953CF5">
              <w:t xml:space="preserve">ingle event effects test method and </w:t>
            </w:r>
            <w:r w:rsidR="00B1541F" w:rsidRPr="00953CF5">
              <w:t>g</w:t>
            </w:r>
            <w:r w:rsidRPr="00953CF5">
              <w:t>uidelines</w:t>
            </w:r>
          </w:p>
        </w:tc>
      </w:tr>
      <w:tr w:rsidR="003940CB" w:rsidRPr="00F62679" w:rsidTr="00953CF5">
        <w:tc>
          <w:tcPr>
            <w:tcW w:w="2126" w:type="dxa"/>
            <w:shd w:val="clear" w:color="auto" w:fill="auto"/>
          </w:tcPr>
          <w:p w:rsidR="003940CB" w:rsidRPr="00953CF5" w:rsidRDefault="003940CB" w:rsidP="00953CF5">
            <w:pPr>
              <w:pStyle w:val="TablecellLEFT"/>
            </w:pPr>
            <w:r w:rsidRPr="00953CF5">
              <w:t>JEDEC JESD57</w:t>
            </w:r>
          </w:p>
        </w:tc>
        <w:tc>
          <w:tcPr>
            <w:tcW w:w="6095" w:type="dxa"/>
            <w:shd w:val="clear" w:color="auto" w:fill="auto"/>
          </w:tcPr>
          <w:p w:rsidR="003940CB" w:rsidRPr="00953CF5" w:rsidRDefault="003940CB" w:rsidP="00953CF5">
            <w:pPr>
              <w:pStyle w:val="TablecellLEFT"/>
            </w:pPr>
            <w:r w:rsidRPr="00953CF5">
              <w:t xml:space="preserve">Test Procedures for the </w:t>
            </w:r>
            <w:r w:rsidR="00ED2605" w:rsidRPr="00953CF5">
              <w:t>Management</w:t>
            </w:r>
            <w:r w:rsidR="001E13AD" w:rsidRPr="00953CF5">
              <w:t xml:space="preserve"> </w:t>
            </w:r>
            <w:r w:rsidRPr="00953CF5">
              <w:t>of Single-Event Effects in Semiconductor Devices from Heavy Ion Irradiation</w:t>
            </w:r>
          </w:p>
        </w:tc>
      </w:tr>
      <w:tr w:rsidR="003940CB" w:rsidRPr="00F62679" w:rsidTr="00953CF5">
        <w:tc>
          <w:tcPr>
            <w:tcW w:w="2126" w:type="dxa"/>
            <w:shd w:val="clear" w:color="auto" w:fill="auto"/>
          </w:tcPr>
          <w:p w:rsidR="003940CB" w:rsidRPr="00953CF5" w:rsidRDefault="003940CB" w:rsidP="00953CF5">
            <w:pPr>
              <w:pStyle w:val="TablecellLEFT"/>
            </w:pPr>
            <w:r w:rsidRPr="00953CF5">
              <w:t>JEDEC JESD89A</w:t>
            </w:r>
          </w:p>
        </w:tc>
        <w:tc>
          <w:tcPr>
            <w:tcW w:w="6095" w:type="dxa"/>
            <w:shd w:val="clear" w:color="auto" w:fill="auto"/>
          </w:tcPr>
          <w:p w:rsidR="003940CB" w:rsidRPr="00953CF5" w:rsidRDefault="003940CB" w:rsidP="00953CF5">
            <w:pPr>
              <w:pStyle w:val="TablecellLEFT"/>
            </w:pPr>
            <w:r w:rsidRPr="00953CF5">
              <w:t>Measuring and Reporting of Alpha Particle and Terrestrial Cosmic Ray-Induced Soft Errors in Semiconductor Devices</w:t>
            </w:r>
          </w:p>
        </w:tc>
      </w:tr>
      <w:tr w:rsidR="003940CB" w:rsidRPr="00F62679" w:rsidTr="00953CF5">
        <w:tc>
          <w:tcPr>
            <w:tcW w:w="2126" w:type="dxa"/>
            <w:shd w:val="clear" w:color="auto" w:fill="auto"/>
          </w:tcPr>
          <w:p w:rsidR="003940CB" w:rsidRPr="00953CF5" w:rsidRDefault="003940CB" w:rsidP="00953CF5">
            <w:pPr>
              <w:pStyle w:val="TablecellLEFT"/>
            </w:pPr>
            <w:r w:rsidRPr="00953CF5">
              <w:t>MIL-STD-883/ 1019</w:t>
            </w:r>
          </w:p>
        </w:tc>
        <w:tc>
          <w:tcPr>
            <w:tcW w:w="6095" w:type="dxa"/>
            <w:shd w:val="clear" w:color="auto" w:fill="auto"/>
          </w:tcPr>
          <w:p w:rsidR="003940CB" w:rsidRPr="00953CF5" w:rsidRDefault="001E13AD" w:rsidP="00953CF5">
            <w:pPr>
              <w:pStyle w:val="TablecellLEFT"/>
            </w:pPr>
            <w:r w:rsidRPr="00953CF5">
              <w:t xml:space="preserve">Test Method Standard Microcircuits / </w:t>
            </w:r>
            <w:r w:rsidR="003940CB" w:rsidRPr="00953CF5">
              <w:t>Ionizing radiation (total dose) test procedure</w:t>
            </w:r>
          </w:p>
        </w:tc>
      </w:tr>
    </w:tbl>
    <w:p w:rsidR="00542FCD" w:rsidRPr="00F62679" w:rsidRDefault="00542FCD" w:rsidP="00227B89">
      <w:pPr>
        <w:pStyle w:val="paragraph"/>
      </w:pPr>
    </w:p>
    <w:p w:rsidR="00A37A15" w:rsidRPr="00F62679" w:rsidRDefault="00A37A15" w:rsidP="0042465E">
      <w:pPr>
        <w:pStyle w:val="Heading1"/>
      </w:pPr>
      <w:r w:rsidRPr="00F62679">
        <w:lastRenderedPageBreak/>
        <w:br/>
      </w:r>
      <w:bookmarkStart w:id="12" w:name="_Toc191723610"/>
      <w:bookmarkStart w:id="13" w:name="_Toc428275858"/>
      <w:bookmarkStart w:id="14" w:name="_Toc460835039"/>
      <w:r w:rsidRPr="00F62679">
        <w:t>Terms, definitions and abbreviated terms</w:t>
      </w:r>
      <w:bookmarkEnd w:id="12"/>
      <w:bookmarkEnd w:id="13"/>
      <w:bookmarkEnd w:id="14"/>
    </w:p>
    <w:p w:rsidR="00A37A15" w:rsidRPr="00F62679" w:rsidRDefault="00E26590" w:rsidP="00964301">
      <w:pPr>
        <w:pStyle w:val="Heading2"/>
      </w:pPr>
      <w:bookmarkStart w:id="15" w:name="_Toc191723611"/>
      <w:bookmarkStart w:id="16" w:name="_Toc428275859"/>
      <w:bookmarkStart w:id="17" w:name="_Toc460835040"/>
      <w:r w:rsidRPr="00F62679">
        <w:t xml:space="preserve">Terms from other </w:t>
      </w:r>
      <w:r w:rsidR="00D74611" w:rsidRPr="00F62679">
        <w:t>documents</w:t>
      </w:r>
      <w:bookmarkEnd w:id="15"/>
      <w:bookmarkEnd w:id="16"/>
      <w:bookmarkEnd w:id="17"/>
    </w:p>
    <w:p w:rsidR="000674EC" w:rsidRPr="00F62679" w:rsidRDefault="000674EC" w:rsidP="00DE7576">
      <w:pPr>
        <w:pStyle w:val="listlevel1"/>
      </w:pPr>
      <w:r w:rsidRPr="00F62679">
        <w:t>For the purpose of this document, the terms and definitions from ECSS-S-ST-00-01 apply.</w:t>
      </w:r>
    </w:p>
    <w:p w:rsidR="00D44727" w:rsidRPr="00F62679" w:rsidRDefault="00D44727" w:rsidP="00DE7576">
      <w:pPr>
        <w:pStyle w:val="listlevel1"/>
      </w:pPr>
      <w:r w:rsidRPr="00F62679">
        <w:t>For the purpose of this</w:t>
      </w:r>
      <w:r w:rsidR="00227B89" w:rsidRPr="00F62679">
        <w:t xml:space="preserve"> document</w:t>
      </w:r>
      <w:r w:rsidRPr="00F62679">
        <w:t xml:space="preserve">, the </w:t>
      </w:r>
      <w:r w:rsidR="00C43B1D" w:rsidRPr="00F62679">
        <w:t>terms and definitions from ECSS-</w:t>
      </w:r>
      <w:r w:rsidR="001B3F62" w:rsidRPr="00F62679">
        <w:t>Q</w:t>
      </w:r>
      <w:r w:rsidR="00C43B1D" w:rsidRPr="00F62679">
        <w:t>-</w:t>
      </w:r>
      <w:r w:rsidR="00231A42" w:rsidRPr="00F62679">
        <w:t>ST</w:t>
      </w:r>
      <w:r w:rsidR="00C43B1D" w:rsidRPr="00F62679">
        <w:t>-</w:t>
      </w:r>
      <w:r w:rsidR="001B3F62" w:rsidRPr="00F62679">
        <w:t>60</w:t>
      </w:r>
      <w:r w:rsidR="00C43B1D" w:rsidRPr="00F62679">
        <w:t>-</w:t>
      </w:r>
      <w:r w:rsidR="00231A42" w:rsidRPr="00F62679">
        <w:t>0</w:t>
      </w:r>
      <w:r w:rsidR="001B3F62" w:rsidRPr="00F62679">
        <w:t xml:space="preserve">2 </w:t>
      </w:r>
      <w:r w:rsidRPr="00F62679">
        <w:t>apply, in particular for the following terms:</w:t>
      </w:r>
    </w:p>
    <w:p w:rsidR="001B3F62" w:rsidRPr="00F62679" w:rsidRDefault="001B3F62" w:rsidP="00566A8A">
      <w:pPr>
        <w:pStyle w:val="listlevel2"/>
        <w:rPr>
          <w:b/>
        </w:rPr>
      </w:pPr>
      <w:r w:rsidRPr="00F62679">
        <w:rPr>
          <w:b/>
        </w:rPr>
        <w:t>application specific integrated circuit (ASIC)</w:t>
      </w:r>
    </w:p>
    <w:p w:rsidR="001B3F62" w:rsidRPr="00F62679" w:rsidRDefault="001B3F62" w:rsidP="00566A8A">
      <w:pPr>
        <w:pStyle w:val="listlevel2"/>
      </w:pPr>
      <w:r w:rsidRPr="00F62679">
        <w:rPr>
          <w:b/>
        </w:rPr>
        <w:t>cell</w:t>
      </w:r>
    </w:p>
    <w:p w:rsidR="001B3F62" w:rsidRPr="00F62679" w:rsidRDefault="001B3F62" w:rsidP="00566A8A">
      <w:pPr>
        <w:pStyle w:val="listlevel2"/>
        <w:rPr>
          <w:b/>
        </w:rPr>
      </w:pPr>
      <w:r w:rsidRPr="00F62679">
        <w:rPr>
          <w:b/>
        </w:rPr>
        <w:t>cell library</w:t>
      </w:r>
    </w:p>
    <w:p w:rsidR="001B3F62" w:rsidRPr="00F62679" w:rsidRDefault="001B3F62" w:rsidP="00566A8A">
      <w:pPr>
        <w:pStyle w:val="listlevel2"/>
        <w:rPr>
          <w:b/>
        </w:rPr>
      </w:pPr>
      <w:r w:rsidRPr="00F62679">
        <w:rPr>
          <w:b/>
        </w:rPr>
        <w:t>HDL model</w:t>
      </w:r>
    </w:p>
    <w:p w:rsidR="001B3F62" w:rsidRPr="00F62679" w:rsidRDefault="001B3F62" w:rsidP="00566A8A">
      <w:pPr>
        <w:pStyle w:val="listlevel2"/>
        <w:rPr>
          <w:b/>
        </w:rPr>
      </w:pPr>
      <w:r w:rsidRPr="00F62679">
        <w:rPr>
          <w:b/>
        </w:rPr>
        <w:t>intellectual property (IP) core</w:t>
      </w:r>
    </w:p>
    <w:p w:rsidR="001B3F62" w:rsidRPr="00F62679" w:rsidRDefault="001B3F62" w:rsidP="00566A8A">
      <w:pPr>
        <w:pStyle w:val="listlevel2"/>
        <w:rPr>
          <w:b/>
        </w:rPr>
      </w:pPr>
      <w:r w:rsidRPr="00F62679">
        <w:rPr>
          <w:b/>
        </w:rPr>
        <w:t>netlist</w:t>
      </w:r>
    </w:p>
    <w:p w:rsidR="0001789F" w:rsidRPr="00F62679" w:rsidRDefault="000B13AA" w:rsidP="00964301">
      <w:pPr>
        <w:pStyle w:val="Heading2"/>
      </w:pPr>
      <w:bookmarkStart w:id="18" w:name="_Toc428275860"/>
      <w:bookmarkStart w:id="19" w:name="_Toc290644601"/>
      <w:bookmarkStart w:id="20" w:name="_Ref304034055"/>
      <w:bookmarkStart w:id="21" w:name="_Toc315954515"/>
      <w:bookmarkStart w:id="22" w:name="_Toc460835041"/>
      <w:r w:rsidRPr="00F62679">
        <w:t>Terms specific to the present document</w:t>
      </w:r>
      <w:bookmarkEnd w:id="18"/>
      <w:bookmarkEnd w:id="19"/>
      <w:bookmarkEnd w:id="20"/>
      <w:bookmarkEnd w:id="21"/>
      <w:bookmarkEnd w:id="22"/>
    </w:p>
    <w:p w:rsidR="00540453" w:rsidRPr="00F62679" w:rsidRDefault="00540453" w:rsidP="00540453">
      <w:pPr>
        <w:pStyle w:val="Definition1"/>
      </w:pPr>
      <w:r w:rsidRPr="00F62679">
        <w:t>burst error</w:t>
      </w:r>
    </w:p>
    <w:p w:rsidR="00540453" w:rsidRPr="00F62679" w:rsidRDefault="00540453" w:rsidP="00540453">
      <w:pPr>
        <w:pStyle w:val="paragraph"/>
      </w:pPr>
      <w:r w:rsidRPr="00F62679">
        <w:t>burst error is a continuous seq</w:t>
      </w:r>
      <w:r w:rsidR="00953CF5">
        <w:t>uence of data containing errors</w:t>
      </w:r>
    </w:p>
    <w:p w:rsidR="00027D3D" w:rsidRPr="00F62679" w:rsidRDefault="00AF7D47" w:rsidP="00AF7D47">
      <w:pPr>
        <w:pStyle w:val="Definition1"/>
      </w:pPr>
      <w:r w:rsidRPr="00F62679">
        <w:t>c</w:t>
      </w:r>
      <w:r w:rsidR="00027D3D" w:rsidRPr="00F62679">
        <w:t>ritical charge</w:t>
      </w:r>
      <w:r w:rsidR="009319EA" w:rsidRPr="00F62679">
        <w:t xml:space="preserve"> (</w:t>
      </w:r>
      <w:proofErr w:type="spellStart"/>
      <w:r w:rsidR="009319EA" w:rsidRPr="00F62679">
        <w:t>Q</w:t>
      </w:r>
      <w:r w:rsidR="009319EA" w:rsidRPr="00F62679">
        <w:rPr>
          <w:vertAlign w:val="subscript"/>
        </w:rPr>
        <w:t>crit</w:t>
      </w:r>
      <w:proofErr w:type="spellEnd"/>
      <w:r w:rsidR="009319EA" w:rsidRPr="00F62679">
        <w:t>)</w:t>
      </w:r>
    </w:p>
    <w:p w:rsidR="00B44F9E" w:rsidRPr="00F62679" w:rsidRDefault="00027D3D" w:rsidP="00027D3D">
      <w:pPr>
        <w:pStyle w:val="paragraph"/>
      </w:pPr>
      <w:r w:rsidRPr="00F62679">
        <w:t>minimum charge a particle deposit</w:t>
      </w:r>
      <w:r w:rsidR="00284589" w:rsidRPr="00F62679">
        <w:t>s</w:t>
      </w:r>
      <w:r w:rsidRPr="00F62679">
        <w:t xml:space="preserve"> in an integrated circ</w:t>
      </w:r>
      <w:r w:rsidR="00AF7D47" w:rsidRPr="00F62679">
        <w:t>uit’s node to corrupt its state</w:t>
      </w:r>
    </w:p>
    <w:p w:rsidR="00027D3D" w:rsidRPr="00F62679" w:rsidRDefault="00AF7D47" w:rsidP="00AF7D47">
      <w:pPr>
        <w:pStyle w:val="Definition1"/>
      </w:pPr>
      <w:r w:rsidRPr="00F62679">
        <w:t>d</w:t>
      </w:r>
      <w:r w:rsidR="00027D3D" w:rsidRPr="00F62679">
        <w:t>ata block</w:t>
      </w:r>
    </w:p>
    <w:p w:rsidR="00027D3D" w:rsidRPr="00F62679" w:rsidRDefault="00027D3D" w:rsidP="00AF7D47">
      <w:pPr>
        <w:pStyle w:val="paragraph"/>
      </w:pPr>
      <w:r w:rsidRPr="00F62679">
        <w:t>group of bits that have an entity of their own</w:t>
      </w:r>
      <w:r w:rsidR="009319EA" w:rsidRPr="00F62679">
        <w:t>,</w:t>
      </w:r>
      <w:r w:rsidRPr="00F62679">
        <w:t xml:space="preserve"> a pre-defined structure and can be subjected to mitigation mechanisms to detect or correct bit errors when verifying t</w:t>
      </w:r>
      <w:r w:rsidR="0042465E" w:rsidRPr="00F62679">
        <w:t xml:space="preserve">he </w:t>
      </w:r>
      <w:r w:rsidR="009319EA" w:rsidRPr="00F62679">
        <w:t xml:space="preserve">structure </w:t>
      </w:r>
      <w:r w:rsidR="00953CF5">
        <w:t>correctness</w:t>
      </w:r>
    </w:p>
    <w:p w:rsidR="00B44F9E" w:rsidRPr="00F62679" w:rsidRDefault="0042465E" w:rsidP="00B44F9E">
      <w:pPr>
        <w:pStyle w:val="NOTEnumbered"/>
        <w:rPr>
          <w:lang w:val="en-GB"/>
        </w:rPr>
      </w:pPr>
      <w:r w:rsidRPr="00F62679">
        <w:rPr>
          <w:lang w:val="en-GB"/>
        </w:rPr>
        <w:t>1</w:t>
      </w:r>
      <w:r w:rsidRPr="00F62679">
        <w:rPr>
          <w:lang w:val="en-GB"/>
        </w:rPr>
        <w:tab/>
        <w:t>T</w:t>
      </w:r>
      <w:r w:rsidR="00B44F9E" w:rsidRPr="00F62679">
        <w:rPr>
          <w:lang w:val="en-GB"/>
        </w:rPr>
        <w:t>he term is synonymous to “data groups”</w:t>
      </w:r>
      <w:r w:rsidR="00953CF5">
        <w:rPr>
          <w:lang w:val="en-GB"/>
        </w:rPr>
        <w:t>.</w:t>
      </w:r>
    </w:p>
    <w:p w:rsidR="00B44F9E" w:rsidRPr="00F62679" w:rsidRDefault="00B44F9E" w:rsidP="00B44F9E">
      <w:pPr>
        <w:pStyle w:val="NOTEnumbered"/>
        <w:rPr>
          <w:lang w:val="en-GB"/>
        </w:rPr>
      </w:pPr>
      <w:r w:rsidRPr="00F62679">
        <w:rPr>
          <w:lang w:val="en-GB"/>
        </w:rPr>
        <w:t>2</w:t>
      </w:r>
      <w:r w:rsidRPr="00F62679">
        <w:rPr>
          <w:lang w:val="en-GB"/>
        </w:rPr>
        <w:tab/>
        <w:t>Examples of groups of bits that have entity of their own include “data frames”, “data packets”, “data files”, “memory pages”, “memory words”.</w:t>
      </w:r>
    </w:p>
    <w:p w:rsidR="00B44F9E" w:rsidRPr="00F62679" w:rsidRDefault="00B44F9E" w:rsidP="00B44F9E">
      <w:pPr>
        <w:pStyle w:val="NOTEnumbered"/>
        <w:rPr>
          <w:lang w:val="en-GB"/>
        </w:rPr>
      </w:pPr>
      <w:r w:rsidRPr="00F62679">
        <w:rPr>
          <w:lang w:val="en-GB"/>
        </w:rPr>
        <w:t>3</w:t>
      </w:r>
      <w:r w:rsidRPr="00F62679">
        <w:rPr>
          <w:lang w:val="en-GB"/>
        </w:rPr>
        <w:tab/>
        <w:t xml:space="preserve">Examples of pre-defined structure are </w:t>
      </w:r>
      <w:r w:rsidR="00835FAF" w:rsidRPr="00F62679">
        <w:rPr>
          <w:lang w:val="en-GB"/>
        </w:rPr>
        <w:t xml:space="preserve">a </w:t>
      </w:r>
      <w:r w:rsidRPr="00F62679">
        <w:rPr>
          <w:lang w:val="en-GB"/>
        </w:rPr>
        <w:t>given bit group size, headers</w:t>
      </w:r>
      <w:r w:rsidR="00D116A4" w:rsidRPr="00F62679">
        <w:rPr>
          <w:lang w:val="en-GB"/>
        </w:rPr>
        <w:t xml:space="preserve"> and</w:t>
      </w:r>
      <w:r w:rsidRPr="00F62679">
        <w:rPr>
          <w:lang w:val="en-GB"/>
        </w:rPr>
        <w:t xml:space="preserve"> tails</w:t>
      </w:r>
      <w:r w:rsidR="0042465E" w:rsidRPr="00F62679">
        <w:rPr>
          <w:lang w:val="en-GB"/>
        </w:rPr>
        <w:t>.</w:t>
      </w:r>
    </w:p>
    <w:p w:rsidR="00B44F9E" w:rsidRPr="00F62679" w:rsidRDefault="00B44F9E" w:rsidP="00B44F9E">
      <w:pPr>
        <w:pStyle w:val="NOTEnumbered"/>
        <w:rPr>
          <w:lang w:val="en-GB"/>
        </w:rPr>
      </w:pPr>
      <w:r w:rsidRPr="00F62679">
        <w:rPr>
          <w:lang w:val="en-GB"/>
        </w:rPr>
        <w:t>4</w:t>
      </w:r>
      <w:r w:rsidRPr="00F62679">
        <w:rPr>
          <w:lang w:val="en-GB"/>
        </w:rPr>
        <w:tab/>
        <w:t>Examples of mitigation mechanisms include EDAC functions and ECC</w:t>
      </w:r>
      <w:r w:rsidR="0042465E" w:rsidRPr="00F62679">
        <w:rPr>
          <w:lang w:val="en-GB"/>
        </w:rPr>
        <w:t>.</w:t>
      </w:r>
    </w:p>
    <w:p w:rsidR="0042465E" w:rsidRPr="00F62679" w:rsidRDefault="0042465E" w:rsidP="000674EC">
      <w:pPr>
        <w:pStyle w:val="Definition1"/>
      </w:pPr>
      <w:r w:rsidRPr="00F62679">
        <w:lastRenderedPageBreak/>
        <w:t>data groups</w:t>
      </w:r>
    </w:p>
    <w:p w:rsidR="0042465E" w:rsidRPr="00F62679" w:rsidRDefault="0042465E" w:rsidP="0042465E">
      <w:pPr>
        <w:pStyle w:val="paragraph"/>
      </w:pPr>
      <w:r w:rsidRPr="00F62679">
        <w:t>See "</w:t>
      </w:r>
      <w:r w:rsidRPr="00F62679">
        <w:rPr>
          <w:b/>
        </w:rPr>
        <w:t>data block</w:t>
      </w:r>
      <w:r w:rsidRPr="00F62679">
        <w:t>"</w:t>
      </w:r>
    </w:p>
    <w:p w:rsidR="00027D3D" w:rsidRPr="00F62679" w:rsidRDefault="00AF7D47" w:rsidP="000674EC">
      <w:pPr>
        <w:pStyle w:val="Definition1"/>
      </w:pPr>
      <w:r w:rsidRPr="00F62679">
        <w:t>f</w:t>
      </w:r>
      <w:r w:rsidR="00027D3D" w:rsidRPr="00F62679">
        <w:t>ault masking</w:t>
      </w:r>
    </w:p>
    <w:p w:rsidR="00027D3D" w:rsidRPr="00F62679" w:rsidRDefault="00D116A4" w:rsidP="00027D3D">
      <w:pPr>
        <w:pStyle w:val="paragraph"/>
      </w:pPr>
      <w:r w:rsidRPr="00F62679">
        <w:t>phenomena</w:t>
      </w:r>
      <w:r w:rsidR="00027D3D" w:rsidRPr="00F62679">
        <w:t xml:space="preserve"> happen</w:t>
      </w:r>
      <w:r w:rsidRPr="00F62679">
        <w:t>ing</w:t>
      </w:r>
      <w:r w:rsidR="00027D3D" w:rsidRPr="00F62679">
        <w:t xml:space="preserve"> when the occurrence of a Single Even</w:t>
      </w:r>
      <w:r w:rsidR="0052222E" w:rsidRPr="00F62679">
        <w:t xml:space="preserve">t Transient (SET) in a circuit </w:t>
      </w:r>
      <w:r w:rsidR="00027D3D" w:rsidRPr="00F62679">
        <w:t>does not result in a functional error a</w:t>
      </w:r>
      <w:r w:rsidR="0042465E" w:rsidRPr="00F62679">
        <w:t>t the output(s) of the circuit</w:t>
      </w:r>
    </w:p>
    <w:p w:rsidR="00027D3D" w:rsidRPr="00F62679" w:rsidRDefault="00027D3D" w:rsidP="00027D3D">
      <w:pPr>
        <w:pStyle w:val="paragraph"/>
        <w:ind w:left="1440" w:hanging="873"/>
      </w:pPr>
      <w:r w:rsidRPr="00F62679">
        <w:t>NOTE 1</w:t>
      </w:r>
      <w:r w:rsidRPr="00F62679">
        <w:tab/>
        <w:t>Fault masking can happen spontaneously thanks to a “natural” filtering away of the SET caused by the circuitry and the inputs at the time of the SET occurrence, or can be the result of deliberately introd</w:t>
      </w:r>
      <w:r w:rsidR="0042465E" w:rsidRPr="00F62679">
        <w:t>uced SET mitigation techniques.</w:t>
      </w:r>
    </w:p>
    <w:p w:rsidR="00027D3D" w:rsidRPr="00F62679" w:rsidRDefault="00027D3D" w:rsidP="00027D3D">
      <w:pPr>
        <w:pStyle w:val="paragraph"/>
        <w:ind w:left="1440" w:hanging="873"/>
      </w:pPr>
      <w:r w:rsidRPr="00F62679">
        <w:t>NOTE 2</w:t>
      </w:r>
      <w:r w:rsidRPr="00F62679">
        <w:tab/>
        <w:t>There are three types of “natural” fault masking phenomena</w:t>
      </w:r>
      <w:r w:rsidR="0016165C">
        <w:t>,</w:t>
      </w:r>
      <w:r w:rsidRPr="00F62679">
        <w:t xml:space="preserve"> as explained in </w:t>
      </w:r>
      <w:r w:rsidRPr="00F62679">
        <w:fldChar w:fldCharType="begin"/>
      </w:r>
      <w:r w:rsidRPr="00F62679">
        <w:instrText xml:space="preserve"> REF _Ref417485326 \r \h </w:instrText>
      </w:r>
      <w:r w:rsidRPr="00F62679">
        <w:fldChar w:fldCharType="separate"/>
      </w:r>
      <w:r w:rsidR="005F2CC6">
        <w:t>12.2.3</w:t>
      </w:r>
      <w:r w:rsidRPr="00F62679">
        <w:fldChar w:fldCharType="end"/>
      </w:r>
      <w:r w:rsidRPr="00F62679">
        <w:t xml:space="preserve"> : digital, electrical and temporal fault masking.</w:t>
      </w:r>
    </w:p>
    <w:p w:rsidR="00027D3D" w:rsidRPr="00F62679" w:rsidRDefault="00AF7D47" w:rsidP="000674EC">
      <w:pPr>
        <w:pStyle w:val="Definition1"/>
      </w:pPr>
      <w:r w:rsidRPr="00F62679">
        <w:t>m</w:t>
      </w:r>
      <w:r w:rsidR="00027D3D" w:rsidRPr="00F62679">
        <w:t xml:space="preserve">emory block </w:t>
      </w:r>
    </w:p>
    <w:p w:rsidR="00027D3D" w:rsidRPr="00F62679" w:rsidRDefault="00027D3D" w:rsidP="00027D3D">
      <w:pPr>
        <w:pStyle w:val="paragraph"/>
      </w:pPr>
      <w:r w:rsidRPr="00F62679">
        <w:t xml:space="preserve">array of multiple memory cells normally organised in sets of bits that can be addressed independently to be read or overwritten in one go </w:t>
      </w:r>
    </w:p>
    <w:p w:rsidR="00D116A4" w:rsidRPr="00F62679" w:rsidRDefault="00835FAF" w:rsidP="00D116A4">
      <w:pPr>
        <w:pStyle w:val="NOTE"/>
      </w:pPr>
      <w:r w:rsidRPr="00F62679">
        <w:t>These s</w:t>
      </w:r>
      <w:r w:rsidR="00D116A4" w:rsidRPr="00F62679">
        <w:t>ets of bits are often called “words”</w:t>
      </w:r>
      <w:r w:rsidR="006C2422" w:rsidRPr="00F62679">
        <w:t>.</w:t>
      </w:r>
    </w:p>
    <w:p w:rsidR="00027D3D" w:rsidRPr="00F62679" w:rsidRDefault="00AF7D47" w:rsidP="000674EC">
      <w:pPr>
        <w:pStyle w:val="Definition1"/>
      </w:pPr>
      <w:r w:rsidRPr="00F62679">
        <w:t>m</w:t>
      </w:r>
      <w:r w:rsidR="00027D3D" w:rsidRPr="00F62679">
        <w:t>emory cell</w:t>
      </w:r>
    </w:p>
    <w:p w:rsidR="00027D3D" w:rsidRPr="00F62679" w:rsidRDefault="00027D3D" w:rsidP="00027D3D">
      <w:pPr>
        <w:pStyle w:val="paragraph"/>
      </w:pPr>
      <w:r w:rsidRPr="00F62679">
        <w:t>basic element of the integrated</w:t>
      </w:r>
      <w:r w:rsidR="00391264" w:rsidRPr="00F62679">
        <w:t xml:space="preserve"> </w:t>
      </w:r>
      <w:r w:rsidRPr="00F62679">
        <w:t>circuit where one bit of information can be stored, read and written</w:t>
      </w:r>
    </w:p>
    <w:p w:rsidR="00027D3D" w:rsidRPr="00F62679" w:rsidRDefault="00566A8A" w:rsidP="000674EC">
      <w:pPr>
        <w:pStyle w:val="Definition1"/>
      </w:pPr>
      <w:r w:rsidRPr="00F62679">
        <w:t>radiation hardening by desig</w:t>
      </w:r>
      <w:r w:rsidR="00027D3D" w:rsidRPr="00F62679">
        <w:t>n</w:t>
      </w:r>
      <w:r w:rsidR="000544D4" w:rsidRPr="00F62679">
        <w:t xml:space="preserve"> (RHBD)</w:t>
      </w:r>
    </w:p>
    <w:p w:rsidR="00027D3D" w:rsidRPr="00F62679" w:rsidRDefault="00027D3D" w:rsidP="00027D3D">
      <w:pPr>
        <w:pStyle w:val="paragraph"/>
      </w:pPr>
      <w:r w:rsidRPr="00F62679">
        <w:t>design techniques that can be applied at physical layout level, at circuit architecture level or at electronic system level</w:t>
      </w:r>
      <w:r w:rsidR="00835FAF" w:rsidRPr="00F62679">
        <w:t xml:space="preserve"> in order to mitigate radiation effects</w:t>
      </w:r>
    </w:p>
    <w:p w:rsidR="00027D3D" w:rsidRPr="00F62679" w:rsidRDefault="00027D3D" w:rsidP="00AF7D47">
      <w:pPr>
        <w:pStyle w:val="NOTEnumbered"/>
        <w:rPr>
          <w:lang w:val="en-GB"/>
        </w:rPr>
      </w:pPr>
      <w:r w:rsidRPr="00F62679">
        <w:rPr>
          <w:lang w:val="en-GB"/>
        </w:rPr>
        <w:t>1</w:t>
      </w:r>
      <w:r w:rsidRPr="00F62679">
        <w:rPr>
          <w:lang w:val="en-GB"/>
        </w:rPr>
        <w:tab/>
        <w:t>RHBD addresses b</w:t>
      </w:r>
      <w:r w:rsidR="008A7440" w:rsidRPr="00F62679">
        <w:rPr>
          <w:lang w:val="en-GB"/>
        </w:rPr>
        <w:t>oth for TID and SEE mitigation.</w:t>
      </w:r>
    </w:p>
    <w:p w:rsidR="000544D4" w:rsidRPr="00F62679" w:rsidRDefault="00027D3D" w:rsidP="00AF7D47">
      <w:pPr>
        <w:pStyle w:val="NOTEnumbered"/>
        <w:rPr>
          <w:lang w:val="en-GB"/>
        </w:rPr>
      </w:pPr>
      <w:r w:rsidRPr="00F62679">
        <w:rPr>
          <w:lang w:val="en-GB"/>
        </w:rPr>
        <w:t>2</w:t>
      </w:r>
      <w:r w:rsidRPr="00F62679">
        <w:rPr>
          <w:lang w:val="en-GB"/>
        </w:rPr>
        <w:tab/>
        <w:t>The use of RHBD techniques usually introduces a penalty in IC area, power</w:t>
      </w:r>
      <w:r w:rsidR="00AF7D47" w:rsidRPr="00F62679">
        <w:rPr>
          <w:lang w:val="en-GB"/>
        </w:rPr>
        <w:t xml:space="preserve"> </w:t>
      </w:r>
      <w:r w:rsidRPr="00F62679">
        <w:rPr>
          <w:lang w:val="en-GB"/>
        </w:rPr>
        <w:t xml:space="preserve">consumption, </w:t>
      </w:r>
      <w:r w:rsidR="00EE61D7" w:rsidRPr="00F62679">
        <w:rPr>
          <w:lang w:val="en-GB"/>
        </w:rPr>
        <w:t>timing</w:t>
      </w:r>
      <w:r w:rsidRPr="00F62679">
        <w:rPr>
          <w:lang w:val="en-GB"/>
        </w:rPr>
        <w:t>, costs and/or longer development times.</w:t>
      </w:r>
    </w:p>
    <w:p w:rsidR="0001789F" w:rsidRPr="00F62679" w:rsidRDefault="0052222E" w:rsidP="000674EC">
      <w:pPr>
        <w:pStyle w:val="Definition1"/>
      </w:pPr>
      <w:r w:rsidRPr="00F62679">
        <w:t>radiation hardening by process</w:t>
      </w:r>
      <w:r w:rsidR="00F84350" w:rsidRPr="00F62679">
        <w:t xml:space="preserve"> (RHBP)</w:t>
      </w:r>
    </w:p>
    <w:p w:rsidR="000B13AA" w:rsidRPr="00F62679" w:rsidRDefault="0001789F" w:rsidP="00A43127">
      <w:pPr>
        <w:pStyle w:val="paragraph"/>
      </w:pPr>
      <w:r w:rsidRPr="00F62679">
        <w:t xml:space="preserve">modifications at </w:t>
      </w:r>
      <w:r w:rsidR="000B13AA" w:rsidRPr="00F62679">
        <w:t xml:space="preserve">IC </w:t>
      </w:r>
      <w:r w:rsidR="006F4F20" w:rsidRPr="00F62679">
        <w:t xml:space="preserve">manufacturing </w:t>
      </w:r>
      <w:r w:rsidRPr="00F62679">
        <w:t xml:space="preserve">process </w:t>
      </w:r>
      <w:r w:rsidR="006F4F20" w:rsidRPr="00F62679">
        <w:t xml:space="preserve">level </w:t>
      </w:r>
      <w:r w:rsidRPr="00F62679">
        <w:t>in order to reduce radiation</w:t>
      </w:r>
      <w:r w:rsidR="008A7440" w:rsidRPr="00F62679">
        <w:t xml:space="preserve"> impact on integrated circuits</w:t>
      </w:r>
    </w:p>
    <w:p w:rsidR="000B13AA" w:rsidRPr="00F62679" w:rsidRDefault="000B13AA" w:rsidP="00AF7D47">
      <w:pPr>
        <w:pStyle w:val="NOTEnumbered"/>
        <w:rPr>
          <w:lang w:val="en-GB"/>
        </w:rPr>
      </w:pPr>
      <w:r w:rsidRPr="00F62679">
        <w:rPr>
          <w:lang w:val="en-GB"/>
        </w:rPr>
        <w:t>1</w:t>
      </w:r>
      <w:r w:rsidR="006F4F20" w:rsidRPr="00F62679">
        <w:rPr>
          <w:lang w:val="en-GB"/>
        </w:rPr>
        <w:tab/>
      </w:r>
      <w:r w:rsidR="0001789F" w:rsidRPr="00F62679">
        <w:rPr>
          <w:lang w:val="en-GB"/>
        </w:rPr>
        <w:t>This goal can be achieved by several means such as modifications of doping profiles</w:t>
      </w:r>
      <w:r w:rsidR="006F4F20" w:rsidRPr="00F62679">
        <w:rPr>
          <w:lang w:val="en-GB"/>
        </w:rPr>
        <w:tab/>
      </w:r>
      <w:r w:rsidR="0001789F" w:rsidRPr="00F62679">
        <w:rPr>
          <w:lang w:val="en-GB"/>
        </w:rPr>
        <w:t xml:space="preserve">in devices and substrates, deposition processes optimization for insulators and use of specific materials. </w:t>
      </w:r>
    </w:p>
    <w:p w:rsidR="000B13AA" w:rsidRPr="00F62679" w:rsidRDefault="00AF7D47" w:rsidP="00AF7D47">
      <w:pPr>
        <w:pStyle w:val="NOTEnumbered"/>
        <w:rPr>
          <w:lang w:val="en-GB"/>
        </w:rPr>
      </w:pPr>
      <w:r w:rsidRPr="00F62679">
        <w:rPr>
          <w:lang w:val="en-GB"/>
        </w:rPr>
        <w:t>2</w:t>
      </w:r>
      <w:r w:rsidR="006F4F20" w:rsidRPr="00F62679">
        <w:rPr>
          <w:lang w:val="en-GB"/>
        </w:rPr>
        <w:tab/>
      </w:r>
      <w:r w:rsidR="0001789F" w:rsidRPr="00F62679">
        <w:rPr>
          <w:lang w:val="en-GB"/>
        </w:rPr>
        <w:t>RHBP mainly address</w:t>
      </w:r>
      <w:r w:rsidR="00EE61D7" w:rsidRPr="00F62679">
        <w:rPr>
          <w:lang w:val="en-GB"/>
        </w:rPr>
        <w:t>es</w:t>
      </w:r>
      <w:r w:rsidR="0001789F" w:rsidRPr="00F62679">
        <w:rPr>
          <w:lang w:val="en-GB"/>
        </w:rPr>
        <w:t xml:space="preserve"> </w:t>
      </w:r>
      <w:r w:rsidR="000B13AA" w:rsidRPr="00F62679">
        <w:rPr>
          <w:lang w:val="en-GB"/>
        </w:rPr>
        <w:t>TID and SEE</w:t>
      </w:r>
      <w:r w:rsidR="0001789F" w:rsidRPr="00F62679">
        <w:rPr>
          <w:lang w:val="en-GB"/>
        </w:rPr>
        <w:t xml:space="preserve"> effects</w:t>
      </w:r>
      <w:r w:rsidR="000674EC" w:rsidRPr="00F62679">
        <w:rPr>
          <w:lang w:val="en-GB"/>
        </w:rPr>
        <w:t>.</w:t>
      </w:r>
    </w:p>
    <w:p w:rsidR="0001789F" w:rsidRPr="00F62679" w:rsidRDefault="0001789F" w:rsidP="00964301">
      <w:pPr>
        <w:pStyle w:val="Heading2"/>
      </w:pPr>
      <w:bookmarkStart w:id="23" w:name="_Toc427248854"/>
      <w:bookmarkStart w:id="24" w:name="_Toc427248857"/>
      <w:bookmarkStart w:id="25" w:name="_Toc294972018"/>
      <w:bookmarkStart w:id="26" w:name="_Toc295133820"/>
      <w:bookmarkStart w:id="27" w:name="_Toc295136620"/>
      <w:bookmarkStart w:id="28" w:name="_Toc295138514"/>
      <w:bookmarkStart w:id="29" w:name="_Toc295140982"/>
      <w:bookmarkStart w:id="30" w:name="_Toc295143723"/>
      <w:bookmarkStart w:id="31" w:name="_Toc295143875"/>
      <w:bookmarkStart w:id="32" w:name="_Toc295146902"/>
      <w:bookmarkStart w:id="33" w:name="_Toc295147590"/>
      <w:bookmarkStart w:id="34" w:name="_Toc304028527"/>
      <w:bookmarkStart w:id="35" w:name="_Toc290644602"/>
      <w:bookmarkStart w:id="36" w:name="_Toc315954516"/>
      <w:bookmarkStart w:id="37" w:name="_Toc428275861"/>
      <w:bookmarkStart w:id="38" w:name="_Toc460835042"/>
      <w:bookmarkEnd w:id="23"/>
      <w:bookmarkEnd w:id="24"/>
      <w:bookmarkEnd w:id="25"/>
      <w:bookmarkEnd w:id="26"/>
      <w:bookmarkEnd w:id="27"/>
      <w:bookmarkEnd w:id="28"/>
      <w:bookmarkEnd w:id="29"/>
      <w:bookmarkEnd w:id="30"/>
      <w:bookmarkEnd w:id="31"/>
      <w:bookmarkEnd w:id="32"/>
      <w:bookmarkEnd w:id="33"/>
      <w:bookmarkEnd w:id="34"/>
      <w:r w:rsidRPr="00F62679">
        <w:lastRenderedPageBreak/>
        <w:t>Abbreviated terms</w:t>
      </w:r>
      <w:bookmarkEnd w:id="35"/>
      <w:bookmarkEnd w:id="36"/>
      <w:bookmarkEnd w:id="37"/>
      <w:bookmarkEnd w:id="38"/>
    </w:p>
    <w:p w:rsidR="0001789F" w:rsidRPr="00F62679" w:rsidRDefault="0046658B" w:rsidP="0046658B">
      <w:pPr>
        <w:pStyle w:val="paragraph"/>
        <w:keepNext/>
        <w:spacing w:after="60"/>
        <w:rPr>
          <w:spacing w:val="-2"/>
        </w:rPr>
      </w:pPr>
      <w:r w:rsidRPr="00F62679">
        <w:rPr>
          <w:spacing w:val="-2"/>
        </w:rPr>
        <w:t>F</w:t>
      </w:r>
      <w:r w:rsidR="0071565D" w:rsidRPr="00F62679">
        <w:rPr>
          <w:spacing w:val="-2"/>
        </w:rPr>
        <w:t xml:space="preserve">or the purpose of this document, the abbreviated terms from </w:t>
      </w:r>
      <w:r w:rsidRPr="00F62679">
        <w:rPr>
          <w:spacing w:val="-2"/>
        </w:rPr>
        <w:t>ECSS-S-ST</w:t>
      </w:r>
      <w:r w:rsidR="0071565D" w:rsidRPr="00F62679">
        <w:rPr>
          <w:spacing w:val="-2"/>
        </w:rPr>
        <w:t>-00-01 and the following apply:</w:t>
      </w:r>
    </w:p>
    <w:tbl>
      <w:tblPr>
        <w:tblW w:w="0" w:type="auto"/>
        <w:tblInd w:w="959" w:type="dxa"/>
        <w:tblLook w:val="01E0" w:firstRow="1" w:lastRow="1" w:firstColumn="1" w:lastColumn="1" w:noHBand="0" w:noVBand="0"/>
      </w:tblPr>
      <w:tblGrid>
        <w:gridCol w:w="1703"/>
        <w:gridCol w:w="6518"/>
      </w:tblGrid>
      <w:tr w:rsidR="002047F1" w:rsidRPr="00F62679" w:rsidTr="008305B3">
        <w:trPr>
          <w:tblHeader/>
        </w:trPr>
        <w:tc>
          <w:tcPr>
            <w:tcW w:w="1703" w:type="dxa"/>
            <w:shd w:val="clear" w:color="auto" w:fill="auto"/>
          </w:tcPr>
          <w:p w:rsidR="002047F1" w:rsidRPr="00F62679" w:rsidRDefault="002047F1" w:rsidP="00701C12">
            <w:pPr>
              <w:pStyle w:val="TableHeaderLEFT"/>
              <w:keepNext/>
            </w:pPr>
            <w:r w:rsidRPr="00F62679">
              <w:t>Abbreviation</w:t>
            </w:r>
          </w:p>
        </w:tc>
        <w:tc>
          <w:tcPr>
            <w:tcW w:w="6518" w:type="dxa"/>
            <w:shd w:val="clear" w:color="auto" w:fill="auto"/>
          </w:tcPr>
          <w:p w:rsidR="002047F1" w:rsidRPr="00F62679" w:rsidRDefault="002047F1" w:rsidP="00701C12">
            <w:pPr>
              <w:pStyle w:val="TableHeaderLEFT"/>
              <w:keepNext/>
            </w:pPr>
            <w:r w:rsidRPr="00F62679">
              <w:t>Meaning</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µP</w:t>
            </w:r>
          </w:p>
        </w:tc>
        <w:tc>
          <w:tcPr>
            <w:tcW w:w="6518" w:type="dxa"/>
            <w:shd w:val="clear" w:color="auto" w:fill="auto"/>
          </w:tcPr>
          <w:p w:rsidR="002047F1" w:rsidRPr="00F62679" w:rsidRDefault="00A00A93" w:rsidP="00701C12">
            <w:pPr>
              <w:pStyle w:val="TablecellLEFT"/>
              <w:keepNext/>
            </w:pPr>
            <w:r w:rsidRPr="00F62679">
              <w:t>microprocessor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A/MS</w:t>
            </w:r>
          </w:p>
        </w:tc>
        <w:tc>
          <w:tcPr>
            <w:tcW w:w="6518" w:type="dxa"/>
            <w:shd w:val="clear" w:color="auto" w:fill="auto"/>
          </w:tcPr>
          <w:p w:rsidR="002047F1" w:rsidRPr="00F62679" w:rsidRDefault="00A00A93" w:rsidP="00701C12">
            <w:pPr>
              <w:pStyle w:val="TablecellLEFT"/>
              <w:keepNext/>
            </w:pPr>
            <w:r w:rsidRPr="00F62679">
              <w:t>analogue/mixed signal</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ADC</w:t>
            </w:r>
          </w:p>
        </w:tc>
        <w:tc>
          <w:tcPr>
            <w:tcW w:w="6518" w:type="dxa"/>
            <w:shd w:val="clear" w:color="auto" w:fill="auto"/>
          </w:tcPr>
          <w:p w:rsidR="002047F1" w:rsidRPr="00F62679" w:rsidRDefault="00A00A93" w:rsidP="00701C12">
            <w:pPr>
              <w:pStyle w:val="TablecellLEFT"/>
              <w:keepNext/>
            </w:pPr>
            <w:r w:rsidRPr="00F62679">
              <w:t>analogue-to-digital converter</w:t>
            </w:r>
          </w:p>
        </w:tc>
      </w:tr>
      <w:tr w:rsidR="00024551" w:rsidRPr="00F62679" w:rsidTr="008305B3">
        <w:tc>
          <w:tcPr>
            <w:tcW w:w="1703" w:type="dxa"/>
            <w:shd w:val="clear" w:color="auto" w:fill="auto"/>
          </w:tcPr>
          <w:p w:rsidR="00024551" w:rsidRPr="00F62679" w:rsidRDefault="00024551" w:rsidP="00701C12">
            <w:pPr>
              <w:pStyle w:val="TableHeaderLEFT"/>
              <w:keepNext/>
            </w:pPr>
            <w:r w:rsidRPr="00F62679">
              <w:t>APS</w:t>
            </w:r>
          </w:p>
        </w:tc>
        <w:tc>
          <w:tcPr>
            <w:tcW w:w="6518" w:type="dxa"/>
            <w:shd w:val="clear" w:color="auto" w:fill="auto"/>
          </w:tcPr>
          <w:p w:rsidR="00024551" w:rsidRPr="00F62679" w:rsidRDefault="00F06A8F" w:rsidP="00701C12">
            <w:pPr>
              <w:pStyle w:val="TablecellLEFT"/>
              <w:keepNext/>
            </w:pPr>
            <w:r w:rsidRPr="00F62679">
              <w:t>active pixel sensor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ASET</w:t>
            </w:r>
          </w:p>
        </w:tc>
        <w:tc>
          <w:tcPr>
            <w:tcW w:w="6518" w:type="dxa"/>
            <w:shd w:val="clear" w:color="auto" w:fill="auto"/>
          </w:tcPr>
          <w:p w:rsidR="002047F1" w:rsidRPr="00F62679" w:rsidRDefault="00A00A93" w:rsidP="00701C12">
            <w:pPr>
              <w:pStyle w:val="TablecellLEFT"/>
              <w:keepNext/>
            </w:pPr>
            <w:r w:rsidRPr="00F62679">
              <w:t>analogue single-event transient</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ASIC</w:t>
            </w:r>
          </w:p>
        </w:tc>
        <w:tc>
          <w:tcPr>
            <w:tcW w:w="6518" w:type="dxa"/>
            <w:shd w:val="clear" w:color="auto" w:fill="auto"/>
          </w:tcPr>
          <w:p w:rsidR="002047F1" w:rsidRPr="00F62679" w:rsidRDefault="00A00A93" w:rsidP="00701C12">
            <w:pPr>
              <w:pStyle w:val="TablecellLEFT"/>
              <w:keepNext/>
            </w:pPr>
            <w:r w:rsidRPr="00F62679">
              <w:t>application specific integrated circuit</w:t>
            </w:r>
          </w:p>
        </w:tc>
      </w:tr>
      <w:tr w:rsidR="00A02992" w:rsidRPr="00F62679" w:rsidTr="008305B3">
        <w:tc>
          <w:tcPr>
            <w:tcW w:w="1703" w:type="dxa"/>
            <w:shd w:val="clear" w:color="auto" w:fill="auto"/>
          </w:tcPr>
          <w:p w:rsidR="00A02992" w:rsidRPr="00F62679" w:rsidRDefault="002222B3" w:rsidP="00701C12">
            <w:pPr>
              <w:pStyle w:val="TableHeaderLEFT"/>
              <w:keepNext/>
            </w:pPr>
            <w:r w:rsidRPr="00F62679">
              <w:t>ATSC</w:t>
            </w:r>
          </w:p>
        </w:tc>
        <w:tc>
          <w:tcPr>
            <w:tcW w:w="6518" w:type="dxa"/>
            <w:shd w:val="clear" w:color="auto" w:fill="auto"/>
          </w:tcPr>
          <w:p w:rsidR="00A02992" w:rsidRPr="00F62679" w:rsidRDefault="00F06A8F" w:rsidP="00701C12">
            <w:pPr>
              <w:pStyle w:val="TablecellLEFT"/>
              <w:keepNext/>
            </w:pPr>
            <w:r w:rsidRPr="00F62679">
              <w:rPr>
                <w:bCs/>
              </w:rPr>
              <w:t>Advanced Television Systems Committee</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BICS</w:t>
            </w:r>
          </w:p>
        </w:tc>
        <w:tc>
          <w:tcPr>
            <w:tcW w:w="6518" w:type="dxa"/>
            <w:shd w:val="clear" w:color="auto" w:fill="auto"/>
          </w:tcPr>
          <w:p w:rsidR="002047F1" w:rsidRPr="00F62679" w:rsidRDefault="00A00A93" w:rsidP="00701C12">
            <w:pPr>
              <w:pStyle w:val="TablecellLEFT"/>
              <w:keepNext/>
            </w:pPr>
            <w:r w:rsidRPr="00F62679">
              <w:t>built-in current sensors</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BJT</w:t>
            </w:r>
          </w:p>
        </w:tc>
        <w:tc>
          <w:tcPr>
            <w:tcW w:w="6518" w:type="dxa"/>
            <w:shd w:val="clear" w:color="auto" w:fill="auto"/>
          </w:tcPr>
          <w:p w:rsidR="002047F1" w:rsidRPr="00F62679" w:rsidRDefault="00A00A93" w:rsidP="00701C12">
            <w:pPr>
              <w:pStyle w:val="TablecellLEFT"/>
              <w:keepNext/>
            </w:pPr>
            <w:r w:rsidRPr="00F62679">
              <w:t>bipolar junction transistor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BOX</w:t>
            </w:r>
          </w:p>
        </w:tc>
        <w:tc>
          <w:tcPr>
            <w:tcW w:w="6518" w:type="dxa"/>
            <w:shd w:val="clear" w:color="auto" w:fill="auto"/>
          </w:tcPr>
          <w:p w:rsidR="002047F1" w:rsidRPr="00F62679" w:rsidRDefault="00A00A93" w:rsidP="00701C12">
            <w:pPr>
              <w:pStyle w:val="TablecellLEFT"/>
              <w:keepNext/>
            </w:pPr>
            <w:r w:rsidRPr="00F62679">
              <w:t>buried oxide</w:t>
            </w:r>
          </w:p>
        </w:tc>
      </w:tr>
      <w:tr w:rsidR="00024551" w:rsidRPr="00F62679" w:rsidTr="008305B3">
        <w:tc>
          <w:tcPr>
            <w:tcW w:w="1703" w:type="dxa"/>
            <w:shd w:val="clear" w:color="auto" w:fill="auto"/>
          </w:tcPr>
          <w:p w:rsidR="00024551" w:rsidRPr="00F62679" w:rsidRDefault="00024551" w:rsidP="00701C12">
            <w:pPr>
              <w:pStyle w:val="TableHeaderLEFT"/>
              <w:keepNext/>
            </w:pPr>
            <w:r w:rsidRPr="00F62679">
              <w:t>BPSG</w:t>
            </w:r>
          </w:p>
        </w:tc>
        <w:tc>
          <w:tcPr>
            <w:tcW w:w="6518" w:type="dxa"/>
            <w:shd w:val="clear" w:color="auto" w:fill="auto"/>
          </w:tcPr>
          <w:p w:rsidR="00024551" w:rsidRPr="00F62679" w:rsidRDefault="005170DB" w:rsidP="00701C12">
            <w:pPr>
              <w:pStyle w:val="TablecellLEFT"/>
              <w:keepNext/>
            </w:pPr>
            <w:proofErr w:type="spellStart"/>
            <w:r w:rsidRPr="00F62679">
              <w:rPr>
                <w:bCs/>
              </w:rPr>
              <w:t>b</w:t>
            </w:r>
            <w:r w:rsidR="004103C5" w:rsidRPr="00F62679">
              <w:rPr>
                <w:bCs/>
              </w:rPr>
              <w:t>orophosphosilicate</w:t>
            </w:r>
            <w:proofErr w:type="spellEnd"/>
            <w:r w:rsidR="004103C5" w:rsidRPr="00F62679">
              <w:rPr>
                <w:bCs/>
              </w:rPr>
              <w:t xml:space="preserve"> glass</w:t>
            </w:r>
          </w:p>
        </w:tc>
      </w:tr>
      <w:tr w:rsidR="00F70F21" w:rsidRPr="00F62679" w:rsidTr="008305B3">
        <w:tc>
          <w:tcPr>
            <w:tcW w:w="1703" w:type="dxa"/>
            <w:shd w:val="clear" w:color="auto" w:fill="auto"/>
          </w:tcPr>
          <w:p w:rsidR="00F70F21" w:rsidRPr="00F62679" w:rsidRDefault="00F70F21" w:rsidP="00701C12">
            <w:pPr>
              <w:pStyle w:val="TableHeaderLEFT"/>
              <w:keepNext/>
            </w:pPr>
            <w:r w:rsidRPr="00F62679">
              <w:t>BRAM</w:t>
            </w:r>
          </w:p>
        </w:tc>
        <w:tc>
          <w:tcPr>
            <w:tcW w:w="6518" w:type="dxa"/>
            <w:shd w:val="clear" w:color="auto" w:fill="auto"/>
          </w:tcPr>
          <w:p w:rsidR="00F70F21" w:rsidRPr="00F62679" w:rsidRDefault="00F70F21" w:rsidP="00F70F21">
            <w:pPr>
              <w:pStyle w:val="TablecellLEFT"/>
              <w:keepNext/>
            </w:pPr>
            <w:r w:rsidRPr="00F62679">
              <w:t>block select</w:t>
            </w:r>
            <w:r w:rsidR="00AA6B35">
              <w:t xml:space="preserve"> </w:t>
            </w:r>
            <w:r w:rsidRPr="00F62679">
              <w:t>RAM</w:t>
            </w:r>
          </w:p>
        </w:tc>
      </w:tr>
      <w:tr w:rsidR="004C697C" w:rsidRPr="00F62679" w:rsidTr="008305B3">
        <w:tc>
          <w:tcPr>
            <w:tcW w:w="1703" w:type="dxa"/>
            <w:shd w:val="clear" w:color="auto" w:fill="auto"/>
          </w:tcPr>
          <w:p w:rsidR="004C697C" w:rsidRPr="00F62679" w:rsidRDefault="004C697C" w:rsidP="00701C12">
            <w:pPr>
              <w:pStyle w:val="TableHeaderLEFT"/>
              <w:keepNext/>
            </w:pPr>
            <w:r w:rsidRPr="00F62679">
              <w:t>CAD</w:t>
            </w:r>
          </w:p>
        </w:tc>
        <w:tc>
          <w:tcPr>
            <w:tcW w:w="6518" w:type="dxa"/>
            <w:shd w:val="clear" w:color="auto" w:fill="auto"/>
          </w:tcPr>
          <w:p w:rsidR="004C697C" w:rsidRPr="00F62679" w:rsidRDefault="004C697C" w:rsidP="00701C12">
            <w:pPr>
              <w:pStyle w:val="TablecellLEFT"/>
              <w:keepNext/>
            </w:pPr>
            <w:r w:rsidRPr="00F62679">
              <w:t>computer aided design</w:t>
            </w:r>
          </w:p>
        </w:tc>
      </w:tr>
      <w:tr w:rsidR="00024551" w:rsidRPr="00F62679" w:rsidTr="008305B3">
        <w:tc>
          <w:tcPr>
            <w:tcW w:w="1703" w:type="dxa"/>
            <w:shd w:val="clear" w:color="auto" w:fill="auto"/>
          </w:tcPr>
          <w:p w:rsidR="00024551" w:rsidRPr="00F62679" w:rsidRDefault="00024551" w:rsidP="00701C12">
            <w:pPr>
              <w:pStyle w:val="TableHeaderLEFT"/>
              <w:keepNext/>
            </w:pPr>
            <w:r w:rsidRPr="00F62679">
              <w:t>CCD</w:t>
            </w:r>
          </w:p>
        </w:tc>
        <w:tc>
          <w:tcPr>
            <w:tcW w:w="6518" w:type="dxa"/>
            <w:shd w:val="clear" w:color="auto" w:fill="auto"/>
          </w:tcPr>
          <w:p w:rsidR="00024551" w:rsidRPr="00F62679" w:rsidRDefault="00F06A8F" w:rsidP="00701C12">
            <w:pPr>
              <w:pStyle w:val="TablecellLEFT"/>
              <w:keepNext/>
            </w:pPr>
            <w:r w:rsidRPr="00F62679">
              <w:t>charge</w:t>
            </w:r>
            <w:r w:rsidR="004103C5" w:rsidRPr="00F62679">
              <w:t>-</w:t>
            </w:r>
            <w:r w:rsidRPr="00F62679">
              <w:t>coupled device</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CED</w:t>
            </w:r>
          </w:p>
        </w:tc>
        <w:tc>
          <w:tcPr>
            <w:tcW w:w="6518" w:type="dxa"/>
            <w:shd w:val="clear" w:color="auto" w:fill="auto"/>
          </w:tcPr>
          <w:p w:rsidR="002047F1" w:rsidRPr="00F62679" w:rsidRDefault="00A00A93" w:rsidP="00701C12">
            <w:pPr>
              <w:pStyle w:val="TablecellLEFT"/>
              <w:keepNext/>
            </w:pPr>
            <w:r w:rsidRPr="00F62679">
              <w:t>concurrent error detection</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CEU</w:t>
            </w:r>
          </w:p>
        </w:tc>
        <w:tc>
          <w:tcPr>
            <w:tcW w:w="6518" w:type="dxa"/>
            <w:shd w:val="clear" w:color="auto" w:fill="auto"/>
          </w:tcPr>
          <w:p w:rsidR="002047F1" w:rsidRPr="00F62679" w:rsidRDefault="00A00A93" w:rsidP="00701C12">
            <w:pPr>
              <w:pStyle w:val="TablecellLEFT"/>
              <w:keepNext/>
            </w:pPr>
            <w:r w:rsidRPr="00F62679">
              <w:t>code emulated upset</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CFCSS</w:t>
            </w:r>
          </w:p>
        </w:tc>
        <w:tc>
          <w:tcPr>
            <w:tcW w:w="6518" w:type="dxa"/>
            <w:shd w:val="clear" w:color="auto" w:fill="auto"/>
          </w:tcPr>
          <w:p w:rsidR="002047F1" w:rsidRPr="00F62679" w:rsidRDefault="00A00A93" w:rsidP="00701C12">
            <w:pPr>
              <w:pStyle w:val="TablecellLEFT"/>
              <w:keepNext/>
            </w:pPr>
            <w:r w:rsidRPr="00F62679">
              <w:t>control flow checking by software signatures</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CLB</w:t>
            </w:r>
          </w:p>
        </w:tc>
        <w:tc>
          <w:tcPr>
            <w:tcW w:w="6518" w:type="dxa"/>
            <w:shd w:val="clear" w:color="auto" w:fill="auto"/>
          </w:tcPr>
          <w:p w:rsidR="002047F1" w:rsidRPr="00F62679" w:rsidRDefault="00A00A93" w:rsidP="00701C12">
            <w:pPr>
              <w:pStyle w:val="TablecellLEFT"/>
              <w:keepNext/>
            </w:pPr>
            <w:r w:rsidRPr="00F62679">
              <w:t>configuration logic block</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CME</w:t>
            </w:r>
          </w:p>
        </w:tc>
        <w:tc>
          <w:tcPr>
            <w:tcW w:w="6518" w:type="dxa"/>
            <w:shd w:val="clear" w:color="auto" w:fill="auto"/>
          </w:tcPr>
          <w:p w:rsidR="002047F1" w:rsidRPr="00F62679" w:rsidRDefault="00A00A93" w:rsidP="00701C12">
            <w:pPr>
              <w:pStyle w:val="TablecellLEFT"/>
              <w:keepNext/>
            </w:pPr>
            <w:r w:rsidRPr="00F62679">
              <w:t>coronal mass ejection</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CMOS</w:t>
            </w:r>
          </w:p>
        </w:tc>
        <w:tc>
          <w:tcPr>
            <w:tcW w:w="6518" w:type="dxa"/>
            <w:shd w:val="clear" w:color="auto" w:fill="auto"/>
          </w:tcPr>
          <w:p w:rsidR="002047F1" w:rsidRPr="00F62679" w:rsidRDefault="00A00A93" w:rsidP="00701C12">
            <w:pPr>
              <w:pStyle w:val="TablecellLEFT"/>
              <w:keepNext/>
            </w:pPr>
            <w:r w:rsidRPr="00F62679">
              <w:t>complementary metal oxide semiconductor</w:t>
            </w:r>
          </w:p>
        </w:tc>
      </w:tr>
      <w:tr w:rsidR="00F70F21" w:rsidRPr="00F62679" w:rsidTr="008305B3">
        <w:tc>
          <w:tcPr>
            <w:tcW w:w="1703" w:type="dxa"/>
            <w:shd w:val="clear" w:color="auto" w:fill="auto"/>
          </w:tcPr>
          <w:p w:rsidR="00F70F21" w:rsidRPr="00F62679" w:rsidRDefault="00F70F21" w:rsidP="00701C12">
            <w:pPr>
              <w:pStyle w:val="TableHeaderLEFT"/>
              <w:keepNext/>
            </w:pPr>
            <w:r w:rsidRPr="00F62679">
              <w:t>CNES</w:t>
            </w:r>
          </w:p>
        </w:tc>
        <w:tc>
          <w:tcPr>
            <w:tcW w:w="6518" w:type="dxa"/>
            <w:shd w:val="clear" w:color="auto" w:fill="auto"/>
          </w:tcPr>
          <w:p w:rsidR="00F70F21" w:rsidRPr="00F62679" w:rsidRDefault="00F70F21" w:rsidP="00701C12">
            <w:pPr>
              <w:pStyle w:val="TablecellLEFT"/>
              <w:keepNext/>
            </w:pPr>
            <w:r w:rsidRPr="00F62679">
              <w:t xml:space="preserve">Centre National </w:t>
            </w:r>
            <w:proofErr w:type="spellStart"/>
            <w:r w:rsidRPr="00F62679">
              <w:t>d'Etudes</w:t>
            </w:r>
            <w:proofErr w:type="spellEnd"/>
            <w:r w:rsidRPr="00F62679">
              <w:t xml:space="preserve"> </w:t>
            </w:r>
            <w:proofErr w:type="spellStart"/>
            <w:r w:rsidRPr="00F62679">
              <w:t>Spatiales</w:t>
            </w:r>
            <w:proofErr w:type="spellEnd"/>
          </w:p>
        </w:tc>
      </w:tr>
      <w:tr w:rsidR="002047F1" w:rsidRPr="00F62679" w:rsidTr="008305B3">
        <w:tc>
          <w:tcPr>
            <w:tcW w:w="1703" w:type="dxa"/>
            <w:shd w:val="clear" w:color="auto" w:fill="auto"/>
          </w:tcPr>
          <w:p w:rsidR="002047F1" w:rsidRPr="00F62679" w:rsidRDefault="002047F1" w:rsidP="00701C12">
            <w:pPr>
              <w:pStyle w:val="TableHeaderLEFT"/>
              <w:keepNext/>
            </w:pPr>
            <w:r w:rsidRPr="00F62679">
              <w:t>COTS</w:t>
            </w:r>
          </w:p>
        </w:tc>
        <w:tc>
          <w:tcPr>
            <w:tcW w:w="6518" w:type="dxa"/>
            <w:shd w:val="clear" w:color="auto" w:fill="auto"/>
          </w:tcPr>
          <w:p w:rsidR="002047F1" w:rsidRPr="00F62679" w:rsidRDefault="00A00A93" w:rsidP="00A00A93">
            <w:pPr>
              <w:pStyle w:val="TablecellLEFT"/>
              <w:keepNext/>
            </w:pPr>
            <w:r w:rsidRPr="00F62679">
              <w:t>commercial off-the-shelf</w:t>
            </w:r>
          </w:p>
        </w:tc>
      </w:tr>
      <w:tr w:rsidR="00A02992" w:rsidRPr="00F62679" w:rsidTr="008305B3">
        <w:tc>
          <w:tcPr>
            <w:tcW w:w="1703" w:type="dxa"/>
            <w:shd w:val="clear" w:color="auto" w:fill="auto"/>
          </w:tcPr>
          <w:p w:rsidR="00A02992" w:rsidRPr="00F62679" w:rsidRDefault="00A02992" w:rsidP="00701C12">
            <w:pPr>
              <w:pStyle w:val="TableHeaderLEFT"/>
              <w:keepNext/>
            </w:pPr>
            <w:r w:rsidRPr="00F62679">
              <w:t>CPU</w:t>
            </w:r>
          </w:p>
        </w:tc>
        <w:tc>
          <w:tcPr>
            <w:tcW w:w="6518" w:type="dxa"/>
            <w:shd w:val="clear" w:color="auto" w:fill="auto"/>
          </w:tcPr>
          <w:p w:rsidR="00A02992" w:rsidRPr="00F62679" w:rsidRDefault="004103C5" w:rsidP="00701C12">
            <w:pPr>
              <w:pStyle w:val="TablecellLEFT"/>
              <w:keepNext/>
            </w:pPr>
            <w:r w:rsidRPr="00F62679">
              <w:t>central processing unit</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CRC</w:t>
            </w:r>
          </w:p>
        </w:tc>
        <w:tc>
          <w:tcPr>
            <w:tcW w:w="6518" w:type="dxa"/>
            <w:shd w:val="clear" w:color="auto" w:fill="auto"/>
          </w:tcPr>
          <w:p w:rsidR="002047F1" w:rsidRPr="00F62679" w:rsidRDefault="00A00A93" w:rsidP="00701C12">
            <w:pPr>
              <w:pStyle w:val="TablecellLEFT"/>
              <w:keepNext/>
            </w:pPr>
            <w:r w:rsidRPr="00F62679">
              <w:t>cyclic redundancy check</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CWSP</w:t>
            </w:r>
          </w:p>
        </w:tc>
        <w:tc>
          <w:tcPr>
            <w:tcW w:w="6518" w:type="dxa"/>
            <w:shd w:val="clear" w:color="auto" w:fill="auto"/>
          </w:tcPr>
          <w:p w:rsidR="002047F1" w:rsidRPr="00F62679" w:rsidRDefault="00A00A93" w:rsidP="00701C12">
            <w:pPr>
              <w:pStyle w:val="TablecellLEFT"/>
              <w:keepNext/>
            </w:pPr>
            <w:r w:rsidRPr="00F62679">
              <w:t>code word state preserving</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DAC</w:t>
            </w:r>
          </w:p>
        </w:tc>
        <w:tc>
          <w:tcPr>
            <w:tcW w:w="6518" w:type="dxa"/>
            <w:shd w:val="clear" w:color="auto" w:fill="auto"/>
          </w:tcPr>
          <w:p w:rsidR="002047F1" w:rsidRPr="00F62679" w:rsidRDefault="00A00A93" w:rsidP="00701C12">
            <w:pPr>
              <w:pStyle w:val="TablecellLEFT"/>
              <w:keepNext/>
            </w:pPr>
            <w:r w:rsidRPr="00F62679">
              <w:t>digital-to-analogue converter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DARE</w:t>
            </w:r>
          </w:p>
        </w:tc>
        <w:tc>
          <w:tcPr>
            <w:tcW w:w="6518" w:type="dxa"/>
            <w:shd w:val="clear" w:color="auto" w:fill="auto"/>
          </w:tcPr>
          <w:p w:rsidR="002047F1" w:rsidRPr="00F62679" w:rsidRDefault="00A00A93" w:rsidP="00701C12">
            <w:pPr>
              <w:pStyle w:val="TablecellLEFT"/>
              <w:keepNext/>
            </w:pPr>
            <w:r w:rsidRPr="00F62679">
              <w:t>design against radiation effects</w:t>
            </w:r>
          </w:p>
        </w:tc>
      </w:tr>
      <w:tr w:rsidR="009011D9" w:rsidRPr="00F62679" w:rsidTr="008305B3">
        <w:tc>
          <w:tcPr>
            <w:tcW w:w="1703" w:type="dxa"/>
            <w:shd w:val="clear" w:color="auto" w:fill="auto"/>
          </w:tcPr>
          <w:p w:rsidR="009011D9" w:rsidRPr="00F62679" w:rsidRDefault="009011D9" w:rsidP="00701C12">
            <w:pPr>
              <w:pStyle w:val="TableHeaderLEFT"/>
              <w:keepNext/>
            </w:pPr>
            <w:r w:rsidRPr="00F62679">
              <w:t>DCC</w:t>
            </w:r>
          </w:p>
        </w:tc>
        <w:tc>
          <w:tcPr>
            <w:tcW w:w="6518" w:type="dxa"/>
            <w:shd w:val="clear" w:color="auto" w:fill="auto"/>
          </w:tcPr>
          <w:p w:rsidR="009011D9" w:rsidRPr="00F62679" w:rsidRDefault="009011D9" w:rsidP="009011D9">
            <w:pPr>
              <w:pStyle w:val="TablecellLEFT"/>
              <w:keepNext/>
            </w:pPr>
            <w:r w:rsidRPr="00F62679">
              <w:t>differential charge cancellation</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DCE</w:t>
            </w:r>
          </w:p>
        </w:tc>
        <w:tc>
          <w:tcPr>
            <w:tcW w:w="6518" w:type="dxa"/>
            <w:shd w:val="clear" w:color="auto" w:fill="auto"/>
          </w:tcPr>
          <w:p w:rsidR="002047F1" w:rsidRPr="00F62679" w:rsidRDefault="00A00A93" w:rsidP="00701C12">
            <w:pPr>
              <w:pStyle w:val="TablecellLEFT"/>
              <w:keepNext/>
            </w:pPr>
            <w:r w:rsidRPr="00F62679">
              <w:t>domain crossing event</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DCM</w:t>
            </w:r>
          </w:p>
        </w:tc>
        <w:tc>
          <w:tcPr>
            <w:tcW w:w="6518" w:type="dxa"/>
            <w:shd w:val="clear" w:color="auto" w:fill="auto"/>
          </w:tcPr>
          <w:p w:rsidR="002047F1" w:rsidRPr="00F62679" w:rsidRDefault="00A00A93" w:rsidP="00701C12">
            <w:pPr>
              <w:pStyle w:val="TablecellLEFT"/>
              <w:keepNext/>
            </w:pPr>
            <w:r w:rsidRPr="00F62679">
              <w:t>digital clock manager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DFF</w:t>
            </w:r>
          </w:p>
        </w:tc>
        <w:tc>
          <w:tcPr>
            <w:tcW w:w="6518" w:type="dxa"/>
            <w:shd w:val="clear" w:color="auto" w:fill="auto"/>
          </w:tcPr>
          <w:p w:rsidR="002047F1" w:rsidRPr="00F62679" w:rsidRDefault="002047F1" w:rsidP="00701C12">
            <w:pPr>
              <w:pStyle w:val="TablecellLEFT"/>
              <w:keepNext/>
            </w:pPr>
            <w:r w:rsidRPr="00F62679">
              <w:t>D-</w:t>
            </w:r>
            <w:r w:rsidR="00A00A93" w:rsidRPr="00F62679">
              <w:t>flip-flop</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DICE</w:t>
            </w:r>
          </w:p>
        </w:tc>
        <w:tc>
          <w:tcPr>
            <w:tcW w:w="6518" w:type="dxa"/>
            <w:shd w:val="clear" w:color="auto" w:fill="auto"/>
          </w:tcPr>
          <w:p w:rsidR="002047F1" w:rsidRPr="00F62679" w:rsidRDefault="00A00A93" w:rsidP="00701C12">
            <w:pPr>
              <w:pStyle w:val="TablecellLEFT"/>
              <w:keepNext/>
            </w:pPr>
            <w:r w:rsidRPr="00F62679">
              <w:t>dual interlocked storage cell</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DMR</w:t>
            </w:r>
          </w:p>
        </w:tc>
        <w:tc>
          <w:tcPr>
            <w:tcW w:w="6518" w:type="dxa"/>
            <w:shd w:val="clear" w:color="auto" w:fill="auto"/>
          </w:tcPr>
          <w:p w:rsidR="002047F1" w:rsidRPr="00F62679" w:rsidRDefault="00A00A93" w:rsidP="00701C12">
            <w:pPr>
              <w:pStyle w:val="TablecellLEFT"/>
              <w:keepNext/>
            </w:pPr>
            <w:r w:rsidRPr="00F62679">
              <w:t>dual modular redundancy</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lastRenderedPageBreak/>
              <w:t>DMS</w:t>
            </w:r>
          </w:p>
        </w:tc>
        <w:tc>
          <w:tcPr>
            <w:tcW w:w="6518" w:type="dxa"/>
            <w:shd w:val="clear" w:color="auto" w:fill="auto"/>
          </w:tcPr>
          <w:p w:rsidR="002047F1" w:rsidRPr="00F62679" w:rsidRDefault="00A00A93" w:rsidP="00701C12">
            <w:pPr>
              <w:pStyle w:val="TablecellLEFT"/>
              <w:keepNext/>
            </w:pPr>
            <w:proofErr w:type="spellStart"/>
            <w:r w:rsidRPr="00F62679">
              <w:t>defense</w:t>
            </w:r>
            <w:proofErr w:type="spellEnd"/>
            <w:r w:rsidRPr="00F62679">
              <w:t xml:space="preserve"> meteorological satellite</w:t>
            </w:r>
          </w:p>
        </w:tc>
      </w:tr>
      <w:tr w:rsidR="002047F1" w:rsidRPr="00527B26" w:rsidTr="008305B3">
        <w:tc>
          <w:tcPr>
            <w:tcW w:w="1703" w:type="dxa"/>
            <w:shd w:val="clear" w:color="auto" w:fill="auto"/>
          </w:tcPr>
          <w:p w:rsidR="002047F1" w:rsidRPr="00F62679" w:rsidRDefault="002047F1" w:rsidP="00701C12">
            <w:pPr>
              <w:pStyle w:val="TableHeaderLEFT"/>
              <w:keepNext/>
            </w:pPr>
            <w:r w:rsidRPr="00F62679">
              <w:t>DMT</w:t>
            </w:r>
          </w:p>
        </w:tc>
        <w:tc>
          <w:tcPr>
            <w:tcW w:w="6518" w:type="dxa"/>
            <w:shd w:val="clear" w:color="auto" w:fill="auto"/>
          </w:tcPr>
          <w:p w:rsidR="002047F1" w:rsidRPr="00877386" w:rsidRDefault="002047F1" w:rsidP="00701C12">
            <w:pPr>
              <w:pStyle w:val="TablecellLEFT"/>
              <w:keepNext/>
              <w:rPr>
                <w:lang w:val="fr-FR"/>
              </w:rPr>
            </w:pPr>
            <w:r w:rsidRPr="00877386">
              <w:rPr>
                <w:lang w:val="fr-FR"/>
              </w:rPr>
              <w:t xml:space="preserve">“Duplex Multiplexé dans le Temps”, Dual </w:t>
            </w:r>
            <w:proofErr w:type="spellStart"/>
            <w:r w:rsidRPr="00877386">
              <w:rPr>
                <w:lang w:val="fr-FR"/>
              </w:rPr>
              <w:t>Multiplexing</w:t>
            </w:r>
            <w:proofErr w:type="spellEnd"/>
            <w:r w:rsidRPr="00877386">
              <w:rPr>
                <w:lang w:val="fr-FR"/>
              </w:rPr>
              <w:t xml:space="preserve"> in Time</w:t>
            </w:r>
          </w:p>
        </w:tc>
      </w:tr>
      <w:tr w:rsidR="00024551" w:rsidRPr="00F62679" w:rsidTr="008305B3">
        <w:tc>
          <w:tcPr>
            <w:tcW w:w="1703" w:type="dxa"/>
            <w:shd w:val="clear" w:color="auto" w:fill="auto"/>
          </w:tcPr>
          <w:p w:rsidR="00024551" w:rsidRPr="00F62679" w:rsidRDefault="00024551" w:rsidP="00701C12">
            <w:pPr>
              <w:pStyle w:val="TableHeaderLEFT"/>
              <w:keepNext/>
            </w:pPr>
            <w:r w:rsidRPr="00F62679">
              <w:t>DRAM</w:t>
            </w:r>
          </w:p>
        </w:tc>
        <w:tc>
          <w:tcPr>
            <w:tcW w:w="6518" w:type="dxa"/>
            <w:shd w:val="clear" w:color="auto" w:fill="auto"/>
          </w:tcPr>
          <w:p w:rsidR="00024551" w:rsidRPr="00F62679" w:rsidRDefault="009774C2" w:rsidP="00701C12">
            <w:pPr>
              <w:pStyle w:val="TablecellLEFT"/>
              <w:keepNext/>
            </w:pPr>
            <w:r w:rsidRPr="00F62679">
              <w:rPr>
                <w:bCs/>
              </w:rPr>
              <w:t>dynamic random-access memory</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DROM</w:t>
            </w:r>
          </w:p>
        </w:tc>
        <w:tc>
          <w:tcPr>
            <w:tcW w:w="6518" w:type="dxa"/>
            <w:shd w:val="clear" w:color="auto" w:fill="auto"/>
          </w:tcPr>
          <w:p w:rsidR="002047F1" w:rsidRPr="00F62679" w:rsidRDefault="00A00A93" w:rsidP="00701C12">
            <w:pPr>
              <w:pStyle w:val="TablecellLEFT"/>
              <w:keepNext/>
            </w:pPr>
            <w:proofErr w:type="spellStart"/>
            <w:r w:rsidRPr="00F62679">
              <w:t>demultiplexer</w:t>
            </w:r>
            <w:proofErr w:type="spellEnd"/>
            <w:r w:rsidRPr="00F62679">
              <w:t>-router-multiplexer</w:t>
            </w:r>
          </w:p>
        </w:tc>
      </w:tr>
      <w:tr w:rsidR="00024551" w:rsidRPr="00F62679" w:rsidTr="008305B3">
        <w:tc>
          <w:tcPr>
            <w:tcW w:w="1703" w:type="dxa"/>
            <w:shd w:val="clear" w:color="auto" w:fill="auto"/>
          </w:tcPr>
          <w:p w:rsidR="00024551" w:rsidRPr="00F62679" w:rsidRDefault="00024551" w:rsidP="00701C12">
            <w:pPr>
              <w:pStyle w:val="TableHeaderLEFT"/>
              <w:keepNext/>
            </w:pPr>
            <w:r w:rsidRPr="00F62679">
              <w:t>DSET</w:t>
            </w:r>
          </w:p>
        </w:tc>
        <w:tc>
          <w:tcPr>
            <w:tcW w:w="6518" w:type="dxa"/>
            <w:shd w:val="clear" w:color="auto" w:fill="auto"/>
          </w:tcPr>
          <w:p w:rsidR="00024551" w:rsidRPr="00F62679" w:rsidRDefault="009774C2" w:rsidP="00701C12">
            <w:pPr>
              <w:pStyle w:val="TablecellLEFT"/>
              <w:keepNext/>
            </w:pPr>
            <w:r w:rsidRPr="00F62679">
              <w:t>digital SET</w:t>
            </w:r>
          </w:p>
        </w:tc>
      </w:tr>
      <w:tr w:rsidR="008E6029" w:rsidRPr="00F62679" w:rsidTr="008305B3">
        <w:tc>
          <w:tcPr>
            <w:tcW w:w="1703" w:type="dxa"/>
            <w:shd w:val="clear" w:color="auto" w:fill="auto"/>
          </w:tcPr>
          <w:p w:rsidR="008E6029" w:rsidRPr="00F62679" w:rsidRDefault="008E6029" w:rsidP="00701C12">
            <w:pPr>
              <w:pStyle w:val="TableHeaderLEFT"/>
              <w:keepNext/>
            </w:pPr>
            <w:r w:rsidRPr="00F62679">
              <w:t>DSL</w:t>
            </w:r>
          </w:p>
        </w:tc>
        <w:tc>
          <w:tcPr>
            <w:tcW w:w="6518" w:type="dxa"/>
            <w:shd w:val="clear" w:color="auto" w:fill="auto"/>
          </w:tcPr>
          <w:p w:rsidR="008E6029" w:rsidRPr="00F62679" w:rsidRDefault="009774C2" w:rsidP="00701C12">
            <w:pPr>
              <w:pStyle w:val="TablecellLEFT"/>
              <w:keepNext/>
            </w:pPr>
            <w:r w:rsidRPr="00F62679">
              <w:t>digital subscriber line</w:t>
            </w:r>
          </w:p>
        </w:tc>
      </w:tr>
      <w:tr w:rsidR="0030046C" w:rsidRPr="00F62679" w:rsidTr="008305B3">
        <w:tc>
          <w:tcPr>
            <w:tcW w:w="1703" w:type="dxa"/>
            <w:shd w:val="clear" w:color="auto" w:fill="auto"/>
          </w:tcPr>
          <w:p w:rsidR="0030046C" w:rsidRPr="00F62679" w:rsidRDefault="0030046C" w:rsidP="00701C12">
            <w:pPr>
              <w:pStyle w:val="TableHeaderLEFT"/>
              <w:keepNext/>
            </w:pPr>
            <w:r w:rsidRPr="00F62679">
              <w:t>DSP</w:t>
            </w:r>
          </w:p>
        </w:tc>
        <w:tc>
          <w:tcPr>
            <w:tcW w:w="6518" w:type="dxa"/>
            <w:shd w:val="clear" w:color="auto" w:fill="auto"/>
          </w:tcPr>
          <w:p w:rsidR="0030046C" w:rsidRPr="00F62679" w:rsidRDefault="00A00A93" w:rsidP="00701C12">
            <w:pPr>
              <w:pStyle w:val="TablecellLEFT"/>
              <w:keepNext/>
            </w:pPr>
            <w:r w:rsidRPr="00F62679">
              <w:t>digital signal processor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DT2</w:t>
            </w:r>
          </w:p>
        </w:tc>
        <w:tc>
          <w:tcPr>
            <w:tcW w:w="6518" w:type="dxa"/>
            <w:shd w:val="clear" w:color="auto" w:fill="auto"/>
          </w:tcPr>
          <w:p w:rsidR="002047F1" w:rsidRPr="00F62679" w:rsidRDefault="00A00A93" w:rsidP="00701C12">
            <w:pPr>
              <w:pStyle w:val="TablecellLEFT"/>
              <w:keepNext/>
            </w:pPr>
            <w:r w:rsidRPr="00F62679">
              <w:t>double duplex, tolerant to transients</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DUT</w:t>
            </w:r>
          </w:p>
        </w:tc>
        <w:tc>
          <w:tcPr>
            <w:tcW w:w="6518" w:type="dxa"/>
            <w:shd w:val="clear" w:color="auto" w:fill="auto"/>
          </w:tcPr>
          <w:p w:rsidR="002047F1" w:rsidRPr="00F62679" w:rsidRDefault="00A00A93" w:rsidP="00701C12">
            <w:pPr>
              <w:pStyle w:val="TablecellLEFT"/>
              <w:keepNext/>
            </w:pPr>
            <w:r w:rsidRPr="00F62679">
              <w:t>device under test</w:t>
            </w:r>
          </w:p>
        </w:tc>
      </w:tr>
      <w:tr w:rsidR="00A02992" w:rsidRPr="00F62679" w:rsidTr="008305B3">
        <w:tc>
          <w:tcPr>
            <w:tcW w:w="1703" w:type="dxa"/>
            <w:shd w:val="clear" w:color="auto" w:fill="auto"/>
          </w:tcPr>
          <w:p w:rsidR="00A02992" w:rsidRPr="00F62679" w:rsidRDefault="00A02992" w:rsidP="00701C12">
            <w:pPr>
              <w:pStyle w:val="TableHeaderLEFT"/>
              <w:keepNext/>
            </w:pPr>
            <w:r w:rsidRPr="00F62679">
              <w:t>DVB</w:t>
            </w:r>
          </w:p>
        </w:tc>
        <w:tc>
          <w:tcPr>
            <w:tcW w:w="6518" w:type="dxa"/>
            <w:shd w:val="clear" w:color="auto" w:fill="auto"/>
          </w:tcPr>
          <w:p w:rsidR="00A02992" w:rsidRPr="00F62679" w:rsidRDefault="009774C2" w:rsidP="00701C12">
            <w:pPr>
              <w:pStyle w:val="TablecellLEFT"/>
              <w:keepNext/>
            </w:pPr>
            <w:r w:rsidRPr="00F62679">
              <w:t>digital video</w:t>
            </w:r>
            <w:r w:rsidR="00495904">
              <w:t xml:space="preserve"> </w:t>
            </w:r>
            <w:r w:rsidRPr="00F62679">
              <w:t>broadcast</w:t>
            </w:r>
            <w:r w:rsidR="00427BE5" w:rsidRPr="00F62679">
              <w:t>ing</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DWC</w:t>
            </w:r>
          </w:p>
        </w:tc>
        <w:tc>
          <w:tcPr>
            <w:tcW w:w="6518" w:type="dxa"/>
            <w:shd w:val="clear" w:color="auto" w:fill="auto"/>
          </w:tcPr>
          <w:p w:rsidR="002047F1" w:rsidRPr="00F62679" w:rsidRDefault="00A00A93" w:rsidP="00701C12">
            <w:pPr>
              <w:pStyle w:val="TablecellLEFT"/>
              <w:keepNext/>
            </w:pPr>
            <w:r w:rsidRPr="00F62679">
              <w:t>duplication with comparison</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ECC</w:t>
            </w:r>
          </w:p>
        </w:tc>
        <w:tc>
          <w:tcPr>
            <w:tcW w:w="6518" w:type="dxa"/>
            <w:shd w:val="clear" w:color="auto" w:fill="auto"/>
          </w:tcPr>
          <w:p w:rsidR="002047F1" w:rsidRPr="00F62679" w:rsidRDefault="00A00A93" w:rsidP="00701C12">
            <w:pPr>
              <w:pStyle w:val="TablecellLEFT"/>
              <w:keepNext/>
            </w:pPr>
            <w:r w:rsidRPr="00F62679">
              <w:t>error-correcting codes</w:t>
            </w:r>
          </w:p>
        </w:tc>
      </w:tr>
      <w:tr w:rsidR="00667EE3" w:rsidRPr="00F62679" w:rsidTr="008305B3">
        <w:tc>
          <w:tcPr>
            <w:tcW w:w="1703" w:type="dxa"/>
            <w:shd w:val="clear" w:color="auto" w:fill="auto"/>
          </w:tcPr>
          <w:p w:rsidR="00667EE3" w:rsidRPr="00F62679" w:rsidRDefault="00667EE3" w:rsidP="00701C12">
            <w:pPr>
              <w:pStyle w:val="TableHeaderLEFT"/>
              <w:keepNext/>
            </w:pPr>
            <w:r w:rsidRPr="00F62679">
              <w:t>EDA</w:t>
            </w:r>
          </w:p>
        </w:tc>
        <w:tc>
          <w:tcPr>
            <w:tcW w:w="6518" w:type="dxa"/>
            <w:shd w:val="clear" w:color="auto" w:fill="auto"/>
          </w:tcPr>
          <w:p w:rsidR="00667EE3" w:rsidRPr="00F62679" w:rsidRDefault="00427BE5" w:rsidP="00701C12">
            <w:pPr>
              <w:pStyle w:val="TablecellLEFT"/>
              <w:keepNext/>
            </w:pPr>
            <w:r w:rsidRPr="00F62679">
              <w:t>electronic design automation</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EDAC</w:t>
            </w:r>
          </w:p>
        </w:tc>
        <w:tc>
          <w:tcPr>
            <w:tcW w:w="6518" w:type="dxa"/>
            <w:shd w:val="clear" w:color="auto" w:fill="auto"/>
          </w:tcPr>
          <w:p w:rsidR="002047F1" w:rsidRPr="00F62679" w:rsidRDefault="00A00A93" w:rsidP="00701C12">
            <w:pPr>
              <w:pStyle w:val="TablecellLEFT"/>
              <w:keepNext/>
            </w:pPr>
            <w:r w:rsidRPr="00F62679">
              <w:t xml:space="preserve">error detection and correction </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EDDI</w:t>
            </w:r>
          </w:p>
        </w:tc>
        <w:tc>
          <w:tcPr>
            <w:tcW w:w="6518" w:type="dxa"/>
            <w:shd w:val="clear" w:color="auto" w:fill="auto"/>
          </w:tcPr>
          <w:p w:rsidR="002047F1" w:rsidRPr="00F62679" w:rsidRDefault="00A00A93" w:rsidP="00701C12">
            <w:pPr>
              <w:pStyle w:val="TablecellLEFT"/>
              <w:keepNext/>
            </w:pPr>
            <w:r w:rsidRPr="00F62679">
              <w:t>error detection by duplicated instructions</w:t>
            </w:r>
          </w:p>
        </w:tc>
      </w:tr>
      <w:tr w:rsidR="00F70F21" w:rsidRPr="00F62679" w:rsidTr="008305B3">
        <w:tc>
          <w:tcPr>
            <w:tcW w:w="1703" w:type="dxa"/>
            <w:shd w:val="clear" w:color="auto" w:fill="auto"/>
          </w:tcPr>
          <w:p w:rsidR="00F70F21" w:rsidRPr="00F62679" w:rsidRDefault="00F70F21" w:rsidP="00701C12">
            <w:pPr>
              <w:pStyle w:val="TableHeaderLEFT"/>
              <w:keepNext/>
            </w:pPr>
            <w:r w:rsidRPr="00F62679">
              <w:t>EEPROM</w:t>
            </w:r>
          </w:p>
        </w:tc>
        <w:tc>
          <w:tcPr>
            <w:tcW w:w="6518" w:type="dxa"/>
            <w:shd w:val="clear" w:color="auto" w:fill="auto"/>
          </w:tcPr>
          <w:p w:rsidR="00F70F21" w:rsidRPr="00F62679" w:rsidRDefault="00217581" w:rsidP="00701C12">
            <w:pPr>
              <w:pStyle w:val="TablecellLEFT"/>
              <w:keepNext/>
            </w:pPr>
            <w:r w:rsidRPr="00F62679">
              <w:rPr>
                <w:bCs/>
              </w:rPr>
              <w:t>E</w:t>
            </w:r>
            <w:r w:rsidRPr="00F62679">
              <w:t>lectrically</w:t>
            </w:r>
            <w:r w:rsidR="00E41392" w:rsidRPr="00F62679">
              <w:t xml:space="preserve"> </w:t>
            </w:r>
            <w:r w:rsidRPr="00F62679">
              <w:rPr>
                <w:bCs/>
              </w:rPr>
              <w:t>E</w:t>
            </w:r>
            <w:r w:rsidRPr="00F62679">
              <w:t>rasable</w:t>
            </w:r>
            <w:r w:rsidR="00E41392" w:rsidRPr="00F62679">
              <w:t xml:space="preserve"> </w:t>
            </w:r>
            <w:r w:rsidRPr="00F62679">
              <w:rPr>
                <w:bCs/>
              </w:rPr>
              <w:t>P</w:t>
            </w:r>
            <w:r w:rsidRPr="00F62679">
              <w:t>rogrammable</w:t>
            </w:r>
            <w:r w:rsidR="00E41392" w:rsidRPr="00F62679">
              <w:t xml:space="preserve"> </w:t>
            </w:r>
            <w:r w:rsidRPr="00F62679">
              <w:rPr>
                <w:bCs/>
              </w:rPr>
              <w:t>R</w:t>
            </w:r>
            <w:r w:rsidRPr="00F62679">
              <w:t>ead-</w:t>
            </w:r>
            <w:r w:rsidRPr="00F62679">
              <w:rPr>
                <w:bCs/>
              </w:rPr>
              <w:t>O</w:t>
            </w:r>
            <w:r w:rsidRPr="00F62679">
              <w:t>nly</w:t>
            </w:r>
            <w:r w:rsidR="00E41392" w:rsidRPr="00F62679">
              <w:t xml:space="preserve"> </w:t>
            </w:r>
            <w:r w:rsidRPr="00F62679">
              <w:rPr>
                <w:bCs/>
              </w:rPr>
              <w:t>M</w:t>
            </w:r>
            <w:r w:rsidRPr="00F62679">
              <w:t>emory</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ELT</w:t>
            </w:r>
          </w:p>
        </w:tc>
        <w:tc>
          <w:tcPr>
            <w:tcW w:w="6518" w:type="dxa"/>
            <w:shd w:val="clear" w:color="auto" w:fill="auto"/>
          </w:tcPr>
          <w:p w:rsidR="002047F1" w:rsidRPr="00F62679" w:rsidRDefault="00A00A93" w:rsidP="00701C12">
            <w:pPr>
              <w:pStyle w:val="TablecellLEFT"/>
              <w:keepNext/>
            </w:pPr>
            <w:r w:rsidRPr="00F62679">
              <w:t>enclosed layout transistor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ESA</w:t>
            </w:r>
          </w:p>
        </w:tc>
        <w:tc>
          <w:tcPr>
            <w:tcW w:w="6518" w:type="dxa"/>
            <w:shd w:val="clear" w:color="auto" w:fill="auto"/>
          </w:tcPr>
          <w:p w:rsidR="002047F1" w:rsidRPr="00F62679" w:rsidRDefault="002047F1" w:rsidP="00701C12">
            <w:pPr>
              <w:pStyle w:val="TablecellLEFT"/>
              <w:keepNext/>
            </w:pPr>
            <w:r w:rsidRPr="00F62679">
              <w:t>European Space Agency</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ESCIES</w:t>
            </w:r>
          </w:p>
        </w:tc>
        <w:tc>
          <w:tcPr>
            <w:tcW w:w="6518" w:type="dxa"/>
            <w:shd w:val="clear" w:color="auto" w:fill="auto"/>
          </w:tcPr>
          <w:p w:rsidR="002047F1" w:rsidRPr="00F62679" w:rsidRDefault="002047F1" w:rsidP="00701C12">
            <w:pPr>
              <w:pStyle w:val="TablecellLEFT"/>
              <w:keepNext/>
            </w:pPr>
            <w:r w:rsidRPr="00F62679">
              <w:t>European Space Components Information Exchange System</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ESD</w:t>
            </w:r>
          </w:p>
        </w:tc>
        <w:tc>
          <w:tcPr>
            <w:tcW w:w="6518" w:type="dxa"/>
            <w:shd w:val="clear" w:color="auto" w:fill="auto"/>
          </w:tcPr>
          <w:p w:rsidR="002047F1" w:rsidRPr="00F62679" w:rsidRDefault="00A00A93" w:rsidP="00701C12">
            <w:pPr>
              <w:pStyle w:val="TablecellLEFT"/>
              <w:keepNext/>
            </w:pPr>
            <w:r w:rsidRPr="00F62679">
              <w:t>electrostatic discharge</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eV</w:t>
            </w:r>
          </w:p>
        </w:tc>
        <w:tc>
          <w:tcPr>
            <w:tcW w:w="6518" w:type="dxa"/>
            <w:shd w:val="clear" w:color="auto" w:fill="auto"/>
          </w:tcPr>
          <w:p w:rsidR="002047F1" w:rsidRPr="00F62679" w:rsidRDefault="00A00A93" w:rsidP="00701C12">
            <w:pPr>
              <w:pStyle w:val="TablecellLEFT"/>
              <w:keepNext/>
            </w:pPr>
            <w:r w:rsidRPr="00F62679">
              <w:t>electron-volt</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FEC</w:t>
            </w:r>
          </w:p>
        </w:tc>
        <w:tc>
          <w:tcPr>
            <w:tcW w:w="6518" w:type="dxa"/>
            <w:shd w:val="clear" w:color="auto" w:fill="auto"/>
          </w:tcPr>
          <w:p w:rsidR="002047F1" w:rsidRPr="00F62679" w:rsidRDefault="00A00A93" w:rsidP="00701C12">
            <w:pPr>
              <w:pStyle w:val="TablecellLEFT"/>
              <w:keepNext/>
            </w:pPr>
            <w:r w:rsidRPr="00F62679">
              <w:t>forward error correction</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FF</w:t>
            </w:r>
          </w:p>
        </w:tc>
        <w:tc>
          <w:tcPr>
            <w:tcW w:w="6518" w:type="dxa"/>
            <w:shd w:val="clear" w:color="auto" w:fill="auto"/>
          </w:tcPr>
          <w:p w:rsidR="002047F1" w:rsidRPr="00F62679" w:rsidRDefault="00A00A93" w:rsidP="00701C12">
            <w:pPr>
              <w:pStyle w:val="TablecellLEFT"/>
              <w:keepNext/>
            </w:pPr>
            <w:r w:rsidRPr="00F62679">
              <w:t>flip-flop</w:t>
            </w:r>
          </w:p>
        </w:tc>
      </w:tr>
      <w:tr w:rsidR="00F70F21" w:rsidRPr="00F62679" w:rsidTr="008305B3">
        <w:tc>
          <w:tcPr>
            <w:tcW w:w="1703" w:type="dxa"/>
            <w:shd w:val="clear" w:color="auto" w:fill="auto"/>
          </w:tcPr>
          <w:p w:rsidR="00F70F21" w:rsidRPr="00F62679" w:rsidRDefault="00F70F21" w:rsidP="00701C12">
            <w:pPr>
              <w:pStyle w:val="TableHeaderLEFT"/>
              <w:keepNext/>
            </w:pPr>
            <w:r w:rsidRPr="00F62679">
              <w:t>FIFO</w:t>
            </w:r>
          </w:p>
        </w:tc>
        <w:tc>
          <w:tcPr>
            <w:tcW w:w="6518" w:type="dxa"/>
            <w:shd w:val="clear" w:color="auto" w:fill="auto"/>
          </w:tcPr>
          <w:p w:rsidR="00F70F21" w:rsidRPr="00F62679" w:rsidRDefault="00217581" w:rsidP="00701C12">
            <w:pPr>
              <w:pStyle w:val="TablecellLEFT"/>
              <w:keepNext/>
            </w:pPr>
            <w:r w:rsidRPr="00F62679">
              <w:rPr>
                <w:bCs/>
              </w:rPr>
              <w:t>first in, first out</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FIR</w:t>
            </w:r>
          </w:p>
        </w:tc>
        <w:tc>
          <w:tcPr>
            <w:tcW w:w="6518" w:type="dxa"/>
            <w:shd w:val="clear" w:color="auto" w:fill="auto"/>
          </w:tcPr>
          <w:p w:rsidR="002047F1" w:rsidRPr="00F62679" w:rsidRDefault="00A00A93" w:rsidP="00701C12">
            <w:pPr>
              <w:pStyle w:val="TablecellLEFT"/>
              <w:keepNext/>
            </w:pPr>
            <w:r w:rsidRPr="00F62679">
              <w:t>finite impulse response</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FIT</w:t>
            </w:r>
          </w:p>
        </w:tc>
        <w:tc>
          <w:tcPr>
            <w:tcW w:w="6518" w:type="dxa"/>
            <w:shd w:val="clear" w:color="auto" w:fill="auto"/>
          </w:tcPr>
          <w:p w:rsidR="002047F1" w:rsidRPr="00F62679" w:rsidRDefault="00A00A93" w:rsidP="00701C12">
            <w:pPr>
              <w:pStyle w:val="TablecellLEFT"/>
              <w:keepNext/>
            </w:pPr>
            <w:r w:rsidRPr="00F62679">
              <w:t>failure in time</w:t>
            </w:r>
          </w:p>
        </w:tc>
      </w:tr>
      <w:tr w:rsidR="004C697C" w:rsidRPr="00F62679" w:rsidTr="008305B3">
        <w:tc>
          <w:tcPr>
            <w:tcW w:w="1703" w:type="dxa"/>
            <w:shd w:val="clear" w:color="auto" w:fill="auto"/>
          </w:tcPr>
          <w:p w:rsidR="004C697C" w:rsidRPr="00F62679" w:rsidRDefault="004C697C" w:rsidP="00701C12">
            <w:pPr>
              <w:pStyle w:val="TableHeaderLEFT"/>
              <w:keepNext/>
            </w:pPr>
            <w:r w:rsidRPr="00F62679">
              <w:t>FSM</w:t>
            </w:r>
          </w:p>
        </w:tc>
        <w:tc>
          <w:tcPr>
            <w:tcW w:w="6518" w:type="dxa"/>
            <w:shd w:val="clear" w:color="auto" w:fill="auto"/>
          </w:tcPr>
          <w:p w:rsidR="004C697C" w:rsidRPr="00F62679" w:rsidRDefault="00217581" w:rsidP="00701C12">
            <w:pPr>
              <w:pStyle w:val="TablecellLEFT"/>
              <w:keepNext/>
            </w:pPr>
            <w:r w:rsidRPr="00F62679">
              <w:t>finite state machine</w:t>
            </w:r>
          </w:p>
        </w:tc>
      </w:tr>
      <w:tr w:rsidR="00024551" w:rsidRPr="00F62679" w:rsidTr="008305B3">
        <w:tc>
          <w:tcPr>
            <w:tcW w:w="1703" w:type="dxa"/>
            <w:shd w:val="clear" w:color="auto" w:fill="auto"/>
          </w:tcPr>
          <w:p w:rsidR="00024551" w:rsidRPr="00F62679" w:rsidRDefault="00024551" w:rsidP="00701C12">
            <w:pPr>
              <w:pStyle w:val="TableHeaderLEFT"/>
              <w:keepNext/>
            </w:pPr>
            <w:r w:rsidRPr="00F62679">
              <w:t>FOX</w:t>
            </w:r>
          </w:p>
        </w:tc>
        <w:tc>
          <w:tcPr>
            <w:tcW w:w="6518" w:type="dxa"/>
            <w:shd w:val="clear" w:color="auto" w:fill="auto"/>
          </w:tcPr>
          <w:p w:rsidR="00024551" w:rsidRPr="00F62679" w:rsidRDefault="00217581" w:rsidP="00701C12">
            <w:pPr>
              <w:pStyle w:val="TablecellLEFT"/>
              <w:keepNext/>
            </w:pPr>
            <w:r w:rsidRPr="00F62679">
              <w:t>field oxide</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FPGA</w:t>
            </w:r>
          </w:p>
        </w:tc>
        <w:tc>
          <w:tcPr>
            <w:tcW w:w="6518" w:type="dxa"/>
            <w:shd w:val="clear" w:color="auto" w:fill="auto"/>
          </w:tcPr>
          <w:p w:rsidR="002047F1" w:rsidRPr="00F62679" w:rsidRDefault="00A00A93" w:rsidP="00701C12">
            <w:pPr>
              <w:pStyle w:val="TablecellLEFT"/>
              <w:keepNext/>
            </w:pPr>
            <w:r w:rsidRPr="00F62679">
              <w:t>field programmable gate array</w:t>
            </w:r>
          </w:p>
        </w:tc>
      </w:tr>
      <w:tr w:rsidR="00571439" w:rsidRPr="00F62679" w:rsidTr="008305B3">
        <w:tc>
          <w:tcPr>
            <w:tcW w:w="1703" w:type="dxa"/>
            <w:shd w:val="clear" w:color="auto" w:fill="auto"/>
          </w:tcPr>
          <w:p w:rsidR="00571439" w:rsidRPr="00F62679" w:rsidRDefault="00571439" w:rsidP="00701C12">
            <w:pPr>
              <w:pStyle w:val="TableHeaderLEFT"/>
              <w:keepNext/>
            </w:pPr>
            <w:r w:rsidRPr="00F62679">
              <w:t>FTI</w:t>
            </w:r>
          </w:p>
        </w:tc>
        <w:tc>
          <w:tcPr>
            <w:tcW w:w="6518" w:type="dxa"/>
            <w:shd w:val="clear" w:color="auto" w:fill="auto"/>
          </w:tcPr>
          <w:p w:rsidR="00571439" w:rsidRPr="00F62679" w:rsidRDefault="00571439" w:rsidP="00701C12">
            <w:pPr>
              <w:pStyle w:val="TablecellLEFT"/>
              <w:keepNext/>
            </w:pPr>
            <w:r w:rsidRPr="00F62679">
              <w:t>Fault tolerant insertion</w:t>
            </w:r>
          </w:p>
        </w:tc>
      </w:tr>
      <w:tr w:rsidR="00571439" w:rsidRPr="00F62679" w:rsidTr="008305B3">
        <w:tc>
          <w:tcPr>
            <w:tcW w:w="1703" w:type="dxa"/>
            <w:shd w:val="clear" w:color="auto" w:fill="auto"/>
          </w:tcPr>
          <w:p w:rsidR="00571439" w:rsidRPr="00F62679" w:rsidRDefault="00571439" w:rsidP="00701C12">
            <w:pPr>
              <w:pStyle w:val="TableHeaderLEFT"/>
              <w:keepNext/>
            </w:pPr>
            <w:r w:rsidRPr="00F62679">
              <w:t>FTIS</w:t>
            </w:r>
          </w:p>
        </w:tc>
        <w:tc>
          <w:tcPr>
            <w:tcW w:w="6518" w:type="dxa"/>
            <w:shd w:val="clear" w:color="auto" w:fill="auto"/>
          </w:tcPr>
          <w:p w:rsidR="00571439" w:rsidRPr="00F62679" w:rsidRDefault="00571439" w:rsidP="00571439">
            <w:pPr>
              <w:pStyle w:val="TablecellLEFT"/>
              <w:keepNext/>
            </w:pPr>
            <w:r w:rsidRPr="00F62679">
              <w:t>fault tolerant injection and simulation</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GCC</w:t>
            </w:r>
          </w:p>
        </w:tc>
        <w:tc>
          <w:tcPr>
            <w:tcW w:w="6518" w:type="dxa"/>
            <w:shd w:val="clear" w:color="auto" w:fill="auto"/>
          </w:tcPr>
          <w:p w:rsidR="002047F1" w:rsidRPr="00F62679" w:rsidRDefault="002047F1" w:rsidP="00701C12">
            <w:pPr>
              <w:pStyle w:val="TablecellLEFT"/>
              <w:keepNext/>
            </w:pPr>
            <w:r w:rsidRPr="00F62679">
              <w:t xml:space="preserve">GNU </w:t>
            </w:r>
            <w:r w:rsidR="00A00A93" w:rsidRPr="00F62679">
              <w:t>compiler collection</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GCR</w:t>
            </w:r>
          </w:p>
        </w:tc>
        <w:tc>
          <w:tcPr>
            <w:tcW w:w="6518" w:type="dxa"/>
            <w:shd w:val="clear" w:color="auto" w:fill="auto"/>
          </w:tcPr>
          <w:p w:rsidR="002047F1" w:rsidRPr="00F62679" w:rsidRDefault="00A00A93" w:rsidP="00701C12">
            <w:pPr>
              <w:pStyle w:val="TablecellLEFT"/>
              <w:keepNext/>
            </w:pPr>
            <w:r w:rsidRPr="00F62679">
              <w:t>galactic cosmic rays</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GEO</w:t>
            </w:r>
          </w:p>
        </w:tc>
        <w:tc>
          <w:tcPr>
            <w:tcW w:w="6518" w:type="dxa"/>
            <w:shd w:val="clear" w:color="auto" w:fill="auto"/>
          </w:tcPr>
          <w:p w:rsidR="002047F1" w:rsidRPr="00F62679" w:rsidRDefault="00A00A93" w:rsidP="00A00A93">
            <w:pPr>
              <w:pStyle w:val="TablecellLEFT"/>
              <w:keepNext/>
            </w:pPr>
            <w:r w:rsidRPr="00F62679">
              <w:t>geo</w:t>
            </w:r>
            <w:r w:rsidR="002047F1" w:rsidRPr="00F62679">
              <w:t>stationary</w:t>
            </w:r>
            <w:r w:rsidRPr="00F62679">
              <w:t xml:space="preserve"> orbit</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GNU</w:t>
            </w:r>
          </w:p>
        </w:tc>
        <w:tc>
          <w:tcPr>
            <w:tcW w:w="6518" w:type="dxa"/>
            <w:shd w:val="clear" w:color="auto" w:fill="auto"/>
          </w:tcPr>
          <w:p w:rsidR="002047F1" w:rsidRPr="00F62679" w:rsidRDefault="002047F1" w:rsidP="00701C12">
            <w:pPr>
              <w:pStyle w:val="TablecellLEFT"/>
              <w:keepNext/>
            </w:pPr>
            <w:r w:rsidRPr="00F62679">
              <w:t xml:space="preserve">GNU’s </w:t>
            </w:r>
            <w:r w:rsidR="00A00A93" w:rsidRPr="00F62679">
              <w:t xml:space="preserve">not </w:t>
            </w:r>
            <w:proofErr w:type="spellStart"/>
            <w:r w:rsidR="00A00A93" w:rsidRPr="00F62679">
              <w:t>unix</w:t>
            </w:r>
            <w:proofErr w:type="spellEnd"/>
          </w:p>
        </w:tc>
      </w:tr>
      <w:tr w:rsidR="002047F1" w:rsidRPr="00F62679" w:rsidTr="008305B3">
        <w:tc>
          <w:tcPr>
            <w:tcW w:w="1703" w:type="dxa"/>
            <w:shd w:val="clear" w:color="auto" w:fill="auto"/>
          </w:tcPr>
          <w:p w:rsidR="002047F1" w:rsidRPr="00F62679" w:rsidRDefault="002047F1" w:rsidP="00701C12">
            <w:pPr>
              <w:pStyle w:val="TableHeaderLEFT"/>
              <w:keepNext/>
            </w:pPr>
            <w:r w:rsidRPr="00F62679">
              <w:t>GPS</w:t>
            </w:r>
          </w:p>
        </w:tc>
        <w:tc>
          <w:tcPr>
            <w:tcW w:w="6518" w:type="dxa"/>
            <w:shd w:val="clear" w:color="auto" w:fill="auto"/>
          </w:tcPr>
          <w:p w:rsidR="002047F1" w:rsidRPr="00F62679" w:rsidRDefault="002047F1" w:rsidP="00A00A93">
            <w:pPr>
              <w:pStyle w:val="TablecellLEFT"/>
              <w:keepNext/>
            </w:pPr>
            <w:r w:rsidRPr="00F62679">
              <w:t>Global Positioning S</w:t>
            </w:r>
            <w:r w:rsidR="00A00A93" w:rsidRPr="00F62679">
              <w:t>ystem</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lastRenderedPageBreak/>
              <w:t>HBFT</w:t>
            </w:r>
          </w:p>
        </w:tc>
        <w:tc>
          <w:tcPr>
            <w:tcW w:w="6518" w:type="dxa"/>
            <w:shd w:val="clear" w:color="auto" w:fill="auto"/>
          </w:tcPr>
          <w:p w:rsidR="002047F1" w:rsidRPr="00F62679" w:rsidRDefault="00A00A93" w:rsidP="00701C12">
            <w:pPr>
              <w:pStyle w:val="TablecellLEFT"/>
              <w:keepNext/>
            </w:pPr>
            <w:r w:rsidRPr="00F62679">
              <w:t>hypervisor-based fault tolerance</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HBT</w:t>
            </w:r>
          </w:p>
        </w:tc>
        <w:tc>
          <w:tcPr>
            <w:tcW w:w="6518" w:type="dxa"/>
            <w:shd w:val="clear" w:color="auto" w:fill="auto"/>
          </w:tcPr>
          <w:p w:rsidR="002047F1" w:rsidRPr="00F62679" w:rsidRDefault="00A00A93" w:rsidP="00701C12">
            <w:pPr>
              <w:pStyle w:val="TablecellLEFT"/>
              <w:keepNext/>
            </w:pPr>
            <w:r w:rsidRPr="00F62679">
              <w:t>heterojunction bipolar transistor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HDL</w:t>
            </w:r>
          </w:p>
        </w:tc>
        <w:tc>
          <w:tcPr>
            <w:tcW w:w="6518" w:type="dxa"/>
            <w:shd w:val="clear" w:color="auto" w:fill="auto"/>
          </w:tcPr>
          <w:p w:rsidR="002047F1" w:rsidRPr="00F62679" w:rsidRDefault="00A00A93" w:rsidP="00701C12">
            <w:pPr>
              <w:pStyle w:val="TablecellLEFT"/>
              <w:keepNext/>
            </w:pPr>
            <w:r w:rsidRPr="00F62679">
              <w:t>hardware description language</w:t>
            </w:r>
          </w:p>
        </w:tc>
      </w:tr>
      <w:tr w:rsidR="00755D1F" w:rsidRPr="00F62679" w:rsidTr="008305B3">
        <w:tc>
          <w:tcPr>
            <w:tcW w:w="1703" w:type="dxa"/>
            <w:shd w:val="clear" w:color="auto" w:fill="auto"/>
          </w:tcPr>
          <w:p w:rsidR="00755D1F" w:rsidRPr="00F62679" w:rsidRDefault="00755D1F" w:rsidP="00701C12">
            <w:pPr>
              <w:pStyle w:val="TableHeaderLEFT"/>
              <w:keepNext/>
            </w:pPr>
            <w:r w:rsidRPr="00F62679">
              <w:t>HIT</w:t>
            </w:r>
          </w:p>
        </w:tc>
        <w:tc>
          <w:tcPr>
            <w:tcW w:w="6518" w:type="dxa"/>
            <w:shd w:val="clear" w:color="auto" w:fill="auto"/>
          </w:tcPr>
          <w:p w:rsidR="00755D1F" w:rsidRPr="00F62679" w:rsidRDefault="00755D1F" w:rsidP="00701C12">
            <w:pPr>
              <w:pStyle w:val="TablecellLEFT"/>
              <w:keepNext/>
            </w:pPr>
            <w:r w:rsidRPr="00F62679">
              <w:t>heavy-ion tolerant</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HW</w:t>
            </w:r>
          </w:p>
        </w:tc>
        <w:tc>
          <w:tcPr>
            <w:tcW w:w="6518" w:type="dxa"/>
            <w:shd w:val="clear" w:color="auto" w:fill="auto"/>
          </w:tcPr>
          <w:p w:rsidR="002047F1" w:rsidRPr="00F62679" w:rsidRDefault="00A00A93" w:rsidP="00701C12">
            <w:pPr>
              <w:pStyle w:val="TablecellLEFT"/>
              <w:keepNext/>
            </w:pPr>
            <w:r w:rsidRPr="00F62679">
              <w:t>hardware</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HWICAP</w:t>
            </w:r>
          </w:p>
        </w:tc>
        <w:tc>
          <w:tcPr>
            <w:tcW w:w="6518" w:type="dxa"/>
            <w:shd w:val="clear" w:color="auto" w:fill="auto"/>
          </w:tcPr>
          <w:p w:rsidR="002047F1" w:rsidRPr="00F62679" w:rsidRDefault="00A00A93" w:rsidP="00701C12">
            <w:pPr>
              <w:pStyle w:val="TablecellLEFT"/>
              <w:keepNext/>
            </w:pPr>
            <w:r w:rsidRPr="00F62679">
              <w:t>hardware internal configuration access port</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I/O</w:t>
            </w:r>
          </w:p>
        </w:tc>
        <w:tc>
          <w:tcPr>
            <w:tcW w:w="6518" w:type="dxa"/>
            <w:shd w:val="clear" w:color="auto" w:fill="auto"/>
          </w:tcPr>
          <w:p w:rsidR="002047F1" w:rsidRPr="00F62679" w:rsidRDefault="00A00A93" w:rsidP="00701C12">
            <w:pPr>
              <w:pStyle w:val="TablecellLEFT"/>
              <w:keepNext/>
            </w:pPr>
            <w:r w:rsidRPr="00F62679">
              <w:t>input/output</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IC</w:t>
            </w:r>
          </w:p>
        </w:tc>
        <w:tc>
          <w:tcPr>
            <w:tcW w:w="6518" w:type="dxa"/>
            <w:shd w:val="clear" w:color="auto" w:fill="auto"/>
          </w:tcPr>
          <w:p w:rsidR="002047F1" w:rsidRPr="00F62679" w:rsidRDefault="00A00A93" w:rsidP="00701C12">
            <w:pPr>
              <w:pStyle w:val="TablecellLEFT"/>
              <w:keepNext/>
            </w:pPr>
            <w:r w:rsidRPr="00F62679">
              <w:t>integrated circuit</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ILO</w:t>
            </w:r>
          </w:p>
        </w:tc>
        <w:tc>
          <w:tcPr>
            <w:tcW w:w="6518" w:type="dxa"/>
            <w:shd w:val="clear" w:color="auto" w:fill="auto"/>
          </w:tcPr>
          <w:p w:rsidR="002047F1" w:rsidRPr="00F62679" w:rsidRDefault="00A00A93" w:rsidP="00701C12">
            <w:pPr>
              <w:pStyle w:val="TablecellLEFT"/>
              <w:keepNext/>
            </w:pPr>
            <w:r w:rsidRPr="00F62679">
              <w:t>injection-locked oscillator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IOB</w:t>
            </w:r>
          </w:p>
        </w:tc>
        <w:tc>
          <w:tcPr>
            <w:tcW w:w="6518" w:type="dxa"/>
            <w:shd w:val="clear" w:color="auto" w:fill="auto"/>
          </w:tcPr>
          <w:p w:rsidR="002047F1" w:rsidRPr="00F62679" w:rsidRDefault="00A00A93" w:rsidP="00701C12">
            <w:pPr>
              <w:pStyle w:val="TablecellLEFT"/>
              <w:keepNext/>
            </w:pPr>
            <w:r w:rsidRPr="00F62679">
              <w:t>input/output block</w:t>
            </w:r>
          </w:p>
        </w:tc>
      </w:tr>
      <w:tr w:rsidR="00571439" w:rsidRPr="00F62679" w:rsidTr="008305B3">
        <w:tc>
          <w:tcPr>
            <w:tcW w:w="1703" w:type="dxa"/>
            <w:shd w:val="clear" w:color="auto" w:fill="auto"/>
          </w:tcPr>
          <w:p w:rsidR="00571439" w:rsidRPr="00F62679" w:rsidRDefault="00571439" w:rsidP="00701C12">
            <w:pPr>
              <w:pStyle w:val="TableHeaderLEFT"/>
              <w:keepNext/>
            </w:pPr>
            <w:r w:rsidRPr="00F62679">
              <w:t>ISRO</w:t>
            </w:r>
          </w:p>
        </w:tc>
        <w:tc>
          <w:tcPr>
            <w:tcW w:w="6518" w:type="dxa"/>
            <w:shd w:val="clear" w:color="auto" w:fill="auto"/>
          </w:tcPr>
          <w:p w:rsidR="00571439" w:rsidRPr="00F62679" w:rsidRDefault="00AA66D7" w:rsidP="00701C12">
            <w:pPr>
              <w:pStyle w:val="TablecellLEFT"/>
              <w:keepNext/>
            </w:pPr>
            <w:r w:rsidRPr="00F62679">
              <w:rPr>
                <w:bCs/>
              </w:rPr>
              <w:t>Indian Space Research Organisation</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ISS</w:t>
            </w:r>
          </w:p>
        </w:tc>
        <w:tc>
          <w:tcPr>
            <w:tcW w:w="6518" w:type="dxa"/>
            <w:shd w:val="clear" w:color="auto" w:fill="auto"/>
          </w:tcPr>
          <w:p w:rsidR="002047F1" w:rsidRPr="00F62679" w:rsidRDefault="00A00A93" w:rsidP="00701C12">
            <w:pPr>
              <w:pStyle w:val="TablecellLEFT"/>
              <w:keepNext/>
            </w:pPr>
            <w:r w:rsidRPr="00F62679">
              <w:t>international space station</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LCL</w:t>
            </w:r>
          </w:p>
        </w:tc>
        <w:tc>
          <w:tcPr>
            <w:tcW w:w="6518" w:type="dxa"/>
            <w:shd w:val="clear" w:color="auto" w:fill="auto"/>
          </w:tcPr>
          <w:p w:rsidR="002047F1" w:rsidRPr="00F62679" w:rsidRDefault="00A00A93" w:rsidP="00701C12">
            <w:pPr>
              <w:pStyle w:val="TablecellLEFT"/>
              <w:keepNext/>
            </w:pPr>
            <w:r w:rsidRPr="00F62679">
              <w:t>latching current limiter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LDPC</w:t>
            </w:r>
          </w:p>
        </w:tc>
        <w:tc>
          <w:tcPr>
            <w:tcW w:w="6518" w:type="dxa"/>
            <w:shd w:val="clear" w:color="auto" w:fill="auto"/>
          </w:tcPr>
          <w:p w:rsidR="002047F1" w:rsidRPr="00F62679" w:rsidRDefault="00A00A93" w:rsidP="00701C12">
            <w:pPr>
              <w:pStyle w:val="TablecellLEFT"/>
              <w:keepNext/>
            </w:pPr>
            <w:r w:rsidRPr="00F62679">
              <w:t>low density parity codes</w:t>
            </w:r>
          </w:p>
        </w:tc>
      </w:tr>
      <w:tr w:rsidR="00024551" w:rsidRPr="00F62679" w:rsidTr="008305B3">
        <w:tc>
          <w:tcPr>
            <w:tcW w:w="1703" w:type="dxa"/>
            <w:shd w:val="clear" w:color="auto" w:fill="auto"/>
          </w:tcPr>
          <w:p w:rsidR="00024551" w:rsidRPr="00F62679" w:rsidRDefault="00024551" w:rsidP="00701C12">
            <w:pPr>
              <w:pStyle w:val="TableHeaderLEFT"/>
              <w:keepNext/>
            </w:pPr>
            <w:r w:rsidRPr="00F62679">
              <w:t>LED</w:t>
            </w:r>
          </w:p>
        </w:tc>
        <w:tc>
          <w:tcPr>
            <w:tcW w:w="6518" w:type="dxa"/>
            <w:shd w:val="clear" w:color="auto" w:fill="auto"/>
          </w:tcPr>
          <w:p w:rsidR="00024551" w:rsidRPr="00F62679" w:rsidRDefault="00935061" w:rsidP="00A00A93">
            <w:pPr>
              <w:pStyle w:val="TablecellLEFT"/>
              <w:keepNext/>
            </w:pPr>
            <w:hyperlink r:id="rId10" w:tooltip="Light-emitting diode" w:history="1">
              <w:r w:rsidR="00AA66D7" w:rsidRPr="00F62679">
                <w:t>light-emitting diode</w:t>
              </w:r>
            </w:hyperlink>
          </w:p>
        </w:tc>
      </w:tr>
      <w:tr w:rsidR="002047F1" w:rsidRPr="00F62679" w:rsidTr="008305B3">
        <w:tc>
          <w:tcPr>
            <w:tcW w:w="1703" w:type="dxa"/>
            <w:shd w:val="clear" w:color="auto" w:fill="auto"/>
          </w:tcPr>
          <w:p w:rsidR="002047F1" w:rsidRPr="00F62679" w:rsidRDefault="002047F1" w:rsidP="00701C12">
            <w:pPr>
              <w:pStyle w:val="TableHeaderLEFT"/>
              <w:keepNext/>
            </w:pPr>
            <w:r w:rsidRPr="00F62679">
              <w:t>LEO</w:t>
            </w:r>
          </w:p>
        </w:tc>
        <w:tc>
          <w:tcPr>
            <w:tcW w:w="6518" w:type="dxa"/>
            <w:shd w:val="clear" w:color="auto" w:fill="auto"/>
          </w:tcPr>
          <w:p w:rsidR="002047F1" w:rsidRPr="00F62679" w:rsidRDefault="00A00A93" w:rsidP="00A00A93">
            <w:pPr>
              <w:pStyle w:val="TablecellLEFT"/>
              <w:keepNext/>
            </w:pPr>
            <w:r w:rsidRPr="00F62679">
              <w:t>l</w:t>
            </w:r>
            <w:r w:rsidR="002047F1" w:rsidRPr="00F62679">
              <w:t xml:space="preserve">ow Earth </w:t>
            </w:r>
            <w:r w:rsidRPr="00F62679">
              <w:t>o</w:t>
            </w:r>
            <w:r w:rsidR="002047F1" w:rsidRPr="00F62679">
              <w:t>rbit</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LET</w:t>
            </w:r>
          </w:p>
        </w:tc>
        <w:tc>
          <w:tcPr>
            <w:tcW w:w="6518" w:type="dxa"/>
            <w:shd w:val="clear" w:color="auto" w:fill="auto"/>
          </w:tcPr>
          <w:p w:rsidR="002047F1" w:rsidRPr="00F62679" w:rsidRDefault="00A00A93" w:rsidP="00701C12">
            <w:pPr>
              <w:pStyle w:val="TablecellLEFT"/>
              <w:keepNext/>
            </w:pPr>
            <w:r w:rsidRPr="00F62679">
              <w:t>linear energy transfer</w:t>
            </w:r>
          </w:p>
        </w:tc>
      </w:tr>
      <w:tr w:rsidR="002047F1" w:rsidRPr="00F62679" w:rsidTr="008305B3">
        <w:tc>
          <w:tcPr>
            <w:tcW w:w="1703" w:type="dxa"/>
            <w:shd w:val="clear" w:color="auto" w:fill="auto"/>
          </w:tcPr>
          <w:p w:rsidR="002047F1" w:rsidRPr="00F62679" w:rsidRDefault="002047F1" w:rsidP="00701C12">
            <w:pPr>
              <w:pStyle w:val="TableHeaderLEFT"/>
              <w:keepNext/>
            </w:pPr>
            <w:proofErr w:type="spellStart"/>
            <w:r w:rsidRPr="00F62679">
              <w:t>LET</w:t>
            </w:r>
            <w:r w:rsidRPr="00F62679">
              <w:rPr>
                <w:vertAlign w:val="subscript"/>
              </w:rPr>
              <w:t>th</w:t>
            </w:r>
            <w:proofErr w:type="spellEnd"/>
          </w:p>
        </w:tc>
        <w:tc>
          <w:tcPr>
            <w:tcW w:w="6518" w:type="dxa"/>
            <w:shd w:val="clear" w:color="auto" w:fill="auto"/>
          </w:tcPr>
          <w:p w:rsidR="002047F1" w:rsidRPr="00F62679" w:rsidRDefault="00A00A93" w:rsidP="00701C12">
            <w:pPr>
              <w:pStyle w:val="TablecellLEFT"/>
              <w:keepNext/>
            </w:pPr>
            <w:r w:rsidRPr="00F62679">
              <w:t>linear energy transfer threshold</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LHC</w:t>
            </w:r>
          </w:p>
        </w:tc>
        <w:tc>
          <w:tcPr>
            <w:tcW w:w="6518" w:type="dxa"/>
            <w:shd w:val="clear" w:color="auto" w:fill="auto"/>
          </w:tcPr>
          <w:p w:rsidR="002047F1" w:rsidRPr="00F62679" w:rsidRDefault="00A00A93" w:rsidP="00701C12">
            <w:pPr>
              <w:pStyle w:val="TablecellLEFT"/>
              <w:keepNext/>
            </w:pPr>
            <w:r w:rsidRPr="00F62679">
              <w:t>large hadron collider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LNA</w:t>
            </w:r>
          </w:p>
        </w:tc>
        <w:tc>
          <w:tcPr>
            <w:tcW w:w="6518" w:type="dxa"/>
            <w:shd w:val="clear" w:color="auto" w:fill="auto"/>
          </w:tcPr>
          <w:p w:rsidR="002047F1" w:rsidRPr="00F62679" w:rsidRDefault="00A00A93" w:rsidP="00701C12">
            <w:pPr>
              <w:pStyle w:val="TablecellLEFT"/>
              <w:keepNext/>
            </w:pPr>
            <w:r w:rsidRPr="00F62679">
              <w:t>low-noise amplifier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LOCOS</w:t>
            </w:r>
          </w:p>
        </w:tc>
        <w:tc>
          <w:tcPr>
            <w:tcW w:w="6518" w:type="dxa"/>
            <w:shd w:val="clear" w:color="auto" w:fill="auto"/>
          </w:tcPr>
          <w:p w:rsidR="002047F1" w:rsidRPr="00F62679" w:rsidRDefault="00A00A93" w:rsidP="00701C12">
            <w:pPr>
              <w:pStyle w:val="TablecellLEFT"/>
              <w:keepNext/>
            </w:pPr>
            <w:r w:rsidRPr="00F62679">
              <w:t>local oxidation of silicon</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LPF</w:t>
            </w:r>
          </w:p>
        </w:tc>
        <w:tc>
          <w:tcPr>
            <w:tcW w:w="6518" w:type="dxa"/>
            <w:shd w:val="clear" w:color="auto" w:fill="auto"/>
          </w:tcPr>
          <w:p w:rsidR="002047F1" w:rsidRPr="00F62679" w:rsidRDefault="00A00A93" w:rsidP="00701C12">
            <w:pPr>
              <w:pStyle w:val="TablecellLEFT"/>
              <w:keepNext/>
            </w:pPr>
            <w:r w:rsidRPr="00F62679">
              <w:t>low pass filter</w:t>
            </w:r>
          </w:p>
        </w:tc>
      </w:tr>
      <w:tr w:rsidR="004C697C" w:rsidRPr="00F62679" w:rsidTr="008305B3">
        <w:tc>
          <w:tcPr>
            <w:tcW w:w="1703" w:type="dxa"/>
            <w:shd w:val="clear" w:color="auto" w:fill="auto"/>
          </w:tcPr>
          <w:p w:rsidR="004C697C" w:rsidRPr="00F62679" w:rsidRDefault="004C697C" w:rsidP="00701C12">
            <w:pPr>
              <w:pStyle w:val="TableHeaderLEFT"/>
              <w:keepNext/>
            </w:pPr>
            <w:r w:rsidRPr="00F62679">
              <w:t>LTMR</w:t>
            </w:r>
          </w:p>
        </w:tc>
        <w:tc>
          <w:tcPr>
            <w:tcW w:w="6518" w:type="dxa"/>
            <w:shd w:val="clear" w:color="auto" w:fill="auto"/>
          </w:tcPr>
          <w:p w:rsidR="004C697C" w:rsidRPr="00F62679" w:rsidRDefault="004C697C" w:rsidP="004C697C">
            <w:pPr>
              <w:pStyle w:val="TablecellLEFT"/>
              <w:keepNext/>
            </w:pPr>
            <w:r w:rsidRPr="00F62679">
              <w:t>local TMR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LUT</w:t>
            </w:r>
          </w:p>
        </w:tc>
        <w:tc>
          <w:tcPr>
            <w:tcW w:w="6518" w:type="dxa"/>
            <w:shd w:val="clear" w:color="auto" w:fill="auto"/>
          </w:tcPr>
          <w:p w:rsidR="002047F1" w:rsidRPr="00F62679" w:rsidRDefault="00A00A93" w:rsidP="00701C12">
            <w:pPr>
              <w:pStyle w:val="TablecellLEFT"/>
              <w:keepNext/>
            </w:pPr>
            <w:r w:rsidRPr="00F62679">
              <w:t>look-up table</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LVDS</w:t>
            </w:r>
          </w:p>
        </w:tc>
        <w:tc>
          <w:tcPr>
            <w:tcW w:w="6518" w:type="dxa"/>
            <w:shd w:val="clear" w:color="auto" w:fill="auto"/>
          </w:tcPr>
          <w:p w:rsidR="002047F1" w:rsidRPr="00F62679" w:rsidRDefault="00A00A93" w:rsidP="00701C12">
            <w:pPr>
              <w:pStyle w:val="TablecellLEFT"/>
              <w:keepNext/>
            </w:pPr>
            <w:r w:rsidRPr="00F62679">
              <w:t xml:space="preserve">low-voltage differential </w:t>
            </w:r>
            <w:r w:rsidR="00ED2605" w:rsidRPr="00F62679">
              <w:t>signalling</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LWS-SET</w:t>
            </w:r>
          </w:p>
        </w:tc>
        <w:tc>
          <w:tcPr>
            <w:tcW w:w="6518" w:type="dxa"/>
            <w:shd w:val="clear" w:color="auto" w:fill="auto"/>
          </w:tcPr>
          <w:p w:rsidR="002047F1" w:rsidRPr="00F62679" w:rsidRDefault="005170DB" w:rsidP="00701C12">
            <w:pPr>
              <w:pStyle w:val="TablecellLEFT"/>
              <w:keepNext/>
            </w:pPr>
            <w:r w:rsidRPr="00F62679">
              <w:t>living with a star -</w:t>
            </w:r>
            <w:r w:rsidR="00A00A93" w:rsidRPr="00F62679">
              <w:t xml:space="preserve"> space environment testbed</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MAJ</w:t>
            </w:r>
          </w:p>
        </w:tc>
        <w:tc>
          <w:tcPr>
            <w:tcW w:w="6518" w:type="dxa"/>
            <w:shd w:val="clear" w:color="auto" w:fill="auto"/>
          </w:tcPr>
          <w:p w:rsidR="002047F1" w:rsidRPr="00F62679" w:rsidRDefault="00A00A93" w:rsidP="00701C12">
            <w:pPr>
              <w:pStyle w:val="TablecellLEFT"/>
              <w:keepNext/>
            </w:pPr>
            <w:r w:rsidRPr="00F62679">
              <w:t>majority voter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MBU</w:t>
            </w:r>
          </w:p>
        </w:tc>
        <w:tc>
          <w:tcPr>
            <w:tcW w:w="6518" w:type="dxa"/>
            <w:shd w:val="clear" w:color="auto" w:fill="auto"/>
          </w:tcPr>
          <w:p w:rsidR="002047F1" w:rsidRPr="00F62679" w:rsidRDefault="00A00A93" w:rsidP="00701C12">
            <w:pPr>
              <w:pStyle w:val="TablecellLEFT"/>
              <w:keepNext/>
            </w:pPr>
            <w:r w:rsidRPr="00F62679">
              <w:t>multiple bit upset</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MCU</w:t>
            </w:r>
          </w:p>
        </w:tc>
        <w:tc>
          <w:tcPr>
            <w:tcW w:w="6518" w:type="dxa"/>
            <w:shd w:val="clear" w:color="auto" w:fill="auto"/>
          </w:tcPr>
          <w:p w:rsidR="002047F1" w:rsidRPr="00F62679" w:rsidRDefault="00A00A93" w:rsidP="00701C12">
            <w:pPr>
              <w:pStyle w:val="TablecellLEFT"/>
              <w:keepNext/>
            </w:pPr>
            <w:r w:rsidRPr="00F62679">
              <w:t>multiple cell upset</w:t>
            </w:r>
          </w:p>
        </w:tc>
      </w:tr>
      <w:tr w:rsidR="00941374" w:rsidRPr="00F62679" w:rsidTr="008305B3">
        <w:tc>
          <w:tcPr>
            <w:tcW w:w="1703" w:type="dxa"/>
            <w:shd w:val="clear" w:color="auto" w:fill="auto"/>
          </w:tcPr>
          <w:p w:rsidR="00941374" w:rsidRPr="00F62679" w:rsidRDefault="00941374" w:rsidP="00701C12">
            <w:pPr>
              <w:pStyle w:val="TableHeaderLEFT"/>
              <w:keepNext/>
            </w:pPr>
            <w:r w:rsidRPr="00F62679">
              <w:t>MDAC</w:t>
            </w:r>
          </w:p>
        </w:tc>
        <w:tc>
          <w:tcPr>
            <w:tcW w:w="6518" w:type="dxa"/>
            <w:shd w:val="clear" w:color="auto" w:fill="auto"/>
          </w:tcPr>
          <w:p w:rsidR="00941374" w:rsidRPr="00F62679" w:rsidRDefault="00071C0D" w:rsidP="00701C12">
            <w:pPr>
              <w:pStyle w:val="TablecellLEFT"/>
              <w:keepNext/>
            </w:pPr>
            <w:r w:rsidRPr="00F62679">
              <w:t>M</w:t>
            </w:r>
            <w:r w:rsidR="00941374" w:rsidRPr="00F62679">
              <w:t>ulti</w:t>
            </w:r>
            <w:r w:rsidRPr="00F62679">
              <w:t>plying digital-to-analogue converter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MEO</w:t>
            </w:r>
          </w:p>
        </w:tc>
        <w:tc>
          <w:tcPr>
            <w:tcW w:w="6518" w:type="dxa"/>
            <w:shd w:val="clear" w:color="auto" w:fill="auto"/>
          </w:tcPr>
          <w:p w:rsidR="002047F1" w:rsidRPr="00F62679" w:rsidRDefault="00A00A93" w:rsidP="00701C12">
            <w:pPr>
              <w:pStyle w:val="TablecellLEFT"/>
              <w:keepNext/>
            </w:pPr>
            <w:r w:rsidRPr="00F62679">
              <w:t>medium earth orbit</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MMU</w:t>
            </w:r>
          </w:p>
        </w:tc>
        <w:tc>
          <w:tcPr>
            <w:tcW w:w="6518" w:type="dxa"/>
            <w:shd w:val="clear" w:color="auto" w:fill="auto"/>
          </w:tcPr>
          <w:p w:rsidR="002047F1" w:rsidRPr="00F62679" w:rsidRDefault="00A00A93" w:rsidP="00701C12">
            <w:pPr>
              <w:pStyle w:val="TablecellLEFT"/>
              <w:keepNext/>
            </w:pPr>
            <w:r w:rsidRPr="00F62679">
              <w:t>memory management unit</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MOS</w:t>
            </w:r>
          </w:p>
        </w:tc>
        <w:tc>
          <w:tcPr>
            <w:tcW w:w="6518" w:type="dxa"/>
            <w:shd w:val="clear" w:color="auto" w:fill="auto"/>
          </w:tcPr>
          <w:p w:rsidR="002047F1" w:rsidRPr="00F62679" w:rsidRDefault="00A00A93" w:rsidP="00701C12">
            <w:pPr>
              <w:pStyle w:val="TablecellLEFT"/>
              <w:keepNext/>
            </w:pPr>
            <w:r w:rsidRPr="00F62679">
              <w:t xml:space="preserve">metal </w:t>
            </w:r>
            <w:r w:rsidR="00ED2605" w:rsidRPr="00F62679">
              <w:t>oxide</w:t>
            </w:r>
            <w:r w:rsidRPr="00F62679">
              <w:t xml:space="preserve"> semiconductor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MOSFET</w:t>
            </w:r>
          </w:p>
        </w:tc>
        <w:tc>
          <w:tcPr>
            <w:tcW w:w="6518" w:type="dxa"/>
            <w:shd w:val="clear" w:color="auto" w:fill="auto"/>
          </w:tcPr>
          <w:p w:rsidR="002047F1" w:rsidRPr="00F62679" w:rsidRDefault="00A00A93" w:rsidP="00701C12">
            <w:pPr>
              <w:pStyle w:val="TablecellLEFT"/>
              <w:keepNext/>
            </w:pPr>
            <w:r w:rsidRPr="00F62679">
              <w:t>metal-oxide semiconductor field-effect transistor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MPTB</w:t>
            </w:r>
          </w:p>
        </w:tc>
        <w:tc>
          <w:tcPr>
            <w:tcW w:w="6518" w:type="dxa"/>
            <w:shd w:val="clear" w:color="auto" w:fill="auto"/>
          </w:tcPr>
          <w:p w:rsidR="002047F1" w:rsidRPr="00F62679" w:rsidRDefault="00A00A93" w:rsidP="00701C12">
            <w:pPr>
              <w:pStyle w:val="TablecellLEFT"/>
              <w:keepNext/>
            </w:pPr>
            <w:r w:rsidRPr="00F62679">
              <w:t>microelectronics and photonics testbed</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MTBF</w:t>
            </w:r>
          </w:p>
        </w:tc>
        <w:tc>
          <w:tcPr>
            <w:tcW w:w="6518" w:type="dxa"/>
            <w:shd w:val="clear" w:color="auto" w:fill="auto"/>
          </w:tcPr>
          <w:p w:rsidR="002047F1" w:rsidRPr="00F62679" w:rsidRDefault="00A00A93" w:rsidP="00701C12">
            <w:pPr>
              <w:pStyle w:val="TablecellLEFT"/>
              <w:keepNext/>
            </w:pPr>
            <w:r w:rsidRPr="00F62679">
              <w:t>mean time between failures</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lastRenderedPageBreak/>
              <w:t>MUX</w:t>
            </w:r>
          </w:p>
        </w:tc>
        <w:tc>
          <w:tcPr>
            <w:tcW w:w="6518" w:type="dxa"/>
            <w:shd w:val="clear" w:color="auto" w:fill="auto"/>
          </w:tcPr>
          <w:p w:rsidR="002047F1" w:rsidRPr="00F62679" w:rsidRDefault="00A00A93" w:rsidP="00701C12">
            <w:pPr>
              <w:pStyle w:val="TablecellLEFT"/>
              <w:keepNext/>
            </w:pPr>
            <w:r w:rsidRPr="00F62679">
              <w:t>multiplexer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NMOS</w:t>
            </w:r>
          </w:p>
        </w:tc>
        <w:tc>
          <w:tcPr>
            <w:tcW w:w="6518" w:type="dxa"/>
            <w:shd w:val="clear" w:color="auto" w:fill="auto"/>
          </w:tcPr>
          <w:p w:rsidR="002047F1" w:rsidRPr="00F62679" w:rsidRDefault="002047F1" w:rsidP="00701C12">
            <w:pPr>
              <w:pStyle w:val="TablecellLEFT"/>
              <w:keepNext/>
            </w:pPr>
            <w:r w:rsidRPr="00F62679">
              <w:t xml:space="preserve">N-channel </w:t>
            </w:r>
            <w:r w:rsidR="00A00A93" w:rsidRPr="00F62679">
              <w:t>metal-oxide semiconductor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NPOESS</w:t>
            </w:r>
          </w:p>
        </w:tc>
        <w:tc>
          <w:tcPr>
            <w:tcW w:w="6518" w:type="dxa"/>
            <w:shd w:val="clear" w:color="auto" w:fill="auto"/>
          </w:tcPr>
          <w:p w:rsidR="002047F1" w:rsidRPr="00F62679" w:rsidRDefault="002047F1" w:rsidP="00701C12">
            <w:pPr>
              <w:pStyle w:val="TablecellLEFT"/>
              <w:keepNext/>
            </w:pPr>
            <w:r w:rsidRPr="00F62679">
              <w:t>National Polar-orbiting Operational Environmental Satellite System</w:t>
            </w:r>
          </w:p>
        </w:tc>
      </w:tr>
      <w:tr w:rsidR="00571439" w:rsidRPr="00F62679" w:rsidTr="008305B3">
        <w:tc>
          <w:tcPr>
            <w:tcW w:w="1703" w:type="dxa"/>
            <w:shd w:val="clear" w:color="auto" w:fill="auto"/>
          </w:tcPr>
          <w:p w:rsidR="00571439" w:rsidRPr="00F62679" w:rsidRDefault="00571439" w:rsidP="00701C12">
            <w:pPr>
              <w:pStyle w:val="TableHeaderLEFT"/>
              <w:keepNext/>
            </w:pPr>
            <w:r w:rsidRPr="00F62679">
              <w:t>N-MR</w:t>
            </w:r>
          </w:p>
        </w:tc>
        <w:tc>
          <w:tcPr>
            <w:tcW w:w="6518" w:type="dxa"/>
            <w:shd w:val="clear" w:color="auto" w:fill="auto"/>
          </w:tcPr>
          <w:p w:rsidR="00571439" w:rsidRPr="00F62679" w:rsidRDefault="00571439" w:rsidP="00701C12">
            <w:pPr>
              <w:pStyle w:val="TablecellLEFT"/>
              <w:keepNext/>
            </w:pPr>
            <w:r w:rsidRPr="00F62679">
              <w:t>N-modular redundancy</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OA</w:t>
            </w:r>
          </w:p>
        </w:tc>
        <w:tc>
          <w:tcPr>
            <w:tcW w:w="6518" w:type="dxa"/>
            <w:shd w:val="clear" w:color="auto" w:fill="auto"/>
          </w:tcPr>
          <w:p w:rsidR="002047F1" w:rsidRPr="00F62679" w:rsidRDefault="00A00A93" w:rsidP="00701C12">
            <w:pPr>
              <w:pStyle w:val="TablecellLEFT"/>
              <w:keepNext/>
            </w:pPr>
            <w:r w:rsidRPr="00F62679">
              <w:t>operational amplifier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PCI</w:t>
            </w:r>
          </w:p>
        </w:tc>
        <w:tc>
          <w:tcPr>
            <w:tcW w:w="6518" w:type="dxa"/>
            <w:shd w:val="clear" w:color="auto" w:fill="auto"/>
          </w:tcPr>
          <w:p w:rsidR="002047F1" w:rsidRPr="00F62679" w:rsidRDefault="00A00A93" w:rsidP="00701C12">
            <w:pPr>
              <w:pStyle w:val="TablecellLEFT"/>
              <w:keepNext/>
            </w:pPr>
            <w:r w:rsidRPr="00F62679">
              <w:t>peripheral component interconnect</w:t>
            </w:r>
          </w:p>
        </w:tc>
      </w:tr>
      <w:tr w:rsidR="009011D9" w:rsidRPr="00F62679" w:rsidTr="008305B3">
        <w:tc>
          <w:tcPr>
            <w:tcW w:w="1703" w:type="dxa"/>
            <w:shd w:val="clear" w:color="auto" w:fill="auto"/>
          </w:tcPr>
          <w:p w:rsidR="009011D9" w:rsidRPr="00F62679" w:rsidRDefault="009011D9" w:rsidP="00701C12">
            <w:pPr>
              <w:pStyle w:val="TableHeaderLEFT"/>
              <w:keepNext/>
            </w:pPr>
            <w:r w:rsidRPr="00F62679">
              <w:t>PDS</w:t>
            </w:r>
          </w:p>
        </w:tc>
        <w:tc>
          <w:tcPr>
            <w:tcW w:w="6518" w:type="dxa"/>
            <w:shd w:val="clear" w:color="auto" w:fill="auto"/>
          </w:tcPr>
          <w:p w:rsidR="009011D9" w:rsidRPr="00F62679" w:rsidRDefault="009011D9" w:rsidP="00701C12">
            <w:pPr>
              <w:pStyle w:val="TablecellLEFT"/>
              <w:keepNext/>
            </w:pPr>
            <w:r w:rsidRPr="00F62679">
              <w:t>phase dependent sensitivity</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PLL</w:t>
            </w:r>
          </w:p>
        </w:tc>
        <w:tc>
          <w:tcPr>
            <w:tcW w:w="6518" w:type="dxa"/>
            <w:shd w:val="clear" w:color="auto" w:fill="auto"/>
          </w:tcPr>
          <w:p w:rsidR="002047F1" w:rsidRPr="00F62679" w:rsidRDefault="00A00A93" w:rsidP="00701C12">
            <w:pPr>
              <w:pStyle w:val="TablecellLEFT"/>
              <w:keepNext/>
            </w:pPr>
            <w:r w:rsidRPr="00F62679">
              <w:t>phase-locked loop</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PMCD</w:t>
            </w:r>
          </w:p>
        </w:tc>
        <w:tc>
          <w:tcPr>
            <w:tcW w:w="6518" w:type="dxa"/>
            <w:shd w:val="clear" w:color="auto" w:fill="auto"/>
          </w:tcPr>
          <w:p w:rsidR="002047F1" w:rsidRPr="00F62679" w:rsidRDefault="00A00A93" w:rsidP="00701C12">
            <w:pPr>
              <w:pStyle w:val="TablecellLEFT"/>
              <w:keepNext/>
            </w:pPr>
            <w:r w:rsidRPr="00F62679">
              <w:t>phase-matched clock divider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PMOS</w:t>
            </w:r>
          </w:p>
        </w:tc>
        <w:tc>
          <w:tcPr>
            <w:tcW w:w="6518" w:type="dxa"/>
            <w:shd w:val="clear" w:color="auto" w:fill="auto"/>
          </w:tcPr>
          <w:p w:rsidR="002047F1" w:rsidRPr="00F62679" w:rsidRDefault="002047F1" w:rsidP="00701C12">
            <w:pPr>
              <w:pStyle w:val="TablecellLEFT"/>
              <w:keepNext/>
            </w:pPr>
            <w:r w:rsidRPr="00F62679">
              <w:t xml:space="preserve">P-channel </w:t>
            </w:r>
            <w:r w:rsidR="00A00A93" w:rsidRPr="00F62679">
              <w:t>metal-oxide semiconductor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POA</w:t>
            </w:r>
          </w:p>
        </w:tc>
        <w:tc>
          <w:tcPr>
            <w:tcW w:w="6518" w:type="dxa"/>
            <w:shd w:val="clear" w:color="auto" w:fill="auto"/>
          </w:tcPr>
          <w:p w:rsidR="002047F1" w:rsidRPr="00F62679" w:rsidRDefault="00A00A93" w:rsidP="00701C12">
            <w:pPr>
              <w:pStyle w:val="TablecellLEFT"/>
              <w:keepNext/>
            </w:pPr>
            <w:r w:rsidRPr="00F62679">
              <w:t>post oxidation anneal</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POR</w:t>
            </w:r>
          </w:p>
        </w:tc>
        <w:tc>
          <w:tcPr>
            <w:tcW w:w="6518" w:type="dxa"/>
            <w:shd w:val="clear" w:color="auto" w:fill="auto"/>
          </w:tcPr>
          <w:p w:rsidR="002047F1" w:rsidRPr="00F62679" w:rsidRDefault="00A00A93" w:rsidP="00701C12">
            <w:pPr>
              <w:pStyle w:val="TablecellLEFT"/>
              <w:keepNext/>
            </w:pPr>
            <w:r w:rsidRPr="00F62679">
              <w:t>power-on reset</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PUC</w:t>
            </w:r>
          </w:p>
        </w:tc>
        <w:tc>
          <w:tcPr>
            <w:tcW w:w="6518" w:type="dxa"/>
            <w:shd w:val="clear" w:color="auto" w:fill="auto"/>
          </w:tcPr>
          <w:p w:rsidR="002047F1" w:rsidRPr="00F62679" w:rsidRDefault="00A00A93" w:rsidP="00701C12">
            <w:pPr>
              <w:pStyle w:val="TablecellLEFT"/>
              <w:keepNext/>
            </w:pPr>
            <w:r w:rsidRPr="00F62679">
              <w:t>processing unit core</w:t>
            </w:r>
          </w:p>
        </w:tc>
      </w:tr>
      <w:tr w:rsidR="00571439" w:rsidRPr="00F62679" w:rsidTr="008305B3">
        <w:tc>
          <w:tcPr>
            <w:tcW w:w="1703" w:type="dxa"/>
            <w:shd w:val="clear" w:color="auto" w:fill="auto"/>
          </w:tcPr>
          <w:p w:rsidR="00571439" w:rsidRPr="00F62679" w:rsidRDefault="00571439" w:rsidP="00701C12">
            <w:pPr>
              <w:pStyle w:val="TableHeaderLEFT"/>
              <w:keepNext/>
            </w:pPr>
            <w:r w:rsidRPr="00F62679">
              <w:t>PVT</w:t>
            </w:r>
          </w:p>
        </w:tc>
        <w:tc>
          <w:tcPr>
            <w:tcW w:w="6518" w:type="dxa"/>
            <w:shd w:val="clear" w:color="auto" w:fill="auto"/>
          </w:tcPr>
          <w:p w:rsidR="00571439" w:rsidRPr="00F62679" w:rsidRDefault="00571439" w:rsidP="00571439">
            <w:pPr>
              <w:pStyle w:val="TablecellLEFT"/>
              <w:keepNext/>
            </w:pPr>
            <w:r w:rsidRPr="00F62679">
              <w:t>process, voltage and temperature</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RAID</w:t>
            </w:r>
          </w:p>
        </w:tc>
        <w:tc>
          <w:tcPr>
            <w:tcW w:w="6518" w:type="dxa"/>
            <w:shd w:val="clear" w:color="auto" w:fill="auto"/>
          </w:tcPr>
          <w:p w:rsidR="002047F1" w:rsidRPr="00F62679" w:rsidRDefault="00A00A93" w:rsidP="00701C12">
            <w:pPr>
              <w:pStyle w:val="TablecellLEFT"/>
              <w:keepNext/>
            </w:pPr>
            <w:r w:rsidRPr="00F62679">
              <w:t>redundant array of independent disks</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RAM</w:t>
            </w:r>
          </w:p>
        </w:tc>
        <w:tc>
          <w:tcPr>
            <w:tcW w:w="6518" w:type="dxa"/>
            <w:shd w:val="clear" w:color="auto" w:fill="auto"/>
          </w:tcPr>
          <w:p w:rsidR="002047F1" w:rsidRPr="00F62679" w:rsidRDefault="00A00A93" w:rsidP="00701C12">
            <w:pPr>
              <w:pStyle w:val="TablecellLEFT"/>
              <w:keepNext/>
            </w:pPr>
            <w:r w:rsidRPr="00F62679">
              <w:t>random access memory</w:t>
            </w:r>
          </w:p>
        </w:tc>
      </w:tr>
      <w:tr w:rsidR="00A02992" w:rsidRPr="00F62679" w:rsidTr="008305B3">
        <w:tc>
          <w:tcPr>
            <w:tcW w:w="1703" w:type="dxa"/>
            <w:shd w:val="clear" w:color="auto" w:fill="auto"/>
          </w:tcPr>
          <w:p w:rsidR="00A02992" w:rsidRPr="00F62679" w:rsidRDefault="00A02992" w:rsidP="00701C12">
            <w:pPr>
              <w:pStyle w:val="TableHeaderLEFT"/>
              <w:keepNext/>
            </w:pPr>
            <w:r w:rsidRPr="00F62679">
              <w:t>RAR</w:t>
            </w:r>
          </w:p>
        </w:tc>
        <w:tc>
          <w:tcPr>
            <w:tcW w:w="6518" w:type="dxa"/>
            <w:shd w:val="clear" w:color="auto" w:fill="auto"/>
          </w:tcPr>
          <w:p w:rsidR="00A02992" w:rsidRPr="00F62679" w:rsidRDefault="00AA66D7" w:rsidP="00701C12">
            <w:pPr>
              <w:pStyle w:val="TablecellLEFT"/>
              <w:keepNext/>
            </w:pPr>
            <w:proofErr w:type="spellStart"/>
            <w:r w:rsidRPr="00F62679">
              <w:t>Roshal</w:t>
            </w:r>
            <w:proofErr w:type="spellEnd"/>
            <w:r w:rsidRPr="00F62679">
              <w:t xml:space="preserve"> </w:t>
            </w:r>
            <w:proofErr w:type="spellStart"/>
            <w:r w:rsidRPr="00F62679">
              <w:t>ARchive</w:t>
            </w:r>
            <w:proofErr w:type="spellEnd"/>
          </w:p>
        </w:tc>
      </w:tr>
      <w:tr w:rsidR="002047F1" w:rsidRPr="00F62679" w:rsidTr="008305B3">
        <w:tc>
          <w:tcPr>
            <w:tcW w:w="1703" w:type="dxa"/>
            <w:shd w:val="clear" w:color="auto" w:fill="auto"/>
          </w:tcPr>
          <w:p w:rsidR="002047F1" w:rsidRPr="00F62679" w:rsidRDefault="002047F1" w:rsidP="00701C12">
            <w:pPr>
              <w:pStyle w:val="TableHeaderLEFT"/>
              <w:keepNext/>
            </w:pPr>
            <w:r w:rsidRPr="00F62679">
              <w:t>RHBD</w:t>
            </w:r>
          </w:p>
        </w:tc>
        <w:tc>
          <w:tcPr>
            <w:tcW w:w="6518" w:type="dxa"/>
            <w:shd w:val="clear" w:color="auto" w:fill="auto"/>
          </w:tcPr>
          <w:p w:rsidR="002047F1" w:rsidRPr="00F62679" w:rsidRDefault="00A00A93" w:rsidP="00701C12">
            <w:pPr>
              <w:pStyle w:val="TablecellLEFT"/>
              <w:keepNext/>
            </w:pPr>
            <w:r w:rsidRPr="00F62679">
              <w:t>radiation hardening by design</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RHBP</w:t>
            </w:r>
          </w:p>
        </w:tc>
        <w:tc>
          <w:tcPr>
            <w:tcW w:w="6518" w:type="dxa"/>
            <w:shd w:val="clear" w:color="auto" w:fill="auto"/>
          </w:tcPr>
          <w:p w:rsidR="002047F1" w:rsidRPr="00F62679" w:rsidRDefault="00A00A93" w:rsidP="00701C12">
            <w:pPr>
              <w:pStyle w:val="TablecellLEFT"/>
              <w:keepNext/>
            </w:pPr>
            <w:r w:rsidRPr="00F62679">
              <w:t>radiation hardening by process</w:t>
            </w:r>
          </w:p>
        </w:tc>
      </w:tr>
      <w:tr w:rsidR="002047F1" w:rsidRPr="00F62679" w:rsidTr="008305B3">
        <w:tc>
          <w:tcPr>
            <w:tcW w:w="1703" w:type="dxa"/>
            <w:shd w:val="clear" w:color="auto" w:fill="auto"/>
          </w:tcPr>
          <w:p w:rsidR="002047F1" w:rsidRPr="00F62679" w:rsidRDefault="002047F1" w:rsidP="00701C12">
            <w:pPr>
              <w:pStyle w:val="TableHeaderLEFT"/>
              <w:keepNext/>
            </w:pPr>
            <w:proofErr w:type="spellStart"/>
            <w:r w:rsidRPr="00F62679">
              <w:t>RoRa</w:t>
            </w:r>
            <w:proofErr w:type="spellEnd"/>
          </w:p>
        </w:tc>
        <w:tc>
          <w:tcPr>
            <w:tcW w:w="6518" w:type="dxa"/>
            <w:shd w:val="clear" w:color="auto" w:fill="auto"/>
          </w:tcPr>
          <w:p w:rsidR="002047F1" w:rsidRPr="00F62679" w:rsidRDefault="00A00A93" w:rsidP="00701C12">
            <w:pPr>
              <w:pStyle w:val="TablecellLEFT"/>
              <w:keepNext/>
            </w:pPr>
            <w:r w:rsidRPr="00F62679">
              <w:t>reliability oriented place and route</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RS</w:t>
            </w:r>
          </w:p>
        </w:tc>
        <w:tc>
          <w:tcPr>
            <w:tcW w:w="6518" w:type="dxa"/>
            <w:shd w:val="clear" w:color="auto" w:fill="auto"/>
          </w:tcPr>
          <w:p w:rsidR="002047F1" w:rsidRPr="00F62679" w:rsidRDefault="00B50CB0" w:rsidP="00701C12">
            <w:pPr>
              <w:pStyle w:val="TablecellLEFT"/>
              <w:keepNext/>
            </w:pPr>
            <w:r w:rsidRPr="00F62679">
              <w:t>R</w:t>
            </w:r>
            <w:r w:rsidR="00A00A93" w:rsidRPr="00F62679">
              <w:t>eed-</w:t>
            </w:r>
            <w:r w:rsidRPr="00F62679">
              <w:t>So</w:t>
            </w:r>
            <w:r w:rsidR="00A00A93" w:rsidRPr="00F62679">
              <w:t>lomon</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RTL</w:t>
            </w:r>
          </w:p>
        </w:tc>
        <w:tc>
          <w:tcPr>
            <w:tcW w:w="6518" w:type="dxa"/>
            <w:shd w:val="clear" w:color="auto" w:fill="auto"/>
          </w:tcPr>
          <w:p w:rsidR="002047F1" w:rsidRPr="00F62679" w:rsidRDefault="00A00A93" w:rsidP="00701C12">
            <w:pPr>
              <w:pStyle w:val="TablecellLEFT"/>
              <w:keepNext/>
            </w:pPr>
            <w:r w:rsidRPr="00F62679">
              <w:t>register transfer level</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SAA</w:t>
            </w:r>
          </w:p>
        </w:tc>
        <w:tc>
          <w:tcPr>
            <w:tcW w:w="6518" w:type="dxa"/>
            <w:shd w:val="clear" w:color="auto" w:fill="auto"/>
          </w:tcPr>
          <w:p w:rsidR="002047F1" w:rsidRPr="00F62679" w:rsidRDefault="00ED2605" w:rsidP="00ED2605">
            <w:pPr>
              <w:pStyle w:val="TablecellLEFT"/>
              <w:keepNext/>
            </w:pPr>
            <w:r w:rsidRPr="00F62679">
              <w:t>S</w:t>
            </w:r>
            <w:r w:rsidR="00A00A93" w:rsidRPr="00F62679">
              <w:t xml:space="preserve">outh </w:t>
            </w:r>
            <w:r w:rsidRPr="00F62679">
              <w:t>A</w:t>
            </w:r>
            <w:r w:rsidR="00A00A93" w:rsidRPr="00F62679">
              <w:t>tlantic anomaly</w:t>
            </w:r>
          </w:p>
        </w:tc>
      </w:tr>
      <w:tr w:rsidR="00024551" w:rsidRPr="00F62679" w:rsidTr="008305B3">
        <w:tc>
          <w:tcPr>
            <w:tcW w:w="1703" w:type="dxa"/>
            <w:shd w:val="clear" w:color="auto" w:fill="auto"/>
          </w:tcPr>
          <w:p w:rsidR="00024551" w:rsidRPr="00F62679" w:rsidRDefault="00024551" w:rsidP="00024551">
            <w:pPr>
              <w:pStyle w:val="TableHeaderLEFT"/>
              <w:keepNext/>
              <w:tabs>
                <w:tab w:val="left" w:pos="1080"/>
              </w:tabs>
            </w:pPr>
            <w:r w:rsidRPr="00F62679">
              <w:t>SEDR</w:t>
            </w:r>
          </w:p>
        </w:tc>
        <w:tc>
          <w:tcPr>
            <w:tcW w:w="6518" w:type="dxa"/>
            <w:shd w:val="clear" w:color="auto" w:fill="auto"/>
          </w:tcPr>
          <w:p w:rsidR="00024551" w:rsidRPr="00F62679" w:rsidRDefault="00024551" w:rsidP="00024551">
            <w:pPr>
              <w:pStyle w:val="TablecellLEFT"/>
              <w:keepNext/>
            </w:pPr>
            <w:r w:rsidRPr="00F62679">
              <w:t>single event dielectric rupture</w:t>
            </w:r>
          </w:p>
        </w:tc>
      </w:tr>
      <w:tr w:rsidR="00024551" w:rsidRPr="00F62679" w:rsidTr="008305B3">
        <w:tc>
          <w:tcPr>
            <w:tcW w:w="1703" w:type="dxa"/>
            <w:shd w:val="clear" w:color="auto" w:fill="auto"/>
          </w:tcPr>
          <w:p w:rsidR="00024551" w:rsidRPr="00F62679" w:rsidRDefault="00024551" w:rsidP="00024551">
            <w:pPr>
              <w:pStyle w:val="TableHeaderLEFT"/>
              <w:keepNext/>
              <w:tabs>
                <w:tab w:val="left" w:pos="1080"/>
              </w:tabs>
            </w:pPr>
            <w:r w:rsidRPr="00F62679">
              <w:t>SEGR</w:t>
            </w:r>
          </w:p>
        </w:tc>
        <w:tc>
          <w:tcPr>
            <w:tcW w:w="6518" w:type="dxa"/>
            <w:shd w:val="clear" w:color="auto" w:fill="auto"/>
          </w:tcPr>
          <w:p w:rsidR="00024551" w:rsidRPr="00F62679" w:rsidRDefault="00024551" w:rsidP="00024551">
            <w:pPr>
              <w:pStyle w:val="TablecellLEFT"/>
              <w:keepNext/>
            </w:pPr>
            <w:r w:rsidRPr="00F62679">
              <w:t>single event gate rupture</w:t>
            </w:r>
          </w:p>
        </w:tc>
      </w:tr>
      <w:tr w:rsidR="00024551" w:rsidRPr="00F62679" w:rsidTr="008305B3">
        <w:tc>
          <w:tcPr>
            <w:tcW w:w="1703" w:type="dxa"/>
            <w:shd w:val="clear" w:color="auto" w:fill="auto"/>
          </w:tcPr>
          <w:p w:rsidR="00024551" w:rsidRPr="00F62679" w:rsidRDefault="00024551" w:rsidP="00024551">
            <w:pPr>
              <w:pStyle w:val="TableHeaderLEFT"/>
              <w:keepNext/>
              <w:tabs>
                <w:tab w:val="left" w:pos="1080"/>
              </w:tabs>
            </w:pPr>
            <w:r w:rsidRPr="00F62679">
              <w:t>SEHE</w:t>
            </w:r>
          </w:p>
        </w:tc>
        <w:tc>
          <w:tcPr>
            <w:tcW w:w="6518" w:type="dxa"/>
            <w:shd w:val="clear" w:color="auto" w:fill="auto"/>
          </w:tcPr>
          <w:p w:rsidR="00024551" w:rsidRPr="00F62679" w:rsidRDefault="00024551" w:rsidP="00024551">
            <w:pPr>
              <w:pStyle w:val="TablecellLEFT"/>
              <w:keepNext/>
            </w:pPr>
            <w:r w:rsidRPr="00F62679">
              <w:t>single event hard error</w:t>
            </w:r>
          </w:p>
        </w:tc>
      </w:tr>
      <w:tr w:rsidR="00024551" w:rsidRPr="00F62679" w:rsidTr="008305B3">
        <w:tc>
          <w:tcPr>
            <w:tcW w:w="1703" w:type="dxa"/>
            <w:shd w:val="clear" w:color="auto" w:fill="auto"/>
          </w:tcPr>
          <w:p w:rsidR="00024551" w:rsidRPr="00F62679" w:rsidRDefault="00024551" w:rsidP="00701C12">
            <w:pPr>
              <w:pStyle w:val="TableHeaderLEFT"/>
              <w:keepNext/>
            </w:pPr>
            <w:r w:rsidRPr="00F62679">
              <w:t>SESB</w:t>
            </w:r>
          </w:p>
        </w:tc>
        <w:tc>
          <w:tcPr>
            <w:tcW w:w="6518" w:type="dxa"/>
            <w:shd w:val="clear" w:color="auto" w:fill="auto"/>
          </w:tcPr>
          <w:p w:rsidR="00024551" w:rsidRPr="00F62679" w:rsidRDefault="003C75F7" w:rsidP="00024551">
            <w:pPr>
              <w:pStyle w:val="TablecellLEFT"/>
              <w:keepNext/>
            </w:pPr>
            <w:r w:rsidRPr="00F62679">
              <w:t>single event snapback</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SBIRS</w:t>
            </w:r>
          </w:p>
        </w:tc>
        <w:tc>
          <w:tcPr>
            <w:tcW w:w="6518" w:type="dxa"/>
            <w:shd w:val="clear" w:color="auto" w:fill="auto"/>
          </w:tcPr>
          <w:p w:rsidR="002047F1" w:rsidRPr="00F62679" w:rsidRDefault="00A00A93" w:rsidP="00701C12">
            <w:pPr>
              <w:pStyle w:val="TablecellLEFT"/>
              <w:keepNext/>
            </w:pPr>
            <w:r w:rsidRPr="00F62679">
              <w:t>space based infrared system</w:t>
            </w:r>
          </w:p>
        </w:tc>
      </w:tr>
      <w:tr w:rsidR="002047F1" w:rsidRPr="00F62679" w:rsidTr="008305B3">
        <w:tc>
          <w:tcPr>
            <w:tcW w:w="1703" w:type="dxa"/>
            <w:shd w:val="clear" w:color="auto" w:fill="auto"/>
          </w:tcPr>
          <w:p w:rsidR="002047F1" w:rsidRPr="00F62679" w:rsidRDefault="002047F1" w:rsidP="00A00A93">
            <w:pPr>
              <w:pStyle w:val="TableHeaderLEFT"/>
              <w:keepNext/>
            </w:pPr>
            <w:r w:rsidRPr="00F62679">
              <w:t>SCSI</w:t>
            </w:r>
          </w:p>
        </w:tc>
        <w:tc>
          <w:tcPr>
            <w:tcW w:w="6518" w:type="dxa"/>
            <w:shd w:val="clear" w:color="auto" w:fill="auto"/>
          </w:tcPr>
          <w:p w:rsidR="002047F1" w:rsidRPr="00F62679" w:rsidRDefault="00A00A93" w:rsidP="00A00A93">
            <w:pPr>
              <w:pStyle w:val="TablecellLEFT"/>
              <w:keepNext/>
            </w:pPr>
            <w:r w:rsidRPr="00F62679">
              <w:t>small computer system interface</w:t>
            </w:r>
          </w:p>
        </w:tc>
      </w:tr>
      <w:tr w:rsidR="00A00A93" w:rsidRPr="00F62679" w:rsidTr="008305B3">
        <w:tc>
          <w:tcPr>
            <w:tcW w:w="1703" w:type="dxa"/>
            <w:shd w:val="clear" w:color="auto" w:fill="auto"/>
          </w:tcPr>
          <w:p w:rsidR="00A00A93" w:rsidRPr="00F62679" w:rsidRDefault="00A00A93" w:rsidP="00701C12">
            <w:pPr>
              <w:pStyle w:val="TableHeaderLEFT"/>
              <w:keepNext/>
            </w:pPr>
            <w:r w:rsidRPr="00F62679">
              <w:t>SE</w:t>
            </w:r>
          </w:p>
        </w:tc>
        <w:tc>
          <w:tcPr>
            <w:tcW w:w="6518" w:type="dxa"/>
            <w:shd w:val="clear" w:color="auto" w:fill="auto"/>
          </w:tcPr>
          <w:p w:rsidR="00A00A93" w:rsidRPr="00F62679" w:rsidRDefault="00A00A93" w:rsidP="00701C12">
            <w:pPr>
              <w:pStyle w:val="TablecellLEFT"/>
              <w:keepNext/>
            </w:pPr>
            <w:r w:rsidRPr="00F62679">
              <w:t>soft error</w:t>
            </w:r>
          </w:p>
        </w:tc>
      </w:tr>
      <w:tr w:rsidR="00024551" w:rsidRPr="00F62679" w:rsidTr="008305B3">
        <w:tc>
          <w:tcPr>
            <w:tcW w:w="1703" w:type="dxa"/>
            <w:shd w:val="clear" w:color="auto" w:fill="auto"/>
          </w:tcPr>
          <w:p w:rsidR="00024551" w:rsidRPr="00F62679" w:rsidRDefault="00024551" w:rsidP="00701C12">
            <w:pPr>
              <w:pStyle w:val="TableHeaderLEFT"/>
              <w:keepNext/>
            </w:pPr>
            <w:r w:rsidRPr="00F62679">
              <w:t>SDRAM</w:t>
            </w:r>
          </w:p>
        </w:tc>
        <w:tc>
          <w:tcPr>
            <w:tcW w:w="6518" w:type="dxa"/>
            <w:shd w:val="clear" w:color="auto" w:fill="auto"/>
          </w:tcPr>
          <w:p w:rsidR="00024551" w:rsidRPr="00F62679" w:rsidRDefault="003C75F7" w:rsidP="00701C12">
            <w:pPr>
              <w:pStyle w:val="TablecellLEFT"/>
              <w:keepNext/>
            </w:pPr>
            <w:r w:rsidRPr="00F62679">
              <w:t>synchronous dynamic random-access memory</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SEB</w:t>
            </w:r>
          </w:p>
        </w:tc>
        <w:tc>
          <w:tcPr>
            <w:tcW w:w="6518" w:type="dxa"/>
            <w:shd w:val="clear" w:color="auto" w:fill="auto"/>
          </w:tcPr>
          <w:p w:rsidR="002047F1" w:rsidRPr="00F62679" w:rsidRDefault="00A00A93" w:rsidP="00701C12">
            <w:pPr>
              <w:pStyle w:val="TablecellLEFT"/>
              <w:keepNext/>
            </w:pPr>
            <w:r w:rsidRPr="00F62679">
              <w:t>single event burnout</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SEC-DED</w:t>
            </w:r>
          </w:p>
        </w:tc>
        <w:tc>
          <w:tcPr>
            <w:tcW w:w="6518" w:type="dxa"/>
            <w:shd w:val="clear" w:color="auto" w:fill="auto"/>
          </w:tcPr>
          <w:p w:rsidR="002047F1" w:rsidRPr="00F62679" w:rsidRDefault="00A00A93" w:rsidP="00701C12">
            <w:pPr>
              <w:pStyle w:val="TablecellLEFT"/>
              <w:keepNext/>
            </w:pPr>
            <w:r w:rsidRPr="00F62679">
              <w:t>single error correction-double error detection</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SEE</w:t>
            </w:r>
          </w:p>
        </w:tc>
        <w:tc>
          <w:tcPr>
            <w:tcW w:w="6518" w:type="dxa"/>
            <w:shd w:val="clear" w:color="auto" w:fill="auto"/>
          </w:tcPr>
          <w:p w:rsidR="002047F1" w:rsidRPr="00F62679" w:rsidRDefault="00A00A93" w:rsidP="00701C12">
            <w:pPr>
              <w:pStyle w:val="TablecellLEFT"/>
              <w:keepNext/>
            </w:pPr>
            <w:r w:rsidRPr="00F62679">
              <w:t>single event effect</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SEFI</w:t>
            </w:r>
          </w:p>
        </w:tc>
        <w:tc>
          <w:tcPr>
            <w:tcW w:w="6518" w:type="dxa"/>
            <w:shd w:val="clear" w:color="auto" w:fill="auto"/>
          </w:tcPr>
          <w:p w:rsidR="002047F1" w:rsidRPr="00F62679" w:rsidRDefault="00A00A93" w:rsidP="00701C12">
            <w:pPr>
              <w:pStyle w:val="TablecellLEFT"/>
              <w:keepNext/>
            </w:pPr>
            <w:r w:rsidRPr="00F62679">
              <w:t>single event functional interrupt</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SEGR</w:t>
            </w:r>
          </w:p>
        </w:tc>
        <w:tc>
          <w:tcPr>
            <w:tcW w:w="6518" w:type="dxa"/>
            <w:shd w:val="clear" w:color="auto" w:fill="auto"/>
          </w:tcPr>
          <w:p w:rsidR="002047F1" w:rsidRPr="00F62679" w:rsidRDefault="00A00A93" w:rsidP="00701C12">
            <w:pPr>
              <w:pStyle w:val="TablecellLEFT"/>
              <w:keepNext/>
            </w:pPr>
            <w:r w:rsidRPr="00F62679">
              <w:t>single event gate rupture</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lastRenderedPageBreak/>
              <w:t>SEL</w:t>
            </w:r>
          </w:p>
        </w:tc>
        <w:tc>
          <w:tcPr>
            <w:tcW w:w="6518" w:type="dxa"/>
            <w:shd w:val="clear" w:color="auto" w:fill="auto"/>
          </w:tcPr>
          <w:p w:rsidR="002047F1" w:rsidRPr="00F62679" w:rsidRDefault="00A00A93" w:rsidP="00701C12">
            <w:pPr>
              <w:pStyle w:val="TablecellLEFT"/>
              <w:keepNext/>
            </w:pPr>
            <w:r w:rsidRPr="00F62679">
              <w:t>single event latch-up</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SER</w:t>
            </w:r>
          </w:p>
        </w:tc>
        <w:tc>
          <w:tcPr>
            <w:tcW w:w="6518" w:type="dxa"/>
            <w:shd w:val="clear" w:color="auto" w:fill="auto"/>
          </w:tcPr>
          <w:p w:rsidR="002047F1" w:rsidRPr="00F62679" w:rsidRDefault="00A00A93" w:rsidP="00701C12">
            <w:pPr>
              <w:pStyle w:val="TablecellLEFT"/>
              <w:keepNext/>
            </w:pPr>
            <w:r w:rsidRPr="00F62679">
              <w:t>soft error rate</w:t>
            </w:r>
          </w:p>
        </w:tc>
      </w:tr>
      <w:tr w:rsidR="002047F1" w:rsidRPr="00F62679" w:rsidTr="008305B3">
        <w:tc>
          <w:tcPr>
            <w:tcW w:w="1703" w:type="dxa"/>
            <w:shd w:val="clear" w:color="auto" w:fill="auto"/>
          </w:tcPr>
          <w:p w:rsidR="002047F1" w:rsidRPr="00F62679" w:rsidRDefault="002047F1" w:rsidP="00701C12">
            <w:pPr>
              <w:pStyle w:val="TableHeaderLEFT"/>
              <w:keepNext/>
            </w:pPr>
            <w:proofErr w:type="spellStart"/>
            <w:r w:rsidRPr="00F62679">
              <w:t>SerDes</w:t>
            </w:r>
            <w:proofErr w:type="spellEnd"/>
          </w:p>
        </w:tc>
        <w:tc>
          <w:tcPr>
            <w:tcW w:w="6518" w:type="dxa"/>
            <w:shd w:val="clear" w:color="auto" w:fill="auto"/>
          </w:tcPr>
          <w:p w:rsidR="002047F1" w:rsidRPr="00F62679" w:rsidRDefault="00A00A93" w:rsidP="00701C12">
            <w:pPr>
              <w:pStyle w:val="TablecellLEFT"/>
              <w:keepNext/>
            </w:pPr>
            <w:proofErr w:type="spellStart"/>
            <w:r w:rsidRPr="00F62679">
              <w:t>serializer</w:t>
            </w:r>
            <w:proofErr w:type="spellEnd"/>
            <w:r w:rsidRPr="00F62679">
              <w:t>/</w:t>
            </w:r>
            <w:proofErr w:type="spellStart"/>
            <w:r w:rsidRPr="00F62679">
              <w:t>deserializer</w:t>
            </w:r>
            <w:proofErr w:type="spellEnd"/>
          </w:p>
        </w:tc>
      </w:tr>
      <w:tr w:rsidR="002047F1" w:rsidRPr="00F62679" w:rsidTr="008305B3">
        <w:tc>
          <w:tcPr>
            <w:tcW w:w="1703" w:type="dxa"/>
            <w:shd w:val="clear" w:color="auto" w:fill="auto"/>
          </w:tcPr>
          <w:p w:rsidR="002047F1" w:rsidRPr="00F62679" w:rsidRDefault="002047F1" w:rsidP="00701C12">
            <w:pPr>
              <w:pStyle w:val="TableHeaderLEFT"/>
              <w:keepNext/>
            </w:pPr>
            <w:r w:rsidRPr="00F62679">
              <w:t>SET</w:t>
            </w:r>
          </w:p>
        </w:tc>
        <w:tc>
          <w:tcPr>
            <w:tcW w:w="6518" w:type="dxa"/>
            <w:shd w:val="clear" w:color="auto" w:fill="auto"/>
          </w:tcPr>
          <w:p w:rsidR="002047F1" w:rsidRPr="00F62679" w:rsidRDefault="00A00A93" w:rsidP="00701C12">
            <w:pPr>
              <w:pStyle w:val="TablecellLEFT"/>
              <w:keepNext/>
            </w:pPr>
            <w:r w:rsidRPr="00F62679">
              <w:t>single event transient</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SEU</w:t>
            </w:r>
          </w:p>
        </w:tc>
        <w:tc>
          <w:tcPr>
            <w:tcW w:w="6518" w:type="dxa"/>
            <w:shd w:val="clear" w:color="auto" w:fill="auto"/>
          </w:tcPr>
          <w:p w:rsidR="002047F1" w:rsidRPr="00F62679" w:rsidRDefault="00A00A93" w:rsidP="00701C12">
            <w:pPr>
              <w:pStyle w:val="TablecellLEFT"/>
              <w:keepNext/>
            </w:pPr>
            <w:r w:rsidRPr="00F62679">
              <w:t>single event upset</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SIFT</w:t>
            </w:r>
          </w:p>
        </w:tc>
        <w:tc>
          <w:tcPr>
            <w:tcW w:w="6518" w:type="dxa"/>
            <w:shd w:val="clear" w:color="auto" w:fill="auto"/>
          </w:tcPr>
          <w:p w:rsidR="002047F1" w:rsidRPr="00F62679" w:rsidRDefault="00A00A93" w:rsidP="00701C12">
            <w:pPr>
              <w:pStyle w:val="TablecellLEFT"/>
              <w:keepNext/>
            </w:pPr>
            <w:r w:rsidRPr="00F62679">
              <w:t>software implemented hardware fault tolerance</w:t>
            </w:r>
          </w:p>
        </w:tc>
      </w:tr>
      <w:tr w:rsidR="002047F1" w:rsidRPr="00F62679" w:rsidTr="008305B3">
        <w:tc>
          <w:tcPr>
            <w:tcW w:w="1703" w:type="dxa"/>
            <w:shd w:val="clear" w:color="auto" w:fill="auto"/>
          </w:tcPr>
          <w:p w:rsidR="002047F1" w:rsidRPr="00F62679" w:rsidRDefault="002047F1" w:rsidP="00701C12">
            <w:pPr>
              <w:pStyle w:val="TableHeaderLEFT"/>
              <w:keepNext/>
            </w:pPr>
            <w:proofErr w:type="spellStart"/>
            <w:r w:rsidRPr="00F62679">
              <w:t>SiGe</w:t>
            </w:r>
            <w:proofErr w:type="spellEnd"/>
          </w:p>
        </w:tc>
        <w:tc>
          <w:tcPr>
            <w:tcW w:w="6518" w:type="dxa"/>
            <w:shd w:val="clear" w:color="auto" w:fill="auto"/>
          </w:tcPr>
          <w:p w:rsidR="002047F1" w:rsidRPr="00F62679" w:rsidRDefault="002047F1" w:rsidP="00701C12">
            <w:pPr>
              <w:pStyle w:val="TablecellLEFT"/>
              <w:keepNext/>
            </w:pPr>
            <w:r w:rsidRPr="00F62679">
              <w:t>Silicon Germanium</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SNR</w:t>
            </w:r>
          </w:p>
        </w:tc>
        <w:tc>
          <w:tcPr>
            <w:tcW w:w="6518" w:type="dxa"/>
            <w:shd w:val="clear" w:color="auto" w:fill="auto"/>
          </w:tcPr>
          <w:p w:rsidR="002047F1" w:rsidRPr="00F62679" w:rsidRDefault="00A00A93" w:rsidP="00701C12">
            <w:pPr>
              <w:pStyle w:val="TablecellLEFT"/>
              <w:keepNext/>
            </w:pPr>
            <w:r w:rsidRPr="00F62679">
              <w:t>signal-to-noise ratio</w:t>
            </w:r>
          </w:p>
        </w:tc>
      </w:tr>
      <w:tr w:rsidR="002047F1" w:rsidRPr="00F62679" w:rsidTr="008305B3">
        <w:tc>
          <w:tcPr>
            <w:tcW w:w="1703" w:type="dxa"/>
            <w:shd w:val="clear" w:color="auto" w:fill="auto"/>
          </w:tcPr>
          <w:p w:rsidR="002047F1" w:rsidRPr="00F62679" w:rsidRDefault="002047F1" w:rsidP="00701C12">
            <w:pPr>
              <w:pStyle w:val="TableHeaderLEFT"/>
              <w:keepNext/>
            </w:pPr>
            <w:proofErr w:type="spellStart"/>
            <w:r w:rsidRPr="00F62679">
              <w:t>SoC</w:t>
            </w:r>
            <w:proofErr w:type="spellEnd"/>
          </w:p>
        </w:tc>
        <w:tc>
          <w:tcPr>
            <w:tcW w:w="6518" w:type="dxa"/>
            <w:shd w:val="clear" w:color="auto" w:fill="auto"/>
          </w:tcPr>
          <w:p w:rsidR="002047F1" w:rsidRPr="00F62679" w:rsidRDefault="00A00A93" w:rsidP="00701C12">
            <w:pPr>
              <w:pStyle w:val="TablecellLEFT"/>
              <w:keepNext/>
            </w:pPr>
            <w:r w:rsidRPr="00F62679">
              <w:t>system on chip</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SOI</w:t>
            </w:r>
          </w:p>
        </w:tc>
        <w:tc>
          <w:tcPr>
            <w:tcW w:w="6518" w:type="dxa"/>
            <w:shd w:val="clear" w:color="auto" w:fill="auto"/>
          </w:tcPr>
          <w:p w:rsidR="002047F1" w:rsidRPr="00F62679" w:rsidRDefault="00A00A93" w:rsidP="00701C12">
            <w:pPr>
              <w:pStyle w:val="TablecellLEFT"/>
              <w:keepNext/>
            </w:pPr>
            <w:r w:rsidRPr="00F62679">
              <w:t>silicon on insulator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SOS</w:t>
            </w:r>
          </w:p>
        </w:tc>
        <w:tc>
          <w:tcPr>
            <w:tcW w:w="6518" w:type="dxa"/>
            <w:shd w:val="clear" w:color="auto" w:fill="auto"/>
          </w:tcPr>
          <w:p w:rsidR="002047F1" w:rsidRPr="00F62679" w:rsidRDefault="00A00A93" w:rsidP="00701C12">
            <w:pPr>
              <w:pStyle w:val="TablecellLEFT"/>
              <w:keepNext/>
            </w:pPr>
            <w:r w:rsidRPr="00F62679">
              <w:t>silicon on sapphire</w:t>
            </w:r>
          </w:p>
        </w:tc>
      </w:tr>
      <w:tr w:rsidR="00467763" w:rsidRPr="00F62679" w:rsidTr="008305B3">
        <w:tc>
          <w:tcPr>
            <w:tcW w:w="1703" w:type="dxa"/>
            <w:shd w:val="clear" w:color="auto" w:fill="auto"/>
          </w:tcPr>
          <w:p w:rsidR="00467763" w:rsidRPr="00F62679" w:rsidRDefault="00467763" w:rsidP="00467763">
            <w:pPr>
              <w:pStyle w:val="TableHeaderLEFT"/>
              <w:keepNext/>
            </w:pPr>
            <w:r w:rsidRPr="00F62679">
              <w:t>SPE</w:t>
            </w:r>
          </w:p>
        </w:tc>
        <w:tc>
          <w:tcPr>
            <w:tcW w:w="6518" w:type="dxa"/>
            <w:shd w:val="clear" w:color="auto" w:fill="auto"/>
          </w:tcPr>
          <w:p w:rsidR="00467763" w:rsidRPr="00F62679" w:rsidRDefault="00467763" w:rsidP="00701C12">
            <w:pPr>
              <w:pStyle w:val="TablecellLEFT"/>
              <w:keepNext/>
            </w:pPr>
            <w:r w:rsidRPr="00F62679">
              <w:t>Solar particle event</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SPF</w:t>
            </w:r>
          </w:p>
        </w:tc>
        <w:tc>
          <w:tcPr>
            <w:tcW w:w="6518" w:type="dxa"/>
            <w:shd w:val="clear" w:color="auto" w:fill="auto"/>
          </w:tcPr>
          <w:p w:rsidR="002047F1" w:rsidRPr="00F62679" w:rsidRDefault="00A00A93" w:rsidP="00701C12">
            <w:pPr>
              <w:pStyle w:val="TablecellLEFT"/>
              <w:keepNext/>
            </w:pPr>
            <w:r w:rsidRPr="00F62679">
              <w:t>single point failure</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SPICE</w:t>
            </w:r>
          </w:p>
        </w:tc>
        <w:tc>
          <w:tcPr>
            <w:tcW w:w="6518" w:type="dxa"/>
            <w:shd w:val="clear" w:color="auto" w:fill="auto"/>
          </w:tcPr>
          <w:p w:rsidR="002047F1" w:rsidRPr="00F62679" w:rsidRDefault="002047F1" w:rsidP="00701C12">
            <w:pPr>
              <w:pStyle w:val="TablecellLEFT"/>
              <w:keepNext/>
            </w:pPr>
            <w:r w:rsidRPr="00F62679">
              <w:t>Simulation Program with Integrated Circuit Emphasis</w:t>
            </w:r>
          </w:p>
        </w:tc>
      </w:tr>
      <w:tr w:rsidR="00F70F21" w:rsidRPr="00F62679" w:rsidTr="008305B3">
        <w:tc>
          <w:tcPr>
            <w:tcW w:w="1703" w:type="dxa"/>
            <w:shd w:val="clear" w:color="auto" w:fill="auto"/>
          </w:tcPr>
          <w:p w:rsidR="00F70F21" w:rsidRPr="00F62679" w:rsidRDefault="00F70F21" w:rsidP="00701C12">
            <w:pPr>
              <w:pStyle w:val="TableHeaderLEFT"/>
              <w:keepNext/>
            </w:pPr>
            <w:r w:rsidRPr="00F62679">
              <w:t>SRAM</w:t>
            </w:r>
          </w:p>
        </w:tc>
        <w:tc>
          <w:tcPr>
            <w:tcW w:w="6518" w:type="dxa"/>
            <w:shd w:val="clear" w:color="auto" w:fill="auto"/>
          </w:tcPr>
          <w:p w:rsidR="00F70F21" w:rsidRPr="00F62679" w:rsidRDefault="003C75F7" w:rsidP="00701C12">
            <w:pPr>
              <w:pStyle w:val="TablecellLEFT"/>
              <w:keepNext/>
            </w:pPr>
            <w:r w:rsidRPr="00F62679">
              <w:t>Static Random Access Memory</w:t>
            </w:r>
          </w:p>
        </w:tc>
      </w:tr>
      <w:tr w:rsidR="00571439" w:rsidRPr="00F62679" w:rsidTr="008305B3">
        <w:tc>
          <w:tcPr>
            <w:tcW w:w="1703" w:type="dxa"/>
            <w:shd w:val="clear" w:color="auto" w:fill="auto"/>
          </w:tcPr>
          <w:p w:rsidR="00571439" w:rsidRPr="00F62679" w:rsidRDefault="00571439" w:rsidP="00701C12">
            <w:pPr>
              <w:pStyle w:val="TableHeaderLEFT"/>
              <w:keepNext/>
            </w:pPr>
            <w:r w:rsidRPr="00F62679">
              <w:t>SSD</w:t>
            </w:r>
          </w:p>
        </w:tc>
        <w:tc>
          <w:tcPr>
            <w:tcW w:w="6518" w:type="dxa"/>
            <w:shd w:val="clear" w:color="auto" w:fill="auto"/>
          </w:tcPr>
          <w:p w:rsidR="00571439" w:rsidRPr="00F62679" w:rsidRDefault="003C75F7" w:rsidP="00701C12">
            <w:pPr>
              <w:pStyle w:val="TablecellLEFT"/>
              <w:keepNext/>
            </w:pPr>
            <w:r w:rsidRPr="00F62679">
              <w:t>solid-state drive</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STI</w:t>
            </w:r>
          </w:p>
        </w:tc>
        <w:tc>
          <w:tcPr>
            <w:tcW w:w="6518" w:type="dxa"/>
            <w:shd w:val="clear" w:color="auto" w:fill="auto"/>
          </w:tcPr>
          <w:p w:rsidR="002047F1" w:rsidRPr="00F62679" w:rsidRDefault="00A00A93" w:rsidP="00701C12">
            <w:pPr>
              <w:pStyle w:val="TablecellLEFT"/>
              <w:keepNext/>
            </w:pPr>
            <w:r w:rsidRPr="00F62679">
              <w:t>shallow trench isolation</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STRV</w:t>
            </w:r>
          </w:p>
        </w:tc>
        <w:tc>
          <w:tcPr>
            <w:tcW w:w="6518" w:type="dxa"/>
            <w:shd w:val="clear" w:color="auto" w:fill="auto"/>
          </w:tcPr>
          <w:p w:rsidR="002047F1" w:rsidRPr="00F62679" w:rsidRDefault="00A00A93" w:rsidP="00701C12">
            <w:pPr>
              <w:pStyle w:val="TablecellLEFT"/>
              <w:keepNext/>
            </w:pPr>
            <w:r w:rsidRPr="00F62679">
              <w:t>space technology research vehicle</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SW</w:t>
            </w:r>
          </w:p>
        </w:tc>
        <w:tc>
          <w:tcPr>
            <w:tcW w:w="6518" w:type="dxa"/>
            <w:shd w:val="clear" w:color="auto" w:fill="auto"/>
          </w:tcPr>
          <w:p w:rsidR="002047F1" w:rsidRPr="00F62679" w:rsidRDefault="00A00A93" w:rsidP="00701C12">
            <w:pPr>
              <w:pStyle w:val="TablecellLEFT"/>
              <w:keepNext/>
            </w:pPr>
            <w:r w:rsidRPr="00F62679">
              <w:t>software</w:t>
            </w:r>
          </w:p>
        </w:tc>
      </w:tr>
      <w:tr w:rsidR="000637F4" w:rsidRPr="00F62679" w:rsidTr="008305B3">
        <w:tc>
          <w:tcPr>
            <w:tcW w:w="1703" w:type="dxa"/>
            <w:shd w:val="clear" w:color="auto" w:fill="auto"/>
          </w:tcPr>
          <w:p w:rsidR="000637F4" w:rsidRPr="00F62679" w:rsidRDefault="000637F4" w:rsidP="00701C12">
            <w:pPr>
              <w:pStyle w:val="TableHeaderLEFT"/>
              <w:keepNext/>
            </w:pPr>
            <w:r w:rsidRPr="00F62679">
              <w:t>S/H</w:t>
            </w:r>
          </w:p>
        </w:tc>
        <w:tc>
          <w:tcPr>
            <w:tcW w:w="6518" w:type="dxa"/>
            <w:shd w:val="clear" w:color="auto" w:fill="auto"/>
          </w:tcPr>
          <w:p w:rsidR="000637F4" w:rsidRPr="00F62679" w:rsidRDefault="000637F4" w:rsidP="000637F4">
            <w:pPr>
              <w:pStyle w:val="TablecellLEFT"/>
              <w:keepNext/>
            </w:pPr>
            <w:r w:rsidRPr="00F62679">
              <w:t>sample on hold</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TID</w:t>
            </w:r>
          </w:p>
        </w:tc>
        <w:tc>
          <w:tcPr>
            <w:tcW w:w="6518" w:type="dxa"/>
            <w:shd w:val="clear" w:color="auto" w:fill="auto"/>
          </w:tcPr>
          <w:p w:rsidR="002047F1" w:rsidRPr="00F62679" w:rsidRDefault="00A00A93" w:rsidP="00701C12">
            <w:pPr>
              <w:pStyle w:val="TablecellLEFT"/>
              <w:keepNext/>
            </w:pPr>
            <w:r w:rsidRPr="00F62679">
              <w:t>total ionizing dose</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TMR</w:t>
            </w:r>
          </w:p>
        </w:tc>
        <w:tc>
          <w:tcPr>
            <w:tcW w:w="6518" w:type="dxa"/>
            <w:shd w:val="clear" w:color="auto" w:fill="auto"/>
          </w:tcPr>
          <w:p w:rsidR="002047F1" w:rsidRPr="00F62679" w:rsidRDefault="00A00A93" w:rsidP="00701C12">
            <w:pPr>
              <w:pStyle w:val="TablecellLEFT"/>
              <w:keepNext/>
            </w:pPr>
            <w:r w:rsidRPr="00F62679">
              <w:t>triple modular redundancy</w:t>
            </w:r>
          </w:p>
        </w:tc>
      </w:tr>
      <w:tr w:rsidR="00071C0D" w:rsidRPr="00F62679" w:rsidTr="008305B3">
        <w:tc>
          <w:tcPr>
            <w:tcW w:w="1703" w:type="dxa"/>
            <w:shd w:val="clear" w:color="auto" w:fill="auto"/>
          </w:tcPr>
          <w:p w:rsidR="00071C0D" w:rsidRPr="00F62679" w:rsidRDefault="00071C0D" w:rsidP="00701C12">
            <w:pPr>
              <w:pStyle w:val="TableHeaderLEFT"/>
              <w:keepNext/>
            </w:pPr>
            <w:r w:rsidRPr="00F62679">
              <w:t>TNH</w:t>
            </w:r>
          </w:p>
        </w:tc>
        <w:tc>
          <w:tcPr>
            <w:tcW w:w="6518" w:type="dxa"/>
            <w:shd w:val="clear" w:color="auto" w:fill="auto"/>
          </w:tcPr>
          <w:p w:rsidR="00071C0D" w:rsidRPr="00F62679" w:rsidRDefault="00071C0D" w:rsidP="00701C12">
            <w:pPr>
              <w:pStyle w:val="TablecellLEFT"/>
              <w:keepNext/>
            </w:pPr>
            <w:r w:rsidRPr="00F62679">
              <w:t>track and hold</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TNID</w:t>
            </w:r>
          </w:p>
        </w:tc>
        <w:tc>
          <w:tcPr>
            <w:tcW w:w="6518" w:type="dxa"/>
            <w:shd w:val="clear" w:color="auto" w:fill="auto"/>
          </w:tcPr>
          <w:p w:rsidR="002047F1" w:rsidRPr="00F62679" w:rsidRDefault="00A00A93" w:rsidP="00701C12">
            <w:pPr>
              <w:pStyle w:val="TablecellLEFT"/>
              <w:keepNext/>
            </w:pPr>
            <w:r w:rsidRPr="00F62679">
              <w:t>total non-ionizing dose</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TPA</w:t>
            </w:r>
          </w:p>
        </w:tc>
        <w:tc>
          <w:tcPr>
            <w:tcW w:w="6518" w:type="dxa"/>
            <w:shd w:val="clear" w:color="auto" w:fill="auto"/>
          </w:tcPr>
          <w:p w:rsidR="002047F1" w:rsidRPr="00F62679" w:rsidRDefault="00A00A93" w:rsidP="00701C12">
            <w:pPr>
              <w:pStyle w:val="TablecellLEFT"/>
              <w:keepNext/>
            </w:pPr>
            <w:r w:rsidRPr="00F62679">
              <w:t>two-photon absorption</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UART</w:t>
            </w:r>
          </w:p>
        </w:tc>
        <w:tc>
          <w:tcPr>
            <w:tcW w:w="6518" w:type="dxa"/>
            <w:shd w:val="clear" w:color="auto" w:fill="auto"/>
          </w:tcPr>
          <w:p w:rsidR="002047F1" w:rsidRPr="00F62679" w:rsidRDefault="00A00A93" w:rsidP="00701C12">
            <w:pPr>
              <w:pStyle w:val="TablecellLEFT"/>
              <w:keepNext/>
            </w:pPr>
            <w:r w:rsidRPr="00F62679">
              <w:t>universal asynchronous receiver-transmitter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UMC</w:t>
            </w:r>
          </w:p>
        </w:tc>
        <w:tc>
          <w:tcPr>
            <w:tcW w:w="6518" w:type="dxa"/>
            <w:shd w:val="clear" w:color="auto" w:fill="auto"/>
          </w:tcPr>
          <w:p w:rsidR="002047F1" w:rsidRPr="00F62679" w:rsidRDefault="002047F1" w:rsidP="00701C12">
            <w:pPr>
              <w:pStyle w:val="TablecellLEFT"/>
              <w:keepNext/>
            </w:pPr>
            <w:r w:rsidRPr="00F62679">
              <w:t>United Microelectronics Corporation</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USAF</w:t>
            </w:r>
          </w:p>
        </w:tc>
        <w:tc>
          <w:tcPr>
            <w:tcW w:w="6518" w:type="dxa"/>
            <w:shd w:val="clear" w:color="auto" w:fill="auto"/>
          </w:tcPr>
          <w:p w:rsidR="002047F1" w:rsidRPr="00F62679" w:rsidRDefault="002047F1" w:rsidP="00701C12">
            <w:pPr>
              <w:pStyle w:val="TablecellLEFT"/>
              <w:keepNext/>
            </w:pPr>
            <w:r w:rsidRPr="00F62679">
              <w:t>United States Air Force</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VCDL</w:t>
            </w:r>
          </w:p>
        </w:tc>
        <w:tc>
          <w:tcPr>
            <w:tcW w:w="6518" w:type="dxa"/>
            <w:shd w:val="clear" w:color="auto" w:fill="auto"/>
          </w:tcPr>
          <w:p w:rsidR="002047F1" w:rsidRPr="00F62679" w:rsidRDefault="00A00A93" w:rsidP="00701C12">
            <w:pPr>
              <w:pStyle w:val="TablecellLEFT"/>
              <w:keepNext/>
            </w:pPr>
            <w:r w:rsidRPr="00F62679">
              <w:t>voltage-controller delay line</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VCO</w:t>
            </w:r>
          </w:p>
        </w:tc>
        <w:tc>
          <w:tcPr>
            <w:tcW w:w="6518" w:type="dxa"/>
            <w:shd w:val="clear" w:color="auto" w:fill="auto"/>
          </w:tcPr>
          <w:p w:rsidR="002047F1" w:rsidRPr="00F62679" w:rsidRDefault="00A00A93" w:rsidP="00701C12">
            <w:pPr>
              <w:pStyle w:val="TablecellLEFT"/>
              <w:keepNext/>
            </w:pPr>
            <w:r w:rsidRPr="00F62679">
              <w:t>voltage controlled oscillator</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VHDL</w:t>
            </w:r>
          </w:p>
        </w:tc>
        <w:tc>
          <w:tcPr>
            <w:tcW w:w="6518" w:type="dxa"/>
            <w:shd w:val="clear" w:color="auto" w:fill="auto"/>
          </w:tcPr>
          <w:p w:rsidR="002047F1" w:rsidRPr="00F62679" w:rsidRDefault="002047F1" w:rsidP="00701C12">
            <w:pPr>
              <w:pStyle w:val="TablecellLEFT"/>
              <w:keepNext/>
            </w:pPr>
            <w:r w:rsidRPr="00F62679">
              <w:t xml:space="preserve">VHSIC </w:t>
            </w:r>
            <w:r w:rsidR="00A00A93" w:rsidRPr="00F62679">
              <w:t>hardware description language</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VHSIC</w:t>
            </w:r>
          </w:p>
        </w:tc>
        <w:tc>
          <w:tcPr>
            <w:tcW w:w="6518" w:type="dxa"/>
            <w:shd w:val="clear" w:color="auto" w:fill="auto"/>
          </w:tcPr>
          <w:p w:rsidR="002047F1" w:rsidRPr="00F62679" w:rsidRDefault="00A00A93" w:rsidP="00701C12">
            <w:pPr>
              <w:pStyle w:val="TablecellLEFT"/>
              <w:keepNext/>
            </w:pPr>
            <w:r w:rsidRPr="00F62679">
              <w:t>very high speed integrated circuits</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WL</w:t>
            </w:r>
          </w:p>
        </w:tc>
        <w:tc>
          <w:tcPr>
            <w:tcW w:w="6518" w:type="dxa"/>
            <w:shd w:val="clear" w:color="auto" w:fill="auto"/>
          </w:tcPr>
          <w:p w:rsidR="002047F1" w:rsidRPr="00F62679" w:rsidRDefault="00A00A93" w:rsidP="00701C12">
            <w:pPr>
              <w:pStyle w:val="TablecellLEFT"/>
              <w:keepNext/>
            </w:pPr>
            <w:r w:rsidRPr="00F62679">
              <w:t>write line</w:t>
            </w:r>
          </w:p>
        </w:tc>
      </w:tr>
      <w:tr w:rsidR="002047F1" w:rsidRPr="00F62679" w:rsidTr="008305B3">
        <w:tc>
          <w:tcPr>
            <w:tcW w:w="1703" w:type="dxa"/>
            <w:shd w:val="clear" w:color="auto" w:fill="auto"/>
          </w:tcPr>
          <w:p w:rsidR="002047F1" w:rsidRPr="00F62679" w:rsidRDefault="002047F1" w:rsidP="00701C12">
            <w:pPr>
              <w:pStyle w:val="TableHeaderLEFT"/>
              <w:keepNext/>
            </w:pPr>
            <w:r w:rsidRPr="00F62679">
              <w:t>WOV</w:t>
            </w:r>
          </w:p>
        </w:tc>
        <w:tc>
          <w:tcPr>
            <w:tcW w:w="6518" w:type="dxa"/>
            <w:shd w:val="clear" w:color="auto" w:fill="auto"/>
          </w:tcPr>
          <w:p w:rsidR="002047F1" w:rsidRPr="00F62679" w:rsidRDefault="00A00A93" w:rsidP="00701C12">
            <w:pPr>
              <w:pStyle w:val="TablecellLEFT"/>
              <w:keepNext/>
            </w:pPr>
            <w:r w:rsidRPr="00F62679">
              <w:t>window of vulnerability</w:t>
            </w:r>
          </w:p>
        </w:tc>
      </w:tr>
    </w:tbl>
    <w:p w:rsidR="001D3775" w:rsidRPr="00F62679" w:rsidRDefault="001D3775" w:rsidP="001D3775">
      <w:pPr>
        <w:pStyle w:val="Heading1"/>
      </w:pPr>
      <w:bookmarkStart w:id="39" w:name="_Toc272931631"/>
      <w:bookmarkStart w:id="40" w:name="_Ref272933302"/>
      <w:r w:rsidRPr="00F62679">
        <w:lastRenderedPageBreak/>
        <w:br/>
      </w:r>
      <w:bookmarkStart w:id="41" w:name="_Toc290644604"/>
      <w:bookmarkStart w:id="42" w:name="_Toc304036351"/>
      <w:bookmarkStart w:id="43" w:name="_Toc315954518"/>
      <w:bookmarkStart w:id="44" w:name="_Ref419303264"/>
      <w:bookmarkStart w:id="45" w:name="_Ref419303293"/>
      <w:bookmarkStart w:id="46" w:name="_Ref426120420"/>
      <w:bookmarkStart w:id="47" w:name="_Ref427244443"/>
      <w:bookmarkStart w:id="48" w:name="_Toc428275862"/>
      <w:bookmarkStart w:id="49" w:name="_Toc460835043"/>
      <w:r w:rsidRPr="00F62679">
        <w:t>Radiation environment and integrated circuits</w:t>
      </w:r>
      <w:bookmarkEnd w:id="39"/>
      <w:bookmarkEnd w:id="40"/>
      <w:bookmarkEnd w:id="41"/>
      <w:bookmarkEnd w:id="42"/>
      <w:bookmarkEnd w:id="43"/>
      <w:bookmarkEnd w:id="44"/>
      <w:bookmarkEnd w:id="45"/>
      <w:bookmarkEnd w:id="46"/>
      <w:bookmarkEnd w:id="47"/>
      <w:bookmarkEnd w:id="48"/>
      <w:bookmarkEnd w:id="49"/>
    </w:p>
    <w:p w:rsidR="002047F1" w:rsidRPr="00F62679" w:rsidRDefault="002047F1" w:rsidP="009341F2">
      <w:pPr>
        <w:pStyle w:val="Heading2"/>
      </w:pPr>
      <w:bookmarkStart w:id="50" w:name="_Toc428275863"/>
      <w:bookmarkStart w:id="51" w:name="_Toc460835044"/>
      <w:r w:rsidRPr="00F62679">
        <w:t>Overview</w:t>
      </w:r>
      <w:bookmarkEnd w:id="50"/>
      <w:bookmarkEnd w:id="51"/>
    </w:p>
    <w:p w:rsidR="001D3775" w:rsidRPr="00F62679" w:rsidRDefault="001D3775" w:rsidP="001D3775">
      <w:pPr>
        <w:pStyle w:val="paragraph"/>
      </w:pPr>
      <w:r w:rsidRPr="00F62679">
        <w:t>Failures induced by radiation have become one of the most challenging issues for modern electronic systems, in particular for space applications. Many efforts have been spent in the last decades to measure, model, test and mitigate radiation effects, applying numerous different techniques approaching the problem</w:t>
      </w:r>
      <w:r w:rsidR="002D490E">
        <w:t xml:space="preserve"> at various abstraction levels.</w:t>
      </w:r>
    </w:p>
    <w:p w:rsidR="001D3775" w:rsidRPr="00F62679" w:rsidRDefault="004255F2" w:rsidP="001D3775">
      <w:pPr>
        <w:pStyle w:val="paragraph"/>
      </w:pPr>
      <w:r w:rsidRPr="00F62679">
        <w:t>Section</w:t>
      </w:r>
      <w:r w:rsidR="00DA7F6C" w:rsidRPr="00F62679">
        <w:t xml:space="preserve"> </w:t>
      </w:r>
      <w:r w:rsidR="00DA7F6C" w:rsidRPr="00F62679">
        <w:fldChar w:fldCharType="begin"/>
      </w:r>
      <w:r w:rsidR="00DA7F6C" w:rsidRPr="00F62679">
        <w:instrText xml:space="preserve"> REF _Ref426120420 \r \h </w:instrText>
      </w:r>
      <w:r w:rsidR="00DA7F6C" w:rsidRPr="00F62679">
        <w:fldChar w:fldCharType="separate"/>
      </w:r>
      <w:r w:rsidR="005F2CC6">
        <w:t>4</w:t>
      </w:r>
      <w:r w:rsidR="00DA7F6C" w:rsidRPr="00F62679">
        <w:fldChar w:fldCharType="end"/>
      </w:r>
      <w:r w:rsidR="001D3775" w:rsidRPr="00F62679">
        <w:t xml:space="preserve"> give</w:t>
      </w:r>
      <w:r w:rsidR="00F37034" w:rsidRPr="00F62679">
        <w:t>s</w:t>
      </w:r>
      <w:r w:rsidR="001D3775" w:rsidRPr="00F62679">
        <w:t xml:space="preserve"> the reader a general overview of radiation in space and its effects on integrated circuits. Firstly, the radiation environment is briefly summarised. It is then</w:t>
      </w:r>
      <w:r w:rsidR="00391264" w:rsidRPr="00F62679">
        <w:t xml:space="preserve"> </w:t>
      </w:r>
      <w:r w:rsidR="001D3775" w:rsidRPr="00F62679">
        <w:t>followed by a discussion on the major radiation effects on integrated devices. Finally, the test and validation methods are shortly exposed.</w:t>
      </w:r>
    </w:p>
    <w:p w:rsidR="001D3775" w:rsidRPr="00F62679" w:rsidRDefault="001D3775" w:rsidP="005470AF">
      <w:pPr>
        <w:pStyle w:val="paragraph"/>
      </w:pPr>
      <w:r w:rsidRPr="00F62679">
        <w:t xml:space="preserve">The content of this </w:t>
      </w:r>
      <w:r w:rsidR="004255F2" w:rsidRPr="00F62679">
        <w:t>section</w:t>
      </w:r>
      <w:r w:rsidRPr="00F62679">
        <w:t xml:space="preserve"> is not exhaustive. It is only informative with the purpose to provide generic information on sources of radiation in </w:t>
      </w:r>
      <w:r w:rsidR="002D490E">
        <w:t>space and their effects on ICs.</w:t>
      </w:r>
    </w:p>
    <w:p w:rsidR="00424228" w:rsidRPr="00F62679" w:rsidRDefault="00424228" w:rsidP="00BF5741">
      <w:pPr>
        <w:pStyle w:val="NOTE"/>
      </w:pPr>
      <w:r w:rsidRPr="00F62679">
        <w:t xml:space="preserve">The text of this handbook contains several </w:t>
      </w:r>
      <w:r w:rsidR="00BF5741" w:rsidRPr="00F62679">
        <w:t xml:space="preserve">bibliographic </w:t>
      </w:r>
      <w:r w:rsidRPr="00F62679">
        <w:t>references</w:t>
      </w:r>
      <w:r w:rsidR="00BF5741" w:rsidRPr="00F62679">
        <w:t xml:space="preserve">, </w:t>
      </w:r>
      <w:r w:rsidRPr="00F62679">
        <w:t xml:space="preserve">indicated with </w:t>
      </w:r>
      <w:r w:rsidR="00BF5741" w:rsidRPr="00F62679">
        <w:t>“[#]“.To find the appropriate title of the referenced document click on the “[#]“.</w:t>
      </w:r>
    </w:p>
    <w:p w:rsidR="001D3775" w:rsidRPr="00F62679" w:rsidRDefault="001D3775" w:rsidP="009341F2">
      <w:pPr>
        <w:pStyle w:val="Heading2"/>
      </w:pPr>
      <w:bookmarkStart w:id="52" w:name="_Toc269375836"/>
      <w:bookmarkStart w:id="53" w:name="_Toc269376132"/>
      <w:bookmarkStart w:id="54" w:name="_Toc269469836"/>
      <w:bookmarkStart w:id="55" w:name="_Toc269981659"/>
      <w:bookmarkStart w:id="56" w:name="_Toc270598695"/>
      <w:bookmarkStart w:id="57" w:name="_Toc270687141"/>
      <w:bookmarkStart w:id="58" w:name="_Toc270687440"/>
      <w:bookmarkStart w:id="59" w:name="_Toc272917337"/>
      <w:bookmarkStart w:id="60" w:name="_Toc272931632"/>
      <w:bookmarkStart w:id="61" w:name="_Toc290644605"/>
      <w:bookmarkStart w:id="62" w:name="_Toc304036352"/>
      <w:bookmarkStart w:id="63" w:name="_Toc315954519"/>
      <w:bookmarkStart w:id="64" w:name="_Toc428275864"/>
      <w:bookmarkStart w:id="65" w:name="_Toc460835045"/>
      <w:r w:rsidRPr="00F62679">
        <w:t xml:space="preserve">Radiation </w:t>
      </w:r>
      <w:bookmarkEnd w:id="52"/>
      <w:bookmarkEnd w:id="53"/>
      <w:bookmarkEnd w:id="54"/>
      <w:bookmarkEnd w:id="55"/>
      <w:bookmarkEnd w:id="56"/>
      <w:bookmarkEnd w:id="57"/>
      <w:bookmarkEnd w:id="58"/>
      <w:bookmarkEnd w:id="59"/>
      <w:bookmarkEnd w:id="60"/>
      <w:bookmarkEnd w:id="61"/>
      <w:bookmarkEnd w:id="62"/>
      <w:bookmarkEnd w:id="63"/>
      <w:r w:rsidRPr="00F62679">
        <w:t>environment in space</w:t>
      </w:r>
      <w:bookmarkEnd w:id="64"/>
      <w:bookmarkEnd w:id="65"/>
    </w:p>
    <w:p w:rsidR="001D3775" w:rsidRPr="00F62679" w:rsidRDefault="001D3775" w:rsidP="001D3775">
      <w:pPr>
        <w:pStyle w:val="paragraph"/>
      </w:pPr>
      <w:r w:rsidRPr="00F62679">
        <w:t xml:space="preserve">This </w:t>
      </w:r>
      <w:r w:rsidR="008A469A" w:rsidRPr="00F62679">
        <w:t>section</w:t>
      </w:r>
      <w:r w:rsidRPr="00F62679">
        <w:t xml:space="preserve"> provides a brief summary of information from ECSS-E-ST-10-04, ECSS-E-ST-10-12</w:t>
      </w:r>
      <w:r w:rsidR="0052222E" w:rsidRPr="00F62679">
        <w:t xml:space="preserve"> and ECSS-E-HB-10-12</w:t>
      </w:r>
      <w:r w:rsidRPr="00F62679">
        <w:t>.</w:t>
      </w:r>
    </w:p>
    <w:p w:rsidR="001D3775" w:rsidRPr="00F62679" w:rsidRDefault="001D3775" w:rsidP="001D3775">
      <w:pPr>
        <w:pStyle w:val="paragraph"/>
      </w:pPr>
      <w:r w:rsidRPr="00F62679">
        <w:t xml:space="preserve">The radiation environment </w:t>
      </w:r>
      <w:r w:rsidR="00BD7ACB" w:rsidRPr="00F62679">
        <w:fldChar w:fldCharType="begin"/>
      </w:r>
      <w:r w:rsidR="00BD7ACB" w:rsidRPr="00F62679">
        <w:instrText xml:space="preserve"> REF _Ref426449084 \r \h </w:instrText>
      </w:r>
      <w:r w:rsidR="00BD7ACB" w:rsidRPr="00F62679">
        <w:fldChar w:fldCharType="separate"/>
      </w:r>
      <w:r w:rsidR="005F2CC6">
        <w:t>[1]</w:t>
      </w:r>
      <w:r w:rsidR="00BD7ACB" w:rsidRPr="00F62679">
        <w:fldChar w:fldCharType="end"/>
      </w:r>
      <w:r w:rsidR="00BD7ACB" w:rsidRPr="00F62679">
        <w:t xml:space="preserve"> </w:t>
      </w:r>
      <w:r w:rsidRPr="00F62679">
        <w:t xml:space="preserve">takes its origin either in the Sun (e.g. solar flares, coronal mass ejection </w:t>
      </w:r>
      <w:r w:rsidR="00BD7ACB" w:rsidRPr="00F62679">
        <w:fldChar w:fldCharType="begin"/>
      </w:r>
      <w:r w:rsidR="00BD7ACB" w:rsidRPr="00F62679">
        <w:instrText xml:space="preserve"> REF _Ref419302432 \r \h </w:instrText>
      </w:r>
      <w:r w:rsidR="00BD7ACB" w:rsidRPr="00F62679">
        <w:fldChar w:fldCharType="separate"/>
      </w:r>
      <w:r w:rsidR="005F2CC6">
        <w:t>[2]</w:t>
      </w:r>
      <w:r w:rsidR="00BD7ACB" w:rsidRPr="00F62679">
        <w:fldChar w:fldCharType="end"/>
      </w:r>
      <w:r w:rsidR="00BD7ACB" w:rsidRPr="00F62679">
        <w:t xml:space="preserve"> </w:t>
      </w:r>
      <w:r w:rsidRPr="00F62679">
        <w:t>and solar wind) or from outside the solar system (e.g. the galactic cosmic rays</w:t>
      </w:r>
      <w:r w:rsidR="00BD7ACB" w:rsidRPr="00F62679">
        <w:t xml:space="preserve"> </w:t>
      </w:r>
      <w:r w:rsidR="00BD7ACB" w:rsidRPr="00F62679">
        <w:fldChar w:fldCharType="begin"/>
      </w:r>
      <w:r w:rsidR="00BD7ACB" w:rsidRPr="00F62679">
        <w:instrText xml:space="preserve"> REF _Ref427230038 \r \h </w:instrText>
      </w:r>
      <w:r w:rsidR="00BD7ACB" w:rsidRPr="00F62679">
        <w:fldChar w:fldCharType="separate"/>
      </w:r>
      <w:r w:rsidR="005F2CC6">
        <w:t>[3]</w:t>
      </w:r>
      <w:r w:rsidR="00BD7ACB" w:rsidRPr="00F62679">
        <w:fldChar w:fldCharType="end"/>
      </w:r>
      <w:r w:rsidRPr="00F62679">
        <w:t>)</w:t>
      </w:r>
      <w:r w:rsidR="000A1DDC" w:rsidRPr="00F62679">
        <w:t>.</w:t>
      </w:r>
      <w:r w:rsidRPr="00F62679">
        <w:t xml:space="preserve"> Energetic charged particles, mainly electrons, protons and heavy ions, are encountered throughout the Earth’s magnetosphere, in interplanetary space and in the magnetospheres of other planets. Part of the particle spectra with energies in the MeV range or above are able to traverse spacecraft shielding and irradiate electronic components. In particular, spacecraft orbiting the Earth cross</w:t>
      </w:r>
      <w:r w:rsidR="00F37034" w:rsidRPr="00F62679">
        <w:t>es</w:t>
      </w:r>
      <w:r w:rsidRPr="00F62679">
        <w:t xml:space="preserve"> the Earth’s radiation belts (also named Van Allen belts)</w:t>
      </w:r>
      <w:r w:rsidR="00C57E3E" w:rsidRPr="00F62679">
        <w:t>, that extend from 100 km to 65</w:t>
      </w:r>
      <w:r w:rsidRPr="00F62679">
        <w:t>000 km and consist principally of electrons and protons.</w:t>
      </w:r>
    </w:p>
    <w:p w:rsidR="001D3775" w:rsidRPr="00F62679" w:rsidRDefault="001D3775" w:rsidP="001D3775">
      <w:pPr>
        <w:pStyle w:val="paragraph"/>
      </w:pPr>
      <w:r w:rsidRPr="00F62679">
        <w:t>In addition to these primary particles, secondary radiation, such as X-rays produced by the interaction of electrons with shielding (e.g. Bremsstrahlung photons) are able to deposit large radiation doses in EEE components. Another example of secondary radiation are the secondary ionising particles (protons, ions) produced by the interaction of high energy protons with the component materials</w:t>
      </w:r>
      <w:r w:rsidR="000D4794" w:rsidRPr="00F62679">
        <w:t xml:space="preserve"> </w:t>
      </w:r>
      <w:r w:rsidR="000D4794" w:rsidRPr="00F62679">
        <w:fldChar w:fldCharType="begin"/>
      </w:r>
      <w:r w:rsidR="000D4794" w:rsidRPr="00F62679">
        <w:instrText xml:space="preserve"> REF _Ref427236243 \r \h </w:instrText>
      </w:r>
      <w:r w:rsidR="000D4794" w:rsidRPr="00F62679">
        <w:fldChar w:fldCharType="separate"/>
      </w:r>
      <w:r w:rsidR="005F2CC6">
        <w:t>[4]</w:t>
      </w:r>
      <w:r w:rsidR="000D4794" w:rsidRPr="00F62679">
        <w:fldChar w:fldCharType="end"/>
      </w:r>
      <w:r w:rsidRPr="00F62679">
        <w:t xml:space="preserve">. Some neutrons are also encountered in space, for example ejected by the Sun, or as secondary radiation in planetary environment, such as around Mars or the Earth. For LEO orbits around the </w:t>
      </w:r>
      <w:r w:rsidRPr="00F62679">
        <w:lastRenderedPageBreak/>
        <w:t>Earth (incl. ISS), neutrons can be significant depending on the geomagnetic latitude and the solar activity. They come from the Earth’s atmosphere, some of them being emitted back into space as atmospheric albedo neutrons.</w:t>
      </w:r>
    </w:p>
    <w:p w:rsidR="001D3775" w:rsidRPr="00F62679" w:rsidRDefault="001D3775" w:rsidP="001D3775">
      <w:pPr>
        <w:pStyle w:val="paragraph"/>
      </w:pPr>
      <w:r w:rsidRPr="00F62679">
        <w:t xml:space="preserve">The flux of particles in the Earth atmosphere at avionic and ground levels (from the cosmic ray shower in the atmosphere, and from the Earth telluric activity) are several orders of magnitude lower than the flux of particles encountered in space. Hardening of electronics at ground or avionic levels </w:t>
      </w:r>
      <w:r w:rsidR="005115A8" w:rsidRPr="00F62679">
        <w:t xml:space="preserve">are </w:t>
      </w:r>
      <w:r w:rsidRPr="00F62679">
        <w:t>not addressed here. This handbook only consider</w:t>
      </w:r>
      <w:r w:rsidR="00450BC6" w:rsidRPr="00F62679">
        <w:t>s</w:t>
      </w:r>
      <w:r w:rsidRPr="00F62679">
        <w:t xml:space="preserve"> radiation effects and mitigation for the space radiation environment.</w:t>
      </w:r>
    </w:p>
    <w:p w:rsidR="001D3775" w:rsidRPr="00F62679" w:rsidRDefault="001D3775" w:rsidP="001D3775">
      <w:pPr>
        <w:pStyle w:val="paragraph"/>
      </w:pPr>
      <w:r w:rsidRPr="00F62679">
        <w:t xml:space="preserve">For each space mission, the radiation environment is specific; it is established including all types of radiation, depending on the orbit or voyage characteristics, the mission duration and possible shielding. Note that the space radiation environments </w:t>
      </w:r>
      <w:r w:rsidR="008C59D4" w:rsidRPr="00F62679">
        <w:t>are</w:t>
      </w:r>
      <w:r w:rsidRPr="00F62679">
        <w:t xml:space="preserve"> highly dynamic, depending on solar activity and “flares” (more correctly, solar particle events), and for specific missions (for example in the vicinity of Jupiter’s moons) significant uncertainties remain. </w:t>
      </w:r>
      <w:r w:rsidR="008C59D4" w:rsidRPr="00F62679">
        <w:t xml:space="preserve">Therefore it is important that these </w:t>
      </w:r>
      <w:r w:rsidRPr="00F62679">
        <w:t xml:space="preserve">large variations of the space radiation exposure </w:t>
      </w:r>
      <w:r w:rsidR="00C85A75" w:rsidRPr="00F62679">
        <w:t xml:space="preserve">are </w:t>
      </w:r>
      <w:r w:rsidRPr="00F62679">
        <w:t>considered in the radiation design margins for EEE</w:t>
      </w:r>
      <w:r w:rsidR="002D490E">
        <w:t xml:space="preserve"> components selection and test.</w:t>
      </w:r>
    </w:p>
    <w:p w:rsidR="001D3775" w:rsidRPr="00F62679" w:rsidRDefault="001D3775" w:rsidP="00964301">
      <w:pPr>
        <w:pStyle w:val="Heading2"/>
      </w:pPr>
      <w:bookmarkStart w:id="66" w:name="_Toc428275865"/>
      <w:bookmarkStart w:id="67" w:name="_Toc460835046"/>
      <w:r w:rsidRPr="00F62679">
        <w:t>Radiation Effects in ICs</w:t>
      </w:r>
      <w:bookmarkEnd w:id="66"/>
      <w:bookmarkEnd w:id="67"/>
    </w:p>
    <w:p w:rsidR="0040636F" w:rsidRPr="00F62679" w:rsidRDefault="0040636F" w:rsidP="00C75762">
      <w:pPr>
        <w:pStyle w:val="Heading3"/>
      </w:pPr>
      <w:bookmarkStart w:id="68" w:name="_Toc427915957"/>
      <w:bookmarkStart w:id="69" w:name="_Toc427916103"/>
      <w:bookmarkStart w:id="70" w:name="_Toc427916720"/>
      <w:bookmarkStart w:id="71" w:name="_Toc428275866"/>
      <w:bookmarkStart w:id="72" w:name="_Toc460835047"/>
      <w:r w:rsidRPr="00F62679">
        <w:t>Overview</w:t>
      </w:r>
      <w:bookmarkEnd w:id="68"/>
      <w:bookmarkEnd w:id="69"/>
      <w:bookmarkEnd w:id="70"/>
      <w:bookmarkEnd w:id="71"/>
      <w:bookmarkEnd w:id="72"/>
    </w:p>
    <w:p w:rsidR="001D3775" w:rsidRPr="00F62679" w:rsidRDefault="001D3775" w:rsidP="001D3775">
      <w:pPr>
        <w:pStyle w:val="paragraph"/>
      </w:pPr>
      <w:r w:rsidRPr="00F62679">
        <w:t xml:space="preserve">This </w:t>
      </w:r>
      <w:r w:rsidR="008A469A" w:rsidRPr="00F62679">
        <w:t>section</w:t>
      </w:r>
      <w:r w:rsidRPr="00F62679">
        <w:t xml:space="preserve"> provides a brief summary of information from ECSS-E-HB-10-12, ECSS-E-ST-10-12 and ECSS-Q-ST-60-15. It applies to EEE components in the spacecraft payload and </w:t>
      </w:r>
      <w:r w:rsidR="0040636F" w:rsidRPr="00F62679">
        <w:t>launcher</w:t>
      </w:r>
      <w:r w:rsidRPr="00F62679">
        <w:t>.</w:t>
      </w:r>
    </w:p>
    <w:p w:rsidR="001D3775" w:rsidRPr="00F62679" w:rsidRDefault="001D3775" w:rsidP="001D3775">
      <w:pPr>
        <w:pStyle w:val="paragraph"/>
      </w:pPr>
      <w:r w:rsidRPr="00F62679">
        <w:t>Radiation effects in EEE components can be separated into cumulative effects, which lead to a progressive degradation of the component characteristics, and single event effects, which gather different types of events, destructive or non-destructive, induced by a single particle.</w:t>
      </w:r>
    </w:p>
    <w:p w:rsidR="001D3775" w:rsidRPr="00F62679" w:rsidRDefault="001D3775" w:rsidP="00C75762">
      <w:pPr>
        <w:pStyle w:val="Heading3"/>
      </w:pPr>
      <w:bookmarkStart w:id="73" w:name="_Toc427915958"/>
      <w:bookmarkStart w:id="74" w:name="_Toc427916104"/>
      <w:bookmarkStart w:id="75" w:name="_Toc427916721"/>
      <w:bookmarkStart w:id="76" w:name="_Toc428275867"/>
      <w:bookmarkStart w:id="77" w:name="_Toc460835048"/>
      <w:r w:rsidRPr="00F62679">
        <w:t>Cumulative effects</w:t>
      </w:r>
      <w:bookmarkEnd w:id="73"/>
      <w:bookmarkEnd w:id="74"/>
      <w:bookmarkEnd w:id="75"/>
      <w:bookmarkEnd w:id="76"/>
      <w:bookmarkEnd w:id="77"/>
    </w:p>
    <w:p w:rsidR="001D3775" w:rsidRPr="00F62679" w:rsidRDefault="001D3775" w:rsidP="001D3775">
      <w:pPr>
        <w:pStyle w:val="paragraph"/>
      </w:pPr>
      <w:r w:rsidRPr="00F62679">
        <w:t>Exposure to primary and secondary radiation produces relatively stable, long-term changes in devices and circuit’s characteristics that</w:t>
      </w:r>
      <w:r w:rsidR="00495904">
        <w:t xml:space="preserve"> </w:t>
      </w:r>
      <w:r w:rsidR="005663C7" w:rsidRPr="00F62679">
        <w:t>can</w:t>
      </w:r>
      <w:r w:rsidRPr="00F62679">
        <w:t xml:space="preserve"> result in parametric degradation and ultimately in functional failure. Cumulative effects include both Total Ionizing Dose (TID) and displacement damage (DD), also called Total Non-Ionizing Dose (TNID):</w:t>
      </w:r>
    </w:p>
    <w:p w:rsidR="001D3775" w:rsidRPr="00F62679" w:rsidRDefault="001D3775" w:rsidP="001B4726">
      <w:pPr>
        <w:pStyle w:val="Bul1"/>
      </w:pPr>
      <w:r w:rsidRPr="00F62679">
        <w:t>TID effects are induced by the transfer of ionising energy from the radiation exposure, which thermalized in the creation of electron-hole pairs in the component material. These charges typically get trapped in dielectric layers (</w:t>
      </w:r>
      <w:r w:rsidR="00CB6619">
        <w:t xml:space="preserve">e.g. </w:t>
      </w:r>
      <w:r w:rsidRPr="00F62679">
        <w:t>oxides</w:t>
      </w:r>
      <w:r w:rsidR="00CB6619">
        <w:t xml:space="preserve"> or </w:t>
      </w:r>
      <w:r w:rsidRPr="00F62679">
        <w:t xml:space="preserve">nitrides) either in the bulk of the dielectric, or at or near the interface with the semiconductor where the electrostatic effect on the device operation is maximum. This produces a variety of effects on the device characteristics such as </w:t>
      </w:r>
      <w:proofErr w:type="spellStart"/>
      <w:r w:rsidRPr="00F62679">
        <w:t>flatband</w:t>
      </w:r>
      <w:proofErr w:type="spellEnd"/>
      <w:r w:rsidRPr="00F62679">
        <w:t xml:space="preserve"> and threshold voltage shifts, leakage currents and timing skews. TID is expressed in </w:t>
      </w:r>
      <w:proofErr w:type="spellStart"/>
      <w:r w:rsidRPr="00F62679">
        <w:t>Gray</w:t>
      </w:r>
      <w:proofErr w:type="spellEnd"/>
      <w:r w:rsidRPr="00F62679">
        <w:t xml:space="preserve"> (</w:t>
      </w:r>
      <w:proofErr w:type="spellStart"/>
      <w:r w:rsidRPr="00F62679">
        <w:t>Gy</w:t>
      </w:r>
      <w:proofErr w:type="spellEnd"/>
      <w:r w:rsidRPr="00F62679">
        <w:t xml:space="preserve">) or rad (100 rad = 1 </w:t>
      </w:r>
      <w:proofErr w:type="spellStart"/>
      <w:r w:rsidRPr="00F62679">
        <w:t>Gy</w:t>
      </w:r>
      <w:proofErr w:type="spellEnd"/>
      <w:r w:rsidRPr="00F62679">
        <w:t xml:space="preserve">), with 1 </w:t>
      </w:r>
      <w:proofErr w:type="spellStart"/>
      <w:r w:rsidRPr="00F62679">
        <w:t>Gy</w:t>
      </w:r>
      <w:proofErr w:type="spellEnd"/>
      <w:r w:rsidRPr="00F62679">
        <w:t xml:space="preserve"> = 1 J/kg. TID effects in semiconductors are discussed further in </w:t>
      </w:r>
      <w:r w:rsidR="008E7380" w:rsidRPr="00F62679">
        <w:t>Clause</w:t>
      </w:r>
      <w:r w:rsidRPr="00F62679">
        <w:t xml:space="preserve"> 7 of ECSS-E-ST-10-12C, </w:t>
      </w:r>
      <w:r w:rsidR="008E7380" w:rsidRPr="00F62679">
        <w:t>S</w:t>
      </w:r>
      <w:r w:rsidR="004255F2" w:rsidRPr="00F62679">
        <w:t>ection</w:t>
      </w:r>
      <w:r w:rsidRPr="00F62679">
        <w:t xml:space="preserve"> 6 of ECSS-E-HB-10-12C. TID test methods are </w:t>
      </w:r>
      <w:r w:rsidR="004C4A33" w:rsidRPr="00F62679">
        <w:t xml:space="preserve">described </w:t>
      </w:r>
      <w:r w:rsidRPr="00F62679">
        <w:t>in ESCC22900. TID engineering approach for radiation hardness assurance is</w:t>
      </w:r>
      <w:r w:rsidR="004C4A33" w:rsidRPr="00F62679">
        <w:t xml:space="preserve"> given</w:t>
      </w:r>
      <w:r w:rsidRPr="00F62679">
        <w:t xml:space="preserve"> in ECSS-Q-ST-60-15, </w:t>
      </w:r>
      <w:r w:rsidR="008A469A" w:rsidRPr="00F62679">
        <w:t>section</w:t>
      </w:r>
      <w:r w:rsidRPr="00F62679">
        <w:t xml:space="preserve"> 5.1 TID effects are of concern for integrated circuits. Depending on the spacecraft mission and orbit, and the device shielding, the received TID typically ranges from few </w:t>
      </w:r>
      <w:proofErr w:type="spellStart"/>
      <w:r w:rsidRPr="00F62679">
        <w:t>krad</w:t>
      </w:r>
      <w:proofErr w:type="spellEnd"/>
      <w:r w:rsidRPr="00F62679">
        <w:t xml:space="preserve">(Si) to several 100’s </w:t>
      </w:r>
      <w:proofErr w:type="spellStart"/>
      <w:r w:rsidRPr="00F62679">
        <w:t>krad</w:t>
      </w:r>
      <w:proofErr w:type="spellEnd"/>
      <w:r w:rsidR="00DA4890" w:rsidRPr="00F62679">
        <w:t xml:space="preserve"> </w:t>
      </w:r>
      <w:r w:rsidR="00DA4890" w:rsidRPr="00F62679">
        <w:fldChar w:fldCharType="begin"/>
      </w:r>
      <w:r w:rsidR="00DA4890" w:rsidRPr="00F62679">
        <w:instrText xml:space="preserve"> REF _Ref427238795 \r \h </w:instrText>
      </w:r>
      <w:r w:rsidR="00DA4890" w:rsidRPr="00F62679">
        <w:fldChar w:fldCharType="separate"/>
      </w:r>
      <w:r w:rsidR="005F2CC6">
        <w:t>[8]</w:t>
      </w:r>
      <w:r w:rsidR="00DA4890" w:rsidRPr="00F62679">
        <w:fldChar w:fldCharType="end"/>
      </w:r>
      <w:r w:rsidRPr="00F62679">
        <w:t xml:space="preserve">. Mitigation techniques to TID </w:t>
      </w:r>
      <w:r w:rsidR="002A3923" w:rsidRPr="00F62679">
        <w:t>are</w:t>
      </w:r>
      <w:r w:rsidRPr="00F62679">
        <w:t xml:space="preserve"> addressed in this Handbook.</w:t>
      </w:r>
      <w:r w:rsidR="00391264" w:rsidRPr="00F62679">
        <w:t xml:space="preserve"> </w:t>
      </w:r>
    </w:p>
    <w:p w:rsidR="001D3775" w:rsidRPr="00F62679" w:rsidRDefault="001D3775" w:rsidP="001B4726">
      <w:pPr>
        <w:pStyle w:val="Bul1"/>
      </w:pPr>
      <w:r w:rsidRPr="00F62679">
        <w:t xml:space="preserve">TNID effects are induced by the non-ionising transfer of energy, i.e. by the interaction of primary and secondary energetic particles with component atoms, eventually creating damage </w:t>
      </w:r>
      <w:r w:rsidRPr="00F62679">
        <w:lastRenderedPageBreak/>
        <w:t xml:space="preserve">and stable electrically active defects in the semiconductor crystal lattice. This gives rise to a variety of effects in bipolar devices and all types </w:t>
      </w:r>
      <w:proofErr w:type="spellStart"/>
      <w:r w:rsidRPr="00F62679">
        <w:t>opto</w:t>
      </w:r>
      <w:proofErr w:type="spellEnd"/>
      <w:r w:rsidRPr="00F62679">
        <w:t xml:space="preserve">-electronics including CCD and APS detectors, LED and laser diodes. Typically ASICs and FPGAs </w:t>
      </w:r>
      <w:r w:rsidR="00C85A75" w:rsidRPr="00F62679">
        <w:t xml:space="preserve">are </w:t>
      </w:r>
      <w:r w:rsidRPr="00F62679">
        <w:t xml:space="preserve">not be affected by TNID. This </w:t>
      </w:r>
      <w:r w:rsidR="00DA4890" w:rsidRPr="00F62679">
        <w:t>H</w:t>
      </w:r>
      <w:r w:rsidRPr="00F62679">
        <w:t>andbook does not address mitigation techniques for TNID.</w:t>
      </w:r>
    </w:p>
    <w:p w:rsidR="001D3775" w:rsidRPr="00F62679" w:rsidRDefault="001D3775" w:rsidP="00C75762">
      <w:pPr>
        <w:pStyle w:val="Heading3"/>
      </w:pPr>
      <w:bookmarkStart w:id="78" w:name="_Toc427915959"/>
      <w:bookmarkStart w:id="79" w:name="_Toc427916105"/>
      <w:bookmarkStart w:id="80" w:name="_Toc427916722"/>
      <w:bookmarkStart w:id="81" w:name="_Toc428275868"/>
      <w:bookmarkStart w:id="82" w:name="_Toc460835049"/>
      <w:r w:rsidRPr="00F62679">
        <w:t>Single Event Effects (SEEs)</w:t>
      </w:r>
      <w:bookmarkEnd w:id="78"/>
      <w:bookmarkEnd w:id="79"/>
      <w:bookmarkEnd w:id="80"/>
      <w:bookmarkEnd w:id="81"/>
      <w:bookmarkEnd w:id="82"/>
    </w:p>
    <w:p w:rsidR="0094597C" w:rsidRPr="00F62679" w:rsidRDefault="0094597C" w:rsidP="00C75762">
      <w:pPr>
        <w:pStyle w:val="Heading4"/>
      </w:pPr>
      <w:bookmarkStart w:id="83" w:name="_Toc427917375"/>
      <w:bookmarkStart w:id="84" w:name="_Toc428275869"/>
      <w:bookmarkStart w:id="85" w:name="_Toc460835050"/>
      <w:r w:rsidRPr="00F62679">
        <w:t>Overview</w:t>
      </w:r>
      <w:bookmarkEnd w:id="83"/>
      <w:bookmarkEnd w:id="84"/>
      <w:bookmarkEnd w:id="85"/>
    </w:p>
    <w:p w:rsidR="007205DA" w:rsidRPr="00F62679" w:rsidRDefault="007205DA" w:rsidP="007205DA">
      <w:pPr>
        <w:pStyle w:val="paragraph"/>
      </w:pPr>
      <w:r w:rsidRPr="00F62679">
        <w:t>The charge deposited by a single ionizing particle can produce a wide range of effects. Some of them, such as Single-Event Transient (SET), Single-Event Upset (SEU) and Single-Event Functional Interrupt (SEFI) are temporary and can be recovered. Others can lead to permanent damage such as Single-Event L</w:t>
      </w:r>
      <w:r w:rsidR="00E26981" w:rsidRPr="00F62679">
        <w:t>atch-up</w:t>
      </w:r>
      <w:r w:rsidRPr="00F62679">
        <w:t xml:space="preserve"> (SEL) or Single-Event Gate Rupture (SEGR). </w:t>
      </w:r>
    </w:p>
    <w:p w:rsidR="007205DA" w:rsidRPr="00F62679" w:rsidRDefault="007205DA" w:rsidP="007205DA">
      <w:pPr>
        <w:pStyle w:val="paragraph"/>
      </w:pPr>
      <w:r w:rsidRPr="00F62679">
        <w:t>These effects can be produced, as also illustrated in</w:t>
      </w:r>
      <w:r w:rsidR="00353267" w:rsidRPr="00F62679">
        <w:t xml:space="preserve"> </w:t>
      </w:r>
      <w:r w:rsidR="00353267" w:rsidRPr="00F62679">
        <w:fldChar w:fldCharType="begin"/>
      </w:r>
      <w:r w:rsidR="00353267" w:rsidRPr="00F62679">
        <w:instrText xml:space="preserve"> REF _Ref428285742 \h </w:instrText>
      </w:r>
      <w:r w:rsidR="00353267" w:rsidRPr="00F62679">
        <w:fldChar w:fldCharType="separate"/>
      </w:r>
      <w:r w:rsidR="005F2CC6" w:rsidRPr="00F62679">
        <w:t xml:space="preserve">Figure </w:t>
      </w:r>
      <w:r w:rsidR="005F2CC6">
        <w:rPr>
          <w:noProof/>
        </w:rPr>
        <w:t>4</w:t>
      </w:r>
      <w:r w:rsidR="005F2CC6" w:rsidRPr="00F62679">
        <w:noBreakHyphen/>
      </w:r>
      <w:r w:rsidR="005F2CC6">
        <w:rPr>
          <w:noProof/>
        </w:rPr>
        <w:t>1</w:t>
      </w:r>
      <w:r w:rsidR="00353267" w:rsidRPr="00F62679">
        <w:fldChar w:fldCharType="end"/>
      </w:r>
      <w:r w:rsidR="00353267" w:rsidRPr="00F62679">
        <w:t>.</w:t>
      </w:r>
    </w:p>
    <w:p w:rsidR="007205DA" w:rsidRPr="00F62679" w:rsidRDefault="00A94388" w:rsidP="001B4726">
      <w:pPr>
        <w:pStyle w:val="Bul1"/>
      </w:pPr>
      <w:r w:rsidRPr="00F62679">
        <w:t>B</w:t>
      </w:r>
      <w:r w:rsidR="007205DA" w:rsidRPr="00F62679">
        <w:t>y direct ionization, for example in the case of heavy ions</w:t>
      </w:r>
      <w:r w:rsidR="00B86834" w:rsidRPr="00F62679">
        <w:t xml:space="preserve"> and </w:t>
      </w:r>
      <w:r w:rsidR="002074D6" w:rsidRPr="00F62679">
        <w:t xml:space="preserve">low energy </w:t>
      </w:r>
      <w:r w:rsidR="00B86834" w:rsidRPr="00F62679">
        <w:t>protons</w:t>
      </w:r>
      <w:r w:rsidR="002074D6" w:rsidRPr="00F62679">
        <w:t xml:space="preserve"> (for deep sub</w:t>
      </w:r>
      <w:r w:rsidR="007205DA" w:rsidRPr="00F62679">
        <w:t xml:space="preserve">. The heavy ion ionising effect is usually expressed by the linear energy transfer (LET), in </w:t>
      </w:r>
      <w:r w:rsidR="003D072F" w:rsidRPr="00F62679">
        <w:t>EV*cm</w:t>
      </w:r>
      <w:r w:rsidR="007205DA" w:rsidRPr="00F62679">
        <w:rPr>
          <w:vertAlign w:val="superscript"/>
        </w:rPr>
        <w:t>2</w:t>
      </w:r>
      <w:r w:rsidR="007205DA" w:rsidRPr="00F62679">
        <w:t>/mg, which is the ionising energy transferred along the ion path, normalised by the material volumetric mass density.</w:t>
      </w:r>
    </w:p>
    <w:p w:rsidR="007205DA" w:rsidRPr="00F62679" w:rsidRDefault="00A94388" w:rsidP="001B4726">
      <w:pPr>
        <w:pStyle w:val="Bul1"/>
      </w:pPr>
      <w:r w:rsidRPr="00F62679">
        <w:t>B</w:t>
      </w:r>
      <w:r w:rsidR="007205DA" w:rsidRPr="00F62679">
        <w:t xml:space="preserve">y secondary particles issued from nuclear reactions or elastic collisions, as typically produced by protons. In this case particle (e.g. proton) energy is usually expressed in MeV. </w:t>
      </w:r>
    </w:p>
    <w:p w:rsidR="007205DA" w:rsidRPr="00F62679" w:rsidRDefault="000E0E4C" w:rsidP="00C63CD5">
      <w:pPr>
        <w:pStyle w:val="graphic"/>
        <w:rPr>
          <w:lang w:val="en-GB"/>
        </w:rPr>
      </w:pPr>
      <w:r w:rsidRPr="00F62679">
        <w:rPr>
          <w:noProof/>
          <w:lang w:val="en-GB"/>
        </w:rPr>
        <w:drawing>
          <wp:inline distT="0" distB="0" distL="0" distR="0" wp14:anchorId="15F2B3C2" wp14:editId="1AE6DABE">
            <wp:extent cx="3409950" cy="2057400"/>
            <wp:effectExtent l="0" t="0" r="0" b="0"/>
            <wp:docPr id="6" name="Picture 10" descr="s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9950" cy="2057400"/>
                    </a:xfrm>
                    <a:prstGeom prst="rect">
                      <a:avLst/>
                    </a:prstGeom>
                    <a:noFill/>
                    <a:ln>
                      <a:noFill/>
                    </a:ln>
                  </pic:spPr>
                </pic:pic>
              </a:graphicData>
            </a:graphic>
          </wp:inline>
        </w:drawing>
      </w:r>
    </w:p>
    <w:p w:rsidR="007205DA" w:rsidRPr="00F62679" w:rsidRDefault="00FE2A5F" w:rsidP="00FE2A5F">
      <w:pPr>
        <w:pStyle w:val="Caption"/>
      </w:pPr>
      <w:bookmarkStart w:id="86" w:name="_Ref428285742"/>
      <w:bookmarkStart w:id="87" w:name="_Ref416963802"/>
      <w:bookmarkStart w:id="88" w:name="_Toc428276263"/>
      <w:bookmarkStart w:id="89" w:name="_Toc428277021"/>
      <w:bookmarkStart w:id="90" w:name="_Toc428277900"/>
      <w:bookmarkStart w:id="91" w:name="_Toc428279951"/>
      <w:bookmarkStart w:id="92" w:name="_Toc460835220"/>
      <w:r w:rsidRPr="00F62679">
        <w:t xml:space="preserve">Figure </w:t>
      </w:r>
      <w:r w:rsidR="00935061">
        <w:fldChar w:fldCharType="begin"/>
      </w:r>
      <w:r w:rsidR="00935061">
        <w:instrText xml:space="preserve"> STYLEREF 1 \s </w:instrText>
      </w:r>
      <w:r w:rsidR="00935061">
        <w:fldChar w:fldCharType="separate"/>
      </w:r>
      <w:r w:rsidR="005F2CC6">
        <w:rPr>
          <w:noProof/>
        </w:rPr>
        <w:t>4</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w:t>
      </w:r>
      <w:r w:rsidR="00935061">
        <w:rPr>
          <w:noProof/>
        </w:rPr>
        <w:fldChar w:fldCharType="end"/>
      </w:r>
      <w:bookmarkEnd w:id="86"/>
      <w:r w:rsidRPr="00F62679">
        <w:t>:</w:t>
      </w:r>
      <w:bookmarkEnd w:id="87"/>
      <w:r w:rsidR="007205DA" w:rsidRPr="00F62679">
        <w:t xml:space="preserve"> Schematic showing how galactic cosmic rays deposit energy in an electronic device, after </w:t>
      </w:r>
      <w:proofErr w:type="spellStart"/>
      <w:r w:rsidR="007205DA" w:rsidRPr="00F62679">
        <w:t>Lauriente</w:t>
      </w:r>
      <w:proofErr w:type="spellEnd"/>
      <w:r w:rsidR="007205DA" w:rsidRPr="00F62679">
        <w:t xml:space="preserve"> and </w:t>
      </w:r>
      <w:proofErr w:type="spellStart"/>
      <w:r w:rsidR="007205DA" w:rsidRPr="00F62679">
        <w:t>Vampola</w:t>
      </w:r>
      <w:proofErr w:type="spellEnd"/>
      <w:r w:rsidR="007205DA" w:rsidRPr="00F62679">
        <w:t xml:space="preserve"> </w:t>
      </w:r>
      <w:r w:rsidR="002A3923" w:rsidRPr="00F62679">
        <w:fldChar w:fldCharType="begin"/>
      </w:r>
      <w:r w:rsidR="002A3923" w:rsidRPr="00F62679">
        <w:instrText xml:space="preserve"> REF _Ref419291785 \w \h </w:instrText>
      </w:r>
      <w:r w:rsidR="002A3923" w:rsidRPr="00F62679">
        <w:fldChar w:fldCharType="separate"/>
      </w:r>
      <w:r w:rsidR="005F2CC6">
        <w:t>[321]</w:t>
      </w:r>
      <w:bookmarkEnd w:id="88"/>
      <w:bookmarkEnd w:id="89"/>
      <w:bookmarkEnd w:id="90"/>
      <w:bookmarkEnd w:id="91"/>
      <w:bookmarkEnd w:id="92"/>
      <w:r w:rsidR="002A3923" w:rsidRPr="00F62679">
        <w:fldChar w:fldCharType="end"/>
      </w:r>
    </w:p>
    <w:p w:rsidR="007205DA" w:rsidRPr="00F62679" w:rsidRDefault="007205DA" w:rsidP="007205DA">
      <w:pPr>
        <w:pStyle w:val="paragraph"/>
      </w:pPr>
      <w:r w:rsidRPr="00F62679">
        <w:t xml:space="preserve">The sensitivity of a device to SEE is often expressed by the cross-section </w:t>
      </w:r>
      <w:r w:rsidRPr="00F62679">
        <w:rPr>
          <w:rFonts w:ascii="Symbol" w:hAnsi="Symbol"/>
        </w:rPr>
        <w:sym w:font="Symbol" w:char="F073"/>
      </w:r>
      <w:r w:rsidRPr="00F62679">
        <w:t xml:space="preserve"> as a function of the ion LET or proton energy. </w:t>
      </w:r>
      <w:r w:rsidRPr="00F62679">
        <w:sym w:font="Symbol" w:char="F073"/>
      </w:r>
      <w:r w:rsidRPr="00F62679">
        <w:t xml:space="preserve"> is defined by the ratio of the number of observed single events by the particle </w:t>
      </w:r>
      <w:proofErr w:type="spellStart"/>
      <w:r w:rsidRPr="00F62679">
        <w:t>fluence</w:t>
      </w:r>
      <w:proofErr w:type="spellEnd"/>
      <w:r w:rsidRPr="00F62679">
        <w:t xml:space="preserve"> (particles per cm²) received by the component under test </w:t>
      </w:r>
      <w:r w:rsidR="000519DC" w:rsidRPr="00F62679">
        <w:t>as explained</w:t>
      </w:r>
      <w:r w:rsidR="00495904">
        <w:t xml:space="preserve"> </w:t>
      </w:r>
      <w:r w:rsidR="000519DC" w:rsidRPr="00F62679">
        <w:t>in ESCC25100</w:t>
      </w:r>
      <w:r w:rsidR="002A3923" w:rsidRPr="00F62679">
        <w:fldChar w:fldCharType="begin"/>
      </w:r>
      <w:r w:rsidR="002A3923" w:rsidRPr="00F62679">
        <w:instrText xml:space="preserve"> REF _Ref419291811 \w \h </w:instrText>
      </w:r>
      <w:r w:rsidR="002A3923" w:rsidRPr="00F62679">
        <w:fldChar w:fldCharType="separate"/>
      </w:r>
      <w:r w:rsidR="005F2CC6">
        <w:t>[5]</w:t>
      </w:r>
      <w:r w:rsidR="002A3923" w:rsidRPr="00F62679">
        <w:fldChar w:fldCharType="end"/>
      </w:r>
      <w:r w:rsidRPr="00F62679">
        <w:t>:</w:t>
      </w:r>
    </w:p>
    <w:p w:rsidR="007205DA" w:rsidRPr="00F62679" w:rsidRDefault="007205DA" w:rsidP="0044421F">
      <w:pPr>
        <w:pStyle w:val="indentpara1"/>
      </w:pPr>
      <w:r w:rsidRPr="00F62679">
        <w:t xml:space="preserve">σ = number of events / </w:t>
      </w:r>
      <w:proofErr w:type="spellStart"/>
      <w:r w:rsidRPr="00F62679">
        <w:t>fluence</w:t>
      </w:r>
      <w:proofErr w:type="spellEnd"/>
    </w:p>
    <w:p w:rsidR="007205DA" w:rsidRPr="00F62679" w:rsidRDefault="007205DA" w:rsidP="007205DA">
      <w:pPr>
        <w:pStyle w:val="paragraph"/>
      </w:pPr>
      <w:r w:rsidRPr="00F62679">
        <w:t>The cross-section represents the probability that an impinging particle provokes a single event. The unit of SEE cross-section is cm</w:t>
      </w:r>
      <w:r w:rsidRPr="00F62679">
        <w:rPr>
          <w:vertAlign w:val="superscript"/>
        </w:rPr>
        <w:t>2</w:t>
      </w:r>
      <w:r w:rsidRPr="00F62679">
        <w:t xml:space="preserve"> for all types of circuits. In the particular case of upsets in memories, it can be normalised by the number of bits, i.e. expressed in cm</w:t>
      </w:r>
      <w:r w:rsidRPr="00F62679">
        <w:rPr>
          <w:vertAlign w:val="superscript"/>
        </w:rPr>
        <w:t>2</w:t>
      </w:r>
      <w:r w:rsidRPr="00F62679">
        <w:t>/bit. When SEE are induced by direct ionisation from ions, the cross-section is representative of a sensitive area. For indirect ionisation from high energy protons, the SEE cross-section also includes the probability of nuclear interaction, which renders its interpretation more complex.</w:t>
      </w:r>
    </w:p>
    <w:p w:rsidR="007205DA" w:rsidRPr="00F62679" w:rsidRDefault="007205DA" w:rsidP="007205DA">
      <w:pPr>
        <w:pStyle w:val="paragraph"/>
      </w:pPr>
      <w:r w:rsidRPr="00F62679">
        <w:lastRenderedPageBreak/>
        <w:t xml:space="preserve">A non-exhaustive list of destructive and non-destructive SEE effects is provided </w:t>
      </w:r>
      <w:r w:rsidR="008026CB" w:rsidRPr="00F62679">
        <w:t xml:space="preserve">in </w:t>
      </w:r>
      <w:r w:rsidR="008026CB" w:rsidRPr="00F62679">
        <w:fldChar w:fldCharType="begin"/>
      </w:r>
      <w:r w:rsidR="008026CB" w:rsidRPr="00F62679">
        <w:instrText xml:space="preserve"> REF _Ref419296425 \w \h </w:instrText>
      </w:r>
      <w:r w:rsidR="008026CB" w:rsidRPr="00F62679">
        <w:fldChar w:fldCharType="separate"/>
      </w:r>
      <w:r w:rsidR="005F2CC6">
        <w:t>4.3.3.2</w:t>
      </w:r>
      <w:r w:rsidR="008026CB" w:rsidRPr="00F62679">
        <w:fldChar w:fldCharType="end"/>
      </w:r>
      <w:r w:rsidRPr="00F62679">
        <w:t xml:space="preserve">. These are summarised from </w:t>
      </w:r>
      <w:r w:rsidR="008E7380" w:rsidRPr="00F62679">
        <w:t>Clause</w:t>
      </w:r>
      <w:r w:rsidRPr="00F62679">
        <w:t xml:space="preserve"> 9 of ECSS-E-ST-10-12C, </w:t>
      </w:r>
      <w:r w:rsidR="008E7380" w:rsidRPr="00F62679">
        <w:t>S</w:t>
      </w:r>
      <w:r w:rsidR="004255F2" w:rsidRPr="00F62679">
        <w:t>ection</w:t>
      </w:r>
      <w:r w:rsidRPr="00F62679">
        <w:t xml:space="preserve"> 8 of ECSS-E-HB-10-12C, and ESCC25100. Other information about SEE test methods are exposed in ESCC25100, and SEE engineering approach for radiation hardness assurance in ECSS-Q-ST-60-15, </w:t>
      </w:r>
      <w:r w:rsidR="008E7380" w:rsidRPr="00F62679">
        <w:t>Clause</w:t>
      </w:r>
      <w:r w:rsidRPr="00F62679">
        <w:t xml:space="preserve"> 5.3.</w:t>
      </w:r>
    </w:p>
    <w:p w:rsidR="007205DA" w:rsidRPr="00F62679" w:rsidRDefault="007205DA" w:rsidP="007205DA">
      <w:pPr>
        <w:pStyle w:val="paragraph"/>
      </w:pPr>
      <w:r w:rsidRPr="00F62679">
        <w:t>The non-destructive SEEs, also called soft errors, such as Single-Event Transient (SET), Single-Event Upset (SEU) and Single-Event Functional Interrupt (SEFI) are temporary and can be recovered. The destructive SEEs, such as Single-Event L</w:t>
      </w:r>
      <w:r w:rsidR="00E26981" w:rsidRPr="00F62679">
        <w:t>atch-up</w:t>
      </w:r>
      <w:r w:rsidRPr="00F62679">
        <w:t xml:space="preserve"> (SEL), Single-Event Burnout (SEB) or Single-Event Gate Rupture (SEGR), lead to permanent damage. Those of interest for this handbook are detailed, while others, rarely encountered in ASICS and FP</w:t>
      </w:r>
      <w:r w:rsidR="002D490E">
        <w:t>GA, are only shortly described.</w:t>
      </w:r>
    </w:p>
    <w:p w:rsidR="007205DA" w:rsidRPr="00F62679" w:rsidRDefault="007205DA" w:rsidP="00C75762">
      <w:pPr>
        <w:pStyle w:val="Heading4"/>
      </w:pPr>
      <w:bookmarkStart w:id="93" w:name="_Ref419296425"/>
      <w:bookmarkStart w:id="94" w:name="_Toc427917376"/>
      <w:bookmarkStart w:id="95" w:name="_Toc428275870"/>
      <w:bookmarkStart w:id="96" w:name="_Toc460835051"/>
      <w:r w:rsidRPr="00F62679">
        <w:t>Non</w:t>
      </w:r>
      <w:r w:rsidR="0094597C" w:rsidRPr="00F62679">
        <w:t>-</w:t>
      </w:r>
      <w:r w:rsidRPr="00F62679">
        <w:t>destructive SEE</w:t>
      </w:r>
      <w:bookmarkEnd w:id="93"/>
      <w:bookmarkEnd w:id="94"/>
      <w:bookmarkEnd w:id="95"/>
      <w:bookmarkEnd w:id="96"/>
    </w:p>
    <w:p w:rsidR="007205DA" w:rsidRPr="00F62679" w:rsidRDefault="007205DA" w:rsidP="007F7E0F">
      <w:pPr>
        <w:pStyle w:val="Heading5notinTOC"/>
      </w:pPr>
      <w:bookmarkStart w:id="97" w:name="_Toc427917377"/>
      <w:bookmarkStart w:id="98" w:name="_Toc428275871"/>
      <w:r w:rsidRPr="00F62679">
        <w:t>Single-Event Transient (SET)</w:t>
      </w:r>
      <w:bookmarkEnd w:id="97"/>
      <w:bookmarkEnd w:id="98"/>
    </w:p>
    <w:p w:rsidR="007205DA" w:rsidRPr="00F62679" w:rsidRDefault="007205DA" w:rsidP="007205DA">
      <w:pPr>
        <w:pStyle w:val="paragraph"/>
      </w:pPr>
      <w:r w:rsidRPr="00F62679">
        <w:t>A SET is a temporary voltage excursion (voltage spike) at a node in an integrated circuit. It is generated by a single particle ionising the semiconductor</w:t>
      </w:r>
      <w:r w:rsidR="00391264" w:rsidRPr="00F62679">
        <w:t xml:space="preserve"> </w:t>
      </w:r>
      <w:r w:rsidRPr="00F62679">
        <w:t>and passing through or near a sensitive junction. SETs are usually separated in two categories:</w:t>
      </w:r>
    </w:p>
    <w:p w:rsidR="007205DA" w:rsidRPr="00F62679" w:rsidRDefault="00D00386" w:rsidP="003C206F">
      <w:pPr>
        <w:pStyle w:val="Bul1"/>
      </w:pPr>
      <w:r w:rsidRPr="00F62679">
        <w:t xml:space="preserve">Analogue </w:t>
      </w:r>
      <w:r w:rsidR="007205DA" w:rsidRPr="00F62679">
        <w:t xml:space="preserve">SET (ASET) in </w:t>
      </w:r>
      <w:r w:rsidRPr="00F62679">
        <w:t xml:space="preserve">analogue </w:t>
      </w:r>
      <w:r w:rsidR="007205DA" w:rsidRPr="00F62679">
        <w:t xml:space="preserve">and RF designs, and </w:t>
      </w:r>
      <w:proofErr w:type="spellStart"/>
      <w:r w:rsidR="007205DA" w:rsidRPr="00F62679">
        <w:t>opto</w:t>
      </w:r>
      <w:proofErr w:type="spellEnd"/>
      <w:r w:rsidR="007205DA" w:rsidRPr="00F62679">
        <w:t>-electronics.</w:t>
      </w:r>
    </w:p>
    <w:p w:rsidR="007205DA" w:rsidRPr="00F62679" w:rsidRDefault="007205DA" w:rsidP="003C206F">
      <w:pPr>
        <w:pStyle w:val="Bul1"/>
      </w:pPr>
      <w:r w:rsidRPr="00F62679">
        <w:t>Digital SET (DSET) in digital design, including all functions of comb</w:t>
      </w:r>
      <w:r w:rsidR="002D490E">
        <w:t>inatorial and sequential logic.</w:t>
      </w:r>
    </w:p>
    <w:p w:rsidR="007205DA" w:rsidRPr="00F62679" w:rsidRDefault="007205DA" w:rsidP="007205DA">
      <w:pPr>
        <w:pStyle w:val="paragraph"/>
      </w:pPr>
      <w:r w:rsidRPr="00F62679">
        <w:t xml:space="preserve">SETs are non-destructive. They result in a large variety of effects at the circuit level, ranging from a SEU (see </w:t>
      </w:r>
      <w:r w:rsidR="00A90FF2" w:rsidRPr="00F62679">
        <w:fldChar w:fldCharType="begin"/>
      </w:r>
      <w:r w:rsidR="00A90FF2" w:rsidRPr="00F62679">
        <w:instrText xml:space="preserve"> REF _Ref419291922 \w \h </w:instrText>
      </w:r>
      <w:r w:rsidR="00A90FF2" w:rsidRPr="00F62679">
        <w:fldChar w:fldCharType="separate"/>
      </w:r>
      <w:r w:rsidR="005F2CC6">
        <w:t>4.3.3.2.2</w:t>
      </w:r>
      <w:r w:rsidR="00A90FF2" w:rsidRPr="00F62679">
        <w:fldChar w:fldCharType="end"/>
      </w:r>
      <w:r w:rsidR="00A90FF2" w:rsidRPr="00F62679">
        <w:t>)</w:t>
      </w:r>
      <w:r w:rsidRPr="00F62679">
        <w:t xml:space="preserve"> if the SET is captured by a storage element, to spurious voltage transients, false signal or miss counts, temporary disability of the circuit, or at worst SEFI (see </w:t>
      </w:r>
      <w:r w:rsidR="00A90FF2" w:rsidRPr="00F62679">
        <w:fldChar w:fldCharType="begin"/>
      </w:r>
      <w:r w:rsidR="00A90FF2" w:rsidRPr="00F62679">
        <w:instrText xml:space="preserve"> REF _Ref419291948 \w \h </w:instrText>
      </w:r>
      <w:r w:rsidR="00A90FF2" w:rsidRPr="00F62679">
        <w:fldChar w:fldCharType="separate"/>
      </w:r>
      <w:r w:rsidR="005F2CC6">
        <w:t>4.3.3.2.4</w:t>
      </w:r>
      <w:r w:rsidR="00A90FF2" w:rsidRPr="00F62679">
        <w:fldChar w:fldCharType="end"/>
      </w:r>
      <w:r w:rsidR="00A90FF2" w:rsidRPr="00F62679">
        <w:t>)</w:t>
      </w:r>
      <w:r w:rsidRPr="00F62679">
        <w:t>.</w:t>
      </w:r>
    </w:p>
    <w:p w:rsidR="007205DA" w:rsidRPr="00F62679" w:rsidRDefault="007205DA" w:rsidP="007F7E0F">
      <w:pPr>
        <w:pStyle w:val="Heading5notinTOC"/>
      </w:pPr>
      <w:bookmarkStart w:id="99" w:name="_Ref419291922"/>
      <w:bookmarkStart w:id="100" w:name="_Toc427917378"/>
      <w:bookmarkStart w:id="101" w:name="_Toc428275872"/>
      <w:r w:rsidRPr="00F62679">
        <w:t>Single-Event Upset (SEU)</w:t>
      </w:r>
      <w:bookmarkEnd w:id="99"/>
      <w:bookmarkEnd w:id="100"/>
      <w:bookmarkEnd w:id="101"/>
    </w:p>
    <w:p w:rsidR="007205DA" w:rsidRPr="00F62679" w:rsidRDefault="007205DA" w:rsidP="007205DA">
      <w:pPr>
        <w:pStyle w:val="paragraph"/>
      </w:pPr>
      <w:r w:rsidRPr="00F62679">
        <w:t>A</w:t>
      </w:r>
      <w:r w:rsidR="00CB6619">
        <w:t>n</w:t>
      </w:r>
      <w:r w:rsidRPr="00F62679">
        <w:t xml:space="preserve"> SEU is a single bit flip, i.e. the change of state of a storage element, such as flip-flops, latches</w:t>
      </w:r>
      <w:r w:rsidR="00CB6619">
        <w:t xml:space="preserve"> or </w:t>
      </w:r>
      <w:r w:rsidRPr="00F62679">
        <w:t>SRAM cells. SEUs can be either silent if unused or corrected by error correction code (ECC), or result in different types of effects at the circuit level, including circuit malfunction or SEFI.</w:t>
      </w:r>
    </w:p>
    <w:p w:rsidR="007205DA" w:rsidRPr="00F62679" w:rsidRDefault="007205DA" w:rsidP="007205DA">
      <w:pPr>
        <w:pStyle w:val="paragraph"/>
      </w:pPr>
      <w:r w:rsidRPr="00F62679">
        <w:t>As for SETs, the sensitivity to SEU greatly varies depending on the technology, design and electrical operation. In particular, small transistor dimensions and reduced supply voltage tend to decrease the critical charge (i.e. the minimum charge collected at a sensitive node able to induce a state change), and thus increase the sensitivity to SEEs.</w:t>
      </w:r>
    </w:p>
    <w:p w:rsidR="007205DA" w:rsidRPr="00F62679" w:rsidRDefault="007205DA" w:rsidP="007F7E0F">
      <w:pPr>
        <w:pStyle w:val="Heading5notinTOC"/>
      </w:pPr>
      <w:bookmarkStart w:id="102" w:name="_Ref416870462"/>
      <w:bookmarkStart w:id="103" w:name="_Toc427917379"/>
      <w:bookmarkStart w:id="104" w:name="_Toc428275873"/>
      <w:r w:rsidRPr="00F62679">
        <w:t>Multiple-Cell Upset (MCU) and Multiple-Bit Upset (MBU)</w:t>
      </w:r>
      <w:bookmarkEnd w:id="102"/>
      <w:bookmarkEnd w:id="103"/>
      <w:bookmarkEnd w:id="104"/>
    </w:p>
    <w:p w:rsidR="007205DA" w:rsidRPr="00F62679" w:rsidRDefault="007205DA" w:rsidP="003C206F">
      <w:pPr>
        <w:pStyle w:val="Bul1"/>
      </w:pPr>
      <w:r w:rsidRPr="00F62679">
        <w:t>MCU is the change of state of two or more logic cells induced by a single particle strike. The corrupted cells are usually, but not always, physically adjacent.</w:t>
      </w:r>
    </w:p>
    <w:p w:rsidR="007205DA" w:rsidRPr="00F62679" w:rsidRDefault="007205DA" w:rsidP="003C206F">
      <w:pPr>
        <w:pStyle w:val="Bul1"/>
      </w:pPr>
      <w:r w:rsidRPr="00F62679">
        <w:t>MBU is a particular case of MCU when the corrupted cells are in the same word. Note that MBU cannot be corrected by a simple (single-bit) error correction code.</w:t>
      </w:r>
    </w:p>
    <w:p w:rsidR="005E5605" w:rsidRDefault="007205DA" w:rsidP="007205DA">
      <w:pPr>
        <w:pStyle w:val="paragraph"/>
      </w:pPr>
      <w:r w:rsidRPr="00F62679">
        <w:t>Integrated circuits tend to be increasingly sensitive to multiple upsets as gaps between transistors are becoming smaller with technology scaling. Charge deposited by an energetic particle can be collected by several sensitive nodes and thus results in SEUs in several memory cells.</w:t>
      </w:r>
    </w:p>
    <w:p w:rsidR="005E5605" w:rsidRPr="00F62679" w:rsidRDefault="005E5605" w:rsidP="005E5605">
      <w:pPr>
        <w:pStyle w:val="Heading5notinTOC"/>
      </w:pPr>
      <w:bookmarkStart w:id="105" w:name="_Ref419291948"/>
      <w:bookmarkStart w:id="106" w:name="_Toc427917380"/>
      <w:bookmarkStart w:id="107" w:name="_Toc428275874"/>
      <w:r w:rsidRPr="00F62679">
        <w:t>Single-Event Functional Interrupt (SEFI)</w:t>
      </w:r>
      <w:bookmarkEnd w:id="105"/>
      <w:bookmarkEnd w:id="106"/>
      <w:bookmarkEnd w:id="107"/>
    </w:p>
    <w:p w:rsidR="005E5605" w:rsidRPr="00F62679" w:rsidRDefault="005E5605" w:rsidP="005E5605">
      <w:pPr>
        <w:pStyle w:val="paragraph"/>
      </w:pPr>
      <w:r w:rsidRPr="00F62679">
        <w:t>As defined in ECSS-E-HB-10-12, a SEFI is a soft error that causes the component to reset, lock-up, or otherwise malfunction. SEFI typically occurs in complex devices with built-in state/control sections like in modern memories (</w:t>
      </w:r>
      <w:r>
        <w:t xml:space="preserve">e.g. </w:t>
      </w:r>
      <w:r w:rsidRPr="00F62679">
        <w:t>SDRAM, DRAM</w:t>
      </w:r>
      <w:r>
        <w:t xml:space="preserve"> or</w:t>
      </w:r>
      <w:r w:rsidRPr="00F62679">
        <w:t xml:space="preserve"> NOR- and NAND-Flash), all types of processors, FPGA or ASICs, or mixed-signal devices </w:t>
      </w:r>
      <w:r w:rsidRPr="00F62679">
        <w:fldChar w:fldCharType="begin"/>
      </w:r>
      <w:r w:rsidRPr="00F62679">
        <w:instrText xml:space="preserve"> REF _Ref427239049 \r \h </w:instrText>
      </w:r>
      <w:r w:rsidRPr="00F62679">
        <w:fldChar w:fldCharType="separate"/>
      </w:r>
      <w:r w:rsidR="005F2CC6">
        <w:t>[9]</w:t>
      </w:r>
      <w:r w:rsidRPr="00F62679">
        <w:fldChar w:fldCharType="end"/>
      </w:r>
      <w:r w:rsidRPr="00F62679">
        <w:t xml:space="preserve">. Two main types of SEFI are distinguished depending on </w:t>
      </w:r>
      <w:r w:rsidRPr="00F62679">
        <w:lastRenderedPageBreak/>
        <w:t>the actions required to restore operability: reset by software or by power cycling. The sto</w:t>
      </w:r>
      <w:r w:rsidR="002D490E">
        <w:t>red data can or cannot be lost.</w:t>
      </w:r>
    </w:p>
    <w:p w:rsidR="005E5605" w:rsidRPr="00F62679" w:rsidRDefault="005E5605" w:rsidP="007205DA">
      <w:pPr>
        <w:pStyle w:val="paragraph"/>
      </w:pPr>
    </w:p>
    <w:p w:rsidR="005E5605" w:rsidRDefault="005E5605" w:rsidP="005E5605">
      <w:pPr>
        <w:pStyle w:val="graphic"/>
        <w:spacing w:before="120"/>
        <w:rPr>
          <w:lang w:val="en-GB"/>
        </w:rPr>
      </w:pPr>
      <w:r w:rsidRPr="00F62679">
        <w:rPr>
          <w:noProof/>
          <w:lang w:val="en-GB"/>
        </w:rPr>
        <mc:AlternateContent>
          <mc:Choice Requires="wpc">
            <w:drawing>
              <wp:inline distT="0" distB="0" distL="0" distR="0" wp14:anchorId="231E0A32" wp14:editId="5279DE5B">
                <wp:extent cx="5759450" cy="1518920"/>
                <wp:effectExtent l="0" t="0" r="0" b="0"/>
                <wp:docPr id="465" name="Canvas 123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912" name="Rectangle 1240"/>
                        <wps:cNvSpPr>
                          <a:spLocks noChangeArrowheads="1"/>
                        </wps:cNvSpPr>
                        <wps:spPr bwMode="auto">
                          <a:xfrm>
                            <a:off x="1376045" y="114300"/>
                            <a:ext cx="459105"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bit 0</w:t>
                              </w:r>
                            </w:p>
                          </w:txbxContent>
                        </wps:txbx>
                        <wps:bodyPr rot="0" vert="horz" wrap="square" lIns="91440" tIns="45720" rIns="91440" bIns="45720" anchor="ctr" anchorCtr="0" upright="1">
                          <a:noAutofit/>
                        </wps:bodyPr>
                      </wps:wsp>
                      <wps:wsp>
                        <wps:cNvPr id="9913" name="Rectangle 1241"/>
                        <wps:cNvSpPr>
                          <a:spLocks noChangeArrowheads="1"/>
                        </wps:cNvSpPr>
                        <wps:spPr bwMode="auto">
                          <a:xfrm>
                            <a:off x="1835150" y="114300"/>
                            <a:ext cx="454660"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1</w:t>
                              </w:r>
                            </w:p>
                          </w:txbxContent>
                        </wps:txbx>
                        <wps:bodyPr rot="0" vert="horz" wrap="square" lIns="91440" tIns="45720" rIns="91440" bIns="45720" anchor="ctr" anchorCtr="0" upright="1">
                          <a:noAutofit/>
                        </wps:bodyPr>
                      </wps:wsp>
                      <wps:wsp>
                        <wps:cNvPr id="9914" name="Rectangle 1242"/>
                        <wps:cNvSpPr>
                          <a:spLocks noChangeArrowheads="1"/>
                        </wps:cNvSpPr>
                        <wps:spPr bwMode="auto">
                          <a:xfrm>
                            <a:off x="2289810" y="114300"/>
                            <a:ext cx="457200"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2</w:t>
                              </w:r>
                            </w:p>
                          </w:txbxContent>
                        </wps:txbx>
                        <wps:bodyPr rot="0" vert="horz" wrap="square" lIns="91440" tIns="45720" rIns="91440" bIns="45720" anchor="ctr" anchorCtr="0" upright="1">
                          <a:noAutofit/>
                        </wps:bodyPr>
                      </wps:wsp>
                      <wps:wsp>
                        <wps:cNvPr id="9915" name="Rectangle 1243"/>
                        <wps:cNvSpPr>
                          <a:spLocks noChangeArrowheads="1"/>
                        </wps:cNvSpPr>
                        <wps:spPr bwMode="auto">
                          <a:xfrm>
                            <a:off x="2747010" y="114300"/>
                            <a:ext cx="455930"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3</w:t>
                              </w:r>
                            </w:p>
                          </w:txbxContent>
                        </wps:txbx>
                        <wps:bodyPr rot="0" vert="horz" wrap="square" lIns="91440" tIns="45720" rIns="91440" bIns="45720" anchor="ctr" anchorCtr="0" upright="1">
                          <a:noAutofit/>
                        </wps:bodyPr>
                      </wps:wsp>
                      <wps:wsp>
                        <wps:cNvPr id="9916" name="Rectangle 1244"/>
                        <wps:cNvSpPr>
                          <a:spLocks noChangeArrowheads="1"/>
                        </wps:cNvSpPr>
                        <wps:spPr bwMode="auto">
                          <a:xfrm>
                            <a:off x="3202940" y="114300"/>
                            <a:ext cx="458470"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4</w:t>
                              </w:r>
                            </w:p>
                          </w:txbxContent>
                        </wps:txbx>
                        <wps:bodyPr rot="0" vert="horz" wrap="square" lIns="91440" tIns="45720" rIns="91440" bIns="45720" anchor="ctr" anchorCtr="0" upright="1">
                          <a:noAutofit/>
                        </wps:bodyPr>
                      </wps:wsp>
                      <wps:wsp>
                        <wps:cNvPr id="9917" name="Rectangle 1245"/>
                        <wps:cNvSpPr>
                          <a:spLocks noChangeArrowheads="1"/>
                        </wps:cNvSpPr>
                        <wps:spPr bwMode="auto">
                          <a:xfrm>
                            <a:off x="3661410" y="114300"/>
                            <a:ext cx="455930"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5</w:t>
                              </w:r>
                            </w:p>
                          </w:txbxContent>
                        </wps:txbx>
                        <wps:bodyPr rot="0" vert="horz" wrap="square" lIns="91440" tIns="45720" rIns="91440" bIns="45720" anchor="ctr" anchorCtr="0" upright="1">
                          <a:noAutofit/>
                        </wps:bodyPr>
                      </wps:wsp>
                      <wps:wsp>
                        <wps:cNvPr id="9918" name="Rectangle 1246"/>
                        <wps:cNvSpPr>
                          <a:spLocks noChangeArrowheads="1"/>
                        </wps:cNvSpPr>
                        <wps:spPr bwMode="auto">
                          <a:xfrm>
                            <a:off x="4117340" y="114300"/>
                            <a:ext cx="455930"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6</w:t>
                              </w:r>
                            </w:p>
                          </w:txbxContent>
                        </wps:txbx>
                        <wps:bodyPr rot="0" vert="horz" wrap="square" lIns="91440" tIns="45720" rIns="91440" bIns="45720" anchor="ctr" anchorCtr="0" upright="1">
                          <a:noAutofit/>
                        </wps:bodyPr>
                      </wps:wsp>
                      <wps:wsp>
                        <wps:cNvPr id="9919" name="Rectangle 1247"/>
                        <wps:cNvSpPr>
                          <a:spLocks noChangeArrowheads="1"/>
                        </wps:cNvSpPr>
                        <wps:spPr bwMode="auto">
                          <a:xfrm>
                            <a:off x="4573270" y="114300"/>
                            <a:ext cx="455930"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7</w:t>
                              </w:r>
                            </w:p>
                          </w:txbxContent>
                        </wps:txbx>
                        <wps:bodyPr rot="0" vert="horz" wrap="square" lIns="91440" tIns="45720" rIns="91440" bIns="45720" anchor="ctr" anchorCtr="0" upright="1">
                          <a:noAutofit/>
                        </wps:bodyPr>
                      </wps:wsp>
                      <wps:wsp>
                        <wps:cNvPr id="9941" name="Rectangle 1248"/>
                        <wps:cNvSpPr>
                          <a:spLocks noChangeArrowheads="1"/>
                        </wps:cNvSpPr>
                        <wps:spPr bwMode="auto">
                          <a:xfrm>
                            <a:off x="1376045" y="572770"/>
                            <a:ext cx="459105"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bit 0</w:t>
                              </w:r>
                            </w:p>
                          </w:txbxContent>
                        </wps:txbx>
                        <wps:bodyPr rot="0" vert="horz" wrap="square" lIns="91440" tIns="45720" rIns="91440" bIns="45720" anchor="ctr" anchorCtr="0" upright="1">
                          <a:noAutofit/>
                        </wps:bodyPr>
                      </wps:wsp>
                      <wps:wsp>
                        <wps:cNvPr id="544" name="Rectangle 1249"/>
                        <wps:cNvSpPr>
                          <a:spLocks noChangeArrowheads="1"/>
                        </wps:cNvSpPr>
                        <wps:spPr bwMode="auto">
                          <a:xfrm>
                            <a:off x="1835150" y="572770"/>
                            <a:ext cx="454660"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1</w:t>
                              </w:r>
                            </w:p>
                          </w:txbxContent>
                        </wps:txbx>
                        <wps:bodyPr rot="0" vert="horz" wrap="square" lIns="91440" tIns="45720" rIns="91440" bIns="45720" anchor="ctr" anchorCtr="0" upright="1">
                          <a:noAutofit/>
                        </wps:bodyPr>
                      </wps:wsp>
                      <wps:wsp>
                        <wps:cNvPr id="545" name="Rectangle 1250"/>
                        <wps:cNvSpPr>
                          <a:spLocks noChangeArrowheads="1"/>
                        </wps:cNvSpPr>
                        <wps:spPr bwMode="auto">
                          <a:xfrm>
                            <a:off x="2289810" y="572770"/>
                            <a:ext cx="457200"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2</w:t>
                              </w:r>
                            </w:p>
                          </w:txbxContent>
                        </wps:txbx>
                        <wps:bodyPr rot="0" vert="horz" wrap="square" lIns="91440" tIns="45720" rIns="91440" bIns="45720" anchor="ctr" anchorCtr="0" upright="1">
                          <a:noAutofit/>
                        </wps:bodyPr>
                      </wps:wsp>
                      <wps:wsp>
                        <wps:cNvPr id="546" name="Rectangle 1251"/>
                        <wps:cNvSpPr>
                          <a:spLocks noChangeArrowheads="1"/>
                        </wps:cNvSpPr>
                        <wps:spPr bwMode="auto">
                          <a:xfrm>
                            <a:off x="2747010" y="572770"/>
                            <a:ext cx="455930"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3</w:t>
                              </w:r>
                            </w:p>
                          </w:txbxContent>
                        </wps:txbx>
                        <wps:bodyPr rot="0" vert="horz" wrap="square" lIns="91440" tIns="45720" rIns="91440" bIns="45720" anchor="ctr" anchorCtr="0" upright="1">
                          <a:noAutofit/>
                        </wps:bodyPr>
                      </wps:wsp>
                      <wps:wsp>
                        <wps:cNvPr id="547" name="Rectangle 1252"/>
                        <wps:cNvSpPr>
                          <a:spLocks noChangeArrowheads="1"/>
                        </wps:cNvSpPr>
                        <wps:spPr bwMode="auto">
                          <a:xfrm>
                            <a:off x="3202940" y="572770"/>
                            <a:ext cx="458470"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4</w:t>
                              </w:r>
                            </w:p>
                          </w:txbxContent>
                        </wps:txbx>
                        <wps:bodyPr rot="0" vert="horz" wrap="square" lIns="91440" tIns="45720" rIns="91440" bIns="45720" anchor="ctr" anchorCtr="0" upright="1">
                          <a:noAutofit/>
                        </wps:bodyPr>
                      </wps:wsp>
                      <wps:wsp>
                        <wps:cNvPr id="548" name="Rectangle 1253"/>
                        <wps:cNvSpPr>
                          <a:spLocks noChangeArrowheads="1"/>
                        </wps:cNvSpPr>
                        <wps:spPr bwMode="auto">
                          <a:xfrm>
                            <a:off x="3661410" y="572770"/>
                            <a:ext cx="455930"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5</w:t>
                              </w:r>
                            </w:p>
                          </w:txbxContent>
                        </wps:txbx>
                        <wps:bodyPr rot="0" vert="horz" wrap="square" lIns="91440" tIns="45720" rIns="91440" bIns="45720" anchor="ctr" anchorCtr="0" upright="1">
                          <a:noAutofit/>
                        </wps:bodyPr>
                      </wps:wsp>
                      <wps:wsp>
                        <wps:cNvPr id="549" name="Rectangle 1254"/>
                        <wps:cNvSpPr>
                          <a:spLocks noChangeArrowheads="1"/>
                        </wps:cNvSpPr>
                        <wps:spPr bwMode="auto">
                          <a:xfrm>
                            <a:off x="4117340" y="572770"/>
                            <a:ext cx="455930"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6</w:t>
                              </w:r>
                            </w:p>
                          </w:txbxContent>
                        </wps:txbx>
                        <wps:bodyPr rot="0" vert="horz" wrap="square" lIns="91440" tIns="45720" rIns="91440" bIns="45720" anchor="ctr" anchorCtr="0" upright="1">
                          <a:noAutofit/>
                        </wps:bodyPr>
                      </wps:wsp>
                      <wps:wsp>
                        <wps:cNvPr id="550" name="Rectangle 1255"/>
                        <wps:cNvSpPr>
                          <a:spLocks noChangeArrowheads="1"/>
                        </wps:cNvSpPr>
                        <wps:spPr bwMode="auto">
                          <a:xfrm>
                            <a:off x="4573270" y="572770"/>
                            <a:ext cx="455930"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7</w:t>
                              </w:r>
                            </w:p>
                          </w:txbxContent>
                        </wps:txbx>
                        <wps:bodyPr rot="0" vert="horz" wrap="square" lIns="91440" tIns="45720" rIns="91440" bIns="45720" anchor="ctr" anchorCtr="0" upright="1">
                          <a:noAutofit/>
                        </wps:bodyPr>
                      </wps:wsp>
                      <wps:wsp>
                        <wps:cNvPr id="551" name="AutoShape 1256"/>
                        <wps:cNvSpPr>
                          <a:spLocks noChangeArrowheads="1"/>
                        </wps:cNvSpPr>
                        <wps:spPr bwMode="auto">
                          <a:xfrm>
                            <a:off x="2971800" y="571500"/>
                            <a:ext cx="455930" cy="343535"/>
                          </a:xfrm>
                          <a:prstGeom prst="irregularSeal2">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wps:wsp>
                        <wps:cNvPr id="552" name="Rectangle 1257"/>
                        <wps:cNvSpPr>
                          <a:spLocks noChangeArrowheads="1"/>
                        </wps:cNvSpPr>
                        <wps:spPr bwMode="auto">
                          <a:xfrm>
                            <a:off x="1376680" y="1029335"/>
                            <a:ext cx="45847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bit 0</w:t>
                              </w:r>
                            </w:p>
                          </w:txbxContent>
                        </wps:txbx>
                        <wps:bodyPr rot="0" vert="horz" wrap="square" lIns="91440" tIns="45720" rIns="91440" bIns="45720" anchor="ctr" anchorCtr="0" upright="1">
                          <a:noAutofit/>
                        </wps:bodyPr>
                      </wps:wsp>
                      <wps:wsp>
                        <wps:cNvPr id="553" name="Rectangle 1258"/>
                        <wps:cNvSpPr>
                          <a:spLocks noChangeArrowheads="1"/>
                        </wps:cNvSpPr>
                        <wps:spPr bwMode="auto">
                          <a:xfrm>
                            <a:off x="1835150" y="1029335"/>
                            <a:ext cx="45466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1</w:t>
                              </w:r>
                            </w:p>
                          </w:txbxContent>
                        </wps:txbx>
                        <wps:bodyPr rot="0" vert="horz" wrap="square" lIns="91440" tIns="45720" rIns="91440" bIns="45720" anchor="ctr" anchorCtr="0" upright="1">
                          <a:noAutofit/>
                        </wps:bodyPr>
                      </wps:wsp>
                      <wps:wsp>
                        <wps:cNvPr id="554" name="Rectangle 1259"/>
                        <wps:cNvSpPr>
                          <a:spLocks noChangeArrowheads="1"/>
                        </wps:cNvSpPr>
                        <wps:spPr bwMode="auto">
                          <a:xfrm>
                            <a:off x="2289810" y="1029335"/>
                            <a:ext cx="45720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2</w:t>
                              </w:r>
                            </w:p>
                          </w:txbxContent>
                        </wps:txbx>
                        <wps:bodyPr rot="0" vert="horz" wrap="square" lIns="91440" tIns="45720" rIns="91440" bIns="45720" anchor="ctr" anchorCtr="0" upright="1">
                          <a:noAutofit/>
                        </wps:bodyPr>
                      </wps:wsp>
                      <wps:wsp>
                        <wps:cNvPr id="1248" name="Rectangle 1260"/>
                        <wps:cNvSpPr>
                          <a:spLocks noChangeArrowheads="1"/>
                        </wps:cNvSpPr>
                        <wps:spPr bwMode="auto">
                          <a:xfrm>
                            <a:off x="2747010" y="1029335"/>
                            <a:ext cx="45593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3</w:t>
                              </w:r>
                            </w:p>
                          </w:txbxContent>
                        </wps:txbx>
                        <wps:bodyPr rot="0" vert="horz" wrap="square" lIns="91440" tIns="45720" rIns="91440" bIns="45720" anchor="ctr" anchorCtr="0" upright="1">
                          <a:noAutofit/>
                        </wps:bodyPr>
                      </wps:wsp>
                      <wps:wsp>
                        <wps:cNvPr id="1249" name="Rectangle 1261"/>
                        <wps:cNvSpPr>
                          <a:spLocks noChangeArrowheads="1"/>
                        </wps:cNvSpPr>
                        <wps:spPr bwMode="auto">
                          <a:xfrm>
                            <a:off x="3202940" y="1029335"/>
                            <a:ext cx="45847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4</w:t>
                              </w:r>
                            </w:p>
                          </w:txbxContent>
                        </wps:txbx>
                        <wps:bodyPr rot="0" vert="horz" wrap="square" lIns="91440" tIns="45720" rIns="91440" bIns="45720" anchor="ctr" anchorCtr="0" upright="1">
                          <a:noAutofit/>
                        </wps:bodyPr>
                      </wps:wsp>
                      <wps:wsp>
                        <wps:cNvPr id="1250" name="Rectangle 1262"/>
                        <wps:cNvSpPr>
                          <a:spLocks noChangeArrowheads="1"/>
                        </wps:cNvSpPr>
                        <wps:spPr bwMode="auto">
                          <a:xfrm>
                            <a:off x="3661410" y="1029335"/>
                            <a:ext cx="45593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5</w:t>
                              </w:r>
                            </w:p>
                          </w:txbxContent>
                        </wps:txbx>
                        <wps:bodyPr rot="0" vert="horz" wrap="square" lIns="91440" tIns="45720" rIns="91440" bIns="45720" anchor="ctr" anchorCtr="0" upright="1">
                          <a:noAutofit/>
                        </wps:bodyPr>
                      </wps:wsp>
                      <wps:wsp>
                        <wps:cNvPr id="1251" name="Rectangle 1263"/>
                        <wps:cNvSpPr>
                          <a:spLocks noChangeArrowheads="1"/>
                        </wps:cNvSpPr>
                        <wps:spPr bwMode="auto">
                          <a:xfrm>
                            <a:off x="4117340" y="1029335"/>
                            <a:ext cx="45593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6</w:t>
                              </w:r>
                            </w:p>
                          </w:txbxContent>
                        </wps:txbx>
                        <wps:bodyPr rot="0" vert="horz" wrap="square" lIns="91440" tIns="45720" rIns="91440" bIns="45720" anchor="ctr" anchorCtr="0" upright="1">
                          <a:noAutofit/>
                        </wps:bodyPr>
                      </wps:wsp>
                      <wps:wsp>
                        <wps:cNvPr id="1252" name="Rectangle 1264"/>
                        <wps:cNvSpPr>
                          <a:spLocks noChangeArrowheads="1"/>
                        </wps:cNvSpPr>
                        <wps:spPr bwMode="auto">
                          <a:xfrm>
                            <a:off x="4573270" y="1029335"/>
                            <a:ext cx="45593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7</w:t>
                              </w:r>
                            </w:p>
                          </w:txbxContent>
                        </wps:txbx>
                        <wps:bodyPr rot="0" vert="horz" wrap="square" lIns="91440" tIns="45720" rIns="91440" bIns="45720" anchor="ctr" anchorCtr="0" upright="1">
                          <a:noAutofit/>
                        </wps:bodyPr>
                      </wps:wsp>
                      <wps:wsp>
                        <wps:cNvPr id="1253" name="Rectangle 1265"/>
                        <wps:cNvSpPr>
                          <a:spLocks noChangeArrowheads="1"/>
                        </wps:cNvSpPr>
                        <wps:spPr bwMode="auto">
                          <a:xfrm>
                            <a:off x="804545" y="114300"/>
                            <a:ext cx="5715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062E8" w:rsidRDefault="00222B11" w:rsidP="007205DA">
                              <w:pPr>
                                <w:jc w:val="center"/>
                                <w:rPr>
                                  <w:b/>
                                  <w:sz w:val="12"/>
                                  <w:szCs w:val="12"/>
                                  <w:lang w:val="fr-FR"/>
                                </w:rPr>
                              </w:pPr>
                              <w:r>
                                <w:rPr>
                                  <w:b/>
                                  <w:sz w:val="12"/>
                                  <w:szCs w:val="12"/>
                                  <w:lang w:val="fr-FR"/>
                                </w:rPr>
                                <w:t>WORD 0</w:t>
                              </w:r>
                            </w:p>
                          </w:txbxContent>
                        </wps:txbx>
                        <wps:bodyPr rot="0" vert="horz" wrap="square" lIns="0" tIns="45720" rIns="0" bIns="45720" anchor="ctr" anchorCtr="0" upright="1">
                          <a:noAutofit/>
                        </wps:bodyPr>
                      </wps:wsp>
                      <wps:wsp>
                        <wps:cNvPr id="1254" name="Rectangle 1266"/>
                        <wps:cNvSpPr>
                          <a:spLocks noChangeArrowheads="1"/>
                        </wps:cNvSpPr>
                        <wps:spPr bwMode="auto">
                          <a:xfrm>
                            <a:off x="806450" y="572770"/>
                            <a:ext cx="570230"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062E8" w:rsidRDefault="00222B11" w:rsidP="007205DA">
                              <w:pPr>
                                <w:jc w:val="center"/>
                                <w:rPr>
                                  <w:b/>
                                  <w:sz w:val="12"/>
                                  <w:szCs w:val="12"/>
                                  <w:lang w:val="fr-FR"/>
                                </w:rPr>
                              </w:pPr>
                              <w:r w:rsidRPr="00C062E8">
                                <w:rPr>
                                  <w:b/>
                                  <w:sz w:val="12"/>
                                  <w:szCs w:val="12"/>
                                  <w:lang w:val="fr-FR"/>
                                </w:rPr>
                                <w:t>WORD</w:t>
                              </w:r>
                              <w:r>
                                <w:rPr>
                                  <w:b/>
                                  <w:sz w:val="12"/>
                                  <w:szCs w:val="12"/>
                                  <w:lang w:val="fr-FR"/>
                                </w:rPr>
                                <w:t xml:space="preserve"> 1</w:t>
                              </w:r>
                            </w:p>
                          </w:txbxContent>
                        </wps:txbx>
                        <wps:bodyPr rot="0" vert="horz" wrap="square" lIns="0" tIns="45720" rIns="0" bIns="45720" anchor="ctr" anchorCtr="0" upright="1">
                          <a:noAutofit/>
                        </wps:bodyPr>
                      </wps:wsp>
                      <wps:wsp>
                        <wps:cNvPr id="1255" name="Rectangle 1267"/>
                        <wps:cNvSpPr>
                          <a:spLocks noChangeArrowheads="1"/>
                        </wps:cNvSpPr>
                        <wps:spPr bwMode="auto">
                          <a:xfrm>
                            <a:off x="806450" y="1029335"/>
                            <a:ext cx="570230"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062E8" w:rsidRDefault="00222B11" w:rsidP="007205DA">
                              <w:pPr>
                                <w:jc w:val="center"/>
                                <w:rPr>
                                  <w:b/>
                                  <w:sz w:val="12"/>
                                  <w:szCs w:val="12"/>
                                  <w:lang w:val="fr-FR"/>
                                </w:rPr>
                              </w:pPr>
                              <w:r>
                                <w:rPr>
                                  <w:b/>
                                  <w:sz w:val="12"/>
                                  <w:szCs w:val="12"/>
                                  <w:lang w:val="fr-FR"/>
                                </w:rPr>
                                <w:t>WORD 2</w:t>
                              </w:r>
                            </w:p>
                          </w:txbxContent>
                        </wps:txbx>
                        <wps:bodyPr rot="0" vert="horz" wrap="square" lIns="0" tIns="45720" rIns="0" bIns="45720" anchor="ctr" anchorCtr="0" upright="1">
                          <a:noAutofit/>
                        </wps:bodyPr>
                      </wps:wsp>
                    </wpc:wpc>
                  </a:graphicData>
                </a:graphic>
              </wp:inline>
            </w:drawing>
          </mc:Choice>
          <mc:Fallback>
            <w:pict>
              <v:group id="Canvas 1238" o:spid="_x0000_s1027" editas="canvas" style="width:453.5pt;height:119.6pt;mso-position-horizontal-relative:char;mso-position-vertical-relative:line" coordsize="57594,15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7594;height:15189;visibility:visible;mso-wrap-style:square">
                  <v:fill o:detectmouseclick="t"/>
                  <v:path o:connecttype="none"/>
                </v:shape>
                <v:rect id="Rectangle 1240" o:spid="_x0000_s1029" style="position:absolute;left:13760;top:1143;width:4591;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gccA&#10;AADdAAAADwAAAGRycy9kb3ducmV2LnhtbESP0WrCQBRE3wv+w3KFvhTdNQ9Fo6tIabGoVYx+wCV7&#10;TaLZuyG71fTvuwWhj8PMnGFmi87W4katrxxrGA0VCOLcmYoLDafjx2AMwgdkg7Vj0vBDHhbz3tMM&#10;U+PufKBbFgoRIexT1FCG0KRS+rwki37oGuLonV1rMUTZFtK0eI9wW8tEqVdpseK4UGJDbyXl1+zb&#10;athusy86rTebZF+Z3eplrVbq8q71c79bTkEE6sJ/+NH+NBomk1EC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Pp4HHAAAA3QAAAA8AAAAAAAAAAAAAAAAAmAIAAGRy&#10;cy9kb3ducmV2LnhtbFBLBQYAAAAABAAEAPUAAACMAwAAAAA=&#10;" fillcolor="#fcd5b5">
                  <v:textbo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bit 0</w:t>
                        </w:r>
                      </w:p>
                    </w:txbxContent>
                  </v:textbox>
                </v:rect>
                <v:rect id="Rectangle 1241" o:spid="_x0000_s1030" style="position:absolute;left:18351;top:1143;width:454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MCGscA&#10;AADdAAAADwAAAGRycy9kb3ducmV2LnhtbESP0WoCMRRE3wv+Q7iCL0UTFUrdGkVEsahtcesHXDbX&#10;3dXNzbJJdf37Rij0cZiZM8x03tpKXKnxpWMNw4ECQZw5U3Ku4fi97r+C8AHZYOWYNNzJw3zWeZpi&#10;YtyND3RNQy4ihH2CGooQ6kRKnxVk0Q9cTRy9k2sshiibXJoGbxFuKzlS6kVaLDkuFFjTsqDskv5Y&#10;Dft9+kHH7W43+irN5+Z5qzbqvNK6120XbyACteE//Nd+Nxomk+EYHm/iE5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DAhrHAAAA3QAAAA8AAAAAAAAAAAAAAAAAmAIAAGRy&#10;cy9kb3ducmV2LnhtbFBLBQYAAAAABAAEAPUAAACMAwAAAAA=&#10;" fillcolor="#fcd5b5">
                  <v:textbo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1</w:t>
                        </w:r>
                      </w:p>
                    </w:txbxContent>
                  </v:textbox>
                </v:rect>
                <v:rect id="Rectangle 1242" o:spid="_x0000_s1031" style="position:absolute;left:22898;top:1143;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qabscA&#10;AADdAAAADwAAAGRycy9kb3ducmV2LnhtbESP0WoCMRRE3wv+Q7iCL0UTRUrdGkVEsahtcesHXDbX&#10;3dXNzbJJdf37Rij0cZiZM8x03tpKXKnxpWMNw4ECQZw5U3Ku4fi97r+C8AHZYOWYNNzJw3zWeZpi&#10;YtyND3RNQy4ihH2CGooQ6kRKnxVk0Q9cTRy9k2sshiibXJoGbxFuKzlS6kVaLDkuFFjTsqDskv5Y&#10;Dft9+kHH7W43+irN5+Z5qzbqvNK6120XbyACteE//Nd+Nxomk+EYHm/iE5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qmm7HAAAA3QAAAA8AAAAAAAAAAAAAAAAAmAIAAGRy&#10;cy9kb3ducmV2LnhtbFBLBQYAAAAABAAEAPUAAACMAwAAAAA=&#10;" fillcolor="#fcd5b5">
                  <v:textbo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2</w:t>
                        </w:r>
                      </w:p>
                    </w:txbxContent>
                  </v:textbox>
                </v:rect>
                <v:rect id="Rectangle 1243" o:spid="_x0000_s1032" style="position:absolute;left:27470;top:1143;width:45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Y/9ccA&#10;AADdAAAADwAAAGRycy9kb3ducmV2LnhtbESP0WoCMRRE3wv+Q7iCL0UTBUvdGkVEsahtcesHXDbX&#10;3dXNzbJJdf37Rij0cZiZM8x03tpKXKnxpWMNw4ECQZw5U3Ku4fi97r+C8AHZYOWYNNzJw3zWeZpi&#10;YtyND3RNQy4ihH2CGooQ6kRKnxVk0Q9cTRy9k2sshiibXJoGbxFuKzlS6kVaLDkuFFjTsqDskv5Y&#10;Dft9+kHH7W43+irN5+Z5qzbqvNK6120XbyACteE//Nd+Nxomk+EYHm/iE5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mP/XHAAAA3QAAAA8AAAAAAAAAAAAAAAAAmAIAAGRy&#10;cy9kb3ducmV2LnhtbFBLBQYAAAAABAAEAPUAAACMAwAAAAA=&#10;" fillcolor="#fcd5b5">
                  <v:textbo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3</w:t>
                        </w:r>
                      </w:p>
                    </w:txbxContent>
                  </v:textbox>
                </v:rect>
                <v:rect id="Rectangle 1244" o:spid="_x0000_s1033" style="position:absolute;left:32029;top:1143;width:458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hgscA&#10;AADdAAAADwAAAGRycy9kb3ducmV2LnhtbESP3WoCMRSE7wu+QziCN0UTvZC6NUoRxeJf6eoDHDan&#10;u1s3J8sm6vbtjVDwcpiZb5jpvLWVuFLjS8cahgMFgjhzpuRcw+m46r+B8AHZYOWYNPyRh/ms8zLF&#10;xLgbf9M1DbmIEPYJaihCqBMpfVaQRT9wNXH0flxjMUTZ5NI0eItwW8mRUmNpseS4UGBNi4Kyc3qx&#10;Gna7dE+nzXY7+irNYf26UWv1u9S6120/3kEEasMz/N/+NBomk+EYHm/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0oYLHAAAA3QAAAA8AAAAAAAAAAAAAAAAAmAIAAGRy&#10;cy9kb3ducmV2LnhtbFBLBQYAAAAABAAEAPUAAACMAwAAAAA=&#10;" fillcolor="#fcd5b5">
                  <v:textbo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4</w:t>
                        </w:r>
                      </w:p>
                    </w:txbxContent>
                  </v:textbox>
                </v:rect>
                <v:rect id="Rectangle 1245" o:spid="_x0000_s1034" style="position:absolute;left:36614;top:1143;width:45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gEGccA&#10;AADdAAAADwAAAGRycy9kb3ducmV2LnhtbESP0WoCMRRE3wv+Q7iCL0UTfbB1axQRxaK2xa0fcNlc&#10;d1c3N8sm1fXvG6HQx2FmzjDTeWsrcaXGl441DAcKBHHmTMm5huP3uv8Kwgdkg5Vj0nAnD/NZ52mK&#10;iXE3PtA1DbmIEPYJaihCqBMpfVaQRT9wNXH0Tq6xGKJscmkavEW4reRIqbG0WHJcKLCmZUHZJf2x&#10;Gvb79IOO291u9FWaz83zVm3UeaV1r9su3kAEasN/+K/9bjRMJsMXeLyJT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4BBnHAAAA3QAAAA8AAAAAAAAAAAAAAAAAmAIAAGRy&#10;cy9kb3ducmV2LnhtbFBLBQYAAAAABAAEAPUAAACMAwAAAAA=&#10;" fillcolor="#fcd5b5">
                  <v:textbo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5</w:t>
                        </w:r>
                      </w:p>
                    </w:txbxContent>
                  </v:textbox>
                </v:rect>
                <v:rect id="Rectangle 1246" o:spid="_x0000_s1035" style="position:absolute;left:41173;top:1143;width:45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eQa8QA&#10;AADdAAAADwAAAGRycy9kb3ducmV2LnhtbERP3WrCMBS+H/gO4Qi7GTPRi7F2TUXE4fCXdT7AoTm2&#10;1eakNJl2b79cDHb58f1n88G24ka9bxxrmE4UCOLSmYYrDaev9+dXED4gG2wdk4Yf8jDPRw8Zpsbd&#10;+ZNuRahEDGGfooY6hC6V0pc1WfQT1xFH7ux6iyHCvpKmx3sMt62cKfUiLTYcG2rsaFlTeS2+rYbd&#10;rtjTabPdzo6NOayfNmqtLiutH8fD4g1EoCH8i//cH0ZDkkzj3PgmP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kGvEAAAA3QAAAA8AAAAAAAAAAAAAAAAAmAIAAGRycy9k&#10;b3ducmV2LnhtbFBLBQYAAAAABAAEAPUAAACJAwAAAAA=&#10;" fillcolor="#fcd5b5">
                  <v:textbo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6</w:t>
                        </w:r>
                      </w:p>
                    </w:txbxContent>
                  </v:textbox>
                </v:rect>
                <v:rect id="Rectangle 1247" o:spid="_x0000_s1036" style="position:absolute;left:45732;top:1143;width:456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18McA&#10;AADdAAAADwAAAGRycy9kb3ducmV2LnhtbESP3WrCQBSE7wu+w3IEb0rd1YvSRFeRUlH8aWn0AQ7Z&#10;0yQ1ezZkV03f3hUKXg4z8w0znXe2FhdqfeVYw2ioQBDnzlRcaDgeli9vIHxANlg7Jg1/5GE+6z1N&#10;MTXuyt90yUIhIoR9ihrKEJpUSp+XZNEPXUMcvR/XWgxRtoU0LV4j3NZyrNSrtFhxXCixofeS8lN2&#10;thp2u2xPx812O/6qzOfqeaNW6vdD60G/W0xABOrCI/zfXhsNSTJK4P4mPg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rNfDHAAAA3QAAAA8AAAAAAAAAAAAAAAAAmAIAAGRy&#10;cy9kb3ducmV2LnhtbFBLBQYAAAAABAAEAPUAAACMAwAAAAA=&#10;" fillcolor="#fcd5b5">
                  <v:textbo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7</w:t>
                        </w:r>
                      </w:p>
                    </w:txbxContent>
                  </v:textbox>
                </v:rect>
                <v:rect id="Rectangle 1248" o:spid="_x0000_s1037" style="position:absolute;left:13760;top:5727;width:4591;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7S8YA&#10;AADdAAAADwAAAGRycy9kb3ducmV2LnhtbESPQWvCQBSE7wX/w/IKvdWNJYqmrqKFqr0oTfXg7ZF9&#10;JsHs25Bdk/jvu0Khx2FmvmHmy95UoqXGlZYVjIYRCOLM6pJzBcefz9cpCOeRNVaWScGdHCwXg6c5&#10;Jtp2/E1t6nMRIOwSVFB4XydSuqwgg25oa+LgXWxj0AfZ5FI32AW4qeRbFE2kwZLDQoE1fRSUXdOb&#10;UdB++e3mvE2P3UnSPtbxZTxeH5R6ee5X7yA89f4//NfeaQWzWTyCx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N7S8YAAADdAAAADwAAAAAAAAAAAAAAAACYAgAAZHJz&#10;L2Rvd25yZXYueG1sUEsFBgAAAAAEAAQA9QAAAIsDAAAAAA==&#10;" fillcolor="#b7dee8">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bit 0</w:t>
                        </w:r>
                      </w:p>
                    </w:txbxContent>
                  </v:textbox>
                </v:rect>
                <v:rect id="Rectangle 1249" o:spid="_x0000_s1038" style="position:absolute;left:18351;top:5727;width:4547;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8M4MUA&#10;AADcAAAADwAAAGRycy9kb3ducmV2LnhtbESPQWvCQBSE74L/YXlCb3VjSUSiq6jQ2l4sjXrw9sg+&#10;k2D2bchuk/TfdwsFj8PMfMOsNoOpRUetqywrmE0jEMS51RUXCs6n1+cFCOeRNdaWScEPOdisx6MV&#10;ptr2/EVd5gsRIOxSVFB636RSurwkg25qG+Lg3Wxr0AfZFlK32Ae4qeVLFM2lwYrDQokN7UvK79m3&#10;UdB9+MPb9ZCd+4ukY6zjW5LsPpV6mgzbJQhPg3+E/9vvWkESx/B3Jhw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wzgxQAAANwAAAAPAAAAAAAAAAAAAAAAAJgCAABkcnMv&#10;ZG93bnJldi54bWxQSwUGAAAAAAQABAD1AAAAigMAAAAA&#10;" fillcolor="#b7dee8">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1</w:t>
                        </w:r>
                      </w:p>
                    </w:txbxContent>
                  </v:textbox>
                </v:rect>
                <v:rect id="Rectangle 1250" o:spid="_x0000_s1039" style="position:absolute;left:22898;top:5727;width:4572;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Ope8UA&#10;AADcAAAADwAAAGRycy9kb3ducmV2LnhtbESPQWvCQBSE74L/YXlCb3VjSUSiq6jQ2l4sjXrw9sg+&#10;k2D2bchuk/TfdwsFj8PMfMOsNoOpRUetqywrmE0jEMS51RUXCs6n1+cFCOeRNdaWScEPOdisx6MV&#10;ptr2/EVd5gsRIOxSVFB636RSurwkg25qG+Lg3Wxr0AfZFlK32Ae4qeVLFM2lwYrDQokN7UvK79m3&#10;UdB9+MPb9ZCd+4ukY6zjW5LsPpV6mgzbJQhPg3+E/9vvWkESJ/B3Jhw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Q6l7xQAAANwAAAAPAAAAAAAAAAAAAAAAAJgCAABkcnMv&#10;ZG93bnJldi54bWxQSwUGAAAAAAQABAD1AAAAigMAAAAA&#10;" fillcolor="#b7dee8">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2</w:t>
                        </w:r>
                      </w:p>
                    </w:txbxContent>
                  </v:textbox>
                </v:rect>
                <v:rect id="Rectangle 1251" o:spid="_x0000_s1040" style="position:absolute;left:27470;top:5727;width:4559;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E3DMYA&#10;AADcAAAADwAAAGRycy9kb3ducmV2LnhtbESPzWrDMBCE74W8g9hCb7XcYofgRAlNIT+9JMRND7kt&#10;1sY2tVbGUm3n7atAocdhZr5hFqvRNKKnztWWFbxEMQjiwuqaSwXnz83zDITzyBoby6TgRg5Wy8nD&#10;AjNtBz5Rn/tSBAi7DBVU3reZlK6oyKCLbEscvKvtDPogu1LqDocAN418jeOpNFhzWKiwpfeKiu/8&#10;xyjoP/xue9nl5+FL0iHRyTVN10elnh7HtzkIT6P/D/+191pBmkzhfiYc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E3DMYAAADcAAAADwAAAAAAAAAAAAAAAACYAgAAZHJz&#10;L2Rvd25yZXYueG1sUEsFBgAAAAAEAAQA9QAAAIsDAAAAAA==&#10;" fillcolor="#b7dee8">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3</w:t>
                        </w:r>
                      </w:p>
                    </w:txbxContent>
                  </v:textbox>
                </v:rect>
                <v:rect id="Rectangle 1252" o:spid="_x0000_s1041" style="position:absolute;left:32029;top:5727;width:4585;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2Sl8YA&#10;AADcAAAADwAAAGRycy9kb3ducmV2LnhtbESPT2vCQBTE7wW/w/KE3urGktiSukpbqH8ulkY99PbI&#10;PpNg9m3Irkn89q5Q6HGYmd8w8+VgatFR6yrLCqaTCARxbnXFhYLD/uvpFYTzyBpry6TgSg6Wi9HD&#10;HFNte/6hLvOFCBB2KSoovW9SKV1ekkE3sQ1x8E62NeiDbAupW+wD3NTyOYpm0mDFYaHEhj5Lys/Z&#10;xSjotn69+l1nh/4oaRfr+JQkH99KPY6H9zcQngb/H/5rb7SCJH6B+5lw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2Sl8YAAADcAAAADwAAAAAAAAAAAAAAAACYAgAAZHJz&#10;L2Rvd25yZXYueG1sUEsFBgAAAAAEAAQA9QAAAIsDAAAAAA==&#10;" fillcolor="#b7dee8">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4</w:t>
                        </w:r>
                      </w:p>
                    </w:txbxContent>
                  </v:textbox>
                </v:rect>
                <v:rect id="Rectangle 1253" o:spid="_x0000_s1042" style="position:absolute;left:36614;top:5727;width:4559;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IG5cMA&#10;AADcAAAADwAAAGRycy9kb3ducmV2LnhtbERPTWvCQBC9F/oflin0VjeVpJToJrRCq16URj14G7Jj&#10;EpqdDdltEv+9exB6fLzvZT6ZVgzUu8aygtdZBIK4tLrhSsHx8PXyDsJ5ZI2tZVJwJQd59viwxFTb&#10;kX9oKHwlQgi7FBXU3neplK6syaCb2Y44cBfbG/QB9pXUPY4h3LRyHkVv0mDDoaHGjlY1lb/Fn1Ew&#10;bP36+7wujuNJ0i7W8SVJPvdKPT9NHwsQnib/L767N1pBEoe1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IG5cMAAADcAAAADwAAAAAAAAAAAAAAAACYAgAAZHJzL2Rv&#10;d25yZXYueG1sUEsFBgAAAAAEAAQA9QAAAIgDAAAAAA==&#10;" fillcolor="#b7dee8">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5</w:t>
                        </w:r>
                      </w:p>
                    </w:txbxContent>
                  </v:textbox>
                </v:rect>
                <v:rect id="Rectangle 1254" o:spid="_x0000_s1043" style="position:absolute;left:41173;top:5727;width:4559;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6jfsYA&#10;AADcAAAADwAAAGRycy9kb3ducmV2LnhtbESPT2vCQBTE7wW/w/KE3urGkkibukpbqH8ulkY99PbI&#10;PpNg9m3Irkn89q5Q6HGYmd8w8+VgatFR6yrLCqaTCARxbnXFhYLD/uvpBYTzyBpry6TgSg6Wi9HD&#10;HFNte/6hLvOFCBB2KSoovW9SKV1ekkE3sQ1x8E62NeiDbAupW+wD3NTyOYpm0mDFYaHEhj5Lys/Z&#10;xSjotn69+l1nh/4oaRfr+JQkH99KPY6H9zcQngb/H/5rb7SCJH6F+5lw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6jfsYAAADcAAAADwAAAAAAAAAAAAAAAACYAgAAZHJz&#10;L2Rvd25yZXYueG1sUEsFBgAAAAAEAAQA9QAAAIsDAAAAAA==&#10;" fillcolor="#b7dee8">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6</w:t>
                        </w:r>
                      </w:p>
                    </w:txbxContent>
                  </v:textbox>
                </v:rect>
                <v:rect id="Rectangle 1255" o:spid="_x0000_s1044" style="position:absolute;left:45732;top:5727;width:456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2cPsIA&#10;AADcAAAADwAAAGRycy9kb3ducmV2LnhtbERPy2rCQBTdC/2H4Ra600mLkRIdxRZ8bZRGXbi7ZK5J&#10;MHMnZKZJ/HtnIbg8nPds0ZtKtNS40rKCz1EEgjizuuRcwem4Gn6DcB5ZY2WZFNzJwWL+Nphhom3H&#10;f9SmPhchhF2CCgrv60RKlxVk0I1sTRy4q20M+gCbXOoGuxBuKvkVRRNpsOTQUGBNvwVlt/TfKGh3&#10;frO+bNJTd5a0H+vxNY5/Dkp9vPfLKQhPvX+Jn+6tVhDHYX44E46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7Zw+wgAAANwAAAAPAAAAAAAAAAAAAAAAAJgCAABkcnMvZG93&#10;bnJldi54bWxQSwUGAAAAAAQABAD1AAAAhwMAAAAA&#10;" fillcolor="#b7dee8">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7</w:t>
                        </w:r>
                      </w:p>
                    </w:txbxContent>
                  </v:textbox>
                </v:rect>
                <v:shapetype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AutoShape 1256" o:spid="_x0000_s1045" type="#_x0000_t72" style="position:absolute;left:29718;top:5715;width:4559;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hcQA&#10;AADcAAAADwAAAGRycy9kb3ducmV2LnhtbESP0WrCQBRE34X+w3ILvukmBcWmrtKWClUQ27QfcMne&#10;JiHZu0t2E9O/dwXBx2FmzjDr7WhaMVDna8sK0nkCgriwuuZSwe/PbrYC4QOyxtYyKfgnD9vNw2SN&#10;mbZn/qYhD6WIEPYZKqhCcJmUvqjIoJ9bRxy9P9sZDFF2pdQdniPctPIpSZbSYM1xoUJH7xUVTd6b&#10;SHFNb4bS7fOv46l/fvMf+nhIlJo+jq8vIAKN4R6+tT+1gsUiheuZeATk5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iPoXEAAAA3AAAAA8AAAAAAAAAAAAAAAAAmAIAAGRycy9k&#10;b3ducmV2LnhtbFBLBQYAAAAABAAEAPUAAACJAwAAAAA=&#10;" fillcolor="red"/>
                <v:rect id="Rectangle 1257" o:spid="_x0000_s1046" style="position:absolute;left:13766;top:10293;width:4585;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W5RccA&#10;AADcAAAADwAAAGRycy9kb3ducmV2LnhtbESPT2vCQBTE70K/w/IKXkrdNGCR1FVKguBJ8F+ht2f2&#10;NYnNvo3Z1UQ/vVsoeBxm5jfMdN6bWlyodZVlBW+jCARxbnXFhYLddvE6AeE8ssbaMim4koP57Gkw&#10;xUTbjtd02fhCBAi7BBWU3jeJlC4vyaAb2YY4eD+2NeiDbAupW+wC3NQyjqJ3abDisFBiQ2lJ+e/m&#10;bBScbt1Lv49XxSE6pufse3s8XL8ypYbP/ecHCE+9f4T/20utYDyO4e9MO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1uUXHAAAA3AAAAA8AAAAAAAAAAAAAAAAAmAIAAGRy&#10;cy9kb3ducmV2LnhtbFBLBQYAAAAABAAEAPUAAACMAwAAAAA=&#10;" fillcolor="#d7e4bd">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bit 0</w:t>
                        </w:r>
                      </w:p>
                    </w:txbxContent>
                  </v:textbox>
                </v:rect>
                <v:rect id="Rectangle 1258" o:spid="_x0000_s1047" style="position:absolute;left:18351;top:10293;width:4547;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kc3sYA&#10;AADcAAAADwAAAGRycy9kb3ducmV2LnhtbESPQWvCQBSE70L/w/IKXkQ3KhaJrlIUwZOgtoK3Z/aZ&#10;xGbfxuxqYn99tyB4HGbmG2Y6b0wh7lS53LKCfi8CQZxYnXOq4Gu/6o5BOI+ssbBMCh7kYD57a00x&#10;1rbmLd13PhUBwi5GBZn3ZSylSzIy6Hq2JA7e2VYGfZBVKnWFdYCbQg6i6EMazDksZFjSIqPkZ3cz&#10;Cq6/daf5HmzSU3RZ3JbH/eX0OCyVar83nxMQnhr/Cj/ba61gNBrC/5lw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3kc3sYAAADcAAAADwAAAAAAAAAAAAAAAACYAgAAZHJz&#10;L2Rvd25yZXYueG1sUEsFBgAAAAAEAAQA9QAAAIsDAAAAAA==&#10;" fillcolor="#d7e4bd">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1</w:t>
                        </w:r>
                      </w:p>
                    </w:txbxContent>
                  </v:textbox>
                </v:rect>
                <v:rect id="Rectangle 1259" o:spid="_x0000_s1048" style="position:absolute;left:22898;top:10293;width:4572;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EqsYA&#10;AADcAAAADwAAAGRycy9kb3ducmV2LnhtbESPQWvCQBSE70L/w/IKXkQ3ihaJrlIUwZOgtoK3Z/aZ&#10;xGbfxuxqYn99tyB4HGbmG2Y6b0wh7lS53LKCfi8CQZxYnXOq4Gu/6o5BOI+ssbBMCh7kYD57a00x&#10;1rbmLd13PhUBwi5GBZn3ZSylSzIy6Hq2JA7e2VYGfZBVKnWFdYCbQg6i6EMazDksZFjSIqPkZ3cz&#10;Cq6/daf5HmzSU3RZ3JbH/eX0OCyVar83nxMQnhr/Cj/ba61gNBrC/5lw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CEqsYAAADcAAAADwAAAAAAAAAAAAAAAACYAgAAZHJz&#10;L2Rvd25yZXYueG1sUEsFBgAAAAAEAAQA9QAAAIsDAAAAAA==&#10;" fillcolor="#d7e4bd">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2</w:t>
                        </w:r>
                      </w:p>
                    </w:txbxContent>
                  </v:textbox>
                </v:rect>
                <v:rect id="Rectangle 1260" o:spid="_x0000_s1049" style="position:absolute;left:27470;top:10293;width:4559;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WbdskA&#10;AADdAAAADwAAAGRycy9kb3ducmV2LnhtbESPT2vCQBDF7wW/wzJCL0U3hiISXUWUQk+F+qfQ25id&#10;JrHZ2TS7mthP7xwKvc3w3rz3m8Wqd7W6UhsqzwYm4wQUce5txYWBw/5lNAMVIrLF2jMZuFGA1XLw&#10;sMDM+o7f6bqLhZIQDhkaKGNsMq1DXpLDMPYNsWhfvnUYZW0LbVvsJNzVOk2SqXZYsTSU2NCmpPx7&#10;d3EGfn67p/6YvhWn5Ly5bD/359PtY2vM47Bfz0FF6uO/+e/61Qp++iy48o2MoJ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rWbdskAAADdAAAADwAAAAAAAAAAAAAAAACYAgAA&#10;ZHJzL2Rvd25yZXYueG1sUEsFBgAAAAAEAAQA9QAAAI4DAAAAAA==&#10;" fillcolor="#d7e4bd">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3</w:t>
                        </w:r>
                      </w:p>
                    </w:txbxContent>
                  </v:textbox>
                </v:rect>
                <v:rect id="Rectangle 1261" o:spid="_x0000_s1050" style="position:absolute;left:32029;top:10293;width:4585;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7cYA&#10;AADdAAAADwAAAGRycy9kb3ducmV2LnhtbERPS2vCQBC+F/wPywi9lLoxiNjUNYgi9CRUbaG3MTvN&#10;o9nZmF1N7K93hUJv8/E9Z572phYXal1pWcF4FIEgzqwuOVdw2G+eZyCcR9ZYWyYFV3KQLgYPc0y0&#10;7fidLjufixDCLkEFhfdNIqXLCjLoRrYhDty3bQ36ANtc6ha7EG5qGUfRVBosOTQU2NCqoOxndzYK&#10;Tr/dU/8Rb/NjVK3O6699dbx+rpV6HPbLVxCeev8v/nO/6TA/nrzA/Ztwgl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k+7cYAAADdAAAADwAAAAAAAAAAAAAAAACYAgAAZHJz&#10;L2Rvd25yZXYueG1sUEsFBgAAAAAEAAQA9QAAAIsDAAAAAA==&#10;" fillcolor="#d7e4bd">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4</w:t>
                        </w:r>
                      </w:p>
                    </w:txbxContent>
                  </v:textbox>
                </v:rect>
                <v:rect id="Rectangle 1262" o:spid="_x0000_s1051" style="position:absolute;left:36614;top:10293;width:4559;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oBrckA&#10;AADdAAAADwAAAGRycy9kb3ducmV2LnhtbESPT2vCQBDF7wW/wzJCL0U3BioSXUWUQk+F+qfQ25id&#10;JrHZ2TS7mthP7xwKvc3w3rz3m8Wqd7W6UhsqzwYm4wQUce5txYWBw/5lNAMVIrLF2jMZuFGA1XLw&#10;sMDM+o7f6bqLhZIQDhkaKGNsMq1DXpLDMPYNsWhfvnUYZW0LbVvsJNzVOk2SqXZYsTSU2NCmpPx7&#10;d3EGfn67p/6YvhWn5Ly5bD/359PtY2vM47Bfz0FF6uO/+e/61Qp++iz88o2MoJ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RoBrckAAADdAAAADwAAAAAAAAAAAAAAAACYAgAA&#10;ZHJzL2Rvd25yZXYueG1sUEsFBgAAAAAEAAQA9QAAAI4DAAAAAA==&#10;" fillcolor="#d7e4bd">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5</w:t>
                        </w:r>
                      </w:p>
                    </w:txbxContent>
                  </v:textbox>
                </v:rect>
                <v:rect id="Rectangle 1263" o:spid="_x0000_s1052" style="position:absolute;left:41173;top:10293;width:4559;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akNsUA&#10;AADdAAAADwAAAGRycy9kb3ducmV2LnhtbERPS2vCQBC+C/6HZQQvpW4MVCR1FVEKPQn1Bd7G7JhE&#10;s7Mxu5rYX98VCt7m43vOZNaaUtypdoVlBcNBBII4tbrgTMF28/U+BuE8ssbSMil4kIPZtNuZYKJt&#10;wz90X/tMhBB2CSrIva8SKV2ak0E3sBVx4E62NugDrDOpa2xCuCllHEUjabDg0JBjRYuc0sv6ZhRc&#10;f5u3dhevsmN0XtyWh835+Ngvler32vknCE+tf4n/3d86zI8/hvD8Jp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qQ2xQAAAN0AAAAPAAAAAAAAAAAAAAAAAJgCAABkcnMv&#10;ZG93bnJldi54bWxQSwUGAAAAAAQABAD1AAAAigMAAAAA&#10;" fillcolor="#d7e4bd">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6</w:t>
                        </w:r>
                      </w:p>
                    </w:txbxContent>
                  </v:textbox>
                </v:rect>
                <v:rect id="Rectangle 1264" o:spid="_x0000_s1053" style="position:absolute;left:45732;top:10293;width:456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6QcUA&#10;AADdAAAADwAAAGRycy9kb3ducmV2LnhtbERPTWvCQBC9F/wPywhepG4MKBJdpSiFngS1FXobs2MS&#10;m52N2dVEf70rCL3N433ObNGaUlypdoVlBcNBBII4tbrgTMH37vN9AsJ5ZI2lZVJwIweLeedthom2&#10;DW/ouvWZCCHsElSQe18lUro0J4NuYCviwB1tbdAHWGdS19iEcFPKOIrG0mDBoSHHipY5pX/bi1Fw&#10;vjf99ideZ4fotLysfnenw22/UqrXbT+mIDy1/l/8cn/pMD8exfD8Jpw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DpBxQAAAN0AAAAPAAAAAAAAAAAAAAAAAJgCAABkcnMv&#10;ZG93bnJldi54bWxQSwUGAAAAAAQABAD1AAAAigMAAAAA&#10;" fillcolor="#d7e4bd">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7</w:t>
                        </w:r>
                      </w:p>
                    </w:txbxContent>
                  </v:textbox>
                </v:rect>
                <v:rect id="Rectangle 1265" o:spid="_x0000_s1054" style="position:absolute;left:8045;top:1143;width:571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1W8cIA&#10;AADdAAAADwAAAGRycy9kb3ducmV2LnhtbERPTYvCMBC9C/sfwix4EU2tuGjXKFJQxNvqgtehmW3L&#10;NpNuEmv990YQ9jaP9zmrTW8a0ZHztWUF00kCgriwuuZSwfd5N16A8AFZY2OZFNzJw2b9Nlhhpu2N&#10;v6g7hVLEEPYZKqhCaDMpfVGRQT+xLXHkfqwzGCJ0pdQObzHcNDJNkg9psObYUGFLeUXF7+lqFLg0&#10;vcz/RsHt3Wyfl4dcHrulVGr43m8/QQTqw7/45T7oOD+dz+D5TTxB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zVbxwgAAAN0AAAAPAAAAAAAAAAAAAAAAAJgCAABkcnMvZG93&#10;bnJldi54bWxQSwUGAAAAAAQABAD1AAAAhwMAAAAA&#10;" filled="f" stroked="f">
                  <v:textbox inset="0,,0">
                    <w:txbxContent>
                      <w:p w:rsidR="00222B11" w:rsidRPr="00C062E8" w:rsidRDefault="00222B11" w:rsidP="007205DA">
                        <w:pPr>
                          <w:jc w:val="center"/>
                          <w:rPr>
                            <w:b/>
                            <w:sz w:val="12"/>
                            <w:szCs w:val="12"/>
                            <w:lang w:val="fr-FR"/>
                          </w:rPr>
                        </w:pPr>
                        <w:r>
                          <w:rPr>
                            <w:b/>
                            <w:sz w:val="12"/>
                            <w:szCs w:val="12"/>
                            <w:lang w:val="fr-FR"/>
                          </w:rPr>
                          <w:t>WORD 0</w:t>
                        </w:r>
                      </w:p>
                    </w:txbxContent>
                  </v:textbox>
                </v:rect>
                <v:rect id="Rectangle 1266" o:spid="_x0000_s1055" style="position:absolute;left:8064;top:5727;width:5702;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OhcMA&#10;AADdAAAADwAAAGRycy9kb3ducmV2LnhtbERPTWvCQBC9F/oflhG8lLox1dKm2YgEFPGmFnodstMk&#10;mJ1Nd9cY/323UPA2j/c5+Wo0nRjI+daygvksAUFcWd1yreDztHl+A+EDssbOMim4kYdV8fiQY6bt&#10;lQ80HEMtYgj7DBU0IfSZlL5qyKCf2Z44ct/WGQwRulpqh9cYbjqZJsmrNNhybGiwp7Kh6ny8GAUu&#10;Tb+WP0/Bbd3Ltqx3pdwP71Kp6WRcf4AINIa7+N+903F+ulzA3zfxB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OhcMAAADdAAAADwAAAAAAAAAAAAAAAACYAgAAZHJzL2Rv&#10;d25yZXYueG1sUEsFBgAAAAAEAAQA9QAAAIgDAAAAAA==&#10;" filled="f" stroked="f">
                  <v:textbox inset="0,,0">
                    <w:txbxContent>
                      <w:p w:rsidR="00222B11" w:rsidRPr="00C062E8" w:rsidRDefault="00222B11" w:rsidP="007205DA">
                        <w:pPr>
                          <w:jc w:val="center"/>
                          <w:rPr>
                            <w:b/>
                            <w:sz w:val="12"/>
                            <w:szCs w:val="12"/>
                            <w:lang w:val="fr-FR"/>
                          </w:rPr>
                        </w:pPr>
                        <w:r w:rsidRPr="00C062E8">
                          <w:rPr>
                            <w:b/>
                            <w:sz w:val="12"/>
                            <w:szCs w:val="12"/>
                            <w:lang w:val="fr-FR"/>
                          </w:rPr>
                          <w:t>WORD</w:t>
                        </w:r>
                        <w:r>
                          <w:rPr>
                            <w:b/>
                            <w:sz w:val="12"/>
                            <w:szCs w:val="12"/>
                            <w:lang w:val="fr-FR"/>
                          </w:rPr>
                          <w:t xml:space="preserve"> 1</w:t>
                        </w:r>
                      </w:p>
                    </w:txbxContent>
                  </v:textbox>
                </v:rect>
                <v:rect id="Rectangle 1267" o:spid="_x0000_s1056" style="position:absolute;left:8064;top:10293;width:5702;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hrHsIA&#10;AADdAAAADwAAAGRycy9kb3ducmV2LnhtbERPTWvCQBC9F/oflil4KboxErHRVUpAEW/VQq9DdpoE&#10;s7Pp7hrjv3cFobd5vM9ZbQbTip6cbywrmE4SEMSl1Q1XCr5P2/EChA/IGlvLpOBGHjbr15cV5tpe&#10;+Yv6Y6hEDGGfo4I6hC6X0pc1GfQT2xFH7tc6gyFCV0nt8BrDTSvTJJlLgw3Hhho7Kmoqz8eLUeDS&#10;9Cf7ew9u52a7otoX8tB/SKVGb8PnEkSgIfyLn+69jvPTLIPHN/EE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aGsewgAAAN0AAAAPAAAAAAAAAAAAAAAAAJgCAABkcnMvZG93&#10;bnJldi54bWxQSwUGAAAAAAQABAD1AAAAhwMAAAAA&#10;" filled="f" stroked="f">
                  <v:textbox inset="0,,0">
                    <w:txbxContent>
                      <w:p w:rsidR="00222B11" w:rsidRPr="00C062E8" w:rsidRDefault="00222B11" w:rsidP="007205DA">
                        <w:pPr>
                          <w:jc w:val="center"/>
                          <w:rPr>
                            <w:b/>
                            <w:sz w:val="12"/>
                            <w:szCs w:val="12"/>
                            <w:lang w:val="fr-FR"/>
                          </w:rPr>
                        </w:pPr>
                        <w:r>
                          <w:rPr>
                            <w:b/>
                            <w:sz w:val="12"/>
                            <w:szCs w:val="12"/>
                            <w:lang w:val="fr-FR"/>
                          </w:rPr>
                          <w:t>WORD 2</w:t>
                        </w:r>
                      </w:p>
                    </w:txbxContent>
                  </v:textbox>
                </v:rect>
                <w10:anchorlock/>
              </v:group>
            </w:pict>
          </mc:Fallback>
        </mc:AlternateContent>
      </w:r>
    </w:p>
    <w:p w:rsidR="0044421F" w:rsidRPr="00F62679" w:rsidRDefault="0044421F" w:rsidP="0044421F">
      <w:pPr>
        <w:pStyle w:val="Caption"/>
        <w:rPr>
          <w:sz w:val="20"/>
        </w:rPr>
      </w:pPr>
      <w:bookmarkStart w:id="108" w:name="_Toc428276264"/>
      <w:bookmarkStart w:id="109" w:name="_Toc428277022"/>
      <w:bookmarkStart w:id="110" w:name="_Toc428277901"/>
      <w:bookmarkStart w:id="111" w:name="_Toc428279952"/>
      <w:bookmarkStart w:id="112" w:name="_Toc460835221"/>
      <w:r w:rsidRPr="00F62679">
        <w:t xml:space="preserve">Figure </w:t>
      </w:r>
      <w:r w:rsidR="00935061">
        <w:fldChar w:fldCharType="begin"/>
      </w:r>
      <w:r w:rsidR="00935061">
        <w:instrText xml:space="preserve"> STYLEREF 1 \s </w:instrText>
      </w:r>
      <w:r w:rsidR="00935061">
        <w:fldChar w:fldCharType="separate"/>
      </w:r>
      <w:r w:rsidR="005F2CC6">
        <w:rPr>
          <w:noProof/>
        </w:rPr>
        <w:t>4</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2</w:t>
      </w:r>
      <w:r w:rsidR="00935061">
        <w:rPr>
          <w:noProof/>
        </w:rPr>
        <w:fldChar w:fldCharType="end"/>
      </w:r>
      <w:r w:rsidRPr="00F62679">
        <w:t>: Two upsets in the same word induced by a single particle (MBU)</w:t>
      </w:r>
      <w:bookmarkEnd w:id="108"/>
      <w:bookmarkEnd w:id="109"/>
      <w:bookmarkEnd w:id="110"/>
      <w:bookmarkEnd w:id="111"/>
      <w:bookmarkEnd w:id="112"/>
    </w:p>
    <w:p w:rsidR="00F44B40" w:rsidRPr="00F62679" w:rsidRDefault="000E0E4C" w:rsidP="00F44B40">
      <w:pPr>
        <w:pStyle w:val="paragraph"/>
        <w:keepNext/>
      </w:pPr>
      <w:r w:rsidRPr="00F62679">
        <w:rPr>
          <w:noProof/>
        </w:rPr>
        <mc:AlternateContent>
          <mc:Choice Requires="wpc">
            <w:drawing>
              <wp:anchor distT="0" distB="0" distL="114300" distR="114300" simplePos="0" relativeHeight="251656192" behindDoc="0" locked="0" layoutInCell="1" allowOverlap="1" wp14:anchorId="285419C2" wp14:editId="3D6CF301">
                <wp:simplePos x="0" y="0"/>
                <wp:positionH relativeFrom="character">
                  <wp:posOffset>0</wp:posOffset>
                </wp:positionH>
                <wp:positionV relativeFrom="line">
                  <wp:posOffset>0</wp:posOffset>
                </wp:positionV>
                <wp:extent cx="5759450" cy="1484630"/>
                <wp:effectExtent l="0" t="0" r="0" b="0"/>
                <wp:wrapNone/>
                <wp:docPr id="433" name="Canvas 126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87" name="Rectangle 1271"/>
                        <wps:cNvSpPr>
                          <a:spLocks noChangeArrowheads="1"/>
                        </wps:cNvSpPr>
                        <wps:spPr bwMode="auto">
                          <a:xfrm>
                            <a:off x="1376045" y="114300"/>
                            <a:ext cx="459105"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bit 0</w:t>
                              </w:r>
                            </w:p>
                          </w:txbxContent>
                        </wps:txbx>
                        <wps:bodyPr rot="0" vert="horz" wrap="square" lIns="91440" tIns="45720" rIns="91440" bIns="45720" anchor="ctr" anchorCtr="0" upright="1">
                          <a:noAutofit/>
                        </wps:bodyPr>
                      </wps:wsp>
                      <wps:wsp>
                        <wps:cNvPr id="488" name="Rectangle 1272"/>
                        <wps:cNvSpPr>
                          <a:spLocks noChangeArrowheads="1"/>
                        </wps:cNvSpPr>
                        <wps:spPr bwMode="auto">
                          <a:xfrm>
                            <a:off x="1835150" y="114300"/>
                            <a:ext cx="454660"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1</w:t>
                              </w:r>
                            </w:p>
                          </w:txbxContent>
                        </wps:txbx>
                        <wps:bodyPr rot="0" vert="horz" wrap="square" lIns="91440" tIns="45720" rIns="91440" bIns="45720" anchor="ctr" anchorCtr="0" upright="1">
                          <a:noAutofit/>
                        </wps:bodyPr>
                      </wps:wsp>
                      <wps:wsp>
                        <wps:cNvPr id="489" name="Rectangle 1273"/>
                        <wps:cNvSpPr>
                          <a:spLocks noChangeArrowheads="1"/>
                        </wps:cNvSpPr>
                        <wps:spPr bwMode="auto">
                          <a:xfrm>
                            <a:off x="2289810" y="114300"/>
                            <a:ext cx="457200"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2</w:t>
                              </w:r>
                            </w:p>
                          </w:txbxContent>
                        </wps:txbx>
                        <wps:bodyPr rot="0" vert="horz" wrap="square" lIns="91440" tIns="45720" rIns="91440" bIns="45720" anchor="ctr" anchorCtr="0" upright="1">
                          <a:noAutofit/>
                        </wps:bodyPr>
                      </wps:wsp>
                      <wps:wsp>
                        <wps:cNvPr id="490" name="Rectangle 1274"/>
                        <wps:cNvSpPr>
                          <a:spLocks noChangeArrowheads="1"/>
                        </wps:cNvSpPr>
                        <wps:spPr bwMode="auto">
                          <a:xfrm>
                            <a:off x="2747010" y="114300"/>
                            <a:ext cx="455930"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3</w:t>
                              </w:r>
                            </w:p>
                          </w:txbxContent>
                        </wps:txbx>
                        <wps:bodyPr rot="0" vert="horz" wrap="square" lIns="91440" tIns="45720" rIns="91440" bIns="45720" anchor="ctr" anchorCtr="0" upright="1">
                          <a:noAutofit/>
                        </wps:bodyPr>
                      </wps:wsp>
                      <wps:wsp>
                        <wps:cNvPr id="491" name="Rectangle 1275"/>
                        <wps:cNvSpPr>
                          <a:spLocks noChangeArrowheads="1"/>
                        </wps:cNvSpPr>
                        <wps:spPr bwMode="auto">
                          <a:xfrm>
                            <a:off x="3202940" y="114300"/>
                            <a:ext cx="458470"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4</w:t>
                              </w:r>
                            </w:p>
                          </w:txbxContent>
                        </wps:txbx>
                        <wps:bodyPr rot="0" vert="horz" wrap="square" lIns="91440" tIns="45720" rIns="91440" bIns="45720" anchor="ctr" anchorCtr="0" upright="1">
                          <a:noAutofit/>
                        </wps:bodyPr>
                      </wps:wsp>
                      <wps:wsp>
                        <wps:cNvPr id="492" name="Rectangle 1276"/>
                        <wps:cNvSpPr>
                          <a:spLocks noChangeArrowheads="1"/>
                        </wps:cNvSpPr>
                        <wps:spPr bwMode="auto">
                          <a:xfrm>
                            <a:off x="3661410" y="114300"/>
                            <a:ext cx="455930"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5</w:t>
                              </w:r>
                            </w:p>
                          </w:txbxContent>
                        </wps:txbx>
                        <wps:bodyPr rot="0" vert="horz" wrap="square" lIns="91440" tIns="45720" rIns="91440" bIns="45720" anchor="ctr" anchorCtr="0" upright="1">
                          <a:noAutofit/>
                        </wps:bodyPr>
                      </wps:wsp>
                      <wps:wsp>
                        <wps:cNvPr id="493" name="Rectangle 1277"/>
                        <wps:cNvSpPr>
                          <a:spLocks noChangeArrowheads="1"/>
                        </wps:cNvSpPr>
                        <wps:spPr bwMode="auto">
                          <a:xfrm>
                            <a:off x="4117340" y="114300"/>
                            <a:ext cx="455930"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6</w:t>
                              </w:r>
                            </w:p>
                          </w:txbxContent>
                        </wps:txbx>
                        <wps:bodyPr rot="0" vert="horz" wrap="square" lIns="91440" tIns="45720" rIns="91440" bIns="45720" anchor="ctr" anchorCtr="0" upright="1">
                          <a:noAutofit/>
                        </wps:bodyPr>
                      </wps:wsp>
                      <wps:wsp>
                        <wps:cNvPr id="494" name="Rectangle 1278"/>
                        <wps:cNvSpPr>
                          <a:spLocks noChangeArrowheads="1"/>
                        </wps:cNvSpPr>
                        <wps:spPr bwMode="auto">
                          <a:xfrm>
                            <a:off x="4573270" y="114300"/>
                            <a:ext cx="455930"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7</w:t>
                              </w:r>
                            </w:p>
                          </w:txbxContent>
                        </wps:txbx>
                        <wps:bodyPr rot="0" vert="horz" wrap="square" lIns="91440" tIns="45720" rIns="91440" bIns="45720" anchor="ctr" anchorCtr="0" upright="1">
                          <a:noAutofit/>
                        </wps:bodyPr>
                      </wps:wsp>
                      <wps:wsp>
                        <wps:cNvPr id="495" name="Rectangle 1279"/>
                        <wps:cNvSpPr>
                          <a:spLocks noChangeArrowheads="1"/>
                        </wps:cNvSpPr>
                        <wps:spPr bwMode="auto">
                          <a:xfrm>
                            <a:off x="1376045" y="572770"/>
                            <a:ext cx="459105"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bit 0</w:t>
                              </w:r>
                            </w:p>
                          </w:txbxContent>
                        </wps:txbx>
                        <wps:bodyPr rot="0" vert="horz" wrap="square" lIns="91440" tIns="45720" rIns="91440" bIns="45720" anchor="ctr" anchorCtr="0" upright="1">
                          <a:noAutofit/>
                        </wps:bodyPr>
                      </wps:wsp>
                      <wps:wsp>
                        <wps:cNvPr id="496" name="Rectangle 1280"/>
                        <wps:cNvSpPr>
                          <a:spLocks noChangeArrowheads="1"/>
                        </wps:cNvSpPr>
                        <wps:spPr bwMode="auto">
                          <a:xfrm>
                            <a:off x="1835150" y="572770"/>
                            <a:ext cx="454660"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1</w:t>
                              </w:r>
                            </w:p>
                          </w:txbxContent>
                        </wps:txbx>
                        <wps:bodyPr rot="0" vert="horz" wrap="square" lIns="91440" tIns="45720" rIns="91440" bIns="45720" anchor="ctr" anchorCtr="0" upright="1">
                          <a:noAutofit/>
                        </wps:bodyPr>
                      </wps:wsp>
                      <wps:wsp>
                        <wps:cNvPr id="498" name="Rectangle 1281"/>
                        <wps:cNvSpPr>
                          <a:spLocks noChangeArrowheads="1"/>
                        </wps:cNvSpPr>
                        <wps:spPr bwMode="auto">
                          <a:xfrm>
                            <a:off x="2289810" y="572770"/>
                            <a:ext cx="457200"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2</w:t>
                              </w:r>
                            </w:p>
                          </w:txbxContent>
                        </wps:txbx>
                        <wps:bodyPr rot="0" vert="horz" wrap="square" lIns="91440" tIns="45720" rIns="91440" bIns="45720" anchor="ctr" anchorCtr="0" upright="1">
                          <a:noAutofit/>
                        </wps:bodyPr>
                      </wps:wsp>
                      <wps:wsp>
                        <wps:cNvPr id="499" name="Rectangle 1282"/>
                        <wps:cNvSpPr>
                          <a:spLocks noChangeArrowheads="1"/>
                        </wps:cNvSpPr>
                        <wps:spPr bwMode="auto">
                          <a:xfrm>
                            <a:off x="2747010" y="572770"/>
                            <a:ext cx="455930"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3</w:t>
                              </w:r>
                            </w:p>
                          </w:txbxContent>
                        </wps:txbx>
                        <wps:bodyPr rot="0" vert="horz" wrap="square" lIns="91440" tIns="45720" rIns="91440" bIns="45720" anchor="ctr" anchorCtr="0" upright="1">
                          <a:noAutofit/>
                        </wps:bodyPr>
                      </wps:wsp>
                      <wps:wsp>
                        <wps:cNvPr id="500" name="Rectangle 1283"/>
                        <wps:cNvSpPr>
                          <a:spLocks noChangeArrowheads="1"/>
                        </wps:cNvSpPr>
                        <wps:spPr bwMode="auto">
                          <a:xfrm>
                            <a:off x="3202940" y="572770"/>
                            <a:ext cx="458470"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4</w:t>
                              </w:r>
                            </w:p>
                          </w:txbxContent>
                        </wps:txbx>
                        <wps:bodyPr rot="0" vert="horz" wrap="square" lIns="91440" tIns="45720" rIns="91440" bIns="45720" anchor="ctr" anchorCtr="0" upright="1">
                          <a:noAutofit/>
                        </wps:bodyPr>
                      </wps:wsp>
                      <wps:wsp>
                        <wps:cNvPr id="501" name="Rectangle 1284"/>
                        <wps:cNvSpPr>
                          <a:spLocks noChangeArrowheads="1"/>
                        </wps:cNvSpPr>
                        <wps:spPr bwMode="auto">
                          <a:xfrm>
                            <a:off x="3661410" y="572770"/>
                            <a:ext cx="455930"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5</w:t>
                              </w:r>
                            </w:p>
                          </w:txbxContent>
                        </wps:txbx>
                        <wps:bodyPr rot="0" vert="horz" wrap="square" lIns="91440" tIns="45720" rIns="91440" bIns="45720" anchor="ctr" anchorCtr="0" upright="1">
                          <a:noAutofit/>
                        </wps:bodyPr>
                      </wps:wsp>
                      <wps:wsp>
                        <wps:cNvPr id="502" name="Rectangle 1285"/>
                        <wps:cNvSpPr>
                          <a:spLocks noChangeArrowheads="1"/>
                        </wps:cNvSpPr>
                        <wps:spPr bwMode="auto">
                          <a:xfrm>
                            <a:off x="4117340" y="572770"/>
                            <a:ext cx="455930"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6</w:t>
                              </w:r>
                            </w:p>
                          </w:txbxContent>
                        </wps:txbx>
                        <wps:bodyPr rot="0" vert="horz" wrap="square" lIns="91440" tIns="45720" rIns="91440" bIns="45720" anchor="ctr" anchorCtr="0" upright="1">
                          <a:noAutofit/>
                        </wps:bodyPr>
                      </wps:wsp>
                      <wps:wsp>
                        <wps:cNvPr id="503" name="Rectangle 1286"/>
                        <wps:cNvSpPr>
                          <a:spLocks noChangeArrowheads="1"/>
                        </wps:cNvSpPr>
                        <wps:spPr bwMode="auto">
                          <a:xfrm>
                            <a:off x="4573270" y="572770"/>
                            <a:ext cx="455930"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7</w:t>
                              </w:r>
                            </w:p>
                          </w:txbxContent>
                        </wps:txbx>
                        <wps:bodyPr rot="0" vert="horz" wrap="square" lIns="91440" tIns="45720" rIns="91440" bIns="45720" anchor="ctr" anchorCtr="0" upright="1">
                          <a:noAutofit/>
                        </wps:bodyPr>
                      </wps:wsp>
                      <wps:wsp>
                        <wps:cNvPr id="504" name="AutoShape 1287"/>
                        <wps:cNvSpPr>
                          <a:spLocks noChangeArrowheads="1"/>
                        </wps:cNvSpPr>
                        <wps:spPr bwMode="auto">
                          <a:xfrm>
                            <a:off x="2747010" y="307975"/>
                            <a:ext cx="455930" cy="343535"/>
                          </a:xfrm>
                          <a:prstGeom prst="irregularSeal2">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wps:wsp>
                        <wps:cNvPr id="505" name="Rectangle 1288"/>
                        <wps:cNvSpPr>
                          <a:spLocks noChangeArrowheads="1"/>
                        </wps:cNvSpPr>
                        <wps:spPr bwMode="auto">
                          <a:xfrm>
                            <a:off x="1376680" y="1029335"/>
                            <a:ext cx="45847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bit 0</w:t>
                              </w:r>
                            </w:p>
                          </w:txbxContent>
                        </wps:txbx>
                        <wps:bodyPr rot="0" vert="horz" wrap="square" lIns="91440" tIns="45720" rIns="91440" bIns="45720" anchor="ctr" anchorCtr="0" upright="1">
                          <a:noAutofit/>
                        </wps:bodyPr>
                      </wps:wsp>
                      <wps:wsp>
                        <wps:cNvPr id="506" name="Rectangle 1289"/>
                        <wps:cNvSpPr>
                          <a:spLocks noChangeArrowheads="1"/>
                        </wps:cNvSpPr>
                        <wps:spPr bwMode="auto">
                          <a:xfrm>
                            <a:off x="1835150" y="1029335"/>
                            <a:ext cx="45466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1</w:t>
                              </w:r>
                            </w:p>
                          </w:txbxContent>
                        </wps:txbx>
                        <wps:bodyPr rot="0" vert="horz" wrap="square" lIns="91440" tIns="45720" rIns="91440" bIns="45720" anchor="ctr" anchorCtr="0" upright="1">
                          <a:noAutofit/>
                        </wps:bodyPr>
                      </wps:wsp>
                      <wps:wsp>
                        <wps:cNvPr id="507" name="Rectangle 1290"/>
                        <wps:cNvSpPr>
                          <a:spLocks noChangeArrowheads="1"/>
                        </wps:cNvSpPr>
                        <wps:spPr bwMode="auto">
                          <a:xfrm>
                            <a:off x="2289810" y="1029335"/>
                            <a:ext cx="45720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2</w:t>
                              </w:r>
                            </w:p>
                          </w:txbxContent>
                        </wps:txbx>
                        <wps:bodyPr rot="0" vert="horz" wrap="square" lIns="91440" tIns="45720" rIns="91440" bIns="45720" anchor="ctr" anchorCtr="0" upright="1">
                          <a:noAutofit/>
                        </wps:bodyPr>
                      </wps:wsp>
                      <wps:wsp>
                        <wps:cNvPr id="508" name="Rectangle 1291"/>
                        <wps:cNvSpPr>
                          <a:spLocks noChangeArrowheads="1"/>
                        </wps:cNvSpPr>
                        <wps:spPr bwMode="auto">
                          <a:xfrm>
                            <a:off x="2747010" y="1029335"/>
                            <a:ext cx="45593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3</w:t>
                              </w:r>
                            </w:p>
                          </w:txbxContent>
                        </wps:txbx>
                        <wps:bodyPr rot="0" vert="horz" wrap="square" lIns="91440" tIns="45720" rIns="91440" bIns="45720" anchor="ctr" anchorCtr="0" upright="1">
                          <a:noAutofit/>
                        </wps:bodyPr>
                      </wps:wsp>
                      <wps:wsp>
                        <wps:cNvPr id="509" name="Rectangle 1292"/>
                        <wps:cNvSpPr>
                          <a:spLocks noChangeArrowheads="1"/>
                        </wps:cNvSpPr>
                        <wps:spPr bwMode="auto">
                          <a:xfrm>
                            <a:off x="3202940" y="1029335"/>
                            <a:ext cx="45847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4</w:t>
                              </w:r>
                            </w:p>
                          </w:txbxContent>
                        </wps:txbx>
                        <wps:bodyPr rot="0" vert="horz" wrap="square" lIns="91440" tIns="45720" rIns="91440" bIns="45720" anchor="ctr" anchorCtr="0" upright="1">
                          <a:noAutofit/>
                        </wps:bodyPr>
                      </wps:wsp>
                      <wps:wsp>
                        <wps:cNvPr id="511" name="Rectangle 1293"/>
                        <wps:cNvSpPr>
                          <a:spLocks noChangeArrowheads="1"/>
                        </wps:cNvSpPr>
                        <wps:spPr bwMode="auto">
                          <a:xfrm>
                            <a:off x="3661410" y="1029335"/>
                            <a:ext cx="45593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5</w:t>
                              </w:r>
                            </w:p>
                          </w:txbxContent>
                        </wps:txbx>
                        <wps:bodyPr rot="0" vert="horz" wrap="square" lIns="91440" tIns="45720" rIns="91440" bIns="45720" anchor="ctr" anchorCtr="0" upright="1">
                          <a:noAutofit/>
                        </wps:bodyPr>
                      </wps:wsp>
                      <wps:wsp>
                        <wps:cNvPr id="1352" name="Rectangle 1294"/>
                        <wps:cNvSpPr>
                          <a:spLocks noChangeArrowheads="1"/>
                        </wps:cNvSpPr>
                        <wps:spPr bwMode="auto">
                          <a:xfrm>
                            <a:off x="4117340" y="1029335"/>
                            <a:ext cx="45593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6</w:t>
                              </w:r>
                            </w:p>
                          </w:txbxContent>
                        </wps:txbx>
                        <wps:bodyPr rot="0" vert="horz" wrap="square" lIns="91440" tIns="45720" rIns="91440" bIns="45720" anchor="ctr" anchorCtr="0" upright="1">
                          <a:noAutofit/>
                        </wps:bodyPr>
                      </wps:wsp>
                      <wps:wsp>
                        <wps:cNvPr id="9906" name="Rectangle 1295"/>
                        <wps:cNvSpPr>
                          <a:spLocks noChangeArrowheads="1"/>
                        </wps:cNvSpPr>
                        <wps:spPr bwMode="auto">
                          <a:xfrm>
                            <a:off x="4573270" y="1029335"/>
                            <a:ext cx="45593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7</w:t>
                              </w:r>
                            </w:p>
                          </w:txbxContent>
                        </wps:txbx>
                        <wps:bodyPr rot="0" vert="horz" wrap="square" lIns="91440" tIns="45720" rIns="91440" bIns="45720" anchor="ctr" anchorCtr="0" upright="1">
                          <a:noAutofit/>
                        </wps:bodyPr>
                      </wps:wsp>
                      <wps:wsp>
                        <wps:cNvPr id="9907" name="Rectangle 1296"/>
                        <wps:cNvSpPr>
                          <a:spLocks noChangeArrowheads="1"/>
                        </wps:cNvSpPr>
                        <wps:spPr bwMode="auto">
                          <a:xfrm>
                            <a:off x="804545" y="114300"/>
                            <a:ext cx="5715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062E8" w:rsidRDefault="00222B11" w:rsidP="007205DA">
                              <w:pPr>
                                <w:jc w:val="center"/>
                                <w:rPr>
                                  <w:b/>
                                  <w:sz w:val="12"/>
                                  <w:szCs w:val="12"/>
                                  <w:lang w:val="fr-FR"/>
                                </w:rPr>
                              </w:pPr>
                              <w:r>
                                <w:rPr>
                                  <w:b/>
                                  <w:sz w:val="12"/>
                                  <w:szCs w:val="12"/>
                                  <w:lang w:val="fr-FR"/>
                                </w:rPr>
                                <w:t>WORD 0</w:t>
                              </w:r>
                            </w:p>
                          </w:txbxContent>
                        </wps:txbx>
                        <wps:bodyPr rot="0" vert="horz" wrap="square" lIns="0" tIns="45720" rIns="0" bIns="45720" anchor="ctr" anchorCtr="0" upright="1">
                          <a:noAutofit/>
                        </wps:bodyPr>
                      </wps:wsp>
                      <wps:wsp>
                        <wps:cNvPr id="9908" name="Rectangle 1297"/>
                        <wps:cNvSpPr>
                          <a:spLocks noChangeArrowheads="1"/>
                        </wps:cNvSpPr>
                        <wps:spPr bwMode="auto">
                          <a:xfrm>
                            <a:off x="806450" y="572770"/>
                            <a:ext cx="570230"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062E8" w:rsidRDefault="00222B11" w:rsidP="007205DA">
                              <w:pPr>
                                <w:jc w:val="center"/>
                                <w:rPr>
                                  <w:b/>
                                  <w:sz w:val="12"/>
                                  <w:szCs w:val="12"/>
                                  <w:lang w:val="fr-FR"/>
                                </w:rPr>
                              </w:pPr>
                              <w:r w:rsidRPr="00C062E8">
                                <w:rPr>
                                  <w:b/>
                                  <w:sz w:val="12"/>
                                  <w:szCs w:val="12"/>
                                  <w:lang w:val="fr-FR"/>
                                </w:rPr>
                                <w:t>WORD</w:t>
                              </w:r>
                              <w:r>
                                <w:rPr>
                                  <w:b/>
                                  <w:sz w:val="12"/>
                                  <w:szCs w:val="12"/>
                                  <w:lang w:val="fr-FR"/>
                                </w:rPr>
                                <w:t xml:space="preserve"> 1</w:t>
                              </w:r>
                            </w:p>
                          </w:txbxContent>
                        </wps:txbx>
                        <wps:bodyPr rot="0" vert="horz" wrap="square" lIns="0" tIns="45720" rIns="0" bIns="45720" anchor="ctr" anchorCtr="0" upright="1">
                          <a:noAutofit/>
                        </wps:bodyPr>
                      </wps:wsp>
                      <wps:wsp>
                        <wps:cNvPr id="9909" name="Rectangle 1298"/>
                        <wps:cNvSpPr>
                          <a:spLocks noChangeArrowheads="1"/>
                        </wps:cNvSpPr>
                        <wps:spPr bwMode="auto">
                          <a:xfrm>
                            <a:off x="806450" y="1029335"/>
                            <a:ext cx="570230"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062E8" w:rsidRDefault="00222B11" w:rsidP="007205DA">
                              <w:pPr>
                                <w:jc w:val="center"/>
                                <w:rPr>
                                  <w:b/>
                                  <w:sz w:val="12"/>
                                  <w:szCs w:val="12"/>
                                  <w:lang w:val="fr-FR"/>
                                </w:rPr>
                              </w:pPr>
                              <w:r>
                                <w:rPr>
                                  <w:b/>
                                  <w:sz w:val="12"/>
                                  <w:szCs w:val="12"/>
                                  <w:lang w:val="fr-FR"/>
                                </w:rPr>
                                <w:t>WORD 2</w:t>
                              </w:r>
                            </w:p>
                          </w:txbxContent>
                        </wps:txbx>
                        <wps:bodyPr rot="0" vert="horz" wrap="square" lIns="0" tIns="45720" rIns="0" bIns="4572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1269" o:spid="_x0000_s1057" editas="canvas" style="position:absolute;margin-left:0;margin-top:0;width:453.5pt;height:116.9pt;z-index:251656192;mso-position-horizontal-relative:char;mso-position-vertical-relative:line" coordsize="57594,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">
                <v:shape id="_x0000_s1058" type="#_x0000_t75" style="position:absolute;width:57594;height:14846;visibility:visible;mso-wrap-style:square">
                  <v:fill o:detectmouseclick="t"/>
                  <v:path o:connecttype="none"/>
                </v:shape>
                <v:rect id="Rectangle 1271" o:spid="_x0000_s1059" style="position:absolute;left:13760;top:1143;width:4591;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2I98YA&#10;AADcAAAADwAAAGRycy9kb3ducmV2LnhtbESP0WoCMRRE3wX/IVzBF6lJRVRWo5RSsai1dOsHXDbX&#10;3W03N8sm1fXvTUHwcZiZM8xi1dpKnKnxpWMNz0MFgjhzpuRcw/F7/TQD4QOywcoxabiSh9Wy21lg&#10;YtyFv+ichlxECPsENRQh1ImUPivIoh+6mjh6J9dYDFE2uTQNXiLcVnKk1ERaLDkuFFjTa0HZb/pn&#10;Nez36Qcdt7vd6LM0h81gqzbq503rfq99mYMI1IZH+N5+NxrGsyn8n4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2I98YAAADcAAAADwAAAAAAAAAAAAAAAACYAgAAZHJz&#10;L2Rvd25yZXYueG1sUEsFBgAAAAAEAAQA9QAAAIsDAAAAAA==&#10;" fillcolor="#fcd5b5">
                  <v:textbo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bit 0</w:t>
                        </w:r>
                      </w:p>
                    </w:txbxContent>
                  </v:textbox>
                </v:rect>
                <v:rect id="Rectangle 1272" o:spid="_x0000_s1060" style="position:absolute;left:18351;top:1143;width:454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chcIA&#10;AADcAAAADwAAAGRycy9kb3ducmV2LnhtbERP3WrCMBS+F/YO4Qx2I5ooIlKNIsOhqNtY9QEOzbGt&#10;a05KE7W+vbkQvPz4/meL1lbiSo0vHWsY9BUI4syZknMNx8NXbwLCB2SDlWPScCcPi/lbZ4aJcTf+&#10;o2sachFD2CeooQihTqT0WUEWfd/VxJE7ucZiiLDJpWnwFsNtJYdKjaXFkmNDgTV9FpT9pxerYb9P&#10;v+m43e2Gv6X5WXe3aq3OK60/3tvlFESgNrzET/fGaBhN4tp4Jh4B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EhyFwgAAANwAAAAPAAAAAAAAAAAAAAAAAJgCAABkcnMvZG93&#10;bnJldi54bWxQSwUGAAAAAAQABAD1AAAAhwMAAAAA&#10;" fillcolor="#fcd5b5">
                  <v:textbo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1</w:t>
                        </w:r>
                      </w:p>
                    </w:txbxContent>
                  </v:textbox>
                </v:rect>
                <v:rect id="Rectangle 1273" o:spid="_x0000_s1061" style="position:absolute;left:22898;top:1143;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65HsYA&#10;AADcAAAADwAAAGRycy9kb3ducmV2LnhtbESP0WoCMRRE34X+Q7gFX6QmiohdjSKiKGpbuvoBl83t&#10;7tbNzbKJuv37piD0cZiZM8xs0dpK3KjxpWMNg74CQZw5U3Ku4XzavExA+IBssHJMGn7Iw2L+1Jlh&#10;YtydP+mWhlxECPsENRQh1ImUPivIou+7mjh6X66xGKJscmkavEe4reRQqbG0WHJcKLCmVUHZJb1a&#10;Dcdj+kbn/eEw/CjN+7a3V1v1vda6+9wupyACteE//GjvjIbR5BX+zsQj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65HsYAAADcAAAADwAAAAAAAAAAAAAAAACYAgAAZHJz&#10;L2Rvd25yZXYueG1sUEsFBgAAAAAEAAQA9QAAAIsDAAAAAA==&#10;" fillcolor="#fcd5b5">
                  <v:textbo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2</w:t>
                        </w:r>
                      </w:p>
                    </w:txbxContent>
                  </v:textbox>
                </v:rect>
                <v:rect id="Rectangle 1274" o:spid="_x0000_s1062" style="position:absolute;left:27470;top:1143;width:45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2GXsMA&#10;AADcAAAADwAAAGRycy9kb3ducmV2LnhtbERP3WrCMBS+H+wdwhl4I5ooIrMaRWRDUTex+gCH5qzt&#10;bE5KE7W+vbkY7PLj+58tWluJGzW+dKxh0FcgiDNnSs41nE+fvXcQPiAbrByThgd5WMxfX2aYGHfn&#10;I93SkIsYwj5BDUUIdSKlzwqy6PuuJo7cj2sshgibXJoG7zHcVnKo1FhaLDk2FFjTqqDskl6thv0+&#10;/aLzdrcbHkrzve5u1Vr9fmjdeWuXUxCB2vAv/nNvjIbRJM6P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2GXsMAAADcAAAADwAAAAAAAAAAAAAAAACYAgAAZHJzL2Rv&#10;d25yZXYueG1sUEsFBgAAAAAEAAQA9QAAAIgDAAAAAA==&#10;" fillcolor="#fcd5b5">
                  <v:textbo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3</w:t>
                        </w:r>
                      </w:p>
                    </w:txbxContent>
                  </v:textbox>
                </v:rect>
                <v:rect id="Rectangle 1275" o:spid="_x0000_s1063" style="position:absolute;left:32029;top:1143;width:458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EjxcYA&#10;AADcAAAADwAAAGRycy9kb3ducmV2LnhtbESP0WoCMRRE34X+Q7hCX6QmipR2NYqIRVHb0tUPuGyu&#10;u1s3N8sm6vr3TUHwcZiZM8xk1tpKXKjxpWMNg74CQZw5U3Ku4bD/eHkD4QOywcoxabiRh9n0qTPB&#10;xLgr/9AlDbmIEPYJaihCqBMpfVaQRd93NXH0jq6xGKJscmkavEa4reRQqVdpseS4UGBNi4KyU3q2&#10;Gna79JMOm+12+F2ar1Vvo1bqd6n1c7edj0EEasMjfG+vjYbR+wD+z8QjIK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EjxcYAAADcAAAADwAAAAAAAAAAAAAAAACYAgAAZHJz&#10;L2Rvd25yZXYueG1sUEsFBgAAAAAEAAQA9QAAAIsDAAAAAA==&#10;" fillcolor="#fcd5b5">
                  <v:textbo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4</w:t>
                        </w:r>
                      </w:p>
                    </w:txbxContent>
                  </v:textbox>
                </v:rect>
                <v:rect id="Rectangle 1276" o:spid="_x0000_s1064" style="position:absolute;left:36614;top:1143;width:45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O9ssYA&#10;AADcAAAADwAAAGRycy9kb3ducmV2LnhtbESP3WrCQBSE7wu+w3KE3hTdNZSiqauIWBR/aeoDHLKn&#10;Sdrs2ZBdNX37rlDo5TAz3zDTeWdrcaXWV441jIYKBHHuTMWFhvPH22AMwgdkg7Vj0vBDHuaz3sMU&#10;U+Nu/E7XLBQiQtinqKEMoUml9HlJFv3QNcTR+3StxRBlW0jT4i3CbS0TpV6kxYrjQokNLUvKv7OL&#10;1bDfZwc6b3e75FSZ4/ppq9bqa6X1Y79bvIII1IX/8F97YzQ8TxK4n4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O9ssYAAADcAAAADwAAAAAAAAAAAAAAAACYAgAAZHJz&#10;L2Rvd25yZXYueG1sUEsFBgAAAAAEAAQA9QAAAIsDAAAAAA==&#10;" fillcolor="#fcd5b5">
                  <v:textbo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5</w:t>
                        </w:r>
                      </w:p>
                    </w:txbxContent>
                  </v:textbox>
                </v:rect>
                <v:rect id="Rectangle 1277" o:spid="_x0000_s1065" style="position:absolute;left:41173;top:1143;width:45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8YKcYA&#10;AADcAAAADwAAAGRycy9kb3ducmV2LnhtbESP0WoCMRRE34X+Q7gFX0QTrRS7NUoRxaJW6dYPuGxu&#10;d7fd3CybqOvfN0LBx2FmzjDTeWsrcabGl441DAcKBHHmTMm5huPXqj8B4QOywcoxabiSh/nsoTPF&#10;xLgLf9I5DbmIEPYJaihCqBMpfVaQRT9wNXH0vl1jMUTZ5NI0eIlwW8mRUs/SYslxocCaFgVlv+nJ&#10;atjt0g86brbb0aE0+3Vvo9bqZ6l197F9ewURqA338H/73WgYvzzB7Uw8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8YKcYAAADcAAAADwAAAAAAAAAAAAAAAACYAgAAZHJz&#10;L2Rvd25yZXYueG1sUEsFBgAAAAAEAAQA9QAAAIsDAAAAAA==&#10;" fillcolor="#fcd5b5">
                  <v:textbo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6</w:t>
                        </w:r>
                      </w:p>
                    </w:txbxContent>
                  </v:textbox>
                </v:rect>
                <v:rect id="Rectangle 1278" o:spid="_x0000_s1066" style="position:absolute;left:45732;top:1143;width:456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aAXcYA&#10;AADcAAAADwAAAGRycy9kb3ducmV2LnhtbESP3WrCQBSE7wu+w3KE3hTdrYSi0VVKabH4i9EHOGSP&#10;SWz2bMhuNX37rlDo5TAz3zCzRWdrcaXWV441PA8VCOLcmYoLDafjx2AMwgdkg7Vj0vBDHhbz3sMM&#10;U+NufKBrFgoRIexT1FCG0KRS+rwki37oGuLonV1rMUTZFtK0eItwW8uRUi/SYsVxocSG3krKv7Jv&#10;q2GzybZ0Wq3Xo31ldsunlVqqy7vWj/3udQoiUBf+w3/tT6MhmSRwPxOP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aAXcYAAADcAAAADwAAAAAAAAAAAAAAAACYAgAAZHJz&#10;L2Rvd25yZXYueG1sUEsFBgAAAAAEAAQA9QAAAIsDAAAAAA==&#10;" fillcolor="#fcd5b5">
                  <v:textbox>
                    <w:txbxContent>
                      <w:p w:rsidR="00222B11" w:rsidRPr="004E2A75" w:rsidRDefault="00222B11" w:rsidP="007205DA">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7</w:t>
                        </w:r>
                      </w:p>
                    </w:txbxContent>
                  </v:textbox>
                </v:rect>
                <v:rect id="Rectangle 1279" o:spid="_x0000_s1067" style="position:absolute;left:13760;top:5727;width:4591;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KKocYA&#10;AADcAAAADwAAAGRycy9kb3ducmV2LnhtbESPT2vCQBTE7wW/w/KE3urGkkibukpbqH8ulkY99PbI&#10;PpNg9m3Irkn89q5Q6HGYmd8w8+VgatFR6yrLCqaTCARxbnXFhYLD/uvpBYTzyBpry6TgSg6Wi9HD&#10;HFNte/6hLvOFCBB2KSoovW9SKV1ekkE3sQ1x8E62NeiDbAupW+wD3NTyOYpm0mDFYaHEhj5Lys/Z&#10;xSjotn69+l1nh/4oaRfr+JQkH99KPY6H9zcQngb/H/5rb7SC+DWB+5lw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KKocYAAADcAAAADwAAAAAAAAAAAAAAAACYAgAAZHJz&#10;L2Rvd25yZXYueG1sUEsFBgAAAAAEAAQA9QAAAIsDAAAAAA==&#10;" fillcolor="#b7dee8">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bit 0</w:t>
                        </w:r>
                      </w:p>
                    </w:txbxContent>
                  </v:textbox>
                </v:rect>
                <v:rect id="Rectangle 1280" o:spid="_x0000_s1068" style="position:absolute;left:18351;top:5727;width:4547;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AU1sYA&#10;AADcAAAADwAAAGRycy9kb3ducmV2LnhtbESPQWvCQBSE74L/YXlCb83GEsVGV7GFar20mNpDb4/s&#10;Mwlm34bsNon/visUPA4z8w2z2gymFh21rrKsYBrFIIhzqysuFJy+3h4XIJxH1lhbJgVXcrBZj0cr&#10;TLXt+Uhd5gsRIOxSVFB636RSurwkgy6yDXHwzrY16INsC6lb7APc1PIpjufSYMVhocSGXkvKL9mv&#10;UdAd/H73s89O/bekj0Qn59ns5VOph8mwXYLwNPh7+L/9rhUkz3O4nQ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AU1sYAAADcAAAADwAAAAAAAAAAAAAAAACYAgAAZHJz&#10;L2Rvd25yZXYueG1sUEsFBgAAAAAEAAQA9QAAAIsDAAAAAA==&#10;" fillcolor="#b7dee8">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1</w:t>
                        </w:r>
                      </w:p>
                    </w:txbxContent>
                  </v:textbox>
                </v:rect>
                <v:rect id="Rectangle 1281" o:spid="_x0000_s1069" style="position:absolute;left:22898;top:5727;width:4572;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MlP8MA&#10;AADcAAAADwAAAGRycy9kb3ducmV2LnhtbERPTWvCQBC9C/6HZQRvummJxaauYgW1vbSY6sHbkB2T&#10;YHY2ZNck/vvuQfD4eN+LVW8q0VLjSssKXqYRCOLM6pJzBce/7WQOwnlkjZVlUnAnB6vlcLDARNuO&#10;D9SmPhchhF2CCgrv60RKlxVk0E1tTRy4i20M+gCbXOoGuxBuKvkaRW/SYMmhocCaNgVl1/RmFLTf&#10;fr8779Njd5L0E+v4Mpt9/io1HvXrDxCeev8UP9xfWkH8HtaGM+EI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MlP8MAAADcAAAADwAAAAAAAAAAAAAAAACYAgAAZHJzL2Rv&#10;d25yZXYueG1sUEsFBgAAAAAEAAQA9QAAAIgDAAAAAA==&#10;" fillcolor="#b7dee8">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2</w:t>
                        </w:r>
                      </w:p>
                    </w:txbxContent>
                  </v:textbox>
                </v:rect>
                <v:rect id="Rectangle 1282" o:spid="_x0000_s1070" style="position:absolute;left:27470;top:5727;width:4559;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ApMYA&#10;AADcAAAADwAAAGRycy9kb3ducmV2LnhtbESPQWvCQBSE7wX/w/IEb3WjxKKpq6hg1UuLqT309sg+&#10;k2D2bchuk/jv3UKhx2FmvmGW695UoqXGlZYVTMYRCOLM6pJzBZfP/fMchPPIGivLpOBODtarwdMS&#10;E207PlOb+lwECLsEFRTe14mULivIoBvbmjh4V9sY9EE2udQNdgFuKjmNohdpsOSwUGBNu4KyW/pj&#10;FLQnf3j7PqSX7kvSe6zj62y2/VBqNOw3ryA89f4//Nc+agXxYgG/Z8IR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ApMYAAADcAAAADwAAAAAAAAAAAAAAAACYAgAAZHJz&#10;L2Rvd25yZXYueG1sUEsFBgAAAAAEAAQA9QAAAIsDAAAAAA==&#10;" fillcolor="#b7dee8">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3</w:t>
                        </w:r>
                      </w:p>
                    </w:txbxContent>
                  </v:textbox>
                </v:rect>
                <v:rect id="Rectangle 1283" o:spid="_x0000_s1071" style="position:absolute;left:32029;top:5727;width:4585;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6zI8IA&#10;AADcAAAADwAAAGRycy9kb3ducmV2LnhtbERPTWvCQBC9F/wPywjedGMxItFVtNBaLxWjHrwN2TEJ&#10;ZmdDdk3Sf+8eCj0+3vdq05tKtNS40rKC6SQCQZxZXXKu4HL+HC9AOI+ssbJMCn7JwWY9eFthom3H&#10;J2pTn4sQwi5BBYX3dSKlywoy6Ca2Jg7c3TYGfYBNLnWDXQg3lXyPork0WHJoKLCmj4KyR/o0CtqD&#10;33/d9umlu0r6menZPY53R6VGw367BOGp9//iP/e3VhBHYX44E46A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XrMjwgAAANwAAAAPAAAAAAAAAAAAAAAAAJgCAABkcnMvZG93&#10;bnJldi54bWxQSwUGAAAAAAQABAD1AAAAhwMAAAAA&#10;" fillcolor="#b7dee8">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4</w:t>
                        </w:r>
                      </w:p>
                    </w:txbxContent>
                  </v:textbox>
                </v:rect>
                <v:rect id="Rectangle 1284" o:spid="_x0000_s1072" style="position:absolute;left:36614;top:5727;width:4559;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IWuMYA&#10;AADcAAAADwAAAGRycy9kb3ducmV2LnhtbESPQWvCQBSE70L/w/IKvdWNYqREN6EtWO1FadSDt0f2&#10;mYRm34bsmqT/vlsoeBxm5htmnY2mET11rrasYDaNQBAXVtdcKjgdN88vIJxH1thYJgU/5CBLHyZr&#10;TLQd+Iv63JciQNglqKDyvk2kdEVFBt3UtsTBu9rOoA+yK6XucAhw08h5FC2lwZrDQoUtvVdUfOc3&#10;o6D/9NuPyzY/DWdJ+4VeXOP47aDU0+P4ugLhafT38H97pxXE0Qz+zoQj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IWuMYAAADcAAAADwAAAAAAAAAAAAAAAACYAgAAZHJz&#10;L2Rvd25yZXYueG1sUEsFBgAAAAAEAAQA9QAAAIsDAAAAAA==&#10;" fillcolor="#b7dee8">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5</w:t>
                        </w:r>
                      </w:p>
                    </w:txbxContent>
                  </v:textbox>
                </v:rect>
                <v:rect id="Rectangle 1285" o:spid="_x0000_s1073" style="position:absolute;left:41173;top:5727;width:4559;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CIz8UA&#10;AADcAAAADwAAAGRycy9kb3ducmV2LnhtbESPQWvCQBSE7wX/w/IEb3WjGJHUVbRQrRfF1B56e2Sf&#10;STD7NmS3Sfz3rlDocZiZb5jlujeVaKlxpWUFk3EEgjizuuRcweXr43UBwnlkjZVlUnAnB+vV4GWJ&#10;ibYdn6lNfS4ChF2CCgrv60RKlxVk0I1tTRy8q20M+iCbXOoGuwA3lZxG0VwaLDksFFjTe0HZLf01&#10;CtqD3+9+9uml+5Z0nOnZNY63J6VGw37zBsJT7//Df+1PrSCOpvA8E4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wIjPxQAAANwAAAAPAAAAAAAAAAAAAAAAAJgCAABkcnMv&#10;ZG93bnJldi54bWxQSwUGAAAAAAQABAD1AAAAigMAAAAA&#10;" fillcolor="#b7dee8">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6</w:t>
                        </w:r>
                      </w:p>
                    </w:txbxContent>
                  </v:textbox>
                </v:rect>
                <v:rect id="Rectangle 1286" o:spid="_x0000_s1074" style="position:absolute;left:45732;top:5727;width:456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tVMYA&#10;AADcAAAADwAAAGRycy9kb3ducmV2LnhtbESPQWvCQBSE7wX/w/KE3pqNrRGJrtIWWutFMerB2yP7&#10;TILZtyG7TdJ/3xUKPQ4z8w2zXA+mFh21rrKsYBLFIIhzqysuFJyOH09zEM4ja6wtk4IfcrBejR6W&#10;mGrb84G6zBciQNilqKD0vkmldHlJBl1kG+LgXW1r0AfZFlK32Ae4qeVzHM+kwYrDQokNvZeU37Jv&#10;o6Db+s3nZZOd+rOk3VRPr0nytlfqcTy8LkB4Gvx/+K/9pRUk8Qvcz4Qj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tVMYAAADcAAAADwAAAAAAAAAAAAAAAACYAgAAZHJz&#10;L2Rvd25yZXYueG1sUEsFBgAAAAAEAAQA9QAAAIsDAAAAAA==&#10;" fillcolor="#b7dee8">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7</w:t>
                        </w:r>
                      </w:p>
                    </w:txbxContent>
                  </v:textbox>
                </v:rect>
                <v:shape id="AutoShape 1287" o:spid="_x0000_s1075" type="#_x0000_t72" style="position:absolute;left:27470;top:3079;width:4559;height:3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ayAMQA&#10;AADcAAAADwAAAGRycy9kb3ducmV2LnhtbESPUWvCMBSF3wX/Q7gD3zSZONk6o+jYYA5kW/UHXJq7&#10;ttjchCat3b83A2GPh3POdzirzWAb0VMbasca7mcKBHHhTM2lhtPxbfoIIkRkg41j0vBLATbr8WiF&#10;mXEX/qY+j6VIEA4Zaqhi9JmUoajIYpg5T5y8H9dajEm2pTQtXhLcNnKu1FJarDktVOjppaLinHc2&#10;Ufy5s33p9/nX4bN72oVXc/hQWk/uhu0ziEhD/A/f2u9Gw4NawN+ZdAT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msgDEAAAA3AAAAA8AAAAAAAAAAAAAAAAAmAIAAGRycy9k&#10;b3ducmV2LnhtbFBLBQYAAAAABAAEAPUAAACJAwAAAAA=&#10;" fillcolor="red"/>
                <v:rect id="Rectangle 1288" o:spid="_x0000_s1076" style="position:absolute;left:13766;top:10293;width:4585;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8OLMcA&#10;AADcAAAADwAAAGRycy9kb3ducmV2LnhtbESPT2sCMRTE70K/Q3hCL0WTCoqsRhGl0FOh/gNvz83r&#10;7trNy3YT3dVPb4SCx2FmfsNM560txYVqXzjW8N5XIIhTZwrONGw3H70xCB+QDZaOScOVPMxnL50p&#10;JsY1/E2XdchEhLBPUEMeQpVI6dOcLPq+q4ij9+NqiyHKOpOmxibCbSkHSo2kxYLjQo4VLXNKf9dn&#10;q+Hv1ry1u8FXdlSn5Xl12JyO1/1K69duu5iACNSGZ/i//Wk0DNUQHmfiEZ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vDizHAAAA3AAAAA8AAAAAAAAAAAAAAAAAmAIAAGRy&#10;cy9kb3ducmV2LnhtbFBLBQYAAAAABAAEAPUAAACMAwAAAAA=&#10;" fillcolor="#d7e4bd">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bit 0</w:t>
                        </w:r>
                      </w:p>
                    </w:txbxContent>
                  </v:textbox>
                </v:rect>
                <v:rect id="Rectangle 1289" o:spid="_x0000_s1077" style="position:absolute;left:18351;top:10293;width:4547;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2QW8cA&#10;AADcAAAADwAAAGRycy9kb3ducmV2LnhtbESPT2sCMRTE70K/Q3iCF9GkQkVWo4hS8CT4r9Dbc/O6&#10;u3bzst1Ed+2nbwqCx2FmfsPMFq0txY1qXzjW8DpUIIhTZwrONBwP74MJCB+QDZaOScOdPCzmL50Z&#10;JsY1vKPbPmQiQtgnqCEPoUqk9GlOFv3QVcTR+3K1xRBlnUlTYxPhtpQjpcbSYsFxIceKVjml3/ur&#10;1fDz2/Tb02ibndVldV1/Hi7n+8da6163XU5BBGrDM/xob4yGNzWG/zPxCM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9kFvHAAAA3AAAAA8AAAAAAAAAAAAAAAAAmAIAAGRy&#10;cy9kb3ducmV2LnhtbFBLBQYAAAAABAAEAPUAAACMAwAAAAA=&#10;" fillcolor="#d7e4bd">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1</w:t>
                        </w:r>
                      </w:p>
                    </w:txbxContent>
                  </v:textbox>
                </v:rect>
                <v:rect id="Rectangle 1290" o:spid="_x0000_s1078" style="position:absolute;left:22898;top:10293;width:4572;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1wMcA&#10;AADcAAAADwAAAGRycy9kb3ducmV2LnhtbESPT2sCMRTE70K/Q3iFXoomCq2yGkWUQk8F/7Tg7bl5&#10;7q5uXrab6K5++kYoeBxm5jfMZNbaUlyo9oVjDf2eAkGcOlNwpmG7+eiOQPiAbLB0TBqu5GE2fepM&#10;MDGu4RVd1iETEcI+QQ15CFUipU9zsuh7riKO3sHVFkOUdSZNjU2E21IOlHqXFguOCzlWtMgpPa3P&#10;VsPvrXltvwdf2V4dF+flbnPcX3+WWr88t/MxiEBteIT/259Gw5sawv1MP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xNcDHAAAA3AAAAA8AAAAAAAAAAAAAAAAAmAIAAGRy&#10;cy9kb3ducmV2LnhtbFBLBQYAAAAABAAEAPUAAACMAwAAAAA=&#10;" fillcolor="#d7e4bd">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2</w:t>
                        </w:r>
                      </w:p>
                    </w:txbxContent>
                  </v:textbox>
                </v:rect>
                <v:rect id="Rectangle 1291" o:spid="_x0000_s1079" style="position:absolute;left:27470;top:10293;width:4559;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hssMA&#10;AADcAAAADwAAAGRycy9kb3ducmV2LnhtbERPy4rCMBTdD/gP4QpuZEwURqRjFFEEVwPjC9xdmztt&#10;neamNtHW+XqzEGZ5OO/pvLWluFPtC8cahgMFgjh1puBMw363fp+A8AHZYOmYNDzIw3zWeZtiYlzD&#10;33TfhkzEEPYJashDqBIpfZqTRT9wFXHkflxtMURYZ9LU2MRwW8qRUmNpseDYkGNFy5zS3+3Narj+&#10;Nf32MPrKzuqyvK1Ou8v5cVxp3eu2i08QgdrwL365N0bDh4pr4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6hssMAAADcAAAADwAAAAAAAAAAAAAAAACYAgAAZHJzL2Rv&#10;d25yZXYueG1sUEsFBgAAAAAEAAQA9QAAAIgDAAAAAA==&#10;" fillcolor="#d7e4bd">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3</w:t>
                        </w:r>
                      </w:p>
                    </w:txbxContent>
                  </v:textbox>
                </v:rect>
                <v:rect id="Rectangle 1292" o:spid="_x0000_s1080" style="position:absolute;left:32029;top:10293;width:4585;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EKccA&#10;AADcAAAADwAAAGRycy9kb3ducmV2LnhtbESPT2sCMRTE70K/Q3iFXoomCi26GkWUQk8F/7Tg7bl5&#10;7q5uXrab6K5++kYoeBxm5jfMZNbaUlyo9oVjDf2eAkGcOlNwpmG7+egOQfiAbLB0TBqu5GE2fepM&#10;MDGu4RVd1iETEcI+QQ15CFUipU9zsuh7riKO3sHVFkOUdSZNjU2E21IOlHqXFguOCzlWtMgpPa3P&#10;VsPvrXltvwdf2V4dF+flbnPcX3+WWr88t/MxiEBteIT/259Gw5sawf1MP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iBCnHAAAA3AAAAA8AAAAAAAAAAAAAAAAAmAIAAGRy&#10;cy9kb3ducmV2LnhtbFBLBQYAAAAABAAEAPUAAACMAwAAAAA=&#10;" fillcolor="#d7e4bd">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4</w:t>
                        </w:r>
                      </w:p>
                    </w:txbxContent>
                  </v:textbox>
                </v:rect>
                <v:rect id="Rectangle 1293" o:spid="_x0000_s1081" style="position:absolute;left:36614;top:10293;width:4559;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2e8sgA&#10;AADcAAAADwAAAGRycy9kb3ducmV2LnhtbESPW2vCQBSE34X+h+UU+iK6idAi0Y0UpdCnQr0U+naS&#10;Pc2l2bNpdjXRX+8WBB+HmfmGWa4G04gTda6yrCCeRiCIc6srLhTsd2+TOQjnkTU2lknBmRys0ofR&#10;EhNte/6k09YXIkDYJaig9L5NpHR5SQbd1LbEwfuxnUEfZFdI3WEf4KaRsyh6kQYrDgsltrQuKf/d&#10;Ho2Cv0s/Hg6zjyKL6vVx872rs/PXRqmnx+F1AcLT4O/hW/tdK3iOY/g/E46ATK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jZ7yyAAAANwAAAAPAAAAAAAAAAAAAAAAAJgCAABk&#10;cnMvZG93bnJldi54bWxQSwUGAAAAAAQABAD1AAAAjQMAAAAA&#10;" fillcolor="#d7e4bd">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5</w:t>
                        </w:r>
                      </w:p>
                    </w:txbxContent>
                  </v:textbox>
                </v:rect>
                <v:rect id="Rectangle 1294" o:spid="_x0000_s1082" style="position:absolute;left:41173;top:10293;width:4559;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U13MYA&#10;AADdAAAADwAAAGRycy9kb3ducmV2LnhtbERPS2vCQBC+F/wPywi9lLoxopTUNYgi9CRUbaG3MTvN&#10;o9nZmF1N7K93hUJv8/E9Z572phYXal1pWcF4FIEgzqwuOVdw2G+eX0A4j6yxtkwKruQgXQwe5pho&#10;2/E7XXY+FyGEXYIKCu+bREqXFWTQjWxDHLhv2xr0Aba51C12IdzUMo6imTRYcmgosKFVQdnP7mwU&#10;nH67p/4j3ubHqFqd11/76nj9XCv1OOyXryA89f5f/Od+02H+ZBrD/Ztwgl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U13MYAAADdAAAADwAAAAAAAAAAAAAAAACYAgAAZHJz&#10;L2Rvd25yZXYueG1sUEsFBgAAAAAEAAQA9QAAAIsDAAAAAA==&#10;" fillcolor="#d7e4bd">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6</w:t>
                        </w:r>
                      </w:p>
                    </w:txbxContent>
                  </v:textbox>
                </v:rect>
                <v:rect id="Rectangle 1295" o:spid="_x0000_s1083" style="position:absolute;left:45732;top:10293;width:456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i38cA&#10;AADdAAAADwAAAGRycy9kb3ducmV2LnhtbESPQWsCMRSE7wX/Q3iCl6KJHkS3RilKoSdBrYK35+Z1&#10;d+3mZd1Ed/XXNwWhx2FmvmFmi9aW4ka1LxxrGA4UCOLUmYIzDV+7j/4EhA/IBkvHpOFOHhbzzssM&#10;E+Ma3tBtGzIRIewT1JCHUCVS+jQni37gKuLofbvaYoiyzqSpsYlwW8qRUmNpseC4kGNFy5zSn+3V&#10;arg8mtd2P1pnJ3VeXlfH3fl0P6y07nXb9zcQgdrwH362P42G6VSN4e9Nf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7ot/HAAAA3QAAAA8AAAAAAAAAAAAAAAAAmAIAAGRy&#10;cy9kb3ducmV2LnhtbFBLBQYAAAAABAAEAPUAAACMAwAAAAA=&#10;" fillcolor="#d7e4bd">
                  <v:textbox>
                    <w:txbxContent>
                      <w:p w:rsidR="00222B11" w:rsidRPr="004E2A75" w:rsidRDefault="00222B11" w:rsidP="007205DA">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7</w:t>
                        </w:r>
                      </w:p>
                    </w:txbxContent>
                  </v:textbox>
                </v:rect>
                <v:rect id="Rectangle 1296" o:spid="_x0000_s1084" style="position:absolute;left:8045;top:1143;width:571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LOb8UA&#10;AADdAAAADwAAAGRycy9kb3ducmV2LnhtbESPQWvCQBSE7wX/w/IEL0U3ptQ20VUkoEhvasHrI/ua&#10;BLNv4+4a03/fLRR6HGbmG2a1GUwrenK+saxgPktAEJdWN1wp+Dzvpu8gfEDW2FomBd/kYbMePa0w&#10;1/bBR+pPoRIRwj5HBXUIXS6lL2sy6Ge2I47el3UGQ5SuktrhI8JNK9MkWUiDDceFGjsqaiqvp7tR&#10;4NL08np7Dm7vXvZFdSjkR59JpSbjYbsEEWgI/+G/9kEryLLkDX7fxCc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ss5vxQAAAN0AAAAPAAAAAAAAAAAAAAAAAJgCAABkcnMv&#10;ZG93bnJldi54bWxQSwUGAAAAAAQABAD1AAAAigMAAAAA&#10;" filled="f" stroked="f">
                  <v:textbox inset="0,,0">
                    <w:txbxContent>
                      <w:p w:rsidR="00222B11" w:rsidRPr="00C062E8" w:rsidRDefault="00222B11" w:rsidP="007205DA">
                        <w:pPr>
                          <w:jc w:val="center"/>
                          <w:rPr>
                            <w:b/>
                            <w:sz w:val="12"/>
                            <w:szCs w:val="12"/>
                            <w:lang w:val="fr-FR"/>
                          </w:rPr>
                        </w:pPr>
                        <w:r>
                          <w:rPr>
                            <w:b/>
                            <w:sz w:val="12"/>
                            <w:szCs w:val="12"/>
                            <w:lang w:val="fr-FR"/>
                          </w:rPr>
                          <w:t>WORD 0</w:t>
                        </w:r>
                      </w:p>
                    </w:txbxContent>
                  </v:textbox>
                </v:rect>
                <v:rect id="Rectangle 1297" o:spid="_x0000_s1085" style="position:absolute;left:8064;top:5727;width:5702;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1aHcEA&#10;AADdAAAADwAAAGRycy9kb3ducmV2LnhtbERPz2vCMBS+C/4P4QleZKarTNZqFCko4m0q7Ppo3tpi&#10;81KTrHb//XIQPH58v9fbwbSiJ+cbywre5wkI4tLqhisF18v+7ROED8gaW8uk4I88bDfj0RpzbR/8&#10;Rf05VCKGsM9RQR1Cl0vpy5oM+rntiCP3Y53BEKGrpHb4iOGmlWmSLKXBhmNDjR0VNZW3869R4NL0&#10;++M+C+7gFoeiOhby1GdSqelk2K1ABBrCS/x0H7WCLEvi3PgmP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tWh3BAAAA3QAAAA8AAAAAAAAAAAAAAAAAmAIAAGRycy9kb3du&#10;cmV2LnhtbFBLBQYAAAAABAAEAPUAAACGAwAAAAA=&#10;" filled="f" stroked="f">
                  <v:textbox inset="0,,0">
                    <w:txbxContent>
                      <w:p w:rsidR="00222B11" w:rsidRPr="00C062E8" w:rsidRDefault="00222B11" w:rsidP="007205DA">
                        <w:pPr>
                          <w:jc w:val="center"/>
                          <w:rPr>
                            <w:b/>
                            <w:sz w:val="12"/>
                            <w:szCs w:val="12"/>
                            <w:lang w:val="fr-FR"/>
                          </w:rPr>
                        </w:pPr>
                        <w:r w:rsidRPr="00C062E8">
                          <w:rPr>
                            <w:b/>
                            <w:sz w:val="12"/>
                            <w:szCs w:val="12"/>
                            <w:lang w:val="fr-FR"/>
                          </w:rPr>
                          <w:t>WORD</w:t>
                        </w:r>
                        <w:r>
                          <w:rPr>
                            <w:b/>
                            <w:sz w:val="12"/>
                            <w:szCs w:val="12"/>
                            <w:lang w:val="fr-FR"/>
                          </w:rPr>
                          <w:t xml:space="preserve"> 1</w:t>
                        </w:r>
                      </w:p>
                    </w:txbxContent>
                  </v:textbox>
                </v:rect>
                <v:rect id="Rectangle 1298" o:spid="_x0000_s1086" style="position:absolute;left:8064;top:10293;width:5702;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H/hsUA&#10;AADdAAAADwAAAGRycy9kb3ducmV2LnhtbESPQWvCQBSE7wX/w/IEL6VuGmlp0mykBBTprVbw+si+&#10;JsHs27i7xvjv3UKhx2FmvmGK9WR6MZLznWUFz8sEBHFtdceNgsP35ukNhA/IGnvLpOBGHtbl7KHA&#10;XNsrf9G4D42IEPY5KmhDGHIpfd2SQb+0A3H0fqwzGKJ0jdQOrxFuepkmyas02HFcaHGgqqX6tL8Y&#10;BS5Njy/nx+C2brWtml0lP8dMKrWYTx/vIAJN4T/8195pBVmWZPD7Jj4BW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Yf+GxQAAAN0AAAAPAAAAAAAAAAAAAAAAAJgCAABkcnMv&#10;ZG93bnJldi54bWxQSwUGAAAAAAQABAD1AAAAigMAAAAA&#10;" filled="f" stroked="f">
                  <v:textbox inset="0,,0">
                    <w:txbxContent>
                      <w:p w:rsidR="00222B11" w:rsidRPr="00C062E8" w:rsidRDefault="00222B11" w:rsidP="007205DA">
                        <w:pPr>
                          <w:jc w:val="center"/>
                          <w:rPr>
                            <w:b/>
                            <w:sz w:val="12"/>
                            <w:szCs w:val="12"/>
                            <w:lang w:val="fr-FR"/>
                          </w:rPr>
                        </w:pPr>
                        <w:r>
                          <w:rPr>
                            <w:b/>
                            <w:sz w:val="12"/>
                            <w:szCs w:val="12"/>
                            <w:lang w:val="fr-FR"/>
                          </w:rPr>
                          <w:t>WORD 2</w:t>
                        </w:r>
                      </w:p>
                    </w:txbxContent>
                  </v:textbox>
                </v:rect>
                <w10:wrap anchory="line"/>
              </v:group>
            </w:pict>
          </mc:Fallback>
        </mc:AlternateContent>
      </w:r>
      <w:r w:rsidRPr="00F62679">
        <w:rPr>
          <w:noProof/>
        </w:rPr>
        <mc:AlternateContent>
          <mc:Choice Requires="wps">
            <w:drawing>
              <wp:inline distT="0" distB="0" distL="0" distR="0" wp14:anchorId="17B34ACD" wp14:editId="5449615B">
                <wp:extent cx="5762625" cy="1535723"/>
                <wp:effectExtent l="0" t="0" r="0" b="7620"/>
                <wp:docPr id="48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2625" cy="1535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style="width:453.75pt;height:12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" filled="f" stroked="f">
                <o:lock v:ext="edit" aspectratio="t"/>
                <w10:anchorlock/>
              </v:rect>
            </w:pict>
          </mc:Fallback>
        </mc:AlternateContent>
      </w:r>
    </w:p>
    <w:p w:rsidR="00F44B40" w:rsidRPr="00F62679" w:rsidRDefault="00F44B40" w:rsidP="00F44B40">
      <w:pPr>
        <w:pStyle w:val="Caption"/>
        <w:rPr>
          <w:sz w:val="20"/>
        </w:rPr>
      </w:pPr>
      <w:bookmarkStart w:id="113" w:name="_Ref424648926"/>
      <w:bookmarkStart w:id="114" w:name="_Toc428276265"/>
      <w:bookmarkStart w:id="115" w:name="_Toc428277023"/>
      <w:bookmarkStart w:id="116" w:name="_Toc428277902"/>
      <w:bookmarkStart w:id="117" w:name="_Toc428279953"/>
      <w:bookmarkStart w:id="118" w:name="_Toc460835222"/>
      <w:r w:rsidRPr="00F62679">
        <w:t xml:space="preserve">Figure </w:t>
      </w:r>
      <w:r w:rsidR="00935061">
        <w:fldChar w:fldCharType="begin"/>
      </w:r>
      <w:r w:rsidR="00935061">
        <w:instrText xml:space="preserve"> STYLEREF 1 \s </w:instrText>
      </w:r>
      <w:r w:rsidR="00935061">
        <w:fldChar w:fldCharType="separate"/>
      </w:r>
      <w:r w:rsidR="005F2CC6">
        <w:rPr>
          <w:noProof/>
        </w:rPr>
        <w:t>4</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3</w:t>
      </w:r>
      <w:r w:rsidR="00935061">
        <w:rPr>
          <w:noProof/>
        </w:rPr>
        <w:fldChar w:fldCharType="end"/>
      </w:r>
      <w:bookmarkEnd w:id="113"/>
      <w:r w:rsidRPr="00F62679">
        <w:t>: Two upsets in the different words induced by a single particle (M</w:t>
      </w:r>
      <w:r w:rsidR="001144EE" w:rsidRPr="00F62679">
        <w:t>C</w:t>
      </w:r>
      <w:r w:rsidRPr="00F62679">
        <w:t>U)</w:t>
      </w:r>
      <w:bookmarkEnd w:id="114"/>
      <w:bookmarkEnd w:id="115"/>
      <w:bookmarkEnd w:id="116"/>
      <w:bookmarkEnd w:id="117"/>
      <w:bookmarkEnd w:id="118"/>
    </w:p>
    <w:p w:rsidR="007205DA" w:rsidRPr="00F62679" w:rsidRDefault="007205DA" w:rsidP="00C75762">
      <w:pPr>
        <w:pStyle w:val="Heading4"/>
      </w:pPr>
      <w:bookmarkStart w:id="119" w:name="_Toc427917381"/>
      <w:bookmarkStart w:id="120" w:name="_Toc428275875"/>
      <w:bookmarkStart w:id="121" w:name="_Toc460835052"/>
      <w:r w:rsidRPr="00F62679">
        <w:t>Destructive SEE</w:t>
      </w:r>
      <w:bookmarkEnd w:id="119"/>
      <w:bookmarkEnd w:id="120"/>
      <w:bookmarkEnd w:id="121"/>
    </w:p>
    <w:p w:rsidR="007205DA" w:rsidRPr="00F62679" w:rsidRDefault="007205DA" w:rsidP="001D06FC">
      <w:pPr>
        <w:pStyle w:val="Heading5notinTOC"/>
      </w:pPr>
      <w:bookmarkStart w:id="122" w:name="_Toc427917382"/>
      <w:bookmarkStart w:id="123" w:name="_Toc428275876"/>
      <w:r w:rsidRPr="00F62679">
        <w:t>Single-Event L</w:t>
      </w:r>
      <w:r w:rsidR="00E26981" w:rsidRPr="00F62679">
        <w:t>atch-up</w:t>
      </w:r>
      <w:r w:rsidRPr="00F62679">
        <w:t xml:space="preserve"> (SEL)</w:t>
      </w:r>
      <w:bookmarkEnd w:id="122"/>
      <w:bookmarkEnd w:id="123"/>
    </w:p>
    <w:p w:rsidR="007205DA" w:rsidRPr="005E5605" w:rsidRDefault="007205DA" w:rsidP="007205DA">
      <w:pPr>
        <w:pStyle w:val="paragraph"/>
        <w:rPr>
          <w:spacing w:val="-2"/>
        </w:rPr>
      </w:pPr>
      <w:r w:rsidRPr="005E5605">
        <w:rPr>
          <w:spacing w:val="-2"/>
        </w:rPr>
        <w:t>A Single-Event L</w:t>
      </w:r>
      <w:r w:rsidR="00E26981" w:rsidRPr="005E5605">
        <w:rPr>
          <w:spacing w:val="-2"/>
        </w:rPr>
        <w:t>atch-up</w:t>
      </w:r>
      <w:r w:rsidRPr="005E5605">
        <w:rPr>
          <w:spacing w:val="-2"/>
        </w:rPr>
        <w:t xml:space="preserve"> is the result of the triggering of a parasitic </w:t>
      </w:r>
      <w:proofErr w:type="spellStart"/>
      <w:r w:rsidRPr="005E5605">
        <w:rPr>
          <w:spacing w:val="-2"/>
        </w:rPr>
        <w:t>thyristor</w:t>
      </w:r>
      <w:proofErr w:type="spellEnd"/>
      <w:r w:rsidRPr="005E5605">
        <w:rPr>
          <w:spacing w:val="-2"/>
        </w:rPr>
        <w:t xml:space="preserve"> (PNPN or NPNP structures) mainly existing in CMOS circuits</w:t>
      </w:r>
      <w:r w:rsidR="001E0031" w:rsidRPr="005E5605">
        <w:rPr>
          <w:spacing w:val="-2"/>
        </w:rPr>
        <w:t xml:space="preserve"> </w:t>
      </w:r>
      <w:r w:rsidR="001E0031" w:rsidRPr="005E5605">
        <w:rPr>
          <w:spacing w:val="-2"/>
        </w:rPr>
        <w:fldChar w:fldCharType="begin"/>
      </w:r>
      <w:r w:rsidR="001E0031" w:rsidRPr="005E5605">
        <w:rPr>
          <w:spacing w:val="-2"/>
        </w:rPr>
        <w:instrText xml:space="preserve"> REF _Ref451430798 \r \h </w:instrText>
      </w:r>
      <w:r w:rsidR="005E5605">
        <w:rPr>
          <w:spacing w:val="-2"/>
        </w:rPr>
        <w:instrText xml:space="preserve"> \* MERGEFORMAT </w:instrText>
      </w:r>
      <w:r w:rsidR="001E0031" w:rsidRPr="005E5605">
        <w:rPr>
          <w:spacing w:val="-2"/>
        </w:rPr>
      </w:r>
      <w:r w:rsidR="001E0031" w:rsidRPr="005E5605">
        <w:rPr>
          <w:spacing w:val="-2"/>
        </w:rPr>
        <w:fldChar w:fldCharType="separate"/>
      </w:r>
      <w:r w:rsidR="005F2CC6">
        <w:rPr>
          <w:spacing w:val="-2"/>
        </w:rPr>
        <w:t>[345]</w:t>
      </w:r>
      <w:r w:rsidR="001E0031" w:rsidRPr="005E5605">
        <w:rPr>
          <w:spacing w:val="-2"/>
        </w:rPr>
        <w:fldChar w:fldCharType="end"/>
      </w:r>
      <w:r w:rsidRPr="005E5605">
        <w:rPr>
          <w:spacing w:val="-2"/>
        </w:rPr>
        <w:t xml:space="preserve">. When it occurs, a high current flows and if the power supply is maintained, the device can be destroyed by thermal effect. The SEL signature is a self-sustainable current flowing in the low impedance path of the triggered parasitic </w:t>
      </w:r>
      <w:proofErr w:type="spellStart"/>
      <w:r w:rsidRPr="005E5605">
        <w:rPr>
          <w:spacing w:val="-2"/>
        </w:rPr>
        <w:t>thyristor</w:t>
      </w:r>
      <w:proofErr w:type="spellEnd"/>
      <w:r w:rsidRPr="005E5605">
        <w:rPr>
          <w:spacing w:val="-2"/>
        </w:rPr>
        <w:t xml:space="preserve"> structure</w:t>
      </w:r>
      <w:r w:rsidR="00B86834" w:rsidRPr="005E5605">
        <w:rPr>
          <w:spacing w:val="-2"/>
        </w:rPr>
        <w:t xml:space="preserve"> whose gain increases with temperature</w:t>
      </w:r>
      <w:r w:rsidRPr="005E5605">
        <w:rPr>
          <w:spacing w:val="-2"/>
        </w:rPr>
        <w:t xml:space="preserve">. The only way to remove SEL is to power-reset the circuit. SEL </w:t>
      </w:r>
      <w:r w:rsidR="00C85A75" w:rsidRPr="005E5605">
        <w:rPr>
          <w:spacing w:val="-2"/>
        </w:rPr>
        <w:t xml:space="preserve">are </w:t>
      </w:r>
      <w:r w:rsidRPr="005E5605">
        <w:rPr>
          <w:spacing w:val="-2"/>
        </w:rPr>
        <w:t xml:space="preserve">not </w:t>
      </w:r>
      <w:r w:rsidR="00C85A75" w:rsidRPr="005E5605">
        <w:rPr>
          <w:spacing w:val="-2"/>
        </w:rPr>
        <w:t xml:space="preserve">to </w:t>
      </w:r>
      <w:r w:rsidRPr="005E5605">
        <w:rPr>
          <w:spacing w:val="-2"/>
        </w:rPr>
        <w:t>be mistaken with temporary current spikes resulting from SET induced logic conflicts or SEFI.</w:t>
      </w:r>
    </w:p>
    <w:p w:rsidR="007205DA" w:rsidRPr="00F62679" w:rsidRDefault="007205DA" w:rsidP="001D06FC">
      <w:pPr>
        <w:pStyle w:val="Heading5notinTOC"/>
      </w:pPr>
      <w:bookmarkStart w:id="124" w:name="_Toc427917383"/>
      <w:bookmarkStart w:id="125" w:name="_Toc428275877"/>
      <w:r w:rsidRPr="00F62679">
        <w:t>Single Event Snap-Back (SESB)</w:t>
      </w:r>
      <w:bookmarkEnd w:id="124"/>
      <w:bookmarkEnd w:id="125"/>
    </w:p>
    <w:p w:rsidR="007205DA" w:rsidRPr="00F62679" w:rsidRDefault="007205DA" w:rsidP="007205DA">
      <w:pPr>
        <w:pStyle w:val="paragraph"/>
        <w:rPr>
          <w:b/>
        </w:rPr>
      </w:pPr>
      <w:r w:rsidRPr="00F62679">
        <w:t xml:space="preserve">Another type of potentially destructive SEE, very similar to SEL with a self-sustainable current signature but less common, is the single event snap-back (SESB). The SESB is the result of the triggering of a parasitic bipolar structure (NPN or PNP). For example </w:t>
      </w:r>
      <w:r w:rsidR="005B2C9F" w:rsidRPr="00F62679">
        <w:t xml:space="preserve">when each transistor is dielectrically isolated from its neighbours, </w:t>
      </w:r>
      <w:r w:rsidRPr="00F62679">
        <w:t xml:space="preserve">SOI MOS </w:t>
      </w:r>
      <w:r w:rsidR="005B2C9F" w:rsidRPr="00F62679">
        <w:t>is</w:t>
      </w:r>
      <w:r w:rsidRPr="00F62679">
        <w:t xml:space="preserve"> not sensitive to SEL, but it </w:t>
      </w:r>
      <w:r w:rsidR="00B01067" w:rsidRPr="00F62679">
        <w:t>can</w:t>
      </w:r>
      <w:r w:rsidRPr="00F62679">
        <w:t xml:space="preserve"> be sensitive to SESB because of floating body effects when body c</w:t>
      </w:r>
      <w:r w:rsidR="002D490E">
        <w:t>ontacts are insufficient.</w:t>
      </w:r>
    </w:p>
    <w:p w:rsidR="007205DA" w:rsidRPr="00F62679" w:rsidRDefault="007205DA" w:rsidP="001D06FC">
      <w:pPr>
        <w:pStyle w:val="Heading5notinTOC"/>
      </w:pPr>
      <w:bookmarkStart w:id="126" w:name="_Toc427917384"/>
      <w:bookmarkStart w:id="127" w:name="_Toc428275878"/>
      <w:r w:rsidRPr="00F62679">
        <w:t>Single Event Hard Error (SEHE)</w:t>
      </w:r>
      <w:bookmarkEnd w:id="126"/>
      <w:bookmarkEnd w:id="127"/>
    </w:p>
    <w:p w:rsidR="007205DA" w:rsidRPr="00F62679" w:rsidRDefault="007205DA" w:rsidP="007205DA">
      <w:pPr>
        <w:pStyle w:val="paragraph"/>
      </w:pPr>
      <w:r w:rsidRPr="00F62679">
        <w:t xml:space="preserve">As per </w:t>
      </w:r>
      <w:r w:rsidR="00CD0F44" w:rsidRPr="00F62679">
        <w:t>ECSS-E-HB-10-12</w:t>
      </w:r>
      <w:r w:rsidR="00CD0F44" w:rsidRPr="00F62679" w:rsidDel="00CD0F44">
        <w:t xml:space="preserve"> </w:t>
      </w:r>
      <w:r w:rsidR="00CD0F44" w:rsidRPr="00F62679">
        <w:t>and ESCC25100</w:t>
      </w:r>
      <w:r w:rsidRPr="00F62679">
        <w:t>, a SEHE (also called “stuck bit” or hard error) is an unalterable change of state associated with a permanent or semi-permanent damage of a cell by an ion strike. This is typically encountered in all types of memories and digital devices.</w:t>
      </w:r>
    </w:p>
    <w:p w:rsidR="007205DA" w:rsidRPr="00F62679" w:rsidRDefault="007205DA" w:rsidP="001D06FC">
      <w:pPr>
        <w:pStyle w:val="Heading5notinTOC"/>
      </w:pPr>
      <w:bookmarkStart w:id="128" w:name="_Toc427917385"/>
      <w:bookmarkStart w:id="129" w:name="_Toc428275879"/>
      <w:r w:rsidRPr="00F62679">
        <w:lastRenderedPageBreak/>
        <w:t>Single Event Burnout (SEB)</w:t>
      </w:r>
      <w:bookmarkEnd w:id="128"/>
      <w:bookmarkEnd w:id="129"/>
    </w:p>
    <w:p w:rsidR="007205DA" w:rsidRPr="00F62679" w:rsidRDefault="007205DA" w:rsidP="007205DA">
      <w:pPr>
        <w:pStyle w:val="paragraph"/>
      </w:pPr>
      <w:r w:rsidRPr="00F62679">
        <w:t xml:space="preserve">As defined in </w:t>
      </w:r>
      <w:r w:rsidR="00CD0F44" w:rsidRPr="00F62679">
        <w:t>ECSS-E-HB-10-12</w:t>
      </w:r>
      <w:r w:rsidRPr="00F62679">
        <w:t>, SEB is the triggering of the parasitic bipolar structure in a power transistor (typically n-channel), accompanied by regenerative feed-back, avalanche and high current condition. SEB is potentially destruc</w:t>
      </w:r>
      <w:r w:rsidR="002D490E">
        <w:t>tive unless suitably protected.</w:t>
      </w:r>
    </w:p>
    <w:p w:rsidR="007205DA" w:rsidRPr="00F62679" w:rsidRDefault="007205DA" w:rsidP="007205DA">
      <w:pPr>
        <w:pStyle w:val="paragraph"/>
      </w:pPr>
      <w:r w:rsidRPr="00F62679">
        <w:t>SEB is not frequent i</w:t>
      </w:r>
      <w:r w:rsidR="0076636B" w:rsidRPr="00F62679">
        <w:t>n</w:t>
      </w:r>
      <w:r w:rsidRPr="00F62679">
        <w:t xml:space="preserve"> ASICs and FPGAs, except in the case of embedded lateral or vertical power devices.</w:t>
      </w:r>
    </w:p>
    <w:p w:rsidR="007205DA" w:rsidRPr="00F62679" w:rsidRDefault="007205DA" w:rsidP="001D06FC">
      <w:pPr>
        <w:pStyle w:val="Heading5notinTOC"/>
      </w:pPr>
      <w:bookmarkStart w:id="130" w:name="_Toc427917386"/>
      <w:bookmarkStart w:id="131" w:name="_Toc428275880"/>
      <w:r w:rsidRPr="00F62679">
        <w:t>Single Event Gate Rupture (SEGR) or Single Event Dielectric Rupture (SEDR)</w:t>
      </w:r>
      <w:bookmarkEnd w:id="130"/>
      <w:bookmarkEnd w:id="131"/>
    </w:p>
    <w:p w:rsidR="007205DA" w:rsidRPr="00F62679" w:rsidRDefault="007205DA" w:rsidP="007205DA">
      <w:pPr>
        <w:pStyle w:val="paragraph"/>
      </w:pPr>
      <w:r w:rsidRPr="00F62679">
        <w:t xml:space="preserve">As defined in </w:t>
      </w:r>
      <w:r w:rsidR="00CD0F44" w:rsidRPr="00F62679">
        <w:t>ECSS-E-HB-10-12</w:t>
      </w:r>
      <w:r w:rsidRPr="00F62679">
        <w:t xml:space="preserve">, SEGR or SEDR is the destructive rupture of a gate oxide or any dielectric layer by a single ion strike. This leads to leakage currents under bias and can be observed in power MOSFETs, linear integrated circuits (with internal capacitors), or as stuck bits in digital devices. The energy transfer and damage induced by energetic heavy ions in dielectrics is so fast (&lt;&lt; </w:t>
      </w:r>
      <w:proofErr w:type="spellStart"/>
      <w:r w:rsidRPr="00F62679">
        <w:t>ps</w:t>
      </w:r>
      <w:proofErr w:type="spellEnd"/>
      <w:r w:rsidRPr="00F62679">
        <w:t xml:space="preserve">) compared to the time response of any electrical protection (e.g. filtering), that there is no possible </w:t>
      </w:r>
      <w:r w:rsidR="002D490E">
        <w:t>protection against SEGR / SEDR.</w:t>
      </w:r>
    </w:p>
    <w:p w:rsidR="007205DA" w:rsidRPr="00F62679" w:rsidRDefault="007205DA" w:rsidP="00C75762">
      <w:pPr>
        <w:pStyle w:val="Heading4"/>
      </w:pPr>
      <w:bookmarkStart w:id="132" w:name="_Toc427917387"/>
      <w:bookmarkStart w:id="133" w:name="_Toc428275881"/>
      <w:bookmarkStart w:id="134" w:name="_Toc460835053"/>
      <w:r w:rsidRPr="00F62679">
        <w:t>Summary</w:t>
      </w:r>
      <w:bookmarkEnd w:id="132"/>
      <w:bookmarkEnd w:id="133"/>
      <w:bookmarkEnd w:id="134"/>
    </w:p>
    <w:p w:rsidR="007205DA" w:rsidRPr="00F62679" w:rsidRDefault="00F80645" w:rsidP="007205DA">
      <w:pPr>
        <w:pStyle w:val="paragraph"/>
      </w:pPr>
      <w:r w:rsidRPr="00F62679">
        <w:fldChar w:fldCharType="begin"/>
      </w:r>
      <w:r w:rsidRPr="00F62679">
        <w:instrText xml:space="preserve"> REF _Ref425427349 \h </w:instrText>
      </w:r>
      <w:r w:rsidRPr="00F62679">
        <w:fldChar w:fldCharType="separate"/>
      </w:r>
      <w:r w:rsidR="005F2CC6" w:rsidRPr="00F62679">
        <w:t xml:space="preserve">Table </w:t>
      </w:r>
      <w:r w:rsidR="005F2CC6">
        <w:rPr>
          <w:noProof/>
        </w:rPr>
        <w:t>4</w:t>
      </w:r>
      <w:r w:rsidR="005F2CC6" w:rsidRPr="00F62679">
        <w:noBreakHyphen/>
      </w:r>
      <w:r w:rsidR="005F2CC6">
        <w:rPr>
          <w:noProof/>
        </w:rPr>
        <w:t>1</w:t>
      </w:r>
      <w:r w:rsidRPr="00F62679">
        <w:fldChar w:fldCharType="end"/>
      </w:r>
      <w:r w:rsidR="007205DA" w:rsidRPr="00F62679">
        <w:t xml:space="preserve"> summarises the major single event effects (SEEs) typically encountered in different types of component technologie</w:t>
      </w:r>
      <w:r w:rsidR="007205DA" w:rsidRPr="005E5605">
        <w:rPr>
          <w:sz w:val="22"/>
        </w:rPr>
        <w:t>s</w:t>
      </w:r>
      <w:r w:rsidR="007205DA" w:rsidRPr="00F62679">
        <w:t xml:space="preserve"> and families.</w:t>
      </w:r>
    </w:p>
    <w:p w:rsidR="0044421F" w:rsidRPr="00F62679" w:rsidRDefault="0044421F" w:rsidP="0044421F">
      <w:pPr>
        <w:pStyle w:val="CaptionTable"/>
      </w:pPr>
      <w:bookmarkStart w:id="135" w:name="_Ref425427349"/>
      <w:bookmarkStart w:id="136" w:name="_Ref425427345"/>
      <w:bookmarkStart w:id="137" w:name="_Toc427925713"/>
      <w:bookmarkStart w:id="138" w:name="_Toc428277341"/>
      <w:bookmarkStart w:id="139" w:name="_Toc428278009"/>
      <w:bookmarkStart w:id="140" w:name="_Toc428280061"/>
      <w:bookmarkStart w:id="141" w:name="_Toc460835333"/>
      <w:r w:rsidRPr="00F62679">
        <w:t xml:space="preserve">Table </w:t>
      </w:r>
      <w:r w:rsidR="00935061">
        <w:fldChar w:fldCharType="begin"/>
      </w:r>
      <w:r w:rsidR="00935061">
        <w:instrText xml:space="preserve"> STYLEREF 1 \s </w:instrText>
      </w:r>
      <w:r w:rsidR="00935061">
        <w:fldChar w:fldCharType="separate"/>
      </w:r>
      <w:r w:rsidR="005F2CC6">
        <w:rPr>
          <w:noProof/>
        </w:rPr>
        <w:t>4</w:t>
      </w:r>
      <w:r w:rsidR="00935061">
        <w:rPr>
          <w:noProof/>
        </w:rPr>
        <w:fldChar w:fldCharType="end"/>
      </w:r>
      <w:r w:rsidR="003774BA" w:rsidRPr="00F62679">
        <w:noBreakHyphen/>
      </w:r>
      <w:r w:rsidR="00935061">
        <w:fldChar w:fldCharType="begin"/>
      </w:r>
      <w:r w:rsidR="00935061">
        <w:instrText xml:space="preserve"> </w:instrText>
      </w:r>
      <w:r w:rsidR="00935061">
        <w:instrText xml:space="preserve">SEQ Table \* ARABIC \s 1 </w:instrText>
      </w:r>
      <w:r w:rsidR="00935061">
        <w:fldChar w:fldCharType="separate"/>
      </w:r>
      <w:r w:rsidR="005F2CC6">
        <w:rPr>
          <w:noProof/>
        </w:rPr>
        <w:t>1</w:t>
      </w:r>
      <w:r w:rsidR="00935061">
        <w:rPr>
          <w:noProof/>
        </w:rPr>
        <w:fldChar w:fldCharType="end"/>
      </w:r>
      <w:bookmarkEnd w:id="135"/>
      <w:r w:rsidRPr="00F62679">
        <w:t>:</w:t>
      </w:r>
      <w:bookmarkStart w:id="142" w:name="_Ref419452780"/>
      <w:r w:rsidRPr="00F62679">
        <w:t xml:space="preserve"> Summary of single event effects (SEE) as a function of component technology and family</w:t>
      </w:r>
      <w:bookmarkEnd w:id="136"/>
      <w:bookmarkEnd w:id="137"/>
      <w:bookmarkEnd w:id="138"/>
      <w:bookmarkEnd w:id="139"/>
      <w:bookmarkEnd w:id="140"/>
      <w:bookmarkEnd w:id="142"/>
      <w:bookmarkEnd w:id="141"/>
    </w:p>
    <w:tbl>
      <w:tblPr>
        <w:tblW w:w="0" w:type="auto"/>
        <w:tblLayout w:type="fixed"/>
        <w:tblLook w:val="04A0" w:firstRow="1" w:lastRow="0" w:firstColumn="1" w:lastColumn="0" w:noHBand="0" w:noVBand="1"/>
      </w:tblPr>
      <w:tblGrid>
        <w:gridCol w:w="9268"/>
      </w:tblGrid>
      <w:tr w:rsidR="007205DA" w:rsidRPr="00F62679" w:rsidTr="00D628D5">
        <w:trPr>
          <w:cantSplit/>
        </w:trPr>
        <w:tc>
          <w:tcPr>
            <w:tcW w:w="9268" w:type="dxa"/>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0"/>
              <w:gridCol w:w="995"/>
              <w:gridCol w:w="1280"/>
              <w:gridCol w:w="635"/>
              <w:gridCol w:w="635"/>
              <w:gridCol w:w="635"/>
              <w:gridCol w:w="606"/>
              <w:gridCol w:w="707"/>
              <w:gridCol w:w="606"/>
              <w:gridCol w:w="606"/>
              <w:gridCol w:w="631"/>
            </w:tblGrid>
            <w:tr w:rsidR="00BF43D2" w:rsidRPr="00F62679" w:rsidTr="00D628D5">
              <w:trPr>
                <w:cantSplit/>
                <w:trHeight w:val="1445"/>
              </w:trPr>
              <w:tc>
                <w:tcPr>
                  <w:tcW w:w="1590" w:type="dxa"/>
                  <w:vMerge w:val="restart"/>
                  <w:shd w:val="clear" w:color="auto" w:fill="F2F2F2" w:themeFill="background1" w:themeFillShade="F2"/>
                  <w:vAlign w:val="center"/>
                </w:tcPr>
                <w:p w:rsidR="00BF43D2" w:rsidRPr="00F62679" w:rsidRDefault="00BF43D2" w:rsidP="00C93973">
                  <w:pPr>
                    <w:pStyle w:val="TableHeaderCENTER"/>
                  </w:pPr>
                  <w:r w:rsidRPr="00F62679">
                    <w:t>Technology</w:t>
                  </w:r>
                </w:p>
              </w:tc>
              <w:tc>
                <w:tcPr>
                  <w:tcW w:w="995" w:type="dxa"/>
                  <w:vMerge w:val="restart"/>
                  <w:shd w:val="clear" w:color="auto" w:fill="F2F2F2" w:themeFill="background1" w:themeFillShade="F2"/>
                  <w:vAlign w:val="center"/>
                </w:tcPr>
                <w:p w:rsidR="00BF43D2" w:rsidRPr="00F62679" w:rsidRDefault="00BF43D2" w:rsidP="00285E2F">
                  <w:pPr>
                    <w:pStyle w:val="TableHeaderCENTER"/>
                  </w:pPr>
                  <w:r w:rsidRPr="00F62679">
                    <w:t>Family</w:t>
                  </w:r>
                </w:p>
              </w:tc>
              <w:tc>
                <w:tcPr>
                  <w:tcW w:w="1280" w:type="dxa"/>
                  <w:vMerge w:val="restart"/>
                  <w:shd w:val="clear" w:color="auto" w:fill="F2F2F2" w:themeFill="background1" w:themeFillShade="F2"/>
                  <w:vAlign w:val="center"/>
                </w:tcPr>
                <w:p w:rsidR="00BF43D2" w:rsidRPr="00F62679" w:rsidRDefault="00BF43D2" w:rsidP="00014CA3">
                  <w:pPr>
                    <w:pStyle w:val="TableHeaderCENTER"/>
                  </w:pPr>
                  <w:r w:rsidRPr="00F62679">
                    <w:t>Function</w:t>
                  </w:r>
                </w:p>
              </w:tc>
              <w:tc>
                <w:tcPr>
                  <w:tcW w:w="635" w:type="dxa"/>
                  <w:shd w:val="clear" w:color="auto" w:fill="FDE9D9" w:themeFill="accent6" w:themeFillTint="33"/>
                  <w:textDirection w:val="btLr"/>
                  <w:vAlign w:val="center"/>
                </w:tcPr>
                <w:p w:rsidR="00BF43D2" w:rsidRPr="00F62679" w:rsidRDefault="00BF43D2" w:rsidP="009313EA">
                  <w:pPr>
                    <w:pStyle w:val="TableHeaderCENTER"/>
                  </w:pPr>
                  <w:r w:rsidRPr="00F62679">
                    <w:t>SEL, SESB</w:t>
                  </w:r>
                </w:p>
              </w:tc>
              <w:tc>
                <w:tcPr>
                  <w:tcW w:w="635" w:type="dxa"/>
                  <w:shd w:val="clear" w:color="auto" w:fill="FDE9D9" w:themeFill="accent6" w:themeFillTint="33"/>
                  <w:textDirection w:val="btLr"/>
                  <w:vAlign w:val="center"/>
                </w:tcPr>
                <w:p w:rsidR="00BF43D2" w:rsidRPr="00F62679" w:rsidRDefault="00BF43D2" w:rsidP="007834DF">
                  <w:pPr>
                    <w:pStyle w:val="TableHeaderCENTER"/>
                  </w:pPr>
                  <w:r w:rsidRPr="00F62679">
                    <w:t>SEGR, SEDR</w:t>
                  </w:r>
                </w:p>
              </w:tc>
              <w:tc>
                <w:tcPr>
                  <w:tcW w:w="635" w:type="dxa"/>
                  <w:shd w:val="clear" w:color="auto" w:fill="FDE9D9" w:themeFill="accent6" w:themeFillTint="33"/>
                  <w:textDirection w:val="btLr"/>
                  <w:vAlign w:val="center"/>
                </w:tcPr>
                <w:p w:rsidR="00BF43D2" w:rsidRPr="00F62679" w:rsidRDefault="00BF43D2" w:rsidP="00ED470C">
                  <w:pPr>
                    <w:pStyle w:val="TableHeaderCENTER"/>
                  </w:pPr>
                  <w:r w:rsidRPr="00F62679">
                    <w:t>SEB</w:t>
                  </w:r>
                </w:p>
              </w:tc>
              <w:tc>
                <w:tcPr>
                  <w:tcW w:w="606" w:type="dxa"/>
                  <w:shd w:val="clear" w:color="auto" w:fill="D6FCFE"/>
                  <w:textDirection w:val="btLr"/>
                  <w:vAlign w:val="center"/>
                </w:tcPr>
                <w:p w:rsidR="00BF43D2" w:rsidRPr="00F62679" w:rsidRDefault="00BF43D2" w:rsidP="0090578A">
                  <w:pPr>
                    <w:pStyle w:val="TableHeaderCENTER"/>
                  </w:pPr>
                  <w:r w:rsidRPr="00F62679">
                    <w:t>SEU</w:t>
                  </w:r>
                </w:p>
              </w:tc>
              <w:tc>
                <w:tcPr>
                  <w:tcW w:w="707" w:type="dxa"/>
                  <w:shd w:val="clear" w:color="auto" w:fill="D6FCFE"/>
                  <w:textDirection w:val="btLr"/>
                  <w:vAlign w:val="center"/>
                </w:tcPr>
                <w:p w:rsidR="00BF43D2" w:rsidRPr="00F62679" w:rsidRDefault="00BF43D2" w:rsidP="00D02B00">
                  <w:pPr>
                    <w:pStyle w:val="TableHeaderCENTER"/>
                  </w:pPr>
                  <w:r w:rsidRPr="00F62679">
                    <w:t>MCU/MBU</w:t>
                  </w:r>
                </w:p>
              </w:tc>
              <w:tc>
                <w:tcPr>
                  <w:tcW w:w="606" w:type="dxa"/>
                  <w:shd w:val="clear" w:color="auto" w:fill="D6FCFE"/>
                  <w:textDirection w:val="btLr"/>
                </w:tcPr>
                <w:p w:rsidR="00BF43D2" w:rsidRPr="00F62679" w:rsidRDefault="00BF43D2" w:rsidP="00D22B51">
                  <w:pPr>
                    <w:pStyle w:val="TableHeaderCENTER"/>
                  </w:pPr>
                  <w:r w:rsidRPr="00F62679">
                    <w:t>SEHE</w:t>
                  </w:r>
                </w:p>
              </w:tc>
              <w:tc>
                <w:tcPr>
                  <w:tcW w:w="606" w:type="dxa"/>
                  <w:shd w:val="clear" w:color="auto" w:fill="D6FCFE"/>
                  <w:textDirection w:val="btLr"/>
                  <w:vAlign w:val="center"/>
                </w:tcPr>
                <w:p w:rsidR="00BF43D2" w:rsidRPr="00F62679" w:rsidRDefault="00BF43D2" w:rsidP="00D22B51">
                  <w:pPr>
                    <w:pStyle w:val="TableHeaderCENTER"/>
                  </w:pPr>
                  <w:r w:rsidRPr="00F62679">
                    <w:t>SEFI</w:t>
                  </w:r>
                </w:p>
              </w:tc>
              <w:tc>
                <w:tcPr>
                  <w:tcW w:w="631" w:type="dxa"/>
                  <w:shd w:val="clear" w:color="auto" w:fill="D6FCFE"/>
                  <w:textDirection w:val="btLr"/>
                  <w:vAlign w:val="center"/>
                </w:tcPr>
                <w:p w:rsidR="00BF43D2" w:rsidRPr="00F62679" w:rsidRDefault="00BF43D2" w:rsidP="002029E0">
                  <w:pPr>
                    <w:pStyle w:val="TableHeaderCENTER"/>
                  </w:pPr>
                  <w:r w:rsidRPr="00F62679">
                    <w:t>SET</w:t>
                  </w:r>
                </w:p>
              </w:tc>
            </w:tr>
            <w:tr w:rsidR="00BF43D2" w:rsidRPr="00F62679" w:rsidTr="00BF43D2">
              <w:trPr>
                <w:cantSplit/>
                <w:trHeight w:val="551"/>
              </w:trPr>
              <w:tc>
                <w:tcPr>
                  <w:tcW w:w="1590" w:type="dxa"/>
                  <w:vMerge/>
                  <w:shd w:val="clear" w:color="auto" w:fill="F2F2F2" w:themeFill="background1" w:themeFillShade="F2"/>
                  <w:vAlign w:val="center"/>
                </w:tcPr>
                <w:p w:rsidR="00BF43D2" w:rsidRPr="00F62679" w:rsidRDefault="00BF43D2">
                  <w:pPr>
                    <w:pStyle w:val="TableHeaderCENTER"/>
                  </w:pPr>
                </w:p>
              </w:tc>
              <w:tc>
                <w:tcPr>
                  <w:tcW w:w="995" w:type="dxa"/>
                  <w:vMerge/>
                  <w:shd w:val="clear" w:color="auto" w:fill="F2F2F2" w:themeFill="background1" w:themeFillShade="F2"/>
                  <w:vAlign w:val="center"/>
                </w:tcPr>
                <w:p w:rsidR="00BF43D2" w:rsidRPr="00F62679" w:rsidRDefault="00BF43D2">
                  <w:pPr>
                    <w:pStyle w:val="TableHeaderCENTER"/>
                  </w:pPr>
                </w:p>
              </w:tc>
              <w:tc>
                <w:tcPr>
                  <w:tcW w:w="1280" w:type="dxa"/>
                  <w:vMerge/>
                  <w:shd w:val="clear" w:color="auto" w:fill="F2F2F2" w:themeFill="background1" w:themeFillShade="F2"/>
                  <w:vAlign w:val="center"/>
                </w:tcPr>
                <w:p w:rsidR="00BF43D2" w:rsidRPr="00F62679" w:rsidRDefault="00BF43D2">
                  <w:pPr>
                    <w:pStyle w:val="TableHeaderCENTER"/>
                  </w:pPr>
                </w:p>
              </w:tc>
              <w:tc>
                <w:tcPr>
                  <w:tcW w:w="1905" w:type="dxa"/>
                  <w:gridSpan w:val="3"/>
                  <w:shd w:val="clear" w:color="auto" w:fill="FABF8F" w:themeFill="accent6" w:themeFillTint="99"/>
                  <w:vAlign w:val="center"/>
                </w:tcPr>
                <w:p w:rsidR="00BF43D2" w:rsidRPr="00F62679" w:rsidRDefault="00BF43D2" w:rsidP="00D628D5">
                  <w:pPr>
                    <w:pStyle w:val="TableHeaderCENTER"/>
                    <w:jc w:val="left"/>
                  </w:pPr>
                  <w:r w:rsidRPr="00F62679">
                    <w:t>destructive SEE</w:t>
                  </w:r>
                </w:p>
              </w:tc>
              <w:tc>
                <w:tcPr>
                  <w:tcW w:w="3156" w:type="dxa"/>
                  <w:gridSpan w:val="5"/>
                  <w:shd w:val="clear" w:color="auto" w:fill="7FF3F9"/>
                  <w:vAlign w:val="center"/>
                </w:tcPr>
                <w:p w:rsidR="00BF43D2" w:rsidRPr="00F62679" w:rsidRDefault="00BF43D2">
                  <w:pPr>
                    <w:pStyle w:val="TableHeaderCENTER"/>
                  </w:pPr>
                  <w:r w:rsidRPr="00F62679">
                    <w:t>Non-destructive SEE</w:t>
                  </w:r>
                </w:p>
              </w:tc>
            </w:tr>
            <w:tr w:rsidR="00BF43D2" w:rsidRPr="00F62679" w:rsidTr="00D628D5">
              <w:tc>
                <w:tcPr>
                  <w:tcW w:w="1590" w:type="dxa"/>
                  <w:shd w:val="clear" w:color="auto" w:fill="auto"/>
                  <w:vAlign w:val="center"/>
                </w:tcPr>
                <w:p w:rsidR="00BF43D2" w:rsidRPr="00F62679" w:rsidRDefault="00BF43D2" w:rsidP="00C93973">
                  <w:pPr>
                    <w:pStyle w:val="TablecellCENTER"/>
                  </w:pPr>
                  <w:r w:rsidRPr="00F62679">
                    <w:t>Power MOS</w:t>
                  </w:r>
                </w:p>
              </w:tc>
              <w:tc>
                <w:tcPr>
                  <w:tcW w:w="995" w:type="dxa"/>
                  <w:shd w:val="clear" w:color="auto" w:fill="auto"/>
                  <w:vAlign w:val="center"/>
                </w:tcPr>
                <w:p w:rsidR="00BF43D2" w:rsidRPr="00F62679" w:rsidRDefault="00BF43D2" w:rsidP="00285E2F">
                  <w:pPr>
                    <w:pStyle w:val="TablecellCENTER"/>
                  </w:pPr>
                </w:p>
              </w:tc>
              <w:tc>
                <w:tcPr>
                  <w:tcW w:w="1280" w:type="dxa"/>
                  <w:shd w:val="clear" w:color="auto" w:fill="auto"/>
                  <w:vAlign w:val="center"/>
                </w:tcPr>
                <w:p w:rsidR="00BF43D2" w:rsidRPr="00F62679" w:rsidRDefault="00BF43D2" w:rsidP="00014CA3">
                  <w:pPr>
                    <w:pStyle w:val="TablecellCENTER"/>
                  </w:pPr>
                </w:p>
              </w:tc>
              <w:tc>
                <w:tcPr>
                  <w:tcW w:w="635" w:type="dxa"/>
                  <w:shd w:val="clear" w:color="auto" w:fill="FDE9D9" w:themeFill="accent6" w:themeFillTint="33"/>
                  <w:vAlign w:val="center"/>
                </w:tcPr>
                <w:p w:rsidR="00BF43D2" w:rsidRPr="00F62679" w:rsidRDefault="00BF43D2" w:rsidP="009313EA">
                  <w:pPr>
                    <w:pStyle w:val="TablecellCENTER"/>
                  </w:pPr>
                </w:p>
              </w:tc>
              <w:tc>
                <w:tcPr>
                  <w:tcW w:w="635" w:type="dxa"/>
                  <w:shd w:val="clear" w:color="auto" w:fill="FDE9D9" w:themeFill="accent6" w:themeFillTint="33"/>
                  <w:vAlign w:val="center"/>
                </w:tcPr>
                <w:p w:rsidR="00BF43D2" w:rsidRPr="00F62679" w:rsidRDefault="00BF43D2" w:rsidP="007834DF">
                  <w:pPr>
                    <w:pStyle w:val="TablecellCENTER"/>
                  </w:pPr>
                  <w:r w:rsidRPr="00F62679">
                    <w:t>X</w:t>
                  </w:r>
                </w:p>
              </w:tc>
              <w:tc>
                <w:tcPr>
                  <w:tcW w:w="635" w:type="dxa"/>
                  <w:shd w:val="clear" w:color="auto" w:fill="FDE9D9" w:themeFill="accent6" w:themeFillTint="33"/>
                  <w:vAlign w:val="center"/>
                </w:tcPr>
                <w:p w:rsidR="00BF43D2" w:rsidRPr="00F62679" w:rsidRDefault="00BF43D2" w:rsidP="00ED470C">
                  <w:pPr>
                    <w:pStyle w:val="TablecellCENTER"/>
                  </w:pPr>
                  <w:r w:rsidRPr="00F62679">
                    <w:t>X</w:t>
                  </w:r>
                </w:p>
              </w:tc>
              <w:tc>
                <w:tcPr>
                  <w:tcW w:w="606" w:type="dxa"/>
                  <w:shd w:val="clear" w:color="auto" w:fill="D6FCFE"/>
                  <w:vAlign w:val="center"/>
                </w:tcPr>
                <w:p w:rsidR="00BF43D2" w:rsidRPr="00F62679" w:rsidRDefault="00BF43D2" w:rsidP="0090578A">
                  <w:pPr>
                    <w:pStyle w:val="TablecellCENTER"/>
                  </w:pPr>
                </w:p>
              </w:tc>
              <w:tc>
                <w:tcPr>
                  <w:tcW w:w="707" w:type="dxa"/>
                  <w:shd w:val="clear" w:color="auto" w:fill="D6FCFE"/>
                  <w:vAlign w:val="center"/>
                </w:tcPr>
                <w:p w:rsidR="00BF43D2" w:rsidRPr="00F62679" w:rsidRDefault="00BF43D2" w:rsidP="00D02B00">
                  <w:pPr>
                    <w:pStyle w:val="TablecellCENTER"/>
                  </w:pPr>
                </w:p>
              </w:tc>
              <w:tc>
                <w:tcPr>
                  <w:tcW w:w="606" w:type="dxa"/>
                  <w:shd w:val="clear" w:color="auto" w:fill="D6FCFE"/>
                </w:tcPr>
                <w:p w:rsidR="00BF43D2" w:rsidRPr="00F62679" w:rsidRDefault="00BF43D2" w:rsidP="00D22B51">
                  <w:pPr>
                    <w:pStyle w:val="TablecellCENTER"/>
                  </w:pPr>
                </w:p>
              </w:tc>
              <w:tc>
                <w:tcPr>
                  <w:tcW w:w="606" w:type="dxa"/>
                  <w:shd w:val="clear" w:color="auto" w:fill="D6FCFE"/>
                  <w:vAlign w:val="center"/>
                </w:tcPr>
                <w:p w:rsidR="00BF43D2" w:rsidRPr="00F62679" w:rsidRDefault="00BF43D2" w:rsidP="00D22B51">
                  <w:pPr>
                    <w:pStyle w:val="TablecellCENTER"/>
                  </w:pPr>
                </w:p>
              </w:tc>
              <w:tc>
                <w:tcPr>
                  <w:tcW w:w="631" w:type="dxa"/>
                  <w:shd w:val="clear" w:color="auto" w:fill="D6FCFE"/>
                  <w:vAlign w:val="center"/>
                </w:tcPr>
                <w:p w:rsidR="00BF43D2" w:rsidRPr="00F62679" w:rsidRDefault="00BF43D2" w:rsidP="002029E0">
                  <w:pPr>
                    <w:pStyle w:val="TablecellCENTER"/>
                  </w:pPr>
                </w:p>
              </w:tc>
            </w:tr>
            <w:tr w:rsidR="00BF43D2" w:rsidRPr="00F62679" w:rsidTr="00D628D5">
              <w:tc>
                <w:tcPr>
                  <w:tcW w:w="1590" w:type="dxa"/>
                  <w:vMerge w:val="restart"/>
                  <w:shd w:val="clear" w:color="auto" w:fill="auto"/>
                  <w:vAlign w:val="center"/>
                </w:tcPr>
                <w:p w:rsidR="00BF43D2" w:rsidRPr="00F62679" w:rsidRDefault="00BF43D2" w:rsidP="00C93973">
                  <w:pPr>
                    <w:pStyle w:val="TablecellCENTER"/>
                  </w:pPr>
                  <w:r w:rsidRPr="00F62679">
                    <w:t xml:space="preserve">CMOS, </w:t>
                  </w:r>
                  <w:proofErr w:type="spellStart"/>
                  <w:r w:rsidRPr="00F62679">
                    <w:t>BiCMOS</w:t>
                  </w:r>
                  <w:proofErr w:type="spellEnd"/>
                  <w:r w:rsidRPr="00F62679">
                    <w:t xml:space="preserve"> and SOI</w:t>
                  </w:r>
                </w:p>
              </w:tc>
              <w:tc>
                <w:tcPr>
                  <w:tcW w:w="995" w:type="dxa"/>
                  <w:vMerge w:val="restart"/>
                  <w:shd w:val="clear" w:color="auto" w:fill="auto"/>
                  <w:vAlign w:val="center"/>
                </w:tcPr>
                <w:p w:rsidR="00BF43D2" w:rsidRPr="00F62679" w:rsidRDefault="00BF43D2" w:rsidP="00285E2F">
                  <w:pPr>
                    <w:pStyle w:val="TablecellCENTER"/>
                  </w:pPr>
                  <w:r w:rsidRPr="00F62679">
                    <w:t>Digital</w:t>
                  </w:r>
                </w:p>
              </w:tc>
              <w:tc>
                <w:tcPr>
                  <w:tcW w:w="1280" w:type="dxa"/>
                  <w:shd w:val="clear" w:color="auto" w:fill="auto"/>
                  <w:vAlign w:val="center"/>
                </w:tcPr>
                <w:p w:rsidR="00BF43D2" w:rsidRPr="00F62679" w:rsidRDefault="00BF43D2" w:rsidP="00014CA3">
                  <w:pPr>
                    <w:pStyle w:val="TablecellCENTER"/>
                  </w:pPr>
                  <w:r w:rsidRPr="00F62679">
                    <w:t>SRAM</w:t>
                  </w:r>
                </w:p>
              </w:tc>
              <w:tc>
                <w:tcPr>
                  <w:tcW w:w="635" w:type="dxa"/>
                  <w:shd w:val="clear" w:color="auto" w:fill="FDE9D9" w:themeFill="accent6" w:themeFillTint="33"/>
                  <w:vAlign w:val="center"/>
                </w:tcPr>
                <w:p w:rsidR="00BF43D2" w:rsidRPr="00F62679" w:rsidRDefault="00BF43D2" w:rsidP="009313EA">
                  <w:pPr>
                    <w:pStyle w:val="TablecellCENTER"/>
                  </w:pPr>
                  <w:r w:rsidRPr="00F62679">
                    <w:t>X</w:t>
                  </w:r>
                </w:p>
              </w:tc>
              <w:tc>
                <w:tcPr>
                  <w:tcW w:w="635" w:type="dxa"/>
                  <w:shd w:val="clear" w:color="auto" w:fill="FDE9D9" w:themeFill="accent6" w:themeFillTint="33"/>
                  <w:vAlign w:val="center"/>
                </w:tcPr>
                <w:p w:rsidR="00BF43D2" w:rsidRPr="00F62679" w:rsidRDefault="00BF43D2" w:rsidP="007834DF">
                  <w:pPr>
                    <w:pStyle w:val="TablecellCENTER"/>
                  </w:pPr>
                </w:p>
              </w:tc>
              <w:tc>
                <w:tcPr>
                  <w:tcW w:w="635" w:type="dxa"/>
                  <w:shd w:val="clear" w:color="auto" w:fill="FDE9D9" w:themeFill="accent6" w:themeFillTint="33"/>
                  <w:vAlign w:val="center"/>
                </w:tcPr>
                <w:p w:rsidR="00BF43D2" w:rsidRPr="00F62679" w:rsidRDefault="00BF43D2" w:rsidP="00ED470C">
                  <w:pPr>
                    <w:pStyle w:val="TablecellCENTER"/>
                  </w:pPr>
                </w:p>
              </w:tc>
              <w:tc>
                <w:tcPr>
                  <w:tcW w:w="606" w:type="dxa"/>
                  <w:shd w:val="clear" w:color="auto" w:fill="D6FCFE"/>
                  <w:vAlign w:val="center"/>
                </w:tcPr>
                <w:p w:rsidR="00BF43D2" w:rsidRPr="00F62679" w:rsidRDefault="00BF43D2" w:rsidP="0090578A">
                  <w:pPr>
                    <w:pStyle w:val="TablecellCENTER"/>
                  </w:pPr>
                  <w:r w:rsidRPr="00F62679">
                    <w:t>X</w:t>
                  </w:r>
                </w:p>
              </w:tc>
              <w:tc>
                <w:tcPr>
                  <w:tcW w:w="707" w:type="dxa"/>
                  <w:shd w:val="clear" w:color="auto" w:fill="D6FCFE"/>
                  <w:vAlign w:val="center"/>
                </w:tcPr>
                <w:p w:rsidR="00BF43D2" w:rsidRPr="00F62679" w:rsidRDefault="00BF43D2" w:rsidP="00D02B00">
                  <w:pPr>
                    <w:pStyle w:val="TablecellCENTER"/>
                  </w:pPr>
                  <w:r w:rsidRPr="00F62679">
                    <w:t>X</w:t>
                  </w:r>
                </w:p>
              </w:tc>
              <w:tc>
                <w:tcPr>
                  <w:tcW w:w="606" w:type="dxa"/>
                  <w:shd w:val="clear" w:color="auto" w:fill="D6FCFE"/>
                </w:tcPr>
                <w:p w:rsidR="00BF43D2" w:rsidRPr="00F62679" w:rsidRDefault="00BF43D2" w:rsidP="00D22B51">
                  <w:pPr>
                    <w:pStyle w:val="TablecellCENTER"/>
                  </w:pPr>
                  <w:r w:rsidRPr="00F62679">
                    <w:t>X</w:t>
                  </w:r>
                </w:p>
              </w:tc>
              <w:tc>
                <w:tcPr>
                  <w:tcW w:w="606" w:type="dxa"/>
                  <w:shd w:val="clear" w:color="auto" w:fill="D6FCFE"/>
                  <w:vAlign w:val="center"/>
                </w:tcPr>
                <w:p w:rsidR="00BF43D2" w:rsidRPr="00F62679" w:rsidRDefault="00BF43D2" w:rsidP="00D22B51">
                  <w:pPr>
                    <w:pStyle w:val="TablecellCENTER"/>
                  </w:pPr>
                </w:p>
              </w:tc>
              <w:tc>
                <w:tcPr>
                  <w:tcW w:w="631" w:type="dxa"/>
                  <w:shd w:val="clear" w:color="auto" w:fill="D6FCFE"/>
                  <w:vAlign w:val="center"/>
                </w:tcPr>
                <w:p w:rsidR="00BF43D2" w:rsidRPr="00F62679" w:rsidRDefault="00BF43D2" w:rsidP="002029E0">
                  <w:pPr>
                    <w:pStyle w:val="TablecellCENTER"/>
                  </w:pPr>
                </w:p>
              </w:tc>
            </w:tr>
            <w:tr w:rsidR="00BF43D2" w:rsidRPr="00F62679" w:rsidTr="00D628D5">
              <w:tc>
                <w:tcPr>
                  <w:tcW w:w="1590" w:type="dxa"/>
                  <w:vMerge/>
                  <w:shd w:val="clear" w:color="auto" w:fill="auto"/>
                  <w:vAlign w:val="center"/>
                </w:tcPr>
                <w:p w:rsidR="00BF43D2" w:rsidRPr="00F62679" w:rsidRDefault="00BF43D2">
                  <w:pPr>
                    <w:pStyle w:val="TablecellCENTER"/>
                  </w:pPr>
                </w:p>
              </w:tc>
              <w:tc>
                <w:tcPr>
                  <w:tcW w:w="995" w:type="dxa"/>
                  <w:vMerge/>
                  <w:shd w:val="clear" w:color="auto" w:fill="auto"/>
                  <w:vAlign w:val="center"/>
                </w:tcPr>
                <w:p w:rsidR="00BF43D2" w:rsidRPr="00F62679" w:rsidRDefault="00BF43D2">
                  <w:pPr>
                    <w:pStyle w:val="TablecellCENTER"/>
                  </w:pPr>
                </w:p>
              </w:tc>
              <w:tc>
                <w:tcPr>
                  <w:tcW w:w="1280" w:type="dxa"/>
                  <w:shd w:val="clear" w:color="auto" w:fill="auto"/>
                  <w:vAlign w:val="center"/>
                </w:tcPr>
                <w:p w:rsidR="00BF43D2" w:rsidRPr="00F62679" w:rsidRDefault="00BF43D2">
                  <w:pPr>
                    <w:pStyle w:val="TablecellCENTER"/>
                  </w:pPr>
                  <w:r w:rsidRPr="00F62679">
                    <w:t>DRAM</w:t>
                  </w:r>
                </w:p>
              </w:tc>
              <w:tc>
                <w:tcPr>
                  <w:tcW w:w="635" w:type="dxa"/>
                  <w:shd w:val="clear" w:color="auto" w:fill="FDE9D9" w:themeFill="accent6" w:themeFillTint="33"/>
                  <w:vAlign w:val="center"/>
                </w:tcPr>
                <w:p w:rsidR="00BF43D2" w:rsidRPr="00F62679" w:rsidRDefault="00BF43D2">
                  <w:pPr>
                    <w:pStyle w:val="TablecellCENTER"/>
                  </w:pPr>
                  <w:r w:rsidRPr="00F62679">
                    <w:t>X</w:t>
                  </w:r>
                </w:p>
              </w:tc>
              <w:tc>
                <w:tcPr>
                  <w:tcW w:w="635" w:type="dxa"/>
                  <w:shd w:val="clear" w:color="auto" w:fill="FDE9D9" w:themeFill="accent6" w:themeFillTint="33"/>
                  <w:vAlign w:val="center"/>
                </w:tcPr>
                <w:p w:rsidR="00BF43D2" w:rsidRPr="00F62679" w:rsidRDefault="00BF43D2">
                  <w:pPr>
                    <w:pStyle w:val="TablecellCENTER"/>
                  </w:pPr>
                </w:p>
              </w:tc>
              <w:tc>
                <w:tcPr>
                  <w:tcW w:w="635" w:type="dxa"/>
                  <w:shd w:val="clear" w:color="auto" w:fill="FDE9D9" w:themeFill="accent6" w:themeFillTint="33"/>
                  <w:vAlign w:val="center"/>
                </w:tcPr>
                <w:p w:rsidR="00BF43D2" w:rsidRPr="00F62679" w:rsidRDefault="00BF43D2">
                  <w:pPr>
                    <w:pStyle w:val="TablecellCENTER"/>
                  </w:pPr>
                </w:p>
              </w:tc>
              <w:tc>
                <w:tcPr>
                  <w:tcW w:w="606" w:type="dxa"/>
                  <w:shd w:val="clear" w:color="auto" w:fill="D6FCFE"/>
                  <w:vAlign w:val="center"/>
                </w:tcPr>
                <w:p w:rsidR="00BF43D2" w:rsidRPr="00F62679" w:rsidRDefault="00BF43D2">
                  <w:pPr>
                    <w:pStyle w:val="TablecellCENTER"/>
                  </w:pPr>
                  <w:r w:rsidRPr="00F62679">
                    <w:t>X</w:t>
                  </w:r>
                </w:p>
              </w:tc>
              <w:tc>
                <w:tcPr>
                  <w:tcW w:w="707" w:type="dxa"/>
                  <w:shd w:val="clear" w:color="auto" w:fill="D6FCFE"/>
                  <w:vAlign w:val="center"/>
                </w:tcPr>
                <w:p w:rsidR="00BF43D2" w:rsidRPr="00F62679" w:rsidRDefault="00BF43D2">
                  <w:pPr>
                    <w:pStyle w:val="TablecellCENTER"/>
                  </w:pPr>
                  <w:r w:rsidRPr="00F62679">
                    <w:t>X</w:t>
                  </w:r>
                </w:p>
              </w:tc>
              <w:tc>
                <w:tcPr>
                  <w:tcW w:w="606" w:type="dxa"/>
                  <w:shd w:val="clear" w:color="auto" w:fill="D6FCFE"/>
                </w:tcPr>
                <w:p w:rsidR="00BF43D2" w:rsidRPr="00F62679" w:rsidRDefault="00BF43D2">
                  <w:pPr>
                    <w:pStyle w:val="TablecellCENTER"/>
                  </w:pPr>
                  <w:r w:rsidRPr="00F62679">
                    <w:t>X</w:t>
                  </w:r>
                </w:p>
              </w:tc>
              <w:tc>
                <w:tcPr>
                  <w:tcW w:w="606" w:type="dxa"/>
                  <w:shd w:val="clear" w:color="auto" w:fill="D6FCFE"/>
                  <w:vAlign w:val="center"/>
                </w:tcPr>
                <w:p w:rsidR="00BF43D2" w:rsidRPr="00F62679" w:rsidRDefault="00BF43D2">
                  <w:pPr>
                    <w:pStyle w:val="TablecellCENTER"/>
                  </w:pPr>
                  <w:r w:rsidRPr="00F62679">
                    <w:t>X</w:t>
                  </w:r>
                </w:p>
              </w:tc>
              <w:tc>
                <w:tcPr>
                  <w:tcW w:w="631" w:type="dxa"/>
                  <w:shd w:val="clear" w:color="auto" w:fill="D6FCFE"/>
                  <w:vAlign w:val="center"/>
                </w:tcPr>
                <w:p w:rsidR="00BF43D2" w:rsidRPr="00F62679" w:rsidRDefault="00BF43D2">
                  <w:pPr>
                    <w:pStyle w:val="TablecellCENTER"/>
                  </w:pPr>
                </w:p>
              </w:tc>
            </w:tr>
            <w:tr w:rsidR="00BF43D2" w:rsidRPr="00F62679" w:rsidTr="00D628D5">
              <w:tc>
                <w:tcPr>
                  <w:tcW w:w="1590" w:type="dxa"/>
                  <w:vMerge/>
                  <w:shd w:val="clear" w:color="auto" w:fill="auto"/>
                  <w:vAlign w:val="center"/>
                </w:tcPr>
                <w:p w:rsidR="00BF43D2" w:rsidRPr="00F62679" w:rsidRDefault="00BF43D2">
                  <w:pPr>
                    <w:pStyle w:val="TablecellCENTER"/>
                  </w:pPr>
                </w:p>
              </w:tc>
              <w:tc>
                <w:tcPr>
                  <w:tcW w:w="995" w:type="dxa"/>
                  <w:vMerge/>
                  <w:shd w:val="clear" w:color="auto" w:fill="auto"/>
                  <w:vAlign w:val="center"/>
                </w:tcPr>
                <w:p w:rsidR="00BF43D2" w:rsidRPr="00F62679" w:rsidRDefault="00BF43D2">
                  <w:pPr>
                    <w:pStyle w:val="TablecellCENTER"/>
                  </w:pPr>
                </w:p>
              </w:tc>
              <w:tc>
                <w:tcPr>
                  <w:tcW w:w="1280" w:type="dxa"/>
                  <w:shd w:val="clear" w:color="auto" w:fill="auto"/>
                  <w:vAlign w:val="center"/>
                </w:tcPr>
                <w:p w:rsidR="00BF43D2" w:rsidRPr="00F62679" w:rsidRDefault="00BF43D2">
                  <w:pPr>
                    <w:pStyle w:val="TablecellCENTER"/>
                  </w:pPr>
                  <w:r w:rsidRPr="00F62679">
                    <w:t>FPGA</w:t>
                  </w:r>
                </w:p>
              </w:tc>
              <w:tc>
                <w:tcPr>
                  <w:tcW w:w="635" w:type="dxa"/>
                  <w:shd w:val="clear" w:color="auto" w:fill="FDE9D9" w:themeFill="accent6" w:themeFillTint="33"/>
                  <w:vAlign w:val="center"/>
                </w:tcPr>
                <w:p w:rsidR="00BF43D2" w:rsidRPr="00F62679" w:rsidRDefault="00BF43D2">
                  <w:pPr>
                    <w:pStyle w:val="TablecellCENTER"/>
                  </w:pPr>
                  <w:r w:rsidRPr="00F62679">
                    <w:t>X</w:t>
                  </w:r>
                </w:p>
              </w:tc>
              <w:tc>
                <w:tcPr>
                  <w:tcW w:w="635" w:type="dxa"/>
                  <w:shd w:val="clear" w:color="auto" w:fill="FDE9D9" w:themeFill="accent6" w:themeFillTint="33"/>
                  <w:vAlign w:val="center"/>
                </w:tcPr>
                <w:p w:rsidR="00BF43D2" w:rsidRPr="00F62679" w:rsidRDefault="00BF43D2">
                  <w:pPr>
                    <w:pStyle w:val="TablecellCENTER"/>
                  </w:pPr>
                </w:p>
              </w:tc>
              <w:tc>
                <w:tcPr>
                  <w:tcW w:w="635" w:type="dxa"/>
                  <w:shd w:val="clear" w:color="auto" w:fill="FDE9D9" w:themeFill="accent6" w:themeFillTint="33"/>
                  <w:vAlign w:val="center"/>
                </w:tcPr>
                <w:p w:rsidR="00BF43D2" w:rsidRPr="00F62679" w:rsidRDefault="00BF43D2">
                  <w:pPr>
                    <w:pStyle w:val="TablecellCENTER"/>
                  </w:pPr>
                </w:p>
              </w:tc>
              <w:tc>
                <w:tcPr>
                  <w:tcW w:w="606" w:type="dxa"/>
                  <w:shd w:val="clear" w:color="auto" w:fill="D6FCFE"/>
                  <w:vAlign w:val="center"/>
                </w:tcPr>
                <w:p w:rsidR="00BF43D2" w:rsidRPr="00F62679" w:rsidRDefault="00BF43D2">
                  <w:pPr>
                    <w:pStyle w:val="TablecellCENTER"/>
                  </w:pPr>
                  <w:r w:rsidRPr="00F62679">
                    <w:t>X</w:t>
                  </w:r>
                </w:p>
              </w:tc>
              <w:tc>
                <w:tcPr>
                  <w:tcW w:w="707" w:type="dxa"/>
                  <w:shd w:val="clear" w:color="auto" w:fill="D6FCFE"/>
                  <w:vAlign w:val="center"/>
                </w:tcPr>
                <w:p w:rsidR="00BF43D2" w:rsidRPr="00F62679" w:rsidRDefault="00BF43D2">
                  <w:pPr>
                    <w:pStyle w:val="TablecellCENTER"/>
                  </w:pPr>
                  <w:r w:rsidRPr="00F62679">
                    <w:t>X</w:t>
                  </w:r>
                </w:p>
              </w:tc>
              <w:tc>
                <w:tcPr>
                  <w:tcW w:w="606" w:type="dxa"/>
                  <w:shd w:val="clear" w:color="auto" w:fill="D6FCFE"/>
                </w:tcPr>
                <w:p w:rsidR="00BF43D2" w:rsidRPr="00F62679" w:rsidRDefault="00BF43D2">
                  <w:pPr>
                    <w:pStyle w:val="TablecellCENTER"/>
                  </w:pPr>
                  <w:r w:rsidRPr="00F62679">
                    <w:t>X</w:t>
                  </w:r>
                </w:p>
              </w:tc>
              <w:tc>
                <w:tcPr>
                  <w:tcW w:w="606" w:type="dxa"/>
                  <w:shd w:val="clear" w:color="auto" w:fill="D6FCFE"/>
                  <w:vAlign w:val="center"/>
                </w:tcPr>
                <w:p w:rsidR="00BF43D2" w:rsidRPr="00F62679" w:rsidRDefault="00BF43D2">
                  <w:pPr>
                    <w:pStyle w:val="TablecellCENTER"/>
                  </w:pPr>
                  <w:r w:rsidRPr="00F62679">
                    <w:t>X</w:t>
                  </w:r>
                </w:p>
              </w:tc>
              <w:tc>
                <w:tcPr>
                  <w:tcW w:w="631" w:type="dxa"/>
                  <w:shd w:val="clear" w:color="auto" w:fill="D6FCFE"/>
                  <w:vAlign w:val="center"/>
                </w:tcPr>
                <w:p w:rsidR="00BF43D2" w:rsidRPr="00F62679" w:rsidRDefault="00BF43D2">
                  <w:pPr>
                    <w:pStyle w:val="TablecellCENTER"/>
                  </w:pPr>
                  <w:r w:rsidRPr="00F62679">
                    <w:t>X</w:t>
                  </w:r>
                </w:p>
              </w:tc>
            </w:tr>
            <w:tr w:rsidR="00BF43D2" w:rsidRPr="00F62679" w:rsidTr="00D628D5">
              <w:tc>
                <w:tcPr>
                  <w:tcW w:w="1590" w:type="dxa"/>
                  <w:vMerge/>
                  <w:shd w:val="clear" w:color="auto" w:fill="auto"/>
                  <w:vAlign w:val="center"/>
                </w:tcPr>
                <w:p w:rsidR="00BF43D2" w:rsidRPr="00F62679" w:rsidRDefault="00BF43D2">
                  <w:pPr>
                    <w:pStyle w:val="TablecellCENTER"/>
                  </w:pPr>
                </w:p>
              </w:tc>
              <w:tc>
                <w:tcPr>
                  <w:tcW w:w="995" w:type="dxa"/>
                  <w:vMerge/>
                  <w:shd w:val="clear" w:color="auto" w:fill="auto"/>
                  <w:vAlign w:val="center"/>
                </w:tcPr>
                <w:p w:rsidR="00BF43D2" w:rsidRPr="00F62679" w:rsidRDefault="00BF43D2">
                  <w:pPr>
                    <w:pStyle w:val="TablecellCENTER"/>
                  </w:pPr>
                </w:p>
              </w:tc>
              <w:tc>
                <w:tcPr>
                  <w:tcW w:w="1280" w:type="dxa"/>
                  <w:shd w:val="clear" w:color="auto" w:fill="auto"/>
                  <w:vAlign w:val="center"/>
                </w:tcPr>
                <w:p w:rsidR="00BF43D2" w:rsidRPr="00F62679" w:rsidRDefault="00BF43D2">
                  <w:pPr>
                    <w:pStyle w:val="TablecellCENTER"/>
                  </w:pPr>
                  <w:r w:rsidRPr="00F62679">
                    <w:t>Flash EEPROM</w:t>
                  </w:r>
                </w:p>
              </w:tc>
              <w:tc>
                <w:tcPr>
                  <w:tcW w:w="635" w:type="dxa"/>
                  <w:shd w:val="clear" w:color="auto" w:fill="FDE9D9" w:themeFill="accent6" w:themeFillTint="33"/>
                  <w:vAlign w:val="center"/>
                </w:tcPr>
                <w:p w:rsidR="00BF43D2" w:rsidRPr="00F62679" w:rsidRDefault="00BF43D2">
                  <w:pPr>
                    <w:pStyle w:val="TablecellCENTER"/>
                  </w:pPr>
                  <w:r w:rsidRPr="00F62679">
                    <w:t>X</w:t>
                  </w:r>
                </w:p>
              </w:tc>
              <w:tc>
                <w:tcPr>
                  <w:tcW w:w="635" w:type="dxa"/>
                  <w:shd w:val="clear" w:color="auto" w:fill="FDE9D9" w:themeFill="accent6" w:themeFillTint="33"/>
                  <w:vAlign w:val="center"/>
                </w:tcPr>
                <w:p w:rsidR="00BF43D2" w:rsidRPr="00F62679" w:rsidRDefault="00BF43D2">
                  <w:pPr>
                    <w:pStyle w:val="TablecellCENTER"/>
                  </w:pPr>
                </w:p>
              </w:tc>
              <w:tc>
                <w:tcPr>
                  <w:tcW w:w="635" w:type="dxa"/>
                  <w:shd w:val="clear" w:color="auto" w:fill="FDE9D9" w:themeFill="accent6" w:themeFillTint="33"/>
                  <w:vAlign w:val="center"/>
                </w:tcPr>
                <w:p w:rsidR="00BF43D2" w:rsidRPr="00F62679" w:rsidRDefault="00BF43D2">
                  <w:pPr>
                    <w:pStyle w:val="TablecellCENTER"/>
                  </w:pPr>
                </w:p>
              </w:tc>
              <w:tc>
                <w:tcPr>
                  <w:tcW w:w="606" w:type="dxa"/>
                  <w:shd w:val="clear" w:color="auto" w:fill="D6FCFE"/>
                  <w:vAlign w:val="center"/>
                </w:tcPr>
                <w:p w:rsidR="00BF43D2" w:rsidRPr="00F62679" w:rsidRDefault="00BF43D2">
                  <w:pPr>
                    <w:pStyle w:val="TablecellCENTER"/>
                  </w:pPr>
                  <w:r w:rsidRPr="00F62679">
                    <w:t>X</w:t>
                  </w:r>
                </w:p>
              </w:tc>
              <w:tc>
                <w:tcPr>
                  <w:tcW w:w="707" w:type="dxa"/>
                  <w:shd w:val="clear" w:color="auto" w:fill="D6FCFE"/>
                  <w:vAlign w:val="center"/>
                </w:tcPr>
                <w:p w:rsidR="00BF43D2" w:rsidRPr="00F62679" w:rsidRDefault="00BF43D2">
                  <w:pPr>
                    <w:pStyle w:val="TablecellCENTER"/>
                  </w:pPr>
                </w:p>
              </w:tc>
              <w:tc>
                <w:tcPr>
                  <w:tcW w:w="606" w:type="dxa"/>
                  <w:shd w:val="clear" w:color="auto" w:fill="D6FCFE"/>
                </w:tcPr>
                <w:p w:rsidR="00BF43D2" w:rsidRPr="00F62679" w:rsidRDefault="00BF43D2">
                  <w:pPr>
                    <w:pStyle w:val="TablecellCENTER"/>
                  </w:pPr>
                  <w:r w:rsidRPr="00F62679">
                    <w:t>X</w:t>
                  </w:r>
                </w:p>
              </w:tc>
              <w:tc>
                <w:tcPr>
                  <w:tcW w:w="606" w:type="dxa"/>
                  <w:shd w:val="clear" w:color="auto" w:fill="D6FCFE"/>
                  <w:vAlign w:val="center"/>
                </w:tcPr>
                <w:p w:rsidR="00BF43D2" w:rsidRPr="00F62679" w:rsidRDefault="00BF43D2">
                  <w:pPr>
                    <w:pStyle w:val="TablecellCENTER"/>
                  </w:pPr>
                  <w:r w:rsidRPr="00F62679">
                    <w:t>X</w:t>
                  </w:r>
                </w:p>
              </w:tc>
              <w:tc>
                <w:tcPr>
                  <w:tcW w:w="631" w:type="dxa"/>
                  <w:shd w:val="clear" w:color="auto" w:fill="D6FCFE"/>
                  <w:vAlign w:val="center"/>
                </w:tcPr>
                <w:p w:rsidR="00BF43D2" w:rsidRPr="00F62679" w:rsidRDefault="00BF43D2">
                  <w:pPr>
                    <w:pStyle w:val="TablecellCENTER"/>
                  </w:pPr>
                </w:p>
              </w:tc>
            </w:tr>
            <w:tr w:rsidR="00BF43D2" w:rsidRPr="00F62679" w:rsidTr="00D628D5">
              <w:tc>
                <w:tcPr>
                  <w:tcW w:w="1590" w:type="dxa"/>
                  <w:vMerge/>
                  <w:shd w:val="clear" w:color="auto" w:fill="auto"/>
                  <w:vAlign w:val="center"/>
                </w:tcPr>
                <w:p w:rsidR="00BF43D2" w:rsidRPr="00F62679" w:rsidRDefault="00BF43D2">
                  <w:pPr>
                    <w:pStyle w:val="TablecellCENTER"/>
                  </w:pPr>
                </w:p>
              </w:tc>
              <w:tc>
                <w:tcPr>
                  <w:tcW w:w="995" w:type="dxa"/>
                  <w:vMerge/>
                  <w:shd w:val="clear" w:color="auto" w:fill="auto"/>
                  <w:vAlign w:val="center"/>
                </w:tcPr>
                <w:p w:rsidR="00BF43D2" w:rsidRPr="00F62679" w:rsidRDefault="00BF43D2">
                  <w:pPr>
                    <w:pStyle w:val="TablecellCENTER"/>
                  </w:pPr>
                </w:p>
              </w:tc>
              <w:tc>
                <w:tcPr>
                  <w:tcW w:w="1280" w:type="dxa"/>
                  <w:shd w:val="clear" w:color="auto" w:fill="auto"/>
                  <w:vAlign w:val="center"/>
                </w:tcPr>
                <w:p w:rsidR="00BF43D2" w:rsidRPr="00F62679" w:rsidRDefault="00BF43D2">
                  <w:pPr>
                    <w:pStyle w:val="TablecellCENTER"/>
                  </w:pPr>
                  <w:r w:rsidRPr="00F62679">
                    <w:t>µP / µcontroller</w:t>
                  </w:r>
                </w:p>
              </w:tc>
              <w:tc>
                <w:tcPr>
                  <w:tcW w:w="635" w:type="dxa"/>
                  <w:shd w:val="clear" w:color="auto" w:fill="FDE9D9" w:themeFill="accent6" w:themeFillTint="33"/>
                  <w:vAlign w:val="center"/>
                </w:tcPr>
                <w:p w:rsidR="00BF43D2" w:rsidRPr="00F62679" w:rsidRDefault="00BF43D2">
                  <w:pPr>
                    <w:pStyle w:val="TablecellCENTER"/>
                  </w:pPr>
                  <w:r w:rsidRPr="00F62679">
                    <w:t>X</w:t>
                  </w:r>
                </w:p>
              </w:tc>
              <w:tc>
                <w:tcPr>
                  <w:tcW w:w="635" w:type="dxa"/>
                  <w:shd w:val="clear" w:color="auto" w:fill="FDE9D9" w:themeFill="accent6" w:themeFillTint="33"/>
                  <w:vAlign w:val="center"/>
                </w:tcPr>
                <w:p w:rsidR="00BF43D2" w:rsidRPr="00F62679" w:rsidRDefault="00BF43D2">
                  <w:pPr>
                    <w:pStyle w:val="TablecellCENTER"/>
                  </w:pPr>
                </w:p>
              </w:tc>
              <w:tc>
                <w:tcPr>
                  <w:tcW w:w="635" w:type="dxa"/>
                  <w:shd w:val="clear" w:color="auto" w:fill="FDE9D9" w:themeFill="accent6" w:themeFillTint="33"/>
                  <w:vAlign w:val="center"/>
                </w:tcPr>
                <w:p w:rsidR="00BF43D2" w:rsidRPr="00F62679" w:rsidRDefault="00BF43D2">
                  <w:pPr>
                    <w:pStyle w:val="TablecellCENTER"/>
                  </w:pPr>
                </w:p>
              </w:tc>
              <w:tc>
                <w:tcPr>
                  <w:tcW w:w="606" w:type="dxa"/>
                  <w:shd w:val="clear" w:color="auto" w:fill="D6FCFE"/>
                  <w:vAlign w:val="center"/>
                </w:tcPr>
                <w:p w:rsidR="00BF43D2" w:rsidRPr="00F62679" w:rsidRDefault="00BF43D2">
                  <w:pPr>
                    <w:pStyle w:val="TablecellCENTER"/>
                  </w:pPr>
                  <w:r w:rsidRPr="00F62679">
                    <w:t>X</w:t>
                  </w:r>
                </w:p>
              </w:tc>
              <w:tc>
                <w:tcPr>
                  <w:tcW w:w="707" w:type="dxa"/>
                  <w:shd w:val="clear" w:color="auto" w:fill="D6FCFE"/>
                  <w:vAlign w:val="center"/>
                </w:tcPr>
                <w:p w:rsidR="00BF43D2" w:rsidRPr="00F62679" w:rsidRDefault="00BF43D2">
                  <w:pPr>
                    <w:pStyle w:val="TablecellCENTER"/>
                  </w:pPr>
                  <w:r w:rsidRPr="00F62679">
                    <w:t>X</w:t>
                  </w:r>
                </w:p>
              </w:tc>
              <w:tc>
                <w:tcPr>
                  <w:tcW w:w="606" w:type="dxa"/>
                  <w:shd w:val="clear" w:color="auto" w:fill="D6FCFE"/>
                </w:tcPr>
                <w:p w:rsidR="00BF43D2" w:rsidRPr="00F62679" w:rsidRDefault="00BF43D2">
                  <w:pPr>
                    <w:pStyle w:val="TablecellCENTER"/>
                  </w:pPr>
                </w:p>
              </w:tc>
              <w:tc>
                <w:tcPr>
                  <w:tcW w:w="606" w:type="dxa"/>
                  <w:shd w:val="clear" w:color="auto" w:fill="D6FCFE"/>
                  <w:vAlign w:val="center"/>
                </w:tcPr>
                <w:p w:rsidR="00BF43D2" w:rsidRPr="00F62679" w:rsidRDefault="00BF43D2">
                  <w:pPr>
                    <w:pStyle w:val="TablecellCENTER"/>
                  </w:pPr>
                  <w:r w:rsidRPr="00F62679">
                    <w:t>X</w:t>
                  </w:r>
                </w:p>
              </w:tc>
              <w:tc>
                <w:tcPr>
                  <w:tcW w:w="631" w:type="dxa"/>
                  <w:shd w:val="clear" w:color="auto" w:fill="D6FCFE"/>
                  <w:vAlign w:val="center"/>
                </w:tcPr>
                <w:p w:rsidR="00BF43D2" w:rsidRPr="00F62679" w:rsidRDefault="00BF43D2">
                  <w:pPr>
                    <w:pStyle w:val="TablecellCENTER"/>
                  </w:pPr>
                  <w:r w:rsidRPr="00F62679">
                    <w:t>X</w:t>
                  </w:r>
                </w:p>
              </w:tc>
            </w:tr>
            <w:tr w:rsidR="00BF43D2" w:rsidRPr="00F62679" w:rsidTr="00D628D5">
              <w:tc>
                <w:tcPr>
                  <w:tcW w:w="1590" w:type="dxa"/>
                  <w:vMerge/>
                  <w:shd w:val="clear" w:color="auto" w:fill="auto"/>
                  <w:vAlign w:val="center"/>
                </w:tcPr>
                <w:p w:rsidR="00BF43D2" w:rsidRPr="00F62679" w:rsidRDefault="00BF43D2">
                  <w:pPr>
                    <w:pStyle w:val="TablecellCENTER"/>
                  </w:pPr>
                </w:p>
              </w:tc>
              <w:tc>
                <w:tcPr>
                  <w:tcW w:w="995" w:type="dxa"/>
                  <w:vMerge w:val="restart"/>
                  <w:shd w:val="clear" w:color="auto" w:fill="auto"/>
                  <w:vAlign w:val="center"/>
                </w:tcPr>
                <w:p w:rsidR="00BF43D2" w:rsidRPr="00F62679" w:rsidRDefault="00BF43D2">
                  <w:pPr>
                    <w:pStyle w:val="TablecellCENTER"/>
                  </w:pPr>
                  <w:r w:rsidRPr="00F62679">
                    <w:t>Mixed signal</w:t>
                  </w:r>
                </w:p>
              </w:tc>
              <w:tc>
                <w:tcPr>
                  <w:tcW w:w="1280" w:type="dxa"/>
                  <w:shd w:val="clear" w:color="auto" w:fill="auto"/>
                  <w:vAlign w:val="center"/>
                </w:tcPr>
                <w:p w:rsidR="00BF43D2" w:rsidRPr="00F62679" w:rsidRDefault="00BF43D2">
                  <w:pPr>
                    <w:pStyle w:val="TablecellCENTER"/>
                  </w:pPr>
                  <w:r w:rsidRPr="00F62679">
                    <w:t>ADC</w:t>
                  </w:r>
                </w:p>
              </w:tc>
              <w:tc>
                <w:tcPr>
                  <w:tcW w:w="635" w:type="dxa"/>
                  <w:shd w:val="clear" w:color="auto" w:fill="FDE9D9" w:themeFill="accent6" w:themeFillTint="33"/>
                  <w:vAlign w:val="center"/>
                </w:tcPr>
                <w:p w:rsidR="00BF43D2" w:rsidRPr="00F62679" w:rsidRDefault="00BF43D2">
                  <w:pPr>
                    <w:pStyle w:val="TablecellCENTER"/>
                  </w:pPr>
                  <w:r w:rsidRPr="00F62679">
                    <w:t>X</w:t>
                  </w:r>
                </w:p>
              </w:tc>
              <w:tc>
                <w:tcPr>
                  <w:tcW w:w="635" w:type="dxa"/>
                  <w:shd w:val="clear" w:color="auto" w:fill="FDE9D9" w:themeFill="accent6" w:themeFillTint="33"/>
                  <w:vAlign w:val="center"/>
                </w:tcPr>
                <w:p w:rsidR="00BF43D2" w:rsidRPr="00F62679" w:rsidRDefault="00BF43D2">
                  <w:pPr>
                    <w:pStyle w:val="TablecellCENTER"/>
                  </w:pPr>
                  <w:r w:rsidRPr="00F62679">
                    <w:t>X</w:t>
                  </w:r>
                </w:p>
              </w:tc>
              <w:tc>
                <w:tcPr>
                  <w:tcW w:w="635" w:type="dxa"/>
                  <w:shd w:val="clear" w:color="auto" w:fill="FDE9D9" w:themeFill="accent6" w:themeFillTint="33"/>
                  <w:vAlign w:val="center"/>
                </w:tcPr>
                <w:p w:rsidR="00BF43D2" w:rsidRPr="00F62679" w:rsidRDefault="00BF43D2">
                  <w:pPr>
                    <w:pStyle w:val="TablecellCENTER"/>
                  </w:pPr>
                  <w:r w:rsidRPr="00F62679">
                    <w:t>X</w:t>
                  </w:r>
                </w:p>
              </w:tc>
              <w:tc>
                <w:tcPr>
                  <w:tcW w:w="606" w:type="dxa"/>
                  <w:shd w:val="clear" w:color="auto" w:fill="D6FCFE"/>
                  <w:vAlign w:val="center"/>
                </w:tcPr>
                <w:p w:rsidR="00BF43D2" w:rsidRPr="00F62679" w:rsidRDefault="00BF43D2">
                  <w:pPr>
                    <w:pStyle w:val="TablecellCENTER"/>
                  </w:pPr>
                  <w:r w:rsidRPr="00F62679">
                    <w:t>X</w:t>
                  </w:r>
                </w:p>
              </w:tc>
              <w:tc>
                <w:tcPr>
                  <w:tcW w:w="707" w:type="dxa"/>
                  <w:shd w:val="clear" w:color="auto" w:fill="D6FCFE"/>
                  <w:vAlign w:val="center"/>
                </w:tcPr>
                <w:p w:rsidR="00BF43D2" w:rsidRPr="00F62679" w:rsidRDefault="00BF43D2">
                  <w:pPr>
                    <w:pStyle w:val="TablecellCENTER"/>
                  </w:pPr>
                </w:p>
              </w:tc>
              <w:tc>
                <w:tcPr>
                  <w:tcW w:w="606" w:type="dxa"/>
                  <w:shd w:val="clear" w:color="auto" w:fill="D6FCFE"/>
                </w:tcPr>
                <w:p w:rsidR="00BF43D2" w:rsidRPr="00F62679" w:rsidRDefault="00BF43D2">
                  <w:pPr>
                    <w:pStyle w:val="TablecellCENTER"/>
                  </w:pPr>
                </w:p>
              </w:tc>
              <w:tc>
                <w:tcPr>
                  <w:tcW w:w="606" w:type="dxa"/>
                  <w:shd w:val="clear" w:color="auto" w:fill="D6FCFE"/>
                  <w:vAlign w:val="center"/>
                </w:tcPr>
                <w:p w:rsidR="00BF43D2" w:rsidRPr="00F62679" w:rsidRDefault="00BF43D2">
                  <w:pPr>
                    <w:pStyle w:val="TablecellCENTER"/>
                  </w:pPr>
                  <w:r w:rsidRPr="00F62679">
                    <w:t>X</w:t>
                  </w:r>
                </w:p>
              </w:tc>
              <w:tc>
                <w:tcPr>
                  <w:tcW w:w="631" w:type="dxa"/>
                  <w:shd w:val="clear" w:color="auto" w:fill="D6FCFE"/>
                  <w:vAlign w:val="center"/>
                </w:tcPr>
                <w:p w:rsidR="00BF43D2" w:rsidRPr="00F62679" w:rsidRDefault="00BF43D2">
                  <w:pPr>
                    <w:pStyle w:val="TablecellCENTER"/>
                  </w:pPr>
                  <w:r w:rsidRPr="00F62679">
                    <w:t>X</w:t>
                  </w:r>
                </w:p>
              </w:tc>
            </w:tr>
            <w:tr w:rsidR="00BF43D2" w:rsidRPr="00F62679" w:rsidTr="00D628D5">
              <w:tc>
                <w:tcPr>
                  <w:tcW w:w="1590" w:type="dxa"/>
                  <w:vMerge/>
                  <w:shd w:val="clear" w:color="auto" w:fill="auto"/>
                  <w:vAlign w:val="center"/>
                </w:tcPr>
                <w:p w:rsidR="00BF43D2" w:rsidRPr="00F62679" w:rsidRDefault="00BF43D2">
                  <w:pPr>
                    <w:pStyle w:val="TablecellCENTER"/>
                  </w:pPr>
                </w:p>
              </w:tc>
              <w:tc>
                <w:tcPr>
                  <w:tcW w:w="995" w:type="dxa"/>
                  <w:vMerge/>
                  <w:shd w:val="clear" w:color="auto" w:fill="auto"/>
                  <w:vAlign w:val="center"/>
                </w:tcPr>
                <w:p w:rsidR="00BF43D2" w:rsidRPr="00F62679" w:rsidRDefault="00BF43D2">
                  <w:pPr>
                    <w:pStyle w:val="TablecellCENTER"/>
                  </w:pPr>
                </w:p>
              </w:tc>
              <w:tc>
                <w:tcPr>
                  <w:tcW w:w="1280" w:type="dxa"/>
                  <w:shd w:val="clear" w:color="auto" w:fill="auto"/>
                  <w:vAlign w:val="center"/>
                </w:tcPr>
                <w:p w:rsidR="00BF43D2" w:rsidRPr="00F62679" w:rsidRDefault="00BF43D2">
                  <w:pPr>
                    <w:pStyle w:val="TablecellCENTER"/>
                  </w:pPr>
                  <w:r w:rsidRPr="00F62679">
                    <w:t>DAC</w:t>
                  </w:r>
                </w:p>
              </w:tc>
              <w:tc>
                <w:tcPr>
                  <w:tcW w:w="635" w:type="dxa"/>
                  <w:shd w:val="clear" w:color="auto" w:fill="FDE9D9" w:themeFill="accent6" w:themeFillTint="33"/>
                  <w:vAlign w:val="center"/>
                </w:tcPr>
                <w:p w:rsidR="00BF43D2" w:rsidRPr="00F62679" w:rsidRDefault="00BF43D2">
                  <w:pPr>
                    <w:pStyle w:val="TablecellCENTER"/>
                  </w:pPr>
                  <w:r w:rsidRPr="00F62679">
                    <w:t>X</w:t>
                  </w:r>
                </w:p>
              </w:tc>
              <w:tc>
                <w:tcPr>
                  <w:tcW w:w="635" w:type="dxa"/>
                  <w:shd w:val="clear" w:color="auto" w:fill="FDE9D9" w:themeFill="accent6" w:themeFillTint="33"/>
                  <w:vAlign w:val="center"/>
                </w:tcPr>
                <w:p w:rsidR="00BF43D2" w:rsidRPr="00F62679" w:rsidRDefault="00BF43D2">
                  <w:pPr>
                    <w:pStyle w:val="TablecellCENTER"/>
                  </w:pPr>
                  <w:r w:rsidRPr="00F62679">
                    <w:t>X</w:t>
                  </w:r>
                </w:p>
              </w:tc>
              <w:tc>
                <w:tcPr>
                  <w:tcW w:w="635" w:type="dxa"/>
                  <w:shd w:val="clear" w:color="auto" w:fill="FDE9D9" w:themeFill="accent6" w:themeFillTint="33"/>
                  <w:vAlign w:val="center"/>
                </w:tcPr>
                <w:p w:rsidR="00BF43D2" w:rsidRPr="00F62679" w:rsidRDefault="00BF43D2">
                  <w:pPr>
                    <w:pStyle w:val="TablecellCENTER"/>
                  </w:pPr>
                  <w:r w:rsidRPr="00F62679">
                    <w:t>X</w:t>
                  </w:r>
                </w:p>
              </w:tc>
              <w:tc>
                <w:tcPr>
                  <w:tcW w:w="606" w:type="dxa"/>
                  <w:shd w:val="clear" w:color="auto" w:fill="D6FCFE"/>
                  <w:vAlign w:val="center"/>
                </w:tcPr>
                <w:p w:rsidR="00BF43D2" w:rsidRPr="00F62679" w:rsidRDefault="00BF43D2">
                  <w:pPr>
                    <w:pStyle w:val="TablecellCENTER"/>
                  </w:pPr>
                  <w:r w:rsidRPr="00F62679">
                    <w:t>X</w:t>
                  </w:r>
                </w:p>
              </w:tc>
              <w:tc>
                <w:tcPr>
                  <w:tcW w:w="707" w:type="dxa"/>
                  <w:shd w:val="clear" w:color="auto" w:fill="D6FCFE"/>
                  <w:vAlign w:val="center"/>
                </w:tcPr>
                <w:p w:rsidR="00BF43D2" w:rsidRPr="00F62679" w:rsidRDefault="00BF43D2">
                  <w:pPr>
                    <w:pStyle w:val="TablecellCENTER"/>
                  </w:pPr>
                </w:p>
              </w:tc>
              <w:tc>
                <w:tcPr>
                  <w:tcW w:w="606" w:type="dxa"/>
                  <w:shd w:val="clear" w:color="auto" w:fill="D6FCFE"/>
                </w:tcPr>
                <w:p w:rsidR="00BF43D2" w:rsidRPr="00F62679" w:rsidRDefault="00BF43D2">
                  <w:pPr>
                    <w:pStyle w:val="TablecellCENTER"/>
                  </w:pPr>
                </w:p>
              </w:tc>
              <w:tc>
                <w:tcPr>
                  <w:tcW w:w="606" w:type="dxa"/>
                  <w:shd w:val="clear" w:color="auto" w:fill="D6FCFE"/>
                  <w:vAlign w:val="center"/>
                </w:tcPr>
                <w:p w:rsidR="00BF43D2" w:rsidRPr="00F62679" w:rsidRDefault="00BF43D2">
                  <w:pPr>
                    <w:pStyle w:val="TablecellCENTER"/>
                  </w:pPr>
                  <w:r w:rsidRPr="00F62679">
                    <w:t>X</w:t>
                  </w:r>
                </w:p>
              </w:tc>
              <w:tc>
                <w:tcPr>
                  <w:tcW w:w="631" w:type="dxa"/>
                  <w:shd w:val="clear" w:color="auto" w:fill="D6FCFE"/>
                  <w:vAlign w:val="center"/>
                </w:tcPr>
                <w:p w:rsidR="00BF43D2" w:rsidRPr="00F62679" w:rsidRDefault="00BF43D2">
                  <w:pPr>
                    <w:pStyle w:val="TablecellCENTER"/>
                  </w:pPr>
                  <w:r w:rsidRPr="00F62679">
                    <w:t>X</w:t>
                  </w:r>
                </w:p>
              </w:tc>
            </w:tr>
            <w:tr w:rsidR="00BF43D2" w:rsidRPr="00F62679" w:rsidTr="00D628D5">
              <w:tc>
                <w:tcPr>
                  <w:tcW w:w="1590" w:type="dxa"/>
                  <w:vMerge/>
                  <w:shd w:val="clear" w:color="auto" w:fill="auto"/>
                  <w:vAlign w:val="center"/>
                </w:tcPr>
                <w:p w:rsidR="00BF43D2" w:rsidRPr="00F62679" w:rsidRDefault="00BF43D2">
                  <w:pPr>
                    <w:pStyle w:val="TablecellCENTER"/>
                  </w:pPr>
                </w:p>
              </w:tc>
              <w:tc>
                <w:tcPr>
                  <w:tcW w:w="995" w:type="dxa"/>
                  <w:shd w:val="clear" w:color="auto" w:fill="auto"/>
                  <w:vAlign w:val="center"/>
                </w:tcPr>
                <w:p w:rsidR="00BF43D2" w:rsidRPr="00F62679" w:rsidRDefault="00BF43D2">
                  <w:pPr>
                    <w:pStyle w:val="TablecellCENTER"/>
                  </w:pPr>
                  <w:r w:rsidRPr="00F62679">
                    <w:t>Linear</w:t>
                  </w:r>
                </w:p>
              </w:tc>
              <w:tc>
                <w:tcPr>
                  <w:tcW w:w="1280" w:type="dxa"/>
                  <w:shd w:val="clear" w:color="auto" w:fill="auto"/>
                  <w:vAlign w:val="center"/>
                </w:tcPr>
                <w:p w:rsidR="00BF43D2" w:rsidRPr="00F62679" w:rsidRDefault="00BF43D2">
                  <w:pPr>
                    <w:pStyle w:val="TablecellCENTER"/>
                  </w:pPr>
                </w:p>
              </w:tc>
              <w:tc>
                <w:tcPr>
                  <w:tcW w:w="635" w:type="dxa"/>
                  <w:shd w:val="clear" w:color="auto" w:fill="FDE9D9" w:themeFill="accent6" w:themeFillTint="33"/>
                  <w:vAlign w:val="center"/>
                </w:tcPr>
                <w:p w:rsidR="00BF43D2" w:rsidRPr="00F62679" w:rsidRDefault="00BF43D2">
                  <w:pPr>
                    <w:pStyle w:val="TablecellCENTER"/>
                  </w:pPr>
                  <w:r w:rsidRPr="00F62679">
                    <w:t>X</w:t>
                  </w:r>
                </w:p>
              </w:tc>
              <w:tc>
                <w:tcPr>
                  <w:tcW w:w="635" w:type="dxa"/>
                  <w:shd w:val="clear" w:color="auto" w:fill="FDE9D9" w:themeFill="accent6" w:themeFillTint="33"/>
                  <w:vAlign w:val="center"/>
                </w:tcPr>
                <w:p w:rsidR="00BF43D2" w:rsidRPr="00F62679" w:rsidRDefault="00BF43D2">
                  <w:pPr>
                    <w:pStyle w:val="TablecellCENTER"/>
                  </w:pPr>
                  <w:r w:rsidRPr="00F62679">
                    <w:t>X</w:t>
                  </w:r>
                </w:p>
              </w:tc>
              <w:tc>
                <w:tcPr>
                  <w:tcW w:w="635" w:type="dxa"/>
                  <w:shd w:val="clear" w:color="auto" w:fill="FDE9D9" w:themeFill="accent6" w:themeFillTint="33"/>
                  <w:vAlign w:val="center"/>
                </w:tcPr>
                <w:p w:rsidR="00BF43D2" w:rsidRPr="00F62679" w:rsidRDefault="00BF43D2">
                  <w:pPr>
                    <w:pStyle w:val="TablecellCENTER"/>
                  </w:pPr>
                  <w:r w:rsidRPr="00F62679">
                    <w:t>X</w:t>
                  </w:r>
                </w:p>
              </w:tc>
              <w:tc>
                <w:tcPr>
                  <w:tcW w:w="606" w:type="dxa"/>
                  <w:shd w:val="clear" w:color="auto" w:fill="D6FCFE"/>
                  <w:vAlign w:val="center"/>
                </w:tcPr>
                <w:p w:rsidR="00BF43D2" w:rsidRPr="00F62679" w:rsidRDefault="00BF43D2">
                  <w:pPr>
                    <w:pStyle w:val="TablecellCENTER"/>
                  </w:pPr>
                </w:p>
              </w:tc>
              <w:tc>
                <w:tcPr>
                  <w:tcW w:w="707" w:type="dxa"/>
                  <w:shd w:val="clear" w:color="auto" w:fill="D6FCFE"/>
                  <w:vAlign w:val="center"/>
                </w:tcPr>
                <w:p w:rsidR="00BF43D2" w:rsidRPr="00F62679" w:rsidRDefault="00BF43D2">
                  <w:pPr>
                    <w:pStyle w:val="TablecellCENTER"/>
                  </w:pPr>
                </w:p>
              </w:tc>
              <w:tc>
                <w:tcPr>
                  <w:tcW w:w="606" w:type="dxa"/>
                  <w:shd w:val="clear" w:color="auto" w:fill="D6FCFE"/>
                </w:tcPr>
                <w:p w:rsidR="00BF43D2" w:rsidRPr="00F62679" w:rsidRDefault="00BF43D2">
                  <w:pPr>
                    <w:pStyle w:val="TablecellCENTER"/>
                  </w:pPr>
                </w:p>
              </w:tc>
              <w:tc>
                <w:tcPr>
                  <w:tcW w:w="606" w:type="dxa"/>
                  <w:shd w:val="clear" w:color="auto" w:fill="D6FCFE"/>
                  <w:vAlign w:val="center"/>
                </w:tcPr>
                <w:p w:rsidR="00BF43D2" w:rsidRPr="00F62679" w:rsidRDefault="00BF43D2">
                  <w:pPr>
                    <w:pStyle w:val="TablecellCENTER"/>
                  </w:pPr>
                </w:p>
              </w:tc>
              <w:tc>
                <w:tcPr>
                  <w:tcW w:w="631" w:type="dxa"/>
                  <w:shd w:val="clear" w:color="auto" w:fill="D6FCFE"/>
                  <w:vAlign w:val="center"/>
                </w:tcPr>
                <w:p w:rsidR="00BF43D2" w:rsidRPr="00F62679" w:rsidRDefault="00BF43D2">
                  <w:pPr>
                    <w:pStyle w:val="TablecellCENTER"/>
                  </w:pPr>
                  <w:r w:rsidRPr="00F62679">
                    <w:t>X</w:t>
                  </w:r>
                </w:p>
              </w:tc>
            </w:tr>
            <w:tr w:rsidR="00BF43D2" w:rsidRPr="00F62679" w:rsidTr="00D628D5">
              <w:tc>
                <w:tcPr>
                  <w:tcW w:w="1590" w:type="dxa"/>
                  <w:vMerge w:val="restart"/>
                  <w:shd w:val="clear" w:color="auto" w:fill="auto"/>
                  <w:vAlign w:val="center"/>
                </w:tcPr>
                <w:p w:rsidR="00BF43D2" w:rsidRPr="00F62679" w:rsidRDefault="00BF43D2" w:rsidP="00C93973">
                  <w:pPr>
                    <w:pStyle w:val="TablecellCENTER"/>
                  </w:pPr>
                  <w:r w:rsidRPr="00F62679">
                    <w:t>Bipolar</w:t>
                  </w:r>
                </w:p>
              </w:tc>
              <w:tc>
                <w:tcPr>
                  <w:tcW w:w="995" w:type="dxa"/>
                  <w:shd w:val="clear" w:color="auto" w:fill="auto"/>
                  <w:vAlign w:val="center"/>
                </w:tcPr>
                <w:p w:rsidR="00BF43D2" w:rsidRPr="00F62679" w:rsidRDefault="00BF43D2" w:rsidP="00285E2F">
                  <w:pPr>
                    <w:pStyle w:val="TablecellCENTER"/>
                  </w:pPr>
                  <w:r w:rsidRPr="00F62679">
                    <w:t>Digital</w:t>
                  </w:r>
                </w:p>
              </w:tc>
              <w:tc>
                <w:tcPr>
                  <w:tcW w:w="1280" w:type="dxa"/>
                  <w:shd w:val="clear" w:color="auto" w:fill="auto"/>
                  <w:vAlign w:val="center"/>
                </w:tcPr>
                <w:p w:rsidR="00BF43D2" w:rsidRPr="00F62679" w:rsidRDefault="00BF43D2" w:rsidP="00014CA3">
                  <w:pPr>
                    <w:pStyle w:val="TablecellCENTER"/>
                  </w:pPr>
                </w:p>
              </w:tc>
              <w:tc>
                <w:tcPr>
                  <w:tcW w:w="635" w:type="dxa"/>
                  <w:shd w:val="clear" w:color="auto" w:fill="FDE9D9" w:themeFill="accent6" w:themeFillTint="33"/>
                  <w:vAlign w:val="center"/>
                </w:tcPr>
                <w:p w:rsidR="00BF43D2" w:rsidRPr="00F62679" w:rsidRDefault="00BF43D2" w:rsidP="009313EA">
                  <w:pPr>
                    <w:pStyle w:val="TablecellCENTER"/>
                  </w:pPr>
                </w:p>
              </w:tc>
              <w:tc>
                <w:tcPr>
                  <w:tcW w:w="635" w:type="dxa"/>
                  <w:shd w:val="clear" w:color="auto" w:fill="FDE9D9" w:themeFill="accent6" w:themeFillTint="33"/>
                  <w:vAlign w:val="center"/>
                </w:tcPr>
                <w:p w:rsidR="00BF43D2" w:rsidRPr="00F62679" w:rsidRDefault="00BF43D2" w:rsidP="007834DF">
                  <w:pPr>
                    <w:pStyle w:val="TablecellCENTER"/>
                  </w:pPr>
                  <w:r w:rsidRPr="00F62679">
                    <w:t>X</w:t>
                  </w:r>
                </w:p>
              </w:tc>
              <w:tc>
                <w:tcPr>
                  <w:tcW w:w="635" w:type="dxa"/>
                  <w:shd w:val="clear" w:color="auto" w:fill="FDE9D9" w:themeFill="accent6" w:themeFillTint="33"/>
                  <w:vAlign w:val="center"/>
                </w:tcPr>
                <w:p w:rsidR="00BF43D2" w:rsidRPr="00F62679" w:rsidRDefault="00BF43D2" w:rsidP="00ED470C">
                  <w:pPr>
                    <w:pStyle w:val="TablecellCENTER"/>
                  </w:pPr>
                  <w:r w:rsidRPr="00F62679">
                    <w:t>X</w:t>
                  </w:r>
                </w:p>
              </w:tc>
              <w:tc>
                <w:tcPr>
                  <w:tcW w:w="606" w:type="dxa"/>
                  <w:shd w:val="clear" w:color="auto" w:fill="D6FCFE"/>
                  <w:vAlign w:val="center"/>
                </w:tcPr>
                <w:p w:rsidR="00BF43D2" w:rsidRPr="00F62679" w:rsidRDefault="00BF43D2" w:rsidP="0090578A">
                  <w:pPr>
                    <w:pStyle w:val="TablecellCENTER"/>
                  </w:pPr>
                  <w:r w:rsidRPr="00F62679">
                    <w:t>X</w:t>
                  </w:r>
                </w:p>
              </w:tc>
              <w:tc>
                <w:tcPr>
                  <w:tcW w:w="707" w:type="dxa"/>
                  <w:shd w:val="clear" w:color="auto" w:fill="D6FCFE"/>
                  <w:vAlign w:val="center"/>
                </w:tcPr>
                <w:p w:rsidR="00BF43D2" w:rsidRPr="00F62679" w:rsidRDefault="00BF43D2" w:rsidP="00D02B00">
                  <w:pPr>
                    <w:pStyle w:val="TablecellCENTER"/>
                  </w:pPr>
                </w:p>
              </w:tc>
              <w:tc>
                <w:tcPr>
                  <w:tcW w:w="606" w:type="dxa"/>
                  <w:shd w:val="clear" w:color="auto" w:fill="D6FCFE"/>
                </w:tcPr>
                <w:p w:rsidR="00BF43D2" w:rsidRPr="00F62679" w:rsidRDefault="00BF43D2" w:rsidP="00D22B51">
                  <w:pPr>
                    <w:pStyle w:val="TablecellCENTER"/>
                  </w:pPr>
                </w:p>
              </w:tc>
              <w:tc>
                <w:tcPr>
                  <w:tcW w:w="606" w:type="dxa"/>
                  <w:shd w:val="clear" w:color="auto" w:fill="D6FCFE"/>
                  <w:vAlign w:val="center"/>
                </w:tcPr>
                <w:p w:rsidR="00BF43D2" w:rsidRPr="00F62679" w:rsidRDefault="00BF43D2" w:rsidP="00D22B51">
                  <w:pPr>
                    <w:pStyle w:val="TablecellCENTER"/>
                  </w:pPr>
                </w:p>
              </w:tc>
              <w:tc>
                <w:tcPr>
                  <w:tcW w:w="631" w:type="dxa"/>
                  <w:shd w:val="clear" w:color="auto" w:fill="D6FCFE"/>
                  <w:vAlign w:val="center"/>
                </w:tcPr>
                <w:p w:rsidR="00BF43D2" w:rsidRPr="00F62679" w:rsidRDefault="00BF43D2" w:rsidP="002029E0">
                  <w:pPr>
                    <w:pStyle w:val="TablecellCENTER"/>
                  </w:pPr>
                  <w:r w:rsidRPr="00F62679">
                    <w:t>X</w:t>
                  </w:r>
                </w:p>
              </w:tc>
            </w:tr>
            <w:tr w:rsidR="00BF43D2" w:rsidRPr="00F62679" w:rsidTr="00D628D5">
              <w:tc>
                <w:tcPr>
                  <w:tcW w:w="1590" w:type="dxa"/>
                  <w:vMerge/>
                  <w:shd w:val="clear" w:color="auto" w:fill="auto"/>
                  <w:vAlign w:val="center"/>
                </w:tcPr>
                <w:p w:rsidR="00BF43D2" w:rsidRPr="00F62679" w:rsidRDefault="00BF43D2">
                  <w:pPr>
                    <w:pStyle w:val="TablecellCENTER"/>
                  </w:pPr>
                </w:p>
              </w:tc>
              <w:tc>
                <w:tcPr>
                  <w:tcW w:w="995" w:type="dxa"/>
                  <w:shd w:val="clear" w:color="auto" w:fill="auto"/>
                  <w:vAlign w:val="center"/>
                </w:tcPr>
                <w:p w:rsidR="00BF43D2" w:rsidRPr="00F62679" w:rsidRDefault="00BF43D2">
                  <w:pPr>
                    <w:pStyle w:val="TablecellCENTER"/>
                  </w:pPr>
                  <w:r w:rsidRPr="00F62679">
                    <w:t>Linear</w:t>
                  </w:r>
                </w:p>
              </w:tc>
              <w:tc>
                <w:tcPr>
                  <w:tcW w:w="1280" w:type="dxa"/>
                  <w:shd w:val="clear" w:color="auto" w:fill="auto"/>
                  <w:vAlign w:val="center"/>
                </w:tcPr>
                <w:p w:rsidR="00BF43D2" w:rsidRPr="00F62679" w:rsidRDefault="00BF43D2">
                  <w:pPr>
                    <w:pStyle w:val="TablecellCENTER"/>
                  </w:pPr>
                </w:p>
              </w:tc>
              <w:tc>
                <w:tcPr>
                  <w:tcW w:w="635" w:type="dxa"/>
                  <w:shd w:val="clear" w:color="auto" w:fill="FDE9D9" w:themeFill="accent6" w:themeFillTint="33"/>
                  <w:vAlign w:val="center"/>
                </w:tcPr>
                <w:p w:rsidR="00BF43D2" w:rsidRPr="00F62679" w:rsidRDefault="00BF43D2">
                  <w:pPr>
                    <w:pStyle w:val="TablecellCENTER"/>
                  </w:pPr>
                </w:p>
              </w:tc>
              <w:tc>
                <w:tcPr>
                  <w:tcW w:w="635" w:type="dxa"/>
                  <w:shd w:val="clear" w:color="auto" w:fill="FDE9D9" w:themeFill="accent6" w:themeFillTint="33"/>
                  <w:vAlign w:val="center"/>
                </w:tcPr>
                <w:p w:rsidR="00BF43D2" w:rsidRPr="00F62679" w:rsidRDefault="00BF43D2">
                  <w:pPr>
                    <w:pStyle w:val="TablecellCENTER"/>
                  </w:pPr>
                  <w:r w:rsidRPr="00F62679">
                    <w:t>X</w:t>
                  </w:r>
                </w:p>
              </w:tc>
              <w:tc>
                <w:tcPr>
                  <w:tcW w:w="635" w:type="dxa"/>
                  <w:shd w:val="clear" w:color="auto" w:fill="FDE9D9" w:themeFill="accent6" w:themeFillTint="33"/>
                  <w:vAlign w:val="center"/>
                </w:tcPr>
                <w:p w:rsidR="00BF43D2" w:rsidRPr="00F62679" w:rsidRDefault="00BF43D2">
                  <w:pPr>
                    <w:pStyle w:val="TablecellCENTER"/>
                  </w:pPr>
                  <w:r w:rsidRPr="00F62679">
                    <w:t>X</w:t>
                  </w:r>
                </w:p>
              </w:tc>
              <w:tc>
                <w:tcPr>
                  <w:tcW w:w="606" w:type="dxa"/>
                  <w:shd w:val="clear" w:color="auto" w:fill="D6FCFE"/>
                  <w:vAlign w:val="center"/>
                </w:tcPr>
                <w:p w:rsidR="00BF43D2" w:rsidRPr="00F62679" w:rsidRDefault="00BF43D2">
                  <w:pPr>
                    <w:pStyle w:val="TablecellCENTER"/>
                  </w:pPr>
                  <w:r w:rsidRPr="00F62679">
                    <w:t>X</w:t>
                  </w:r>
                </w:p>
              </w:tc>
              <w:tc>
                <w:tcPr>
                  <w:tcW w:w="707" w:type="dxa"/>
                  <w:shd w:val="clear" w:color="auto" w:fill="D6FCFE"/>
                  <w:vAlign w:val="center"/>
                </w:tcPr>
                <w:p w:rsidR="00BF43D2" w:rsidRPr="00F62679" w:rsidRDefault="00BF43D2">
                  <w:pPr>
                    <w:pStyle w:val="TablecellCENTER"/>
                  </w:pPr>
                </w:p>
              </w:tc>
              <w:tc>
                <w:tcPr>
                  <w:tcW w:w="606" w:type="dxa"/>
                  <w:shd w:val="clear" w:color="auto" w:fill="D6FCFE"/>
                </w:tcPr>
                <w:p w:rsidR="00BF43D2" w:rsidRPr="00F62679" w:rsidRDefault="00BF43D2">
                  <w:pPr>
                    <w:pStyle w:val="TablecellCENTER"/>
                  </w:pPr>
                </w:p>
              </w:tc>
              <w:tc>
                <w:tcPr>
                  <w:tcW w:w="606" w:type="dxa"/>
                  <w:shd w:val="clear" w:color="auto" w:fill="D6FCFE"/>
                  <w:vAlign w:val="center"/>
                </w:tcPr>
                <w:p w:rsidR="00BF43D2" w:rsidRPr="00F62679" w:rsidRDefault="00BF43D2">
                  <w:pPr>
                    <w:pStyle w:val="TablecellCENTER"/>
                  </w:pPr>
                </w:p>
              </w:tc>
              <w:tc>
                <w:tcPr>
                  <w:tcW w:w="631" w:type="dxa"/>
                  <w:shd w:val="clear" w:color="auto" w:fill="D6FCFE"/>
                  <w:vAlign w:val="center"/>
                </w:tcPr>
                <w:p w:rsidR="00BF43D2" w:rsidRPr="00F62679" w:rsidRDefault="00BF43D2">
                  <w:pPr>
                    <w:pStyle w:val="TablecellCENTER"/>
                  </w:pPr>
                  <w:r w:rsidRPr="00F62679">
                    <w:t>X</w:t>
                  </w:r>
                </w:p>
              </w:tc>
            </w:tr>
          </w:tbl>
          <w:p w:rsidR="007205DA" w:rsidRPr="00F62679" w:rsidRDefault="007205DA" w:rsidP="0019562C">
            <w:pPr>
              <w:pStyle w:val="TableFootnote"/>
            </w:pPr>
          </w:p>
        </w:tc>
      </w:tr>
    </w:tbl>
    <w:p w:rsidR="00DF2C41" w:rsidRPr="00F62679" w:rsidRDefault="00DF2C41" w:rsidP="00CE7B18">
      <w:pPr>
        <w:pStyle w:val="Heading1"/>
      </w:pPr>
      <w:r w:rsidRPr="00F62679">
        <w:lastRenderedPageBreak/>
        <w:br/>
      </w:r>
      <w:bookmarkStart w:id="143" w:name="_Ref419302983"/>
      <w:bookmarkStart w:id="144" w:name="_Ref419302995"/>
      <w:bookmarkStart w:id="145" w:name="_Toc460835054"/>
      <w:r w:rsidRPr="00F62679">
        <w:t>Choosing a device hardening strategy</w:t>
      </w:r>
      <w:bookmarkEnd w:id="143"/>
      <w:bookmarkEnd w:id="144"/>
      <w:bookmarkEnd w:id="145"/>
    </w:p>
    <w:p w:rsidR="00DF2C41" w:rsidRPr="00F62679" w:rsidRDefault="00DF2C41" w:rsidP="00964301">
      <w:pPr>
        <w:pStyle w:val="Heading2"/>
        <w:rPr>
          <w:rFonts w:eastAsia="Droid Sans Fallback"/>
        </w:rPr>
      </w:pPr>
      <w:bookmarkStart w:id="146" w:name="_Toc460835055"/>
      <w:r w:rsidRPr="00F62679">
        <w:rPr>
          <w:rFonts w:eastAsia="Droid Sans Fallback"/>
        </w:rPr>
        <w:t>The optimal strategy</w:t>
      </w:r>
      <w:bookmarkEnd w:id="146"/>
    </w:p>
    <w:p w:rsidR="00DF2C41" w:rsidRPr="00F62679" w:rsidRDefault="00DF2C41" w:rsidP="00CE7B18">
      <w:pPr>
        <w:pStyle w:val="paragraph"/>
      </w:pPr>
      <w:r w:rsidRPr="00F62679">
        <w:t>In the vast majority of cases, not</w:t>
      </w:r>
      <w:r w:rsidR="00391264" w:rsidRPr="00F62679">
        <w:t xml:space="preserve"> </w:t>
      </w:r>
      <w:r w:rsidRPr="00F62679">
        <w:t>just one but several mitigation techniques are applied to protect ASICs or FP</w:t>
      </w:r>
      <w:r w:rsidR="002D490E">
        <w:t>GAs from the radiation effects.</w:t>
      </w:r>
    </w:p>
    <w:p w:rsidR="00DF2C41" w:rsidRPr="00F62679" w:rsidRDefault="00DF2C41" w:rsidP="00CE7B18">
      <w:pPr>
        <w:pStyle w:val="paragraph"/>
      </w:pPr>
      <w:r w:rsidRPr="00F62679">
        <w:t xml:space="preserve">There are multiple parameters that determine what makes one group of techniques more or less suitable in each case. There </w:t>
      </w:r>
      <w:r w:rsidR="00A94388" w:rsidRPr="00F62679">
        <w:t>are al</w:t>
      </w:r>
      <w:r w:rsidRPr="00F62679">
        <w:t>ways</w:t>
      </w:r>
      <w:r w:rsidR="00391264" w:rsidRPr="00F62679">
        <w:t xml:space="preserve"> </w:t>
      </w:r>
      <w:r w:rsidRPr="00F62679">
        <w:t>compromises to be made between the technical requirements and goals, and the actual financial, development time and resources constraints.</w:t>
      </w:r>
    </w:p>
    <w:p w:rsidR="00DF2C41" w:rsidRPr="00F62679" w:rsidRDefault="00DF2C41" w:rsidP="00E87A4A">
      <w:pPr>
        <w:pStyle w:val="paragraph"/>
      </w:pPr>
      <w:r w:rsidRPr="00F62679">
        <w:t xml:space="preserve">There is no ideal decision-flow-chart or recipe to guide a system and/or component designer about which techniques are the best ones for his/her case, however this </w:t>
      </w:r>
      <w:r w:rsidR="008E7380" w:rsidRPr="00F62679">
        <w:t>S</w:t>
      </w:r>
      <w:r w:rsidR="004255F2" w:rsidRPr="00F62679">
        <w:t>ection</w:t>
      </w:r>
      <w:r w:rsidRPr="00F62679">
        <w:t xml:space="preserve"> give</w:t>
      </w:r>
      <w:r w:rsidR="00A94388" w:rsidRPr="00F62679">
        <w:t>s</w:t>
      </w:r>
      <w:r w:rsidRPr="00F62679">
        <w:t xml:space="preserve"> some general guidelines on what to consider</w:t>
      </w:r>
      <w:r w:rsidR="00073BE5" w:rsidRPr="00F62679">
        <w:t>.</w:t>
      </w:r>
      <w:r w:rsidRPr="00F62679">
        <w:t xml:space="preserve"> Multiple aspects, expertise and inputs </w:t>
      </w:r>
      <w:r w:rsidR="00C85A75" w:rsidRPr="00F62679">
        <w:t>are</w:t>
      </w:r>
      <w:r w:rsidR="002D490E">
        <w:t xml:space="preserve"> taken into account:</w:t>
      </w:r>
    </w:p>
    <w:p w:rsidR="00DF2C41" w:rsidRPr="00F62679" w:rsidRDefault="00A94388" w:rsidP="00A94388">
      <w:pPr>
        <w:pStyle w:val="Bul1"/>
      </w:pPr>
      <w:r w:rsidRPr="00F62679">
        <w:t>S</w:t>
      </w:r>
      <w:r w:rsidR="00DF2C41" w:rsidRPr="00F62679">
        <w:t>pace radiation environment experts and system engineers providing the radiation environment requirements,</w:t>
      </w:r>
    </w:p>
    <w:p w:rsidR="00DF2C41" w:rsidRPr="00F62679" w:rsidRDefault="00A94388" w:rsidP="00A94388">
      <w:pPr>
        <w:pStyle w:val="Bul1"/>
      </w:pPr>
      <w:r w:rsidRPr="00F62679">
        <w:t>S</w:t>
      </w:r>
      <w:r w:rsidR="00DF2C41" w:rsidRPr="00F62679">
        <w:t>ystem and product assurance engineers providing the reliability, performance and availability (can the system tolerate pauses in its operation?) targets,</w:t>
      </w:r>
    </w:p>
    <w:p w:rsidR="00DF2C41" w:rsidRPr="00F62679" w:rsidRDefault="00A43127" w:rsidP="00A94388">
      <w:pPr>
        <w:pStyle w:val="Bul1"/>
      </w:pPr>
      <w:r w:rsidRPr="00F62679">
        <w:t>V</w:t>
      </w:r>
      <w:r w:rsidR="00DF2C41" w:rsidRPr="00F62679">
        <w:t>endor provided information on the radiation effects sensitivity of the candidate technologies</w:t>
      </w:r>
      <w:r w:rsidR="002D490E">
        <w:t xml:space="preserve"> (or existing part) to be used,</w:t>
      </w:r>
    </w:p>
    <w:p w:rsidR="00DF2C41" w:rsidRPr="00F62679" w:rsidRDefault="00A94388" w:rsidP="00A94388">
      <w:pPr>
        <w:pStyle w:val="Bul1"/>
      </w:pPr>
      <w:r w:rsidRPr="00F62679">
        <w:t>A</w:t>
      </w:r>
      <w:r w:rsidR="00DF2C41" w:rsidRPr="00F62679">
        <w:t>ny independent or internally acquired complementary</w:t>
      </w:r>
      <w:r w:rsidR="00391264" w:rsidRPr="00F62679">
        <w:t xml:space="preserve"> </w:t>
      </w:r>
      <w:r w:rsidR="00DF2C41" w:rsidRPr="00F62679">
        <w:t>information about the sensitivity of the technology to be used (more radiation effects tests results),</w:t>
      </w:r>
    </w:p>
    <w:p w:rsidR="00DF2C41" w:rsidRPr="00F62679" w:rsidRDefault="00A94388" w:rsidP="00A94388">
      <w:pPr>
        <w:pStyle w:val="Bul1"/>
      </w:pPr>
      <w:r w:rsidRPr="00F62679">
        <w:t>E</w:t>
      </w:r>
      <w:r w:rsidR="00DF2C41" w:rsidRPr="00F62679">
        <w:t>xperience (and access to relevant IC design tools) of the actual IC designers in applying safely and efficiently rad effects mitigation,</w:t>
      </w:r>
    </w:p>
    <w:p w:rsidR="00DF2C41" w:rsidRPr="00F62679" w:rsidRDefault="00A94388" w:rsidP="00A94388">
      <w:pPr>
        <w:pStyle w:val="Bul1"/>
      </w:pPr>
      <w:r w:rsidRPr="00F62679">
        <w:t>E</w:t>
      </w:r>
      <w:r w:rsidR="00DF2C41" w:rsidRPr="00F62679">
        <w:t>xperience (and access to relevant PCB/electronic system design tools)</w:t>
      </w:r>
      <w:r w:rsidR="00391264" w:rsidRPr="00F62679">
        <w:t xml:space="preserve"> </w:t>
      </w:r>
      <w:r w:rsidR="00DF2C41" w:rsidRPr="00F62679">
        <w:t xml:space="preserve">of the system engineers where the device </w:t>
      </w:r>
      <w:r w:rsidR="00C06297" w:rsidRPr="00F62679">
        <w:t>is intended to</w:t>
      </w:r>
      <w:r w:rsidR="00DF2C41" w:rsidRPr="00F62679">
        <w:t xml:space="preserve"> be used in applying safely and efficiently rad effects mitigation</w:t>
      </w:r>
      <w:r w:rsidR="002D490E">
        <w:t>.</w:t>
      </w:r>
    </w:p>
    <w:p w:rsidR="00DF2C41" w:rsidRPr="00F62679" w:rsidRDefault="00DF2C41" w:rsidP="00CE7B18">
      <w:pPr>
        <w:pStyle w:val="paragraph"/>
      </w:pPr>
      <w:r w:rsidRPr="00F62679">
        <w:t xml:space="preserve">A simplified flow to make </w:t>
      </w:r>
      <w:r w:rsidR="001638F5" w:rsidRPr="00F62679">
        <w:t xml:space="preserve">correct </w:t>
      </w:r>
      <w:r w:rsidRPr="00F62679">
        <w:t>decisions over which mitigations</w:t>
      </w:r>
      <w:r w:rsidR="004B6426" w:rsidRPr="00F62679">
        <w:t xml:space="preserve"> can</w:t>
      </w:r>
      <w:r w:rsidRPr="00F62679">
        <w:t xml:space="preserve"> </w:t>
      </w:r>
      <w:r w:rsidR="004B6426" w:rsidRPr="00F62679">
        <w:t xml:space="preserve">be </w:t>
      </w:r>
      <w:r w:rsidRPr="00F62679">
        <w:t>applied (or selected) c</w:t>
      </w:r>
      <w:r w:rsidR="00E43A8D" w:rsidRPr="00F62679">
        <w:t>an</w:t>
      </w:r>
      <w:r w:rsidRPr="00F62679">
        <w:t xml:space="preserve"> look like this:</w:t>
      </w:r>
    </w:p>
    <w:p w:rsidR="00DF2C41" w:rsidRPr="00F62679" w:rsidRDefault="00DF2C41" w:rsidP="00E43A8D">
      <w:pPr>
        <w:pStyle w:val="listlevel2"/>
        <w:rPr>
          <w:rFonts w:eastAsia="Cambria"/>
        </w:rPr>
      </w:pPr>
      <w:r w:rsidRPr="00F62679">
        <w:rPr>
          <w:rFonts w:eastAsia="Cambria"/>
        </w:rPr>
        <w:t xml:space="preserve">Define the radiation environment that </w:t>
      </w:r>
      <w:r w:rsidR="00E43A8D" w:rsidRPr="00F62679">
        <w:rPr>
          <w:rFonts w:eastAsia="Cambria"/>
        </w:rPr>
        <w:t>can</w:t>
      </w:r>
      <w:r w:rsidRPr="00F62679">
        <w:rPr>
          <w:rFonts w:eastAsia="Cambria"/>
        </w:rPr>
        <w:t xml:space="preserve"> affect your IC (what radiation levels f</w:t>
      </w:r>
      <w:r w:rsidR="00E32D54" w:rsidRPr="00F62679">
        <w:rPr>
          <w:rFonts w:eastAsia="Cambria"/>
        </w:rPr>
        <w:t>or my orbit, mission duration?).</w:t>
      </w:r>
    </w:p>
    <w:p w:rsidR="00DF2C41" w:rsidRPr="00F62679" w:rsidRDefault="00DF2C41" w:rsidP="00E43A8D">
      <w:pPr>
        <w:pStyle w:val="listlevel2"/>
        <w:rPr>
          <w:rFonts w:eastAsia="Cambria"/>
        </w:rPr>
      </w:pPr>
      <w:r w:rsidRPr="00F62679">
        <w:rPr>
          <w:rFonts w:eastAsia="Cambria"/>
        </w:rPr>
        <w:t>Define the reliability targets, i.e. how many errors (of a given fault class) per time unit (e.g. year)</w:t>
      </w:r>
      <w:r w:rsidR="005663C7" w:rsidRPr="00F62679">
        <w:rPr>
          <w:rFonts w:eastAsia="Cambria"/>
        </w:rPr>
        <w:t xml:space="preserve"> can</w:t>
      </w:r>
      <w:r w:rsidRPr="00F62679">
        <w:rPr>
          <w:rFonts w:eastAsia="Cambria"/>
        </w:rPr>
        <w:t xml:space="preserve"> be tolerated by the user.</w:t>
      </w:r>
    </w:p>
    <w:p w:rsidR="00DF2C41" w:rsidRPr="00F62679" w:rsidRDefault="00DF2C41" w:rsidP="00E43A8D">
      <w:pPr>
        <w:pStyle w:val="listlevel2"/>
        <w:rPr>
          <w:rFonts w:eastAsia="Cambria"/>
        </w:rPr>
      </w:pPr>
      <w:r w:rsidRPr="00F62679">
        <w:rPr>
          <w:rFonts w:eastAsia="Cambria"/>
        </w:rPr>
        <w:t>Identify candidate IC technologies or existing parts and</w:t>
      </w:r>
      <w:r w:rsidR="00391264" w:rsidRPr="00F62679">
        <w:rPr>
          <w:rFonts w:eastAsia="Cambria"/>
        </w:rPr>
        <w:t xml:space="preserve"> </w:t>
      </w:r>
      <w:r w:rsidRPr="00F62679">
        <w:rPr>
          <w:rFonts w:eastAsia="Cambria"/>
        </w:rPr>
        <w:t>collect data on their sensitivity to TID and SEE.</w:t>
      </w:r>
    </w:p>
    <w:p w:rsidR="00DF2C41" w:rsidRPr="00F62679" w:rsidRDefault="00DF2C41" w:rsidP="00E43A8D">
      <w:pPr>
        <w:pStyle w:val="listlevel2"/>
        <w:rPr>
          <w:rFonts w:eastAsia="Cambria"/>
        </w:rPr>
      </w:pPr>
      <w:r w:rsidRPr="00F62679">
        <w:rPr>
          <w:rFonts w:eastAsia="Cambria"/>
        </w:rPr>
        <w:t>Identify and quantify all the effects (pros and cons)</w:t>
      </w:r>
      <w:r w:rsidR="00391264" w:rsidRPr="00F62679">
        <w:rPr>
          <w:rFonts w:eastAsia="Cambria"/>
        </w:rPr>
        <w:t xml:space="preserve"> </w:t>
      </w:r>
      <w:r w:rsidRPr="00F62679">
        <w:rPr>
          <w:rFonts w:eastAsia="Cambria"/>
        </w:rPr>
        <w:t>of mitigation techniques which can be introduced at the various level</w:t>
      </w:r>
      <w:r w:rsidR="00170F73" w:rsidRPr="00F62679">
        <w:rPr>
          <w:rFonts w:eastAsia="Cambria"/>
        </w:rPr>
        <w:t>s</w:t>
      </w:r>
      <w:r w:rsidRPr="00F62679">
        <w:rPr>
          <w:rFonts w:eastAsia="Cambria"/>
        </w:rPr>
        <w:t>.</w:t>
      </w:r>
    </w:p>
    <w:p w:rsidR="00E43A8D" w:rsidRPr="00F62679" w:rsidRDefault="00DF2C41" w:rsidP="00CE7B18">
      <w:pPr>
        <w:pStyle w:val="listlevel2"/>
        <w:rPr>
          <w:rFonts w:eastAsia="Cambria"/>
        </w:rPr>
      </w:pPr>
      <w:r w:rsidRPr="00F62679">
        <w:rPr>
          <w:rFonts w:eastAsia="Cambria"/>
        </w:rPr>
        <w:lastRenderedPageBreak/>
        <w:t>Choose the best compromise of mitigation that allows</w:t>
      </w:r>
      <w:r w:rsidR="00391264" w:rsidRPr="00F62679">
        <w:rPr>
          <w:rFonts w:eastAsia="Cambria"/>
        </w:rPr>
        <w:t xml:space="preserve"> </w:t>
      </w:r>
      <w:r w:rsidRPr="00F62679">
        <w:rPr>
          <w:rFonts w:eastAsia="Cambria"/>
        </w:rPr>
        <w:t xml:space="preserve">to meet the reliability targets while also respecting the rest of the requirements. In doing this, the expected levels of final fault tolerance (e.g. error rates) </w:t>
      </w:r>
      <w:r w:rsidR="00C85A75" w:rsidRPr="00F62679">
        <w:rPr>
          <w:rFonts w:eastAsia="Cambria"/>
        </w:rPr>
        <w:t>are</w:t>
      </w:r>
      <w:r w:rsidRPr="00F62679">
        <w:rPr>
          <w:rFonts w:eastAsia="Cambria"/>
        </w:rPr>
        <w:t xml:space="preserve"> estimated by analysis, simulation or tests.</w:t>
      </w:r>
    </w:p>
    <w:p w:rsidR="00DF2C41" w:rsidRPr="00F62679" w:rsidRDefault="00DF2C41" w:rsidP="00CE7B18">
      <w:pPr>
        <w:pStyle w:val="listlevel2"/>
        <w:rPr>
          <w:rFonts w:eastAsia="Cambria"/>
        </w:rPr>
      </w:pPr>
      <w:r w:rsidRPr="00F62679">
        <w:rPr>
          <w:rFonts w:eastAsia="Cambria"/>
        </w:rPr>
        <w:t>Once implemented, validate the selected approach by fault-injection and/or radiation testing.</w:t>
      </w:r>
    </w:p>
    <w:p w:rsidR="00DF2C41" w:rsidRPr="00F62679" w:rsidRDefault="00DF2C41" w:rsidP="00CE7B18">
      <w:pPr>
        <w:pStyle w:val="paragraph"/>
        <w:rPr>
          <w:rFonts w:eastAsia="Cambria"/>
        </w:rPr>
      </w:pPr>
      <w:r w:rsidRPr="00F62679">
        <w:rPr>
          <w:rFonts w:eastAsia="Cambria"/>
        </w:rPr>
        <w:t>The best choice of basic technology and mitigation that allows to meet all technical requirements and</w:t>
      </w:r>
      <w:r w:rsidR="00391264" w:rsidRPr="00F62679">
        <w:rPr>
          <w:rFonts w:eastAsia="Cambria"/>
        </w:rPr>
        <w:t xml:space="preserve"> </w:t>
      </w:r>
      <w:r w:rsidRPr="00F62679">
        <w:rPr>
          <w:rFonts w:eastAsia="Cambria"/>
        </w:rPr>
        <w:t>cost and schedule constraints often requires several iterations along poi</w:t>
      </w:r>
      <w:r w:rsidR="002D490E">
        <w:rPr>
          <w:rFonts w:eastAsia="Cambria"/>
        </w:rPr>
        <w:t>nts 3 - 6 above.</w:t>
      </w:r>
    </w:p>
    <w:p w:rsidR="00DF2C41" w:rsidRPr="00F62679" w:rsidRDefault="00DF2C41" w:rsidP="00CE7B18">
      <w:pPr>
        <w:pStyle w:val="paragraph"/>
        <w:rPr>
          <w:rFonts w:eastAsia="Cambria"/>
        </w:rPr>
      </w:pPr>
      <w:r w:rsidRPr="00F62679">
        <w:rPr>
          <w:rFonts w:eastAsia="Cambria"/>
        </w:rPr>
        <w:t xml:space="preserve">While insufficient protection </w:t>
      </w:r>
      <w:r w:rsidR="005663C7" w:rsidRPr="00F62679">
        <w:rPr>
          <w:rFonts w:eastAsia="Cambria"/>
        </w:rPr>
        <w:t>can</w:t>
      </w:r>
      <w:r w:rsidRPr="00F62679">
        <w:rPr>
          <w:rFonts w:eastAsia="Cambria"/>
        </w:rPr>
        <w:t xml:space="preserve"> cause costly corrections at a late stage in the flow, it is emphasised here that over-protecting </w:t>
      </w:r>
      <w:r w:rsidR="005663C7" w:rsidRPr="00F62679">
        <w:rPr>
          <w:rFonts w:eastAsia="Cambria"/>
        </w:rPr>
        <w:t>can</w:t>
      </w:r>
      <w:r w:rsidRPr="00F62679">
        <w:rPr>
          <w:rFonts w:eastAsia="Cambria"/>
        </w:rPr>
        <w:t xml:space="preserve"> be equally detrimental to the success of a development, as it can lead to excessive complexity, performance degrada</w:t>
      </w:r>
      <w:r w:rsidR="002D490E">
        <w:rPr>
          <w:rFonts w:eastAsia="Cambria"/>
        </w:rPr>
        <w:t>tion or long development times.</w:t>
      </w:r>
    </w:p>
    <w:p w:rsidR="00DF2C41" w:rsidRPr="00F62679" w:rsidRDefault="00DF2C41" w:rsidP="00CE7B18">
      <w:pPr>
        <w:pStyle w:val="paragraph"/>
        <w:rPr>
          <w:rFonts w:eastAsia="Cambria"/>
        </w:rPr>
      </w:pPr>
      <w:r w:rsidRPr="00F62679">
        <w:rPr>
          <w:rFonts w:eastAsia="Cambria"/>
        </w:rPr>
        <w:t>In the following</w:t>
      </w:r>
      <w:r w:rsidR="008B6189" w:rsidRPr="00F62679">
        <w:rPr>
          <w:rFonts w:eastAsia="Cambria"/>
        </w:rPr>
        <w:t xml:space="preserve"> </w:t>
      </w:r>
      <w:r w:rsidR="008A469A" w:rsidRPr="00F62679">
        <w:rPr>
          <w:rFonts w:eastAsia="Cambria"/>
        </w:rPr>
        <w:t>section</w:t>
      </w:r>
      <w:r w:rsidRPr="00F62679">
        <w:rPr>
          <w:rFonts w:eastAsia="Cambria"/>
        </w:rPr>
        <w:t>s these steps are explained and linked to the rest of the</w:t>
      </w:r>
      <w:r w:rsidR="008B6189" w:rsidRPr="00F62679">
        <w:rPr>
          <w:rFonts w:eastAsia="Cambria"/>
        </w:rPr>
        <w:t xml:space="preserve"> </w:t>
      </w:r>
      <w:r w:rsidR="008A469A" w:rsidRPr="00F62679">
        <w:rPr>
          <w:rFonts w:eastAsia="Cambria"/>
        </w:rPr>
        <w:t>section</w:t>
      </w:r>
      <w:r w:rsidR="002D490E">
        <w:rPr>
          <w:rFonts w:eastAsia="Cambria"/>
        </w:rPr>
        <w:t>s of this handbook.</w:t>
      </w:r>
    </w:p>
    <w:p w:rsidR="00DF2C41" w:rsidRPr="00F62679" w:rsidRDefault="00DF2C41" w:rsidP="00964301">
      <w:pPr>
        <w:pStyle w:val="Heading2"/>
        <w:rPr>
          <w:rFonts w:eastAsia="Droid Sans Fallback"/>
        </w:rPr>
      </w:pPr>
      <w:bookmarkStart w:id="147" w:name="_Toc460835056"/>
      <w:r w:rsidRPr="00F62679">
        <w:rPr>
          <w:rFonts w:eastAsia="Droid Sans Fallback"/>
        </w:rPr>
        <w:t>How to use this handbook</w:t>
      </w:r>
      <w:bookmarkEnd w:id="147"/>
    </w:p>
    <w:p w:rsidR="00DF2C41" w:rsidRPr="00F62679" w:rsidRDefault="00DF2C41" w:rsidP="001B69E0">
      <w:pPr>
        <w:pStyle w:val="paragraph"/>
      </w:pPr>
      <w:r w:rsidRPr="00F62679">
        <w:t xml:space="preserve">This handbook has been </w:t>
      </w:r>
      <w:r w:rsidR="001638F5" w:rsidRPr="00F62679">
        <w:t>written</w:t>
      </w:r>
      <w:r w:rsidRPr="00F62679">
        <w:t xml:space="preserve"> and structured as a compilation of known mitigation techniques, preceded by an overview of basic concepts about the radiation environment and its potential negative effects in ASICs and FPGAs (</w:t>
      </w:r>
      <w:r w:rsidR="008E7380" w:rsidRPr="00F62679">
        <w:t>S</w:t>
      </w:r>
      <w:r w:rsidR="004255F2" w:rsidRPr="00F62679">
        <w:t>ection</w:t>
      </w:r>
      <w:r w:rsidR="001638F5" w:rsidRPr="00F62679">
        <w:t xml:space="preserve"> </w:t>
      </w:r>
      <w:r w:rsidR="0073131D" w:rsidRPr="00F62679">
        <w:fldChar w:fldCharType="begin"/>
      </w:r>
      <w:r w:rsidR="0073131D" w:rsidRPr="00F62679">
        <w:instrText xml:space="preserve"> REF _Ref427244443 \r \h </w:instrText>
      </w:r>
      <w:r w:rsidR="001B69E0" w:rsidRPr="00F62679">
        <w:instrText xml:space="preserve"> \* MERGEFORMAT </w:instrText>
      </w:r>
      <w:r w:rsidR="0073131D" w:rsidRPr="00F62679">
        <w:fldChar w:fldCharType="separate"/>
      </w:r>
      <w:r w:rsidR="005F2CC6">
        <w:t>4</w:t>
      </w:r>
      <w:r w:rsidR="0073131D" w:rsidRPr="00F62679">
        <w:fldChar w:fldCharType="end"/>
      </w:r>
      <w:r w:rsidRPr="00F62679">
        <w:t>) and ending with</w:t>
      </w:r>
      <w:r w:rsidR="00391264" w:rsidRPr="00F62679">
        <w:t xml:space="preserve"> </w:t>
      </w:r>
      <w:r w:rsidRPr="00F62679">
        <w:t>guidelines to validate that those mitigation techniques are working as expected (</w:t>
      </w:r>
      <w:r w:rsidR="008E7380" w:rsidRPr="00F62679">
        <w:t>S</w:t>
      </w:r>
      <w:r w:rsidR="004255F2" w:rsidRPr="00F62679">
        <w:t>ection</w:t>
      </w:r>
      <w:r w:rsidRPr="00F62679">
        <w:t xml:space="preserve"> </w:t>
      </w:r>
      <w:r w:rsidR="001638F5" w:rsidRPr="00F62679">
        <w:fldChar w:fldCharType="begin"/>
      </w:r>
      <w:r w:rsidR="001638F5" w:rsidRPr="00F62679">
        <w:instrText xml:space="preserve"> REF _Ref419303016 \w \h </w:instrText>
      </w:r>
      <w:r w:rsidR="00073BE5" w:rsidRPr="00F62679">
        <w:instrText xml:space="preserve"> \* MERGEFORMAT </w:instrText>
      </w:r>
      <w:r w:rsidR="001638F5" w:rsidRPr="00F62679">
        <w:fldChar w:fldCharType="separate"/>
      </w:r>
      <w:r w:rsidR="005F2CC6">
        <w:t>16</w:t>
      </w:r>
      <w:r w:rsidR="001638F5" w:rsidRPr="00F62679">
        <w:fldChar w:fldCharType="end"/>
      </w:r>
      <w:r w:rsidRPr="00F62679">
        <w:t>).</w:t>
      </w:r>
    </w:p>
    <w:p w:rsidR="009B5DA3" w:rsidRPr="00F62679" w:rsidRDefault="00DF2C41" w:rsidP="009B5DA3">
      <w:pPr>
        <w:pStyle w:val="paragraph"/>
      </w:pPr>
      <w:r w:rsidRPr="00F62679">
        <w:t>It is important to understand that these mitigation techniques can be applied at “different levels” or stages of the creation or use of the</w:t>
      </w:r>
      <w:r w:rsidR="00391264" w:rsidRPr="00F62679">
        <w:t xml:space="preserve"> </w:t>
      </w:r>
      <w:r w:rsidRPr="00F62679">
        <w:t xml:space="preserve">integrated circuit, and therefore by different types of specialists. </w:t>
      </w:r>
      <w:r w:rsidR="009B5DA3" w:rsidRPr="00F62679">
        <w:t xml:space="preserve">Mitigation techniques presented in this handbook are </w:t>
      </w:r>
      <w:r w:rsidR="00DB34FF" w:rsidRPr="00F62679">
        <w:t>classifi</w:t>
      </w:r>
      <w:r w:rsidR="009B5DA3" w:rsidRPr="00F62679">
        <w:t>ed according to the following identified “levels” of abstraction:</w:t>
      </w:r>
    </w:p>
    <w:p w:rsidR="00DB34FF" w:rsidRPr="00F62679" w:rsidRDefault="00DB34FF" w:rsidP="00DB34FF">
      <w:pPr>
        <w:pStyle w:val="Bul1"/>
      </w:pPr>
      <w:r w:rsidRPr="00F62679">
        <w:rPr>
          <w:u w:val="single"/>
        </w:rPr>
        <w:t>Manufacturing Process level</w:t>
      </w:r>
      <w:r w:rsidRPr="00F62679">
        <w:t>: techniques concerning manufacturing processes, also known as Radiation Hardening By Process. These approaches generally concern modifications of doping profiles in devices and substrates, deposition processes optimization for insulators and use of specific materials.</w:t>
      </w:r>
    </w:p>
    <w:p w:rsidR="00DB34FF" w:rsidRPr="00F62679" w:rsidRDefault="00DB34FF" w:rsidP="00DB34FF">
      <w:pPr>
        <w:pStyle w:val="Bul1"/>
      </w:pPr>
      <w:r w:rsidRPr="00F62679">
        <w:rPr>
          <w:u w:val="single"/>
        </w:rPr>
        <w:t>Physical Layout level</w:t>
      </w:r>
      <w:r w:rsidRPr="00F62679">
        <w:t>: techniques aiming at optimizing transistor’s layout and placement in order to reduce radiation sensitivity of the final circuit.</w:t>
      </w:r>
    </w:p>
    <w:p w:rsidR="00DB34FF" w:rsidRPr="00F62679" w:rsidRDefault="00DB34FF" w:rsidP="00726AAA">
      <w:pPr>
        <w:pStyle w:val="Bul1"/>
      </w:pPr>
      <w:r w:rsidRPr="00F62679">
        <w:rPr>
          <w:u w:val="single"/>
        </w:rPr>
        <w:t>Circuit Architecture level</w:t>
      </w:r>
      <w:r w:rsidRPr="00F62679">
        <w:t>: techniques devoted to this level are most often specific to circuit’s nature (digital, analogue or mixed signal) and/or to circuit’s family (ASICs, FPGAs or embedded memory). Moreover, a majority of them belong to main approaches such as redundancy (hardware or temporal) or Error Detection And Correction (EDAC).</w:t>
      </w:r>
    </w:p>
    <w:p w:rsidR="009B5DA3" w:rsidRPr="00F62679" w:rsidRDefault="009B5DA3" w:rsidP="009B5DA3">
      <w:pPr>
        <w:pStyle w:val="Bul1"/>
      </w:pPr>
      <w:r w:rsidRPr="00F62679">
        <w:rPr>
          <w:u w:val="single"/>
        </w:rPr>
        <w:t>Electronic System level</w:t>
      </w:r>
      <w:r w:rsidRPr="00F62679">
        <w:t>: these techniques apply at component level (e.g. microprocessor redundancy), unit level or embedded software level (e.g. computer redundancy).</w:t>
      </w:r>
    </w:p>
    <w:p w:rsidR="00195B83" w:rsidRPr="00F62679" w:rsidRDefault="00195B83" w:rsidP="00CE7B18">
      <w:pPr>
        <w:pStyle w:val="paragraph"/>
      </w:pPr>
    </w:p>
    <w:p w:rsidR="00195B83" w:rsidRPr="00F62679" w:rsidRDefault="00CF267A" w:rsidP="00CE7B18">
      <w:pPr>
        <w:pStyle w:val="paragraph"/>
      </w:pPr>
      <w:r w:rsidRPr="00F62679">
        <w:t>These different “levels” and the naming conventions used in this handbook</w:t>
      </w:r>
      <w:r w:rsidR="00391264" w:rsidRPr="00F62679">
        <w:t xml:space="preserve"> </w:t>
      </w:r>
      <w:r w:rsidRPr="00F62679">
        <w:t>are</w:t>
      </w:r>
      <w:r w:rsidR="00391264" w:rsidRPr="00F62679">
        <w:t xml:space="preserve"> </w:t>
      </w:r>
      <w:r w:rsidRPr="00F62679">
        <w:t>explained graphically in</w:t>
      </w:r>
      <w:r w:rsidR="001B69E0" w:rsidRPr="00F62679">
        <w:t xml:space="preserve"> </w:t>
      </w:r>
      <w:r w:rsidR="001B69E0" w:rsidRPr="00F62679">
        <w:fldChar w:fldCharType="begin"/>
      </w:r>
      <w:r w:rsidR="001B69E0" w:rsidRPr="00F62679">
        <w:instrText xml:space="preserve"> REF _Ref428287004 \h </w:instrText>
      </w:r>
      <w:r w:rsidR="001B69E0" w:rsidRPr="00F62679">
        <w:fldChar w:fldCharType="separate"/>
      </w:r>
      <w:r w:rsidR="005F2CC6" w:rsidRPr="00F62679">
        <w:t xml:space="preserve">Figure </w:t>
      </w:r>
      <w:r w:rsidR="005F2CC6">
        <w:rPr>
          <w:noProof/>
        </w:rPr>
        <w:t>5</w:t>
      </w:r>
      <w:r w:rsidR="005F2CC6" w:rsidRPr="00F62679">
        <w:noBreakHyphen/>
      </w:r>
      <w:r w:rsidR="005F2CC6">
        <w:rPr>
          <w:noProof/>
        </w:rPr>
        <w:t>1</w:t>
      </w:r>
      <w:r w:rsidR="001B69E0" w:rsidRPr="00F62679">
        <w:fldChar w:fldCharType="end"/>
      </w:r>
      <w:r w:rsidR="001B69E0" w:rsidRPr="00F62679">
        <w:t>.</w:t>
      </w:r>
    </w:p>
    <w:p w:rsidR="009B5DA3" w:rsidRPr="00F62679" w:rsidRDefault="0073131D" w:rsidP="00CE7B18">
      <w:pPr>
        <w:pStyle w:val="paragraph"/>
      </w:pPr>
      <w:r w:rsidRPr="00F62679">
        <w:rPr>
          <w:noProof/>
        </w:rPr>
        <w:lastRenderedPageBreak/>
        <w:drawing>
          <wp:inline distT="0" distB="0" distL="0" distR="0" wp14:anchorId="16E50A1E" wp14:editId="6BC1EE4C">
            <wp:extent cx="5993130" cy="3810635"/>
            <wp:effectExtent l="0" t="0" r="0" b="0"/>
            <wp:docPr id="58281" name="Picture 58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93130" cy="3810635"/>
                    </a:xfrm>
                    <a:prstGeom prst="rect">
                      <a:avLst/>
                    </a:prstGeom>
                    <a:noFill/>
                  </pic:spPr>
                </pic:pic>
              </a:graphicData>
            </a:graphic>
          </wp:inline>
        </w:drawing>
      </w:r>
    </w:p>
    <w:p w:rsidR="009B5DA3" w:rsidRPr="00F62679" w:rsidRDefault="002A0673" w:rsidP="002A0673">
      <w:pPr>
        <w:pStyle w:val="Caption"/>
      </w:pPr>
      <w:bookmarkStart w:id="148" w:name="_Ref428287004"/>
      <w:bookmarkStart w:id="149" w:name="_Ref418859820"/>
      <w:bookmarkStart w:id="150" w:name="_Toc428276266"/>
      <w:bookmarkStart w:id="151" w:name="_Toc428277024"/>
      <w:bookmarkStart w:id="152" w:name="_Toc428277903"/>
      <w:bookmarkStart w:id="153" w:name="_Toc428279954"/>
      <w:bookmarkStart w:id="154" w:name="_Toc460835223"/>
      <w:r w:rsidRPr="00F62679">
        <w:t xml:space="preserve">Figure </w:t>
      </w:r>
      <w:r w:rsidR="00935061">
        <w:fldChar w:fldCharType="begin"/>
      </w:r>
      <w:r w:rsidR="00935061">
        <w:instrText xml:space="preserve"> STYLEREF 1 \s </w:instrText>
      </w:r>
      <w:r w:rsidR="00935061">
        <w:fldChar w:fldCharType="separate"/>
      </w:r>
      <w:r w:rsidR="005F2CC6">
        <w:rPr>
          <w:noProof/>
        </w:rPr>
        <w:t>5</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w:t>
      </w:r>
      <w:r w:rsidR="00935061">
        <w:rPr>
          <w:noProof/>
        </w:rPr>
        <w:fldChar w:fldCharType="end"/>
      </w:r>
      <w:bookmarkEnd w:id="148"/>
      <w:r w:rsidRPr="00F62679">
        <w:t>:</w:t>
      </w:r>
      <w:bookmarkEnd w:id="149"/>
      <w:r w:rsidR="009B5DA3" w:rsidRPr="00F62679">
        <w:t xml:space="preserve"> Different abstraction levels where mitigation techniques can be applied and naming convention for this Handbook.</w:t>
      </w:r>
      <w:bookmarkEnd w:id="150"/>
      <w:bookmarkEnd w:id="151"/>
      <w:bookmarkEnd w:id="152"/>
      <w:bookmarkEnd w:id="153"/>
      <w:bookmarkEnd w:id="154"/>
    </w:p>
    <w:p w:rsidR="00DF2C41" w:rsidRPr="00F62679" w:rsidRDefault="00DF2C41" w:rsidP="00CE7B18">
      <w:pPr>
        <w:pStyle w:val="paragraph"/>
      </w:pPr>
      <w:r w:rsidRPr="00F62679">
        <w:t>In fact, it was difficult to decide how to classify and present to the readers</w:t>
      </w:r>
      <w:r w:rsidR="00391264" w:rsidRPr="00F62679">
        <w:t xml:space="preserve"> </w:t>
      </w:r>
      <w:r w:rsidRPr="00F62679">
        <w:t>the various mitigation techniques, since many of them, conceptually are the same, and yet, can be applied at different “levels”.</w:t>
      </w:r>
      <w:r w:rsidR="00391264" w:rsidRPr="00F62679">
        <w:t xml:space="preserve"> </w:t>
      </w:r>
      <w:r w:rsidRPr="00F62679">
        <w:t>For</w:t>
      </w:r>
      <w:r w:rsidR="00391264" w:rsidRPr="00F62679">
        <w:t xml:space="preserve"> </w:t>
      </w:r>
      <w:r w:rsidRPr="00F62679">
        <w:t xml:space="preserve">example, the well-known “TMR” technique (hardware redundancy and voting), can be applied at “cell” level, by designers creating a rad hard flip-flop for an ASIC </w:t>
      </w:r>
      <w:r w:rsidR="00F20FF1" w:rsidRPr="00F62679">
        <w:t xml:space="preserve">cell </w:t>
      </w:r>
      <w:r w:rsidRPr="00F62679">
        <w:t>library or rad-hard memory elements to be pre-diffused in rad-hard FPGAs. This work</w:t>
      </w:r>
      <w:r w:rsidR="00391264" w:rsidRPr="00F62679">
        <w:t xml:space="preserve"> </w:t>
      </w:r>
      <w:r w:rsidR="001638F5" w:rsidRPr="00F62679">
        <w:t xml:space="preserve">is </w:t>
      </w:r>
      <w:r w:rsidRPr="00F62679">
        <w:t>done by IC designers who do design at transistor, full-custom analogue level.</w:t>
      </w:r>
      <w:r w:rsidR="00391264" w:rsidRPr="00F62679">
        <w:t xml:space="preserve"> </w:t>
      </w:r>
      <w:r w:rsidRPr="00F62679">
        <w:t>However, the same TMR concept can be applied at a higher-level by the IC designers</w:t>
      </w:r>
      <w:r w:rsidR="00391264" w:rsidRPr="00F62679">
        <w:t xml:space="preserve"> </w:t>
      </w:r>
      <w:r w:rsidRPr="00F62679">
        <w:t>making use of the ASIC or FPGA design kits, and choosing to triplicate non-rad-hard cells and majority vote afterwards. At an even higher-level of abstraction, we c</w:t>
      </w:r>
      <w:r w:rsidR="00186758" w:rsidRPr="00F62679">
        <w:t>an</w:t>
      </w:r>
      <w:r w:rsidRPr="00F62679">
        <w:t xml:space="preserve"> choose to triplicate an entire</w:t>
      </w:r>
      <w:r w:rsidR="00391264" w:rsidRPr="00F62679">
        <w:t xml:space="preserve"> </w:t>
      </w:r>
      <w:r w:rsidRPr="00F62679">
        <w:t>non-rad hard ASIC or FPGA on the PCB, and majority vote on their outputs, to discard</w:t>
      </w:r>
      <w:r w:rsidR="002D490E">
        <w:t xml:space="preserve"> a bad output due to radiation.</w:t>
      </w:r>
    </w:p>
    <w:p w:rsidR="00DF2C41" w:rsidRPr="00F62679" w:rsidRDefault="00DF2C41" w:rsidP="00CE7B18">
      <w:pPr>
        <w:pStyle w:val="paragraph"/>
      </w:pPr>
      <w:r w:rsidRPr="00F62679">
        <w:t xml:space="preserve">In an effort to avoid repetitions, the strategy adopted in this handbook is to explain each mitigation technique only once, in the </w:t>
      </w:r>
      <w:r w:rsidR="008E7380" w:rsidRPr="00F62679">
        <w:t>S</w:t>
      </w:r>
      <w:r w:rsidR="004255F2" w:rsidRPr="00F62679">
        <w:t>ection</w:t>
      </w:r>
      <w:r w:rsidR="000949B4" w:rsidRPr="00F62679">
        <w:t xml:space="preserve"> </w:t>
      </w:r>
      <w:r w:rsidRPr="00F62679">
        <w:t xml:space="preserve">corresponding to the level where the technique is most often applied. In other </w:t>
      </w:r>
      <w:r w:rsidR="000949B4" w:rsidRPr="00F62679">
        <w:t xml:space="preserve">abstraction </w:t>
      </w:r>
      <w:r w:rsidRPr="00F62679">
        <w:t>levels</w:t>
      </w:r>
      <w:r w:rsidR="000949B4" w:rsidRPr="00F62679">
        <w:t xml:space="preserve"> addressed in other </w:t>
      </w:r>
      <w:r w:rsidR="008E7380" w:rsidRPr="00F62679">
        <w:t>S</w:t>
      </w:r>
      <w:r w:rsidR="004255F2" w:rsidRPr="00F62679">
        <w:t>ection</w:t>
      </w:r>
      <w:r w:rsidR="000949B4" w:rsidRPr="00F62679">
        <w:t xml:space="preserve">s of this handbook </w:t>
      </w:r>
      <w:r w:rsidRPr="00F62679">
        <w:t>where the same technique can be applied, a cross-reference is made to where th</w:t>
      </w:r>
      <w:r w:rsidR="002D490E">
        <w:t>e technique is fully described.</w:t>
      </w:r>
    </w:p>
    <w:p w:rsidR="00DF2C41" w:rsidRPr="00F62679" w:rsidRDefault="00DF2C41" w:rsidP="00CE7B18">
      <w:pPr>
        <w:pStyle w:val="paragraph"/>
      </w:pPr>
      <w:r w:rsidRPr="00F62679">
        <w:t xml:space="preserve">Depending on the actual background and role of the reader of this handbook, one or another </w:t>
      </w:r>
      <w:r w:rsidR="008E7380" w:rsidRPr="00F62679">
        <w:t>S</w:t>
      </w:r>
      <w:r w:rsidR="004255F2" w:rsidRPr="00F62679">
        <w:t>ection</w:t>
      </w:r>
      <w:r w:rsidRPr="00F62679">
        <w:t xml:space="preserve"> </w:t>
      </w:r>
      <w:r w:rsidR="00C61A12" w:rsidRPr="00F62679">
        <w:t xml:space="preserve">is </w:t>
      </w:r>
      <w:r w:rsidRPr="00F62679">
        <w:t>more relevant in order to find, decide or apply the relevant mitigation techniques a</w:t>
      </w:r>
      <w:r w:rsidR="00EF481D" w:rsidRPr="00F62679">
        <w:t>ccording to</w:t>
      </w:r>
      <w:r w:rsidRPr="00F62679">
        <w:t xml:space="preserve"> his/her </w:t>
      </w:r>
      <w:r w:rsidR="00EF481D" w:rsidRPr="00F62679">
        <w:t xml:space="preserve">area </w:t>
      </w:r>
      <w:r w:rsidRPr="00F62679">
        <w:t>of expertise</w:t>
      </w:r>
      <w:r w:rsidR="00EF481D" w:rsidRPr="00F62679">
        <w:t xml:space="preserve"> and his/her role in the ASIC or FPGA development or u</w:t>
      </w:r>
      <w:r w:rsidR="009B5DA3" w:rsidRPr="00F62679">
        <w:t>tilisation</w:t>
      </w:r>
      <w:r w:rsidRPr="00F62679">
        <w:t>.</w:t>
      </w:r>
    </w:p>
    <w:p w:rsidR="00DF2C41" w:rsidRPr="00F62679" w:rsidRDefault="00DF2C41" w:rsidP="00CE7B18">
      <w:pPr>
        <w:pStyle w:val="paragraph"/>
      </w:pPr>
      <w:r w:rsidRPr="00F62679">
        <w:t xml:space="preserve">Depending on the orbit type, the mission duration and the expected solar activity during the mission, the worst case radiation levels </w:t>
      </w:r>
      <w:r w:rsidR="00C85A75" w:rsidRPr="00F62679">
        <w:t>are</w:t>
      </w:r>
      <w:r w:rsidRPr="00F62679">
        <w:t xml:space="preserve"> investigated and communicated to the system and component engineers who have to decide how to protect the ICs. If standard components are developed,</w:t>
      </w:r>
      <w:r w:rsidR="008C59D4" w:rsidRPr="00F62679">
        <w:t xml:space="preserve"> it is important to consider</w:t>
      </w:r>
      <w:r w:rsidRPr="00F62679">
        <w:t xml:space="preserve"> multiple orbit types.</w:t>
      </w:r>
      <w:r w:rsidR="00186758" w:rsidRPr="00F62679">
        <w:t xml:space="preserve"> </w:t>
      </w:r>
      <w:r w:rsidR="004255F2" w:rsidRPr="00F62679">
        <w:t>Section</w:t>
      </w:r>
      <w:r w:rsidRPr="00F62679">
        <w:t xml:space="preserve"> </w:t>
      </w:r>
      <w:r w:rsidR="00186758" w:rsidRPr="00F62679">
        <w:rPr>
          <w:shd w:val="clear" w:color="auto" w:fill="FFFF00"/>
        </w:rPr>
        <w:fldChar w:fldCharType="begin"/>
      </w:r>
      <w:r w:rsidR="00186758" w:rsidRPr="00F62679">
        <w:instrText xml:space="preserve"> REF _Ref419303264 \w \h </w:instrText>
      </w:r>
      <w:r w:rsidR="00186758" w:rsidRPr="00F62679">
        <w:rPr>
          <w:shd w:val="clear" w:color="auto" w:fill="FFFF00"/>
        </w:rPr>
      </w:r>
      <w:r w:rsidR="00186758" w:rsidRPr="00F62679">
        <w:rPr>
          <w:shd w:val="clear" w:color="auto" w:fill="FFFF00"/>
        </w:rPr>
        <w:fldChar w:fldCharType="separate"/>
      </w:r>
      <w:r w:rsidR="005F2CC6">
        <w:t>4</w:t>
      </w:r>
      <w:r w:rsidR="00186758" w:rsidRPr="00F62679">
        <w:rPr>
          <w:shd w:val="clear" w:color="auto" w:fill="FFFF00"/>
        </w:rPr>
        <w:fldChar w:fldCharType="end"/>
      </w:r>
      <w:r w:rsidRPr="00F62679">
        <w:t xml:space="preserve"> gives an overview on the radiation environment affecting ICs and the expected radiation effects. </w:t>
      </w:r>
      <w:r w:rsidR="004255F2" w:rsidRPr="00F62679">
        <w:t>Section</w:t>
      </w:r>
      <w:r w:rsidRPr="00F62679">
        <w:t xml:space="preserve"> </w:t>
      </w:r>
      <w:r w:rsidR="00186758" w:rsidRPr="00F62679">
        <w:fldChar w:fldCharType="begin"/>
      </w:r>
      <w:r w:rsidR="00186758" w:rsidRPr="00F62679">
        <w:instrText xml:space="preserve"> REF _Ref419303293 \w \h </w:instrText>
      </w:r>
      <w:r w:rsidR="00186758" w:rsidRPr="00F62679">
        <w:fldChar w:fldCharType="separate"/>
      </w:r>
      <w:r w:rsidR="005F2CC6">
        <w:t>4</w:t>
      </w:r>
      <w:r w:rsidR="00186758" w:rsidRPr="00F62679">
        <w:fldChar w:fldCharType="end"/>
      </w:r>
      <w:r w:rsidRPr="00F62679">
        <w:t xml:space="preserve"> also</w:t>
      </w:r>
      <w:r w:rsidR="006F5EA2" w:rsidRPr="00F62679">
        <w:t xml:space="preserve"> </w:t>
      </w:r>
      <w:r w:rsidRPr="00F62679">
        <w:t>includes a list of the</w:t>
      </w:r>
      <w:r w:rsidR="00391264" w:rsidRPr="00F62679">
        <w:t xml:space="preserve"> </w:t>
      </w:r>
      <w:r w:rsidRPr="00F62679">
        <w:t>standards and handbooks that explain how the radiation levels can be calculated and the relevant modelling tools (e.g. dose depth curves, 3D Monte Carlo, SHIELDOSE2, Geant4, Novice, SPENVIS</w:t>
      </w:r>
      <w:r w:rsidR="00CB6619">
        <w:t xml:space="preserve"> or</w:t>
      </w:r>
      <w:r w:rsidRPr="00F62679">
        <w:t xml:space="preserve"> OMERE) and the </w:t>
      </w:r>
      <w:r w:rsidRPr="00F62679">
        <w:lastRenderedPageBreak/>
        <w:t>physical parameters and units used to quantify th</w:t>
      </w:r>
      <w:r w:rsidR="00E32D54" w:rsidRPr="00F62679">
        <w:t>ese effects (e.g. LET threshold and</w:t>
      </w:r>
      <w:r w:rsidRPr="00F62679">
        <w:t xml:space="preserve"> SEU cross-sections</w:t>
      </w:r>
      <w:r w:rsidR="00E32D54" w:rsidRPr="00F62679">
        <w:t>).</w:t>
      </w:r>
    </w:p>
    <w:p w:rsidR="00DF2C41" w:rsidRPr="00F62679" w:rsidRDefault="00DF2C41" w:rsidP="00CE7B18">
      <w:pPr>
        <w:pStyle w:val="paragraph"/>
      </w:pPr>
      <w:r w:rsidRPr="00F62679">
        <w:t>Different ASIC and FPGA vendors offer different</w:t>
      </w:r>
      <w:r w:rsidR="00391264" w:rsidRPr="00F62679">
        <w:t xml:space="preserve"> </w:t>
      </w:r>
      <w:r w:rsidRPr="00F62679">
        <w:t>levels of (intrinsic) radiation</w:t>
      </w:r>
      <w:r w:rsidR="00391264" w:rsidRPr="00F62679">
        <w:t xml:space="preserve"> </w:t>
      </w:r>
      <w:r w:rsidRPr="00F62679">
        <w:t>protection, depending on their exact ASIC or FPGA family type, the choice of library cells</w:t>
      </w:r>
      <w:r w:rsidR="00C55A95">
        <w:t xml:space="preserve"> and the </w:t>
      </w:r>
      <w:r w:rsidRPr="00F62679">
        <w:t>package</w:t>
      </w:r>
      <w:r w:rsidR="00C55A95">
        <w:t xml:space="preserve"> type</w:t>
      </w:r>
      <w:r w:rsidR="002D490E">
        <w:t>.</w:t>
      </w:r>
    </w:p>
    <w:p w:rsidR="00DF2C41" w:rsidRPr="00F62679" w:rsidRDefault="001C2F26" w:rsidP="00CE7B18">
      <w:pPr>
        <w:pStyle w:val="paragraph"/>
      </w:pPr>
      <w:r w:rsidRPr="00F62679">
        <w:fldChar w:fldCharType="begin"/>
      </w:r>
      <w:r w:rsidRPr="00F62679">
        <w:instrText xml:space="preserve"> REF _Ref431557346 \n \h </w:instrText>
      </w:r>
      <w:r w:rsidRPr="00F62679">
        <w:fldChar w:fldCharType="separate"/>
      </w:r>
      <w:r w:rsidR="005F2CC6">
        <w:t>Annex A</w:t>
      </w:r>
      <w:r w:rsidRPr="00F62679">
        <w:fldChar w:fldCharType="end"/>
      </w:r>
      <w:r w:rsidRPr="00F62679">
        <w:t xml:space="preserve"> provides the link to the</w:t>
      </w:r>
      <w:r w:rsidR="00DF2C41" w:rsidRPr="00F62679">
        <w:t xml:space="preserve"> several vendors of ASIC and FPGA technology that already incorporate radiation effects mitigation techniques in their</w:t>
      </w:r>
      <w:r w:rsidR="00391264" w:rsidRPr="00F62679">
        <w:t xml:space="preserve"> </w:t>
      </w:r>
      <w:r w:rsidR="00DF2C41" w:rsidRPr="00F62679">
        <w:t>technology and which either have acquired or are pursuing some level of qualification</w:t>
      </w:r>
      <w:r w:rsidR="00942DF3">
        <w:t xml:space="preserve"> for use in space</w:t>
      </w:r>
      <w:r w:rsidR="00DF2C41" w:rsidRPr="00F62679">
        <w:t xml:space="preserve">. These are examples, the list is certainly not complete, and it is of course subject to future updates as new </w:t>
      </w:r>
      <w:r w:rsidR="005B2343" w:rsidRPr="00F62679">
        <w:t>company or institution</w:t>
      </w:r>
      <w:r w:rsidR="00DF2C41" w:rsidRPr="00F62679">
        <w:t xml:space="preserve"> </w:t>
      </w:r>
      <w:r w:rsidR="001D3840" w:rsidRPr="00F62679">
        <w:t xml:space="preserve">provided </w:t>
      </w:r>
      <w:r w:rsidR="00DF2C41" w:rsidRPr="00F62679">
        <w:t xml:space="preserve">solutions </w:t>
      </w:r>
      <w:r w:rsidR="001D3840" w:rsidRPr="00F62679">
        <w:t>become available</w:t>
      </w:r>
      <w:r w:rsidR="00DF2C41" w:rsidRPr="00F62679">
        <w:t xml:space="preserve">, and some technology or tools become </w:t>
      </w:r>
      <w:r w:rsidR="001D3840" w:rsidRPr="00F62679">
        <w:t xml:space="preserve">obsolete or </w:t>
      </w:r>
      <w:r w:rsidR="00DF2C41" w:rsidRPr="00F62679">
        <w:t>discontinued.</w:t>
      </w:r>
    </w:p>
    <w:p w:rsidR="00DF2C41" w:rsidRPr="00F62679" w:rsidRDefault="00F7388A" w:rsidP="00CE7B18">
      <w:pPr>
        <w:pStyle w:val="paragraph"/>
      </w:pPr>
      <w:r w:rsidRPr="00F62679">
        <w:t>Section</w:t>
      </w:r>
      <w:r w:rsidR="00DF2C41" w:rsidRPr="00F62679">
        <w:t>s</w:t>
      </w:r>
      <w:r w:rsidR="005C5AB2" w:rsidRPr="00F62679">
        <w:t xml:space="preserve"> </w:t>
      </w:r>
      <w:r w:rsidR="005C5AB2" w:rsidRPr="00F62679">
        <w:fldChar w:fldCharType="begin"/>
      </w:r>
      <w:r w:rsidR="005C5AB2" w:rsidRPr="00F62679">
        <w:instrText xml:space="preserve"> REF _Ref427245392 \r \h </w:instrText>
      </w:r>
      <w:r w:rsidR="005C5AB2" w:rsidRPr="00F62679">
        <w:fldChar w:fldCharType="separate"/>
      </w:r>
      <w:r w:rsidR="005F2CC6">
        <w:t>6</w:t>
      </w:r>
      <w:r w:rsidR="005C5AB2" w:rsidRPr="00F62679">
        <w:fldChar w:fldCharType="end"/>
      </w:r>
      <w:r w:rsidR="005C5AB2" w:rsidRPr="00F62679">
        <w:t>,</w:t>
      </w:r>
      <w:r w:rsidR="00F85A9D" w:rsidRPr="00F62679">
        <w:t xml:space="preserve"> </w:t>
      </w:r>
      <w:r w:rsidR="00F85A9D" w:rsidRPr="00F62679">
        <w:fldChar w:fldCharType="begin"/>
      </w:r>
      <w:r w:rsidR="00F85A9D" w:rsidRPr="00F62679">
        <w:instrText xml:space="preserve"> REF _Ref422836602 \n \h </w:instrText>
      </w:r>
      <w:r w:rsidR="00F85A9D" w:rsidRPr="00F62679">
        <w:fldChar w:fldCharType="separate"/>
      </w:r>
      <w:r w:rsidR="005F2CC6">
        <w:t>7</w:t>
      </w:r>
      <w:r w:rsidR="00F85A9D" w:rsidRPr="00F62679">
        <w:fldChar w:fldCharType="end"/>
      </w:r>
      <w:r w:rsidR="00DF2C41" w:rsidRPr="00F62679">
        <w:t>,</w:t>
      </w:r>
      <w:r w:rsidR="005C5AB2" w:rsidRPr="00F62679">
        <w:t xml:space="preserve"> </w:t>
      </w:r>
      <w:r w:rsidR="005C5AB2" w:rsidRPr="00F62679">
        <w:fldChar w:fldCharType="begin"/>
      </w:r>
      <w:r w:rsidR="005C5AB2" w:rsidRPr="00F62679">
        <w:instrText xml:space="preserve"> REF _Ref418262146 \r \h </w:instrText>
      </w:r>
      <w:r w:rsidR="005C5AB2" w:rsidRPr="00F62679">
        <w:fldChar w:fldCharType="separate"/>
      </w:r>
      <w:r w:rsidR="005F2CC6">
        <w:t>8</w:t>
      </w:r>
      <w:r w:rsidR="005C5AB2" w:rsidRPr="00F62679">
        <w:fldChar w:fldCharType="end"/>
      </w:r>
      <w:r w:rsidR="005C5AB2" w:rsidRPr="00F62679">
        <w:t>,</w:t>
      </w:r>
      <w:r w:rsidR="00495904">
        <w:t xml:space="preserve"> </w:t>
      </w:r>
      <w:r w:rsidR="005C5AB2" w:rsidRPr="00F62679">
        <w:fldChar w:fldCharType="begin"/>
      </w:r>
      <w:r w:rsidR="005C5AB2" w:rsidRPr="00F62679">
        <w:instrText xml:space="preserve"> REF _Ref422488527 \r \h </w:instrText>
      </w:r>
      <w:r w:rsidR="005C5AB2" w:rsidRPr="00F62679">
        <w:fldChar w:fldCharType="separate"/>
      </w:r>
      <w:r w:rsidR="005F2CC6">
        <w:t>9</w:t>
      </w:r>
      <w:r w:rsidR="005C5AB2" w:rsidRPr="00F62679">
        <w:fldChar w:fldCharType="end"/>
      </w:r>
      <w:r w:rsidR="005C5AB2" w:rsidRPr="00F62679">
        <w:t xml:space="preserve"> and </w:t>
      </w:r>
      <w:r w:rsidR="005C5AB2" w:rsidRPr="00F62679">
        <w:fldChar w:fldCharType="begin"/>
      </w:r>
      <w:r w:rsidR="005C5AB2" w:rsidRPr="00F62679">
        <w:instrText xml:space="preserve"> REF _Ref425428551 \r \h </w:instrText>
      </w:r>
      <w:r w:rsidR="005C5AB2" w:rsidRPr="00F62679">
        <w:fldChar w:fldCharType="separate"/>
      </w:r>
      <w:r w:rsidR="005F2CC6">
        <w:t>10</w:t>
      </w:r>
      <w:r w:rsidR="005C5AB2" w:rsidRPr="00F62679">
        <w:fldChar w:fldCharType="end"/>
      </w:r>
      <w:r w:rsidR="001B5B40" w:rsidRPr="00F62679">
        <w:t xml:space="preserve"> </w:t>
      </w:r>
      <w:r w:rsidR="00DF2C41" w:rsidRPr="00F62679">
        <w:t>describe some of the techniques that are often applied</w:t>
      </w:r>
      <w:r w:rsidR="005C5AB2" w:rsidRPr="00F62679">
        <w:t xml:space="preserve"> by ASIC and FPGA vendors but also by IC designers</w:t>
      </w:r>
      <w:r w:rsidR="00DF2C41" w:rsidRPr="00F62679">
        <w:t xml:space="preserve">, at different levels, </w:t>
      </w:r>
      <w:r w:rsidR="005C5AB2" w:rsidRPr="00F62679">
        <w:t>in order</w:t>
      </w:r>
      <w:r w:rsidR="00DF2C41" w:rsidRPr="00F62679">
        <w:t xml:space="preserve"> to achieve various levels of radiation hardness. The datasheets of these products </w:t>
      </w:r>
      <w:r w:rsidR="005C5AB2" w:rsidRPr="00F62679">
        <w:t>normally</w:t>
      </w:r>
      <w:r w:rsidR="008E66F4" w:rsidRPr="00F62679">
        <w:t xml:space="preserve"> </w:t>
      </w:r>
      <w:r w:rsidR="00DF2C41" w:rsidRPr="00F62679">
        <w:t xml:space="preserve">indicate to the users/designers, what is the sensitivity per device or per cell inside the device, for a given typical orbit case or radiation profile. However, detailed information is often not contained in public datasheets, it </w:t>
      </w:r>
      <w:r w:rsidR="005663C7" w:rsidRPr="00F62679">
        <w:t>can</w:t>
      </w:r>
      <w:r w:rsidR="00DF2C41" w:rsidRPr="00F62679">
        <w:t xml:space="preserve"> only be provided on request and under Non-Disclosure-Agreement (NDA). Users are therefore advised to contact the vendors to provide the necessary details over the actual radiation tests and results obtained when characterising the technology.</w:t>
      </w:r>
    </w:p>
    <w:p w:rsidR="00DF2C41" w:rsidRPr="00F62679" w:rsidRDefault="00DF2C41" w:rsidP="00CE7B18">
      <w:pPr>
        <w:pStyle w:val="paragraph"/>
      </w:pPr>
      <w:r w:rsidRPr="00F62679">
        <w:t>Mitigation introduced by the IC designer</w:t>
      </w:r>
      <w:r w:rsidR="009B5DA3" w:rsidRPr="00F62679">
        <w:t xml:space="preserve">. </w:t>
      </w:r>
      <w:r w:rsidRPr="00F62679">
        <w:t>In addition to selecting a base technology or existing part, additional mitigation that c</w:t>
      </w:r>
      <w:r w:rsidR="00186758" w:rsidRPr="00F62679">
        <w:t>an</w:t>
      </w:r>
      <w:r w:rsidRPr="00F62679">
        <w:t xml:space="preserve"> be added by the IC designer (for new designs) is explained in</w:t>
      </w:r>
      <w:r w:rsidR="008B6189" w:rsidRPr="00F62679">
        <w:t xml:space="preserve"> </w:t>
      </w:r>
      <w:r w:rsidR="006F1513" w:rsidRPr="00F62679">
        <w:t>sections</w:t>
      </w:r>
      <w:r w:rsidR="006E6655" w:rsidRPr="00F62679">
        <w:t xml:space="preserve"> </w:t>
      </w:r>
      <w:r w:rsidR="005C5AB2" w:rsidRPr="00F62679">
        <w:fldChar w:fldCharType="begin"/>
      </w:r>
      <w:r w:rsidR="005C5AB2" w:rsidRPr="00F62679">
        <w:instrText xml:space="preserve"> REF _Ref418262146 \r \h </w:instrText>
      </w:r>
      <w:r w:rsidR="005C5AB2" w:rsidRPr="00F62679">
        <w:fldChar w:fldCharType="separate"/>
      </w:r>
      <w:r w:rsidR="005F2CC6">
        <w:t>8</w:t>
      </w:r>
      <w:r w:rsidR="005C5AB2" w:rsidRPr="00F62679">
        <w:fldChar w:fldCharType="end"/>
      </w:r>
      <w:r w:rsidR="00F85A9D" w:rsidRPr="00F62679">
        <w:t>,</w:t>
      </w:r>
      <w:r w:rsidR="006E6655" w:rsidRPr="00F62679">
        <w:t xml:space="preserve"> </w:t>
      </w:r>
      <w:r w:rsidR="00F85A9D" w:rsidRPr="00F62679">
        <w:fldChar w:fldCharType="begin"/>
      </w:r>
      <w:r w:rsidR="00F85A9D" w:rsidRPr="00F62679">
        <w:instrText xml:space="preserve"> REF _Ref295146517 \n \h </w:instrText>
      </w:r>
      <w:r w:rsidR="00F85A9D" w:rsidRPr="00F62679">
        <w:fldChar w:fldCharType="separate"/>
      </w:r>
      <w:r w:rsidR="005F2CC6">
        <w:t>11</w:t>
      </w:r>
      <w:r w:rsidR="00F85A9D" w:rsidRPr="00F62679">
        <w:fldChar w:fldCharType="end"/>
      </w:r>
      <w:r w:rsidR="005C5AB2" w:rsidRPr="00F62679">
        <w:t>,</w:t>
      </w:r>
      <w:r w:rsidR="00495904">
        <w:t xml:space="preserve"> </w:t>
      </w:r>
      <w:r w:rsidR="00E13A6E" w:rsidRPr="00F62679">
        <w:fldChar w:fldCharType="begin"/>
      </w:r>
      <w:r w:rsidR="00E13A6E" w:rsidRPr="00F62679">
        <w:instrText xml:space="preserve"> REF _Ref417488868 \r \h </w:instrText>
      </w:r>
      <w:r w:rsidR="00E13A6E" w:rsidRPr="00F62679">
        <w:fldChar w:fldCharType="separate"/>
      </w:r>
      <w:r w:rsidR="005F2CC6">
        <w:t>12</w:t>
      </w:r>
      <w:r w:rsidR="00E13A6E" w:rsidRPr="00F62679">
        <w:fldChar w:fldCharType="end"/>
      </w:r>
      <w:r w:rsidR="005C5AB2" w:rsidRPr="00F62679">
        <w:t xml:space="preserve"> and </w:t>
      </w:r>
      <w:r w:rsidR="005C5AB2" w:rsidRPr="00F62679">
        <w:fldChar w:fldCharType="begin"/>
      </w:r>
      <w:r w:rsidR="005C5AB2" w:rsidRPr="00F62679">
        <w:instrText xml:space="preserve"> REF _Ref427245986 \r \h </w:instrText>
      </w:r>
      <w:r w:rsidR="005C5AB2" w:rsidRPr="00F62679">
        <w:fldChar w:fldCharType="separate"/>
      </w:r>
      <w:r w:rsidR="005F2CC6">
        <w:t>13</w:t>
      </w:r>
      <w:r w:rsidR="005C5AB2" w:rsidRPr="00F62679">
        <w:fldChar w:fldCharType="end"/>
      </w:r>
      <w:r w:rsidR="002D490E">
        <w:t>.</w:t>
      </w:r>
    </w:p>
    <w:p w:rsidR="00DF2C41" w:rsidRPr="00F62679" w:rsidRDefault="00DF2C41" w:rsidP="00CE7B18">
      <w:pPr>
        <w:pStyle w:val="paragraph"/>
      </w:pPr>
      <w:r w:rsidRPr="00F62679">
        <w:t>All</w:t>
      </w:r>
      <w:r w:rsidR="008B6189" w:rsidRPr="00F62679">
        <w:t xml:space="preserve"> </w:t>
      </w:r>
      <w:r w:rsidR="008A469A" w:rsidRPr="00F62679">
        <w:t>section</w:t>
      </w:r>
      <w:r w:rsidRPr="00F62679">
        <w:t>s in the</w:t>
      </w:r>
      <w:r w:rsidR="00391264" w:rsidRPr="00F62679">
        <w:t xml:space="preserve"> </w:t>
      </w:r>
      <w:r w:rsidRPr="00F62679">
        <w:t xml:space="preserve">handbook try to summarise which are the costs and the added value of applying each method. Some concrete examples, including sometimes improvements on the failure rate, are provided for many of the proposed techniques. However, it is emphasised that the actual cost and benefit of each individual measure </w:t>
      </w:r>
      <w:r w:rsidR="005663C7" w:rsidRPr="00F62679">
        <w:t>can</w:t>
      </w:r>
      <w:r w:rsidRPr="00F62679">
        <w:t xml:space="preserve"> strongly vary depending on technology, design, radiation environment</w:t>
      </w:r>
      <w:r w:rsidR="00C55A95">
        <w:t xml:space="preserve"> and the</w:t>
      </w:r>
      <w:r w:rsidRPr="00F62679">
        <w:t xml:space="preserve"> implementation details. The effect </w:t>
      </w:r>
      <w:r w:rsidR="00B914BF" w:rsidRPr="00F62679">
        <w:t>is</w:t>
      </w:r>
      <w:r w:rsidRPr="00F62679">
        <w:t xml:space="preserve"> therefore </w:t>
      </w:r>
      <w:r w:rsidR="00B914BF" w:rsidRPr="00F62679">
        <w:t xml:space="preserve">to </w:t>
      </w:r>
      <w:r w:rsidRPr="00F62679">
        <w:t>be evaluated for every individual case.</w:t>
      </w:r>
    </w:p>
    <w:p w:rsidR="00DF2C41" w:rsidRPr="00F62679" w:rsidRDefault="00DF2C41" w:rsidP="0094597C">
      <w:pPr>
        <w:pStyle w:val="paragraph"/>
      </w:pPr>
      <w:r w:rsidRPr="00F62679">
        <w:t>As</w:t>
      </w:r>
      <w:r w:rsidR="008B6189" w:rsidRPr="00F62679">
        <w:t xml:space="preserve"> </w:t>
      </w:r>
      <w:r w:rsidR="008E7380" w:rsidRPr="00F62679">
        <w:t>S</w:t>
      </w:r>
      <w:r w:rsidR="004255F2" w:rsidRPr="00F62679">
        <w:t>ection</w:t>
      </w:r>
      <w:r w:rsidRPr="00F62679">
        <w:t xml:space="preserve">s </w:t>
      </w:r>
      <w:r w:rsidR="00E13A6E" w:rsidRPr="00F62679">
        <w:fldChar w:fldCharType="begin"/>
      </w:r>
      <w:r w:rsidR="00E13A6E" w:rsidRPr="00F62679">
        <w:instrText xml:space="preserve"> REF _Ref419303420 \r \h </w:instrText>
      </w:r>
      <w:r w:rsidR="00E13A6E" w:rsidRPr="00F62679">
        <w:fldChar w:fldCharType="separate"/>
      </w:r>
      <w:r w:rsidR="005F2CC6">
        <w:t>14</w:t>
      </w:r>
      <w:r w:rsidR="00E13A6E" w:rsidRPr="00F62679">
        <w:fldChar w:fldCharType="end"/>
      </w:r>
      <w:r w:rsidRPr="00F62679">
        <w:t xml:space="preserve"> and </w:t>
      </w:r>
      <w:r w:rsidR="00E13A6E" w:rsidRPr="00F62679">
        <w:fldChar w:fldCharType="begin"/>
      </w:r>
      <w:r w:rsidR="00E13A6E" w:rsidRPr="00F62679">
        <w:instrText xml:space="preserve"> REF _Ref425437721 \r \h </w:instrText>
      </w:r>
      <w:r w:rsidR="00E13A6E" w:rsidRPr="00F62679">
        <w:fldChar w:fldCharType="separate"/>
      </w:r>
      <w:r w:rsidR="005F2CC6">
        <w:t>15</w:t>
      </w:r>
      <w:r w:rsidR="00E13A6E" w:rsidRPr="00F62679">
        <w:fldChar w:fldCharType="end"/>
      </w:r>
      <w:r w:rsidRPr="00F62679">
        <w:t xml:space="preserve"> explain, there are additional mitigation techniques that can be applied by the software and hardware system</w:t>
      </w:r>
      <w:r w:rsidR="00391264" w:rsidRPr="00F62679">
        <w:t xml:space="preserve"> </w:t>
      </w:r>
      <w:r w:rsidRPr="00F62679">
        <w:t xml:space="preserve">engineers. Moreover, many applications already contain an intrinsic fault-tolerance, e.g. the forward error correction present in many communication protocols. Together with technology selection and mitigation during IC-design, </w:t>
      </w:r>
      <w:r w:rsidR="0053082F" w:rsidRPr="00F62679">
        <w:t xml:space="preserve">it is important to assess </w:t>
      </w:r>
      <w:r w:rsidRPr="00F62679">
        <w:t>the system-level mitigation in a holistic approach, in order to determine the optimal strategy.</w:t>
      </w:r>
    </w:p>
    <w:p w:rsidR="008D4514" w:rsidRPr="00F62679" w:rsidRDefault="008D4514" w:rsidP="008D4514">
      <w:pPr>
        <w:pStyle w:val="Heading1"/>
      </w:pPr>
      <w:r w:rsidRPr="00F62679">
        <w:lastRenderedPageBreak/>
        <w:br/>
      </w:r>
      <w:bookmarkStart w:id="155" w:name="_Toc315954537"/>
      <w:bookmarkStart w:id="156" w:name="_Ref422836590"/>
      <w:bookmarkStart w:id="157" w:name="_Ref425428429"/>
      <w:bookmarkStart w:id="158" w:name="_Ref426120519"/>
      <w:bookmarkStart w:id="159" w:name="_Ref427245392"/>
      <w:bookmarkStart w:id="160" w:name="_Toc460835057"/>
      <w:r w:rsidRPr="00F62679">
        <w:t>Technology selection and process level mitigation</w:t>
      </w:r>
      <w:bookmarkEnd w:id="155"/>
      <w:bookmarkEnd w:id="156"/>
      <w:bookmarkEnd w:id="157"/>
      <w:bookmarkEnd w:id="158"/>
      <w:bookmarkEnd w:id="159"/>
      <w:bookmarkEnd w:id="160"/>
    </w:p>
    <w:p w:rsidR="008D4514" w:rsidRPr="00F62679" w:rsidRDefault="00D61C69" w:rsidP="00964301">
      <w:pPr>
        <w:pStyle w:val="Heading2"/>
      </w:pPr>
      <w:bookmarkStart w:id="161" w:name="_Ref419463436"/>
      <w:bookmarkStart w:id="162" w:name="_Toc460835058"/>
      <w:r w:rsidRPr="00F62679">
        <w:t>Overview</w:t>
      </w:r>
      <w:bookmarkEnd w:id="161"/>
      <w:bookmarkEnd w:id="162"/>
    </w:p>
    <w:p w:rsidR="00D41A03" w:rsidRPr="00F62679" w:rsidRDefault="004255F2" w:rsidP="00DA7F6C">
      <w:pPr>
        <w:pStyle w:val="paragraph"/>
      </w:pPr>
      <w:r w:rsidRPr="00F62679">
        <w:t>Section</w:t>
      </w:r>
      <w:r w:rsidR="008D4514" w:rsidRPr="00F62679">
        <w:t xml:space="preserve"> </w:t>
      </w:r>
      <w:r w:rsidR="00DA7F6C" w:rsidRPr="00F62679">
        <w:fldChar w:fldCharType="begin"/>
      </w:r>
      <w:r w:rsidR="00DA7F6C" w:rsidRPr="00F62679">
        <w:instrText xml:space="preserve"> REF _Ref426120519 \r \h </w:instrText>
      </w:r>
      <w:r w:rsidR="00DA7F6C" w:rsidRPr="00F62679">
        <w:fldChar w:fldCharType="separate"/>
      </w:r>
      <w:r w:rsidR="005F2CC6">
        <w:t>6</w:t>
      </w:r>
      <w:r w:rsidR="00DA7F6C" w:rsidRPr="00F62679">
        <w:fldChar w:fldCharType="end"/>
      </w:r>
      <w:r w:rsidR="00DA7F6C" w:rsidRPr="00F62679">
        <w:t xml:space="preserve"> </w:t>
      </w:r>
      <w:r w:rsidR="008D4514" w:rsidRPr="00F62679">
        <w:t>provides guidance for the selection or modification of existing processes in order to reduce the consequences of radiation in integrated circuits. Radiation-Hardening-By-Process (RHBP), as this approach is sometimes</w:t>
      </w:r>
      <w:r w:rsidR="00391264" w:rsidRPr="00F62679">
        <w:t xml:space="preserve"> </w:t>
      </w:r>
      <w:r w:rsidR="008D4514" w:rsidRPr="00F62679">
        <w:t>named, can be achieved by several means such as modifications of doping profiles in devices and substrates, optimization of deposition processes for insulators and use of specific materials. These techniques deal with two main effects: TID and SEEs.</w:t>
      </w:r>
      <w:r w:rsidR="008D4514" w:rsidRPr="00F62679" w:rsidDel="003D4C63">
        <w:t xml:space="preserve"> </w:t>
      </w:r>
      <w:r w:rsidR="008D4514" w:rsidRPr="00F62679">
        <w:t xml:space="preserve">The effects of technology scaling for TID and SEE are discussed at the end of this </w:t>
      </w:r>
      <w:r w:rsidRPr="00F62679">
        <w:t>section</w:t>
      </w:r>
      <w:r w:rsidR="008D4514" w:rsidRPr="00F62679">
        <w:t>.</w:t>
      </w:r>
    </w:p>
    <w:p w:rsidR="00A12284" w:rsidRPr="00F62679" w:rsidRDefault="00A12284" w:rsidP="00D628D5">
      <w:pPr>
        <w:pStyle w:val="Bul1"/>
        <w:numPr>
          <w:ilvl w:val="0"/>
          <w:numId w:val="0"/>
        </w:numPr>
      </w:pPr>
      <w:r w:rsidRPr="00F62679">
        <w:t>Solutions devoted to reduce the impact of TID focus on modifying insulator’s properties and doping levels in active regions nearby interfaces. Currently, Shallow Trench Isolation (STI) is one of the main concerns for TID effects in CMOS technology, particularly the parasitic sidewall and top corner regions. Therefore, most of the presented techniques devoted to mitigate TID concern STI oxide.</w:t>
      </w:r>
    </w:p>
    <w:p w:rsidR="00A12284" w:rsidRPr="00F62679" w:rsidRDefault="00A12284" w:rsidP="00D628D5">
      <w:pPr>
        <w:pStyle w:val="Bul1"/>
        <w:numPr>
          <w:ilvl w:val="0"/>
          <w:numId w:val="0"/>
        </w:numPr>
      </w:pPr>
      <w:r w:rsidRPr="00F62679">
        <w:t>SEEs are associated to instantaneous failures in active regions and thus can be mitigated by modifications of used materials and/or structures or by using alternative substrates such as Epitaxial layers, Silicon On Insulator (SOI) or Silicon On Sapphire (SOS).</w:t>
      </w:r>
    </w:p>
    <w:p w:rsidR="00C13CC0" w:rsidRPr="00F62679" w:rsidRDefault="00195B83" w:rsidP="00C13CC0">
      <w:pPr>
        <w:pStyle w:val="paragraph"/>
      </w:pPr>
      <w:bookmarkStart w:id="163" w:name="_Toc290644627"/>
      <w:bookmarkStart w:id="164" w:name="_Toc315954539"/>
      <w:r w:rsidRPr="00F62679">
        <w:t xml:space="preserve">A </w:t>
      </w:r>
      <w:bookmarkEnd w:id="163"/>
      <w:bookmarkEnd w:id="164"/>
      <w:r w:rsidRPr="00F62679">
        <w:t>s</w:t>
      </w:r>
      <w:r w:rsidR="00A12284" w:rsidRPr="00F62679">
        <w:t xml:space="preserve">ummary of mitigation techniques and the radiation effects they </w:t>
      </w:r>
      <w:r w:rsidRPr="00F62679">
        <w:t>address</w:t>
      </w:r>
      <w:r w:rsidR="00C13CC0" w:rsidRPr="00F62679">
        <w:t xml:space="preserve"> are given in </w:t>
      </w:r>
      <w:r w:rsidR="006E6655" w:rsidRPr="00F62679">
        <w:fldChar w:fldCharType="begin"/>
      </w:r>
      <w:r w:rsidR="006E6655" w:rsidRPr="00F62679">
        <w:instrText xml:space="preserve"> REF _Ref419452813 \h </w:instrText>
      </w:r>
      <w:r w:rsidR="006E6655" w:rsidRPr="00F62679">
        <w:fldChar w:fldCharType="separate"/>
      </w:r>
      <w:r w:rsidR="005F2CC6" w:rsidRPr="00F62679">
        <w:t xml:space="preserve">Table </w:t>
      </w:r>
      <w:r w:rsidR="005F2CC6">
        <w:rPr>
          <w:noProof/>
        </w:rPr>
        <w:t>6</w:t>
      </w:r>
      <w:r w:rsidR="005F2CC6" w:rsidRPr="00F62679">
        <w:noBreakHyphen/>
      </w:r>
      <w:r w:rsidR="005F2CC6">
        <w:rPr>
          <w:noProof/>
        </w:rPr>
        <w:t>1</w:t>
      </w:r>
      <w:r w:rsidR="006E6655" w:rsidRPr="00F62679">
        <w:fldChar w:fldCharType="end"/>
      </w:r>
      <w:r w:rsidR="00C13CC0" w:rsidRPr="00F62679">
        <w:t>.</w:t>
      </w:r>
    </w:p>
    <w:p w:rsidR="005B0CFE" w:rsidRPr="00F62679" w:rsidRDefault="00A262E2" w:rsidP="006E6655">
      <w:pPr>
        <w:pStyle w:val="CaptionTable"/>
      </w:pPr>
      <w:bookmarkStart w:id="165" w:name="_Ref419452813"/>
      <w:bookmarkStart w:id="166" w:name="_Toc427925714"/>
      <w:bookmarkStart w:id="167" w:name="_Toc428277342"/>
      <w:bookmarkStart w:id="168" w:name="_Toc428278010"/>
      <w:bookmarkStart w:id="169" w:name="_Toc428280062"/>
      <w:bookmarkStart w:id="170" w:name="_Toc460835334"/>
      <w:r w:rsidRPr="00F62679">
        <w:t xml:space="preserve">Table </w:t>
      </w:r>
      <w:r w:rsidR="00935061">
        <w:fldChar w:fldCharType="begin"/>
      </w:r>
      <w:r w:rsidR="00935061">
        <w:instrText xml:space="preserve"> STYLEREF 1 \s </w:instrText>
      </w:r>
      <w:r w:rsidR="00935061">
        <w:fldChar w:fldCharType="separate"/>
      </w:r>
      <w:r w:rsidR="005F2CC6">
        <w:rPr>
          <w:noProof/>
        </w:rPr>
        <w:t>6</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1</w:t>
      </w:r>
      <w:r w:rsidR="00935061">
        <w:rPr>
          <w:noProof/>
        </w:rPr>
        <w:fldChar w:fldCharType="end"/>
      </w:r>
      <w:bookmarkEnd w:id="165"/>
      <w:r w:rsidR="005B0CFE" w:rsidRPr="00F62679">
        <w:t xml:space="preserve">: </w:t>
      </w:r>
      <w:r w:rsidR="00EB74A5" w:rsidRPr="00F62679">
        <w:t>S</w:t>
      </w:r>
      <w:r w:rsidR="00A12284" w:rsidRPr="00F62679">
        <w:t xml:space="preserve">ummary of mitigation techniques </w:t>
      </w:r>
      <w:r w:rsidR="00A32060" w:rsidRPr="00F62679">
        <w:t xml:space="preserve">at </w:t>
      </w:r>
      <w:r w:rsidR="00BD7BF9" w:rsidRPr="00F62679">
        <w:t xml:space="preserve">manufacturing </w:t>
      </w:r>
      <w:r w:rsidR="00A32060" w:rsidRPr="00F62679">
        <w:t xml:space="preserve">process level </w:t>
      </w:r>
      <w:r w:rsidR="00A12284" w:rsidRPr="00F62679">
        <w:t xml:space="preserve">and the radiation effects they </w:t>
      </w:r>
      <w:r w:rsidR="00195B83" w:rsidRPr="00F62679">
        <w:t>address</w:t>
      </w:r>
      <w:bookmarkEnd w:id="166"/>
      <w:bookmarkEnd w:id="167"/>
      <w:bookmarkEnd w:id="168"/>
      <w:bookmarkEnd w:id="169"/>
      <w:bookmarkEnd w:id="170"/>
    </w:p>
    <w:tbl>
      <w:tblPr>
        <w:tblW w:w="0" w:type="auto"/>
        <w:tblLook w:val="04A0" w:firstRow="1" w:lastRow="0" w:firstColumn="1" w:lastColumn="0" w:noHBand="0" w:noVBand="1"/>
      </w:tblPr>
      <w:tblGrid>
        <w:gridCol w:w="9210"/>
      </w:tblGrid>
      <w:tr w:rsidR="008D4514" w:rsidRPr="00F62679" w:rsidTr="0019562C">
        <w:tc>
          <w:tcPr>
            <w:tcW w:w="9210" w:type="dxa"/>
            <w:shd w:val="clear" w:color="auto" w:fill="auto"/>
          </w:tcPr>
          <w:tbl>
            <w:tblPr>
              <w:tblW w:w="78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6"/>
              <w:gridCol w:w="3881"/>
              <w:gridCol w:w="672"/>
              <w:gridCol w:w="671"/>
              <w:gridCol w:w="691"/>
              <w:gridCol w:w="659"/>
            </w:tblGrid>
            <w:tr w:rsidR="002501FB" w:rsidRPr="00F62679" w:rsidTr="00FA2FAB">
              <w:trPr>
                <w:jc w:val="center"/>
              </w:trPr>
              <w:tc>
                <w:tcPr>
                  <w:tcW w:w="5147" w:type="dxa"/>
                  <w:gridSpan w:val="2"/>
                  <w:vMerge w:val="restart"/>
                  <w:shd w:val="clear" w:color="auto" w:fill="auto"/>
                  <w:vAlign w:val="center"/>
                </w:tcPr>
                <w:p w:rsidR="002501FB" w:rsidRPr="00F62679" w:rsidRDefault="002501FB" w:rsidP="00BF24D5">
                  <w:pPr>
                    <w:pStyle w:val="TableHeaderCENTER"/>
                    <w:keepNext/>
                  </w:pPr>
                  <w:r w:rsidRPr="00F62679">
                    <w:t>Mitigation techniques</w:t>
                  </w:r>
                </w:p>
              </w:tc>
              <w:tc>
                <w:tcPr>
                  <w:tcW w:w="2693" w:type="dxa"/>
                  <w:gridSpan w:val="4"/>
                  <w:shd w:val="clear" w:color="auto" w:fill="auto"/>
                  <w:vAlign w:val="center"/>
                </w:tcPr>
                <w:p w:rsidR="002501FB" w:rsidRPr="00F62679" w:rsidRDefault="002501FB" w:rsidP="00BF24D5">
                  <w:pPr>
                    <w:pStyle w:val="TableHeaderCENTER"/>
                    <w:keepNext/>
                  </w:pPr>
                  <w:r w:rsidRPr="00F62679">
                    <w:t>Radiation effects</w:t>
                  </w:r>
                </w:p>
              </w:tc>
            </w:tr>
            <w:tr w:rsidR="002501FB" w:rsidRPr="00F62679" w:rsidTr="00FA2FAB">
              <w:trPr>
                <w:jc w:val="center"/>
              </w:trPr>
              <w:tc>
                <w:tcPr>
                  <w:tcW w:w="5147" w:type="dxa"/>
                  <w:gridSpan w:val="2"/>
                  <w:vMerge/>
                  <w:shd w:val="clear" w:color="auto" w:fill="auto"/>
                  <w:vAlign w:val="center"/>
                </w:tcPr>
                <w:p w:rsidR="002501FB" w:rsidRPr="00F62679" w:rsidRDefault="002501FB" w:rsidP="00BF24D5">
                  <w:pPr>
                    <w:pStyle w:val="TableHeaderCENTER"/>
                    <w:keepNext/>
                    <w:rPr>
                      <w:b w:val="0"/>
                    </w:rPr>
                  </w:pPr>
                </w:p>
              </w:tc>
              <w:tc>
                <w:tcPr>
                  <w:tcW w:w="672" w:type="dxa"/>
                  <w:shd w:val="clear" w:color="auto" w:fill="auto"/>
                  <w:vAlign w:val="center"/>
                </w:tcPr>
                <w:p w:rsidR="002501FB" w:rsidRPr="00F62679" w:rsidRDefault="002501FB" w:rsidP="00BF24D5">
                  <w:pPr>
                    <w:pStyle w:val="TableHeaderCENTER"/>
                    <w:keepNext/>
                  </w:pPr>
                  <w:r w:rsidRPr="00F62679">
                    <w:t>TID</w:t>
                  </w:r>
                </w:p>
              </w:tc>
              <w:tc>
                <w:tcPr>
                  <w:tcW w:w="671" w:type="dxa"/>
                  <w:shd w:val="clear" w:color="auto" w:fill="auto"/>
                  <w:vAlign w:val="center"/>
                </w:tcPr>
                <w:p w:rsidR="002501FB" w:rsidRPr="00F62679" w:rsidRDefault="002501FB" w:rsidP="00BF24D5">
                  <w:pPr>
                    <w:pStyle w:val="TableHeaderCENTER"/>
                    <w:keepNext/>
                  </w:pPr>
                  <w:r w:rsidRPr="00F62679">
                    <w:t>SET</w:t>
                  </w:r>
                </w:p>
              </w:tc>
              <w:tc>
                <w:tcPr>
                  <w:tcW w:w="691" w:type="dxa"/>
                  <w:shd w:val="clear" w:color="auto" w:fill="auto"/>
                  <w:vAlign w:val="center"/>
                </w:tcPr>
                <w:p w:rsidR="002501FB" w:rsidRPr="00F62679" w:rsidRDefault="002501FB" w:rsidP="00BF24D5">
                  <w:pPr>
                    <w:pStyle w:val="TableHeaderCENTER"/>
                    <w:keepNext/>
                  </w:pPr>
                  <w:r w:rsidRPr="00F62679">
                    <w:t>SEU</w:t>
                  </w:r>
                </w:p>
              </w:tc>
              <w:tc>
                <w:tcPr>
                  <w:tcW w:w="659" w:type="dxa"/>
                  <w:shd w:val="clear" w:color="auto" w:fill="auto"/>
                  <w:vAlign w:val="center"/>
                </w:tcPr>
                <w:p w:rsidR="002501FB" w:rsidRPr="00F62679" w:rsidRDefault="002501FB" w:rsidP="00BF24D5">
                  <w:pPr>
                    <w:pStyle w:val="TableHeaderCENTER"/>
                    <w:keepNext/>
                  </w:pPr>
                  <w:r w:rsidRPr="00F62679">
                    <w:t>SEL</w:t>
                  </w:r>
                </w:p>
              </w:tc>
            </w:tr>
            <w:tr w:rsidR="002501FB" w:rsidRPr="00F62679" w:rsidTr="00FA2FAB">
              <w:trPr>
                <w:jc w:val="center"/>
              </w:trPr>
              <w:tc>
                <w:tcPr>
                  <w:tcW w:w="1266" w:type="dxa"/>
                  <w:tcBorders>
                    <w:right w:val="dashed" w:sz="4" w:space="0" w:color="auto"/>
                  </w:tcBorders>
                  <w:shd w:val="clear" w:color="auto" w:fill="auto"/>
                  <w:vAlign w:val="center"/>
                </w:tcPr>
                <w:p w:rsidR="002501FB" w:rsidRPr="00F62679" w:rsidRDefault="002501FB" w:rsidP="00BF24D5">
                  <w:pPr>
                    <w:pStyle w:val="TablecellCENTER"/>
                    <w:keepNext/>
                  </w:pPr>
                  <w:r w:rsidRPr="00F62679">
                    <w:fldChar w:fldCharType="begin"/>
                  </w:r>
                  <w:r w:rsidRPr="00F62679">
                    <w:instrText xml:space="preserve"> REF _Ref291602171 \r \h </w:instrText>
                  </w:r>
                  <w:r w:rsidR="00FA2FAB" w:rsidRPr="00F62679">
                    <w:instrText xml:space="preserve"> \* MERGEFORMAT </w:instrText>
                  </w:r>
                  <w:r w:rsidRPr="00F62679">
                    <w:fldChar w:fldCharType="separate"/>
                  </w:r>
                  <w:r w:rsidR="005F2CC6">
                    <w:t>6.2.1</w:t>
                  </w:r>
                  <w:r w:rsidRPr="00F62679">
                    <w:fldChar w:fldCharType="end"/>
                  </w:r>
                </w:p>
              </w:tc>
              <w:tc>
                <w:tcPr>
                  <w:tcW w:w="3881" w:type="dxa"/>
                  <w:tcBorders>
                    <w:left w:val="dashed" w:sz="4" w:space="0" w:color="auto"/>
                  </w:tcBorders>
                  <w:shd w:val="clear" w:color="auto" w:fill="auto"/>
                  <w:vAlign w:val="center"/>
                </w:tcPr>
                <w:p w:rsidR="002501FB" w:rsidRPr="00F62679" w:rsidRDefault="00B965D7" w:rsidP="00BF24D5">
                  <w:pPr>
                    <w:pStyle w:val="TablecellLEFT"/>
                    <w:keepNext/>
                  </w:pPr>
                  <w:r w:rsidRPr="00F62679">
                    <w:fldChar w:fldCharType="begin"/>
                  </w:r>
                  <w:r w:rsidRPr="00F62679">
                    <w:instrText xml:space="preserve"> REF _Ref291602171 \h </w:instrText>
                  </w:r>
                  <w:r w:rsidRPr="00F62679">
                    <w:fldChar w:fldCharType="separate"/>
                  </w:r>
                  <w:r w:rsidR="005F2CC6" w:rsidRPr="00F62679">
                    <w:t>Epitaxial layers</w:t>
                  </w:r>
                  <w:r w:rsidRPr="00F62679">
                    <w:fldChar w:fldCharType="end"/>
                  </w:r>
                </w:p>
              </w:tc>
              <w:tc>
                <w:tcPr>
                  <w:tcW w:w="672" w:type="dxa"/>
                  <w:shd w:val="clear" w:color="auto" w:fill="D9D9D9"/>
                  <w:vAlign w:val="center"/>
                </w:tcPr>
                <w:p w:rsidR="002501FB" w:rsidRPr="00F62679" w:rsidRDefault="002501FB" w:rsidP="00BF24D5">
                  <w:pPr>
                    <w:pStyle w:val="TablecellCENTER"/>
                    <w:keepNext/>
                  </w:pPr>
                </w:p>
              </w:tc>
              <w:tc>
                <w:tcPr>
                  <w:tcW w:w="671" w:type="dxa"/>
                  <w:shd w:val="clear" w:color="auto" w:fill="D9D9D9"/>
                  <w:vAlign w:val="center"/>
                </w:tcPr>
                <w:p w:rsidR="002501FB" w:rsidRPr="00F62679" w:rsidRDefault="002501FB" w:rsidP="00BF24D5">
                  <w:pPr>
                    <w:pStyle w:val="TablecellCENTER"/>
                    <w:keepNext/>
                  </w:pPr>
                </w:p>
              </w:tc>
              <w:tc>
                <w:tcPr>
                  <w:tcW w:w="691" w:type="dxa"/>
                  <w:shd w:val="clear" w:color="auto" w:fill="D9D9D9"/>
                  <w:vAlign w:val="center"/>
                </w:tcPr>
                <w:p w:rsidR="002501FB" w:rsidRPr="00F62679" w:rsidRDefault="002501FB" w:rsidP="00BF24D5">
                  <w:pPr>
                    <w:pStyle w:val="TablecellCENTER"/>
                    <w:keepNext/>
                  </w:pPr>
                </w:p>
              </w:tc>
              <w:tc>
                <w:tcPr>
                  <w:tcW w:w="659" w:type="dxa"/>
                  <w:shd w:val="clear" w:color="auto" w:fill="D9D9D9"/>
                  <w:vAlign w:val="center"/>
                </w:tcPr>
                <w:p w:rsidR="002501FB" w:rsidRPr="00F62679" w:rsidRDefault="002501FB" w:rsidP="00BF24D5">
                  <w:pPr>
                    <w:pStyle w:val="TablecellCENTER"/>
                    <w:keepNext/>
                  </w:pPr>
                  <w:r w:rsidRPr="00F62679">
                    <w:t>X</w:t>
                  </w:r>
                </w:p>
              </w:tc>
            </w:tr>
            <w:tr w:rsidR="002501FB" w:rsidRPr="00F62679" w:rsidTr="00FA2FAB">
              <w:trPr>
                <w:jc w:val="center"/>
              </w:trPr>
              <w:tc>
                <w:tcPr>
                  <w:tcW w:w="1266" w:type="dxa"/>
                  <w:tcBorders>
                    <w:right w:val="dashed" w:sz="4" w:space="0" w:color="auto"/>
                  </w:tcBorders>
                  <w:shd w:val="clear" w:color="auto" w:fill="auto"/>
                  <w:vAlign w:val="center"/>
                </w:tcPr>
                <w:p w:rsidR="002501FB" w:rsidRPr="00F62679" w:rsidRDefault="002501FB" w:rsidP="00BF24D5">
                  <w:pPr>
                    <w:pStyle w:val="TablecellCENTER"/>
                    <w:keepNext/>
                  </w:pPr>
                  <w:r w:rsidRPr="00F62679">
                    <w:fldChar w:fldCharType="begin"/>
                  </w:r>
                  <w:r w:rsidRPr="00F62679">
                    <w:instrText xml:space="preserve"> REF _Ref293497141 \r \h </w:instrText>
                  </w:r>
                  <w:r w:rsidRPr="00F62679">
                    <w:fldChar w:fldCharType="separate"/>
                  </w:r>
                  <w:r w:rsidR="005F2CC6">
                    <w:t>6.2.2</w:t>
                  </w:r>
                  <w:r w:rsidRPr="00F62679">
                    <w:fldChar w:fldCharType="end"/>
                  </w:r>
                </w:p>
              </w:tc>
              <w:tc>
                <w:tcPr>
                  <w:tcW w:w="3881" w:type="dxa"/>
                  <w:tcBorders>
                    <w:left w:val="dashed" w:sz="4" w:space="0" w:color="auto"/>
                  </w:tcBorders>
                  <w:shd w:val="clear" w:color="auto" w:fill="auto"/>
                  <w:vAlign w:val="center"/>
                </w:tcPr>
                <w:p w:rsidR="002501FB" w:rsidRPr="00F62679" w:rsidRDefault="00B965D7" w:rsidP="00BF24D5">
                  <w:pPr>
                    <w:pStyle w:val="TablecellLEFT"/>
                    <w:keepNext/>
                  </w:pPr>
                  <w:r w:rsidRPr="00F62679">
                    <w:fldChar w:fldCharType="begin"/>
                  </w:r>
                  <w:r w:rsidRPr="00F62679">
                    <w:instrText xml:space="preserve"> REF _Ref291242269 \h </w:instrText>
                  </w:r>
                  <w:r w:rsidRPr="00F62679">
                    <w:fldChar w:fldCharType="separate"/>
                  </w:r>
                  <w:r w:rsidR="005F2CC6" w:rsidRPr="00F62679">
                    <w:t>Silicon On Insulator</w:t>
                  </w:r>
                  <w:r w:rsidRPr="00F62679">
                    <w:fldChar w:fldCharType="end"/>
                  </w:r>
                </w:p>
              </w:tc>
              <w:tc>
                <w:tcPr>
                  <w:tcW w:w="672" w:type="dxa"/>
                  <w:shd w:val="clear" w:color="auto" w:fill="D9D9D9"/>
                  <w:vAlign w:val="center"/>
                </w:tcPr>
                <w:p w:rsidR="002501FB" w:rsidRPr="00F62679" w:rsidRDefault="002501FB" w:rsidP="00BF24D5">
                  <w:pPr>
                    <w:pStyle w:val="TablecellCENTER"/>
                    <w:keepNext/>
                  </w:pPr>
                </w:p>
              </w:tc>
              <w:tc>
                <w:tcPr>
                  <w:tcW w:w="671" w:type="dxa"/>
                  <w:shd w:val="clear" w:color="auto" w:fill="D9D9D9"/>
                  <w:vAlign w:val="center"/>
                </w:tcPr>
                <w:p w:rsidR="002501FB" w:rsidRPr="00F62679" w:rsidRDefault="002501FB" w:rsidP="00BF24D5">
                  <w:pPr>
                    <w:pStyle w:val="TablecellCENTER"/>
                    <w:keepNext/>
                  </w:pPr>
                  <w:r w:rsidRPr="00F62679">
                    <w:t>X</w:t>
                  </w:r>
                </w:p>
              </w:tc>
              <w:tc>
                <w:tcPr>
                  <w:tcW w:w="691" w:type="dxa"/>
                  <w:shd w:val="clear" w:color="auto" w:fill="D9D9D9"/>
                  <w:vAlign w:val="center"/>
                </w:tcPr>
                <w:p w:rsidR="002501FB" w:rsidRPr="00F62679" w:rsidRDefault="002501FB" w:rsidP="00BF24D5">
                  <w:pPr>
                    <w:pStyle w:val="TablecellCENTER"/>
                    <w:keepNext/>
                  </w:pPr>
                  <w:r w:rsidRPr="00F62679">
                    <w:t>X</w:t>
                  </w:r>
                </w:p>
              </w:tc>
              <w:tc>
                <w:tcPr>
                  <w:tcW w:w="659" w:type="dxa"/>
                  <w:shd w:val="clear" w:color="auto" w:fill="D9D9D9"/>
                  <w:vAlign w:val="center"/>
                </w:tcPr>
                <w:p w:rsidR="002501FB" w:rsidRPr="00F62679" w:rsidRDefault="002501FB" w:rsidP="00BF24D5">
                  <w:pPr>
                    <w:pStyle w:val="TablecellCENTER"/>
                    <w:keepNext/>
                  </w:pPr>
                  <w:r w:rsidRPr="00F62679">
                    <w:t>X</w:t>
                  </w:r>
                </w:p>
              </w:tc>
            </w:tr>
            <w:tr w:rsidR="002501FB" w:rsidRPr="00F62679" w:rsidTr="00FA2FAB">
              <w:trPr>
                <w:jc w:val="center"/>
              </w:trPr>
              <w:tc>
                <w:tcPr>
                  <w:tcW w:w="1266" w:type="dxa"/>
                  <w:tcBorders>
                    <w:right w:val="dashed" w:sz="4" w:space="0" w:color="auto"/>
                  </w:tcBorders>
                  <w:shd w:val="clear" w:color="auto" w:fill="auto"/>
                  <w:vAlign w:val="center"/>
                </w:tcPr>
                <w:p w:rsidR="002501FB" w:rsidRPr="00F62679" w:rsidRDefault="002501FB" w:rsidP="00BF24D5">
                  <w:pPr>
                    <w:pStyle w:val="TablecellCENTER"/>
                    <w:keepNext/>
                  </w:pPr>
                  <w:r w:rsidRPr="00F62679">
                    <w:fldChar w:fldCharType="begin"/>
                  </w:r>
                  <w:r w:rsidRPr="00F62679">
                    <w:instrText xml:space="preserve"> REF _Ref291243884 \r \h </w:instrText>
                  </w:r>
                  <w:r w:rsidRPr="00F62679">
                    <w:fldChar w:fldCharType="separate"/>
                  </w:r>
                  <w:r w:rsidR="005F2CC6">
                    <w:t>6.2.3</w:t>
                  </w:r>
                  <w:r w:rsidRPr="00F62679">
                    <w:fldChar w:fldCharType="end"/>
                  </w:r>
                </w:p>
              </w:tc>
              <w:tc>
                <w:tcPr>
                  <w:tcW w:w="3881" w:type="dxa"/>
                  <w:tcBorders>
                    <w:left w:val="dashed" w:sz="4" w:space="0" w:color="auto"/>
                  </w:tcBorders>
                  <w:shd w:val="clear" w:color="auto" w:fill="auto"/>
                  <w:vAlign w:val="center"/>
                </w:tcPr>
                <w:p w:rsidR="002501FB" w:rsidRPr="00F62679" w:rsidRDefault="00B965D7" w:rsidP="00BF24D5">
                  <w:pPr>
                    <w:pStyle w:val="TablecellLEFT"/>
                    <w:keepNext/>
                  </w:pPr>
                  <w:r w:rsidRPr="00F62679">
                    <w:fldChar w:fldCharType="begin"/>
                  </w:r>
                  <w:r w:rsidRPr="00F62679">
                    <w:instrText xml:space="preserve"> REF _Ref419303721 \h </w:instrText>
                  </w:r>
                  <w:r w:rsidRPr="00F62679">
                    <w:fldChar w:fldCharType="separate"/>
                  </w:r>
                  <w:r w:rsidR="005F2CC6" w:rsidRPr="00F62679">
                    <w:t>Triple wells</w:t>
                  </w:r>
                  <w:r w:rsidRPr="00F62679">
                    <w:fldChar w:fldCharType="end"/>
                  </w:r>
                </w:p>
              </w:tc>
              <w:tc>
                <w:tcPr>
                  <w:tcW w:w="672" w:type="dxa"/>
                  <w:shd w:val="clear" w:color="auto" w:fill="D9D9D9"/>
                  <w:vAlign w:val="center"/>
                </w:tcPr>
                <w:p w:rsidR="002501FB" w:rsidRPr="00F62679" w:rsidRDefault="002501FB" w:rsidP="00BF24D5">
                  <w:pPr>
                    <w:pStyle w:val="TablecellCENTER"/>
                    <w:keepNext/>
                  </w:pPr>
                </w:p>
              </w:tc>
              <w:tc>
                <w:tcPr>
                  <w:tcW w:w="671" w:type="dxa"/>
                  <w:shd w:val="clear" w:color="auto" w:fill="D9D9D9"/>
                  <w:vAlign w:val="center"/>
                </w:tcPr>
                <w:p w:rsidR="002501FB" w:rsidRPr="00F62679" w:rsidRDefault="002501FB" w:rsidP="00BF24D5">
                  <w:pPr>
                    <w:pStyle w:val="TablecellCENTER"/>
                    <w:keepNext/>
                  </w:pPr>
                </w:p>
              </w:tc>
              <w:tc>
                <w:tcPr>
                  <w:tcW w:w="691" w:type="dxa"/>
                  <w:shd w:val="clear" w:color="auto" w:fill="D9D9D9"/>
                  <w:vAlign w:val="center"/>
                </w:tcPr>
                <w:p w:rsidR="002501FB" w:rsidRPr="00F62679" w:rsidRDefault="002501FB" w:rsidP="00BF24D5">
                  <w:pPr>
                    <w:pStyle w:val="TablecellCENTER"/>
                    <w:keepNext/>
                  </w:pPr>
                  <w:r w:rsidRPr="00F62679">
                    <w:t>X</w:t>
                  </w:r>
                </w:p>
              </w:tc>
              <w:tc>
                <w:tcPr>
                  <w:tcW w:w="659" w:type="dxa"/>
                  <w:shd w:val="clear" w:color="auto" w:fill="D9D9D9"/>
                  <w:vAlign w:val="center"/>
                </w:tcPr>
                <w:p w:rsidR="002501FB" w:rsidRPr="00F62679" w:rsidRDefault="002501FB" w:rsidP="00BF24D5">
                  <w:pPr>
                    <w:pStyle w:val="TablecellCENTER"/>
                    <w:keepNext/>
                  </w:pPr>
                  <w:r w:rsidRPr="00F62679">
                    <w:t>X</w:t>
                  </w:r>
                </w:p>
              </w:tc>
            </w:tr>
            <w:tr w:rsidR="002501FB" w:rsidRPr="00F62679" w:rsidTr="00FA2FAB">
              <w:trPr>
                <w:jc w:val="center"/>
              </w:trPr>
              <w:tc>
                <w:tcPr>
                  <w:tcW w:w="1266" w:type="dxa"/>
                  <w:tcBorders>
                    <w:right w:val="dashed" w:sz="4" w:space="0" w:color="auto"/>
                  </w:tcBorders>
                  <w:shd w:val="clear" w:color="auto" w:fill="auto"/>
                  <w:vAlign w:val="center"/>
                </w:tcPr>
                <w:p w:rsidR="002501FB" w:rsidRPr="00F62679" w:rsidRDefault="002501FB" w:rsidP="00BF24D5">
                  <w:pPr>
                    <w:pStyle w:val="TablecellCENTER"/>
                    <w:keepNext/>
                  </w:pPr>
                  <w:r w:rsidRPr="00F62679">
                    <w:fldChar w:fldCharType="begin"/>
                  </w:r>
                  <w:r w:rsidRPr="00F62679">
                    <w:instrText xml:space="preserve"> REF _Ref291243888 \r \h </w:instrText>
                  </w:r>
                  <w:r w:rsidRPr="00F62679">
                    <w:fldChar w:fldCharType="separate"/>
                  </w:r>
                  <w:r w:rsidR="005F2CC6">
                    <w:t>6.2.4</w:t>
                  </w:r>
                  <w:r w:rsidRPr="00F62679">
                    <w:fldChar w:fldCharType="end"/>
                  </w:r>
                </w:p>
              </w:tc>
              <w:tc>
                <w:tcPr>
                  <w:tcW w:w="3881" w:type="dxa"/>
                  <w:tcBorders>
                    <w:left w:val="dashed" w:sz="4" w:space="0" w:color="auto"/>
                  </w:tcBorders>
                  <w:shd w:val="clear" w:color="auto" w:fill="auto"/>
                  <w:vAlign w:val="center"/>
                </w:tcPr>
                <w:p w:rsidR="002501FB" w:rsidRPr="00F62679" w:rsidRDefault="00B965D7" w:rsidP="00BF24D5">
                  <w:pPr>
                    <w:pStyle w:val="TablecellLEFT"/>
                    <w:keepNext/>
                  </w:pPr>
                  <w:r w:rsidRPr="00F62679">
                    <w:fldChar w:fldCharType="begin"/>
                  </w:r>
                  <w:r w:rsidRPr="00F62679">
                    <w:instrText xml:space="preserve"> REF _Ref419303735 \h </w:instrText>
                  </w:r>
                  <w:r w:rsidRPr="00F62679">
                    <w:fldChar w:fldCharType="separate"/>
                  </w:r>
                  <w:r w:rsidR="005F2CC6" w:rsidRPr="00F62679">
                    <w:t>Buried layers</w:t>
                  </w:r>
                  <w:r w:rsidRPr="00F62679">
                    <w:fldChar w:fldCharType="end"/>
                  </w:r>
                </w:p>
              </w:tc>
              <w:tc>
                <w:tcPr>
                  <w:tcW w:w="672" w:type="dxa"/>
                  <w:shd w:val="clear" w:color="auto" w:fill="D9D9D9"/>
                  <w:vAlign w:val="center"/>
                </w:tcPr>
                <w:p w:rsidR="002501FB" w:rsidRPr="00F62679" w:rsidRDefault="002501FB" w:rsidP="00BF24D5">
                  <w:pPr>
                    <w:pStyle w:val="TablecellCENTER"/>
                    <w:keepNext/>
                  </w:pPr>
                </w:p>
              </w:tc>
              <w:tc>
                <w:tcPr>
                  <w:tcW w:w="671" w:type="dxa"/>
                  <w:shd w:val="clear" w:color="auto" w:fill="D9D9D9"/>
                  <w:vAlign w:val="center"/>
                </w:tcPr>
                <w:p w:rsidR="002501FB" w:rsidRPr="00F62679" w:rsidRDefault="002501FB" w:rsidP="00BF24D5">
                  <w:pPr>
                    <w:pStyle w:val="TablecellCENTER"/>
                    <w:keepNext/>
                  </w:pPr>
                  <w:r w:rsidRPr="00F62679">
                    <w:t>X</w:t>
                  </w:r>
                </w:p>
              </w:tc>
              <w:tc>
                <w:tcPr>
                  <w:tcW w:w="691" w:type="dxa"/>
                  <w:shd w:val="clear" w:color="auto" w:fill="D9D9D9"/>
                  <w:vAlign w:val="center"/>
                </w:tcPr>
                <w:p w:rsidR="002501FB" w:rsidRPr="00F62679" w:rsidRDefault="002501FB" w:rsidP="00BF24D5">
                  <w:pPr>
                    <w:pStyle w:val="TablecellCENTER"/>
                    <w:keepNext/>
                  </w:pPr>
                  <w:r w:rsidRPr="00F62679">
                    <w:t>X</w:t>
                  </w:r>
                </w:p>
              </w:tc>
              <w:tc>
                <w:tcPr>
                  <w:tcW w:w="659" w:type="dxa"/>
                  <w:shd w:val="clear" w:color="auto" w:fill="D9D9D9"/>
                  <w:vAlign w:val="center"/>
                </w:tcPr>
                <w:p w:rsidR="002501FB" w:rsidRPr="00F62679" w:rsidRDefault="002501FB" w:rsidP="00BF24D5">
                  <w:pPr>
                    <w:pStyle w:val="TablecellCENTER"/>
                    <w:keepNext/>
                  </w:pPr>
                  <w:r w:rsidRPr="00F62679">
                    <w:t>X</w:t>
                  </w:r>
                </w:p>
              </w:tc>
            </w:tr>
            <w:tr w:rsidR="002501FB" w:rsidRPr="00F62679" w:rsidTr="00FA2FAB">
              <w:trPr>
                <w:jc w:val="center"/>
              </w:trPr>
              <w:tc>
                <w:tcPr>
                  <w:tcW w:w="1266" w:type="dxa"/>
                  <w:tcBorders>
                    <w:right w:val="dashed" w:sz="4" w:space="0" w:color="auto"/>
                  </w:tcBorders>
                  <w:shd w:val="clear" w:color="auto" w:fill="auto"/>
                  <w:vAlign w:val="center"/>
                </w:tcPr>
                <w:p w:rsidR="002501FB" w:rsidRPr="00F62679" w:rsidRDefault="002501FB" w:rsidP="00BF24D5">
                  <w:pPr>
                    <w:pStyle w:val="TablecellCENTER"/>
                    <w:keepNext/>
                  </w:pPr>
                  <w:r w:rsidRPr="00F62679">
                    <w:fldChar w:fldCharType="begin"/>
                  </w:r>
                  <w:r w:rsidRPr="00F62679">
                    <w:instrText xml:space="preserve"> REF _Ref291243515 \r \h </w:instrText>
                  </w:r>
                  <w:r w:rsidRPr="00F62679">
                    <w:fldChar w:fldCharType="separate"/>
                  </w:r>
                  <w:r w:rsidR="005F2CC6">
                    <w:t>6.2.5</w:t>
                  </w:r>
                  <w:r w:rsidRPr="00F62679">
                    <w:fldChar w:fldCharType="end"/>
                  </w:r>
                </w:p>
              </w:tc>
              <w:tc>
                <w:tcPr>
                  <w:tcW w:w="3881" w:type="dxa"/>
                  <w:tcBorders>
                    <w:left w:val="dashed" w:sz="4" w:space="0" w:color="auto"/>
                  </w:tcBorders>
                  <w:shd w:val="clear" w:color="auto" w:fill="auto"/>
                  <w:vAlign w:val="center"/>
                </w:tcPr>
                <w:p w:rsidR="002501FB" w:rsidRPr="00F62679" w:rsidRDefault="00B965D7" w:rsidP="00BF24D5">
                  <w:pPr>
                    <w:pStyle w:val="TablecellLEFT"/>
                    <w:keepNext/>
                  </w:pPr>
                  <w:r w:rsidRPr="00F62679">
                    <w:fldChar w:fldCharType="begin"/>
                  </w:r>
                  <w:r w:rsidRPr="00F62679">
                    <w:instrText xml:space="preserve"> REF _Ref291243515 \h </w:instrText>
                  </w:r>
                  <w:r w:rsidRPr="00F62679">
                    <w:fldChar w:fldCharType="separate"/>
                  </w:r>
                  <w:r w:rsidR="005F2CC6" w:rsidRPr="00F62679">
                    <w:t>Dry thermal oxidation</w:t>
                  </w:r>
                  <w:r w:rsidRPr="00F62679">
                    <w:fldChar w:fldCharType="end"/>
                  </w:r>
                </w:p>
              </w:tc>
              <w:tc>
                <w:tcPr>
                  <w:tcW w:w="672" w:type="dxa"/>
                  <w:shd w:val="clear" w:color="auto" w:fill="D9D9D9"/>
                  <w:vAlign w:val="center"/>
                </w:tcPr>
                <w:p w:rsidR="002501FB" w:rsidRPr="00F62679" w:rsidRDefault="002501FB" w:rsidP="00BF24D5">
                  <w:pPr>
                    <w:pStyle w:val="TablecellCENTER"/>
                    <w:keepNext/>
                  </w:pPr>
                  <w:r w:rsidRPr="00F62679">
                    <w:t>X</w:t>
                  </w:r>
                </w:p>
              </w:tc>
              <w:tc>
                <w:tcPr>
                  <w:tcW w:w="671" w:type="dxa"/>
                  <w:shd w:val="clear" w:color="auto" w:fill="D9D9D9"/>
                  <w:vAlign w:val="center"/>
                </w:tcPr>
                <w:p w:rsidR="002501FB" w:rsidRPr="00F62679" w:rsidRDefault="002501FB" w:rsidP="00BF24D5">
                  <w:pPr>
                    <w:pStyle w:val="TablecellCENTER"/>
                    <w:keepNext/>
                  </w:pPr>
                </w:p>
              </w:tc>
              <w:tc>
                <w:tcPr>
                  <w:tcW w:w="691" w:type="dxa"/>
                  <w:shd w:val="clear" w:color="auto" w:fill="D9D9D9"/>
                  <w:vAlign w:val="center"/>
                </w:tcPr>
                <w:p w:rsidR="002501FB" w:rsidRPr="00F62679" w:rsidRDefault="002501FB" w:rsidP="00BF24D5">
                  <w:pPr>
                    <w:pStyle w:val="TablecellCENTER"/>
                    <w:keepNext/>
                  </w:pPr>
                </w:p>
              </w:tc>
              <w:tc>
                <w:tcPr>
                  <w:tcW w:w="659" w:type="dxa"/>
                  <w:shd w:val="clear" w:color="auto" w:fill="D9D9D9"/>
                  <w:vAlign w:val="center"/>
                </w:tcPr>
                <w:p w:rsidR="002501FB" w:rsidRPr="00F62679" w:rsidRDefault="002501FB" w:rsidP="00BF24D5">
                  <w:pPr>
                    <w:pStyle w:val="TablecellCENTER"/>
                    <w:keepNext/>
                  </w:pPr>
                </w:p>
              </w:tc>
            </w:tr>
            <w:tr w:rsidR="002501FB" w:rsidRPr="00F62679" w:rsidTr="00FA2FAB">
              <w:trPr>
                <w:jc w:val="center"/>
              </w:trPr>
              <w:tc>
                <w:tcPr>
                  <w:tcW w:w="1266" w:type="dxa"/>
                  <w:tcBorders>
                    <w:right w:val="dashed" w:sz="4" w:space="0" w:color="auto"/>
                  </w:tcBorders>
                  <w:shd w:val="clear" w:color="auto" w:fill="auto"/>
                  <w:vAlign w:val="center"/>
                </w:tcPr>
                <w:p w:rsidR="002501FB" w:rsidRPr="00F62679" w:rsidRDefault="002501FB" w:rsidP="00BF24D5">
                  <w:pPr>
                    <w:pStyle w:val="TablecellCENTER"/>
                    <w:keepNext/>
                  </w:pPr>
                  <w:r w:rsidRPr="00F62679">
                    <w:fldChar w:fldCharType="begin"/>
                  </w:r>
                  <w:r w:rsidRPr="00F62679">
                    <w:instrText xml:space="preserve"> REF _Ref291243519 \r \h </w:instrText>
                  </w:r>
                  <w:r w:rsidRPr="00F62679">
                    <w:fldChar w:fldCharType="separate"/>
                  </w:r>
                  <w:r w:rsidR="005F2CC6">
                    <w:t>6.2.6</w:t>
                  </w:r>
                  <w:r w:rsidRPr="00F62679">
                    <w:fldChar w:fldCharType="end"/>
                  </w:r>
                </w:p>
              </w:tc>
              <w:tc>
                <w:tcPr>
                  <w:tcW w:w="3881" w:type="dxa"/>
                  <w:tcBorders>
                    <w:left w:val="dashed" w:sz="4" w:space="0" w:color="auto"/>
                  </w:tcBorders>
                  <w:shd w:val="clear" w:color="auto" w:fill="auto"/>
                  <w:vAlign w:val="center"/>
                </w:tcPr>
                <w:p w:rsidR="002501FB" w:rsidRPr="00F62679" w:rsidRDefault="00B965D7" w:rsidP="00BF24D5">
                  <w:pPr>
                    <w:pStyle w:val="TablecellLEFT"/>
                    <w:keepNext/>
                  </w:pPr>
                  <w:r w:rsidRPr="00F62679">
                    <w:fldChar w:fldCharType="begin"/>
                  </w:r>
                  <w:r w:rsidRPr="00F62679">
                    <w:instrText xml:space="preserve"> REF _Ref291243519 \h </w:instrText>
                  </w:r>
                  <w:r w:rsidRPr="00F62679">
                    <w:fldChar w:fldCharType="separate"/>
                  </w:r>
                  <w:r w:rsidR="005F2CC6" w:rsidRPr="00F62679">
                    <w:t>Implantation into oxides</w:t>
                  </w:r>
                  <w:r w:rsidRPr="00F62679">
                    <w:fldChar w:fldCharType="end"/>
                  </w:r>
                </w:p>
              </w:tc>
              <w:tc>
                <w:tcPr>
                  <w:tcW w:w="672" w:type="dxa"/>
                  <w:shd w:val="clear" w:color="auto" w:fill="D9D9D9"/>
                  <w:vAlign w:val="center"/>
                </w:tcPr>
                <w:p w:rsidR="002501FB" w:rsidRPr="00F62679" w:rsidRDefault="002501FB" w:rsidP="00BF24D5">
                  <w:pPr>
                    <w:pStyle w:val="TablecellCENTER"/>
                    <w:keepNext/>
                  </w:pPr>
                  <w:r w:rsidRPr="00F62679">
                    <w:t>X</w:t>
                  </w:r>
                </w:p>
              </w:tc>
              <w:tc>
                <w:tcPr>
                  <w:tcW w:w="671" w:type="dxa"/>
                  <w:shd w:val="clear" w:color="auto" w:fill="D9D9D9"/>
                  <w:vAlign w:val="center"/>
                </w:tcPr>
                <w:p w:rsidR="002501FB" w:rsidRPr="00F62679" w:rsidRDefault="002501FB" w:rsidP="00BF24D5">
                  <w:pPr>
                    <w:pStyle w:val="TablecellCENTER"/>
                    <w:keepNext/>
                  </w:pPr>
                </w:p>
              </w:tc>
              <w:tc>
                <w:tcPr>
                  <w:tcW w:w="691" w:type="dxa"/>
                  <w:shd w:val="clear" w:color="auto" w:fill="D9D9D9"/>
                  <w:vAlign w:val="center"/>
                </w:tcPr>
                <w:p w:rsidR="002501FB" w:rsidRPr="00F62679" w:rsidRDefault="002501FB" w:rsidP="00BF24D5">
                  <w:pPr>
                    <w:pStyle w:val="TablecellCENTER"/>
                    <w:keepNext/>
                  </w:pPr>
                </w:p>
              </w:tc>
              <w:tc>
                <w:tcPr>
                  <w:tcW w:w="659" w:type="dxa"/>
                  <w:shd w:val="clear" w:color="auto" w:fill="D9D9D9"/>
                  <w:vAlign w:val="center"/>
                </w:tcPr>
                <w:p w:rsidR="002501FB" w:rsidRPr="00F62679" w:rsidRDefault="002501FB" w:rsidP="00BF24D5">
                  <w:pPr>
                    <w:pStyle w:val="TablecellCENTER"/>
                    <w:keepNext/>
                  </w:pPr>
                </w:p>
              </w:tc>
            </w:tr>
          </w:tbl>
          <w:p w:rsidR="008D4514" w:rsidRPr="00F62679" w:rsidRDefault="008D4514" w:rsidP="00BF24D5">
            <w:pPr>
              <w:pStyle w:val="paragraph"/>
              <w:keepNext/>
            </w:pPr>
          </w:p>
        </w:tc>
      </w:tr>
    </w:tbl>
    <w:p w:rsidR="00F81298" w:rsidRPr="00F62679" w:rsidRDefault="00F81298" w:rsidP="00F81298">
      <w:pPr>
        <w:pStyle w:val="paragraph"/>
      </w:pPr>
      <w:bookmarkStart w:id="171" w:name="_Toc290644628"/>
      <w:bookmarkStart w:id="172" w:name="_Toc315954540"/>
    </w:p>
    <w:p w:rsidR="008D4514" w:rsidRPr="00F62679" w:rsidRDefault="008D4514" w:rsidP="00964301">
      <w:pPr>
        <w:pStyle w:val="Heading2"/>
      </w:pPr>
      <w:bookmarkStart w:id="173" w:name="_Toc460835059"/>
      <w:r w:rsidRPr="00F62679">
        <w:lastRenderedPageBreak/>
        <w:t>Mitigation techniques</w:t>
      </w:r>
      <w:bookmarkEnd w:id="171"/>
      <w:bookmarkEnd w:id="172"/>
      <w:bookmarkEnd w:id="173"/>
    </w:p>
    <w:p w:rsidR="008D4514" w:rsidRPr="00F62679" w:rsidRDefault="008D4514" w:rsidP="00C75762">
      <w:pPr>
        <w:pStyle w:val="Heading3"/>
      </w:pPr>
      <w:bookmarkStart w:id="174" w:name="_Ref291602171"/>
      <w:bookmarkStart w:id="175" w:name="_Toc315954541"/>
      <w:bookmarkStart w:id="176" w:name="_Toc460835060"/>
      <w:bookmarkStart w:id="177" w:name="_Ref291075778"/>
      <w:r w:rsidRPr="00F62679">
        <w:t>Epitaxial layers</w:t>
      </w:r>
      <w:bookmarkEnd w:id="174"/>
      <w:bookmarkEnd w:id="175"/>
      <w:bookmarkEnd w:id="176"/>
    </w:p>
    <w:p w:rsidR="008D4514" w:rsidRPr="00F62679" w:rsidRDefault="008D4514" w:rsidP="001D06FC">
      <w:pPr>
        <w:pStyle w:val="Heading4notinTOC"/>
      </w:pPr>
      <w:bookmarkStart w:id="178" w:name="_Toc427917395"/>
      <w:bookmarkStart w:id="179" w:name="_Toc428275889"/>
      <w:r w:rsidRPr="00F62679">
        <w:t xml:space="preserve">Description of the </w:t>
      </w:r>
      <w:r w:rsidR="008F33AA" w:rsidRPr="00F62679">
        <w:t>concept</w:t>
      </w:r>
      <w:bookmarkEnd w:id="178"/>
      <w:bookmarkEnd w:id="179"/>
    </w:p>
    <w:p w:rsidR="008D4514" w:rsidRPr="00F62679" w:rsidRDefault="008D4514" w:rsidP="008D4514">
      <w:pPr>
        <w:pStyle w:val="paragraph"/>
      </w:pPr>
      <w:r w:rsidRPr="00F62679">
        <w:t>One alternative to bulk substrate is the substrate with an epitaxial layer. This technique consists in growing a thin monocrystalline film on the substrate. Because the substrate acts as a seed crystal, the deposited film takes on a lattice structure and orientation ident</w:t>
      </w:r>
      <w:r w:rsidR="002D490E">
        <w:t>ical to those of the substrate.</w:t>
      </w:r>
    </w:p>
    <w:p w:rsidR="008D4514" w:rsidRPr="00F62679" w:rsidRDefault="008D4514" w:rsidP="008D4514">
      <w:pPr>
        <w:pStyle w:val="paragraph"/>
      </w:pPr>
      <w:r w:rsidRPr="00F62679">
        <w:t xml:space="preserve">Epitaxial layers are used in manufacturing processes both for Bipolar Junction Transistors (BJT) and modern CMOS </w:t>
      </w:r>
      <w:r w:rsidR="00A262E2" w:rsidRPr="00F62679">
        <w:fldChar w:fldCharType="begin"/>
      </w:r>
      <w:r w:rsidR="00A262E2" w:rsidRPr="00F62679">
        <w:instrText xml:space="preserve"> REF _Ref425428855 \h </w:instrText>
      </w:r>
      <w:r w:rsidR="00A262E2" w:rsidRPr="00F62679">
        <w:fldChar w:fldCharType="separate"/>
      </w:r>
      <w:r w:rsidR="005F2CC6" w:rsidRPr="00F62679">
        <w:t xml:space="preserve">Figure </w:t>
      </w:r>
      <w:r w:rsidR="005F2CC6">
        <w:rPr>
          <w:noProof/>
        </w:rPr>
        <w:t>6</w:t>
      </w:r>
      <w:r w:rsidR="005F2CC6" w:rsidRPr="00F62679">
        <w:noBreakHyphen/>
      </w:r>
      <w:r w:rsidR="005F2CC6">
        <w:rPr>
          <w:noProof/>
        </w:rPr>
        <w:t>1</w:t>
      </w:r>
      <w:r w:rsidR="00A262E2" w:rsidRPr="00F62679">
        <w:fldChar w:fldCharType="end"/>
      </w:r>
      <w:r w:rsidRPr="00F62679">
        <w:t>).</w:t>
      </w:r>
    </w:p>
    <w:p w:rsidR="008D4514" w:rsidRPr="00F62679" w:rsidRDefault="008D4514" w:rsidP="008D4514">
      <w:pPr>
        <w:pStyle w:val="paragraph"/>
      </w:pPr>
      <w:r w:rsidRPr="00F62679">
        <w:t xml:space="preserve">For radiation hardening, the main interest of epitaxial layers is in the reduction of the gain in the PNPN </w:t>
      </w:r>
      <w:proofErr w:type="spellStart"/>
      <w:r w:rsidRPr="00F62679">
        <w:t>thyristor</w:t>
      </w:r>
      <w:proofErr w:type="spellEnd"/>
      <w:r w:rsidRPr="00F62679">
        <w:t xml:space="preserve"> parasitic structures that benefit</w:t>
      </w:r>
      <w:r w:rsidR="00543CAB" w:rsidRPr="00F62679">
        <w:t>s</w:t>
      </w:r>
      <w:r w:rsidRPr="00F62679">
        <w:t xml:space="preserve"> from the lower substrate resistance. The epi layer acts as a higher resistivity barrier between the heavily doped P+ substrate and the N-well, thus</w:t>
      </w:r>
      <w:r w:rsidR="00391264" w:rsidRPr="00F62679">
        <w:t xml:space="preserve"> </w:t>
      </w:r>
      <w:r w:rsidRPr="00F62679">
        <w:t>reducing the risk of l</w:t>
      </w:r>
      <w:r w:rsidR="00E26981" w:rsidRPr="00F62679">
        <w:t>atch-up</w:t>
      </w:r>
      <w:r w:rsidRPr="00F62679">
        <w:t>.</w:t>
      </w:r>
    </w:p>
    <w:p w:rsidR="00F04D61" w:rsidRPr="00F62679" w:rsidRDefault="00F04D61" w:rsidP="008D4514">
      <w:pPr>
        <w:pStyle w:val="paragraph"/>
      </w:pPr>
    </w:p>
    <w:p w:rsidR="008D4514" w:rsidRPr="00F62679" w:rsidRDefault="000E0E4C" w:rsidP="008D4514">
      <w:pPr>
        <w:pStyle w:val="paragraph"/>
      </w:pPr>
      <w:r w:rsidRPr="00F62679">
        <w:rPr>
          <w:noProof/>
        </w:rPr>
        <mc:AlternateContent>
          <mc:Choice Requires="wpc">
            <w:drawing>
              <wp:anchor distT="0" distB="0" distL="114300" distR="114300" simplePos="0" relativeHeight="251664384" behindDoc="0" locked="0" layoutInCell="1" allowOverlap="1" wp14:anchorId="548581B9" wp14:editId="20CE69E7">
                <wp:simplePos x="0" y="0"/>
                <wp:positionH relativeFrom="character">
                  <wp:posOffset>0</wp:posOffset>
                </wp:positionH>
                <wp:positionV relativeFrom="line">
                  <wp:posOffset>59690</wp:posOffset>
                </wp:positionV>
                <wp:extent cx="5759450" cy="1560195"/>
                <wp:effectExtent l="0" t="0" r="0" b="0"/>
                <wp:wrapNone/>
                <wp:docPr id="623" name="Canvas 996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853" name="Rectangle 9966"/>
                        <wps:cNvSpPr>
                          <a:spLocks noChangeArrowheads="1"/>
                        </wps:cNvSpPr>
                        <wps:spPr bwMode="auto">
                          <a:xfrm>
                            <a:off x="1560195" y="288925"/>
                            <a:ext cx="2600325" cy="11557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54" name="Rectangle 9967"/>
                        <wps:cNvSpPr>
                          <a:spLocks noChangeArrowheads="1"/>
                        </wps:cNvSpPr>
                        <wps:spPr bwMode="auto">
                          <a:xfrm>
                            <a:off x="1618615" y="288925"/>
                            <a:ext cx="2486025" cy="5778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55" name="AutoShape 9968"/>
                        <wps:cNvCnPr>
                          <a:cxnSpLocks noChangeShapeType="1"/>
                        </wps:cNvCnPr>
                        <wps:spPr bwMode="auto">
                          <a:xfrm>
                            <a:off x="2888615" y="287655"/>
                            <a:ext cx="1270" cy="578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88" name="Rectangle 9969"/>
                        <wps:cNvSpPr>
                          <a:spLocks noChangeArrowheads="1"/>
                        </wps:cNvSpPr>
                        <wps:spPr bwMode="auto">
                          <a:xfrm>
                            <a:off x="1676400" y="288925"/>
                            <a:ext cx="231775" cy="173355"/>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p+</w:t>
                              </w:r>
                            </w:p>
                          </w:txbxContent>
                        </wps:txbx>
                        <wps:bodyPr rot="0" vert="horz" wrap="square" lIns="0" tIns="0" rIns="0" bIns="0" anchor="ctr" anchorCtr="0" upright="1">
                          <a:noAutofit/>
                        </wps:bodyPr>
                      </wps:wsp>
                      <wps:wsp>
                        <wps:cNvPr id="9889" name="Rectangle 9970"/>
                        <wps:cNvSpPr>
                          <a:spLocks noChangeArrowheads="1"/>
                        </wps:cNvSpPr>
                        <wps:spPr bwMode="auto">
                          <a:xfrm>
                            <a:off x="2138680" y="287655"/>
                            <a:ext cx="231775" cy="174625"/>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n+</w:t>
                              </w:r>
                            </w:p>
                          </w:txbxContent>
                        </wps:txbx>
                        <wps:bodyPr rot="0" vert="horz" wrap="square" lIns="0" tIns="0" rIns="0" bIns="0" anchor="ctr" anchorCtr="0" upright="1">
                          <a:noAutofit/>
                        </wps:bodyPr>
                      </wps:wsp>
                      <wps:wsp>
                        <wps:cNvPr id="9890" name="Rectangle 9971"/>
                        <wps:cNvSpPr>
                          <a:spLocks noChangeArrowheads="1"/>
                        </wps:cNvSpPr>
                        <wps:spPr bwMode="auto">
                          <a:xfrm>
                            <a:off x="2600960" y="287655"/>
                            <a:ext cx="233045" cy="174625"/>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n+</w:t>
                              </w:r>
                            </w:p>
                          </w:txbxContent>
                        </wps:txbx>
                        <wps:bodyPr rot="0" vert="horz" wrap="square" lIns="0" tIns="0" rIns="0" bIns="0" anchor="ctr" anchorCtr="0" upright="1">
                          <a:noAutofit/>
                        </wps:bodyPr>
                      </wps:wsp>
                      <wps:wsp>
                        <wps:cNvPr id="9891" name="Rectangle 9972"/>
                        <wps:cNvSpPr>
                          <a:spLocks noChangeArrowheads="1"/>
                        </wps:cNvSpPr>
                        <wps:spPr bwMode="auto">
                          <a:xfrm>
                            <a:off x="2370455" y="231140"/>
                            <a:ext cx="230505" cy="565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892" name="Rectangle 9973"/>
                        <wps:cNvSpPr>
                          <a:spLocks noChangeArrowheads="1"/>
                        </wps:cNvSpPr>
                        <wps:spPr bwMode="auto">
                          <a:xfrm>
                            <a:off x="2370455" y="116205"/>
                            <a:ext cx="230505" cy="114935"/>
                          </a:xfrm>
                          <a:prstGeom prst="rect">
                            <a:avLst/>
                          </a:prstGeom>
                          <a:solidFill>
                            <a:sysClr val="window" lastClr="FFFFFF">
                              <a:lumMod val="85000"/>
                              <a:lumOff val="0"/>
                            </a:sysClr>
                          </a:solidFill>
                          <a:ln w="9525">
                            <a:solidFill>
                              <a:srgbClr val="000000"/>
                            </a:solidFill>
                            <a:miter lim="800000"/>
                            <a:headEnd/>
                            <a:tailEnd/>
                          </a:ln>
                        </wps:spPr>
                        <wps:bodyPr rot="0" vert="horz" wrap="square" lIns="91440" tIns="45720" rIns="91440" bIns="45720" anchor="t" anchorCtr="0" upright="1">
                          <a:noAutofit/>
                        </wps:bodyPr>
                      </wps:wsp>
                      <wps:wsp>
                        <wps:cNvPr id="9893" name="Rectangle 9974"/>
                        <wps:cNvSpPr>
                          <a:spLocks noChangeArrowheads="1"/>
                        </wps:cNvSpPr>
                        <wps:spPr bwMode="auto">
                          <a:xfrm>
                            <a:off x="2947035" y="289560"/>
                            <a:ext cx="232410" cy="173355"/>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n+</w:t>
                              </w:r>
                            </w:p>
                          </w:txbxContent>
                        </wps:txbx>
                        <wps:bodyPr rot="0" vert="horz" wrap="square" lIns="0" tIns="0" rIns="0" bIns="0" anchor="ctr" anchorCtr="0" upright="1">
                          <a:noAutofit/>
                        </wps:bodyPr>
                      </wps:wsp>
                      <wps:wsp>
                        <wps:cNvPr id="9894" name="Rectangle 9975"/>
                        <wps:cNvSpPr>
                          <a:spLocks noChangeArrowheads="1"/>
                        </wps:cNvSpPr>
                        <wps:spPr bwMode="auto">
                          <a:xfrm>
                            <a:off x="3351530" y="288925"/>
                            <a:ext cx="231775" cy="173990"/>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p+</w:t>
                              </w:r>
                            </w:p>
                          </w:txbxContent>
                        </wps:txbx>
                        <wps:bodyPr rot="0" vert="horz" wrap="square" lIns="0" tIns="0" rIns="0" bIns="0" anchor="ctr" anchorCtr="0" upright="1">
                          <a:noAutofit/>
                        </wps:bodyPr>
                      </wps:wsp>
                      <wps:wsp>
                        <wps:cNvPr id="9895" name="Rectangle 9976"/>
                        <wps:cNvSpPr>
                          <a:spLocks noChangeArrowheads="1"/>
                        </wps:cNvSpPr>
                        <wps:spPr bwMode="auto">
                          <a:xfrm>
                            <a:off x="3813810" y="288925"/>
                            <a:ext cx="232410" cy="173990"/>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p+</w:t>
                              </w:r>
                            </w:p>
                          </w:txbxContent>
                        </wps:txbx>
                        <wps:bodyPr rot="0" vert="horz" wrap="square" lIns="0" tIns="0" rIns="0" bIns="0" anchor="ctr" anchorCtr="0" upright="1">
                          <a:noAutofit/>
                        </wps:bodyPr>
                      </wps:wsp>
                      <wps:wsp>
                        <wps:cNvPr id="9896" name="Rectangle 9977"/>
                        <wps:cNvSpPr>
                          <a:spLocks noChangeArrowheads="1"/>
                        </wps:cNvSpPr>
                        <wps:spPr bwMode="auto">
                          <a:xfrm>
                            <a:off x="3583305" y="231775"/>
                            <a:ext cx="230505" cy="571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897" name="Rectangle 9978"/>
                        <wps:cNvSpPr>
                          <a:spLocks noChangeArrowheads="1"/>
                        </wps:cNvSpPr>
                        <wps:spPr bwMode="auto">
                          <a:xfrm>
                            <a:off x="3583305" y="116205"/>
                            <a:ext cx="230505" cy="115570"/>
                          </a:xfrm>
                          <a:prstGeom prst="rect">
                            <a:avLst/>
                          </a:prstGeom>
                          <a:solidFill>
                            <a:sysClr val="window" lastClr="FFFFFF">
                              <a:lumMod val="85000"/>
                              <a:lumOff val="0"/>
                            </a:sysClr>
                          </a:solidFill>
                          <a:ln w="9525">
                            <a:solidFill>
                              <a:srgbClr val="000000"/>
                            </a:solidFill>
                            <a:miter lim="800000"/>
                            <a:headEnd/>
                            <a:tailEnd/>
                          </a:ln>
                        </wps:spPr>
                        <wps:bodyPr rot="0" vert="horz" wrap="square" lIns="91440" tIns="45720" rIns="91440" bIns="45720" anchor="t" anchorCtr="0" upright="1">
                          <a:noAutofit/>
                        </wps:bodyPr>
                      </wps:wsp>
                      <wps:wsp>
                        <wps:cNvPr id="9898" name="Rectangle 9979"/>
                        <wps:cNvSpPr>
                          <a:spLocks noChangeArrowheads="1"/>
                        </wps:cNvSpPr>
                        <wps:spPr bwMode="auto">
                          <a:xfrm>
                            <a:off x="2370455" y="635635"/>
                            <a:ext cx="463550" cy="2311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15E4C" w:rsidRDefault="00222B11" w:rsidP="008D4514">
                              <w:pPr>
                                <w:jc w:val="center"/>
                                <w:rPr>
                                  <w:b/>
                                  <w:sz w:val="16"/>
                                  <w:szCs w:val="16"/>
                                </w:rPr>
                              </w:pPr>
                              <w:r w:rsidRPr="00715E4C">
                                <w:rPr>
                                  <w:b/>
                                  <w:sz w:val="16"/>
                                  <w:szCs w:val="16"/>
                                </w:rPr>
                                <w:t>NMOS</w:t>
                              </w:r>
                            </w:p>
                          </w:txbxContent>
                        </wps:txbx>
                        <wps:bodyPr rot="0" vert="horz" wrap="square" lIns="0" tIns="0" rIns="0" bIns="0" anchor="ctr" anchorCtr="0" upright="1">
                          <a:noAutofit/>
                        </wps:bodyPr>
                      </wps:wsp>
                      <wps:wsp>
                        <wps:cNvPr id="9899" name="Rectangle 9980"/>
                        <wps:cNvSpPr>
                          <a:spLocks noChangeArrowheads="1"/>
                        </wps:cNvSpPr>
                        <wps:spPr bwMode="auto">
                          <a:xfrm>
                            <a:off x="3641725" y="635635"/>
                            <a:ext cx="462915" cy="2311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15E4C" w:rsidRDefault="00222B11" w:rsidP="008D4514">
                              <w:pPr>
                                <w:jc w:val="center"/>
                                <w:rPr>
                                  <w:b/>
                                  <w:sz w:val="16"/>
                                  <w:szCs w:val="16"/>
                                </w:rPr>
                              </w:pPr>
                              <w:r>
                                <w:rPr>
                                  <w:b/>
                                  <w:sz w:val="16"/>
                                  <w:szCs w:val="16"/>
                                </w:rPr>
                                <w:t>P</w:t>
                              </w:r>
                              <w:r w:rsidRPr="00715E4C">
                                <w:rPr>
                                  <w:b/>
                                  <w:sz w:val="16"/>
                                  <w:szCs w:val="16"/>
                                </w:rPr>
                                <w:t>MOS</w:t>
                              </w:r>
                            </w:p>
                          </w:txbxContent>
                        </wps:txbx>
                        <wps:bodyPr rot="0" vert="horz" wrap="square" lIns="0" tIns="0" rIns="0" bIns="0" anchor="ctr" anchorCtr="0" upright="1">
                          <a:noAutofit/>
                        </wps:bodyPr>
                      </wps:wsp>
                      <wps:wsp>
                        <wps:cNvPr id="9900" name="Rectangle 9981"/>
                        <wps:cNvSpPr>
                          <a:spLocks noChangeArrowheads="1"/>
                        </wps:cNvSpPr>
                        <wps:spPr bwMode="auto">
                          <a:xfrm>
                            <a:off x="1675130" y="635635"/>
                            <a:ext cx="405765" cy="2311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15E4C" w:rsidRDefault="00222B11" w:rsidP="008D4514">
                              <w:pPr>
                                <w:rPr>
                                  <w:sz w:val="16"/>
                                  <w:szCs w:val="16"/>
                                </w:rPr>
                              </w:pPr>
                              <w:r w:rsidRPr="00715E4C">
                                <w:rPr>
                                  <w:sz w:val="16"/>
                                  <w:szCs w:val="16"/>
                                </w:rPr>
                                <w:t>p-well</w:t>
                              </w:r>
                            </w:p>
                          </w:txbxContent>
                        </wps:txbx>
                        <wps:bodyPr rot="0" vert="horz" wrap="square" lIns="0" tIns="0" rIns="0" bIns="0" anchor="ctr" anchorCtr="0" upright="1">
                          <a:noAutofit/>
                        </wps:bodyPr>
                      </wps:wsp>
                      <wps:wsp>
                        <wps:cNvPr id="9901" name="Rectangle 9982"/>
                        <wps:cNvSpPr>
                          <a:spLocks noChangeArrowheads="1"/>
                        </wps:cNvSpPr>
                        <wps:spPr bwMode="auto">
                          <a:xfrm>
                            <a:off x="2947035" y="635635"/>
                            <a:ext cx="405765" cy="2311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15E4C" w:rsidRDefault="00222B11" w:rsidP="008D4514">
                              <w:pPr>
                                <w:rPr>
                                  <w:sz w:val="16"/>
                                  <w:szCs w:val="16"/>
                                </w:rPr>
                              </w:pPr>
                              <w:r>
                                <w:rPr>
                                  <w:sz w:val="16"/>
                                  <w:szCs w:val="16"/>
                                </w:rPr>
                                <w:t>n</w:t>
                              </w:r>
                              <w:r w:rsidRPr="00715E4C">
                                <w:rPr>
                                  <w:sz w:val="16"/>
                                  <w:szCs w:val="16"/>
                                </w:rPr>
                                <w:t>-well</w:t>
                              </w:r>
                            </w:p>
                          </w:txbxContent>
                        </wps:txbx>
                        <wps:bodyPr rot="0" vert="horz" wrap="square" lIns="0" tIns="0" rIns="0" bIns="0" anchor="ctr" anchorCtr="0" upright="1">
                          <a:noAutofit/>
                        </wps:bodyPr>
                      </wps:wsp>
                      <wps:wsp>
                        <wps:cNvPr id="9902" name="AutoShape 9983"/>
                        <wps:cNvCnPr>
                          <a:cxnSpLocks noChangeShapeType="1"/>
                        </wps:cNvCnPr>
                        <wps:spPr bwMode="auto">
                          <a:xfrm>
                            <a:off x="1560195" y="1207135"/>
                            <a:ext cx="26003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03" name="Rectangle 9984"/>
                        <wps:cNvSpPr>
                          <a:spLocks noChangeArrowheads="1"/>
                        </wps:cNvSpPr>
                        <wps:spPr bwMode="auto">
                          <a:xfrm>
                            <a:off x="2253615" y="918210"/>
                            <a:ext cx="1292225" cy="2311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15E4C" w:rsidRDefault="00222B11" w:rsidP="008D4514">
                              <w:pPr>
                                <w:jc w:val="center"/>
                                <w:rPr>
                                  <w:sz w:val="16"/>
                                  <w:szCs w:val="16"/>
                                </w:rPr>
                              </w:pPr>
                              <w:r>
                                <w:rPr>
                                  <w:sz w:val="16"/>
                                  <w:szCs w:val="16"/>
                                </w:rPr>
                                <w:t>p epitaxial layer</w:t>
                              </w:r>
                            </w:p>
                          </w:txbxContent>
                        </wps:txbx>
                        <wps:bodyPr rot="0" vert="horz" wrap="square" lIns="0" tIns="0" rIns="0" bIns="0" anchor="ctr" anchorCtr="0" upright="1">
                          <a:noAutofit/>
                        </wps:bodyPr>
                      </wps:wsp>
                      <wps:wsp>
                        <wps:cNvPr id="9904" name="Rectangle 9985" descr="5 %"/>
                        <wps:cNvSpPr>
                          <a:spLocks noChangeArrowheads="1"/>
                        </wps:cNvSpPr>
                        <wps:spPr bwMode="auto">
                          <a:xfrm>
                            <a:off x="1560195" y="1207770"/>
                            <a:ext cx="2600325" cy="230505"/>
                          </a:xfrm>
                          <a:prstGeom prst="rect">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9905" name="Rectangle 9986"/>
                        <wps:cNvSpPr>
                          <a:spLocks noChangeArrowheads="1"/>
                        </wps:cNvSpPr>
                        <wps:spPr bwMode="auto">
                          <a:xfrm>
                            <a:off x="2253615" y="1207135"/>
                            <a:ext cx="1292225" cy="2311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15E4C" w:rsidRDefault="00222B11" w:rsidP="008D4514">
                              <w:pPr>
                                <w:jc w:val="center"/>
                                <w:rPr>
                                  <w:sz w:val="16"/>
                                  <w:szCs w:val="16"/>
                                </w:rPr>
                              </w:pPr>
                              <w:r>
                                <w:rPr>
                                  <w:sz w:val="16"/>
                                  <w:szCs w:val="16"/>
                                </w:rPr>
                                <w:t>p+-substrate</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9964" o:spid="_x0000_s1087" editas="canvas" style="position:absolute;margin-left:0;margin-top:4.7pt;width:453.5pt;height:122.85pt;z-index:251664384;mso-position-horizontal-relative:char;mso-position-vertical-relative:line" coordsize="57594,15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">
                <v:shape id="_x0000_s1088" type="#_x0000_t75" style="position:absolute;width:57594;height:15601;visibility:visible;mso-wrap-style:square">
                  <v:fill o:detectmouseclick="t"/>
                  <v:path o:connecttype="none"/>
                </v:shape>
                <v:rect id="Rectangle 9966" o:spid="_x0000_s1089" style="position:absolute;left:15601;top:2889;width:26004;height:11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4Q9MUA&#10;AADdAAAADwAAAGRycy9kb3ducmV2LnhtbESPQWsCMRSE74L/ITyhN822YtGtUbai0JNQLdTeHpvX&#10;ZHHzsmyiu/33jSB4HGbmG2a57l0trtSGyrOC50kGgrj0umKj4Ou4G89BhIissfZMCv4owHo1HCwx&#10;177jT7oeohEJwiFHBTbGJpcylJYcholviJP361uHMcnWSN1il+Culi9Z9iodVpwWLDa0sVSeDxen&#10;YNv87IuZCbL4jvZ09u/dzu6NUk+jvngDEamPj/C9/aEVLOazKdzep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hD0xQAAAN0AAAAPAAAAAAAAAAAAAAAAAJgCAABkcnMv&#10;ZG93bnJldi54bWxQSwUGAAAAAAQABAD1AAAAigMAAAAA&#10;" filled="f"/>
                <v:rect id="Rectangle 9967" o:spid="_x0000_s1090" style="position:absolute;left:16186;top:2889;width:24860;height:5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eIgMUA&#10;AADdAAAADwAAAGRycy9kb3ducmV2LnhtbESPQWsCMRSE74L/ITyhN822aNGtUbai0JNQLdTeHpvX&#10;ZHHzsmyiu/33jSB4HGbmG2a57l0trtSGyrOC50kGgrj0umKj4Ou4G89BhIissfZMCv4owHo1HCwx&#10;177jT7oeohEJwiFHBTbGJpcylJYcholviJP361uHMcnWSN1il+Culi9Z9iodVpwWLDa0sVSeDxen&#10;YNv87IuZCbL4jvZ09u/dzu6NUk+jvngDEamPj/C9/aEVLOazKdzep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94iAxQAAAN0AAAAPAAAAAAAAAAAAAAAAAJgCAABkcnMv&#10;ZG93bnJldi54bWxQSwUGAAAAAAQABAD1AAAAigMAAAAA&#10;" filled="f"/>
                <v:shapetype id="_x0000_t32" coordsize="21600,21600" o:spt="32" o:oned="t" path="m,l21600,21600e" filled="f">
                  <v:path arrowok="t" fillok="f" o:connecttype="none"/>
                  <o:lock v:ext="edit" shapetype="t"/>
                </v:shapetype>
                <v:shape id="AutoShape 9968" o:spid="_x0000_s1091" type="#_x0000_t32" style="position:absolute;left:28886;top:2876;width:12;height:57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eincYAAADdAAAADwAAAGRycy9kb3ducmV2LnhtbESPQWsCMRSE70L/Q3iFXkSzFlZ0a5St&#10;INSCB217f928bkI3L+sm6vbfN4LgcZiZb5jFqneNOFMXrGcFk3EGgrjy2nKt4PNjM5qBCBFZY+OZ&#10;FPxRgNXyYbDAQvsL7+l8iLVIEA4FKjAxtoWUoTLkMIx9S5y8H985jEl2tdQdXhLcNfI5y6bSoeW0&#10;YLCltaHq93ByCnbbyWv5bez2fX+0u3xTNqd6+KXU02NfvoCI1Md7+NZ+0wrmszyH65v0BOTy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3op3GAAAA3QAAAA8AAAAAAAAA&#10;AAAAAAAAoQIAAGRycy9kb3ducmV2LnhtbFBLBQYAAAAABAAEAPkAAACUAwAAAAA=&#10;"/>
                <v:rect id="Rectangle 9969" o:spid="_x0000_s1092" style="position:absolute;left:16764;top:2889;width:2317;height:1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SCsMA&#10;AADdAAAADwAAAGRycy9kb3ducmV2LnhtbERPy2oCMRTdF/yHcAV3NWMFGadGKYI4FF10LOLyktx5&#10;0MnNOEl1+vdmIXR5OO/VZrCtuFHvG8cKZtMEBLF2puFKwfdp95qC8AHZYOuYFPyRh8169LLCzLg7&#10;f9GtCJWIIewzVFCH0GVSel2TRT91HXHkStdbDBH2lTQ93mO4beVbkiykxYZjQ40dbWvSP8WvVVDu&#10;j+fF/HL4vDRlfsqvhcbzXis1GQ8f7yACDeFf/HTnRsEyTePc+CY+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USCsMAAADdAAAADwAAAAAAAAAAAAAAAACYAgAAZHJzL2Rv&#10;d25yZXYueG1sUEsFBgAAAAAEAAQA9QAAAIgDA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p+</w:t>
                        </w:r>
                      </w:p>
                    </w:txbxContent>
                  </v:textbox>
                </v:rect>
                <v:rect id="Rectangle 9970" o:spid="_x0000_s1093" style="position:absolute;left:21386;top:2876;width:2318;height:1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m3kccA&#10;AADdAAAADwAAAGRycy9kb3ducmV2LnhtbESPT2vCQBTE74V+h+UVequbtiBJ6ipSKAapB2MRj4/d&#10;lz+YfZtmtxq/fVcQPA4z8xtmthhtJ040+NaxgtdJAoJYO9NyreBn9/WSgvAB2WDnmBRcyMNi/vgw&#10;w9y4M2/pVIZaRAj7HBU0IfS5lF43ZNFPXE8cvcoNFkOUQy3NgOcIt518S5KptNhyXGiwp8+G9LH8&#10;swqq1WY/fT98rw9tVeyK31LjfqWVen4alx8gAo3hHr61C6MgS9MMrm/iE5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pt5HHAAAA3QAAAA8AAAAAAAAAAAAAAAAAmAIAAGRy&#10;cy9kb3ducmV2LnhtbFBLBQYAAAAABAAEAPUAAACMAw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n+</w:t>
                        </w:r>
                      </w:p>
                    </w:txbxContent>
                  </v:textbox>
                </v:rect>
                <v:rect id="Rectangle 9971" o:spid="_x0000_s1094" style="position:absolute;left:26009;top:2876;width:2331;height:1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I0cMA&#10;AADdAAAADwAAAGRycy9kb3ducmV2LnhtbERPy2oCMRTdF/yHcAV3NWMF0dEoIohDqYuOIi4vyZ0H&#10;Tm7GSarTv28WQpeH815tetuIB3W+dqxgMk5AEGtnai4VnE/79zkIH5ANNo5JwS952KwHbytMjXvy&#10;Nz3yUIoYwj5FBVUIbSql1xVZ9GPXEkeucJ3FEGFXStPhM4bbRn4kyUxarDk2VNjSriJ9y3+sguJw&#10;vMym16/Pa11kp+yea7wctFKjYb9dggjUh3/xy50ZBYv5Iu6Pb+IT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qI0cMAAADdAAAADwAAAAAAAAAAAAAAAACYAgAAZHJzL2Rv&#10;d25yZXYueG1sUEsFBgAAAAAEAAQA9QAAAIgDA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n+</w:t>
                        </w:r>
                      </w:p>
                    </w:txbxContent>
                  </v:textbox>
                </v:rect>
                <v:rect id="Rectangle 9972" o:spid="_x0000_s1095" style="position:absolute;left:23704;top:2311;width:2305;height: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f2/cYA&#10;AADdAAAADwAAAGRycy9kb3ducmV2LnhtbESPQWvCQBSE7wX/w/IEb3WjQklSVxGLxR5jvHh7Zl+T&#10;tNm3Ibsmsb++Wyh4HGbmG2a9HU0jeupcbVnBYh6BIC6srrlUcM4PzzEI55E1NpZJwZ0cbDeTpzWm&#10;2g6cUX/ypQgQdikqqLxvUyldUZFBN7ctcfA+bWfQB9mVUnc4BLhp5DKKXqTBmsNChS3tKyq+Tzej&#10;4Fovz/iT5e+RSQ4r/zHmX7fLm1Kz6bh7BeFp9I/wf/uoFSRxsoC/N+E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f2/cYAAADdAAAADwAAAAAAAAAAAAAAAACYAgAAZHJz&#10;L2Rvd25yZXYueG1sUEsFBgAAAAAEAAQA9QAAAIsDAAAAAA==&#10;"/>
                <v:rect id="Rectangle 9973" o:spid="_x0000_s1096" style="position:absolute;left:23704;top:1162;width:2305;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9638QA&#10;AADdAAAADwAAAGRycy9kb3ducmV2LnhtbESPQWsCMRSE70L/Q3iF3jRbD2XdGkWFQo9WRT2+bp7Z&#10;4OZlm0Rd/30jFHocZuYbZjrvXSuuFKL1rOB1VIAgrr22bBTsth/DEkRMyBpbz6TgThHms6fBFCvt&#10;b/xF100yIkM4VqigSamrpIx1Qw7jyHfE2Tv54DBlGYzUAW8Z7lo5Loo36dByXmiwo1VD9XlzcQrM&#10;bpnWq31RfrcHE44/Z2vN4q7Uy3O/eAeRqE//4b/2p1YwKSdjeLzJT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et/EAAAA3QAAAA8AAAAAAAAAAAAAAAAAmAIAAGRycy9k&#10;b3ducmV2LnhtbFBLBQYAAAAABAAEAPUAAACJAwAAAAA=&#10;" fillcolor="#d9d9d9"/>
                <v:rect id="Rectangle 9974" o:spid="_x0000_s1097" style="position:absolute;left:29470;top:2895;width:2324;height:1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WpsYA&#10;AADdAAAADwAAAGRycy9kb3ducmV2LnhtbESPT2sCMRTE74LfITyhN822gujWKKVQXIoeXEU8PpK3&#10;f+jmZbtJdfvtjSB4HGbmN8xy3dtGXKjztWMFr5MEBLF2puZSwfHwNZ6D8AHZYOOYFPyTh/VqOFhi&#10;atyV93TJQykihH2KCqoQ2lRKryuy6CeuJY5e4TqLIcqulKbDa4TbRr4lyUxarDkuVNjSZ0X6J/+z&#10;CorN7jSbnrff57rIDtlvrvG00Uq9jPqPdxCB+vAMP9qZUbCYL6ZwfxOf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gWpsYAAADdAAAADwAAAAAAAAAAAAAAAACYAgAAZHJz&#10;L2Rvd25yZXYueG1sUEsFBgAAAAAEAAQA9QAAAIsDA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n+</w:t>
                        </w:r>
                      </w:p>
                    </w:txbxContent>
                  </v:textbox>
                </v:rect>
                <v:rect id="Rectangle 9975" o:spid="_x0000_s1098" style="position:absolute;left:33515;top:2889;width:2318;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GO0sYA&#10;AADdAAAADwAAAGRycy9kb3ducmV2LnhtbESPT2sCMRTE7wW/Q3hCbzVbLaJbo4ggLsUeXIt4fCRv&#10;/9DNy7pJdfvtG6HgcZiZ3zCLVW8bcaXO144VvI4SEMTamZpLBV/H7csMhA/IBhvHpOCXPKyWg6cF&#10;psbd+EDXPJQiQtinqKAKoU2l9Loii37kWuLoFa6zGKLsSmk6vEW4beQ4SabSYs1xocKWNhXp7/zH&#10;Kih2n6fp5Lz/ONdFdswuucbTTiv1POzX7yAC9eER/m9nRsF8Nn+D+5v4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GO0sYAAADdAAAADwAAAAAAAAAAAAAAAACYAgAAZHJz&#10;L2Rvd25yZXYueG1sUEsFBgAAAAAEAAQA9QAAAIsDA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p+</w:t>
                        </w:r>
                      </w:p>
                    </w:txbxContent>
                  </v:textbox>
                </v:rect>
                <v:rect id="Rectangle 9976" o:spid="_x0000_s1099" style="position:absolute;left:38138;top:2889;width:2324;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0rScYA&#10;AADdAAAADwAAAGRycy9kb3ducmV2LnhtbESPT2sCMRTE7wW/Q3hCbzVbpaJbo4ggLsUeXIt4fCRv&#10;/9DNy7pJdfvtG6HgcZiZ3zCLVW8bcaXO144VvI4SEMTamZpLBV/H7csMhA/IBhvHpOCXPKyWg6cF&#10;psbd+EDXPJQiQtinqKAKoU2l9Loii37kWuLoFa6zGKLsSmk6vEW4beQ4SabSYs1xocKWNhXp7/zH&#10;Kih2n6fp5Lz/ONdFdswuucbTTiv1POzX7yAC9eER/m9nRsF8Nn+D+5v4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0rScYAAADdAAAADwAAAAAAAAAAAAAAAACYAgAAZHJz&#10;L2Rvd25yZXYueG1sUEsFBgAAAAAEAAQA9QAAAIsDA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p+</w:t>
                        </w:r>
                      </w:p>
                    </w:txbxContent>
                  </v:textbox>
                </v:rect>
                <v:rect id="Rectangle 9977" o:spid="_x0000_s1100" style="position:absolute;left:35833;top:2317;width:2305;height: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5uicYA&#10;AADdAAAADwAAAGRycy9kb3ducmV2LnhtbESPQWvCQBSE7wX/w/KE3pqNFsTErCItlvao8eLtmX0m&#10;0ezbkN3EtL++Wyh4HGbmGybbjKYRA3WutqxgFsUgiAuray4VHPPdyxKE88gaG8uk4JscbNaTpwxT&#10;be+8p+HgSxEg7FJUUHnfplK6oiKDLrItcfAutjPog+xKqTu8B7hp5DyOF9JgzWGhwpbeKipuh94o&#10;ONfzI/7s84/YJLtX/zXm1/70rtTzdNyuQHga/SP83/7UCpJlsoC/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5uicYAAADdAAAADwAAAAAAAAAAAAAAAACYAgAAZHJz&#10;L2Rvd25yZXYueG1sUEsFBgAAAAAEAAQA9QAAAIsDAAAAAA==&#10;"/>
                <v:rect id="Rectangle 9978" o:spid="_x0000_s1101" style="position:absolute;left:35833;top:1162;width:2305;height:1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jZR8QA&#10;AADdAAAADwAAAGRycy9kb3ducmV2LnhtbESPQWsCMRSE74X+h/AKvdVse7DrahQrCB5blbbH180z&#10;G9y8bJOo6783guBxmJlvmMmsd604UojWs4LXQQGCuPbaslGw3SxfShAxIWtsPZOCM0WYTR8fJlhp&#10;f+IvOq6TERnCsUIFTUpdJWWsG3IYB74jzt7OB4cpy2CkDnjKcNfKt6IYSoeW80KDHS0aqvfrg1Ng&#10;th/pc/FdlH/tjwm//3trzfys1PNTPx+DSNSne/jWXmkFo3L0Dtc3+QnI6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I2UfEAAAA3QAAAA8AAAAAAAAAAAAAAAAAmAIAAGRycy9k&#10;b3ducmV2LnhtbFBLBQYAAAAABAAEAPUAAACJAwAAAAA=&#10;" fillcolor="#d9d9d9"/>
                <v:rect id="Rectangle 9979" o:spid="_x0000_s1102" style="position:absolute;left:23704;top:6356;width:4636;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xAfcEA&#10;AADdAAAADwAAAGRycy9kb3ducmV2LnhtbERPy2oCMRTdF/yHcIVuimbahehoFBWFLurCxwdcJtfJ&#10;6ORmSNIx/ftmIbg8nPdilWwrevKhcazgc1yAIK6cbrhWcDnvR1MQISJrbB2Tgj8KsFoO3hZYavfg&#10;I/WnWIscwqFEBSbGrpQyVIYshrHriDN3dd5izNDXUnt85HDbyq+imEiLDecGgx1tDVX3069V4NPH&#10;7r6RPzdK68Kko98cemmUeh+m9RxEpBRf4qf7WyuYTWd5bn6Tn4B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scQH3BAAAA3QAAAA8AAAAAAAAAAAAAAAAAmAIAAGRycy9kb3du&#10;cmV2LnhtbFBLBQYAAAAABAAEAPUAAACGAwAAAAA=&#10;" filled="f" fillcolor="white [3212]" stroked="f">
                  <v:textbox inset="0,0,0,0">
                    <w:txbxContent>
                      <w:p w:rsidR="00222B11" w:rsidRPr="00715E4C" w:rsidRDefault="00222B11" w:rsidP="008D4514">
                        <w:pPr>
                          <w:jc w:val="center"/>
                          <w:rPr>
                            <w:b/>
                            <w:sz w:val="16"/>
                            <w:szCs w:val="16"/>
                          </w:rPr>
                        </w:pPr>
                        <w:r w:rsidRPr="00715E4C">
                          <w:rPr>
                            <w:b/>
                            <w:sz w:val="16"/>
                            <w:szCs w:val="16"/>
                          </w:rPr>
                          <w:t>NMOS</w:t>
                        </w:r>
                      </w:p>
                    </w:txbxContent>
                  </v:textbox>
                </v:rect>
                <v:rect id="Rectangle 9980" o:spid="_x0000_s1103" style="position:absolute;left:36417;top:6356;width:4629;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Dl5sQA&#10;AADdAAAADwAAAGRycy9kb3ducmV2LnhtbESPQWsCMRSE74X+h/AKXopm9VDc1SgqCh7ag7Y/4LF5&#10;3WzdvCxJXOO/N4VCj8PMfMMs18l2YiAfWscKppMCBHHtdMuNgq/Pw3gOIkRkjZ1jUnCnAOvV89MS&#10;K+1ufKLhHBuRIRwqVGBi7CspQ23IYpi4njh7385bjFn6RmqPtwy3nZwVxZu02HJeMNjTzlB9OV+t&#10;Ap9e95etfP+htClMOvntxyCNUqOXtFmAiJTif/ivfdQKynlZwu+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5ebEAAAA3QAAAA8AAAAAAAAAAAAAAAAAmAIAAGRycy9k&#10;b3ducmV2LnhtbFBLBQYAAAAABAAEAPUAAACJAwAAAAA=&#10;" filled="f" fillcolor="white [3212]" stroked="f">
                  <v:textbox inset="0,0,0,0">
                    <w:txbxContent>
                      <w:p w:rsidR="00222B11" w:rsidRPr="00715E4C" w:rsidRDefault="00222B11" w:rsidP="008D4514">
                        <w:pPr>
                          <w:jc w:val="center"/>
                          <w:rPr>
                            <w:b/>
                            <w:sz w:val="16"/>
                            <w:szCs w:val="16"/>
                          </w:rPr>
                        </w:pPr>
                        <w:r>
                          <w:rPr>
                            <w:b/>
                            <w:sz w:val="16"/>
                            <w:szCs w:val="16"/>
                          </w:rPr>
                          <w:t>P</w:t>
                        </w:r>
                        <w:r w:rsidRPr="00715E4C">
                          <w:rPr>
                            <w:b/>
                            <w:sz w:val="16"/>
                            <w:szCs w:val="16"/>
                          </w:rPr>
                          <w:t>MOS</w:t>
                        </w:r>
                      </w:p>
                    </w:txbxContent>
                  </v:textbox>
                </v:rect>
                <v:rect id="Rectangle 9981" o:spid="_x0000_s1104" style="position:absolute;left:16751;top:6356;width:4057;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WYcEA&#10;AADdAAAADwAAAGRycy9kb3ducmV2LnhtbERPzU4CMRC+k/AOzZB4IdLKwchKIWAk8aAHFh5gsh22&#10;C9vppq1LfXt7MPH45ftfb7PrxUghdp41PC0UCOLGm45bDefT4fEFREzIBnvPpOGHImw308kaK+Pv&#10;fKSxTq0oIRwr1GBTGiopY2PJYVz4gbhwFx8cpgJDK03Aewl3vVwq9SwddlwaLA70Zqm51d9OQ8jz&#10;99tefl4p75TNx7D/GqXV+mGWd68gEuX0L/5zfxgNq5Uq+8ub8gT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B1mHBAAAA3QAAAA8AAAAAAAAAAAAAAAAAmAIAAGRycy9kb3du&#10;cmV2LnhtbFBLBQYAAAAABAAEAPUAAACGAwAAAAA=&#10;" filled="f" fillcolor="white [3212]" stroked="f">
                  <v:textbox inset="0,0,0,0">
                    <w:txbxContent>
                      <w:p w:rsidR="00222B11" w:rsidRPr="00715E4C" w:rsidRDefault="00222B11" w:rsidP="008D4514">
                        <w:pPr>
                          <w:rPr>
                            <w:sz w:val="16"/>
                            <w:szCs w:val="16"/>
                          </w:rPr>
                        </w:pPr>
                        <w:r w:rsidRPr="00715E4C">
                          <w:rPr>
                            <w:sz w:val="16"/>
                            <w:szCs w:val="16"/>
                          </w:rPr>
                          <w:t>p-well</w:t>
                        </w:r>
                      </w:p>
                    </w:txbxContent>
                  </v:textbox>
                </v:rect>
                <v:rect id="Rectangle 9982" o:spid="_x0000_s1105" style="position:absolute;left:29470;top:6356;width:4058;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1z+sQA&#10;AADdAAAADwAAAGRycy9kb3ducmV2LnhtbESPQWsCMRSE70L/Q3iFXqQm9iB1axQtCj3Ug7Y/4LF5&#10;blY3L0uSrum/bwShx2FmvmEWq+w6MVCIrWcN04kCQVx703Kj4ftr9/wKIiZkg51n0vBLEVbLh9EC&#10;K+OvfKDhmBpRIBwr1GBT6ispY23JYZz4nrh4Jx8cpiJDI03Aa4G7Tr4oNZMOWy4LFnt6t1Rfjj9O&#10;Q8jj7WUjP8+U18rmQ9jsB2m1fnrM6zcQiXL6D9/bH0bDfK6mcHtTn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Nc/rEAAAA3QAAAA8AAAAAAAAAAAAAAAAAmAIAAGRycy9k&#10;b3ducmV2LnhtbFBLBQYAAAAABAAEAPUAAACJAwAAAAA=&#10;" filled="f" fillcolor="white [3212]" stroked="f">
                  <v:textbox inset="0,0,0,0">
                    <w:txbxContent>
                      <w:p w:rsidR="00222B11" w:rsidRPr="00715E4C" w:rsidRDefault="00222B11" w:rsidP="008D4514">
                        <w:pPr>
                          <w:rPr>
                            <w:sz w:val="16"/>
                            <w:szCs w:val="16"/>
                          </w:rPr>
                        </w:pPr>
                        <w:r>
                          <w:rPr>
                            <w:sz w:val="16"/>
                            <w:szCs w:val="16"/>
                          </w:rPr>
                          <w:t>n</w:t>
                        </w:r>
                        <w:r w:rsidRPr="00715E4C">
                          <w:rPr>
                            <w:sz w:val="16"/>
                            <w:szCs w:val="16"/>
                          </w:rPr>
                          <w:t>-well</w:t>
                        </w:r>
                      </w:p>
                    </w:txbxContent>
                  </v:textbox>
                </v:rect>
                <v:shape id="AutoShape 9983" o:spid="_x0000_s1106" type="#_x0000_t32" style="position:absolute;left:15601;top:12071;width:26004;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waacYAAADdAAAADwAAAGRycy9kb3ducmV2LnhtbESPT2sCMRTE7wW/Q3hCL0WzChVdjbIt&#10;CLXgwX/35+Z1E7p52W6ibr99UxA8DjPzG2ax6lwtrtQG61nBaJiBIC69tlwpOB7WgymIEJE11p5J&#10;wS8FWC17TwvMtb/xjq77WIkE4ZCjAhNjk0sZSkMOw9A3xMn78q3DmGRbSd3iLcFdLcdZNpEOLacF&#10;gw29Gyq/9xenYLsZvRVnYzefux+7fV0X9aV6OSn13O+KOYhIXXyE7+0PrWA2y8bw/yY9Ab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MGmnGAAAA3QAAAA8AAAAAAAAA&#10;AAAAAAAAoQIAAGRycy9kb3ducmV2LnhtbFBLBQYAAAAABAAEAPkAAACUAwAAAAA=&#10;"/>
                <v:rect id="Rectangle 9984" o:spid="_x0000_s1107" style="position:absolute;left:22536;top:9182;width:12922;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NIFsQA&#10;AADdAAAADwAAAGRycy9kb3ducmV2LnhtbESPQWsCMRSE74X+h/AKXkpN2kLR1ShaKvTQHtT+gMfm&#10;udm6eVmSdI3/3hQEj8PMfMPMl9l1YqAQW88anscKBHHtTcuNhp/95mkCIiZkg51n0nCmCMvF/d0c&#10;K+NPvKVhlxpRIBwr1GBT6ispY23JYRz7nrh4Bx8cpiJDI03AU4G7Tr4o9SYdtlwWLPb0bqk+7v6c&#10;hpAfP45r+fVLeaVs3ob19yCt1qOHvJqBSJTTLXxtfxoN06l6hf835Qn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TSBbEAAAA3QAAAA8AAAAAAAAAAAAAAAAAmAIAAGRycy9k&#10;b3ducmV2LnhtbFBLBQYAAAAABAAEAPUAAACJAwAAAAA=&#10;" filled="f" fillcolor="white [3212]" stroked="f">
                  <v:textbox inset="0,0,0,0">
                    <w:txbxContent>
                      <w:p w:rsidR="00222B11" w:rsidRPr="00715E4C" w:rsidRDefault="00222B11" w:rsidP="008D4514">
                        <w:pPr>
                          <w:jc w:val="center"/>
                          <w:rPr>
                            <w:sz w:val="16"/>
                            <w:szCs w:val="16"/>
                          </w:rPr>
                        </w:pPr>
                        <w:r>
                          <w:rPr>
                            <w:sz w:val="16"/>
                            <w:szCs w:val="16"/>
                          </w:rPr>
                          <w:t>p epitaxial layer</w:t>
                        </w:r>
                      </w:p>
                    </w:txbxContent>
                  </v:textbox>
                </v:rect>
                <v:rect id="Rectangle 9985" o:spid="_x0000_s1108" alt="5 %" style="position:absolute;left:15601;top:12077;width:26004;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vAScUA&#10;AADdAAAADwAAAGRycy9kb3ducmV2LnhtbESPQWsCMRSE70L/Q3iF3jRpEdGtUUppQU+i66HHx+Z1&#10;s3bzEjbp7vrvjVDocZiZb5j1dnSt6KmLjWcNzzMFgrjypuFaw7n8nC5BxIRssPVMGq4UYbt5mKyx&#10;MH7gI/WnVIsM4VigBptSKKSMlSWHceYDcfa+fecwZdnV0nQ4ZLhr5YtSC+mw4bxgMdC7pern9Os0&#10;LPoQ7Pz4tbzQhxp2V1Me9u6i9dPj+PYKItGY/sN/7Z3RsFqpOdzf5Cc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28BJxQAAAN0AAAAPAAAAAAAAAAAAAAAAAJgCAABkcnMv&#10;ZG93bnJldi54bWxQSwUGAAAAAAQABAD1AAAAigMAAAAA&#10;" fillcolor="black">
                  <v:fill r:id="rId13" o:title="" type="pattern"/>
                </v:rect>
                <v:rect id="Rectangle 9986" o:spid="_x0000_s1109" style="position:absolute;left:22536;top:12071;width:12922;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1+cQA&#10;AADdAAAADwAAAGRycy9kb3ducmV2LnhtbESPQWsCMRSE74X+h/AKXkpNWmjR1ShaKvTQHtT+gMfm&#10;udm6eVmSdI3/3hQEj8PMfMPMl9l1YqAQW88anscKBHHtTcuNhp/95mkCIiZkg51n0nCmCMvF/d0c&#10;K+NPvKVhlxpRIBwr1GBT6ispY23JYRz7nrh4Bx8cpiJDI03AU4G7Tr4o9SYdtlwWLPb0bqk+7v6c&#10;hpAfP45r+fVLeaVs3ob19yCt1qOHvJqBSJTTLXxtfxoN06l6hf835Qn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2dfnEAAAA3QAAAA8AAAAAAAAAAAAAAAAAmAIAAGRycy9k&#10;b3ducmV2LnhtbFBLBQYAAAAABAAEAPUAAACJAwAAAAA=&#10;" filled="f" fillcolor="white [3212]" stroked="f">
                  <v:textbox inset="0,0,0,0">
                    <w:txbxContent>
                      <w:p w:rsidR="00222B11" w:rsidRPr="00715E4C" w:rsidRDefault="00222B11" w:rsidP="008D4514">
                        <w:pPr>
                          <w:jc w:val="center"/>
                          <w:rPr>
                            <w:sz w:val="16"/>
                            <w:szCs w:val="16"/>
                          </w:rPr>
                        </w:pPr>
                        <w:r>
                          <w:rPr>
                            <w:sz w:val="16"/>
                            <w:szCs w:val="16"/>
                          </w:rPr>
                          <w:t>p+-substrate</w:t>
                        </w:r>
                      </w:p>
                    </w:txbxContent>
                  </v:textbox>
                </v:rect>
                <w10:wrap anchory="line"/>
              </v:group>
            </w:pict>
          </mc:Fallback>
        </mc:AlternateContent>
      </w:r>
      <w:r w:rsidRPr="00F62679">
        <w:rPr>
          <w:noProof/>
        </w:rPr>
        <mc:AlternateContent>
          <mc:Choice Requires="wps">
            <w:drawing>
              <wp:inline distT="0" distB="0" distL="0" distR="0" wp14:anchorId="29C198A3" wp14:editId="03097744">
                <wp:extent cx="5762625" cy="1541584"/>
                <wp:effectExtent l="0" t="0" r="0" b="1905"/>
                <wp:docPr id="485"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2625" cy="1541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style="width:453.75pt;height:12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" filled="f" stroked="f">
                <o:lock v:ext="edit" aspectratio="t"/>
                <w10:anchorlock/>
              </v:rect>
            </w:pict>
          </mc:Fallback>
        </mc:AlternateContent>
      </w:r>
    </w:p>
    <w:p w:rsidR="006E6655" w:rsidRPr="00F62679" w:rsidRDefault="006E6655" w:rsidP="006E6655">
      <w:pPr>
        <w:pStyle w:val="Caption"/>
        <w:rPr>
          <w:sz w:val="20"/>
        </w:rPr>
      </w:pPr>
      <w:bookmarkStart w:id="180" w:name="_Ref425428855"/>
      <w:bookmarkStart w:id="181" w:name="_Ref425428850"/>
      <w:bookmarkStart w:id="182" w:name="_Toc428276267"/>
      <w:bookmarkStart w:id="183" w:name="_Toc428277025"/>
      <w:bookmarkStart w:id="184" w:name="_Toc428277904"/>
      <w:bookmarkStart w:id="185" w:name="_Toc428279955"/>
      <w:bookmarkStart w:id="186" w:name="_Toc460835224"/>
      <w:r w:rsidRPr="00F62679">
        <w:t xml:space="preserve">Figure </w:t>
      </w:r>
      <w:r w:rsidR="00935061">
        <w:fldChar w:fldCharType="begin"/>
      </w:r>
      <w:r w:rsidR="00935061">
        <w:instrText xml:space="preserve"> STYLEREF 1 \s </w:instrText>
      </w:r>
      <w:r w:rsidR="00935061">
        <w:fldChar w:fldCharType="separate"/>
      </w:r>
      <w:r w:rsidR="005F2CC6">
        <w:rPr>
          <w:noProof/>
        </w:rPr>
        <w:t>6</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w:t>
      </w:r>
      <w:r w:rsidR="00935061">
        <w:rPr>
          <w:noProof/>
        </w:rPr>
        <w:fldChar w:fldCharType="end"/>
      </w:r>
      <w:bookmarkEnd w:id="180"/>
      <w:r w:rsidRPr="00F62679">
        <w:rPr>
          <w:sz w:val="20"/>
        </w:rPr>
        <w:t>:</w:t>
      </w:r>
      <w:r w:rsidRPr="00F62679">
        <w:t xml:space="preserve"> Example of epitaxial layer in CMOS technology</w:t>
      </w:r>
      <w:bookmarkEnd w:id="181"/>
      <w:bookmarkEnd w:id="182"/>
      <w:bookmarkEnd w:id="183"/>
      <w:bookmarkEnd w:id="184"/>
      <w:bookmarkEnd w:id="185"/>
      <w:bookmarkEnd w:id="186"/>
    </w:p>
    <w:p w:rsidR="00F04D61" w:rsidRPr="00F62679" w:rsidRDefault="008D4514" w:rsidP="006B725F">
      <w:pPr>
        <w:pStyle w:val="paragraph"/>
      </w:pPr>
      <w:r w:rsidRPr="00F62679">
        <w:t xml:space="preserve">P-type epitaxial layer on P+ substrates </w:t>
      </w:r>
      <w:r w:rsidR="00B439CF" w:rsidRPr="00F62679">
        <w:t>is</w:t>
      </w:r>
      <w:r w:rsidRPr="00F62679">
        <w:t xml:space="preserve"> a common choice for l</w:t>
      </w:r>
      <w:r w:rsidR="00E26981" w:rsidRPr="00F62679">
        <w:t>atch-up</w:t>
      </w:r>
      <w:r w:rsidRPr="00F62679">
        <w:t xml:space="preserve"> mitigation, and</w:t>
      </w:r>
      <w:r w:rsidR="00B439CF" w:rsidRPr="00F62679">
        <w:t xml:space="preserve"> it is important to</w:t>
      </w:r>
      <w:r w:rsidRPr="00F62679">
        <w:t xml:space="preserve"> tun</w:t>
      </w:r>
      <w:r w:rsidR="00B439CF" w:rsidRPr="00F62679">
        <w:t xml:space="preserve">e and optimise </w:t>
      </w:r>
      <w:r w:rsidRPr="00F62679">
        <w:t>th</w:t>
      </w:r>
      <w:r w:rsidR="00B439CF" w:rsidRPr="00F62679">
        <w:t>is</w:t>
      </w:r>
      <w:r w:rsidRPr="00F62679">
        <w:t xml:space="preserve"> epitaxial layer</w:t>
      </w:r>
      <w:r w:rsidR="00F04D61" w:rsidRPr="00F62679">
        <w:t>.</w:t>
      </w:r>
      <w:bookmarkStart w:id="187" w:name="_Toc427917396"/>
      <w:bookmarkStart w:id="188" w:name="_Toc428275890"/>
    </w:p>
    <w:p w:rsidR="00F04D61" w:rsidRPr="00F62679" w:rsidRDefault="00F04D61" w:rsidP="001D06FC">
      <w:pPr>
        <w:pStyle w:val="Heading4notinTOC"/>
      </w:pPr>
      <w:r w:rsidRPr="00F62679">
        <w:t>Available test data (simulations, radiation testing, in-flight)</w:t>
      </w:r>
    </w:p>
    <w:p w:rsidR="00F04D61" w:rsidRPr="00F62679" w:rsidRDefault="00F04D61" w:rsidP="00F04D61">
      <w:pPr>
        <w:pStyle w:val="paragraph"/>
      </w:pPr>
      <w:r w:rsidRPr="00F62679">
        <w:t xml:space="preserve">In the case presented in </w:t>
      </w:r>
      <w:r w:rsidRPr="00F62679">
        <w:fldChar w:fldCharType="begin"/>
      </w:r>
      <w:r w:rsidRPr="00F62679">
        <w:instrText xml:space="preserve"> REF _Ref419451429 \r \h </w:instrText>
      </w:r>
      <w:r w:rsidRPr="00F62679">
        <w:fldChar w:fldCharType="separate"/>
      </w:r>
      <w:r w:rsidR="005F2CC6">
        <w:t>[12]</w:t>
      </w:r>
      <w:r w:rsidRPr="00F62679">
        <w:fldChar w:fldCharType="end"/>
      </w:r>
      <w:r w:rsidRPr="00F62679">
        <w:t xml:space="preserve"> </w:t>
      </w:r>
      <w:r w:rsidR="00983E91" w:rsidRPr="00F62679">
        <w:t xml:space="preserve">the EPI layer needed to be thinner than 2.75um to eliminate soft-error induced single event </w:t>
      </w:r>
      <w:proofErr w:type="spellStart"/>
      <w:r w:rsidR="00983E91" w:rsidRPr="00F62679">
        <w:t>latchup</w:t>
      </w:r>
      <w:proofErr w:type="spellEnd"/>
      <w:r w:rsidRPr="00F62679">
        <w:t>.</w:t>
      </w:r>
      <w:r w:rsidR="00983E91" w:rsidRPr="00F62679">
        <w:t xml:space="preserve"> Other test cases are presented in </w:t>
      </w:r>
      <w:r w:rsidR="00983E91" w:rsidRPr="00F62679">
        <w:fldChar w:fldCharType="begin"/>
      </w:r>
      <w:r w:rsidR="00983E91" w:rsidRPr="00F62679">
        <w:instrText xml:space="preserve"> REF _Ref419451426 \r \h </w:instrText>
      </w:r>
      <w:r w:rsidR="00983E91" w:rsidRPr="00F62679">
        <w:fldChar w:fldCharType="separate"/>
      </w:r>
      <w:r w:rsidR="005F2CC6">
        <w:t>[11]</w:t>
      </w:r>
      <w:r w:rsidR="00983E91" w:rsidRPr="00F62679">
        <w:fldChar w:fldCharType="end"/>
      </w:r>
      <w:r w:rsidR="00983E91" w:rsidRPr="00F62679">
        <w:t>.</w:t>
      </w:r>
    </w:p>
    <w:p w:rsidR="008D4514" w:rsidRPr="00F62679" w:rsidRDefault="00136DAC" w:rsidP="001D06FC">
      <w:pPr>
        <w:pStyle w:val="Heading4notinTOC"/>
      </w:pPr>
      <w:r w:rsidRPr="00F62679">
        <w:t>Known issues (w</w:t>
      </w:r>
      <w:r w:rsidR="008D4514" w:rsidRPr="00F62679">
        <w:t>eaknesses, elements to be considered)</w:t>
      </w:r>
      <w:bookmarkEnd w:id="187"/>
      <w:bookmarkEnd w:id="188"/>
    </w:p>
    <w:p w:rsidR="008D4514" w:rsidRPr="00F62679" w:rsidRDefault="008D4514" w:rsidP="008D4514">
      <w:pPr>
        <w:pStyle w:val="paragraph"/>
      </w:pPr>
      <w:r w:rsidRPr="00F62679">
        <w:t>The efficiency of the epitaxial layer depends on:</w:t>
      </w:r>
    </w:p>
    <w:p w:rsidR="008D4514" w:rsidRPr="00F62679" w:rsidRDefault="00717124" w:rsidP="008D4514">
      <w:pPr>
        <w:pStyle w:val="Bul1"/>
      </w:pPr>
      <w:r>
        <w:t>t</w:t>
      </w:r>
      <w:r w:rsidR="008D4514" w:rsidRPr="00F62679">
        <w:t>he control of the amount and uniformity of the deposition's resistivity and thickness</w:t>
      </w:r>
      <w:r>
        <w:t>,</w:t>
      </w:r>
    </w:p>
    <w:p w:rsidR="008D4514" w:rsidRPr="00F62679" w:rsidRDefault="00717124" w:rsidP="008D4514">
      <w:pPr>
        <w:pStyle w:val="Bul1"/>
      </w:pPr>
      <w:r>
        <w:t>t</w:t>
      </w:r>
      <w:r w:rsidR="008D4514" w:rsidRPr="00F62679">
        <w:t>he cleanliness and purity of the surface and the chamber atmosphere</w:t>
      </w:r>
      <w:r>
        <w:t>,</w:t>
      </w:r>
    </w:p>
    <w:p w:rsidR="008D4514" w:rsidRPr="00F62679" w:rsidRDefault="00717124" w:rsidP="008D4514">
      <w:pPr>
        <w:pStyle w:val="Bul1"/>
      </w:pPr>
      <w:r>
        <w:t>t</w:t>
      </w:r>
      <w:r w:rsidR="008D4514" w:rsidRPr="00F62679">
        <w:t>he prevention of the typically much more highly doped substrate wafer's diffusion of dopant to the new layers</w:t>
      </w:r>
      <w:r>
        <w:t>,</w:t>
      </w:r>
    </w:p>
    <w:p w:rsidR="008D4514" w:rsidRPr="00F62679" w:rsidRDefault="00717124" w:rsidP="008D4514">
      <w:pPr>
        <w:pStyle w:val="Bul1"/>
      </w:pPr>
      <w:r>
        <w:t>t</w:t>
      </w:r>
      <w:r w:rsidR="008D4514" w:rsidRPr="00F62679">
        <w:t>he imperfections of the growth process</w:t>
      </w:r>
      <w:r>
        <w:t>,</w:t>
      </w:r>
    </w:p>
    <w:p w:rsidR="008D4514" w:rsidRPr="00F62679" w:rsidRDefault="00717124" w:rsidP="008D4514">
      <w:pPr>
        <w:pStyle w:val="Bul1"/>
      </w:pPr>
      <w:r>
        <w:t>t</w:t>
      </w:r>
      <w:r w:rsidR="008D4514" w:rsidRPr="00F62679">
        <w:t>he protection of the surfaces during the manufacture and handling</w:t>
      </w:r>
      <w:r>
        <w:t>.</w:t>
      </w:r>
    </w:p>
    <w:p w:rsidR="008A5A89" w:rsidRPr="00F62679" w:rsidRDefault="008C3B8A" w:rsidP="008A5A89">
      <w:pPr>
        <w:pStyle w:val="Bul1"/>
        <w:numPr>
          <w:ilvl w:val="0"/>
          <w:numId w:val="0"/>
        </w:numPr>
        <w:ind w:left="567" w:hanging="567"/>
      </w:pPr>
      <w:r w:rsidRPr="00F62679">
        <w:t>The brief s</w:t>
      </w:r>
      <w:r w:rsidR="00A32060" w:rsidRPr="00F62679">
        <w:t>ummary of key characteristics for</w:t>
      </w:r>
      <w:r w:rsidRPr="00F62679">
        <w:t xml:space="preserve"> epitaxial layers </w:t>
      </w:r>
      <w:r w:rsidR="00A32060" w:rsidRPr="00F62679">
        <w:t>is</w:t>
      </w:r>
      <w:r w:rsidRPr="00F62679">
        <w:t xml:space="preserve"> given in the </w:t>
      </w:r>
      <w:r w:rsidRPr="00F62679">
        <w:fldChar w:fldCharType="begin"/>
      </w:r>
      <w:r w:rsidRPr="00F62679">
        <w:instrText xml:space="preserve"> REF _Ref419454792 \h </w:instrText>
      </w:r>
      <w:r w:rsidRPr="00F62679">
        <w:fldChar w:fldCharType="separate"/>
      </w:r>
      <w:r w:rsidR="005F2CC6" w:rsidRPr="00F62679">
        <w:t xml:space="preserve">Table </w:t>
      </w:r>
      <w:r w:rsidR="005F2CC6">
        <w:rPr>
          <w:noProof/>
        </w:rPr>
        <w:t>6</w:t>
      </w:r>
      <w:r w:rsidR="005F2CC6" w:rsidRPr="00F62679">
        <w:noBreakHyphen/>
      </w:r>
      <w:r w:rsidR="005F2CC6">
        <w:rPr>
          <w:noProof/>
        </w:rPr>
        <w:t>2</w:t>
      </w:r>
      <w:r w:rsidRPr="00F62679">
        <w:fldChar w:fldCharType="end"/>
      </w:r>
      <w:r w:rsidR="00F521D5">
        <w:t>.</w:t>
      </w:r>
    </w:p>
    <w:p w:rsidR="008A5A89" w:rsidRPr="00F62679" w:rsidRDefault="00AA0874" w:rsidP="006E6655">
      <w:pPr>
        <w:pStyle w:val="CaptionTable"/>
      </w:pPr>
      <w:bookmarkStart w:id="189" w:name="_Ref419454792"/>
      <w:bookmarkStart w:id="190" w:name="_Ref419454787"/>
      <w:bookmarkStart w:id="191" w:name="_Toc427925715"/>
      <w:bookmarkStart w:id="192" w:name="_Toc428277343"/>
      <w:bookmarkStart w:id="193" w:name="_Toc428278011"/>
      <w:bookmarkStart w:id="194" w:name="_Toc428280063"/>
      <w:bookmarkStart w:id="195" w:name="_Toc460835335"/>
      <w:r w:rsidRPr="00F62679">
        <w:lastRenderedPageBreak/>
        <w:t xml:space="preserve">Table </w:t>
      </w:r>
      <w:r w:rsidR="00935061">
        <w:fldChar w:fldCharType="begin"/>
      </w:r>
      <w:r w:rsidR="00935061">
        <w:instrText xml:space="preserve"> STYLEREF 1 \s </w:instrText>
      </w:r>
      <w:r w:rsidR="00935061">
        <w:fldChar w:fldCharType="separate"/>
      </w:r>
      <w:r w:rsidR="005F2CC6">
        <w:rPr>
          <w:noProof/>
        </w:rPr>
        <w:t>6</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2</w:t>
      </w:r>
      <w:r w:rsidR="00935061">
        <w:rPr>
          <w:noProof/>
        </w:rPr>
        <w:fldChar w:fldCharType="end"/>
      </w:r>
      <w:bookmarkEnd w:id="189"/>
      <w:r w:rsidR="008C3B8A" w:rsidRPr="00F62679">
        <w:t xml:space="preserve">: </w:t>
      </w:r>
      <w:r w:rsidR="009E5FBC" w:rsidRPr="00F62679">
        <w:t>S</w:t>
      </w:r>
      <w:r w:rsidR="00A32060" w:rsidRPr="00F62679">
        <w:t>ummary of key characteristics for</w:t>
      </w:r>
      <w:r w:rsidR="008C3B8A" w:rsidRPr="00F62679">
        <w:t xml:space="preserve"> epitaxial layers</w:t>
      </w:r>
      <w:bookmarkEnd w:id="190"/>
      <w:bookmarkEnd w:id="191"/>
      <w:bookmarkEnd w:id="192"/>
      <w:bookmarkEnd w:id="193"/>
      <w:bookmarkEnd w:id="194"/>
      <w:bookmarkEnd w:id="195"/>
    </w:p>
    <w:tbl>
      <w:tblPr>
        <w:tblW w:w="8983" w:type="dxa"/>
        <w:jc w:val="center"/>
        <w:tblInd w:w="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5439"/>
      </w:tblGrid>
      <w:tr w:rsidR="008D4514" w:rsidRPr="00F62679" w:rsidTr="00135039">
        <w:trPr>
          <w:jc w:val="center"/>
        </w:trPr>
        <w:tc>
          <w:tcPr>
            <w:tcW w:w="3544" w:type="dxa"/>
            <w:shd w:val="clear" w:color="auto" w:fill="auto"/>
          </w:tcPr>
          <w:p w:rsidR="008D4514" w:rsidRPr="00F62679" w:rsidRDefault="008D4514" w:rsidP="005C1EA1">
            <w:pPr>
              <w:pStyle w:val="TableHeaderLEFT"/>
              <w:keepNext/>
            </w:pPr>
            <w:r w:rsidRPr="00F62679">
              <w:t>Abstraction level</w:t>
            </w:r>
          </w:p>
        </w:tc>
        <w:tc>
          <w:tcPr>
            <w:tcW w:w="5439" w:type="dxa"/>
            <w:shd w:val="clear" w:color="auto" w:fill="auto"/>
          </w:tcPr>
          <w:p w:rsidR="008D4514" w:rsidRPr="00F62679" w:rsidRDefault="00D12A64" w:rsidP="005C1EA1">
            <w:pPr>
              <w:pStyle w:val="TablecellLEFT"/>
              <w:keepNext/>
            </w:pPr>
            <w:r w:rsidRPr="00F62679">
              <w:t xml:space="preserve">Manufacturing </w:t>
            </w:r>
            <w:r w:rsidR="00C93973" w:rsidRPr="00F62679">
              <w:t>p</w:t>
            </w:r>
            <w:r w:rsidR="008D4514" w:rsidRPr="00F62679">
              <w:t>rocess</w:t>
            </w:r>
          </w:p>
        </w:tc>
      </w:tr>
      <w:tr w:rsidR="008D4514" w:rsidRPr="00F62679" w:rsidTr="00135039">
        <w:trPr>
          <w:jc w:val="center"/>
        </w:trPr>
        <w:tc>
          <w:tcPr>
            <w:tcW w:w="3544" w:type="dxa"/>
            <w:shd w:val="clear" w:color="auto" w:fill="auto"/>
          </w:tcPr>
          <w:p w:rsidR="008D4514" w:rsidRPr="00F62679" w:rsidRDefault="008D4514" w:rsidP="005C1EA1">
            <w:pPr>
              <w:pStyle w:val="TableHeaderLEFT"/>
              <w:keepNext/>
            </w:pPr>
            <w:r w:rsidRPr="00F62679">
              <w:t>Pros</w:t>
            </w:r>
          </w:p>
        </w:tc>
        <w:tc>
          <w:tcPr>
            <w:tcW w:w="5439" w:type="dxa"/>
            <w:shd w:val="clear" w:color="auto" w:fill="auto"/>
          </w:tcPr>
          <w:p w:rsidR="008D4514" w:rsidRPr="00F62679" w:rsidRDefault="008D4514" w:rsidP="005C1EA1">
            <w:pPr>
              <w:pStyle w:val="TablecellLEFT"/>
              <w:keepNext/>
            </w:pPr>
            <w:r w:rsidRPr="00F62679">
              <w:t>Increase SEL hardness</w:t>
            </w:r>
          </w:p>
        </w:tc>
      </w:tr>
      <w:tr w:rsidR="008D4514" w:rsidRPr="00F62679" w:rsidTr="00135039">
        <w:trPr>
          <w:jc w:val="center"/>
        </w:trPr>
        <w:tc>
          <w:tcPr>
            <w:tcW w:w="3544" w:type="dxa"/>
            <w:shd w:val="clear" w:color="auto" w:fill="auto"/>
          </w:tcPr>
          <w:p w:rsidR="008D4514" w:rsidRPr="00F62679" w:rsidRDefault="008D4514" w:rsidP="005C1EA1">
            <w:pPr>
              <w:pStyle w:val="TableHeaderLEFT"/>
              <w:keepNext/>
            </w:pPr>
            <w:r w:rsidRPr="00F62679">
              <w:t>Cons</w:t>
            </w:r>
          </w:p>
        </w:tc>
        <w:tc>
          <w:tcPr>
            <w:tcW w:w="5439" w:type="dxa"/>
            <w:shd w:val="clear" w:color="auto" w:fill="auto"/>
          </w:tcPr>
          <w:p w:rsidR="008D4514" w:rsidRPr="00F62679" w:rsidRDefault="008D4514" w:rsidP="005C1EA1">
            <w:pPr>
              <w:pStyle w:val="TablecellLEFT"/>
              <w:keepNext/>
            </w:pPr>
            <w:r w:rsidRPr="00F62679">
              <w:t>Fabrication cost</w:t>
            </w:r>
          </w:p>
        </w:tc>
      </w:tr>
      <w:tr w:rsidR="008D4514" w:rsidRPr="00F62679" w:rsidTr="00135039">
        <w:trPr>
          <w:jc w:val="center"/>
        </w:trPr>
        <w:tc>
          <w:tcPr>
            <w:tcW w:w="3544" w:type="dxa"/>
            <w:shd w:val="clear" w:color="auto" w:fill="auto"/>
          </w:tcPr>
          <w:p w:rsidR="008D4514" w:rsidRPr="00F62679" w:rsidRDefault="008D4514" w:rsidP="005C1EA1">
            <w:pPr>
              <w:pStyle w:val="TableHeaderLEFT"/>
              <w:keepNext/>
            </w:pPr>
            <w:r w:rsidRPr="00F62679">
              <w:t>Mitigated effects</w:t>
            </w:r>
          </w:p>
        </w:tc>
        <w:tc>
          <w:tcPr>
            <w:tcW w:w="5439" w:type="dxa"/>
            <w:shd w:val="clear" w:color="auto" w:fill="auto"/>
          </w:tcPr>
          <w:p w:rsidR="008D4514" w:rsidRPr="00F62679" w:rsidRDefault="008D4514" w:rsidP="005C1EA1">
            <w:pPr>
              <w:pStyle w:val="TablecellLEFT"/>
              <w:keepNext/>
            </w:pPr>
            <w:r w:rsidRPr="00F62679">
              <w:t>SEL</w:t>
            </w:r>
          </w:p>
        </w:tc>
      </w:tr>
      <w:tr w:rsidR="008D4514" w:rsidRPr="00F62679" w:rsidTr="00135039">
        <w:trPr>
          <w:jc w:val="center"/>
        </w:trPr>
        <w:tc>
          <w:tcPr>
            <w:tcW w:w="3544" w:type="dxa"/>
            <w:shd w:val="clear" w:color="auto" w:fill="auto"/>
          </w:tcPr>
          <w:p w:rsidR="008D4514" w:rsidRPr="00F62679" w:rsidRDefault="008D4514" w:rsidP="005C1EA1">
            <w:pPr>
              <w:pStyle w:val="TableHeaderLEFT"/>
              <w:keepNext/>
            </w:pPr>
            <w:r w:rsidRPr="00F62679">
              <w:t>Suitable validation methods</w:t>
            </w:r>
          </w:p>
        </w:tc>
        <w:tc>
          <w:tcPr>
            <w:tcW w:w="5439" w:type="dxa"/>
            <w:shd w:val="clear" w:color="auto" w:fill="auto"/>
          </w:tcPr>
          <w:p w:rsidR="008D4514" w:rsidRPr="00F62679" w:rsidRDefault="008D4514" w:rsidP="005C1EA1">
            <w:pPr>
              <w:pStyle w:val="TablecellLEFT"/>
              <w:keepNext/>
            </w:pPr>
            <w:r w:rsidRPr="00F62679">
              <w:t>Ground accelerated tests</w:t>
            </w:r>
          </w:p>
        </w:tc>
      </w:tr>
    </w:tbl>
    <w:p w:rsidR="008D4514" w:rsidRPr="00F62679" w:rsidRDefault="008D4514" w:rsidP="00805C8F">
      <w:pPr>
        <w:pStyle w:val="paragraph"/>
        <w:keepNext/>
      </w:pPr>
    </w:p>
    <w:p w:rsidR="008D4514" w:rsidRPr="00F62679" w:rsidRDefault="008D4514" w:rsidP="00C75762">
      <w:pPr>
        <w:pStyle w:val="Heading3"/>
      </w:pPr>
      <w:bookmarkStart w:id="196" w:name="_Ref291242269"/>
      <w:bookmarkStart w:id="197" w:name="_Toc291243848"/>
      <w:bookmarkStart w:id="198" w:name="_Ref293497141"/>
      <w:bookmarkStart w:id="199" w:name="_Toc315954542"/>
      <w:bookmarkStart w:id="200" w:name="_Toc460835061"/>
      <w:r w:rsidRPr="00F62679">
        <w:t>Silicon On Insulator</w:t>
      </w:r>
      <w:bookmarkEnd w:id="196"/>
      <w:bookmarkEnd w:id="197"/>
      <w:bookmarkEnd w:id="198"/>
      <w:bookmarkEnd w:id="199"/>
      <w:bookmarkEnd w:id="200"/>
    </w:p>
    <w:p w:rsidR="00591C3C" w:rsidRPr="00F62679" w:rsidRDefault="00591C3C" w:rsidP="001D06FC">
      <w:pPr>
        <w:pStyle w:val="Heading4notinTOC"/>
      </w:pPr>
      <w:bookmarkStart w:id="201" w:name="_Toc427917398"/>
      <w:bookmarkStart w:id="202" w:name="_Toc428275892"/>
      <w:r w:rsidRPr="00F62679">
        <w:t xml:space="preserve">Description of the </w:t>
      </w:r>
      <w:r w:rsidR="008F33AA" w:rsidRPr="00F62679">
        <w:t>concept</w:t>
      </w:r>
      <w:bookmarkEnd w:id="201"/>
      <w:bookmarkEnd w:id="202"/>
    </w:p>
    <w:p w:rsidR="006E6655" w:rsidRPr="00F62679" w:rsidRDefault="006E6655" w:rsidP="001D06FC">
      <w:pPr>
        <w:pStyle w:val="Heading5notinTOC"/>
      </w:pPr>
      <w:bookmarkStart w:id="203" w:name="_Toc427917399"/>
      <w:bookmarkStart w:id="204" w:name="_Toc428275893"/>
      <w:r w:rsidRPr="00F62679">
        <w:t>Overview</w:t>
      </w:r>
      <w:bookmarkEnd w:id="203"/>
      <w:bookmarkEnd w:id="204"/>
    </w:p>
    <w:p w:rsidR="008D4514" w:rsidRPr="00F62679" w:rsidRDefault="008D4514" w:rsidP="008D4514">
      <w:pPr>
        <w:pStyle w:val="paragraph"/>
      </w:pPr>
      <w:r w:rsidRPr="00F62679">
        <w:t xml:space="preserve">The Silicon On Insulator (SOI) technology </w:t>
      </w:r>
      <w:r w:rsidR="00AB26EA" w:rsidRPr="00F62679">
        <w:fldChar w:fldCharType="begin"/>
      </w:r>
      <w:r w:rsidR="00AB26EA" w:rsidRPr="00F62679">
        <w:instrText xml:space="preserve"> REF _Ref419451631 \r \h </w:instrText>
      </w:r>
      <w:r w:rsidR="00AB26EA" w:rsidRPr="00F62679">
        <w:fldChar w:fldCharType="separate"/>
      </w:r>
      <w:r w:rsidR="005F2CC6">
        <w:t>[14]</w:t>
      </w:r>
      <w:r w:rsidR="00AB26EA" w:rsidRPr="00F62679">
        <w:fldChar w:fldCharType="end"/>
      </w:r>
      <w:r w:rsidRPr="00F62679">
        <w:t xml:space="preserve"> is an alternative to bulk silicon substrates in CMOS semiconductor manufacturing In Silicon On Insulator (SOI) fabrication process, transistors are implemented in a silicon layer, built</w:t>
      </w:r>
      <w:r w:rsidR="00391264" w:rsidRPr="00F62679">
        <w:t xml:space="preserve"> </w:t>
      </w:r>
      <w:r w:rsidRPr="00F62679">
        <w:t>over a silicon dioxide insulating layer (SiO</w:t>
      </w:r>
      <w:r w:rsidRPr="00F62679">
        <w:rPr>
          <w:vertAlign w:val="subscript"/>
        </w:rPr>
        <w:t>2</w:t>
      </w:r>
      <w:r w:rsidRPr="00F62679">
        <w:t xml:space="preserve">), called Buried </w:t>
      </w:r>
      <w:proofErr w:type="spellStart"/>
      <w:r w:rsidRPr="00F62679">
        <w:t>OXide</w:t>
      </w:r>
      <w:proofErr w:type="spellEnd"/>
      <w:r w:rsidRPr="00F62679">
        <w:t xml:space="preserve"> (BOX),</w:t>
      </w:r>
      <w:r w:rsidR="00391264" w:rsidRPr="00F62679">
        <w:t xml:space="preserve"> </w:t>
      </w:r>
      <w:r w:rsidRPr="00F62679">
        <w:t>(</w:t>
      </w:r>
      <w:r w:rsidR="004D06B6" w:rsidRPr="00F62679">
        <w:fldChar w:fldCharType="begin"/>
      </w:r>
      <w:r w:rsidR="004D06B6" w:rsidRPr="00F62679">
        <w:instrText xml:space="preserve"> REF _Ref425429195 \h </w:instrText>
      </w:r>
      <w:r w:rsidR="004D06B6" w:rsidRPr="00F62679">
        <w:fldChar w:fldCharType="separate"/>
      </w:r>
      <w:r w:rsidR="005F2CC6" w:rsidRPr="00F62679">
        <w:t xml:space="preserve">Figure </w:t>
      </w:r>
      <w:r w:rsidR="005F2CC6">
        <w:rPr>
          <w:noProof/>
        </w:rPr>
        <w:t>6</w:t>
      </w:r>
      <w:r w:rsidR="005F2CC6" w:rsidRPr="00F62679">
        <w:noBreakHyphen/>
      </w:r>
      <w:r w:rsidR="005F2CC6">
        <w:rPr>
          <w:noProof/>
        </w:rPr>
        <w:t>2</w:t>
      </w:r>
      <w:r w:rsidR="004D06B6" w:rsidRPr="00F62679">
        <w:fldChar w:fldCharType="end"/>
      </w:r>
      <w:r w:rsidRPr="00F62679">
        <w:t>(b-c)). This substrate architecture can improve device density and eliminates</w:t>
      </w:r>
      <w:r w:rsidR="00391264" w:rsidRPr="00F62679">
        <w:t xml:space="preserve"> </w:t>
      </w:r>
      <w:r w:rsidRPr="00F62679">
        <w:t xml:space="preserve">current paths to parasitic devices. </w:t>
      </w:r>
    </w:p>
    <w:p w:rsidR="008D4514" w:rsidRPr="00F62679" w:rsidRDefault="008D4514" w:rsidP="001D06FC">
      <w:pPr>
        <w:pStyle w:val="Heading5notinTOC"/>
      </w:pPr>
      <w:bookmarkStart w:id="205" w:name="_Toc427917400"/>
      <w:bookmarkStart w:id="206" w:name="_Toc428275894"/>
      <w:r w:rsidRPr="00F62679">
        <w:t>Fully/partially depleted SOI</w:t>
      </w:r>
      <w:bookmarkEnd w:id="205"/>
      <w:bookmarkEnd w:id="206"/>
    </w:p>
    <w:p w:rsidR="008D4514" w:rsidRPr="00F62679" w:rsidRDefault="008D4514" w:rsidP="008D4514">
      <w:pPr>
        <w:pStyle w:val="paragraph"/>
      </w:pPr>
      <w:r w:rsidRPr="00F62679">
        <w:t>Applying a positive voltage to a NMOS transistor’s gate depletes the body of P-type carriers and induces an N-type inversion channel on the surface of the body. If the transistor body depth is thin, due to the insulator layer being close the substrate surface, then the transistor body can be fully depleted (</w:t>
      </w:r>
      <w:r w:rsidR="004D06B6" w:rsidRPr="00F62679">
        <w:fldChar w:fldCharType="begin"/>
      </w:r>
      <w:r w:rsidR="004D06B6" w:rsidRPr="00F62679">
        <w:instrText xml:space="preserve"> REF _Ref425429195 \h </w:instrText>
      </w:r>
      <w:r w:rsidR="004D06B6" w:rsidRPr="00F62679">
        <w:fldChar w:fldCharType="separate"/>
      </w:r>
      <w:r w:rsidR="005F2CC6" w:rsidRPr="00F62679">
        <w:t xml:space="preserve">Figure </w:t>
      </w:r>
      <w:r w:rsidR="005F2CC6">
        <w:rPr>
          <w:noProof/>
        </w:rPr>
        <w:t>6</w:t>
      </w:r>
      <w:r w:rsidR="005F2CC6" w:rsidRPr="00F62679">
        <w:noBreakHyphen/>
      </w:r>
      <w:r w:rsidR="005F2CC6">
        <w:rPr>
          <w:noProof/>
        </w:rPr>
        <w:t>2</w:t>
      </w:r>
      <w:r w:rsidR="004D06B6" w:rsidRPr="00F62679">
        <w:fldChar w:fldCharType="end"/>
      </w:r>
      <w:r w:rsidRPr="00F62679">
        <w:t>(c)).</w:t>
      </w:r>
    </w:p>
    <w:p w:rsidR="008D4514" w:rsidRPr="00F62679" w:rsidRDefault="008D4514" w:rsidP="008D4514">
      <w:pPr>
        <w:pStyle w:val="paragraph"/>
      </w:pPr>
      <w:r w:rsidRPr="00F62679">
        <w:t>On the other hand, if the insulated layer is thicker, the inversion region does not extend the full depth of the body, the volume is then said to be “partially depleted” (</w:t>
      </w:r>
      <w:r w:rsidR="004D06B6" w:rsidRPr="00F62679">
        <w:fldChar w:fldCharType="begin"/>
      </w:r>
      <w:r w:rsidR="004D06B6" w:rsidRPr="00F62679">
        <w:instrText xml:space="preserve"> REF _Ref425429195 \h </w:instrText>
      </w:r>
      <w:r w:rsidR="004D06B6" w:rsidRPr="00F62679">
        <w:fldChar w:fldCharType="separate"/>
      </w:r>
      <w:r w:rsidR="005F2CC6" w:rsidRPr="00F62679">
        <w:t xml:space="preserve">Figure </w:t>
      </w:r>
      <w:r w:rsidR="005F2CC6">
        <w:rPr>
          <w:noProof/>
        </w:rPr>
        <w:t>6</w:t>
      </w:r>
      <w:r w:rsidR="005F2CC6" w:rsidRPr="00F62679">
        <w:noBreakHyphen/>
      </w:r>
      <w:r w:rsidR="005F2CC6">
        <w:rPr>
          <w:noProof/>
        </w:rPr>
        <w:t>2</w:t>
      </w:r>
      <w:r w:rsidR="004D06B6" w:rsidRPr="00F62679">
        <w:fldChar w:fldCharType="end"/>
      </w:r>
      <w:r w:rsidRPr="00F62679">
        <w:t xml:space="preserve">(b)). In this case, the most buried part of the body is not depleted, and thus not connecting to anything. However it is coupled to the gate by the gate capacitance and to the source and drain by diode junctions. The voltage relies on the recent transistor electrical activity (“history effects”) as described in </w:t>
      </w:r>
      <w:r w:rsidR="00591C3C" w:rsidRPr="00F62679">
        <w:fldChar w:fldCharType="begin"/>
      </w:r>
      <w:r w:rsidR="00591C3C" w:rsidRPr="00F62679">
        <w:instrText xml:space="preserve"> REF _Ref419453441 \n \h </w:instrText>
      </w:r>
      <w:r w:rsidR="00591C3C" w:rsidRPr="00F62679">
        <w:fldChar w:fldCharType="separate"/>
      </w:r>
      <w:r w:rsidR="005F2CC6">
        <w:t>[15]</w:t>
      </w:r>
      <w:r w:rsidR="00591C3C" w:rsidRPr="00F62679">
        <w:fldChar w:fldCharType="end"/>
      </w:r>
      <w:r w:rsidRPr="00F62679">
        <w:t>.</w:t>
      </w:r>
    </w:p>
    <w:p w:rsidR="008D4514" w:rsidRPr="00F62679" w:rsidRDefault="008D4514" w:rsidP="001D06FC">
      <w:pPr>
        <w:pStyle w:val="Heading4notinTOC"/>
      </w:pPr>
      <w:bookmarkStart w:id="207" w:name="_Toc427917401"/>
      <w:bookmarkStart w:id="208" w:name="_Toc428275895"/>
      <w:r w:rsidRPr="00F62679">
        <w:t>Impact on radiation effects</w:t>
      </w:r>
      <w:bookmarkEnd w:id="207"/>
      <w:bookmarkEnd w:id="208"/>
    </w:p>
    <w:p w:rsidR="008D4514" w:rsidRPr="00F62679" w:rsidRDefault="008D4514" w:rsidP="001D06FC">
      <w:pPr>
        <w:pStyle w:val="Heading5notinTOC"/>
      </w:pPr>
      <w:bookmarkStart w:id="209" w:name="_Toc427917402"/>
      <w:bookmarkStart w:id="210" w:name="_Toc428275896"/>
      <w:r w:rsidRPr="00F62679">
        <w:t>SEL immunity</w:t>
      </w:r>
      <w:bookmarkEnd w:id="209"/>
      <w:bookmarkEnd w:id="210"/>
    </w:p>
    <w:p w:rsidR="008D4514" w:rsidRPr="00F62679" w:rsidRDefault="008D4514" w:rsidP="008D4514">
      <w:pPr>
        <w:pStyle w:val="paragraph"/>
      </w:pPr>
      <w:r w:rsidRPr="00F62679">
        <w:t>SOI inherently eliminates l</w:t>
      </w:r>
      <w:r w:rsidR="00E26981" w:rsidRPr="00F62679">
        <w:t>atch-up</w:t>
      </w:r>
      <w:r w:rsidRPr="00F62679">
        <w:t xml:space="preserve">, which can occur in CMOS devices due to a parasitic condition in which at least one PNP and at least one NPN transistor act like a </w:t>
      </w:r>
      <w:proofErr w:type="spellStart"/>
      <w:r w:rsidRPr="00F62679">
        <w:t>thyristor</w:t>
      </w:r>
      <w:proofErr w:type="spellEnd"/>
      <w:r w:rsidRPr="00F62679">
        <w:t xml:space="preserve"> if turned on as a consequence of prompt dose event or a single event transient. Because the wells in an SOI device are completely oxide isolated, the parasitic </w:t>
      </w:r>
      <w:proofErr w:type="spellStart"/>
      <w:r w:rsidRPr="00F62679">
        <w:t>thyristor</w:t>
      </w:r>
      <w:proofErr w:type="spellEnd"/>
      <w:r w:rsidRPr="00F62679">
        <w:t xml:space="preserve"> effect cannot occur.</w:t>
      </w:r>
    </w:p>
    <w:p w:rsidR="008D4514" w:rsidRPr="00F62679" w:rsidRDefault="008D4514" w:rsidP="001D06FC">
      <w:pPr>
        <w:pStyle w:val="Heading5notinTOC"/>
      </w:pPr>
      <w:bookmarkStart w:id="211" w:name="_Toc427917403"/>
      <w:bookmarkStart w:id="212" w:name="_Toc428275897"/>
      <w:r w:rsidRPr="00F62679">
        <w:t>SET and SEU hardening</w:t>
      </w:r>
      <w:bookmarkEnd w:id="211"/>
      <w:bookmarkEnd w:id="212"/>
    </w:p>
    <w:p w:rsidR="008D4514" w:rsidRPr="00F62679" w:rsidRDefault="008D4514" w:rsidP="008D4514">
      <w:pPr>
        <w:pStyle w:val="paragraph"/>
      </w:pPr>
      <w:r w:rsidRPr="00F62679">
        <w:t xml:space="preserve">SOI's charge collection volume is about 10 times less than that of bulk silicon, so SOI is far less likely to experience bit-switching current pulses. Moreover, this inherent advantage can be improved upon by fabricating a connection to the body of a device that provides a place for ion charges to go to ground. This structure contrasts with most commercial SOI processes, which use a floating body and are less SEU resistant </w:t>
      </w:r>
      <w:r w:rsidR="009B32C6" w:rsidRPr="00F62679">
        <w:fldChar w:fldCharType="begin"/>
      </w:r>
      <w:r w:rsidR="009B32C6" w:rsidRPr="00F62679">
        <w:instrText xml:space="preserve"> REF _Ref419454162 \r \h </w:instrText>
      </w:r>
      <w:r w:rsidR="009B32C6" w:rsidRPr="00F62679">
        <w:fldChar w:fldCharType="separate"/>
      </w:r>
      <w:r w:rsidR="005F2CC6">
        <w:t>[16]</w:t>
      </w:r>
      <w:r w:rsidR="009B32C6" w:rsidRPr="00F62679">
        <w:fldChar w:fldCharType="end"/>
      </w:r>
      <w:r w:rsidRPr="00F62679">
        <w:t xml:space="preserve">. Commercial SOI generally avoids the body tie because it imposes a 30 percent area </w:t>
      </w:r>
      <w:r w:rsidRPr="00F62679">
        <w:lastRenderedPageBreak/>
        <w:t xml:space="preserve">penalty, but hardened SOI technology can substantially reduce this penalty by means of specialized techniques where the area penalty of body-ties can be reduced </w:t>
      </w:r>
      <w:r w:rsidR="00563889" w:rsidRPr="00F62679">
        <w:fldChar w:fldCharType="begin"/>
      </w:r>
      <w:r w:rsidR="00563889" w:rsidRPr="00F62679">
        <w:instrText xml:space="preserve"> REF _Ref419453554 \n \h </w:instrText>
      </w:r>
      <w:r w:rsidR="00563889" w:rsidRPr="00F62679">
        <w:fldChar w:fldCharType="separate"/>
      </w:r>
      <w:r w:rsidR="005F2CC6">
        <w:t>[285]</w:t>
      </w:r>
      <w:r w:rsidR="00563889" w:rsidRPr="00F62679">
        <w:fldChar w:fldCharType="end"/>
      </w:r>
      <w:r w:rsidR="00563889" w:rsidRPr="00F62679">
        <w:t>.</w:t>
      </w:r>
    </w:p>
    <w:p w:rsidR="008D4514" w:rsidRPr="00F62679" w:rsidRDefault="008D4514" w:rsidP="001D06FC">
      <w:pPr>
        <w:pStyle w:val="Heading5notinTOC"/>
      </w:pPr>
      <w:bookmarkStart w:id="213" w:name="_Toc427917404"/>
      <w:bookmarkStart w:id="214" w:name="_Toc428275898"/>
      <w:r w:rsidRPr="00F62679">
        <w:t>TID sensitivity</w:t>
      </w:r>
      <w:bookmarkEnd w:id="213"/>
      <w:bookmarkEnd w:id="214"/>
    </w:p>
    <w:p w:rsidR="008D4514" w:rsidRPr="00F62679" w:rsidRDefault="008D4514" w:rsidP="008D4514">
      <w:pPr>
        <w:pStyle w:val="paragraph"/>
      </w:pPr>
      <w:r w:rsidRPr="00F62679">
        <w:t>As seen before, SOI helps mitigating SEE. However, the BOX layer presents an additional insulator for charge trapping and a resulting intra-device leakage path along the bottom of the active silicon device layer.</w:t>
      </w:r>
    </w:p>
    <w:p w:rsidR="008D4514" w:rsidRPr="00F62679" w:rsidRDefault="008D4514" w:rsidP="008D4514">
      <w:pPr>
        <w:pStyle w:val="paragraph"/>
      </w:pPr>
      <w:r w:rsidRPr="00F62679">
        <w:t xml:space="preserve">Reference </w:t>
      </w:r>
      <w:r w:rsidR="00563889" w:rsidRPr="00F62679">
        <w:fldChar w:fldCharType="begin"/>
      </w:r>
      <w:r w:rsidR="00563889" w:rsidRPr="00F62679">
        <w:instrText xml:space="preserve"> REF _Ref419453628 \n \h </w:instrText>
      </w:r>
      <w:r w:rsidR="00563889" w:rsidRPr="00F62679">
        <w:fldChar w:fldCharType="separate"/>
      </w:r>
      <w:r w:rsidR="005F2CC6">
        <w:t>[17]</w:t>
      </w:r>
      <w:r w:rsidR="00563889" w:rsidRPr="00F62679">
        <w:fldChar w:fldCharType="end"/>
      </w:r>
      <w:r w:rsidRPr="00F62679">
        <w:t xml:space="preserve"> presents how TID charge in partially-depleted device’s BOX layer can reduce the back channel threshold voltage and increase leakage.</w:t>
      </w:r>
    </w:p>
    <w:p w:rsidR="008D4514" w:rsidRPr="00F62679" w:rsidRDefault="008D4514" w:rsidP="008D4514">
      <w:pPr>
        <w:pStyle w:val="paragraph"/>
      </w:pPr>
      <w:r w:rsidRPr="00F62679">
        <w:t xml:space="preserve">Reference </w:t>
      </w:r>
      <w:r w:rsidR="00563889" w:rsidRPr="00F62679">
        <w:fldChar w:fldCharType="begin"/>
      </w:r>
      <w:r w:rsidR="00563889" w:rsidRPr="00F62679">
        <w:instrText xml:space="preserve"> REF _Ref419453664 \n \h </w:instrText>
      </w:r>
      <w:r w:rsidR="00563889" w:rsidRPr="00F62679">
        <w:fldChar w:fldCharType="separate"/>
      </w:r>
      <w:r w:rsidR="005F2CC6">
        <w:t>[18]</w:t>
      </w:r>
      <w:r w:rsidR="00563889" w:rsidRPr="00F62679">
        <w:fldChar w:fldCharType="end"/>
      </w:r>
      <w:r w:rsidRPr="00F62679">
        <w:t xml:space="preserve"> shows that the gate oxide and the BOX layer are electrically coupled through the fully depleted silicon body. In this case, trapped charge in the BOX</w:t>
      </w:r>
      <w:r w:rsidR="005663C7" w:rsidRPr="00F62679">
        <w:t xml:space="preserve"> can</w:t>
      </w:r>
      <w:r w:rsidRPr="00F62679">
        <w:t xml:space="preserve"> also cause shifts in the effective threshold voltage of the front gate. Since the silicon is so thin, it is not possible to increase the doping and maintain the fully depleted mode of operation. In this case, mitigation strategies involve either hardening of the BOX insulator (see </w:t>
      </w:r>
      <w:r w:rsidR="008A469A" w:rsidRPr="00F62679">
        <w:t>section</w:t>
      </w:r>
      <w:r w:rsidRPr="00F62679">
        <w:t xml:space="preserve"> </w:t>
      </w:r>
      <w:r w:rsidR="000C289A" w:rsidRPr="00F62679">
        <w:fldChar w:fldCharType="begin"/>
      </w:r>
      <w:r w:rsidR="000C289A" w:rsidRPr="00F62679">
        <w:instrText xml:space="preserve"> REF _Ref291243519 \n \h </w:instrText>
      </w:r>
      <w:r w:rsidR="000C289A" w:rsidRPr="00F62679">
        <w:fldChar w:fldCharType="separate"/>
      </w:r>
      <w:r w:rsidR="005F2CC6">
        <w:t>6.2.6</w:t>
      </w:r>
      <w:r w:rsidR="000C289A" w:rsidRPr="00F62679">
        <w:fldChar w:fldCharType="end"/>
      </w:r>
      <w:r w:rsidRPr="00F62679">
        <w:t xml:space="preserve"> implantation into oxide), or removal of the substrate and thinning or removal of the BOX layer </w:t>
      </w:r>
      <w:r w:rsidR="00563889" w:rsidRPr="00F62679">
        <w:fldChar w:fldCharType="begin"/>
      </w:r>
      <w:r w:rsidR="00563889" w:rsidRPr="00F62679">
        <w:instrText xml:space="preserve"> REF _Ref419453676 \n \h </w:instrText>
      </w:r>
      <w:r w:rsidR="00563889" w:rsidRPr="00F62679">
        <w:fldChar w:fldCharType="separate"/>
      </w:r>
      <w:r w:rsidR="005F2CC6">
        <w:t>[19]</w:t>
      </w:r>
      <w:r w:rsidR="00563889" w:rsidRPr="00F62679">
        <w:fldChar w:fldCharType="end"/>
      </w:r>
      <w:r w:rsidRPr="00F62679">
        <w:t>.</w:t>
      </w:r>
    </w:p>
    <w:p w:rsidR="008D4514" w:rsidRPr="00F62679" w:rsidRDefault="000E0E4C" w:rsidP="001B69E0">
      <w:pPr>
        <w:pStyle w:val="paragraph"/>
        <w:keepNext/>
      </w:pPr>
      <w:r w:rsidRPr="00F62679">
        <w:rPr>
          <w:noProof/>
        </w:rPr>
        <mc:AlternateContent>
          <mc:Choice Requires="wpc">
            <w:drawing>
              <wp:anchor distT="0" distB="0" distL="114300" distR="114300" simplePos="0" relativeHeight="251663360" behindDoc="0" locked="0" layoutInCell="1" allowOverlap="1" wp14:anchorId="1D311B36" wp14:editId="7FEDA03C">
                <wp:simplePos x="0" y="0"/>
                <wp:positionH relativeFrom="character">
                  <wp:posOffset>0</wp:posOffset>
                </wp:positionH>
                <wp:positionV relativeFrom="line">
                  <wp:posOffset>117475</wp:posOffset>
                </wp:positionV>
                <wp:extent cx="5759450" cy="1426845"/>
                <wp:effectExtent l="0" t="0" r="0" b="0"/>
                <wp:wrapNone/>
                <wp:docPr id="610" name="Canvas 995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842" name="Rectangle 9955" descr="5 %"/>
                        <wps:cNvSpPr>
                          <a:spLocks noChangeArrowheads="1"/>
                        </wps:cNvSpPr>
                        <wps:spPr bwMode="auto">
                          <a:xfrm>
                            <a:off x="2021840" y="406400"/>
                            <a:ext cx="1618615" cy="923290"/>
                          </a:xfrm>
                          <a:prstGeom prst="rect">
                            <a:avLst/>
                          </a:prstGeom>
                          <a:pattFill prst="pct5">
                            <a:fgClr>
                              <a:srgbClr val="000000"/>
                            </a:fgClr>
                            <a:bgClr>
                              <a:srgbClr val="FFFFFF"/>
                            </a:bgClr>
                          </a:pattFill>
                          <a:ln w="9525">
                            <a:solidFill>
                              <a:srgbClr val="000000"/>
                            </a:solidFill>
                            <a:miter lim="800000"/>
                            <a:headEnd/>
                            <a:tailEnd/>
                          </a:ln>
                        </wps:spPr>
                        <wps:txbx>
                          <w:txbxContent>
                            <w:p w:rsidR="00222B11" w:rsidRPr="00A002A5" w:rsidRDefault="00222B11" w:rsidP="008D4514">
                              <w:pPr>
                                <w:jc w:val="center"/>
                                <w:rPr>
                                  <w:sz w:val="16"/>
                                  <w:szCs w:val="16"/>
                                </w:rPr>
                              </w:pPr>
                              <w:r w:rsidRPr="00A002A5">
                                <w:rPr>
                                  <w:sz w:val="16"/>
                                  <w:szCs w:val="16"/>
                                </w:rPr>
                                <w:t>p-substrate</w:t>
                              </w:r>
                            </w:p>
                          </w:txbxContent>
                        </wps:txbx>
                        <wps:bodyPr rot="0" vert="horz" wrap="square" lIns="91440" tIns="45720" rIns="91440" bIns="45720" anchor="ctr" anchorCtr="0" upright="1">
                          <a:noAutofit/>
                        </wps:bodyPr>
                      </wps:wsp>
                      <wps:wsp>
                        <wps:cNvPr id="9843" name="Rectangle 9956"/>
                        <wps:cNvSpPr>
                          <a:spLocks noChangeArrowheads="1"/>
                        </wps:cNvSpPr>
                        <wps:spPr bwMode="auto">
                          <a:xfrm>
                            <a:off x="2252980" y="406400"/>
                            <a:ext cx="346710" cy="231775"/>
                          </a:xfrm>
                          <a:prstGeom prst="rect">
                            <a:avLst/>
                          </a:prstGeom>
                          <a:solidFill>
                            <a:sysClr val="window" lastClr="FFFFFF">
                              <a:lumMod val="50000"/>
                              <a:lumOff val="0"/>
                            </a:sysClr>
                          </a:solidFill>
                          <a:ln w="9525">
                            <a:solidFill>
                              <a:srgbClr val="000000"/>
                            </a:solidFill>
                            <a:miter lim="800000"/>
                            <a:headEnd/>
                            <a:tailEnd/>
                          </a:ln>
                        </wps:spPr>
                        <wps:txbx>
                          <w:txbxContent>
                            <w:p w:rsidR="00222B11" w:rsidRPr="008D4514" w:rsidRDefault="00222B11" w:rsidP="008D4514">
                              <w:pPr>
                                <w:jc w:val="center"/>
                                <w:rPr>
                                  <w:color w:val="FFFFFF"/>
                                  <w:sz w:val="16"/>
                                  <w:szCs w:val="16"/>
                                </w:rPr>
                              </w:pPr>
                              <w:r w:rsidRPr="008D4514">
                                <w:rPr>
                                  <w:color w:val="FFFFFF"/>
                                  <w:sz w:val="16"/>
                                  <w:szCs w:val="16"/>
                                </w:rPr>
                                <w:t>n+</w:t>
                              </w:r>
                            </w:p>
                          </w:txbxContent>
                        </wps:txbx>
                        <wps:bodyPr rot="0" vert="horz" wrap="square" lIns="0" tIns="0" rIns="0" bIns="0" anchor="ctr" anchorCtr="0" upright="1">
                          <a:noAutofit/>
                        </wps:bodyPr>
                      </wps:wsp>
                      <wps:wsp>
                        <wps:cNvPr id="9845" name="Rectangle 9957"/>
                        <wps:cNvSpPr>
                          <a:spLocks noChangeArrowheads="1"/>
                        </wps:cNvSpPr>
                        <wps:spPr bwMode="auto">
                          <a:xfrm>
                            <a:off x="2599690" y="347980"/>
                            <a:ext cx="462280" cy="584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846" name="Rectangle 9958"/>
                        <wps:cNvSpPr>
                          <a:spLocks noChangeArrowheads="1"/>
                        </wps:cNvSpPr>
                        <wps:spPr bwMode="auto">
                          <a:xfrm>
                            <a:off x="2599690" y="233045"/>
                            <a:ext cx="462280" cy="114935"/>
                          </a:xfrm>
                          <a:prstGeom prst="rect">
                            <a:avLst/>
                          </a:prstGeom>
                          <a:solidFill>
                            <a:sysClr val="windowText" lastClr="000000">
                              <a:lumMod val="100000"/>
                              <a:lumOff val="0"/>
                            </a:sysClr>
                          </a:solidFill>
                          <a:ln w="9525">
                            <a:solidFill>
                              <a:srgbClr val="000000"/>
                            </a:solidFill>
                            <a:miter lim="800000"/>
                            <a:headEnd/>
                            <a:tailEnd/>
                          </a:ln>
                        </wps:spPr>
                        <wps:bodyPr rot="0" vert="horz" wrap="square" lIns="91440" tIns="45720" rIns="91440" bIns="45720" anchor="t" anchorCtr="0" upright="1">
                          <a:noAutofit/>
                        </wps:bodyPr>
                      </wps:wsp>
                      <wps:wsp>
                        <wps:cNvPr id="9847" name="Rectangle 9959"/>
                        <wps:cNvSpPr>
                          <a:spLocks noChangeArrowheads="1"/>
                        </wps:cNvSpPr>
                        <wps:spPr bwMode="auto">
                          <a:xfrm>
                            <a:off x="3061970" y="406400"/>
                            <a:ext cx="347345" cy="231775"/>
                          </a:xfrm>
                          <a:prstGeom prst="rect">
                            <a:avLst/>
                          </a:prstGeom>
                          <a:solidFill>
                            <a:sysClr val="window" lastClr="FFFFFF">
                              <a:lumMod val="50000"/>
                              <a:lumOff val="0"/>
                            </a:sysClr>
                          </a:solidFill>
                          <a:ln w="9525">
                            <a:solidFill>
                              <a:srgbClr val="000000"/>
                            </a:solidFill>
                            <a:miter lim="800000"/>
                            <a:headEnd/>
                            <a:tailEnd/>
                          </a:ln>
                        </wps:spPr>
                        <wps:txbx>
                          <w:txbxContent>
                            <w:p w:rsidR="00222B11" w:rsidRPr="008D4514" w:rsidRDefault="00222B11" w:rsidP="008D4514">
                              <w:pPr>
                                <w:jc w:val="center"/>
                                <w:rPr>
                                  <w:color w:val="FFFFFF"/>
                                  <w:sz w:val="16"/>
                                  <w:szCs w:val="16"/>
                                </w:rPr>
                              </w:pPr>
                              <w:r w:rsidRPr="008D4514">
                                <w:rPr>
                                  <w:color w:val="FFFFFF"/>
                                  <w:sz w:val="16"/>
                                  <w:szCs w:val="16"/>
                                </w:rPr>
                                <w:t>n+</w:t>
                              </w:r>
                            </w:p>
                          </w:txbxContent>
                        </wps:txbx>
                        <wps:bodyPr rot="0" vert="horz" wrap="square" lIns="0" tIns="0" rIns="0" bIns="0" anchor="ctr" anchorCtr="0" upright="1">
                          <a:noAutofit/>
                        </wps:bodyPr>
                      </wps:wsp>
                      <wps:wsp>
                        <wps:cNvPr id="9848" name="Rectangle 9960"/>
                        <wps:cNvSpPr>
                          <a:spLocks noChangeArrowheads="1"/>
                        </wps:cNvSpPr>
                        <wps:spPr bwMode="auto">
                          <a:xfrm>
                            <a:off x="2252980" y="174625"/>
                            <a:ext cx="34671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35F60" w:rsidRDefault="00222B11" w:rsidP="008D4514">
                              <w:pPr>
                                <w:jc w:val="center"/>
                                <w:rPr>
                                  <w:b/>
                                  <w:sz w:val="16"/>
                                  <w:szCs w:val="16"/>
                                </w:rPr>
                              </w:pPr>
                              <w:r w:rsidRPr="00C35F60">
                                <w:rPr>
                                  <w:b/>
                                  <w:sz w:val="16"/>
                                  <w:szCs w:val="16"/>
                                </w:rPr>
                                <w:t>S</w:t>
                              </w:r>
                            </w:p>
                          </w:txbxContent>
                        </wps:txbx>
                        <wps:bodyPr rot="0" vert="horz" wrap="square" lIns="91440" tIns="45720" rIns="91440" bIns="45720" anchor="t" anchorCtr="0" upright="1">
                          <a:noAutofit/>
                        </wps:bodyPr>
                      </wps:wsp>
                      <wps:wsp>
                        <wps:cNvPr id="9849" name="Rectangle 9961"/>
                        <wps:cNvSpPr>
                          <a:spLocks noChangeArrowheads="1"/>
                        </wps:cNvSpPr>
                        <wps:spPr bwMode="auto">
                          <a:xfrm>
                            <a:off x="2599690" y="0"/>
                            <a:ext cx="46228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35F60" w:rsidRDefault="00222B11" w:rsidP="008D4514">
                              <w:pPr>
                                <w:jc w:val="center"/>
                                <w:rPr>
                                  <w:b/>
                                  <w:sz w:val="16"/>
                                  <w:szCs w:val="16"/>
                                </w:rPr>
                              </w:pPr>
                              <w:r w:rsidRPr="00C35F60">
                                <w:rPr>
                                  <w:b/>
                                  <w:sz w:val="16"/>
                                  <w:szCs w:val="16"/>
                                </w:rPr>
                                <w:t>G</w:t>
                              </w:r>
                            </w:p>
                          </w:txbxContent>
                        </wps:txbx>
                        <wps:bodyPr rot="0" vert="horz" wrap="square" lIns="91440" tIns="45720" rIns="91440" bIns="45720" anchor="t" anchorCtr="0" upright="1">
                          <a:noAutofit/>
                        </wps:bodyPr>
                      </wps:wsp>
                      <wps:wsp>
                        <wps:cNvPr id="9850" name="Rectangle 9962"/>
                        <wps:cNvSpPr>
                          <a:spLocks noChangeArrowheads="1"/>
                        </wps:cNvSpPr>
                        <wps:spPr bwMode="auto">
                          <a:xfrm>
                            <a:off x="3061970" y="174625"/>
                            <a:ext cx="347345"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35F60" w:rsidRDefault="00222B11" w:rsidP="008D4514">
                              <w:pPr>
                                <w:jc w:val="center"/>
                                <w:rPr>
                                  <w:b/>
                                  <w:sz w:val="16"/>
                                  <w:szCs w:val="16"/>
                                </w:rPr>
                              </w:pPr>
                              <w:r w:rsidRPr="00C35F60">
                                <w:rPr>
                                  <w:b/>
                                  <w:sz w:val="16"/>
                                  <w:szCs w:val="16"/>
                                </w:rPr>
                                <w:t>D</w:t>
                              </w:r>
                            </w:p>
                          </w:txbxContent>
                        </wps:txbx>
                        <wps:bodyPr rot="0" vert="horz" wrap="square" lIns="91440" tIns="45720" rIns="91440" bIns="45720" anchor="t" anchorCtr="0" upright="1">
                          <a:noAutofit/>
                        </wps:bodyPr>
                      </wps:wsp>
                      <wps:wsp>
                        <wps:cNvPr id="9851" name="Rectangle 9963"/>
                        <wps:cNvSpPr>
                          <a:spLocks noChangeArrowheads="1"/>
                        </wps:cNvSpPr>
                        <wps:spPr bwMode="auto">
                          <a:xfrm>
                            <a:off x="2021840" y="57785"/>
                            <a:ext cx="462280" cy="23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505335" w:rsidRDefault="00222B11" w:rsidP="008D4514">
                              <w:pPr>
                                <w:rPr>
                                  <w:b/>
                                  <w:sz w:val="20"/>
                                  <w:szCs w:val="20"/>
                                </w:rPr>
                              </w:pPr>
                              <w:r w:rsidRPr="00505335">
                                <w:rPr>
                                  <w:b/>
                                  <w:sz w:val="20"/>
                                  <w:szCs w:val="20"/>
                                </w:rPr>
                                <w:t>a)</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9953" o:spid="_x0000_s1110" editas="canvas" style="position:absolute;margin-left:0;margin-top:9.25pt;width:453.5pt;height:112.35pt;z-index:251663360;mso-position-horizontal-relative:char;mso-position-vertical-relative:line" coordsize="57594,14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">
                <v:shape id="_x0000_s1111" type="#_x0000_t75" style="position:absolute;width:57594;height:14268;visibility:visible;mso-wrap-style:square">
                  <v:fill o:detectmouseclick="t"/>
                  <v:path o:connecttype="none"/>
                </v:shape>
                <v:rect id="Rectangle 9955" o:spid="_x0000_s1112" alt="5 %" style="position:absolute;left:20218;top:4064;width:16186;height:9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6UqsMA&#10;AADdAAAADwAAAGRycy9kb3ducmV2LnhtbESPQYvCMBSE78L+h/CEvWlqWUS7RlkWRC9SVtf7I3nb&#10;FJuX0kRb/70RhD0OM/MNs9oMrhE36kLtWcFsmoEg1t7UXCn4PW0nCxAhIhtsPJOCOwXYrN9GKyyM&#10;7/mHbsdYiQThUKACG2NbSBm0JYdh6lvi5P35zmFMsquk6bBPcNfIPMvm0mHNacFiS9+W9OV4dQp2&#10;dVmeq1NeRu3Ki8304dz0S6Xex8PXJ4hIQ/wPv9p7o2C5+Mjh+SY9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6UqsMAAADdAAAADwAAAAAAAAAAAAAAAACYAgAAZHJzL2Rv&#10;d25yZXYueG1sUEsFBgAAAAAEAAQA9QAAAIgDAAAAAA==&#10;" fillcolor="black">
                  <v:fill r:id="rId13" o:title="" type="pattern"/>
                  <v:textbox>
                    <w:txbxContent>
                      <w:p w:rsidR="00222B11" w:rsidRPr="00A002A5" w:rsidRDefault="00222B11" w:rsidP="008D4514">
                        <w:pPr>
                          <w:jc w:val="center"/>
                          <w:rPr>
                            <w:sz w:val="16"/>
                            <w:szCs w:val="16"/>
                          </w:rPr>
                        </w:pPr>
                        <w:r w:rsidRPr="00A002A5">
                          <w:rPr>
                            <w:sz w:val="16"/>
                            <w:szCs w:val="16"/>
                          </w:rPr>
                          <w:t>p-substrate</w:t>
                        </w:r>
                      </w:p>
                    </w:txbxContent>
                  </v:textbox>
                </v:rect>
                <v:rect id="Rectangle 9956" o:spid="_x0000_s1113" style="position:absolute;left:22529;top:4064;width:3467;height:2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GOsgA&#10;AADdAAAADwAAAGRycy9kb3ducmV2LnhtbESPQWvCQBSE70L/w/IEL1I3tSo2ukq1BETooerF2yP7&#10;moRk36bZrUn99a4g9DjMzDfMct2ZSlyocYVlBS+jCARxanXBmYLTMXmeg3AeWWNlmRT8kYP16qm3&#10;xFjblr/ocvCZCBB2MSrIva9jKV2ak0E3sjVx8L5tY9AH2WRSN9gGuKnkOIpm0mDBYSHHmrY5peXh&#10;1yj4TMryYz+L2u3mmFTTsTtfhz9TpQb97n0BwlPn/8OP9k4reJtPXuH+JjwBub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XIY6yAAAAN0AAAAPAAAAAAAAAAAAAAAAAJgCAABk&#10;cnMvZG93bnJldi54bWxQSwUGAAAAAAQABAD1AAAAjQMAAAAA&#10;" fillcolor="#7f7f7f">
                  <v:textbox inset="0,0,0,0">
                    <w:txbxContent>
                      <w:p w:rsidR="00222B11" w:rsidRPr="008D4514" w:rsidRDefault="00222B11" w:rsidP="008D4514">
                        <w:pPr>
                          <w:jc w:val="center"/>
                          <w:rPr>
                            <w:color w:val="FFFFFF"/>
                            <w:sz w:val="16"/>
                            <w:szCs w:val="16"/>
                          </w:rPr>
                        </w:pPr>
                        <w:r w:rsidRPr="008D4514">
                          <w:rPr>
                            <w:color w:val="FFFFFF"/>
                            <w:sz w:val="16"/>
                            <w:szCs w:val="16"/>
                          </w:rPr>
                          <w:t>n+</w:t>
                        </w:r>
                      </w:p>
                    </w:txbxContent>
                  </v:textbox>
                </v:rect>
                <v:rect id="Rectangle 9957" o:spid="_x0000_s1114" style="position:absolute;left:25996;top:3479;width:4623;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zcucYA&#10;AADdAAAADwAAAGRycy9kb3ducmV2LnhtbESPwW7CMBBE75X4B2uReisOUBCkGIRAVOWYhAu3bbxN&#10;XOJ1FBtI+/V1pUo9jmbmjWa16W0jbtR541jBeJSAIC6dNlwpOBWHpwUIH5A1No5JwRd52KwHDytM&#10;tbtzRrc8VCJC2KeooA6hTaX0ZU0W/ci1xNH7cJ3FEGVXSd3hPcJtIydJMpcWDceFGlva1VRe8qtV&#10;8G4mJ/zOitfELg/TcOyLz+t5r9TjsN++gAjUh//wX/tNK1gunmf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zcucYAAADdAAAADwAAAAAAAAAAAAAAAACYAgAAZHJz&#10;L2Rvd25yZXYueG1sUEsFBgAAAAAEAAQA9QAAAIsDAAAAAA==&#10;"/>
                <v:rect id="Rectangle 9958" o:spid="_x0000_s1115" style="position:absolute;left:25996;top:2330;width:4623;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ZsQA&#10;AADdAAAADwAAAGRycy9kb3ducmV2LnhtbESP0YrCMBRE3wX/IVzBF7GpsojWRlFBWHyRbf2AS3Nt&#10;i81NaaLt7tdvFoR9HGbmDJPuB9OIF3WutqxgEcUgiAuray4V3PLzfA3CeWSNjWVS8E0O9rvxKMVE&#10;256/6JX5UgQIuwQVVN63iZSuqMigi2xLHLy77Qz6ILtS6g77ADeNXMbxShqsOSxU2NKpouKRPY2C&#10;Y9/X9+tPxrNLeRwuSzzn6BulppPhsAXhafD/4Xf7UyvYrD9W8PcmPA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xwGbEAAAA3QAAAA8AAAAAAAAAAAAAAAAAmAIAAGRycy9k&#10;b3ducmV2LnhtbFBLBQYAAAAABAAEAPUAAACJAwAAAAA=&#10;" fillcolor="black"/>
                <v:rect id="Rectangle 9959" o:spid="_x0000_s1116" style="position:absolute;left:30619;top:4064;width:3474;height:2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eAOcgA&#10;AADdAAAADwAAAGRycy9kb3ducmV2LnhtbESPzWvCQBTE74X+D8sr9FJ0U/EzukqrBIrgwY+Lt0f2&#10;mYRk36bZrUn717tCweMwM79hFqvOVOJKjSssK3jvRyCIU6sLzhScjklvCsJ5ZI2VZVLwSw5Wy+en&#10;Bcbatryn68FnIkDYxagg976OpXRpTgZd39bEwbvYxqAPssmkbrANcFPJQRSNpcGCw0KONa1zSsvD&#10;j1GwS8pysx1H7frzmFSjgTv/vX2PlHp96T7mIDx1/hH+b39pBbPpcAL3N+EJyO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Z4A5yAAAAN0AAAAPAAAAAAAAAAAAAAAAAJgCAABk&#10;cnMvZG93bnJldi54bWxQSwUGAAAAAAQABAD1AAAAjQMAAAAA&#10;" fillcolor="#7f7f7f">
                  <v:textbox inset="0,0,0,0">
                    <w:txbxContent>
                      <w:p w:rsidR="00222B11" w:rsidRPr="008D4514" w:rsidRDefault="00222B11" w:rsidP="008D4514">
                        <w:pPr>
                          <w:jc w:val="center"/>
                          <w:rPr>
                            <w:color w:val="FFFFFF"/>
                            <w:sz w:val="16"/>
                            <w:szCs w:val="16"/>
                          </w:rPr>
                        </w:pPr>
                        <w:r w:rsidRPr="008D4514">
                          <w:rPr>
                            <w:color w:val="FFFFFF"/>
                            <w:sz w:val="16"/>
                            <w:szCs w:val="16"/>
                          </w:rPr>
                          <w:t>n+</w:t>
                        </w:r>
                      </w:p>
                    </w:txbxContent>
                  </v:textbox>
                </v:rect>
                <v:rect id="Rectangle 9960" o:spid="_x0000_s1117" style="position:absolute;left:22529;top:1746;width:346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CaZMQA&#10;AADdAAAADwAAAGRycy9kb3ducmV2LnhtbERPTWvCQBC9C/0PyxS8SN1UitjUNZSAGKQgTVrPQ3aa&#10;hGZnY3ZN0n/fPQgeH+97m0ymFQP1rrGs4HkZgSAurW64UvBV7J82IJxH1thaJgV/5CDZPcy2GGs7&#10;8icNua9ECGEXo4La+y6W0pU1GXRL2xEH7sf2Bn2AfSV1j2MIN61cRdFaGmw4NNTYUVpT+ZtfjYKx&#10;PA3n4uMgT4tzZvmSXdL8+6jU/HF6fwPhafJ38c2daQWvm5cwN7wJT0D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AmmTEAAAA3QAAAA8AAAAAAAAAAAAAAAAAmAIAAGRycy9k&#10;b3ducmV2LnhtbFBLBQYAAAAABAAEAPUAAACJAwAAAAA=&#10;" filled="f" stroked="f">
                  <v:textbox>
                    <w:txbxContent>
                      <w:p w:rsidR="00222B11" w:rsidRPr="00C35F60" w:rsidRDefault="00222B11" w:rsidP="008D4514">
                        <w:pPr>
                          <w:jc w:val="center"/>
                          <w:rPr>
                            <w:b/>
                            <w:sz w:val="16"/>
                            <w:szCs w:val="16"/>
                          </w:rPr>
                        </w:pPr>
                        <w:r w:rsidRPr="00C35F60">
                          <w:rPr>
                            <w:b/>
                            <w:sz w:val="16"/>
                            <w:szCs w:val="16"/>
                          </w:rPr>
                          <w:t>S</w:t>
                        </w:r>
                      </w:p>
                    </w:txbxContent>
                  </v:textbox>
                </v:rect>
                <v:rect id="Rectangle 9961" o:spid="_x0000_s1118" style="position:absolute;left:25996;width:4623;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w//8YA&#10;AADdAAAADwAAAGRycy9kb3ducmV2LnhtbESP3WrCQBSE7wu+w3IEb4puKqVodBURiqEUxPhzfcge&#10;k2D2bMyuSfr23ULBy2FmvmGW695UoqXGlZYVvE0iEMSZ1SXnCk7Hz/EMhPPIGivLpOCHHKxXg5cl&#10;xtp2fKA29bkIEHYxKii8r2MpXVaQQTexNXHwrrYx6INscqkb7ALcVHIaRR/SYMlhocCatgVlt/Rh&#10;FHTZvr0cv3dy/3pJLN+T+zY9fyk1GvabBQhPvX+G/9uJVjCfvc/h701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w//8YAAADdAAAADwAAAAAAAAAAAAAAAACYAgAAZHJz&#10;L2Rvd25yZXYueG1sUEsFBgAAAAAEAAQA9QAAAIsDAAAAAA==&#10;" filled="f" stroked="f">
                  <v:textbox>
                    <w:txbxContent>
                      <w:p w:rsidR="00222B11" w:rsidRPr="00C35F60" w:rsidRDefault="00222B11" w:rsidP="008D4514">
                        <w:pPr>
                          <w:jc w:val="center"/>
                          <w:rPr>
                            <w:b/>
                            <w:sz w:val="16"/>
                            <w:szCs w:val="16"/>
                          </w:rPr>
                        </w:pPr>
                        <w:r w:rsidRPr="00C35F60">
                          <w:rPr>
                            <w:b/>
                            <w:sz w:val="16"/>
                            <w:szCs w:val="16"/>
                          </w:rPr>
                          <w:t>G</w:t>
                        </w:r>
                      </w:p>
                    </w:txbxContent>
                  </v:textbox>
                </v:rect>
                <v:rect id="Rectangle 9962" o:spid="_x0000_s1119" style="position:absolute;left:30619;top:1746;width:3474;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8Av8QA&#10;AADdAAAADwAAAGRycy9kb3ducmV2LnhtbERPTWvCQBC9C/0PyxS8SN1UqNjUNZSAGKQgTVrPQ3aa&#10;hGZnY3ZN0n/fPQgeH+97m0ymFQP1rrGs4HkZgSAurW64UvBV7J82IJxH1thaJgV/5CDZPcy2GGs7&#10;8icNua9ECGEXo4La+y6W0pU1GXRL2xEH7sf2Bn2AfSV1j2MIN61cRdFaGmw4NNTYUVpT+ZtfjYKx&#10;PA3n4uMgT4tzZvmSXdL8+6jU/HF6fwPhafJ38c2daQWvm5ewP7wJT0D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vAL/EAAAA3QAAAA8AAAAAAAAAAAAAAAAAmAIAAGRycy9k&#10;b3ducmV2LnhtbFBLBQYAAAAABAAEAPUAAACJAwAAAAA=&#10;" filled="f" stroked="f">
                  <v:textbox>
                    <w:txbxContent>
                      <w:p w:rsidR="00222B11" w:rsidRPr="00C35F60" w:rsidRDefault="00222B11" w:rsidP="008D4514">
                        <w:pPr>
                          <w:jc w:val="center"/>
                          <w:rPr>
                            <w:b/>
                            <w:sz w:val="16"/>
                            <w:szCs w:val="16"/>
                          </w:rPr>
                        </w:pPr>
                        <w:r w:rsidRPr="00C35F60">
                          <w:rPr>
                            <w:b/>
                            <w:sz w:val="16"/>
                            <w:szCs w:val="16"/>
                          </w:rPr>
                          <w:t>D</w:t>
                        </w:r>
                      </w:p>
                    </w:txbxContent>
                  </v:textbox>
                </v:rect>
                <v:rect id="Rectangle 9963" o:spid="_x0000_s1120" style="position:absolute;left:20218;top:577;width:4623;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bw88UA&#10;AADdAAAADwAAAGRycy9kb3ducmV2LnhtbESPQWvCQBSE70L/w/IK3nRjQUmiq0ir6NFqQb09ss8k&#10;NPs2ZFcT/fVuQehxmJlvmNmiM5W4UeNKywpGwwgEcWZ1ybmCn8N6EINwHlljZZkU3MnBYv7Wm2Gq&#10;bcvfdNv7XAQIuxQVFN7XqZQuK8igG9qaOHgX2xj0QTa51A22AW4q+RFFE2mw5LBQYE2fBWW/+6tR&#10;sInr5WlrH21erc6b4+6YfB0Sr1T/vVtOQXjq/H/41d5qBUk8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vDzxQAAAN0AAAAPAAAAAAAAAAAAAAAAAJgCAABkcnMv&#10;ZG93bnJldi54bWxQSwUGAAAAAAQABAD1AAAAigMAAAAA&#10;" filled="f" stroked="f">
                  <v:textbox inset="0,0,0,0">
                    <w:txbxContent>
                      <w:p w:rsidR="00222B11" w:rsidRPr="00505335" w:rsidRDefault="00222B11" w:rsidP="008D4514">
                        <w:pPr>
                          <w:rPr>
                            <w:b/>
                            <w:sz w:val="20"/>
                            <w:szCs w:val="20"/>
                          </w:rPr>
                        </w:pPr>
                        <w:r w:rsidRPr="00505335">
                          <w:rPr>
                            <w:b/>
                            <w:sz w:val="20"/>
                            <w:szCs w:val="20"/>
                          </w:rPr>
                          <w:t>a)</w:t>
                        </w:r>
                      </w:p>
                    </w:txbxContent>
                  </v:textbox>
                </v:rect>
                <w10:wrap anchory="line"/>
              </v:group>
            </w:pict>
          </mc:Fallback>
        </mc:AlternateContent>
      </w:r>
      <w:r w:rsidRPr="00F62679">
        <w:rPr>
          <w:noProof/>
        </w:rPr>
        <mc:AlternateContent>
          <mc:Choice Requires="wps">
            <w:drawing>
              <wp:inline distT="0" distB="0" distL="0" distR="0" wp14:anchorId="5A2928CA" wp14:editId="780EA51F">
                <wp:extent cx="5762625" cy="1509395"/>
                <wp:effectExtent l="0" t="0" r="0" b="0"/>
                <wp:docPr id="484"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2625" cy="150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style="width:453.75pt;height:11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" filled="f" stroked="f">
                <o:lock v:ext="edit" aspectratio="t"/>
                <w10:anchorlock/>
              </v:rect>
            </w:pict>
          </mc:Fallback>
        </mc:AlternateContent>
      </w:r>
    </w:p>
    <w:p w:rsidR="008D4514" w:rsidRPr="00F62679" w:rsidRDefault="000E0E4C" w:rsidP="001B69E0">
      <w:pPr>
        <w:pStyle w:val="paragraph"/>
        <w:keepNext/>
      </w:pPr>
      <w:r w:rsidRPr="00F62679">
        <w:rPr>
          <w:noProof/>
        </w:rPr>
        <mc:AlternateContent>
          <mc:Choice Requires="wpc">
            <w:drawing>
              <wp:anchor distT="0" distB="0" distL="114300" distR="114300" simplePos="0" relativeHeight="251659264" behindDoc="0" locked="0" layoutInCell="1" allowOverlap="1" wp14:anchorId="64E18B00" wp14:editId="3B9E58B1">
                <wp:simplePos x="0" y="0"/>
                <wp:positionH relativeFrom="character">
                  <wp:posOffset>0</wp:posOffset>
                </wp:positionH>
                <wp:positionV relativeFrom="line">
                  <wp:posOffset>139065</wp:posOffset>
                </wp:positionV>
                <wp:extent cx="5759450" cy="1399540"/>
                <wp:effectExtent l="0" t="0" r="0" b="0"/>
                <wp:wrapNone/>
                <wp:docPr id="575" name="Canvas 990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937" name="Rectangle 9908"/>
                        <wps:cNvSpPr>
                          <a:spLocks noChangeArrowheads="1"/>
                        </wps:cNvSpPr>
                        <wps:spPr bwMode="auto">
                          <a:xfrm>
                            <a:off x="3758565" y="406400"/>
                            <a:ext cx="345440" cy="115570"/>
                          </a:xfrm>
                          <a:prstGeom prst="rect">
                            <a:avLst/>
                          </a:prstGeom>
                          <a:solidFill>
                            <a:sysClr val="window" lastClr="FFFFFF">
                              <a:lumMod val="50000"/>
                              <a:lumOff val="0"/>
                            </a:sysClr>
                          </a:solidFill>
                          <a:ln w="9525">
                            <a:solidFill>
                              <a:srgbClr val="000000"/>
                            </a:solidFill>
                            <a:miter lim="800000"/>
                            <a:headEnd/>
                            <a:tailEnd/>
                          </a:ln>
                        </wps:spPr>
                        <wps:bodyPr rot="0" vert="horz" wrap="square" lIns="91440" tIns="45720" rIns="91440" bIns="45720" anchor="t" anchorCtr="0" upright="1">
                          <a:noAutofit/>
                        </wps:bodyPr>
                      </wps:wsp>
                      <wps:wsp>
                        <wps:cNvPr id="9938" name="Rectangle 9909" descr="5 %"/>
                        <wps:cNvSpPr>
                          <a:spLocks noChangeArrowheads="1"/>
                        </wps:cNvSpPr>
                        <wps:spPr bwMode="auto">
                          <a:xfrm>
                            <a:off x="636905" y="869315"/>
                            <a:ext cx="1618615" cy="460375"/>
                          </a:xfrm>
                          <a:prstGeom prst="rect">
                            <a:avLst/>
                          </a:prstGeom>
                          <a:pattFill prst="pct5">
                            <a:fgClr>
                              <a:srgbClr val="000000"/>
                            </a:fgClr>
                            <a:bgClr>
                              <a:srgbClr val="FFFFFF"/>
                            </a:bgClr>
                          </a:pattFill>
                          <a:ln w="9525">
                            <a:solidFill>
                              <a:srgbClr val="000000"/>
                            </a:solidFill>
                            <a:miter lim="800000"/>
                            <a:headEnd/>
                            <a:tailEnd/>
                          </a:ln>
                        </wps:spPr>
                        <wps:txbx>
                          <w:txbxContent>
                            <w:p w:rsidR="00222B11" w:rsidRPr="00A002A5" w:rsidRDefault="00222B11" w:rsidP="008D4514">
                              <w:pPr>
                                <w:jc w:val="center"/>
                                <w:rPr>
                                  <w:sz w:val="16"/>
                                  <w:szCs w:val="16"/>
                                </w:rPr>
                              </w:pPr>
                              <w:r w:rsidRPr="00A002A5">
                                <w:rPr>
                                  <w:sz w:val="16"/>
                                  <w:szCs w:val="16"/>
                                </w:rPr>
                                <w:t>p-substrate</w:t>
                              </w:r>
                            </w:p>
                          </w:txbxContent>
                        </wps:txbx>
                        <wps:bodyPr rot="0" vert="horz" wrap="square" lIns="91440" tIns="45720" rIns="91440" bIns="45720" anchor="ctr" anchorCtr="0" upright="1">
                          <a:noAutofit/>
                        </wps:bodyPr>
                      </wps:wsp>
                      <wps:wsp>
                        <wps:cNvPr id="9939" name="Rectangle 9910"/>
                        <wps:cNvSpPr>
                          <a:spLocks noChangeArrowheads="1"/>
                        </wps:cNvSpPr>
                        <wps:spPr bwMode="auto">
                          <a:xfrm>
                            <a:off x="636905" y="638175"/>
                            <a:ext cx="1618615" cy="231140"/>
                          </a:xfrm>
                          <a:prstGeom prst="rect">
                            <a:avLst/>
                          </a:prstGeom>
                          <a:solidFill>
                            <a:srgbClr val="FFFFFF"/>
                          </a:solidFill>
                          <a:ln w="9525">
                            <a:solidFill>
                              <a:srgbClr val="000000"/>
                            </a:solidFill>
                            <a:miter lim="800000"/>
                            <a:headEnd/>
                            <a:tailEnd/>
                          </a:ln>
                        </wps:spPr>
                        <wps:txbx>
                          <w:txbxContent>
                            <w:p w:rsidR="00222B11" w:rsidRPr="00A002A5" w:rsidRDefault="00222B11" w:rsidP="008D4514">
                              <w:pPr>
                                <w:jc w:val="center"/>
                                <w:rPr>
                                  <w:sz w:val="16"/>
                                  <w:szCs w:val="16"/>
                                </w:rPr>
                              </w:pPr>
                              <w:r w:rsidRPr="00A002A5">
                                <w:rPr>
                                  <w:sz w:val="16"/>
                                  <w:szCs w:val="16"/>
                                </w:rPr>
                                <w:t>S</w:t>
                              </w:r>
                              <w:r w:rsidRPr="00A002A5">
                                <w:rPr>
                                  <w:sz w:val="16"/>
                                  <w:szCs w:val="16"/>
                                  <w:vertAlign w:val="subscript"/>
                                </w:rPr>
                                <w:t>i</w:t>
                              </w:r>
                              <w:r w:rsidRPr="00A002A5">
                                <w:rPr>
                                  <w:sz w:val="16"/>
                                  <w:szCs w:val="16"/>
                                </w:rPr>
                                <w:t>O</w:t>
                              </w:r>
                              <w:r w:rsidRPr="00A002A5">
                                <w:rPr>
                                  <w:sz w:val="16"/>
                                  <w:szCs w:val="16"/>
                                  <w:vertAlign w:val="subscript"/>
                                </w:rPr>
                                <w:t>2</w:t>
                              </w:r>
                              <w:r w:rsidRPr="00A002A5">
                                <w:rPr>
                                  <w:sz w:val="16"/>
                                  <w:szCs w:val="16"/>
                                </w:rPr>
                                <w:t xml:space="preserve"> </w:t>
                              </w:r>
                              <w:r>
                                <w:rPr>
                                  <w:sz w:val="16"/>
                                  <w:szCs w:val="16"/>
                                </w:rPr>
                                <w:t>Buried Oxide</w:t>
                              </w:r>
                            </w:p>
                          </w:txbxContent>
                        </wps:txbx>
                        <wps:bodyPr rot="0" vert="horz" wrap="square" lIns="91440" tIns="45720" rIns="91440" bIns="45720" anchor="ctr" anchorCtr="0" upright="1">
                          <a:noAutofit/>
                        </wps:bodyPr>
                      </wps:wsp>
                      <wps:wsp>
                        <wps:cNvPr id="9940" name="Rectangle 9911" descr="5 %"/>
                        <wps:cNvSpPr>
                          <a:spLocks noChangeArrowheads="1"/>
                        </wps:cNvSpPr>
                        <wps:spPr bwMode="auto">
                          <a:xfrm>
                            <a:off x="636905" y="406400"/>
                            <a:ext cx="231140" cy="231775"/>
                          </a:xfrm>
                          <a:prstGeom prst="rect">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9942" name="Rectangle 9912"/>
                        <wps:cNvSpPr>
                          <a:spLocks noChangeArrowheads="1"/>
                        </wps:cNvSpPr>
                        <wps:spPr bwMode="auto">
                          <a:xfrm>
                            <a:off x="868045" y="406400"/>
                            <a:ext cx="346710" cy="231775"/>
                          </a:xfrm>
                          <a:prstGeom prst="rect">
                            <a:avLst/>
                          </a:prstGeom>
                          <a:solidFill>
                            <a:sysClr val="window" lastClr="FFFFFF">
                              <a:lumMod val="50000"/>
                              <a:lumOff val="0"/>
                            </a:sysClr>
                          </a:solidFill>
                          <a:ln w="9525">
                            <a:solidFill>
                              <a:srgbClr val="000000"/>
                            </a:solidFill>
                            <a:miter lim="800000"/>
                            <a:headEnd/>
                            <a:tailEnd/>
                          </a:ln>
                        </wps:spPr>
                        <wps:txbx>
                          <w:txbxContent>
                            <w:p w:rsidR="00222B11" w:rsidRPr="008D4514" w:rsidRDefault="00222B11" w:rsidP="008D4514">
                              <w:pPr>
                                <w:jc w:val="center"/>
                                <w:rPr>
                                  <w:color w:val="FFFFFF"/>
                                  <w:sz w:val="16"/>
                                  <w:szCs w:val="16"/>
                                </w:rPr>
                              </w:pPr>
                              <w:r w:rsidRPr="008D4514">
                                <w:rPr>
                                  <w:color w:val="FFFFFF"/>
                                  <w:sz w:val="16"/>
                                  <w:szCs w:val="16"/>
                                </w:rPr>
                                <w:t>n+</w:t>
                              </w:r>
                            </w:p>
                          </w:txbxContent>
                        </wps:txbx>
                        <wps:bodyPr rot="0" vert="horz" wrap="square" lIns="0" tIns="0" rIns="0" bIns="0" anchor="ctr" anchorCtr="0" upright="1">
                          <a:noAutofit/>
                        </wps:bodyPr>
                      </wps:wsp>
                      <wps:wsp>
                        <wps:cNvPr id="9943" name="Rectangle 9913" descr="5 %"/>
                        <wps:cNvSpPr>
                          <a:spLocks noChangeArrowheads="1"/>
                        </wps:cNvSpPr>
                        <wps:spPr bwMode="auto">
                          <a:xfrm>
                            <a:off x="2024380" y="406400"/>
                            <a:ext cx="231140" cy="231775"/>
                          </a:xfrm>
                          <a:prstGeom prst="rect">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9944" name="Rectangle 9914"/>
                        <wps:cNvSpPr>
                          <a:spLocks noChangeArrowheads="1"/>
                        </wps:cNvSpPr>
                        <wps:spPr bwMode="auto">
                          <a:xfrm>
                            <a:off x="1214755" y="406400"/>
                            <a:ext cx="462280" cy="231775"/>
                          </a:xfrm>
                          <a:prstGeom prst="rect">
                            <a:avLst/>
                          </a:prstGeom>
                          <a:solidFill>
                            <a:sysClr val="window" lastClr="FFFFFF">
                              <a:lumMod val="85000"/>
                              <a:lumOff val="0"/>
                            </a:sysClr>
                          </a:solidFill>
                          <a:ln w="9525">
                            <a:solidFill>
                              <a:srgbClr val="000000"/>
                            </a:solidFill>
                            <a:miter lim="800000"/>
                            <a:headEnd/>
                            <a:tailEnd/>
                          </a:ln>
                        </wps:spPr>
                        <wps:txbx>
                          <w:txbxContent>
                            <w:p w:rsidR="00222B11" w:rsidRPr="001928D9" w:rsidRDefault="00222B11" w:rsidP="008D4514">
                              <w:pPr>
                                <w:jc w:val="center"/>
                                <w:rPr>
                                  <w:sz w:val="16"/>
                                  <w:szCs w:val="16"/>
                                </w:rPr>
                              </w:pPr>
                              <w:r w:rsidRPr="001928D9">
                                <w:rPr>
                                  <w:sz w:val="16"/>
                                  <w:szCs w:val="16"/>
                                </w:rPr>
                                <w:t>p</w:t>
                              </w:r>
                            </w:p>
                          </w:txbxContent>
                        </wps:txbx>
                        <wps:bodyPr rot="0" vert="horz" wrap="square" lIns="0" tIns="0" rIns="0" bIns="0" anchor="t" anchorCtr="0" upright="1">
                          <a:noAutofit/>
                        </wps:bodyPr>
                      </wps:wsp>
                      <wps:wsp>
                        <wps:cNvPr id="9945" name="Rectangle 9915"/>
                        <wps:cNvSpPr>
                          <a:spLocks noChangeArrowheads="1"/>
                        </wps:cNvSpPr>
                        <wps:spPr bwMode="auto">
                          <a:xfrm>
                            <a:off x="1214755" y="347980"/>
                            <a:ext cx="462280" cy="584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946" name="Rectangle 9916"/>
                        <wps:cNvSpPr>
                          <a:spLocks noChangeArrowheads="1"/>
                        </wps:cNvSpPr>
                        <wps:spPr bwMode="auto">
                          <a:xfrm>
                            <a:off x="1214755" y="233045"/>
                            <a:ext cx="462280" cy="114935"/>
                          </a:xfrm>
                          <a:prstGeom prst="rect">
                            <a:avLst/>
                          </a:prstGeom>
                          <a:solidFill>
                            <a:sysClr val="windowText" lastClr="000000">
                              <a:lumMod val="100000"/>
                              <a:lumOff val="0"/>
                            </a:sysClr>
                          </a:solidFill>
                          <a:ln w="9525">
                            <a:solidFill>
                              <a:srgbClr val="000000"/>
                            </a:solidFill>
                            <a:miter lim="800000"/>
                            <a:headEnd/>
                            <a:tailEnd/>
                          </a:ln>
                        </wps:spPr>
                        <wps:bodyPr rot="0" vert="horz" wrap="square" lIns="91440" tIns="45720" rIns="91440" bIns="45720" anchor="t" anchorCtr="0" upright="1">
                          <a:noAutofit/>
                        </wps:bodyPr>
                      </wps:wsp>
                      <wps:wsp>
                        <wps:cNvPr id="9947" name="Rectangle 9917"/>
                        <wps:cNvSpPr>
                          <a:spLocks noChangeArrowheads="1"/>
                        </wps:cNvSpPr>
                        <wps:spPr bwMode="auto">
                          <a:xfrm>
                            <a:off x="1677035" y="406400"/>
                            <a:ext cx="347345" cy="231775"/>
                          </a:xfrm>
                          <a:prstGeom prst="rect">
                            <a:avLst/>
                          </a:prstGeom>
                          <a:solidFill>
                            <a:sysClr val="window" lastClr="FFFFFF">
                              <a:lumMod val="50000"/>
                              <a:lumOff val="0"/>
                            </a:sysClr>
                          </a:solidFill>
                          <a:ln w="9525">
                            <a:solidFill>
                              <a:srgbClr val="000000"/>
                            </a:solidFill>
                            <a:miter lim="800000"/>
                            <a:headEnd/>
                            <a:tailEnd/>
                          </a:ln>
                        </wps:spPr>
                        <wps:txbx>
                          <w:txbxContent>
                            <w:p w:rsidR="00222B11" w:rsidRPr="008D4514" w:rsidRDefault="00222B11" w:rsidP="008D4514">
                              <w:pPr>
                                <w:jc w:val="center"/>
                                <w:rPr>
                                  <w:color w:val="FFFFFF"/>
                                  <w:sz w:val="16"/>
                                  <w:szCs w:val="16"/>
                                </w:rPr>
                              </w:pPr>
                              <w:r w:rsidRPr="008D4514">
                                <w:rPr>
                                  <w:color w:val="FFFFFF"/>
                                  <w:sz w:val="16"/>
                                  <w:szCs w:val="16"/>
                                </w:rPr>
                                <w:t>n+</w:t>
                              </w:r>
                            </w:p>
                          </w:txbxContent>
                        </wps:txbx>
                        <wps:bodyPr rot="0" vert="horz" wrap="square" lIns="0" tIns="0" rIns="0" bIns="0" anchor="ctr" anchorCtr="0" upright="1">
                          <a:noAutofit/>
                        </wps:bodyPr>
                      </wps:wsp>
                      <wps:wsp>
                        <wps:cNvPr id="9948" name="Freeform 9918" descr="5 %"/>
                        <wps:cNvSpPr>
                          <a:spLocks/>
                        </wps:cNvSpPr>
                        <wps:spPr bwMode="auto">
                          <a:xfrm>
                            <a:off x="1272540" y="579755"/>
                            <a:ext cx="289560" cy="58420"/>
                          </a:xfrm>
                          <a:custGeom>
                            <a:avLst/>
                            <a:gdLst>
                              <a:gd name="T0" fmla="*/ 0 w 455"/>
                              <a:gd name="T1" fmla="*/ 91 h 91"/>
                              <a:gd name="T2" fmla="*/ 91 w 455"/>
                              <a:gd name="T3" fmla="*/ 0 h 91"/>
                              <a:gd name="T4" fmla="*/ 455 w 455"/>
                              <a:gd name="T5" fmla="*/ 91 h 91"/>
                            </a:gdLst>
                            <a:ahLst/>
                            <a:cxnLst>
                              <a:cxn ang="0">
                                <a:pos x="T0" y="T1"/>
                              </a:cxn>
                              <a:cxn ang="0">
                                <a:pos x="T2" y="T3"/>
                              </a:cxn>
                              <a:cxn ang="0">
                                <a:pos x="T4" y="T5"/>
                              </a:cxn>
                            </a:cxnLst>
                            <a:rect l="0" t="0" r="r" b="b"/>
                            <a:pathLst>
                              <a:path w="455" h="91">
                                <a:moveTo>
                                  <a:pt x="0" y="91"/>
                                </a:moveTo>
                                <a:cubicBezTo>
                                  <a:pt x="7" y="45"/>
                                  <a:pt x="15" y="0"/>
                                  <a:pt x="91" y="0"/>
                                </a:cubicBezTo>
                                <a:cubicBezTo>
                                  <a:pt x="167" y="0"/>
                                  <a:pt x="394" y="76"/>
                                  <a:pt x="455" y="91"/>
                                </a:cubicBezTo>
                              </a:path>
                            </a:pathLst>
                          </a:custGeom>
                          <a:pattFill prst="pct5">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9949" name="Rectangle 9919"/>
                        <wps:cNvSpPr>
                          <a:spLocks noChangeArrowheads="1"/>
                        </wps:cNvSpPr>
                        <wps:spPr bwMode="auto">
                          <a:xfrm>
                            <a:off x="868045" y="174625"/>
                            <a:ext cx="34671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35F60" w:rsidRDefault="00222B11" w:rsidP="008D4514">
                              <w:pPr>
                                <w:jc w:val="center"/>
                                <w:rPr>
                                  <w:b/>
                                  <w:sz w:val="16"/>
                                  <w:szCs w:val="16"/>
                                </w:rPr>
                              </w:pPr>
                              <w:r w:rsidRPr="00C35F60">
                                <w:rPr>
                                  <w:b/>
                                  <w:sz w:val="16"/>
                                  <w:szCs w:val="16"/>
                                </w:rPr>
                                <w:t>S</w:t>
                              </w:r>
                            </w:p>
                          </w:txbxContent>
                        </wps:txbx>
                        <wps:bodyPr rot="0" vert="horz" wrap="square" lIns="91440" tIns="45720" rIns="91440" bIns="45720" anchor="t" anchorCtr="0" upright="1">
                          <a:noAutofit/>
                        </wps:bodyPr>
                      </wps:wsp>
                      <wps:wsp>
                        <wps:cNvPr id="9950" name="Rectangle 9920"/>
                        <wps:cNvSpPr>
                          <a:spLocks noChangeArrowheads="1"/>
                        </wps:cNvSpPr>
                        <wps:spPr bwMode="auto">
                          <a:xfrm>
                            <a:off x="1214755" y="0"/>
                            <a:ext cx="46228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35F60" w:rsidRDefault="00222B11" w:rsidP="008D4514">
                              <w:pPr>
                                <w:jc w:val="center"/>
                                <w:rPr>
                                  <w:b/>
                                  <w:sz w:val="16"/>
                                  <w:szCs w:val="16"/>
                                </w:rPr>
                              </w:pPr>
                              <w:r w:rsidRPr="00C35F60">
                                <w:rPr>
                                  <w:b/>
                                  <w:sz w:val="16"/>
                                  <w:szCs w:val="16"/>
                                </w:rPr>
                                <w:t>G</w:t>
                              </w:r>
                            </w:p>
                          </w:txbxContent>
                        </wps:txbx>
                        <wps:bodyPr rot="0" vert="horz" wrap="square" lIns="91440" tIns="45720" rIns="91440" bIns="45720" anchor="t" anchorCtr="0" upright="1">
                          <a:noAutofit/>
                        </wps:bodyPr>
                      </wps:wsp>
                      <wps:wsp>
                        <wps:cNvPr id="9951" name="Rectangle 9921"/>
                        <wps:cNvSpPr>
                          <a:spLocks noChangeArrowheads="1"/>
                        </wps:cNvSpPr>
                        <wps:spPr bwMode="auto">
                          <a:xfrm>
                            <a:off x="1677035" y="174625"/>
                            <a:ext cx="347345"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35F60" w:rsidRDefault="00222B11" w:rsidP="008D4514">
                              <w:pPr>
                                <w:jc w:val="center"/>
                                <w:rPr>
                                  <w:b/>
                                  <w:sz w:val="16"/>
                                  <w:szCs w:val="16"/>
                                </w:rPr>
                              </w:pPr>
                              <w:r w:rsidRPr="00C35F60">
                                <w:rPr>
                                  <w:b/>
                                  <w:sz w:val="16"/>
                                  <w:szCs w:val="16"/>
                                </w:rPr>
                                <w:t>D</w:t>
                              </w:r>
                            </w:p>
                          </w:txbxContent>
                        </wps:txbx>
                        <wps:bodyPr rot="0" vert="horz" wrap="square" lIns="91440" tIns="45720" rIns="91440" bIns="45720" anchor="t" anchorCtr="0" upright="1">
                          <a:noAutofit/>
                        </wps:bodyPr>
                      </wps:wsp>
                      <wps:wsp>
                        <wps:cNvPr id="9824" name="Rectangle 9922" descr="5 %"/>
                        <wps:cNvSpPr>
                          <a:spLocks noChangeArrowheads="1"/>
                        </wps:cNvSpPr>
                        <wps:spPr bwMode="auto">
                          <a:xfrm>
                            <a:off x="3526155" y="753110"/>
                            <a:ext cx="1616710" cy="576580"/>
                          </a:xfrm>
                          <a:prstGeom prst="rect">
                            <a:avLst/>
                          </a:prstGeom>
                          <a:pattFill prst="pct5">
                            <a:fgClr>
                              <a:srgbClr val="000000"/>
                            </a:fgClr>
                            <a:bgClr>
                              <a:srgbClr val="FFFFFF"/>
                            </a:bgClr>
                          </a:pattFill>
                          <a:ln w="9525">
                            <a:solidFill>
                              <a:srgbClr val="000000"/>
                            </a:solidFill>
                            <a:miter lim="800000"/>
                            <a:headEnd/>
                            <a:tailEnd/>
                          </a:ln>
                        </wps:spPr>
                        <wps:txbx>
                          <w:txbxContent>
                            <w:p w:rsidR="00222B11" w:rsidRPr="00A002A5" w:rsidRDefault="00222B11" w:rsidP="008D4514">
                              <w:pPr>
                                <w:jc w:val="center"/>
                                <w:rPr>
                                  <w:sz w:val="16"/>
                                  <w:szCs w:val="16"/>
                                </w:rPr>
                              </w:pPr>
                              <w:r w:rsidRPr="00A002A5">
                                <w:rPr>
                                  <w:sz w:val="16"/>
                                  <w:szCs w:val="16"/>
                                </w:rPr>
                                <w:t>p-substrate</w:t>
                              </w:r>
                            </w:p>
                          </w:txbxContent>
                        </wps:txbx>
                        <wps:bodyPr rot="0" vert="horz" wrap="square" lIns="91440" tIns="45720" rIns="91440" bIns="45720" anchor="ctr" anchorCtr="0" upright="1">
                          <a:noAutofit/>
                        </wps:bodyPr>
                      </wps:wsp>
                      <wps:wsp>
                        <wps:cNvPr id="9825" name="Rectangle 9923"/>
                        <wps:cNvSpPr>
                          <a:spLocks noChangeArrowheads="1"/>
                        </wps:cNvSpPr>
                        <wps:spPr bwMode="auto">
                          <a:xfrm>
                            <a:off x="3526155" y="521970"/>
                            <a:ext cx="1616710" cy="231140"/>
                          </a:xfrm>
                          <a:prstGeom prst="rect">
                            <a:avLst/>
                          </a:prstGeom>
                          <a:solidFill>
                            <a:srgbClr val="FFFFFF"/>
                          </a:solidFill>
                          <a:ln w="9525">
                            <a:solidFill>
                              <a:srgbClr val="000000"/>
                            </a:solidFill>
                            <a:miter lim="800000"/>
                            <a:headEnd/>
                            <a:tailEnd/>
                          </a:ln>
                        </wps:spPr>
                        <wps:txbx>
                          <w:txbxContent>
                            <w:p w:rsidR="00222B11" w:rsidRPr="00A002A5" w:rsidRDefault="00222B11" w:rsidP="008D4514">
                              <w:pPr>
                                <w:jc w:val="center"/>
                                <w:rPr>
                                  <w:sz w:val="16"/>
                                  <w:szCs w:val="16"/>
                                </w:rPr>
                              </w:pPr>
                              <w:r w:rsidRPr="00A002A5">
                                <w:rPr>
                                  <w:sz w:val="16"/>
                                  <w:szCs w:val="16"/>
                                </w:rPr>
                                <w:t>S</w:t>
                              </w:r>
                              <w:r w:rsidRPr="00A002A5">
                                <w:rPr>
                                  <w:sz w:val="16"/>
                                  <w:szCs w:val="16"/>
                                  <w:vertAlign w:val="subscript"/>
                                </w:rPr>
                                <w:t>i</w:t>
                              </w:r>
                              <w:r w:rsidRPr="00A002A5">
                                <w:rPr>
                                  <w:sz w:val="16"/>
                                  <w:szCs w:val="16"/>
                                </w:rPr>
                                <w:t>O</w:t>
                              </w:r>
                              <w:r w:rsidRPr="00A002A5">
                                <w:rPr>
                                  <w:sz w:val="16"/>
                                  <w:szCs w:val="16"/>
                                  <w:vertAlign w:val="subscript"/>
                                </w:rPr>
                                <w:t>2</w:t>
                              </w:r>
                              <w:r>
                                <w:rPr>
                                  <w:sz w:val="16"/>
                                  <w:szCs w:val="16"/>
                                </w:rPr>
                                <w:t xml:space="preserve"> Buried Oxide</w:t>
                              </w:r>
                            </w:p>
                          </w:txbxContent>
                        </wps:txbx>
                        <wps:bodyPr rot="0" vert="horz" wrap="square" lIns="91440" tIns="45720" rIns="91440" bIns="45720" anchor="ctr" anchorCtr="0" upright="1">
                          <a:noAutofit/>
                        </wps:bodyPr>
                      </wps:wsp>
                      <wps:wsp>
                        <wps:cNvPr id="9826" name="Rectangle 9924" descr="5 %"/>
                        <wps:cNvSpPr>
                          <a:spLocks noChangeArrowheads="1"/>
                        </wps:cNvSpPr>
                        <wps:spPr bwMode="auto">
                          <a:xfrm>
                            <a:off x="3526155" y="406400"/>
                            <a:ext cx="231775" cy="115570"/>
                          </a:xfrm>
                          <a:prstGeom prst="rect">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9827" name="Rectangle 9925" descr="5 %"/>
                        <wps:cNvSpPr>
                          <a:spLocks noChangeArrowheads="1"/>
                        </wps:cNvSpPr>
                        <wps:spPr bwMode="auto">
                          <a:xfrm>
                            <a:off x="4912995" y="406400"/>
                            <a:ext cx="229870" cy="115570"/>
                          </a:xfrm>
                          <a:prstGeom prst="rect">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9828" name="Rectangle 9926"/>
                        <wps:cNvSpPr>
                          <a:spLocks noChangeArrowheads="1"/>
                        </wps:cNvSpPr>
                        <wps:spPr bwMode="auto">
                          <a:xfrm>
                            <a:off x="4104005" y="406400"/>
                            <a:ext cx="462280" cy="115570"/>
                          </a:xfrm>
                          <a:prstGeom prst="rect">
                            <a:avLst/>
                          </a:prstGeom>
                          <a:solidFill>
                            <a:sysClr val="window" lastClr="FFFFFF">
                              <a:lumMod val="85000"/>
                              <a:lumOff val="0"/>
                            </a:sysClr>
                          </a:solidFill>
                          <a:ln w="9525">
                            <a:solidFill>
                              <a:srgbClr val="000000"/>
                            </a:solidFill>
                            <a:miter lim="800000"/>
                            <a:headEnd/>
                            <a:tailEnd/>
                          </a:ln>
                        </wps:spPr>
                        <wps:bodyPr rot="0" vert="horz" wrap="square" lIns="91440" tIns="45720" rIns="91440" bIns="45720" anchor="t" anchorCtr="0" upright="1">
                          <a:noAutofit/>
                        </wps:bodyPr>
                      </wps:wsp>
                      <wps:wsp>
                        <wps:cNvPr id="9829" name="Rectangle 9927"/>
                        <wps:cNvSpPr>
                          <a:spLocks noChangeArrowheads="1"/>
                        </wps:cNvSpPr>
                        <wps:spPr bwMode="auto">
                          <a:xfrm>
                            <a:off x="4104005" y="347980"/>
                            <a:ext cx="462280" cy="584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830" name="Rectangle 9928"/>
                        <wps:cNvSpPr>
                          <a:spLocks noChangeArrowheads="1"/>
                        </wps:cNvSpPr>
                        <wps:spPr bwMode="auto">
                          <a:xfrm>
                            <a:off x="4104005" y="233045"/>
                            <a:ext cx="462280" cy="114935"/>
                          </a:xfrm>
                          <a:prstGeom prst="rect">
                            <a:avLst/>
                          </a:prstGeom>
                          <a:solidFill>
                            <a:sysClr val="windowText" lastClr="000000">
                              <a:lumMod val="100000"/>
                              <a:lumOff val="0"/>
                            </a:sysClr>
                          </a:solidFill>
                          <a:ln w="9525">
                            <a:solidFill>
                              <a:srgbClr val="000000"/>
                            </a:solidFill>
                            <a:miter lim="800000"/>
                            <a:headEnd/>
                            <a:tailEnd/>
                          </a:ln>
                        </wps:spPr>
                        <wps:bodyPr rot="0" vert="horz" wrap="square" lIns="91440" tIns="45720" rIns="91440" bIns="45720" anchor="t" anchorCtr="0" upright="1">
                          <a:noAutofit/>
                        </wps:bodyPr>
                      </wps:wsp>
                      <wps:wsp>
                        <wps:cNvPr id="9831" name="Rectangle 9929"/>
                        <wps:cNvSpPr>
                          <a:spLocks noChangeArrowheads="1"/>
                        </wps:cNvSpPr>
                        <wps:spPr bwMode="auto">
                          <a:xfrm>
                            <a:off x="3757930" y="174625"/>
                            <a:ext cx="346075"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35F60" w:rsidRDefault="00222B11" w:rsidP="008D4514">
                              <w:pPr>
                                <w:jc w:val="center"/>
                                <w:rPr>
                                  <w:b/>
                                  <w:sz w:val="16"/>
                                  <w:szCs w:val="16"/>
                                </w:rPr>
                              </w:pPr>
                              <w:r w:rsidRPr="00C35F60">
                                <w:rPr>
                                  <w:b/>
                                  <w:sz w:val="16"/>
                                  <w:szCs w:val="16"/>
                                </w:rPr>
                                <w:t>S</w:t>
                              </w:r>
                            </w:p>
                          </w:txbxContent>
                        </wps:txbx>
                        <wps:bodyPr rot="0" vert="horz" wrap="square" lIns="91440" tIns="45720" rIns="91440" bIns="45720" anchor="t" anchorCtr="0" upright="1">
                          <a:noAutofit/>
                        </wps:bodyPr>
                      </wps:wsp>
                      <wps:wsp>
                        <wps:cNvPr id="9832" name="Rectangle 9930"/>
                        <wps:cNvSpPr>
                          <a:spLocks noChangeArrowheads="1"/>
                        </wps:cNvSpPr>
                        <wps:spPr bwMode="auto">
                          <a:xfrm>
                            <a:off x="4104005" y="0"/>
                            <a:ext cx="46228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35F60" w:rsidRDefault="00222B11" w:rsidP="008D4514">
                              <w:pPr>
                                <w:jc w:val="center"/>
                                <w:rPr>
                                  <w:b/>
                                  <w:sz w:val="16"/>
                                  <w:szCs w:val="16"/>
                                </w:rPr>
                              </w:pPr>
                              <w:r w:rsidRPr="00C35F60">
                                <w:rPr>
                                  <w:b/>
                                  <w:sz w:val="16"/>
                                  <w:szCs w:val="16"/>
                                </w:rPr>
                                <w:t>G</w:t>
                              </w:r>
                            </w:p>
                          </w:txbxContent>
                        </wps:txbx>
                        <wps:bodyPr rot="0" vert="horz" wrap="square" lIns="91440" tIns="45720" rIns="91440" bIns="45720" anchor="t" anchorCtr="0" upright="1">
                          <a:noAutofit/>
                        </wps:bodyPr>
                      </wps:wsp>
                      <wps:wsp>
                        <wps:cNvPr id="9833" name="Rectangle 9931"/>
                        <wps:cNvSpPr>
                          <a:spLocks noChangeArrowheads="1"/>
                        </wps:cNvSpPr>
                        <wps:spPr bwMode="auto">
                          <a:xfrm>
                            <a:off x="4566285" y="174625"/>
                            <a:ext cx="34671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35F60" w:rsidRDefault="00222B11" w:rsidP="008D4514">
                              <w:pPr>
                                <w:jc w:val="center"/>
                                <w:rPr>
                                  <w:b/>
                                  <w:sz w:val="16"/>
                                  <w:szCs w:val="16"/>
                                </w:rPr>
                              </w:pPr>
                              <w:r w:rsidRPr="00C35F60">
                                <w:rPr>
                                  <w:b/>
                                  <w:sz w:val="16"/>
                                  <w:szCs w:val="16"/>
                                </w:rPr>
                                <w:t>D</w:t>
                              </w:r>
                            </w:p>
                          </w:txbxContent>
                        </wps:txbx>
                        <wps:bodyPr rot="0" vert="horz" wrap="square" lIns="91440" tIns="45720" rIns="91440" bIns="45720" anchor="t" anchorCtr="0" upright="1">
                          <a:noAutofit/>
                        </wps:bodyPr>
                      </wps:wsp>
                      <wps:wsp>
                        <wps:cNvPr id="9834" name="Rectangle 9932"/>
                        <wps:cNvSpPr>
                          <a:spLocks noChangeArrowheads="1"/>
                        </wps:cNvSpPr>
                        <wps:spPr bwMode="auto">
                          <a:xfrm>
                            <a:off x="3758565" y="290195"/>
                            <a:ext cx="34798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8D4514" w:rsidRDefault="00222B11" w:rsidP="008D4514">
                              <w:pPr>
                                <w:rPr>
                                  <w:color w:val="FFFFFF"/>
                                  <w:sz w:val="16"/>
                                  <w:szCs w:val="16"/>
                                </w:rPr>
                              </w:pPr>
                              <w:r w:rsidRPr="008D4514">
                                <w:rPr>
                                  <w:color w:val="FFFFFF"/>
                                  <w:sz w:val="16"/>
                                  <w:szCs w:val="16"/>
                                </w:rPr>
                                <w:t>n+</w:t>
                              </w:r>
                            </w:p>
                          </w:txbxContent>
                        </wps:txbx>
                        <wps:bodyPr rot="0" vert="horz" wrap="square" lIns="91440" tIns="45720" rIns="91440" bIns="45720" anchor="ctr" anchorCtr="0" upright="1">
                          <a:noAutofit/>
                        </wps:bodyPr>
                      </wps:wsp>
                      <wps:wsp>
                        <wps:cNvPr id="9835" name="Rectangle 9933"/>
                        <wps:cNvSpPr>
                          <a:spLocks noChangeArrowheads="1"/>
                        </wps:cNvSpPr>
                        <wps:spPr bwMode="auto">
                          <a:xfrm>
                            <a:off x="4566285" y="406400"/>
                            <a:ext cx="346710" cy="115570"/>
                          </a:xfrm>
                          <a:prstGeom prst="rect">
                            <a:avLst/>
                          </a:prstGeom>
                          <a:solidFill>
                            <a:sysClr val="window" lastClr="FFFFFF">
                              <a:lumMod val="50000"/>
                              <a:lumOff val="0"/>
                            </a:sysClr>
                          </a:solidFill>
                          <a:ln w="9525">
                            <a:solidFill>
                              <a:srgbClr val="000000"/>
                            </a:solidFill>
                            <a:miter lim="800000"/>
                            <a:headEnd/>
                            <a:tailEnd/>
                          </a:ln>
                        </wps:spPr>
                        <wps:bodyPr rot="0" vert="horz" wrap="square" lIns="91440" tIns="45720" rIns="91440" bIns="45720" anchor="t" anchorCtr="0" upright="1">
                          <a:noAutofit/>
                        </wps:bodyPr>
                      </wps:wsp>
                      <wps:wsp>
                        <wps:cNvPr id="9836" name="Rectangle 9934"/>
                        <wps:cNvSpPr>
                          <a:spLocks noChangeArrowheads="1"/>
                        </wps:cNvSpPr>
                        <wps:spPr bwMode="auto">
                          <a:xfrm>
                            <a:off x="4565015" y="290195"/>
                            <a:ext cx="34798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8D4514" w:rsidRDefault="00222B11" w:rsidP="008D4514">
                              <w:pPr>
                                <w:rPr>
                                  <w:color w:val="FFFFFF"/>
                                  <w:sz w:val="16"/>
                                  <w:szCs w:val="16"/>
                                </w:rPr>
                              </w:pPr>
                              <w:r w:rsidRPr="008D4514">
                                <w:rPr>
                                  <w:color w:val="FFFFFF"/>
                                  <w:sz w:val="16"/>
                                  <w:szCs w:val="16"/>
                                </w:rPr>
                                <w:t>n+</w:t>
                              </w:r>
                            </w:p>
                          </w:txbxContent>
                        </wps:txbx>
                        <wps:bodyPr rot="0" vert="horz" wrap="square" lIns="91440" tIns="45720" rIns="91440" bIns="45720" anchor="ctr" anchorCtr="0" upright="1">
                          <a:noAutofit/>
                        </wps:bodyPr>
                      </wps:wsp>
                      <wps:wsp>
                        <wps:cNvPr id="9837" name="Rectangle 9935"/>
                        <wps:cNvSpPr>
                          <a:spLocks noChangeArrowheads="1"/>
                        </wps:cNvSpPr>
                        <wps:spPr bwMode="auto">
                          <a:xfrm>
                            <a:off x="2255520" y="60325"/>
                            <a:ext cx="1039495"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35F60" w:rsidRDefault="00222B11" w:rsidP="008D4514">
                              <w:pPr>
                                <w:rPr>
                                  <w:sz w:val="16"/>
                                  <w:szCs w:val="16"/>
                                </w:rPr>
                              </w:pPr>
                              <w:r w:rsidRPr="00C35F60">
                                <w:rPr>
                                  <w:sz w:val="16"/>
                                  <w:szCs w:val="16"/>
                                </w:rPr>
                                <w:t>Undepleted region</w:t>
                              </w:r>
                            </w:p>
                          </w:txbxContent>
                        </wps:txbx>
                        <wps:bodyPr rot="0" vert="horz" wrap="square" lIns="91440" tIns="45720" rIns="91440" bIns="45720" anchor="t" anchorCtr="0" upright="1">
                          <a:noAutofit/>
                        </wps:bodyPr>
                      </wps:wsp>
                      <wps:wsp>
                        <wps:cNvPr id="9838" name="AutoShape 9936"/>
                        <wps:cNvCnPr>
                          <a:cxnSpLocks noChangeShapeType="1"/>
                        </wps:cNvCnPr>
                        <wps:spPr bwMode="auto">
                          <a:xfrm flipH="1">
                            <a:off x="1352550" y="175260"/>
                            <a:ext cx="902970" cy="4279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39" name="Rectangle 9937"/>
                        <wps:cNvSpPr>
                          <a:spLocks noChangeArrowheads="1"/>
                        </wps:cNvSpPr>
                        <wps:spPr bwMode="auto">
                          <a:xfrm>
                            <a:off x="636905" y="57785"/>
                            <a:ext cx="462280" cy="23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505335" w:rsidRDefault="00222B11" w:rsidP="008D4514">
                              <w:pPr>
                                <w:rPr>
                                  <w:b/>
                                  <w:sz w:val="20"/>
                                  <w:szCs w:val="20"/>
                                </w:rPr>
                              </w:pPr>
                              <w:r>
                                <w:rPr>
                                  <w:b/>
                                  <w:sz w:val="20"/>
                                  <w:szCs w:val="20"/>
                                </w:rPr>
                                <w:t>b</w:t>
                              </w:r>
                              <w:r w:rsidRPr="00505335">
                                <w:rPr>
                                  <w:b/>
                                  <w:sz w:val="20"/>
                                  <w:szCs w:val="20"/>
                                </w:rPr>
                                <w:t>)</w:t>
                              </w:r>
                            </w:p>
                          </w:txbxContent>
                        </wps:txbx>
                        <wps:bodyPr rot="0" vert="horz" wrap="square" lIns="0" tIns="0" rIns="0" bIns="0" anchor="t" anchorCtr="0" upright="1">
                          <a:noAutofit/>
                        </wps:bodyPr>
                      </wps:wsp>
                      <wps:wsp>
                        <wps:cNvPr id="9840" name="Rectangle 9938"/>
                        <wps:cNvSpPr>
                          <a:spLocks noChangeArrowheads="1"/>
                        </wps:cNvSpPr>
                        <wps:spPr bwMode="auto">
                          <a:xfrm>
                            <a:off x="3526155" y="60325"/>
                            <a:ext cx="462915"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505335" w:rsidRDefault="00222B11" w:rsidP="008D4514">
                              <w:pPr>
                                <w:rPr>
                                  <w:b/>
                                  <w:sz w:val="20"/>
                                  <w:szCs w:val="20"/>
                                </w:rPr>
                              </w:pPr>
                              <w:r>
                                <w:rPr>
                                  <w:b/>
                                  <w:sz w:val="20"/>
                                  <w:szCs w:val="20"/>
                                </w:rPr>
                                <w:t>c</w:t>
                              </w:r>
                              <w:r w:rsidRPr="00505335">
                                <w:rPr>
                                  <w:b/>
                                  <w:sz w:val="20"/>
                                  <w:szCs w:val="20"/>
                                </w:rPr>
                                <w:t>)</w:t>
                              </w:r>
                            </w:p>
                          </w:txbxContent>
                        </wps:txbx>
                        <wps:bodyPr rot="0" vert="horz" wrap="square" lIns="0" tIns="0" rIns="0" bIns="0" anchor="t" anchorCtr="0" upright="1">
                          <a:noAutofit/>
                        </wps:bodyPr>
                      </wps:wsp>
                      <wps:wsp>
                        <wps:cNvPr id="9841" name="Rectangle 9939"/>
                        <wps:cNvSpPr>
                          <a:spLocks noChangeArrowheads="1"/>
                        </wps:cNvSpPr>
                        <wps:spPr bwMode="auto">
                          <a:xfrm>
                            <a:off x="4148455" y="288925"/>
                            <a:ext cx="347980"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F86114" w:rsidRDefault="00222B11" w:rsidP="008D4514">
                              <w:pPr>
                                <w:rPr>
                                  <w:sz w:val="16"/>
                                  <w:szCs w:val="16"/>
                                </w:rPr>
                              </w:pPr>
                              <w:r w:rsidRPr="00F86114">
                                <w:rPr>
                                  <w:sz w:val="16"/>
                                  <w:szCs w:val="16"/>
                                </w:rPr>
                                <w:t>n+</w:t>
                              </w:r>
                            </w:p>
                          </w:txbxContent>
                        </wps:txbx>
                        <wps:bodyPr rot="0" vert="horz" wrap="square" lIns="91440" tIns="45720" rIns="91440" bIns="4572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9906" o:spid="_x0000_s1121" editas="canvas" style="position:absolute;margin-left:0;margin-top:10.95pt;width:453.5pt;height:110.2pt;z-index:251659264;mso-position-horizontal-relative:char;mso-position-vertical-relative:line" coordsize="57594,13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">
                <v:shape id="_x0000_s1122" type="#_x0000_t75" style="position:absolute;width:57594;height:13995;visibility:visible;mso-wrap-style:square">
                  <v:fill o:detectmouseclick="t"/>
                  <v:path o:connecttype="none"/>
                </v:shape>
                <v:rect id="Rectangle 9908" o:spid="_x0000_s1123" style="position:absolute;left:37585;top:4064;width:3455;height:1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z+MQA&#10;AADdAAAADwAAAGRycy9kb3ducmV2LnhtbESPQWsCMRSE7wX/Q3iCt5pVwdatUURQVg+FWun5dfPc&#10;Xdy8hCTq+u+NUOhxmJlvmPmyM624kg+NZQWjYQaCuLS64UrB8Xvz+g4iRGSNrWVScKcAy0XvZY65&#10;tjf+oushViJBOOSooI7R5VKGsiaDYWgdcfJO1huMSfpKao+3BDetHGfZVBpsOC3U6GhdU3k+XIyC&#10;ceF33v78rrpq34yOW0fOFp9KDfrd6gNEpC7+h//ahVYwm03e4PkmPQ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W8/jEAAAA3QAAAA8AAAAAAAAAAAAAAAAAmAIAAGRycy9k&#10;b3ducmV2LnhtbFBLBQYAAAAABAAEAPUAAACJAwAAAAA=&#10;" fillcolor="#7f7f7f"/>
                <v:rect id="Rectangle 9909" o:spid="_x0000_s1124" alt="5 %" style="position:absolute;left:6369;top:8693;width:16186;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HfoMEA&#10;AADdAAAADwAAAGRycy9kb3ducmV2LnhtbERPz0vDMBS+C/sfwhN2c6kdDFuXFRnIdpFi5+6P5NmU&#10;NS+liW39781B2PHj+72vFteLicbQeVbwvMlAEGtvOm4VfF3en15AhIhssPdMCn4pQHVYPeyxNH7m&#10;T5qa2IoUwqFEBTbGoZQyaEsOw8YPxIn79qPDmODYSjPinMJdL/Ms20mHHacGiwMdLelb8+MUnLq6&#10;vraXvI7a1Teb6Y9rPxdKrR+Xt1cQkZZ4F/+7z0ZBUWzT3PQmPQF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R36DBAAAA3QAAAA8AAAAAAAAAAAAAAAAAmAIAAGRycy9kb3du&#10;cmV2LnhtbFBLBQYAAAAABAAEAPUAAACGAwAAAAA=&#10;" fillcolor="black">
                  <v:fill r:id="rId13" o:title="" type="pattern"/>
                  <v:textbox>
                    <w:txbxContent>
                      <w:p w:rsidR="00222B11" w:rsidRPr="00A002A5" w:rsidRDefault="00222B11" w:rsidP="008D4514">
                        <w:pPr>
                          <w:jc w:val="center"/>
                          <w:rPr>
                            <w:sz w:val="16"/>
                            <w:szCs w:val="16"/>
                          </w:rPr>
                        </w:pPr>
                        <w:r w:rsidRPr="00A002A5">
                          <w:rPr>
                            <w:sz w:val="16"/>
                            <w:szCs w:val="16"/>
                          </w:rPr>
                          <w:t>p-substrate</w:t>
                        </w:r>
                      </w:p>
                    </w:txbxContent>
                  </v:textbox>
                </v:rect>
                <v:rect id="Rectangle 9910" o:spid="_x0000_s1125" style="position:absolute;left:6369;top:6381;width:16186;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9wBscA&#10;AADdAAAADwAAAGRycy9kb3ducmV2LnhtbESPQWvCQBSE7wX/w/IEL6VutFBM6ipBWmypBxN76e2R&#10;fWaD2bchu8b033cLhR6HmfmGWW9H24qBet84VrCYJyCIK6cbrhV8nl4fViB8QNbYOiYF3+Rhu5nc&#10;rTHT7sYFDWWoRYSwz1CBCaHLpPSVIYt+7jri6J1dbzFE2ddS93iLcNvKZZI8SYsNxwWDHe0MVZfy&#10;ahV8uYN7yRPad+b0Hob7vPg4loVSs+mYP4MINIb/8F/7TStI08cUft/EJ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fcAbHAAAA3QAAAA8AAAAAAAAAAAAAAAAAmAIAAGRy&#10;cy9kb3ducmV2LnhtbFBLBQYAAAAABAAEAPUAAACMAwAAAAA=&#10;">
                  <v:textbox>
                    <w:txbxContent>
                      <w:p w:rsidR="00222B11" w:rsidRPr="00A002A5" w:rsidRDefault="00222B11" w:rsidP="008D4514">
                        <w:pPr>
                          <w:jc w:val="center"/>
                          <w:rPr>
                            <w:sz w:val="16"/>
                            <w:szCs w:val="16"/>
                          </w:rPr>
                        </w:pPr>
                        <w:r w:rsidRPr="00A002A5">
                          <w:rPr>
                            <w:sz w:val="16"/>
                            <w:szCs w:val="16"/>
                          </w:rPr>
                          <w:t>S</w:t>
                        </w:r>
                        <w:r w:rsidRPr="00A002A5">
                          <w:rPr>
                            <w:sz w:val="16"/>
                            <w:szCs w:val="16"/>
                            <w:vertAlign w:val="subscript"/>
                          </w:rPr>
                          <w:t>i</w:t>
                        </w:r>
                        <w:r w:rsidRPr="00A002A5">
                          <w:rPr>
                            <w:sz w:val="16"/>
                            <w:szCs w:val="16"/>
                          </w:rPr>
                          <w:t>O</w:t>
                        </w:r>
                        <w:r w:rsidRPr="00A002A5">
                          <w:rPr>
                            <w:sz w:val="16"/>
                            <w:szCs w:val="16"/>
                            <w:vertAlign w:val="subscript"/>
                          </w:rPr>
                          <w:t>2</w:t>
                        </w:r>
                        <w:r w:rsidRPr="00A002A5">
                          <w:rPr>
                            <w:sz w:val="16"/>
                            <w:szCs w:val="16"/>
                          </w:rPr>
                          <w:t xml:space="preserve"> </w:t>
                        </w:r>
                        <w:r>
                          <w:rPr>
                            <w:sz w:val="16"/>
                            <w:szCs w:val="16"/>
                          </w:rPr>
                          <w:t>Buried Oxide</w:t>
                        </w:r>
                      </w:p>
                    </w:txbxContent>
                  </v:textbox>
                </v:rect>
                <v:rect id="Rectangle 9911" o:spid="_x0000_s1126" alt="5 %" style="position:absolute;left:6369;top:4064;width:2311;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p/isEA&#10;AADdAAAADwAAAGRycy9kb3ducmV2LnhtbERPTYvCMBC9L+x/CCN4W1NFRLtGkUVBT6LuYY9DM9tU&#10;m0loYlv/vTkIHh/ve7nubS1aakLlWMF4lIEgLpyuuFTwe9l9zUGEiKyxdkwKHhRgvfr8WGKuXccn&#10;as+xFCmEQ44KTIw+lzIUhiyGkfPEift3jcWYYFNK3WCXwm0tJ1k2kxYrTg0GPf0YKm7nu1Uwa703&#10;09Pf/ErbrNs/9OV4sFelhoN+8w0iUh/f4pd7rxUsFtO0P71JT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Kf4rBAAAA3QAAAA8AAAAAAAAAAAAAAAAAmAIAAGRycy9kb3du&#10;cmV2LnhtbFBLBQYAAAAABAAEAPUAAACGAwAAAAA=&#10;" fillcolor="black">
                  <v:fill r:id="rId13" o:title="" type="pattern"/>
                </v:rect>
                <v:rect id="Rectangle 9912" o:spid="_x0000_s1127" style="position:absolute;left:8680;top:4064;width:3467;height:2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EsPMgA&#10;AADdAAAADwAAAGRycy9kb3ducmV2LnhtbESPT2vCQBTE74LfYXmCF9FNQxWNrqKWQCn04J+Lt0f2&#10;mYRk36bZrUn76buFQo/DzPyG2ex6U4sHta60rOBpFoEgzqwuOVdwvaTTJQjnkTXWlknBFznYbYeD&#10;DSbadnyix9nnIkDYJaig8L5JpHRZQQbdzDbEwbvb1qAPss2lbrELcFPLOIoW0mDJYaHAho4FZdX5&#10;0yh4T6vq5W0RdcfDJa3nsbt9Tz7mSo1H/X4NwlPv/8N/7VetYLV6juH3TXgCcv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8Sw8yAAAAN0AAAAPAAAAAAAAAAAAAAAAAJgCAABk&#10;cnMvZG93bnJldi54bWxQSwUGAAAAAAQABAD1AAAAjQMAAAAA&#10;" fillcolor="#7f7f7f">
                  <v:textbox inset="0,0,0,0">
                    <w:txbxContent>
                      <w:p w:rsidR="00222B11" w:rsidRPr="008D4514" w:rsidRDefault="00222B11" w:rsidP="008D4514">
                        <w:pPr>
                          <w:jc w:val="center"/>
                          <w:rPr>
                            <w:color w:val="FFFFFF"/>
                            <w:sz w:val="16"/>
                            <w:szCs w:val="16"/>
                          </w:rPr>
                        </w:pPr>
                        <w:r w:rsidRPr="008D4514">
                          <w:rPr>
                            <w:color w:val="FFFFFF"/>
                            <w:sz w:val="16"/>
                            <w:szCs w:val="16"/>
                          </w:rPr>
                          <w:t>n+</w:t>
                        </w:r>
                      </w:p>
                    </w:txbxContent>
                  </v:textbox>
                </v:rect>
                <v:rect id="Rectangle 9913" o:spid="_x0000_s1128" alt="5 %" style="position:absolute;left:20243;top:4064;width:2312;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jh/cUA&#10;AADdAAAADwAAAGRycy9kb3ducmV2LnhtbESPQWsCMRSE7wX/Q3iCt5ptFdGtUUQq6KmoPfT42Lxu&#10;1m5ewiburv/eFASPw8x8wyzXva1FS02oHCt4G2cgiAunKy4VfJ93r3MQISJrrB2TghsFWK8GL0vM&#10;tev4SO0pliJBOOSowMTocylDYchiGDtPnLxf11iMSTal1A12CW5r+Z5lM2mx4rRg0NPWUPF3uloF&#10;s9Z7Mz3+zC/0mXX7mz5/HexFqdGw33yAiNTHZ/jR3msFi8V0Av9v0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WOH9xQAAAN0AAAAPAAAAAAAAAAAAAAAAAJgCAABkcnMv&#10;ZG93bnJldi54bWxQSwUGAAAAAAQABAD1AAAAigMAAAAA&#10;" fillcolor="black">
                  <v:fill r:id="rId13" o:title="" type="pattern"/>
                </v:rect>
                <v:rect id="Rectangle 9914" o:spid="_x0000_s1129" style="position:absolute;left:12147;top:4064;width:4623;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0oxMUA&#10;AADdAAAADwAAAGRycy9kb3ducmV2LnhtbESPQYvCMBSE78L+h/AWvIimSpG1GkUWBEERWrcHb4/m&#10;2ZZtXkoTtfvvN4LgcZiZb5jVpjeNuFPnassKppMIBHFhdc2lgp/zbvwFwnlkjY1lUvBHDjbrj8EK&#10;E20fnNI986UIEHYJKqi8bxMpXVGRQTexLXHwrrYz6IPsSqk7fAS4aeQsiubSYM1hocKWvisqfrOb&#10;URC3F5SHPM12aS63eW5vp+N+pNTws98uQXjq/Tv8au+1gsUijuH5Jjw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SjExQAAAN0AAAAPAAAAAAAAAAAAAAAAAJgCAABkcnMv&#10;ZG93bnJldi54bWxQSwUGAAAAAAQABAD1AAAAigMAAAAA&#10;" fillcolor="#d9d9d9">
                  <v:textbox inset="0,0,0,0">
                    <w:txbxContent>
                      <w:p w:rsidR="00222B11" w:rsidRPr="001928D9" w:rsidRDefault="00222B11" w:rsidP="008D4514">
                        <w:pPr>
                          <w:jc w:val="center"/>
                          <w:rPr>
                            <w:sz w:val="16"/>
                            <w:szCs w:val="16"/>
                          </w:rPr>
                        </w:pPr>
                        <w:r w:rsidRPr="001928D9">
                          <w:rPr>
                            <w:sz w:val="16"/>
                            <w:szCs w:val="16"/>
                          </w:rPr>
                          <w:t>p</w:t>
                        </w:r>
                      </w:p>
                    </w:txbxContent>
                  </v:textbox>
                </v:rect>
                <v:rect id="Rectangle 9915" o:spid="_x0000_s1130" style="position:absolute;left:12147;top:3479;width:4623;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TJMYA&#10;AADdAAAADwAAAGRycy9kb3ducmV2LnhtbESPzW7CMBCE75X6DtZW6q040B+REAchKqr2CMmF2xIv&#10;SSBeR7GBtE+PkZB6HM3MN5p0PphWnKl3jWUF41EEgri0uuFKQZGvXqYgnEfW2FomBb/kYJ49PqSY&#10;aHvhNZ03vhIBwi5BBbX3XSKlK2sy6Ea2Iw7e3vYGfZB9JXWPlwA3rZxE0Yc02HBYqLGjZU3lcXMy&#10;CnbNpMC/df4VmXj16n+G/HDafir1/DQsZiA8Df4/fG9/awVx/PYO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TJMYAAADdAAAADwAAAAAAAAAAAAAAAACYAgAAZHJz&#10;L2Rvd25yZXYueG1sUEsFBgAAAAAEAAQA9QAAAIsDAAAAAA==&#10;"/>
                <v:rect id="Rectangle 9916" o:spid="_x0000_s1131" style="position:absolute;left:12147;top:2330;width:4623;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P+8QA&#10;AADdAAAADwAAAGRycy9kb3ducmV2LnhtbESP0YrCMBRE3wX/IVzBF7GpsojWRlFBWHyRbf2AS3Nt&#10;i81NaaLt7tdvFoR9HGbmDJPuB9OIF3WutqxgEcUgiAuray4V3PLzfA3CeWSNjWVS8E0O9rvxKMVE&#10;256/6JX5UgQIuwQVVN63iZSuqMigi2xLHLy77Qz6ILtS6g77ADeNXMbxShqsOSxU2NKpouKRPY2C&#10;Y9/X9+tPxrNLeRwuSzzn6BulppPhsAXhafD/4Xf7UyvYbD5W8PcmPA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Qz/vEAAAA3QAAAA8AAAAAAAAAAAAAAAAAmAIAAGRycy9k&#10;b3ducmV2LnhtbFBLBQYAAAAABAAEAPUAAACJAwAAAAA=&#10;" fillcolor="black"/>
                <v:rect id="Rectangle 9917" o:spid="_x0000_s1132" style="position:absolute;left:16770;top:4064;width:3473;height:2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aPpMgA&#10;AADdAAAADwAAAGRycy9kb3ducmV2LnhtbESPzWvCQBTE74X+D8sr9FJ0U/EzukqrBIrgwY+Lt0f2&#10;mYRk36bZrUn717tCweMwM79hFqvOVOJKjSssK3jvRyCIU6sLzhScjklvCsJ5ZI2VZVLwSw5Wy+en&#10;Bcbatryn68FnIkDYxagg976OpXRpTgZd39bEwbvYxqAPssmkbrANcFPJQRSNpcGCw0KONa1zSsvD&#10;j1GwS8pysx1H7frzmFSjgTv/vX2PlHp96T7mIDx1/hH+b39pBbPZcAL3N+EJyO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ho+kyAAAAN0AAAAPAAAAAAAAAAAAAAAAAJgCAABk&#10;cnMvZG93bnJldi54bWxQSwUGAAAAAAQABAD1AAAAjQMAAAAA&#10;" fillcolor="#7f7f7f">
                  <v:textbox inset="0,0,0,0">
                    <w:txbxContent>
                      <w:p w:rsidR="00222B11" w:rsidRPr="008D4514" w:rsidRDefault="00222B11" w:rsidP="008D4514">
                        <w:pPr>
                          <w:jc w:val="center"/>
                          <w:rPr>
                            <w:color w:val="FFFFFF"/>
                            <w:sz w:val="16"/>
                            <w:szCs w:val="16"/>
                          </w:rPr>
                        </w:pPr>
                        <w:r w:rsidRPr="008D4514">
                          <w:rPr>
                            <w:color w:val="FFFFFF"/>
                            <w:sz w:val="16"/>
                            <w:szCs w:val="16"/>
                          </w:rPr>
                          <w:t>n+</w:t>
                        </w:r>
                      </w:p>
                    </w:txbxContent>
                  </v:textbox>
                </v:rect>
                <v:shape id="Freeform 9918" o:spid="_x0000_s1133" alt="5 %" style="position:absolute;left:12725;top:5797;width:2896;height:584;visibility:visible;mso-wrap-style:square;v-text-anchor:top" coordsize="45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i/E8IA&#10;AADdAAAADwAAAGRycy9kb3ducmV2LnhtbERPTYvCMBC9C/sfwgh701RRWatRRFbQi1jXXfQ2NGPb&#10;tZmUJmr99+YgeHy87+m8MaW4Ue0Kywp63QgEcWp1wZmCw8+q8wXCeWSNpWVS8CAH89lHa4qxtndO&#10;6Lb3mQgh7GJUkHtfxVK6NCeDrmsr4sCdbW3QB1hnUtd4D+GmlP0oGkmDBYeGHCta5pRe9lejYLv6&#10;5eqKh79jMhx8/6PdJNHupNRnu1lMQHhq/Fv8cq+1gvF4EOaGN+EJ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WL8TwgAAAN0AAAAPAAAAAAAAAAAAAAAAAJgCAABkcnMvZG93&#10;bnJldi54bWxQSwUGAAAAAAQABAD1AAAAhwMAAAAA&#10;" path="m,91c7,45,15,,91,v76,,303,76,364,91e" fillcolor="black">
                  <v:fill r:id="rId13" o:title="" type="pattern"/>
                  <v:path arrowok="t" o:connecttype="custom" o:connectlocs="0,58420;57912,0;289560,58420" o:connectangles="0,0,0"/>
                </v:shape>
                <v:rect id="Rectangle 9919" o:spid="_x0000_s1134" style="position:absolute;left:8680;top:1746;width:346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0wYscA&#10;AADdAAAADwAAAGRycy9kb3ducmV2LnhtbESP3WrCQBSE7wu+w3IEb4pulFJMdBURSkMpiPHn+pA9&#10;JsHs2ZjdJunbdwuFXg4z8w2z3g6mFh21rrKsYD6LQBDnVldcKDif3qZLEM4ja6wtk4JvcrDdjJ7W&#10;mGjb85G6zBciQNglqKD0vkmkdHlJBt3MNsTBu9nWoA+yLaRusQ9wU8tFFL1KgxWHhRIb2peU37Mv&#10;o6DPD9319PkuD8/X1PIjfeyzy4dSk/GwW4HwNPj/8F871Qri+CW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tMGLHAAAA3QAAAA8AAAAAAAAAAAAAAAAAmAIAAGRy&#10;cy9kb3ducmV2LnhtbFBLBQYAAAAABAAEAPUAAACMAwAAAAA=&#10;" filled="f" stroked="f">
                  <v:textbox>
                    <w:txbxContent>
                      <w:p w:rsidR="00222B11" w:rsidRPr="00C35F60" w:rsidRDefault="00222B11" w:rsidP="008D4514">
                        <w:pPr>
                          <w:jc w:val="center"/>
                          <w:rPr>
                            <w:b/>
                            <w:sz w:val="16"/>
                            <w:szCs w:val="16"/>
                          </w:rPr>
                        </w:pPr>
                        <w:r w:rsidRPr="00C35F60">
                          <w:rPr>
                            <w:b/>
                            <w:sz w:val="16"/>
                            <w:szCs w:val="16"/>
                          </w:rPr>
                          <w:t>S</w:t>
                        </w:r>
                      </w:p>
                    </w:txbxContent>
                  </v:textbox>
                </v:rect>
                <v:rect id="Rectangle 9920" o:spid="_x0000_s1135" style="position:absolute;left:12147;width:4623;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4PIsQA&#10;AADdAAAADwAAAGRycy9kb3ducmV2LnhtbERPTWvCQBC9F/wPywheSrOpYNE0q4hQDFIQo/U8ZKdJ&#10;MDsbs2uS/vvuodDj432nm9E0oqfO1ZYVvEYxCOLC6ppLBZfzx8sShPPIGhvLpOCHHGzWk6cUE20H&#10;PlGf+1KEEHYJKqi8bxMpXVGRQRfZljhw37Yz6APsSqk7HEK4aeQ8jt+kwZpDQ4Ut7SoqbvnDKBiK&#10;Y389f+7l8fmaWb5n913+dVBqNh237yA8jf5f/OfOtILVahH2hzfh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ODyLEAAAA3QAAAA8AAAAAAAAAAAAAAAAAmAIAAGRycy9k&#10;b3ducmV2LnhtbFBLBQYAAAAABAAEAPUAAACJAwAAAAA=&#10;" filled="f" stroked="f">
                  <v:textbox>
                    <w:txbxContent>
                      <w:p w:rsidR="00222B11" w:rsidRPr="00C35F60" w:rsidRDefault="00222B11" w:rsidP="008D4514">
                        <w:pPr>
                          <w:jc w:val="center"/>
                          <w:rPr>
                            <w:b/>
                            <w:sz w:val="16"/>
                            <w:szCs w:val="16"/>
                          </w:rPr>
                        </w:pPr>
                        <w:r w:rsidRPr="00C35F60">
                          <w:rPr>
                            <w:b/>
                            <w:sz w:val="16"/>
                            <w:szCs w:val="16"/>
                          </w:rPr>
                          <w:t>G</w:t>
                        </w:r>
                      </w:p>
                    </w:txbxContent>
                  </v:textbox>
                </v:rect>
                <v:rect id="Rectangle 9921" o:spid="_x0000_s1136" style="position:absolute;left:16770;top:1746;width:347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qucYA&#10;AADdAAAADwAAAGRycy9kb3ducmV2LnhtbESPQWvCQBSE74L/YXmFXqRuLFQ0uooIpaEIYrSeH9ln&#10;Epp9G7PbJP33riB4HGbmG2a57k0lWmpcaVnBZByBIM6sLjlXcDp+vs1AOI+ssbJMCv7JwXo1HCwx&#10;1rbjA7Wpz0WAsItRQeF9HUvpsoIMurGtiYN3sY1BH2STS91gF+Cmku9RNJUGSw4LBda0LSj7Tf+M&#10;gi7bt+fj7kvuR+fE8jW5btOfb6VeX/rNAoSn3j/Dj3aiFcznHxO4vw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KqucYAAADdAAAADwAAAAAAAAAAAAAAAACYAgAAZHJz&#10;L2Rvd25yZXYueG1sUEsFBgAAAAAEAAQA9QAAAIsDAAAAAA==&#10;" filled="f" stroked="f">
                  <v:textbox>
                    <w:txbxContent>
                      <w:p w:rsidR="00222B11" w:rsidRPr="00C35F60" w:rsidRDefault="00222B11" w:rsidP="008D4514">
                        <w:pPr>
                          <w:jc w:val="center"/>
                          <w:rPr>
                            <w:b/>
                            <w:sz w:val="16"/>
                            <w:szCs w:val="16"/>
                          </w:rPr>
                        </w:pPr>
                        <w:r w:rsidRPr="00C35F60">
                          <w:rPr>
                            <w:b/>
                            <w:sz w:val="16"/>
                            <w:szCs w:val="16"/>
                          </w:rPr>
                          <w:t>D</w:t>
                        </w:r>
                      </w:p>
                    </w:txbxContent>
                  </v:textbox>
                </v:rect>
                <v:rect id="Rectangle 9922" o:spid="_x0000_s1137" alt="5 %" style="position:absolute;left:35261;top:7531;width:16167;height:5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RM5cMA&#10;AADdAAAADwAAAGRycy9kb3ducmV2LnhtbESPQYvCMBSE78L+h/CEvWlqWUS7RlkWRC9SVtf7I3nb&#10;FJuX0kRb/70RhD0OM/MNs9oMrhE36kLtWcFsmoEg1t7UXCn4PW0nCxAhIhtsPJOCOwXYrN9GKyyM&#10;7/mHbsdYiQThUKACG2NbSBm0JYdh6lvi5P35zmFMsquk6bBPcNfIPMvm0mHNacFiS9+W9OV4dQp2&#10;dVmeq1NeRu3Ki8304dz0S6Xex8PXJ4hIQ/wPv9p7o2C5yD/g+SY9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RM5cMAAADdAAAADwAAAAAAAAAAAAAAAACYAgAAZHJzL2Rv&#10;d25yZXYueG1sUEsFBgAAAAAEAAQA9QAAAIgDAAAAAA==&#10;" fillcolor="black">
                  <v:fill r:id="rId13" o:title="" type="pattern"/>
                  <v:textbox>
                    <w:txbxContent>
                      <w:p w:rsidR="00222B11" w:rsidRPr="00A002A5" w:rsidRDefault="00222B11" w:rsidP="008D4514">
                        <w:pPr>
                          <w:jc w:val="center"/>
                          <w:rPr>
                            <w:sz w:val="16"/>
                            <w:szCs w:val="16"/>
                          </w:rPr>
                        </w:pPr>
                        <w:r w:rsidRPr="00A002A5">
                          <w:rPr>
                            <w:sz w:val="16"/>
                            <w:szCs w:val="16"/>
                          </w:rPr>
                          <w:t>p-substrate</w:t>
                        </w:r>
                      </w:p>
                    </w:txbxContent>
                  </v:textbox>
                </v:rect>
                <v:rect id="Rectangle 9923" o:spid="_x0000_s1138" style="position:absolute;left:35261;top:5219;width:16167;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jQ8cA&#10;AADdAAAADwAAAGRycy9kb3ducmV2LnhtbESPQWvCQBSE7wX/w/IEL6KbCi0aXSVIpS3toYlevD2y&#10;z2ww+zZktzH9992C0OMwM98wm91gG9FT52vHCh7nCQji0umaKwWn42G2BOEDssbGMSn4IQ+77ehh&#10;g6l2N86pL0IlIoR9igpMCG0qpS8NWfRz1xJH7+I6iyHKrpK6w1uE20YukuRZWqw5LhhsaW+ovBbf&#10;VsHZfbqXLKHX1hzfQz/N8o+vIldqMh6yNYhAQ/gP39tvWsFquXiCvzfxCc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q40PHAAAA3QAAAA8AAAAAAAAAAAAAAAAAmAIAAGRy&#10;cy9kb3ducmV2LnhtbFBLBQYAAAAABAAEAPUAAACMAwAAAAA=&#10;">
                  <v:textbox>
                    <w:txbxContent>
                      <w:p w:rsidR="00222B11" w:rsidRPr="00A002A5" w:rsidRDefault="00222B11" w:rsidP="008D4514">
                        <w:pPr>
                          <w:jc w:val="center"/>
                          <w:rPr>
                            <w:sz w:val="16"/>
                            <w:szCs w:val="16"/>
                          </w:rPr>
                        </w:pPr>
                        <w:r w:rsidRPr="00A002A5">
                          <w:rPr>
                            <w:sz w:val="16"/>
                            <w:szCs w:val="16"/>
                          </w:rPr>
                          <w:t>S</w:t>
                        </w:r>
                        <w:r w:rsidRPr="00A002A5">
                          <w:rPr>
                            <w:sz w:val="16"/>
                            <w:szCs w:val="16"/>
                            <w:vertAlign w:val="subscript"/>
                          </w:rPr>
                          <w:t>i</w:t>
                        </w:r>
                        <w:r w:rsidRPr="00A002A5">
                          <w:rPr>
                            <w:sz w:val="16"/>
                            <w:szCs w:val="16"/>
                          </w:rPr>
                          <w:t>O</w:t>
                        </w:r>
                        <w:r w:rsidRPr="00A002A5">
                          <w:rPr>
                            <w:sz w:val="16"/>
                            <w:szCs w:val="16"/>
                            <w:vertAlign w:val="subscript"/>
                          </w:rPr>
                          <w:t>2</w:t>
                        </w:r>
                        <w:r>
                          <w:rPr>
                            <w:sz w:val="16"/>
                            <w:szCs w:val="16"/>
                          </w:rPr>
                          <w:t xml:space="preserve"> Buried Oxide</w:t>
                        </w:r>
                      </w:p>
                    </w:txbxContent>
                  </v:textbox>
                </v:rect>
                <v:rect id="Rectangle 9924" o:spid="_x0000_s1139" alt="5 %" style="position:absolute;left:35261;top:4064;width:2318;height:1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oWMUA&#10;AADdAAAADwAAAGRycy9kb3ducmV2LnhtbESPQWvCQBSE7wX/w/IEb3VTkZCmrlLEgp6K2kOPj+wz&#10;G82+XbLbJP57t1DocZiZb5jVZrSt6KkLjWMFL/MMBHHldMO1gq/zx3MBIkRkja1jUnCnAJv15GmF&#10;pXYDH6k/xVokCIcSFZgYfSllqAxZDHPniZN3cZ3FmGRXS93hkOC2lYssy6XFhtOCQU9bQ9Xt9GMV&#10;5L33Znn8Lq60y4b9XZ8/D/aq1Gw6vr+BiDTG//Bfe68VvBaLHH7fpCc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EahYxQAAAN0AAAAPAAAAAAAAAAAAAAAAAJgCAABkcnMv&#10;ZG93bnJldi54bWxQSwUGAAAAAAQABAD1AAAAigMAAAAA&#10;" fillcolor="black">
                  <v:fill r:id="rId13" o:title="" type="pattern"/>
                </v:rect>
                <v:rect id="Rectangle 9925" o:spid="_x0000_s1140" alt="5 %" style="position:absolute;left:49129;top:4064;width:2299;height:1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Nw8UA&#10;AADdAAAADwAAAGRycy9kb3ducmV2LnhtbESPT2sCMRTE70K/Q3iF3jSriN1ujVKKgj2Jfw49Pjav&#10;m9XNS9jE3fXbNwWhx2FmfsMs14NtREdtqB0rmE4yEMSl0zVXCs6n7TgHESKyxsYxKbhTgPXqabTE&#10;QrueD9QdYyUShEOBCkyMvpAylIYshonzxMn7ca3FmGRbSd1in+C2kbMsW0iLNacFg54+DZXX480q&#10;WHTem/nhO7/QJut3d33af9mLUi/Pw8c7iEhD/A8/2jut4C2fvcLfm/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Q3DxQAAAN0AAAAPAAAAAAAAAAAAAAAAAJgCAABkcnMv&#10;ZG93bnJldi54bWxQSwUGAAAAAAQABAD1AAAAigMAAAAA&#10;" fillcolor="black">
                  <v:fill r:id="rId13" o:title="" type="pattern"/>
                </v:rect>
                <v:rect id="Rectangle 9926" o:spid="_x0000_s1141" style="position:absolute;left:41040;top:4064;width:4622;height:1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E0sEA&#10;AADdAAAADwAAAGRycy9kb3ducmV2LnhtbERPTWsCMRC9F/wPYQRvNasH2W6NYoVCj2pFPU4302xw&#10;M1mTqOu/N4dCj4/3PV/2rhU3CtF6VjAZFyCIa68tGwX778/XEkRMyBpbz6TgQRGWi8HLHCvt77yl&#10;2y4ZkUM4VqigSamrpIx1Qw7j2HfEmfv1wWHKMBipA95zuGvltChm0qHl3NBgR+uG6vPu6hSY/Ufa&#10;rA9F+dMeTThdztaa1UOp0bBfvYNI1Kd/8Z/7Syt4K6d5bn6Tn4Bc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ohNLBAAAA3QAAAA8AAAAAAAAAAAAAAAAAmAIAAGRycy9kb3du&#10;cmV2LnhtbFBLBQYAAAAABAAEAPUAAACGAwAAAAA=&#10;" fillcolor="#d9d9d9"/>
                <v:rect id="Rectangle 9927" o:spid="_x0000_s1142" style="position:absolute;left:41040;top:3479;width:4622;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4zHMYA&#10;AADdAAAADwAAAGRycy9kb3ducmV2LnhtbESPT2vCQBTE7wW/w/KE3urGFIqJrlIsFnuM8dLbM/tM&#10;YrNvQ3bzx376bqHQ4zAzv2E2u8k0YqDO1ZYVLBcRCOLC6ppLBef88LQC4TyyxsYyKbiTg9129rDB&#10;VNuRMxpOvhQBwi5FBZX3bSqlKyoy6Ba2JQ7e1XYGfZBdKXWHY4CbRsZR9CIN1hwWKmxpX1HxdeqN&#10;gksdn/E7y98jkxye/ceU3/rPN6Ue59PrGoSnyf+H/9pHrSBZxQn8vg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4zHMYAAADdAAAADwAAAAAAAAAAAAAAAACYAgAAZHJz&#10;L2Rvd25yZXYueG1sUEsFBgAAAAAEAAQA9QAAAIsDAAAAAA==&#10;"/>
                <v:rect id="Rectangle 9928" o:spid="_x0000_s1143" style="position:absolute;left:41040;top:2330;width:4622;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KO9L4A&#10;AADdAAAADwAAAGRycy9kb3ducmV2LnhtbERPSwrCMBDdC94hjOBGNFVBtBpFBUHciNUDDM3YFptJ&#10;aaKtnt4sBJeP919tWlOKF9WusKxgPIpAEKdWF5wpuF0PwzkI55E1lpZJwZscbNbdzgpjbRu+0Cvx&#10;mQgh7GJUkHtfxVK6NCeDbmQr4sDdbW3QB1hnUtfYhHBTykkUzaTBgkNDjhXtc0ofydMo2DVNcT9/&#10;Eh6csl17muDhir5Uqt9rt0sQnlr/F//cR61gMZ+G/eFNeAJy/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KSjvS+AAAA3QAAAA8AAAAAAAAAAAAAAAAAmAIAAGRycy9kb3ducmV2&#10;LnhtbFBLBQYAAAAABAAEAPUAAACDAwAAAAA=&#10;" fillcolor="black"/>
                <v:rect id="Rectangle 9929" o:spid="_x0000_s1144" style="position:absolute;left:37579;top:1746;width:346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xAhMYA&#10;AADdAAAADwAAAGRycy9kb3ducmV2LnhtbESPQWvCQBSE7wX/w/KEXkrdqFBsdBURxCCCNFbPj+xr&#10;Epp9G7PbJP57Vyh4HGbmG2ax6k0lWmpcaVnBeBSBIM6sLjlX8H3avs9AOI+ssbJMCm7kYLUcvCww&#10;1rbjL2pTn4sAYRejgsL7OpbSZQUZdCNbEwfvxzYGfZBNLnWDXYCbSk6i6EMaLDksFFjTpqDsN/0z&#10;Crrs2F5Oh508vl0Sy9fkuknPe6Veh/16DsJT75/h/3aiFXzOpm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xAhMYAAADdAAAADwAAAAAAAAAAAAAAAACYAgAAZHJz&#10;L2Rvd25yZXYueG1sUEsFBgAAAAAEAAQA9QAAAIsDAAAAAA==&#10;" filled="f" stroked="f">
                  <v:textbox>
                    <w:txbxContent>
                      <w:p w:rsidR="00222B11" w:rsidRPr="00C35F60" w:rsidRDefault="00222B11" w:rsidP="008D4514">
                        <w:pPr>
                          <w:jc w:val="center"/>
                          <w:rPr>
                            <w:b/>
                            <w:sz w:val="16"/>
                            <w:szCs w:val="16"/>
                          </w:rPr>
                        </w:pPr>
                        <w:r w:rsidRPr="00C35F60">
                          <w:rPr>
                            <w:b/>
                            <w:sz w:val="16"/>
                            <w:szCs w:val="16"/>
                          </w:rPr>
                          <w:t>S</w:t>
                        </w:r>
                      </w:p>
                    </w:txbxContent>
                  </v:textbox>
                </v:rect>
                <v:rect id="Rectangle 9930" o:spid="_x0000_s1145" style="position:absolute;left:41040;width:4622;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7e88YA&#10;AADdAAAADwAAAGRycy9kb3ducmV2LnhtbESPQWvCQBSE74L/YXlCL1I3Wig2uooIYiiCNFbPj+xr&#10;Epp9G7PbJP57Vyh4HGbmG2a57k0lWmpcaVnBdBKBIM6sLjlX8H3avc5BOI+ssbJMCm7kYL0aDpYY&#10;a9vxF7Wpz0WAsItRQeF9HUvpsoIMuomtiYP3YxuDPsgml7rBLsBNJWdR9C4NlhwWCqxpW1D2m/4Z&#10;BV12bC+nw14ex5fE8jW5btPzp1Ivo36zAOGp98/wfzvRCj7mbzN4vA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i7e88YAAADdAAAADwAAAAAAAAAAAAAAAACYAgAAZHJz&#10;L2Rvd25yZXYueG1sUEsFBgAAAAAEAAQA9QAAAIsDAAAAAA==&#10;" filled="f" stroked="f">
                  <v:textbox>
                    <w:txbxContent>
                      <w:p w:rsidR="00222B11" w:rsidRPr="00C35F60" w:rsidRDefault="00222B11" w:rsidP="008D4514">
                        <w:pPr>
                          <w:jc w:val="center"/>
                          <w:rPr>
                            <w:b/>
                            <w:sz w:val="16"/>
                            <w:szCs w:val="16"/>
                          </w:rPr>
                        </w:pPr>
                        <w:r w:rsidRPr="00C35F60">
                          <w:rPr>
                            <w:b/>
                            <w:sz w:val="16"/>
                            <w:szCs w:val="16"/>
                          </w:rPr>
                          <w:t>G</w:t>
                        </w:r>
                      </w:p>
                    </w:txbxContent>
                  </v:textbox>
                </v:rect>
                <v:rect id="Rectangle 9931" o:spid="_x0000_s1146" style="position:absolute;left:45662;top:1746;width:346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J7aMYA&#10;AADdAAAADwAAAGRycy9kb3ducmV2LnhtbESP3WrCQBSE7wu+w3IEb4puVCgaXUWE0lAKYvy5PmSP&#10;STB7Nma3Sfr23ULBy2FmvmHW295UoqXGlZYVTCcRCOLM6pJzBefT+3gBwnlkjZVlUvBDDrabwcsa&#10;Y207PlKb+lwECLsYFRTe17GULivIoJvYmjh4N9sY9EE2udQNdgFuKjmLojdpsOSwUGBN+4Kye/pt&#10;FHTZob2evj7k4fWaWH4kj316+VRqNOx3KxCeev8M/7cTrWC5mM/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J7aMYAAADdAAAADwAAAAAAAAAAAAAAAACYAgAAZHJz&#10;L2Rvd25yZXYueG1sUEsFBgAAAAAEAAQA9QAAAIsDAAAAAA==&#10;" filled="f" stroked="f">
                  <v:textbox>
                    <w:txbxContent>
                      <w:p w:rsidR="00222B11" w:rsidRPr="00C35F60" w:rsidRDefault="00222B11" w:rsidP="008D4514">
                        <w:pPr>
                          <w:jc w:val="center"/>
                          <w:rPr>
                            <w:b/>
                            <w:sz w:val="16"/>
                            <w:szCs w:val="16"/>
                          </w:rPr>
                        </w:pPr>
                        <w:r w:rsidRPr="00C35F60">
                          <w:rPr>
                            <w:b/>
                            <w:sz w:val="16"/>
                            <w:szCs w:val="16"/>
                          </w:rPr>
                          <w:t>D</w:t>
                        </w:r>
                      </w:p>
                    </w:txbxContent>
                  </v:textbox>
                </v:rect>
                <v:rect id="Rectangle 9932" o:spid="_x0000_s1147" style="position:absolute;left:37585;top:2901;width:3480;height:3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Z48MA&#10;AADdAAAADwAAAGRycy9kb3ducmV2LnhtbESPQWvCQBSE70L/w/IKvekmrYhNs0prEcSbWuj1kX3J&#10;hu6+DdltjP/eFQSPw8x8w5Tr0VkxUB9azwryWQaCuPK65UbBz2k7XYIIEVmj9UwKLhRgvXqalFho&#10;f+YDDcfYiAThUKACE2NXSBkqQw7DzHfEyat97zAm2TdS93hOcGfla5YtpMOW04LBjjaGqr/jv1Mw&#10;fv2i9NZQjdJl+2Gbf+cbq9TL8/j5ASLSGB/he3unFbwv3+Zwe5Oe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oZ48MAAADdAAAADwAAAAAAAAAAAAAAAACYAgAAZHJzL2Rv&#10;d25yZXYueG1sUEsFBgAAAAAEAAQA9QAAAIgDAAAAAA==&#10;" filled="f" stroked="f">
                  <v:textbox>
                    <w:txbxContent>
                      <w:p w:rsidR="00222B11" w:rsidRPr="008D4514" w:rsidRDefault="00222B11" w:rsidP="008D4514">
                        <w:pPr>
                          <w:rPr>
                            <w:color w:val="FFFFFF"/>
                            <w:sz w:val="16"/>
                            <w:szCs w:val="16"/>
                          </w:rPr>
                        </w:pPr>
                        <w:r w:rsidRPr="008D4514">
                          <w:rPr>
                            <w:color w:val="FFFFFF"/>
                            <w:sz w:val="16"/>
                            <w:szCs w:val="16"/>
                          </w:rPr>
                          <w:t>n+</w:t>
                        </w:r>
                      </w:p>
                    </w:txbxContent>
                  </v:textbox>
                </v:rect>
                <v:rect id="Rectangle 9933" o:spid="_x0000_s1148" style="position:absolute;left:45662;top:4064;width:3467;height:1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nHicQA&#10;AADdAAAADwAAAGRycy9kb3ducmV2LnhtbESPQWsCMRSE70L/Q3gFb5pVUezWKFJQ1h4ErfT8unnd&#10;Xbp5CUnU9d83guBxmJlvmMWqM624kA+NZQWjYQaCuLS64UrB6WszmIMIEVlja5kU3CjAavnSW2Cu&#10;7ZUPdDnGSiQIhxwV1DG6XMpQ1mQwDK0jTt6v9QZjkr6S2uM1wU0rx1k2kwYbTgs1Ovqoqfw7no2C&#10;ceF33n7/rLvqsxmdto6cLfZK9V+79TuISF18hh/tQit4m0+mcH+Tno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px4nEAAAA3QAAAA8AAAAAAAAAAAAAAAAAmAIAAGRycy9k&#10;b3ducmV2LnhtbFBLBQYAAAAABAAEAPUAAACJAwAAAAA=&#10;" fillcolor="#7f7f7f"/>
                <v:rect id="Rectangle 9934" o:spid="_x0000_s1149" style="position:absolute;left:45650;top:2901;width:3479;height:3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QiD8MA&#10;AADdAAAADwAAAGRycy9kb3ducmV2LnhtbESPwWrDMBBE74H+g9hCb4nsFkLqWjatQyDk1qTQ62Jt&#10;LFNpZSzFcf++CgR6HGbmDVPWs7NiojH0nhXkqwwEcet1z52Cr9NuuQERIrJG65kU/FKAunpYlFho&#10;f+VPmo6xEwnCoUAFJsahkDK0hhyGlR+Ik3f2o8OY5NhJPeI1wZ2Vz1m2lg57TgsGB2oMtT/Hi1Mw&#10;f3yj9NbQGaXLDtMu3+aNVerpcX5/AxFpjv/he3uvFbxuXtZwe5OegK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QiD8MAAADdAAAADwAAAAAAAAAAAAAAAACYAgAAZHJzL2Rv&#10;d25yZXYueG1sUEsFBgAAAAAEAAQA9QAAAIgDAAAAAA==&#10;" filled="f" stroked="f">
                  <v:textbox>
                    <w:txbxContent>
                      <w:p w:rsidR="00222B11" w:rsidRPr="008D4514" w:rsidRDefault="00222B11" w:rsidP="008D4514">
                        <w:pPr>
                          <w:rPr>
                            <w:color w:val="FFFFFF"/>
                            <w:sz w:val="16"/>
                            <w:szCs w:val="16"/>
                          </w:rPr>
                        </w:pPr>
                        <w:r w:rsidRPr="008D4514">
                          <w:rPr>
                            <w:color w:val="FFFFFF"/>
                            <w:sz w:val="16"/>
                            <w:szCs w:val="16"/>
                          </w:rPr>
                          <w:t>n+</w:t>
                        </w:r>
                      </w:p>
                    </w:txbxContent>
                  </v:textbox>
                </v:rect>
                <v:rect id="Rectangle 9935" o:spid="_x0000_s1150" style="position:absolute;left:22555;top:603;width:10395;height:2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9a8cA&#10;AADdAAAADwAAAGRycy9kb3ducmV2LnhtbESP3WrCQBSE7wu+w3IEb4puaqFqdBURSkMpiPHn+pA9&#10;JsHs2ZjdJunbdwtCL4eZ+YZZbXpTiZYaV1pW8DKJQBBnVpecKzgd38dzEM4ja6wsk4IfcrBZD55W&#10;GGvb8YHa1OciQNjFqKDwvo6ldFlBBt3E1sTBu9rGoA+yyaVusAtwU8lpFL1JgyWHhQJr2hWU3dJv&#10;o6DL9u3l+PUh98+XxPI9ue/S86dSo2G/XYLw1Pv/8KOdaAWL+esM/t6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ZfWvHAAAA3QAAAA8AAAAAAAAAAAAAAAAAmAIAAGRy&#10;cy9kb3ducmV2LnhtbFBLBQYAAAAABAAEAPUAAACMAwAAAAA=&#10;" filled="f" stroked="f">
                  <v:textbox>
                    <w:txbxContent>
                      <w:p w:rsidR="00222B11" w:rsidRPr="00C35F60" w:rsidRDefault="00222B11" w:rsidP="008D4514">
                        <w:pPr>
                          <w:rPr>
                            <w:sz w:val="16"/>
                            <w:szCs w:val="16"/>
                          </w:rPr>
                        </w:pPr>
                        <w:r w:rsidRPr="00C35F60">
                          <w:rPr>
                            <w:sz w:val="16"/>
                            <w:szCs w:val="16"/>
                          </w:rPr>
                          <w:t>Undepleted region</w:t>
                        </w:r>
                      </w:p>
                    </w:txbxContent>
                  </v:textbox>
                </v:rect>
                <v:shape id="AutoShape 9936" o:spid="_x0000_s1151" type="#_x0000_t32" style="position:absolute;left:13525;top:1752;width:9030;height:42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KTjMEAAADdAAAADwAAAGRycy9kb3ducmV2LnhtbERPz2vCMBS+C/4P4Qm7aerGRGtTccJA&#10;dhm6gR4fzbMNNi+lyZr63y+HwY4f3+9iN9pWDNR741jBcpGBIK6cNlwr+P56n69B+ICssXVMCh7k&#10;YVdOJwXm2kU+0XAOtUgh7HNU0ITQ5VL6qiGLfuE64sTdXG8xJNjXUvcYU7ht5XOWraRFw6mhwY4O&#10;DVX3849VYOKnGbrjIb59XK5eRzKPV2eUepqN+y2IQGP4F/+5j1rBZv2S5qY36QnI8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cpOMwQAAAN0AAAAPAAAAAAAAAAAAAAAA&#10;AKECAABkcnMvZG93bnJldi54bWxQSwUGAAAAAAQABAD5AAAAjwMAAAAA&#10;">
                  <v:stroke endarrow="block"/>
                </v:shape>
                <v:rect id="Rectangle 9937" o:spid="_x0000_s1152" style="position:absolute;left:6369;top:577;width:4622;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8ZVcYA&#10;AADdAAAADwAAAGRycy9kb3ducmV2LnhtbESPT2vCQBTE74V+h+UVequbtiBJzEakf9BjNYJ6e2Sf&#10;STD7NmS3JvXTdwXB4zAzv2Gy+WhacabeNZYVvE4iEMSl1Q1XCrbF90sMwnlkja1lUvBHDub540OG&#10;qbYDr+m88ZUIEHYpKqi971IpXVmTQTexHXHwjrY36IPsK6l7HALctPItiqbSYMNhocaOPmoqT5tf&#10;o2AZd4v9yl6Gqv06LHc/u+SzSLxSz0/jYgbC0+jv4Vt7pRUk8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8ZVcYAAADdAAAADwAAAAAAAAAAAAAAAACYAgAAZHJz&#10;L2Rvd25yZXYueG1sUEsFBgAAAAAEAAQA9QAAAIsDAAAAAA==&#10;" filled="f" stroked="f">
                  <v:textbox inset="0,0,0,0">
                    <w:txbxContent>
                      <w:p w:rsidR="00222B11" w:rsidRPr="00505335" w:rsidRDefault="00222B11" w:rsidP="008D4514">
                        <w:pPr>
                          <w:rPr>
                            <w:b/>
                            <w:sz w:val="20"/>
                            <w:szCs w:val="20"/>
                          </w:rPr>
                        </w:pPr>
                        <w:r>
                          <w:rPr>
                            <w:b/>
                            <w:sz w:val="20"/>
                            <w:szCs w:val="20"/>
                          </w:rPr>
                          <w:t>b</w:t>
                        </w:r>
                        <w:r w:rsidRPr="00505335">
                          <w:rPr>
                            <w:b/>
                            <w:sz w:val="20"/>
                            <w:szCs w:val="20"/>
                          </w:rPr>
                          <w:t>)</w:t>
                        </w:r>
                      </w:p>
                    </w:txbxContent>
                  </v:textbox>
                </v:rect>
                <v:rect id="Rectangle 9938" o:spid="_x0000_s1153" style="position:absolute;left:35261;top:603;width:462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DtcIA&#10;AADdAAAADwAAAGRycy9kb3ducmV2LnhtbERPy4rCMBTdC/5DuMLsNHWQoa1GEUfR5fgAdXdprm2x&#10;uSlNtJ35+slCcHk479miM5V4UuNKywrGowgEcWZ1ybmC03EzjEE4j6yxskwKfsnBYt7vzTDVtuU9&#10;PQ8+FyGEXYoKCu/rVEqXFWTQjWxNHLibbQz6AJtc6gbbEG4q+RlFX9JgyaGhwJpWBWX3w8Mo2Mb1&#10;8rKzf21era/b8885+T4mXqmPQbecgvDU+bf45d5pBUk8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E8O1wgAAAN0AAAAPAAAAAAAAAAAAAAAAAJgCAABkcnMvZG93&#10;bnJldi54bWxQSwUGAAAAAAQABAD1AAAAhwMAAAAA&#10;" filled="f" stroked="f">
                  <v:textbox inset="0,0,0,0">
                    <w:txbxContent>
                      <w:p w:rsidR="00222B11" w:rsidRPr="00505335" w:rsidRDefault="00222B11" w:rsidP="008D4514">
                        <w:pPr>
                          <w:rPr>
                            <w:b/>
                            <w:sz w:val="20"/>
                            <w:szCs w:val="20"/>
                          </w:rPr>
                        </w:pPr>
                        <w:r>
                          <w:rPr>
                            <w:b/>
                            <w:sz w:val="20"/>
                            <w:szCs w:val="20"/>
                          </w:rPr>
                          <w:t>c</w:t>
                        </w:r>
                        <w:r w:rsidRPr="00505335">
                          <w:rPr>
                            <w:b/>
                            <w:sz w:val="20"/>
                            <w:szCs w:val="20"/>
                          </w:rPr>
                          <w:t>)</w:t>
                        </w:r>
                      </w:p>
                    </w:txbxContent>
                  </v:textbox>
                </v:rect>
                <v:rect id="Rectangle 9939" o:spid="_x0000_s1154" style="position:absolute;left:41484;top:2889;width:3480;height:3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vJBsMA&#10;AADdAAAADwAAAGRycy9kb3ducmV2LnhtbESPwWrDMBBE74H+g9hAb4nsUIrrRglpiqHkVifQ62Jt&#10;LFNpZSzFdv++ChR6HGbmDbPdz86KkYbQeVaQrzMQxI3XHbcKLudqVYAIEVmj9UwKfijAfvew2GKp&#10;/cSfNNaxFQnCoUQFJsa+lDI0hhyGte+Jk3f1g8OY5NBKPeCU4M7KTZY9S4cdpwWDPR0NNd/1zSmY&#10;375QemvoitJlp7HK3/OjVepxOR9eQUSa43/4r/2hFbwUTznc36Qn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vJBsMAAADdAAAADwAAAAAAAAAAAAAAAACYAgAAZHJzL2Rv&#10;d25yZXYueG1sUEsFBgAAAAAEAAQA9QAAAIgDAAAAAA==&#10;" filled="f" stroked="f">
                  <v:textbox>
                    <w:txbxContent>
                      <w:p w:rsidR="00222B11" w:rsidRPr="00F86114" w:rsidRDefault="00222B11" w:rsidP="008D4514">
                        <w:pPr>
                          <w:rPr>
                            <w:sz w:val="16"/>
                            <w:szCs w:val="16"/>
                          </w:rPr>
                        </w:pPr>
                        <w:r w:rsidRPr="00F86114">
                          <w:rPr>
                            <w:sz w:val="16"/>
                            <w:szCs w:val="16"/>
                          </w:rPr>
                          <w:t>n+</w:t>
                        </w:r>
                      </w:p>
                    </w:txbxContent>
                  </v:textbox>
                </v:rect>
                <w10:wrap anchory="line"/>
              </v:group>
            </w:pict>
          </mc:Fallback>
        </mc:AlternateContent>
      </w:r>
      <w:r w:rsidRPr="00F62679">
        <w:rPr>
          <w:noProof/>
        </w:rPr>
        <mc:AlternateContent>
          <mc:Choice Requires="wps">
            <w:drawing>
              <wp:inline distT="0" distB="0" distL="0" distR="0" wp14:anchorId="44BD4209" wp14:editId="2B9B34E7">
                <wp:extent cx="5762625" cy="1600200"/>
                <wp:effectExtent l="0" t="0" r="0" b="0"/>
                <wp:docPr id="483"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2625"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3" o:spid="_x0000_s1026" style="width:453.75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" filled="f" stroked="f">
                <o:lock v:ext="edit" aspectratio="t"/>
                <w10:anchorlock/>
              </v:rect>
            </w:pict>
          </mc:Fallback>
        </mc:AlternateContent>
      </w:r>
    </w:p>
    <w:p w:rsidR="00C37D01" w:rsidRPr="00F62679" w:rsidRDefault="00C37D01" w:rsidP="00C37D01">
      <w:pPr>
        <w:pStyle w:val="Caption"/>
        <w:rPr>
          <w:sz w:val="20"/>
        </w:rPr>
      </w:pPr>
      <w:bookmarkStart w:id="215" w:name="_Ref425429195"/>
      <w:bookmarkStart w:id="216" w:name="_Toc428276268"/>
      <w:bookmarkStart w:id="217" w:name="_Toc428277026"/>
      <w:bookmarkStart w:id="218" w:name="_Toc428277905"/>
      <w:bookmarkStart w:id="219" w:name="_Toc428279956"/>
      <w:bookmarkStart w:id="220" w:name="_Toc460835225"/>
      <w:r w:rsidRPr="00F62679">
        <w:t xml:space="preserve">Figure </w:t>
      </w:r>
      <w:r w:rsidR="00935061">
        <w:fldChar w:fldCharType="begin"/>
      </w:r>
      <w:r w:rsidR="00935061">
        <w:instrText xml:space="preserve"> STYLEREF 1 \s </w:instrText>
      </w:r>
      <w:r w:rsidR="00935061">
        <w:fldChar w:fldCharType="separate"/>
      </w:r>
      <w:r w:rsidR="005F2CC6">
        <w:rPr>
          <w:noProof/>
        </w:rPr>
        <w:t>6</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2</w:t>
      </w:r>
      <w:r w:rsidR="00935061">
        <w:rPr>
          <w:noProof/>
        </w:rPr>
        <w:fldChar w:fldCharType="end"/>
      </w:r>
      <w:bookmarkEnd w:id="215"/>
      <w:r w:rsidRPr="00F62679">
        <w:rPr>
          <w:sz w:val="20"/>
        </w:rPr>
        <w:t>:</w:t>
      </w:r>
      <w:r w:rsidRPr="00F62679">
        <w:t xml:space="preserve"> a) Conventional bulk NMOS transistor, b) Partially depleted SOI, c) Fully depleted SOI</w:t>
      </w:r>
      <w:bookmarkEnd w:id="216"/>
      <w:bookmarkEnd w:id="217"/>
      <w:bookmarkEnd w:id="218"/>
      <w:bookmarkEnd w:id="219"/>
      <w:bookmarkEnd w:id="220"/>
    </w:p>
    <w:p w:rsidR="008D4514" w:rsidRPr="00F62679" w:rsidRDefault="008D4514" w:rsidP="008D4514">
      <w:pPr>
        <w:pStyle w:val="paragraph"/>
      </w:pPr>
      <w:r w:rsidRPr="00F62679">
        <w:t xml:space="preserve">As an example, Silicon On Sapphire (SOS) </w:t>
      </w:r>
      <w:r w:rsidR="00FF0E8E" w:rsidRPr="00F62679">
        <w:fldChar w:fldCharType="begin"/>
      </w:r>
      <w:r w:rsidR="00FF0E8E" w:rsidRPr="00F62679">
        <w:instrText xml:space="preserve"> REF _Ref419453883 \n \h </w:instrText>
      </w:r>
      <w:r w:rsidR="00FF0E8E" w:rsidRPr="00F62679">
        <w:fldChar w:fldCharType="separate"/>
      </w:r>
      <w:r w:rsidR="005F2CC6">
        <w:t>[20]</w:t>
      </w:r>
      <w:r w:rsidR="00FF0E8E" w:rsidRPr="00F62679">
        <w:fldChar w:fldCharType="end"/>
      </w:r>
      <w:r w:rsidRPr="00F62679">
        <w:t xml:space="preserve"> is a hetero-epitaxial technique where a silicon film is grown on a sapphire (Al</w:t>
      </w:r>
      <w:r w:rsidRPr="00F62679">
        <w:rPr>
          <w:vertAlign w:val="subscript"/>
        </w:rPr>
        <w:t>2</w:t>
      </w:r>
      <w:r w:rsidRPr="00F62679">
        <w:t>O</w:t>
      </w:r>
      <w:r w:rsidRPr="00F62679">
        <w:rPr>
          <w:vertAlign w:val="subscript"/>
        </w:rPr>
        <w:t>3</w:t>
      </w:r>
      <w:r w:rsidRPr="00F62679">
        <w:t xml:space="preserve">) substrate. SOS was the first mature SOI technology </w:t>
      </w:r>
      <w:r w:rsidR="00FF0E8E" w:rsidRPr="00F62679">
        <w:fldChar w:fldCharType="begin"/>
      </w:r>
      <w:r w:rsidR="00FF0E8E" w:rsidRPr="00F62679">
        <w:instrText xml:space="preserve"> REF _Ref419453922 \n \h </w:instrText>
      </w:r>
      <w:r w:rsidR="00FF0E8E" w:rsidRPr="00F62679">
        <w:fldChar w:fldCharType="separate"/>
      </w:r>
      <w:r w:rsidR="005F2CC6">
        <w:t>[21]</w:t>
      </w:r>
      <w:r w:rsidR="00FF0E8E" w:rsidRPr="00F62679">
        <w:fldChar w:fldCharType="end"/>
      </w:r>
      <w:r w:rsidR="003A16DB" w:rsidRPr="00F62679">
        <w:t xml:space="preserve">, </w:t>
      </w:r>
      <w:r w:rsidR="00FF0E8E" w:rsidRPr="00F62679">
        <w:fldChar w:fldCharType="begin"/>
      </w:r>
      <w:r w:rsidR="00FF0E8E" w:rsidRPr="00F62679">
        <w:instrText xml:space="preserve"> REF _Ref419453924 \n \h </w:instrText>
      </w:r>
      <w:r w:rsidR="00FF0E8E" w:rsidRPr="00F62679">
        <w:fldChar w:fldCharType="separate"/>
      </w:r>
      <w:r w:rsidR="005F2CC6">
        <w:t>[22]</w:t>
      </w:r>
      <w:r w:rsidR="00FF0E8E" w:rsidRPr="00F62679">
        <w:fldChar w:fldCharType="end"/>
      </w:r>
      <w:r w:rsidR="003A16DB" w:rsidRPr="00F62679">
        <w:t xml:space="preserve">, </w:t>
      </w:r>
      <w:r w:rsidR="00FF0E8E" w:rsidRPr="00F62679">
        <w:fldChar w:fldCharType="begin"/>
      </w:r>
      <w:r w:rsidR="00FF0E8E" w:rsidRPr="00F62679">
        <w:instrText xml:space="preserve"> REF _Ref419453889 \n \h </w:instrText>
      </w:r>
      <w:r w:rsidR="00FF0E8E" w:rsidRPr="00F62679">
        <w:fldChar w:fldCharType="separate"/>
      </w:r>
      <w:r w:rsidR="005F2CC6">
        <w:t>[23]</w:t>
      </w:r>
      <w:r w:rsidR="00FF0E8E" w:rsidRPr="00F62679">
        <w:fldChar w:fldCharType="end"/>
      </w:r>
      <w:r w:rsidR="003A16DB" w:rsidRPr="00F62679">
        <w:t xml:space="preserve">, </w:t>
      </w:r>
      <w:r w:rsidR="00FF0E8E" w:rsidRPr="00F62679">
        <w:fldChar w:fldCharType="begin"/>
      </w:r>
      <w:r w:rsidR="00FF0E8E" w:rsidRPr="00F62679">
        <w:instrText xml:space="preserve"> REF _Ref419453912 \n \h </w:instrText>
      </w:r>
      <w:r w:rsidR="00FF0E8E" w:rsidRPr="00F62679">
        <w:fldChar w:fldCharType="separate"/>
      </w:r>
      <w:r w:rsidR="005F2CC6">
        <w:t>[24]</w:t>
      </w:r>
      <w:r w:rsidR="00FF0E8E" w:rsidRPr="00F62679">
        <w:fldChar w:fldCharType="end"/>
      </w:r>
      <w:r w:rsidRPr="00F62679">
        <w:t>. According to</w:t>
      </w:r>
      <w:r w:rsidR="00B1507A" w:rsidRPr="00F62679">
        <w:t xml:space="preserve"> </w:t>
      </w:r>
      <w:r w:rsidR="00FF0E8E" w:rsidRPr="00F62679">
        <w:fldChar w:fldCharType="begin"/>
      </w:r>
      <w:r w:rsidR="00FF0E8E" w:rsidRPr="00F62679">
        <w:instrText xml:space="preserve"> REF _Ref419453628 \n \h </w:instrText>
      </w:r>
      <w:r w:rsidR="00FF0E8E" w:rsidRPr="00F62679">
        <w:fldChar w:fldCharType="separate"/>
      </w:r>
      <w:r w:rsidR="005F2CC6">
        <w:t>[17]</w:t>
      </w:r>
      <w:r w:rsidR="00FF0E8E" w:rsidRPr="00F62679">
        <w:fldChar w:fldCharType="end"/>
      </w:r>
      <w:r w:rsidRPr="00F62679">
        <w:t xml:space="preserve">, until the 1980s, it was the only SOI technology able to produce LSI-VLSI circuits, such as </w:t>
      </w:r>
      <w:r w:rsidR="00C55A95">
        <w:t xml:space="preserve">for example </w:t>
      </w:r>
      <w:r w:rsidRPr="00F62679">
        <w:t>microprocessors, SRAMs, gate arrays</w:t>
      </w:r>
      <w:r w:rsidR="00C55A95">
        <w:t xml:space="preserve"> or</w:t>
      </w:r>
      <w:r w:rsidRPr="00F62679">
        <w:t xml:space="preserve"> ADCs.</w:t>
      </w:r>
    </w:p>
    <w:p w:rsidR="008D4514" w:rsidRPr="00F62679" w:rsidRDefault="008D4514" w:rsidP="008D4514">
      <w:pPr>
        <w:pStyle w:val="paragraph"/>
      </w:pPr>
      <w:r w:rsidRPr="00F62679">
        <w:t xml:space="preserve">Due to its inherent resistance to radiation, Silicon On Sapphire is mainly used in aerospace and military applications. One of the most important advantages of SOS, alike SOI, relies on the insulating layer which virtually eliminates the parasitic drain capacitance that is present in bulk silicon. Thus, it leads to an important improvement in transistor performance as this capacitor does not need to be charged and discharged on every cycle. This performance increase allows producing circuits </w:t>
      </w:r>
      <w:r w:rsidR="00760D29" w:rsidRPr="00F62679">
        <w:t xml:space="preserve">with </w:t>
      </w:r>
      <w:r w:rsidRPr="00F62679">
        <w:t xml:space="preserve">the same performance </w:t>
      </w:r>
      <w:r w:rsidR="00760D29" w:rsidRPr="00F62679">
        <w:t>as</w:t>
      </w:r>
      <w:r w:rsidRPr="00F62679">
        <w:t xml:space="preserve"> bulk silicon ones but using less advanced manufacturing processes. Finally, another advantage of this technology is that it is manufactured using the same facilities than common </w:t>
      </w:r>
      <w:r w:rsidRPr="00F62679">
        <w:lastRenderedPageBreak/>
        <w:t>bulk silicon wafers. However, due to the high substrate weight, commercial facilities are often not able to produce such wafers.</w:t>
      </w:r>
    </w:p>
    <w:p w:rsidR="008D4514" w:rsidRPr="00F62679" w:rsidRDefault="008D4514" w:rsidP="008D4514">
      <w:pPr>
        <w:pStyle w:val="paragraph"/>
      </w:pPr>
      <w:r w:rsidRPr="00F62679">
        <w:t xml:space="preserve">SOS </w:t>
      </w:r>
      <w:r w:rsidR="003373BD" w:rsidRPr="00F62679">
        <w:t>is produced by</w:t>
      </w:r>
      <w:r w:rsidRPr="00F62679">
        <w:t xml:space="preserve"> a more complex manufacturing process than bulk silicon. This reason, combined with the expensive sapphire substrate, prevents this technology from leaving specific applications like military and space applications or some RF devices.</w:t>
      </w:r>
    </w:p>
    <w:p w:rsidR="008D4514" w:rsidRPr="00F62679" w:rsidRDefault="008D4514" w:rsidP="001D06FC">
      <w:pPr>
        <w:pStyle w:val="Heading4notinTOC"/>
      </w:pPr>
      <w:bookmarkStart w:id="221" w:name="_Toc427917405"/>
      <w:bookmarkStart w:id="222" w:name="_Toc428275899"/>
      <w:r w:rsidRPr="00F62679">
        <w:t xml:space="preserve">Available </w:t>
      </w:r>
      <w:r w:rsidR="00136DAC" w:rsidRPr="00F62679">
        <w:t xml:space="preserve">test </w:t>
      </w:r>
      <w:r w:rsidR="00136DAC" w:rsidRPr="001D06FC">
        <w:t>data</w:t>
      </w:r>
      <w:r w:rsidRPr="00F62679">
        <w:t xml:space="preserve"> (simulations, radiation testing, in-flight)</w:t>
      </w:r>
      <w:bookmarkEnd w:id="221"/>
      <w:bookmarkEnd w:id="222"/>
    </w:p>
    <w:p w:rsidR="008D4514" w:rsidRPr="00F62679" w:rsidRDefault="008D4514" w:rsidP="008D4514">
      <w:pPr>
        <w:pStyle w:val="Bul1"/>
      </w:pPr>
      <w:r w:rsidRPr="00F62679">
        <w:t xml:space="preserve">The first SET and SEU experimental results obtained on SRAM devices processed with </w:t>
      </w:r>
      <w:r w:rsidR="00F87A28" w:rsidRPr="00F62679">
        <w:t>2,</w:t>
      </w:r>
      <w:r w:rsidRPr="00F62679">
        <w:t>5 µm partially depleted SOI technology showed error rates comparable to the ones of SOS and lower than those of bulk CMOS</w:t>
      </w:r>
      <w:r w:rsidR="00FF0E8E" w:rsidRPr="00F62679">
        <w:t xml:space="preserve"> </w:t>
      </w:r>
      <w:r w:rsidR="00FF0E8E" w:rsidRPr="00F62679">
        <w:fldChar w:fldCharType="begin"/>
      </w:r>
      <w:r w:rsidR="00FF0E8E" w:rsidRPr="00F62679">
        <w:instrText xml:space="preserve"> REF _Ref419454012 \n \h </w:instrText>
      </w:r>
      <w:r w:rsidR="00FF0E8E" w:rsidRPr="00F62679">
        <w:fldChar w:fldCharType="separate"/>
      </w:r>
      <w:r w:rsidR="005F2CC6">
        <w:t>[25]</w:t>
      </w:r>
      <w:r w:rsidR="00FF0E8E" w:rsidRPr="00F62679">
        <w:fldChar w:fldCharType="end"/>
      </w:r>
      <w:r w:rsidRPr="00F62679">
        <w:t>.</w:t>
      </w:r>
    </w:p>
    <w:p w:rsidR="008D4514" w:rsidRPr="00F62679" w:rsidRDefault="008D4514" w:rsidP="008D4514">
      <w:pPr>
        <w:pStyle w:val="Bul1"/>
      </w:pPr>
      <w:r w:rsidRPr="00F62679">
        <w:t xml:space="preserve">The Soft Error Rate (SER) for an SRAM, developed with </w:t>
      </w:r>
      <w:r w:rsidR="00F87A28" w:rsidRPr="00F62679">
        <w:t>0,</w:t>
      </w:r>
      <w:r w:rsidRPr="00F62679">
        <w:t xml:space="preserve">35 µm partially depleted SOI technology (with body ties), was improved by </w:t>
      </w:r>
      <w:r w:rsidR="00F87A28" w:rsidRPr="00F62679">
        <w:t>1,</w:t>
      </w:r>
      <w:r w:rsidRPr="00F62679">
        <w:t xml:space="preserve">5 orders of magnitude at </w:t>
      </w:r>
      <w:r w:rsidR="00F87A28" w:rsidRPr="00F62679">
        <w:t>1,</w:t>
      </w:r>
      <w:r w:rsidRPr="00F62679">
        <w:t xml:space="preserve">5V with respect to the one of bulk CMOS SRAMs </w:t>
      </w:r>
      <w:r w:rsidR="00FF0E8E" w:rsidRPr="00F62679">
        <w:fldChar w:fldCharType="begin"/>
      </w:r>
      <w:r w:rsidR="00FF0E8E" w:rsidRPr="00F62679">
        <w:instrText xml:space="preserve"> REF _Ref419454020 \n \h </w:instrText>
      </w:r>
      <w:r w:rsidR="00FF0E8E" w:rsidRPr="00F62679">
        <w:fldChar w:fldCharType="separate"/>
      </w:r>
      <w:r w:rsidR="005F2CC6">
        <w:t>[26]</w:t>
      </w:r>
      <w:r w:rsidR="00FF0E8E" w:rsidRPr="00F62679">
        <w:fldChar w:fldCharType="end"/>
      </w:r>
      <w:r w:rsidRPr="00F62679">
        <w:t>.</w:t>
      </w:r>
    </w:p>
    <w:p w:rsidR="008D4514" w:rsidRPr="00F62679" w:rsidRDefault="008D4514" w:rsidP="008D4514">
      <w:pPr>
        <w:pStyle w:val="Bul1"/>
      </w:pPr>
      <w:r w:rsidRPr="00F62679">
        <w:t xml:space="preserve">Alpha-particles irradiation performed on a 4M-bit SRAM using a </w:t>
      </w:r>
      <w:r w:rsidR="00F87A28" w:rsidRPr="00F62679">
        <w:t>0,</w:t>
      </w:r>
      <w:r w:rsidRPr="00F62679">
        <w:t xml:space="preserve">1 µm partially depleted SOI technology with body ties, showed a SER two orders of magnitude lower for SOI than for bulk chips </w:t>
      </w:r>
      <w:r w:rsidR="00FF0E8E" w:rsidRPr="00F62679">
        <w:fldChar w:fldCharType="begin"/>
      </w:r>
      <w:r w:rsidR="00FF0E8E" w:rsidRPr="00F62679">
        <w:instrText xml:space="preserve"> REF _Ref419454030 \n \h </w:instrText>
      </w:r>
      <w:r w:rsidR="00FF0E8E" w:rsidRPr="00F62679">
        <w:fldChar w:fldCharType="separate"/>
      </w:r>
      <w:r w:rsidR="005F2CC6">
        <w:t>[27]</w:t>
      </w:r>
      <w:r w:rsidR="00FF0E8E" w:rsidRPr="00F62679">
        <w:fldChar w:fldCharType="end"/>
      </w:r>
      <w:r w:rsidRPr="00F62679">
        <w:t>.</w:t>
      </w:r>
    </w:p>
    <w:p w:rsidR="008D4514" w:rsidRPr="00F62679" w:rsidRDefault="008D4514" w:rsidP="008D4514">
      <w:pPr>
        <w:pStyle w:val="Bul1"/>
      </w:pPr>
      <w:r w:rsidRPr="00F62679">
        <w:t xml:space="preserve">Circuit simulations and experimental data were correlated in order to compare the intrinsic hardness of </w:t>
      </w:r>
      <w:r w:rsidR="00F87A28" w:rsidRPr="00F62679">
        <w:t>0,</w:t>
      </w:r>
      <w:r w:rsidRPr="00F62679">
        <w:t xml:space="preserve">25 µm SOI and bulk technologies </w:t>
      </w:r>
      <w:r w:rsidR="00FF0E8E" w:rsidRPr="00F62679">
        <w:fldChar w:fldCharType="begin"/>
      </w:r>
      <w:r w:rsidR="00FF0E8E" w:rsidRPr="00F62679">
        <w:instrText xml:space="preserve"> REF _Ref419454036 \n \h </w:instrText>
      </w:r>
      <w:r w:rsidR="00FF0E8E" w:rsidRPr="00F62679">
        <w:fldChar w:fldCharType="separate"/>
      </w:r>
      <w:r w:rsidR="005F2CC6">
        <w:t>[28]</w:t>
      </w:r>
      <w:r w:rsidR="00FF0E8E" w:rsidRPr="00F62679">
        <w:fldChar w:fldCharType="end"/>
      </w:r>
      <w:r w:rsidRPr="00F62679">
        <w:t>. The main conclusion is that bulk and SOI technologies optimized for consumer applications (non-hardened by the use of body ties) exhibit comparable LET threshold for SEU. Nevertheless, due to the smaller saturated cross</w:t>
      </w:r>
      <w:r w:rsidR="00DA7F6C" w:rsidRPr="00F62679">
        <w:t>-</w:t>
      </w:r>
      <w:r w:rsidRPr="00F62679">
        <w:t>section (sensitive area), the SOI error rate is significantly lower than the bulk one, even in the worst case when the SOI supply voltage is lower than the one of bulk.</w:t>
      </w:r>
    </w:p>
    <w:p w:rsidR="008D4514" w:rsidRPr="00F62679" w:rsidRDefault="008D4514" w:rsidP="008D4514">
      <w:pPr>
        <w:pStyle w:val="Bul1"/>
      </w:pPr>
      <w:r w:rsidRPr="00F62679">
        <w:t>A study reports the SER impact of process scaling over four technology generations (</w:t>
      </w:r>
      <w:r w:rsidR="00F87A28" w:rsidRPr="00F62679">
        <w:t>0,</w:t>
      </w:r>
      <w:r w:rsidRPr="00F62679">
        <w:t xml:space="preserve">35, </w:t>
      </w:r>
      <w:r w:rsidR="00F87A28" w:rsidRPr="00F62679">
        <w:t>0,</w:t>
      </w:r>
      <w:r w:rsidRPr="00F62679">
        <w:t xml:space="preserve">25, </w:t>
      </w:r>
      <w:r w:rsidR="00F87A28" w:rsidRPr="00F62679">
        <w:t>0,</w:t>
      </w:r>
      <w:r w:rsidRPr="00F62679">
        <w:t xml:space="preserve">18 and </w:t>
      </w:r>
      <w:r w:rsidR="00F87A28" w:rsidRPr="00F62679">
        <w:t>0,</w:t>
      </w:r>
      <w:r w:rsidRPr="00F62679">
        <w:t xml:space="preserve">13 µm) and provides an experimental assessment of alpha and neutron SER </w:t>
      </w:r>
      <w:r w:rsidR="00FF0E8E" w:rsidRPr="00F62679">
        <w:fldChar w:fldCharType="begin"/>
      </w:r>
      <w:r w:rsidR="00FF0E8E" w:rsidRPr="00F62679">
        <w:instrText xml:space="preserve"> REF _Ref419454122 \n \h </w:instrText>
      </w:r>
      <w:r w:rsidR="00FF0E8E" w:rsidRPr="00F62679">
        <w:fldChar w:fldCharType="separate"/>
      </w:r>
      <w:r w:rsidR="005F2CC6">
        <w:t>[29]</w:t>
      </w:r>
      <w:r w:rsidR="00FF0E8E" w:rsidRPr="00F62679">
        <w:fldChar w:fldCharType="end"/>
      </w:r>
      <w:r w:rsidRPr="00F62679">
        <w:t xml:space="preserve">. The results show that SER is reducing on a per-bit basis in future technologies. For the </w:t>
      </w:r>
      <w:r w:rsidR="00F87A28" w:rsidRPr="00F62679">
        <w:t>0,</w:t>
      </w:r>
      <w:r w:rsidRPr="00F62679">
        <w:t xml:space="preserve">25 µm technology node, partially depleted SOI provides a reduction in SER over its bulk counterpart. However, for the </w:t>
      </w:r>
      <w:r w:rsidR="00F87A28" w:rsidRPr="00F62679">
        <w:t>0,</w:t>
      </w:r>
      <w:r w:rsidRPr="00F62679">
        <w:t>18 µm node, both bulk and partially-depleted SOI technologies are equally sensitive to neutron induced SER.</w:t>
      </w:r>
    </w:p>
    <w:p w:rsidR="008D4514" w:rsidRPr="00F62679" w:rsidRDefault="008D4514" w:rsidP="008D4514">
      <w:pPr>
        <w:pStyle w:val="Bul1"/>
      </w:pPr>
      <w:r w:rsidRPr="00F62679">
        <w:t xml:space="preserve">A study explored the production and propagation of SETs in digital CMOS circuits </w:t>
      </w:r>
      <w:r w:rsidR="00FF0E8E" w:rsidRPr="00F62679">
        <w:fldChar w:fldCharType="begin"/>
      </w:r>
      <w:r w:rsidR="00FF0E8E" w:rsidRPr="00F62679">
        <w:instrText xml:space="preserve"> REF _Ref419454065 \n \h </w:instrText>
      </w:r>
      <w:r w:rsidR="00FF0E8E" w:rsidRPr="00F62679">
        <w:fldChar w:fldCharType="separate"/>
      </w:r>
      <w:r w:rsidR="005F2CC6">
        <w:t>[30]</w:t>
      </w:r>
      <w:r w:rsidR="00FF0E8E" w:rsidRPr="00F62679">
        <w:fldChar w:fldCharType="end"/>
      </w:r>
      <w:r w:rsidRPr="00F62679">
        <w:t>. Scaling trends to the 100 nm technology node are explored using three-dimensional mixed-level simulations, including both bulk CMOS and SOI technologies. Transients approaching 1 ns in duration are predicted in bulk CMOS circuits. Body-tied SOI circuits produce much shorter transients than their bulk counterparts, making them more amenable to transient ﬁltering schemes based on temporal redundancy. Body-tied SOI circuits also maintain a signiﬁcant advantage in single-event transient immunity with scaling.</w:t>
      </w:r>
    </w:p>
    <w:p w:rsidR="008D4514" w:rsidRPr="00F62679" w:rsidRDefault="008D4514" w:rsidP="008D4514">
      <w:pPr>
        <w:pStyle w:val="Bul1"/>
      </w:pPr>
      <w:r w:rsidRPr="00F62679">
        <w:t xml:space="preserve">The proton response of a </w:t>
      </w:r>
      <w:r w:rsidR="00F87A28" w:rsidRPr="00F62679">
        <w:t>0,</w:t>
      </w:r>
      <w:r w:rsidRPr="00F62679">
        <w:t xml:space="preserve">35 µm SOI technology on UNIBOND material was investigated </w:t>
      </w:r>
      <w:r w:rsidR="00FF0E8E" w:rsidRPr="00F62679">
        <w:fldChar w:fldCharType="begin"/>
      </w:r>
      <w:r w:rsidR="00FF0E8E" w:rsidRPr="00F62679">
        <w:instrText xml:space="preserve"> REF _Ref419454150 \n \h </w:instrText>
      </w:r>
      <w:r w:rsidR="00FF0E8E" w:rsidRPr="00F62679">
        <w:fldChar w:fldCharType="separate"/>
      </w:r>
      <w:r w:rsidR="005F2CC6">
        <w:t>[31]</w:t>
      </w:r>
      <w:r w:rsidR="00FF0E8E" w:rsidRPr="00F62679">
        <w:fldChar w:fldCharType="end"/>
      </w:r>
      <w:r w:rsidRPr="00F62679">
        <w:t xml:space="preserve">. Threshold-voltage shifts of the front-gate and back-gate transistors are observed. The conclusion is that this technology </w:t>
      </w:r>
      <w:r w:rsidR="00643CE1" w:rsidRPr="00F62679">
        <w:t>can</w:t>
      </w:r>
      <w:r w:rsidRPr="00F62679">
        <w:t xml:space="preserve"> perform well in a proton-radiation environment.</w:t>
      </w:r>
    </w:p>
    <w:p w:rsidR="00856D7F" w:rsidRPr="00F62679" w:rsidRDefault="008D4514" w:rsidP="00B1507A">
      <w:pPr>
        <w:pStyle w:val="Bul1"/>
      </w:pPr>
      <w:r w:rsidRPr="00F62679">
        <w:t xml:space="preserve">Body-ties effects on SEU resistance were analysed for a </w:t>
      </w:r>
      <w:r w:rsidR="00F87A28" w:rsidRPr="00F62679">
        <w:t>0,</w:t>
      </w:r>
      <w:r w:rsidRPr="00F62679">
        <w:t xml:space="preserve">2 µm fully depleted SOI SRAM </w:t>
      </w:r>
      <w:r w:rsidR="00FF0E8E" w:rsidRPr="00F62679">
        <w:fldChar w:fldCharType="begin"/>
      </w:r>
      <w:r w:rsidR="00FF0E8E" w:rsidRPr="00F62679">
        <w:instrText xml:space="preserve"> REF _Ref419454162 \n \h </w:instrText>
      </w:r>
      <w:r w:rsidR="00FF0E8E" w:rsidRPr="00F62679">
        <w:fldChar w:fldCharType="separate"/>
      </w:r>
      <w:r w:rsidR="005F2CC6">
        <w:t>[16]</w:t>
      </w:r>
      <w:r w:rsidR="00FF0E8E" w:rsidRPr="00F62679">
        <w:fldChar w:fldCharType="end"/>
      </w:r>
      <w:r w:rsidRPr="00F62679">
        <w:t xml:space="preserve">. 3D simulations revealed an increase in the threshold LET from </w:t>
      </w:r>
      <w:r w:rsidR="00B1507A" w:rsidRPr="00F62679">
        <w:t>5,</w:t>
      </w:r>
      <w:r w:rsidRPr="00F62679">
        <w:t xml:space="preserve">8 </w:t>
      </w:r>
      <w:r w:rsidR="00C37D01" w:rsidRPr="00F62679">
        <w:t>MeV/(mg/cm</w:t>
      </w:r>
      <w:r w:rsidR="00C37D01" w:rsidRPr="00F62679">
        <w:rPr>
          <w:vertAlign w:val="superscript"/>
        </w:rPr>
        <w:t>2</w:t>
      </w:r>
      <w:r w:rsidR="00C37D01" w:rsidRPr="00F62679">
        <w:t xml:space="preserve">) </w:t>
      </w:r>
      <w:r w:rsidRPr="00F62679">
        <w:t xml:space="preserve">to </w:t>
      </w:r>
      <w:r w:rsidR="00B1507A" w:rsidRPr="00F62679">
        <w:t>8,</w:t>
      </w:r>
      <w:r w:rsidRPr="00F62679">
        <w:t>1 MeV/(mg/cm</w:t>
      </w:r>
      <w:r w:rsidRPr="00F62679">
        <w:rPr>
          <w:vertAlign w:val="superscript"/>
        </w:rPr>
        <w:t>2</w:t>
      </w:r>
      <w:r w:rsidRPr="00F62679">
        <w:t>).</w:t>
      </w:r>
      <w:r w:rsidR="00B1507A" w:rsidRPr="00F62679" w:rsidDel="00B1507A">
        <w:t xml:space="preserve"> </w:t>
      </w:r>
    </w:p>
    <w:p w:rsidR="008D4514" w:rsidRPr="00F62679" w:rsidRDefault="008D4514" w:rsidP="001D06FC">
      <w:pPr>
        <w:pStyle w:val="Heading4notinTOC"/>
      </w:pPr>
      <w:bookmarkStart w:id="223" w:name="_Toc428275900"/>
      <w:r w:rsidRPr="00F62679">
        <w:t>Added value (efficiency)</w:t>
      </w:r>
      <w:bookmarkEnd w:id="223"/>
    </w:p>
    <w:p w:rsidR="008D4514" w:rsidRPr="00F62679" w:rsidRDefault="008D4514" w:rsidP="008D4514">
      <w:pPr>
        <w:pStyle w:val="paragraph"/>
      </w:pPr>
      <w:r w:rsidRPr="00F62679">
        <w:t>Up to 30</w:t>
      </w:r>
      <w:r w:rsidR="00C37D01" w:rsidRPr="00F62679">
        <w:t xml:space="preserve"> </w:t>
      </w:r>
      <w:r w:rsidRPr="00F62679">
        <w:t>% lower power consumption, 20</w:t>
      </w:r>
      <w:r w:rsidR="00C37D01" w:rsidRPr="00F62679">
        <w:t xml:space="preserve"> </w:t>
      </w:r>
      <w:r w:rsidRPr="00F62679">
        <w:t>% higher performance and 15</w:t>
      </w:r>
      <w:r w:rsidR="00C37D01" w:rsidRPr="00F62679">
        <w:t xml:space="preserve"> </w:t>
      </w:r>
      <w:r w:rsidR="00856D7F" w:rsidRPr="00F62679">
        <w:t xml:space="preserve">% higher density than </w:t>
      </w:r>
      <w:r w:rsidRPr="00F62679">
        <w:t>traditional bulk CMOS at the same feature size.</w:t>
      </w:r>
      <w:r w:rsidR="00856D7F" w:rsidRPr="00F62679">
        <w:t xml:space="preserve"> </w:t>
      </w:r>
      <w:r w:rsidRPr="00F62679">
        <w:t xml:space="preserve">The advantage of using an insulating layer is an increased performance by reducing the junction capacitance as the junction is isolated from the bulk </w:t>
      </w:r>
      <w:r w:rsidRPr="00F62679">
        <w:lastRenderedPageBreak/>
        <w:t>silicon. Moreover the decrease in junction capacitance also reduces the overall po</w:t>
      </w:r>
      <w:r w:rsidR="00717124">
        <w:t>wer consumption of the circuit.</w:t>
      </w:r>
    </w:p>
    <w:p w:rsidR="008D4514" w:rsidRPr="00F62679" w:rsidRDefault="00136DAC" w:rsidP="001D06FC">
      <w:pPr>
        <w:pStyle w:val="Heading4notinTOC"/>
      </w:pPr>
      <w:bookmarkStart w:id="224" w:name="_Toc427917406"/>
      <w:bookmarkStart w:id="225" w:name="_Toc428275901"/>
      <w:r w:rsidRPr="00F62679">
        <w:t>Known issues (w</w:t>
      </w:r>
      <w:r w:rsidR="008D4514" w:rsidRPr="00F62679">
        <w:t>eaknesses, elements to be considered)</w:t>
      </w:r>
      <w:bookmarkEnd w:id="224"/>
      <w:bookmarkEnd w:id="225"/>
    </w:p>
    <w:p w:rsidR="008D4514" w:rsidRPr="00F62679" w:rsidRDefault="008D4514" w:rsidP="008D4514">
      <w:pPr>
        <w:pStyle w:val="Bul1"/>
      </w:pPr>
      <w:r w:rsidRPr="00F62679">
        <w:t>If SOI improves SEU and SEL hardness, its buried oxide layer increases sensitivity to TID.</w:t>
      </w:r>
    </w:p>
    <w:p w:rsidR="008D4514" w:rsidRPr="00F62679" w:rsidRDefault="008D4514" w:rsidP="008D4514">
      <w:pPr>
        <w:pStyle w:val="Bul1"/>
      </w:pPr>
      <w:r w:rsidRPr="00F62679">
        <w:t>The primary barrier to SOI implementation is the drastic increase in substrate cost, which contributes an estimated 10</w:t>
      </w:r>
      <w:r w:rsidRPr="00F62679">
        <w:rPr>
          <w:b/>
        </w:rPr>
        <w:t xml:space="preserve"> </w:t>
      </w:r>
      <w:r w:rsidR="00C37D01" w:rsidRPr="00F62679">
        <w:rPr>
          <w:b/>
        </w:rPr>
        <w:t xml:space="preserve">% </w:t>
      </w:r>
      <w:r w:rsidRPr="00F62679">
        <w:t>- 15</w:t>
      </w:r>
      <w:r w:rsidR="00C37D01" w:rsidRPr="00F62679">
        <w:t xml:space="preserve"> </w:t>
      </w:r>
      <w:r w:rsidRPr="00F62679">
        <w:t>% increase to total manufacturing costs compared to bulk substrate device.</w:t>
      </w:r>
    </w:p>
    <w:p w:rsidR="00C722ED" w:rsidRPr="00F62679" w:rsidRDefault="00C722ED" w:rsidP="00C722ED">
      <w:pPr>
        <w:pStyle w:val="paragraph"/>
      </w:pPr>
      <w:r w:rsidRPr="00F62679">
        <w:t>The brief s</w:t>
      </w:r>
      <w:r w:rsidR="00A32060" w:rsidRPr="00F62679">
        <w:t>ummary of key characteristics for</w:t>
      </w:r>
      <w:r w:rsidRPr="00F62679">
        <w:t xml:space="preserve"> </w:t>
      </w:r>
      <w:r w:rsidR="00B711BA" w:rsidRPr="00F62679">
        <w:t xml:space="preserve">silicon on insulator </w:t>
      </w:r>
      <w:r w:rsidR="00A32060" w:rsidRPr="00F62679">
        <w:t>is</w:t>
      </w:r>
      <w:r w:rsidRPr="00F62679">
        <w:t xml:space="preserve"> given in the</w:t>
      </w:r>
      <w:r w:rsidR="00B711BA" w:rsidRPr="00F62679">
        <w:t xml:space="preserve"> </w:t>
      </w:r>
      <w:r w:rsidR="00B711BA" w:rsidRPr="00F62679">
        <w:fldChar w:fldCharType="begin"/>
      </w:r>
      <w:r w:rsidR="00B711BA" w:rsidRPr="00F62679">
        <w:instrText xml:space="preserve"> REF _Ref419458406 \h </w:instrText>
      </w:r>
      <w:r w:rsidR="00B711BA" w:rsidRPr="00F62679">
        <w:fldChar w:fldCharType="separate"/>
      </w:r>
      <w:r w:rsidR="005F2CC6" w:rsidRPr="00F62679">
        <w:t xml:space="preserve">Table </w:t>
      </w:r>
      <w:r w:rsidR="005F2CC6">
        <w:rPr>
          <w:noProof/>
        </w:rPr>
        <w:t>6</w:t>
      </w:r>
      <w:r w:rsidR="005F2CC6" w:rsidRPr="00F62679">
        <w:noBreakHyphen/>
      </w:r>
      <w:r w:rsidR="005F2CC6">
        <w:rPr>
          <w:noProof/>
        </w:rPr>
        <w:t>3</w:t>
      </w:r>
      <w:r w:rsidR="00B711BA" w:rsidRPr="00F62679">
        <w:fldChar w:fldCharType="end"/>
      </w:r>
      <w:r w:rsidR="00B711BA" w:rsidRPr="00F62679">
        <w:t>.</w:t>
      </w:r>
    </w:p>
    <w:p w:rsidR="008C3B8A" w:rsidRPr="00F62679" w:rsidRDefault="004F7676" w:rsidP="004F7676">
      <w:pPr>
        <w:pStyle w:val="CaptionTable"/>
      </w:pPr>
      <w:bookmarkStart w:id="226" w:name="_Ref419458406"/>
      <w:bookmarkStart w:id="227" w:name="_Toc427925716"/>
      <w:bookmarkStart w:id="228" w:name="_Toc428277344"/>
      <w:bookmarkStart w:id="229" w:name="_Toc428278012"/>
      <w:bookmarkStart w:id="230" w:name="_Toc428280064"/>
      <w:bookmarkStart w:id="231" w:name="_Toc460835336"/>
      <w:r w:rsidRPr="00F62679">
        <w:t xml:space="preserve">Table </w:t>
      </w:r>
      <w:r w:rsidR="00935061">
        <w:fldChar w:fldCharType="begin"/>
      </w:r>
      <w:r w:rsidR="00935061">
        <w:instrText xml:space="preserve"> STYLEREF 1 \s </w:instrText>
      </w:r>
      <w:r w:rsidR="00935061">
        <w:fldChar w:fldCharType="separate"/>
      </w:r>
      <w:r w:rsidR="005F2CC6">
        <w:rPr>
          <w:noProof/>
        </w:rPr>
        <w:t>6</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3</w:t>
      </w:r>
      <w:r w:rsidR="00935061">
        <w:rPr>
          <w:noProof/>
        </w:rPr>
        <w:fldChar w:fldCharType="end"/>
      </w:r>
      <w:bookmarkEnd w:id="226"/>
      <w:r w:rsidR="008C3B8A" w:rsidRPr="00F62679">
        <w:t xml:space="preserve">: </w:t>
      </w:r>
      <w:r w:rsidR="009E5FBC" w:rsidRPr="00F62679">
        <w:t>S</w:t>
      </w:r>
      <w:r w:rsidR="00A32060" w:rsidRPr="00F62679">
        <w:t>ummary of key characteristics for</w:t>
      </w:r>
      <w:r w:rsidR="008C3B8A" w:rsidRPr="00F62679">
        <w:t xml:space="preserve"> silicon on insulator</w:t>
      </w:r>
      <w:bookmarkEnd w:id="227"/>
      <w:bookmarkEnd w:id="228"/>
      <w:bookmarkEnd w:id="229"/>
      <w:bookmarkEnd w:id="230"/>
      <w:bookmarkEnd w:id="231"/>
    </w:p>
    <w:tbl>
      <w:tblPr>
        <w:tblW w:w="8933" w:type="dxa"/>
        <w:jc w:val="center"/>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6"/>
        <w:gridCol w:w="5457"/>
      </w:tblGrid>
      <w:tr w:rsidR="008D4514" w:rsidRPr="00F62679" w:rsidTr="00A91F4E">
        <w:trPr>
          <w:jc w:val="center"/>
        </w:trPr>
        <w:tc>
          <w:tcPr>
            <w:tcW w:w="3476" w:type="dxa"/>
            <w:shd w:val="clear" w:color="auto" w:fill="auto"/>
          </w:tcPr>
          <w:p w:rsidR="008D4514" w:rsidRPr="00F62679" w:rsidRDefault="008D4514" w:rsidP="001B69E0">
            <w:pPr>
              <w:pStyle w:val="TableHeaderLEFT"/>
              <w:keepNext/>
            </w:pPr>
            <w:r w:rsidRPr="00F62679">
              <w:t>Abstraction level</w:t>
            </w:r>
          </w:p>
        </w:tc>
        <w:tc>
          <w:tcPr>
            <w:tcW w:w="5457" w:type="dxa"/>
            <w:shd w:val="clear" w:color="auto" w:fill="auto"/>
          </w:tcPr>
          <w:p w:rsidR="008D4514" w:rsidRPr="00F62679" w:rsidRDefault="00A452F0" w:rsidP="001B69E0">
            <w:pPr>
              <w:pStyle w:val="TablecellLEFT"/>
              <w:keepNext/>
            </w:pPr>
            <w:r w:rsidRPr="00F62679">
              <w:t>Manufacturing p</w:t>
            </w:r>
            <w:r w:rsidR="008D4514" w:rsidRPr="00F62679">
              <w:t>rocess</w:t>
            </w:r>
          </w:p>
        </w:tc>
      </w:tr>
      <w:tr w:rsidR="008D4514" w:rsidRPr="00F62679" w:rsidTr="00A91F4E">
        <w:trPr>
          <w:jc w:val="center"/>
        </w:trPr>
        <w:tc>
          <w:tcPr>
            <w:tcW w:w="3476" w:type="dxa"/>
            <w:shd w:val="clear" w:color="auto" w:fill="auto"/>
          </w:tcPr>
          <w:p w:rsidR="008D4514" w:rsidRPr="00F62679" w:rsidRDefault="008D4514" w:rsidP="001B69E0">
            <w:pPr>
              <w:pStyle w:val="TableHeaderLEFT"/>
              <w:keepNext/>
            </w:pPr>
            <w:r w:rsidRPr="00F62679">
              <w:t>Pros</w:t>
            </w:r>
          </w:p>
        </w:tc>
        <w:tc>
          <w:tcPr>
            <w:tcW w:w="5457" w:type="dxa"/>
            <w:shd w:val="clear" w:color="auto" w:fill="auto"/>
          </w:tcPr>
          <w:p w:rsidR="008D4514" w:rsidRPr="00F62679" w:rsidRDefault="008D4514" w:rsidP="001B69E0">
            <w:pPr>
              <w:pStyle w:val="TablecellLEFT"/>
              <w:keepNext/>
            </w:pPr>
            <w:r w:rsidRPr="00F62679">
              <w:t>Power consumption, performance, density Vs traditional CMOS</w:t>
            </w:r>
          </w:p>
        </w:tc>
      </w:tr>
      <w:tr w:rsidR="008D4514" w:rsidRPr="00F62679" w:rsidTr="00A91F4E">
        <w:trPr>
          <w:jc w:val="center"/>
        </w:trPr>
        <w:tc>
          <w:tcPr>
            <w:tcW w:w="3476" w:type="dxa"/>
            <w:shd w:val="clear" w:color="auto" w:fill="auto"/>
          </w:tcPr>
          <w:p w:rsidR="008D4514" w:rsidRPr="00F62679" w:rsidRDefault="008D4514" w:rsidP="001B69E0">
            <w:pPr>
              <w:pStyle w:val="TableHeaderLEFT"/>
              <w:keepNext/>
            </w:pPr>
            <w:r w:rsidRPr="00F62679">
              <w:t>Cons</w:t>
            </w:r>
          </w:p>
        </w:tc>
        <w:tc>
          <w:tcPr>
            <w:tcW w:w="5457" w:type="dxa"/>
            <w:shd w:val="clear" w:color="auto" w:fill="auto"/>
          </w:tcPr>
          <w:p w:rsidR="008D4514" w:rsidRPr="00F62679" w:rsidRDefault="008D4514" w:rsidP="001B69E0">
            <w:pPr>
              <w:pStyle w:val="TablecellLEFT"/>
              <w:keepNext/>
            </w:pPr>
            <w:r w:rsidRPr="00F62679">
              <w:t>Substrate cost (+ 10-15%)</w:t>
            </w:r>
          </w:p>
        </w:tc>
      </w:tr>
      <w:tr w:rsidR="008D4514" w:rsidRPr="00F62679" w:rsidTr="00A91F4E">
        <w:trPr>
          <w:jc w:val="center"/>
        </w:trPr>
        <w:tc>
          <w:tcPr>
            <w:tcW w:w="3476" w:type="dxa"/>
            <w:shd w:val="clear" w:color="auto" w:fill="auto"/>
          </w:tcPr>
          <w:p w:rsidR="008D4514" w:rsidRPr="00F62679" w:rsidRDefault="008D4514" w:rsidP="001B69E0">
            <w:pPr>
              <w:pStyle w:val="TableHeaderLEFT"/>
              <w:keepNext/>
            </w:pPr>
            <w:r w:rsidRPr="00F62679">
              <w:t>Mitigated effects</w:t>
            </w:r>
          </w:p>
        </w:tc>
        <w:tc>
          <w:tcPr>
            <w:tcW w:w="5457" w:type="dxa"/>
            <w:shd w:val="clear" w:color="auto" w:fill="auto"/>
          </w:tcPr>
          <w:p w:rsidR="008D4514" w:rsidRPr="00F62679" w:rsidRDefault="008D4514" w:rsidP="001B69E0">
            <w:pPr>
              <w:pStyle w:val="TablecellLEFT"/>
              <w:keepNext/>
            </w:pPr>
            <w:r w:rsidRPr="00F62679">
              <w:t>SEL (Immunity), SET and SEU</w:t>
            </w:r>
          </w:p>
        </w:tc>
      </w:tr>
      <w:tr w:rsidR="008D4514" w:rsidRPr="00F62679" w:rsidTr="00A91F4E">
        <w:trPr>
          <w:jc w:val="center"/>
        </w:trPr>
        <w:tc>
          <w:tcPr>
            <w:tcW w:w="3476" w:type="dxa"/>
            <w:shd w:val="clear" w:color="auto" w:fill="auto"/>
          </w:tcPr>
          <w:p w:rsidR="008D4514" w:rsidRPr="00F62679" w:rsidRDefault="008D4514" w:rsidP="001B69E0">
            <w:pPr>
              <w:pStyle w:val="TableHeaderLEFT"/>
              <w:keepNext/>
            </w:pPr>
            <w:r w:rsidRPr="00F62679">
              <w:t>Suitable validation methods</w:t>
            </w:r>
          </w:p>
        </w:tc>
        <w:tc>
          <w:tcPr>
            <w:tcW w:w="5457" w:type="dxa"/>
            <w:shd w:val="clear" w:color="auto" w:fill="auto"/>
          </w:tcPr>
          <w:p w:rsidR="008D4514" w:rsidRPr="00F62679" w:rsidRDefault="008D4514" w:rsidP="001B69E0">
            <w:pPr>
              <w:pStyle w:val="TablecellLEFT"/>
              <w:keepNext/>
            </w:pPr>
            <w:r w:rsidRPr="00F62679">
              <w:t>Ground accelerated tests</w:t>
            </w:r>
          </w:p>
        </w:tc>
      </w:tr>
    </w:tbl>
    <w:p w:rsidR="008D4514" w:rsidRPr="00F62679" w:rsidRDefault="008D4514" w:rsidP="008D4514">
      <w:pPr>
        <w:pStyle w:val="paragraph"/>
      </w:pPr>
    </w:p>
    <w:p w:rsidR="008D4514" w:rsidRPr="00F62679" w:rsidRDefault="008D4514" w:rsidP="00C75762">
      <w:pPr>
        <w:pStyle w:val="Heading3"/>
      </w:pPr>
      <w:bookmarkStart w:id="232" w:name="_Toc291243849"/>
      <w:bookmarkStart w:id="233" w:name="_Ref291243884"/>
      <w:bookmarkStart w:id="234" w:name="_Ref291243907"/>
      <w:bookmarkStart w:id="235" w:name="_Toc315954543"/>
      <w:bookmarkStart w:id="236" w:name="_Ref419303721"/>
      <w:bookmarkStart w:id="237" w:name="_Toc460835062"/>
      <w:bookmarkStart w:id="238" w:name="_Ref291243511"/>
      <w:bookmarkStart w:id="239" w:name="_Ref291243541"/>
      <w:r w:rsidRPr="00F62679">
        <w:t>Triple wells</w:t>
      </w:r>
      <w:bookmarkEnd w:id="232"/>
      <w:bookmarkEnd w:id="233"/>
      <w:bookmarkEnd w:id="234"/>
      <w:bookmarkEnd w:id="235"/>
      <w:bookmarkEnd w:id="236"/>
      <w:bookmarkEnd w:id="237"/>
    </w:p>
    <w:p w:rsidR="008D4514" w:rsidRPr="00F62679" w:rsidRDefault="008D4514" w:rsidP="001D06FC">
      <w:pPr>
        <w:pStyle w:val="Heading4notinTOC"/>
      </w:pPr>
      <w:bookmarkStart w:id="240" w:name="_Toc427917408"/>
      <w:bookmarkStart w:id="241" w:name="_Toc428275903"/>
      <w:r w:rsidRPr="00F62679">
        <w:t xml:space="preserve">Description of the </w:t>
      </w:r>
      <w:r w:rsidR="008F33AA" w:rsidRPr="00F62679">
        <w:t>concept</w:t>
      </w:r>
      <w:bookmarkEnd w:id="240"/>
      <w:bookmarkEnd w:id="241"/>
    </w:p>
    <w:p w:rsidR="008D4514" w:rsidRPr="00F62679" w:rsidRDefault="008D4514" w:rsidP="008D4514">
      <w:pPr>
        <w:pStyle w:val="paragraph"/>
      </w:pPr>
      <w:r w:rsidRPr="00F62679">
        <w:t xml:space="preserve">Hardening devices against Single Event Effects </w:t>
      </w:r>
      <w:r w:rsidR="005663C7" w:rsidRPr="00F62679">
        <w:t>can</w:t>
      </w:r>
      <w:r w:rsidRPr="00F62679">
        <w:t xml:space="preserve"> be done by reducing charge collection at critical device nodes. This can be accomplished by introducing extra doping layers to limit substrate collection </w:t>
      </w:r>
      <w:r w:rsidR="008163F4" w:rsidRPr="00F62679">
        <w:fldChar w:fldCharType="begin"/>
      </w:r>
      <w:r w:rsidR="008163F4" w:rsidRPr="00F62679">
        <w:instrText xml:space="preserve"> REF _Ref419451426 \n \h </w:instrText>
      </w:r>
      <w:r w:rsidR="008163F4" w:rsidRPr="00F62679">
        <w:fldChar w:fldCharType="separate"/>
      </w:r>
      <w:r w:rsidR="005F2CC6">
        <w:t>[11]</w:t>
      </w:r>
      <w:r w:rsidR="008163F4" w:rsidRPr="00F62679">
        <w:fldChar w:fldCharType="end"/>
      </w:r>
      <w:r w:rsidR="008163F4" w:rsidRPr="00F62679">
        <w:t>,</w:t>
      </w:r>
      <w:r w:rsidR="003A16DB" w:rsidRPr="00F62679">
        <w:t xml:space="preserve"> </w:t>
      </w:r>
      <w:r w:rsidR="00E40FA4" w:rsidRPr="00F62679">
        <w:fldChar w:fldCharType="begin"/>
      </w:r>
      <w:r w:rsidR="00E40FA4" w:rsidRPr="00F62679">
        <w:instrText xml:space="preserve"> REF _Ref419458561 \n \h </w:instrText>
      </w:r>
      <w:r w:rsidR="00E40FA4" w:rsidRPr="00F62679">
        <w:fldChar w:fldCharType="separate"/>
      </w:r>
      <w:r w:rsidR="005F2CC6">
        <w:t>[32]</w:t>
      </w:r>
      <w:r w:rsidR="00E40FA4" w:rsidRPr="00F62679">
        <w:fldChar w:fldCharType="end"/>
      </w:r>
      <w:r w:rsidRPr="00F62679">
        <w:t xml:space="preserve">. In SRAMs, triple-well structures have been used to decrease SEU and SEL sensitivity </w:t>
      </w:r>
      <w:r w:rsidR="00E40FA4" w:rsidRPr="00F62679">
        <w:fldChar w:fldCharType="begin"/>
      </w:r>
      <w:r w:rsidR="00E40FA4" w:rsidRPr="00F62679">
        <w:instrText xml:space="preserve"> REF _Ref419451426 \n \h </w:instrText>
      </w:r>
      <w:r w:rsidR="00E40FA4" w:rsidRPr="00F62679">
        <w:fldChar w:fldCharType="separate"/>
      </w:r>
      <w:r w:rsidR="005F2CC6">
        <w:t>[11]</w:t>
      </w:r>
      <w:r w:rsidR="00E40FA4" w:rsidRPr="00F62679">
        <w:fldChar w:fldCharType="end"/>
      </w:r>
      <w:r w:rsidR="008163F4" w:rsidRPr="00F62679">
        <w:t>,</w:t>
      </w:r>
      <w:r w:rsidRPr="00F62679">
        <w:t xml:space="preserve"> </w:t>
      </w:r>
      <w:r w:rsidR="00E40FA4" w:rsidRPr="00F62679">
        <w:fldChar w:fldCharType="begin"/>
      </w:r>
      <w:r w:rsidR="00E40FA4" w:rsidRPr="00F62679">
        <w:instrText xml:space="preserve"> REF _Ref419451429 \n \h </w:instrText>
      </w:r>
      <w:r w:rsidR="00E40FA4" w:rsidRPr="00F62679">
        <w:fldChar w:fldCharType="separate"/>
      </w:r>
      <w:r w:rsidR="005F2CC6">
        <w:t>[12]</w:t>
      </w:r>
      <w:r w:rsidR="00E40FA4" w:rsidRPr="00F62679">
        <w:fldChar w:fldCharType="end"/>
      </w:r>
      <w:r w:rsidR="008163F4" w:rsidRPr="00F62679">
        <w:t>,</w:t>
      </w:r>
      <w:r w:rsidRPr="00F62679">
        <w:t xml:space="preserve"> </w:t>
      </w:r>
      <w:r w:rsidR="00E40FA4" w:rsidRPr="00F62679">
        <w:fldChar w:fldCharType="begin"/>
      </w:r>
      <w:r w:rsidR="00E40FA4" w:rsidRPr="00F62679">
        <w:instrText xml:space="preserve"> REF _Ref419458605 \n \h </w:instrText>
      </w:r>
      <w:r w:rsidR="00E40FA4" w:rsidRPr="00F62679">
        <w:fldChar w:fldCharType="separate"/>
      </w:r>
      <w:r w:rsidR="005F2CC6">
        <w:t>[33]</w:t>
      </w:r>
      <w:r w:rsidR="00E40FA4" w:rsidRPr="00F62679">
        <w:fldChar w:fldCharType="end"/>
      </w:r>
      <w:r w:rsidRPr="00F62679">
        <w:t>.</w:t>
      </w:r>
    </w:p>
    <w:p w:rsidR="008D4514" w:rsidRPr="00F62679" w:rsidRDefault="008D4514" w:rsidP="008D4514">
      <w:pPr>
        <w:pStyle w:val="paragraph"/>
      </w:pPr>
      <w:r w:rsidRPr="00F62679">
        <w:t>In CMOS, both NMOS and PMOS transistors are used in association with P-wells and/or N-wells depending on the substrate doping and the process. We now describe three different well structures:</w:t>
      </w:r>
    </w:p>
    <w:p w:rsidR="008D4514" w:rsidRPr="00F62679" w:rsidRDefault="008D4514" w:rsidP="008D4514">
      <w:pPr>
        <w:pStyle w:val="Bul1"/>
      </w:pPr>
      <w:r w:rsidRPr="00F62679">
        <w:t xml:space="preserve">The single-well process, illustrated in </w:t>
      </w:r>
      <w:r w:rsidR="004F7676" w:rsidRPr="00F62679">
        <w:fldChar w:fldCharType="begin"/>
      </w:r>
      <w:r w:rsidR="004F7676" w:rsidRPr="00F62679">
        <w:instrText xml:space="preserve"> REF _Ref425429361 \h </w:instrText>
      </w:r>
      <w:r w:rsidR="004F7676" w:rsidRPr="00F62679">
        <w:fldChar w:fldCharType="separate"/>
      </w:r>
      <w:r w:rsidR="005F2CC6" w:rsidRPr="00F62679">
        <w:t xml:space="preserve">Figure </w:t>
      </w:r>
      <w:r w:rsidR="005F2CC6">
        <w:rPr>
          <w:noProof/>
        </w:rPr>
        <w:t>6</w:t>
      </w:r>
      <w:r w:rsidR="005F2CC6" w:rsidRPr="00F62679">
        <w:noBreakHyphen/>
      </w:r>
      <w:r w:rsidR="005F2CC6">
        <w:rPr>
          <w:noProof/>
        </w:rPr>
        <w:t>3</w:t>
      </w:r>
      <w:r w:rsidR="004F7676" w:rsidRPr="00F62679">
        <w:fldChar w:fldCharType="end"/>
      </w:r>
      <w:r w:rsidR="004F7676" w:rsidRPr="00F62679">
        <w:t xml:space="preserve"> </w:t>
      </w:r>
      <w:r w:rsidRPr="00F62679">
        <w:t xml:space="preserve">(a), uses an N-well to build a PMOS in a P-type substrate. This technology </w:t>
      </w:r>
      <w:r w:rsidR="005663C7" w:rsidRPr="00F62679">
        <w:t>can</w:t>
      </w:r>
      <w:r w:rsidR="00391264" w:rsidRPr="00F62679">
        <w:t xml:space="preserve"> </w:t>
      </w:r>
      <w:r w:rsidR="009069BF" w:rsidRPr="00F62679">
        <w:t xml:space="preserve">make </w:t>
      </w:r>
      <w:r w:rsidR="005C64F4" w:rsidRPr="00F62679">
        <w:t>use</w:t>
      </w:r>
      <w:r w:rsidR="009069BF" w:rsidRPr="00F62679">
        <w:t xml:space="preserve"> of</w:t>
      </w:r>
      <w:r w:rsidRPr="00F62679">
        <w:t xml:space="preserve"> a heavily doped substrate, </w:t>
      </w:r>
      <w:r w:rsidR="009069BF" w:rsidRPr="00F62679">
        <w:t>which</w:t>
      </w:r>
      <w:r w:rsidRPr="00F62679">
        <w:t xml:space="preserve"> increas</w:t>
      </w:r>
      <w:r w:rsidR="009069BF" w:rsidRPr="00F62679">
        <w:t>es</w:t>
      </w:r>
      <w:r w:rsidRPr="00F62679">
        <w:t xml:space="preserve"> the probability of having SEL due to PNPN parasitic paths that use the low resistivity substrate.</w:t>
      </w:r>
    </w:p>
    <w:p w:rsidR="008D4514" w:rsidRPr="00F62679" w:rsidRDefault="008D4514" w:rsidP="008D4514">
      <w:pPr>
        <w:pStyle w:val="Bul1"/>
      </w:pPr>
      <w:r w:rsidRPr="00F62679">
        <w:t>Twin-well process uses a lightly doped substrate that is either P-type with P-wells for NMOS transistors or N-type with N-wells for PMOS transistors (</w:t>
      </w:r>
      <w:r w:rsidR="004F7676" w:rsidRPr="00F62679">
        <w:fldChar w:fldCharType="begin"/>
      </w:r>
      <w:r w:rsidR="004F7676" w:rsidRPr="00F62679">
        <w:instrText xml:space="preserve"> REF _Ref425429361 \h </w:instrText>
      </w:r>
      <w:r w:rsidR="004F7676" w:rsidRPr="00F62679">
        <w:fldChar w:fldCharType="separate"/>
      </w:r>
      <w:r w:rsidR="005F2CC6" w:rsidRPr="00F62679">
        <w:t xml:space="preserve">Figure </w:t>
      </w:r>
      <w:r w:rsidR="005F2CC6">
        <w:rPr>
          <w:noProof/>
        </w:rPr>
        <w:t>6</w:t>
      </w:r>
      <w:r w:rsidR="005F2CC6" w:rsidRPr="00F62679">
        <w:noBreakHyphen/>
      </w:r>
      <w:r w:rsidR="005F2CC6">
        <w:rPr>
          <w:noProof/>
        </w:rPr>
        <w:t>3</w:t>
      </w:r>
      <w:r w:rsidR="004F7676" w:rsidRPr="00F62679">
        <w:fldChar w:fldCharType="end"/>
      </w:r>
      <w:r w:rsidRPr="00F62679">
        <w:t xml:space="preserve">(b)). This technology provides the basis for separate optimization of the NMOS and PMOS transistors, thus making it possible for threshold voltage, body effect and the channel </w:t>
      </w:r>
      <w:proofErr w:type="spellStart"/>
      <w:r w:rsidRPr="00F62679">
        <w:t>transconductance</w:t>
      </w:r>
      <w:proofErr w:type="spellEnd"/>
      <w:r w:rsidRPr="00F62679">
        <w:t xml:space="preserve"> of both types of transistors to be tuned independently. Because of the lightly doped substrate, thus providing a high resistivity zone, the risk of latch-up is decreased compared to the single-well process.</w:t>
      </w:r>
    </w:p>
    <w:p w:rsidR="008D4514" w:rsidRPr="00F62679" w:rsidRDefault="008D4514" w:rsidP="008D4514">
      <w:pPr>
        <w:pStyle w:val="Bul1"/>
      </w:pPr>
      <w:r w:rsidRPr="00F62679">
        <w:t xml:space="preserve">In the triple well process, assuming a P-type substrate as illustrated in </w:t>
      </w:r>
      <w:r w:rsidR="00761FD4" w:rsidRPr="00F62679">
        <w:fldChar w:fldCharType="begin"/>
      </w:r>
      <w:r w:rsidR="00761FD4" w:rsidRPr="00F62679">
        <w:instrText xml:space="preserve"> REF _Ref425429361 \h </w:instrText>
      </w:r>
      <w:r w:rsidR="00761FD4" w:rsidRPr="00F62679">
        <w:fldChar w:fldCharType="separate"/>
      </w:r>
      <w:r w:rsidR="005F2CC6" w:rsidRPr="00F62679">
        <w:t xml:space="preserve">Figure </w:t>
      </w:r>
      <w:r w:rsidR="005F2CC6">
        <w:rPr>
          <w:noProof/>
        </w:rPr>
        <w:t>6</w:t>
      </w:r>
      <w:r w:rsidR="005F2CC6" w:rsidRPr="00F62679">
        <w:noBreakHyphen/>
      </w:r>
      <w:r w:rsidR="005F2CC6">
        <w:rPr>
          <w:noProof/>
        </w:rPr>
        <w:t>3</w:t>
      </w:r>
      <w:r w:rsidR="00761FD4" w:rsidRPr="00F62679">
        <w:fldChar w:fldCharType="end"/>
      </w:r>
      <w:r w:rsidR="00761FD4" w:rsidRPr="00F62679">
        <w:t xml:space="preserve"> </w:t>
      </w:r>
      <w:r w:rsidRPr="00F62679">
        <w:t>(c), the PMOS devices are constructed in a N-well (as in the single or double well process), however the P-well of the NMOS devices is constructed within a deep N-well (the third well). This means that both device types are isolated from the substrate by a reversed biased junction.</w:t>
      </w:r>
    </w:p>
    <w:p w:rsidR="008D4514" w:rsidRPr="00F62679" w:rsidRDefault="000E0E4C" w:rsidP="008D4514">
      <w:pPr>
        <w:pStyle w:val="paragraph"/>
      </w:pPr>
      <w:r w:rsidRPr="00F62679">
        <w:rPr>
          <w:noProof/>
        </w:rPr>
        <w:lastRenderedPageBreak/>
        <mc:AlternateContent>
          <mc:Choice Requires="wpc">
            <w:drawing>
              <wp:anchor distT="0" distB="0" distL="114300" distR="114300" simplePos="0" relativeHeight="251658240" behindDoc="0" locked="0" layoutInCell="1" allowOverlap="1" wp14:anchorId="7C494F64" wp14:editId="2377A87D">
                <wp:simplePos x="0" y="0"/>
                <wp:positionH relativeFrom="character">
                  <wp:posOffset>0</wp:posOffset>
                </wp:positionH>
                <wp:positionV relativeFrom="line">
                  <wp:posOffset>0</wp:posOffset>
                </wp:positionV>
                <wp:extent cx="5759450" cy="3117215"/>
                <wp:effectExtent l="0" t="0" r="0" b="0"/>
                <wp:wrapNone/>
                <wp:docPr id="57689" name="Canvas 984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1" name="Rectangle 9846" descr="5 %"/>
                        <wps:cNvSpPr>
                          <a:spLocks noChangeArrowheads="1"/>
                        </wps:cNvSpPr>
                        <wps:spPr bwMode="auto">
                          <a:xfrm>
                            <a:off x="1348105" y="1854835"/>
                            <a:ext cx="3062605" cy="1156970"/>
                          </a:xfrm>
                          <a:prstGeom prst="rect">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22" name="Rectangle 9847"/>
                        <wps:cNvSpPr>
                          <a:spLocks noChangeArrowheads="1"/>
                        </wps:cNvSpPr>
                        <wps:spPr bwMode="auto">
                          <a:xfrm>
                            <a:off x="1348105" y="1854835"/>
                            <a:ext cx="1849120" cy="810895"/>
                          </a:xfrm>
                          <a:prstGeom prst="rect">
                            <a:avLst/>
                          </a:prstGeom>
                          <a:solidFill>
                            <a:sysClr val="window" lastClr="FFFFFF">
                              <a:lumMod val="100000"/>
                              <a:lumOff val="0"/>
                            </a:sysClr>
                          </a:solidFill>
                          <a:ln w="9525">
                            <a:solidFill>
                              <a:srgbClr val="000000"/>
                            </a:solidFill>
                            <a:miter lim="800000"/>
                            <a:headEnd/>
                            <a:tailEnd/>
                          </a:ln>
                        </wps:spPr>
                        <wps:bodyPr rot="0" vert="horz" wrap="square" lIns="91440" tIns="45720" rIns="91440" bIns="45720" anchor="t" anchorCtr="0" upright="1">
                          <a:noAutofit/>
                        </wps:bodyPr>
                      </wps:wsp>
                      <wps:wsp>
                        <wps:cNvPr id="23" name="Rectangle 9848"/>
                        <wps:cNvSpPr>
                          <a:spLocks noChangeArrowheads="1"/>
                        </wps:cNvSpPr>
                        <wps:spPr bwMode="auto">
                          <a:xfrm>
                            <a:off x="3255010" y="1854835"/>
                            <a:ext cx="1155700" cy="578485"/>
                          </a:xfrm>
                          <a:prstGeom prst="rect">
                            <a:avLst/>
                          </a:prstGeom>
                          <a:solidFill>
                            <a:sysClr val="window" lastClr="FFFFFF">
                              <a:lumMod val="100000"/>
                              <a:lumOff val="0"/>
                            </a:sysClr>
                          </a:solidFill>
                          <a:ln w="9525">
                            <a:solidFill>
                              <a:srgbClr val="000000"/>
                            </a:solidFill>
                            <a:miter lim="800000"/>
                            <a:headEnd/>
                            <a:tailEnd/>
                          </a:ln>
                        </wps:spPr>
                        <wps:bodyPr rot="0" vert="horz" wrap="square" lIns="91440" tIns="45720" rIns="91440" bIns="45720" anchor="t" anchorCtr="0" upright="1">
                          <a:noAutofit/>
                        </wps:bodyPr>
                      </wps:wsp>
                      <wps:wsp>
                        <wps:cNvPr id="24" name="Rectangle 9849" descr="5 %"/>
                        <wps:cNvSpPr>
                          <a:spLocks noChangeArrowheads="1"/>
                        </wps:cNvSpPr>
                        <wps:spPr bwMode="auto">
                          <a:xfrm>
                            <a:off x="193040" y="351790"/>
                            <a:ext cx="2599690" cy="1156335"/>
                          </a:xfrm>
                          <a:prstGeom prst="rect">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25" name="Rectangle 9850"/>
                        <wps:cNvSpPr>
                          <a:spLocks noChangeArrowheads="1"/>
                        </wps:cNvSpPr>
                        <wps:spPr bwMode="auto">
                          <a:xfrm>
                            <a:off x="1523365" y="353695"/>
                            <a:ext cx="1213485" cy="577215"/>
                          </a:xfrm>
                          <a:prstGeom prst="rect">
                            <a:avLst/>
                          </a:prstGeom>
                          <a:solidFill>
                            <a:sysClr val="window" lastClr="FFFFFF">
                              <a:lumMod val="100000"/>
                              <a:lumOff val="0"/>
                            </a:sysClr>
                          </a:solidFill>
                          <a:ln w="9525">
                            <a:solidFill>
                              <a:srgbClr val="000000"/>
                            </a:solidFill>
                            <a:miter lim="800000"/>
                            <a:headEnd/>
                            <a:tailEnd/>
                          </a:ln>
                        </wps:spPr>
                        <wps:bodyPr rot="0" vert="horz" wrap="square" lIns="91440" tIns="45720" rIns="91440" bIns="45720" anchor="t" anchorCtr="0" upright="1">
                          <a:noAutofit/>
                        </wps:bodyPr>
                      </wps:wsp>
                      <wps:wsp>
                        <wps:cNvPr id="26" name="Rectangle 9851" descr="5 %"/>
                        <wps:cNvSpPr>
                          <a:spLocks noChangeArrowheads="1"/>
                        </wps:cNvSpPr>
                        <wps:spPr bwMode="auto">
                          <a:xfrm>
                            <a:off x="2966085" y="353060"/>
                            <a:ext cx="2600325" cy="1155700"/>
                          </a:xfrm>
                          <a:prstGeom prst="rect">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27" name="Rectangle 9852"/>
                        <wps:cNvSpPr>
                          <a:spLocks noChangeArrowheads="1"/>
                        </wps:cNvSpPr>
                        <wps:spPr bwMode="auto">
                          <a:xfrm>
                            <a:off x="3024505" y="353060"/>
                            <a:ext cx="2486025" cy="577850"/>
                          </a:xfrm>
                          <a:prstGeom prst="rect">
                            <a:avLst/>
                          </a:prstGeom>
                          <a:solidFill>
                            <a:sysClr val="window" lastClr="FFFFFF">
                              <a:lumMod val="100000"/>
                              <a:lumOff val="0"/>
                            </a:sysClr>
                          </a:solidFill>
                          <a:ln w="9525">
                            <a:solidFill>
                              <a:srgbClr val="000000"/>
                            </a:solidFill>
                            <a:miter lim="800000"/>
                            <a:headEnd/>
                            <a:tailEnd/>
                          </a:ln>
                        </wps:spPr>
                        <wps:bodyPr rot="0" vert="horz" wrap="square" lIns="91440" tIns="45720" rIns="91440" bIns="45720" anchor="t" anchorCtr="0" upright="1">
                          <a:noAutofit/>
                        </wps:bodyPr>
                      </wps:wsp>
                      <wps:wsp>
                        <wps:cNvPr id="28" name="AutoShape 9853"/>
                        <wps:cNvCnPr>
                          <a:cxnSpLocks noChangeShapeType="1"/>
                        </wps:cNvCnPr>
                        <wps:spPr bwMode="auto">
                          <a:xfrm>
                            <a:off x="4294505" y="351790"/>
                            <a:ext cx="1270" cy="578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 name="Rectangle 9854"/>
                        <wps:cNvSpPr>
                          <a:spLocks noChangeArrowheads="1"/>
                        </wps:cNvSpPr>
                        <wps:spPr bwMode="auto">
                          <a:xfrm>
                            <a:off x="3082290" y="353060"/>
                            <a:ext cx="231775" cy="173355"/>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p+</w:t>
                              </w:r>
                            </w:p>
                          </w:txbxContent>
                        </wps:txbx>
                        <wps:bodyPr rot="0" vert="horz" wrap="square" lIns="0" tIns="0" rIns="0" bIns="0" anchor="ctr" anchorCtr="0" upright="1">
                          <a:noAutofit/>
                        </wps:bodyPr>
                      </wps:wsp>
                      <wps:wsp>
                        <wps:cNvPr id="30" name="Rectangle 9855"/>
                        <wps:cNvSpPr>
                          <a:spLocks noChangeArrowheads="1"/>
                        </wps:cNvSpPr>
                        <wps:spPr bwMode="auto">
                          <a:xfrm>
                            <a:off x="3544570" y="351790"/>
                            <a:ext cx="231775" cy="174625"/>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n+</w:t>
                              </w:r>
                            </w:p>
                          </w:txbxContent>
                        </wps:txbx>
                        <wps:bodyPr rot="0" vert="horz" wrap="square" lIns="0" tIns="0" rIns="0" bIns="0" anchor="ctr" anchorCtr="0" upright="1">
                          <a:noAutofit/>
                        </wps:bodyPr>
                      </wps:wsp>
                      <wps:wsp>
                        <wps:cNvPr id="31" name="Rectangle 9856"/>
                        <wps:cNvSpPr>
                          <a:spLocks noChangeArrowheads="1"/>
                        </wps:cNvSpPr>
                        <wps:spPr bwMode="auto">
                          <a:xfrm>
                            <a:off x="4006850" y="351790"/>
                            <a:ext cx="233045" cy="174625"/>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n+</w:t>
                              </w:r>
                            </w:p>
                          </w:txbxContent>
                        </wps:txbx>
                        <wps:bodyPr rot="0" vert="horz" wrap="square" lIns="0" tIns="0" rIns="0" bIns="0" anchor="ctr" anchorCtr="0" upright="1">
                          <a:noAutofit/>
                        </wps:bodyPr>
                      </wps:wsp>
                      <wps:wsp>
                        <wps:cNvPr id="480" name="Rectangle 9857"/>
                        <wps:cNvSpPr>
                          <a:spLocks noChangeArrowheads="1"/>
                        </wps:cNvSpPr>
                        <wps:spPr bwMode="auto">
                          <a:xfrm>
                            <a:off x="3776345" y="295275"/>
                            <a:ext cx="230505" cy="565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81" name="Rectangle 9858"/>
                        <wps:cNvSpPr>
                          <a:spLocks noChangeArrowheads="1"/>
                        </wps:cNvSpPr>
                        <wps:spPr bwMode="auto">
                          <a:xfrm>
                            <a:off x="3776345" y="180340"/>
                            <a:ext cx="230505" cy="114935"/>
                          </a:xfrm>
                          <a:prstGeom prst="rect">
                            <a:avLst/>
                          </a:prstGeom>
                          <a:solidFill>
                            <a:sysClr val="window" lastClr="FFFFFF">
                              <a:lumMod val="85000"/>
                              <a:lumOff val="0"/>
                            </a:sysClr>
                          </a:solidFill>
                          <a:ln w="9525">
                            <a:solidFill>
                              <a:srgbClr val="000000"/>
                            </a:solidFill>
                            <a:miter lim="800000"/>
                            <a:headEnd/>
                            <a:tailEnd/>
                          </a:ln>
                        </wps:spPr>
                        <wps:bodyPr rot="0" vert="horz" wrap="square" lIns="91440" tIns="45720" rIns="91440" bIns="45720" anchor="t" anchorCtr="0" upright="1">
                          <a:noAutofit/>
                        </wps:bodyPr>
                      </wps:wsp>
                      <wps:wsp>
                        <wps:cNvPr id="482" name="Rectangle 9859"/>
                        <wps:cNvSpPr>
                          <a:spLocks noChangeArrowheads="1"/>
                        </wps:cNvSpPr>
                        <wps:spPr bwMode="auto">
                          <a:xfrm>
                            <a:off x="4352925" y="353695"/>
                            <a:ext cx="232410" cy="173355"/>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n+</w:t>
                              </w:r>
                            </w:p>
                          </w:txbxContent>
                        </wps:txbx>
                        <wps:bodyPr rot="0" vert="horz" wrap="square" lIns="0" tIns="0" rIns="0" bIns="0" anchor="ctr" anchorCtr="0" upright="1">
                          <a:noAutofit/>
                        </wps:bodyPr>
                      </wps:wsp>
                      <wps:wsp>
                        <wps:cNvPr id="1344" name="Rectangle 9860"/>
                        <wps:cNvSpPr>
                          <a:spLocks noChangeArrowheads="1"/>
                        </wps:cNvSpPr>
                        <wps:spPr bwMode="auto">
                          <a:xfrm>
                            <a:off x="4757420" y="353060"/>
                            <a:ext cx="231775" cy="173990"/>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p+</w:t>
                              </w:r>
                            </w:p>
                          </w:txbxContent>
                        </wps:txbx>
                        <wps:bodyPr rot="0" vert="horz" wrap="square" lIns="0" tIns="0" rIns="0" bIns="0" anchor="ctr" anchorCtr="0" upright="1">
                          <a:noAutofit/>
                        </wps:bodyPr>
                      </wps:wsp>
                      <wps:wsp>
                        <wps:cNvPr id="1345" name="Rectangle 9861"/>
                        <wps:cNvSpPr>
                          <a:spLocks noChangeArrowheads="1"/>
                        </wps:cNvSpPr>
                        <wps:spPr bwMode="auto">
                          <a:xfrm>
                            <a:off x="5219700" y="353060"/>
                            <a:ext cx="232410" cy="173990"/>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p+</w:t>
                              </w:r>
                            </w:p>
                          </w:txbxContent>
                        </wps:txbx>
                        <wps:bodyPr rot="0" vert="horz" wrap="square" lIns="0" tIns="0" rIns="0" bIns="0" anchor="ctr" anchorCtr="0" upright="1">
                          <a:noAutofit/>
                        </wps:bodyPr>
                      </wps:wsp>
                      <wps:wsp>
                        <wps:cNvPr id="1346" name="Rectangle 9862"/>
                        <wps:cNvSpPr>
                          <a:spLocks noChangeArrowheads="1"/>
                        </wps:cNvSpPr>
                        <wps:spPr bwMode="auto">
                          <a:xfrm>
                            <a:off x="4989195" y="295910"/>
                            <a:ext cx="230505" cy="571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347" name="Rectangle 9863"/>
                        <wps:cNvSpPr>
                          <a:spLocks noChangeArrowheads="1"/>
                        </wps:cNvSpPr>
                        <wps:spPr bwMode="auto">
                          <a:xfrm>
                            <a:off x="4989195" y="180340"/>
                            <a:ext cx="230505" cy="115570"/>
                          </a:xfrm>
                          <a:prstGeom prst="rect">
                            <a:avLst/>
                          </a:prstGeom>
                          <a:solidFill>
                            <a:sysClr val="window" lastClr="FFFFFF">
                              <a:lumMod val="85000"/>
                              <a:lumOff val="0"/>
                            </a:sysClr>
                          </a:solidFill>
                          <a:ln w="9525">
                            <a:solidFill>
                              <a:srgbClr val="000000"/>
                            </a:solidFill>
                            <a:miter lim="800000"/>
                            <a:headEnd/>
                            <a:tailEnd/>
                          </a:ln>
                        </wps:spPr>
                        <wps:bodyPr rot="0" vert="horz" wrap="square" lIns="91440" tIns="45720" rIns="91440" bIns="45720" anchor="t" anchorCtr="0" upright="1">
                          <a:noAutofit/>
                        </wps:bodyPr>
                      </wps:wsp>
                      <wps:wsp>
                        <wps:cNvPr id="1348" name="Rectangle 9864"/>
                        <wps:cNvSpPr>
                          <a:spLocks noChangeArrowheads="1"/>
                        </wps:cNvSpPr>
                        <wps:spPr bwMode="auto">
                          <a:xfrm>
                            <a:off x="3776345" y="699770"/>
                            <a:ext cx="463550" cy="2311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15E4C" w:rsidRDefault="00222B11" w:rsidP="008D4514">
                              <w:pPr>
                                <w:jc w:val="center"/>
                                <w:rPr>
                                  <w:b/>
                                  <w:sz w:val="16"/>
                                  <w:szCs w:val="16"/>
                                </w:rPr>
                              </w:pPr>
                              <w:r w:rsidRPr="00715E4C">
                                <w:rPr>
                                  <w:b/>
                                  <w:sz w:val="16"/>
                                  <w:szCs w:val="16"/>
                                </w:rPr>
                                <w:t>NMOS</w:t>
                              </w:r>
                            </w:p>
                          </w:txbxContent>
                        </wps:txbx>
                        <wps:bodyPr rot="0" vert="horz" wrap="square" lIns="0" tIns="0" rIns="0" bIns="0" anchor="ctr" anchorCtr="0" upright="1">
                          <a:noAutofit/>
                        </wps:bodyPr>
                      </wps:wsp>
                      <wps:wsp>
                        <wps:cNvPr id="1349" name="Rectangle 9865"/>
                        <wps:cNvSpPr>
                          <a:spLocks noChangeArrowheads="1"/>
                        </wps:cNvSpPr>
                        <wps:spPr bwMode="auto">
                          <a:xfrm>
                            <a:off x="5047615" y="699770"/>
                            <a:ext cx="462915" cy="2311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15E4C" w:rsidRDefault="00222B11" w:rsidP="008D4514">
                              <w:pPr>
                                <w:jc w:val="center"/>
                                <w:rPr>
                                  <w:b/>
                                  <w:sz w:val="16"/>
                                  <w:szCs w:val="16"/>
                                </w:rPr>
                              </w:pPr>
                              <w:r>
                                <w:rPr>
                                  <w:b/>
                                  <w:sz w:val="16"/>
                                  <w:szCs w:val="16"/>
                                </w:rPr>
                                <w:t>P</w:t>
                              </w:r>
                              <w:r w:rsidRPr="00715E4C">
                                <w:rPr>
                                  <w:b/>
                                  <w:sz w:val="16"/>
                                  <w:szCs w:val="16"/>
                                </w:rPr>
                                <w:t>MOS</w:t>
                              </w:r>
                            </w:p>
                          </w:txbxContent>
                        </wps:txbx>
                        <wps:bodyPr rot="0" vert="horz" wrap="square" lIns="0" tIns="0" rIns="0" bIns="0" anchor="ctr" anchorCtr="0" upright="1">
                          <a:noAutofit/>
                        </wps:bodyPr>
                      </wps:wsp>
                      <wps:wsp>
                        <wps:cNvPr id="1350" name="Rectangle 9866"/>
                        <wps:cNvSpPr>
                          <a:spLocks noChangeArrowheads="1"/>
                        </wps:cNvSpPr>
                        <wps:spPr bwMode="auto">
                          <a:xfrm>
                            <a:off x="3081020" y="699770"/>
                            <a:ext cx="405765" cy="2311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15E4C" w:rsidRDefault="00222B11" w:rsidP="008D4514">
                              <w:pPr>
                                <w:rPr>
                                  <w:sz w:val="16"/>
                                  <w:szCs w:val="16"/>
                                </w:rPr>
                              </w:pPr>
                              <w:r w:rsidRPr="00715E4C">
                                <w:rPr>
                                  <w:sz w:val="16"/>
                                  <w:szCs w:val="16"/>
                                </w:rPr>
                                <w:t>p-well</w:t>
                              </w:r>
                            </w:p>
                          </w:txbxContent>
                        </wps:txbx>
                        <wps:bodyPr rot="0" vert="horz" wrap="square" lIns="0" tIns="0" rIns="0" bIns="0" anchor="ctr" anchorCtr="0" upright="1">
                          <a:noAutofit/>
                        </wps:bodyPr>
                      </wps:wsp>
                      <wps:wsp>
                        <wps:cNvPr id="1351" name="Rectangle 9867"/>
                        <wps:cNvSpPr>
                          <a:spLocks noChangeArrowheads="1"/>
                        </wps:cNvSpPr>
                        <wps:spPr bwMode="auto">
                          <a:xfrm>
                            <a:off x="4352925" y="699770"/>
                            <a:ext cx="405765" cy="2311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15E4C" w:rsidRDefault="00222B11" w:rsidP="008D4514">
                              <w:pPr>
                                <w:rPr>
                                  <w:sz w:val="16"/>
                                  <w:szCs w:val="16"/>
                                </w:rPr>
                              </w:pPr>
                              <w:r>
                                <w:rPr>
                                  <w:sz w:val="16"/>
                                  <w:szCs w:val="16"/>
                                </w:rPr>
                                <w:t>n</w:t>
                              </w:r>
                              <w:r w:rsidRPr="00715E4C">
                                <w:rPr>
                                  <w:sz w:val="16"/>
                                  <w:szCs w:val="16"/>
                                </w:rPr>
                                <w:t>-well</w:t>
                              </w:r>
                            </w:p>
                          </w:txbxContent>
                        </wps:txbx>
                        <wps:bodyPr rot="0" vert="horz" wrap="square" lIns="0" tIns="0" rIns="0" bIns="0" anchor="ctr" anchorCtr="0" upright="1">
                          <a:noAutofit/>
                        </wps:bodyPr>
                      </wps:wsp>
                      <wps:wsp>
                        <wps:cNvPr id="1353" name="Rectangle 9868"/>
                        <wps:cNvSpPr>
                          <a:spLocks noChangeArrowheads="1"/>
                        </wps:cNvSpPr>
                        <wps:spPr bwMode="auto">
                          <a:xfrm>
                            <a:off x="3659505" y="1219835"/>
                            <a:ext cx="1292225" cy="2311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15E4C" w:rsidRDefault="00222B11" w:rsidP="008D4514">
                              <w:pPr>
                                <w:jc w:val="center"/>
                                <w:rPr>
                                  <w:sz w:val="16"/>
                                  <w:szCs w:val="16"/>
                                </w:rPr>
                              </w:pPr>
                              <w:r>
                                <w:rPr>
                                  <w:sz w:val="16"/>
                                  <w:szCs w:val="16"/>
                                </w:rPr>
                                <w:t>p-substrate</w:t>
                              </w:r>
                            </w:p>
                          </w:txbxContent>
                        </wps:txbx>
                        <wps:bodyPr rot="0" vert="horz" wrap="square" lIns="0" tIns="0" rIns="0" bIns="0" anchor="ctr" anchorCtr="0" upright="1">
                          <a:noAutofit/>
                        </wps:bodyPr>
                      </wps:wsp>
                      <wps:wsp>
                        <wps:cNvPr id="1354" name="Rectangle 9869"/>
                        <wps:cNvSpPr>
                          <a:spLocks noChangeArrowheads="1"/>
                        </wps:cNvSpPr>
                        <wps:spPr bwMode="auto">
                          <a:xfrm>
                            <a:off x="1406525" y="1857375"/>
                            <a:ext cx="231140" cy="173990"/>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n+</w:t>
                              </w:r>
                            </w:p>
                          </w:txbxContent>
                        </wps:txbx>
                        <wps:bodyPr rot="0" vert="horz" wrap="square" lIns="0" tIns="0" rIns="0" bIns="0" anchor="ctr" anchorCtr="0" upright="1">
                          <a:noAutofit/>
                        </wps:bodyPr>
                      </wps:wsp>
                      <wps:wsp>
                        <wps:cNvPr id="1355" name="Rectangle 9870"/>
                        <wps:cNvSpPr>
                          <a:spLocks noChangeArrowheads="1"/>
                        </wps:cNvSpPr>
                        <wps:spPr bwMode="auto">
                          <a:xfrm>
                            <a:off x="3312795" y="1857375"/>
                            <a:ext cx="231140" cy="173990"/>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n+</w:t>
                              </w:r>
                            </w:p>
                          </w:txbxContent>
                        </wps:txbx>
                        <wps:bodyPr rot="0" vert="horz" wrap="square" lIns="0" tIns="0" rIns="0" bIns="0" anchor="ctr" anchorCtr="0" upright="1">
                          <a:noAutofit/>
                        </wps:bodyPr>
                      </wps:wsp>
                      <wps:wsp>
                        <wps:cNvPr id="1356" name="Rectangle 9871"/>
                        <wps:cNvSpPr>
                          <a:spLocks noChangeArrowheads="1"/>
                        </wps:cNvSpPr>
                        <wps:spPr bwMode="auto">
                          <a:xfrm>
                            <a:off x="2907665" y="1857375"/>
                            <a:ext cx="231775" cy="173990"/>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n+</w:t>
                              </w:r>
                            </w:p>
                          </w:txbxContent>
                        </wps:txbx>
                        <wps:bodyPr rot="0" vert="horz" wrap="square" lIns="0" tIns="0" rIns="0" bIns="0" anchor="ctr" anchorCtr="0" upright="1">
                          <a:noAutofit/>
                        </wps:bodyPr>
                      </wps:wsp>
                      <wps:wsp>
                        <wps:cNvPr id="1357" name="Rectangle 9872"/>
                        <wps:cNvSpPr>
                          <a:spLocks noChangeArrowheads="1"/>
                        </wps:cNvSpPr>
                        <wps:spPr bwMode="auto">
                          <a:xfrm>
                            <a:off x="1752600" y="1856740"/>
                            <a:ext cx="231775" cy="173355"/>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p+</w:t>
                              </w:r>
                            </w:p>
                          </w:txbxContent>
                        </wps:txbx>
                        <wps:bodyPr rot="0" vert="horz" wrap="square" lIns="0" tIns="0" rIns="0" bIns="0" anchor="ctr" anchorCtr="0" upright="1">
                          <a:noAutofit/>
                        </wps:bodyPr>
                      </wps:wsp>
                      <wps:wsp>
                        <wps:cNvPr id="1358" name="Rectangle 9873"/>
                        <wps:cNvSpPr>
                          <a:spLocks noChangeArrowheads="1"/>
                        </wps:cNvSpPr>
                        <wps:spPr bwMode="auto">
                          <a:xfrm>
                            <a:off x="2099310" y="1856105"/>
                            <a:ext cx="231775" cy="173990"/>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n+</w:t>
                              </w:r>
                            </w:p>
                          </w:txbxContent>
                        </wps:txbx>
                        <wps:bodyPr rot="0" vert="horz" wrap="square" lIns="0" tIns="0" rIns="0" bIns="0" anchor="ctr" anchorCtr="0" upright="1">
                          <a:noAutofit/>
                        </wps:bodyPr>
                      </wps:wsp>
                      <wps:wsp>
                        <wps:cNvPr id="1359" name="Rectangle 9874"/>
                        <wps:cNvSpPr>
                          <a:spLocks noChangeArrowheads="1"/>
                        </wps:cNvSpPr>
                        <wps:spPr bwMode="auto">
                          <a:xfrm>
                            <a:off x="2330450" y="1798955"/>
                            <a:ext cx="229870" cy="571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360" name="Rectangle 9875"/>
                        <wps:cNvSpPr>
                          <a:spLocks noChangeArrowheads="1"/>
                        </wps:cNvSpPr>
                        <wps:spPr bwMode="auto">
                          <a:xfrm>
                            <a:off x="2330450" y="1683385"/>
                            <a:ext cx="229870" cy="115570"/>
                          </a:xfrm>
                          <a:prstGeom prst="rect">
                            <a:avLst/>
                          </a:prstGeom>
                          <a:solidFill>
                            <a:sysClr val="window" lastClr="FFFFFF">
                              <a:lumMod val="85000"/>
                              <a:lumOff val="0"/>
                            </a:sysClr>
                          </a:solidFill>
                          <a:ln w="9525">
                            <a:solidFill>
                              <a:srgbClr val="000000"/>
                            </a:solidFill>
                            <a:miter lim="800000"/>
                            <a:headEnd/>
                            <a:tailEnd/>
                          </a:ln>
                        </wps:spPr>
                        <wps:bodyPr rot="0" vert="horz" wrap="square" lIns="91440" tIns="45720" rIns="91440" bIns="45720" anchor="t" anchorCtr="0" upright="1">
                          <a:noAutofit/>
                        </wps:bodyPr>
                      </wps:wsp>
                      <wps:wsp>
                        <wps:cNvPr id="1361" name="Rectangle 9876"/>
                        <wps:cNvSpPr>
                          <a:spLocks noChangeArrowheads="1"/>
                        </wps:cNvSpPr>
                        <wps:spPr bwMode="auto">
                          <a:xfrm>
                            <a:off x="2561590" y="1856105"/>
                            <a:ext cx="232410" cy="173990"/>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n+</w:t>
                              </w:r>
                            </w:p>
                          </w:txbxContent>
                        </wps:txbx>
                        <wps:bodyPr rot="0" vert="horz" wrap="square" lIns="0" tIns="0" rIns="0" bIns="0" anchor="ctr" anchorCtr="0" upright="1">
                          <a:noAutofit/>
                        </wps:bodyPr>
                      </wps:wsp>
                      <wps:wsp>
                        <wps:cNvPr id="1362" name="Rectangle 9877"/>
                        <wps:cNvSpPr>
                          <a:spLocks noChangeArrowheads="1"/>
                        </wps:cNvSpPr>
                        <wps:spPr bwMode="auto">
                          <a:xfrm>
                            <a:off x="2425065" y="2722880"/>
                            <a:ext cx="1292860" cy="2311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15E4C" w:rsidRDefault="00222B11" w:rsidP="008D4514">
                              <w:pPr>
                                <w:jc w:val="center"/>
                                <w:rPr>
                                  <w:sz w:val="16"/>
                                  <w:szCs w:val="16"/>
                                </w:rPr>
                              </w:pPr>
                              <w:r>
                                <w:rPr>
                                  <w:sz w:val="16"/>
                                  <w:szCs w:val="16"/>
                                </w:rPr>
                                <w:t>p-substrate</w:t>
                              </w:r>
                            </w:p>
                          </w:txbxContent>
                        </wps:txbx>
                        <wps:bodyPr rot="0" vert="horz" wrap="square" lIns="0" tIns="0" rIns="0" bIns="0" anchor="ctr" anchorCtr="0" upright="1">
                          <a:noAutofit/>
                        </wps:bodyPr>
                      </wps:wsp>
                      <wps:wsp>
                        <wps:cNvPr id="1363" name="Rectangle 9878"/>
                        <wps:cNvSpPr>
                          <a:spLocks noChangeArrowheads="1"/>
                        </wps:cNvSpPr>
                        <wps:spPr bwMode="auto">
                          <a:xfrm>
                            <a:off x="3312795" y="2202815"/>
                            <a:ext cx="404495" cy="2311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15E4C" w:rsidRDefault="00222B11" w:rsidP="008D4514">
                              <w:pPr>
                                <w:rPr>
                                  <w:sz w:val="16"/>
                                  <w:szCs w:val="16"/>
                                </w:rPr>
                              </w:pPr>
                              <w:r>
                                <w:rPr>
                                  <w:sz w:val="16"/>
                                  <w:szCs w:val="16"/>
                                </w:rPr>
                                <w:t>n</w:t>
                              </w:r>
                              <w:r w:rsidRPr="00715E4C">
                                <w:rPr>
                                  <w:sz w:val="16"/>
                                  <w:szCs w:val="16"/>
                                </w:rPr>
                                <w:t>-well</w:t>
                              </w:r>
                            </w:p>
                          </w:txbxContent>
                        </wps:txbx>
                        <wps:bodyPr rot="0" vert="horz" wrap="square" lIns="0" tIns="0" rIns="0" bIns="0" anchor="ctr" anchorCtr="0" upright="1">
                          <a:noAutofit/>
                        </wps:bodyPr>
                      </wps:wsp>
                      <wps:wsp>
                        <wps:cNvPr id="1364" name="Rectangle 9879"/>
                        <wps:cNvSpPr>
                          <a:spLocks noChangeArrowheads="1"/>
                        </wps:cNvSpPr>
                        <wps:spPr bwMode="auto">
                          <a:xfrm>
                            <a:off x="2388870" y="2144395"/>
                            <a:ext cx="462280" cy="23177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15E4C" w:rsidRDefault="00222B11" w:rsidP="008D4514">
                              <w:pPr>
                                <w:jc w:val="center"/>
                                <w:rPr>
                                  <w:b/>
                                  <w:sz w:val="16"/>
                                  <w:szCs w:val="16"/>
                                </w:rPr>
                              </w:pPr>
                              <w:r w:rsidRPr="00715E4C">
                                <w:rPr>
                                  <w:b/>
                                  <w:sz w:val="16"/>
                                  <w:szCs w:val="16"/>
                                </w:rPr>
                                <w:t>NMOS</w:t>
                              </w:r>
                            </w:p>
                          </w:txbxContent>
                        </wps:txbx>
                        <wps:bodyPr rot="0" vert="horz" wrap="square" lIns="0" tIns="0" rIns="0" bIns="0" anchor="ctr" anchorCtr="0" upright="1">
                          <a:noAutofit/>
                        </wps:bodyPr>
                      </wps:wsp>
                      <wps:wsp>
                        <wps:cNvPr id="1365" name="Rectangle 9880"/>
                        <wps:cNvSpPr>
                          <a:spLocks noChangeArrowheads="1"/>
                        </wps:cNvSpPr>
                        <wps:spPr bwMode="auto">
                          <a:xfrm>
                            <a:off x="1752600" y="2144395"/>
                            <a:ext cx="404495" cy="23177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15E4C" w:rsidRDefault="00222B11" w:rsidP="008D4514">
                              <w:pPr>
                                <w:rPr>
                                  <w:sz w:val="16"/>
                                  <w:szCs w:val="16"/>
                                </w:rPr>
                              </w:pPr>
                              <w:r w:rsidRPr="00715E4C">
                                <w:rPr>
                                  <w:sz w:val="16"/>
                                  <w:szCs w:val="16"/>
                                </w:rPr>
                                <w:t>p-well</w:t>
                              </w:r>
                            </w:p>
                          </w:txbxContent>
                        </wps:txbx>
                        <wps:bodyPr rot="0" vert="horz" wrap="square" lIns="0" tIns="0" rIns="0" bIns="0" anchor="ctr" anchorCtr="0" upright="1">
                          <a:noAutofit/>
                        </wps:bodyPr>
                      </wps:wsp>
                      <wps:wsp>
                        <wps:cNvPr id="1366" name="Rectangle 9881"/>
                        <wps:cNvSpPr>
                          <a:spLocks noChangeArrowheads="1"/>
                        </wps:cNvSpPr>
                        <wps:spPr bwMode="auto">
                          <a:xfrm>
                            <a:off x="1694815" y="1856740"/>
                            <a:ext cx="1155065" cy="51943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7" name="Rectangle 9882"/>
                        <wps:cNvSpPr>
                          <a:spLocks noChangeArrowheads="1"/>
                        </wps:cNvSpPr>
                        <wps:spPr bwMode="auto">
                          <a:xfrm>
                            <a:off x="1810385" y="2433955"/>
                            <a:ext cx="924560" cy="23177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15E4C" w:rsidRDefault="00222B11" w:rsidP="008D4514">
                              <w:pPr>
                                <w:jc w:val="center"/>
                                <w:rPr>
                                  <w:sz w:val="16"/>
                                  <w:szCs w:val="16"/>
                                </w:rPr>
                              </w:pPr>
                              <w:r>
                                <w:rPr>
                                  <w:sz w:val="16"/>
                                  <w:szCs w:val="16"/>
                                </w:rPr>
                                <w:t>Deep n</w:t>
                              </w:r>
                              <w:r w:rsidRPr="00715E4C">
                                <w:rPr>
                                  <w:sz w:val="16"/>
                                  <w:szCs w:val="16"/>
                                </w:rPr>
                                <w:t>-well</w:t>
                              </w:r>
                            </w:p>
                          </w:txbxContent>
                        </wps:txbx>
                        <wps:bodyPr rot="0" vert="horz" wrap="square" lIns="0" tIns="0" rIns="0" bIns="0" anchor="ctr" anchorCtr="0" upright="1">
                          <a:noAutofit/>
                        </wps:bodyPr>
                      </wps:wsp>
                      <wps:wsp>
                        <wps:cNvPr id="1368" name="Rectangle 9883"/>
                        <wps:cNvSpPr>
                          <a:spLocks noChangeArrowheads="1"/>
                        </wps:cNvSpPr>
                        <wps:spPr bwMode="auto">
                          <a:xfrm>
                            <a:off x="2851150" y="2028825"/>
                            <a:ext cx="346075" cy="34734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15E4C" w:rsidRDefault="00222B11" w:rsidP="008D4514">
                              <w:pPr>
                                <w:jc w:val="center"/>
                                <w:rPr>
                                  <w:sz w:val="16"/>
                                  <w:szCs w:val="16"/>
                                </w:rPr>
                              </w:pPr>
                              <w:r>
                                <w:rPr>
                                  <w:sz w:val="16"/>
                                  <w:szCs w:val="16"/>
                                </w:rPr>
                                <w:t>Side</w:t>
                              </w:r>
                              <w:r>
                                <w:rPr>
                                  <w:sz w:val="16"/>
                                  <w:szCs w:val="16"/>
                                </w:rPr>
                                <w:br/>
                                <w:t>n</w:t>
                              </w:r>
                              <w:r w:rsidRPr="00715E4C">
                                <w:rPr>
                                  <w:sz w:val="16"/>
                                  <w:szCs w:val="16"/>
                                </w:rPr>
                                <w:t>-well</w:t>
                              </w:r>
                            </w:p>
                          </w:txbxContent>
                        </wps:txbx>
                        <wps:bodyPr rot="0" vert="horz" wrap="square" lIns="0" tIns="0" rIns="0" bIns="0" anchor="ctr" anchorCtr="0" upright="1">
                          <a:noAutofit/>
                        </wps:bodyPr>
                      </wps:wsp>
                      <wps:wsp>
                        <wps:cNvPr id="1369" name="Rectangle 9884"/>
                        <wps:cNvSpPr>
                          <a:spLocks noChangeArrowheads="1"/>
                        </wps:cNvSpPr>
                        <wps:spPr bwMode="auto">
                          <a:xfrm>
                            <a:off x="4120515" y="1856740"/>
                            <a:ext cx="232410" cy="174625"/>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p+</w:t>
                              </w:r>
                            </w:p>
                          </w:txbxContent>
                        </wps:txbx>
                        <wps:bodyPr rot="0" vert="horz" wrap="square" lIns="0" tIns="0" rIns="0" bIns="0" anchor="ctr" anchorCtr="0" upright="1">
                          <a:noAutofit/>
                        </wps:bodyPr>
                      </wps:wsp>
                      <wps:wsp>
                        <wps:cNvPr id="1370" name="Rectangle 9885"/>
                        <wps:cNvSpPr>
                          <a:spLocks noChangeArrowheads="1"/>
                        </wps:cNvSpPr>
                        <wps:spPr bwMode="auto">
                          <a:xfrm>
                            <a:off x="3891915" y="1684020"/>
                            <a:ext cx="229870" cy="116205"/>
                          </a:xfrm>
                          <a:prstGeom prst="rect">
                            <a:avLst/>
                          </a:prstGeom>
                          <a:solidFill>
                            <a:sysClr val="window" lastClr="FFFFFF">
                              <a:lumMod val="85000"/>
                              <a:lumOff val="0"/>
                            </a:sysClr>
                          </a:solidFill>
                          <a:ln w="9525">
                            <a:solidFill>
                              <a:srgbClr val="000000"/>
                            </a:solidFill>
                            <a:miter lim="800000"/>
                            <a:headEnd/>
                            <a:tailEnd/>
                          </a:ln>
                        </wps:spPr>
                        <wps:bodyPr rot="0" vert="horz" wrap="square" lIns="91440" tIns="45720" rIns="91440" bIns="45720" anchor="t" anchorCtr="0" upright="1">
                          <a:noAutofit/>
                        </wps:bodyPr>
                      </wps:wsp>
                      <wps:wsp>
                        <wps:cNvPr id="1371" name="Rectangle 9886"/>
                        <wps:cNvSpPr>
                          <a:spLocks noChangeArrowheads="1"/>
                        </wps:cNvSpPr>
                        <wps:spPr bwMode="auto">
                          <a:xfrm>
                            <a:off x="3891915" y="1800225"/>
                            <a:ext cx="229870" cy="565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372" name="Rectangle 9887"/>
                        <wps:cNvSpPr>
                          <a:spLocks noChangeArrowheads="1"/>
                        </wps:cNvSpPr>
                        <wps:spPr bwMode="auto">
                          <a:xfrm>
                            <a:off x="3658870" y="1856740"/>
                            <a:ext cx="231775" cy="174625"/>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p+</w:t>
                              </w:r>
                            </w:p>
                          </w:txbxContent>
                        </wps:txbx>
                        <wps:bodyPr rot="0" vert="horz" wrap="square" lIns="0" tIns="0" rIns="0" bIns="0" anchor="ctr" anchorCtr="0" upright="1">
                          <a:noAutofit/>
                        </wps:bodyPr>
                      </wps:wsp>
                      <wps:wsp>
                        <wps:cNvPr id="1373" name="Rectangle 9888"/>
                        <wps:cNvSpPr>
                          <a:spLocks noChangeArrowheads="1"/>
                        </wps:cNvSpPr>
                        <wps:spPr bwMode="auto">
                          <a:xfrm>
                            <a:off x="3947795" y="2202815"/>
                            <a:ext cx="462915" cy="2311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15E4C" w:rsidRDefault="00222B11" w:rsidP="008D4514">
                              <w:pPr>
                                <w:jc w:val="center"/>
                                <w:rPr>
                                  <w:b/>
                                  <w:sz w:val="16"/>
                                  <w:szCs w:val="16"/>
                                </w:rPr>
                              </w:pPr>
                              <w:r>
                                <w:rPr>
                                  <w:b/>
                                  <w:sz w:val="16"/>
                                  <w:szCs w:val="16"/>
                                </w:rPr>
                                <w:t>P</w:t>
                              </w:r>
                              <w:r w:rsidRPr="00715E4C">
                                <w:rPr>
                                  <w:b/>
                                  <w:sz w:val="16"/>
                                  <w:szCs w:val="16"/>
                                </w:rPr>
                                <w:t>MOS</w:t>
                              </w:r>
                            </w:p>
                          </w:txbxContent>
                        </wps:txbx>
                        <wps:bodyPr rot="0" vert="horz" wrap="square" lIns="0" tIns="0" rIns="0" bIns="0" anchor="ctr" anchorCtr="0" upright="1">
                          <a:noAutofit/>
                        </wps:bodyPr>
                      </wps:wsp>
                      <wps:wsp>
                        <wps:cNvPr id="1374" name="Rectangle 9889"/>
                        <wps:cNvSpPr>
                          <a:spLocks noChangeArrowheads="1"/>
                        </wps:cNvSpPr>
                        <wps:spPr bwMode="auto">
                          <a:xfrm>
                            <a:off x="3024505" y="6350"/>
                            <a:ext cx="346075" cy="29083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A16DB" w:rsidRDefault="00222B11" w:rsidP="008D4514">
                              <w:pPr>
                                <w:rPr>
                                  <w:b/>
                                  <w:sz w:val="20"/>
                                  <w:szCs w:val="20"/>
                                </w:rPr>
                              </w:pPr>
                              <w:r w:rsidRPr="003A16DB">
                                <w:rPr>
                                  <w:b/>
                                  <w:sz w:val="20"/>
                                  <w:szCs w:val="20"/>
                                </w:rPr>
                                <w:t>b)</w:t>
                              </w:r>
                            </w:p>
                          </w:txbxContent>
                        </wps:txbx>
                        <wps:bodyPr rot="0" vert="horz" wrap="square" lIns="0" tIns="0" rIns="0" bIns="0" anchor="ctr" anchorCtr="0" upright="1">
                          <a:noAutofit/>
                        </wps:bodyPr>
                      </wps:wsp>
                      <wps:wsp>
                        <wps:cNvPr id="1375" name="Rectangle 9890"/>
                        <wps:cNvSpPr>
                          <a:spLocks noChangeArrowheads="1"/>
                        </wps:cNvSpPr>
                        <wps:spPr bwMode="auto">
                          <a:xfrm>
                            <a:off x="1406525" y="1532255"/>
                            <a:ext cx="346075" cy="29019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A16DB" w:rsidRDefault="00222B11" w:rsidP="008D4514">
                              <w:pPr>
                                <w:rPr>
                                  <w:b/>
                                  <w:sz w:val="20"/>
                                  <w:szCs w:val="20"/>
                                </w:rPr>
                              </w:pPr>
                              <w:r w:rsidRPr="003A16DB">
                                <w:rPr>
                                  <w:b/>
                                  <w:sz w:val="20"/>
                                  <w:szCs w:val="20"/>
                                </w:rPr>
                                <w:t>c)</w:t>
                              </w:r>
                            </w:p>
                          </w:txbxContent>
                        </wps:txbx>
                        <wps:bodyPr rot="0" vert="horz" wrap="square" lIns="0" tIns="0" rIns="0" bIns="0" anchor="ctr" anchorCtr="0" upright="1">
                          <a:noAutofit/>
                        </wps:bodyPr>
                      </wps:wsp>
                      <wps:wsp>
                        <wps:cNvPr id="9920" name="Rectangle 9891"/>
                        <wps:cNvSpPr>
                          <a:spLocks noChangeArrowheads="1"/>
                        </wps:cNvSpPr>
                        <wps:spPr bwMode="auto">
                          <a:xfrm>
                            <a:off x="653415" y="351790"/>
                            <a:ext cx="232410" cy="173990"/>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n+</w:t>
                              </w:r>
                            </w:p>
                          </w:txbxContent>
                        </wps:txbx>
                        <wps:bodyPr rot="0" vert="horz" wrap="square" lIns="0" tIns="0" rIns="0" bIns="0" anchor="ctr" anchorCtr="0" upright="1">
                          <a:noAutofit/>
                        </wps:bodyPr>
                      </wps:wsp>
                      <wps:wsp>
                        <wps:cNvPr id="9921" name="Rectangle 9892"/>
                        <wps:cNvSpPr>
                          <a:spLocks noChangeArrowheads="1"/>
                        </wps:cNvSpPr>
                        <wps:spPr bwMode="auto">
                          <a:xfrm>
                            <a:off x="1115695" y="351790"/>
                            <a:ext cx="232410" cy="173990"/>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n+</w:t>
                              </w:r>
                            </w:p>
                          </w:txbxContent>
                        </wps:txbx>
                        <wps:bodyPr rot="0" vert="horz" wrap="square" lIns="0" tIns="0" rIns="0" bIns="0" anchor="ctr" anchorCtr="0" upright="1">
                          <a:noAutofit/>
                        </wps:bodyPr>
                      </wps:wsp>
                      <wps:wsp>
                        <wps:cNvPr id="9922" name="Rectangle 9893"/>
                        <wps:cNvSpPr>
                          <a:spLocks noChangeArrowheads="1"/>
                        </wps:cNvSpPr>
                        <wps:spPr bwMode="auto">
                          <a:xfrm>
                            <a:off x="885825" y="294640"/>
                            <a:ext cx="229870" cy="571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923" name="Rectangle 9894"/>
                        <wps:cNvSpPr>
                          <a:spLocks noChangeArrowheads="1"/>
                        </wps:cNvSpPr>
                        <wps:spPr bwMode="auto">
                          <a:xfrm>
                            <a:off x="885825" y="179070"/>
                            <a:ext cx="229870" cy="115570"/>
                          </a:xfrm>
                          <a:prstGeom prst="rect">
                            <a:avLst/>
                          </a:prstGeom>
                          <a:solidFill>
                            <a:sysClr val="window" lastClr="FFFFFF">
                              <a:lumMod val="85000"/>
                              <a:lumOff val="0"/>
                            </a:sysClr>
                          </a:solidFill>
                          <a:ln w="9525">
                            <a:solidFill>
                              <a:srgbClr val="000000"/>
                            </a:solidFill>
                            <a:miter lim="800000"/>
                            <a:headEnd/>
                            <a:tailEnd/>
                          </a:ln>
                        </wps:spPr>
                        <wps:bodyPr rot="0" vert="horz" wrap="square" lIns="91440" tIns="45720" rIns="91440" bIns="45720" anchor="t" anchorCtr="0" upright="1">
                          <a:noAutofit/>
                        </wps:bodyPr>
                      </wps:wsp>
                      <wps:wsp>
                        <wps:cNvPr id="9924" name="Rectangle 9895"/>
                        <wps:cNvSpPr>
                          <a:spLocks noChangeArrowheads="1"/>
                        </wps:cNvSpPr>
                        <wps:spPr bwMode="auto">
                          <a:xfrm>
                            <a:off x="1579880" y="353060"/>
                            <a:ext cx="231775" cy="173355"/>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n+</w:t>
                              </w:r>
                            </w:p>
                          </w:txbxContent>
                        </wps:txbx>
                        <wps:bodyPr rot="0" vert="horz" wrap="square" lIns="0" tIns="0" rIns="0" bIns="0" anchor="ctr" anchorCtr="0" upright="1">
                          <a:noAutofit/>
                        </wps:bodyPr>
                      </wps:wsp>
                      <wps:wsp>
                        <wps:cNvPr id="9925" name="Rectangle 9896"/>
                        <wps:cNvSpPr>
                          <a:spLocks noChangeArrowheads="1"/>
                        </wps:cNvSpPr>
                        <wps:spPr bwMode="auto">
                          <a:xfrm>
                            <a:off x="1983740" y="351790"/>
                            <a:ext cx="231775" cy="174625"/>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p+</w:t>
                              </w:r>
                            </w:p>
                          </w:txbxContent>
                        </wps:txbx>
                        <wps:bodyPr rot="0" vert="horz" wrap="square" lIns="0" tIns="0" rIns="0" bIns="0" anchor="ctr" anchorCtr="0" upright="1">
                          <a:noAutofit/>
                        </wps:bodyPr>
                      </wps:wsp>
                      <wps:wsp>
                        <wps:cNvPr id="9926" name="Rectangle 9897"/>
                        <wps:cNvSpPr>
                          <a:spLocks noChangeArrowheads="1"/>
                        </wps:cNvSpPr>
                        <wps:spPr bwMode="auto">
                          <a:xfrm>
                            <a:off x="2446020" y="351790"/>
                            <a:ext cx="232410" cy="174625"/>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p+</w:t>
                              </w:r>
                            </w:p>
                          </w:txbxContent>
                        </wps:txbx>
                        <wps:bodyPr rot="0" vert="horz" wrap="square" lIns="0" tIns="0" rIns="0" bIns="0" anchor="ctr" anchorCtr="0" upright="1">
                          <a:noAutofit/>
                        </wps:bodyPr>
                      </wps:wsp>
                      <wps:wsp>
                        <wps:cNvPr id="9927" name="Rectangle 9898"/>
                        <wps:cNvSpPr>
                          <a:spLocks noChangeArrowheads="1"/>
                        </wps:cNvSpPr>
                        <wps:spPr bwMode="auto">
                          <a:xfrm>
                            <a:off x="2215515" y="295275"/>
                            <a:ext cx="230505" cy="565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928" name="Rectangle 9899"/>
                        <wps:cNvSpPr>
                          <a:spLocks noChangeArrowheads="1"/>
                        </wps:cNvSpPr>
                        <wps:spPr bwMode="auto">
                          <a:xfrm>
                            <a:off x="2215515" y="180340"/>
                            <a:ext cx="230505" cy="114935"/>
                          </a:xfrm>
                          <a:prstGeom prst="rect">
                            <a:avLst/>
                          </a:prstGeom>
                          <a:solidFill>
                            <a:sysClr val="window" lastClr="FFFFFF">
                              <a:lumMod val="85000"/>
                              <a:lumOff val="0"/>
                            </a:sysClr>
                          </a:solidFill>
                          <a:ln w="9525">
                            <a:solidFill>
                              <a:srgbClr val="000000"/>
                            </a:solidFill>
                            <a:miter lim="800000"/>
                            <a:headEnd/>
                            <a:tailEnd/>
                          </a:ln>
                        </wps:spPr>
                        <wps:bodyPr rot="0" vert="horz" wrap="square" lIns="91440" tIns="45720" rIns="91440" bIns="45720" anchor="t" anchorCtr="0" upright="1">
                          <a:noAutofit/>
                        </wps:bodyPr>
                      </wps:wsp>
                      <wps:wsp>
                        <wps:cNvPr id="9929" name="Rectangle 9900"/>
                        <wps:cNvSpPr>
                          <a:spLocks noChangeArrowheads="1"/>
                        </wps:cNvSpPr>
                        <wps:spPr bwMode="auto">
                          <a:xfrm>
                            <a:off x="770890" y="641350"/>
                            <a:ext cx="462280" cy="23177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15E4C" w:rsidRDefault="00222B11" w:rsidP="008D4514">
                              <w:pPr>
                                <w:jc w:val="center"/>
                                <w:rPr>
                                  <w:b/>
                                  <w:sz w:val="16"/>
                                  <w:szCs w:val="16"/>
                                </w:rPr>
                              </w:pPr>
                              <w:r w:rsidRPr="00715E4C">
                                <w:rPr>
                                  <w:b/>
                                  <w:sz w:val="16"/>
                                  <w:szCs w:val="16"/>
                                </w:rPr>
                                <w:t>NMOS</w:t>
                              </w:r>
                            </w:p>
                          </w:txbxContent>
                        </wps:txbx>
                        <wps:bodyPr rot="0" vert="horz" wrap="square" lIns="0" tIns="0" rIns="0" bIns="0" anchor="ctr" anchorCtr="0" upright="1">
                          <a:noAutofit/>
                        </wps:bodyPr>
                      </wps:wsp>
                      <wps:wsp>
                        <wps:cNvPr id="9930" name="Rectangle 9901"/>
                        <wps:cNvSpPr>
                          <a:spLocks noChangeArrowheads="1"/>
                        </wps:cNvSpPr>
                        <wps:spPr bwMode="auto">
                          <a:xfrm>
                            <a:off x="2273935" y="699135"/>
                            <a:ext cx="462915" cy="2311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15E4C" w:rsidRDefault="00222B11" w:rsidP="008D4514">
                              <w:pPr>
                                <w:jc w:val="center"/>
                                <w:rPr>
                                  <w:b/>
                                  <w:sz w:val="16"/>
                                  <w:szCs w:val="16"/>
                                </w:rPr>
                              </w:pPr>
                              <w:r>
                                <w:rPr>
                                  <w:b/>
                                  <w:sz w:val="16"/>
                                  <w:szCs w:val="16"/>
                                </w:rPr>
                                <w:t>P</w:t>
                              </w:r>
                              <w:r w:rsidRPr="00715E4C">
                                <w:rPr>
                                  <w:b/>
                                  <w:sz w:val="16"/>
                                  <w:szCs w:val="16"/>
                                </w:rPr>
                                <w:t>MOS</w:t>
                              </w:r>
                            </w:p>
                          </w:txbxContent>
                        </wps:txbx>
                        <wps:bodyPr rot="0" vert="horz" wrap="square" lIns="0" tIns="0" rIns="0" bIns="0" anchor="ctr" anchorCtr="0" upright="1">
                          <a:noAutofit/>
                        </wps:bodyPr>
                      </wps:wsp>
                      <wps:wsp>
                        <wps:cNvPr id="9931" name="Rectangle 9902"/>
                        <wps:cNvSpPr>
                          <a:spLocks noChangeArrowheads="1"/>
                        </wps:cNvSpPr>
                        <wps:spPr bwMode="auto">
                          <a:xfrm>
                            <a:off x="1579880" y="699135"/>
                            <a:ext cx="404495" cy="2311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15E4C" w:rsidRDefault="00222B11" w:rsidP="008D4514">
                              <w:pPr>
                                <w:rPr>
                                  <w:sz w:val="16"/>
                                  <w:szCs w:val="16"/>
                                </w:rPr>
                              </w:pPr>
                              <w:r>
                                <w:rPr>
                                  <w:sz w:val="16"/>
                                  <w:szCs w:val="16"/>
                                </w:rPr>
                                <w:t>n</w:t>
                              </w:r>
                              <w:r w:rsidRPr="00715E4C">
                                <w:rPr>
                                  <w:sz w:val="16"/>
                                  <w:szCs w:val="16"/>
                                </w:rPr>
                                <w:t>-well</w:t>
                              </w:r>
                            </w:p>
                          </w:txbxContent>
                        </wps:txbx>
                        <wps:bodyPr rot="0" vert="horz" wrap="square" lIns="0" tIns="0" rIns="0" bIns="0" anchor="ctr" anchorCtr="0" upright="1">
                          <a:noAutofit/>
                        </wps:bodyPr>
                      </wps:wsp>
                      <wps:wsp>
                        <wps:cNvPr id="9932" name="Rectangle 9903"/>
                        <wps:cNvSpPr>
                          <a:spLocks noChangeArrowheads="1"/>
                        </wps:cNvSpPr>
                        <wps:spPr bwMode="auto">
                          <a:xfrm>
                            <a:off x="885825" y="1219200"/>
                            <a:ext cx="1292225" cy="2311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15E4C" w:rsidRDefault="00222B11" w:rsidP="008D4514">
                              <w:pPr>
                                <w:jc w:val="center"/>
                                <w:rPr>
                                  <w:sz w:val="16"/>
                                  <w:szCs w:val="16"/>
                                </w:rPr>
                              </w:pPr>
                              <w:r>
                                <w:rPr>
                                  <w:sz w:val="16"/>
                                  <w:szCs w:val="16"/>
                                </w:rPr>
                                <w:t>p-substrate</w:t>
                              </w:r>
                            </w:p>
                          </w:txbxContent>
                        </wps:txbx>
                        <wps:bodyPr rot="0" vert="horz" wrap="square" lIns="0" tIns="0" rIns="0" bIns="0" anchor="ctr" anchorCtr="0" upright="1">
                          <a:noAutofit/>
                        </wps:bodyPr>
                      </wps:wsp>
                      <wps:wsp>
                        <wps:cNvPr id="9933" name="Rectangle 9904"/>
                        <wps:cNvSpPr>
                          <a:spLocks noChangeArrowheads="1"/>
                        </wps:cNvSpPr>
                        <wps:spPr bwMode="auto">
                          <a:xfrm>
                            <a:off x="251460" y="5715"/>
                            <a:ext cx="346075" cy="29019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A16DB" w:rsidRDefault="00222B11" w:rsidP="008D4514">
                              <w:pPr>
                                <w:rPr>
                                  <w:b/>
                                  <w:sz w:val="20"/>
                                  <w:szCs w:val="20"/>
                                </w:rPr>
                              </w:pPr>
                              <w:r w:rsidRPr="003A16DB">
                                <w:rPr>
                                  <w:b/>
                                  <w:sz w:val="20"/>
                                  <w:szCs w:val="20"/>
                                </w:rPr>
                                <w:t>a)</w:t>
                              </w:r>
                            </w:p>
                          </w:txbxContent>
                        </wps:txbx>
                        <wps:bodyPr rot="0" vert="horz" wrap="square" lIns="0" tIns="0" rIns="0" bIns="0" anchor="ctr" anchorCtr="0" upright="1">
                          <a:noAutofit/>
                        </wps:bodyPr>
                      </wps:wsp>
                      <wps:wsp>
                        <wps:cNvPr id="9934" name="Rectangle 9905"/>
                        <wps:cNvSpPr>
                          <a:spLocks noChangeArrowheads="1"/>
                        </wps:cNvSpPr>
                        <wps:spPr bwMode="auto">
                          <a:xfrm>
                            <a:off x="251460" y="353695"/>
                            <a:ext cx="231140" cy="173355"/>
                          </a:xfrm>
                          <a:prstGeom prst="rect">
                            <a:avLst/>
                          </a:prstGeom>
                          <a:solidFill>
                            <a:sysClr val="window" lastClr="FFFFFF">
                              <a:lumMod val="65000"/>
                              <a:lumOff val="0"/>
                            </a:sysClr>
                          </a:solidFill>
                          <a:ln w="9525">
                            <a:solidFill>
                              <a:srgbClr val="000000"/>
                            </a:solidFill>
                            <a:miter lim="800000"/>
                            <a:headEnd/>
                            <a:tailEnd/>
                          </a:ln>
                        </wps:spPr>
                        <wps:txbx>
                          <w:txbxContent>
                            <w:p w:rsidR="00222B11" w:rsidRPr="008D4514" w:rsidRDefault="00222B11" w:rsidP="008D4514">
                              <w:pPr>
                                <w:jc w:val="center"/>
                                <w:rPr>
                                  <w:b/>
                                  <w:color w:val="FFFFFF"/>
                                  <w:sz w:val="16"/>
                                  <w:szCs w:val="16"/>
                                </w:rPr>
                              </w:pPr>
                              <w:r w:rsidRPr="008D4514">
                                <w:rPr>
                                  <w:b/>
                                  <w:color w:val="FFFFFF"/>
                                  <w:sz w:val="16"/>
                                  <w:szCs w:val="16"/>
                                </w:rPr>
                                <w:t>p+</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9844" o:spid="_x0000_s1155" editas="canvas" style="position:absolute;margin-left:0;margin-top:0;width:453.5pt;height:245.45pt;z-index:251658240;mso-position-horizontal-relative:char;mso-position-vertical-relative:line" coordsize="57594,31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">
                <v:shape id="_x0000_s1156" type="#_x0000_t75" style="position:absolute;width:57594;height:31172;visibility:visible;mso-wrap-style:square">
                  <v:fill o:detectmouseclick="t"/>
                  <v:path o:connecttype="none"/>
                </v:shape>
                <v:rect id="Rectangle 9846" o:spid="_x0000_s1157" alt="5 %" style="position:absolute;left:13481;top:18548;width:30626;height:11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38lMIA&#10;AADbAAAADwAAAGRycy9kb3ducmV2LnhtbESPT4vCMBTE74LfITxhb5oqi0g1iogL7kn8c/D4aJ5N&#10;tXkJTbat334jLOxxmJnfMKtNb2vRUhMqxwqmkwwEceF0xaWC6+VrvAARIrLG2jEpeFGAzXo4WGGu&#10;Xccnas+xFAnCIUcFJkafSxkKQxbDxHni5N1dYzEm2ZRSN9gluK3lLMvm0mLFacGgp52h4nn+sQrm&#10;rffm83RbPGifdYeXvhy/7UOpj1G/XYKI1Mf/8F/7oBXMpvD+kn6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fyUwgAAANsAAAAPAAAAAAAAAAAAAAAAAJgCAABkcnMvZG93&#10;bnJldi54bWxQSwUGAAAAAAQABAD1AAAAhwMAAAAA&#10;" fillcolor="black">
                  <v:fill r:id="rId13" o:title="" type="pattern"/>
                </v:rect>
                <v:rect id="Rectangle 9847" o:spid="_x0000_s1158" style="position:absolute;left:13481;top:18548;width:18491;height:8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rect id="Rectangle 9848" o:spid="_x0000_s1159" style="position:absolute;left:32550;top:18548;width:11557;height:5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ZVMQA&#10;AADbAAAADwAAAGRycy9kb3ducmV2LnhtbESPQWvCQBSE70L/w/IKvemmEUqNrlJaUtqjxou3Z/aZ&#10;xGbfhuxGV3+9KxQ8DjPzDbNYBdOKE/WusazgdZKAIC6tbrhSsC3y8TsI55E1tpZJwYUcrJZPowVm&#10;2p55TaeNr0SEsMtQQe19l0npypoMuontiKN3sL1BH2VfSd3jOcJNK9MkeZMGG44LNXb0WVP5txmM&#10;gn2TbvG6Lr4TM8un/jcUx2H3pdTLc/iYg/AU/CP83/7RCtI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RGVTEAAAA2wAAAA8AAAAAAAAAAAAAAAAAmAIAAGRycy9k&#10;b3ducmV2LnhtbFBLBQYAAAAABAAEAPUAAACJAwAAAAA=&#10;"/>
                <v:rect id="Rectangle 9849" o:spid="_x0000_s1160" alt="5 %" style="position:absolute;left:1930;top:3517;width:25997;height:11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pfDMIA&#10;AADbAAAADwAAAGRycy9kb3ducmV2LnhtbESPQYvCMBSE7wv+h/AEb2uqiEg1ioiCexJ1D3t8NM+m&#10;2ryEJtvWf2+EhT0OM/MNs9r0thYtNaFyrGAyzkAQF05XXCr4vh4+FyBCRNZYOyYFTwqwWQ8+Vphr&#10;1/GZ2kssRYJwyFGBidHnUobCkMUwdp44eTfXWIxJNqXUDXYJbms5zbK5tFhxWjDoaWeoeFx+rYJ5&#10;672ZnX8Wd9pn3fGpr6cve1dqNOy3SxCR+vgf/msftYLpDN5f0g+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al8MwgAAANsAAAAPAAAAAAAAAAAAAAAAAJgCAABkcnMvZG93&#10;bnJldi54bWxQSwUGAAAAAAQABAD1AAAAhwMAAAAA&#10;" fillcolor="black">
                  <v:fill r:id="rId13" o:title="" type="pattern"/>
                </v:rect>
                <v:rect id="Rectangle 9850" o:spid="_x0000_s1161" style="position:absolute;left:15233;top:3536;width:12135;height:5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u8QA&#10;AADbAAAADwAAAGRycy9kb3ducmV2LnhtbESPQWvCQBSE7wX/w/IKvTWbplh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0JLvEAAAA2wAAAA8AAAAAAAAAAAAAAAAAmAIAAGRycy9k&#10;b3ducmV2LnhtbFBLBQYAAAAABAAEAPUAAACJAwAAAAA=&#10;"/>
                <v:rect id="Rectangle 9851" o:spid="_x0000_s1162" alt="5 %" style="position:absolute;left:29660;top:3530;width:26004;height:11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k4MMA&#10;AADbAAAADwAAAGRycy9kb3ducmV2LnhtbESPzWrDMBCE74W+g9hAb7WcUExwooQQGkhPJT+HHBdr&#10;YzmxVsJSbOftq0Khx2FmvmGW69G2oqcuNI4VTLMcBHHldMO1gvNp9z4HESKyxtYxKXhSgPXq9WWJ&#10;pXYDH6g/xlokCIcSFZgYfSllqAxZDJnzxMm7us5iTLKrpe5wSHDbylmeF9Jiw2nBoKetoep+fFgF&#10;Re+9+Thc5jf6zIf9U5++v+xNqbfJuFmAiDTG//Bfe68VzAr4/ZJ+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k4MMAAADbAAAADwAAAAAAAAAAAAAAAACYAgAAZHJzL2Rv&#10;d25yZXYueG1sUEsFBgAAAAAEAAQA9QAAAIgDAAAAAA==&#10;" fillcolor="black">
                  <v:fill r:id="rId13" o:title="" type="pattern"/>
                </v:rect>
                <v:rect id="Rectangle 9852" o:spid="_x0000_s1163" style="position:absolute;left:30245;top:3530;width:24860;height:5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shape id="AutoShape 9853" o:spid="_x0000_s1164" type="#_x0000_t32" style="position:absolute;left:42945;top:3517;width:12;height:57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NMBsEAAADbAAAADwAAAGRycy9kb3ducmV2LnhtbERPTWsCMRC9C/6HMEIvolmFSlmNshaE&#10;WvCg1vu4GTfBzWTdRN3+++ZQ8Ph434tV52rxoDZYzwom4wwEcem15UrBz3Ez+gARIrLG2jMp+KUA&#10;q2W/t8Bc+yfv6XGIlUghHHJUYGJscilDachhGPuGOHEX3zqMCbaV1C0+U7ir5TTLZtKh5dRgsKFP&#10;Q+X1cHcKdtvJujgbu/3e3+zufVPU92p4Uupt0BVzEJG6+BL/u7+0gmkam76kHy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E0wGwQAAANsAAAAPAAAAAAAAAAAAAAAA&#10;AKECAABkcnMvZG93bnJldi54bWxQSwUGAAAAAAQABAD5AAAAjwMAAAAA&#10;"/>
                <v:rect id="Rectangle 9854" o:spid="_x0000_s1165" style="position:absolute;left:30822;top:3530;width:2318;height:1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0sdcUA&#10;AADbAAAADwAAAGRycy9kb3ducmV2LnhtbESPT2vCQBTE74V+h+UJvdWNCqJpNiKFYijtwVjE42P3&#10;5Q9m36bZVdNv3y0UPA4z8xsm24y2E1cafOtYwWyagCDWzrRcK/g6vD2vQPiAbLBzTAp+yMMmf3zI&#10;MDXuxnu6lqEWEcI+RQVNCH0qpdcNWfRT1xNHr3KDxRDlUEsz4C3CbSfnSbKUFluOCw329NqQPpcX&#10;q6DafR6Xi9PH+6mtikPxXWo87rRST5Nx+wIi0Bju4f92YRTM1/D3Jf4A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TSx1xQAAANsAAAAPAAAAAAAAAAAAAAAAAJgCAABkcnMv&#10;ZG93bnJldi54bWxQSwUGAAAAAAQABAD1AAAAigM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p+</w:t>
                        </w:r>
                      </w:p>
                    </w:txbxContent>
                  </v:textbox>
                </v:rect>
                <v:rect id="Rectangle 9855" o:spid="_x0000_s1166" style="position:absolute;left:35445;top:3517;width:2318;height:17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4TNcIA&#10;AADbAAAADwAAAGRycy9kb3ducmV2LnhtbERPyWrDMBC9F/IPYgK51XIbMMWNEkohxIT0UKcEHwdp&#10;vFBr5Fhq7Px9dSj0+Hj7ZjfbXtxo9J1jBU9JCoJYO9Nxo+DrvH98AeEDssHeMSm4k4fddvGwwdy4&#10;iT/pVoZGxBD2OSpoQxhyKb1uyaJP3EAcudqNFkOEYyPNiFMMt718TtNMWuw4NrQ40HtL+rv8sQrq&#10;w8clW1enY9XVxbm4lhovB63Uajm/vYIINId/8Z+7MArWcX38En+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hM1wgAAANsAAAAPAAAAAAAAAAAAAAAAAJgCAABkcnMvZG93&#10;bnJldi54bWxQSwUGAAAAAAQABAD1AAAAhwM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n+</w:t>
                        </w:r>
                      </w:p>
                    </w:txbxContent>
                  </v:textbox>
                </v:rect>
                <v:rect id="Rectangle 9856" o:spid="_x0000_s1167" style="position:absolute;left:40068;top:3517;width:2330;height:17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2rsQA&#10;AADbAAAADwAAAGRycy9kb3ducmV2LnhtbESPT2sCMRTE7wW/Q3iCt5pVQcrWKCKIi+ihaxGPj+Tt&#10;H9y8rJuo22/fCIUeh5n5DbNY9bYRD+p87VjBZJyAINbO1Fwq+D5t3z9A+IBssHFMCn7Iw2o5eFtg&#10;atyTv+iRh1JECPsUFVQhtKmUXldk0Y9dSxy9wnUWQ5RdKU2Hzwi3jZwmyVxarDkuVNjSpiJ9ze9W&#10;QbE7nuezy2F/qYvslN1yjeedVmo07NefIAL14T/8186MgtkEXl/i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itq7EAAAA2wAAAA8AAAAAAAAAAAAAAAAAmAIAAGRycy9k&#10;b3ducmV2LnhtbFBLBQYAAAAABAAEAPUAAACJAw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n+</w:t>
                        </w:r>
                      </w:p>
                    </w:txbxContent>
                  </v:textbox>
                </v:rect>
                <v:rect id="Rectangle 9857" o:spid="_x0000_s1168" style="position:absolute;left:37763;top:2952;width:2305;height: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LfTMAA&#10;AADcAAAADwAAAGRycy9kb3ducmV2LnhtbERPS6/BQBTe38R/mByJ3TX1yA1liBDCktrYHZ2jLZ0z&#10;TWdQfr1Z3MTyy/eezhtTigfVrrCsoNeNQBCnVhecKTgm698RCOeRNZaWScGLHMxnrZ8pxto+eU+P&#10;g89ECGEXo4Lc+yqW0qU5GXRdWxEH7mJrgz7AOpO6xmcIN6XsR9GfNFhwaMixomVO6e1wNwrORf+I&#10;732yicx4PfC7JrneTyulOu1mMQHhqfFf8b97qxUMR2F+OBOOgJx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LfTMAAAADcAAAADwAAAAAAAAAAAAAAAACYAgAAZHJzL2Rvd25y&#10;ZXYueG1sUEsFBgAAAAAEAAQA9QAAAIUDAAAAAA==&#10;"/>
                <v:rect id="Rectangle 9858" o:spid="_x0000_s1169" style="position:absolute;left:37763;top:1803;width:2305;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mwMMA&#10;AADcAAAADwAAAGRycy9kb3ducmV2LnhtbESPQWsCMRSE7wX/Q3iF3mrWUmRZjWKFgsdWpfX4unnN&#10;BjcvaxJ1/fdGEDwOM/MNM533rhUnCtF6VjAaFiCIa68tGwXbzedrCSImZI2tZ1JwoQjz2eBpipX2&#10;Z/6m0zoZkSEcK1TQpNRVUsa6IYdx6Dvi7P374DBlGYzUAc8Z7lr5VhRj6dByXmiwo2VD9X59dArM&#10;9iN9LX+K8q/9NWF32FtrFhelXp77xQREoj49wvf2Sit4L0dwO5OP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UmwMMAAADcAAAADwAAAAAAAAAAAAAAAACYAgAAZHJzL2Rv&#10;d25yZXYueG1sUEsFBgAAAAAEAAQA9QAAAIgDAAAAAA==&#10;" fillcolor="#d9d9d9"/>
                <v:rect id="Rectangle 9859" o:spid="_x0000_s1170" style="position:absolute;left:43529;top:3536;width:2324;height:1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UpxsYA&#10;AADcAAAADwAAAGRycy9kb3ducmV2LnhtbESPT2vCQBTE7wW/w/IKvdVNrYjErCJCMZT20CiS42P3&#10;5Q9m36bZrabf3i0UPA4z8xsm24y2ExcafOtYwcs0AUGsnWm5VnA8vD0vQfiAbLBzTAp+ycNmPXnI&#10;MDXuyl90KUItIoR9igqaEPpUSq8bsuinrieOXuUGiyHKoZZmwGuE207OkmQhLbYcFxrsadeQPhc/&#10;VkG1/zwtXsuP97Kt8kP+XWg87bVST4/jdgUi0Bju4f92bhTMlzP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UpxsYAAADcAAAADwAAAAAAAAAAAAAAAACYAgAAZHJz&#10;L2Rvd25yZXYueG1sUEsFBgAAAAAEAAQA9QAAAIsDA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n+</w:t>
                        </w:r>
                      </w:p>
                    </w:txbxContent>
                  </v:textbox>
                </v:rect>
                <v:rect id="Rectangle 9860" o:spid="_x0000_s1171" style="position:absolute;left:47574;top:3530;width:2317;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YTFcMA&#10;AADdAAAADwAAAGRycy9kb3ducmV2LnhtbERPS2sCMRC+F/ofwhR6q1mriKxGkUJxKXpwFfE4JLMP&#10;3Ey2m1S3/94Igrf5+J4zX/a2ERfqfO1YwXCQgCDWztRcKjjsvz+mIHxANtg4JgX/5GG5eH2ZY2rc&#10;lXd0yUMpYgj7FBVUIbSplF5XZNEPXEscucJ1FkOEXSlNh9cYbhv5mSQTabHm2FBhS18V6XP+ZxUU&#10;6+1xMjptfk51ke2z31zjca2Ven/rVzMQgfrwFD/cmYnzR+Mx3L+JJ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YTFcMAAADdAAAADwAAAAAAAAAAAAAAAACYAgAAZHJzL2Rv&#10;d25yZXYueG1sUEsFBgAAAAAEAAQA9QAAAIgDA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p+</w:t>
                        </w:r>
                      </w:p>
                    </w:txbxContent>
                  </v:textbox>
                </v:rect>
                <v:rect id="Rectangle 9861" o:spid="_x0000_s1172" style="position:absolute;left:52197;top:3530;width:2324;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q2jsQA&#10;AADdAAAADwAAAGRycy9kb3ducmV2LnhtbERPS2sCMRC+F/wPYQRvNdtapWyNIoK4FHtwFfE4JLMP&#10;uplsN6lu/70pCN7m43vOfNnbRlyo87VjBS/jBASxdqbmUsHxsHl+B+EDssHGMSn4Iw/LxeBpjqlx&#10;V97TJQ+liCHsU1RQhdCmUnpdkUU/di1x5ArXWQwRdqU0HV5juG3ka5LMpMWaY0OFLa0r0t/5r1VQ&#10;bL9Os8l593mui+yQ/eQaT1ut1GjYrz5ABOrDQ3x3ZybOn7xN4f+beIJ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qto7EAAAA3QAAAA8AAAAAAAAAAAAAAAAAmAIAAGRycy9k&#10;b3ducmV2LnhtbFBLBQYAAAAABAAEAPUAAACJAw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p+</w:t>
                        </w:r>
                      </w:p>
                    </w:txbxContent>
                  </v:textbox>
                </v:rect>
                <v:rect id="Rectangle 9862" o:spid="_x0000_s1173" style="position:absolute;left:49891;top:2959;width:2306;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zTsQA&#10;AADdAAAADwAAAGRycy9kb3ducmV2LnhtbERPTWvCQBC9F/wPywi9NRu1SI1ZRVos9ajx0tuYHZO0&#10;2dmQXZO0v94VBG/zeJ+TrgdTi45aV1lWMIliEMS51RUXCo7Z9uUNhPPIGmvLpOCPHKxXo6cUE217&#10;3lN38IUIIewSVFB63yRSurwkgy6yDXHgzrY16ANsC6lb7EO4qeU0jufSYMWhocSG3kvKfw8Xo+BU&#10;TY/4v88+Y7PYzvxuyH4u3x9KPY+HzRKEp8E/xHf3lw7zZ69zuH0TTp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p807EAAAA3QAAAA8AAAAAAAAAAAAAAAAAmAIAAGRycy9k&#10;b3ducmV2LnhtbFBLBQYAAAAABAAEAPUAAACJAwAAAAA=&#10;"/>
                <v:rect id="Rectangle 9863" o:spid="_x0000_s1174" style="position:absolute;left:49891;top:1803;width:2306;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9EgMIA&#10;AADdAAAADwAAAGRycy9kb3ducmV2LnhtbERPTWsCMRC9C/6HMEJvmq0trWyNooLgsVVpe5xuptng&#10;ZrImUdd/3xQEb/N4nzOdd64RZwrRelbwOCpAEFdeWzYK9rv1cAIiJmSNjWdScKUI81m/N8VS+wt/&#10;0HmbjMghHEtUUKfUllLGqiaHceRb4sz9+uAwZRiM1AEvOdw1clwUL9Kh5dxQY0urmqrD9uQUmP0y&#10;va8+i8lP82XC9/FgrVlclXoYdIs3EIm6dBff3Bud5z89v8L/N/k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30SAwgAAAN0AAAAPAAAAAAAAAAAAAAAAAJgCAABkcnMvZG93&#10;bnJldi54bWxQSwUGAAAAAAQABAD1AAAAhwMAAAAA&#10;" fillcolor="#d9d9d9"/>
                <v:rect id="Rectangle 9864" o:spid="_x0000_s1175" style="position:absolute;left:37763;top:6997;width:4635;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vdusUA&#10;AADdAAAADwAAAGRycy9kb3ducmV2LnhtbESPQUsDMRCF74L/IYzQi9isrYisTUsrCj3UQ6s/YNiM&#10;m7WbyZLEbfz3nUOhtxnem/e+WayK79VIMXWBDTxOK1DETbAdtwa+vz4eXkCljGyxD0wG/inBanl7&#10;s8DahhPvaTzkVkkIpxoNuJyHWuvUOPKYpmEgFu0nRI9Z1thqG/Ek4b7Xs6p61h47lgaHA705ao6H&#10;P28glvv340bvfqmsK1f2cfM5amfM5K6sX0FlKvlqvlxvreDPnwRXvpER9PI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926xQAAAN0AAAAPAAAAAAAAAAAAAAAAAJgCAABkcnMv&#10;ZG93bnJldi54bWxQSwUGAAAAAAQABAD1AAAAigMAAAAA&#10;" filled="f" fillcolor="white [3212]" stroked="f">
                  <v:textbox inset="0,0,0,0">
                    <w:txbxContent>
                      <w:p w:rsidR="00222B11" w:rsidRPr="00715E4C" w:rsidRDefault="00222B11" w:rsidP="008D4514">
                        <w:pPr>
                          <w:jc w:val="center"/>
                          <w:rPr>
                            <w:b/>
                            <w:sz w:val="16"/>
                            <w:szCs w:val="16"/>
                          </w:rPr>
                        </w:pPr>
                        <w:r w:rsidRPr="00715E4C">
                          <w:rPr>
                            <w:b/>
                            <w:sz w:val="16"/>
                            <w:szCs w:val="16"/>
                          </w:rPr>
                          <w:t>NMOS</w:t>
                        </w:r>
                      </w:p>
                    </w:txbxContent>
                  </v:textbox>
                </v:rect>
                <v:rect id="Rectangle 9865" o:spid="_x0000_s1176" style="position:absolute;left:50476;top:6997;width:4629;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d4IcMA&#10;AADdAAAADwAAAGRycy9kb3ducmV2LnhtbERPzWoCMRC+F3yHMEIvotmqFLs1ikoLHtqDPw8wbKab&#10;rZvJkqRr+vZGKPQ2H9/vLNfJtqInHxrHCp4mBQjiyumGawXn0/t4ASJEZI2tY1LwSwHWq8HDEkvt&#10;rnyg/hhrkUM4lKjAxNiVUobKkMUwcR1x5r6ctxgz9LXUHq853LZyWhTP0mLDucFgRztD1eX4YxX4&#10;NHq7bOXHN6VNYdLBbz97aZR6HKbNK4hIKf6L/9x7nefP5i9w/yaf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d4IcMAAADdAAAADwAAAAAAAAAAAAAAAACYAgAAZHJzL2Rv&#10;d25yZXYueG1sUEsFBgAAAAAEAAQA9QAAAIgDAAAAAA==&#10;" filled="f" fillcolor="white [3212]" stroked="f">
                  <v:textbox inset="0,0,0,0">
                    <w:txbxContent>
                      <w:p w:rsidR="00222B11" w:rsidRPr="00715E4C" w:rsidRDefault="00222B11" w:rsidP="008D4514">
                        <w:pPr>
                          <w:jc w:val="center"/>
                          <w:rPr>
                            <w:b/>
                            <w:sz w:val="16"/>
                            <w:szCs w:val="16"/>
                          </w:rPr>
                        </w:pPr>
                        <w:r>
                          <w:rPr>
                            <w:b/>
                            <w:sz w:val="16"/>
                            <w:szCs w:val="16"/>
                          </w:rPr>
                          <w:t>P</w:t>
                        </w:r>
                        <w:r w:rsidRPr="00715E4C">
                          <w:rPr>
                            <w:b/>
                            <w:sz w:val="16"/>
                            <w:szCs w:val="16"/>
                          </w:rPr>
                          <w:t>MOS</w:t>
                        </w:r>
                      </w:p>
                    </w:txbxContent>
                  </v:textbox>
                </v:rect>
                <v:rect id="Rectangle 9866" o:spid="_x0000_s1177" style="position:absolute;left:30810;top:6997;width:4057;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RHYcUA&#10;AADdAAAADwAAAGRycy9kb3ducmV2LnhtbESPQUsDMRCF74L/IYzQi9isLYqsTUsrCj3UQ6s/YNiM&#10;m7WbyZLEbfz3nUOhtxnem/e+WayK79VIMXWBDTxOK1DETbAdtwa+vz4eXkCljGyxD0wG/inBanl7&#10;s8DahhPvaTzkVkkIpxoNuJyHWuvUOPKYpmEgFu0nRI9Z1thqG/Ek4b7Xs6p61h47lgaHA705ao6H&#10;P28glvv340bvfqmsK1f2cfM5amfM5K6sX0FlKvlqvlxvreDPn4RfvpER9PI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JEdhxQAAAN0AAAAPAAAAAAAAAAAAAAAAAJgCAABkcnMv&#10;ZG93bnJldi54bWxQSwUGAAAAAAQABAD1AAAAigMAAAAA&#10;" filled="f" fillcolor="white [3212]" stroked="f">
                  <v:textbox inset="0,0,0,0">
                    <w:txbxContent>
                      <w:p w:rsidR="00222B11" w:rsidRPr="00715E4C" w:rsidRDefault="00222B11" w:rsidP="008D4514">
                        <w:pPr>
                          <w:rPr>
                            <w:sz w:val="16"/>
                            <w:szCs w:val="16"/>
                          </w:rPr>
                        </w:pPr>
                        <w:r w:rsidRPr="00715E4C">
                          <w:rPr>
                            <w:sz w:val="16"/>
                            <w:szCs w:val="16"/>
                          </w:rPr>
                          <w:t>p-well</w:t>
                        </w:r>
                      </w:p>
                    </w:txbxContent>
                  </v:textbox>
                </v:rect>
                <v:rect id="Rectangle 9867" o:spid="_x0000_s1178" style="position:absolute;left:43529;top:6997;width:4057;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ji+sIA&#10;AADdAAAADwAAAGRycy9kb3ducmV2LnhtbERPzWoCMRC+F3yHMEIvRbNaKrIaRcVCD+3BnwcYNuNm&#10;dTNZkrimb98UCr3Nx/c7y3WyrejJh8axgsm4AEFcOd1wreB8eh/NQYSIrLF1TAq+KcB6NXhaYqnd&#10;gw/UH2MtcgiHEhWYGLtSylAZshjGriPO3MV5izFDX0vt8ZHDbSunRTGTFhvODQY72hmqbse7VeDT&#10;y/62lZ9XSpvCpIPffvXSKPU8TJsFiEgp/ov/3B86z399m8DvN/kE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aOL6wgAAAN0AAAAPAAAAAAAAAAAAAAAAAJgCAABkcnMvZG93&#10;bnJldi54bWxQSwUGAAAAAAQABAD1AAAAhwMAAAAA&#10;" filled="f" fillcolor="white [3212]" stroked="f">
                  <v:textbox inset="0,0,0,0">
                    <w:txbxContent>
                      <w:p w:rsidR="00222B11" w:rsidRPr="00715E4C" w:rsidRDefault="00222B11" w:rsidP="008D4514">
                        <w:pPr>
                          <w:rPr>
                            <w:sz w:val="16"/>
                            <w:szCs w:val="16"/>
                          </w:rPr>
                        </w:pPr>
                        <w:r>
                          <w:rPr>
                            <w:sz w:val="16"/>
                            <w:szCs w:val="16"/>
                          </w:rPr>
                          <w:t>n</w:t>
                        </w:r>
                        <w:r w:rsidRPr="00715E4C">
                          <w:rPr>
                            <w:sz w:val="16"/>
                            <w:szCs w:val="16"/>
                          </w:rPr>
                          <w:t>-well</w:t>
                        </w:r>
                      </w:p>
                    </w:txbxContent>
                  </v:textbox>
                </v:rect>
                <v:rect id="Rectangle 9868" o:spid="_x0000_s1179" style="position:absolute;left:36595;top:12198;width:12922;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bZFsIA&#10;AADdAAAADwAAAGRycy9kb3ducmV2LnhtbERPzWoCMRC+F3yHMEIvRbNWWmQ1ioqFHuxB6wMMm3Gz&#10;upksSVzTt2+EQm/z8f3OYpVsK3ryoXGsYDIuQBBXTjdcKzh9f4xmIEJE1tg6JgU/FGC1HDwtsNTu&#10;zgfqj7EWOYRDiQpMjF0pZagMWQxj1xFn7uy8xZihr6X2eM/htpWvRfEuLTacGwx2tDVUXY83q8Cn&#10;l911I/cXSuvCpIPffPXSKPU8TOs5iEgp/ov/3J86z5++TeHxTT5B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9tkWwgAAAN0AAAAPAAAAAAAAAAAAAAAAAJgCAABkcnMvZG93&#10;bnJldi54bWxQSwUGAAAAAAQABAD1AAAAhwMAAAAA&#10;" filled="f" fillcolor="white [3212]" stroked="f">
                  <v:textbox inset="0,0,0,0">
                    <w:txbxContent>
                      <w:p w:rsidR="00222B11" w:rsidRPr="00715E4C" w:rsidRDefault="00222B11" w:rsidP="008D4514">
                        <w:pPr>
                          <w:jc w:val="center"/>
                          <w:rPr>
                            <w:sz w:val="16"/>
                            <w:szCs w:val="16"/>
                          </w:rPr>
                        </w:pPr>
                        <w:r>
                          <w:rPr>
                            <w:sz w:val="16"/>
                            <w:szCs w:val="16"/>
                          </w:rPr>
                          <w:t>p-substrate</w:t>
                        </w:r>
                      </w:p>
                    </w:txbxContent>
                  </v:textbox>
                </v:rect>
                <v:rect id="Rectangle 9869" o:spid="_x0000_s1180" style="position:absolute;left:14065;top:18573;width:2311;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yMQA&#10;AADdAAAADwAAAGRycy9kb3ducmV2LnhtbERPS2sCMRC+F/wPYQRvNdtapWyNIoK4FHtwFfE4JLMP&#10;uplsN6lu/70pCN7m43vOfNnbRlyo87VjBS/jBASxdqbmUsHxsHl+B+EDssHGMSn4Iw/LxeBpjqlx&#10;V97TJQ+liCHsU1RQhdCmUnpdkUU/di1x5ArXWQwRdqU0HV5juG3ka5LMpMWaY0OFLa0r0t/5r1VQ&#10;bL9Os8l593mui+yQ/eQaT1ut1GjYrz5ABOrDQ3x3ZybOn0zf4P+beIJ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hcjEAAAA3QAAAA8AAAAAAAAAAAAAAAAAmAIAAGRycy9k&#10;b3ducmV2LnhtbFBLBQYAAAAABAAEAPUAAACJAw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n+</w:t>
                        </w:r>
                      </w:p>
                    </w:txbxContent>
                  </v:textbox>
                </v:rect>
                <v:rect id="Rectangle 9870" o:spid="_x0000_s1181" style="position:absolute;left:33127;top:18573;width:2312;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MgU8MA&#10;AADdAAAADwAAAGRycy9kb3ducmV2LnhtbERPS2sCMRC+F/ofwhR6q1kriqxGkUJxKXpwFfE4JLMP&#10;3Ey2m1S3/94Igrf5+J4zX/a2ERfqfO1YwXCQgCDWztRcKjjsvz+mIHxANtg4JgX/5GG5eH2ZY2rc&#10;lXd0yUMpYgj7FBVUIbSplF5XZNEPXEscucJ1FkOEXSlNh9cYbhv5mSQTabHm2FBhS18V6XP+ZxUU&#10;6+1xMjptfk51ke2z31zjca2Ven/rVzMQgfrwFD/cmYnzR+Mx3L+JJ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MgU8MAAADdAAAADwAAAAAAAAAAAAAAAACYAgAAZHJzL2Rv&#10;d25yZXYueG1sUEsFBgAAAAAEAAQA9QAAAIgDA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n+</w:t>
                        </w:r>
                      </w:p>
                    </w:txbxContent>
                  </v:textbox>
                </v:rect>
                <v:rect id="Rectangle 9871" o:spid="_x0000_s1182" style="position:absolute;left:29076;top:18573;width:2318;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G+JMQA&#10;AADdAAAADwAAAGRycy9kb3ducmV2LnhtbERPS2vCQBC+F/wPywi91Y2VBomuIkIxlPbQRMTjsDt5&#10;YHY2zW41/ffdQsHbfHzPWW9H24krDb51rGA+S0AQa2darhUcy9enJQgfkA12jknBD3nYbiYPa8yM&#10;u/EnXYtQixjCPkMFTQh9JqXXDVn0M9cTR65yg8UQ4VBLM+AthttOPidJKi22HBsa7GnfkL4U31ZB&#10;dfg4pYvz+9u5rfIy/yo0ng5aqcfpuFuBCDSGu/jfnZs4f/GSwt838QS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hviTEAAAA3QAAAA8AAAAAAAAAAAAAAAAAmAIAAGRycy9k&#10;b3ducmV2LnhtbFBLBQYAAAAABAAEAPUAAACJAw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n+</w:t>
                        </w:r>
                      </w:p>
                    </w:txbxContent>
                  </v:textbox>
                </v:rect>
                <v:rect id="Rectangle 9872" o:spid="_x0000_s1183" style="position:absolute;left:17526;top:18567;width:2317;height:1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bv8QA&#10;AADdAAAADwAAAGRycy9kb3ducmV2LnhtbERPS2sCMRC+F/wPYQRvmm2lWrZGEUFcij24ingcktkH&#10;3Uy2m1S3/94UhN7m43vOYtXbRlyp87VjBc+TBASxdqbmUsHpuB2/gfAB2WDjmBT8kofVcvC0wNS4&#10;Gx/omodSxBD2KSqoQmhTKb2uyKKfuJY4coXrLIYIu1KaDm8x3DbyJUlm0mLNsaHCljYV6a/8xyoo&#10;dp/n2fSy/7jURXbMvnON551WajTs1+8gAvXhX/xwZybOn77O4e+beIJ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tG7/EAAAA3QAAAA8AAAAAAAAAAAAAAAAAmAIAAGRycy9k&#10;b3ducmV2LnhtbFBLBQYAAAAABAAEAPUAAACJAw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p+</w:t>
                        </w:r>
                      </w:p>
                    </w:txbxContent>
                  </v:textbox>
                </v:rect>
                <v:rect id="Rectangle 9873" o:spid="_x0000_s1184" style="position:absolute;left:20993;top:18561;width:2317;height:17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KPzccA&#10;AADdAAAADwAAAGRycy9kb3ducmV2LnhtbESPT2sCQQzF7wW/w5BCb3W2lYqsjiJCcSntoauIxzCT&#10;/YM7me3OVLffvjkUekt4L+/9stqMvlNXGmIb2MDTNANFbINruTZwPLw+LkDFhOywC0wGfijCZj25&#10;W2Huwo0/6VqmWkkIxxwNNCn1udbRNuQxTkNPLFoVBo9J1qHWbsCbhPtOP2fZXHtsWRoa7GnXkL2U&#10;395Atf84zWfn97dzWxWH4qu0eNpbYx7ux+0SVKIx/Zv/rgsn+LMXwZVvZAS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yj83HAAAA3QAAAA8AAAAAAAAAAAAAAAAAmAIAAGRy&#10;cy9kb3ducmV2LnhtbFBLBQYAAAAABAAEAPUAAACMAw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n+</w:t>
                        </w:r>
                      </w:p>
                    </w:txbxContent>
                  </v:textbox>
                </v:rect>
                <v:rect id="Rectangle 9874" o:spid="_x0000_s1185" style="position:absolute;left:23304;top:17989;width:2299;height: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x4cQA&#10;AADdAAAADwAAAGRycy9kb3ducmV2LnhtbERPTWvCQBC9F/oflin01mxUWproKmJJaY+aXHobs2MS&#10;zc6G7BpTf71bKHibx/ucxWo0rRiod41lBZMoBkFcWt1wpaDIs5d3EM4ja2wtk4JfcrBaPj4sMNX2&#10;wlsadr4SIYRdigpq77tUSlfWZNBFtiMO3MH2Bn2AfSV1j5cQblo5jeM3abDh0FBjR5uaytPubBTs&#10;m2mB123+GZskm/nvMT+efz6Uen4a13MQnkZ/F/+7v3SYP3tN4O+bcIJ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v8eHEAAAA3QAAAA8AAAAAAAAAAAAAAAAAmAIAAGRycy9k&#10;b3ducmV2LnhtbFBLBQYAAAAABAAEAPUAAACJAwAAAAA=&#10;"/>
                <v:rect id="Rectangle 9875" o:spid="_x0000_s1186" style="position:absolute;left:23304;top:16833;width:2299;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OAlMUA&#10;AADdAAAADwAAAGRycy9kb3ducmV2LnhtbESPQWsCMRCF7wX/Qxiht5q1BZGtUVQo9NhasT1ON2M2&#10;uJmsSarrv+8cCr3N8N68981iNYROXShlH9nAdFKBIm6i9ewM7D9eHuagckG22EUmAzfKsFqO7hZY&#10;23jld7rsilMSwrlGA20pfa11bloKmCexJxbtGFPAImty2ia8Snjo9GNVzXRAz9LQYk/blprT7icY&#10;cPtNedseqvl39+nS1/nkvVvfjLkfD+tnUIWG8m/+u361gv80E375Rkb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4CUxQAAAN0AAAAPAAAAAAAAAAAAAAAAAJgCAABkcnMv&#10;ZG93bnJldi54bWxQSwUGAAAAAAQABAD1AAAAigMAAAAA&#10;" fillcolor="#d9d9d9"/>
                <v:rect id="Rectangle 9876" o:spid="_x0000_s1187" style="position:absolute;left:25615;top:18561;width:2325;height:17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Ts7cMA&#10;AADdAAAADwAAAGRycy9kb3ducmV2LnhtbERPS2sCMRC+F/ofwgjealaFRbZGKUJxEXvoWsTjkMw+&#10;6GaybqKu/94UCt7m43vOcj3YVlyp941jBdNJAoJYO9NwpeDn8Pm2AOEDssHWMSm4k4f16vVliZlx&#10;N/6maxEqEUPYZ6igDqHLpPS6Jot+4jriyJWutxgi7CtperzFcNvKWZKk0mLDsaHGjjY16d/iYhWU&#10;269jOj/td6emzA/5udB43GqlxqPh4x1EoCE8xf/u3MT583QKf9/EE+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Ts7cMAAADdAAAADwAAAAAAAAAAAAAAAACYAgAAZHJzL2Rv&#10;d25yZXYueG1sUEsFBgAAAAAEAAQA9QAAAIgDA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n+</w:t>
                        </w:r>
                      </w:p>
                    </w:txbxContent>
                  </v:textbox>
                </v:rect>
                <v:rect id="Rectangle 9877" o:spid="_x0000_s1188" style="position:absolute;left:24250;top:27228;width:12929;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a2MMEA&#10;AADdAAAADwAAAGRycy9kb3ducmV2LnhtbERPzWoCMRC+C75DGKEX0WwtSFmNoqLQQ3vQ+gDDZtys&#10;biZLkq7p2zeC0Nt8fL+zXCfbip58aBwreJ0WIIgrpxuuFZy/D5N3ECEia2wdk4JfCrBeDQdLLLW7&#10;85H6U6xFDuFQogITY1dKGSpDFsPUdcSZuzhvMWboa6k93nO4beWsKObSYsO5wWBHO0PV7fRjFfg0&#10;3t+28vNKaVOYdPTbr14apV5GabMAESnFf/HT/aHz/Lf5DB7f5B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WtjDBAAAA3QAAAA8AAAAAAAAAAAAAAAAAmAIAAGRycy9kb3du&#10;cmV2LnhtbFBLBQYAAAAABAAEAPUAAACGAwAAAAA=&#10;" filled="f" fillcolor="white [3212]" stroked="f">
                  <v:textbox inset="0,0,0,0">
                    <w:txbxContent>
                      <w:p w:rsidR="00222B11" w:rsidRPr="00715E4C" w:rsidRDefault="00222B11" w:rsidP="008D4514">
                        <w:pPr>
                          <w:jc w:val="center"/>
                          <w:rPr>
                            <w:sz w:val="16"/>
                            <w:szCs w:val="16"/>
                          </w:rPr>
                        </w:pPr>
                        <w:r>
                          <w:rPr>
                            <w:sz w:val="16"/>
                            <w:szCs w:val="16"/>
                          </w:rPr>
                          <w:t>p-substrate</w:t>
                        </w:r>
                      </w:p>
                    </w:txbxContent>
                  </v:textbox>
                </v:rect>
                <v:rect id="Rectangle 9878" o:spid="_x0000_s1189" style="position:absolute;left:33127;top:22028;width:4045;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oTq8IA&#10;AADdAAAADwAAAGRycy9kb3ducmV2LnhtbERPzWoCMRC+F3yHMAUvRbNVEFmNotJCD/XgzwMMm3Gz&#10;dTNZknRN374RBG/z8f3Ocp1sK3ryoXGs4H1cgCCunG64VnA+fY7mIEJE1tg6JgV/FGC9GrwssdTu&#10;xgfqj7EWOYRDiQpMjF0pZagMWQxj1xFn7uK8xZihr6X2eMvhtpWTophJiw3nBoMd7QxV1+OvVeDT&#10;28d1K79/KG0Kkw5+u++lUWr4mjYLEJFSfIof7i+d509nU7h/k0+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mhOrwgAAAN0AAAAPAAAAAAAAAAAAAAAAAJgCAABkcnMvZG93&#10;bnJldi54bWxQSwUGAAAAAAQABAD1AAAAhwMAAAAA&#10;" filled="f" fillcolor="white [3212]" stroked="f">
                  <v:textbox inset="0,0,0,0">
                    <w:txbxContent>
                      <w:p w:rsidR="00222B11" w:rsidRPr="00715E4C" w:rsidRDefault="00222B11" w:rsidP="008D4514">
                        <w:pPr>
                          <w:rPr>
                            <w:sz w:val="16"/>
                            <w:szCs w:val="16"/>
                          </w:rPr>
                        </w:pPr>
                        <w:r>
                          <w:rPr>
                            <w:sz w:val="16"/>
                            <w:szCs w:val="16"/>
                          </w:rPr>
                          <w:t>n</w:t>
                        </w:r>
                        <w:r w:rsidRPr="00715E4C">
                          <w:rPr>
                            <w:sz w:val="16"/>
                            <w:szCs w:val="16"/>
                          </w:rPr>
                          <w:t>-well</w:t>
                        </w:r>
                      </w:p>
                    </w:txbxContent>
                  </v:textbox>
                </v:rect>
                <v:rect id="Rectangle 9879" o:spid="_x0000_s1190" style="position:absolute;left:23888;top:21443;width:4623;height: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OL38IA&#10;AADdAAAADwAAAGRycy9kb3ducmV2LnhtbERPzWoCMRC+F3yHMEIvRbPaIrIaRYuFHtqDtg8wbMbN&#10;6mayJOka394UBG/z8f3Ocp1sK3ryoXGsYDIuQBBXTjdcK/j9+RjNQYSIrLF1TAquFGC9GjwtsdTu&#10;wnvqD7EWOYRDiQpMjF0pZagMWQxj1xFn7ui8xZihr6X2eMnhtpXTophJiw3nBoMdvRuqzoc/q8Cn&#10;l915K79OlDaFSXu//e6lUep5mDYLEJFSfIjv7k+d57/O3uD/m3yCX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c4vfwgAAAN0AAAAPAAAAAAAAAAAAAAAAAJgCAABkcnMvZG93&#10;bnJldi54bWxQSwUGAAAAAAQABAD1AAAAhwMAAAAA&#10;" filled="f" fillcolor="white [3212]" stroked="f">
                  <v:textbox inset="0,0,0,0">
                    <w:txbxContent>
                      <w:p w:rsidR="00222B11" w:rsidRPr="00715E4C" w:rsidRDefault="00222B11" w:rsidP="008D4514">
                        <w:pPr>
                          <w:jc w:val="center"/>
                          <w:rPr>
                            <w:b/>
                            <w:sz w:val="16"/>
                            <w:szCs w:val="16"/>
                          </w:rPr>
                        </w:pPr>
                        <w:r w:rsidRPr="00715E4C">
                          <w:rPr>
                            <w:b/>
                            <w:sz w:val="16"/>
                            <w:szCs w:val="16"/>
                          </w:rPr>
                          <w:t>NMOS</w:t>
                        </w:r>
                      </w:p>
                    </w:txbxContent>
                  </v:textbox>
                </v:rect>
                <v:rect id="Rectangle 9880" o:spid="_x0000_s1191" style="position:absolute;left:17526;top:21443;width:4044;height: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8uRMIA&#10;AADdAAAADwAAAGRycy9kb3ducmV2LnhtbERPzWoCMRC+F3yHMEIvRbNaKrIaRYuFHtqDtg8wbMbN&#10;6mayJOka394UBG/z8f3Ocp1sK3ryoXGsYDIuQBBXTjdcK/j9+RjNQYSIrLF1TAquFGC9GjwtsdTu&#10;wnvqD7EWOYRDiQpMjF0pZagMWQxj1xFn7ui8xZihr6X2eMnhtpXTophJiw3nBoMdvRuqzoc/q8Cn&#10;l915K79OlDaFSXu//e6lUep5mDYLEJFSfIjv7k+d57/O3uD/m3yCX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y5EwgAAAN0AAAAPAAAAAAAAAAAAAAAAAJgCAABkcnMvZG93&#10;bnJldi54bWxQSwUGAAAAAAQABAD1AAAAhwMAAAAA&#10;" filled="f" fillcolor="white [3212]" stroked="f">
                  <v:textbox inset="0,0,0,0">
                    <w:txbxContent>
                      <w:p w:rsidR="00222B11" w:rsidRPr="00715E4C" w:rsidRDefault="00222B11" w:rsidP="008D4514">
                        <w:pPr>
                          <w:rPr>
                            <w:sz w:val="16"/>
                            <w:szCs w:val="16"/>
                          </w:rPr>
                        </w:pPr>
                        <w:r w:rsidRPr="00715E4C">
                          <w:rPr>
                            <w:sz w:val="16"/>
                            <w:szCs w:val="16"/>
                          </w:rPr>
                          <w:t>p-well</w:t>
                        </w:r>
                      </w:p>
                    </w:txbxContent>
                  </v:textbox>
                </v:rect>
                <v:rect id="Rectangle 9881" o:spid="_x0000_s1192" style="position:absolute;left:16948;top:18567;width:11550;height:5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LIUcIA&#10;AADdAAAADwAAAGRycy9kb3ducmV2LnhtbERP32vCMBB+H/g/hBvsbaZzrEg1SpUJPgm6gdvb0ZxJ&#10;sbmUJrP1v18Ewbf7+H7efDm4RlyoC7VnBW/jDARx5XXNRsH31+Z1CiJEZI2NZ1JwpQDLxehpjoX2&#10;Pe/pcohGpBAOBSqwMbaFlKGy5DCMfUucuJPvHMYEOyN1h30Kd42cZFkuHdacGiy2tLZUnQ9/TsFn&#10;+7srP0yQ5THan7Nf9Ru7M0q9PA/lDESkIT7Ed/dWp/nveQ63b9IJ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8shRwgAAAN0AAAAPAAAAAAAAAAAAAAAAAJgCAABkcnMvZG93&#10;bnJldi54bWxQSwUGAAAAAAQABAD1AAAAhwMAAAAA&#10;" filled="f"/>
                <v:rect id="Rectangle 9882" o:spid="_x0000_s1193" style="position:absolute;left:18103;top:24339;width:9246;height: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EVqMIA&#10;AADdAAAADwAAAGRycy9kb3ducmV2LnhtbERPzWoCMRC+F3yHMEIvRbO2YGU1iopCD+1B6wMMm3Gz&#10;upksSVzj2zeFQm/z8f3OYpVsK3ryoXGsYDIuQBBXTjdcKzh970czECEia2wdk4IHBVgtB08LLLW7&#10;84H6Y6xFDuFQogITY1dKGSpDFsPYdcSZOztvMWboa6k93nO4beVrUUylxYZzg8GOtoaq6/FmFfj0&#10;srtu5OeF0row6eA3X700Sj0P03oOIlKK/+I/94fO89+m7/D7TT5BL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oRWowgAAAN0AAAAPAAAAAAAAAAAAAAAAAJgCAABkcnMvZG93&#10;bnJldi54bWxQSwUGAAAAAAQABAD1AAAAhwMAAAAA&#10;" filled="f" fillcolor="white [3212]" stroked="f">
                  <v:textbox inset="0,0,0,0">
                    <w:txbxContent>
                      <w:p w:rsidR="00222B11" w:rsidRPr="00715E4C" w:rsidRDefault="00222B11" w:rsidP="008D4514">
                        <w:pPr>
                          <w:jc w:val="center"/>
                          <w:rPr>
                            <w:sz w:val="16"/>
                            <w:szCs w:val="16"/>
                          </w:rPr>
                        </w:pPr>
                        <w:r>
                          <w:rPr>
                            <w:sz w:val="16"/>
                            <w:szCs w:val="16"/>
                          </w:rPr>
                          <w:t>Deep n</w:t>
                        </w:r>
                        <w:r w:rsidRPr="00715E4C">
                          <w:rPr>
                            <w:sz w:val="16"/>
                            <w:szCs w:val="16"/>
                          </w:rPr>
                          <w:t>-well</w:t>
                        </w:r>
                      </w:p>
                    </w:txbxContent>
                  </v:textbox>
                </v:rect>
                <v:rect id="Rectangle 9883" o:spid="_x0000_s1194" style="position:absolute;left:28511;top:20288;width:3461;height:3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6B2sUA&#10;AADdAAAADwAAAGRycy9kb3ducmV2LnhtbESPQWsCMRCF74X+hzAFL6VmqyBlaxQtLfSgB21/wLCZ&#10;brZuJkuSrum/dw6Ctxnem/e+Wa6L79VIMXWBDTxPK1DETbAdtwa+vz6eXkCljGyxD0wG/inBenV/&#10;t8TahjMfaDzmVkkIpxoNuJyHWuvUOPKYpmEgFu0nRI9Z1thqG/Es4b7Xs6paaI8dS4PDgd4cNafj&#10;nzcQy+P7aat3v1Q2lSuHuN2P2hkzeSibV1CZSr6Zr9efVvDnC8GVb2QEv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PoHaxQAAAN0AAAAPAAAAAAAAAAAAAAAAAJgCAABkcnMv&#10;ZG93bnJldi54bWxQSwUGAAAAAAQABAD1AAAAigMAAAAA&#10;" filled="f" fillcolor="white [3212]" stroked="f">
                  <v:textbox inset="0,0,0,0">
                    <w:txbxContent>
                      <w:p w:rsidR="00222B11" w:rsidRPr="00715E4C" w:rsidRDefault="00222B11" w:rsidP="008D4514">
                        <w:pPr>
                          <w:jc w:val="center"/>
                          <w:rPr>
                            <w:sz w:val="16"/>
                            <w:szCs w:val="16"/>
                          </w:rPr>
                        </w:pPr>
                        <w:r>
                          <w:rPr>
                            <w:sz w:val="16"/>
                            <w:szCs w:val="16"/>
                          </w:rPr>
                          <w:t>Side</w:t>
                        </w:r>
                        <w:r>
                          <w:rPr>
                            <w:sz w:val="16"/>
                            <w:szCs w:val="16"/>
                          </w:rPr>
                          <w:br/>
                          <w:t>n</w:t>
                        </w:r>
                        <w:r w:rsidRPr="00715E4C">
                          <w:rPr>
                            <w:sz w:val="16"/>
                            <w:szCs w:val="16"/>
                          </w:rPr>
                          <w:t>-well</w:t>
                        </w:r>
                      </w:p>
                    </w:txbxContent>
                  </v:textbox>
                </v:rect>
                <v:rect id="Rectangle 9884" o:spid="_x0000_s1195" style="position:absolute;left:41205;top:18567;width:2324;height:1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g68QA&#10;AADdAAAADwAAAGRycy9kb3ducmV2LnhtbERPS2sCMRC+F/wPYQRvNavC0m6NUgRxkfbQtYjHIZl9&#10;0M1k3UTd/vtGEHqbj+85y/VgW3Gl3jeOFcymCQhi7UzDlYLvw/b5BYQPyAZbx6TglzysV6OnJWbG&#10;3fiLrkWoRAxhn6GCOoQuk9Lrmiz6qeuII1e63mKIsK+k6fEWw20r50mSSosNx4YaO9rUpH+Ki1VQ&#10;7j6P6eL0sT81ZX7Iz4XG404rNRkP728gAg3hX/xw5ybOX6SvcP8mn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4OvEAAAA3QAAAA8AAAAAAAAAAAAAAAAAmAIAAGRycy9k&#10;b3ducmV2LnhtbFBLBQYAAAAABAAEAPUAAACJAw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p+</w:t>
                        </w:r>
                      </w:p>
                    </w:txbxContent>
                  </v:textbox>
                </v:rect>
                <v:rect id="Rectangle 9885" o:spid="_x0000_s1196" style="position:absolute;left:38919;top:16840;width:2298;height:1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WScUA&#10;AADdAAAADwAAAGRycy9kb3ducmV2LnhtbESPQU8CMRCF7yb+h2ZMvEkXTZQsFIIkJh4VCXoctkO3&#10;YTtd2wrLv3cOJNxm8t68981sMYROHSllH9nAeFSBIm6i9ewMbL7eHiagckG22EUmA2fKsJjf3syw&#10;tvHEn3RcF6ckhHONBtpS+lrr3LQUMI9iTyzaPqaARdbktE14kvDQ6ceqetYBPUtDiz2tWmoO679g&#10;wG1ey8dqW0123bdLP78H793ybMz93bCcgio0lKv5cv1uBf/pRfjlGxlB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hZJxQAAAN0AAAAPAAAAAAAAAAAAAAAAAJgCAABkcnMv&#10;ZG93bnJldi54bWxQSwUGAAAAAAQABAD1AAAAigMAAAAA&#10;" fillcolor="#d9d9d9"/>
                <v:rect id="Rectangle 9886" o:spid="_x0000_s1197" style="position:absolute;left:38919;top:18002;width:2298;height: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hh8IA&#10;AADdAAAADwAAAGRycy9kb3ducmV2LnhtbERPTYvCMBC9C/6HMII3TVVY3a5RRFHWo9aLt9lmtq02&#10;k9JErf56Iwje5vE+ZzpvTCmuVLvCsoJBPwJBnFpdcKbgkKx7ExDOI2ssLZOCOzmYz9qtKcba3nhH&#10;173PRAhhF6OC3PsqltKlORl0fVsRB+7f1gZ9gHUmdY23EG5KOYyiL2mw4NCQY0XLnNLz/mIU/BXD&#10;Az52ySYy3+uR3zbJ6XJcKdXtNIsfEJ4a/xG/3b86zB+NB/D6Jpw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bKGHwgAAAN0AAAAPAAAAAAAAAAAAAAAAAJgCAABkcnMvZG93&#10;bnJldi54bWxQSwUGAAAAAAQABAD1AAAAhwMAAAAA&#10;"/>
                <v:rect id="Rectangle 9887" o:spid="_x0000_s1198" style="position:absolute;left:36588;top:18567;width:2318;height:1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R8MA&#10;AADdAAAADwAAAGRycy9kb3ducmV2LnhtbERPS2sCMRC+C/6HMEJvmlVBZTWKFIpLaQ+uIh6HZPaB&#10;m8l2k+r23zeFgrf5+J6z2fW2EXfqfO1YwXSSgCDWztRcKjif3sYrED4gG2wck4If8rDbDgcbTI17&#10;8JHueShFDGGfooIqhDaV0uuKLPqJa4kjV7jOYoiwK6Xp8BHDbSNnSbKQFmuODRW29FqRvuXfVkFx&#10;+Lws5teP92tdZKfsK9d4OWilXkb9fg0iUB+e4n93ZuL8+XIGf9/EE+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kR8MAAADdAAAADwAAAAAAAAAAAAAAAACYAgAAZHJzL2Rv&#10;d25yZXYueG1sUEsFBgAAAAAEAAQA9QAAAIgDA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p+</w:t>
                        </w:r>
                      </w:p>
                    </w:txbxContent>
                  </v:textbox>
                </v:rect>
                <v:rect id="Rectangle 9888" o:spid="_x0000_s1199" style="position:absolute;left:39477;top:22028;width:4630;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OFdsIA&#10;AADdAAAADwAAAGRycy9kb3ducmV2LnhtbERPzWoCMRC+F3yHMEIvRbNWaGU1ioqFHuxB6wMMm3Gz&#10;upksSVzTt2+EQm/z8f3OYpVsK3ryoXGsYDIuQBBXTjdcKzh9f4xmIEJE1tg6JgU/FGC1HDwtsNTu&#10;zgfqj7EWOYRDiQpMjF0pZagMWQxj1xFn7uy8xZihr6X2eM/htpWvRfEmLTacGwx2tDVUXY83q8Cn&#10;l911I/cXSuvCpIPffPXSKPU8TOs5iEgp/ov/3J86z5++T+HxTT5B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Q4V2wgAAAN0AAAAPAAAAAAAAAAAAAAAAAJgCAABkcnMvZG93&#10;bnJldi54bWxQSwUGAAAAAAQABAD1AAAAhwMAAAAA&#10;" filled="f" fillcolor="white [3212]" stroked="f">
                  <v:textbox inset="0,0,0,0">
                    <w:txbxContent>
                      <w:p w:rsidR="00222B11" w:rsidRPr="00715E4C" w:rsidRDefault="00222B11" w:rsidP="008D4514">
                        <w:pPr>
                          <w:jc w:val="center"/>
                          <w:rPr>
                            <w:b/>
                            <w:sz w:val="16"/>
                            <w:szCs w:val="16"/>
                          </w:rPr>
                        </w:pPr>
                        <w:r>
                          <w:rPr>
                            <w:b/>
                            <w:sz w:val="16"/>
                            <w:szCs w:val="16"/>
                          </w:rPr>
                          <w:t>P</w:t>
                        </w:r>
                        <w:r w:rsidRPr="00715E4C">
                          <w:rPr>
                            <w:b/>
                            <w:sz w:val="16"/>
                            <w:szCs w:val="16"/>
                          </w:rPr>
                          <w:t>MOS</w:t>
                        </w:r>
                      </w:p>
                    </w:txbxContent>
                  </v:textbox>
                </v:rect>
                <v:rect id="Rectangle 9889" o:spid="_x0000_s1200" style="position:absolute;left:30245;top:63;width:3460;height:2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odAsMA&#10;AADdAAAADwAAAGRycy9kb3ducmV2LnhtbERPzWoCMRC+F3yHMEIvotmq1LI1ikoLHtqDPw8wbKab&#10;rZvJkqRr+vZGKPQ2H9/vLNfJtqInHxrHCp4mBQjiyumGawXn0/v4BUSIyBpbx6TglwKsV4OHJZba&#10;XflA/THWIodwKFGBibErpQyVIYth4jrizH05bzFm6GupPV5zuG3ltCiepcWGc4PBjnaGqsvxxyrw&#10;afR22cqPb0qbwqSD33720ij1OEybVxCRUvwX/7n3Os+fLeZw/yaf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odAsMAAADdAAAADwAAAAAAAAAAAAAAAACYAgAAZHJzL2Rv&#10;d25yZXYueG1sUEsFBgAAAAAEAAQA9QAAAIgDAAAAAA==&#10;" filled="f" fillcolor="white [3212]" stroked="f">
                  <v:textbox inset="0,0,0,0">
                    <w:txbxContent>
                      <w:p w:rsidR="00222B11" w:rsidRPr="003A16DB" w:rsidRDefault="00222B11" w:rsidP="008D4514">
                        <w:pPr>
                          <w:rPr>
                            <w:b/>
                            <w:sz w:val="20"/>
                            <w:szCs w:val="20"/>
                          </w:rPr>
                        </w:pPr>
                        <w:r w:rsidRPr="003A16DB">
                          <w:rPr>
                            <w:b/>
                            <w:sz w:val="20"/>
                            <w:szCs w:val="20"/>
                          </w:rPr>
                          <w:t>b)</w:t>
                        </w:r>
                      </w:p>
                    </w:txbxContent>
                  </v:textbox>
                </v:rect>
                <v:rect id="Rectangle 9890" o:spid="_x0000_s1201" style="position:absolute;left:14065;top:15322;width:3461;height:2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4mcMA&#10;AADdAAAADwAAAGRycy9kb3ducmV2LnhtbERPzWoCMRC+F3yHMEIvotkq1rI1ikoLHtqDPw8wbKab&#10;rZvJkqRr+vZGKPQ2H9/vLNfJtqInHxrHCp4mBQjiyumGawXn0/v4BUSIyBpbx6TglwKsV4OHJZba&#10;XflA/THWIodwKFGBibErpQyVIYth4jrizH05bzFm6GupPV5zuG3ltCiepcWGc4PBjnaGqsvxxyrw&#10;afR22cqPb0qbwqSD33720ij1OEybVxCRUvwX/7n3Os+fLeZw/yaf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4mcMAAADdAAAADwAAAAAAAAAAAAAAAACYAgAAZHJzL2Rv&#10;d25yZXYueG1sUEsFBgAAAAAEAAQA9QAAAIgDAAAAAA==&#10;" filled="f" fillcolor="white [3212]" stroked="f">
                  <v:textbox inset="0,0,0,0">
                    <w:txbxContent>
                      <w:p w:rsidR="00222B11" w:rsidRPr="003A16DB" w:rsidRDefault="00222B11" w:rsidP="008D4514">
                        <w:pPr>
                          <w:rPr>
                            <w:b/>
                            <w:sz w:val="20"/>
                            <w:szCs w:val="20"/>
                          </w:rPr>
                        </w:pPr>
                        <w:r w:rsidRPr="003A16DB">
                          <w:rPr>
                            <w:b/>
                            <w:sz w:val="20"/>
                            <w:szCs w:val="20"/>
                          </w:rPr>
                          <w:t>c)</w:t>
                        </w:r>
                      </w:p>
                    </w:txbxContent>
                  </v:textbox>
                </v:rect>
                <v:rect id="Rectangle 9891" o:spid="_x0000_s1202" style="position:absolute;left:6534;top:3517;width:2324;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ROq8MA&#10;AADdAAAADwAAAGRycy9kb3ducmV2LnhtbERPy2oCMRTdF/yHcAV3NaMFqVOjiCAO0i46U8TlJbnz&#10;wMnNOEl1+vfNQnB5OO/VZrCtuFHvG8cKZtMEBLF2puFKwU+xf30H4QOywdYxKfgjD5v16GWFqXF3&#10;/qZbHioRQ9inqKAOoUul9Lomi37qOuLIla63GCLsK2l6vMdw28p5kiykxYZjQ40d7WrSl/zXKigP&#10;X6fF2/nzeG7KrMiuucbTQSs1GQ/bDxCBhvAUP9yZUbBczuP++CY+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ROq8MAAADdAAAADwAAAAAAAAAAAAAAAACYAgAAZHJzL2Rv&#10;d25yZXYueG1sUEsFBgAAAAAEAAQA9QAAAIgDA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n+</w:t>
                        </w:r>
                      </w:p>
                    </w:txbxContent>
                  </v:textbox>
                </v:rect>
                <v:rect id="Rectangle 9892" o:spid="_x0000_s1203" style="position:absolute;left:11156;top:3517;width:2325;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jrMMcA&#10;AADdAAAADwAAAGRycy9kb3ducmV2LnhtbESPT2vCQBTE7wW/w/IK3upGBalpVilCMUh7aCyS42P3&#10;5Q/Nvk2zq6bfvisIPQ4z8xsm2462ExcafOtYwXyWgCDWzrRcK/g6vj09g/AB2WDnmBT8koftZvKQ&#10;YWrclT/pUoRaRAj7FBU0IfSplF43ZNHPXE8cvcoNFkOUQy3NgNcIt51cJMlKWmw5LjTY064h/V2c&#10;rYJq/3FaLcv3Q9lW+TH/KTSe9lqp6eP4+gIi0Bj+w/d2bhSs14s53N7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Y6zDHAAAA3QAAAA8AAAAAAAAAAAAAAAAAmAIAAGRy&#10;cy9kb3ducmV2LnhtbFBLBQYAAAAABAAEAPUAAACMAw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n+</w:t>
                        </w:r>
                      </w:p>
                    </w:txbxContent>
                  </v:textbox>
                </v:rect>
                <v:rect id="Rectangle 9893" o:spid="_x0000_s1204" style="position:absolute;left:8858;top:2946;width:2298;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uu8MYA&#10;AADdAAAADwAAAGRycy9kb3ducmV2LnhtbESPT2vCQBTE7wW/w/KE3urGFEoTXUVaLO0xxou3Z/aZ&#10;RLNvQ3bzp/303ULB4zAzv2HW28k0YqDO1ZYVLBcRCOLC6ppLBcd8//QKwnlkjY1lUvBNDrab2cMa&#10;U21Hzmg4+FIECLsUFVTet6mUrqjIoFvYljh4F9sZ9EF2pdQdjgFuGhlH0Ys0WHNYqLClt4qK26E3&#10;Cs51fMSfLP+ITLJ/9l9Tfu1P70o9zqfdCoSnyd/D/+1PrSBJ4hj+3o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uu8MYAAADdAAAADwAAAAAAAAAAAAAAAACYAgAAZHJz&#10;L2Rvd25yZXYueG1sUEsFBgAAAAAEAAQA9QAAAIsDAAAAAA==&#10;"/>
                <v:rect id="Rectangle 9894" o:spid="_x0000_s1205" style="position:absolute;left:8858;top:1790;width:2298;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0ZPsQA&#10;AADdAAAADwAAAGRycy9kb3ducmV2LnhtbESPQWsCMRSE7wX/Q3hCbzVbBdGtUVQQPFYr1ePr5jUb&#10;3LysSdT13zeFQo/DzHzDzBada8SNQrSeFbwOChDEldeWjYLDx+ZlAiImZI2NZ1LwoAiLee9phqX2&#10;d97RbZ+MyBCOJSqoU2pLKWNVk8M48C1x9r59cJiyDEbqgPcMd40cFsVYOrScF2psaV1Tdd5fnQJz&#10;WKX39Wcx+WqOJpwuZ2vN8qHUc79bvoFI1KX/8F97qxVMp8MR/L7JT0DO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tGT7EAAAA3QAAAA8AAAAAAAAAAAAAAAAAmAIAAGRycy9k&#10;b3ducmV2LnhtbFBLBQYAAAAABAAEAPUAAACJAwAAAAA=&#10;" fillcolor="#d9d9d9"/>
                <v:rect id="Rectangle 9895" o:spid="_x0000_s1206" style="position:absolute;left:15798;top:3530;width:2318;height:1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9IqMYA&#10;AADdAAAADwAAAGRycy9kb3ducmV2LnhtbESPT2sCMRTE74LfITyht5rVFtHVKCIUl9IeXEU8PpK3&#10;f3Dzst2kuv32TaHgcZiZ3zCrTW8bcaPO144VTMYJCGLtTM2lgtPx7XkOwgdkg41jUvBDHjbr4WCF&#10;qXF3PtAtD6WIEPYpKqhCaFMpva7Ioh+7ljh6hesshii7UpoO7xFuGzlNkpm0WHNcqLClXUX6mn9b&#10;BcX+8zx7uXy8X+oiO2ZfucbzXiv1NOq3SxCB+vAI/7czo2CxmL7C35v4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9IqMYAAADdAAAADwAAAAAAAAAAAAAAAACYAgAAZHJz&#10;L2Rvd25yZXYueG1sUEsFBgAAAAAEAAQA9QAAAIsDA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n+</w:t>
                        </w:r>
                      </w:p>
                    </w:txbxContent>
                  </v:textbox>
                </v:rect>
                <v:rect id="Rectangle 9896" o:spid="_x0000_s1207" style="position:absolute;left:19837;top:3517;width:2318;height:17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PtM8YA&#10;AADdAAAADwAAAGRycy9kb3ducmV2LnhtbESPT2sCMRTE74LfITyht5rVUtHVKCIUl9IeXEU8PpK3&#10;f3Dzst2kuv32TaHgcZiZ3zCrTW8bcaPO144VTMYJCGLtTM2lgtPx7XkOwgdkg41jUvBDHjbr4WCF&#10;qXF3PtAtD6WIEPYpKqhCaFMpva7Ioh+7ljh6hesshii7UpoO7xFuGzlNkpm0WHNcqLClXUX6mn9b&#10;BcX+8zx7uXy8X+oiO2ZfucbzXiv1NOq3SxCB+vAI/7czo2CxmL7C35v4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PtM8YAAADdAAAADwAAAAAAAAAAAAAAAACYAgAAZHJz&#10;L2Rvd25yZXYueG1sUEsFBgAAAAAEAAQA9QAAAIsDA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p+</w:t>
                        </w:r>
                      </w:p>
                    </w:txbxContent>
                  </v:textbox>
                </v:rect>
                <v:rect id="Rectangle 9897" o:spid="_x0000_s1208" style="position:absolute;left:24460;top:3517;width:2324;height:17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FzRMYA&#10;AADdAAAADwAAAGRycy9kb3ducmV2LnhtbESPT2sCMRTE7wW/Q3iCt5rVwlJXo4hQXKQ9dBXx+Eje&#10;/sHNy3aT6vbbN4WCx2FmfsOsNoNtxY163zhWMJsmIIi1Mw1XCk7Ht+dXED4gG2wdk4If8rBZj55W&#10;mBl350+6FaESEcI+QwV1CF0mpdc1WfRT1xFHr3S9xRBlX0nT4z3CbSvnSZJKiw3HhRo72tWkr8W3&#10;VVDuP87py+X9cGnK/Jh/FRrPe63UZDxslyACDeER/m/nRsFiMU/h7018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FzRMYAAADdAAAADwAAAAAAAAAAAAAAAACYAgAAZHJz&#10;L2Rvd25yZXYueG1sUEsFBgAAAAAEAAQA9QAAAIsDA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p+</w:t>
                        </w:r>
                      </w:p>
                    </w:txbxContent>
                  </v:textbox>
                </v:rect>
                <v:rect id="Rectangle 9898" o:spid="_x0000_s1209" style="position:absolute;left:22155;top:2952;width:2305;height: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wNaMUA&#10;AADdAAAADwAAAGRycy9kb3ducmV2LnhtbESPQWvCQBSE7wX/w/KE3urGFKyJriItih41Xrw9s88k&#10;mn0bsqvG/vquUPA4zMw3zHTemVrcqHWVZQXDQQSCOLe64kLBPlt+jEE4j6yxtkwKHuRgPuu9TTHV&#10;9s5buu18IQKEXYoKSu+bVEqXl2TQDWxDHLyTbQ36INtC6hbvAW5qGUfRSBqsOCyU2NB3SflldzUK&#10;jlW8x99ttopMsvz0my47Xw8/Sr33u8UEhKfOv8L/7bVWkCTxFzz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bA1oxQAAAN0AAAAPAAAAAAAAAAAAAAAAAJgCAABkcnMv&#10;ZG93bnJldi54bWxQSwUGAAAAAAQABAD1AAAAigMAAAAA&#10;"/>
                <v:rect id="Rectangle 9899" o:spid="_x0000_s1210" style="position:absolute;left:22155;top:1803;width:2305;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mLT8EA&#10;AADdAAAADwAAAGRycy9kb3ducmV2LnhtbERPy2oCMRTdC/5DuII7J1MXolOjWKHQpS/aLq+TayY4&#10;uZkmqY5/3ywKLg/nvVz3rhU3CtF6VvBSlCCIa68tGwWn4/tkDiImZI2tZ1LwoAjr1XCwxEr7O+/p&#10;dkhG5BCOFSpoUuoqKWPdkMNY+I44cxcfHKYMg5E64D2Hu1ZOy3ImHVrODQ12tG2ovh5+nQJzeku7&#10;7Wc5P7dfJnz/XK01m4dS41G/eQWRqE9P8b/7QytYLKZ5bn6Tn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i0/BAAAA3QAAAA8AAAAAAAAAAAAAAAAAmAIAAGRycy9kb3du&#10;cmV2LnhtbFBLBQYAAAAABAAEAPUAAACGAwAAAAA=&#10;" fillcolor="#d9d9d9"/>
                <v:rect id="Rectangle 9900" o:spid="_x0000_s1211" style="position:absolute;left:7708;top:6413;width:4623;height: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4jnMUA&#10;AADdAAAADwAAAGRycy9kb3ducmV2LnhtbESPT2sCMRTE74V+h/AKXopm9VC6q1FUFDy0B/98gMfm&#10;dbN187IkcY3fvikUehxm5jfMYpVsJwbyoXWsYDopQBDXTrfcKLic9+N3ECEia+wck4IHBVgtn58W&#10;WGl35yMNp9iIDOFQoQITY19JGWpDFsPE9cTZ+3LeYszSN1J7vGe47eSsKN6kxZbzgsGetobq6+lm&#10;Ffj0urtu5Mc3pXVh0tFvPgdplBq9pPUcRKQU/8N/7YNWUJazEn7f5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DiOcxQAAAN0AAAAPAAAAAAAAAAAAAAAAAJgCAABkcnMv&#10;ZG93bnJldi54bWxQSwUGAAAAAAQABAD1AAAAigMAAAAA&#10;" filled="f" fillcolor="white [3212]" stroked="f">
                  <v:textbox inset="0,0,0,0">
                    <w:txbxContent>
                      <w:p w:rsidR="00222B11" w:rsidRPr="00715E4C" w:rsidRDefault="00222B11" w:rsidP="008D4514">
                        <w:pPr>
                          <w:jc w:val="center"/>
                          <w:rPr>
                            <w:b/>
                            <w:sz w:val="16"/>
                            <w:szCs w:val="16"/>
                          </w:rPr>
                        </w:pPr>
                        <w:r w:rsidRPr="00715E4C">
                          <w:rPr>
                            <w:b/>
                            <w:sz w:val="16"/>
                            <w:szCs w:val="16"/>
                          </w:rPr>
                          <w:t>NMOS</w:t>
                        </w:r>
                      </w:p>
                    </w:txbxContent>
                  </v:textbox>
                </v:rect>
                <v:rect id="Rectangle 9901" o:spid="_x0000_s1212" style="position:absolute;left:22739;top:6991;width:4629;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c3MEA&#10;AADdAAAADwAAAGRycy9kb3ducmV2LnhtbERPy2oCMRTdF/yHcIVuimZsoehoFBWFLtqFjw+4TK6T&#10;0cnNkMQx/n2zKHR5OO/FKtlW9ORD41jBZFyAIK6cbrhWcD7tR1MQISJrbB2TgicFWC0HLwsstXvw&#10;gfpjrEUO4VCiAhNjV0oZKkMWw9h1xJm7OG8xZuhrqT0+crht5XtRfEqLDecGgx1tDVW3490q8Olt&#10;d9vI7yuldWHSwW9+emmUeh2m9RxEpBT/xX/uL61gNvvI+/Ob/AT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tHNzBAAAA3QAAAA8AAAAAAAAAAAAAAAAAmAIAAGRycy9kb3du&#10;cmV2LnhtbFBLBQYAAAAABAAEAPUAAACGAwAAAAA=&#10;" filled="f" fillcolor="white [3212]" stroked="f">
                  <v:textbox inset="0,0,0,0">
                    <w:txbxContent>
                      <w:p w:rsidR="00222B11" w:rsidRPr="00715E4C" w:rsidRDefault="00222B11" w:rsidP="008D4514">
                        <w:pPr>
                          <w:jc w:val="center"/>
                          <w:rPr>
                            <w:b/>
                            <w:sz w:val="16"/>
                            <w:szCs w:val="16"/>
                          </w:rPr>
                        </w:pPr>
                        <w:r>
                          <w:rPr>
                            <w:b/>
                            <w:sz w:val="16"/>
                            <w:szCs w:val="16"/>
                          </w:rPr>
                          <w:t>P</w:t>
                        </w:r>
                        <w:r w:rsidRPr="00715E4C">
                          <w:rPr>
                            <w:b/>
                            <w:sz w:val="16"/>
                            <w:szCs w:val="16"/>
                          </w:rPr>
                          <w:t>MOS</w:t>
                        </w:r>
                      </w:p>
                    </w:txbxContent>
                  </v:textbox>
                </v:rect>
                <v:rect id="Rectangle 9902" o:spid="_x0000_s1213" style="position:absolute;left:15798;top:6991;width:4045;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G5R8UA&#10;AADdAAAADwAAAGRycy9kb3ducmV2LnhtbESP3WoCMRSE7wu+QzhCb0rNqlB0axQVC160F/48wGFz&#10;utm6OVmSuKZv3xQEL4eZ+YZZrJJtRU8+NI4VjEcFCOLK6YZrBefTx+sMRIjIGlvHpOCXAqyWg6cF&#10;ltrd+ED9MdYiQziUqMDE2JVShsqQxTByHXH2vp23GLP0tdQebxluWzkpijdpseG8YLCjraHqcrxa&#10;BT697C4b+flDaV2YdPCbr14apZ6Haf0OIlKKj/C9vdcK5vPpGP7f5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blHxQAAAN0AAAAPAAAAAAAAAAAAAAAAAJgCAABkcnMv&#10;ZG93bnJldi54bWxQSwUGAAAAAAQABAD1AAAAigMAAAAA&#10;" filled="f" fillcolor="white [3212]" stroked="f">
                  <v:textbox inset="0,0,0,0">
                    <w:txbxContent>
                      <w:p w:rsidR="00222B11" w:rsidRPr="00715E4C" w:rsidRDefault="00222B11" w:rsidP="008D4514">
                        <w:pPr>
                          <w:rPr>
                            <w:sz w:val="16"/>
                            <w:szCs w:val="16"/>
                          </w:rPr>
                        </w:pPr>
                        <w:r>
                          <w:rPr>
                            <w:sz w:val="16"/>
                            <w:szCs w:val="16"/>
                          </w:rPr>
                          <w:t>n</w:t>
                        </w:r>
                        <w:r w:rsidRPr="00715E4C">
                          <w:rPr>
                            <w:sz w:val="16"/>
                            <w:szCs w:val="16"/>
                          </w:rPr>
                          <w:t>-well</w:t>
                        </w:r>
                      </w:p>
                    </w:txbxContent>
                  </v:textbox>
                </v:rect>
                <v:rect id="Rectangle 9903" o:spid="_x0000_s1214" style="position:absolute;left:8858;top:12192;width:12922;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MnMMUA&#10;AADdAAAADwAAAGRycy9kb3ducmV2LnhtbESP3WoCMRSE7wu+QziCN6VmtVB0axSVCr1oL/x5gMPm&#10;dLN1c7Ik6Rrf3hQEL4eZ+YZZrJJtRU8+NI4VTMYFCOLK6YZrBafj7mUGIkRkja1jUnClAKvl4GmB&#10;pXYX3lN/iLXIEA4lKjAxdqWUoTJkMYxdR5y9H+ctxix9LbXHS4bbVk6L4k1abDgvGOxoa6g6H/6s&#10;Ap+eP84b+fVLaV2YtPeb714apUbDtH4HESnFR/je/tQK5vPXKfy/yU9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ycwxQAAAN0AAAAPAAAAAAAAAAAAAAAAAJgCAABkcnMv&#10;ZG93bnJldi54bWxQSwUGAAAAAAQABAD1AAAAigMAAAAA&#10;" filled="f" fillcolor="white [3212]" stroked="f">
                  <v:textbox inset="0,0,0,0">
                    <w:txbxContent>
                      <w:p w:rsidR="00222B11" w:rsidRPr="00715E4C" w:rsidRDefault="00222B11" w:rsidP="008D4514">
                        <w:pPr>
                          <w:jc w:val="center"/>
                          <w:rPr>
                            <w:sz w:val="16"/>
                            <w:szCs w:val="16"/>
                          </w:rPr>
                        </w:pPr>
                        <w:r>
                          <w:rPr>
                            <w:sz w:val="16"/>
                            <w:szCs w:val="16"/>
                          </w:rPr>
                          <w:t>p-substrate</w:t>
                        </w:r>
                      </w:p>
                    </w:txbxContent>
                  </v:textbox>
                </v:rect>
                <v:rect id="Rectangle 9904" o:spid="_x0000_s1215" style="position:absolute;left:2514;top:57;width:3461;height:2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q8UA&#10;AADdAAAADwAAAGRycy9kb3ducmV2LnhtbESP3WoCMRSE7wu+QziCN6VmVSi6NYqKBS/aC38e4LA5&#10;3WzdnCxJXNO3N4VCL4eZ+YZZrpNtRU8+NI4VTMYFCOLK6YZrBZfz+8scRIjIGlvHpOCHAqxXg6cl&#10;ltrd+Uj9KdYiQziUqMDE2JVShsqQxTB2HXH2vpy3GLP0tdQe7xluWzktildpseG8YLCjnaHqerpZ&#10;BT49769b+fFNaVOYdPTbz14apUbDtHkDESnF//Bf+6AVLBazGfy+y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P4KrxQAAAN0AAAAPAAAAAAAAAAAAAAAAAJgCAABkcnMv&#10;ZG93bnJldi54bWxQSwUGAAAAAAQABAD1AAAAigMAAAAA&#10;" filled="f" fillcolor="white [3212]" stroked="f">
                  <v:textbox inset="0,0,0,0">
                    <w:txbxContent>
                      <w:p w:rsidR="00222B11" w:rsidRPr="003A16DB" w:rsidRDefault="00222B11" w:rsidP="008D4514">
                        <w:pPr>
                          <w:rPr>
                            <w:b/>
                            <w:sz w:val="20"/>
                            <w:szCs w:val="20"/>
                          </w:rPr>
                        </w:pPr>
                        <w:r w:rsidRPr="003A16DB">
                          <w:rPr>
                            <w:b/>
                            <w:sz w:val="20"/>
                            <w:szCs w:val="20"/>
                          </w:rPr>
                          <w:t>a)</w:t>
                        </w:r>
                      </w:p>
                    </w:txbxContent>
                  </v:textbox>
                </v:rect>
                <v:rect id="Rectangle 9905" o:spid="_x0000_s1216" style="position:absolute;left:2514;top:3536;width:2312;height:1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bedccA&#10;AADdAAAADwAAAGRycy9kb3ducmV2LnhtbESPT2sCMRTE7wW/Q3hCb5ptFalbo4hQXEo9dLeIx0fy&#10;9g/dvGw3qa7fvhGEHoeZ+Q2z2gy2FWfqfeNYwdM0AUGsnWm4UvBVvE1eQPiAbLB1TAqu5GGzHj2s&#10;MDXuwp90zkMlIoR9igrqELpUSq9rsuinriOOXul6iyHKvpKmx0uE21Y+J8lCWmw4LtTY0a4m/Z3/&#10;WgXl/nBczE4f76emzIrsJ9d43GulHsfD9hVEoCH8h+/tzChYLmdzuL2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23nXHAAAA3QAAAA8AAAAAAAAAAAAAAAAAmAIAAGRy&#10;cy9kb3ducmV2LnhtbFBLBQYAAAAABAAEAPUAAACMAwAAAAA=&#10;" fillcolor="#a6a6a6">
                  <v:textbox inset="0,0,0,0">
                    <w:txbxContent>
                      <w:p w:rsidR="00222B11" w:rsidRPr="008D4514" w:rsidRDefault="00222B11" w:rsidP="008D4514">
                        <w:pPr>
                          <w:jc w:val="center"/>
                          <w:rPr>
                            <w:b/>
                            <w:color w:val="FFFFFF"/>
                            <w:sz w:val="16"/>
                            <w:szCs w:val="16"/>
                          </w:rPr>
                        </w:pPr>
                        <w:r w:rsidRPr="008D4514">
                          <w:rPr>
                            <w:b/>
                            <w:color w:val="FFFFFF"/>
                            <w:sz w:val="16"/>
                            <w:szCs w:val="16"/>
                          </w:rPr>
                          <w:t>p+</w:t>
                        </w:r>
                      </w:p>
                    </w:txbxContent>
                  </v:textbox>
                </v:rect>
                <w10:wrap anchory="line"/>
              </v:group>
            </w:pict>
          </mc:Fallback>
        </mc:AlternateContent>
      </w:r>
      <w:r w:rsidRPr="00F62679">
        <w:rPr>
          <w:noProof/>
        </w:rPr>
        <mc:AlternateContent>
          <mc:Choice Requires="wps">
            <w:drawing>
              <wp:inline distT="0" distB="0" distL="0" distR="0" wp14:anchorId="4087924F" wp14:editId="2C04C4CE">
                <wp:extent cx="5762625" cy="3086100"/>
                <wp:effectExtent l="0" t="0" r="0" b="0"/>
                <wp:docPr id="20"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2625" cy="308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4" o:spid="_x0000_s1026" style="width:453.75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" filled="f" stroked="f">
                <o:lock v:ext="edit" aspectratio="t"/>
                <w10:anchorlock/>
              </v:rect>
            </w:pict>
          </mc:Fallback>
        </mc:AlternateContent>
      </w:r>
    </w:p>
    <w:p w:rsidR="00CE3F38" w:rsidRPr="00F62679" w:rsidRDefault="00CE3F38" w:rsidP="00CE3F38">
      <w:pPr>
        <w:pStyle w:val="Caption"/>
        <w:rPr>
          <w:sz w:val="20"/>
        </w:rPr>
      </w:pPr>
      <w:bookmarkStart w:id="242" w:name="_Ref425429361"/>
      <w:bookmarkStart w:id="243" w:name="_Toc428276269"/>
      <w:bookmarkStart w:id="244" w:name="_Toc428277027"/>
      <w:bookmarkStart w:id="245" w:name="_Toc428277906"/>
      <w:bookmarkStart w:id="246" w:name="_Toc428279957"/>
      <w:bookmarkStart w:id="247" w:name="_Toc460835226"/>
      <w:r w:rsidRPr="00F62679">
        <w:t xml:space="preserve">Figure </w:t>
      </w:r>
      <w:r w:rsidR="00935061">
        <w:fldChar w:fldCharType="begin"/>
      </w:r>
      <w:r w:rsidR="00935061">
        <w:instrText xml:space="preserve"> STYLEREF 1 \s </w:instrText>
      </w:r>
      <w:r w:rsidR="00935061">
        <w:fldChar w:fldCharType="separate"/>
      </w:r>
      <w:r w:rsidR="005F2CC6">
        <w:rPr>
          <w:noProof/>
        </w:rPr>
        <w:t>6</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3</w:t>
      </w:r>
      <w:r w:rsidR="00935061">
        <w:rPr>
          <w:noProof/>
        </w:rPr>
        <w:fldChar w:fldCharType="end"/>
      </w:r>
      <w:bookmarkEnd w:id="242"/>
      <w:r w:rsidRPr="00F62679">
        <w:t>: a) single-well technology, b) twin-well technology, c) triple-well technology implementing a deep n-well to isolate the p-well forming the NMOS from the substrate</w:t>
      </w:r>
      <w:bookmarkEnd w:id="243"/>
      <w:bookmarkEnd w:id="244"/>
      <w:bookmarkEnd w:id="245"/>
      <w:bookmarkEnd w:id="246"/>
      <w:bookmarkEnd w:id="247"/>
    </w:p>
    <w:p w:rsidR="008D4514" w:rsidRPr="00F62679" w:rsidRDefault="005448CE" w:rsidP="001D06FC">
      <w:pPr>
        <w:pStyle w:val="Heading4notinTOC"/>
      </w:pPr>
      <w:bookmarkStart w:id="248" w:name="_Toc427917409"/>
      <w:bookmarkStart w:id="249" w:name="_Toc428275904"/>
      <w:r w:rsidRPr="00F62679">
        <w:t>A</w:t>
      </w:r>
      <w:r w:rsidR="008D4514" w:rsidRPr="00F62679">
        <w:t xml:space="preserve">vailable </w:t>
      </w:r>
      <w:r w:rsidR="00136DAC" w:rsidRPr="00F62679">
        <w:t>test data</w:t>
      </w:r>
      <w:r w:rsidR="008D4514" w:rsidRPr="00F62679">
        <w:t xml:space="preserve"> (simulations, radiation testing, in-flight)</w:t>
      </w:r>
      <w:bookmarkEnd w:id="248"/>
      <w:bookmarkEnd w:id="249"/>
    </w:p>
    <w:p w:rsidR="008D4514" w:rsidRPr="00F62679" w:rsidRDefault="008D4514" w:rsidP="008D4514">
      <w:pPr>
        <w:pStyle w:val="paragraph"/>
      </w:pPr>
      <w:r w:rsidRPr="00F62679">
        <w:t xml:space="preserve">Triple well has been found to result in reduced alpha-particle and neutron Soft Error Rates (SER) in 130 </w:t>
      </w:r>
      <w:r w:rsidR="00CE3F38" w:rsidRPr="00F62679">
        <w:t xml:space="preserve">nm </w:t>
      </w:r>
      <w:r w:rsidRPr="00F62679">
        <w:t xml:space="preserve">and 90 nm latches and </w:t>
      </w:r>
      <w:r w:rsidR="00E40FA4" w:rsidRPr="00F62679">
        <w:fldChar w:fldCharType="begin"/>
      </w:r>
      <w:r w:rsidR="00E40FA4" w:rsidRPr="00F62679">
        <w:instrText xml:space="preserve"> REF _Ref419451426 \n \h </w:instrText>
      </w:r>
      <w:r w:rsidR="00E40FA4" w:rsidRPr="00F62679">
        <w:fldChar w:fldCharType="separate"/>
      </w:r>
      <w:r w:rsidR="005F2CC6">
        <w:t>[11]</w:t>
      </w:r>
      <w:r w:rsidR="00E40FA4" w:rsidRPr="00F62679">
        <w:fldChar w:fldCharType="end"/>
      </w:r>
      <w:r w:rsidR="002D4EA9" w:rsidRPr="00F62679">
        <w:t xml:space="preserve">, </w:t>
      </w:r>
      <w:r w:rsidR="00E40FA4" w:rsidRPr="00F62679">
        <w:fldChar w:fldCharType="begin"/>
      </w:r>
      <w:r w:rsidR="00E40FA4" w:rsidRPr="00F62679">
        <w:instrText xml:space="preserve"> REF _Ref419458774 \n \h </w:instrText>
      </w:r>
      <w:r w:rsidR="00E40FA4" w:rsidRPr="00F62679">
        <w:fldChar w:fldCharType="separate"/>
      </w:r>
      <w:r w:rsidR="005F2CC6">
        <w:t>[34]</w:t>
      </w:r>
      <w:r w:rsidR="00E40FA4" w:rsidRPr="00F62679">
        <w:fldChar w:fldCharType="end"/>
      </w:r>
      <w:r w:rsidRPr="00F62679">
        <w:t xml:space="preserve">. A study </w:t>
      </w:r>
      <w:r w:rsidR="00E40FA4" w:rsidRPr="00F62679">
        <w:fldChar w:fldCharType="begin"/>
      </w:r>
      <w:r w:rsidR="00E40FA4" w:rsidRPr="00F62679">
        <w:instrText xml:space="preserve"> REF _Ref419458774 \n \h </w:instrText>
      </w:r>
      <w:r w:rsidR="00E40FA4" w:rsidRPr="00F62679">
        <w:fldChar w:fldCharType="separate"/>
      </w:r>
      <w:r w:rsidR="005F2CC6">
        <w:t>[34]</w:t>
      </w:r>
      <w:r w:rsidR="00E40FA4" w:rsidRPr="00F62679">
        <w:fldChar w:fldCharType="end"/>
      </w:r>
      <w:r w:rsidRPr="00F62679">
        <w:t xml:space="preserve"> showed a 40</w:t>
      </w:r>
      <w:r w:rsidR="00CE3F38" w:rsidRPr="00F62679">
        <w:t xml:space="preserve"> </w:t>
      </w:r>
      <w:r w:rsidRPr="00F62679">
        <w:t>% lower SER (alpha &amp; neutron) for SRAM and latches with triple well.</w:t>
      </w:r>
    </w:p>
    <w:p w:rsidR="008D4514" w:rsidRPr="00F62679" w:rsidRDefault="00136DAC" w:rsidP="001D06FC">
      <w:pPr>
        <w:pStyle w:val="Heading4notinTOC"/>
      </w:pPr>
      <w:bookmarkStart w:id="250" w:name="_Toc427917410"/>
      <w:bookmarkStart w:id="251" w:name="_Toc428275905"/>
      <w:r w:rsidRPr="00F62679">
        <w:t>Known issues (w</w:t>
      </w:r>
      <w:r w:rsidR="008D4514" w:rsidRPr="00F62679">
        <w:t>eaknesses, elements to be considered)</w:t>
      </w:r>
      <w:bookmarkEnd w:id="250"/>
      <w:bookmarkEnd w:id="251"/>
    </w:p>
    <w:p w:rsidR="008D4514" w:rsidRPr="00F62679" w:rsidRDefault="00B7381F" w:rsidP="008D4514">
      <w:pPr>
        <w:pStyle w:val="Bul1"/>
      </w:pPr>
      <w:r>
        <w:t>Triple-</w:t>
      </w:r>
      <w:r w:rsidR="008D4514" w:rsidRPr="00F62679">
        <w:t xml:space="preserve">well has been demonstrated to increase the SER in 150 nm memory devices </w:t>
      </w:r>
      <w:r w:rsidR="008163F4" w:rsidRPr="00F62679">
        <w:fldChar w:fldCharType="begin"/>
      </w:r>
      <w:r w:rsidR="008163F4" w:rsidRPr="00F62679">
        <w:instrText xml:space="preserve"> REF _Ref419462187 \n \h </w:instrText>
      </w:r>
      <w:r w:rsidR="008163F4" w:rsidRPr="00F62679">
        <w:fldChar w:fldCharType="separate"/>
      </w:r>
      <w:r w:rsidR="005F2CC6">
        <w:t>[35]</w:t>
      </w:r>
      <w:r w:rsidR="008163F4" w:rsidRPr="00F62679">
        <w:fldChar w:fldCharType="end"/>
      </w:r>
      <w:r w:rsidR="008D4514" w:rsidRPr="00F62679">
        <w:t>. This study showed that lower triple-well implant energy produces a higher SER.</w:t>
      </w:r>
    </w:p>
    <w:p w:rsidR="008D4514" w:rsidRPr="00F62679" w:rsidRDefault="008D4514" w:rsidP="008D4514">
      <w:pPr>
        <w:pStyle w:val="Bul1"/>
      </w:pPr>
      <w:r w:rsidRPr="00F62679">
        <w:t xml:space="preserve">Depending on the well doping and depth, and placement of well contacts, the triple well can increase the well resistance and exacerbate the single event response </w:t>
      </w:r>
      <w:r w:rsidR="00E40FA4" w:rsidRPr="00F62679">
        <w:fldChar w:fldCharType="begin"/>
      </w:r>
      <w:r w:rsidR="00E40FA4" w:rsidRPr="00F62679">
        <w:instrText xml:space="preserve"> REF _Ref419451429 \n \h </w:instrText>
      </w:r>
      <w:r w:rsidR="00E40FA4" w:rsidRPr="00F62679">
        <w:fldChar w:fldCharType="separate"/>
      </w:r>
      <w:r w:rsidR="005F2CC6">
        <w:t>[12]</w:t>
      </w:r>
      <w:r w:rsidR="00E40FA4" w:rsidRPr="00F62679">
        <w:fldChar w:fldCharType="end"/>
      </w:r>
      <w:r w:rsidRPr="00F62679">
        <w:t>.</w:t>
      </w:r>
    </w:p>
    <w:p w:rsidR="008D4514" w:rsidRPr="00F62679" w:rsidRDefault="008D4514" w:rsidP="008D4514">
      <w:pPr>
        <w:pStyle w:val="Bul1"/>
      </w:pPr>
      <w:r w:rsidRPr="00F62679">
        <w:t>This condition c</w:t>
      </w:r>
      <w:r w:rsidR="006B06F9" w:rsidRPr="00F62679">
        <w:t>an al</w:t>
      </w:r>
      <w:r w:rsidRPr="00F62679">
        <w:t xml:space="preserve">so be problematic for dose rate photocurrents with the added junction areas. Retrograde wells and buried layers can also be used to provide an internal electric field that opposes collection of charge deposited in the substrate </w:t>
      </w:r>
      <w:r w:rsidR="00E40FA4" w:rsidRPr="00F62679">
        <w:fldChar w:fldCharType="begin"/>
      </w:r>
      <w:r w:rsidR="00E40FA4" w:rsidRPr="00F62679">
        <w:instrText xml:space="preserve"> REF _Ref419458835 \n \h </w:instrText>
      </w:r>
      <w:r w:rsidR="00E40FA4" w:rsidRPr="00F62679">
        <w:fldChar w:fldCharType="separate"/>
      </w:r>
      <w:r w:rsidR="005F2CC6">
        <w:t>[36]</w:t>
      </w:r>
      <w:r w:rsidR="00E40FA4" w:rsidRPr="00F62679">
        <w:fldChar w:fldCharType="end"/>
      </w:r>
      <w:r w:rsidR="006B06F9" w:rsidRPr="00F62679">
        <w:t>,</w:t>
      </w:r>
      <w:r w:rsidRPr="00F62679">
        <w:t xml:space="preserve"> </w:t>
      </w:r>
      <w:r w:rsidR="00E40FA4" w:rsidRPr="00F62679">
        <w:fldChar w:fldCharType="begin"/>
      </w:r>
      <w:r w:rsidR="00E40FA4" w:rsidRPr="00F62679">
        <w:instrText xml:space="preserve"> REF _Ref419458844 \n \h </w:instrText>
      </w:r>
      <w:r w:rsidR="00E40FA4" w:rsidRPr="00F62679">
        <w:fldChar w:fldCharType="separate"/>
      </w:r>
      <w:r w:rsidR="005F2CC6">
        <w:t>[37]</w:t>
      </w:r>
      <w:r w:rsidR="00E40FA4" w:rsidRPr="00F62679">
        <w:fldChar w:fldCharType="end"/>
      </w:r>
      <w:r w:rsidRPr="00F62679">
        <w:t>.</w:t>
      </w:r>
    </w:p>
    <w:p w:rsidR="008D4514" w:rsidRPr="00F62679" w:rsidRDefault="00C722ED" w:rsidP="008D4514">
      <w:pPr>
        <w:pStyle w:val="paragraph"/>
        <w:rPr>
          <w:b/>
        </w:rPr>
      </w:pPr>
      <w:r w:rsidRPr="00F62679">
        <w:t>The brief s</w:t>
      </w:r>
      <w:r w:rsidR="00A32060" w:rsidRPr="00F62679">
        <w:t>ummary of key characteristics for</w:t>
      </w:r>
      <w:r w:rsidRPr="00F62679">
        <w:t xml:space="preserve"> </w:t>
      </w:r>
      <w:r w:rsidR="006B06F9" w:rsidRPr="00F62679">
        <w:t>triple wells</w:t>
      </w:r>
      <w:r w:rsidRPr="00F62679">
        <w:t xml:space="preserve"> </w:t>
      </w:r>
      <w:r w:rsidR="00195B83" w:rsidRPr="00F62679">
        <w:t>is</w:t>
      </w:r>
      <w:r w:rsidRPr="00F62679">
        <w:t xml:space="preserve"> given in the</w:t>
      </w:r>
      <w:r w:rsidR="006B06F9" w:rsidRPr="00F62679">
        <w:rPr>
          <w:b/>
        </w:rPr>
        <w:t xml:space="preserve"> </w:t>
      </w:r>
      <w:r w:rsidR="006B06F9" w:rsidRPr="00F62679">
        <w:rPr>
          <w:b/>
        </w:rPr>
        <w:fldChar w:fldCharType="begin"/>
      </w:r>
      <w:r w:rsidR="006B06F9" w:rsidRPr="00F62679">
        <w:rPr>
          <w:b/>
        </w:rPr>
        <w:instrText xml:space="preserve"> REF _Ref419462665 \h </w:instrText>
      </w:r>
      <w:r w:rsidR="006B06F9" w:rsidRPr="00F62679">
        <w:rPr>
          <w:b/>
        </w:rPr>
      </w:r>
      <w:r w:rsidR="006B06F9" w:rsidRPr="00F62679">
        <w:rPr>
          <w:b/>
        </w:rPr>
        <w:fldChar w:fldCharType="separate"/>
      </w:r>
      <w:r w:rsidR="005F2CC6" w:rsidRPr="00F62679">
        <w:t xml:space="preserve">Table </w:t>
      </w:r>
      <w:r w:rsidR="005F2CC6">
        <w:rPr>
          <w:noProof/>
        </w:rPr>
        <w:t>6</w:t>
      </w:r>
      <w:r w:rsidR="005F2CC6" w:rsidRPr="00F62679">
        <w:noBreakHyphen/>
      </w:r>
      <w:r w:rsidR="005F2CC6">
        <w:rPr>
          <w:noProof/>
        </w:rPr>
        <w:t>4</w:t>
      </w:r>
      <w:r w:rsidR="006B06F9" w:rsidRPr="00F62679">
        <w:rPr>
          <w:b/>
        </w:rPr>
        <w:fldChar w:fldCharType="end"/>
      </w:r>
      <w:r w:rsidR="009334FD" w:rsidRPr="00F62679">
        <w:rPr>
          <w:b/>
        </w:rPr>
        <w:t>.</w:t>
      </w:r>
    </w:p>
    <w:p w:rsidR="008D4514" w:rsidRPr="00F62679" w:rsidRDefault="004F7676" w:rsidP="00E54DA0">
      <w:pPr>
        <w:pStyle w:val="CaptionTable"/>
      </w:pPr>
      <w:bookmarkStart w:id="252" w:name="_Ref419462665"/>
      <w:bookmarkStart w:id="253" w:name="_Ref419462629"/>
      <w:bookmarkStart w:id="254" w:name="_Toc427925717"/>
      <w:bookmarkStart w:id="255" w:name="_Toc428277345"/>
      <w:bookmarkStart w:id="256" w:name="_Toc428278013"/>
      <w:bookmarkStart w:id="257" w:name="_Toc428280065"/>
      <w:bookmarkStart w:id="258" w:name="_Toc460835337"/>
      <w:r w:rsidRPr="00F62679">
        <w:lastRenderedPageBreak/>
        <w:t xml:space="preserve">Table </w:t>
      </w:r>
      <w:r w:rsidR="00935061">
        <w:fldChar w:fldCharType="begin"/>
      </w:r>
      <w:r w:rsidR="00935061">
        <w:instrText xml:space="preserve"> STYLEREF 1 \s </w:instrText>
      </w:r>
      <w:r w:rsidR="00935061">
        <w:fldChar w:fldCharType="separate"/>
      </w:r>
      <w:r w:rsidR="005F2CC6">
        <w:rPr>
          <w:noProof/>
        </w:rPr>
        <w:t>6</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4</w:t>
      </w:r>
      <w:r w:rsidR="00935061">
        <w:rPr>
          <w:noProof/>
        </w:rPr>
        <w:fldChar w:fldCharType="end"/>
      </w:r>
      <w:bookmarkEnd w:id="252"/>
      <w:r w:rsidRPr="00F62679">
        <w:t>:</w:t>
      </w:r>
      <w:r w:rsidR="006B06F9" w:rsidRPr="00F62679">
        <w:t xml:space="preserve"> </w:t>
      </w:r>
      <w:r w:rsidR="00BB7768" w:rsidRPr="00F62679">
        <w:t>Summary</w:t>
      </w:r>
      <w:r w:rsidR="00A32060" w:rsidRPr="00F62679">
        <w:t xml:space="preserve"> of key characteristics for</w:t>
      </w:r>
      <w:r w:rsidR="006B06F9" w:rsidRPr="00F62679">
        <w:t xml:space="preserve"> triple wells</w:t>
      </w:r>
      <w:bookmarkEnd w:id="253"/>
      <w:bookmarkEnd w:id="254"/>
      <w:bookmarkEnd w:id="255"/>
      <w:bookmarkEnd w:id="256"/>
      <w:bookmarkEnd w:id="257"/>
      <w:bookmarkEnd w:id="258"/>
    </w:p>
    <w:tbl>
      <w:tblPr>
        <w:tblW w:w="8933" w:type="dxa"/>
        <w:jc w:val="center"/>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6"/>
        <w:gridCol w:w="5457"/>
      </w:tblGrid>
      <w:tr w:rsidR="008D4514" w:rsidRPr="00F62679" w:rsidTr="00A91F4E">
        <w:trPr>
          <w:jc w:val="center"/>
        </w:trPr>
        <w:tc>
          <w:tcPr>
            <w:tcW w:w="3476" w:type="dxa"/>
            <w:shd w:val="clear" w:color="auto" w:fill="auto"/>
          </w:tcPr>
          <w:p w:rsidR="008D4514" w:rsidRPr="00F62679" w:rsidRDefault="008D4514" w:rsidP="00BC082F">
            <w:pPr>
              <w:pStyle w:val="TableHeaderLEFT"/>
              <w:keepNext/>
            </w:pPr>
            <w:r w:rsidRPr="00F62679">
              <w:t>Abstraction level</w:t>
            </w:r>
          </w:p>
        </w:tc>
        <w:tc>
          <w:tcPr>
            <w:tcW w:w="5457" w:type="dxa"/>
            <w:shd w:val="clear" w:color="auto" w:fill="auto"/>
          </w:tcPr>
          <w:p w:rsidR="008D4514" w:rsidRPr="00F62679" w:rsidRDefault="00A452F0" w:rsidP="00BC082F">
            <w:pPr>
              <w:pStyle w:val="TablecellLEFT"/>
              <w:keepNext/>
            </w:pPr>
            <w:r w:rsidRPr="00F62679">
              <w:t>Manufacturing p</w:t>
            </w:r>
            <w:r w:rsidR="008D4514" w:rsidRPr="00F62679">
              <w:t>rocess</w:t>
            </w:r>
          </w:p>
        </w:tc>
      </w:tr>
      <w:tr w:rsidR="008D4514" w:rsidRPr="00F62679" w:rsidTr="00A91F4E">
        <w:trPr>
          <w:jc w:val="center"/>
        </w:trPr>
        <w:tc>
          <w:tcPr>
            <w:tcW w:w="3476" w:type="dxa"/>
            <w:shd w:val="clear" w:color="auto" w:fill="auto"/>
          </w:tcPr>
          <w:p w:rsidR="008D4514" w:rsidRPr="00F62679" w:rsidRDefault="008D4514" w:rsidP="00BC082F">
            <w:pPr>
              <w:pStyle w:val="TableHeaderLEFT"/>
              <w:keepNext/>
            </w:pPr>
            <w:r w:rsidRPr="00F62679">
              <w:t>Pros</w:t>
            </w:r>
          </w:p>
        </w:tc>
        <w:tc>
          <w:tcPr>
            <w:tcW w:w="5457" w:type="dxa"/>
            <w:shd w:val="clear" w:color="auto" w:fill="auto"/>
          </w:tcPr>
          <w:p w:rsidR="008D4514" w:rsidRPr="00F62679" w:rsidRDefault="008D4514" w:rsidP="00BC082F">
            <w:pPr>
              <w:pStyle w:val="TablecellLEFT"/>
              <w:keepNext/>
            </w:pPr>
            <w:r w:rsidRPr="00F62679">
              <w:t>Increase SEU and SEL hardness</w:t>
            </w:r>
          </w:p>
        </w:tc>
      </w:tr>
      <w:tr w:rsidR="008D4514" w:rsidRPr="00F62679" w:rsidTr="00A91F4E">
        <w:trPr>
          <w:jc w:val="center"/>
        </w:trPr>
        <w:tc>
          <w:tcPr>
            <w:tcW w:w="3476" w:type="dxa"/>
            <w:shd w:val="clear" w:color="auto" w:fill="auto"/>
          </w:tcPr>
          <w:p w:rsidR="008D4514" w:rsidRPr="00F62679" w:rsidRDefault="008D4514" w:rsidP="00BC082F">
            <w:pPr>
              <w:pStyle w:val="TableHeaderLEFT"/>
              <w:keepNext/>
            </w:pPr>
            <w:r w:rsidRPr="00F62679">
              <w:t>Cons</w:t>
            </w:r>
          </w:p>
        </w:tc>
        <w:tc>
          <w:tcPr>
            <w:tcW w:w="5457" w:type="dxa"/>
            <w:shd w:val="clear" w:color="auto" w:fill="auto"/>
          </w:tcPr>
          <w:p w:rsidR="008D4514" w:rsidRPr="00F62679" w:rsidRDefault="008D4514" w:rsidP="00BC082F">
            <w:pPr>
              <w:pStyle w:val="TablecellLEFT"/>
              <w:keepNext/>
            </w:pPr>
            <w:r w:rsidRPr="00F62679">
              <w:t>Increase manufacturing cost</w:t>
            </w:r>
            <w:r w:rsidR="00F60BEA" w:rsidRPr="00F62679">
              <w:t>, in some cases SET can increase</w:t>
            </w:r>
          </w:p>
        </w:tc>
      </w:tr>
      <w:tr w:rsidR="008D4514" w:rsidRPr="00F62679" w:rsidTr="00A91F4E">
        <w:trPr>
          <w:jc w:val="center"/>
        </w:trPr>
        <w:tc>
          <w:tcPr>
            <w:tcW w:w="3476" w:type="dxa"/>
            <w:shd w:val="clear" w:color="auto" w:fill="auto"/>
          </w:tcPr>
          <w:p w:rsidR="008D4514" w:rsidRPr="00F62679" w:rsidRDefault="008D4514" w:rsidP="00BC082F">
            <w:pPr>
              <w:pStyle w:val="TableHeaderLEFT"/>
              <w:keepNext/>
            </w:pPr>
            <w:r w:rsidRPr="00F62679">
              <w:t>Mitigated effects</w:t>
            </w:r>
          </w:p>
        </w:tc>
        <w:tc>
          <w:tcPr>
            <w:tcW w:w="5457" w:type="dxa"/>
            <w:shd w:val="clear" w:color="auto" w:fill="auto"/>
          </w:tcPr>
          <w:p w:rsidR="008D4514" w:rsidRPr="00F62679" w:rsidRDefault="008D4514" w:rsidP="006B725F">
            <w:pPr>
              <w:pStyle w:val="TablecellLEFT"/>
              <w:keepNext/>
            </w:pPr>
            <w:r w:rsidRPr="00F62679">
              <w:t>SEU, SEL</w:t>
            </w:r>
          </w:p>
        </w:tc>
      </w:tr>
      <w:tr w:rsidR="008D4514" w:rsidRPr="00F62679" w:rsidTr="00A91F4E">
        <w:trPr>
          <w:jc w:val="center"/>
        </w:trPr>
        <w:tc>
          <w:tcPr>
            <w:tcW w:w="3476" w:type="dxa"/>
            <w:shd w:val="clear" w:color="auto" w:fill="auto"/>
          </w:tcPr>
          <w:p w:rsidR="008D4514" w:rsidRPr="00F62679" w:rsidRDefault="00541843" w:rsidP="00BC082F">
            <w:pPr>
              <w:pStyle w:val="TableHeaderLEFT"/>
              <w:keepNext/>
            </w:pPr>
            <w:r w:rsidRPr="00F62679">
              <w:t xml:space="preserve">Suitable validation </w:t>
            </w:r>
            <w:r w:rsidR="008D4514" w:rsidRPr="00F62679">
              <w:t>methods</w:t>
            </w:r>
          </w:p>
        </w:tc>
        <w:tc>
          <w:tcPr>
            <w:tcW w:w="5457" w:type="dxa"/>
            <w:shd w:val="clear" w:color="auto" w:fill="auto"/>
          </w:tcPr>
          <w:p w:rsidR="008D4514" w:rsidRPr="00F62679" w:rsidRDefault="008D4514" w:rsidP="00BC082F">
            <w:pPr>
              <w:pStyle w:val="TablecellLEFT"/>
              <w:keepNext/>
            </w:pPr>
            <w:r w:rsidRPr="00F62679">
              <w:t>Ground accelerated tests</w:t>
            </w:r>
          </w:p>
        </w:tc>
      </w:tr>
    </w:tbl>
    <w:p w:rsidR="008D4514" w:rsidRPr="00F62679" w:rsidRDefault="008D4514" w:rsidP="008D4514">
      <w:pPr>
        <w:pStyle w:val="paragraph"/>
      </w:pPr>
    </w:p>
    <w:p w:rsidR="008D4514" w:rsidRPr="00F62679" w:rsidRDefault="008D4514" w:rsidP="00C75762">
      <w:pPr>
        <w:pStyle w:val="Heading3"/>
      </w:pPr>
      <w:bookmarkStart w:id="259" w:name="_Toc291243850"/>
      <w:bookmarkStart w:id="260" w:name="_Ref291243888"/>
      <w:bookmarkStart w:id="261" w:name="_Ref291243911"/>
      <w:bookmarkStart w:id="262" w:name="_Toc315954544"/>
      <w:bookmarkStart w:id="263" w:name="_Ref419303735"/>
      <w:bookmarkStart w:id="264" w:name="_Toc460835063"/>
      <w:r w:rsidRPr="00F62679">
        <w:t>Buried layers</w:t>
      </w:r>
      <w:bookmarkEnd w:id="238"/>
      <w:bookmarkEnd w:id="239"/>
      <w:bookmarkEnd w:id="259"/>
      <w:bookmarkEnd w:id="260"/>
      <w:bookmarkEnd w:id="261"/>
      <w:bookmarkEnd w:id="262"/>
      <w:bookmarkEnd w:id="263"/>
      <w:bookmarkEnd w:id="264"/>
    </w:p>
    <w:p w:rsidR="008D4514" w:rsidRPr="00F62679" w:rsidRDefault="008D4514" w:rsidP="001D06FC">
      <w:pPr>
        <w:pStyle w:val="Heading4notinTOC"/>
      </w:pPr>
      <w:bookmarkStart w:id="265" w:name="_Toc427917412"/>
      <w:bookmarkStart w:id="266" w:name="_Toc428275907"/>
      <w:r w:rsidRPr="00F62679">
        <w:t xml:space="preserve">Description of the </w:t>
      </w:r>
      <w:r w:rsidR="008F33AA" w:rsidRPr="00F62679">
        <w:t>concept</w:t>
      </w:r>
      <w:bookmarkEnd w:id="265"/>
      <w:bookmarkEnd w:id="266"/>
    </w:p>
    <w:p w:rsidR="008D4514" w:rsidRPr="00F62679" w:rsidRDefault="008D4514" w:rsidP="008D4514">
      <w:pPr>
        <w:pStyle w:val="paragraph"/>
      </w:pPr>
      <w:r w:rsidRPr="00F62679">
        <w:t>Buried layers are, generally highly doped zones buried inside the well or substrate and placed beneath sensitive nodes, such as storage nodes, in order to collect or repel excess charge deposited by particles, diverting it from the devices on the surface.</w:t>
      </w:r>
    </w:p>
    <w:p w:rsidR="008D4514" w:rsidRPr="00F62679" w:rsidRDefault="008D4514" w:rsidP="008D4514">
      <w:pPr>
        <w:pStyle w:val="paragraph"/>
      </w:pPr>
      <w:r w:rsidRPr="00F62679">
        <w:t xml:space="preserve">The use of a buried layer of high doping in a lightly doped substrate is an alternative to the use of highly doped substrates </w:t>
      </w:r>
      <w:r w:rsidR="00BF24D5" w:rsidRPr="00F62679">
        <w:fldChar w:fldCharType="begin"/>
      </w:r>
      <w:r w:rsidR="00BF24D5" w:rsidRPr="00F62679">
        <w:instrText xml:space="preserve"> REF _Ref419463749 \w \h </w:instrText>
      </w:r>
      <w:r w:rsidR="00BF24D5" w:rsidRPr="00F62679">
        <w:fldChar w:fldCharType="separate"/>
      </w:r>
      <w:r w:rsidR="005F2CC6">
        <w:t>[38]</w:t>
      </w:r>
      <w:r w:rsidR="00BF24D5" w:rsidRPr="00F62679">
        <w:fldChar w:fldCharType="end"/>
      </w:r>
      <w:r w:rsidRPr="00F62679">
        <w:t xml:space="preserve">. The doping profiles and the presence of buried layers (which </w:t>
      </w:r>
      <w:r w:rsidR="005663C7" w:rsidRPr="00F62679">
        <w:t>can</w:t>
      </w:r>
      <w:r w:rsidRPr="00F62679">
        <w:t xml:space="preserve"> include doped layers, insulating layers, or layers of modified material properties) can impact the radiation response of devices </w:t>
      </w:r>
      <w:r w:rsidR="00E40FA4" w:rsidRPr="00F62679">
        <w:fldChar w:fldCharType="begin"/>
      </w:r>
      <w:r w:rsidR="00E40FA4" w:rsidRPr="00F62679">
        <w:instrText xml:space="preserve"> REF _Ref419451426 \n \h </w:instrText>
      </w:r>
      <w:r w:rsidR="00E40FA4" w:rsidRPr="00F62679">
        <w:fldChar w:fldCharType="separate"/>
      </w:r>
      <w:r w:rsidR="005F2CC6">
        <w:t>[11]</w:t>
      </w:r>
      <w:r w:rsidR="00E40FA4" w:rsidRPr="00F62679">
        <w:fldChar w:fldCharType="end"/>
      </w:r>
      <w:r w:rsidRPr="00F62679">
        <w:t xml:space="preserve">, and </w:t>
      </w:r>
      <w:r w:rsidR="00A841D9" w:rsidRPr="00F62679">
        <w:t xml:space="preserve">therefore </w:t>
      </w:r>
      <w:r w:rsidR="0085539F" w:rsidRPr="00F62679">
        <w:t xml:space="preserve">it is important </w:t>
      </w:r>
      <w:r w:rsidR="00A841D9" w:rsidRPr="00F62679">
        <w:t>to consider this</w:t>
      </w:r>
      <w:r w:rsidRPr="00F62679">
        <w:t xml:space="preserve"> in the study of radiation effects and mitigation options. For example, an increase in the current necessary to trigger electrical l</w:t>
      </w:r>
      <w:r w:rsidR="00E26981" w:rsidRPr="00F62679">
        <w:t>atch-up</w:t>
      </w:r>
      <w:r w:rsidRPr="00F62679">
        <w:t xml:space="preserve"> results in an increase of Single Event L</w:t>
      </w:r>
      <w:r w:rsidR="00E26981" w:rsidRPr="00F62679">
        <w:t>atch-up</w:t>
      </w:r>
      <w:r w:rsidRPr="00F62679">
        <w:t xml:space="preserve"> immunity.</w:t>
      </w:r>
    </w:p>
    <w:p w:rsidR="008D4514" w:rsidRPr="00F62679" w:rsidRDefault="000E0E4C" w:rsidP="008D4514">
      <w:pPr>
        <w:pStyle w:val="paragraph"/>
        <w:rPr>
          <w:b/>
        </w:rPr>
      </w:pPr>
      <w:r w:rsidRPr="00F62679">
        <w:rPr>
          <w:noProof/>
        </w:rPr>
        <mc:AlternateContent>
          <mc:Choice Requires="wpc">
            <w:drawing>
              <wp:anchor distT="0" distB="0" distL="114300" distR="114300" simplePos="0" relativeHeight="251661312" behindDoc="0" locked="0" layoutInCell="1" allowOverlap="1" wp14:anchorId="4DFEE016" wp14:editId="45E7903F">
                <wp:simplePos x="0" y="0"/>
                <wp:positionH relativeFrom="character">
                  <wp:posOffset>0</wp:posOffset>
                </wp:positionH>
                <wp:positionV relativeFrom="line">
                  <wp:posOffset>17145</wp:posOffset>
                </wp:positionV>
                <wp:extent cx="5759450" cy="1386840"/>
                <wp:effectExtent l="0" t="0" r="0" b="0"/>
                <wp:wrapNone/>
                <wp:docPr id="57690" name="Canvas 994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 name="Rectangle 9943" descr="5 %"/>
                        <wps:cNvSpPr>
                          <a:spLocks noChangeArrowheads="1"/>
                        </wps:cNvSpPr>
                        <wps:spPr bwMode="auto">
                          <a:xfrm>
                            <a:off x="1849423" y="289525"/>
                            <a:ext cx="2079801" cy="1039730"/>
                          </a:xfrm>
                          <a:prstGeom prst="rect">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0" name="Rectangle 9944"/>
                        <wps:cNvSpPr>
                          <a:spLocks noChangeArrowheads="1"/>
                        </wps:cNvSpPr>
                        <wps:spPr bwMode="auto">
                          <a:xfrm>
                            <a:off x="1964612" y="289525"/>
                            <a:ext cx="1849423" cy="6934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Rectangle 9945"/>
                        <wps:cNvSpPr>
                          <a:spLocks noChangeArrowheads="1"/>
                        </wps:cNvSpPr>
                        <wps:spPr bwMode="auto">
                          <a:xfrm>
                            <a:off x="2254985" y="289525"/>
                            <a:ext cx="460756" cy="173555"/>
                          </a:xfrm>
                          <a:prstGeom prst="rect">
                            <a:avLst/>
                          </a:prstGeom>
                          <a:solidFill>
                            <a:sysClr val="window" lastClr="FFFFFF">
                              <a:lumMod val="50000"/>
                              <a:lumOff val="0"/>
                            </a:sysClr>
                          </a:solidFill>
                          <a:ln w="9525">
                            <a:solidFill>
                              <a:srgbClr val="000000"/>
                            </a:solidFill>
                            <a:miter lim="800000"/>
                            <a:headEnd/>
                            <a:tailEnd/>
                          </a:ln>
                        </wps:spPr>
                        <wps:txbx>
                          <w:txbxContent>
                            <w:p w:rsidR="00222B11" w:rsidRPr="008D4514" w:rsidRDefault="00222B11" w:rsidP="008D4514">
                              <w:pPr>
                                <w:jc w:val="center"/>
                                <w:rPr>
                                  <w:color w:val="FFFFFF"/>
                                  <w:sz w:val="16"/>
                                  <w:szCs w:val="16"/>
                                </w:rPr>
                              </w:pPr>
                              <w:r w:rsidRPr="008D4514">
                                <w:rPr>
                                  <w:color w:val="FFFFFF"/>
                                  <w:sz w:val="16"/>
                                  <w:szCs w:val="16"/>
                                </w:rPr>
                                <w:t>N+</w:t>
                              </w:r>
                            </w:p>
                          </w:txbxContent>
                        </wps:txbx>
                        <wps:bodyPr rot="0" vert="horz" wrap="square" lIns="0" tIns="0" rIns="0" bIns="0" anchor="t" anchorCtr="0" upright="1">
                          <a:noAutofit/>
                        </wps:bodyPr>
                      </wps:wsp>
                      <wps:wsp>
                        <wps:cNvPr id="12" name="Rectangle 9946"/>
                        <wps:cNvSpPr>
                          <a:spLocks noChangeArrowheads="1"/>
                        </wps:cNvSpPr>
                        <wps:spPr bwMode="auto">
                          <a:xfrm>
                            <a:off x="2715741" y="231940"/>
                            <a:ext cx="346367" cy="5838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3" name="Rectangle 9947"/>
                        <wps:cNvSpPr>
                          <a:spLocks noChangeArrowheads="1"/>
                        </wps:cNvSpPr>
                        <wps:spPr bwMode="auto">
                          <a:xfrm>
                            <a:off x="2715741" y="116770"/>
                            <a:ext cx="346367" cy="115170"/>
                          </a:xfrm>
                          <a:prstGeom prst="rect">
                            <a:avLst/>
                          </a:prstGeom>
                          <a:solidFill>
                            <a:sysClr val="windowText" lastClr="000000">
                              <a:lumMod val="100000"/>
                              <a:lumOff val="0"/>
                            </a:sysClr>
                          </a:solidFill>
                          <a:ln w="9525">
                            <a:solidFill>
                              <a:srgbClr val="000000"/>
                            </a:solidFill>
                            <a:miter lim="800000"/>
                            <a:headEnd/>
                            <a:tailEnd/>
                          </a:ln>
                        </wps:spPr>
                        <wps:bodyPr rot="0" vert="horz" wrap="square" lIns="91440" tIns="45720" rIns="91440" bIns="45720" anchor="t" anchorCtr="0" upright="1">
                          <a:noAutofit/>
                        </wps:bodyPr>
                      </wps:wsp>
                      <wps:wsp>
                        <wps:cNvPr id="15" name="Rectangle 9948"/>
                        <wps:cNvSpPr>
                          <a:spLocks noChangeArrowheads="1"/>
                        </wps:cNvSpPr>
                        <wps:spPr bwMode="auto">
                          <a:xfrm>
                            <a:off x="3062108" y="290325"/>
                            <a:ext cx="463156" cy="172755"/>
                          </a:xfrm>
                          <a:prstGeom prst="rect">
                            <a:avLst/>
                          </a:prstGeom>
                          <a:solidFill>
                            <a:sysClr val="window" lastClr="FFFFFF">
                              <a:lumMod val="50000"/>
                              <a:lumOff val="0"/>
                            </a:sysClr>
                          </a:solidFill>
                          <a:ln w="9525">
                            <a:solidFill>
                              <a:srgbClr val="000000"/>
                            </a:solidFill>
                            <a:miter lim="800000"/>
                            <a:headEnd/>
                            <a:tailEnd/>
                          </a:ln>
                        </wps:spPr>
                        <wps:txbx>
                          <w:txbxContent>
                            <w:p w:rsidR="00222B11" w:rsidRPr="008D4514" w:rsidRDefault="00222B11" w:rsidP="008D4514">
                              <w:pPr>
                                <w:jc w:val="center"/>
                                <w:rPr>
                                  <w:color w:val="FFFFFF"/>
                                  <w:sz w:val="16"/>
                                  <w:szCs w:val="16"/>
                                </w:rPr>
                              </w:pPr>
                              <w:r w:rsidRPr="008D4514">
                                <w:rPr>
                                  <w:color w:val="FFFFFF"/>
                                  <w:sz w:val="16"/>
                                  <w:szCs w:val="16"/>
                                </w:rPr>
                                <w:t>N+</w:t>
                              </w:r>
                            </w:p>
                          </w:txbxContent>
                        </wps:txbx>
                        <wps:bodyPr rot="0" vert="horz" wrap="square" lIns="0" tIns="0" rIns="0" bIns="0" anchor="t" anchorCtr="0" upright="1">
                          <a:noAutofit/>
                        </wps:bodyPr>
                      </wps:wsp>
                      <wps:wsp>
                        <wps:cNvPr id="16" name="Rectangle 9949" descr="10 %"/>
                        <wps:cNvSpPr>
                          <a:spLocks noChangeArrowheads="1"/>
                        </wps:cNvSpPr>
                        <wps:spPr bwMode="auto">
                          <a:xfrm>
                            <a:off x="2254985" y="635835"/>
                            <a:ext cx="1270279" cy="173555"/>
                          </a:xfrm>
                          <a:prstGeom prst="rect">
                            <a:avLst/>
                          </a:prstGeom>
                          <a:pattFill prst="pct10">
                            <a:fgClr>
                              <a:srgbClr val="000000"/>
                            </a:fgClr>
                            <a:bgClr>
                              <a:srgbClr val="FFFFFF"/>
                            </a:bgClr>
                          </a:pattFill>
                          <a:ln w="9525">
                            <a:solidFill>
                              <a:srgbClr val="000000"/>
                            </a:solidFill>
                            <a:miter lim="800000"/>
                            <a:headEnd/>
                            <a:tailEnd/>
                          </a:ln>
                        </wps:spPr>
                        <wps:txbx>
                          <w:txbxContent>
                            <w:p w:rsidR="00222B11" w:rsidRPr="00F00FDD" w:rsidRDefault="00222B11" w:rsidP="008D4514">
                              <w:pPr>
                                <w:jc w:val="center"/>
                                <w:rPr>
                                  <w:sz w:val="16"/>
                                  <w:szCs w:val="16"/>
                                </w:rPr>
                              </w:pPr>
                              <w:r>
                                <w:rPr>
                                  <w:sz w:val="16"/>
                                  <w:szCs w:val="16"/>
                                </w:rPr>
                                <w:t>P-type b</w:t>
                              </w:r>
                              <w:r w:rsidRPr="00F00FDD">
                                <w:rPr>
                                  <w:sz w:val="16"/>
                                  <w:szCs w:val="16"/>
                                </w:rPr>
                                <w:t>uried layer</w:t>
                              </w:r>
                            </w:p>
                          </w:txbxContent>
                        </wps:txbx>
                        <wps:bodyPr rot="0" vert="horz" wrap="square" lIns="0" tIns="0" rIns="0" bIns="0" anchor="ctr" anchorCtr="0" upright="1">
                          <a:noAutofit/>
                        </wps:bodyPr>
                      </wps:wsp>
                      <wps:wsp>
                        <wps:cNvPr id="17" name="Rectangle 9950"/>
                        <wps:cNvSpPr>
                          <a:spLocks noChangeArrowheads="1"/>
                        </wps:cNvSpPr>
                        <wps:spPr bwMode="auto">
                          <a:xfrm>
                            <a:off x="1964612" y="808590"/>
                            <a:ext cx="519950" cy="174355"/>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F00FDD" w:rsidRDefault="00222B11" w:rsidP="008D4514">
                              <w:pPr>
                                <w:jc w:val="center"/>
                                <w:rPr>
                                  <w:sz w:val="16"/>
                                  <w:szCs w:val="16"/>
                                </w:rPr>
                              </w:pPr>
                              <w:r>
                                <w:rPr>
                                  <w:sz w:val="16"/>
                                  <w:szCs w:val="16"/>
                                </w:rPr>
                                <w:t>P-well</w:t>
                              </w:r>
                            </w:p>
                          </w:txbxContent>
                        </wps:txbx>
                        <wps:bodyPr rot="0" vert="horz" wrap="square" lIns="0" tIns="0" rIns="0" bIns="0" anchor="ctr" anchorCtr="0" upright="1">
                          <a:noAutofit/>
                        </wps:bodyPr>
                      </wps:wsp>
                      <wps:wsp>
                        <wps:cNvPr id="18" name="Rectangle 9951"/>
                        <wps:cNvSpPr>
                          <a:spLocks noChangeArrowheads="1"/>
                        </wps:cNvSpPr>
                        <wps:spPr bwMode="auto">
                          <a:xfrm>
                            <a:off x="1849423" y="1135705"/>
                            <a:ext cx="692734" cy="175155"/>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F00FDD" w:rsidRDefault="00222B11" w:rsidP="008D4514">
                              <w:pPr>
                                <w:jc w:val="center"/>
                                <w:rPr>
                                  <w:sz w:val="16"/>
                                  <w:szCs w:val="16"/>
                                </w:rPr>
                              </w:pPr>
                              <w:r>
                                <w:rPr>
                                  <w:sz w:val="16"/>
                                  <w:szCs w:val="16"/>
                                </w:rPr>
                                <w:t>N-substrate</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9941" o:spid="_x0000_s1217" editas="canvas" style="position:absolute;margin-left:0;margin-top:1.35pt;width:453.5pt;height:109.2pt;z-index:251661312;mso-position-horizontal-relative:char;mso-position-vertical-relative:line" coordsize="57594,13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">
                <v:shape id="_x0000_s1218" type="#_x0000_t75" style="position:absolute;width:57594;height:13868;visibility:visible;mso-wrap-style:square">
                  <v:fill o:detectmouseclick="t"/>
                  <v:path o:connecttype="none"/>
                </v:shape>
                <v:rect id="Rectangle 9943" o:spid="_x0000_s1219" alt="5 %" style="position:absolute;left:18494;top:2895;width:20798;height:10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1WG8MA&#10;AADaAAAADwAAAGRycy9kb3ducmV2LnhtbESPwWrDMBBE74X8g9hAb42cUELqRjEhpOCeSuIcelys&#10;reXEWglLtZ2/rwqFHoeZecNsi8l2YqA+tI4VLBcZCOLa6ZYbBZfq7WkDIkRkjZ1jUnCnAMVu9rDF&#10;XLuRTzScYyMShEOOCkyMPpcy1IYshoXzxMn7cr3FmGTfSN3jmOC2k6ssW0uLLacFg54Ohurb+dsq&#10;WA/em+fT5+ZKx2ws77r6eLdXpR7n0/4VRKQp/of/2qVW8AK/V9IN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1WG8MAAADaAAAADwAAAAAAAAAAAAAAAACYAgAAZHJzL2Rv&#10;d25yZXYueG1sUEsFBgAAAAAEAAQA9QAAAIgDAAAAAA==&#10;" fillcolor="black">
                  <v:fill r:id="rId13" o:title="" type="pattern"/>
                </v:rect>
                <v:rect id="Rectangle 9944" o:spid="_x0000_s1220" style="position:absolute;left:19646;top:2895;width:18494;height:6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rect id="Rectangle 9945" o:spid="_x0000_s1221" style="position:absolute;left:22549;top:2895;width:4608;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aWsEA&#10;AADbAAAADwAAAGRycy9kb3ducmV2LnhtbERPS2vCQBC+F/wPywheSt0otEjqRopFEevFpL0P2cmD&#10;ZmfT3TXGf98tCL3Nx/ec9WY0nRjI+daygsU8AUFcWt1yreCz2D2tQPiArLGzTApu5GGTTR7WmGp7&#10;5TMNeahFDGGfooImhD6V0pcNGfRz2xNHrrLOYIjQ1VI7vMZw08llkrxIgy3HhgZ72jZUfucXo4C7&#10;bf71fnzeF8OjPVU/6FrrPpSaTce3VxCBxvAvvrsPOs5fwN8v8QCZ/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0mlrBAAAA2wAAAA8AAAAAAAAAAAAAAAAAmAIAAGRycy9kb3du&#10;cmV2LnhtbFBLBQYAAAAABAAEAPUAAACGAwAAAAA=&#10;" fillcolor="#7f7f7f">
                  <v:textbox inset="0,0,0,0">
                    <w:txbxContent>
                      <w:p w:rsidR="00222B11" w:rsidRPr="008D4514" w:rsidRDefault="00222B11" w:rsidP="008D4514">
                        <w:pPr>
                          <w:jc w:val="center"/>
                          <w:rPr>
                            <w:color w:val="FFFFFF"/>
                            <w:sz w:val="16"/>
                            <w:szCs w:val="16"/>
                          </w:rPr>
                        </w:pPr>
                        <w:r w:rsidRPr="008D4514">
                          <w:rPr>
                            <w:color w:val="FFFFFF"/>
                            <w:sz w:val="16"/>
                            <w:szCs w:val="16"/>
                          </w:rPr>
                          <w:t>N+</w:t>
                        </w:r>
                      </w:p>
                    </w:txbxContent>
                  </v:textbox>
                </v:rect>
                <v:rect id="Rectangle 9946" o:spid="_x0000_s1222" style="position:absolute;left:27157;top:2319;width:3464;height: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rect id="Rectangle 9947" o:spid="_x0000_s1223" style="position:absolute;left:27157;top:1167;width:3464;height:1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28zL0A&#10;AADbAAAADwAAAGRycy9kb3ducmV2LnhtbERPSwrCMBDdC94hjOBGNFVBpBpFBUHciNUDDM3YFptJ&#10;aaKtnt4Igrt5vO8s160pxZNqV1hWMB5FIIhTqwvOFFwv++EchPPIGkvLpOBFDtarbmeJsbYNn+mZ&#10;+EyEEHYxKsi9r2IpXZqTQTeyFXHgbrY26AOsM6lrbEK4KeUkimbSYMGhIceKdjml9+RhFGybprid&#10;3gkPjtm2PU5wf0FfKtXvtZsFCE+t/4t/7oMO86fw/SUc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928zL0AAADbAAAADwAAAAAAAAAAAAAAAACYAgAAZHJzL2Rvd25yZXYu&#10;eG1sUEsFBgAAAAAEAAQA9QAAAIIDAAAAAA==&#10;" fillcolor="black"/>
                <v:rect id="Rectangle 9948" o:spid="_x0000_s1224" style="position:absolute;left:30621;top:2903;width:4631;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WcEA&#10;AADbAAAADwAAAGRycy9kb3ducmV2LnhtbERPS2vCQBC+F/wPywi9FN1YsEjqRoqilNqLib0P2cmD&#10;Zmfj7hrTf98VCr3Nx/ec9WY0nRjI+daygsU8AUFcWt1yreBc7GcrED4ga+wsk4If8rDJJg9rTLW9&#10;8YmGPNQihrBPUUETQp9K6cuGDPq57YkjV1lnMEToaqkd3mK46eRzkrxIgy3HhgZ72jZUfudXo4C7&#10;bf61+1geiuHJflYXdK11R6Uep+PbK4hAY/gX/7nfdZy/hPsv8QCZ/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PnFnBAAAA2wAAAA8AAAAAAAAAAAAAAAAAmAIAAGRycy9kb3du&#10;cmV2LnhtbFBLBQYAAAAABAAEAPUAAACGAwAAAAA=&#10;" fillcolor="#7f7f7f">
                  <v:textbox inset="0,0,0,0">
                    <w:txbxContent>
                      <w:p w:rsidR="00222B11" w:rsidRPr="008D4514" w:rsidRDefault="00222B11" w:rsidP="008D4514">
                        <w:pPr>
                          <w:jc w:val="center"/>
                          <w:rPr>
                            <w:color w:val="FFFFFF"/>
                            <w:sz w:val="16"/>
                            <w:szCs w:val="16"/>
                          </w:rPr>
                        </w:pPr>
                        <w:r w:rsidRPr="008D4514">
                          <w:rPr>
                            <w:color w:val="FFFFFF"/>
                            <w:sz w:val="16"/>
                            <w:szCs w:val="16"/>
                          </w:rPr>
                          <w:t>N+</w:t>
                        </w:r>
                      </w:p>
                    </w:txbxContent>
                  </v:textbox>
                </v:rect>
                <v:rect id="Rectangle 9949" o:spid="_x0000_s1225" alt="10 %" style="position:absolute;left:22549;top:6358;width:12703;height:17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P48EA&#10;AADbAAAADwAAAGRycy9kb3ducmV2LnhtbERPTUsDMRC9C/6HMEIv0s5acJVt0yKCRbxUW+l5SKa7&#10;224mS5K2679vBMHbPN7nzJeD69SZQ2y9aHiYFKBYjLet1Bq+t2/jZ1AxkVjqvLCGH46wXNzezKmy&#10;/iJffN6kWuUQiRVpaFLqK8RoGnYUJ75nydzeB0cpw1CjDXTJ4a7DaVGU6KiV3NBQz68Nm+Pm5DRg&#10;6dHgij9XoTbb9e7j9Ph0uNd6dDe8zEAlHtK/+M/9bvP8En5/yQfg4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1z+PBAAAA2wAAAA8AAAAAAAAAAAAAAAAAmAIAAGRycy9kb3du&#10;cmV2LnhtbFBLBQYAAAAABAAEAPUAAACGAwAAAAA=&#10;" fillcolor="black">
                  <v:fill r:id="rId14" o:title="" type="pattern"/>
                  <v:textbox inset="0,0,0,0">
                    <w:txbxContent>
                      <w:p w:rsidR="00222B11" w:rsidRPr="00F00FDD" w:rsidRDefault="00222B11" w:rsidP="008D4514">
                        <w:pPr>
                          <w:jc w:val="center"/>
                          <w:rPr>
                            <w:sz w:val="16"/>
                            <w:szCs w:val="16"/>
                          </w:rPr>
                        </w:pPr>
                        <w:r>
                          <w:rPr>
                            <w:sz w:val="16"/>
                            <w:szCs w:val="16"/>
                          </w:rPr>
                          <w:t>P-type b</w:t>
                        </w:r>
                        <w:r w:rsidRPr="00F00FDD">
                          <w:rPr>
                            <w:sz w:val="16"/>
                            <w:szCs w:val="16"/>
                          </w:rPr>
                          <w:t>uried layer</w:t>
                        </w:r>
                      </w:p>
                    </w:txbxContent>
                  </v:textbox>
                </v:rect>
                <v:rect id="Rectangle 9950" o:spid="_x0000_s1226" style="position:absolute;left:19646;top:8085;width:5199;height:1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dqcEA&#10;AADbAAAADwAAAGRycy9kb3ducmV2LnhtbERPS27CMBDdV+IO1iB1Vxy6oFXAiUKjSmXRRYEDjOIh&#10;tojHITYkvT1GqtTdPL3vbMrJdeJGQ7CeFSwXGQjixmvLrYLj4fPlHUSIyBo7z6TglwKUxexpg7n2&#10;I//QbR9bkUI45KjAxNjnUobGkMOw8D1x4k5+cBgTHFqpBxxTuOvka5atpEPLqcFgTx+GmvP+6hS4&#10;67I6fNcrO9Z1Yy7belfZ7U6p5/lUrUFEmuK/+M/9pdP8N3j8kg6Q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zXanBAAAA2wAAAA8AAAAAAAAAAAAAAAAAmAIAAGRycy9kb3du&#10;cmV2LnhtbFBLBQYAAAAABAAEAPUAAACGAwAAAAA=&#10;" filled="f" fillcolor="black" stroked="f">
                  <v:textbox inset="0,0,0,0">
                    <w:txbxContent>
                      <w:p w:rsidR="00222B11" w:rsidRPr="00F00FDD" w:rsidRDefault="00222B11" w:rsidP="008D4514">
                        <w:pPr>
                          <w:jc w:val="center"/>
                          <w:rPr>
                            <w:sz w:val="16"/>
                            <w:szCs w:val="16"/>
                          </w:rPr>
                        </w:pPr>
                        <w:r>
                          <w:rPr>
                            <w:sz w:val="16"/>
                            <w:szCs w:val="16"/>
                          </w:rPr>
                          <w:t>P-well</w:t>
                        </w:r>
                      </w:p>
                    </w:txbxContent>
                  </v:textbox>
                </v:rect>
                <v:rect id="Rectangle 9951" o:spid="_x0000_s1227" style="position:absolute;left:18494;top:11357;width:6927;height:17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zJ28MA&#10;AADbAAAADwAAAGRycy9kb3ducmV2LnhtbESPQW/CMAyF75P4D5En7TZSdkBTIaCyCmkcOAz4AVZj&#10;mmiN0zWBdv8eHybtZus9v/d5vZ1Cp+40JB/ZwGJegCJuovXcGric96/voFJGtthFJgO/lGC7mT2t&#10;sbRx5C+6n3KrJIRTiQZczn2pdWocBUzz2BOLdo1DwCzr0Go74CjhodNvRbHUAT1Lg8OePhw136db&#10;MBBui+p8rJd+rOvG/ezqQ+V3B2NenqdqBSrTlP/Nf9efVvAFVn6RAf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zJ28MAAADbAAAADwAAAAAAAAAAAAAAAACYAgAAZHJzL2Rv&#10;d25yZXYueG1sUEsFBgAAAAAEAAQA9QAAAIgDAAAAAA==&#10;" filled="f" fillcolor="black" stroked="f">
                  <v:textbox inset="0,0,0,0">
                    <w:txbxContent>
                      <w:p w:rsidR="00222B11" w:rsidRPr="00F00FDD" w:rsidRDefault="00222B11" w:rsidP="008D4514">
                        <w:pPr>
                          <w:jc w:val="center"/>
                          <w:rPr>
                            <w:sz w:val="16"/>
                            <w:szCs w:val="16"/>
                          </w:rPr>
                        </w:pPr>
                        <w:r>
                          <w:rPr>
                            <w:sz w:val="16"/>
                            <w:szCs w:val="16"/>
                          </w:rPr>
                          <w:t>N-substrate</w:t>
                        </w:r>
                      </w:p>
                    </w:txbxContent>
                  </v:textbox>
                </v:rect>
                <w10:wrap anchory="line"/>
              </v:group>
            </w:pict>
          </mc:Fallback>
        </mc:AlternateContent>
      </w:r>
      <w:r w:rsidRPr="00F62679">
        <w:rPr>
          <w:noProof/>
        </w:rPr>
        <mc:AlternateContent>
          <mc:Choice Requires="wps">
            <w:drawing>
              <wp:inline distT="0" distB="0" distL="0" distR="0" wp14:anchorId="5F959C13" wp14:editId="099160EB">
                <wp:extent cx="5762625" cy="1453662"/>
                <wp:effectExtent l="0" t="0" r="0" b="0"/>
                <wp:docPr id="8"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2625" cy="14536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style="width:453.75pt;height:11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" filled="f" stroked="f">
                <o:lock v:ext="edit" aspectratio="t"/>
                <w10:anchorlock/>
              </v:rect>
            </w:pict>
          </mc:Fallback>
        </mc:AlternateContent>
      </w:r>
    </w:p>
    <w:p w:rsidR="003A16DB" w:rsidRPr="00F62679" w:rsidRDefault="003A16DB" w:rsidP="003A16DB">
      <w:pPr>
        <w:pStyle w:val="Caption"/>
        <w:rPr>
          <w:sz w:val="20"/>
        </w:rPr>
      </w:pPr>
      <w:bookmarkStart w:id="267" w:name="_Ref427919296"/>
      <w:bookmarkStart w:id="268" w:name="_Toc428276270"/>
      <w:bookmarkStart w:id="269" w:name="_Toc428277028"/>
      <w:bookmarkStart w:id="270" w:name="_Toc428277907"/>
      <w:bookmarkStart w:id="271" w:name="_Toc428279958"/>
      <w:bookmarkStart w:id="272" w:name="_Toc460835227"/>
      <w:r w:rsidRPr="00F62679">
        <w:t xml:space="preserve">Figure </w:t>
      </w:r>
      <w:r w:rsidR="00935061">
        <w:fldChar w:fldCharType="begin"/>
      </w:r>
      <w:r w:rsidR="00935061">
        <w:instrText xml:space="preserve"> STYLEREF 1 \s </w:instrText>
      </w:r>
      <w:r w:rsidR="00935061">
        <w:fldChar w:fldCharType="separate"/>
      </w:r>
      <w:r w:rsidR="005F2CC6">
        <w:rPr>
          <w:noProof/>
        </w:rPr>
        <w:t>6</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4</w:t>
      </w:r>
      <w:r w:rsidR="00935061">
        <w:rPr>
          <w:noProof/>
        </w:rPr>
        <w:fldChar w:fldCharType="end"/>
      </w:r>
      <w:bookmarkEnd w:id="267"/>
      <w:r w:rsidRPr="00F62679">
        <w:rPr>
          <w:sz w:val="20"/>
        </w:rPr>
        <w:t>:</w:t>
      </w:r>
      <w:r w:rsidRPr="00F62679">
        <w:t xml:space="preserve"> Schematic view of a P-type buried layer in a P-well</w:t>
      </w:r>
      <w:bookmarkEnd w:id="268"/>
      <w:bookmarkEnd w:id="269"/>
      <w:bookmarkEnd w:id="270"/>
      <w:bookmarkEnd w:id="271"/>
      <w:bookmarkEnd w:id="272"/>
    </w:p>
    <w:p w:rsidR="008D4514" w:rsidRPr="00F62679" w:rsidRDefault="00046170" w:rsidP="008D4514">
      <w:pPr>
        <w:pStyle w:val="paragraph"/>
      </w:pPr>
      <w:r w:rsidRPr="00F62679">
        <w:t>A few examples:</w:t>
      </w:r>
    </w:p>
    <w:p w:rsidR="008D4514" w:rsidRPr="00F62679" w:rsidRDefault="008D4514" w:rsidP="008D4514">
      <w:pPr>
        <w:pStyle w:val="Bul1"/>
      </w:pPr>
      <w:r w:rsidRPr="00F62679">
        <w:t xml:space="preserve">In a vertical BJT structure, the use of a highly doped layer below the collector helps to confine prompt dose collection volumes, so that the base-collector junction current is much less than the collector-substrate junction </w:t>
      </w:r>
      <w:r w:rsidR="00580D98" w:rsidRPr="00F62679">
        <w:fldChar w:fldCharType="begin"/>
      </w:r>
      <w:r w:rsidR="00580D98" w:rsidRPr="00F62679">
        <w:instrText xml:space="preserve"> REF _Ref419458896 \n \h </w:instrText>
      </w:r>
      <w:r w:rsidR="00580D98" w:rsidRPr="00F62679">
        <w:fldChar w:fldCharType="separate"/>
      </w:r>
      <w:r w:rsidR="005F2CC6">
        <w:t>[39]</w:t>
      </w:r>
      <w:r w:rsidR="00580D98" w:rsidRPr="00F62679">
        <w:fldChar w:fldCharType="end"/>
      </w:r>
      <w:r w:rsidRPr="00F62679">
        <w:t>.</w:t>
      </w:r>
    </w:p>
    <w:p w:rsidR="008D4514" w:rsidRPr="00F62679" w:rsidRDefault="008D4514" w:rsidP="008D4514">
      <w:pPr>
        <w:pStyle w:val="Bul1"/>
      </w:pPr>
      <w:r w:rsidRPr="00F62679">
        <w:t xml:space="preserve">In addition to global buried layers, buried layers </w:t>
      </w:r>
      <w:r w:rsidR="00014CA3" w:rsidRPr="00F62679">
        <w:t>can</w:t>
      </w:r>
      <w:r w:rsidRPr="00F62679">
        <w:t xml:space="preserve"> be selectively added below device regions to optimize performance or for radiation effects mitigation. Examples include buried P+ layers (</w:t>
      </w:r>
      <w:r w:rsidR="00844892" w:rsidRPr="00F62679">
        <w:fldChar w:fldCharType="begin"/>
      </w:r>
      <w:r w:rsidR="00844892" w:rsidRPr="00F62679">
        <w:instrText xml:space="preserve"> REF _Ref427919296 \h </w:instrText>
      </w:r>
      <w:r w:rsidR="00844892" w:rsidRPr="00F62679">
        <w:fldChar w:fldCharType="separate"/>
      </w:r>
      <w:r w:rsidR="005F2CC6" w:rsidRPr="00F62679">
        <w:t xml:space="preserve">Figure </w:t>
      </w:r>
      <w:r w:rsidR="005F2CC6">
        <w:rPr>
          <w:noProof/>
        </w:rPr>
        <w:t>6</w:t>
      </w:r>
      <w:r w:rsidR="005F2CC6" w:rsidRPr="00F62679">
        <w:noBreakHyphen/>
      </w:r>
      <w:r w:rsidR="005F2CC6">
        <w:rPr>
          <w:noProof/>
        </w:rPr>
        <w:t>4</w:t>
      </w:r>
      <w:r w:rsidR="00844892" w:rsidRPr="00F62679">
        <w:fldChar w:fldCharType="end"/>
      </w:r>
      <w:r w:rsidRPr="00F62679">
        <w:t xml:space="preserve">) within the P-well </w:t>
      </w:r>
      <w:r w:rsidR="00580D98" w:rsidRPr="00F62679">
        <w:fldChar w:fldCharType="begin"/>
      </w:r>
      <w:r w:rsidR="00580D98" w:rsidRPr="00F62679">
        <w:instrText xml:space="preserve"> REF _Ref419458904 \n \h </w:instrText>
      </w:r>
      <w:r w:rsidR="00580D98" w:rsidRPr="00F62679">
        <w:fldChar w:fldCharType="separate"/>
      </w:r>
      <w:r w:rsidR="005F2CC6">
        <w:t>[40]</w:t>
      </w:r>
      <w:r w:rsidR="00580D98" w:rsidRPr="00F62679">
        <w:fldChar w:fldCharType="end"/>
      </w:r>
      <w:r w:rsidRPr="00F62679">
        <w:t xml:space="preserve"> or an N-grid </w:t>
      </w:r>
      <w:r w:rsidR="00580D98" w:rsidRPr="00F62679">
        <w:fldChar w:fldCharType="begin"/>
      </w:r>
      <w:r w:rsidR="00580D98" w:rsidRPr="00F62679">
        <w:instrText xml:space="preserve"> REF _Ref419458910 \n \h </w:instrText>
      </w:r>
      <w:r w:rsidR="00580D98" w:rsidRPr="00F62679">
        <w:fldChar w:fldCharType="separate"/>
      </w:r>
      <w:r w:rsidR="005F2CC6">
        <w:t>[41]</w:t>
      </w:r>
      <w:r w:rsidR="00580D98" w:rsidRPr="00F62679">
        <w:fldChar w:fldCharType="end"/>
      </w:r>
      <w:r w:rsidRPr="00F62679">
        <w:t xml:space="preserve"> to reduce alpha particle single event sensitivity. While buried layers in CMOS remain an effective strategy for l</w:t>
      </w:r>
      <w:r w:rsidR="00E26981" w:rsidRPr="00F62679">
        <w:t>atch-up</w:t>
      </w:r>
      <w:r w:rsidRPr="00F62679">
        <w:t xml:space="preserve"> mitigation, results of </w:t>
      </w:r>
      <w:r w:rsidR="00580D98" w:rsidRPr="00F62679">
        <w:fldChar w:fldCharType="begin"/>
      </w:r>
      <w:r w:rsidR="00580D98" w:rsidRPr="00F62679">
        <w:instrText xml:space="preserve"> REF _Ref419451426 \n \h </w:instrText>
      </w:r>
      <w:r w:rsidR="00580D98" w:rsidRPr="00F62679">
        <w:fldChar w:fldCharType="separate"/>
      </w:r>
      <w:r w:rsidR="005F2CC6">
        <w:t>[11]</w:t>
      </w:r>
      <w:r w:rsidR="00580D98" w:rsidRPr="00F62679">
        <w:fldChar w:fldCharType="end"/>
      </w:r>
      <w:r w:rsidR="009334FD" w:rsidRPr="00F62679">
        <w:t>,</w:t>
      </w:r>
      <w:r w:rsidR="004C4DD8" w:rsidRPr="00F62679">
        <w:t xml:space="preserve"> </w:t>
      </w:r>
      <w:r w:rsidR="00580D98" w:rsidRPr="00F62679">
        <w:fldChar w:fldCharType="begin"/>
      </w:r>
      <w:r w:rsidR="00580D98" w:rsidRPr="00F62679">
        <w:instrText xml:space="preserve"> REF _Ref419458605 \n \h </w:instrText>
      </w:r>
      <w:r w:rsidR="00580D98" w:rsidRPr="00F62679">
        <w:fldChar w:fldCharType="separate"/>
      </w:r>
      <w:r w:rsidR="005F2CC6">
        <w:t>[33]</w:t>
      </w:r>
      <w:r w:rsidR="00580D98" w:rsidRPr="00F62679">
        <w:fldChar w:fldCharType="end"/>
      </w:r>
      <w:r w:rsidR="009334FD" w:rsidRPr="00F62679">
        <w:t xml:space="preserve">, </w:t>
      </w:r>
      <w:r w:rsidR="009334FD" w:rsidRPr="00F62679">
        <w:fldChar w:fldCharType="begin"/>
      </w:r>
      <w:r w:rsidR="009334FD" w:rsidRPr="00F62679">
        <w:instrText xml:space="preserve"> REF _Ref419451429 \r \h </w:instrText>
      </w:r>
      <w:r w:rsidR="009334FD" w:rsidRPr="00F62679">
        <w:fldChar w:fldCharType="separate"/>
      </w:r>
      <w:r w:rsidR="005F2CC6">
        <w:t>[12]</w:t>
      </w:r>
      <w:r w:rsidR="009334FD" w:rsidRPr="00F62679">
        <w:fldChar w:fldCharType="end"/>
      </w:r>
      <w:r w:rsidR="009334FD" w:rsidRPr="00F62679">
        <w:t>,</w:t>
      </w:r>
      <w:r w:rsidR="004C4DD8" w:rsidRPr="00F62679">
        <w:t xml:space="preserve"> </w:t>
      </w:r>
      <w:r w:rsidR="00580D98" w:rsidRPr="00F62679">
        <w:fldChar w:fldCharType="begin"/>
      </w:r>
      <w:r w:rsidR="00580D98" w:rsidRPr="00F62679">
        <w:instrText xml:space="preserve"> REF _Ref419458973 \n \h </w:instrText>
      </w:r>
      <w:r w:rsidR="00580D98" w:rsidRPr="00F62679">
        <w:fldChar w:fldCharType="separate"/>
      </w:r>
      <w:r w:rsidR="005F2CC6">
        <w:t>[42]</w:t>
      </w:r>
      <w:r w:rsidR="00580D98" w:rsidRPr="00F62679">
        <w:fldChar w:fldCharType="end"/>
      </w:r>
      <w:r w:rsidRPr="00F62679">
        <w:t xml:space="preserve"> suggest limited effectiveness for mitigation of single event errors, and demonstrate that proper triple well designs</w:t>
      </w:r>
      <w:r w:rsidR="005663C7" w:rsidRPr="00F62679">
        <w:t xml:space="preserve"> can</w:t>
      </w:r>
      <w:r w:rsidRPr="00F62679">
        <w:t xml:space="preserve"> be a more effective strategy for advanced CMOS.</w:t>
      </w:r>
    </w:p>
    <w:p w:rsidR="008D4514" w:rsidRPr="00F62679" w:rsidRDefault="008D4514" w:rsidP="008D4514">
      <w:pPr>
        <w:pStyle w:val="Bul1"/>
      </w:pPr>
      <w:r w:rsidRPr="00F62679">
        <w:t xml:space="preserve">A buried P+ layer below a deep trench isolated </w:t>
      </w:r>
      <w:proofErr w:type="spellStart"/>
      <w:r w:rsidRPr="00F62679">
        <w:t>SiGe</w:t>
      </w:r>
      <w:proofErr w:type="spellEnd"/>
      <w:r w:rsidRPr="00F62679">
        <w:t xml:space="preserve"> Heterojunction Bipolar Transistor (HBT) has been shown to reduce electrostatic discharge (ESD) and l</w:t>
      </w:r>
      <w:r w:rsidR="00E26981" w:rsidRPr="00F62679">
        <w:t>atch-up</w:t>
      </w:r>
      <w:r w:rsidRPr="00F62679">
        <w:t xml:space="preserve"> </w:t>
      </w:r>
      <w:r w:rsidR="00580D98" w:rsidRPr="00F62679">
        <w:fldChar w:fldCharType="begin"/>
      </w:r>
      <w:r w:rsidR="00580D98" w:rsidRPr="00F62679">
        <w:instrText xml:space="preserve"> REF _Ref419458989 \n \h </w:instrText>
      </w:r>
      <w:r w:rsidR="00580D98" w:rsidRPr="00F62679">
        <w:fldChar w:fldCharType="separate"/>
      </w:r>
      <w:r w:rsidR="005F2CC6">
        <w:t>[43]</w:t>
      </w:r>
      <w:r w:rsidR="00580D98" w:rsidRPr="00F62679">
        <w:fldChar w:fldCharType="end"/>
      </w:r>
      <w:r w:rsidRPr="00F62679">
        <w:t xml:space="preserve">, and thus has been </w:t>
      </w:r>
      <w:r w:rsidRPr="00F62679">
        <w:lastRenderedPageBreak/>
        <w:t xml:space="preserve">proposed to reduce heavy ion charge collection </w:t>
      </w:r>
      <w:r w:rsidR="00580D98" w:rsidRPr="00F62679">
        <w:fldChar w:fldCharType="begin"/>
      </w:r>
      <w:r w:rsidR="00580D98" w:rsidRPr="00F62679">
        <w:instrText xml:space="preserve"> REF _Ref419459010 \n \h </w:instrText>
      </w:r>
      <w:r w:rsidR="00580D98" w:rsidRPr="00F62679">
        <w:fldChar w:fldCharType="separate"/>
      </w:r>
      <w:r w:rsidR="005F2CC6">
        <w:t>[13]</w:t>
      </w:r>
      <w:r w:rsidR="00580D98" w:rsidRPr="00F62679">
        <w:fldChar w:fldCharType="end"/>
      </w:r>
      <w:r w:rsidRPr="00F62679">
        <w:t>. Device</w:t>
      </w:r>
      <w:r w:rsidR="00E26981" w:rsidRPr="00F62679">
        <w:t xml:space="preserve"> </w:t>
      </w:r>
      <w:r w:rsidRPr="00F62679">
        <w:t xml:space="preserve">simulation shows that the impact of the buried layer on the charge collection reduction happens at somewhat longer times </w:t>
      </w:r>
      <w:r w:rsidR="00580D98" w:rsidRPr="00F62679">
        <w:fldChar w:fldCharType="begin"/>
      </w:r>
      <w:r w:rsidR="00580D98" w:rsidRPr="00F62679">
        <w:instrText xml:space="preserve"> REF _Ref419459010 \n \h </w:instrText>
      </w:r>
      <w:r w:rsidR="00580D98" w:rsidRPr="00F62679">
        <w:fldChar w:fldCharType="separate"/>
      </w:r>
      <w:r w:rsidR="005F2CC6">
        <w:t>[13]</w:t>
      </w:r>
      <w:r w:rsidR="00580D98" w:rsidRPr="00F62679">
        <w:fldChar w:fldCharType="end"/>
      </w:r>
      <w:r w:rsidRPr="00F62679">
        <w:t>.</w:t>
      </w:r>
    </w:p>
    <w:p w:rsidR="008D4514" w:rsidRPr="00F62679" w:rsidRDefault="008D4514" w:rsidP="008D4514">
      <w:pPr>
        <w:pStyle w:val="Bul1"/>
      </w:pPr>
      <w:r w:rsidRPr="00F62679">
        <w:t>In GaAs technology, a buffer layer grown at Low Temperature (LT) during the epitaxial growth process causes the As to precipitate and form recombination sites, reducing the recombination lifetime in the layer beneath the active device</w:t>
      </w:r>
      <w:r w:rsidR="003A16DB" w:rsidRPr="00F62679">
        <w:t xml:space="preserve"> </w:t>
      </w:r>
      <w:r w:rsidR="00580D98" w:rsidRPr="00F62679">
        <w:fldChar w:fldCharType="begin"/>
      </w:r>
      <w:r w:rsidR="00580D98" w:rsidRPr="00F62679">
        <w:instrText xml:space="preserve"> REF _Ref419459037 \n \h </w:instrText>
      </w:r>
      <w:r w:rsidR="00580D98" w:rsidRPr="00F62679">
        <w:fldChar w:fldCharType="separate"/>
      </w:r>
      <w:r w:rsidR="005F2CC6">
        <w:t>[44]</w:t>
      </w:r>
      <w:r w:rsidR="00580D98" w:rsidRPr="00F62679">
        <w:fldChar w:fldCharType="end"/>
      </w:r>
      <w:r w:rsidRPr="00F62679">
        <w:t>. While this is not a silicon device, the concept is interesting and</w:t>
      </w:r>
      <w:r w:rsidR="00495904">
        <w:t xml:space="preserve"> </w:t>
      </w:r>
      <w:r w:rsidR="005663C7" w:rsidRPr="00F62679">
        <w:t>can</w:t>
      </w:r>
      <w:r w:rsidRPr="00F62679">
        <w:t xml:space="preserve"> be applicable.</w:t>
      </w:r>
    </w:p>
    <w:p w:rsidR="008D4514" w:rsidRPr="00F62679" w:rsidRDefault="008D4514" w:rsidP="001D06FC">
      <w:pPr>
        <w:pStyle w:val="Heading4notinTOC"/>
      </w:pPr>
      <w:bookmarkStart w:id="273" w:name="_Toc427917413"/>
      <w:bookmarkStart w:id="274" w:name="_Toc428275908"/>
      <w:r w:rsidRPr="00F62679">
        <w:t xml:space="preserve">Available </w:t>
      </w:r>
      <w:r w:rsidR="00136DAC" w:rsidRPr="00F62679">
        <w:t>test data</w:t>
      </w:r>
      <w:r w:rsidRPr="00F62679">
        <w:t xml:space="preserve"> (simulations, radiation testing, in-flight)</w:t>
      </w:r>
      <w:bookmarkEnd w:id="273"/>
      <w:bookmarkEnd w:id="274"/>
    </w:p>
    <w:p w:rsidR="008D4514" w:rsidRPr="00F62679" w:rsidRDefault="008D4514" w:rsidP="008D4514">
      <w:pPr>
        <w:pStyle w:val="paragraph"/>
      </w:pPr>
      <w:r w:rsidRPr="00F62679">
        <w:t xml:space="preserve">Simulation of the device shows the impact of the buried layer on the reduction of charge collection happens at somewhat longer times </w:t>
      </w:r>
      <w:r w:rsidR="00580D98" w:rsidRPr="00F62679">
        <w:fldChar w:fldCharType="begin"/>
      </w:r>
      <w:r w:rsidR="00580D98" w:rsidRPr="00F62679">
        <w:instrText xml:space="preserve"> REF _Ref419459010 \n \h </w:instrText>
      </w:r>
      <w:r w:rsidR="00580D98" w:rsidRPr="00F62679">
        <w:fldChar w:fldCharType="separate"/>
      </w:r>
      <w:r w:rsidR="005F2CC6">
        <w:t>[13]</w:t>
      </w:r>
      <w:r w:rsidR="00580D98" w:rsidRPr="00F62679">
        <w:fldChar w:fldCharType="end"/>
      </w:r>
      <w:r w:rsidRPr="00F62679">
        <w:t>.</w:t>
      </w:r>
    </w:p>
    <w:p w:rsidR="008D4514" w:rsidRPr="00F62679" w:rsidRDefault="008D4514" w:rsidP="001D06FC">
      <w:pPr>
        <w:pStyle w:val="Heading4notinTOC"/>
      </w:pPr>
      <w:bookmarkStart w:id="275" w:name="_Toc427917414"/>
      <w:bookmarkStart w:id="276" w:name="_Toc428275909"/>
      <w:r w:rsidRPr="00F62679">
        <w:t>Added value (efficiency)</w:t>
      </w:r>
      <w:bookmarkEnd w:id="275"/>
      <w:bookmarkEnd w:id="276"/>
    </w:p>
    <w:p w:rsidR="008D4514" w:rsidRPr="00F62679" w:rsidRDefault="008D4514" w:rsidP="008D4514">
      <w:pPr>
        <w:pStyle w:val="paragraph"/>
      </w:pPr>
      <w:r w:rsidRPr="00F62679">
        <w:t>Buried layers in CMOS are an effective strategy for l</w:t>
      </w:r>
      <w:r w:rsidR="00E26981" w:rsidRPr="00F62679">
        <w:t>atch-up</w:t>
      </w:r>
      <w:r w:rsidRPr="00F62679">
        <w:t xml:space="preserve"> mitigation.</w:t>
      </w:r>
    </w:p>
    <w:p w:rsidR="008D4514" w:rsidRPr="00F62679" w:rsidRDefault="00136DAC" w:rsidP="001D06FC">
      <w:pPr>
        <w:pStyle w:val="Heading4notinTOC"/>
      </w:pPr>
      <w:bookmarkStart w:id="277" w:name="_Toc427917415"/>
      <w:bookmarkStart w:id="278" w:name="_Toc428275910"/>
      <w:r w:rsidRPr="00F62679">
        <w:t>Known issues (w</w:t>
      </w:r>
      <w:r w:rsidR="008D4514" w:rsidRPr="00F62679">
        <w:t>eaknesses, elements to be considered)</w:t>
      </w:r>
      <w:bookmarkEnd w:id="277"/>
      <w:bookmarkEnd w:id="278"/>
    </w:p>
    <w:p w:rsidR="008D4514" w:rsidRPr="00F62679" w:rsidRDefault="008D4514" w:rsidP="008D4514">
      <w:pPr>
        <w:pStyle w:val="paragraph"/>
      </w:pPr>
      <w:r w:rsidRPr="00F62679">
        <w:t xml:space="preserve">Buried layers offers limited effectiveness for mitigation of SER, results demonstrate that proper triple well designs </w:t>
      </w:r>
      <w:r w:rsidR="005663C7" w:rsidRPr="00F62679">
        <w:t>can</w:t>
      </w:r>
      <w:r w:rsidRPr="00F62679">
        <w:t xml:space="preserve"> be a more effective strategy for advanced CMOS </w:t>
      </w:r>
      <w:r w:rsidR="00580D98" w:rsidRPr="00F62679">
        <w:fldChar w:fldCharType="begin"/>
      </w:r>
      <w:r w:rsidR="00580D98" w:rsidRPr="00F62679">
        <w:instrText xml:space="preserve"> REF _Ref419451426 \n \h </w:instrText>
      </w:r>
      <w:r w:rsidR="00580D98" w:rsidRPr="00F62679">
        <w:fldChar w:fldCharType="separate"/>
      </w:r>
      <w:r w:rsidR="005F2CC6">
        <w:t>[11]</w:t>
      </w:r>
      <w:r w:rsidR="00580D98" w:rsidRPr="00F62679">
        <w:fldChar w:fldCharType="end"/>
      </w:r>
      <w:r w:rsidR="007560A7" w:rsidRPr="00F62679">
        <w:t>,</w:t>
      </w:r>
      <w:r w:rsidRPr="00F62679">
        <w:t xml:space="preserve"> </w:t>
      </w:r>
      <w:r w:rsidR="00580D98" w:rsidRPr="00F62679">
        <w:fldChar w:fldCharType="begin"/>
      </w:r>
      <w:r w:rsidR="00580D98" w:rsidRPr="00F62679">
        <w:instrText xml:space="preserve"> REF _Ref419458605 \n \h </w:instrText>
      </w:r>
      <w:r w:rsidR="00580D98" w:rsidRPr="00F62679">
        <w:fldChar w:fldCharType="separate"/>
      </w:r>
      <w:r w:rsidR="005F2CC6">
        <w:t>[33]</w:t>
      </w:r>
      <w:r w:rsidR="00580D98" w:rsidRPr="00F62679">
        <w:fldChar w:fldCharType="end"/>
      </w:r>
      <w:r w:rsidR="007560A7" w:rsidRPr="00F62679">
        <w:t>,</w:t>
      </w:r>
      <w:r w:rsidRPr="00F62679">
        <w:t xml:space="preserve"> </w:t>
      </w:r>
      <w:r w:rsidR="00580D98" w:rsidRPr="00F62679">
        <w:fldChar w:fldCharType="begin"/>
      </w:r>
      <w:r w:rsidR="00580D98" w:rsidRPr="00F62679">
        <w:instrText xml:space="preserve"> REF _Ref419451429 \n \h </w:instrText>
      </w:r>
      <w:r w:rsidR="00580D98" w:rsidRPr="00F62679">
        <w:fldChar w:fldCharType="separate"/>
      </w:r>
      <w:r w:rsidR="005F2CC6">
        <w:t>[12]</w:t>
      </w:r>
      <w:r w:rsidR="00580D98" w:rsidRPr="00F62679">
        <w:fldChar w:fldCharType="end"/>
      </w:r>
      <w:r w:rsidR="007560A7" w:rsidRPr="00F62679">
        <w:t>,</w:t>
      </w:r>
      <w:r w:rsidRPr="00F62679">
        <w:t xml:space="preserve"> </w:t>
      </w:r>
      <w:r w:rsidR="00580D98" w:rsidRPr="00F62679">
        <w:fldChar w:fldCharType="begin"/>
      </w:r>
      <w:r w:rsidR="00580D98" w:rsidRPr="00F62679">
        <w:instrText xml:space="preserve"> REF _Ref419458973 \n \h </w:instrText>
      </w:r>
      <w:r w:rsidR="00580D98" w:rsidRPr="00F62679">
        <w:fldChar w:fldCharType="separate"/>
      </w:r>
      <w:r w:rsidR="005F2CC6">
        <w:t>[42]</w:t>
      </w:r>
      <w:r w:rsidR="00580D98" w:rsidRPr="00F62679">
        <w:fldChar w:fldCharType="end"/>
      </w:r>
      <w:r w:rsidRPr="00F62679">
        <w:t>.</w:t>
      </w:r>
      <w:r w:rsidR="007560A7" w:rsidRPr="00F62679">
        <w:t xml:space="preserve"> Brief s</w:t>
      </w:r>
      <w:r w:rsidR="00A32060" w:rsidRPr="00F62679">
        <w:t>ummary of key characteristics for</w:t>
      </w:r>
      <w:r w:rsidR="007560A7" w:rsidRPr="00F62679">
        <w:t xml:space="preserve"> buried layers</w:t>
      </w:r>
      <w:r w:rsidR="00195B83" w:rsidRPr="00F62679">
        <w:t xml:space="preserve"> is given in the</w:t>
      </w:r>
      <w:r w:rsidR="007560A7" w:rsidRPr="00F62679">
        <w:rPr>
          <w:b/>
        </w:rPr>
        <w:t xml:space="preserve"> </w:t>
      </w:r>
      <w:r w:rsidR="006B39F4" w:rsidRPr="00F62679">
        <w:rPr>
          <w:b/>
        </w:rPr>
        <w:fldChar w:fldCharType="begin"/>
      </w:r>
      <w:r w:rsidR="006B39F4" w:rsidRPr="00F62679">
        <w:rPr>
          <w:b/>
        </w:rPr>
        <w:instrText xml:space="preserve"> REF _Ref424636802 \h </w:instrText>
      </w:r>
      <w:r w:rsidR="006B39F4" w:rsidRPr="00F62679">
        <w:rPr>
          <w:b/>
        </w:rPr>
      </w:r>
      <w:r w:rsidR="006B39F4" w:rsidRPr="00F62679">
        <w:rPr>
          <w:b/>
        </w:rPr>
        <w:fldChar w:fldCharType="separate"/>
      </w:r>
      <w:r w:rsidR="005F2CC6" w:rsidRPr="00F62679">
        <w:t xml:space="preserve">Table </w:t>
      </w:r>
      <w:r w:rsidR="005F2CC6">
        <w:rPr>
          <w:noProof/>
        </w:rPr>
        <w:t>6</w:t>
      </w:r>
      <w:r w:rsidR="005F2CC6" w:rsidRPr="00F62679">
        <w:noBreakHyphen/>
      </w:r>
      <w:r w:rsidR="005F2CC6">
        <w:rPr>
          <w:noProof/>
        </w:rPr>
        <w:t>5</w:t>
      </w:r>
      <w:r w:rsidR="006B39F4" w:rsidRPr="00F62679">
        <w:rPr>
          <w:b/>
        </w:rPr>
        <w:fldChar w:fldCharType="end"/>
      </w:r>
      <w:r w:rsidR="007560A7" w:rsidRPr="00F62679">
        <w:t>.</w:t>
      </w:r>
    </w:p>
    <w:p w:rsidR="008D4514" w:rsidRPr="00F62679" w:rsidRDefault="00E54DA0" w:rsidP="00E54DA0">
      <w:pPr>
        <w:pStyle w:val="CaptionTable"/>
      </w:pPr>
      <w:bookmarkStart w:id="279" w:name="_Ref419463166"/>
      <w:bookmarkStart w:id="280" w:name="_Ref424636802"/>
      <w:bookmarkStart w:id="281" w:name="_Ref419463149"/>
      <w:bookmarkStart w:id="282" w:name="_Toc427925718"/>
      <w:bookmarkStart w:id="283" w:name="_Toc428277346"/>
      <w:bookmarkStart w:id="284" w:name="_Toc428278014"/>
      <w:bookmarkStart w:id="285" w:name="_Toc428280066"/>
      <w:bookmarkStart w:id="286" w:name="_Toc460835338"/>
      <w:r w:rsidRPr="00F62679">
        <w:t xml:space="preserve">Table </w:t>
      </w:r>
      <w:r w:rsidR="00935061">
        <w:fldChar w:fldCharType="begin"/>
      </w:r>
      <w:r w:rsidR="00935061">
        <w:instrText xml:space="preserve"> STYLEREF 1 \s </w:instrText>
      </w:r>
      <w:r w:rsidR="00935061">
        <w:fldChar w:fldCharType="separate"/>
      </w:r>
      <w:r w:rsidR="005F2CC6">
        <w:rPr>
          <w:noProof/>
        </w:rPr>
        <w:t>6</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5</w:t>
      </w:r>
      <w:r w:rsidR="00935061">
        <w:rPr>
          <w:noProof/>
        </w:rPr>
        <w:fldChar w:fldCharType="end"/>
      </w:r>
      <w:bookmarkEnd w:id="279"/>
      <w:bookmarkEnd w:id="280"/>
      <w:r w:rsidR="007560A7" w:rsidRPr="00F62679">
        <w:t>:</w:t>
      </w:r>
      <w:r w:rsidR="004D7B3C" w:rsidRPr="00F62679">
        <w:t xml:space="preserve"> </w:t>
      </w:r>
      <w:r w:rsidR="009E5FBC" w:rsidRPr="00F62679">
        <w:t>S</w:t>
      </w:r>
      <w:r w:rsidR="00A32060" w:rsidRPr="00F62679">
        <w:t>ummary of key characteristics for</w:t>
      </w:r>
      <w:r w:rsidR="007560A7" w:rsidRPr="00F62679">
        <w:t xml:space="preserve"> buried layer</w:t>
      </w:r>
      <w:bookmarkEnd w:id="281"/>
      <w:r w:rsidR="007560A7" w:rsidRPr="00F62679">
        <w:t>s</w:t>
      </w:r>
      <w:bookmarkEnd w:id="282"/>
      <w:bookmarkEnd w:id="283"/>
      <w:bookmarkEnd w:id="284"/>
      <w:bookmarkEnd w:id="285"/>
      <w:bookmarkEnd w:id="286"/>
    </w:p>
    <w:tbl>
      <w:tblPr>
        <w:tblW w:w="8897" w:type="dxa"/>
        <w:jc w:val="center"/>
        <w:tblInd w:w="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58"/>
        <w:gridCol w:w="5439"/>
      </w:tblGrid>
      <w:tr w:rsidR="008D4514" w:rsidRPr="00F62679" w:rsidTr="00A91F4E">
        <w:trPr>
          <w:jc w:val="center"/>
        </w:trPr>
        <w:tc>
          <w:tcPr>
            <w:tcW w:w="3458" w:type="dxa"/>
            <w:shd w:val="clear" w:color="auto" w:fill="auto"/>
          </w:tcPr>
          <w:p w:rsidR="008D4514" w:rsidRPr="00F62679" w:rsidRDefault="008D4514" w:rsidP="00BC082F">
            <w:pPr>
              <w:pStyle w:val="TableHeaderLEFT"/>
            </w:pPr>
            <w:r w:rsidRPr="00F62679">
              <w:t>Abstraction level</w:t>
            </w:r>
          </w:p>
        </w:tc>
        <w:tc>
          <w:tcPr>
            <w:tcW w:w="5439" w:type="dxa"/>
            <w:shd w:val="clear" w:color="auto" w:fill="auto"/>
          </w:tcPr>
          <w:p w:rsidR="008D4514" w:rsidRPr="00F62679" w:rsidRDefault="00B77675" w:rsidP="00BC082F">
            <w:pPr>
              <w:pStyle w:val="TablecellLEFT"/>
            </w:pPr>
            <w:r w:rsidRPr="00F62679">
              <w:t xml:space="preserve">Manufacturing </w:t>
            </w:r>
            <w:r w:rsidR="00014CA3" w:rsidRPr="00F62679">
              <w:t>p</w:t>
            </w:r>
            <w:r w:rsidR="008D4514" w:rsidRPr="00F62679">
              <w:t>rocess</w:t>
            </w:r>
          </w:p>
        </w:tc>
      </w:tr>
      <w:tr w:rsidR="008D4514" w:rsidRPr="00F62679" w:rsidTr="00A91F4E">
        <w:trPr>
          <w:jc w:val="center"/>
        </w:trPr>
        <w:tc>
          <w:tcPr>
            <w:tcW w:w="3458" w:type="dxa"/>
            <w:shd w:val="clear" w:color="auto" w:fill="auto"/>
          </w:tcPr>
          <w:p w:rsidR="008D4514" w:rsidRPr="00F62679" w:rsidRDefault="008D4514" w:rsidP="00BF24D5">
            <w:pPr>
              <w:pStyle w:val="TableHeaderLEFT"/>
              <w:keepNext/>
              <w:keepLines/>
            </w:pPr>
            <w:r w:rsidRPr="00F62679">
              <w:t>Pros</w:t>
            </w:r>
          </w:p>
        </w:tc>
        <w:tc>
          <w:tcPr>
            <w:tcW w:w="5439" w:type="dxa"/>
            <w:shd w:val="clear" w:color="auto" w:fill="auto"/>
          </w:tcPr>
          <w:p w:rsidR="008D4514" w:rsidRPr="00F62679" w:rsidRDefault="008D4514" w:rsidP="00BF24D5">
            <w:pPr>
              <w:pStyle w:val="TablecellLEFT"/>
              <w:keepNext/>
              <w:keepLines/>
            </w:pPr>
            <w:r w:rsidRPr="00F62679">
              <w:t>Increase SEL and SER hardness</w:t>
            </w:r>
          </w:p>
        </w:tc>
      </w:tr>
      <w:tr w:rsidR="008D4514" w:rsidRPr="00F62679" w:rsidTr="00A91F4E">
        <w:trPr>
          <w:jc w:val="center"/>
        </w:trPr>
        <w:tc>
          <w:tcPr>
            <w:tcW w:w="3458" w:type="dxa"/>
            <w:shd w:val="clear" w:color="auto" w:fill="auto"/>
          </w:tcPr>
          <w:p w:rsidR="008D4514" w:rsidRPr="00F62679" w:rsidRDefault="008D4514" w:rsidP="00BF24D5">
            <w:pPr>
              <w:pStyle w:val="TableHeaderLEFT"/>
              <w:keepNext/>
              <w:keepLines/>
            </w:pPr>
            <w:r w:rsidRPr="00F62679">
              <w:t>Cons</w:t>
            </w:r>
          </w:p>
        </w:tc>
        <w:tc>
          <w:tcPr>
            <w:tcW w:w="5439" w:type="dxa"/>
            <w:shd w:val="clear" w:color="auto" w:fill="auto"/>
          </w:tcPr>
          <w:p w:rsidR="008D4514" w:rsidRPr="00F62679" w:rsidRDefault="008D4514" w:rsidP="00BF24D5">
            <w:pPr>
              <w:pStyle w:val="TablecellLEFT"/>
              <w:keepNext/>
              <w:keepLines/>
            </w:pPr>
            <w:r w:rsidRPr="00F62679">
              <w:t>Increase fabrication costs</w:t>
            </w:r>
          </w:p>
        </w:tc>
      </w:tr>
      <w:tr w:rsidR="008D4514" w:rsidRPr="00F62679" w:rsidTr="00A91F4E">
        <w:trPr>
          <w:jc w:val="center"/>
        </w:trPr>
        <w:tc>
          <w:tcPr>
            <w:tcW w:w="3458" w:type="dxa"/>
            <w:shd w:val="clear" w:color="auto" w:fill="auto"/>
          </w:tcPr>
          <w:p w:rsidR="008D4514" w:rsidRPr="00F62679" w:rsidRDefault="008D4514" w:rsidP="00BF24D5">
            <w:pPr>
              <w:pStyle w:val="TableHeaderLEFT"/>
              <w:keepNext/>
              <w:keepLines/>
            </w:pPr>
            <w:r w:rsidRPr="00F62679">
              <w:t>Mitigated effects</w:t>
            </w:r>
          </w:p>
        </w:tc>
        <w:tc>
          <w:tcPr>
            <w:tcW w:w="5439" w:type="dxa"/>
            <w:shd w:val="clear" w:color="auto" w:fill="auto"/>
          </w:tcPr>
          <w:p w:rsidR="008D4514" w:rsidRPr="00F62679" w:rsidRDefault="008D4514" w:rsidP="00BF24D5">
            <w:pPr>
              <w:pStyle w:val="TablecellLEFT"/>
              <w:keepNext/>
              <w:keepLines/>
            </w:pPr>
            <w:r w:rsidRPr="00F62679">
              <w:t>SET, SEU, SEL</w:t>
            </w:r>
          </w:p>
        </w:tc>
      </w:tr>
      <w:tr w:rsidR="008D4514" w:rsidRPr="00F62679" w:rsidTr="00A91F4E">
        <w:trPr>
          <w:jc w:val="center"/>
        </w:trPr>
        <w:tc>
          <w:tcPr>
            <w:tcW w:w="3458" w:type="dxa"/>
            <w:shd w:val="clear" w:color="auto" w:fill="auto"/>
          </w:tcPr>
          <w:p w:rsidR="008D4514" w:rsidRPr="00F62679" w:rsidRDefault="008D4514" w:rsidP="00BF24D5">
            <w:pPr>
              <w:pStyle w:val="TableHeaderLEFT"/>
              <w:keepNext/>
              <w:keepLines/>
            </w:pPr>
            <w:r w:rsidRPr="00F62679">
              <w:t>Suitable validation methods</w:t>
            </w:r>
          </w:p>
        </w:tc>
        <w:tc>
          <w:tcPr>
            <w:tcW w:w="5439" w:type="dxa"/>
            <w:shd w:val="clear" w:color="auto" w:fill="auto"/>
          </w:tcPr>
          <w:p w:rsidR="008D4514" w:rsidRPr="00F62679" w:rsidRDefault="008D4514" w:rsidP="00BF24D5">
            <w:pPr>
              <w:pStyle w:val="TablecellLEFT"/>
              <w:keepNext/>
              <w:keepLines/>
            </w:pPr>
            <w:r w:rsidRPr="00F62679">
              <w:t>Ground accelerated tests</w:t>
            </w:r>
          </w:p>
        </w:tc>
      </w:tr>
    </w:tbl>
    <w:p w:rsidR="008D4514" w:rsidRPr="00F62679" w:rsidRDefault="008D4514" w:rsidP="00BF24D5">
      <w:pPr>
        <w:pStyle w:val="paragraph"/>
        <w:keepNext/>
      </w:pPr>
    </w:p>
    <w:p w:rsidR="008D4514" w:rsidRPr="00F62679" w:rsidRDefault="008D4514" w:rsidP="00C75762">
      <w:pPr>
        <w:pStyle w:val="Heading3"/>
      </w:pPr>
      <w:bookmarkStart w:id="287" w:name="_Ref291243515"/>
      <w:bookmarkStart w:id="288" w:name="_Ref291243537"/>
      <w:bookmarkStart w:id="289" w:name="_Toc291243851"/>
      <w:bookmarkStart w:id="290" w:name="_Toc315954545"/>
      <w:bookmarkStart w:id="291" w:name="_Toc460835064"/>
      <w:r w:rsidRPr="00F62679">
        <w:t>Dry thermal oxidation</w:t>
      </w:r>
      <w:bookmarkEnd w:id="177"/>
      <w:bookmarkEnd w:id="287"/>
      <w:bookmarkEnd w:id="288"/>
      <w:bookmarkEnd w:id="289"/>
      <w:bookmarkEnd w:id="290"/>
      <w:bookmarkEnd w:id="291"/>
    </w:p>
    <w:p w:rsidR="008D4514" w:rsidRPr="00F62679" w:rsidRDefault="008D4514" w:rsidP="001D06FC">
      <w:pPr>
        <w:pStyle w:val="Heading4notinTOC"/>
      </w:pPr>
      <w:bookmarkStart w:id="292" w:name="_Toc427917417"/>
      <w:bookmarkStart w:id="293" w:name="_Toc428275912"/>
      <w:r w:rsidRPr="00F62679">
        <w:t xml:space="preserve">Description of the </w:t>
      </w:r>
      <w:r w:rsidR="008F33AA" w:rsidRPr="00F62679">
        <w:t>concept</w:t>
      </w:r>
      <w:bookmarkEnd w:id="292"/>
      <w:bookmarkEnd w:id="293"/>
    </w:p>
    <w:p w:rsidR="008D4514" w:rsidRPr="00F62679" w:rsidRDefault="008D4514" w:rsidP="008D4514">
      <w:pPr>
        <w:pStyle w:val="paragraph"/>
      </w:pPr>
      <w:r w:rsidRPr="00F62679">
        <w:t xml:space="preserve">As explained in </w:t>
      </w:r>
      <w:r w:rsidR="00E33A56" w:rsidRPr="00F62679">
        <w:t>section</w:t>
      </w:r>
      <w:r w:rsidR="00FD793C" w:rsidRPr="00F62679">
        <w:t xml:space="preserve"> </w:t>
      </w:r>
      <w:r w:rsidR="00FD793C" w:rsidRPr="00F62679">
        <w:fldChar w:fldCharType="begin"/>
      </w:r>
      <w:r w:rsidR="00FD793C" w:rsidRPr="00F62679">
        <w:instrText xml:space="preserve"> REF _Ref419463436 \w \h </w:instrText>
      </w:r>
      <w:r w:rsidR="00FD793C" w:rsidRPr="00F62679">
        <w:fldChar w:fldCharType="separate"/>
      </w:r>
      <w:r w:rsidR="005F2CC6">
        <w:t>6.1</w:t>
      </w:r>
      <w:r w:rsidR="00FD793C" w:rsidRPr="00F62679">
        <w:fldChar w:fldCharType="end"/>
      </w:r>
      <w:r w:rsidRPr="00F62679">
        <w:t xml:space="preserve"> the dominant problem provoked by TID is the net positive charge. Consequently, the general idea is either to increase electro trapping and to increase the overall quality of oxides or to reduce hole trapping. Trapping properties can be adjusted by modifying process recipe parameters (</w:t>
      </w:r>
      <w:r w:rsidR="002B0A3A" w:rsidRPr="00F62679">
        <w:t xml:space="preserve">e.g. </w:t>
      </w:r>
      <w:r w:rsidRPr="00F62679">
        <w:t>growth/deposition rates and times, temperatures, gas cocktail), or by pre-, co- or post-processing such as specialized implantation or annealing steps</w:t>
      </w:r>
    </w:p>
    <w:p w:rsidR="008D4514" w:rsidRPr="00F62679" w:rsidRDefault="00046170" w:rsidP="00FD793C">
      <w:pPr>
        <w:pStyle w:val="paragraph"/>
      </w:pPr>
      <w:r w:rsidRPr="00F62679">
        <w:t>A few e</w:t>
      </w:r>
      <w:r w:rsidR="008D4514" w:rsidRPr="00F62679">
        <w:t>xample</w:t>
      </w:r>
      <w:r w:rsidRPr="00F62679">
        <w:t>s</w:t>
      </w:r>
      <w:r w:rsidR="00FD793C" w:rsidRPr="00F62679">
        <w:t>:</w:t>
      </w:r>
    </w:p>
    <w:p w:rsidR="008D4514" w:rsidRPr="00F62679" w:rsidRDefault="008D4514" w:rsidP="008D4514">
      <w:pPr>
        <w:pStyle w:val="Bul1"/>
      </w:pPr>
      <w:r w:rsidRPr="00F62679">
        <w:t>The growth temperature is an important parameter as it was demonstrated that hole trapping varies inversely with dry-oxygen growth temperatures over 900</w:t>
      </w:r>
      <w:r w:rsidR="003A16DB" w:rsidRPr="00F62679">
        <w:t xml:space="preserve"> °C </w:t>
      </w:r>
      <w:r w:rsidRPr="00F62679">
        <w:t>-</w:t>
      </w:r>
      <w:r w:rsidR="003A16DB" w:rsidRPr="00F62679">
        <w:t xml:space="preserve"> </w:t>
      </w:r>
      <w:r w:rsidRPr="00F62679">
        <w:t>1200 °C</w:t>
      </w:r>
      <w:r w:rsidR="00E3705B" w:rsidRPr="00F62679">
        <w:t xml:space="preserve"> </w:t>
      </w:r>
      <w:r w:rsidR="00E3705B" w:rsidRPr="00F62679">
        <w:fldChar w:fldCharType="begin"/>
      </w:r>
      <w:r w:rsidR="00E3705B" w:rsidRPr="00F62679">
        <w:instrText xml:space="preserve"> REF _Ref419465132 \w \h </w:instrText>
      </w:r>
      <w:r w:rsidR="00E3705B" w:rsidRPr="00F62679">
        <w:fldChar w:fldCharType="separate"/>
      </w:r>
      <w:r w:rsidR="005F2CC6">
        <w:t>[45]</w:t>
      </w:r>
      <w:r w:rsidR="00E3705B" w:rsidRPr="00F62679">
        <w:fldChar w:fldCharType="end"/>
      </w:r>
      <w:r w:rsidRPr="00F62679">
        <w:t>.</w:t>
      </w:r>
    </w:p>
    <w:p w:rsidR="008D4514" w:rsidRPr="00F62679" w:rsidRDefault="008D4514" w:rsidP="008D4514">
      <w:pPr>
        <w:pStyle w:val="Bul1"/>
      </w:pPr>
      <w:r w:rsidRPr="00F62679">
        <w:t>Nitrogen incorporation during growth can degrade the TID hardness, while use of Argon instead does not degrade the hardness</w:t>
      </w:r>
      <w:r w:rsidR="00391264" w:rsidRPr="00F62679">
        <w:t xml:space="preserve"> </w:t>
      </w:r>
      <w:r w:rsidR="00E3705B" w:rsidRPr="00F62679">
        <w:fldChar w:fldCharType="begin"/>
      </w:r>
      <w:r w:rsidR="00E3705B" w:rsidRPr="00F62679">
        <w:instrText xml:space="preserve"> REF _Ref419465132 \w \h </w:instrText>
      </w:r>
      <w:r w:rsidR="00E3705B" w:rsidRPr="00F62679">
        <w:fldChar w:fldCharType="separate"/>
      </w:r>
      <w:r w:rsidR="005F2CC6">
        <w:t>[45]</w:t>
      </w:r>
      <w:r w:rsidR="00E3705B" w:rsidRPr="00F62679">
        <w:fldChar w:fldCharType="end"/>
      </w:r>
      <w:r w:rsidRPr="00F62679">
        <w:t>.</w:t>
      </w:r>
    </w:p>
    <w:p w:rsidR="008D4514" w:rsidRPr="00F62679" w:rsidRDefault="008D4514" w:rsidP="008D4514">
      <w:pPr>
        <w:pStyle w:val="Bul1"/>
      </w:pPr>
      <w:r w:rsidRPr="00F62679">
        <w:t xml:space="preserve">Post Oxidation Annealing (POA), also dependent on ambient gasses, can alter the trapping properties, generally decreasing the hole trapping as long as the oxygen concentrations are high </w:t>
      </w:r>
      <w:r w:rsidRPr="00F62679">
        <w:lastRenderedPageBreak/>
        <w:t>enough. Otherwise, POA annealing in nitrogen can degrade the hardness more than POA in argon. POA in nitrogen also reduces electron traps. This is common practice for thermal oxides in commercial technologies; however not desirable for hardened technologies</w:t>
      </w:r>
      <w:r w:rsidR="00391264" w:rsidRPr="00F62679">
        <w:t xml:space="preserve"> </w:t>
      </w:r>
      <w:r w:rsidR="00E3705B" w:rsidRPr="00F62679">
        <w:fldChar w:fldCharType="begin"/>
      </w:r>
      <w:r w:rsidR="00E3705B" w:rsidRPr="00F62679">
        <w:instrText xml:space="preserve"> REF _Ref419465132 \w \h </w:instrText>
      </w:r>
      <w:r w:rsidR="00E3705B" w:rsidRPr="00F62679">
        <w:fldChar w:fldCharType="separate"/>
      </w:r>
      <w:r w:rsidR="005F2CC6">
        <w:t>[45]</w:t>
      </w:r>
      <w:r w:rsidR="00E3705B" w:rsidRPr="00F62679">
        <w:fldChar w:fldCharType="end"/>
      </w:r>
      <w:r w:rsidRPr="00F62679">
        <w:t>.</w:t>
      </w:r>
    </w:p>
    <w:p w:rsidR="008D4514" w:rsidRPr="00F62679" w:rsidRDefault="008D4514" w:rsidP="008D4514">
      <w:pPr>
        <w:pStyle w:val="Bul1"/>
      </w:pPr>
      <w:r w:rsidRPr="00F62679">
        <w:t xml:space="preserve">Nitrogen implantation into silicon prior to oxidation improved the proton radiation hardness of </w:t>
      </w:r>
      <w:proofErr w:type="spellStart"/>
      <w:r w:rsidRPr="00F62679">
        <w:t>oxynitride</w:t>
      </w:r>
      <w:proofErr w:type="spellEnd"/>
      <w:r w:rsidRPr="00F62679">
        <w:t xml:space="preserve"> gate NMOS transistors </w:t>
      </w:r>
      <w:r w:rsidR="00E3705B" w:rsidRPr="00F62679">
        <w:fldChar w:fldCharType="begin"/>
      </w:r>
      <w:r w:rsidR="00E3705B" w:rsidRPr="00F62679">
        <w:instrText xml:space="preserve"> REF _Ref419465181 \w \h </w:instrText>
      </w:r>
      <w:r w:rsidR="00E3705B" w:rsidRPr="00F62679">
        <w:fldChar w:fldCharType="separate"/>
      </w:r>
      <w:r w:rsidR="005F2CC6">
        <w:t>[46]</w:t>
      </w:r>
      <w:r w:rsidR="00E3705B" w:rsidRPr="00F62679">
        <w:fldChar w:fldCharType="end"/>
      </w:r>
      <w:r w:rsidRPr="00F62679">
        <w:t>.</w:t>
      </w:r>
    </w:p>
    <w:p w:rsidR="00ED26B1" w:rsidRPr="00F62679" w:rsidRDefault="00ED26B1" w:rsidP="002A223B">
      <w:pPr>
        <w:pStyle w:val="Bul1"/>
        <w:numPr>
          <w:ilvl w:val="0"/>
          <w:numId w:val="0"/>
        </w:numPr>
      </w:pPr>
      <w:r w:rsidRPr="00F62679">
        <w:t>These process parameters are verified by test. There are several other parameters that play a role during thermal oxidation, like defects due to contamination or internal wafer stress which could also impact the TID hardness. In addition, other oxidation processes applied during the back-end (e.g. CVD or PVD) could also have an impact in the final TID hardness of the oxides.</w:t>
      </w:r>
    </w:p>
    <w:p w:rsidR="008D4514" w:rsidRPr="00F62679" w:rsidRDefault="008D4514" w:rsidP="001D06FC">
      <w:pPr>
        <w:pStyle w:val="Heading4notinTOC"/>
      </w:pPr>
      <w:bookmarkStart w:id="294" w:name="_Toc427917418"/>
      <w:bookmarkStart w:id="295" w:name="_Toc428275913"/>
      <w:r w:rsidRPr="00F62679">
        <w:t xml:space="preserve">Available </w:t>
      </w:r>
      <w:r w:rsidR="00136DAC" w:rsidRPr="00F62679">
        <w:t>test data</w:t>
      </w:r>
      <w:r w:rsidRPr="00F62679">
        <w:t xml:space="preserve"> (simulations, radiation testing, in-flight)</w:t>
      </w:r>
      <w:bookmarkEnd w:id="294"/>
      <w:bookmarkEnd w:id="295"/>
    </w:p>
    <w:p w:rsidR="00FD793C" w:rsidRPr="00F62679" w:rsidRDefault="009F3155" w:rsidP="00FD793C">
      <w:pPr>
        <w:pStyle w:val="paragraph"/>
      </w:pPr>
      <w:r w:rsidRPr="00F62679">
        <w:t>The a</w:t>
      </w:r>
      <w:r w:rsidR="00BF24D5" w:rsidRPr="00F62679">
        <w:t xml:space="preserve">vailable test data </w:t>
      </w:r>
      <w:r w:rsidRPr="00F62679">
        <w:t xml:space="preserve">presented in </w:t>
      </w:r>
      <w:r w:rsidRPr="00F62679">
        <w:fldChar w:fldCharType="begin"/>
      </w:r>
      <w:r w:rsidRPr="00F62679">
        <w:instrText xml:space="preserve"> REF _Ref419465132 \r \h </w:instrText>
      </w:r>
      <w:r w:rsidRPr="00F62679">
        <w:fldChar w:fldCharType="separate"/>
      </w:r>
      <w:r w:rsidR="005F2CC6">
        <w:t>[45]</w:t>
      </w:r>
      <w:r w:rsidRPr="00F62679">
        <w:fldChar w:fldCharType="end"/>
      </w:r>
      <w:r w:rsidRPr="00F62679">
        <w:t xml:space="preserve"> and </w:t>
      </w:r>
      <w:r w:rsidRPr="00F62679">
        <w:fldChar w:fldCharType="begin"/>
      </w:r>
      <w:r w:rsidRPr="00F62679">
        <w:instrText xml:space="preserve"> REF _Ref419465181 \r \h </w:instrText>
      </w:r>
      <w:r w:rsidRPr="00F62679">
        <w:fldChar w:fldCharType="separate"/>
      </w:r>
      <w:r w:rsidR="005F2CC6">
        <w:t>[46]</w:t>
      </w:r>
      <w:r w:rsidRPr="00F62679">
        <w:fldChar w:fldCharType="end"/>
      </w:r>
      <w:r w:rsidRPr="00F62679">
        <w:t xml:space="preserve"> </w:t>
      </w:r>
      <w:r w:rsidR="00BF24D5" w:rsidRPr="00F62679">
        <w:t xml:space="preserve">showing impact of thermal oxidation process parameters on TID hardness is </w:t>
      </w:r>
      <w:r w:rsidRPr="00F62679">
        <w:t xml:space="preserve">summarised </w:t>
      </w:r>
      <w:r w:rsidR="00BF24D5" w:rsidRPr="00F62679">
        <w:t>in the</w:t>
      </w:r>
      <w:r w:rsidR="00B97A68" w:rsidRPr="00F62679">
        <w:t xml:space="preserve"> </w:t>
      </w:r>
      <w:r w:rsidR="00B97A68" w:rsidRPr="00F62679">
        <w:fldChar w:fldCharType="begin"/>
      </w:r>
      <w:r w:rsidR="00B97A68" w:rsidRPr="00F62679">
        <w:instrText xml:space="preserve"> REF _Ref425429654 \h </w:instrText>
      </w:r>
      <w:r w:rsidR="00B97A68" w:rsidRPr="00F62679">
        <w:fldChar w:fldCharType="separate"/>
      </w:r>
      <w:r w:rsidR="005F2CC6" w:rsidRPr="00F62679">
        <w:t xml:space="preserve">Table </w:t>
      </w:r>
      <w:r w:rsidR="005F2CC6">
        <w:rPr>
          <w:noProof/>
        </w:rPr>
        <w:t>6</w:t>
      </w:r>
      <w:r w:rsidR="005F2CC6" w:rsidRPr="00F62679">
        <w:noBreakHyphen/>
      </w:r>
      <w:r w:rsidR="005F2CC6">
        <w:rPr>
          <w:noProof/>
        </w:rPr>
        <w:t>6</w:t>
      </w:r>
      <w:r w:rsidR="00B97A68" w:rsidRPr="00F62679">
        <w:fldChar w:fldCharType="end"/>
      </w:r>
      <w:r w:rsidR="00BF24D5" w:rsidRPr="00F62679">
        <w:t>.</w:t>
      </w:r>
    </w:p>
    <w:tbl>
      <w:tblPr>
        <w:tblW w:w="0" w:type="auto"/>
        <w:tblLook w:val="04A0" w:firstRow="1" w:lastRow="0" w:firstColumn="1" w:lastColumn="0" w:noHBand="0" w:noVBand="1"/>
      </w:tblPr>
      <w:tblGrid>
        <w:gridCol w:w="9210"/>
      </w:tblGrid>
      <w:tr w:rsidR="008D4514" w:rsidRPr="00F62679" w:rsidTr="0019562C">
        <w:tc>
          <w:tcPr>
            <w:tcW w:w="9210" w:type="dxa"/>
            <w:shd w:val="clear" w:color="auto" w:fill="auto"/>
          </w:tcPr>
          <w:p w:rsidR="008D4514" w:rsidRPr="00F62679" w:rsidRDefault="00E54DA0" w:rsidP="00BF24D5">
            <w:pPr>
              <w:pStyle w:val="CaptionTable"/>
            </w:pPr>
            <w:bookmarkStart w:id="296" w:name="_Ref425429654"/>
            <w:bookmarkStart w:id="297" w:name="_Toc427925719"/>
            <w:bookmarkStart w:id="298" w:name="_Toc428277347"/>
            <w:bookmarkStart w:id="299" w:name="_Toc428278015"/>
            <w:bookmarkStart w:id="300" w:name="_Toc428280067"/>
            <w:bookmarkStart w:id="301" w:name="_Toc460835339"/>
            <w:r w:rsidRPr="00F62679">
              <w:t xml:space="preserve">Table </w:t>
            </w:r>
            <w:r w:rsidR="00935061">
              <w:fldChar w:fldCharType="begin"/>
            </w:r>
            <w:r w:rsidR="00935061">
              <w:instrText xml:space="preserve"> STYLEREF 1 \s </w:instrText>
            </w:r>
            <w:r w:rsidR="00935061">
              <w:fldChar w:fldCharType="separate"/>
            </w:r>
            <w:r w:rsidR="005F2CC6">
              <w:rPr>
                <w:noProof/>
              </w:rPr>
              <w:t>6</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6</w:t>
            </w:r>
            <w:r w:rsidR="00935061">
              <w:rPr>
                <w:noProof/>
              </w:rPr>
              <w:fldChar w:fldCharType="end"/>
            </w:r>
            <w:bookmarkEnd w:id="296"/>
            <w:r w:rsidRPr="00F62679">
              <w:t>:</w:t>
            </w:r>
            <w:bookmarkStart w:id="302" w:name="_Ref419463579"/>
            <w:r w:rsidR="008D4514" w:rsidRPr="00F62679">
              <w:t xml:space="preserve"> Impact of thermal oxidation process parameters on TID hardness</w:t>
            </w:r>
            <w:bookmarkEnd w:id="297"/>
            <w:bookmarkEnd w:id="298"/>
            <w:bookmarkEnd w:id="299"/>
            <w:bookmarkEnd w:id="300"/>
            <w:bookmarkEnd w:id="302"/>
            <w:bookmarkEnd w:id="3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0"/>
              <w:gridCol w:w="3111"/>
              <w:gridCol w:w="3402"/>
            </w:tblGrid>
            <w:tr w:rsidR="008D4514" w:rsidRPr="00F62679" w:rsidTr="003A16DB">
              <w:trPr>
                <w:cantSplit/>
                <w:jc w:val="center"/>
              </w:trPr>
              <w:tc>
                <w:tcPr>
                  <w:tcW w:w="2220" w:type="dxa"/>
                  <w:shd w:val="clear" w:color="auto" w:fill="auto"/>
                </w:tcPr>
                <w:p w:rsidR="008D4514" w:rsidRPr="00F62679" w:rsidRDefault="008D4514" w:rsidP="00BF24D5">
                  <w:pPr>
                    <w:pStyle w:val="TableHeaderCENTER"/>
                    <w:keepNext/>
                  </w:pPr>
                  <w:r w:rsidRPr="00F62679">
                    <w:t>Process variable</w:t>
                  </w:r>
                </w:p>
              </w:tc>
              <w:tc>
                <w:tcPr>
                  <w:tcW w:w="3111" w:type="dxa"/>
                  <w:shd w:val="clear" w:color="auto" w:fill="auto"/>
                </w:tcPr>
                <w:p w:rsidR="008D4514" w:rsidRPr="00F62679" w:rsidRDefault="008D4514" w:rsidP="00BF24D5">
                  <w:pPr>
                    <w:pStyle w:val="TableHeaderCENTER"/>
                    <w:keepNext/>
                  </w:pPr>
                  <w:r w:rsidRPr="00F62679">
                    <w:t>Value</w:t>
                  </w:r>
                </w:p>
              </w:tc>
              <w:tc>
                <w:tcPr>
                  <w:tcW w:w="3402" w:type="dxa"/>
                  <w:shd w:val="clear" w:color="auto" w:fill="auto"/>
                </w:tcPr>
                <w:p w:rsidR="008D4514" w:rsidRPr="00F62679" w:rsidRDefault="008D4514" w:rsidP="00BF24D5">
                  <w:pPr>
                    <w:pStyle w:val="TableHeaderCENTER"/>
                    <w:keepNext/>
                  </w:pPr>
                  <w:r w:rsidRPr="00F62679">
                    <w:t>Impact</w:t>
                  </w:r>
                </w:p>
              </w:tc>
            </w:tr>
            <w:tr w:rsidR="008D4514" w:rsidRPr="00F62679" w:rsidTr="003A16DB">
              <w:trPr>
                <w:cantSplit/>
                <w:jc w:val="center"/>
              </w:trPr>
              <w:tc>
                <w:tcPr>
                  <w:tcW w:w="2220" w:type="dxa"/>
                  <w:shd w:val="clear" w:color="auto" w:fill="auto"/>
                  <w:vAlign w:val="center"/>
                </w:tcPr>
                <w:p w:rsidR="008D4514" w:rsidRPr="00F62679" w:rsidRDefault="008D4514" w:rsidP="00BF24D5">
                  <w:pPr>
                    <w:pStyle w:val="TablecellCENTER"/>
                    <w:keepNext/>
                  </w:pPr>
                  <w:r w:rsidRPr="00F62679">
                    <w:t>Temperature</w:t>
                  </w:r>
                </w:p>
              </w:tc>
              <w:tc>
                <w:tcPr>
                  <w:tcW w:w="3111" w:type="dxa"/>
                  <w:shd w:val="clear" w:color="auto" w:fill="auto"/>
                </w:tcPr>
                <w:p w:rsidR="00DD1B35" w:rsidRPr="00F62679" w:rsidRDefault="008D4514" w:rsidP="00DD1B35">
                  <w:pPr>
                    <w:pStyle w:val="TablecellCENTER"/>
                    <w:keepNext/>
                  </w:pPr>
                  <w:r w:rsidRPr="00F62679">
                    <w:t>1/T</w:t>
                  </w:r>
                </w:p>
                <w:p w:rsidR="008D4514" w:rsidRPr="00F62679" w:rsidRDefault="003A16DB" w:rsidP="00DD1B35">
                  <w:pPr>
                    <w:pStyle w:val="TablecellCENTER"/>
                    <w:keepNext/>
                  </w:pPr>
                  <w:r w:rsidRPr="00F62679">
                    <w:t xml:space="preserve">(900 °C </w:t>
                  </w:r>
                  <w:r w:rsidR="008D4514" w:rsidRPr="00F62679">
                    <w:t>&lt; T &lt; 1200 °C)</w:t>
                  </w:r>
                </w:p>
              </w:tc>
              <w:tc>
                <w:tcPr>
                  <w:tcW w:w="3402" w:type="dxa"/>
                  <w:shd w:val="clear" w:color="auto" w:fill="auto"/>
                </w:tcPr>
                <w:p w:rsidR="008D4514" w:rsidRPr="00F62679" w:rsidRDefault="008D4514" w:rsidP="00BF24D5">
                  <w:pPr>
                    <w:pStyle w:val="paragraph"/>
                    <w:keepNext/>
                  </w:pPr>
                  <w:r w:rsidRPr="00F62679">
                    <w:t>Hardness degradation (hole trapping increased)</w:t>
                  </w:r>
                </w:p>
              </w:tc>
            </w:tr>
            <w:tr w:rsidR="008D4514" w:rsidRPr="00F62679" w:rsidTr="003A16DB">
              <w:trPr>
                <w:cantSplit/>
                <w:jc w:val="center"/>
              </w:trPr>
              <w:tc>
                <w:tcPr>
                  <w:tcW w:w="2220" w:type="dxa"/>
                  <w:shd w:val="clear" w:color="auto" w:fill="auto"/>
                  <w:vAlign w:val="center"/>
                </w:tcPr>
                <w:p w:rsidR="008D4514" w:rsidRPr="00F62679" w:rsidRDefault="008D4514" w:rsidP="00BF24D5">
                  <w:pPr>
                    <w:pStyle w:val="TablecellCENTER"/>
                    <w:keepNext/>
                  </w:pPr>
                  <w:r w:rsidRPr="00F62679">
                    <w:t>Ambient gases</w:t>
                  </w:r>
                </w:p>
              </w:tc>
              <w:tc>
                <w:tcPr>
                  <w:tcW w:w="3111" w:type="dxa"/>
                  <w:shd w:val="clear" w:color="auto" w:fill="auto"/>
                </w:tcPr>
                <w:p w:rsidR="008D4514" w:rsidRPr="00F62679" w:rsidRDefault="008D4514" w:rsidP="00BF24D5">
                  <w:pPr>
                    <w:pStyle w:val="TablecellCENTER"/>
                    <w:keepNext/>
                  </w:pPr>
                  <w:r w:rsidRPr="00F62679">
                    <w:t>N</w:t>
                  </w:r>
                </w:p>
                <w:p w:rsidR="008D4514" w:rsidRPr="00F62679" w:rsidRDefault="008D4514" w:rsidP="00BF24D5">
                  <w:pPr>
                    <w:pStyle w:val="TablecellCENTER"/>
                    <w:keepNext/>
                  </w:pPr>
                  <w:proofErr w:type="spellStart"/>
                  <w:r w:rsidRPr="00F62679">
                    <w:t>Ar</w:t>
                  </w:r>
                  <w:proofErr w:type="spellEnd"/>
                </w:p>
              </w:tc>
              <w:tc>
                <w:tcPr>
                  <w:tcW w:w="3402" w:type="dxa"/>
                  <w:shd w:val="clear" w:color="auto" w:fill="auto"/>
                </w:tcPr>
                <w:p w:rsidR="008D4514" w:rsidRPr="00F62679" w:rsidRDefault="008D4514" w:rsidP="00BF24D5">
                  <w:pPr>
                    <w:pStyle w:val="paragraph"/>
                    <w:keepNext/>
                  </w:pPr>
                  <w:r w:rsidRPr="00F62679">
                    <w:t>Hardness degradation</w:t>
                  </w:r>
                </w:p>
                <w:p w:rsidR="008D4514" w:rsidRPr="00F62679" w:rsidRDefault="008D4514" w:rsidP="00BF24D5">
                  <w:pPr>
                    <w:pStyle w:val="paragraph"/>
                    <w:keepNext/>
                  </w:pPr>
                  <w:r w:rsidRPr="00F62679">
                    <w:t>No hardness degradation</w:t>
                  </w:r>
                </w:p>
              </w:tc>
            </w:tr>
            <w:tr w:rsidR="008D4514" w:rsidRPr="00F62679" w:rsidTr="003A16DB">
              <w:trPr>
                <w:cantSplit/>
                <w:jc w:val="center"/>
              </w:trPr>
              <w:tc>
                <w:tcPr>
                  <w:tcW w:w="2220" w:type="dxa"/>
                  <w:shd w:val="clear" w:color="auto" w:fill="auto"/>
                  <w:vAlign w:val="center"/>
                </w:tcPr>
                <w:p w:rsidR="008D4514" w:rsidRPr="00F62679" w:rsidRDefault="008D4514" w:rsidP="00BF24D5">
                  <w:pPr>
                    <w:pStyle w:val="TablecellCENTER"/>
                    <w:keepNext/>
                  </w:pPr>
                  <w:r w:rsidRPr="00F62679">
                    <w:t>Post Oxidation Anneal</w:t>
                  </w:r>
                </w:p>
              </w:tc>
              <w:tc>
                <w:tcPr>
                  <w:tcW w:w="3111" w:type="dxa"/>
                  <w:shd w:val="clear" w:color="auto" w:fill="auto"/>
                </w:tcPr>
                <w:p w:rsidR="008D4514" w:rsidRPr="00F62679" w:rsidRDefault="008D4514" w:rsidP="00BF24D5">
                  <w:pPr>
                    <w:pStyle w:val="TablecellCENTER"/>
                    <w:keepNext/>
                  </w:pPr>
                  <w:r w:rsidRPr="00F62679">
                    <w:t>O</w:t>
                  </w:r>
                </w:p>
                <w:p w:rsidR="008D4514" w:rsidRPr="00F62679" w:rsidRDefault="008D4514" w:rsidP="00BF24D5">
                  <w:pPr>
                    <w:pStyle w:val="TablecellCENTER"/>
                    <w:keepNext/>
                  </w:pPr>
                  <w:r w:rsidRPr="00F62679">
                    <w:t>N</w:t>
                  </w:r>
                </w:p>
                <w:p w:rsidR="008D4514" w:rsidRPr="00F62679" w:rsidRDefault="008D4514" w:rsidP="00BF24D5">
                  <w:pPr>
                    <w:pStyle w:val="TablecellCENTER"/>
                    <w:keepNext/>
                  </w:pPr>
                  <w:proofErr w:type="spellStart"/>
                  <w:r w:rsidRPr="00F62679">
                    <w:t>Ar</w:t>
                  </w:r>
                  <w:proofErr w:type="spellEnd"/>
                </w:p>
              </w:tc>
              <w:tc>
                <w:tcPr>
                  <w:tcW w:w="3402" w:type="dxa"/>
                  <w:shd w:val="clear" w:color="auto" w:fill="auto"/>
                </w:tcPr>
                <w:p w:rsidR="008D4514" w:rsidRPr="00F62679" w:rsidRDefault="008D4514" w:rsidP="00BF24D5">
                  <w:pPr>
                    <w:pStyle w:val="paragraph"/>
                    <w:keepNext/>
                  </w:pPr>
                  <w:r w:rsidRPr="00F62679">
                    <w:t>Hardness degradation</w:t>
                  </w:r>
                </w:p>
                <w:p w:rsidR="008D4514" w:rsidRPr="00F62679" w:rsidRDefault="008D4514" w:rsidP="00BF24D5">
                  <w:pPr>
                    <w:pStyle w:val="paragraph"/>
                    <w:keepNext/>
                  </w:pPr>
                  <w:r w:rsidRPr="00F62679">
                    <w:t>Hardness degradation</w:t>
                  </w:r>
                </w:p>
                <w:p w:rsidR="008D4514" w:rsidRPr="00F62679" w:rsidRDefault="008D4514" w:rsidP="00BF24D5">
                  <w:pPr>
                    <w:pStyle w:val="paragraph"/>
                    <w:keepNext/>
                  </w:pPr>
                  <w:r w:rsidRPr="00F62679">
                    <w:t>No hardness degradation</w:t>
                  </w:r>
                </w:p>
              </w:tc>
            </w:tr>
            <w:tr w:rsidR="008D4514" w:rsidRPr="00F62679" w:rsidTr="003A16DB">
              <w:trPr>
                <w:cantSplit/>
                <w:jc w:val="center"/>
              </w:trPr>
              <w:tc>
                <w:tcPr>
                  <w:tcW w:w="2220" w:type="dxa"/>
                  <w:shd w:val="clear" w:color="auto" w:fill="auto"/>
                  <w:vAlign w:val="center"/>
                </w:tcPr>
                <w:p w:rsidR="008D4514" w:rsidRPr="00F62679" w:rsidRDefault="008D4514" w:rsidP="00BF24D5">
                  <w:pPr>
                    <w:pStyle w:val="TablecellCENTER"/>
                    <w:keepNext/>
                  </w:pPr>
                  <w:r w:rsidRPr="00F62679">
                    <w:t>Pre-oxidation low energy N</w:t>
                  </w:r>
                  <w:r w:rsidRPr="00F62679">
                    <w:rPr>
                      <w:vertAlign w:val="subscript"/>
                    </w:rPr>
                    <w:t>2</w:t>
                  </w:r>
                  <w:r w:rsidRPr="00F62679">
                    <w:rPr>
                      <w:vertAlign w:val="superscript"/>
                    </w:rPr>
                    <w:t>+</w:t>
                  </w:r>
                  <w:r w:rsidRPr="00F62679">
                    <w:t xml:space="preserve"> implant</w:t>
                  </w:r>
                </w:p>
              </w:tc>
              <w:tc>
                <w:tcPr>
                  <w:tcW w:w="3111" w:type="dxa"/>
                  <w:shd w:val="clear" w:color="auto" w:fill="auto"/>
                  <w:vAlign w:val="center"/>
                </w:tcPr>
                <w:p w:rsidR="008D4514" w:rsidRPr="00F62679" w:rsidRDefault="008D4514" w:rsidP="00BF24D5">
                  <w:pPr>
                    <w:pStyle w:val="TablecellCENTER"/>
                    <w:keepNext/>
                  </w:pPr>
                  <w:r w:rsidRPr="00F62679">
                    <w:t>5</w:t>
                  </w:r>
                  <w:r w:rsidR="003A16DB" w:rsidRPr="00F62679">
                    <w:t xml:space="preserve"> </w:t>
                  </w:r>
                  <w:proofErr w:type="spellStart"/>
                  <w:r w:rsidRPr="00F62679">
                    <w:t>keV</w:t>
                  </w:r>
                  <w:proofErr w:type="spellEnd"/>
                </w:p>
                <w:p w:rsidR="008D4514" w:rsidRPr="00F62679" w:rsidRDefault="008D4514" w:rsidP="00BF24D5">
                  <w:pPr>
                    <w:pStyle w:val="TablecellCENTER"/>
                    <w:keepNext/>
                  </w:pPr>
                  <w:r w:rsidRPr="00F62679">
                    <w:t>10</w:t>
                  </w:r>
                  <w:r w:rsidRPr="00F62679">
                    <w:rPr>
                      <w:vertAlign w:val="superscript"/>
                    </w:rPr>
                    <w:t>14</w:t>
                  </w:r>
                  <w:r w:rsidRPr="00F62679">
                    <w:t xml:space="preserve"> </w:t>
                  </w:r>
                  <w:r w:rsidR="003A16DB" w:rsidRPr="00F62679">
                    <w:t>cm</w:t>
                  </w:r>
                  <w:r w:rsidR="003A16DB" w:rsidRPr="00F62679">
                    <w:rPr>
                      <w:vertAlign w:val="superscript"/>
                    </w:rPr>
                    <w:t>-</w:t>
                  </w:r>
                  <w:r w:rsidR="003A16DB" w:rsidRPr="00F62679">
                    <w:t xml:space="preserve">² </w:t>
                  </w:r>
                  <w:r w:rsidRPr="00F62679">
                    <w:t xml:space="preserve">&lt; </w:t>
                  </w:r>
                  <w:proofErr w:type="spellStart"/>
                  <w:r w:rsidRPr="00F62679">
                    <w:t>Fluence</w:t>
                  </w:r>
                  <w:proofErr w:type="spellEnd"/>
                  <w:r w:rsidRPr="00F62679">
                    <w:t xml:space="preserve"> &lt; 10</w:t>
                  </w:r>
                  <w:r w:rsidRPr="00F62679">
                    <w:rPr>
                      <w:vertAlign w:val="superscript"/>
                    </w:rPr>
                    <w:t>15</w:t>
                  </w:r>
                  <w:r w:rsidRPr="00F62679">
                    <w:t xml:space="preserve"> cm</w:t>
                  </w:r>
                  <w:r w:rsidRPr="00F62679">
                    <w:rPr>
                      <w:vertAlign w:val="superscript"/>
                    </w:rPr>
                    <w:t>-</w:t>
                  </w:r>
                  <w:r w:rsidRPr="00F62679">
                    <w:t>²</w:t>
                  </w:r>
                </w:p>
              </w:tc>
              <w:tc>
                <w:tcPr>
                  <w:tcW w:w="3402" w:type="dxa"/>
                  <w:shd w:val="clear" w:color="auto" w:fill="auto"/>
                </w:tcPr>
                <w:p w:rsidR="008D4514" w:rsidRPr="00F62679" w:rsidRDefault="008D4514" w:rsidP="006B39F4">
                  <w:pPr>
                    <w:pStyle w:val="paragraph"/>
                    <w:keepNext/>
                  </w:pPr>
                  <w:r w:rsidRPr="00F62679">
                    <w:t xml:space="preserve">Forms thin </w:t>
                  </w:r>
                  <w:proofErr w:type="spellStart"/>
                  <w:r w:rsidRPr="00F62679">
                    <w:t>SiO</w:t>
                  </w:r>
                  <w:r w:rsidRPr="00F62679">
                    <w:rPr>
                      <w:vertAlign w:val="subscript"/>
                    </w:rPr>
                    <w:t>x</w:t>
                  </w:r>
                  <w:r w:rsidRPr="00F62679">
                    <w:t>N</w:t>
                  </w:r>
                  <w:r w:rsidRPr="00F62679">
                    <w:rPr>
                      <w:vertAlign w:val="subscript"/>
                    </w:rPr>
                    <w:t>y</w:t>
                  </w:r>
                  <w:proofErr w:type="spellEnd"/>
                  <w:r w:rsidRPr="00F62679">
                    <w:t xml:space="preserve"> with improved proton TID hardness up to proton </w:t>
                  </w:r>
                  <w:proofErr w:type="spellStart"/>
                  <w:r w:rsidRPr="00F62679">
                    <w:t>fluences</w:t>
                  </w:r>
                  <w:proofErr w:type="spellEnd"/>
                  <w:r w:rsidRPr="00F62679">
                    <w:t xml:space="preserve"> of 10</w:t>
                  </w:r>
                  <w:r w:rsidRPr="00F62679">
                    <w:rPr>
                      <w:vertAlign w:val="superscript"/>
                    </w:rPr>
                    <w:t>12</w:t>
                  </w:r>
                  <w:r w:rsidRPr="00F62679">
                    <w:t>.cm</w:t>
                  </w:r>
                  <w:r w:rsidRPr="00F62679">
                    <w:rPr>
                      <w:vertAlign w:val="superscript"/>
                    </w:rPr>
                    <w:t>-2</w:t>
                  </w:r>
                  <w:r w:rsidRPr="00F62679">
                    <w:t xml:space="preserve"> (~</w:t>
                  </w:r>
                  <w:r w:rsidR="00B1507A" w:rsidRPr="00F62679">
                    <w:t>7,</w:t>
                  </w:r>
                  <w:r w:rsidRPr="00F62679">
                    <w:t xml:space="preserve">5 </w:t>
                  </w:r>
                  <w:proofErr w:type="spellStart"/>
                  <w:r w:rsidRPr="00F62679">
                    <w:t>Mrad</w:t>
                  </w:r>
                  <w:proofErr w:type="spellEnd"/>
                  <w:r w:rsidRPr="00F62679">
                    <w:t>)</w:t>
                  </w:r>
                </w:p>
              </w:tc>
            </w:tr>
          </w:tbl>
          <w:p w:rsidR="008D4514" w:rsidRPr="00F62679" w:rsidRDefault="008D4514" w:rsidP="00BF24D5">
            <w:pPr>
              <w:pStyle w:val="paragraph"/>
              <w:keepNext/>
            </w:pPr>
          </w:p>
        </w:tc>
      </w:tr>
    </w:tbl>
    <w:p w:rsidR="008D4514" w:rsidRPr="00F62679" w:rsidRDefault="008D4514" w:rsidP="00BF24D5">
      <w:pPr>
        <w:pStyle w:val="paragraph"/>
        <w:keepNext/>
        <w:rPr>
          <w:b/>
        </w:rPr>
      </w:pPr>
    </w:p>
    <w:p w:rsidR="008D4514" w:rsidRPr="00F62679" w:rsidRDefault="008D4514" w:rsidP="001D06FC">
      <w:pPr>
        <w:pStyle w:val="Heading4notinTOC"/>
      </w:pPr>
      <w:bookmarkStart w:id="303" w:name="_Toc427917419"/>
      <w:bookmarkStart w:id="304" w:name="_Toc428275914"/>
      <w:r w:rsidRPr="00F62679">
        <w:t>Added value (efficiency)</w:t>
      </w:r>
      <w:bookmarkEnd w:id="303"/>
      <w:bookmarkEnd w:id="304"/>
    </w:p>
    <w:p w:rsidR="008D4514" w:rsidRPr="00F62679" w:rsidRDefault="008D4514" w:rsidP="008D4514">
      <w:pPr>
        <w:pStyle w:val="paragraph"/>
      </w:pPr>
      <w:r w:rsidRPr="00F62679">
        <w:t xml:space="preserve">Silicon </w:t>
      </w:r>
      <w:proofErr w:type="spellStart"/>
      <w:r w:rsidRPr="00F62679">
        <w:t>Oxynitride</w:t>
      </w:r>
      <w:proofErr w:type="spellEnd"/>
      <w:r w:rsidRPr="00F62679">
        <w:t xml:space="preserve"> gate NMOS transistors formed by nitrogen implantation into Silicon prior to radiation enhance proton induced TID up to fluencies of 10</w:t>
      </w:r>
      <w:r w:rsidRPr="00F62679">
        <w:rPr>
          <w:vertAlign w:val="superscript"/>
        </w:rPr>
        <w:t>12</w:t>
      </w:r>
      <w:r w:rsidRPr="00F62679">
        <w:t xml:space="preserve"> cm</w:t>
      </w:r>
      <w:r w:rsidRPr="00F62679">
        <w:rPr>
          <w:vertAlign w:val="superscript"/>
        </w:rPr>
        <w:t>-2</w:t>
      </w:r>
      <w:r w:rsidRPr="00F62679">
        <w:t xml:space="preserve">, corresponding to </w:t>
      </w:r>
      <w:r w:rsidR="00B1507A" w:rsidRPr="00F62679">
        <w:t>7,</w:t>
      </w:r>
      <w:r w:rsidRPr="00F62679">
        <w:t xml:space="preserve">5 </w:t>
      </w:r>
      <w:proofErr w:type="spellStart"/>
      <w:r w:rsidRPr="00F62679">
        <w:t>Mrad</w:t>
      </w:r>
      <w:proofErr w:type="spellEnd"/>
      <w:r w:rsidRPr="00F62679">
        <w:t>.</w:t>
      </w:r>
    </w:p>
    <w:p w:rsidR="008D4514" w:rsidRPr="00F62679" w:rsidRDefault="00136DAC" w:rsidP="001D06FC">
      <w:pPr>
        <w:pStyle w:val="Heading4notinTOC"/>
      </w:pPr>
      <w:bookmarkStart w:id="305" w:name="_Toc427917420"/>
      <w:bookmarkStart w:id="306" w:name="_Toc428275915"/>
      <w:r w:rsidRPr="00F62679">
        <w:t>Known issues (w</w:t>
      </w:r>
      <w:r w:rsidR="008D4514" w:rsidRPr="00F62679">
        <w:t>eaknesses, elements to be considered)</w:t>
      </w:r>
      <w:bookmarkEnd w:id="305"/>
      <w:bookmarkEnd w:id="306"/>
    </w:p>
    <w:p w:rsidR="008D4514" w:rsidRPr="00F62679" w:rsidRDefault="004C4DD8" w:rsidP="008D4514">
      <w:pPr>
        <w:pStyle w:val="paragraph"/>
      </w:pPr>
      <w:r w:rsidRPr="00F62679">
        <w:t>For s</w:t>
      </w:r>
      <w:r w:rsidR="008D4514" w:rsidRPr="00F62679">
        <w:t xml:space="preserve">ome parameters </w:t>
      </w:r>
      <w:r w:rsidRPr="00F62679">
        <w:t xml:space="preserve">that </w:t>
      </w:r>
      <w:r w:rsidR="008D4514" w:rsidRPr="00F62679">
        <w:t xml:space="preserve">degrade hardness, see </w:t>
      </w:r>
      <w:r w:rsidR="00B97A68" w:rsidRPr="00F62679">
        <w:fldChar w:fldCharType="begin"/>
      </w:r>
      <w:r w:rsidR="00B97A68" w:rsidRPr="00F62679">
        <w:instrText xml:space="preserve"> REF _Ref425429703 \h </w:instrText>
      </w:r>
      <w:r w:rsidR="00B97A68" w:rsidRPr="00F62679">
        <w:fldChar w:fldCharType="separate"/>
      </w:r>
      <w:r w:rsidR="005F2CC6" w:rsidRPr="00F62679">
        <w:t xml:space="preserve">Table </w:t>
      </w:r>
      <w:r w:rsidR="005F2CC6">
        <w:rPr>
          <w:noProof/>
        </w:rPr>
        <w:t>6</w:t>
      </w:r>
      <w:r w:rsidR="005F2CC6" w:rsidRPr="00F62679">
        <w:noBreakHyphen/>
      </w:r>
      <w:r w:rsidR="005F2CC6">
        <w:rPr>
          <w:noProof/>
        </w:rPr>
        <w:t>7</w:t>
      </w:r>
      <w:r w:rsidR="00B97A68" w:rsidRPr="00F62679">
        <w:fldChar w:fldCharType="end"/>
      </w:r>
      <w:r w:rsidR="008D4514" w:rsidRPr="00F62679">
        <w:t>.</w:t>
      </w:r>
      <w:r w:rsidRPr="00F62679">
        <w:t xml:space="preserve"> </w:t>
      </w:r>
      <w:r w:rsidR="00C722ED" w:rsidRPr="00F62679">
        <w:t>The brief s</w:t>
      </w:r>
      <w:r w:rsidR="00A32060" w:rsidRPr="00F62679">
        <w:t>ummary of key characteristics for</w:t>
      </w:r>
      <w:r w:rsidRPr="00F62679">
        <w:t xml:space="preserve"> dry thermal oxidation</w:t>
      </w:r>
      <w:r w:rsidR="00C722ED" w:rsidRPr="00F62679">
        <w:t xml:space="preserve"> </w:t>
      </w:r>
      <w:r w:rsidR="00CD42ED" w:rsidRPr="00F62679">
        <w:t xml:space="preserve">is </w:t>
      </w:r>
      <w:r w:rsidR="00C722ED" w:rsidRPr="00F62679">
        <w:t xml:space="preserve">given in </w:t>
      </w:r>
      <w:r w:rsidR="00C820D1" w:rsidRPr="00F62679">
        <w:fldChar w:fldCharType="begin"/>
      </w:r>
      <w:r w:rsidR="00C820D1" w:rsidRPr="00F62679">
        <w:instrText xml:space="preserve"> REF _Ref425429703 \h </w:instrText>
      </w:r>
      <w:r w:rsidR="00C820D1" w:rsidRPr="00F62679">
        <w:fldChar w:fldCharType="separate"/>
      </w:r>
      <w:r w:rsidR="005F2CC6" w:rsidRPr="00F62679">
        <w:t xml:space="preserve">Table </w:t>
      </w:r>
      <w:r w:rsidR="005F2CC6">
        <w:rPr>
          <w:noProof/>
        </w:rPr>
        <w:t>6</w:t>
      </w:r>
      <w:r w:rsidR="005F2CC6" w:rsidRPr="00F62679">
        <w:noBreakHyphen/>
      </w:r>
      <w:r w:rsidR="005F2CC6">
        <w:rPr>
          <w:noProof/>
        </w:rPr>
        <w:t>7</w:t>
      </w:r>
      <w:r w:rsidR="00C820D1" w:rsidRPr="00F62679">
        <w:fldChar w:fldCharType="end"/>
      </w:r>
      <w:r w:rsidR="00C820D1" w:rsidRPr="00F62679">
        <w:t>.</w:t>
      </w:r>
    </w:p>
    <w:p w:rsidR="008D4514" w:rsidRPr="00F62679" w:rsidRDefault="00B97A68" w:rsidP="00B97A68">
      <w:pPr>
        <w:pStyle w:val="CaptionTable"/>
      </w:pPr>
      <w:bookmarkStart w:id="307" w:name="_Ref425429703"/>
      <w:bookmarkStart w:id="308" w:name="_Toc427925720"/>
      <w:bookmarkStart w:id="309" w:name="_Toc428277348"/>
      <w:bookmarkStart w:id="310" w:name="_Toc428278016"/>
      <w:bookmarkStart w:id="311" w:name="_Toc428280068"/>
      <w:bookmarkStart w:id="312" w:name="_Toc460835340"/>
      <w:r w:rsidRPr="00F62679">
        <w:lastRenderedPageBreak/>
        <w:t xml:space="preserve">Table </w:t>
      </w:r>
      <w:r w:rsidR="00935061">
        <w:fldChar w:fldCharType="begin"/>
      </w:r>
      <w:r w:rsidR="00935061">
        <w:instrText xml:space="preserve"> STYLEREF 1 \s </w:instrText>
      </w:r>
      <w:r w:rsidR="00935061">
        <w:fldChar w:fldCharType="separate"/>
      </w:r>
      <w:r w:rsidR="005F2CC6">
        <w:rPr>
          <w:noProof/>
        </w:rPr>
        <w:t>6</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7</w:t>
      </w:r>
      <w:r w:rsidR="00935061">
        <w:rPr>
          <w:noProof/>
        </w:rPr>
        <w:fldChar w:fldCharType="end"/>
      </w:r>
      <w:bookmarkEnd w:id="307"/>
      <w:r w:rsidR="004C4DD8" w:rsidRPr="00F62679">
        <w:t xml:space="preserve">: </w:t>
      </w:r>
      <w:r w:rsidR="00BB7768" w:rsidRPr="00F62679">
        <w:t>Summary</w:t>
      </w:r>
      <w:r w:rsidR="00A32060" w:rsidRPr="00F62679">
        <w:t xml:space="preserve"> of key characteristics for</w:t>
      </w:r>
      <w:r w:rsidR="004C4DD8" w:rsidRPr="00F62679">
        <w:t xml:space="preserve"> dry thermal oxidation</w:t>
      </w:r>
      <w:bookmarkEnd w:id="308"/>
      <w:bookmarkEnd w:id="309"/>
      <w:bookmarkEnd w:id="310"/>
      <w:bookmarkEnd w:id="311"/>
      <w:bookmarkEnd w:id="312"/>
    </w:p>
    <w:tbl>
      <w:tblPr>
        <w:tblW w:w="9043" w:type="dxa"/>
        <w:jc w:val="center"/>
        <w:tblInd w:w="4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5499"/>
      </w:tblGrid>
      <w:tr w:rsidR="008D4514" w:rsidRPr="00F62679" w:rsidTr="00A91F4E">
        <w:trPr>
          <w:jc w:val="center"/>
        </w:trPr>
        <w:tc>
          <w:tcPr>
            <w:tcW w:w="3544" w:type="dxa"/>
            <w:shd w:val="clear" w:color="auto" w:fill="auto"/>
          </w:tcPr>
          <w:p w:rsidR="008D4514" w:rsidRPr="00F62679" w:rsidRDefault="008D4514" w:rsidP="00DB70AB">
            <w:pPr>
              <w:pStyle w:val="TableHeaderLEFT"/>
              <w:keepNext/>
            </w:pPr>
            <w:r w:rsidRPr="00F62679">
              <w:t>Abstraction level</w:t>
            </w:r>
          </w:p>
        </w:tc>
        <w:tc>
          <w:tcPr>
            <w:tcW w:w="5499" w:type="dxa"/>
            <w:shd w:val="clear" w:color="auto" w:fill="auto"/>
          </w:tcPr>
          <w:p w:rsidR="008D4514" w:rsidRPr="00F62679" w:rsidRDefault="00DD1B35" w:rsidP="00DB70AB">
            <w:pPr>
              <w:pStyle w:val="TablecellLEFT"/>
              <w:keepNext/>
            </w:pPr>
            <w:r w:rsidRPr="00F62679">
              <w:t>Manufacturing</w:t>
            </w:r>
            <w:r w:rsidR="006B39F4" w:rsidRPr="00F62679">
              <w:t xml:space="preserve"> p</w:t>
            </w:r>
            <w:r w:rsidR="008D4514" w:rsidRPr="00F62679">
              <w:t>rocess</w:t>
            </w:r>
          </w:p>
        </w:tc>
      </w:tr>
      <w:tr w:rsidR="008D4514" w:rsidRPr="00F62679" w:rsidTr="00A91F4E">
        <w:trPr>
          <w:jc w:val="center"/>
        </w:trPr>
        <w:tc>
          <w:tcPr>
            <w:tcW w:w="3544" w:type="dxa"/>
            <w:shd w:val="clear" w:color="auto" w:fill="auto"/>
          </w:tcPr>
          <w:p w:rsidR="008D4514" w:rsidRPr="00F62679" w:rsidRDefault="008D4514" w:rsidP="00DB70AB">
            <w:pPr>
              <w:pStyle w:val="TableHeaderLEFT"/>
              <w:keepNext/>
            </w:pPr>
            <w:r w:rsidRPr="00F62679">
              <w:t>Pros</w:t>
            </w:r>
          </w:p>
        </w:tc>
        <w:tc>
          <w:tcPr>
            <w:tcW w:w="5499" w:type="dxa"/>
            <w:shd w:val="clear" w:color="auto" w:fill="auto"/>
          </w:tcPr>
          <w:p w:rsidR="008D4514" w:rsidRPr="00F62679" w:rsidRDefault="008D4514" w:rsidP="00DB70AB">
            <w:pPr>
              <w:pStyle w:val="TablecellLEFT"/>
              <w:keepNext/>
            </w:pPr>
            <w:r w:rsidRPr="00F62679">
              <w:t>Improved proton TID hardness</w:t>
            </w:r>
          </w:p>
        </w:tc>
      </w:tr>
      <w:tr w:rsidR="008D4514" w:rsidRPr="00F62679" w:rsidTr="00A91F4E">
        <w:trPr>
          <w:jc w:val="center"/>
        </w:trPr>
        <w:tc>
          <w:tcPr>
            <w:tcW w:w="3544" w:type="dxa"/>
            <w:shd w:val="clear" w:color="auto" w:fill="auto"/>
          </w:tcPr>
          <w:p w:rsidR="008D4514" w:rsidRPr="00F62679" w:rsidRDefault="008D4514" w:rsidP="00DB70AB">
            <w:pPr>
              <w:pStyle w:val="TableHeaderLEFT"/>
              <w:keepNext/>
            </w:pPr>
            <w:r w:rsidRPr="00F62679">
              <w:t>Cons</w:t>
            </w:r>
          </w:p>
        </w:tc>
        <w:tc>
          <w:tcPr>
            <w:tcW w:w="5499" w:type="dxa"/>
            <w:shd w:val="clear" w:color="auto" w:fill="auto"/>
          </w:tcPr>
          <w:p w:rsidR="008D4514" w:rsidRPr="00F62679" w:rsidRDefault="008D4514" w:rsidP="00DB70AB">
            <w:pPr>
              <w:pStyle w:val="TablecellLEFT"/>
              <w:keepNext/>
            </w:pPr>
            <w:r w:rsidRPr="00F62679">
              <w:t>Increased fabrication cost</w:t>
            </w:r>
          </w:p>
        </w:tc>
      </w:tr>
      <w:tr w:rsidR="008D4514" w:rsidRPr="00F62679" w:rsidTr="00A91F4E">
        <w:trPr>
          <w:jc w:val="center"/>
        </w:trPr>
        <w:tc>
          <w:tcPr>
            <w:tcW w:w="3544" w:type="dxa"/>
            <w:shd w:val="clear" w:color="auto" w:fill="auto"/>
          </w:tcPr>
          <w:p w:rsidR="008D4514" w:rsidRPr="00F62679" w:rsidRDefault="008D4514" w:rsidP="00DB70AB">
            <w:pPr>
              <w:pStyle w:val="TableHeaderLEFT"/>
              <w:keepNext/>
            </w:pPr>
            <w:r w:rsidRPr="00F62679">
              <w:t>Mitigated effects</w:t>
            </w:r>
          </w:p>
        </w:tc>
        <w:tc>
          <w:tcPr>
            <w:tcW w:w="5499" w:type="dxa"/>
            <w:shd w:val="clear" w:color="auto" w:fill="auto"/>
          </w:tcPr>
          <w:p w:rsidR="008D4514" w:rsidRPr="00F62679" w:rsidRDefault="008D4514" w:rsidP="00DB70AB">
            <w:pPr>
              <w:pStyle w:val="TablecellLEFT"/>
              <w:keepNext/>
            </w:pPr>
            <w:r w:rsidRPr="00F62679">
              <w:t>TID</w:t>
            </w:r>
          </w:p>
        </w:tc>
      </w:tr>
      <w:tr w:rsidR="008D4514" w:rsidRPr="00F62679" w:rsidTr="00A91F4E">
        <w:trPr>
          <w:jc w:val="center"/>
        </w:trPr>
        <w:tc>
          <w:tcPr>
            <w:tcW w:w="3544" w:type="dxa"/>
            <w:shd w:val="clear" w:color="auto" w:fill="auto"/>
          </w:tcPr>
          <w:p w:rsidR="008D4514" w:rsidRPr="00F62679" w:rsidRDefault="00541843" w:rsidP="00DB70AB">
            <w:pPr>
              <w:pStyle w:val="TableHeaderLEFT"/>
              <w:keepNext/>
            </w:pPr>
            <w:r w:rsidRPr="00F62679">
              <w:t xml:space="preserve">Suitable validation </w:t>
            </w:r>
            <w:r w:rsidR="008D4514" w:rsidRPr="00F62679">
              <w:t>methods</w:t>
            </w:r>
          </w:p>
        </w:tc>
        <w:tc>
          <w:tcPr>
            <w:tcW w:w="5499" w:type="dxa"/>
            <w:shd w:val="clear" w:color="auto" w:fill="auto"/>
          </w:tcPr>
          <w:p w:rsidR="008D4514" w:rsidRPr="00F62679" w:rsidRDefault="008D4514" w:rsidP="00DB70AB">
            <w:pPr>
              <w:pStyle w:val="TablecellLEFT"/>
              <w:keepNext/>
            </w:pPr>
            <w:r w:rsidRPr="00F62679">
              <w:t>Ground accelerated tests</w:t>
            </w:r>
          </w:p>
        </w:tc>
      </w:tr>
    </w:tbl>
    <w:p w:rsidR="008D4514" w:rsidRPr="00F62679" w:rsidRDefault="008D4514" w:rsidP="004C4DD8">
      <w:pPr>
        <w:pStyle w:val="paragraph"/>
        <w:keepNext/>
      </w:pPr>
      <w:bookmarkStart w:id="313" w:name="_Ref291147805"/>
      <w:bookmarkStart w:id="314" w:name="_Ref291147810"/>
    </w:p>
    <w:p w:rsidR="008D4514" w:rsidRPr="00F62679" w:rsidRDefault="008D4514" w:rsidP="00C75762">
      <w:pPr>
        <w:pStyle w:val="Heading3"/>
      </w:pPr>
      <w:bookmarkStart w:id="315" w:name="_Ref291243519"/>
      <w:bookmarkStart w:id="316" w:name="_Ref291243532"/>
      <w:bookmarkStart w:id="317" w:name="_Toc291243852"/>
      <w:bookmarkStart w:id="318" w:name="_Toc315954546"/>
      <w:bookmarkStart w:id="319" w:name="_Toc460835065"/>
      <w:r w:rsidRPr="00F62679">
        <w:t>Implantation into oxides</w:t>
      </w:r>
      <w:bookmarkEnd w:id="313"/>
      <w:bookmarkEnd w:id="314"/>
      <w:bookmarkEnd w:id="315"/>
      <w:bookmarkEnd w:id="316"/>
      <w:bookmarkEnd w:id="317"/>
      <w:bookmarkEnd w:id="318"/>
      <w:bookmarkEnd w:id="319"/>
    </w:p>
    <w:p w:rsidR="008D4514" w:rsidRPr="00F62679" w:rsidRDefault="008D4514" w:rsidP="001D06FC">
      <w:pPr>
        <w:pStyle w:val="Heading4notinTOC"/>
      </w:pPr>
      <w:bookmarkStart w:id="320" w:name="_Toc427917422"/>
      <w:r w:rsidRPr="00F62679">
        <w:t xml:space="preserve">Description of the </w:t>
      </w:r>
      <w:r w:rsidR="008F33AA" w:rsidRPr="00F62679">
        <w:t>concept</w:t>
      </w:r>
      <w:bookmarkEnd w:id="320"/>
    </w:p>
    <w:p w:rsidR="008D4514" w:rsidRPr="00F62679" w:rsidRDefault="008D4514" w:rsidP="008D4514">
      <w:pPr>
        <w:pStyle w:val="paragraph"/>
      </w:pPr>
      <w:r w:rsidRPr="00F62679">
        <w:t xml:space="preserve">Implantation of elements, such as Al, Si, P, </w:t>
      </w:r>
      <w:proofErr w:type="spellStart"/>
      <w:r w:rsidRPr="00F62679">
        <w:t>Fl</w:t>
      </w:r>
      <w:proofErr w:type="spellEnd"/>
      <w:r w:rsidRPr="00F62679">
        <w:t xml:space="preserve"> and As, into oxides has been shown to improve the TID hardness primarily by increasing electron trapping </w:t>
      </w:r>
      <w:r w:rsidR="00E3705B" w:rsidRPr="00F62679">
        <w:fldChar w:fldCharType="begin"/>
      </w:r>
      <w:r w:rsidR="00E3705B" w:rsidRPr="00F62679">
        <w:instrText xml:space="preserve"> REF _Ref419465229 \w \h </w:instrText>
      </w:r>
      <w:r w:rsidR="00E3705B" w:rsidRPr="00F62679">
        <w:fldChar w:fldCharType="separate"/>
      </w:r>
      <w:r w:rsidR="005F2CC6">
        <w:t>[47]</w:t>
      </w:r>
      <w:r w:rsidR="00E3705B" w:rsidRPr="00F62679">
        <w:fldChar w:fldCharType="end"/>
      </w:r>
      <w:r w:rsidR="00E3705B" w:rsidRPr="00F62679">
        <w:t>,</w:t>
      </w:r>
      <w:r w:rsidR="003A16DB" w:rsidRPr="00F62679">
        <w:t xml:space="preserve"> </w:t>
      </w:r>
      <w:r w:rsidR="00E3705B" w:rsidRPr="00F62679">
        <w:fldChar w:fldCharType="begin"/>
      </w:r>
      <w:r w:rsidR="00E3705B" w:rsidRPr="00F62679">
        <w:instrText xml:space="preserve"> REF _Ref419465231 \w \h </w:instrText>
      </w:r>
      <w:r w:rsidR="00E3705B" w:rsidRPr="00F62679">
        <w:fldChar w:fldCharType="separate"/>
      </w:r>
      <w:r w:rsidR="005F2CC6">
        <w:t>[48]</w:t>
      </w:r>
      <w:r w:rsidR="00E3705B" w:rsidRPr="00F62679">
        <w:fldChar w:fldCharType="end"/>
      </w:r>
      <w:r w:rsidR="00E3705B" w:rsidRPr="00F62679">
        <w:t>,</w:t>
      </w:r>
      <w:r w:rsidR="003A16DB" w:rsidRPr="00F62679">
        <w:t xml:space="preserve"> </w:t>
      </w:r>
      <w:r w:rsidR="00E3705B" w:rsidRPr="00F62679">
        <w:fldChar w:fldCharType="begin"/>
      </w:r>
      <w:r w:rsidR="00E3705B" w:rsidRPr="00F62679">
        <w:instrText xml:space="preserve"> REF _Ref419465234 \w \h </w:instrText>
      </w:r>
      <w:r w:rsidR="00E3705B" w:rsidRPr="00F62679">
        <w:fldChar w:fldCharType="separate"/>
      </w:r>
      <w:r w:rsidR="005F2CC6">
        <w:t>[49]</w:t>
      </w:r>
      <w:r w:rsidR="00E3705B" w:rsidRPr="00F62679">
        <w:fldChar w:fldCharType="end"/>
      </w:r>
      <w:r w:rsidRPr="00F62679">
        <w:t>.</w:t>
      </w:r>
    </w:p>
    <w:p w:rsidR="008D4514" w:rsidRPr="00F62679" w:rsidRDefault="000E0E4C" w:rsidP="00B93A53">
      <w:pPr>
        <w:pStyle w:val="graphic"/>
        <w:rPr>
          <w:lang w:val="en-GB"/>
        </w:rPr>
      </w:pPr>
      <w:r w:rsidRPr="00F62679">
        <w:rPr>
          <w:noProof/>
          <w:lang w:val="en-GB"/>
        </w:rPr>
        <w:drawing>
          <wp:inline distT="0" distB="0" distL="0" distR="0" wp14:anchorId="20839FB1" wp14:editId="74920324">
            <wp:extent cx="2771775" cy="2447925"/>
            <wp:effectExtent l="0" t="0" r="0" b="0"/>
            <wp:docPr id="14" name="Image 3" descr="SOI_BOX_Impla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SOI_BOX_Implantati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71775" cy="2447925"/>
                    </a:xfrm>
                    <a:prstGeom prst="rect">
                      <a:avLst/>
                    </a:prstGeom>
                    <a:noFill/>
                    <a:ln>
                      <a:noFill/>
                    </a:ln>
                  </pic:spPr>
                </pic:pic>
              </a:graphicData>
            </a:graphic>
          </wp:inline>
        </w:drawing>
      </w:r>
    </w:p>
    <w:p w:rsidR="008D4514" w:rsidRPr="00F62679" w:rsidRDefault="00CE3F38" w:rsidP="00CE3F38">
      <w:pPr>
        <w:pStyle w:val="Caption"/>
        <w:rPr>
          <w:b w:val="0"/>
        </w:rPr>
      </w:pPr>
      <w:bookmarkStart w:id="321" w:name="_Ref291145850"/>
      <w:bookmarkStart w:id="322" w:name="_Toc428276271"/>
      <w:bookmarkStart w:id="323" w:name="_Toc428277029"/>
      <w:bookmarkStart w:id="324" w:name="_Toc428277908"/>
      <w:bookmarkStart w:id="325" w:name="_Toc428279959"/>
      <w:bookmarkStart w:id="326" w:name="_Toc460835228"/>
      <w:r w:rsidRPr="00F62679">
        <w:t xml:space="preserve">Figure </w:t>
      </w:r>
      <w:r w:rsidR="00935061">
        <w:fldChar w:fldCharType="begin"/>
      </w:r>
      <w:r w:rsidR="00935061">
        <w:instrText xml:space="preserve"> STYLEREF 1 \s </w:instrText>
      </w:r>
      <w:r w:rsidR="00935061">
        <w:fldChar w:fldCharType="separate"/>
      </w:r>
      <w:r w:rsidR="005F2CC6">
        <w:rPr>
          <w:noProof/>
        </w:rPr>
        <w:t>6</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5</w:t>
      </w:r>
      <w:r w:rsidR="00935061">
        <w:rPr>
          <w:noProof/>
        </w:rPr>
        <w:fldChar w:fldCharType="end"/>
      </w:r>
      <w:bookmarkEnd w:id="321"/>
      <w:r w:rsidR="008D4514" w:rsidRPr="00F62679">
        <w:t xml:space="preserve">: Radiation-induced back channel threshold voltage shifts for different SOI substrates types, SOI layer thickness and hardening process conditions </w:t>
      </w:r>
      <w:r w:rsidR="008D4514" w:rsidRPr="00F62679">
        <w:fldChar w:fldCharType="begin"/>
      </w:r>
      <w:r w:rsidR="008D4514" w:rsidRPr="00F62679">
        <w:instrText xml:space="preserve"> CITATION All01 \l 1036 </w:instrText>
      </w:r>
      <w:r w:rsidR="008D4514" w:rsidRPr="00F62679">
        <w:fldChar w:fldCharType="separate"/>
      </w:r>
      <w:r w:rsidR="005F2CC6">
        <w:rPr>
          <w:noProof/>
        </w:rPr>
        <w:t xml:space="preserve"> [1]</w:t>
      </w:r>
      <w:bookmarkEnd w:id="322"/>
      <w:bookmarkEnd w:id="323"/>
      <w:bookmarkEnd w:id="324"/>
      <w:bookmarkEnd w:id="325"/>
      <w:bookmarkEnd w:id="326"/>
      <w:r w:rsidR="008D4514" w:rsidRPr="00F62679">
        <w:fldChar w:fldCharType="end"/>
      </w:r>
    </w:p>
    <w:p w:rsidR="008D4514" w:rsidRPr="00F62679" w:rsidRDefault="008D4514" w:rsidP="008D4514">
      <w:pPr>
        <w:pStyle w:val="paragraph"/>
      </w:pPr>
      <w:r w:rsidRPr="00F62679">
        <w:t xml:space="preserve">SOI technology is presently used in many commercial applications, particularly microprocessors, and in some rad-hard CMOS applications. As presented in </w:t>
      </w:r>
      <w:r w:rsidRPr="00F62679">
        <w:fldChar w:fldCharType="begin"/>
      </w:r>
      <w:r w:rsidRPr="00F62679">
        <w:instrText xml:space="preserve"> REF _Ref291242269 \r \h </w:instrText>
      </w:r>
      <w:r w:rsidRPr="00F62679">
        <w:fldChar w:fldCharType="separate"/>
      </w:r>
      <w:r w:rsidR="005F2CC6">
        <w:t>6.2.2</w:t>
      </w:r>
      <w:r w:rsidRPr="00F62679">
        <w:fldChar w:fldCharType="end"/>
      </w:r>
      <w:r w:rsidRPr="00F62679">
        <w:t xml:space="preserve">, SOI helps to mitigate single event effects. However the Buried </w:t>
      </w:r>
      <w:proofErr w:type="spellStart"/>
      <w:r w:rsidRPr="00F62679">
        <w:t>OXide</w:t>
      </w:r>
      <w:proofErr w:type="spellEnd"/>
      <w:r w:rsidRPr="00F62679">
        <w:t xml:space="preserve"> (BOX) layer presents an additional insulator for charge trapping. This </w:t>
      </w:r>
      <w:r w:rsidR="005663C7" w:rsidRPr="00F62679">
        <w:t>can</w:t>
      </w:r>
      <w:r w:rsidRPr="00F62679">
        <w:t xml:space="preserve"> induce back-channel leakage in partially depleted SOI and front-channel threshold voltage shifts in fully depleted SOI. One strategy is hardening the BOX layer by the mean of Fluorine implantation into the BOX layer. This technique proved its efficiency by improving interface hardness and reducing the </w:t>
      </w:r>
      <w:proofErr w:type="spellStart"/>
      <w:r w:rsidRPr="00F62679">
        <w:t>transconductance</w:t>
      </w:r>
      <w:proofErr w:type="spellEnd"/>
      <w:r w:rsidRPr="00F62679">
        <w:t xml:space="preserve"> degradation</w:t>
      </w:r>
      <w:r w:rsidR="00872996" w:rsidRPr="00F62679">
        <w:t xml:space="preserve"> </w:t>
      </w:r>
      <w:r w:rsidR="00872996" w:rsidRPr="00F62679">
        <w:fldChar w:fldCharType="begin"/>
      </w:r>
      <w:r w:rsidR="00872996" w:rsidRPr="00F62679">
        <w:instrText xml:space="preserve"> REF _Ref419465231 \w \h </w:instrText>
      </w:r>
      <w:r w:rsidR="00872996" w:rsidRPr="00F62679">
        <w:fldChar w:fldCharType="separate"/>
      </w:r>
      <w:r w:rsidR="005F2CC6">
        <w:t>[48]</w:t>
      </w:r>
      <w:r w:rsidR="00872996" w:rsidRPr="00F62679">
        <w:fldChar w:fldCharType="end"/>
      </w:r>
      <w:r w:rsidRPr="00F62679">
        <w:t xml:space="preserve">. Test results, illustrated in </w:t>
      </w:r>
      <w:r w:rsidRPr="00F62679">
        <w:fldChar w:fldCharType="begin"/>
      </w:r>
      <w:r w:rsidRPr="00F62679">
        <w:instrText xml:space="preserve"> REF _Ref291145850 \h </w:instrText>
      </w:r>
      <w:r w:rsidRPr="00F62679">
        <w:fldChar w:fldCharType="separate"/>
      </w:r>
      <w:r w:rsidR="005F2CC6" w:rsidRPr="00F62679">
        <w:t xml:space="preserve">Figure </w:t>
      </w:r>
      <w:r w:rsidR="005F2CC6">
        <w:rPr>
          <w:noProof/>
        </w:rPr>
        <w:t>6</w:t>
      </w:r>
      <w:r w:rsidR="005F2CC6" w:rsidRPr="00F62679">
        <w:noBreakHyphen/>
      </w:r>
      <w:r w:rsidR="005F2CC6">
        <w:rPr>
          <w:noProof/>
        </w:rPr>
        <w:t>5</w:t>
      </w:r>
      <w:r w:rsidRPr="00F62679">
        <w:fldChar w:fldCharType="end"/>
      </w:r>
      <w:r w:rsidRPr="00F62679">
        <w:t>, show that the hardening process reduces the radiation-induced threshold-voltage shift (</w:t>
      </w:r>
      <w:proofErr w:type="spellStart"/>
      <w:r w:rsidRPr="00F62679">
        <w:t>ΔVt</w:t>
      </w:r>
      <w:proofErr w:type="spellEnd"/>
      <w:r w:rsidRPr="00F62679">
        <w:t>) of the BOX layer by 45%-65% compared to the respective unhardened wafer counterparts</w:t>
      </w:r>
      <w:r w:rsidR="00AF0159" w:rsidRPr="00F62679">
        <w:t xml:space="preserve"> </w:t>
      </w:r>
      <w:r w:rsidR="00872996" w:rsidRPr="00F62679">
        <w:fldChar w:fldCharType="begin"/>
      </w:r>
      <w:r w:rsidR="00872996" w:rsidRPr="00F62679">
        <w:instrText xml:space="preserve"> REF _Ref419468259 \w \h </w:instrText>
      </w:r>
      <w:r w:rsidR="00872996" w:rsidRPr="00F62679">
        <w:fldChar w:fldCharType="separate"/>
      </w:r>
      <w:r w:rsidR="005F2CC6">
        <w:t>[50]</w:t>
      </w:r>
      <w:r w:rsidR="00872996" w:rsidRPr="00F62679">
        <w:fldChar w:fldCharType="end"/>
      </w:r>
      <w:r w:rsidRPr="00F62679">
        <w:t>.</w:t>
      </w:r>
    </w:p>
    <w:p w:rsidR="008D4514" w:rsidRPr="00F62679" w:rsidRDefault="008D4514" w:rsidP="001D06FC">
      <w:pPr>
        <w:pStyle w:val="Heading4notinTOC"/>
      </w:pPr>
      <w:bookmarkStart w:id="327" w:name="_Toc427917423"/>
      <w:r w:rsidRPr="00F62679">
        <w:lastRenderedPageBreak/>
        <w:t xml:space="preserve">Available </w:t>
      </w:r>
      <w:r w:rsidR="00136DAC" w:rsidRPr="00F62679">
        <w:t>test data</w:t>
      </w:r>
      <w:r w:rsidRPr="00F62679">
        <w:t xml:space="preserve"> (simulations, radiation testing, in-flight)</w:t>
      </w:r>
      <w:bookmarkEnd w:id="327"/>
    </w:p>
    <w:p w:rsidR="008D4514" w:rsidRPr="00F62679" w:rsidRDefault="008D4514" w:rsidP="000874F9">
      <w:pPr>
        <w:pStyle w:val="Bul1"/>
        <w:keepNext/>
      </w:pPr>
      <w:r w:rsidRPr="00F62679">
        <w:t>Fluorine doping has been shown to improve the radiation hardness of gate and field oxides</w:t>
      </w:r>
      <w:r w:rsidR="00AF0159" w:rsidRPr="00F62679">
        <w:t xml:space="preserve"> </w:t>
      </w:r>
      <w:r w:rsidR="00872996" w:rsidRPr="00F62679">
        <w:fldChar w:fldCharType="begin"/>
      </w:r>
      <w:r w:rsidR="00872996" w:rsidRPr="00F62679">
        <w:instrText xml:space="preserve"> REF _Ref419465231 \w \h </w:instrText>
      </w:r>
      <w:r w:rsidR="00872996" w:rsidRPr="00F62679">
        <w:fldChar w:fldCharType="separate"/>
      </w:r>
      <w:r w:rsidR="005F2CC6">
        <w:t>[48]</w:t>
      </w:r>
      <w:r w:rsidR="00872996" w:rsidRPr="00F62679">
        <w:fldChar w:fldCharType="end"/>
      </w:r>
      <w:r w:rsidR="00872996" w:rsidRPr="00F62679">
        <w:t>,</w:t>
      </w:r>
      <w:r w:rsidR="003A16DB" w:rsidRPr="00F62679">
        <w:t xml:space="preserve"> </w:t>
      </w:r>
      <w:r w:rsidR="00872996" w:rsidRPr="00F62679">
        <w:fldChar w:fldCharType="begin"/>
      </w:r>
      <w:r w:rsidR="00872996" w:rsidRPr="00F62679">
        <w:instrText xml:space="preserve"> REF _Ref419468289 \w \h </w:instrText>
      </w:r>
      <w:r w:rsidR="00872996" w:rsidRPr="00F62679">
        <w:fldChar w:fldCharType="separate"/>
      </w:r>
      <w:r w:rsidR="005F2CC6">
        <w:t>[51]</w:t>
      </w:r>
      <w:r w:rsidR="00872996" w:rsidRPr="00F62679">
        <w:fldChar w:fldCharType="end"/>
      </w:r>
      <w:r w:rsidRPr="00F62679">
        <w:t>.</w:t>
      </w:r>
    </w:p>
    <w:p w:rsidR="008D4514" w:rsidRPr="00F62679" w:rsidRDefault="008D4514" w:rsidP="008D4514">
      <w:pPr>
        <w:pStyle w:val="Bul1"/>
      </w:pPr>
      <w:r w:rsidRPr="00F62679">
        <w:t>The TID degradation of current gain of lateral PNP transistors is reduced with As implanted SiO</w:t>
      </w:r>
      <w:r w:rsidRPr="00F62679">
        <w:rPr>
          <w:vertAlign w:val="subscript"/>
        </w:rPr>
        <w:t>2</w:t>
      </w:r>
      <w:r w:rsidRPr="00F62679">
        <w:t xml:space="preserve"> passivation on the emitter base junction</w:t>
      </w:r>
      <w:r w:rsidR="00AF0159" w:rsidRPr="00F62679">
        <w:t xml:space="preserve"> </w:t>
      </w:r>
      <w:r w:rsidR="00872996" w:rsidRPr="00F62679">
        <w:fldChar w:fldCharType="begin"/>
      </w:r>
      <w:r w:rsidR="00872996" w:rsidRPr="00F62679">
        <w:instrText xml:space="preserve"> REF _Ref419465231 \w \h </w:instrText>
      </w:r>
      <w:r w:rsidR="00872996" w:rsidRPr="00F62679">
        <w:fldChar w:fldCharType="separate"/>
      </w:r>
      <w:r w:rsidR="005F2CC6">
        <w:t>[48]</w:t>
      </w:r>
      <w:r w:rsidR="00872996" w:rsidRPr="00F62679">
        <w:fldChar w:fldCharType="end"/>
      </w:r>
      <w:r w:rsidRPr="00F62679">
        <w:t xml:space="preserve">. The use of </w:t>
      </w:r>
      <w:proofErr w:type="spellStart"/>
      <w:r w:rsidRPr="00F62679">
        <w:t>SiC</w:t>
      </w:r>
      <w:proofErr w:type="spellEnd"/>
      <w:r w:rsidRPr="00F62679">
        <w:t xml:space="preserve"> passivation has also been demonstrated to improve the TID hardness of bipolar transistors </w:t>
      </w:r>
      <w:r w:rsidR="00872996" w:rsidRPr="00F62679">
        <w:fldChar w:fldCharType="begin"/>
      </w:r>
      <w:r w:rsidR="00872996" w:rsidRPr="00F62679">
        <w:instrText xml:space="preserve"> REF _Ref419468329 \w \h </w:instrText>
      </w:r>
      <w:r w:rsidR="00872996" w:rsidRPr="00F62679">
        <w:fldChar w:fldCharType="separate"/>
      </w:r>
      <w:r w:rsidR="005F2CC6">
        <w:t>[52]</w:t>
      </w:r>
      <w:r w:rsidR="00872996" w:rsidRPr="00F62679">
        <w:fldChar w:fldCharType="end"/>
      </w:r>
      <w:r w:rsidRPr="00F62679">
        <w:t>.</w:t>
      </w:r>
    </w:p>
    <w:p w:rsidR="008D4514" w:rsidRPr="00F62679" w:rsidRDefault="008D4514" w:rsidP="008D4514">
      <w:pPr>
        <w:pStyle w:val="Bul1"/>
      </w:pPr>
      <w:r w:rsidRPr="00F62679">
        <w:t>Arsenic implanted SiO</w:t>
      </w:r>
      <w:r w:rsidRPr="00F62679">
        <w:rPr>
          <w:vertAlign w:val="subscript"/>
        </w:rPr>
        <w:t>2</w:t>
      </w:r>
      <w:r w:rsidRPr="00F62679">
        <w:t xml:space="preserve"> reduces TID degradation in lateral PNP BJT</w:t>
      </w:r>
      <w:r w:rsidR="00872996" w:rsidRPr="00F62679">
        <w:t xml:space="preserve"> </w:t>
      </w:r>
      <w:r w:rsidR="00872996" w:rsidRPr="00F62679">
        <w:fldChar w:fldCharType="begin"/>
      </w:r>
      <w:r w:rsidR="00872996" w:rsidRPr="00F62679">
        <w:instrText xml:space="preserve"> REF _Ref419465234 \w \h </w:instrText>
      </w:r>
      <w:r w:rsidR="00872996" w:rsidRPr="00F62679">
        <w:fldChar w:fldCharType="separate"/>
      </w:r>
      <w:r w:rsidR="005F2CC6">
        <w:t>[49]</w:t>
      </w:r>
      <w:r w:rsidR="00872996" w:rsidRPr="00F62679">
        <w:fldChar w:fldCharType="end"/>
      </w:r>
      <w:r w:rsidRPr="00F62679">
        <w:t xml:space="preserve">. However As in MOS gate oxides </w:t>
      </w:r>
      <w:r w:rsidR="005663C7" w:rsidRPr="00F62679">
        <w:t>can</w:t>
      </w:r>
      <w:r w:rsidRPr="00F62679">
        <w:t xml:space="preserve"> be detrimental</w:t>
      </w:r>
      <w:r w:rsidR="00D2568D" w:rsidRPr="00F62679">
        <w:t xml:space="preserve"> </w:t>
      </w:r>
      <w:r w:rsidR="00872996" w:rsidRPr="00F62679">
        <w:fldChar w:fldCharType="begin"/>
      </w:r>
      <w:r w:rsidR="00872996" w:rsidRPr="00F62679">
        <w:instrText xml:space="preserve"> REF _Ref419468357 \w \h </w:instrText>
      </w:r>
      <w:r w:rsidR="00872996" w:rsidRPr="00F62679">
        <w:fldChar w:fldCharType="separate"/>
      </w:r>
      <w:r w:rsidR="005F2CC6">
        <w:t>[53]</w:t>
      </w:r>
      <w:r w:rsidR="00872996" w:rsidRPr="00F62679">
        <w:fldChar w:fldCharType="end"/>
      </w:r>
      <w:r w:rsidRPr="00F62679">
        <w:t>.</w:t>
      </w:r>
    </w:p>
    <w:p w:rsidR="008D4514" w:rsidRPr="00F62679" w:rsidRDefault="00136DAC" w:rsidP="001D06FC">
      <w:pPr>
        <w:pStyle w:val="Heading4notinTOC"/>
      </w:pPr>
      <w:bookmarkStart w:id="328" w:name="_Toc427917424"/>
      <w:r w:rsidRPr="00F62679">
        <w:t>Known issues (w</w:t>
      </w:r>
      <w:r w:rsidR="008D4514" w:rsidRPr="00F62679">
        <w:t>eaknesses, elements to be considered)</w:t>
      </w:r>
      <w:bookmarkEnd w:id="328"/>
    </w:p>
    <w:p w:rsidR="008D4514" w:rsidRPr="00F62679" w:rsidRDefault="008D4514" w:rsidP="008D4514">
      <w:pPr>
        <w:pStyle w:val="Bul1"/>
      </w:pPr>
      <w:r w:rsidRPr="00F62679">
        <w:t xml:space="preserve">Hardness degradation was observed with As implantation in gate oxide </w:t>
      </w:r>
      <w:r w:rsidR="00872996" w:rsidRPr="00F62679">
        <w:fldChar w:fldCharType="begin"/>
      </w:r>
      <w:r w:rsidR="00872996" w:rsidRPr="00F62679">
        <w:instrText xml:space="preserve"> REF _Ref419468357 \w \h </w:instrText>
      </w:r>
      <w:r w:rsidR="00872996" w:rsidRPr="00F62679">
        <w:fldChar w:fldCharType="separate"/>
      </w:r>
      <w:r w:rsidR="005F2CC6">
        <w:t>[53]</w:t>
      </w:r>
      <w:r w:rsidR="00872996" w:rsidRPr="00F62679">
        <w:fldChar w:fldCharType="end"/>
      </w:r>
      <w:r w:rsidRPr="00F62679">
        <w:t>.</w:t>
      </w:r>
    </w:p>
    <w:p w:rsidR="008D4514" w:rsidRPr="00F62679" w:rsidRDefault="008D4514" w:rsidP="008D4514">
      <w:pPr>
        <w:pStyle w:val="Bul1"/>
      </w:pPr>
      <w:r w:rsidRPr="00F62679">
        <w:t xml:space="preserve">Boron doping (such as comes from the Boron gate doping in CMOS processes) has been shown to degrade the hardness </w:t>
      </w:r>
      <w:r w:rsidR="00872996" w:rsidRPr="00F62679">
        <w:fldChar w:fldCharType="begin"/>
      </w:r>
      <w:r w:rsidR="00872996" w:rsidRPr="00F62679">
        <w:instrText xml:space="preserve"> REF _Ref419468429 \w \h </w:instrText>
      </w:r>
      <w:r w:rsidR="00872996" w:rsidRPr="00F62679">
        <w:fldChar w:fldCharType="separate"/>
      </w:r>
      <w:r w:rsidR="005F2CC6">
        <w:t>[6]</w:t>
      </w:r>
      <w:r w:rsidR="00872996" w:rsidRPr="00F62679">
        <w:fldChar w:fldCharType="end"/>
      </w:r>
      <w:r w:rsidR="00872996" w:rsidRPr="00F62679">
        <w:t>,</w:t>
      </w:r>
      <w:r w:rsidR="003A16DB" w:rsidRPr="00F62679">
        <w:t xml:space="preserve"> </w:t>
      </w:r>
      <w:r w:rsidR="00872996" w:rsidRPr="00F62679">
        <w:fldChar w:fldCharType="begin"/>
      </w:r>
      <w:r w:rsidR="00872996" w:rsidRPr="00F62679">
        <w:instrText xml:space="preserve"> REF _Ref419468441 \w \h </w:instrText>
      </w:r>
      <w:r w:rsidR="00872996" w:rsidRPr="00F62679">
        <w:fldChar w:fldCharType="separate"/>
      </w:r>
      <w:r w:rsidR="005F2CC6">
        <w:t>[54]</w:t>
      </w:r>
      <w:r w:rsidR="00872996" w:rsidRPr="00F62679">
        <w:fldChar w:fldCharType="end"/>
      </w:r>
      <w:r w:rsidRPr="00F62679">
        <w:t>.</w:t>
      </w:r>
    </w:p>
    <w:p w:rsidR="008D4514" w:rsidRPr="00F62679" w:rsidRDefault="008D4514" w:rsidP="008D4514">
      <w:pPr>
        <w:pStyle w:val="Bul1"/>
      </w:pPr>
      <w:r w:rsidRPr="00F62679">
        <w:t xml:space="preserve">Implantation of Si into oxide was shown to increase the electron trap density </w:t>
      </w:r>
      <w:r w:rsidR="00771F73" w:rsidRPr="00F62679">
        <w:fldChar w:fldCharType="begin"/>
      </w:r>
      <w:r w:rsidR="00771F73" w:rsidRPr="00F62679">
        <w:instrText xml:space="preserve"> REF _Ref419468462 \w \h </w:instrText>
      </w:r>
      <w:r w:rsidR="00771F73" w:rsidRPr="00F62679">
        <w:fldChar w:fldCharType="separate"/>
      </w:r>
      <w:r w:rsidR="005F2CC6">
        <w:t>[55]</w:t>
      </w:r>
      <w:r w:rsidR="00771F73" w:rsidRPr="00F62679">
        <w:fldChar w:fldCharType="end"/>
      </w:r>
      <w:r w:rsidRPr="00F62679">
        <w:t xml:space="preserve">. Subsequent analysis of the Si implanted oxides indicated that the mechanism for reduction of </w:t>
      </w:r>
      <w:proofErr w:type="spellStart"/>
      <w:r w:rsidRPr="00F62679">
        <w:t>flatband</w:t>
      </w:r>
      <w:proofErr w:type="spellEnd"/>
      <w:r w:rsidRPr="00F62679">
        <w:t xml:space="preserve"> voltage shifts is the formation of silicon nanoclusters in the oxide and proton trapping. Note that the analysis of </w:t>
      </w:r>
      <w:r w:rsidR="00771F73" w:rsidRPr="00F62679">
        <w:fldChar w:fldCharType="begin"/>
      </w:r>
      <w:r w:rsidR="00771F73" w:rsidRPr="00F62679">
        <w:instrText xml:space="preserve"> REF _Ref419468478 \w \h </w:instrText>
      </w:r>
      <w:r w:rsidR="00771F73" w:rsidRPr="00F62679">
        <w:fldChar w:fldCharType="separate"/>
      </w:r>
      <w:r w:rsidR="005F2CC6">
        <w:t>[56]</w:t>
      </w:r>
      <w:r w:rsidR="00771F73" w:rsidRPr="00F62679">
        <w:fldChar w:fldCharType="end"/>
      </w:r>
      <w:r w:rsidRPr="00F62679">
        <w:t xml:space="preserve"> indicates that the reduction in shift with Si dose is due to proton trapping by Si nanoclusters, and not due to the electron traps which have a much smaller capture cross</w:t>
      </w:r>
      <w:r w:rsidR="00DA7F6C" w:rsidRPr="00F62679">
        <w:t>-</w:t>
      </w:r>
      <w:r w:rsidRPr="00F62679">
        <w:t>section.</w:t>
      </w:r>
    </w:p>
    <w:p w:rsidR="008D4514" w:rsidRPr="00F62679" w:rsidRDefault="00C722ED" w:rsidP="008D4514">
      <w:pPr>
        <w:pStyle w:val="paragraph"/>
      </w:pPr>
      <w:r w:rsidRPr="00F62679">
        <w:t>The brief s</w:t>
      </w:r>
      <w:r w:rsidR="00A32060" w:rsidRPr="00F62679">
        <w:t>ummary of key characteristics for</w:t>
      </w:r>
      <w:r w:rsidRPr="00F62679">
        <w:t xml:space="preserve"> </w:t>
      </w:r>
      <w:r w:rsidR="00240864" w:rsidRPr="00F62679">
        <w:t>implantation into oxides</w:t>
      </w:r>
      <w:r w:rsidR="00195B83" w:rsidRPr="00F62679">
        <w:t xml:space="preserve"> is given in the</w:t>
      </w:r>
      <w:r w:rsidR="004B1074" w:rsidRPr="00F62679">
        <w:t xml:space="preserve"> </w:t>
      </w:r>
      <w:r w:rsidR="004B1074" w:rsidRPr="00F62679">
        <w:fldChar w:fldCharType="begin"/>
      </w:r>
      <w:r w:rsidR="004B1074" w:rsidRPr="00F62679">
        <w:instrText xml:space="preserve"> REF _Ref424637210 \h </w:instrText>
      </w:r>
      <w:r w:rsidR="004B1074" w:rsidRPr="00F62679">
        <w:fldChar w:fldCharType="separate"/>
      </w:r>
      <w:r w:rsidR="005F2CC6" w:rsidRPr="00F62679">
        <w:t xml:space="preserve">Table </w:t>
      </w:r>
      <w:r w:rsidR="005F2CC6">
        <w:rPr>
          <w:noProof/>
        </w:rPr>
        <w:t>6</w:t>
      </w:r>
      <w:r w:rsidR="005F2CC6" w:rsidRPr="00F62679">
        <w:noBreakHyphen/>
      </w:r>
      <w:r w:rsidR="005F2CC6">
        <w:rPr>
          <w:noProof/>
        </w:rPr>
        <w:t>8</w:t>
      </w:r>
      <w:r w:rsidR="004B1074" w:rsidRPr="00F62679">
        <w:fldChar w:fldCharType="end"/>
      </w:r>
      <w:r w:rsidR="004B1074" w:rsidRPr="00F62679">
        <w:t>.</w:t>
      </w:r>
    </w:p>
    <w:p w:rsidR="008D4514" w:rsidRPr="00F62679" w:rsidRDefault="00471B40" w:rsidP="00471B40">
      <w:pPr>
        <w:pStyle w:val="CaptionTable"/>
      </w:pPr>
      <w:bookmarkStart w:id="329" w:name="_Ref424637210"/>
      <w:bookmarkStart w:id="330" w:name="_Toc427925721"/>
      <w:bookmarkStart w:id="331" w:name="_Toc428277349"/>
      <w:bookmarkStart w:id="332" w:name="_Toc428278017"/>
      <w:bookmarkStart w:id="333" w:name="_Toc428280069"/>
      <w:bookmarkStart w:id="334" w:name="_Toc460835341"/>
      <w:r w:rsidRPr="00F62679">
        <w:t xml:space="preserve">Table </w:t>
      </w:r>
      <w:r w:rsidR="00935061">
        <w:fldChar w:fldCharType="begin"/>
      </w:r>
      <w:r w:rsidR="00935061">
        <w:instrText xml:space="preserve"> STYLEREF 1 </w:instrText>
      </w:r>
      <w:r w:rsidR="00935061">
        <w:instrText xml:space="preserve">\s </w:instrText>
      </w:r>
      <w:r w:rsidR="00935061">
        <w:fldChar w:fldCharType="separate"/>
      </w:r>
      <w:r w:rsidR="005F2CC6">
        <w:rPr>
          <w:noProof/>
        </w:rPr>
        <w:t>6</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8</w:t>
      </w:r>
      <w:r w:rsidR="00935061">
        <w:rPr>
          <w:noProof/>
        </w:rPr>
        <w:fldChar w:fldCharType="end"/>
      </w:r>
      <w:bookmarkEnd w:id="329"/>
      <w:r w:rsidR="00240864" w:rsidRPr="00F62679">
        <w:t xml:space="preserve">: </w:t>
      </w:r>
      <w:r w:rsidR="00BB7768" w:rsidRPr="00F62679">
        <w:t>Summary</w:t>
      </w:r>
      <w:r w:rsidR="00A32060" w:rsidRPr="00F62679">
        <w:t xml:space="preserve"> of key characteristics for</w:t>
      </w:r>
      <w:r w:rsidR="00F23473" w:rsidRPr="00F62679">
        <w:t xml:space="preserve"> implantation into oxides</w:t>
      </w:r>
      <w:bookmarkEnd w:id="330"/>
      <w:bookmarkEnd w:id="331"/>
      <w:bookmarkEnd w:id="332"/>
      <w:bookmarkEnd w:id="333"/>
      <w:bookmarkEnd w:id="334"/>
    </w:p>
    <w:tbl>
      <w:tblPr>
        <w:tblW w:w="8933" w:type="dxa"/>
        <w:jc w:val="center"/>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6"/>
        <w:gridCol w:w="5457"/>
      </w:tblGrid>
      <w:tr w:rsidR="008D4514" w:rsidRPr="00F62679" w:rsidTr="00DB70AB">
        <w:trPr>
          <w:jc w:val="center"/>
        </w:trPr>
        <w:tc>
          <w:tcPr>
            <w:tcW w:w="3476" w:type="dxa"/>
            <w:shd w:val="clear" w:color="auto" w:fill="auto"/>
          </w:tcPr>
          <w:p w:rsidR="008D4514" w:rsidRPr="00F62679" w:rsidRDefault="008D4514" w:rsidP="000B3B14">
            <w:pPr>
              <w:pStyle w:val="TableHeaderLEFT"/>
            </w:pPr>
            <w:r w:rsidRPr="00F62679">
              <w:t>Abstraction level</w:t>
            </w:r>
          </w:p>
        </w:tc>
        <w:tc>
          <w:tcPr>
            <w:tcW w:w="5457" w:type="dxa"/>
            <w:shd w:val="clear" w:color="auto" w:fill="auto"/>
          </w:tcPr>
          <w:p w:rsidR="008D4514" w:rsidRPr="00F62679" w:rsidRDefault="00A452F0" w:rsidP="000B3B14">
            <w:pPr>
              <w:pStyle w:val="TablecellLEFT"/>
            </w:pPr>
            <w:r w:rsidRPr="00F62679">
              <w:t>Manufacturing p</w:t>
            </w:r>
            <w:r w:rsidR="008D4514" w:rsidRPr="00F62679">
              <w:t>rocess</w:t>
            </w:r>
          </w:p>
        </w:tc>
      </w:tr>
      <w:tr w:rsidR="008D4514" w:rsidRPr="00F62679" w:rsidTr="00DB70AB">
        <w:trPr>
          <w:jc w:val="center"/>
        </w:trPr>
        <w:tc>
          <w:tcPr>
            <w:tcW w:w="3476" w:type="dxa"/>
            <w:shd w:val="clear" w:color="auto" w:fill="auto"/>
          </w:tcPr>
          <w:p w:rsidR="008D4514" w:rsidRPr="00F62679" w:rsidRDefault="008D4514" w:rsidP="0019562C">
            <w:pPr>
              <w:pStyle w:val="TableHeaderLEFT"/>
            </w:pPr>
            <w:r w:rsidRPr="00F62679">
              <w:t>Pros</w:t>
            </w:r>
          </w:p>
        </w:tc>
        <w:tc>
          <w:tcPr>
            <w:tcW w:w="5457" w:type="dxa"/>
            <w:shd w:val="clear" w:color="auto" w:fill="auto"/>
          </w:tcPr>
          <w:p w:rsidR="008D4514" w:rsidRPr="00F62679" w:rsidRDefault="008D4514" w:rsidP="0019562C">
            <w:pPr>
              <w:pStyle w:val="TablecellLEFT"/>
            </w:pPr>
            <w:r w:rsidRPr="00F62679">
              <w:t>Improved radiation hardness</w:t>
            </w:r>
          </w:p>
        </w:tc>
      </w:tr>
      <w:tr w:rsidR="008D4514" w:rsidRPr="00F62679" w:rsidTr="00DB70AB">
        <w:trPr>
          <w:jc w:val="center"/>
        </w:trPr>
        <w:tc>
          <w:tcPr>
            <w:tcW w:w="3476" w:type="dxa"/>
            <w:shd w:val="clear" w:color="auto" w:fill="auto"/>
          </w:tcPr>
          <w:p w:rsidR="008D4514" w:rsidRPr="00F62679" w:rsidRDefault="008D4514" w:rsidP="0019562C">
            <w:pPr>
              <w:pStyle w:val="TableHeaderLEFT"/>
            </w:pPr>
            <w:r w:rsidRPr="00F62679">
              <w:t>Cons</w:t>
            </w:r>
          </w:p>
        </w:tc>
        <w:tc>
          <w:tcPr>
            <w:tcW w:w="5457" w:type="dxa"/>
            <w:shd w:val="clear" w:color="auto" w:fill="auto"/>
          </w:tcPr>
          <w:p w:rsidR="008D4514" w:rsidRPr="00F62679" w:rsidRDefault="008D4514" w:rsidP="0019562C">
            <w:pPr>
              <w:pStyle w:val="TablecellLEFT"/>
            </w:pPr>
            <w:r w:rsidRPr="00F62679">
              <w:t>Increased fabrication cost</w:t>
            </w:r>
          </w:p>
        </w:tc>
      </w:tr>
      <w:tr w:rsidR="008D4514" w:rsidRPr="00F62679" w:rsidTr="00DB70AB">
        <w:trPr>
          <w:jc w:val="center"/>
        </w:trPr>
        <w:tc>
          <w:tcPr>
            <w:tcW w:w="3476" w:type="dxa"/>
            <w:shd w:val="clear" w:color="auto" w:fill="auto"/>
          </w:tcPr>
          <w:p w:rsidR="008D4514" w:rsidRPr="00F62679" w:rsidRDefault="008D4514" w:rsidP="0019562C">
            <w:pPr>
              <w:pStyle w:val="TableHeaderLEFT"/>
            </w:pPr>
            <w:r w:rsidRPr="00F62679">
              <w:t>Mitigated effects</w:t>
            </w:r>
          </w:p>
        </w:tc>
        <w:tc>
          <w:tcPr>
            <w:tcW w:w="5457" w:type="dxa"/>
            <w:shd w:val="clear" w:color="auto" w:fill="auto"/>
          </w:tcPr>
          <w:p w:rsidR="008D4514" w:rsidRPr="00F62679" w:rsidRDefault="008D4514" w:rsidP="0019562C">
            <w:pPr>
              <w:pStyle w:val="TablecellLEFT"/>
            </w:pPr>
            <w:r w:rsidRPr="00F62679">
              <w:t>TID</w:t>
            </w:r>
          </w:p>
        </w:tc>
      </w:tr>
      <w:tr w:rsidR="008D4514" w:rsidRPr="00F62679" w:rsidTr="00DB70AB">
        <w:trPr>
          <w:jc w:val="center"/>
        </w:trPr>
        <w:tc>
          <w:tcPr>
            <w:tcW w:w="3476" w:type="dxa"/>
            <w:shd w:val="clear" w:color="auto" w:fill="auto"/>
          </w:tcPr>
          <w:p w:rsidR="008D4514" w:rsidRPr="00F62679" w:rsidRDefault="00541843" w:rsidP="0019562C">
            <w:pPr>
              <w:pStyle w:val="TableHeaderLEFT"/>
            </w:pPr>
            <w:r w:rsidRPr="00F62679">
              <w:t xml:space="preserve">Suitable validation </w:t>
            </w:r>
            <w:r w:rsidR="008D4514" w:rsidRPr="00F62679">
              <w:t>methods</w:t>
            </w:r>
          </w:p>
        </w:tc>
        <w:tc>
          <w:tcPr>
            <w:tcW w:w="5457" w:type="dxa"/>
            <w:shd w:val="clear" w:color="auto" w:fill="auto"/>
          </w:tcPr>
          <w:p w:rsidR="008D4514" w:rsidRPr="00F62679" w:rsidRDefault="008D4514" w:rsidP="0019562C">
            <w:pPr>
              <w:pStyle w:val="TablecellLEFT"/>
            </w:pPr>
            <w:r w:rsidRPr="00F62679">
              <w:t>Ground accelerated tests</w:t>
            </w:r>
          </w:p>
        </w:tc>
      </w:tr>
    </w:tbl>
    <w:p w:rsidR="008D4514" w:rsidRPr="00F62679" w:rsidRDefault="008D4514" w:rsidP="008D4514">
      <w:pPr>
        <w:pStyle w:val="paragraph"/>
      </w:pPr>
    </w:p>
    <w:p w:rsidR="008D4514" w:rsidRPr="00F62679" w:rsidRDefault="008D4514" w:rsidP="00964301">
      <w:pPr>
        <w:pStyle w:val="Heading2"/>
      </w:pPr>
      <w:bookmarkStart w:id="335" w:name="_Toc315954547"/>
      <w:bookmarkStart w:id="336" w:name="_Toc460835066"/>
      <w:r w:rsidRPr="00F62679">
        <w:t>Technology scaling and radiation effects</w:t>
      </w:r>
      <w:bookmarkEnd w:id="335"/>
      <w:bookmarkEnd w:id="336"/>
    </w:p>
    <w:p w:rsidR="004B1074" w:rsidRPr="00F62679" w:rsidRDefault="004B1074" w:rsidP="001D06FC">
      <w:pPr>
        <w:pStyle w:val="Heading3notinTOC"/>
      </w:pPr>
      <w:bookmarkStart w:id="337" w:name="_Toc427916736"/>
      <w:bookmarkStart w:id="338" w:name="_Toc427917426"/>
      <w:r w:rsidRPr="00F62679">
        <w:t>General</w:t>
      </w:r>
      <w:bookmarkEnd w:id="337"/>
      <w:bookmarkEnd w:id="338"/>
      <w:r w:rsidRPr="00F62679">
        <w:t xml:space="preserve"> </w:t>
      </w:r>
    </w:p>
    <w:p w:rsidR="008D4514" w:rsidRPr="00F62679" w:rsidRDefault="008D4514" w:rsidP="008D4514">
      <w:pPr>
        <w:pStyle w:val="paragraph"/>
      </w:pPr>
      <w:r w:rsidRPr="00F62679">
        <w:t>The impact of technology scaling on the response of integrated circuits to radiation effects cannot be evaluated only by taking into account the channel size and the geometry of the transistors. As explained in reference</w:t>
      </w:r>
      <w:r w:rsidR="00AF0159" w:rsidRPr="00F62679">
        <w:t xml:space="preserve"> </w:t>
      </w:r>
      <w:r w:rsidR="00771F73" w:rsidRPr="00F62679">
        <w:fldChar w:fldCharType="begin"/>
      </w:r>
      <w:r w:rsidR="00771F73" w:rsidRPr="00F62679">
        <w:instrText xml:space="preserve"> REF _Ref419468514 \w \h </w:instrText>
      </w:r>
      <w:r w:rsidR="00771F73" w:rsidRPr="00F62679">
        <w:fldChar w:fldCharType="separate"/>
      </w:r>
      <w:r w:rsidR="005F2CC6">
        <w:t>[57]</w:t>
      </w:r>
      <w:r w:rsidR="00771F73" w:rsidRPr="00F62679">
        <w:fldChar w:fldCharType="end"/>
      </w:r>
      <w:r w:rsidRPr="00F62679">
        <w:t xml:space="preserve">, studies have shown that differences in size and geometry affect the radiation-induced response of transistors in a non-consensual way. Moreover, the size and the geometry of the transistors are not the only parameters to be taken into account. Indeed, improving manufacturing processes does not strictly consist in reducing the size of the transistors. Change of materials (e.g. substrates) or new process techniques </w:t>
      </w:r>
      <w:r w:rsidR="005663C7" w:rsidRPr="00F62679">
        <w:t>can</w:t>
      </w:r>
      <w:r w:rsidRPr="00F62679">
        <w:t xml:space="preserve"> twist the predictions. The effects of device scaling on soft-error rate depend on several competing factors. Among them the critical charge </w:t>
      </w:r>
      <w:r w:rsidR="00C8405A" w:rsidRPr="00F62679">
        <w:t xml:space="preserve">necessary </w:t>
      </w:r>
      <w:r w:rsidRPr="00F62679">
        <w:t xml:space="preserve">to upset a memory bit is expected to decrease as depicted in early studies </w:t>
      </w:r>
      <w:r w:rsidR="00771F73" w:rsidRPr="00F62679">
        <w:fldChar w:fldCharType="begin"/>
      </w:r>
      <w:r w:rsidR="00771F73" w:rsidRPr="00F62679">
        <w:instrText xml:space="preserve"> REF _Ref419468546 \w \h </w:instrText>
      </w:r>
      <w:r w:rsidR="00771F73" w:rsidRPr="00F62679">
        <w:fldChar w:fldCharType="separate"/>
      </w:r>
      <w:r w:rsidR="005F2CC6">
        <w:t>[58]</w:t>
      </w:r>
      <w:r w:rsidR="00771F73" w:rsidRPr="00F62679">
        <w:fldChar w:fldCharType="end"/>
      </w:r>
      <w:r w:rsidRPr="00F62679">
        <w:t>. In fact, the increase of radiation effect immunity exists but is not less obvious</w:t>
      </w:r>
      <w:r w:rsidR="00AF0159" w:rsidRPr="00F62679">
        <w:t xml:space="preserve"> </w:t>
      </w:r>
      <w:r w:rsidR="00771F73" w:rsidRPr="00F62679">
        <w:fldChar w:fldCharType="begin"/>
      </w:r>
      <w:r w:rsidR="00771F73" w:rsidRPr="00F62679">
        <w:instrText xml:space="preserve"> REF _Ref419468555 \w \h </w:instrText>
      </w:r>
      <w:r w:rsidR="00771F73" w:rsidRPr="00F62679">
        <w:fldChar w:fldCharType="separate"/>
      </w:r>
      <w:r w:rsidR="005F2CC6">
        <w:t>[59]</w:t>
      </w:r>
      <w:r w:rsidR="00771F73" w:rsidRPr="00F62679">
        <w:fldChar w:fldCharType="end"/>
      </w:r>
      <w:r w:rsidRPr="00F62679">
        <w:t xml:space="preserve">. Another factor to take into </w:t>
      </w:r>
      <w:r w:rsidRPr="00F62679">
        <w:lastRenderedPageBreak/>
        <w:t>account is the charge collection depth which generally decreases with scaling, hence improving robustness of the circuits</w:t>
      </w:r>
      <w:r w:rsidR="0050143D" w:rsidRPr="00F62679">
        <w:t xml:space="preserve"> </w:t>
      </w:r>
      <w:r w:rsidR="0050143D" w:rsidRPr="00F62679">
        <w:fldChar w:fldCharType="begin"/>
      </w:r>
      <w:r w:rsidR="0050143D" w:rsidRPr="00F62679">
        <w:instrText xml:space="preserve"> REF _Ref433897364 \r \h </w:instrText>
      </w:r>
      <w:r w:rsidR="0050143D" w:rsidRPr="00F62679">
        <w:fldChar w:fldCharType="separate"/>
      </w:r>
      <w:r w:rsidR="005F2CC6">
        <w:t>[61]</w:t>
      </w:r>
      <w:r w:rsidR="0050143D" w:rsidRPr="00F62679">
        <w:fldChar w:fldCharType="end"/>
      </w:r>
      <w:r w:rsidRPr="00F62679">
        <w:t xml:space="preserve">. Power supply is also decreasing with scaling which generally has a negative effect on radiation effect tolerance. A smaller transistors also means smaller sensitive volume and is, thus, less likely to be hit by a particle, which tends to increase its immunity. One of the advantages of reducing the transistor’s channel length is that it allows increasing its switching speed. But increasing the frequency also implies increasing the probability of capturing a transient. Indeed, in low frequency systems most of the upsets are provoked by particles directly hitting the transistors, whereas in fast systems, upsets provoked by propagating SETs </w:t>
      </w:r>
      <w:r w:rsidR="00B914BF" w:rsidRPr="00F62679">
        <w:t xml:space="preserve">are </w:t>
      </w:r>
      <w:r w:rsidR="00C8405A" w:rsidRPr="00F62679">
        <w:t>important to</w:t>
      </w:r>
      <w:r w:rsidRPr="00F62679">
        <w:t xml:space="preserve"> take into consideration as they are not negligible anymore</w:t>
      </w:r>
      <w:r w:rsidR="00771F73" w:rsidRPr="00F62679">
        <w:fldChar w:fldCharType="begin"/>
      </w:r>
      <w:r w:rsidR="00771F73" w:rsidRPr="00F62679">
        <w:instrText xml:space="preserve"> REF _Ref419468682 \w \h </w:instrText>
      </w:r>
      <w:r w:rsidR="00771F73" w:rsidRPr="00F62679">
        <w:fldChar w:fldCharType="separate"/>
      </w:r>
      <w:r w:rsidR="005F2CC6">
        <w:t>[60]</w:t>
      </w:r>
      <w:r w:rsidR="00771F73" w:rsidRPr="00F62679">
        <w:fldChar w:fldCharType="end"/>
      </w:r>
      <w:r w:rsidRPr="00F62679">
        <w:t>.</w:t>
      </w:r>
    </w:p>
    <w:p w:rsidR="008D4514" w:rsidRPr="00F62679" w:rsidRDefault="008D4514" w:rsidP="008D4514">
      <w:pPr>
        <w:pStyle w:val="paragraph"/>
      </w:pPr>
      <w:r w:rsidRPr="00F62679">
        <w:t>SEE sensitivity varies with technology scaling depending on the nature of the components. A general observation is that for most devices the sensitivity of a single bit was decreased over several generations of chips. However, this improvement is counterbalanced by the increase of density and thus, the overall sensitivity for a whole system has not changed or in some cases it has even increased.</w:t>
      </w:r>
    </w:p>
    <w:p w:rsidR="008D4514" w:rsidRPr="00F62679" w:rsidRDefault="008D4514" w:rsidP="001D06FC">
      <w:pPr>
        <w:pStyle w:val="Heading3notinTOC"/>
      </w:pPr>
      <w:bookmarkStart w:id="339" w:name="_Toc427916737"/>
      <w:bookmarkStart w:id="340" w:name="_Toc427917427"/>
      <w:r w:rsidRPr="00F62679">
        <w:t>Microprocessors</w:t>
      </w:r>
      <w:bookmarkEnd w:id="339"/>
      <w:bookmarkEnd w:id="340"/>
    </w:p>
    <w:p w:rsidR="008D4514" w:rsidRPr="00F62679" w:rsidRDefault="008D4514" w:rsidP="008D4514">
      <w:pPr>
        <w:pStyle w:val="Bul1"/>
        <w:numPr>
          <w:ilvl w:val="0"/>
          <w:numId w:val="0"/>
        </w:numPr>
        <w:rPr>
          <w:spacing w:val="-2"/>
        </w:rPr>
      </w:pPr>
      <w:r w:rsidRPr="00F62679">
        <w:rPr>
          <w:spacing w:val="-2"/>
        </w:rPr>
        <w:t>The main effect of heavy ions and protons on microprocessors is the upset in the internal memory cells. Since the last 15 years, the feature size of the CMOS transistors has been reduced by more than one order of magnitude but the LET threshold to generate an upset on these devices has remained unchanged</w:t>
      </w:r>
      <w:r w:rsidR="00AF0159" w:rsidRPr="00F62679">
        <w:rPr>
          <w:spacing w:val="-2"/>
        </w:rPr>
        <w:t xml:space="preserve"> </w:t>
      </w:r>
      <w:r w:rsidR="00771F73" w:rsidRPr="00F62679">
        <w:rPr>
          <w:spacing w:val="-2"/>
        </w:rPr>
        <w:fldChar w:fldCharType="begin"/>
      </w:r>
      <w:r w:rsidR="00771F73" w:rsidRPr="00F62679">
        <w:rPr>
          <w:spacing w:val="-2"/>
        </w:rPr>
        <w:instrText xml:space="preserve"> REF _Ref419468555 \w \h </w:instrText>
      </w:r>
      <w:r w:rsidR="005C1EA1" w:rsidRPr="00F62679">
        <w:rPr>
          <w:spacing w:val="-2"/>
        </w:rPr>
        <w:instrText xml:space="preserve"> \* MERGEFORMAT </w:instrText>
      </w:r>
      <w:r w:rsidR="00771F73" w:rsidRPr="00F62679">
        <w:rPr>
          <w:spacing w:val="-2"/>
        </w:rPr>
      </w:r>
      <w:r w:rsidR="00771F73" w:rsidRPr="00F62679">
        <w:rPr>
          <w:spacing w:val="-2"/>
        </w:rPr>
        <w:fldChar w:fldCharType="separate"/>
      </w:r>
      <w:r w:rsidR="005F2CC6">
        <w:rPr>
          <w:spacing w:val="-2"/>
        </w:rPr>
        <w:t>[59]</w:t>
      </w:r>
      <w:r w:rsidR="00771F73" w:rsidRPr="00F62679">
        <w:rPr>
          <w:spacing w:val="-2"/>
        </w:rPr>
        <w:fldChar w:fldCharType="end"/>
      </w:r>
      <w:r w:rsidRPr="00F62679">
        <w:rPr>
          <w:spacing w:val="-2"/>
        </w:rPr>
        <w:t xml:space="preserve">. However, the </w:t>
      </w:r>
      <w:r w:rsidR="00DA7F6C" w:rsidRPr="00F62679">
        <w:rPr>
          <w:spacing w:val="-2"/>
        </w:rPr>
        <w:t>cross-section</w:t>
      </w:r>
      <w:r w:rsidRPr="00F62679">
        <w:rPr>
          <w:spacing w:val="-2"/>
        </w:rPr>
        <w:t xml:space="preserve"> of the Power PC750 (</w:t>
      </w:r>
      <w:r w:rsidR="00F87A28" w:rsidRPr="00F62679">
        <w:rPr>
          <w:spacing w:val="-2"/>
        </w:rPr>
        <w:t>0,</w:t>
      </w:r>
      <w:r w:rsidRPr="00F62679">
        <w:rPr>
          <w:spacing w:val="-2"/>
        </w:rPr>
        <w:t>25 µm) is one order of magnitude lower than the one of the Power PC603e (</w:t>
      </w:r>
      <w:r w:rsidR="00F87A28" w:rsidRPr="00F62679">
        <w:rPr>
          <w:spacing w:val="-2"/>
        </w:rPr>
        <w:t>0,</w:t>
      </w:r>
      <w:r w:rsidRPr="00F62679">
        <w:rPr>
          <w:spacing w:val="-2"/>
        </w:rPr>
        <w:t xml:space="preserve">35 µm) while both are manufactured </w:t>
      </w:r>
      <w:r w:rsidRPr="00F62679">
        <w:rPr>
          <w:rStyle w:val="paragraphChar"/>
          <w:spacing w:val="-2"/>
        </w:rPr>
        <w:t>using thin epitaxial layers over highly doped substrates. Reference</w:t>
      </w:r>
      <w:r w:rsidR="00AF0159" w:rsidRPr="00F62679">
        <w:rPr>
          <w:rStyle w:val="paragraphChar"/>
          <w:spacing w:val="-2"/>
        </w:rPr>
        <w:t xml:space="preserve"> </w:t>
      </w:r>
      <w:r w:rsidR="00771F73" w:rsidRPr="00F62679">
        <w:rPr>
          <w:spacing w:val="-2"/>
        </w:rPr>
        <w:fldChar w:fldCharType="begin"/>
      </w:r>
      <w:r w:rsidR="00771F73" w:rsidRPr="00F62679">
        <w:rPr>
          <w:spacing w:val="-2"/>
        </w:rPr>
        <w:instrText xml:space="preserve"> REF _Ref419468555 \w \h </w:instrText>
      </w:r>
      <w:r w:rsidR="005C1EA1" w:rsidRPr="00F62679">
        <w:rPr>
          <w:spacing w:val="-2"/>
        </w:rPr>
        <w:instrText xml:space="preserve"> \* MERGEFORMAT </w:instrText>
      </w:r>
      <w:r w:rsidR="00771F73" w:rsidRPr="00F62679">
        <w:rPr>
          <w:spacing w:val="-2"/>
        </w:rPr>
      </w:r>
      <w:r w:rsidR="00771F73" w:rsidRPr="00F62679">
        <w:rPr>
          <w:spacing w:val="-2"/>
        </w:rPr>
        <w:fldChar w:fldCharType="separate"/>
      </w:r>
      <w:r w:rsidR="005F2CC6">
        <w:rPr>
          <w:spacing w:val="-2"/>
        </w:rPr>
        <w:t>[59]</w:t>
      </w:r>
      <w:r w:rsidR="00771F73" w:rsidRPr="00F62679">
        <w:rPr>
          <w:spacing w:val="-2"/>
        </w:rPr>
        <w:fldChar w:fldCharType="end"/>
      </w:r>
      <w:r w:rsidRPr="00F62679">
        <w:rPr>
          <w:rStyle w:val="paragraphChar"/>
          <w:spacing w:val="-2"/>
        </w:rPr>
        <w:t xml:space="preserve"> also mentions that the decrease of the device size </w:t>
      </w:r>
      <w:r w:rsidR="005663C7" w:rsidRPr="00F62679">
        <w:rPr>
          <w:rStyle w:val="paragraphChar"/>
          <w:spacing w:val="-2"/>
        </w:rPr>
        <w:t>can</w:t>
      </w:r>
      <w:r w:rsidRPr="00F62679">
        <w:rPr>
          <w:rStyle w:val="paragraphChar"/>
          <w:spacing w:val="-2"/>
        </w:rPr>
        <w:t xml:space="preserve"> potentially increase the upset rate in the terrestrial environment as the range of recoil</w:t>
      </w:r>
      <w:r w:rsidRPr="00F62679">
        <w:rPr>
          <w:spacing w:val="-2"/>
        </w:rPr>
        <w:t xml:space="preserve"> atoms is increasing when devices become smaller and thus</w:t>
      </w:r>
      <w:r w:rsidR="0003523C" w:rsidRPr="00F62679">
        <w:rPr>
          <w:spacing w:val="-2"/>
        </w:rPr>
        <w:t xml:space="preserve"> the energy level at which</w:t>
      </w:r>
      <w:r w:rsidRPr="00F62679">
        <w:rPr>
          <w:spacing w:val="-2"/>
        </w:rPr>
        <w:t xml:space="preserve"> </w:t>
      </w:r>
      <w:r w:rsidR="0003523C" w:rsidRPr="00F62679">
        <w:rPr>
          <w:spacing w:val="-2"/>
        </w:rPr>
        <w:t xml:space="preserve">the device is upset is </w:t>
      </w:r>
      <w:r w:rsidRPr="00F62679">
        <w:rPr>
          <w:spacing w:val="-2"/>
        </w:rPr>
        <w:t>lower.</w:t>
      </w:r>
    </w:p>
    <w:p w:rsidR="008D4514" w:rsidRPr="00F62679" w:rsidRDefault="008D4514" w:rsidP="008D4514">
      <w:pPr>
        <w:pStyle w:val="Bul1"/>
        <w:numPr>
          <w:ilvl w:val="0"/>
          <w:numId w:val="0"/>
        </w:numPr>
      </w:pPr>
      <w:r w:rsidRPr="00F62679">
        <w:t>The study presented in reference</w:t>
      </w:r>
      <w:r w:rsidR="00EE425F" w:rsidRPr="00F62679">
        <w:t xml:space="preserve"> </w:t>
      </w:r>
      <w:r w:rsidR="00771F73" w:rsidRPr="00F62679">
        <w:fldChar w:fldCharType="begin"/>
      </w:r>
      <w:r w:rsidR="00771F73" w:rsidRPr="00F62679">
        <w:instrText xml:space="preserve"> REF _Ref419468555 \w \h </w:instrText>
      </w:r>
      <w:r w:rsidR="00771F73" w:rsidRPr="00F62679">
        <w:fldChar w:fldCharType="separate"/>
      </w:r>
      <w:r w:rsidR="005F2CC6">
        <w:t>[59]</w:t>
      </w:r>
      <w:r w:rsidR="00771F73" w:rsidRPr="00F62679">
        <w:fldChar w:fldCharType="end"/>
      </w:r>
      <w:r w:rsidRPr="00F62679">
        <w:t xml:space="preserve"> concludes on the fact that the </w:t>
      </w:r>
      <w:r w:rsidR="00DA7F6C" w:rsidRPr="00F62679">
        <w:t>cross-section</w:t>
      </w:r>
      <w:r w:rsidRPr="00F62679">
        <w:t xml:space="preserve"> generally decreases when devices become smaller but the rise of the frequency increases the </w:t>
      </w:r>
      <w:r w:rsidR="00DA7F6C" w:rsidRPr="00F62679">
        <w:t>cross-section</w:t>
      </w:r>
      <w:r w:rsidRPr="00F62679">
        <w:t>. However, the magnitude of the frequency dependency decreases as the circuit becomes smaller.</w:t>
      </w:r>
    </w:p>
    <w:p w:rsidR="008D4514" w:rsidRPr="00F62679" w:rsidRDefault="008D4514" w:rsidP="001D06FC">
      <w:pPr>
        <w:pStyle w:val="Heading3notinTOC"/>
      </w:pPr>
      <w:bookmarkStart w:id="341" w:name="_Toc427916738"/>
      <w:bookmarkStart w:id="342" w:name="_Toc427917428"/>
      <w:r w:rsidRPr="00F62679">
        <w:t>DRAM memories</w:t>
      </w:r>
      <w:bookmarkEnd w:id="341"/>
      <w:bookmarkEnd w:id="342"/>
    </w:p>
    <w:p w:rsidR="008D4514" w:rsidRPr="00F62679" w:rsidRDefault="008D4514" w:rsidP="008D4514">
      <w:pPr>
        <w:pStyle w:val="Bul1"/>
        <w:numPr>
          <w:ilvl w:val="0"/>
          <w:numId w:val="0"/>
        </w:numPr>
      </w:pPr>
      <w:r w:rsidRPr="00F62679">
        <w:t>DRAM is currently one of the most robust devices in term of soft errors</w:t>
      </w:r>
      <w:r w:rsidR="00771F73" w:rsidRPr="00F62679">
        <w:fldChar w:fldCharType="begin"/>
      </w:r>
      <w:r w:rsidR="00771F73" w:rsidRPr="00F62679">
        <w:instrText xml:space="preserve"> REF _Ref419468770 \w \h </w:instrText>
      </w:r>
      <w:r w:rsidR="00771F73" w:rsidRPr="00F62679">
        <w:fldChar w:fldCharType="separate"/>
      </w:r>
      <w:r w:rsidR="005F2CC6">
        <w:t>[10]</w:t>
      </w:r>
      <w:r w:rsidR="00771F73" w:rsidRPr="00F62679">
        <w:fldChar w:fldCharType="end"/>
      </w:r>
      <w:r w:rsidR="00771F73" w:rsidRPr="00F62679">
        <w:t xml:space="preserve">, </w:t>
      </w:r>
      <w:r w:rsidR="00771F73" w:rsidRPr="00F62679">
        <w:fldChar w:fldCharType="begin"/>
      </w:r>
      <w:r w:rsidR="00771F73" w:rsidRPr="00F62679">
        <w:instrText xml:space="preserve"> REF _Ref419468555 \w \h </w:instrText>
      </w:r>
      <w:r w:rsidR="00771F73" w:rsidRPr="00F62679">
        <w:fldChar w:fldCharType="separate"/>
      </w:r>
      <w:r w:rsidR="005F2CC6">
        <w:t>[59]</w:t>
      </w:r>
      <w:r w:rsidR="00771F73" w:rsidRPr="00F62679">
        <w:fldChar w:fldCharType="end"/>
      </w:r>
      <w:r w:rsidRPr="00F62679">
        <w:t xml:space="preserve">. The single bit sensitivity has been reduced by a ratio of about four or five per generation. This is attributed to the shrinking junction volumes, the relatively high node – capacitance and the relatively gradual voltage scaling. From the one-megabit to the one-gigabit DRAM generations, the DRAM cell single error sensitivity has been reduced by a factor of </w:t>
      </w:r>
      <w:r w:rsidR="00950001">
        <w:t>1</w:t>
      </w:r>
      <w:r w:rsidRPr="00F62679">
        <w:t>000, thus the overall DRAM system sensitivity has remained essentially unchanged. As frequency continuously increases, transient errors in bit lines and sense amplifiers around the memory cells become dominant in the next memory generations, thus soft error rate is expected to increase.</w:t>
      </w:r>
    </w:p>
    <w:p w:rsidR="008D4514" w:rsidRPr="00F62679" w:rsidRDefault="008D4514" w:rsidP="001D06FC">
      <w:pPr>
        <w:pStyle w:val="Heading3notinTOC"/>
      </w:pPr>
      <w:bookmarkStart w:id="343" w:name="_Toc427916739"/>
      <w:bookmarkStart w:id="344" w:name="_Toc427917429"/>
      <w:r w:rsidRPr="00F62679">
        <w:t>SRAM memories</w:t>
      </w:r>
      <w:bookmarkEnd w:id="343"/>
      <w:bookmarkEnd w:id="344"/>
    </w:p>
    <w:p w:rsidR="008D4514" w:rsidRPr="00F62679" w:rsidRDefault="008D4514" w:rsidP="008D4514">
      <w:pPr>
        <w:pStyle w:val="Bul1"/>
        <w:numPr>
          <w:ilvl w:val="0"/>
          <w:numId w:val="0"/>
        </w:numPr>
      </w:pPr>
      <w:r w:rsidRPr="00F62679">
        <w:t xml:space="preserve">Early SRAMs were more robust against SER because of high operating voltage and the fact that data was stored as the state of a bi-stable circuit made up of two large cross-coupled inverters, each strongly driving the other to keep the bit in its programmed state </w:t>
      </w:r>
      <w:r w:rsidR="00771F73" w:rsidRPr="00F62679">
        <w:fldChar w:fldCharType="begin"/>
      </w:r>
      <w:r w:rsidR="00771F73" w:rsidRPr="00F62679">
        <w:instrText xml:space="preserve"> REF _Ref419468770 \w \h </w:instrText>
      </w:r>
      <w:r w:rsidR="00771F73" w:rsidRPr="00F62679">
        <w:fldChar w:fldCharType="separate"/>
      </w:r>
      <w:r w:rsidR="005F2CC6">
        <w:t>[10]</w:t>
      </w:r>
      <w:r w:rsidR="00771F73" w:rsidRPr="00F62679">
        <w:fldChar w:fldCharType="end"/>
      </w:r>
      <w:r w:rsidRPr="00F62679">
        <w:t xml:space="preserve">. The evolution through successive generations of SRAM devices showed an increase of the single bit SER due to the shrinking of the cells volume, big reductions in operating voltage and reduction in node capacitance. This happened particularly in products using BPSG as a passivation layer </w:t>
      </w:r>
      <w:r w:rsidR="00771F73" w:rsidRPr="00F62679">
        <w:fldChar w:fldCharType="begin"/>
      </w:r>
      <w:r w:rsidR="00771F73" w:rsidRPr="00F62679">
        <w:instrText xml:space="preserve"> REF _Ref419453628 \w \h </w:instrText>
      </w:r>
      <w:r w:rsidR="00771F73" w:rsidRPr="00F62679">
        <w:fldChar w:fldCharType="separate"/>
      </w:r>
      <w:r w:rsidR="005F2CC6">
        <w:t>[17]</w:t>
      </w:r>
      <w:r w:rsidR="00771F73" w:rsidRPr="00F62679">
        <w:fldChar w:fldCharType="end"/>
      </w:r>
      <w:r w:rsidRPr="00F62679">
        <w:t xml:space="preserve">. Most recently, with technologies below </w:t>
      </w:r>
      <w:r w:rsidR="00F87A28" w:rsidRPr="00F62679">
        <w:t>0,</w:t>
      </w:r>
      <w:r w:rsidRPr="00F62679">
        <w:t>25</w:t>
      </w:r>
      <w:r w:rsidR="00B359A3">
        <w:t xml:space="preserve"> </w:t>
      </w:r>
      <w:r w:rsidRPr="00F62679">
        <w:t>µm, the SRAM single bit SER has saturated and</w:t>
      </w:r>
      <w:r w:rsidR="005663C7" w:rsidRPr="00F62679">
        <w:t xml:space="preserve"> can</w:t>
      </w:r>
      <w:r w:rsidRPr="00F62679">
        <w:t xml:space="preserve"> tend to decrease due to the saturation in voltage scaling, reductions in junction collection efficiency and increased charge </w:t>
      </w:r>
      <w:r w:rsidRPr="00F62679">
        <w:lastRenderedPageBreak/>
        <w:t>sharing due to short-channel effect. But, with the rise of the amount of embedded SRAM in electronics, the overall SRAM system SER is increasing significantly with technology scaling and has now become a significant reliability concern</w:t>
      </w:r>
      <w:r w:rsidR="00AF0159" w:rsidRPr="00F62679">
        <w:t xml:space="preserve"> </w:t>
      </w:r>
      <w:r w:rsidR="00771F73" w:rsidRPr="00F62679">
        <w:fldChar w:fldCharType="begin"/>
      </w:r>
      <w:r w:rsidR="00771F73" w:rsidRPr="00F62679">
        <w:instrText xml:space="preserve"> REF _Ref419468555 \w \h </w:instrText>
      </w:r>
      <w:r w:rsidR="00771F73" w:rsidRPr="00F62679">
        <w:fldChar w:fldCharType="separate"/>
      </w:r>
      <w:r w:rsidR="005F2CC6">
        <w:t>[59]</w:t>
      </w:r>
      <w:r w:rsidR="00771F73" w:rsidRPr="00F62679">
        <w:fldChar w:fldCharType="end"/>
      </w:r>
      <w:r w:rsidRPr="00F62679">
        <w:t>. Error Detecti</w:t>
      </w:r>
      <w:r w:rsidR="00486E75" w:rsidRPr="00F62679">
        <w:t>on</w:t>
      </w:r>
      <w:r w:rsidRPr="00F62679">
        <w:t xml:space="preserve"> And Correcti</w:t>
      </w:r>
      <w:r w:rsidR="00486E75" w:rsidRPr="00F62679">
        <w:t>on</w:t>
      </w:r>
      <w:r w:rsidRPr="00F62679">
        <w:t xml:space="preserve"> </w:t>
      </w:r>
      <w:r w:rsidR="0047635F" w:rsidRPr="00F62679">
        <w:t>(EDAC) c</w:t>
      </w:r>
      <w:r w:rsidRPr="00F62679">
        <w:t>odes is the best mean</w:t>
      </w:r>
      <w:r w:rsidR="0047635F" w:rsidRPr="00F62679">
        <w:t>s</w:t>
      </w:r>
      <w:r w:rsidRPr="00F62679">
        <w:t xml:space="preserve"> to mitigate memory soft errors but the system failure rates </w:t>
      </w:r>
      <w:r w:rsidR="005663C7" w:rsidRPr="00F62679">
        <w:t>can</w:t>
      </w:r>
      <w:r w:rsidRPr="00F62679">
        <w:t xml:space="preserve"> be challenged by the SER in sequential logic.</w:t>
      </w:r>
    </w:p>
    <w:p w:rsidR="008D4514" w:rsidRPr="00F62679" w:rsidRDefault="008D4514" w:rsidP="001D06FC">
      <w:pPr>
        <w:pStyle w:val="Heading3notinTOC"/>
      </w:pPr>
      <w:bookmarkStart w:id="345" w:name="_Toc427916740"/>
      <w:bookmarkStart w:id="346" w:name="_Toc427917430"/>
      <w:r w:rsidRPr="00F62679">
        <w:t xml:space="preserve">Sequential and </w:t>
      </w:r>
      <w:r w:rsidR="007E5190" w:rsidRPr="00F62679">
        <w:t>combinatorial</w:t>
      </w:r>
      <w:r w:rsidRPr="00F62679">
        <w:t xml:space="preserve"> logic</w:t>
      </w:r>
      <w:bookmarkEnd w:id="345"/>
      <w:bookmarkEnd w:id="346"/>
    </w:p>
    <w:p w:rsidR="008D4514" w:rsidRPr="00F62679" w:rsidRDefault="008D4514" w:rsidP="008D4514">
      <w:pPr>
        <w:pStyle w:val="paragraph"/>
      </w:pPr>
      <w:r w:rsidRPr="00F62679">
        <w:t xml:space="preserve">Flip-flops and latches are similar to SRAM cells (they use cross-coupled inverters) but are much more robust against SET because they are usually made of much larger transistors and they are designed with more transistors for each node. Their SER sensitivity tends to increase as the technology is scaled down </w:t>
      </w:r>
      <w:r w:rsidR="00771F73" w:rsidRPr="00F62679">
        <w:fldChar w:fldCharType="begin"/>
      </w:r>
      <w:r w:rsidR="00771F73" w:rsidRPr="00F62679">
        <w:instrText xml:space="preserve"> REF _Ref419468770 \w \h </w:instrText>
      </w:r>
      <w:r w:rsidR="00771F73" w:rsidRPr="00F62679">
        <w:fldChar w:fldCharType="separate"/>
      </w:r>
      <w:r w:rsidR="005F2CC6">
        <w:t>[10]</w:t>
      </w:r>
      <w:r w:rsidR="00771F73" w:rsidRPr="00F62679">
        <w:fldChar w:fldCharType="end"/>
      </w:r>
      <w:r w:rsidR="00771F73" w:rsidRPr="00F62679">
        <w:t>,</w:t>
      </w:r>
      <w:r w:rsidR="00553F80" w:rsidRPr="00F62679">
        <w:t xml:space="preserve"> </w:t>
      </w:r>
      <w:r w:rsidR="00771F73" w:rsidRPr="00F62679">
        <w:fldChar w:fldCharType="begin"/>
      </w:r>
      <w:r w:rsidR="00771F73" w:rsidRPr="00F62679">
        <w:instrText xml:space="preserve"> REF _Ref419468555 \w \h </w:instrText>
      </w:r>
      <w:r w:rsidR="00771F73" w:rsidRPr="00F62679">
        <w:fldChar w:fldCharType="separate"/>
      </w:r>
      <w:r w:rsidR="005F2CC6">
        <w:t>[59]</w:t>
      </w:r>
      <w:r w:rsidR="00771F73" w:rsidRPr="00F62679">
        <w:fldChar w:fldCharType="end"/>
      </w:r>
      <w:r w:rsidRPr="00F62679">
        <w:t xml:space="preserve">. Soft errors in logic are a concern for high reliability systems when memory has been protected by error correction mechanism: the peripheral logic failure rate </w:t>
      </w:r>
      <w:r w:rsidR="005663C7" w:rsidRPr="00F62679">
        <w:t>can</w:t>
      </w:r>
      <w:r w:rsidRPr="00F62679">
        <w:t xml:space="preserve"> be dominant. A significant increase in SER was shown with technology scaling from </w:t>
      </w:r>
      <w:r w:rsidR="00F87A28" w:rsidRPr="00F62679">
        <w:t>0,</w:t>
      </w:r>
      <w:r w:rsidRPr="00F62679">
        <w:t xml:space="preserve">18 µm to </w:t>
      </w:r>
      <w:r w:rsidR="00F87A28" w:rsidRPr="00F62679">
        <w:t>0,</w:t>
      </w:r>
      <w:r w:rsidRPr="00F62679">
        <w:t xml:space="preserve">13 µm. This trend is high enough to limit the efficiency of memory error correction. </w:t>
      </w:r>
    </w:p>
    <w:p w:rsidR="002E511B" w:rsidRPr="00F62679" w:rsidRDefault="008D4514" w:rsidP="008D4514">
      <w:pPr>
        <w:pStyle w:val="paragraph"/>
      </w:pPr>
      <w:r w:rsidRPr="00F62679">
        <w:t xml:space="preserve">In </w:t>
      </w:r>
      <w:r w:rsidR="007E5190" w:rsidRPr="00F62679">
        <w:t>combinatorial</w:t>
      </w:r>
      <w:r w:rsidRPr="00F62679">
        <w:t xml:space="preserve"> circuits, radiation-induced charge can generate a short transient in the output which can propagate to the input of a latch or a flip-flop. For older technologies, this was quickly attenuated due to a large load capacitance and large propagation delays. In advanced technologies, with the decrease of the propagation delay, SETs can more easily go through many logic gates, thus increasing the latching probability. In technology nodes beyond 90 nm and at high operating frequencies, there is an increasing risk of soft errors due to latched SET events.</w:t>
      </w:r>
    </w:p>
    <w:p w:rsidR="00577CDF" w:rsidRPr="00F62679" w:rsidRDefault="00805541" w:rsidP="00726AAA">
      <w:pPr>
        <w:pStyle w:val="Heading1"/>
      </w:pPr>
      <w:bookmarkStart w:id="347" w:name="_Toc315954550"/>
      <w:r w:rsidRPr="00F62679">
        <w:lastRenderedPageBreak/>
        <w:br/>
      </w:r>
      <w:bookmarkStart w:id="348" w:name="_Ref422836602"/>
      <w:bookmarkStart w:id="349" w:name="_Toc460835067"/>
      <w:r w:rsidR="00577CDF" w:rsidRPr="00F62679">
        <w:t>Layout</w:t>
      </w:r>
      <w:bookmarkEnd w:id="347"/>
      <w:bookmarkEnd w:id="348"/>
      <w:bookmarkEnd w:id="349"/>
    </w:p>
    <w:p w:rsidR="00577CDF" w:rsidRPr="00F62679" w:rsidRDefault="009E60A6" w:rsidP="00964301">
      <w:pPr>
        <w:pStyle w:val="Heading2"/>
      </w:pPr>
      <w:bookmarkStart w:id="350" w:name="_Toc290644630"/>
      <w:bookmarkStart w:id="351" w:name="_Toc315954551"/>
      <w:bookmarkStart w:id="352" w:name="_Toc460835068"/>
      <w:r w:rsidRPr="00F62679">
        <w:t>Overview</w:t>
      </w:r>
      <w:bookmarkEnd w:id="350"/>
      <w:bookmarkEnd w:id="351"/>
      <w:bookmarkEnd w:id="352"/>
    </w:p>
    <w:p w:rsidR="00D938AD" w:rsidRPr="00F62679" w:rsidRDefault="00D938AD" w:rsidP="001D06FC">
      <w:pPr>
        <w:pStyle w:val="Heading3notinTOC"/>
      </w:pPr>
      <w:bookmarkStart w:id="353" w:name="_Toc427916126"/>
      <w:bookmarkStart w:id="354" w:name="_Toc427916743"/>
      <w:bookmarkStart w:id="355" w:name="_Toc427917433"/>
      <w:r w:rsidRPr="00F62679">
        <w:t>General</w:t>
      </w:r>
      <w:bookmarkEnd w:id="353"/>
      <w:bookmarkEnd w:id="354"/>
      <w:bookmarkEnd w:id="355"/>
    </w:p>
    <w:p w:rsidR="00577CDF" w:rsidRPr="00F62679" w:rsidRDefault="004255F2" w:rsidP="00577CDF">
      <w:pPr>
        <w:pStyle w:val="paragraph"/>
      </w:pPr>
      <w:r w:rsidRPr="00F62679">
        <w:t>Section</w:t>
      </w:r>
      <w:r w:rsidR="008B6189" w:rsidRPr="00F62679">
        <w:t xml:space="preserve"> </w:t>
      </w:r>
      <w:r w:rsidR="008B6189" w:rsidRPr="00F62679">
        <w:fldChar w:fldCharType="begin"/>
      </w:r>
      <w:r w:rsidR="008B6189" w:rsidRPr="00F62679">
        <w:instrText xml:space="preserve"> REF _Ref422836602 \r \h </w:instrText>
      </w:r>
      <w:r w:rsidR="008B6189" w:rsidRPr="00F62679">
        <w:fldChar w:fldCharType="separate"/>
      </w:r>
      <w:r w:rsidR="005F2CC6">
        <w:t>7</w:t>
      </w:r>
      <w:r w:rsidR="008B6189" w:rsidRPr="00F62679">
        <w:fldChar w:fldCharType="end"/>
      </w:r>
      <w:r w:rsidR="00577CDF" w:rsidRPr="00F62679">
        <w:t xml:space="preserve"> presents mitigation techniques with respect to the effects of radiation that can be applied at integrated-circuit layout. They are based on modifying the transistor’s shapes and inserting protection elements in order to reduce mainly TID and latch-up phenomena, though SET and SEU effects are also mitigated.</w:t>
      </w:r>
      <w:r w:rsidR="00C61528" w:rsidRPr="00F62679">
        <w:t xml:space="preserve"> </w:t>
      </w:r>
      <w:r w:rsidRPr="00F62679">
        <w:t>Section</w:t>
      </w:r>
      <w:r w:rsidR="00C61528" w:rsidRPr="00F62679">
        <w:t xml:space="preserve"> </w:t>
      </w:r>
      <w:r w:rsidR="00C61528" w:rsidRPr="00F62679">
        <w:fldChar w:fldCharType="begin"/>
      </w:r>
      <w:r w:rsidR="00C61528" w:rsidRPr="00F62679">
        <w:instrText xml:space="preserve"> REF _Ref418262146 \r \h </w:instrText>
      </w:r>
      <w:r w:rsidR="00C61528" w:rsidRPr="00F62679">
        <w:fldChar w:fldCharType="separate"/>
      </w:r>
      <w:r w:rsidR="005F2CC6">
        <w:t>8</w:t>
      </w:r>
      <w:r w:rsidR="00C61528" w:rsidRPr="00F62679">
        <w:fldChar w:fldCharType="end"/>
      </w:r>
      <w:r w:rsidR="00C61528" w:rsidRPr="00F62679">
        <w:t xml:space="preserve"> takes the next level of complexity, discussing mitigation techniques accomplished by design constructs using making use of</w:t>
      </w:r>
      <w:r w:rsidR="00391264" w:rsidRPr="00F62679">
        <w:t xml:space="preserve"> </w:t>
      </w:r>
      <w:r w:rsidR="00C61528" w:rsidRPr="00F62679">
        <w:t>transistors and other basic circuit elements.</w:t>
      </w:r>
    </w:p>
    <w:p w:rsidR="00577CDF" w:rsidRPr="00F62679" w:rsidRDefault="00577CDF" w:rsidP="001D06FC">
      <w:pPr>
        <w:pStyle w:val="Heading3notinTOC"/>
      </w:pPr>
      <w:bookmarkStart w:id="356" w:name="_Toc427916127"/>
      <w:bookmarkStart w:id="357" w:name="_Toc427916744"/>
      <w:bookmarkStart w:id="358" w:name="_Toc427917434"/>
      <w:r w:rsidRPr="00F62679">
        <w:t>Hardening against TID effects</w:t>
      </w:r>
      <w:bookmarkEnd w:id="356"/>
      <w:bookmarkEnd w:id="357"/>
      <w:bookmarkEnd w:id="358"/>
    </w:p>
    <w:p w:rsidR="00577CDF" w:rsidRPr="00F62679" w:rsidRDefault="00577CDF" w:rsidP="00577CDF">
      <w:pPr>
        <w:pStyle w:val="paragraph"/>
      </w:pPr>
      <w:r w:rsidRPr="00F62679">
        <w:t>One of the first concerns about radiation assurance is the TID threat which occurs when charges get trapped in oxides (</w:t>
      </w:r>
      <w:r w:rsidR="00761FD4" w:rsidRPr="00F62679">
        <w:fldChar w:fldCharType="begin"/>
      </w:r>
      <w:r w:rsidR="00761FD4" w:rsidRPr="00F62679">
        <w:instrText xml:space="preserve"> REF _Ref425607798 \h </w:instrText>
      </w:r>
      <w:r w:rsidR="00761FD4" w:rsidRPr="00F62679">
        <w:fldChar w:fldCharType="separate"/>
      </w:r>
      <w:r w:rsidR="005F2CC6" w:rsidRPr="00F62679">
        <w:t xml:space="preserve">Figure </w:t>
      </w:r>
      <w:r w:rsidR="005F2CC6">
        <w:rPr>
          <w:noProof/>
        </w:rPr>
        <w:t>7</w:t>
      </w:r>
      <w:r w:rsidR="005F2CC6" w:rsidRPr="00F62679">
        <w:noBreakHyphen/>
      </w:r>
      <w:r w:rsidR="005F2CC6">
        <w:rPr>
          <w:noProof/>
        </w:rPr>
        <w:t>1</w:t>
      </w:r>
      <w:r w:rsidR="00761FD4" w:rsidRPr="00F62679">
        <w:fldChar w:fldCharType="end"/>
      </w:r>
      <w:r w:rsidRPr="00F62679">
        <w:t>), such as gate oxide and Shallow Trench Isolation (STI) oxide</w:t>
      </w:r>
      <w:r w:rsidR="00D2568D" w:rsidRPr="00F62679">
        <w:t xml:space="preserve"> </w:t>
      </w:r>
      <w:r w:rsidR="00D2568D" w:rsidRPr="00F62679">
        <w:fldChar w:fldCharType="begin"/>
      </w:r>
      <w:r w:rsidR="00D2568D" w:rsidRPr="00F62679">
        <w:instrText xml:space="preserve"> REF _Ref419882561 \r \h </w:instrText>
      </w:r>
      <w:r w:rsidR="00D2568D" w:rsidRPr="00F62679">
        <w:fldChar w:fldCharType="separate"/>
      </w:r>
      <w:r w:rsidR="005F2CC6">
        <w:t>[62]</w:t>
      </w:r>
      <w:r w:rsidR="00D2568D" w:rsidRPr="00F62679">
        <w:fldChar w:fldCharType="end"/>
      </w:r>
      <w:r w:rsidR="00183A15" w:rsidRPr="00F62679">
        <w:t>,</w:t>
      </w:r>
      <w:r w:rsidR="003E4D25" w:rsidRPr="00F62679">
        <w:t xml:space="preserve"> </w:t>
      </w:r>
      <w:r w:rsidR="00E150F0" w:rsidRPr="00F62679">
        <w:fldChar w:fldCharType="begin"/>
      </w:r>
      <w:r w:rsidR="00E150F0" w:rsidRPr="00F62679">
        <w:instrText xml:space="preserve"> REF _Ref427851648 \r \h </w:instrText>
      </w:r>
      <w:r w:rsidR="00E150F0" w:rsidRPr="00F62679">
        <w:fldChar w:fldCharType="separate"/>
      </w:r>
      <w:r w:rsidR="005F2CC6">
        <w:t>[282]</w:t>
      </w:r>
      <w:r w:rsidR="00E150F0" w:rsidRPr="00F62679">
        <w:fldChar w:fldCharType="end"/>
      </w:r>
      <w:r w:rsidRPr="00F62679">
        <w:t>, or at interface with silicon. It has been demonstrated that the total dose effect decreases as that oxide’s thickness scales down</w:t>
      </w:r>
      <w:r w:rsidR="00D2568D" w:rsidRPr="00F62679">
        <w:fldChar w:fldCharType="begin"/>
      </w:r>
      <w:r w:rsidR="00D2568D" w:rsidRPr="00F62679">
        <w:instrText xml:space="preserve"> REF _Ref419882586 \r \h </w:instrText>
      </w:r>
      <w:r w:rsidR="00D2568D" w:rsidRPr="00F62679">
        <w:fldChar w:fldCharType="separate"/>
      </w:r>
      <w:r w:rsidR="005F2CC6">
        <w:t>[63]</w:t>
      </w:r>
      <w:r w:rsidR="00D2568D" w:rsidRPr="00F62679">
        <w:fldChar w:fldCharType="end"/>
      </w:r>
      <w:r w:rsidR="00D2568D" w:rsidRPr="00F62679">
        <w:t>,</w:t>
      </w:r>
      <w:r w:rsidR="00B359A3">
        <w:t xml:space="preserve"> </w:t>
      </w:r>
      <w:r w:rsidR="00D2568D" w:rsidRPr="00F62679">
        <w:fldChar w:fldCharType="begin"/>
      </w:r>
      <w:r w:rsidR="00D2568D" w:rsidRPr="00F62679">
        <w:instrText xml:space="preserve"> REF _Ref419882588 \r \h </w:instrText>
      </w:r>
      <w:r w:rsidR="00D2568D" w:rsidRPr="00F62679">
        <w:fldChar w:fldCharType="separate"/>
      </w:r>
      <w:r w:rsidR="005F2CC6">
        <w:t>[64]</w:t>
      </w:r>
      <w:r w:rsidR="00D2568D" w:rsidRPr="00F62679">
        <w:fldChar w:fldCharType="end"/>
      </w:r>
      <w:r w:rsidR="00D2568D" w:rsidRPr="00F62679">
        <w:t>,</w:t>
      </w:r>
      <w:r w:rsidR="00B359A3">
        <w:t xml:space="preserve"> </w:t>
      </w:r>
      <w:r w:rsidR="00D2568D" w:rsidRPr="00F62679">
        <w:fldChar w:fldCharType="begin"/>
      </w:r>
      <w:r w:rsidR="00D2568D" w:rsidRPr="00F62679">
        <w:instrText xml:space="preserve"> REF _Ref419882591 \r \h </w:instrText>
      </w:r>
      <w:r w:rsidR="00D2568D" w:rsidRPr="00F62679">
        <w:fldChar w:fldCharType="separate"/>
      </w:r>
      <w:r w:rsidR="005F2CC6">
        <w:t>[65]</w:t>
      </w:r>
      <w:r w:rsidR="00D2568D" w:rsidRPr="00F62679">
        <w:fldChar w:fldCharType="end"/>
      </w:r>
      <w:r w:rsidRPr="00F62679">
        <w:t>. These studies showed that less than 5 nm gate oxide</w:t>
      </w:r>
      <w:r w:rsidR="0082717F" w:rsidRPr="00F62679">
        <w:t xml:space="preserve"> thickness</w:t>
      </w:r>
      <w:r w:rsidRPr="00F62679">
        <w:t xml:space="preserve"> obtained in submicron processes </w:t>
      </w:r>
      <w:r w:rsidR="002E11C5" w:rsidRPr="00F62679">
        <w:t xml:space="preserve">of 250 nm and below </w:t>
      </w:r>
      <w:r w:rsidRPr="00F62679">
        <w:t xml:space="preserve">are </w:t>
      </w:r>
      <w:r w:rsidR="002E11C5" w:rsidRPr="00F62679">
        <w:t xml:space="preserve">far less sensitive </w:t>
      </w:r>
      <w:r w:rsidRPr="00F62679">
        <w:t xml:space="preserve">to total dose effects </w:t>
      </w:r>
      <w:r w:rsidR="002E11C5" w:rsidRPr="00F62679">
        <w:t>than larger technology nodes</w:t>
      </w:r>
      <w:r w:rsidR="0082717F" w:rsidRPr="00F62679">
        <w:t>.</w:t>
      </w:r>
      <w:r w:rsidR="002E11C5" w:rsidRPr="00F62679">
        <w:t xml:space="preserve"> </w:t>
      </w:r>
      <w:r w:rsidR="0082717F" w:rsidRPr="00F62679">
        <w:t>C</w:t>
      </w:r>
      <w:r w:rsidRPr="00F62679">
        <w:t>onsequently the</w:t>
      </w:r>
      <w:r w:rsidR="0082717F" w:rsidRPr="00F62679">
        <w:t>se type of gate oxides</w:t>
      </w:r>
      <w:r w:rsidRPr="00F62679">
        <w:t xml:space="preserve"> do not </w:t>
      </w:r>
      <w:r w:rsidR="0082717F" w:rsidRPr="00F62679">
        <w:t>exhibit significant</w:t>
      </w:r>
      <w:r w:rsidR="00495904">
        <w:t xml:space="preserve"> </w:t>
      </w:r>
      <w:r w:rsidR="0082717F" w:rsidRPr="00F62679">
        <w:t>TID effects when</w:t>
      </w:r>
      <w:r w:rsidRPr="00F62679">
        <w:t xml:space="preserve"> </w:t>
      </w:r>
      <w:r w:rsidR="0082717F" w:rsidRPr="00F62679">
        <w:t xml:space="preserve">used </w:t>
      </w:r>
      <w:r w:rsidRPr="00F62679">
        <w:t>in radiation environment</w:t>
      </w:r>
      <w:r w:rsidR="0082717F" w:rsidRPr="00F62679">
        <w:t>s</w:t>
      </w:r>
      <w:r w:rsidRPr="00F62679">
        <w:t>.</w:t>
      </w:r>
    </w:p>
    <w:p w:rsidR="00577CDF" w:rsidRPr="00F62679" w:rsidRDefault="00577CDF" w:rsidP="00577CDF">
      <w:pPr>
        <w:pStyle w:val="paragraph"/>
      </w:pPr>
      <w:r w:rsidRPr="00F62679">
        <w:t>The real obstacle is rather the large density of holes trapped in the thick STI oxide leading to an increase in the leakage current until a loss of functionality of the circuit</w:t>
      </w:r>
      <w:r w:rsidR="00D2568D" w:rsidRPr="00F62679">
        <w:t xml:space="preserve"> </w:t>
      </w:r>
      <w:r w:rsidR="00D2568D" w:rsidRPr="00F62679">
        <w:fldChar w:fldCharType="begin"/>
      </w:r>
      <w:r w:rsidR="00D2568D" w:rsidRPr="00F62679">
        <w:instrText xml:space="preserve"> REF _Ref419882629 \r \h </w:instrText>
      </w:r>
      <w:r w:rsidR="00D2568D" w:rsidRPr="00F62679">
        <w:fldChar w:fldCharType="separate"/>
      </w:r>
      <w:r w:rsidR="005F2CC6">
        <w:t>[66]</w:t>
      </w:r>
      <w:r w:rsidR="00D2568D" w:rsidRPr="00F62679">
        <w:fldChar w:fldCharType="end"/>
      </w:r>
      <w:r w:rsidRPr="00F62679">
        <w:t>. This leakage current occurs at the interface between STI oxide and p-doped region</w:t>
      </w:r>
      <w:r w:rsidR="0082717F" w:rsidRPr="00F62679">
        <w:t>s</w:t>
      </w:r>
      <w:r w:rsidRPr="00F62679">
        <w:t>, a straightforward solution is thus to avoid contacts between these two zones by changing transistors layout</w:t>
      </w:r>
      <w:r w:rsidR="00C13CC0" w:rsidRPr="00F62679">
        <w:t xml:space="preserve"> </w:t>
      </w:r>
      <w:r w:rsidR="00D2568D" w:rsidRPr="00F62679">
        <w:fldChar w:fldCharType="begin"/>
      </w:r>
      <w:r w:rsidR="00D2568D" w:rsidRPr="00F62679">
        <w:instrText xml:space="preserve"> REF _Ref419882699 \r \h </w:instrText>
      </w:r>
      <w:r w:rsidR="00D2568D" w:rsidRPr="00F62679">
        <w:fldChar w:fldCharType="separate"/>
      </w:r>
      <w:r w:rsidR="005F2CC6">
        <w:t>[67]</w:t>
      </w:r>
      <w:r w:rsidR="00D2568D" w:rsidRPr="00F62679">
        <w:fldChar w:fldCharType="end"/>
      </w:r>
      <w:r w:rsidRPr="00F62679">
        <w:t xml:space="preserve">. Several designs are possible but the most commonly used is the </w:t>
      </w:r>
      <w:r w:rsidR="00F1070F" w:rsidRPr="00F62679">
        <w:t xml:space="preserve">so called </w:t>
      </w:r>
      <w:r w:rsidRPr="00F62679">
        <w:t>Enclosed Layout Transistor (ELT).</w:t>
      </w:r>
    </w:p>
    <w:p w:rsidR="00577CDF" w:rsidRPr="00F62679" w:rsidRDefault="00577CDF" w:rsidP="00A20EF1">
      <w:pPr>
        <w:pStyle w:val="paragraph"/>
        <w:keepNext/>
      </w:pPr>
      <w:r w:rsidRPr="00F62679">
        <w:rPr>
          <w:noProof/>
        </w:rPr>
        <w:lastRenderedPageBreak/>
        <mc:AlternateContent>
          <mc:Choice Requires="wpc">
            <w:drawing>
              <wp:anchor distT="0" distB="0" distL="114300" distR="114300" simplePos="0" relativeHeight="251771904" behindDoc="0" locked="0" layoutInCell="1" allowOverlap="1" wp14:anchorId="208F84F9" wp14:editId="3CED18E7">
                <wp:simplePos x="0" y="0"/>
                <wp:positionH relativeFrom="character">
                  <wp:posOffset>0</wp:posOffset>
                </wp:positionH>
                <wp:positionV relativeFrom="line">
                  <wp:posOffset>56515</wp:posOffset>
                </wp:positionV>
                <wp:extent cx="5759450" cy="2058670"/>
                <wp:effectExtent l="0" t="0" r="3175" b="0"/>
                <wp:wrapNone/>
                <wp:docPr id="16530" name="Canvas 167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831" name="Rectangle 16742" descr="5 %"/>
                        <wps:cNvSpPr>
                          <a:spLocks noChangeArrowheads="1"/>
                        </wps:cNvSpPr>
                        <wps:spPr bwMode="auto">
                          <a:xfrm>
                            <a:off x="22225" y="629920"/>
                            <a:ext cx="5713730" cy="1343660"/>
                          </a:xfrm>
                          <a:prstGeom prst="rect">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6512" name="Rectangle 16743"/>
                        <wps:cNvSpPr>
                          <a:spLocks noChangeArrowheads="1"/>
                        </wps:cNvSpPr>
                        <wps:spPr bwMode="auto">
                          <a:xfrm>
                            <a:off x="2879725" y="629920"/>
                            <a:ext cx="2856230" cy="998855"/>
                          </a:xfrm>
                          <a:prstGeom prst="rect">
                            <a:avLst/>
                          </a:prstGeom>
                          <a:solidFill>
                            <a:schemeClr val="bg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16513" name="Rectangle 16744" descr="5 %"/>
                        <wps:cNvSpPr>
                          <a:spLocks noChangeArrowheads="1"/>
                        </wps:cNvSpPr>
                        <wps:spPr bwMode="auto">
                          <a:xfrm>
                            <a:off x="2308860" y="629920"/>
                            <a:ext cx="1141730" cy="572135"/>
                          </a:xfrm>
                          <a:prstGeom prst="rect">
                            <a:avLst/>
                          </a:prstGeom>
                          <a:pattFill prst="pct5">
                            <a:fgClr>
                              <a:schemeClr val="bg1">
                                <a:lumMod val="85000"/>
                                <a:lumOff val="0"/>
                              </a:schemeClr>
                            </a:fgClr>
                            <a:bgClr>
                              <a:srgbClr val="FFFFFF"/>
                            </a:bgClr>
                          </a:pattFill>
                          <a:ln w="9525">
                            <a:solidFill>
                              <a:srgbClr val="000000"/>
                            </a:solidFill>
                            <a:miter lim="800000"/>
                            <a:headEnd/>
                            <a:tailEnd/>
                          </a:ln>
                        </wps:spPr>
                        <wps:txbx>
                          <w:txbxContent>
                            <w:p w:rsidR="00222B11" w:rsidRPr="003B0885" w:rsidRDefault="00222B11" w:rsidP="00577CDF">
                              <w:pPr>
                                <w:jc w:val="center"/>
                                <w:rPr>
                                  <w:sz w:val="20"/>
                                  <w:szCs w:val="20"/>
                                  <w:lang w:val="fr-FR"/>
                                </w:rPr>
                              </w:pPr>
                              <w:r w:rsidRPr="003B0885">
                                <w:rPr>
                                  <w:sz w:val="20"/>
                                  <w:szCs w:val="20"/>
                                  <w:lang w:val="fr-FR"/>
                                </w:rPr>
                                <w:t>STI</w:t>
                              </w:r>
                            </w:p>
                          </w:txbxContent>
                        </wps:txbx>
                        <wps:bodyPr rot="0" vert="horz" wrap="square" lIns="91440" tIns="45720" rIns="91440" bIns="45720" anchor="ctr" anchorCtr="0" upright="1">
                          <a:noAutofit/>
                        </wps:bodyPr>
                      </wps:wsp>
                      <wps:wsp>
                        <wps:cNvPr id="16514" name="Rectangle 16745"/>
                        <wps:cNvSpPr>
                          <a:spLocks noChangeArrowheads="1"/>
                        </wps:cNvSpPr>
                        <wps:spPr bwMode="auto">
                          <a:xfrm>
                            <a:off x="3450590" y="629920"/>
                            <a:ext cx="457835" cy="229235"/>
                          </a:xfrm>
                          <a:prstGeom prst="rect">
                            <a:avLst/>
                          </a:prstGeom>
                          <a:solidFill>
                            <a:schemeClr val="bg1">
                              <a:lumMod val="65000"/>
                              <a:lumOff val="0"/>
                            </a:schemeClr>
                          </a:solidFill>
                          <a:ln w="9525">
                            <a:solidFill>
                              <a:srgbClr val="000000"/>
                            </a:solidFill>
                            <a:miter lim="800000"/>
                            <a:headEnd/>
                            <a:tailEnd/>
                          </a:ln>
                        </wps:spPr>
                        <wps:txbx>
                          <w:txbxContent>
                            <w:p w:rsidR="00222B11" w:rsidRPr="00A9380E" w:rsidRDefault="00222B11" w:rsidP="00577CDF">
                              <w:pPr>
                                <w:jc w:val="center"/>
                                <w:rPr>
                                  <w:color w:val="FFFFFF" w:themeColor="background1"/>
                                  <w:sz w:val="20"/>
                                  <w:szCs w:val="20"/>
                                  <w:lang w:val="fr-FR"/>
                                </w:rPr>
                              </w:pPr>
                              <w:r w:rsidRPr="00A9380E">
                                <w:rPr>
                                  <w:color w:val="FFFFFF" w:themeColor="background1"/>
                                  <w:sz w:val="20"/>
                                  <w:szCs w:val="20"/>
                                  <w:lang w:val="fr-FR"/>
                                </w:rPr>
                                <w:t>N+</w:t>
                              </w:r>
                            </w:p>
                          </w:txbxContent>
                        </wps:txbx>
                        <wps:bodyPr rot="0" vert="horz" wrap="square" lIns="0" tIns="0" rIns="0" bIns="0" anchor="ctr" anchorCtr="0" upright="1">
                          <a:noAutofit/>
                        </wps:bodyPr>
                      </wps:wsp>
                      <wps:wsp>
                        <wps:cNvPr id="16515" name="Rectangle 16746"/>
                        <wps:cNvSpPr>
                          <a:spLocks noChangeArrowheads="1"/>
                        </wps:cNvSpPr>
                        <wps:spPr bwMode="auto">
                          <a:xfrm>
                            <a:off x="4366260" y="629920"/>
                            <a:ext cx="455930" cy="229235"/>
                          </a:xfrm>
                          <a:prstGeom prst="rect">
                            <a:avLst/>
                          </a:prstGeom>
                          <a:solidFill>
                            <a:schemeClr val="bg1">
                              <a:lumMod val="65000"/>
                              <a:lumOff val="0"/>
                            </a:schemeClr>
                          </a:solidFill>
                          <a:ln w="9525">
                            <a:solidFill>
                              <a:srgbClr val="000000"/>
                            </a:solidFill>
                            <a:miter lim="800000"/>
                            <a:headEnd/>
                            <a:tailEnd/>
                          </a:ln>
                        </wps:spPr>
                        <wps:txbx>
                          <w:txbxContent>
                            <w:p w:rsidR="00222B11" w:rsidRPr="00A9380E" w:rsidRDefault="00222B11" w:rsidP="00577CDF">
                              <w:pPr>
                                <w:jc w:val="center"/>
                                <w:rPr>
                                  <w:color w:val="FFFFFF" w:themeColor="background1"/>
                                  <w:sz w:val="20"/>
                                  <w:szCs w:val="20"/>
                                  <w:lang w:val="fr-FR"/>
                                </w:rPr>
                              </w:pPr>
                              <w:r w:rsidRPr="00A9380E">
                                <w:rPr>
                                  <w:color w:val="FFFFFF" w:themeColor="background1"/>
                                  <w:sz w:val="20"/>
                                  <w:szCs w:val="20"/>
                                  <w:lang w:val="fr-FR"/>
                                </w:rPr>
                                <w:t>N+</w:t>
                              </w:r>
                            </w:p>
                          </w:txbxContent>
                        </wps:txbx>
                        <wps:bodyPr rot="0" vert="horz" wrap="square" lIns="0" tIns="0" rIns="0" bIns="0" anchor="ctr" anchorCtr="0" upright="1">
                          <a:noAutofit/>
                        </wps:bodyPr>
                      </wps:wsp>
                      <wps:wsp>
                        <wps:cNvPr id="16516" name="Rectangle 16747"/>
                        <wps:cNvSpPr>
                          <a:spLocks noChangeArrowheads="1"/>
                        </wps:cNvSpPr>
                        <wps:spPr bwMode="auto">
                          <a:xfrm>
                            <a:off x="936625" y="629920"/>
                            <a:ext cx="456565" cy="229235"/>
                          </a:xfrm>
                          <a:prstGeom prst="rect">
                            <a:avLst/>
                          </a:prstGeom>
                          <a:solidFill>
                            <a:schemeClr val="bg1">
                              <a:lumMod val="65000"/>
                              <a:lumOff val="0"/>
                            </a:schemeClr>
                          </a:solidFill>
                          <a:ln w="9525">
                            <a:solidFill>
                              <a:srgbClr val="000000"/>
                            </a:solidFill>
                            <a:miter lim="800000"/>
                            <a:headEnd/>
                            <a:tailEnd/>
                          </a:ln>
                        </wps:spPr>
                        <wps:txbx>
                          <w:txbxContent>
                            <w:p w:rsidR="00222B11" w:rsidRPr="00A9380E" w:rsidRDefault="00222B11" w:rsidP="00577CDF">
                              <w:pPr>
                                <w:jc w:val="center"/>
                                <w:rPr>
                                  <w:color w:val="FFFFFF" w:themeColor="background1"/>
                                  <w:sz w:val="20"/>
                                  <w:szCs w:val="20"/>
                                  <w:lang w:val="fr-FR"/>
                                </w:rPr>
                              </w:pPr>
                              <w:r w:rsidRPr="00A9380E">
                                <w:rPr>
                                  <w:color w:val="FFFFFF" w:themeColor="background1"/>
                                  <w:sz w:val="20"/>
                                  <w:szCs w:val="20"/>
                                  <w:lang w:val="fr-FR"/>
                                </w:rPr>
                                <w:t>P+</w:t>
                              </w:r>
                            </w:p>
                          </w:txbxContent>
                        </wps:txbx>
                        <wps:bodyPr rot="0" vert="horz" wrap="square" lIns="0" tIns="0" rIns="0" bIns="0" anchor="ctr" anchorCtr="0" upright="1">
                          <a:noAutofit/>
                        </wps:bodyPr>
                      </wps:wsp>
                      <wps:wsp>
                        <wps:cNvPr id="16517" name="Rectangle 16748"/>
                        <wps:cNvSpPr>
                          <a:spLocks noChangeArrowheads="1"/>
                        </wps:cNvSpPr>
                        <wps:spPr bwMode="auto">
                          <a:xfrm>
                            <a:off x="1851025" y="629920"/>
                            <a:ext cx="457835" cy="229235"/>
                          </a:xfrm>
                          <a:prstGeom prst="rect">
                            <a:avLst/>
                          </a:prstGeom>
                          <a:solidFill>
                            <a:schemeClr val="bg1">
                              <a:lumMod val="65000"/>
                              <a:lumOff val="0"/>
                            </a:schemeClr>
                          </a:solidFill>
                          <a:ln w="9525">
                            <a:solidFill>
                              <a:srgbClr val="000000"/>
                            </a:solidFill>
                            <a:miter lim="800000"/>
                            <a:headEnd/>
                            <a:tailEnd/>
                          </a:ln>
                        </wps:spPr>
                        <wps:txbx>
                          <w:txbxContent>
                            <w:p w:rsidR="00222B11" w:rsidRPr="00A9380E" w:rsidRDefault="00222B11" w:rsidP="00577CDF">
                              <w:pPr>
                                <w:jc w:val="center"/>
                                <w:rPr>
                                  <w:color w:val="FFFFFF" w:themeColor="background1"/>
                                  <w:sz w:val="20"/>
                                  <w:szCs w:val="20"/>
                                  <w:lang w:val="fr-FR"/>
                                </w:rPr>
                              </w:pPr>
                              <w:r w:rsidRPr="00A9380E">
                                <w:rPr>
                                  <w:color w:val="FFFFFF" w:themeColor="background1"/>
                                  <w:sz w:val="20"/>
                                  <w:szCs w:val="20"/>
                                  <w:lang w:val="fr-FR"/>
                                </w:rPr>
                                <w:t>P+</w:t>
                              </w:r>
                            </w:p>
                          </w:txbxContent>
                        </wps:txbx>
                        <wps:bodyPr rot="0" vert="horz" wrap="square" lIns="0" tIns="0" rIns="0" bIns="0" anchor="ctr" anchorCtr="0" upright="1">
                          <a:noAutofit/>
                        </wps:bodyPr>
                      </wps:wsp>
                      <wps:wsp>
                        <wps:cNvPr id="16518" name="Rectangle 16749" descr="5 %"/>
                        <wps:cNvSpPr>
                          <a:spLocks noChangeArrowheads="1"/>
                        </wps:cNvSpPr>
                        <wps:spPr bwMode="auto">
                          <a:xfrm>
                            <a:off x="4822190" y="629920"/>
                            <a:ext cx="913765" cy="571500"/>
                          </a:xfrm>
                          <a:prstGeom prst="rect">
                            <a:avLst/>
                          </a:prstGeom>
                          <a:pattFill prst="pct5">
                            <a:fgClr>
                              <a:schemeClr val="accent3">
                                <a:lumMod val="40000"/>
                                <a:lumOff val="60000"/>
                              </a:schemeClr>
                            </a:fgClr>
                            <a:bgClr>
                              <a:srgbClr val="FFFFFF"/>
                            </a:bgClr>
                          </a:pattFill>
                          <a:ln w="9525">
                            <a:solidFill>
                              <a:srgbClr val="000000"/>
                            </a:solidFill>
                            <a:miter lim="800000"/>
                            <a:headEnd/>
                            <a:tailEnd/>
                          </a:ln>
                        </wps:spPr>
                        <wps:txbx>
                          <w:txbxContent>
                            <w:p w:rsidR="00222B11" w:rsidRPr="003B0885" w:rsidRDefault="00222B11" w:rsidP="00577CDF">
                              <w:pPr>
                                <w:jc w:val="center"/>
                                <w:rPr>
                                  <w:sz w:val="20"/>
                                  <w:szCs w:val="20"/>
                                  <w:lang w:val="fr-FR"/>
                                </w:rPr>
                              </w:pPr>
                              <w:r w:rsidRPr="003B0885">
                                <w:rPr>
                                  <w:sz w:val="20"/>
                                  <w:szCs w:val="20"/>
                                  <w:lang w:val="fr-FR"/>
                                </w:rPr>
                                <w:t>STI</w:t>
                              </w:r>
                            </w:p>
                          </w:txbxContent>
                        </wps:txbx>
                        <wps:bodyPr rot="0" vert="horz" wrap="square" lIns="91440" tIns="45720" rIns="91440" bIns="45720" anchor="ctr" anchorCtr="0" upright="1">
                          <a:noAutofit/>
                        </wps:bodyPr>
                      </wps:wsp>
                      <wps:wsp>
                        <wps:cNvPr id="16519" name="Rectangle 16750"/>
                        <wps:cNvSpPr>
                          <a:spLocks noChangeArrowheads="1"/>
                        </wps:cNvSpPr>
                        <wps:spPr bwMode="auto">
                          <a:xfrm>
                            <a:off x="2874645" y="1400810"/>
                            <a:ext cx="1143635"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74008" w:rsidRDefault="00222B11" w:rsidP="00577CDF">
                              <w:pPr>
                                <w:rPr>
                                  <w:sz w:val="20"/>
                                  <w:szCs w:val="20"/>
                                  <w:lang w:val="fr-FR"/>
                                </w:rPr>
                              </w:pPr>
                              <w:r>
                                <w:rPr>
                                  <w:sz w:val="20"/>
                                  <w:szCs w:val="20"/>
                                  <w:lang w:val="fr-FR"/>
                                </w:rPr>
                                <w:t>P-well</w:t>
                              </w:r>
                            </w:p>
                          </w:txbxContent>
                        </wps:txbx>
                        <wps:bodyPr rot="0" vert="horz" wrap="square" lIns="91440" tIns="45720" rIns="91440" bIns="45720" anchor="t" anchorCtr="0" upright="1">
                          <a:noAutofit/>
                        </wps:bodyPr>
                      </wps:wsp>
                      <wps:wsp>
                        <wps:cNvPr id="16520" name="Rectangle 16751"/>
                        <wps:cNvSpPr>
                          <a:spLocks noChangeArrowheads="1"/>
                        </wps:cNvSpPr>
                        <wps:spPr bwMode="auto">
                          <a:xfrm>
                            <a:off x="1393190" y="516890"/>
                            <a:ext cx="457835" cy="113030"/>
                          </a:xfrm>
                          <a:prstGeom prst="rect">
                            <a:avLst/>
                          </a:prstGeom>
                          <a:solidFill>
                            <a:schemeClr val="bg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16521" name="Rectangle 16752"/>
                        <wps:cNvSpPr>
                          <a:spLocks noChangeArrowheads="1"/>
                        </wps:cNvSpPr>
                        <wps:spPr bwMode="auto">
                          <a:xfrm>
                            <a:off x="3908425" y="516890"/>
                            <a:ext cx="457835" cy="113030"/>
                          </a:xfrm>
                          <a:prstGeom prst="rect">
                            <a:avLst/>
                          </a:prstGeom>
                          <a:solidFill>
                            <a:schemeClr val="bg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16522" name="Rectangle 16753"/>
                        <wps:cNvSpPr>
                          <a:spLocks noChangeArrowheads="1"/>
                        </wps:cNvSpPr>
                        <wps:spPr bwMode="auto">
                          <a:xfrm>
                            <a:off x="2600325" y="60960"/>
                            <a:ext cx="79883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210883" w:rsidRDefault="00222B11" w:rsidP="00577CDF">
                              <w:pPr>
                                <w:rPr>
                                  <w:sz w:val="20"/>
                                  <w:szCs w:val="20"/>
                                  <w:lang w:val="fr-FR"/>
                                </w:rPr>
                              </w:pPr>
                              <w:r w:rsidRPr="00210883">
                                <w:rPr>
                                  <w:sz w:val="20"/>
                                  <w:szCs w:val="20"/>
                                  <w:lang w:val="fr-FR"/>
                                </w:rPr>
                                <w:t>Gate oxide</w:t>
                              </w:r>
                            </w:p>
                          </w:txbxContent>
                        </wps:txbx>
                        <wps:bodyPr rot="0" vert="horz" wrap="square" lIns="91440" tIns="45720" rIns="91440" bIns="45720" anchor="t" anchorCtr="0" upright="1">
                          <a:noAutofit/>
                        </wps:bodyPr>
                      </wps:wsp>
                      <wps:wsp>
                        <wps:cNvPr id="16523" name="Rectangle 16754"/>
                        <wps:cNvSpPr>
                          <a:spLocks noChangeArrowheads="1"/>
                        </wps:cNvSpPr>
                        <wps:spPr bwMode="auto">
                          <a:xfrm>
                            <a:off x="808990" y="59055"/>
                            <a:ext cx="913765" cy="344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210883" w:rsidRDefault="00222B11" w:rsidP="00577CDF">
                              <w:pPr>
                                <w:rPr>
                                  <w:sz w:val="20"/>
                                  <w:szCs w:val="20"/>
                                  <w:lang w:val="fr-FR"/>
                                </w:rPr>
                              </w:pPr>
                              <w:r>
                                <w:rPr>
                                  <w:sz w:val="20"/>
                                  <w:szCs w:val="20"/>
                                  <w:lang w:val="fr-FR"/>
                                </w:rPr>
                                <w:t>STI</w:t>
                              </w:r>
                              <w:r w:rsidRPr="00210883">
                                <w:rPr>
                                  <w:sz w:val="20"/>
                                  <w:szCs w:val="20"/>
                                  <w:lang w:val="fr-FR"/>
                                </w:rPr>
                                <w:t xml:space="preserve"> oxide</w:t>
                              </w:r>
                            </w:p>
                          </w:txbxContent>
                        </wps:txbx>
                        <wps:bodyPr rot="0" vert="horz" wrap="square" lIns="91440" tIns="45720" rIns="91440" bIns="45720" anchor="t" anchorCtr="0" upright="1">
                          <a:noAutofit/>
                        </wps:bodyPr>
                      </wps:wsp>
                      <wps:wsp>
                        <wps:cNvPr id="16524" name="AutoShape 16755"/>
                        <wps:cNvCnPr>
                          <a:cxnSpLocks noChangeShapeType="1"/>
                          <a:stCxn id="16522" idx="3"/>
                          <a:endCxn id="16521" idx="1"/>
                        </wps:cNvCnPr>
                        <wps:spPr bwMode="auto">
                          <a:xfrm>
                            <a:off x="3399155" y="232410"/>
                            <a:ext cx="509270" cy="3409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525" name="Rectangle 16756" descr="5 %"/>
                        <wps:cNvSpPr>
                          <a:spLocks noChangeArrowheads="1"/>
                        </wps:cNvSpPr>
                        <wps:spPr bwMode="auto">
                          <a:xfrm>
                            <a:off x="21590" y="630555"/>
                            <a:ext cx="914400" cy="571500"/>
                          </a:xfrm>
                          <a:prstGeom prst="rect">
                            <a:avLst/>
                          </a:prstGeom>
                          <a:pattFill prst="pct5">
                            <a:fgClr>
                              <a:schemeClr val="accent3">
                                <a:lumMod val="40000"/>
                                <a:lumOff val="60000"/>
                              </a:schemeClr>
                            </a:fgClr>
                            <a:bgClr>
                              <a:srgbClr val="FFFFFF"/>
                            </a:bgClr>
                          </a:pattFill>
                          <a:ln w="9525">
                            <a:solidFill>
                              <a:srgbClr val="000000"/>
                            </a:solidFill>
                            <a:miter lim="800000"/>
                            <a:headEnd/>
                            <a:tailEnd/>
                          </a:ln>
                        </wps:spPr>
                        <wps:txbx>
                          <w:txbxContent>
                            <w:p w:rsidR="00222B11" w:rsidRPr="003B0885" w:rsidRDefault="00222B11" w:rsidP="00577CDF">
                              <w:pPr>
                                <w:jc w:val="center"/>
                                <w:rPr>
                                  <w:sz w:val="20"/>
                                  <w:szCs w:val="20"/>
                                  <w:lang w:val="fr-FR"/>
                                </w:rPr>
                              </w:pPr>
                              <w:r w:rsidRPr="003B0885">
                                <w:rPr>
                                  <w:sz w:val="20"/>
                                  <w:szCs w:val="20"/>
                                  <w:lang w:val="fr-FR"/>
                                </w:rPr>
                                <w:t>STI</w:t>
                              </w:r>
                            </w:p>
                          </w:txbxContent>
                        </wps:txbx>
                        <wps:bodyPr rot="0" vert="horz" wrap="square" lIns="91440" tIns="45720" rIns="91440" bIns="45720" anchor="ctr" anchorCtr="0" upright="1">
                          <a:noAutofit/>
                        </wps:bodyPr>
                      </wps:wsp>
                      <wps:wsp>
                        <wps:cNvPr id="16527" name="Rectangle 16757"/>
                        <wps:cNvSpPr>
                          <a:spLocks noChangeArrowheads="1"/>
                        </wps:cNvSpPr>
                        <wps:spPr bwMode="auto">
                          <a:xfrm>
                            <a:off x="1393190" y="403860"/>
                            <a:ext cx="457835" cy="113030"/>
                          </a:xfrm>
                          <a:prstGeom prst="rect">
                            <a:avLst/>
                          </a:prstGeom>
                          <a:solidFill>
                            <a:schemeClr val="bg1">
                              <a:lumMod val="85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16528" name="Rectangle 16758"/>
                        <wps:cNvSpPr>
                          <a:spLocks noChangeArrowheads="1"/>
                        </wps:cNvSpPr>
                        <wps:spPr bwMode="auto">
                          <a:xfrm>
                            <a:off x="3908425" y="403860"/>
                            <a:ext cx="457835" cy="113030"/>
                          </a:xfrm>
                          <a:prstGeom prst="rect">
                            <a:avLst/>
                          </a:prstGeom>
                          <a:solidFill>
                            <a:schemeClr val="bg1">
                              <a:lumMod val="85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16529" name="AutoShape 16759"/>
                        <wps:cNvCnPr>
                          <a:cxnSpLocks noChangeShapeType="1"/>
                          <a:stCxn id="16523" idx="1"/>
                        </wps:cNvCnPr>
                        <wps:spPr bwMode="auto">
                          <a:xfrm flipH="1">
                            <a:off x="577215" y="231775"/>
                            <a:ext cx="231775" cy="48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Canvas 16740" o:spid="_x0000_s1228" editas="canvas" style="position:absolute;margin-left:0;margin-top:4.45pt;width:453.5pt;height:162.1pt;z-index:251771904;mso-position-horizontal-relative:char;mso-position-vertical-relative:line" coordsize="57594,20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">
                <v:shape id="_x0000_s1229" type="#_x0000_t75" style="position:absolute;width:57594;height:20586;visibility:visible;mso-wrap-style:square">
                  <v:fill o:detectmouseclick="t"/>
                  <v:path o:connecttype="none"/>
                </v:shape>
                <v:rect id="Rectangle 16742" o:spid="_x0000_s1230" alt="5 %" style="position:absolute;left:222;top:6299;width:57137;height:13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GxuMQA&#10;AADeAAAADwAAAGRycy9kb3ducmV2LnhtbERPS2vCQBC+F/oflin0VjdaCSF1FSkt2FPxcfA4ZKfZ&#10;aHZ2ya5J/PddQfA2H99zFqvRtqKnLjSOFUwnGQjiyumGawWH/fdbASJEZI2tY1JwpQCr5fPTAkvt&#10;Bt5Sv4u1SCEcSlRgYvSllKEyZDFMnCdO3J/rLMYEu1rqDocUbls5y7JcWmw4NRj09GmoOu8uVkHe&#10;e2/m22Nxoq9s2Fz1/vfHnpR6fRnXHyAijfEhvrs3Os3Pi/cp3N5JN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BsbjEAAAA3gAAAA8AAAAAAAAAAAAAAAAAmAIAAGRycy9k&#10;b3ducmV2LnhtbFBLBQYAAAAABAAEAPUAAACJAwAAAAA=&#10;" fillcolor="black">
                  <v:fill r:id="rId13" o:title="" type="pattern"/>
                </v:rect>
                <v:rect id="Rectangle 16743" o:spid="_x0000_s1231" style="position:absolute;left:28797;top:6299;width:28562;height:9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HtMQA&#10;AADeAAAADwAAAGRycy9kb3ducmV2LnhtbERP22rCQBB9F/yHZYS+6UaLWlJXEUGxYMWmfsCYnSbR&#10;7GzMrhr79V1B6NscznUms8aU4kq1Kywr6PciEMSp1QVnCvbfy+4bCOeRNZaWScGdHMym7dYEY21v&#10;/EXXxGcihLCLUUHufRVL6dKcDLqerYgD92Nrgz7AOpO6xlsIN6UcRNFIGiw4NORY0SKn9JRcjILj&#10;6+7jk+g32u5WmzPtlwdz4LFSL51m/g7CU+P/xU/3Wof5o2F/AI93wg1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tB7TEAAAA3gAAAA8AAAAAAAAAAAAAAAAAmAIAAGRycy9k&#10;b3ducmV2LnhtbFBLBQYAAAAABAAEAPUAAACJAwAAAAA=&#10;" fillcolor="white [3212]"/>
                <v:rect id="Rectangle 16744" o:spid="_x0000_s1232" alt="5 %" style="position:absolute;left:23088;top:6299;width:11417;height:5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kQ4cMA&#10;AADeAAAADwAAAGRycy9kb3ducmV2LnhtbERP32vCMBB+H+x/CDfwbaY6FammZSsTxt50Mnw8m1tb&#10;llxKErX7781A8O0+vp+3LgdrxJl86BwrmIwzEMS10x03CvZfm+cliBCRNRrHpOCPApTF48Mac+0u&#10;vKXzLjYihXDIUUEbY59LGeqWLIax64kT9+O8xZigb6T2eEnh1shpli2kxY5TQ4s9VS3Vv7uTVfBd&#10;HeZsZG34s9rrbPbmzbs8KjV6Gl5XICIN8S6+uT90mr+YT17g/510gy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kQ4cMAAADeAAAADwAAAAAAAAAAAAAAAACYAgAAZHJzL2Rv&#10;d25yZXYueG1sUEsFBgAAAAAEAAQA9QAAAIgDAAAAAA==&#10;" fillcolor="#d8d8d8 [2732]">
                  <v:fill r:id="rId13" o:title="" type="pattern"/>
                  <v:textbox>
                    <w:txbxContent>
                      <w:p w:rsidR="00222B11" w:rsidRPr="003B0885" w:rsidRDefault="00222B11" w:rsidP="00577CDF">
                        <w:pPr>
                          <w:jc w:val="center"/>
                          <w:rPr>
                            <w:sz w:val="20"/>
                            <w:szCs w:val="20"/>
                            <w:lang w:val="fr-FR"/>
                          </w:rPr>
                        </w:pPr>
                        <w:r w:rsidRPr="003B0885">
                          <w:rPr>
                            <w:sz w:val="20"/>
                            <w:szCs w:val="20"/>
                            <w:lang w:val="fr-FR"/>
                          </w:rPr>
                          <w:t>STI</w:t>
                        </w:r>
                      </w:p>
                    </w:txbxContent>
                  </v:textbox>
                </v:rect>
                <v:rect id="Rectangle 16745" o:spid="_x0000_s1233" style="position:absolute;left:34505;top:6299;width:4579;height:22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iKbsIA&#10;AADeAAAADwAAAGRycy9kb3ducmV2LnhtbERPTYvCMBC9C/6HMMLeNK2rIl2jiCB4cA9ri+ehGduy&#10;zaQ00cZ/bxaEvc3jfc5mF0wrHtS7xrKCdJaAIC6tbrhSUOTH6RqE88gaW8uk4EkOdtvxaIOZtgP/&#10;0OPiKxFD2GWooPa+y6R0ZU0G3cx2xJG72d6gj7CvpO5xiOGmlfMkWUmDDceGGjs61FT+Xu5Gwbla&#10;h1v6md/bayjkPjffz+WglfqYhP0XCE/B/4vf7pOO81fLdAF/78Qb5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IpuwgAAAN4AAAAPAAAAAAAAAAAAAAAAAJgCAABkcnMvZG93&#10;bnJldi54bWxQSwUGAAAAAAQABAD1AAAAhwMAAAAA&#10;" fillcolor="#a5a5a5 [2092]">
                  <v:textbox inset="0,0,0,0">
                    <w:txbxContent>
                      <w:p w:rsidR="00222B11" w:rsidRPr="00A9380E" w:rsidRDefault="00222B11" w:rsidP="00577CDF">
                        <w:pPr>
                          <w:jc w:val="center"/>
                          <w:rPr>
                            <w:color w:val="FFFFFF" w:themeColor="background1"/>
                            <w:sz w:val="20"/>
                            <w:szCs w:val="20"/>
                            <w:lang w:val="fr-FR"/>
                          </w:rPr>
                        </w:pPr>
                        <w:r w:rsidRPr="00A9380E">
                          <w:rPr>
                            <w:color w:val="FFFFFF" w:themeColor="background1"/>
                            <w:sz w:val="20"/>
                            <w:szCs w:val="20"/>
                            <w:lang w:val="fr-FR"/>
                          </w:rPr>
                          <w:t>N+</w:t>
                        </w:r>
                      </w:p>
                    </w:txbxContent>
                  </v:textbox>
                </v:rect>
                <v:rect id="Rectangle 16746" o:spid="_x0000_s1234" style="position:absolute;left:43662;top:6299;width:4559;height:22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Qv9cEA&#10;AADeAAAADwAAAGRycy9kb3ducmV2LnhtbERPTYvCMBC9C/6HMII3TbtSka5RRFjwoAet7HloxrbY&#10;TEoTbfz3ZmHB2zze56y3wbTiSb1rLCtI5wkI4tLqhisF1+JntgLhPLLG1jIpeJGD7WY8WmOu7cBn&#10;el58JWIIuxwV1N53uZSurMmgm9uOOHI32xv0EfaV1D0OMdy08itJltJgw7Ghxo72NZX3y8MoOFar&#10;cEsXxaP9DVe5K8zplQ1aqekk7L5BeAr+I/53H3Scv8zSDP7eiTf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kL/XBAAAA3gAAAA8AAAAAAAAAAAAAAAAAmAIAAGRycy9kb3du&#10;cmV2LnhtbFBLBQYAAAAABAAEAPUAAACGAwAAAAA=&#10;" fillcolor="#a5a5a5 [2092]">
                  <v:textbox inset="0,0,0,0">
                    <w:txbxContent>
                      <w:p w:rsidR="00222B11" w:rsidRPr="00A9380E" w:rsidRDefault="00222B11" w:rsidP="00577CDF">
                        <w:pPr>
                          <w:jc w:val="center"/>
                          <w:rPr>
                            <w:color w:val="FFFFFF" w:themeColor="background1"/>
                            <w:sz w:val="20"/>
                            <w:szCs w:val="20"/>
                            <w:lang w:val="fr-FR"/>
                          </w:rPr>
                        </w:pPr>
                        <w:r w:rsidRPr="00A9380E">
                          <w:rPr>
                            <w:color w:val="FFFFFF" w:themeColor="background1"/>
                            <w:sz w:val="20"/>
                            <w:szCs w:val="20"/>
                            <w:lang w:val="fr-FR"/>
                          </w:rPr>
                          <w:t>N+</w:t>
                        </w:r>
                      </w:p>
                    </w:txbxContent>
                  </v:textbox>
                </v:rect>
                <v:rect id="Rectangle 16747" o:spid="_x0000_s1235" style="position:absolute;left:9366;top:6299;width:4565;height:22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xgsEA&#10;AADeAAAADwAAAGRycy9kb3ducmV2LnhtbERPTYvCMBC9C/6HMII3Tbtika5RRFjwoAet7HloxrbY&#10;TEoTbfz3ZmHB2zze56y3wbTiSb1rLCtI5wkI4tLqhisF1+JntgLhPLLG1jIpeJGD7WY8WmOu7cBn&#10;el58JWIIuxwV1N53uZSurMmgm9uOOHI32xv0EfaV1D0OMdy08itJMmmw4dhQY0f7msr75WEUHKtV&#10;uKWL4tH+hqvcFeb0Wg5aqekk7L5BeAr+I/53H3Scny3TDP7eiTf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2sYLBAAAA3gAAAA8AAAAAAAAAAAAAAAAAmAIAAGRycy9kb3du&#10;cmV2LnhtbFBLBQYAAAAABAAEAPUAAACGAwAAAAA=&#10;" fillcolor="#a5a5a5 [2092]">
                  <v:textbox inset="0,0,0,0">
                    <w:txbxContent>
                      <w:p w:rsidR="00222B11" w:rsidRPr="00A9380E" w:rsidRDefault="00222B11" w:rsidP="00577CDF">
                        <w:pPr>
                          <w:jc w:val="center"/>
                          <w:rPr>
                            <w:color w:val="FFFFFF" w:themeColor="background1"/>
                            <w:sz w:val="20"/>
                            <w:szCs w:val="20"/>
                            <w:lang w:val="fr-FR"/>
                          </w:rPr>
                        </w:pPr>
                        <w:r w:rsidRPr="00A9380E">
                          <w:rPr>
                            <w:color w:val="FFFFFF" w:themeColor="background1"/>
                            <w:sz w:val="20"/>
                            <w:szCs w:val="20"/>
                            <w:lang w:val="fr-FR"/>
                          </w:rPr>
                          <w:t>P+</w:t>
                        </w:r>
                      </w:p>
                    </w:txbxContent>
                  </v:textbox>
                </v:rect>
                <v:rect id="Rectangle 16748" o:spid="_x0000_s1236" style="position:absolute;left:18510;top:6299;width:4578;height:22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oUGcIA&#10;AADeAAAADwAAAGRycy9kb3ducmV2LnhtbERPS4vCMBC+C/6HMII3Tbvig2oUERY8rIe14nloxrbY&#10;TEoTbfz3ZkHY23x8z9nsgmnEkzpXW1aQThMQxIXVNZcKLvn3ZAXCeWSNjWVS8CIHu+1wsMFM255/&#10;6Xn2pYgh7DJUUHnfZlK6oiKDbmpb4sjdbGfQR9iVUnfYx3DTyK8kWUiDNceGCls6VFTczw+j4Kdc&#10;hVs6yx/NNVzkPjen17zXSo1HYb8G4Sn4f/HHfdRx/mKeLuHvnXiD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QZwgAAAN4AAAAPAAAAAAAAAAAAAAAAAJgCAABkcnMvZG93&#10;bnJldi54bWxQSwUGAAAAAAQABAD1AAAAhwMAAAAA&#10;" fillcolor="#a5a5a5 [2092]">
                  <v:textbox inset="0,0,0,0">
                    <w:txbxContent>
                      <w:p w:rsidR="00222B11" w:rsidRPr="00A9380E" w:rsidRDefault="00222B11" w:rsidP="00577CDF">
                        <w:pPr>
                          <w:jc w:val="center"/>
                          <w:rPr>
                            <w:color w:val="FFFFFF" w:themeColor="background1"/>
                            <w:sz w:val="20"/>
                            <w:szCs w:val="20"/>
                            <w:lang w:val="fr-FR"/>
                          </w:rPr>
                        </w:pPr>
                        <w:r w:rsidRPr="00A9380E">
                          <w:rPr>
                            <w:color w:val="FFFFFF" w:themeColor="background1"/>
                            <w:sz w:val="20"/>
                            <w:szCs w:val="20"/>
                            <w:lang w:val="fr-FR"/>
                          </w:rPr>
                          <w:t>P+</w:t>
                        </w:r>
                      </w:p>
                    </w:txbxContent>
                  </v:textbox>
                </v:rect>
                <v:rect id="Rectangle 16749" o:spid="_x0000_s1237" alt="5 %" style="position:absolute;left:48221;top:6299;width:9138;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7RwcYA&#10;AADeAAAADwAAAGRycy9kb3ducmV2LnhtbESPQUsDMRCF70L/Q5iCF7HJCi5lbVqkUBAvYi3U47gZ&#10;N0s3kyVJ2/XfOwfB2wzvzXvfrDZTGNSFUu4jW6gWBhRxG13PnYXDx+5+CSoXZIdDZLLwQxk269nN&#10;ChsXr/xOl33plIRwbtCCL2VstM6tp4B5EUdi0b5jClhkTZ12Ca8SHgb9YEytA/YsDR5H2npqT/tz&#10;sJB8WOqajvR191Ydzas+fe60sfZ2Pj0/gSo0lX/z3/WLE/z6sRJeeUdm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7RwcYAAADeAAAADwAAAAAAAAAAAAAAAACYAgAAZHJz&#10;L2Rvd25yZXYueG1sUEsFBgAAAAAEAAQA9QAAAIsDAAAAAA==&#10;" fillcolor="#d6e3bc [1302]">
                  <v:fill r:id="rId13" o:title="" type="pattern"/>
                  <v:textbox>
                    <w:txbxContent>
                      <w:p w:rsidR="00222B11" w:rsidRPr="003B0885" w:rsidRDefault="00222B11" w:rsidP="00577CDF">
                        <w:pPr>
                          <w:jc w:val="center"/>
                          <w:rPr>
                            <w:sz w:val="20"/>
                            <w:szCs w:val="20"/>
                            <w:lang w:val="fr-FR"/>
                          </w:rPr>
                        </w:pPr>
                        <w:r w:rsidRPr="003B0885">
                          <w:rPr>
                            <w:sz w:val="20"/>
                            <w:szCs w:val="20"/>
                            <w:lang w:val="fr-FR"/>
                          </w:rPr>
                          <w:t>STI</w:t>
                        </w:r>
                      </w:p>
                    </w:txbxContent>
                  </v:textbox>
                </v:rect>
                <v:rect id="Rectangle 16750" o:spid="_x0000_s1238" style="position:absolute;left:28746;top:14008;width:11436;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O7g8UA&#10;AADeAAAADwAAAGRycy9kb3ducmV2LnhtbERP22rCQBB9L/gPywi+FN1YqGh0FRGkoRTEeHkesmMS&#10;zM7G7Jqkf98tFPo2h3Od1aY3lWipcaVlBdNJBII4s7rkXMH5tB/PQTiPrLGyTAq+ycFmPXhZYaxt&#10;x0dqU5+LEMIuRgWF93UspcsKMugmtiYO3M02Bn2ATS51g10IN5V8i6KZNFhyaCiwpl1B2T19GgVd&#10;dmivp68PeXi9JpYfyWOXXj6VGg377RKEp97/i//ciQ7zZ+/TBf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7uDxQAAAN4AAAAPAAAAAAAAAAAAAAAAAJgCAABkcnMv&#10;ZG93bnJldi54bWxQSwUGAAAAAAQABAD1AAAAigMAAAAA&#10;" filled="f" stroked="f">
                  <v:textbox>
                    <w:txbxContent>
                      <w:p w:rsidR="00222B11" w:rsidRPr="00174008" w:rsidRDefault="00222B11" w:rsidP="00577CDF">
                        <w:pPr>
                          <w:rPr>
                            <w:sz w:val="20"/>
                            <w:szCs w:val="20"/>
                            <w:lang w:val="fr-FR"/>
                          </w:rPr>
                        </w:pPr>
                        <w:r>
                          <w:rPr>
                            <w:sz w:val="20"/>
                            <w:szCs w:val="20"/>
                            <w:lang w:val="fr-FR"/>
                          </w:rPr>
                          <w:t>P-well</w:t>
                        </w:r>
                      </w:p>
                    </w:txbxContent>
                  </v:textbox>
                </v:rect>
                <v:rect id="Rectangle 16751" o:spid="_x0000_s1239" style="position:absolute;left:13931;top:5168;width:457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25cgA&#10;AADeAAAADwAAAGRycy9kb3ducmV2LnhtbESP3WrCQBCF7wt9h2UE7+pGpVaiq5SCpQUV/x5gzI5J&#10;bHY2zW417dM7F0LvZpgz55xvOm9dpS7UhNKzgX4vAUWceVtybuCwXzyNQYWIbLHyTAZ+KcB89vgw&#10;xdT6K2/psou5EhMOKRooYqxTrUNWkMPQ8zWx3E6+cRhlbXJtG7yKuav0IElG2mHJklBgTW8FZV+7&#10;H2fgPNx8roj+kvXmfflNh8XRHfnFmG6nfZ2AitTGf/H9+8NK/dHzQ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H/blyAAAAN4AAAAPAAAAAAAAAAAAAAAAAJgCAABk&#10;cnMvZG93bnJldi54bWxQSwUGAAAAAAQABAD1AAAAjQMAAAAA&#10;" fillcolor="white [3212]"/>
                <v:rect id="Rectangle 16752" o:spid="_x0000_s1240" style="position:absolute;left:39084;top:5168;width:4578;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TfsQA&#10;AADeAAAADwAAAGRycy9kb3ducmV2LnhtbERP22rCQBB9F/yHZYS+6UaLWlJXEUGxYMWmfsCYnSbR&#10;7GzMrhr79V1B6NscznUms8aU4kq1Kywr6PciEMSp1QVnCvbfy+4bCOeRNZaWScGdHMym7dYEY21v&#10;/EXXxGcihLCLUUHufRVL6dKcDLqerYgD92Nrgz7AOpO6xlsIN6UcRNFIGiw4NORY0SKn9JRcjILj&#10;6+7jk+g32u5WmzPtlwdz4LFSL51m/g7CU+P/xU/3Wof5o+GgD493wg1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TU37EAAAA3gAAAA8AAAAAAAAAAAAAAAAAmAIAAGRycy9k&#10;b3ducmV2LnhtbFBLBQYAAAAABAAEAPUAAACJAwAAAAA=&#10;" fillcolor="white [3212]"/>
                <v:rect id="Rectangle 16753" o:spid="_x0000_s1241" style="position:absolute;left:26003;top:609;width:798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vjT8QA&#10;AADeAAAADwAAAGRycy9kb3ducmV2LnhtbERP22rCQBB9F/yHZQRfRDcNVEp0FRGkoRSk8fI8ZMck&#10;mJ2N2TVJ/75bKPRtDuc66+1gatFR6yrLCl4WEQji3OqKCwXn02H+BsJ5ZI21ZVLwTQ62m/FojYm2&#10;PX9Rl/lChBB2CSoovW8SKV1ekkG3sA1x4G62NegDbAupW+xDuKllHEVLabDi0FBiQ/uS8nv2NAr6&#10;/NhdT5/v8ji7ppYf6WOfXT6Umk6G3QqEp8H/i//cqQ7zl69xDL/vhBv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b40/EAAAA3gAAAA8AAAAAAAAAAAAAAAAAmAIAAGRycy9k&#10;b3ducmV2LnhtbFBLBQYAAAAABAAEAPUAAACJAwAAAAA=&#10;" filled="f" stroked="f">
                  <v:textbox>
                    <w:txbxContent>
                      <w:p w:rsidR="00222B11" w:rsidRPr="00210883" w:rsidRDefault="00222B11" w:rsidP="00577CDF">
                        <w:pPr>
                          <w:rPr>
                            <w:sz w:val="20"/>
                            <w:szCs w:val="20"/>
                            <w:lang w:val="fr-FR"/>
                          </w:rPr>
                        </w:pPr>
                        <w:r w:rsidRPr="00210883">
                          <w:rPr>
                            <w:sz w:val="20"/>
                            <w:szCs w:val="20"/>
                            <w:lang w:val="fr-FR"/>
                          </w:rPr>
                          <w:t>Gate oxide</w:t>
                        </w:r>
                      </w:p>
                    </w:txbxContent>
                  </v:textbox>
                </v:rect>
                <v:rect id="Rectangle 16754" o:spid="_x0000_s1242" style="position:absolute;left:8089;top:590;width:9138;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dG1MUA&#10;AADeAAAADwAAAGRycy9kb3ducmV2LnhtbERP22rCQBB9L/gPywi+FN1oqUh0FRFKQymI8fI8ZMck&#10;mJ2N2TVJ/75bKPg2h3Od1aY3lWipcaVlBdNJBII4s7rkXMHp+DFegHAeWWNlmRT8kIPNevCywljb&#10;jg/Upj4XIYRdjAoK7+tYSpcVZNBNbE0cuKttDPoAm1zqBrsQbio5i6K5NFhyaCiwpl1B2S19GAVd&#10;tm8vx+9PuX+9JJbvyX2Xnr+UGg377RKEp94/xf/uRIf58/fZG/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l0bUxQAAAN4AAAAPAAAAAAAAAAAAAAAAAJgCAABkcnMv&#10;ZG93bnJldi54bWxQSwUGAAAAAAQABAD1AAAAigMAAAAA&#10;" filled="f" stroked="f">
                  <v:textbox>
                    <w:txbxContent>
                      <w:p w:rsidR="00222B11" w:rsidRPr="00210883" w:rsidRDefault="00222B11" w:rsidP="00577CDF">
                        <w:pPr>
                          <w:rPr>
                            <w:sz w:val="20"/>
                            <w:szCs w:val="20"/>
                            <w:lang w:val="fr-FR"/>
                          </w:rPr>
                        </w:pPr>
                        <w:r>
                          <w:rPr>
                            <w:sz w:val="20"/>
                            <w:szCs w:val="20"/>
                            <w:lang w:val="fr-FR"/>
                          </w:rPr>
                          <w:t>STI</w:t>
                        </w:r>
                        <w:r w:rsidRPr="00210883">
                          <w:rPr>
                            <w:sz w:val="20"/>
                            <w:szCs w:val="20"/>
                            <w:lang w:val="fr-FR"/>
                          </w:rPr>
                          <w:t xml:space="preserve"> oxide</w:t>
                        </w:r>
                      </w:p>
                    </w:txbxContent>
                  </v:textbox>
                </v:rect>
                <v:shape id="AutoShape 16755" o:spid="_x0000_s1243" type="#_x0000_t32" style="position:absolute;left:33991;top:2324;width:5093;height:34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xFcUAAADeAAAADwAAAGRycy9kb3ducmV2LnhtbERPS2sCMRC+C/0PYQq9aVZpRVejlEJL&#10;sXjwwaK3YTPuLm4mSxJ17a83guBtPr7nTOetqcWZnK8sK+j3EhDEudUVFwq2m+/uCIQPyBpry6Tg&#10;Sh7ms5fOFFNtL7yi8zoUIoawT1FBGUKTSunzkgz6nm2II3ewzmCI0BVSO7zEcFPLQZIMpcGKY0OJ&#10;DX2VlB/XJ6Ng9zc+ZddsSYusP17s0Rn/v/lR6u21/ZyACNSGp/jh/tVx/vBj8A73d+INcn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xFcUAAADeAAAADwAAAAAAAAAA&#10;AAAAAAChAgAAZHJzL2Rvd25yZXYueG1sUEsFBgAAAAAEAAQA+QAAAJMDAAAAAA==&#10;">
                  <v:stroke endarrow="block"/>
                </v:shape>
                <v:rect id="Rectangle 16756" o:spid="_x0000_s1244" alt="5 %" style="position:absolute;left:215;top:6305;width:9144;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O04sMA&#10;AADeAAAADwAAAGRycy9kb3ducmV2LnhtbERPTUsDMRC9C/0PYQpexE5a6FLWpqUUCuJFrEI9jptx&#10;s3QzWZLYrv/eCIK3ebzPWW9H36sLx9QFMTCfaVAsTbCdtAbeXg/3K1Apk1jqg7CBb06w3Uxu1lTb&#10;cJUXvhxzq0qIpJoMuJyHGjE1jj2lWRhYCvcZoqdcYGzRRrqWcN/jQusKPXVSGhwNvHfcnI9f3kB0&#10;foUVn/jj7nl+0k94fj+gNuZ2Ou4eQGUe87/4z/1oy/xquVjC7zvlBt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O04sMAAADeAAAADwAAAAAAAAAAAAAAAACYAgAAZHJzL2Rv&#10;d25yZXYueG1sUEsFBgAAAAAEAAQA9QAAAIgDAAAAAA==&#10;" fillcolor="#d6e3bc [1302]">
                  <v:fill r:id="rId13" o:title="" type="pattern"/>
                  <v:textbox>
                    <w:txbxContent>
                      <w:p w:rsidR="00222B11" w:rsidRPr="003B0885" w:rsidRDefault="00222B11" w:rsidP="00577CDF">
                        <w:pPr>
                          <w:jc w:val="center"/>
                          <w:rPr>
                            <w:sz w:val="20"/>
                            <w:szCs w:val="20"/>
                            <w:lang w:val="fr-FR"/>
                          </w:rPr>
                        </w:pPr>
                        <w:r w:rsidRPr="003B0885">
                          <w:rPr>
                            <w:sz w:val="20"/>
                            <w:szCs w:val="20"/>
                            <w:lang w:val="fr-FR"/>
                          </w:rPr>
                          <w:t>STI</w:t>
                        </w:r>
                      </w:p>
                    </w:txbxContent>
                  </v:textbox>
                </v:rect>
                <v:rect id="Rectangle 16757" o:spid="_x0000_s1245" style="position:absolute;left:13931;top:4038;width:4579;height:1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CvFMQA&#10;AADeAAAADwAAAGRycy9kb3ducmV2LnhtbERPS2sCMRC+C/0PYQRvmlXwwWqUtlAt2B7UUq/jZrq7&#10;mEyWTarx35uC0Nt8fM9ZrKI14kKtrx0rGA4yEMSF0zWXCr4Ob/0ZCB+QNRrHpOBGHlbLp84Cc+2u&#10;vKPLPpQihbDPUUEVQpNL6YuKLPqBa4gT9+NaiyHBtpS6xWsKt0aOsmwiLdacGips6LWi4rz/tQpO&#10;Zvt9eLmN1+dNrDF+mM3x0xyV6nXj8xxEoBj+xQ/3u07zJ+PRFP7eST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QrxTEAAAA3gAAAA8AAAAAAAAAAAAAAAAAmAIAAGRycy9k&#10;b3ducmV2LnhtbFBLBQYAAAAABAAEAPUAAACJAwAAAAA=&#10;" fillcolor="#d8d8d8 [2732]"/>
                <v:rect id="Rectangle 16758" o:spid="_x0000_s1246" style="position:absolute;left:39084;top:4038;width:4578;height:1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87ZsgA&#10;AADeAAAADwAAAGRycy9kb3ducmV2LnhtbESPQUsDMRCF74L/IYzgzWYttMi6aamCVlAPttK9TjfT&#10;3aXJZNnENv33zkHwNsN789431TJ7p040xj6wgftJAYq4Cbbn1sD39uXuAVRMyBZdYDJwoQjLxfVV&#10;haUNZ/6i0ya1SkI4lmigS2kotY5NRx7jJAzEoh3C6DHJOrbajniWcO/0tCjm2mPP0tDhQM8dNcfN&#10;jzewd++77dNl9npc5x7zh1vXn6425vYmrx5BJcrp3/x3/WYFfz6bCq+8IzPo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jztmyAAAAN4AAAAPAAAAAAAAAAAAAAAAAJgCAABk&#10;cnMvZG93bnJldi54bWxQSwUGAAAAAAQABAD1AAAAjQMAAAAA&#10;" fillcolor="#d8d8d8 [2732]"/>
                <v:shape id="AutoShape 16759" o:spid="_x0000_s1247" type="#_x0000_t32" style="position:absolute;left:5772;top:2317;width:2317;height:4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k3ssMAAADeAAAADwAAAGRycy9kb3ducmV2LnhtbERP32vCMBB+H/g/hBP2NlMLyqzGosJA&#10;9jLmBvp4NGcbbC6liU3975fBYG/38f28TTnaVgzUe+NYwXyWgSCunDZcK/j+ent5BeEDssbWMSl4&#10;kIdyO3naYKFd5E8aTqEWKYR9gQqaELpCSl81ZNHPXEecuKvrLYYE+1rqHmMKt63Ms2wpLRpODQ12&#10;dGioup3uVoGJH2bojoe4fz9fvI5kHgtnlHqejrs1iEBj+Bf/uY86zV8u8hX8vpNukN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5N7LDAAAA3gAAAA8AAAAAAAAAAAAA&#10;AAAAoQIAAGRycy9kb3ducmV2LnhtbFBLBQYAAAAABAAEAPkAAACRAwAAAAA=&#10;">
                  <v:stroke endarrow="block"/>
                </v:shape>
                <w10:wrap anchory="line"/>
              </v:group>
            </w:pict>
          </mc:Fallback>
        </mc:AlternateContent>
      </w:r>
      <w:r w:rsidRPr="00F62679">
        <w:rPr>
          <w:noProof/>
        </w:rPr>
        <mc:AlternateContent>
          <mc:Choice Requires="wps">
            <w:drawing>
              <wp:inline distT="0" distB="0" distL="0" distR="0" wp14:anchorId="6EE12497" wp14:editId="4E45AA6B">
                <wp:extent cx="5758815" cy="2165350"/>
                <wp:effectExtent l="0" t="0" r="0" b="6350"/>
                <wp:docPr id="57512"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8815" cy="2165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style="width:453.45pt;height:1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" filled="f" stroked="f">
                <o:lock v:ext="edit" aspectratio="t"/>
                <w10:anchorlock/>
              </v:rect>
            </w:pict>
          </mc:Fallback>
        </mc:AlternateContent>
      </w:r>
    </w:p>
    <w:p w:rsidR="00A20EF1" w:rsidRPr="00F62679" w:rsidRDefault="00A20EF1" w:rsidP="00A20EF1">
      <w:pPr>
        <w:pStyle w:val="Caption"/>
        <w:rPr>
          <w:sz w:val="20"/>
        </w:rPr>
      </w:pPr>
      <w:bookmarkStart w:id="359" w:name="_Ref425607798"/>
      <w:bookmarkStart w:id="360" w:name="_Ref425607794"/>
      <w:bookmarkStart w:id="361" w:name="_Toc428276272"/>
      <w:bookmarkStart w:id="362" w:name="_Toc428277030"/>
      <w:bookmarkStart w:id="363" w:name="_Toc428277909"/>
      <w:bookmarkStart w:id="364" w:name="_Toc428279960"/>
      <w:bookmarkStart w:id="365" w:name="_Toc460835229"/>
      <w:r w:rsidRPr="00F62679">
        <w:t xml:space="preserve">Figure </w:t>
      </w:r>
      <w:r w:rsidR="00935061">
        <w:fldChar w:fldCharType="begin"/>
      </w:r>
      <w:r w:rsidR="00935061">
        <w:instrText xml:space="preserve"> STYLEREF 1 \s </w:instrText>
      </w:r>
      <w:r w:rsidR="00935061">
        <w:fldChar w:fldCharType="separate"/>
      </w:r>
      <w:r w:rsidR="005F2CC6">
        <w:rPr>
          <w:noProof/>
        </w:rPr>
        <w:t>7</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w:t>
      </w:r>
      <w:r w:rsidR="00935061">
        <w:rPr>
          <w:noProof/>
        </w:rPr>
        <w:fldChar w:fldCharType="end"/>
      </w:r>
      <w:bookmarkEnd w:id="359"/>
      <w:r w:rsidRPr="00F62679">
        <w:rPr>
          <w:sz w:val="20"/>
        </w:rPr>
        <w:t>:</w:t>
      </w:r>
      <w:r w:rsidRPr="00F62679">
        <w:t xml:space="preserve"> Gate oxide and STI oxide in CMOS technology</w:t>
      </w:r>
      <w:bookmarkEnd w:id="360"/>
      <w:bookmarkEnd w:id="361"/>
      <w:bookmarkEnd w:id="362"/>
      <w:bookmarkEnd w:id="363"/>
      <w:bookmarkEnd w:id="364"/>
      <w:bookmarkEnd w:id="365"/>
    </w:p>
    <w:p w:rsidR="00577CDF" w:rsidRPr="00F62679" w:rsidRDefault="00577CDF" w:rsidP="001D06FC">
      <w:pPr>
        <w:pStyle w:val="Heading3notinTOC"/>
      </w:pPr>
      <w:bookmarkStart w:id="366" w:name="_Toc427916128"/>
      <w:bookmarkStart w:id="367" w:name="_Toc427916745"/>
      <w:bookmarkStart w:id="368" w:name="_Toc427917435"/>
      <w:r w:rsidRPr="00F62679">
        <w:t>Hardening against SEL</w:t>
      </w:r>
      <w:bookmarkEnd w:id="366"/>
      <w:bookmarkEnd w:id="367"/>
      <w:bookmarkEnd w:id="368"/>
    </w:p>
    <w:p w:rsidR="00577CDF" w:rsidRPr="00F62679" w:rsidRDefault="00577CDF" w:rsidP="00577CDF">
      <w:pPr>
        <w:pStyle w:val="paragraph"/>
      </w:pPr>
      <w:r w:rsidRPr="00F62679">
        <w:t xml:space="preserve">The latch-up is caused by a pair of parasitic bipolar transistors, hence forming a </w:t>
      </w:r>
      <w:proofErr w:type="spellStart"/>
      <w:r w:rsidRPr="00F62679">
        <w:t>thyristor</w:t>
      </w:r>
      <w:proofErr w:type="spellEnd"/>
      <w:r w:rsidRPr="00F62679">
        <w:t xml:space="preserve">. Under certain conditions this </w:t>
      </w:r>
      <w:proofErr w:type="spellStart"/>
      <w:r w:rsidRPr="00F62679">
        <w:t>thyristor</w:t>
      </w:r>
      <w:proofErr w:type="spellEnd"/>
      <w:r w:rsidRPr="00F62679">
        <w:t xml:space="preserve"> </w:t>
      </w:r>
      <w:r w:rsidR="005663C7" w:rsidRPr="00F62679">
        <w:t>can</w:t>
      </w:r>
      <w:r w:rsidRPr="00F62679">
        <w:t xml:space="preserve"> become conductive, thus creating a low resistance path between V</w:t>
      </w:r>
      <w:r w:rsidRPr="00F62679">
        <w:rPr>
          <w:vertAlign w:val="subscript"/>
        </w:rPr>
        <w:t>DD</w:t>
      </w:r>
      <w:r w:rsidRPr="00F62679">
        <w:t xml:space="preserve"> and V</w:t>
      </w:r>
      <w:r w:rsidRPr="00F62679">
        <w:rPr>
          <w:vertAlign w:val="subscript"/>
        </w:rPr>
        <w:t>SS</w:t>
      </w:r>
      <w:r w:rsidRPr="00F62679">
        <w:t>. The risk of latch-up can be reduced by inserting contacts and guard rings around the MOS transistors.</w:t>
      </w:r>
    </w:p>
    <w:p w:rsidR="00577CDF" w:rsidRPr="00F62679" w:rsidRDefault="00BD7BF9" w:rsidP="00577CDF">
      <w:pPr>
        <w:pStyle w:val="paragraph"/>
      </w:pPr>
      <w:r w:rsidRPr="00F62679">
        <w:t>A s</w:t>
      </w:r>
      <w:r w:rsidR="00A12284" w:rsidRPr="00F62679">
        <w:t xml:space="preserve">ummary of mitigation techniques and the radiation effects they </w:t>
      </w:r>
      <w:r w:rsidR="00195B83" w:rsidRPr="00F62679">
        <w:t>address is given in the</w:t>
      </w:r>
      <w:r w:rsidR="00391264" w:rsidRPr="00F62679">
        <w:t xml:space="preserve"> </w:t>
      </w:r>
      <w:r w:rsidR="00C56543" w:rsidRPr="00F62679">
        <w:fldChar w:fldCharType="begin"/>
      </w:r>
      <w:r w:rsidR="00C56543" w:rsidRPr="00F62679">
        <w:instrText xml:space="preserve"> REF _Ref422477401 \h </w:instrText>
      </w:r>
      <w:r w:rsidR="00C56543" w:rsidRPr="00F62679">
        <w:fldChar w:fldCharType="separate"/>
      </w:r>
      <w:r w:rsidR="005F2CC6" w:rsidRPr="00F62679">
        <w:t xml:space="preserve">Table </w:t>
      </w:r>
      <w:r w:rsidR="005F2CC6">
        <w:rPr>
          <w:noProof/>
        </w:rPr>
        <w:t>7</w:t>
      </w:r>
      <w:r w:rsidR="005F2CC6" w:rsidRPr="00F62679">
        <w:noBreakHyphen/>
      </w:r>
      <w:r w:rsidR="005F2CC6">
        <w:rPr>
          <w:noProof/>
        </w:rPr>
        <w:t>1</w:t>
      </w:r>
      <w:r w:rsidR="00C56543" w:rsidRPr="00F62679">
        <w:fldChar w:fldCharType="end"/>
      </w:r>
      <w:r w:rsidR="000335BC" w:rsidRPr="00F62679">
        <w:t>.</w:t>
      </w:r>
    </w:p>
    <w:p w:rsidR="009D7050" w:rsidRPr="00F62679" w:rsidRDefault="000335BC" w:rsidP="00A20EF1">
      <w:pPr>
        <w:pStyle w:val="CaptionTable"/>
      </w:pPr>
      <w:bookmarkStart w:id="369" w:name="_Ref422477401"/>
      <w:bookmarkStart w:id="370" w:name="_Ref422477381"/>
      <w:bookmarkStart w:id="371" w:name="_Toc427925722"/>
      <w:bookmarkStart w:id="372" w:name="_Toc428277350"/>
      <w:bookmarkStart w:id="373" w:name="_Toc428278018"/>
      <w:bookmarkStart w:id="374" w:name="_Toc428280070"/>
      <w:bookmarkStart w:id="375" w:name="_Toc460835342"/>
      <w:r w:rsidRPr="00F62679">
        <w:t xml:space="preserve">Table </w:t>
      </w:r>
      <w:r w:rsidR="00935061">
        <w:fldChar w:fldCharType="begin"/>
      </w:r>
      <w:r w:rsidR="00935061">
        <w:instrText xml:space="preserve"> STYLEREF 1 \s </w:instrText>
      </w:r>
      <w:r w:rsidR="00935061">
        <w:fldChar w:fldCharType="separate"/>
      </w:r>
      <w:r w:rsidR="005F2CC6">
        <w:rPr>
          <w:noProof/>
        </w:rPr>
        <w:t>7</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1</w:t>
      </w:r>
      <w:r w:rsidR="00935061">
        <w:rPr>
          <w:noProof/>
        </w:rPr>
        <w:fldChar w:fldCharType="end"/>
      </w:r>
      <w:bookmarkEnd w:id="369"/>
      <w:r w:rsidR="009D7050" w:rsidRPr="00F62679">
        <w:t xml:space="preserve">: </w:t>
      </w:r>
      <w:r w:rsidR="00BD7BF9" w:rsidRPr="00F62679">
        <w:t>Summary of mitigation techniques at physical layout level and the radiation effects they address</w:t>
      </w:r>
      <w:bookmarkEnd w:id="370"/>
      <w:bookmarkEnd w:id="371"/>
      <w:bookmarkEnd w:id="372"/>
      <w:bookmarkEnd w:id="373"/>
      <w:bookmarkEnd w:id="374"/>
      <w:bookmarkEnd w:id="375"/>
    </w:p>
    <w:tbl>
      <w:tblPr>
        <w:tblStyle w:val="TableGrid"/>
        <w:tblW w:w="8766" w:type="dxa"/>
        <w:jc w:val="center"/>
        <w:tblInd w:w="-1362" w:type="dxa"/>
        <w:tblLook w:val="04A0" w:firstRow="1" w:lastRow="0" w:firstColumn="1" w:lastColumn="0" w:noHBand="0" w:noVBand="1"/>
      </w:tblPr>
      <w:tblGrid>
        <w:gridCol w:w="699"/>
        <w:gridCol w:w="3815"/>
        <w:gridCol w:w="752"/>
        <w:gridCol w:w="763"/>
        <w:gridCol w:w="680"/>
        <w:gridCol w:w="689"/>
        <w:gridCol w:w="1368"/>
      </w:tblGrid>
      <w:tr w:rsidR="002501FB" w:rsidRPr="00F62679" w:rsidTr="00FA2FAB">
        <w:trPr>
          <w:jc w:val="center"/>
        </w:trPr>
        <w:tc>
          <w:tcPr>
            <w:tcW w:w="4514" w:type="dxa"/>
            <w:gridSpan w:val="2"/>
            <w:vMerge w:val="restart"/>
            <w:vAlign w:val="center"/>
          </w:tcPr>
          <w:p w:rsidR="002501FB" w:rsidRPr="00F62679" w:rsidRDefault="002501FB" w:rsidP="002178EA">
            <w:pPr>
              <w:pStyle w:val="TableHeaderCENTER"/>
            </w:pPr>
            <w:r w:rsidRPr="00F62679">
              <w:t>Mitigation techniques</w:t>
            </w:r>
          </w:p>
        </w:tc>
        <w:tc>
          <w:tcPr>
            <w:tcW w:w="4252" w:type="dxa"/>
            <w:gridSpan w:val="5"/>
            <w:vAlign w:val="center"/>
          </w:tcPr>
          <w:p w:rsidR="002501FB" w:rsidRPr="00F62679" w:rsidRDefault="002501FB" w:rsidP="002178EA">
            <w:pPr>
              <w:pStyle w:val="TableHeaderCENTER"/>
            </w:pPr>
            <w:r w:rsidRPr="00F62679">
              <w:t>Radiation effects</w:t>
            </w:r>
          </w:p>
        </w:tc>
      </w:tr>
      <w:tr w:rsidR="002501FB" w:rsidRPr="00F62679" w:rsidTr="00FA2FAB">
        <w:trPr>
          <w:jc w:val="center"/>
        </w:trPr>
        <w:tc>
          <w:tcPr>
            <w:tcW w:w="4514" w:type="dxa"/>
            <w:gridSpan w:val="2"/>
            <w:vMerge/>
            <w:vAlign w:val="center"/>
          </w:tcPr>
          <w:p w:rsidR="002501FB" w:rsidRPr="00F62679" w:rsidRDefault="002501FB" w:rsidP="00A20EF1">
            <w:pPr>
              <w:pStyle w:val="TableHeaderCENTER"/>
            </w:pPr>
          </w:p>
        </w:tc>
        <w:tc>
          <w:tcPr>
            <w:tcW w:w="752" w:type="dxa"/>
            <w:vAlign w:val="center"/>
          </w:tcPr>
          <w:p w:rsidR="002501FB" w:rsidRPr="00F62679" w:rsidRDefault="002501FB" w:rsidP="00A20EF1">
            <w:pPr>
              <w:pStyle w:val="TableHeaderCENTER"/>
            </w:pPr>
            <w:r w:rsidRPr="00F62679">
              <w:t>TID</w:t>
            </w:r>
          </w:p>
        </w:tc>
        <w:tc>
          <w:tcPr>
            <w:tcW w:w="763" w:type="dxa"/>
            <w:vAlign w:val="center"/>
          </w:tcPr>
          <w:p w:rsidR="002501FB" w:rsidRPr="00F62679" w:rsidRDefault="002501FB" w:rsidP="00A20EF1">
            <w:pPr>
              <w:pStyle w:val="TableHeaderCENTER"/>
            </w:pPr>
            <w:r w:rsidRPr="00F62679">
              <w:t>SEL</w:t>
            </w:r>
          </w:p>
        </w:tc>
        <w:tc>
          <w:tcPr>
            <w:tcW w:w="680" w:type="dxa"/>
          </w:tcPr>
          <w:p w:rsidR="002501FB" w:rsidRPr="00F62679" w:rsidRDefault="002501FB" w:rsidP="00A20EF1">
            <w:pPr>
              <w:pStyle w:val="TableHeaderCENTER"/>
            </w:pPr>
            <w:r w:rsidRPr="00F62679">
              <w:t>SET</w:t>
            </w:r>
          </w:p>
        </w:tc>
        <w:tc>
          <w:tcPr>
            <w:tcW w:w="689" w:type="dxa"/>
          </w:tcPr>
          <w:p w:rsidR="002501FB" w:rsidRPr="00F62679" w:rsidRDefault="002501FB" w:rsidP="00A20EF1">
            <w:pPr>
              <w:pStyle w:val="TableHeaderCENTER"/>
            </w:pPr>
            <w:r w:rsidRPr="00F62679">
              <w:t>SEU</w:t>
            </w:r>
          </w:p>
        </w:tc>
        <w:tc>
          <w:tcPr>
            <w:tcW w:w="1368" w:type="dxa"/>
          </w:tcPr>
          <w:p w:rsidR="002501FB" w:rsidRPr="00F62679" w:rsidRDefault="002501FB" w:rsidP="00A20EF1">
            <w:pPr>
              <w:pStyle w:val="TableHeaderCENTER"/>
            </w:pPr>
            <w:r w:rsidRPr="00F62679">
              <w:t>MBU/MCU</w:t>
            </w:r>
          </w:p>
        </w:tc>
      </w:tr>
      <w:tr w:rsidR="002501FB" w:rsidRPr="00F62679" w:rsidTr="00833158">
        <w:trPr>
          <w:jc w:val="center"/>
        </w:trPr>
        <w:tc>
          <w:tcPr>
            <w:tcW w:w="699" w:type="dxa"/>
            <w:tcBorders>
              <w:right w:val="dashed" w:sz="4" w:space="0" w:color="auto"/>
            </w:tcBorders>
            <w:vAlign w:val="center"/>
          </w:tcPr>
          <w:p w:rsidR="002501FB" w:rsidRPr="00F62679" w:rsidRDefault="003969A4" w:rsidP="002178EA">
            <w:pPr>
              <w:pStyle w:val="TablecellLEFT"/>
            </w:pPr>
            <w:r w:rsidRPr="00F62679">
              <w:fldChar w:fldCharType="begin"/>
            </w:r>
            <w:r w:rsidRPr="00F62679">
              <w:instrText xml:space="preserve"> REF _Ref419895371 \r \h </w:instrText>
            </w:r>
            <w:r w:rsidR="002178EA" w:rsidRPr="00F62679">
              <w:instrText xml:space="preserve"> \* MERGEFORMAT </w:instrText>
            </w:r>
            <w:r w:rsidRPr="00F62679">
              <w:fldChar w:fldCharType="separate"/>
            </w:r>
            <w:r w:rsidR="005F2CC6">
              <w:t>7.2.1</w:t>
            </w:r>
            <w:r w:rsidRPr="00F62679">
              <w:fldChar w:fldCharType="end"/>
            </w:r>
          </w:p>
        </w:tc>
        <w:tc>
          <w:tcPr>
            <w:tcW w:w="3815" w:type="dxa"/>
            <w:tcBorders>
              <w:left w:val="dashed" w:sz="4" w:space="0" w:color="auto"/>
            </w:tcBorders>
            <w:vAlign w:val="center"/>
          </w:tcPr>
          <w:p w:rsidR="002501FB" w:rsidRPr="00F62679" w:rsidRDefault="003969A4" w:rsidP="003D3578">
            <w:pPr>
              <w:pStyle w:val="TablecellLEFT"/>
            </w:pPr>
            <w:r w:rsidRPr="00F62679">
              <w:fldChar w:fldCharType="begin"/>
            </w:r>
            <w:r w:rsidRPr="00F62679">
              <w:instrText xml:space="preserve"> REF _Ref419895448 \h </w:instrText>
            </w:r>
            <w:r w:rsidR="002178EA" w:rsidRPr="00F62679">
              <w:instrText xml:space="preserve"> \* MERGEFORMAT </w:instrText>
            </w:r>
            <w:r w:rsidRPr="00F62679">
              <w:fldChar w:fldCharType="separate"/>
            </w:r>
            <w:r w:rsidR="005F2CC6" w:rsidRPr="00F62679">
              <w:t>Ringed or Enclosed Layout Transistor</w:t>
            </w:r>
            <w:r w:rsidRPr="00F62679">
              <w:fldChar w:fldCharType="end"/>
            </w:r>
          </w:p>
        </w:tc>
        <w:tc>
          <w:tcPr>
            <w:tcW w:w="752" w:type="dxa"/>
            <w:shd w:val="clear" w:color="auto" w:fill="D9D9D9" w:themeFill="background1" w:themeFillShade="D9"/>
            <w:vAlign w:val="center"/>
          </w:tcPr>
          <w:p w:rsidR="002501FB" w:rsidRPr="00F62679" w:rsidRDefault="002501FB" w:rsidP="002178EA">
            <w:pPr>
              <w:pStyle w:val="TablecellCENTER"/>
            </w:pPr>
            <w:r w:rsidRPr="00F62679">
              <w:t>X</w:t>
            </w:r>
          </w:p>
        </w:tc>
        <w:tc>
          <w:tcPr>
            <w:tcW w:w="763" w:type="dxa"/>
            <w:shd w:val="clear" w:color="auto" w:fill="D9D9D9" w:themeFill="background1" w:themeFillShade="D9"/>
            <w:vAlign w:val="center"/>
          </w:tcPr>
          <w:p w:rsidR="002501FB" w:rsidRPr="00F62679" w:rsidRDefault="002501FB" w:rsidP="002178EA">
            <w:pPr>
              <w:pStyle w:val="TablecellCENTER"/>
            </w:pPr>
          </w:p>
        </w:tc>
        <w:tc>
          <w:tcPr>
            <w:tcW w:w="680" w:type="dxa"/>
            <w:shd w:val="clear" w:color="auto" w:fill="D9D9D9" w:themeFill="background1" w:themeFillShade="D9"/>
          </w:tcPr>
          <w:p w:rsidR="002501FB" w:rsidRPr="00F62679" w:rsidRDefault="002501FB" w:rsidP="002178EA">
            <w:pPr>
              <w:pStyle w:val="TablecellCENTER"/>
            </w:pPr>
            <w:r w:rsidRPr="00F62679">
              <w:t>X</w:t>
            </w:r>
          </w:p>
        </w:tc>
        <w:tc>
          <w:tcPr>
            <w:tcW w:w="689" w:type="dxa"/>
            <w:shd w:val="clear" w:color="auto" w:fill="D9D9D9" w:themeFill="background1" w:themeFillShade="D9"/>
          </w:tcPr>
          <w:p w:rsidR="002501FB" w:rsidRPr="00F62679" w:rsidRDefault="002501FB" w:rsidP="002178EA">
            <w:pPr>
              <w:pStyle w:val="TablecellCENTER"/>
            </w:pPr>
            <w:r w:rsidRPr="00F62679">
              <w:t>X</w:t>
            </w:r>
          </w:p>
        </w:tc>
        <w:tc>
          <w:tcPr>
            <w:tcW w:w="1368" w:type="dxa"/>
            <w:shd w:val="clear" w:color="auto" w:fill="D9D9D9" w:themeFill="background1" w:themeFillShade="D9"/>
          </w:tcPr>
          <w:p w:rsidR="002501FB" w:rsidRPr="00F62679" w:rsidRDefault="002501FB" w:rsidP="002178EA">
            <w:pPr>
              <w:pStyle w:val="TablecellCENTER"/>
            </w:pPr>
          </w:p>
        </w:tc>
      </w:tr>
      <w:tr w:rsidR="002501FB" w:rsidRPr="00F62679" w:rsidTr="00833158">
        <w:trPr>
          <w:jc w:val="center"/>
        </w:trPr>
        <w:tc>
          <w:tcPr>
            <w:tcW w:w="699" w:type="dxa"/>
            <w:tcBorders>
              <w:right w:val="dashed" w:sz="4" w:space="0" w:color="auto"/>
            </w:tcBorders>
            <w:vAlign w:val="center"/>
          </w:tcPr>
          <w:p w:rsidR="002501FB" w:rsidRPr="00F62679" w:rsidRDefault="003969A4" w:rsidP="002178EA">
            <w:pPr>
              <w:pStyle w:val="TablecellLEFT"/>
            </w:pPr>
            <w:r w:rsidRPr="00F62679">
              <w:fldChar w:fldCharType="begin"/>
            </w:r>
            <w:r w:rsidRPr="00F62679">
              <w:instrText xml:space="preserve"> REF _Ref419895377 \r \h </w:instrText>
            </w:r>
            <w:r w:rsidR="002178EA" w:rsidRPr="00F62679">
              <w:instrText xml:space="preserve"> \* MERGEFORMAT </w:instrText>
            </w:r>
            <w:r w:rsidRPr="00F62679">
              <w:fldChar w:fldCharType="separate"/>
            </w:r>
            <w:r w:rsidR="005F2CC6">
              <w:t>7.2.2</w:t>
            </w:r>
            <w:r w:rsidRPr="00F62679">
              <w:fldChar w:fldCharType="end"/>
            </w:r>
          </w:p>
        </w:tc>
        <w:tc>
          <w:tcPr>
            <w:tcW w:w="3815" w:type="dxa"/>
            <w:tcBorders>
              <w:left w:val="dashed" w:sz="4" w:space="0" w:color="auto"/>
            </w:tcBorders>
            <w:vAlign w:val="center"/>
          </w:tcPr>
          <w:p w:rsidR="002501FB" w:rsidRPr="00F62679" w:rsidRDefault="0009745C" w:rsidP="002178EA">
            <w:pPr>
              <w:pStyle w:val="TablecellLEFT"/>
            </w:pPr>
            <w:r w:rsidRPr="00F62679">
              <w:fldChar w:fldCharType="begin"/>
            </w:r>
            <w:r w:rsidRPr="00F62679">
              <w:instrText xml:space="preserve"> REF _Ref419895470 \h </w:instrText>
            </w:r>
            <w:r w:rsidR="002178EA" w:rsidRPr="00F62679">
              <w:instrText xml:space="preserve"> \* MERGEFORMAT </w:instrText>
            </w:r>
            <w:r w:rsidRPr="00F62679">
              <w:fldChar w:fldCharType="separate"/>
            </w:r>
            <w:r w:rsidR="005F2CC6" w:rsidRPr="00F62679">
              <w:t>Contacts and guard rings</w:t>
            </w:r>
            <w:r w:rsidRPr="00F62679">
              <w:fldChar w:fldCharType="end"/>
            </w:r>
          </w:p>
        </w:tc>
        <w:tc>
          <w:tcPr>
            <w:tcW w:w="752" w:type="dxa"/>
            <w:shd w:val="clear" w:color="auto" w:fill="D9D9D9" w:themeFill="background1" w:themeFillShade="D9"/>
            <w:vAlign w:val="center"/>
          </w:tcPr>
          <w:p w:rsidR="002501FB" w:rsidRPr="00F62679" w:rsidRDefault="002501FB" w:rsidP="002178EA">
            <w:pPr>
              <w:pStyle w:val="TablecellCENTER"/>
            </w:pPr>
            <w:r w:rsidRPr="00F62679">
              <w:t>X</w:t>
            </w:r>
          </w:p>
        </w:tc>
        <w:tc>
          <w:tcPr>
            <w:tcW w:w="763" w:type="dxa"/>
            <w:shd w:val="clear" w:color="auto" w:fill="D9D9D9" w:themeFill="background1" w:themeFillShade="D9"/>
            <w:vAlign w:val="center"/>
          </w:tcPr>
          <w:p w:rsidR="002501FB" w:rsidRPr="00F62679" w:rsidRDefault="002501FB" w:rsidP="002178EA">
            <w:pPr>
              <w:pStyle w:val="TablecellCENTER"/>
            </w:pPr>
            <w:r w:rsidRPr="00F62679">
              <w:t>X</w:t>
            </w:r>
          </w:p>
        </w:tc>
        <w:tc>
          <w:tcPr>
            <w:tcW w:w="680" w:type="dxa"/>
            <w:shd w:val="clear" w:color="auto" w:fill="D9D9D9" w:themeFill="background1" w:themeFillShade="D9"/>
          </w:tcPr>
          <w:p w:rsidR="002501FB" w:rsidRPr="00F62679" w:rsidRDefault="002501FB" w:rsidP="002178EA">
            <w:pPr>
              <w:pStyle w:val="TablecellCENTER"/>
            </w:pPr>
            <w:r w:rsidRPr="00F62679">
              <w:t>X</w:t>
            </w:r>
          </w:p>
        </w:tc>
        <w:tc>
          <w:tcPr>
            <w:tcW w:w="689" w:type="dxa"/>
            <w:shd w:val="clear" w:color="auto" w:fill="D9D9D9" w:themeFill="background1" w:themeFillShade="D9"/>
          </w:tcPr>
          <w:p w:rsidR="002501FB" w:rsidRPr="00F62679" w:rsidRDefault="002501FB" w:rsidP="002178EA">
            <w:pPr>
              <w:pStyle w:val="TablecellCENTER"/>
            </w:pPr>
          </w:p>
        </w:tc>
        <w:tc>
          <w:tcPr>
            <w:tcW w:w="1368" w:type="dxa"/>
            <w:shd w:val="clear" w:color="auto" w:fill="D9D9D9" w:themeFill="background1" w:themeFillShade="D9"/>
          </w:tcPr>
          <w:p w:rsidR="002501FB" w:rsidRPr="00F62679" w:rsidRDefault="002501FB" w:rsidP="002178EA">
            <w:pPr>
              <w:pStyle w:val="TablecellCENTER"/>
            </w:pPr>
            <w:r w:rsidRPr="00F62679">
              <w:t>X</w:t>
            </w:r>
          </w:p>
        </w:tc>
      </w:tr>
      <w:tr w:rsidR="002501FB" w:rsidRPr="00F62679" w:rsidTr="00833158">
        <w:trPr>
          <w:jc w:val="center"/>
        </w:trPr>
        <w:tc>
          <w:tcPr>
            <w:tcW w:w="699" w:type="dxa"/>
            <w:tcBorders>
              <w:right w:val="dashed" w:sz="4" w:space="0" w:color="auto"/>
            </w:tcBorders>
            <w:vAlign w:val="center"/>
          </w:tcPr>
          <w:p w:rsidR="002501FB" w:rsidRPr="00F62679" w:rsidRDefault="00D4644A" w:rsidP="002178EA">
            <w:pPr>
              <w:pStyle w:val="TablecellLEFT"/>
            </w:pPr>
            <w:r w:rsidRPr="00F62679">
              <w:fldChar w:fldCharType="begin"/>
            </w:r>
            <w:r w:rsidRPr="00F62679">
              <w:instrText xml:space="preserve"> REF _Ref426387035 \w \h </w:instrText>
            </w:r>
            <w:r w:rsidRPr="00F62679">
              <w:fldChar w:fldCharType="separate"/>
            </w:r>
            <w:r w:rsidR="005F2CC6">
              <w:t>7.2.3</w:t>
            </w:r>
            <w:r w:rsidRPr="00F62679">
              <w:fldChar w:fldCharType="end"/>
            </w:r>
          </w:p>
        </w:tc>
        <w:tc>
          <w:tcPr>
            <w:tcW w:w="3815" w:type="dxa"/>
            <w:tcBorders>
              <w:left w:val="dashed" w:sz="4" w:space="0" w:color="auto"/>
            </w:tcBorders>
            <w:vAlign w:val="center"/>
          </w:tcPr>
          <w:p w:rsidR="002501FB" w:rsidRPr="00F62679" w:rsidRDefault="00D4644A" w:rsidP="00D4644A">
            <w:pPr>
              <w:pStyle w:val="TablecellLEFT"/>
            </w:pPr>
            <w:r w:rsidRPr="00F62679">
              <w:fldChar w:fldCharType="begin"/>
            </w:r>
            <w:r w:rsidRPr="00F62679">
              <w:instrText xml:space="preserve"> REF _Ref426387042 \h </w:instrText>
            </w:r>
            <w:r w:rsidRPr="00F62679">
              <w:fldChar w:fldCharType="separate"/>
            </w:r>
            <w:r w:rsidR="005F2CC6" w:rsidRPr="00F62679">
              <w:t>Dummy transistors</w:t>
            </w:r>
            <w:r w:rsidRPr="00F62679">
              <w:fldChar w:fldCharType="end"/>
            </w:r>
            <w:r w:rsidRPr="00F62679" w:rsidDel="00D4644A">
              <w:t xml:space="preserve"> </w:t>
            </w:r>
          </w:p>
        </w:tc>
        <w:tc>
          <w:tcPr>
            <w:tcW w:w="752" w:type="dxa"/>
            <w:shd w:val="clear" w:color="auto" w:fill="D9D9D9" w:themeFill="background1" w:themeFillShade="D9"/>
            <w:vAlign w:val="center"/>
          </w:tcPr>
          <w:p w:rsidR="002501FB" w:rsidRPr="00F62679" w:rsidRDefault="002501FB" w:rsidP="002178EA">
            <w:pPr>
              <w:pStyle w:val="TablecellCENTER"/>
            </w:pPr>
          </w:p>
        </w:tc>
        <w:tc>
          <w:tcPr>
            <w:tcW w:w="763" w:type="dxa"/>
            <w:shd w:val="clear" w:color="auto" w:fill="D9D9D9" w:themeFill="background1" w:themeFillShade="D9"/>
            <w:vAlign w:val="center"/>
          </w:tcPr>
          <w:p w:rsidR="002501FB" w:rsidRPr="00F62679" w:rsidRDefault="002501FB" w:rsidP="002178EA">
            <w:pPr>
              <w:pStyle w:val="TablecellCENTER"/>
            </w:pPr>
            <w:r w:rsidRPr="00F62679">
              <w:t>X</w:t>
            </w:r>
          </w:p>
        </w:tc>
        <w:tc>
          <w:tcPr>
            <w:tcW w:w="680" w:type="dxa"/>
            <w:shd w:val="clear" w:color="auto" w:fill="D9D9D9" w:themeFill="background1" w:themeFillShade="D9"/>
          </w:tcPr>
          <w:p w:rsidR="002501FB" w:rsidRPr="00F62679" w:rsidRDefault="002501FB" w:rsidP="002178EA">
            <w:pPr>
              <w:pStyle w:val="TablecellCENTER"/>
            </w:pPr>
            <w:r w:rsidRPr="00F62679">
              <w:t>X</w:t>
            </w:r>
          </w:p>
        </w:tc>
        <w:tc>
          <w:tcPr>
            <w:tcW w:w="689" w:type="dxa"/>
            <w:shd w:val="clear" w:color="auto" w:fill="D9D9D9" w:themeFill="background1" w:themeFillShade="D9"/>
          </w:tcPr>
          <w:p w:rsidR="002501FB" w:rsidRPr="00F62679" w:rsidRDefault="002501FB" w:rsidP="002178EA">
            <w:pPr>
              <w:pStyle w:val="TablecellCENTER"/>
            </w:pPr>
          </w:p>
        </w:tc>
        <w:tc>
          <w:tcPr>
            <w:tcW w:w="1368" w:type="dxa"/>
            <w:shd w:val="clear" w:color="auto" w:fill="D9D9D9" w:themeFill="background1" w:themeFillShade="D9"/>
          </w:tcPr>
          <w:p w:rsidR="002501FB" w:rsidRPr="00F62679" w:rsidRDefault="002501FB" w:rsidP="002178EA">
            <w:pPr>
              <w:pStyle w:val="TablecellCENTER"/>
            </w:pPr>
          </w:p>
        </w:tc>
      </w:tr>
      <w:tr w:rsidR="002501FB" w:rsidRPr="00F62679" w:rsidTr="00833158">
        <w:trPr>
          <w:jc w:val="center"/>
        </w:trPr>
        <w:tc>
          <w:tcPr>
            <w:tcW w:w="699" w:type="dxa"/>
            <w:tcBorders>
              <w:right w:val="dashed" w:sz="4" w:space="0" w:color="auto"/>
            </w:tcBorders>
            <w:vAlign w:val="center"/>
          </w:tcPr>
          <w:p w:rsidR="002501FB" w:rsidRPr="00F62679" w:rsidRDefault="003969A4" w:rsidP="002178EA">
            <w:pPr>
              <w:pStyle w:val="TablecellLEFT"/>
            </w:pPr>
            <w:r w:rsidRPr="00F62679">
              <w:fldChar w:fldCharType="begin"/>
            </w:r>
            <w:r w:rsidRPr="00F62679">
              <w:instrText xml:space="preserve"> REF _Ref419895244 \r \h </w:instrText>
            </w:r>
            <w:r w:rsidR="002178EA" w:rsidRPr="00F62679">
              <w:instrText xml:space="preserve"> \* MERGEFORMAT </w:instrText>
            </w:r>
            <w:r w:rsidRPr="00F62679">
              <w:fldChar w:fldCharType="separate"/>
            </w:r>
            <w:r w:rsidR="005F2CC6">
              <w:t>7.2.4</w:t>
            </w:r>
            <w:r w:rsidRPr="00F62679">
              <w:fldChar w:fldCharType="end"/>
            </w:r>
          </w:p>
        </w:tc>
        <w:tc>
          <w:tcPr>
            <w:tcW w:w="3815" w:type="dxa"/>
            <w:tcBorders>
              <w:left w:val="dashed" w:sz="4" w:space="0" w:color="auto"/>
            </w:tcBorders>
            <w:vAlign w:val="center"/>
          </w:tcPr>
          <w:p w:rsidR="002501FB" w:rsidRPr="00F62679" w:rsidRDefault="001A561F" w:rsidP="002178EA">
            <w:pPr>
              <w:pStyle w:val="TablecellLEFT"/>
            </w:pPr>
            <w:r w:rsidRPr="00F62679">
              <w:fldChar w:fldCharType="begin"/>
            </w:r>
            <w:r w:rsidRPr="00F62679">
              <w:instrText xml:space="preserve"> REF _Ref427852877 \h </w:instrText>
            </w:r>
            <w:r w:rsidRPr="00F62679">
              <w:fldChar w:fldCharType="separate"/>
            </w:r>
            <w:r w:rsidR="005F2CC6" w:rsidRPr="00F62679">
              <w:t>Transistors Gate W/L ratio sizing</w:t>
            </w:r>
            <w:r w:rsidRPr="00F62679">
              <w:fldChar w:fldCharType="end"/>
            </w:r>
          </w:p>
        </w:tc>
        <w:tc>
          <w:tcPr>
            <w:tcW w:w="752" w:type="dxa"/>
            <w:shd w:val="clear" w:color="auto" w:fill="D9D9D9" w:themeFill="background1" w:themeFillShade="D9"/>
            <w:vAlign w:val="center"/>
          </w:tcPr>
          <w:p w:rsidR="002501FB" w:rsidRPr="00F62679" w:rsidRDefault="002501FB" w:rsidP="002178EA">
            <w:pPr>
              <w:pStyle w:val="TablecellCENTER"/>
            </w:pPr>
            <w:r w:rsidRPr="00F62679">
              <w:t>X</w:t>
            </w:r>
          </w:p>
        </w:tc>
        <w:tc>
          <w:tcPr>
            <w:tcW w:w="763" w:type="dxa"/>
            <w:shd w:val="clear" w:color="auto" w:fill="D9D9D9" w:themeFill="background1" w:themeFillShade="D9"/>
            <w:vAlign w:val="center"/>
          </w:tcPr>
          <w:p w:rsidR="002501FB" w:rsidRPr="00F62679" w:rsidRDefault="002501FB" w:rsidP="002178EA">
            <w:pPr>
              <w:pStyle w:val="TablecellCENTER"/>
            </w:pPr>
          </w:p>
        </w:tc>
        <w:tc>
          <w:tcPr>
            <w:tcW w:w="680" w:type="dxa"/>
            <w:shd w:val="clear" w:color="auto" w:fill="D9D9D9" w:themeFill="background1" w:themeFillShade="D9"/>
          </w:tcPr>
          <w:p w:rsidR="002501FB" w:rsidRPr="00F62679" w:rsidRDefault="002501FB" w:rsidP="002178EA">
            <w:pPr>
              <w:pStyle w:val="TablecellCENTER"/>
            </w:pPr>
          </w:p>
        </w:tc>
        <w:tc>
          <w:tcPr>
            <w:tcW w:w="689" w:type="dxa"/>
            <w:shd w:val="clear" w:color="auto" w:fill="D9D9D9" w:themeFill="background1" w:themeFillShade="D9"/>
          </w:tcPr>
          <w:p w:rsidR="002501FB" w:rsidRPr="00F62679" w:rsidRDefault="002501FB" w:rsidP="002178EA">
            <w:pPr>
              <w:pStyle w:val="TablecellCENTER"/>
            </w:pPr>
          </w:p>
        </w:tc>
        <w:tc>
          <w:tcPr>
            <w:tcW w:w="1368" w:type="dxa"/>
            <w:shd w:val="clear" w:color="auto" w:fill="D9D9D9" w:themeFill="background1" w:themeFillShade="D9"/>
          </w:tcPr>
          <w:p w:rsidR="002501FB" w:rsidRPr="00F62679" w:rsidRDefault="002501FB" w:rsidP="002178EA">
            <w:pPr>
              <w:pStyle w:val="TablecellCENTER"/>
            </w:pPr>
          </w:p>
        </w:tc>
      </w:tr>
    </w:tbl>
    <w:p w:rsidR="00577CDF" w:rsidRPr="00F62679" w:rsidDel="00A20EF1" w:rsidRDefault="00577CDF" w:rsidP="00964301">
      <w:pPr>
        <w:pStyle w:val="Heading2"/>
      </w:pPr>
      <w:bookmarkStart w:id="376" w:name="_Toc290644634"/>
      <w:bookmarkStart w:id="377" w:name="_Toc315954553"/>
      <w:bookmarkStart w:id="378" w:name="_Toc460835069"/>
      <w:r w:rsidRPr="00F62679" w:rsidDel="00A20EF1">
        <w:t>Mitigation techniques</w:t>
      </w:r>
      <w:bookmarkEnd w:id="376"/>
      <w:bookmarkEnd w:id="377"/>
      <w:bookmarkEnd w:id="378"/>
    </w:p>
    <w:p w:rsidR="00577CDF" w:rsidRPr="00F62679" w:rsidRDefault="00EA71A2" w:rsidP="00C75762">
      <w:pPr>
        <w:pStyle w:val="Heading3"/>
      </w:pPr>
      <w:bookmarkStart w:id="379" w:name="_Toc285640981"/>
      <w:bookmarkStart w:id="380" w:name="_Ref292786906"/>
      <w:bookmarkStart w:id="381" w:name="_Ref292786926"/>
      <w:bookmarkStart w:id="382" w:name="_Ref292807404"/>
      <w:bookmarkStart w:id="383" w:name="_Toc315954554"/>
      <w:bookmarkStart w:id="384" w:name="_Ref419895371"/>
      <w:bookmarkStart w:id="385" w:name="_Ref419895407"/>
      <w:bookmarkStart w:id="386" w:name="_Ref419895448"/>
      <w:bookmarkStart w:id="387" w:name="_Toc460835070"/>
      <w:r w:rsidRPr="00F62679">
        <w:t xml:space="preserve">Ringed or </w:t>
      </w:r>
      <w:r w:rsidR="00577CDF" w:rsidRPr="00F62679">
        <w:t>Enclosed Layout Transistor</w:t>
      </w:r>
      <w:bookmarkEnd w:id="379"/>
      <w:bookmarkEnd w:id="380"/>
      <w:bookmarkEnd w:id="381"/>
      <w:bookmarkEnd w:id="382"/>
      <w:bookmarkEnd w:id="383"/>
      <w:bookmarkEnd w:id="384"/>
      <w:bookmarkEnd w:id="385"/>
      <w:bookmarkEnd w:id="386"/>
      <w:bookmarkEnd w:id="387"/>
    </w:p>
    <w:p w:rsidR="00577CDF" w:rsidRPr="00F62679" w:rsidRDefault="00577CDF" w:rsidP="001D06FC">
      <w:pPr>
        <w:pStyle w:val="Heading4notinTOC"/>
      </w:pPr>
      <w:bookmarkStart w:id="388" w:name="_Toc427917438"/>
      <w:r w:rsidRPr="00F62679">
        <w:t xml:space="preserve">Description of the </w:t>
      </w:r>
      <w:r w:rsidR="008F33AA" w:rsidRPr="00F62679">
        <w:t>concept</w:t>
      </w:r>
      <w:bookmarkEnd w:id="388"/>
    </w:p>
    <w:p w:rsidR="00577CDF" w:rsidRPr="00F62679" w:rsidRDefault="00577CDF" w:rsidP="00577CDF">
      <w:pPr>
        <w:pStyle w:val="paragraph"/>
      </w:pPr>
      <w:r w:rsidRPr="00F62679">
        <w:t xml:space="preserve">Hardening a design against TID effects can be done by modifying the conventional transistor design. Indeed, avoiding contact between the STI oxide and any p-doped region eliminates current leakage. For instance, one of the two NMOS transistor’s n+ diffusion (source or drain) can be surrounded by the thin gate oxide </w:t>
      </w:r>
      <w:r w:rsidR="00453A72" w:rsidRPr="00F62679">
        <w:fldChar w:fldCharType="begin"/>
      </w:r>
      <w:r w:rsidR="00453A72" w:rsidRPr="00F62679">
        <w:instrText xml:space="preserve"> REF _Ref419882699 \w \h </w:instrText>
      </w:r>
      <w:r w:rsidR="00453A72" w:rsidRPr="00F62679">
        <w:fldChar w:fldCharType="separate"/>
      </w:r>
      <w:r w:rsidR="005F2CC6">
        <w:t>[67]</w:t>
      </w:r>
      <w:r w:rsidR="00453A72" w:rsidRPr="00F62679">
        <w:fldChar w:fldCharType="end"/>
      </w:r>
      <w:r w:rsidRPr="00F62679">
        <w:t xml:space="preserve">. The most effective layout uses Enclosed Layout Transistor (ELT), also called </w:t>
      </w:r>
      <w:r w:rsidR="0026087A" w:rsidRPr="00F62679">
        <w:t>R</w:t>
      </w:r>
      <w:r w:rsidRPr="00F62679">
        <w:t xml:space="preserve">e-entrant </w:t>
      </w:r>
      <w:r w:rsidR="0026087A" w:rsidRPr="00F62679">
        <w:t>T</w:t>
      </w:r>
      <w:r w:rsidRPr="00F62679">
        <w:t>ransistor</w:t>
      </w:r>
      <w:r w:rsidR="007C60BB" w:rsidRPr="00F62679">
        <w:t>, Ringed Transistor</w:t>
      </w:r>
      <w:r w:rsidR="00391264" w:rsidRPr="00F62679">
        <w:t xml:space="preserve"> </w:t>
      </w:r>
      <w:r w:rsidRPr="00F62679">
        <w:t xml:space="preserve">or Edge-Less Transistor, illustrated in </w:t>
      </w:r>
      <w:r w:rsidR="000A79F4" w:rsidRPr="00F62679">
        <w:fldChar w:fldCharType="begin"/>
      </w:r>
      <w:r w:rsidR="000A79F4" w:rsidRPr="00F62679">
        <w:instrText xml:space="preserve"> REF _Ref425607865 \h </w:instrText>
      </w:r>
      <w:r w:rsidR="000A79F4" w:rsidRPr="00F62679">
        <w:fldChar w:fldCharType="separate"/>
      </w:r>
      <w:r w:rsidR="005F2CC6" w:rsidRPr="00F57C79">
        <w:t xml:space="preserve">Figure </w:t>
      </w:r>
      <w:r w:rsidR="005F2CC6">
        <w:rPr>
          <w:noProof/>
        </w:rPr>
        <w:t>7</w:t>
      </w:r>
      <w:r w:rsidR="005F2CC6" w:rsidRPr="00F57C79">
        <w:noBreakHyphen/>
      </w:r>
      <w:r w:rsidR="005F2CC6">
        <w:rPr>
          <w:noProof/>
        </w:rPr>
        <w:t>2</w:t>
      </w:r>
      <w:r w:rsidR="000A79F4" w:rsidRPr="00F62679">
        <w:fldChar w:fldCharType="end"/>
      </w:r>
      <w:r w:rsidR="00532A68" w:rsidRPr="00F62679">
        <w:t>.</w:t>
      </w:r>
      <w:r w:rsidRPr="00F62679">
        <w:t xml:space="preserve"> </w:t>
      </w:r>
      <w:r w:rsidR="00532A68" w:rsidRPr="00F62679">
        <w:t>A re-entrant design is o</w:t>
      </w:r>
      <w:r w:rsidRPr="00F62679">
        <w:t xml:space="preserve">nly </w:t>
      </w:r>
      <w:r w:rsidR="00532A68" w:rsidRPr="00F62679">
        <w:t xml:space="preserve">used for </w:t>
      </w:r>
      <w:r w:rsidRPr="00F62679">
        <w:t>the n-channel</w:t>
      </w:r>
      <w:r w:rsidR="00532A68" w:rsidRPr="00F62679">
        <w:t>,</w:t>
      </w:r>
      <w:r w:rsidRPr="00F62679">
        <w:t xml:space="preserve"> since the p-channel does not experience edge inversion. </w:t>
      </w:r>
      <w:r w:rsidRPr="00F62679">
        <w:lastRenderedPageBreak/>
        <w:t xml:space="preserve">Reducing the area of the drain allows reducing the device’s cross-section and thus the sensitivity to SET and SEU. Consequently, the drain is generally located in the </w:t>
      </w:r>
      <w:r w:rsidR="002B0A3A" w:rsidRPr="00F62679">
        <w:t>centre</w:t>
      </w:r>
      <w:r w:rsidRPr="00F62679">
        <w:t xml:space="preserve"> of the structure.</w:t>
      </w:r>
    </w:p>
    <w:p w:rsidR="008A46EC" w:rsidRPr="00F62679" w:rsidRDefault="008A46EC" w:rsidP="00577CDF">
      <w:pPr>
        <w:pStyle w:val="paragraph"/>
        <w:rPr>
          <w:b/>
        </w:rPr>
      </w:pPr>
    </w:p>
    <w:p w:rsidR="00577CDF" w:rsidRPr="00F62679" w:rsidRDefault="00577CDF" w:rsidP="00577CDF">
      <w:pPr>
        <w:pStyle w:val="paragraph"/>
      </w:pPr>
      <w:r w:rsidRPr="00F62679">
        <w:rPr>
          <w:noProof/>
        </w:rPr>
        <mc:AlternateContent>
          <mc:Choice Requires="wpc">
            <w:drawing>
              <wp:anchor distT="0" distB="0" distL="114300" distR="114300" simplePos="0" relativeHeight="251772928" behindDoc="0" locked="0" layoutInCell="1" allowOverlap="1" wp14:anchorId="61A7A48F" wp14:editId="7760EC0B">
                <wp:simplePos x="0" y="0"/>
                <wp:positionH relativeFrom="character">
                  <wp:posOffset>0</wp:posOffset>
                </wp:positionH>
                <wp:positionV relativeFrom="line">
                  <wp:posOffset>0</wp:posOffset>
                </wp:positionV>
                <wp:extent cx="5759450" cy="999490"/>
                <wp:effectExtent l="0" t="0" r="3175" b="635"/>
                <wp:wrapNone/>
                <wp:docPr id="16829" name="Canvas 167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820" name="Rectangle 16762"/>
                        <wps:cNvSpPr>
                          <a:spLocks noChangeArrowheads="1"/>
                        </wps:cNvSpPr>
                        <wps:spPr bwMode="auto">
                          <a:xfrm>
                            <a:off x="1155700" y="197485"/>
                            <a:ext cx="929640" cy="234950"/>
                          </a:xfrm>
                          <a:prstGeom prst="rect">
                            <a:avLst/>
                          </a:prstGeom>
                          <a:solidFill>
                            <a:schemeClr val="bg1">
                              <a:lumMod val="85000"/>
                              <a:lumOff val="0"/>
                            </a:schemeClr>
                          </a:solidFill>
                          <a:ln w="9525">
                            <a:solidFill>
                              <a:srgbClr val="000000"/>
                            </a:solidFill>
                            <a:miter lim="800000"/>
                            <a:headEnd/>
                            <a:tailEnd/>
                          </a:ln>
                        </wps:spPr>
                        <wps:txbx>
                          <w:txbxContent>
                            <w:p w:rsidR="00222B11" w:rsidRPr="00D82243" w:rsidRDefault="00222B11" w:rsidP="00577CDF">
                              <w:pPr>
                                <w:jc w:val="center"/>
                                <w:rPr>
                                  <w:sz w:val="16"/>
                                  <w:szCs w:val="16"/>
                                </w:rPr>
                              </w:pPr>
                              <w:r w:rsidRPr="00D82243">
                                <w:rPr>
                                  <w:sz w:val="16"/>
                                  <w:szCs w:val="16"/>
                                </w:rPr>
                                <w:t>N+ source</w:t>
                              </w:r>
                            </w:p>
                          </w:txbxContent>
                        </wps:txbx>
                        <wps:bodyPr rot="0" vert="horz" wrap="square" lIns="0" tIns="0" rIns="0" bIns="0" anchor="ctr" anchorCtr="0" upright="1">
                          <a:noAutofit/>
                        </wps:bodyPr>
                      </wps:wsp>
                      <wps:wsp>
                        <wps:cNvPr id="16821" name="Rectangle 16763"/>
                        <wps:cNvSpPr>
                          <a:spLocks noChangeArrowheads="1"/>
                        </wps:cNvSpPr>
                        <wps:spPr bwMode="auto">
                          <a:xfrm>
                            <a:off x="1155700" y="652780"/>
                            <a:ext cx="929640" cy="231140"/>
                          </a:xfrm>
                          <a:prstGeom prst="rect">
                            <a:avLst/>
                          </a:prstGeom>
                          <a:solidFill>
                            <a:schemeClr val="bg1">
                              <a:lumMod val="85000"/>
                              <a:lumOff val="0"/>
                            </a:schemeClr>
                          </a:solidFill>
                          <a:ln w="9525">
                            <a:solidFill>
                              <a:srgbClr val="000000"/>
                            </a:solidFill>
                            <a:miter lim="800000"/>
                            <a:headEnd/>
                            <a:tailEnd/>
                          </a:ln>
                        </wps:spPr>
                        <wps:txbx>
                          <w:txbxContent>
                            <w:p w:rsidR="00222B11" w:rsidRPr="00D82243" w:rsidRDefault="00222B11" w:rsidP="00577CDF">
                              <w:pPr>
                                <w:jc w:val="center"/>
                                <w:rPr>
                                  <w:sz w:val="16"/>
                                  <w:szCs w:val="16"/>
                                </w:rPr>
                              </w:pPr>
                              <w:r w:rsidRPr="00D82243">
                                <w:rPr>
                                  <w:sz w:val="16"/>
                                  <w:szCs w:val="16"/>
                                </w:rPr>
                                <w:t xml:space="preserve">N+ </w:t>
                              </w:r>
                              <w:r>
                                <w:rPr>
                                  <w:sz w:val="16"/>
                                  <w:szCs w:val="16"/>
                                </w:rPr>
                                <w:t>drain</w:t>
                              </w:r>
                            </w:p>
                          </w:txbxContent>
                        </wps:txbx>
                        <wps:bodyPr rot="0" vert="horz" wrap="square" lIns="0" tIns="0" rIns="0" bIns="0" anchor="ctr" anchorCtr="0" upright="1">
                          <a:noAutofit/>
                        </wps:bodyPr>
                      </wps:wsp>
                      <wps:wsp>
                        <wps:cNvPr id="16822" name="Rectangle 16764"/>
                        <wps:cNvSpPr>
                          <a:spLocks noChangeArrowheads="1"/>
                        </wps:cNvSpPr>
                        <wps:spPr bwMode="auto">
                          <a:xfrm>
                            <a:off x="367665" y="424815"/>
                            <a:ext cx="1828165" cy="227965"/>
                          </a:xfrm>
                          <a:prstGeom prst="rect">
                            <a:avLst/>
                          </a:prstGeom>
                          <a:solidFill>
                            <a:srgbClr val="FFFFFF"/>
                          </a:solidFill>
                          <a:ln w="9525">
                            <a:solidFill>
                              <a:srgbClr val="000000"/>
                            </a:solidFill>
                            <a:miter lim="800000"/>
                            <a:headEnd/>
                            <a:tailEnd/>
                          </a:ln>
                        </wps:spPr>
                        <wps:txbx>
                          <w:txbxContent>
                            <w:p w:rsidR="00222B11" w:rsidRPr="00D82243" w:rsidRDefault="00222B11" w:rsidP="00577CDF">
                              <w:pPr>
                                <w:rPr>
                                  <w:sz w:val="16"/>
                                  <w:szCs w:val="16"/>
                                </w:rPr>
                              </w:pPr>
                              <w:r>
                                <w:rPr>
                                  <w:sz w:val="16"/>
                                  <w:szCs w:val="16"/>
                                </w:rPr>
                                <w:t xml:space="preserve">  Polysilicon gate</w:t>
                              </w:r>
                            </w:p>
                          </w:txbxContent>
                        </wps:txbx>
                        <wps:bodyPr rot="0" vert="horz" wrap="square" lIns="0" tIns="0" rIns="0" bIns="0" anchor="ctr" anchorCtr="0" upright="1">
                          <a:noAutofit/>
                        </wps:bodyPr>
                      </wps:wsp>
                      <wps:wsp>
                        <wps:cNvPr id="16823" name="Rectangle 16765"/>
                        <wps:cNvSpPr>
                          <a:spLocks noChangeArrowheads="1"/>
                        </wps:cNvSpPr>
                        <wps:spPr bwMode="auto">
                          <a:xfrm>
                            <a:off x="3813810" y="49530"/>
                            <a:ext cx="796925" cy="834390"/>
                          </a:xfrm>
                          <a:prstGeom prst="rect">
                            <a:avLst/>
                          </a:prstGeom>
                          <a:solidFill>
                            <a:schemeClr val="bg1">
                              <a:lumMod val="85000"/>
                              <a:lumOff val="0"/>
                            </a:schemeClr>
                          </a:solidFill>
                          <a:ln w="9525">
                            <a:solidFill>
                              <a:srgbClr val="000000"/>
                            </a:solidFill>
                            <a:miter lim="800000"/>
                            <a:headEnd/>
                            <a:tailEnd/>
                          </a:ln>
                        </wps:spPr>
                        <wps:txbx>
                          <w:txbxContent>
                            <w:p w:rsidR="00222B11" w:rsidRPr="00D82243" w:rsidRDefault="00222B11" w:rsidP="00577CDF">
                              <w:pPr>
                                <w:jc w:val="center"/>
                                <w:rPr>
                                  <w:sz w:val="16"/>
                                  <w:szCs w:val="16"/>
                                </w:rPr>
                              </w:pPr>
                              <w:r w:rsidRPr="00D82243">
                                <w:rPr>
                                  <w:sz w:val="16"/>
                                  <w:szCs w:val="16"/>
                                </w:rPr>
                                <w:t>N+ source</w:t>
                              </w:r>
                            </w:p>
                          </w:txbxContent>
                        </wps:txbx>
                        <wps:bodyPr rot="0" vert="horz" wrap="square" lIns="0" tIns="0" rIns="0" bIns="0" anchor="t" anchorCtr="0" upright="1">
                          <a:noAutofit/>
                        </wps:bodyPr>
                      </wps:wsp>
                      <wps:wsp>
                        <wps:cNvPr id="16824" name="Rectangle 16766"/>
                        <wps:cNvSpPr>
                          <a:spLocks noChangeArrowheads="1"/>
                        </wps:cNvSpPr>
                        <wps:spPr bwMode="auto">
                          <a:xfrm>
                            <a:off x="3930650" y="196850"/>
                            <a:ext cx="576580" cy="571500"/>
                          </a:xfrm>
                          <a:prstGeom prst="rect">
                            <a:avLst/>
                          </a:prstGeom>
                          <a:solidFill>
                            <a:schemeClr val="bg1">
                              <a:lumMod val="100000"/>
                              <a:lumOff val="0"/>
                            </a:schemeClr>
                          </a:solidFill>
                          <a:ln w="9525">
                            <a:solidFill>
                              <a:srgbClr val="000000"/>
                            </a:solidFill>
                            <a:miter lim="800000"/>
                            <a:headEnd/>
                            <a:tailEnd/>
                          </a:ln>
                        </wps:spPr>
                        <wps:txbx>
                          <w:txbxContent>
                            <w:p w:rsidR="00222B11" w:rsidRPr="00D82243" w:rsidRDefault="00222B11" w:rsidP="00577CDF">
                              <w:pPr>
                                <w:jc w:val="center"/>
                                <w:rPr>
                                  <w:sz w:val="16"/>
                                  <w:szCs w:val="16"/>
                                </w:rPr>
                              </w:pPr>
                            </w:p>
                          </w:txbxContent>
                        </wps:txbx>
                        <wps:bodyPr rot="0" vert="horz" wrap="square" lIns="0" tIns="0" rIns="0" bIns="0" anchor="t" anchorCtr="0" upright="1">
                          <a:noAutofit/>
                        </wps:bodyPr>
                      </wps:wsp>
                      <wps:wsp>
                        <wps:cNvPr id="16825" name="Rectangle 16767"/>
                        <wps:cNvSpPr>
                          <a:spLocks noChangeArrowheads="1"/>
                        </wps:cNvSpPr>
                        <wps:spPr bwMode="auto">
                          <a:xfrm>
                            <a:off x="4044950" y="309880"/>
                            <a:ext cx="342900" cy="342900"/>
                          </a:xfrm>
                          <a:prstGeom prst="rect">
                            <a:avLst/>
                          </a:prstGeom>
                          <a:solidFill>
                            <a:schemeClr val="bg1">
                              <a:lumMod val="85000"/>
                              <a:lumOff val="0"/>
                            </a:schemeClr>
                          </a:solidFill>
                          <a:ln w="9525">
                            <a:solidFill>
                              <a:srgbClr val="000000"/>
                            </a:solidFill>
                            <a:miter lim="800000"/>
                            <a:headEnd/>
                            <a:tailEnd/>
                          </a:ln>
                        </wps:spPr>
                        <wps:txbx>
                          <w:txbxContent>
                            <w:p w:rsidR="00222B11" w:rsidRPr="00D82243" w:rsidRDefault="00222B11" w:rsidP="00577CDF">
                              <w:pPr>
                                <w:jc w:val="center"/>
                                <w:rPr>
                                  <w:sz w:val="16"/>
                                  <w:szCs w:val="16"/>
                                </w:rPr>
                              </w:pPr>
                              <w:r w:rsidRPr="00D82243">
                                <w:rPr>
                                  <w:sz w:val="16"/>
                                  <w:szCs w:val="16"/>
                                </w:rPr>
                                <w:t xml:space="preserve">N+ </w:t>
                              </w:r>
                              <w:r>
                                <w:rPr>
                                  <w:sz w:val="16"/>
                                  <w:szCs w:val="16"/>
                                </w:rPr>
                                <w:t>drain</w:t>
                              </w:r>
                            </w:p>
                          </w:txbxContent>
                        </wps:txbx>
                        <wps:bodyPr rot="0" vert="horz" wrap="square" lIns="0" tIns="0" rIns="0" bIns="0" anchor="t" anchorCtr="0" upright="1">
                          <a:noAutofit/>
                        </wps:bodyPr>
                      </wps:wsp>
                      <wps:wsp>
                        <wps:cNvPr id="16826" name="Rectangle 16768"/>
                        <wps:cNvSpPr>
                          <a:spLocks noChangeArrowheads="1"/>
                        </wps:cNvSpPr>
                        <wps:spPr bwMode="auto">
                          <a:xfrm>
                            <a:off x="2894965" y="367030"/>
                            <a:ext cx="1034415" cy="227965"/>
                          </a:xfrm>
                          <a:prstGeom prst="rect">
                            <a:avLst/>
                          </a:prstGeom>
                          <a:solidFill>
                            <a:srgbClr val="FFFFFF"/>
                          </a:solidFill>
                          <a:ln w="9525">
                            <a:solidFill>
                              <a:srgbClr val="000000"/>
                            </a:solidFill>
                            <a:miter lim="800000"/>
                            <a:headEnd/>
                            <a:tailEnd/>
                          </a:ln>
                        </wps:spPr>
                        <wps:txbx>
                          <w:txbxContent>
                            <w:p w:rsidR="00222B11" w:rsidRPr="00D82243" w:rsidRDefault="00222B11" w:rsidP="00577CDF">
                              <w:pPr>
                                <w:rPr>
                                  <w:sz w:val="16"/>
                                  <w:szCs w:val="16"/>
                                </w:rPr>
                              </w:pPr>
                              <w:r>
                                <w:rPr>
                                  <w:sz w:val="16"/>
                                  <w:szCs w:val="16"/>
                                </w:rPr>
                                <w:t xml:space="preserve">  Polysilicon gate</w:t>
                              </w:r>
                            </w:p>
                          </w:txbxContent>
                        </wps:txbx>
                        <wps:bodyPr rot="0" vert="horz" wrap="square" lIns="0" tIns="0" rIns="0" bIns="0" anchor="ctr" anchorCtr="0" upright="1">
                          <a:noAutofit/>
                        </wps:bodyPr>
                      </wps:wsp>
                      <wps:wsp>
                        <wps:cNvPr id="16827" name="Rectangle 16769"/>
                        <wps:cNvSpPr>
                          <a:spLocks noChangeArrowheads="1"/>
                        </wps:cNvSpPr>
                        <wps:spPr bwMode="auto">
                          <a:xfrm>
                            <a:off x="367665" y="1143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FE64DC" w:rsidRDefault="00222B11" w:rsidP="00577CDF">
                              <w:pPr>
                                <w:rPr>
                                  <w:sz w:val="20"/>
                                  <w:szCs w:val="20"/>
                                  <w:lang w:val="fr-FR"/>
                                </w:rPr>
                              </w:pPr>
                              <w:r>
                                <w:rPr>
                                  <w:sz w:val="20"/>
                                  <w:szCs w:val="20"/>
                                  <w:lang w:val="fr-FR"/>
                                </w:rPr>
                                <w:t>a)</w:t>
                              </w:r>
                            </w:p>
                          </w:txbxContent>
                        </wps:txbx>
                        <wps:bodyPr rot="0" vert="horz" wrap="square" lIns="0" tIns="0" rIns="0" bIns="0" anchor="ctr" anchorCtr="0" upright="1">
                          <a:noAutofit/>
                        </wps:bodyPr>
                      </wps:wsp>
                      <wps:wsp>
                        <wps:cNvPr id="16828" name="Rectangle 16770"/>
                        <wps:cNvSpPr>
                          <a:spLocks noChangeArrowheads="1"/>
                        </wps:cNvSpPr>
                        <wps:spPr bwMode="auto">
                          <a:xfrm>
                            <a:off x="2894965" y="2540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FE64DC" w:rsidRDefault="00222B11" w:rsidP="00577CDF">
                              <w:pPr>
                                <w:rPr>
                                  <w:sz w:val="20"/>
                                  <w:szCs w:val="20"/>
                                  <w:lang w:val="fr-FR"/>
                                </w:rPr>
                              </w:pPr>
                              <w:r>
                                <w:rPr>
                                  <w:sz w:val="20"/>
                                  <w:szCs w:val="20"/>
                                  <w:lang w:val="fr-FR"/>
                                </w:rPr>
                                <w:t>b)</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16760" o:spid="_x0000_s1248" editas="canvas" style="position:absolute;margin-left:0;margin-top:0;width:453.5pt;height:78.7pt;z-index:251772928;mso-position-horizontal-relative:char;mso-position-vertical-relative:line" coordsize="57594,9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">
                <v:shape id="_x0000_s1249" type="#_x0000_t75" style="position:absolute;width:57594;height:9994;visibility:visible;mso-wrap-style:square">
                  <v:fill o:detectmouseclick="t"/>
                  <v:path o:connecttype="none"/>
                </v:shape>
                <v:rect id="Rectangle 16762" o:spid="_x0000_s1250" style="position:absolute;left:11557;top:1974;width:9296;height:2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S3McA&#10;AADeAAAADwAAAGRycy9kb3ducmV2LnhtbESPMW/CQAyFdyT+w8lI3eACQxQFDtRW0DIgBLQdulk5&#10;N4nI+aLcFcK/xwMSmy0/v/e+xap3jbpQF2rPBqaTBBRx4W3NpYHvr804AxUissXGMxm4UYDVcjhY&#10;YG79lY90OcVSiQmHHA1UMba51qGoyGGY+JZYbn++cxhl7UptO7yKuWv0LElS7bBmSaiwpfeKivPp&#10;3xn48HQ7ht35sEvdG37uf39onU2NeRn1r3NQkfr4FD++t1bqp9lMAARHZt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4EtzHAAAA3gAAAA8AAAAAAAAAAAAAAAAAmAIAAGRy&#10;cy9kb3ducmV2LnhtbFBLBQYAAAAABAAEAPUAAACMAwAAAAA=&#10;" fillcolor="#d8d8d8 [2732]">
                  <v:textbox inset="0,0,0,0">
                    <w:txbxContent>
                      <w:p w:rsidR="00222B11" w:rsidRPr="00D82243" w:rsidRDefault="00222B11" w:rsidP="00577CDF">
                        <w:pPr>
                          <w:jc w:val="center"/>
                          <w:rPr>
                            <w:sz w:val="16"/>
                            <w:szCs w:val="16"/>
                          </w:rPr>
                        </w:pPr>
                        <w:r w:rsidRPr="00D82243">
                          <w:rPr>
                            <w:sz w:val="16"/>
                            <w:szCs w:val="16"/>
                          </w:rPr>
                          <w:t>N+ source</w:t>
                        </w:r>
                      </w:p>
                    </w:txbxContent>
                  </v:textbox>
                </v:rect>
                <v:rect id="Rectangle 16763" o:spid="_x0000_s1251" style="position:absolute;left:11557;top:6527;width:9296;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3R8UA&#10;AADeAAAADwAAAGRycy9kb3ducmV2LnhtbERPS2uDQBC+F/Iflgn01qx6ELHZhLQkbQ+hNK9DboM7&#10;UdGdFXcb9d93C4Xe5uN7znI9mlbcqXe1ZQXxIgJBXFhdc6ngfNo9ZSCcR9bYWiYFEzlYr2YPS8y1&#10;HfhA96MvRQhhl6OCyvsul9IVFRl0C9sRB+5me4M+wL6UuschhJtWJlGUSoM1h4YKO3qtqGiO30bB&#10;m6Xp4PbN1z41L/j+eb3QNouVepyPm2cQnkb/L/5zf+gwP82SGH7fCT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tLdHxQAAAN4AAAAPAAAAAAAAAAAAAAAAAJgCAABkcnMv&#10;ZG93bnJldi54bWxQSwUGAAAAAAQABAD1AAAAigMAAAAA&#10;" fillcolor="#d8d8d8 [2732]">
                  <v:textbox inset="0,0,0,0">
                    <w:txbxContent>
                      <w:p w:rsidR="00222B11" w:rsidRPr="00D82243" w:rsidRDefault="00222B11" w:rsidP="00577CDF">
                        <w:pPr>
                          <w:jc w:val="center"/>
                          <w:rPr>
                            <w:sz w:val="16"/>
                            <w:szCs w:val="16"/>
                          </w:rPr>
                        </w:pPr>
                        <w:r w:rsidRPr="00D82243">
                          <w:rPr>
                            <w:sz w:val="16"/>
                            <w:szCs w:val="16"/>
                          </w:rPr>
                          <w:t xml:space="preserve">N+ </w:t>
                        </w:r>
                        <w:r>
                          <w:rPr>
                            <w:sz w:val="16"/>
                            <w:szCs w:val="16"/>
                          </w:rPr>
                          <w:t>drain</w:t>
                        </w:r>
                      </w:p>
                    </w:txbxContent>
                  </v:textbox>
                </v:rect>
                <v:rect id="Rectangle 16764" o:spid="_x0000_s1252" style="position:absolute;left:3676;top:4248;width:1828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KFqsIA&#10;AADeAAAADwAAAGRycy9kb3ducmV2LnhtbERP32vCMBB+H+x/CDfY20wtTKQziojCpi9ax56P5pYW&#10;m0tJoq3/vREE3+7j+3mzxWBbcSEfGscKxqMMBHHldMNGwe9x8zEFESKyxtYxKbhSgMX89WWGhXY9&#10;H+hSRiNSCIcCFdQxdoWUoarJYhi5jjhx/85bjAl6I7XHPoXbVuZZNpEWG04NNXa0qqk6lWerwAx/&#10;/eHst5/rn8pYzFbtXu7GSr2/DcsvEJGG+BQ/3N86zZ9M8xzu76Qb5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YoWqwgAAAN4AAAAPAAAAAAAAAAAAAAAAAJgCAABkcnMvZG93&#10;bnJldi54bWxQSwUGAAAAAAQABAD1AAAAhwMAAAAA&#10;">
                  <v:textbox inset="0,0,0,0">
                    <w:txbxContent>
                      <w:p w:rsidR="00222B11" w:rsidRPr="00D82243" w:rsidRDefault="00222B11" w:rsidP="00577CDF">
                        <w:pPr>
                          <w:rPr>
                            <w:sz w:val="16"/>
                            <w:szCs w:val="16"/>
                          </w:rPr>
                        </w:pPr>
                        <w:r>
                          <w:rPr>
                            <w:sz w:val="16"/>
                            <w:szCs w:val="16"/>
                          </w:rPr>
                          <w:t xml:space="preserve">  Polysilicon gate</w:t>
                        </w:r>
                      </w:p>
                    </w:txbxContent>
                  </v:textbox>
                </v:rect>
                <v:rect id="Rectangle 16765" o:spid="_x0000_s1253" style="position:absolute;left:38138;top:495;width:7969;height:8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opV74A&#10;AADeAAAADwAAAGRycy9kb3ducmV2LnhtbERPSwrCMBDdC94hjOBOUxWkVKOIIrj1s9Dd0IxNsZmU&#10;Jmr19EYQ3M3jfWe+bG0lHtT40rGC0TABQZw7XXKh4HTcDlIQPiBrrByTghd5WC66nTlm2j15T49D&#10;KEQMYZ+hAhNCnUnpc0MW/dDVxJG7usZiiLAppG7wGcNtJcdJMpUWS44NBmtaG8pvh7tV4My5uvtj&#10;uuF1ftnI1ian9+umVL/XrmYgArXhL/65dzrOn6bjCXzfiTfIx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daKVe+AAAA3gAAAA8AAAAAAAAAAAAAAAAAmAIAAGRycy9kb3ducmV2&#10;LnhtbFBLBQYAAAAABAAEAPUAAACDAwAAAAA=&#10;" fillcolor="#d8d8d8 [2732]">
                  <v:textbox inset="0,0,0,0">
                    <w:txbxContent>
                      <w:p w:rsidR="00222B11" w:rsidRPr="00D82243" w:rsidRDefault="00222B11" w:rsidP="00577CDF">
                        <w:pPr>
                          <w:jc w:val="center"/>
                          <w:rPr>
                            <w:sz w:val="16"/>
                            <w:szCs w:val="16"/>
                          </w:rPr>
                        </w:pPr>
                        <w:r w:rsidRPr="00D82243">
                          <w:rPr>
                            <w:sz w:val="16"/>
                            <w:szCs w:val="16"/>
                          </w:rPr>
                          <w:t>N+ source</w:t>
                        </w:r>
                      </w:p>
                    </w:txbxContent>
                  </v:textbox>
                </v:rect>
                <v:rect id="Rectangle 16766" o:spid="_x0000_s1254" style="position:absolute;left:39306;top:1968;width:5766;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yTcMEA&#10;AADeAAAADwAAAGRycy9kb3ducmV2LnhtbERPS4vCMBC+C/sfwizsTdNKEekaiwrCnhZ8ssehGdNi&#10;MylNtPXfbwTB23x8z1kUg23EnTpfO1aQThIQxKXTNRsFx8N2PAfhA7LGxjEpeJCHYvkxWmCuXc87&#10;uu+DETGEfY4KqhDaXEpfVmTRT1xLHLmL6yyGCDsjdYd9DLeNnCbJTFqsOTZU2NKmovK6v1kF5i9p&#10;H7w2afB9hqffzG7O+qzU1+ew+gYRaAhv8cv9o+P82XyawfOdeIN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sk3DBAAAA3gAAAA8AAAAAAAAAAAAAAAAAmAIAAGRycy9kb3du&#10;cmV2LnhtbFBLBQYAAAAABAAEAPUAAACGAwAAAAA=&#10;" fillcolor="white [3212]">
                  <v:textbox inset="0,0,0,0">
                    <w:txbxContent>
                      <w:p w:rsidR="00222B11" w:rsidRPr="00D82243" w:rsidRDefault="00222B11" w:rsidP="00577CDF">
                        <w:pPr>
                          <w:jc w:val="center"/>
                          <w:rPr>
                            <w:sz w:val="16"/>
                            <w:szCs w:val="16"/>
                          </w:rPr>
                        </w:pPr>
                      </w:p>
                    </w:txbxContent>
                  </v:textbox>
                </v:rect>
                <v:rect id="Rectangle 16767" o:spid="_x0000_s1255" style="position:absolute;left:40449;top:3098;width:342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UuL4A&#10;AADeAAAADwAAAGRycy9kb3ducmV2LnhtbERPSwrCMBDdC94hjOBOUwWlVKOIIrj1s9Dd0IxNsZmU&#10;Jmr19EYQ3M3jfWe+bG0lHtT40rGC0TABQZw7XXKh4HTcDlIQPiBrrByTghd5WC66nTlm2j15T49D&#10;KEQMYZ+hAhNCnUnpc0MW/dDVxJG7usZiiLAppG7wGcNtJcdJMpUWS44NBmtaG8pvh7tV4My5uvtj&#10;uuF1ftnI1ian9+umVL/XrmYgArXhL/65dzrOn6bjCXzfiTfIx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f/FLi+AAAA3gAAAA8AAAAAAAAAAAAAAAAAmAIAAGRycy9kb3ducmV2&#10;LnhtbFBLBQYAAAAABAAEAPUAAACDAwAAAAA=&#10;" fillcolor="#d8d8d8 [2732]">
                  <v:textbox inset="0,0,0,0">
                    <w:txbxContent>
                      <w:p w:rsidR="00222B11" w:rsidRPr="00D82243" w:rsidRDefault="00222B11" w:rsidP="00577CDF">
                        <w:pPr>
                          <w:jc w:val="center"/>
                          <w:rPr>
                            <w:sz w:val="16"/>
                            <w:szCs w:val="16"/>
                          </w:rPr>
                        </w:pPr>
                        <w:r w:rsidRPr="00D82243">
                          <w:rPr>
                            <w:sz w:val="16"/>
                            <w:szCs w:val="16"/>
                          </w:rPr>
                          <w:t xml:space="preserve">N+ </w:t>
                        </w:r>
                        <w:r>
                          <w:rPr>
                            <w:sz w:val="16"/>
                            <w:szCs w:val="16"/>
                          </w:rPr>
                          <w:t>drain</w:t>
                        </w:r>
                      </w:p>
                    </w:txbxContent>
                  </v:textbox>
                </v:rect>
                <v:rect id="Rectangle 16768" o:spid="_x0000_s1256" style="position:absolute;left:28949;top:3670;width:10344;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mDqcIA&#10;AADeAAAADwAAAGRycy9kb3ducmV2LnhtbERPS4vCMBC+C/sfwizsTVOFLdI1ioiCuhcfy56HZjYt&#10;NpOSRFv//UYQvM3H95zZoreNuJEPtWMF41EGgrh0umaj4Oe8GU5BhIissXFMCu4UYDF/G8yw0K7j&#10;I91O0YgUwqFABVWMbSFlKCuyGEauJU7cn/MWY4LeSO2xS+G2kZMsy6XFmlNDhS2tKiovp6tVYPrf&#10;7nj1+8/1rjQWs1VzkN9jpT7e++UXiEh9fImf7q1O8/PpJIfHO+kG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WYOpwgAAAN4AAAAPAAAAAAAAAAAAAAAAAJgCAABkcnMvZG93&#10;bnJldi54bWxQSwUGAAAAAAQABAD1AAAAhwMAAAAA&#10;">
                  <v:textbox inset="0,0,0,0">
                    <w:txbxContent>
                      <w:p w:rsidR="00222B11" w:rsidRPr="00D82243" w:rsidRDefault="00222B11" w:rsidP="00577CDF">
                        <w:pPr>
                          <w:rPr>
                            <w:sz w:val="16"/>
                            <w:szCs w:val="16"/>
                          </w:rPr>
                        </w:pPr>
                        <w:r>
                          <w:rPr>
                            <w:sz w:val="16"/>
                            <w:szCs w:val="16"/>
                          </w:rPr>
                          <w:t xml:space="preserve">  Polysilicon gate</w:t>
                        </w:r>
                      </w:p>
                    </w:txbxContent>
                  </v:textbox>
                </v:rect>
                <v:rect id="Rectangle 16769" o:spid="_x0000_s1257" style="position:absolute;left:3676;top:114;width:3429;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hxsQA&#10;AADeAAAADwAAAGRycy9kb3ducmV2LnhtbERPPW/CMBDdK/U/WFeJpQIHBiApBiFKCVsVYGE7xYcT&#10;NT5HsQvpv8dISN3u6X3eYtXbRlyp87VjBeNRAoK4dLpmo+B0/BrOQfiArLFxTAr+yMNq+fqywEy7&#10;Gxd0PQQjYgj7DBVUIbSZlL6syKIfuZY4chfXWQwRdkbqDm8x3DZykiRTabHm2FBhS5uKyp/Dr1Uw&#10;+1y/0/fZXcI23aW5KfJdanKlBm/9+gNEoD78i5/uvY7zp/PJDB7vxBv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TIcbEAAAA3gAAAA8AAAAAAAAAAAAAAAAAmAIAAGRycy9k&#10;b3ducmV2LnhtbFBLBQYAAAAABAAEAPUAAACJAwAAAAA=&#10;" filled="f" stroked="f">
                  <v:textbox inset="0,0,0,0">
                    <w:txbxContent>
                      <w:p w:rsidR="00222B11" w:rsidRPr="00FE64DC" w:rsidRDefault="00222B11" w:rsidP="00577CDF">
                        <w:pPr>
                          <w:rPr>
                            <w:sz w:val="20"/>
                            <w:szCs w:val="20"/>
                            <w:lang w:val="fr-FR"/>
                          </w:rPr>
                        </w:pPr>
                        <w:r>
                          <w:rPr>
                            <w:sz w:val="20"/>
                            <w:szCs w:val="20"/>
                            <w:lang w:val="fr-FR"/>
                          </w:rPr>
                          <w:t>a)</w:t>
                        </w:r>
                      </w:p>
                    </w:txbxContent>
                  </v:textbox>
                </v:rect>
                <v:rect id="Rectangle 16770" o:spid="_x0000_s1258" style="position:absolute;left:28949;top:254;width:3429;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1tMcA&#10;AADeAAAADwAAAGRycy9kb3ducmV2LnhtbESPT2/CMAzF75P2HSIj7TKNdBwYLQSE9ofuhoBduFmN&#10;SSsap2oy6L79fEDiZus9v/fzYjX4Vl2oj01gA6/jDBRxFWzDzsDP4etlBiomZIttYDLwRxFWy8eH&#10;BRY2XHlHl31ySkI4FmigTqkrtI5VTR7jOHTEop1C7zHJ2jtte7xKuG/1JMum2mPD0lBjR+81Vef9&#10;rzfw9rF+pu0xnNJnvslLtys3uSuNeRoN6zmoREO6m2/X31bwp7OJ8Mo7MoN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MtbTHAAAA3gAAAA8AAAAAAAAAAAAAAAAAmAIAAGRy&#10;cy9kb3ducmV2LnhtbFBLBQYAAAAABAAEAPUAAACMAwAAAAA=&#10;" filled="f" stroked="f">
                  <v:textbox inset="0,0,0,0">
                    <w:txbxContent>
                      <w:p w:rsidR="00222B11" w:rsidRPr="00FE64DC" w:rsidRDefault="00222B11" w:rsidP="00577CDF">
                        <w:pPr>
                          <w:rPr>
                            <w:sz w:val="20"/>
                            <w:szCs w:val="20"/>
                            <w:lang w:val="fr-FR"/>
                          </w:rPr>
                        </w:pPr>
                        <w:r>
                          <w:rPr>
                            <w:sz w:val="20"/>
                            <w:szCs w:val="20"/>
                            <w:lang w:val="fr-FR"/>
                          </w:rPr>
                          <w:t>b)</w:t>
                        </w:r>
                      </w:p>
                    </w:txbxContent>
                  </v:textbox>
                </v:rect>
                <w10:wrap anchory="line"/>
              </v:group>
            </w:pict>
          </mc:Fallback>
        </mc:AlternateContent>
      </w:r>
      <w:r w:rsidRPr="00F62679">
        <w:rPr>
          <w:noProof/>
        </w:rPr>
        <mc:AlternateContent>
          <mc:Choice Requires="wps">
            <w:drawing>
              <wp:inline distT="0" distB="0" distL="0" distR="0" wp14:anchorId="5C4C69FD" wp14:editId="7A8B02D2">
                <wp:extent cx="5758815" cy="1016000"/>
                <wp:effectExtent l="0" t="0" r="0" b="0"/>
                <wp:docPr id="57513"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8815" cy="101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style="width:453.45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" filled="f" stroked="f">
                <o:lock v:ext="edit" aspectratio="t"/>
                <w10:anchorlock/>
              </v:rect>
            </w:pict>
          </mc:Fallback>
        </mc:AlternateContent>
      </w:r>
    </w:p>
    <w:p w:rsidR="008A46EC" w:rsidRPr="00F57C79" w:rsidRDefault="008A46EC" w:rsidP="00F57C79">
      <w:pPr>
        <w:pStyle w:val="Caption"/>
      </w:pPr>
      <w:bookmarkStart w:id="389" w:name="_Ref425607865"/>
      <w:bookmarkStart w:id="390" w:name="_Toc428276273"/>
      <w:bookmarkStart w:id="391" w:name="_Toc428277031"/>
      <w:bookmarkStart w:id="392" w:name="_Toc428277910"/>
      <w:bookmarkStart w:id="393" w:name="_Toc428279961"/>
      <w:bookmarkStart w:id="394" w:name="_Toc460835230"/>
      <w:r w:rsidRPr="00F57C79">
        <w:t xml:space="preserve">Figure </w:t>
      </w:r>
      <w:r w:rsidR="00935061">
        <w:fldChar w:fldCharType="begin"/>
      </w:r>
      <w:r w:rsidR="00935061">
        <w:instrText xml:space="preserve"> STYLEREF 1 \s </w:instrText>
      </w:r>
      <w:r w:rsidR="00935061">
        <w:fldChar w:fldCharType="separate"/>
      </w:r>
      <w:r w:rsidR="005F2CC6">
        <w:rPr>
          <w:noProof/>
        </w:rPr>
        <w:t>7</w:t>
      </w:r>
      <w:r w:rsidR="00935061">
        <w:rPr>
          <w:noProof/>
        </w:rPr>
        <w:fldChar w:fldCharType="end"/>
      </w:r>
      <w:r w:rsidR="00BA2DFC" w:rsidRPr="00F57C79">
        <w:noBreakHyphen/>
      </w:r>
      <w:r w:rsidR="00935061">
        <w:fldChar w:fldCharType="begin"/>
      </w:r>
      <w:r w:rsidR="00935061">
        <w:instrText xml:space="preserve"> SEQ Figure \* ARABIC \s 1 </w:instrText>
      </w:r>
      <w:r w:rsidR="00935061">
        <w:fldChar w:fldCharType="separate"/>
      </w:r>
      <w:r w:rsidR="005F2CC6">
        <w:rPr>
          <w:noProof/>
        </w:rPr>
        <w:t>2</w:t>
      </w:r>
      <w:r w:rsidR="00935061">
        <w:rPr>
          <w:noProof/>
        </w:rPr>
        <w:fldChar w:fldCharType="end"/>
      </w:r>
      <w:bookmarkEnd w:id="389"/>
      <w:r w:rsidRPr="00F57C79">
        <w:t>: a) Conventional two edge NMOS, b) Enclosed Layout Transistor NMOS</w:t>
      </w:r>
      <w:bookmarkEnd w:id="390"/>
      <w:bookmarkEnd w:id="391"/>
      <w:bookmarkEnd w:id="392"/>
      <w:bookmarkEnd w:id="393"/>
      <w:bookmarkEnd w:id="394"/>
    </w:p>
    <w:p w:rsidR="00577CDF" w:rsidRPr="00F62679" w:rsidRDefault="00577CDF" w:rsidP="00577CDF">
      <w:pPr>
        <w:pStyle w:val="paragraph"/>
      </w:pPr>
      <w:r w:rsidRPr="00F62679">
        <w:t xml:space="preserve">Enclosed Layout Transistor is not the only alternative transistor design aimed at reducing the impact of radiation. </w:t>
      </w:r>
      <w:r w:rsidR="000A79F4" w:rsidRPr="00F62679">
        <w:fldChar w:fldCharType="begin"/>
      </w:r>
      <w:r w:rsidR="000A79F4" w:rsidRPr="00F62679">
        <w:instrText xml:space="preserve"> REF _Ref425608008 \h </w:instrText>
      </w:r>
      <w:r w:rsidR="000A79F4" w:rsidRPr="00F62679">
        <w:fldChar w:fldCharType="separate"/>
      </w:r>
      <w:r w:rsidR="005F2CC6" w:rsidRPr="00F62679">
        <w:t xml:space="preserve">Figure </w:t>
      </w:r>
      <w:r w:rsidR="005F2CC6">
        <w:rPr>
          <w:noProof/>
        </w:rPr>
        <w:t>7</w:t>
      </w:r>
      <w:r w:rsidR="005F2CC6" w:rsidRPr="00F62679">
        <w:noBreakHyphen/>
      </w:r>
      <w:r w:rsidR="005F2CC6">
        <w:rPr>
          <w:noProof/>
        </w:rPr>
        <w:t>3</w:t>
      </w:r>
      <w:r w:rsidR="000A79F4" w:rsidRPr="00F62679">
        <w:fldChar w:fldCharType="end"/>
      </w:r>
      <w:r w:rsidR="000A79F4" w:rsidRPr="00F62679">
        <w:t xml:space="preserve"> </w:t>
      </w:r>
      <w:r w:rsidRPr="00F62679">
        <w:t>gives examples of two NMOS transistor designs able to eliminate radiation-induced leakage current between source and drain doped regions. Ringed source and ringed inter-</w:t>
      </w:r>
      <w:r w:rsidR="0026087A" w:rsidRPr="00F62679">
        <w:t>digitized</w:t>
      </w:r>
      <w:r w:rsidRPr="00F62679">
        <w:t xml:space="preserve"> design have the advantage to offer compact transistors, however they often violat</w:t>
      </w:r>
      <w:r w:rsidR="00972634" w:rsidRPr="00F62679">
        <w:t>e</w:t>
      </w:r>
      <w:r w:rsidRPr="00F62679">
        <w:t xml:space="preserve"> design rules and are sometimes not completely immune to TID effects</w:t>
      </w:r>
      <w:r w:rsidR="00453A72" w:rsidRPr="00F62679">
        <w:t xml:space="preserve"> </w:t>
      </w:r>
      <w:r w:rsidR="00453A72" w:rsidRPr="00F62679">
        <w:fldChar w:fldCharType="begin"/>
      </w:r>
      <w:r w:rsidR="00453A72" w:rsidRPr="00F62679">
        <w:instrText xml:space="preserve"> REF _Ref419895789 \w \h </w:instrText>
      </w:r>
      <w:r w:rsidR="00453A72" w:rsidRPr="00F62679">
        <w:fldChar w:fldCharType="separate"/>
      </w:r>
      <w:r w:rsidR="005F2CC6">
        <w:t>[68]</w:t>
      </w:r>
      <w:r w:rsidR="00453A72" w:rsidRPr="00F62679">
        <w:fldChar w:fldCharType="end"/>
      </w:r>
      <w:r w:rsidRPr="00F62679">
        <w:t>. Yet, the most commonly used design is the ELT.</w:t>
      </w:r>
    </w:p>
    <w:p w:rsidR="008A46EC" w:rsidRPr="00F62679" w:rsidRDefault="008A46EC" w:rsidP="00577CDF">
      <w:pPr>
        <w:pStyle w:val="paragraph"/>
      </w:pPr>
    </w:p>
    <w:p w:rsidR="00577CDF" w:rsidRPr="00F62679" w:rsidRDefault="00577CDF" w:rsidP="00577CDF">
      <w:pPr>
        <w:pStyle w:val="paragraph"/>
      </w:pPr>
      <w:r w:rsidRPr="00F62679">
        <w:rPr>
          <w:noProof/>
        </w:rPr>
        <mc:AlternateContent>
          <mc:Choice Requires="wpc">
            <w:drawing>
              <wp:anchor distT="0" distB="0" distL="114300" distR="114300" simplePos="0" relativeHeight="251773952" behindDoc="0" locked="0" layoutInCell="1" allowOverlap="1" wp14:anchorId="41F8326B" wp14:editId="69B2FD93">
                <wp:simplePos x="0" y="0"/>
                <wp:positionH relativeFrom="character">
                  <wp:posOffset>0</wp:posOffset>
                </wp:positionH>
                <wp:positionV relativeFrom="line">
                  <wp:posOffset>0</wp:posOffset>
                </wp:positionV>
                <wp:extent cx="5759450" cy="1543050"/>
                <wp:effectExtent l="0" t="0" r="0" b="0"/>
                <wp:wrapNone/>
                <wp:docPr id="16818" name="Canvas 1677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807" name="Rectangle 16773"/>
                        <wps:cNvSpPr>
                          <a:spLocks noChangeArrowheads="1"/>
                        </wps:cNvSpPr>
                        <wps:spPr bwMode="auto">
                          <a:xfrm>
                            <a:off x="797560" y="231775"/>
                            <a:ext cx="800735" cy="914400"/>
                          </a:xfrm>
                          <a:prstGeom prst="rect">
                            <a:avLst/>
                          </a:prstGeom>
                          <a:solidFill>
                            <a:schemeClr val="bg1">
                              <a:lumMod val="100000"/>
                              <a:lumOff val="0"/>
                            </a:schemeClr>
                          </a:solidFill>
                          <a:ln w="9525">
                            <a:solidFill>
                              <a:srgbClr val="000000"/>
                            </a:solidFill>
                            <a:miter lim="800000"/>
                            <a:headEnd/>
                            <a:tailEnd/>
                          </a:ln>
                        </wps:spPr>
                        <wps:txbx>
                          <w:txbxContent>
                            <w:p w:rsidR="00222B11" w:rsidRPr="00FE2C32" w:rsidRDefault="00222B11" w:rsidP="00577CDF">
                              <w:pPr>
                                <w:rPr>
                                  <w:lang w:val="fr-FR"/>
                                </w:rPr>
                              </w:pPr>
                            </w:p>
                          </w:txbxContent>
                        </wps:txbx>
                        <wps:bodyPr rot="0" vert="horz" wrap="square" lIns="0" tIns="0" rIns="0" bIns="0" anchor="t" anchorCtr="0" upright="1">
                          <a:noAutofit/>
                        </wps:bodyPr>
                      </wps:wsp>
                      <wps:wsp>
                        <wps:cNvPr id="16808" name="Rectangle 16774"/>
                        <wps:cNvSpPr>
                          <a:spLocks noChangeArrowheads="1"/>
                        </wps:cNvSpPr>
                        <wps:spPr bwMode="auto">
                          <a:xfrm>
                            <a:off x="912495" y="345440"/>
                            <a:ext cx="572770" cy="687070"/>
                          </a:xfrm>
                          <a:prstGeom prst="rect">
                            <a:avLst/>
                          </a:prstGeom>
                          <a:solidFill>
                            <a:schemeClr val="bg1">
                              <a:lumMod val="85000"/>
                              <a:lumOff val="0"/>
                            </a:schemeClr>
                          </a:solidFill>
                          <a:ln w="9525">
                            <a:solidFill>
                              <a:srgbClr val="000000"/>
                            </a:solidFill>
                            <a:miter lim="800000"/>
                            <a:headEnd/>
                            <a:tailEnd/>
                          </a:ln>
                        </wps:spPr>
                        <wps:txbx>
                          <w:txbxContent>
                            <w:p w:rsidR="00222B11" w:rsidRPr="00FE2C32" w:rsidRDefault="00222B11" w:rsidP="00577CDF">
                              <w:pPr>
                                <w:jc w:val="center"/>
                                <w:rPr>
                                  <w:lang w:val="fr-FR"/>
                                </w:rPr>
                              </w:pPr>
                              <w:r>
                                <w:rPr>
                                  <w:sz w:val="20"/>
                                  <w:szCs w:val="20"/>
                                  <w:lang w:val="fr-FR"/>
                                </w:rPr>
                                <w:t>Source</w:t>
                              </w:r>
                            </w:p>
                          </w:txbxContent>
                        </wps:txbx>
                        <wps:bodyPr rot="0" vert="horz" wrap="square" lIns="0" tIns="0" rIns="0" bIns="0" anchor="ctr" anchorCtr="0" upright="1">
                          <a:noAutofit/>
                        </wps:bodyPr>
                      </wps:wsp>
                      <wps:wsp>
                        <wps:cNvPr id="16809" name="Rectangle 16775"/>
                        <wps:cNvSpPr>
                          <a:spLocks noChangeArrowheads="1"/>
                        </wps:cNvSpPr>
                        <wps:spPr bwMode="auto">
                          <a:xfrm>
                            <a:off x="1598295" y="345440"/>
                            <a:ext cx="572770" cy="687070"/>
                          </a:xfrm>
                          <a:prstGeom prst="rect">
                            <a:avLst/>
                          </a:prstGeom>
                          <a:solidFill>
                            <a:schemeClr val="bg1">
                              <a:lumMod val="85000"/>
                              <a:lumOff val="0"/>
                            </a:schemeClr>
                          </a:solidFill>
                          <a:ln w="9525">
                            <a:solidFill>
                              <a:srgbClr val="000000"/>
                            </a:solidFill>
                            <a:miter lim="800000"/>
                            <a:headEnd/>
                            <a:tailEnd/>
                          </a:ln>
                        </wps:spPr>
                        <wps:txbx>
                          <w:txbxContent>
                            <w:p w:rsidR="00222B11" w:rsidRPr="00FE2C32" w:rsidRDefault="00222B11" w:rsidP="00577CDF">
                              <w:pPr>
                                <w:jc w:val="center"/>
                                <w:rPr>
                                  <w:sz w:val="20"/>
                                  <w:szCs w:val="20"/>
                                  <w:lang w:val="fr-FR"/>
                                </w:rPr>
                              </w:pPr>
                              <w:r>
                                <w:rPr>
                                  <w:sz w:val="20"/>
                                  <w:szCs w:val="20"/>
                                  <w:lang w:val="fr-FR"/>
                                </w:rPr>
                                <w:t>Drain</w:t>
                              </w:r>
                            </w:p>
                          </w:txbxContent>
                        </wps:txbx>
                        <wps:bodyPr rot="0" vert="horz" wrap="square" lIns="0" tIns="0" rIns="0" bIns="0" anchor="ctr" anchorCtr="0" upright="1">
                          <a:noAutofit/>
                        </wps:bodyPr>
                      </wps:wsp>
                      <wps:wsp>
                        <wps:cNvPr id="16810" name="Rectangle 16776"/>
                        <wps:cNvSpPr>
                          <a:spLocks noChangeArrowheads="1"/>
                        </wps:cNvSpPr>
                        <wps:spPr bwMode="auto">
                          <a:xfrm>
                            <a:off x="797560" y="3175"/>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FE64DC" w:rsidRDefault="00222B11" w:rsidP="00577CDF">
                              <w:pPr>
                                <w:rPr>
                                  <w:sz w:val="20"/>
                                  <w:szCs w:val="20"/>
                                  <w:lang w:val="fr-FR"/>
                                </w:rPr>
                              </w:pPr>
                              <w:r w:rsidRPr="00FE64DC">
                                <w:rPr>
                                  <w:sz w:val="20"/>
                                  <w:szCs w:val="20"/>
                                  <w:lang w:val="fr-FR"/>
                                </w:rPr>
                                <w:t>Gate</w:t>
                              </w:r>
                            </w:p>
                          </w:txbxContent>
                        </wps:txbx>
                        <wps:bodyPr rot="0" vert="horz" wrap="square" lIns="0" tIns="0" rIns="0" bIns="0" anchor="ctr" anchorCtr="0" upright="1">
                          <a:noAutofit/>
                        </wps:bodyPr>
                      </wps:wsp>
                      <wps:wsp>
                        <wps:cNvPr id="16811" name="Rectangle 16777"/>
                        <wps:cNvSpPr>
                          <a:spLocks noChangeArrowheads="1"/>
                        </wps:cNvSpPr>
                        <wps:spPr bwMode="auto">
                          <a:xfrm>
                            <a:off x="3538220" y="228600"/>
                            <a:ext cx="800735" cy="914400"/>
                          </a:xfrm>
                          <a:prstGeom prst="rect">
                            <a:avLst/>
                          </a:prstGeom>
                          <a:solidFill>
                            <a:schemeClr val="bg1">
                              <a:lumMod val="100000"/>
                              <a:lumOff val="0"/>
                            </a:schemeClr>
                          </a:solidFill>
                          <a:ln w="9525">
                            <a:solidFill>
                              <a:srgbClr val="000000"/>
                            </a:solidFill>
                            <a:miter lim="800000"/>
                            <a:headEnd/>
                            <a:tailEnd/>
                          </a:ln>
                        </wps:spPr>
                        <wps:txbx>
                          <w:txbxContent>
                            <w:p w:rsidR="00222B11" w:rsidRPr="00FE2C32" w:rsidRDefault="00222B11" w:rsidP="00577CDF">
                              <w:pPr>
                                <w:rPr>
                                  <w:lang w:val="fr-FR"/>
                                </w:rPr>
                              </w:pPr>
                            </w:p>
                          </w:txbxContent>
                        </wps:txbx>
                        <wps:bodyPr rot="0" vert="horz" wrap="square" lIns="0" tIns="0" rIns="0" bIns="0" anchor="t" anchorCtr="0" upright="1">
                          <a:noAutofit/>
                        </wps:bodyPr>
                      </wps:wsp>
                      <wps:wsp>
                        <wps:cNvPr id="16812" name="Rectangle 16778"/>
                        <wps:cNvSpPr>
                          <a:spLocks noChangeArrowheads="1"/>
                        </wps:cNvSpPr>
                        <wps:spPr bwMode="auto">
                          <a:xfrm>
                            <a:off x="3653155" y="343535"/>
                            <a:ext cx="572770" cy="687705"/>
                          </a:xfrm>
                          <a:prstGeom prst="rect">
                            <a:avLst/>
                          </a:prstGeom>
                          <a:solidFill>
                            <a:schemeClr val="bg1">
                              <a:lumMod val="85000"/>
                              <a:lumOff val="0"/>
                            </a:schemeClr>
                          </a:solidFill>
                          <a:ln w="9525">
                            <a:solidFill>
                              <a:srgbClr val="000000"/>
                            </a:solidFill>
                            <a:miter lim="800000"/>
                            <a:headEnd/>
                            <a:tailEnd/>
                          </a:ln>
                        </wps:spPr>
                        <wps:txbx>
                          <w:txbxContent>
                            <w:p w:rsidR="00222B11" w:rsidRPr="00FE2C32" w:rsidRDefault="00222B11" w:rsidP="00577CDF">
                              <w:pPr>
                                <w:jc w:val="center"/>
                                <w:rPr>
                                  <w:lang w:val="fr-FR"/>
                                </w:rPr>
                              </w:pPr>
                              <w:r w:rsidRPr="00FE2C32">
                                <w:rPr>
                                  <w:sz w:val="20"/>
                                  <w:szCs w:val="20"/>
                                  <w:lang w:val="fr-FR"/>
                                </w:rPr>
                                <w:t>Drain</w:t>
                              </w:r>
                            </w:p>
                          </w:txbxContent>
                        </wps:txbx>
                        <wps:bodyPr rot="0" vert="horz" wrap="square" lIns="0" tIns="0" rIns="0" bIns="0" anchor="ctr" anchorCtr="0" upright="1">
                          <a:noAutofit/>
                        </wps:bodyPr>
                      </wps:wsp>
                      <wps:wsp>
                        <wps:cNvPr id="16813" name="Rectangle 16779"/>
                        <wps:cNvSpPr>
                          <a:spLocks noChangeArrowheads="1"/>
                        </wps:cNvSpPr>
                        <wps:spPr bwMode="auto">
                          <a:xfrm>
                            <a:off x="4338955" y="343535"/>
                            <a:ext cx="572770" cy="687705"/>
                          </a:xfrm>
                          <a:prstGeom prst="rect">
                            <a:avLst/>
                          </a:prstGeom>
                          <a:solidFill>
                            <a:schemeClr val="bg1">
                              <a:lumMod val="85000"/>
                              <a:lumOff val="0"/>
                            </a:schemeClr>
                          </a:solidFill>
                          <a:ln w="9525">
                            <a:solidFill>
                              <a:srgbClr val="000000"/>
                            </a:solidFill>
                            <a:miter lim="800000"/>
                            <a:headEnd/>
                            <a:tailEnd/>
                          </a:ln>
                        </wps:spPr>
                        <wps:txbx>
                          <w:txbxContent>
                            <w:p w:rsidR="00222B11" w:rsidRPr="00FE2C32" w:rsidRDefault="00222B11" w:rsidP="00577CDF">
                              <w:pPr>
                                <w:jc w:val="center"/>
                                <w:rPr>
                                  <w:sz w:val="20"/>
                                  <w:szCs w:val="20"/>
                                  <w:lang w:val="fr-FR"/>
                                </w:rPr>
                              </w:pPr>
                              <w:r w:rsidRPr="00FE2C32">
                                <w:rPr>
                                  <w:sz w:val="20"/>
                                  <w:szCs w:val="20"/>
                                  <w:lang w:val="fr-FR"/>
                                </w:rPr>
                                <w:t>Source</w:t>
                              </w:r>
                            </w:p>
                          </w:txbxContent>
                        </wps:txbx>
                        <wps:bodyPr rot="0" vert="horz" wrap="square" lIns="0" tIns="0" rIns="0" bIns="0" anchor="ctr" anchorCtr="0" upright="1">
                          <a:noAutofit/>
                        </wps:bodyPr>
                      </wps:wsp>
                      <wps:wsp>
                        <wps:cNvPr id="16814" name="Rectangle 16780"/>
                        <wps:cNvSpPr>
                          <a:spLocks noChangeArrowheads="1"/>
                        </wps:cNvSpPr>
                        <wps:spPr bwMode="auto">
                          <a:xfrm>
                            <a:off x="3538220" y="0"/>
                            <a:ext cx="3435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FE64DC" w:rsidRDefault="00222B11" w:rsidP="00577CDF">
                              <w:pPr>
                                <w:rPr>
                                  <w:sz w:val="20"/>
                                  <w:szCs w:val="20"/>
                                  <w:lang w:val="fr-FR"/>
                                </w:rPr>
                              </w:pPr>
                              <w:r w:rsidRPr="00FE64DC">
                                <w:rPr>
                                  <w:sz w:val="20"/>
                                  <w:szCs w:val="20"/>
                                  <w:lang w:val="fr-FR"/>
                                </w:rPr>
                                <w:t>Gate</w:t>
                              </w:r>
                            </w:p>
                          </w:txbxContent>
                        </wps:txbx>
                        <wps:bodyPr rot="0" vert="horz" wrap="square" lIns="0" tIns="0" rIns="0" bIns="0" anchor="ctr" anchorCtr="0" upright="1">
                          <a:noAutofit/>
                        </wps:bodyPr>
                      </wps:wsp>
                      <wps:wsp>
                        <wps:cNvPr id="16815" name="Rectangle 16781"/>
                        <wps:cNvSpPr>
                          <a:spLocks noChangeArrowheads="1"/>
                        </wps:cNvSpPr>
                        <wps:spPr bwMode="auto">
                          <a:xfrm>
                            <a:off x="2965450" y="343535"/>
                            <a:ext cx="572770" cy="687705"/>
                          </a:xfrm>
                          <a:prstGeom prst="rect">
                            <a:avLst/>
                          </a:prstGeom>
                          <a:solidFill>
                            <a:schemeClr val="bg1">
                              <a:lumMod val="85000"/>
                              <a:lumOff val="0"/>
                            </a:schemeClr>
                          </a:solidFill>
                          <a:ln w="9525">
                            <a:solidFill>
                              <a:srgbClr val="000000"/>
                            </a:solidFill>
                            <a:miter lim="800000"/>
                            <a:headEnd/>
                            <a:tailEnd/>
                          </a:ln>
                        </wps:spPr>
                        <wps:txbx>
                          <w:txbxContent>
                            <w:p w:rsidR="00222B11" w:rsidRPr="00FE2C32" w:rsidRDefault="00222B11" w:rsidP="00577CDF">
                              <w:pPr>
                                <w:jc w:val="center"/>
                                <w:rPr>
                                  <w:sz w:val="20"/>
                                  <w:szCs w:val="20"/>
                                  <w:lang w:val="fr-FR"/>
                                </w:rPr>
                              </w:pPr>
                              <w:r w:rsidRPr="00FE2C32">
                                <w:rPr>
                                  <w:sz w:val="20"/>
                                  <w:szCs w:val="20"/>
                                  <w:lang w:val="fr-FR"/>
                                </w:rPr>
                                <w:t>Source</w:t>
                              </w:r>
                            </w:p>
                          </w:txbxContent>
                        </wps:txbx>
                        <wps:bodyPr rot="0" vert="horz" wrap="square" lIns="0" tIns="0" rIns="0" bIns="0" anchor="ctr" anchorCtr="0" upright="1">
                          <a:noAutofit/>
                        </wps:bodyPr>
                      </wps:wsp>
                      <wps:wsp>
                        <wps:cNvPr id="16816" name="Rectangle 16782"/>
                        <wps:cNvSpPr>
                          <a:spLocks noChangeArrowheads="1"/>
                        </wps:cNvSpPr>
                        <wps:spPr bwMode="auto">
                          <a:xfrm>
                            <a:off x="1028064" y="1260475"/>
                            <a:ext cx="1421837" cy="229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7103C" w:rsidRDefault="00222B11" w:rsidP="00577CDF">
                              <w:pPr>
                                <w:jc w:val="center"/>
                                <w:rPr>
                                  <w:b/>
                                  <w:sz w:val="20"/>
                                  <w:szCs w:val="20"/>
                                  <w:lang w:val="fr-FR"/>
                                </w:rPr>
                              </w:pPr>
                              <w:r w:rsidRPr="0077103C">
                                <w:rPr>
                                  <w:b/>
                                  <w:sz w:val="20"/>
                                  <w:szCs w:val="20"/>
                                  <w:lang w:val="fr-FR"/>
                                </w:rPr>
                                <w:t>Ringed source</w:t>
                              </w:r>
                            </w:p>
                          </w:txbxContent>
                        </wps:txbx>
                        <wps:bodyPr rot="0" vert="horz" wrap="square" lIns="0" tIns="0" rIns="0" bIns="0" anchor="ctr" anchorCtr="0" upright="1">
                          <a:noAutofit/>
                        </wps:bodyPr>
                      </wps:wsp>
                      <wps:wsp>
                        <wps:cNvPr id="16817" name="Rectangle 16783"/>
                        <wps:cNvSpPr>
                          <a:spLocks noChangeArrowheads="1"/>
                        </wps:cNvSpPr>
                        <wps:spPr bwMode="auto">
                          <a:xfrm>
                            <a:off x="3194685" y="1257300"/>
                            <a:ext cx="148590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7103C" w:rsidRDefault="00222B11" w:rsidP="00577CDF">
                              <w:pPr>
                                <w:jc w:val="center"/>
                                <w:rPr>
                                  <w:b/>
                                  <w:sz w:val="20"/>
                                  <w:szCs w:val="20"/>
                                  <w:lang w:val="fr-FR"/>
                                </w:rPr>
                              </w:pPr>
                              <w:r w:rsidRPr="0077103C">
                                <w:rPr>
                                  <w:b/>
                                  <w:sz w:val="20"/>
                                  <w:szCs w:val="20"/>
                                  <w:lang w:val="fr-FR"/>
                                </w:rPr>
                                <w:t>Ringed Inter</w:t>
                              </w:r>
                              <w:r>
                                <w:rPr>
                                  <w:b/>
                                  <w:sz w:val="20"/>
                                  <w:szCs w:val="20"/>
                                  <w:lang w:val="fr-FR"/>
                                </w:rPr>
                                <w:t>-</w:t>
                              </w:r>
                              <w:r w:rsidRPr="0077103C">
                                <w:rPr>
                                  <w:b/>
                                  <w:sz w:val="20"/>
                                  <w:szCs w:val="20"/>
                                  <w:lang w:val="fr-FR"/>
                                </w:rPr>
                                <w:t>digitated</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16771" o:spid="_x0000_s1259" editas="canvas" style="position:absolute;margin-left:0;margin-top:0;width:453.5pt;height:121.5pt;z-index:251773952;mso-position-horizontal-relative:char;mso-position-vertical-relative:line" coordsize="57594,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">
                <v:shape id="_x0000_s1260" type="#_x0000_t75" style="position:absolute;width:57594;height:15430;visibility:visible;mso-wrap-style:square">
                  <v:fill o:detectmouseclick="t"/>
                  <v:path o:connecttype="none"/>
                </v:shape>
                <v:rect id="Rectangle 16773" o:spid="_x0000_s1261" style="position:absolute;left:7975;top:2317;width:8007;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tRZ8MA&#10;AADeAAAADwAAAGRycy9kb3ducmV2LnhtbERPyWrDMBC9F/oPYgq91VJKSIJj2aSBQk+FLA09DtZE&#10;NrFGxlJj5++rQKG3ebx1impynbjSEFrPGmaZAkFce9Oy1XA8vL+sQISIbLDzTBpuFKAqHx8KzI0f&#10;eUfXfbQihXDIUUMTY59LGeqGHIbM98SJO/vBYUxwsNIMOKZw18lXpRbSYcupocGetg3Vl/2P02C/&#10;VX/jNzuLYZzj1+fcbU/mpPXz07RZg4g0xX/xn/vDpPmLlVrC/Z10gy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tRZ8MAAADeAAAADwAAAAAAAAAAAAAAAACYAgAAZHJzL2Rv&#10;d25yZXYueG1sUEsFBgAAAAAEAAQA9QAAAIgDAAAAAA==&#10;" fillcolor="white [3212]">
                  <v:textbox inset="0,0,0,0">
                    <w:txbxContent>
                      <w:p w:rsidR="00222B11" w:rsidRPr="00FE2C32" w:rsidRDefault="00222B11" w:rsidP="00577CDF">
                        <w:pPr>
                          <w:rPr>
                            <w:lang w:val="fr-FR"/>
                          </w:rPr>
                        </w:pPr>
                      </w:p>
                    </w:txbxContent>
                  </v:textbox>
                </v:rect>
                <v:rect id="Rectangle 16774" o:spid="_x0000_s1262" style="position:absolute;left:9124;top:3454;width:5728;height:68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tCuscA&#10;AADeAAAADwAAAGRycy9kb3ducmV2LnhtbESPzW7CQAyE75V4h5UrcSsbeoiiwIKgoqUHhMrfgZuV&#10;NUlE1htltxDevj4g9WZrxjOfp/PeNepGXag9GxiPElDEhbc1lwaOh8+3DFSIyBYbz2TgQQHms8HL&#10;FHPr77yj2z6WSkI45GigirHNtQ5FRQ7DyLfEol185zDK2pXadniXcNfo9yRJtcOapaHClj4qKq77&#10;X2fgy9NjFzbXn03qlrjenk+0ysbGDF/7xQRUpD7+m5/X31bw0ywRXnlHZt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7QrrHAAAA3gAAAA8AAAAAAAAAAAAAAAAAmAIAAGRy&#10;cy9kb3ducmV2LnhtbFBLBQYAAAAABAAEAPUAAACMAwAAAAA=&#10;" fillcolor="#d8d8d8 [2732]">
                  <v:textbox inset="0,0,0,0">
                    <w:txbxContent>
                      <w:p w:rsidR="00222B11" w:rsidRPr="00FE2C32" w:rsidRDefault="00222B11" w:rsidP="00577CDF">
                        <w:pPr>
                          <w:jc w:val="center"/>
                          <w:rPr>
                            <w:lang w:val="fr-FR"/>
                          </w:rPr>
                        </w:pPr>
                        <w:r>
                          <w:rPr>
                            <w:sz w:val="20"/>
                            <w:szCs w:val="20"/>
                            <w:lang w:val="fr-FR"/>
                          </w:rPr>
                          <w:t>Source</w:t>
                        </w:r>
                      </w:p>
                    </w:txbxContent>
                  </v:textbox>
                </v:rect>
                <v:rect id="Rectangle 16775" o:spid="_x0000_s1263" style="position:absolute;left:15982;top:3454;width:5728;height:68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fnIcMA&#10;AADeAAAADwAAAGRycy9kb3ducmV2LnhtbERPTYvCMBC9C/6HMMLeNNVDqV2j7IquHmRRVw/ehmZs&#10;i82kNFHrvzcLgrd5vM+ZzFpTiRs1rrSsYDiIQBBnVpecKzj8LfsJCOeRNVaWScGDHMym3c4EU23v&#10;vKPb3ucihLBLUUHhfZ1K6bKCDLqBrYkDd7aNQR9gk0vd4D2Em0qOoiiWBksODQXWNC8ou+yvRsGP&#10;pcfObS7bTWy+cfV7OtIiGSr10Wu/PkF4av1b/HKvdZgfJ9EY/t8JN8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fnIcMAAADeAAAADwAAAAAAAAAAAAAAAACYAgAAZHJzL2Rv&#10;d25yZXYueG1sUEsFBgAAAAAEAAQA9QAAAIgDAAAAAA==&#10;" fillcolor="#d8d8d8 [2732]">
                  <v:textbox inset="0,0,0,0">
                    <w:txbxContent>
                      <w:p w:rsidR="00222B11" w:rsidRPr="00FE2C32" w:rsidRDefault="00222B11" w:rsidP="00577CDF">
                        <w:pPr>
                          <w:jc w:val="center"/>
                          <w:rPr>
                            <w:sz w:val="20"/>
                            <w:szCs w:val="20"/>
                            <w:lang w:val="fr-FR"/>
                          </w:rPr>
                        </w:pPr>
                        <w:r>
                          <w:rPr>
                            <w:sz w:val="20"/>
                            <w:szCs w:val="20"/>
                            <w:lang w:val="fr-FR"/>
                          </w:rPr>
                          <w:t>Drain</w:t>
                        </w:r>
                      </w:p>
                    </w:txbxContent>
                  </v:textbox>
                </v:rect>
                <v:rect id="Rectangle 16776" o:spid="_x0000_s1264" style="position:absolute;left:7975;top:31;width:3429;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zD8cA&#10;AADeAAAADwAAAGRycy9kb3ducmV2LnhtbESPT2/CMAzF75P2HSIj7TKNlB0YLQSE9ofuhoBduFmN&#10;SSsap2oy6L79fEDiZsvP773fYjX4Vl2oj01gA5NxBoq4CrZhZ+Dn8PUyAxUTssU2MBn4owir5ePD&#10;Agsbrryjyz45JSYcCzRQp9QVWseqJo9xHDpiuZ1C7zHJ2jtte7yKuW/1a5ZNtceGJaHGjt5rqs77&#10;X2/g7WP9TNtjOKXPfJOXblduclca8zQa1nNQiYZ0F9++v63Un84mAiA4MoN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cw/HAAAA3gAAAA8AAAAAAAAAAAAAAAAAmAIAAGRy&#10;cy9kb3ducmV2LnhtbFBLBQYAAAAABAAEAPUAAACMAwAAAAA=&#10;" filled="f" stroked="f">
                  <v:textbox inset="0,0,0,0">
                    <w:txbxContent>
                      <w:p w:rsidR="00222B11" w:rsidRPr="00FE64DC" w:rsidRDefault="00222B11" w:rsidP="00577CDF">
                        <w:pPr>
                          <w:rPr>
                            <w:sz w:val="20"/>
                            <w:szCs w:val="20"/>
                            <w:lang w:val="fr-FR"/>
                          </w:rPr>
                        </w:pPr>
                        <w:r w:rsidRPr="00FE64DC">
                          <w:rPr>
                            <w:sz w:val="20"/>
                            <w:szCs w:val="20"/>
                            <w:lang w:val="fr-FR"/>
                          </w:rPr>
                          <w:t>Gate</w:t>
                        </w:r>
                      </w:p>
                    </w:txbxContent>
                  </v:textbox>
                </v:rect>
                <v:rect id="Rectangle 16777" o:spid="_x0000_s1265" style="position:absolute;left:35382;top:2286;width:8007;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f6VcEA&#10;AADeAAAADwAAAGRycy9kb3ducmV2LnhtbERPS4vCMBC+C/6HMAveNK2ISNdYdguCJ2F94XFoZtOy&#10;zaQ00dZ/bxYEb/PxPWedD7YRd+p87VhBOktAEJdO12wUnI7b6QqED8gaG8ek4EEe8s14tMZMu55/&#10;6H4IRsQQ9hkqqEJoMyl9WZFFP3MtceR+XWcxRNgZqTvsY7ht5DxJltJizbGhwpaKisq/w80qMNek&#10;ffC3SYPvF3jeL2xx0RelJh/D1yeIQEN4i1/unY7zl6s0hf934g1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63+lXBAAAA3gAAAA8AAAAAAAAAAAAAAAAAmAIAAGRycy9kb3du&#10;cmV2LnhtbFBLBQYAAAAABAAEAPUAAACGAwAAAAA=&#10;" fillcolor="white [3212]">
                  <v:textbox inset="0,0,0,0">
                    <w:txbxContent>
                      <w:p w:rsidR="00222B11" w:rsidRPr="00FE2C32" w:rsidRDefault="00222B11" w:rsidP="00577CDF">
                        <w:pPr>
                          <w:rPr>
                            <w:lang w:val="fr-FR"/>
                          </w:rPr>
                        </w:pPr>
                      </w:p>
                    </w:txbxContent>
                  </v:textbox>
                </v:rect>
                <v:rect id="Rectangle 16778" o:spid="_x0000_s1266" style="position:absolute;left:36531;top:3435;width:5728;height:6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rjjcUA&#10;AADeAAAADwAAAGRycy9kb3ducmV2LnhtbERPS2uDQBC+F/Iflgn01qx6ELHZhLQkbQ+hNK9DboM7&#10;UdGdFXcb9d93C4Xe5uN7znI9mlbcqXe1ZQXxIgJBXFhdc6ngfNo9ZSCcR9bYWiYFEzlYr2YPS8y1&#10;HfhA96MvRQhhl6OCyvsul9IVFRl0C9sRB+5me4M+wL6UuschhJtWJlGUSoM1h4YKO3qtqGiO30bB&#10;m6Xp4PbN1z41L/j+eb3QNouVepyPm2cQnkb/L/5zf+gwP83iBH7fCT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CuONxQAAAN4AAAAPAAAAAAAAAAAAAAAAAJgCAABkcnMv&#10;ZG93bnJldi54bWxQSwUGAAAAAAQABAD1AAAAigMAAAAA&#10;" fillcolor="#d8d8d8 [2732]">
                  <v:textbox inset="0,0,0,0">
                    <w:txbxContent>
                      <w:p w:rsidR="00222B11" w:rsidRPr="00FE2C32" w:rsidRDefault="00222B11" w:rsidP="00577CDF">
                        <w:pPr>
                          <w:jc w:val="center"/>
                          <w:rPr>
                            <w:lang w:val="fr-FR"/>
                          </w:rPr>
                        </w:pPr>
                        <w:r w:rsidRPr="00FE2C32">
                          <w:rPr>
                            <w:sz w:val="20"/>
                            <w:szCs w:val="20"/>
                            <w:lang w:val="fr-FR"/>
                          </w:rPr>
                          <w:t>Drain</w:t>
                        </w:r>
                      </w:p>
                    </w:txbxContent>
                  </v:textbox>
                </v:rect>
                <v:rect id="Rectangle 16779" o:spid="_x0000_s1267" style="position:absolute;left:43389;top:3435;width:5728;height:6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ZGFsUA&#10;AADeAAAADwAAAGRycy9kb3ducmV2LnhtbERPS2vCQBC+C/6HZYTedJMWQojZSCv2cRBpfBx6G7LT&#10;JJidDdmtxn/fLQi9zcf3nHw1mk5caHCtZQXxIgJBXFndcq3geHidpyCcR9bYWSYFN3KwKqaTHDNt&#10;r1zSZe9rEULYZaig8b7PpHRVQwbdwvbEgfu2g0Ef4FBLPeA1hJtOPkZRIg22HBoa7GndUHXe/xgF&#10;b5ZupdueP7eJecH33deJNmms1MNsfF6C8DT6f/Hd/aHD/CSNn+DvnXCD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kYWxQAAAN4AAAAPAAAAAAAAAAAAAAAAAJgCAABkcnMv&#10;ZG93bnJldi54bWxQSwUGAAAAAAQABAD1AAAAigMAAAAA&#10;" fillcolor="#d8d8d8 [2732]">
                  <v:textbox inset="0,0,0,0">
                    <w:txbxContent>
                      <w:p w:rsidR="00222B11" w:rsidRPr="00FE2C32" w:rsidRDefault="00222B11" w:rsidP="00577CDF">
                        <w:pPr>
                          <w:jc w:val="center"/>
                          <w:rPr>
                            <w:sz w:val="20"/>
                            <w:szCs w:val="20"/>
                            <w:lang w:val="fr-FR"/>
                          </w:rPr>
                        </w:pPr>
                        <w:r w:rsidRPr="00FE2C32">
                          <w:rPr>
                            <w:sz w:val="20"/>
                            <w:szCs w:val="20"/>
                            <w:lang w:val="fr-FR"/>
                          </w:rPr>
                          <w:t>Source</w:t>
                        </w:r>
                      </w:p>
                    </w:txbxContent>
                  </v:textbox>
                </v:rect>
                <v:rect id="Rectangle 16780" o:spid="_x0000_s1268" style="position:absolute;left:35382;width:343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11DMQA&#10;AADeAAAADwAAAGRycy9kb3ducmV2LnhtbERPTWvCQBC9C/0PyxR6Ed0ooia6itTW9Fa0vXgbsuMm&#10;NDsbsluN/94VBG/zeJ+zXHe2FmdqfeVYwWiYgCAunK7YKPj9+RzMQfiArLF2TAqu5GG9euktMdPu&#10;wns6H4IRMYR9hgrKEJpMSl+UZNEPXUMcuZNrLYYIWyN1i5cYbms5TpKptFhxbCixofeSir/Dv1Uw&#10;22769H10p/CR7tLc7PNdanKl3l67zQJEoC48xQ/3l47zp/PRBO7vxBv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tdQzEAAAA3gAAAA8AAAAAAAAAAAAAAAAAmAIAAGRycy9k&#10;b3ducmV2LnhtbFBLBQYAAAAABAAEAPUAAACJAwAAAAA=&#10;" filled="f" stroked="f">
                  <v:textbox inset="0,0,0,0">
                    <w:txbxContent>
                      <w:p w:rsidR="00222B11" w:rsidRPr="00FE64DC" w:rsidRDefault="00222B11" w:rsidP="00577CDF">
                        <w:pPr>
                          <w:rPr>
                            <w:sz w:val="20"/>
                            <w:szCs w:val="20"/>
                            <w:lang w:val="fr-FR"/>
                          </w:rPr>
                        </w:pPr>
                        <w:r w:rsidRPr="00FE64DC">
                          <w:rPr>
                            <w:sz w:val="20"/>
                            <w:szCs w:val="20"/>
                            <w:lang w:val="fr-FR"/>
                          </w:rPr>
                          <w:t>Gate</w:t>
                        </w:r>
                      </w:p>
                    </w:txbxContent>
                  </v:textbox>
                </v:rect>
                <v:rect id="Rectangle 16781" o:spid="_x0000_s1269" style="position:absolute;left:29654;top:3435;width:5728;height:6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N7+cUA&#10;AADeAAAADwAAAGRycy9kb3ducmV2LnhtbERPS2vCQBC+C/6HZYTedJNCQ4jZSCv2cRBpfBx6G7LT&#10;JJidDdmtxn/fLQi9zcf3nHw1mk5caHCtZQXxIgJBXFndcq3geHidpyCcR9bYWSYFN3KwKqaTHDNt&#10;r1zSZe9rEULYZaig8b7PpHRVQwbdwvbEgfu2g0Ef4FBLPeA1hJtOPkZRIg22HBoa7GndUHXe/xgF&#10;b5ZupdueP7eJecH33deJNmms1MNsfF6C8DT6f/Hd/aHD/CSNn+DvnXCD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43v5xQAAAN4AAAAPAAAAAAAAAAAAAAAAAJgCAABkcnMv&#10;ZG93bnJldi54bWxQSwUGAAAAAAQABAD1AAAAigMAAAAA&#10;" fillcolor="#d8d8d8 [2732]">
                  <v:textbox inset="0,0,0,0">
                    <w:txbxContent>
                      <w:p w:rsidR="00222B11" w:rsidRPr="00FE2C32" w:rsidRDefault="00222B11" w:rsidP="00577CDF">
                        <w:pPr>
                          <w:jc w:val="center"/>
                          <w:rPr>
                            <w:sz w:val="20"/>
                            <w:szCs w:val="20"/>
                            <w:lang w:val="fr-FR"/>
                          </w:rPr>
                        </w:pPr>
                        <w:r w:rsidRPr="00FE2C32">
                          <w:rPr>
                            <w:sz w:val="20"/>
                            <w:szCs w:val="20"/>
                            <w:lang w:val="fr-FR"/>
                          </w:rPr>
                          <w:t>Source</w:t>
                        </w:r>
                      </w:p>
                    </w:txbxContent>
                  </v:textbox>
                </v:rect>
                <v:rect id="Rectangle 16782" o:spid="_x0000_s1270" style="position:absolute;left:10280;top:12604;width:14219;height:22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NO4MUA&#10;AADeAAAADwAAAGRycy9kb3ducmV2LnhtbERPPW/CMBDdkfgP1lViQcWhQ0pSHIRoId0qaJdup/ji&#10;RI3PUexC+Pe4UiW2e3qft96MthNnGnzrWMFykYAgrpxu2Sj4+tw/rkD4gKyxc0wKruRhU0wna8y1&#10;u/CRzqdgRAxhn6OCJoQ+l9JXDVn0C9cTR652g8UQ4WCkHvASw20nn5IklRZbjg0N9rRrqPo5/VoF&#10;z6/bOX18uzq8ZYesNMfykJlSqdnDuH0BEWgMd/G/+13H+elqmcLfO/EGW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M07gxQAAAN4AAAAPAAAAAAAAAAAAAAAAAJgCAABkcnMv&#10;ZG93bnJldi54bWxQSwUGAAAAAAQABAD1AAAAigMAAAAA&#10;" filled="f" stroked="f">
                  <v:textbox inset="0,0,0,0">
                    <w:txbxContent>
                      <w:p w:rsidR="00222B11" w:rsidRPr="0077103C" w:rsidRDefault="00222B11" w:rsidP="00577CDF">
                        <w:pPr>
                          <w:jc w:val="center"/>
                          <w:rPr>
                            <w:b/>
                            <w:sz w:val="20"/>
                            <w:szCs w:val="20"/>
                            <w:lang w:val="fr-FR"/>
                          </w:rPr>
                        </w:pPr>
                        <w:r w:rsidRPr="0077103C">
                          <w:rPr>
                            <w:b/>
                            <w:sz w:val="20"/>
                            <w:szCs w:val="20"/>
                            <w:lang w:val="fr-FR"/>
                          </w:rPr>
                          <w:t>Ringed source</w:t>
                        </w:r>
                      </w:p>
                    </w:txbxContent>
                  </v:textbox>
                </v:rect>
                <v:rect id="Rectangle 16783" o:spid="_x0000_s1271" style="position:absolute;left:31946;top:12573;width:14859;height:22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re8QA&#10;AADeAAAADwAAAGRycy9kb3ducmV2LnhtbERPO2/CMBDekfofrKvEgsCBAUiKQagthA3xWNhO8eFE&#10;jc9R7EL493UlJLb79D1vsepsLW7U+sqxgvEoAUFcOF2xUXA+bYZzED4ga6wdk4IHeVgt33oLzLS7&#10;84Fux2BEDGGfoYIyhCaT0hclWfQj1xBH7upaiyHC1kjd4j2G21pOkmQqLVYcG0ps6LOk4uf4axXM&#10;vtYD2l/cNXyn2zQ3h3ybmlyp/nu3/gARqAsv8dO903H+dD6ewf878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63vEAAAA3gAAAA8AAAAAAAAAAAAAAAAAmAIAAGRycy9k&#10;b3ducmV2LnhtbFBLBQYAAAAABAAEAPUAAACJAwAAAAA=&#10;" filled="f" stroked="f">
                  <v:textbox inset="0,0,0,0">
                    <w:txbxContent>
                      <w:p w:rsidR="00222B11" w:rsidRPr="0077103C" w:rsidRDefault="00222B11" w:rsidP="00577CDF">
                        <w:pPr>
                          <w:jc w:val="center"/>
                          <w:rPr>
                            <w:b/>
                            <w:sz w:val="20"/>
                            <w:szCs w:val="20"/>
                            <w:lang w:val="fr-FR"/>
                          </w:rPr>
                        </w:pPr>
                        <w:r w:rsidRPr="0077103C">
                          <w:rPr>
                            <w:b/>
                            <w:sz w:val="20"/>
                            <w:szCs w:val="20"/>
                            <w:lang w:val="fr-FR"/>
                          </w:rPr>
                          <w:t>Ringed Inter</w:t>
                        </w:r>
                        <w:r>
                          <w:rPr>
                            <w:b/>
                            <w:sz w:val="20"/>
                            <w:szCs w:val="20"/>
                            <w:lang w:val="fr-FR"/>
                          </w:rPr>
                          <w:t>-</w:t>
                        </w:r>
                        <w:r w:rsidRPr="0077103C">
                          <w:rPr>
                            <w:b/>
                            <w:sz w:val="20"/>
                            <w:szCs w:val="20"/>
                            <w:lang w:val="fr-FR"/>
                          </w:rPr>
                          <w:t>digitated</w:t>
                        </w:r>
                      </w:p>
                    </w:txbxContent>
                  </v:textbox>
                </v:rect>
                <w10:wrap anchory="line"/>
              </v:group>
            </w:pict>
          </mc:Fallback>
        </mc:AlternateContent>
      </w:r>
      <w:r w:rsidRPr="00F62679">
        <w:rPr>
          <w:noProof/>
        </w:rPr>
        <mc:AlternateContent>
          <mc:Choice Requires="wps">
            <w:drawing>
              <wp:inline distT="0" distB="0" distL="0" distR="0" wp14:anchorId="12B6CDEA" wp14:editId="0A0657DD">
                <wp:extent cx="5758815" cy="1555750"/>
                <wp:effectExtent l="0" t="0" r="0" b="6350"/>
                <wp:docPr id="57514"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8815" cy="155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3" o:spid="_x0000_s1026" style="width:453.45pt;height: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" filled="f" stroked="f">
                <o:lock v:ext="edit" aspectratio="t"/>
                <w10:anchorlock/>
              </v:rect>
            </w:pict>
          </mc:Fallback>
        </mc:AlternateContent>
      </w:r>
    </w:p>
    <w:p w:rsidR="008A46EC" w:rsidRPr="00F62679" w:rsidRDefault="008A46EC" w:rsidP="008A46EC">
      <w:pPr>
        <w:pStyle w:val="Caption"/>
        <w:rPr>
          <w:sz w:val="20"/>
        </w:rPr>
      </w:pPr>
      <w:bookmarkStart w:id="395" w:name="_Ref425608008"/>
      <w:bookmarkStart w:id="396" w:name="_Toc428276274"/>
      <w:bookmarkStart w:id="397" w:name="_Toc428277032"/>
      <w:bookmarkStart w:id="398" w:name="_Toc428277911"/>
      <w:bookmarkStart w:id="399" w:name="_Toc428279962"/>
      <w:bookmarkStart w:id="400" w:name="_Toc460835231"/>
      <w:r w:rsidRPr="00F62679">
        <w:t xml:space="preserve">Figure </w:t>
      </w:r>
      <w:r w:rsidR="00935061">
        <w:fldChar w:fldCharType="begin"/>
      </w:r>
      <w:r w:rsidR="00935061">
        <w:instrText xml:space="preserve"> STYLEREF 1 \s </w:instrText>
      </w:r>
      <w:r w:rsidR="00935061">
        <w:fldChar w:fldCharType="separate"/>
      </w:r>
      <w:r w:rsidR="005F2CC6">
        <w:rPr>
          <w:noProof/>
        </w:rPr>
        <w:t>7</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3</w:t>
      </w:r>
      <w:r w:rsidR="00935061">
        <w:rPr>
          <w:noProof/>
        </w:rPr>
        <w:fldChar w:fldCharType="end"/>
      </w:r>
      <w:bookmarkEnd w:id="395"/>
      <w:r w:rsidR="00021FAA" w:rsidRPr="00F62679">
        <w:t>:</w:t>
      </w:r>
      <w:r w:rsidRPr="00F62679">
        <w:t xml:space="preserve"> Two examples of NMOS transistor layout eliminating radiation-induced leakage current between source and drain</w:t>
      </w:r>
      <w:bookmarkEnd w:id="396"/>
      <w:bookmarkEnd w:id="397"/>
      <w:bookmarkEnd w:id="398"/>
      <w:bookmarkEnd w:id="399"/>
      <w:bookmarkEnd w:id="400"/>
    </w:p>
    <w:p w:rsidR="008A46EC" w:rsidRPr="00F62679" w:rsidRDefault="008A46EC" w:rsidP="00577CDF">
      <w:pPr>
        <w:pStyle w:val="paragraph"/>
      </w:pPr>
    </w:p>
    <w:p w:rsidR="00577CDF" w:rsidRPr="00F62679" w:rsidRDefault="00B73BE5" w:rsidP="00577CDF">
      <w:pPr>
        <w:pStyle w:val="paragraph"/>
      </w:pPr>
      <w:r w:rsidRPr="00F62679">
        <w:t>Several vendors offer rad-hard ASIC libraries which contain digital and analogue functional cells that are built with ELT. Examples of these libraries can be found in</w:t>
      </w:r>
      <w:r w:rsidR="00B628C0" w:rsidRPr="00F62679">
        <w:t xml:space="preserve"> </w:t>
      </w:r>
      <w:r w:rsidR="009F63CE" w:rsidRPr="00F62679">
        <w:t>S</w:t>
      </w:r>
      <w:r w:rsidR="004255F2" w:rsidRPr="00F62679">
        <w:t>ection</w:t>
      </w:r>
      <w:r w:rsidRPr="00F62679">
        <w:t xml:space="preserve"> </w:t>
      </w:r>
      <w:r w:rsidRPr="00F62679">
        <w:fldChar w:fldCharType="begin"/>
      </w:r>
      <w:r w:rsidRPr="00F62679">
        <w:instrText xml:space="preserve"> REF _Ref418261250 \r \h </w:instrText>
      </w:r>
      <w:r w:rsidRPr="00F62679">
        <w:fldChar w:fldCharType="separate"/>
      </w:r>
      <w:r w:rsidR="005F2CC6">
        <w:t>10</w:t>
      </w:r>
      <w:r w:rsidRPr="00F62679">
        <w:fldChar w:fldCharType="end"/>
      </w:r>
      <w:r w:rsidRPr="00F62679">
        <w:t>.</w:t>
      </w:r>
    </w:p>
    <w:p w:rsidR="00577CDF" w:rsidRPr="00F62679" w:rsidRDefault="00577CDF" w:rsidP="001D06FC">
      <w:pPr>
        <w:pStyle w:val="Heading4notinTOC"/>
      </w:pPr>
      <w:bookmarkStart w:id="401" w:name="_Toc427917439"/>
      <w:r w:rsidRPr="00F62679">
        <w:t xml:space="preserve">Available </w:t>
      </w:r>
      <w:r w:rsidR="00136DAC" w:rsidRPr="00F62679">
        <w:t>test data</w:t>
      </w:r>
      <w:r w:rsidRPr="00F62679">
        <w:t xml:space="preserve"> (simulations, radiation testing, in-flight)</w:t>
      </w:r>
      <w:bookmarkEnd w:id="401"/>
    </w:p>
    <w:p w:rsidR="00577CDF" w:rsidRPr="00F62679" w:rsidRDefault="00577CDF" w:rsidP="00577CDF">
      <w:pPr>
        <w:pStyle w:val="paragraph"/>
      </w:pPr>
      <w:r w:rsidRPr="00F62679">
        <w:t xml:space="preserve">Using ELT NMOS transistors in combination with guard rings (section </w:t>
      </w:r>
      <w:r w:rsidRPr="00F62679">
        <w:fldChar w:fldCharType="begin"/>
      </w:r>
      <w:r w:rsidRPr="00F62679">
        <w:instrText xml:space="preserve"> REF _Ref288142641 \r \h  \* MERGEFORMAT </w:instrText>
      </w:r>
      <w:r w:rsidRPr="00F62679">
        <w:fldChar w:fldCharType="separate"/>
      </w:r>
      <w:r w:rsidR="005F2CC6">
        <w:t>7.2.2</w:t>
      </w:r>
      <w:r w:rsidRPr="00F62679">
        <w:fldChar w:fldCharType="end"/>
      </w:r>
      <w:r w:rsidRPr="00F62679">
        <w:t>) has been demonstrated to provide efficient robustness against the effects of radiation</w:t>
      </w:r>
      <w:r w:rsidR="001D321D">
        <w:t xml:space="preserve"> </w:t>
      </w:r>
      <w:r w:rsidR="00514812" w:rsidRPr="00F62679">
        <w:fldChar w:fldCharType="begin"/>
      </w:r>
      <w:r w:rsidR="00514812" w:rsidRPr="00F62679">
        <w:instrText xml:space="preserve"> REF _Ref419896214 \n \h  \* MERGEFORMAT </w:instrText>
      </w:r>
      <w:r w:rsidR="00514812" w:rsidRPr="00F62679">
        <w:fldChar w:fldCharType="separate"/>
      </w:r>
      <w:r w:rsidR="005F2CC6">
        <w:t>[69]</w:t>
      </w:r>
      <w:r w:rsidR="00514812" w:rsidRPr="00F62679">
        <w:fldChar w:fldCharType="end"/>
      </w:r>
      <w:r w:rsidR="00B359A3">
        <w:t xml:space="preserve">, </w:t>
      </w:r>
      <w:r w:rsidR="00514812" w:rsidRPr="00F62679">
        <w:fldChar w:fldCharType="begin"/>
      </w:r>
      <w:r w:rsidR="00514812" w:rsidRPr="00F62679">
        <w:instrText xml:space="preserve"> REF _Ref419896218 \n \h  \* MERGEFORMAT </w:instrText>
      </w:r>
      <w:r w:rsidR="00514812" w:rsidRPr="00F62679">
        <w:fldChar w:fldCharType="separate"/>
      </w:r>
      <w:r w:rsidR="005F2CC6">
        <w:t>[70]</w:t>
      </w:r>
      <w:r w:rsidR="00514812" w:rsidRPr="00F62679">
        <w:fldChar w:fldCharType="end"/>
      </w:r>
      <w:r w:rsidR="00B359A3">
        <w:t xml:space="preserve">, </w:t>
      </w:r>
      <w:r w:rsidR="00514812" w:rsidRPr="00F62679">
        <w:fldChar w:fldCharType="begin"/>
      </w:r>
      <w:r w:rsidR="00514812" w:rsidRPr="00F62679">
        <w:instrText xml:space="preserve"> REF _Ref419896226 \n \h  \* MERGEFORMAT </w:instrText>
      </w:r>
      <w:r w:rsidR="00514812" w:rsidRPr="00F62679">
        <w:fldChar w:fldCharType="separate"/>
      </w:r>
      <w:r w:rsidR="005F2CC6">
        <w:t>[71]</w:t>
      </w:r>
      <w:r w:rsidR="00514812" w:rsidRPr="00F62679">
        <w:fldChar w:fldCharType="end"/>
      </w:r>
      <w:r w:rsidRPr="00F62679">
        <w:t xml:space="preserve">. One strong advantage of this technique is that it relies on the natural tolerance to TID of the thin gate oxide. Consequently it can be applied to all technologies without </w:t>
      </w:r>
      <w:r w:rsidR="000D5ADF" w:rsidRPr="00F62679">
        <w:t>specific process care</w:t>
      </w:r>
      <w:r w:rsidRPr="00F62679">
        <w:t>.</w:t>
      </w:r>
      <w:r w:rsidR="00514812" w:rsidRPr="00F62679">
        <w:t xml:space="preserve"> </w:t>
      </w:r>
    </w:p>
    <w:p w:rsidR="00577CDF" w:rsidRPr="00F62679" w:rsidRDefault="00577CDF" w:rsidP="00577CDF">
      <w:pPr>
        <w:pStyle w:val="paragraph"/>
      </w:pPr>
      <w:r w:rsidRPr="00F62679">
        <w:t xml:space="preserve">Reference </w:t>
      </w:r>
      <w:r w:rsidR="00514812" w:rsidRPr="00F62679">
        <w:fldChar w:fldCharType="begin"/>
      </w:r>
      <w:r w:rsidR="00514812" w:rsidRPr="00F62679">
        <w:instrText xml:space="preserve"> REF _Ref419897588 \n \h </w:instrText>
      </w:r>
      <w:r w:rsidR="00514812" w:rsidRPr="00F62679">
        <w:fldChar w:fldCharType="separate"/>
      </w:r>
      <w:r w:rsidR="005F2CC6">
        <w:t>[72]</w:t>
      </w:r>
      <w:r w:rsidR="00514812" w:rsidRPr="00F62679">
        <w:fldChar w:fldCharType="end"/>
      </w:r>
      <w:r w:rsidRPr="00F62679">
        <w:t xml:space="preserve"> discusses design issues related to the extensive use of Enclosed Layout Transistors (ELT's) and guard rings in deep submicron CMOS technologies, this in order to improve radiation tolerance of ASIC's designed for the LHC experiments (the CERN’s Large Hadron Collider). It presents novel aspects related to the use of ELT's: noise measured before and after irradiation up to 100 </w:t>
      </w:r>
      <w:proofErr w:type="spellStart"/>
      <w:r w:rsidRPr="00F62679">
        <w:t>Mrad</w:t>
      </w:r>
      <w:proofErr w:type="spellEnd"/>
      <w:r w:rsidRPr="00F62679">
        <w:t xml:space="preserve"> (SiO</w:t>
      </w:r>
      <w:r w:rsidRPr="00F62679">
        <w:rPr>
          <w:vertAlign w:val="subscript"/>
        </w:rPr>
        <w:t>2</w:t>
      </w:r>
      <w:r w:rsidRPr="00F62679">
        <w:t xml:space="preserve">), a model to calculate the W/L ratio and matching properties of these devices. Some conclusions concerning the density and the speed of IC's conceived with this design approach are </w:t>
      </w:r>
      <w:r w:rsidRPr="00F62679">
        <w:lastRenderedPageBreak/>
        <w:t xml:space="preserve">finally drawn. For </w:t>
      </w:r>
      <w:r w:rsidR="00D00386" w:rsidRPr="00F62679">
        <w:t xml:space="preserve">analogue </w:t>
      </w:r>
      <w:r w:rsidRPr="00F62679">
        <w:t xml:space="preserve">design, the area penalty is important only for long channel ELT devices; a circuit containing </w:t>
      </w:r>
      <w:r w:rsidR="00CB3AF7" w:rsidRPr="00F62679">
        <w:t xml:space="preserve">a </w:t>
      </w:r>
      <w:r w:rsidRPr="00F62679">
        <w:t>few of this kind of transistor exhibit</w:t>
      </w:r>
      <w:r w:rsidR="00CB3AF7" w:rsidRPr="00F62679">
        <w:t>s</w:t>
      </w:r>
      <w:r w:rsidRPr="00F62679">
        <w:t xml:space="preserve"> a non-significant area increase. For digital design, the area penalty factor is generally between </w:t>
      </w:r>
      <w:r w:rsidR="00F87A28" w:rsidRPr="00F62679">
        <w:t>1,</w:t>
      </w:r>
      <w:r w:rsidRPr="00F62679">
        <w:t xml:space="preserve">5 and </w:t>
      </w:r>
      <w:r w:rsidR="00F87A28" w:rsidRPr="00F62679">
        <w:t>3,</w:t>
      </w:r>
      <w:r w:rsidRPr="00F62679">
        <w:t>5.</w:t>
      </w:r>
    </w:p>
    <w:p w:rsidR="00577CDF" w:rsidRPr="00F62679" w:rsidRDefault="00577CDF" w:rsidP="001D06FC">
      <w:pPr>
        <w:pStyle w:val="Heading4notinTOC"/>
      </w:pPr>
      <w:bookmarkStart w:id="402" w:name="_Toc427917440"/>
      <w:r w:rsidRPr="00F62679">
        <w:t>Added value (efficiency)</w:t>
      </w:r>
      <w:bookmarkEnd w:id="402"/>
    </w:p>
    <w:p w:rsidR="00577CDF" w:rsidRPr="00F62679" w:rsidRDefault="00577CDF" w:rsidP="000A6B27">
      <w:pPr>
        <w:pStyle w:val="Bul1"/>
      </w:pPr>
      <w:r w:rsidRPr="00F62679">
        <w:t>Reduces current leakage</w:t>
      </w:r>
      <w:r w:rsidR="000A6B27" w:rsidRPr="00F62679">
        <w:t xml:space="preserve"> </w:t>
      </w:r>
      <w:r w:rsidR="000A6B27" w:rsidRPr="00F62679">
        <w:fldChar w:fldCharType="begin"/>
      </w:r>
      <w:r w:rsidR="000A6B27" w:rsidRPr="00F62679">
        <w:instrText xml:space="preserve"> REF _Ref419897588 \n \h </w:instrText>
      </w:r>
      <w:r w:rsidR="000A6B27" w:rsidRPr="00F62679">
        <w:fldChar w:fldCharType="separate"/>
      </w:r>
      <w:r w:rsidR="005F2CC6">
        <w:t>[72]</w:t>
      </w:r>
      <w:r w:rsidR="000A6B27" w:rsidRPr="00F62679">
        <w:fldChar w:fldCharType="end"/>
      </w:r>
    </w:p>
    <w:p w:rsidR="00577CDF" w:rsidRPr="00F62679" w:rsidRDefault="00577CDF" w:rsidP="000A6B27">
      <w:pPr>
        <w:pStyle w:val="Bul1"/>
      </w:pPr>
      <w:r w:rsidRPr="00F62679">
        <w:t>Reduces SET and SEU sensitivity</w:t>
      </w:r>
    </w:p>
    <w:p w:rsidR="00577CDF" w:rsidRPr="00F62679" w:rsidRDefault="00577CDF" w:rsidP="000A6B27">
      <w:pPr>
        <w:pStyle w:val="Bul1"/>
      </w:pPr>
      <w:r w:rsidRPr="00F62679">
        <w:t>Can be applied to all technologies</w:t>
      </w:r>
    </w:p>
    <w:p w:rsidR="00577CDF" w:rsidRPr="00F62679" w:rsidRDefault="00136DAC" w:rsidP="001D06FC">
      <w:pPr>
        <w:pStyle w:val="Heading4notinTOC"/>
      </w:pPr>
      <w:bookmarkStart w:id="403" w:name="_Toc427917441"/>
      <w:r w:rsidRPr="00F62679">
        <w:t>Known issues (w</w:t>
      </w:r>
      <w:r w:rsidR="00577CDF" w:rsidRPr="00F62679">
        <w:t>eaknesses, elements to be considered)</w:t>
      </w:r>
      <w:bookmarkEnd w:id="403"/>
    </w:p>
    <w:p w:rsidR="00577CDF" w:rsidRPr="00F62679" w:rsidRDefault="00577CDF" w:rsidP="00577CDF">
      <w:pPr>
        <w:pStyle w:val="paragraph"/>
      </w:pPr>
      <w:r w:rsidRPr="00F62679">
        <w:t>Area penalty for analogue circuit: can be small or important depending on the number of long channel ELT devices in the circuit.</w:t>
      </w:r>
    </w:p>
    <w:p w:rsidR="00577CDF" w:rsidRPr="00F62679" w:rsidRDefault="00577CDF" w:rsidP="00577CDF">
      <w:pPr>
        <w:pStyle w:val="paragraph"/>
      </w:pPr>
      <w:r w:rsidRPr="00F62679">
        <w:t>Area and power of</w:t>
      </w:r>
      <w:r w:rsidR="00391264" w:rsidRPr="00F62679">
        <w:t xml:space="preserve"> </w:t>
      </w:r>
      <w:r w:rsidRPr="00F62679">
        <w:t>digital circuits increase by a factor of</w:t>
      </w:r>
      <w:r w:rsidR="00391264" w:rsidRPr="00F62679">
        <w:t xml:space="preserve"> </w:t>
      </w:r>
      <w:r w:rsidR="00F87A28" w:rsidRPr="00F62679">
        <w:t>1,</w:t>
      </w:r>
      <w:r w:rsidRPr="00F62679">
        <w:t xml:space="preserve">5 to </w:t>
      </w:r>
      <w:r w:rsidR="00F87A28" w:rsidRPr="00F62679">
        <w:t>3,</w:t>
      </w:r>
      <w:r w:rsidRPr="00F62679">
        <w:t>5</w:t>
      </w:r>
      <w:r w:rsidR="008A46EC" w:rsidRPr="00F62679">
        <w:t>.</w:t>
      </w:r>
    </w:p>
    <w:p w:rsidR="00577CDF" w:rsidRPr="00F62679" w:rsidRDefault="00577CDF" w:rsidP="00577CDF">
      <w:pPr>
        <w:pStyle w:val="paragraph"/>
      </w:pPr>
      <w:r w:rsidRPr="00F62679">
        <w:t xml:space="preserve">Using ELT transistors is not a direct approach. </w:t>
      </w:r>
      <w:r w:rsidR="00CB3AF7" w:rsidRPr="00F62679">
        <w:t>It is important that d</w:t>
      </w:r>
      <w:r w:rsidRPr="00F62679">
        <w:t xml:space="preserve">esigners </w:t>
      </w:r>
      <w:r w:rsidR="00B914BF" w:rsidRPr="00F62679">
        <w:t xml:space="preserve">are </w:t>
      </w:r>
      <w:r w:rsidRPr="00F62679">
        <w:t xml:space="preserve">aware of the difficulties linked to the peculiarities of the ELT transistor itself, the lack of available commercial libraries using those transistors and the loss of density during integration and the durability of the design. More details about those points can be found in reference </w:t>
      </w:r>
      <w:r w:rsidR="00911265" w:rsidRPr="00F62679">
        <w:fldChar w:fldCharType="begin"/>
      </w:r>
      <w:r w:rsidR="00911265" w:rsidRPr="00F62679">
        <w:instrText xml:space="preserve"> REF _Ref419896291 \w \h </w:instrText>
      </w:r>
      <w:r w:rsidR="00911265" w:rsidRPr="00F62679">
        <w:fldChar w:fldCharType="separate"/>
      </w:r>
      <w:r w:rsidR="005F2CC6">
        <w:t>[73]</w:t>
      </w:r>
      <w:r w:rsidR="00911265" w:rsidRPr="00F62679">
        <w:fldChar w:fldCharType="end"/>
      </w:r>
      <w:r w:rsidRPr="00F62679">
        <w:t>.</w:t>
      </w:r>
    </w:p>
    <w:p w:rsidR="001144D2" w:rsidRPr="00F62679" w:rsidRDefault="001144D2" w:rsidP="00577CDF">
      <w:pPr>
        <w:pStyle w:val="paragraph"/>
      </w:pPr>
      <w:r w:rsidRPr="00F62679">
        <w:t>In some deep submicron technologies, the manufacturing design rules can sometimes make difficult or even imposs</w:t>
      </w:r>
      <w:r w:rsidR="00B359A3">
        <w:t>ible the implementation of ELT.</w:t>
      </w:r>
    </w:p>
    <w:p w:rsidR="001144D2" w:rsidRPr="00F62679" w:rsidRDefault="001144D2" w:rsidP="00577CDF">
      <w:pPr>
        <w:pStyle w:val="paragraph"/>
      </w:pPr>
    </w:p>
    <w:p w:rsidR="00577CDF" w:rsidRPr="00F62679" w:rsidRDefault="00C722ED" w:rsidP="00577CDF">
      <w:pPr>
        <w:pStyle w:val="paragraph"/>
      </w:pPr>
      <w:r w:rsidRPr="00F62679">
        <w:t>The brief s</w:t>
      </w:r>
      <w:r w:rsidR="00A32060" w:rsidRPr="00F62679">
        <w:t>ummary of key characteristics for</w:t>
      </w:r>
      <w:r w:rsidRPr="00F62679">
        <w:t xml:space="preserve"> </w:t>
      </w:r>
      <w:r w:rsidR="00105AC2" w:rsidRPr="00F62679">
        <w:t>enclosed layout transistor</w:t>
      </w:r>
      <w:r w:rsidR="00195B83" w:rsidRPr="00F62679">
        <w:t xml:space="preserve"> is given in the</w:t>
      </w:r>
      <w:r w:rsidR="00105AC2" w:rsidRPr="00F62679">
        <w:t xml:space="preserve"> </w:t>
      </w:r>
      <w:r w:rsidR="004F43A9" w:rsidRPr="00F62679">
        <w:fldChar w:fldCharType="begin"/>
      </w:r>
      <w:r w:rsidR="004F43A9" w:rsidRPr="00F62679">
        <w:instrText xml:space="preserve"> REF _Ref425608153 \h </w:instrText>
      </w:r>
      <w:r w:rsidR="004F43A9" w:rsidRPr="00F62679">
        <w:fldChar w:fldCharType="separate"/>
      </w:r>
      <w:r w:rsidR="005F2CC6" w:rsidRPr="00F62679">
        <w:t xml:space="preserve">Table </w:t>
      </w:r>
      <w:r w:rsidR="005F2CC6">
        <w:rPr>
          <w:noProof/>
        </w:rPr>
        <w:t>7</w:t>
      </w:r>
      <w:r w:rsidR="005F2CC6" w:rsidRPr="00F62679">
        <w:noBreakHyphen/>
      </w:r>
      <w:r w:rsidR="005F2CC6">
        <w:rPr>
          <w:noProof/>
        </w:rPr>
        <w:t>2</w:t>
      </w:r>
      <w:r w:rsidR="004F43A9" w:rsidRPr="00F62679">
        <w:fldChar w:fldCharType="end"/>
      </w:r>
      <w:r w:rsidR="004F43A9" w:rsidRPr="00F62679">
        <w:t>.</w:t>
      </w:r>
    </w:p>
    <w:p w:rsidR="00577CDF" w:rsidRPr="00F62679" w:rsidRDefault="004F43A9" w:rsidP="004F43A9">
      <w:pPr>
        <w:pStyle w:val="CaptionTable"/>
      </w:pPr>
      <w:bookmarkStart w:id="404" w:name="_Ref425608153"/>
      <w:bookmarkStart w:id="405" w:name="_Ref419896611"/>
      <w:bookmarkStart w:id="406" w:name="_Toc427925723"/>
      <w:bookmarkStart w:id="407" w:name="_Toc428277351"/>
      <w:bookmarkStart w:id="408" w:name="_Toc428278019"/>
      <w:bookmarkStart w:id="409" w:name="_Toc428280071"/>
      <w:bookmarkStart w:id="410" w:name="_Toc460835343"/>
      <w:r w:rsidRPr="00F62679">
        <w:t xml:space="preserve">Table </w:t>
      </w:r>
      <w:r w:rsidR="00935061">
        <w:fldChar w:fldCharType="begin"/>
      </w:r>
      <w:r w:rsidR="00935061">
        <w:instrText xml:space="preserve"> STYLEREF 1 \s </w:instrText>
      </w:r>
      <w:r w:rsidR="00935061">
        <w:fldChar w:fldCharType="separate"/>
      </w:r>
      <w:r w:rsidR="005F2CC6">
        <w:rPr>
          <w:noProof/>
        </w:rPr>
        <w:t>7</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2</w:t>
      </w:r>
      <w:r w:rsidR="00935061">
        <w:rPr>
          <w:noProof/>
        </w:rPr>
        <w:fldChar w:fldCharType="end"/>
      </w:r>
      <w:bookmarkEnd w:id="404"/>
      <w:r w:rsidR="00105AC2" w:rsidRPr="00F62679">
        <w:t xml:space="preserve">: </w:t>
      </w:r>
      <w:r w:rsidR="009E5FBC" w:rsidRPr="00F62679">
        <w:t>S</w:t>
      </w:r>
      <w:bookmarkEnd w:id="405"/>
      <w:r w:rsidR="00A32060" w:rsidRPr="00F62679">
        <w:t>ummary of key characteristics for</w:t>
      </w:r>
      <w:r w:rsidR="00105AC2" w:rsidRPr="00F62679">
        <w:t xml:space="preserve"> enclosed layout transistor</w:t>
      </w:r>
      <w:bookmarkEnd w:id="406"/>
      <w:bookmarkEnd w:id="407"/>
      <w:bookmarkEnd w:id="408"/>
      <w:bookmarkEnd w:id="409"/>
      <w:bookmarkEnd w:id="410"/>
    </w:p>
    <w:tbl>
      <w:tblPr>
        <w:tblStyle w:val="TableGrid"/>
        <w:tblW w:w="8968" w:type="dxa"/>
        <w:jc w:val="center"/>
        <w:tblInd w:w="408" w:type="dxa"/>
        <w:tblLook w:val="04A0" w:firstRow="1" w:lastRow="0" w:firstColumn="1" w:lastColumn="0" w:noHBand="0" w:noVBand="1"/>
      </w:tblPr>
      <w:tblGrid>
        <w:gridCol w:w="3552"/>
        <w:gridCol w:w="5416"/>
      </w:tblGrid>
      <w:tr w:rsidR="00577CDF" w:rsidRPr="00F62679" w:rsidTr="00DB70AB">
        <w:trPr>
          <w:cantSplit/>
          <w:jc w:val="center"/>
        </w:trPr>
        <w:tc>
          <w:tcPr>
            <w:tcW w:w="3552" w:type="dxa"/>
          </w:tcPr>
          <w:p w:rsidR="00577CDF" w:rsidRPr="00F62679" w:rsidRDefault="00577CDF" w:rsidP="00541843">
            <w:pPr>
              <w:pStyle w:val="TableHeaderLEFT"/>
            </w:pPr>
            <w:r w:rsidRPr="00F62679">
              <w:t>Abstraction level</w:t>
            </w:r>
          </w:p>
        </w:tc>
        <w:tc>
          <w:tcPr>
            <w:tcW w:w="5416" w:type="dxa"/>
          </w:tcPr>
          <w:p w:rsidR="00577CDF" w:rsidRPr="00F62679" w:rsidRDefault="00C3702C" w:rsidP="000B3B14">
            <w:pPr>
              <w:pStyle w:val="TablecellLEFT"/>
            </w:pPr>
            <w:r w:rsidRPr="00F62679">
              <w:t>Physical l</w:t>
            </w:r>
            <w:r w:rsidR="00577CDF" w:rsidRPr="00F62679">
              <w:t>ayout</w:t>
            </w:r>
          </w:p>
        </w:tc>
      </w:tr>
      <w:tr w:rsidR="00577CDF" w:rsidRPr="00F62679" w:rsidTr="00DB70AB">
        <w:trPr>
          <w:cantSplit/>
          <w:jc w:val="center"/>
        </w:trPr>
        <w:tc>
          <w:tcPr>
            <w:tcW w:w="3552" w:type="dxa"/>
          </w:tcPr>
          <w:p w:rsidR="00577CDF" w:rsidRPr="00F62679" w:rsidRDefault="00577CDF" w:rsidP="00541843">
            <w:pPr>
              <w:pStyle w:val="TableHeaderLEFT"/>
            </w:pPr>
            <w:r w:rsidRPr="00F62679">
              <w:t>Pros</w:t>
            </w:r>
          </w:p>
        </w:tc>
        <w:tc>
          <w:tcPr>
            <w:tcW w:w="5416" w:type="dxa"/>
          </w:tcPr>
          <w:p w:rsidR="00577CDF" w:rsidRPr="00F62679" w:rsidRDefault="00577CDF" w:rsidP="008A46EC">
            <w:pPr>
              <w:pStyle w:val="paragraph"/>
              <w:keepNext/>
              <w:keepLines/>
            </w:pPr>
            <w:r w:rsidRPr="00F62679">
              <w:t>Reduce current leakage</w:t>
            </w:r>
          </w:p>
        </w:tc>
      </w:tr>
      <w:tr w:rsidR="00577CDF" w:rsidRPr="00F62679" w:rsidTr="00DB70AB">
        <w:trPr>
          <w:cantSplit/>
          <w:jc w:val="center"/>
        </w:trPr>
        <w:tc>
          <w:tcPr>
            <w:tcW w:w="3552" w:type="dxa"/>
          </w:tcPr>
          <w:p w:rsidR="00577CDF" w:rsidRPr="00F62679" w:rsidRDefault="00577CDF" w:rsidP="00541843">
            <w:pPr>
              <w:pStyle w:val="TableHeaderLEFT"/>
            </w:pPr>
            <w:r w:rsidRPr="00F62679">
              <w:t>Cons</w:t>
            </w:r>
          </w:p>
        </w:tc>
        <w:tc>
          <w:tcPr>
            <w:tcW w:w="5416" w:type="dxa"/>
          </w:tcPr>
          <w:p w:rsidR="00577CDF" w:rsidRPr="00F62679" w:rsidRDefault="00577CDF" w:rsidP="008A46EC">
            <w:pPr>
              <w:pStyle w:val="paragraph"/>
              <w:keepNext/>
              <w:keepLines/>
            </w:pPr>
            <w:r w:rsidRPr="00F62679">
              <w:t xml:space="preserve">Area overhead: non-significant to important depending on the circuit (analogue circuit) and </w:t>
            </w:r>
            <w:r w:rsidR="00F87A28" w:rsidRPr="00F62679">
              <w:t>1,</w:t>
            </w:r>
            <w:r w:rsidRPr="00F62679">
              <w:t xml:space="preserve">5 to </w:t>
            </w:r>
            <w:r w:rsidR="00F87A28" w:rsidRPr="00F62679">
              <w:t>3,</w:t>
            </w:r>
            <w:r w:rsidRPr="00F62679">
              <w:t>5 (digital circuit)</w:t>
            </w:r>
          </w:p>
        </w:tc>
      </w:tr>
      <w:tr w:rsidR="00577CDF" w:rsidRPr="00F62679" w:rsidTr="00DB70AB">
        <w:trPr>
          <w:cantSplit/>
          <w:jc w:val="center"/>
        </w:trPr>
        <w:tc>
          <w:tcPr>
            <w:tcW w:w="3552" w:type="dxa"/>
          </w:tcPr>
          <w:p w:rsidR="00577CDF" w:rsidRPr="00F62679" w:rsidRDefault="00577CDF" w:rsidP="00541843">
            <w:pPr>
              <w:pStyle w:val="TableHeaderLEFT"/>
            </w:pPr>
            <w:r w:rsidRPr="00F62679">
              <w:t>Mitigated effects</w:t>
            </w:r>
          </w:p>
        </w:tc>
        <w:tc>
          <w:tcPr>
            <w:tcW w:w="5416" w:type="dxa"/>
          </w:tcPr>
          <w:p w:rsidR="00577CDF" w:rsidRPr="00F62679" w:rsidRDefault="00577CDF" w:rsidP="008A46EC">
            <w:pPr>
              <w:pStyle w:val="paragraph"/>
              <w:keepNext/>
              <w:keepLines/>
            </w:pPr>
            <w:r w:rsidRPr="00F62679">
              <w:t>TID</w:t>
            </w:r>
          </w:p>
        </w:tc>
      </w:tr>
      <w:tr w:rsidR="00577CDF" w:rsidRPr="00F62679" w:rsidTr="00DB70AB">
        <w:trPr>
          <w:cantSplit/>
          <w:jc w:val="center"/>
        </w:trPr>
        <w:tc>
          <w:tcPr>
            <w:tcW w:w="3552" w:type="dxa"/>
          </w:tcPr>
          <w:p w:rsidR="00577CDF" w:rsidRPr="00F62679" w:rsidRDefault="00541843" w:rsidP="00541843">
            <w:pPr>
              <w:pStyle w:val="TableHeaderLEFT"/>
            </w:pPr>
            <w:r w:rsidRPr="00F62679">
              <w:t xml:space="preserve">Suitable validation </w:t>
            </w:r>
            <w:r w:rsidR="00577CDF" w:rsidRPr="00F62679">
              <w:t>methods</w:t>
            </w:r>
          </w:p>
        </w:tc>
        <w:tc>
          <w:tcPr>
            <w:tcW w:w="5416" w:type="dxa"/>
          </w:tcPr>
          <w:p w:rsidR="00577CDF" w:rsidRPr="00F62679" w:rsidRDefault="00577CDF" w:rsidP="008A46EC">
            <w:pPr>
              <w:pStyle w:val="paragraph"/>
              <w:keepNext/>
              <w:keepLines/>
            </w:pPr>
            <w:r w:rsidRPr="00F62679">
              <w:t>Radiation ground tests</w:t>
            </w:r>
          </w:p>
        </w:tc>
      </w:tr>
    </w:tbl>
    <w:p w:rsidR="00577CDF" w:rsidRPr="00F62679" w:rsidRDefault="00577CDF" w:rsidP="008A46EC">
      <w:pPr>
        <w:pStyle w:val="paragraph"/>
      </w:pPr>
    </w:p>
    <w:p w:rsidR="00577CDF" w:rsidRPr="00F62679" w:rsidRDefault="00577CDF" w:rsidP="00C75762">
      <w:pPr>
        <w:pStyle w:val="Heading3"/>
      </w:pPr>
      <w:bookmarkStart w:id="411" w:name="_Toc285640984"/>
      <w:bookmarkStart w:id="412" w:name="_Ref288142641"/>
      <w:bookmarkStart w:id="413" w:name="_Ref292786909"/>
      <w:bookmarkStart w:id="414" w:name="_Ref292786914"/>
      <w:bookmarkStart w:id="415" w:name="_Ref292786918"/>
      <w:bookmarkStart w:id="416" w:name="_Toc315954555"/>
      <w:bookmarkStart w:id="417" w:name="_Ref419895377"/>
      <w:bookmarkStart w:id="418" w:name="_Ref419895470"/>
      <w:bookmarkStart w:id="419" w:name="_Toc460835071"/>
      <w:r w:rsidRPr="00F62679">
        <w:t>Contacts and guard rings</w:t>
      </w:r>
      <w:bookmarkEnd w:id="411"/>
      <w:bookmarkEnd w:id="412"/>
      <w:bookmarkEnd w:id="413"/>
      <w:bookmarkEnd w:id="414"/>
      <w:bookmarkEnd w:id="415"/>
      <w:bookmarkEnd w:id="416"/>
      <w:bookmarkEnd w:id="417"/>
      <w:bookmarkEnd w:id="418"/>
      <w:bookmarkEnd w:id="419"/>
    </w:p>
    <w:p w:rsidR="00577CDF" w:rsidRPr="00F62679" w:rsidRDefault="00577CDF" w:rsidP="00C91B73">
      <w:pPr>
        <w:pStyle w:val="Heading4notinTOC"/>
      </w:pPr>
      <w:bookmarkStart w:id="420" w:name="_Toc427917443"/>
      <w:r w:rsidRPr="00F62679">
        <w:t xml:space="preserve">Description of the </w:t>
      </w:r>
      <w:r w:rsidR="008F33AA" w:rsidRPr="00F62679">
        <w:t>concept</w:t>
      </w:r>
      <w:bookmarkEnd w:id="420"/>
    </w:p>
    <w:p w:rsidR="00577CDF" w:rsidRPr="00F62679" w:rsidRDefault="00577CDF" w:rsidP="00577CDF">
      <w:pPr>
        <w:pStyle w:val="paragraph"/>
      </w:pPr>
      <w:r w:rsidRPr="00F62679">
        <w:t>The latch-up phenomenon</w:t>
      </w:r>
      <w:r w:rsidR="00495904">
        <w:t xml:space="preserve"> </w:t>
      </w:r>
      <w:r w:rsidR="005663C7" w:rsidRPr="00F62679">
        <w:t>can</w:t>
      </w:r>
      <w:r w:rsidRPr="00F62679">
        <w:t xml:space="preserve"> occur when the two bipolar transistors, forming a parasitic thyristor (shown in </w:t>
      </w:r>
      <w:r w:rsidRPr="00F62679">
        <w:fldChar w:fldCharType="begin"/>
      </w:r>
      <w:r w:rsidRPr="00F62679">
        <w:instrText xml:space="preserve"> REF _Ref304035442 \h </w:instrText>
      </w:r>
      <w:r w:rsidRPr="00F62679">
        <w:fldChar w:fldCharType="separate"/>
      </w:r>
      <w:r w:rsidR="005F2CC6" w:rsidRPr="00F62679">
        <w:t xml:space="preserve">Figure </w:t>
      </w:r>
      <w:r w:rsidR="005F2CC6">
        <w:rPr>
          <w:noProof/>
        </w:rPr>
        <w:t>7</w:t>
      </w:r>
      <w:r w:rsidR="005F2CC6" w:rsidRPr="00F62679">
        <w:noBreakHyphen/>
      </w:r>
      <w:r w:rsidR="005F2CC6">
        <w:rPr>
          <w:noProof/>
        </w:rPr>
        <w:t>4</w:t>
      </w:r>
      <w:r w:rsidRPr="00F62679">
        <w:fldChar w:fldCharType="end"/>
      </w:r>
      <w:r w:rsidRPr="00F62679">
        <w:t>), are conducting due to the presence of parasitic resistors. As a consequence, a low resistance path between V</w:t>
      </w:r>
      <w:r w:rsidRPr="00F62679">
        <w:rPr>
          <w:vertAlign w:val="subscript"/>
        </w:rPr>
        <w:t>DD</w:t>
      </w:r>
      <w:r w:rsidRPr="00F62679">
        <w:t xml:space="preserve"> and V</w:t>
      </w:r>
      <w:r w:rsidRPr="00F62679">
        <w:rPr>
          <w:vertAlign w:val="subscript"/>
        </w:rPr>
        <w:t>SS</w:t>
      </w:r>
      <w:r w:rsidRPr="00F62679">
        <w:t xml:space="preserve"> appears and eventually a large current can flow and</w:t>
      </w:r>
      <w:r w:rsidR="00495904">
        <w:t xml:space="preserve"> </w:t>
      </w:r>
      <w:r w:rsidR="005663C7" w:rsidRPr="00F62679">
        <w:t>can</w:t>
      </w:r>
      <w:r w:rsidRPr="00F62679">
        <w:t xml:space="preserve"> lead to a local destruction of the MOS structures.</w:t>
      </w:r>
    </w:p>
    <w:p w:rsidR="00577CDF" w:rsidRPr="00F62679" w:rsidRDefault="00577CDF" w:rsidP="00577CDF">
      <w:pPr>
        <w:pStyle w:val="paragraph"/>
      </w:pPr>
      <w:r w:rsidRPr="00F62679">
        <w:t xml:space="preserve">Preventing latch-up from occurring </w:t>
      </w:r>
      <w:r w:rsidR="004F43A9" w:rsidRPr="00F62679">
        <w:t>c</w:t>
      </w:r>
      <w:r w:rsidR="005663C7" w:rsidRPr="00F62679">
        <w:t>an</w:t>
      </w:r>
      <w:r w:rsidRPr="00F62679">
        <w:t xml:space="preserve"> be done by reducing the gain of the two parasitic transistors and reducing parasitic well and substrate resistors</w:t>
      </w:r>
      <w:r w:rsidR="00F7465C">
        <w:t>.</w:t>
      </w:r>
    </w:p>
    <w:p w:rsidR="00577CDF" w:rsidRPr="00F62679" w:rsidRDefault="00577CDF" w:rsidP="00577CDF">
      <w:pPr>
        <w:pStyle w:val="paragraph"/>
      </w:pPr>
      <w:r w:rsidRPr="00F62679">
        <w:lastRenderedPageBreak/>
        <w:t>Reducing the parasitic bipolar transistors’ gain can be achieved by increasing the distance between the two parasitic complementary transistors. The drawback of such a strategy is that it also reduces the circuit density.</w:t>
      </w:r>
    </w:p>
    <w:p w:rsidR="00577CDF" w:rsidRPr="00F62679" w:rsidRDefault="00577CDF" w:rsidP="00577CDF">
      <w:pPr>
        <w:pStyle w:val="paragraph"/>
      </w:pPr>
      <w:r w:rsidRPr="00F62679">
        <w:t>Reducing parasitic resistor values can effectively be done by using low resistance ground contacts and by surrounding MOS transistors with guard rings (</w:t>
      </w:r>
      <w:r w:rsidR="00B359A3">
        <w:fldChar w:fldCharType="begin"/>
      </w:r>
      <w:r w:rsidR="00B359A3">
        <w:instrText xml:space="preserve"> REF _Ref460312265 \h </w:instrText>
      </w:r>
      <w:r w:rsidR="00B359A3">
        <w:fldChar w:fldCharType="separate"/>
      </w:r>
      <w:r w:rsidR="005F2CC6" w:rsidRPr="00F62679">
        <w:t xml:space="preserve">Figure </w:t>
      </w:r>
      <w:r w:rsidR="005F2CC6">
        <w:rPr>
          <w:noProof/>
        </w:rPr>
        <w:t>7</w:t>
      </w:r>
      <w:r w:rsidR="005F2CC6" w:rsidRPr="00F62679">
        <w:noBreakHyphen/>
      </w:r>
      <w:r w:rsidR="005F2CC6">
        <w:rPr>
          <w:noProof/>
        </w:rPr>
        <w:t>5</w:t>
      </w:r>
      <w:r w:rsidR="00B359A3">
        <w:fldChar w:fldCharType="end"/>
      </w:r>
      <w:r w:rsidRPr="00F62679">
        <w:t>).</w:t>
      </w:r>
    </w:p>
    <w:p w:rsidR="00577CDF" w:rsidRPr="00F62679" w:rsidRDefault="00577CDF" w:rsidP="00577CDF">
      <w:pPr>
        <w:pStyle w:val="paragraph"/>
      </w:pPr>
      <w:r w:rsidRPr="00F62679">
        <w:t xml:space="preserve">Guard rings form additional collectors for the parasitic transistors. Such collectors are connected either to the positive or negative supply-voltage connection of the integrated circuit. They are placed considerably closer to the base-emitter region of the transistor to be protected than to the corresponding connections of the parasitic transistor. As a result, the charge carriers injected into one of the two transistors is diverted largely via these auxiliary collectors to the positive or negative supply-voltage connection. These precautions do not completely </w:t>
      </w:r>
      <w:r w:rsidR="0063397B" w:rsidRPr="00F62679">
        <w:t>remove possibility of l</w:t>
      </w:r>
      <w:r w:rsidR="00E26981" w:rsidRPr="00F62679">
        <w:t>atch-up</w:t>
      </w:r>
      <w:r w:rsidR="0063397B" w:rsidRPr="00F62679">
        <w:t xml:space="preserve"> but the thyristor’s sensitivity is drastically reduced</w:t>
      </w:r>
      <w:r w:rsidRPr="00F62679">
        <w:t>.</w:t>
      </w:r>
    </w:p>
    <w:p w:rsidR="00577CDF" w:rsidRPr="00F62679" w:rsidRDefault="00577CDF" w:rsidP="00577CDF">
      <w:pPr>
        <w:pStyle w:val="paragraph"/>
      </w:pPr>
      <w:r w:rsidRPr="00F62679">
        <w:t xml:space="preserve">Guard rings around NMOS are normally helping to mitigate TID. The reason is that the thick oxide FOX parasitic NMOS </w:t>
      </w:r>
      <w:r w:rsidR="005663C7" w:rsidRPr="00F62679">
        <w:t>can</w:t>
      </w:r>
      <w:r w:rsidRPr="00F62679">
        <w:t xml:space="preserve"> get inverted by charges in the oxide and cause</w:t>
      </w:r>
      <w:r w:rsidR="00391264" w:rsidRPr="00F62679">
        <w:t xml:space="preserve"> </w:t>
      </w:r>
      <w:r w:rsidRPr="00F62679">
        <w:t>leakage between nodes, and this effect is blocked by the guard ring.</w:t>
      </w:r>
    </w:p>
    <w:p w:rsidR="00577CDF" w:rsidRPr="00F62679" w:rsidRDefault="00577CDF" w:rsidP="00577CDF">
      <w:pPr>
        <w:pStyle w:val="paragraph"/>
      </w:pPr>
      <w:r w:rsidRPr="00F62679">
        <w:t>Guard rings</w:t>
      </w:r>
      <w:r w:rsidR="00391264" w:rsidRPr="00F62679">
        <w:t xml:space="preserve"> </w:t>
      </w:r>
      <w:r w:rsidRPr="00F62679">
        <w:t>also mitigate SETs, since</w:t>
      </w:r>
      <w:r w:rsidR="00391264" w:rsidRPr="00F62679">
        <w:t xml:space="preserve"> </w:t>
      </w:r>
      <w:r w:rsidRPr="00F62679">
        <w:t>ion-induced charges are collected by the guard electrode, once they pass over the STI. The smart placement of “dummy transistors” can result in an improvement to this charge collection (see</w:t>
      </w:r>
      <w:r w:rsidR="00E2279E" w:rsidRPr="00F62679">
        <w:t xml:space="preserve"> </w:t>
      </w:r>
      <w:r w:rsidR="00E2279E" w:rsidRPr="00F62679">
        <w:fldChar w:fldCharType="begin"/>
      </w:r>
      <w:r w:rsidR="00E2279E" w:rsidRPr="00F62679">
        <w:instrText xml:space="preserve"> REF _Ref426387035 \r \h </w:instrText>
      </w:r>
      <w:r w:rsidR="00E2279E" w:rsidRPr="00F62679">
        <w:fldChar w:fldCharType="separate"/>
      </w:r>
      <w:r w:rsidR="005F2CC6">
        <w:t>7.2.3</w:t>
      </w:r>
      <w:r w:rsidR="00E2279E" w:rsidRPr="00F62679">
        <w:fldChar w:fldCharType="end"/>
      </w:r>
      <w:r w:rsidR="00E2279E" w:rsidRPr="00F62679">
        <w:t>)</w:t>
      </w:r>
      <w:r w:rsidR="007A5423">
        <w:t>.</w:t>
      </w:r>
    </w:p>
    <w:p w:rsidR="00577CDF" w:rsidRPr="00F62679" w:rsidRDefault="00577CDF" w:rsidP="00577CDF">
      <w:pPr>
        <w:pStyle w:val="paragraph"/>
      </w:pPr>
      <w:r w:rsidRPr="00F62679">
        <w:t xml:space="preserve">Contacts and guard rings are usually combined with the use of Enclosed Layout Transistors (see </w:t>
      </w:r>
      <w:r w:rsidRPr="00F62679">
        <w:fldChar w:fldCharType="begin"/>
      </w:r>
      <w:r w:rsidRPr="00F62679">
        <w:instrText xml:space="preserve"> REF _Ref292807404 \r \h </w:instrText>
      </w:r>
      <w:r w:rsidRPr="00F62679">
        <w:fldChar w:fldCharType="separate"/>
      </w:r>
      <w:r w:rsidR="005F2CC6">
        <w:t>7.2.1</w:t>
      </w:r>
      <w:r w:rsidRPr="00F62679">
        <w:fldChar w:fldCharType="end"/>
      </w:r>
      <w:r w:rsidRPr="00F62679">
        <w:t>).</w:t>
      </w:r>
    </w:p>
    <w:p w:rsidR="00577CDF" w:rsidRPr="00F62679" w:rsidRDefault="00577CDF" w:rsidP="00577CDF">
      <w:pPr>
        <w:pStyle w:val="paragraph"/>
      </w:pPr>
      <w:r w:rsidRPr="00F62679">
        <w:rPr>
          <w:noProof/>
        </w:rPr>
        <w:lastRenderedPageBreak/>
        <mc:AlternateContent>
          <mc:Choice Requires="wpc">
            <w:drawing>
              <wp:inline distT="0" distB="0" distL="0" distR="0" wp14:anchorId="101CEE0D" wp14:editId="40E52172">
                <wp:extent cx="5759450" cy="5257800"/>
                <wp:effectExtent l="0" t="0" r="0" b="0"/>
                <wp:docPr id="57686" name="Canvas 576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7515" name="Rectangle 16528" descr="5 %"/>
                        <wps:cNvSpPr>
                          <a:spLocks noChangeArrowheads="1"/>
                        </wps:cNvSpPr>
                        <wps:spPr bwMode="auto">
                          <a:xfrm>
                            <a:off x="0" y="1028700"/>
                            <a:ext cx="5713730" cy="1371600"/>
                          </a:xfrm>
                          <a:prstGeom prst="rect">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57516" name="Rectangle 16529"/>
                        <wps:cNvSpPr>
                          <a:spLocks noChangeArrowheads="1"/>
                        </wps:cNvSpPr>
                        <wps:spPr bwMode="auto">
                          <a:xfrm>
                            <a:off x="2852420" y="1028700"/>
                            <a:ext cx="2855595" cy="1028700"/>
                          </a:xfrm>
                          <a:prstGeom prst="rect">
                            <a:avLst/>
                          </a:prstGeom>
                          <a:solidFill>
                            <a:schemeClr val="bg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57517" name="Rectangle 16530"/>
                        <wps:cNvSpPr>
                          <a:spLocks noChangeArrowheads="1"/>
                        </wps:cNvSpPr>
                        <wps:spPr bwMode="auto">
                          <a:xfrm>
                            <a:off x="3314700" y="1028700"/>
                            <a:ext cx="457835" cy="227965"/>
                          </a:xfrm>
                          <a:prstGeom prst="rect">
                            <a:avLst/>
                          </a:prstGeom>
                          <a:solidFill>
                            <a:schemeClr val="accent6">
                              <a:lumMod val="75000"/>
                              <a:lumOff val="0"/>
                            </a:schemeClr>
                          </a:solidFill>
                          <a:ln w="9525">
                            <a:solidFill>
                              <a:srgbClr val="000000"/>
                            </a:solidFill>
                            <a:miter lim="800000"/>
                            <a:headEnd/>
                            <a:tailEnd/>
                          </a:ln>
                        </wps:spPr>
                        <wps:txbx>
                          <w:txbxContent>
                            <w:p w:rsidR="00222B11" w:rsidRPr="007B5AFA" w:rsidRDefault="00222B11" w:rsidP="00577CDF">
                              <w:pPr>
                                <w:jc w:val="center"/>
                                <w:rPr>
                                  <w:color w:val="FFFFFF" w:themeColor="background1"/>
                                  <w:sz w:val="20"/>
                                  <w:szCs w:val="20"/>
                                  <w:lang w:val="fr-FR"/>
                                </w:rPr>
                              </w:pPr>
                              <w:r w:rsidRPr="007B5AFA">
                                <w:rPr>
                                  <w:color w:val="FFFFFF" w:themeColor="background1"/>
                                  <w:sz w:val="20"/>
                                  <w:szCs w:val="20"/>
                                  <w:lang w:val="fr-FR"/>
                                </w:rPr>
                                <w:t>P+</w:t>
                              </w:r>
                            </w:p>
                          </w:txbxContent>
                        </wps:txbx>
                        <wps:bodyPr rot="0" vert="horz" wrap="square" lIns="0" tIns="0" rIns="0" bIns="0" anchor="ctr" anchorCtr="0" upright="1">
                          <a:noAutofit/>
                        </wps:bodyPr>
                      </wps:wsp>
                      <wps:wsp>
                        <wps:cNvPr id="57518" name="Rectangle 16531"/>
                        <wps:cNvSpPr>
                          <a:spLocks noChangeArrowheads="1"/>
                        </wps:cNvSpPr>
                        <wps:spPr bwMode="auto">
                          <a:xfrm>
                            <a:off x="4114800" y="1028700"/>
                            <a:ext cx="455930" cy="227965"/>
                          </a:xfrm>
                          <a:prstGeom prst="rect">
                            <a:avLst/>
                          </a:prstGeom>
                          <a:solidFill>
                            <a:schemeClr val="accent6">
                              <a:lumMod val="75000"/>
                              <a:lumOff val="0"/>
                            </a:schemeClr>
                          </a:solidFill>
                          <a:ln w="9525">
                            <a:solidFill>
                              <a:srgbClr val="000000"/>
                            </a:solidFill>
                            <a:miter lim="800000"/>
                            <a:headEnd/>
                            <a:tailEnd/>
                          </a:ln>
                        </wps:spPr>
                        <wps:txbx>
                          <w:txbxContent>
                            <w:p w:rsidR="00222B11" w:rsidRPr="007B5AFA" w:rsidRDefault="00222B11" w:rsidP="00577CDF">
                              <w:pPr>
                                <w:jc w:val="center"/>
                                <w:rPr>
                                  <w:color w:val="FFFFFF" w:themeColor="background1"/>
                                  <w:sz w:val="20"/>
                                  <w:szCs w:val="20"/>
                                  <w:lang w:val="fr-FR"/>
                                </w:rPr>
                              </w:pPr>
                              <w:r w:rsidRPr="007B5AFA">
                                <w:rPr>
                                  <w:color w:val="FFFFFF" w:themeColor="background1"/>
                                  <w:sz w:val="20"/>
                                  <w:szCs w:val="20"/>
                                  <w:lang w:val="fr-FR"/>
                                </w:rPr>
                                <w:t>P+</w:t>
                              </w:r>
                            </w:p>
                          </w:txbxContent>
                        </wps:txbx>
                        <wps:bodyPr rot="0" vert="horz" wrap="square" lIns="0" tIns="0" rIns="0" bIns="0" anchor="ctr" anchorCtr="0" upright="1">
                          <a:noAutofit/>
                        </wps:bodyPr>
                      </wps:wsp>
                      <wps:wsp>
                        <wps:cNvPr id="57519" name="Rectangle 16532"/>
                        <wps:cNvSpPr>
                          <a:spLocks noChangeArrowheads="1"/>
                        </wps:cNvSpPr>
                        <wps:spPr bwMode="auto">
                          <a:xfrm>
                            <a:off x="1141730" y="1028700"/>
                            <a:ext cx="456565" cy="227965"/>
                          </a:xfrm>
                          <a:prstGeom prst="rect">
                            <a:avLst/>
                          </a:prstGeom>
                          <a:solidFill>
                            <a:schemeClr val="accent5">
                              <a:lumMod val="40000"/>
                              <a:lumOff val="60000"/>
                            </a:schemeClr>
                          </a:solidFill>
                          <a:ln w="9525">
                            <a:solidFill>
                              <a:srgbClr val="000000"/>
                            </a:solidFill>
                            <a:miter lim="800000"/>
                            <a:headEnd/>
                            <a:tailEnd/>
                          </a:ln>
                        </wps:spPr>
                        <wps:txbx>
                          <w:txbxContent>
                            <w:p w:rsidR="00222B11" w:rsidRPr="00174008" w:rsidRDefault="00222B11" w:rsidP="00577CDF">
                              <w:pPr>
                                <w:jc w:val="center"/>
                                <w:rPr>
                                  <w:sz w:val="20"/>
                                  <w:szCs w:val="20"/>
                                  <w:lang w:val="fr-FR"/>
                                </w:rPr>
                              </w:pPr>
                              <w:r>
                                <w:rPr>
                                  <w:sz w:val="20"/>
                                  <w:szCs w:val="20"/>
                                  <w:lang w:val="fr-FR"/>
                                </w:rPr>
                                <w:t>N+</w:t>
                              </w:r>
                            </w:p>
                          </w:txbxContent>
                        </wps:txbx>
                        <wps:bodyPr rot="0" vert="horz" wrap="square" lIns="0" tIns="0" rIns="0" bIns="0" anchor="ctr" anchorCtr="0" upright="1">
                          <a:noAutofit/>
                        </wps:bodyPr>
                      </wps:wsp>
                      <wps:wsp>
                        <wps:cNvPr id="57520" name="Rectangle 16533"/>
                        <wps:cNvSpPr>
                          <a:spLocks noChangeArrowheads="1"/>
                        </wps:cNvSpPr>
                        <wps:spPr bwMode="auto">
                          <a:xfrm>
                            <a:off x="1943100" y="1028700"/>
                            <a:ext cx="457200" cy="227965"/>
                          </a:xfrm>
                          <a:prstGeom prst="rect">
                            <a:avLst/>
                          </a:prstGeom>
                          <a:solidFill>
                            <a:schemeClr val="accent5">
                              <a:lumMod val="40000"/>
                              <a:lumOff val="60000"/>
                            </a:schemeClr>
                          </a:solidFill>
                          <a:ln w="9525">
                            <a:solidFill>
                              <a:srgbClr val="000000"/>
                            </a:solidFill>
                            <a:miter lim="800000"/>
                            <a:headEnd/>
                            <a:tailEnd/>
                          </a:ln>
                        </wps:spPr>
                        <wps:txbx>
                          <w:txbxContent>
                            <w:p w:rsidR="00222B11" w:rsidRPr="00174008" w:rsidRDefault="00222B11" w:rsidP="00577CDF">
                              <w:pPr>
                                <w:jc w:val="center"/>
                                <w:rPr>
                                  <w:sz w:val="20"/>
                                  <w:szCs w:val="20"/>
                                  <w:lang w:val="fr-FR"/>
                                </w:rPr>
                              </w:pPr>
                              <w:r>
                                <w:rPr>
                                  <w:sz w:val="20"/>
                                  <w:szCs w:val="20"/>
                                  <w:lang w:val="fr-FR"/>
                                </w:rPr>
                                <w:t>N+</w:t>
                              </w:r>
                            </w:p>
                          </w:txbxContent>
                        </wps:txbx>
                        <wps:bodyPr rot="0" vert="horz" wrap="square" lIns="0" tIns="0" rIns="0" bIns="0" anchor="ctr" anchorCtr="0" upright="1">
                          <a:noAutofit/>
                        </wps:bodyPr>
                      </wps:wsp>
                      <wps:wsp>
                        <wps:cNvPr id="57521" name="Rectangle 16534"/>
                        <wps:cNvSpPr>
                          <a:spLocks noChangeArrowheads="1"/>
                        </wps:cNvSpPr>
                        <wps:spPr bwMode="auto">
                          <a:xfrm>
                            <a:off x="5131435" y="1799590"/>
                            <a:ext cx="57658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74008" w:rsidRDefault="00222B11" w:rsidP="00577CDF">
                              <w:pPr>
                                <w:rPr>
                                  <w:sz w:val="20"/>
                                  <w:szCs w:val="20"/>
                                  <w:lang w:val="fr-FR"/>
                                </w:rPr>
                              </w:pPr>
                              <w:r>
                                <w:rPr>
                                  <w:sz w:val="20"/>
                                  <w:szCs w:val="20"/>
                                  <w:lang w:val="fr-FR"/>
                                </w:rPr>
                                <w:t>N-well</w:t>
                              </w:r>
                            </w:p>
                          </w:txbxContent>
                        </wps:txbx>
                        <wps:bodyPr rot="0" vert="horz" wrap="square" lIns="91440" tIns="45720" rIns="91440" bIns="45720" anchor="t" anchorCtr="0" upright="1">
                          <a:noAutofit/>
                        </wps:bodyPr>
                      </wps:wsp>
                      <wps:wsp>
                        <wps:cNvPr id="57522" name="Rectangle 16535"/>
                        <wps:cNvSpPr>
                          <a:spLocks noChangeArrowheads="1"/>
                        </wps:cNvSpPr>
                        <wps:spPr bwMode="auto">
                          <a:xfrm>
                            <a:off x="0" y="2172335"/>
                            <a:ext cx="838835"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74008" w:rsidRDefault="00222B11" w:rsidP="00577CDF">
                              <w:pPr>
                                <w:rPr>
                                  <w:sz w:val="20"/>
                                  <w:szCs w:val="20"/>
                                  <w:lang w:val="fr-FR"/>
                                </w:rPr>
                              </w:pPr>
                              <w:r>
                                <w:rPr>
                                  <w:sz w:val="20"/>
                                  <w:szCs w:val="20"/>
                                  <w:lang w:val="fr-FR"/>
                                </w:rPr>
                                <w:t>P</w:t>
                              </w:r>
                              <w:r w:rsidRPr="00174008">
                                <w:rPr>
                                  <w:sz w:val="20"/>
                                  <w:szCs w:val="20"/>
                                  <w:lang w:val="fr-FR"/>
                                </w:rPr>
                                <w:t xml:space="preserve"> substrate</w:t>
                              </w:r>
                            </w:p>
                          </w:txbxContent>
                        </wps:txbx>
                        <wps:bodyPr rot="0" vert="horz" wrap="square" lIns="91440" tIns="45720" rIns="91440" bIns="45720" anchor="t" anchorCtr="0" upright="1">
                          <a:noAutofit/>
                        </wps:bodyPr>
                      </wps:wsp>
                      <wps:wsp>
                        <wps:cNvPr id="57523" name="Rectangle 16536"/>
                        <wps:cNvSpPr>
                          <a:spLocks noChangeArrowheads="1"/>
                        </wps:cNvSpPr>
                        <wps:spPr bwMode="auto">
                          <a:xfrm>
                            <a:off x="228600" y="1028700"/>
                            <a:ext cx="458470" cy="227965"/>
                          </a:xfrm>
                          <a:prstGeom prst="rect">
                            <a:avLst/>
                          </a:prstGeom>
                          <a:solidFill>
                            <a:schemeClr val="accent6">
                              <a:lumMod val="75000"/>
                              <a:lumOff val="0"/>
                            </a:schemeClr>
                          </a:solidFill>
                          <a:ln w="9525">
                            <a:solidFill>
                              <a:srgbClr val="000000"/>
                            </a:solidFill>
                            <a:miter lim="800000"/>
                            <a:headEnd/>
                            <a:tailEnd/>
                          </a:ln>
                        </wps:spPr>
                        <wps:txbx>
                          <w:txbxContent>
                            <w:p w:rsidR="00222B11" w:rsidRPr="000E5E50" w:rsidRDefault="00222B11" w:rsidP="00577CDF">
                              <w:pPr>
                                <w:jc w:val="center"/>
                                <w:rPr>
                                  <w:color w:val="FFFFFF" w:themeColor="background1"/>
                                  <w:sz w:val="20"/>
                                  <w:szCs w:val="20"/>
                                  <w:lang w:val="fr-FR"/>
                                </w:rPr>
                              </w:pPr>
                              <w:r w:rsidRPr="000E5E50">
                                <w:rPr>
                                  <w:color w:val="FFFFFF" w:themeColor="background1"/>
                                  <w:sz w:val="20"/>
                                  <w:szCs w:val="20"/>
                                  <w:lang w:val="fr-FR"/>
                                </w:rPr>
                                <w:t>P+</w:t>
                              </w:r>
                            </w:p>
                          </w:txbxContent>
                        </wps:txbx>
                        <wps:bodyPr rot="0" vert="horz" wrap="square" lIns="0" tIns="0" rIns="0" bIns="0" anchor="ctr" anchorCtr="0" upright="1">
                          <a:noAutofit/>
                        </wps:bodyPr>
                      </wps:wsp>
                      <wps:wsp>
                        <wps:cNvPr id="57524" name="Rectangle 16537"/>
                        <wps:cNvSpPr>
                          <a:spLocks noChangeArrowheads="1"/>
                        </wps:cNvSpPr>
                        <wps:spPr bwMode="auto">
                          <a:xfrm>
                            <a:off x="1599565" y="960755"/>
                            <a:ext cx="343535" cy="68580"/>
                          </a:xfrm>
                          <a:prstGeom prst="rect">
                            <a:avLst/>
                          </a:prstGeom>
                          <a:solidFill>
                            <a:schemeClr val="bg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57525" name="AutoShape 16538"/>
                        <wps:cNvCnPr>
                          <a:cxnSpLocks noChangeShapeType="1"/>
                          <a:endCxn id="57523" idx="0"/>
                        </wps:cNvCnPr>
                        <wps:spPr bwMode="auto">
                          <a:xfrm>
                            <a:off x="457835" y="456565"/>
                            <a:ext cx="0" cy="5721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26" name="AutoShape 16539"/>
                        <wps:cNvCnPr>
                          <a:cxnSpLocks noChangeShapeType="1"/>
                        </wps:cNvCnPr>
                        <wps:spPr bwMode="auto">
                          <a:xfrm flipV="1">
                            <a:off x="2171700" y="915035"/>
                            <a:ext cx="635" cy="11366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27" name="AutoShape 16540"/>
                        <wps:cNvCnPr>
                          <a:cxnSpLocks noChangeShapeType="1"/>
                        </wps:cNvCnPr>
                        <wps:spPr bwMode="auto">
                          <a:xfrm flipH="1">
                            <a:off x="457835" y="800100"/>
                            <a:ext cx="91376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28" name="AutoShape 16541"/>
                        <wps:cNvCnPr>
                          <a:cxnSpLocks noChangeShapeType="1"/>
                        </wps:cNvCnPr>
                        <wps:spPr bwMode="auto">
                          <a:xfrm>
                            <a:off x="3543935" y="914400"/>
                            <a:ext cx="635" cy="1143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29" name="AutoShape 16542"/>
                        <wps:cNvCnPr>
                          <a:cxnSpLocks noChangeShapeType="1"/>
                          <a:endCxn id="57519" idx="0"/>
                        </wps:cNvCnPr>
                        <wps:spPr bwMode="auto">
                          <a:xfrm flipH="1">
                            <a:off x="1370330" y="800100"/>
                            <a:ext cx="1270" cy="2286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30" name="AutoShape 16543"/>
                        <wps:cNvCnPr>
                          <a:cxnSpLocks noChangeShapeType="1"/>
                        </wps:cNvCnPr>
                        <wps:spPr bwMode="auto">
                          <a:xfrm>
                            <a:off x="2172335" y="914400"/>
                            <a:ext cx="1371600" cy="6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31" name="AutoShape 16544"/>
                        <wps:cNvCnPr>
                          <a:cxnSpLocks noChangeShapeType="1"/>
                        </wps:cNvCnPr>
                        <wps:spPr bwMode="auto">
                          <a:xfrm flipV="1">
                            <a:off x="2852420" y="800100"/>
                            <a:ext cx="0" cy="1149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32" name="AutoShape 16545"/>
                        <wps:cNvCnPr>
                          <a:cxnSpLocks noChangeShapeType="1"/>
                        </wps:cNvCnPr>
                        <wps:spPr bwMode="auto">
                          <a:xfrm flipV="1">
                            <a:off x="1771650" y="463550"/>
                            <a:ext cx="635" cy="46101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33" name="AutoShape 16546"/>
                        <wps:cNvCnPr>
                          <a:cxnSpLocks noChangeShapeType="1"/>
                        </wps:cNvCnPr>
                        <wps:spPr bwMode="auto">
                          <a:xfrm flipV="1">
                            <a:off x="3943350" y="455295"/>
                            <a:ext cx="1270" cy="4597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34" name="AutoShape 16547"/>
                        <wps:cNvCnPr>
                          <a:cxnSpLocks noChangeShapeType="1"/>
                        </wps:cNvCnPr>
                        <wps:spPr bwMode="auto">
                          <a:xfrm>
                            <a:off x="1771650" y="455295"/>
                            <a:ext cx="21717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35" name="AutoShape 16548"/>
                        <wps:cNvCnPr>
                          <a:cxnSpLocks noChangeShapeType="1"/>
                        </wps:cNvCnPr>
                        <wps:spPr bwMode="auto">
                          <a:xfrm flipV="1">
                            <a:off x="2852420" y="342265"/>
                            <a:ext cx="0" cy="11303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36" name="Oval 16549"/>
                        <wps:cNvSpPr>
                          <a:spLocks noChangeArrowheads="1"/>
                        </wps:cNvSpPr>
                        <wps:spPr bwMode="auto">
                          <a:xfrm>
                            <a:off x="396875" y="347980"/>
                            <a:ext cx="114300" cy="114300"/>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2337" name="Oval 16550"/>
                        <wps:cNvSpPr>
                          <a:spLocks noChangeArrowheads="1"/>
                        </wps:cNvSpPr>
                        <wps:spPr bwMode="auto">
                          <a:xfrm>
                            <a:off x="2788285" y="237490"/>
                            <a:ext cx="114935" cy="114300"/>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2338" name="Oval 16551"/>
                        <wps:cNvSpPr>
                          <a:spLocks noChangeArrowheads="1"/>
                        </wps:cNvSpPr>
                        <wps:spPr bwMode="auto">
                          <a:xfrm>
                            <a:off x="2795905" y="690245"/>
                            <a:ext cx="114935" cy="115570"/>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2339" name="Rectangle 16552"/>
                        <wps:cNvSpPr>
                          <a:spLocks noChangeArrowheads="1"/>
                        </wps:cNvSpPr>
                        <wps:spPr bwMode="auto">
                          <a:xfrm>
                            <a:off x="230505" y="114300"/>
                            <a:ext cx="456565"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74008" w:rsidRDefault="00222B11" w:rsidP="00577CDF">
                              <w:pPr>
                                <w:jc w:val="center"/>
                                <w:rPr>
                                  <w:sz w:val="20"/>
                                  <w:szCs w:val="20"/>
                                  <w:lang w:val="fr-FR"/>
                                </w:rPr>
                              </w:pPr>
                              <w:r>
                                <w:rPr>
                                  <w:sz w:val="20"/>
                                  <w:szCs w:val="20"/>
                                  <w:lang w:val="fr-FR"/>
                                </w:rPr>
                                <w:t>V</w:t>
                              </w:r>
                              <w:r w:rsidRPr="00C653D2">
                                <w:rPr>
                                  <w:sz w:val="20"/>
                                  <w:szCs w:val="20"/>
                                  <w:vertAlign w:val="subscript"/>
                                  <w:lang w:val="fr-FR"/>
                                </w:rPr>
                                <w:t>SS</w:t>
                              </w:r>
                            </w:p>
                          </w:txbxContent>
                        </wps:txbx>
                        <wps:bodyPr rot="0" vert="horz" wrap="square" lIns="0" tIns="0" rIns="0" bIns="0" anchor="ctr" anchorCtr="0" upright="1">
                          <a:noAutofit/>
                        </wps:bodyPr>
                      </wps:wsp>
                      <wps:wsp>
                        <wps:cNvPr id="2340" name="Rectangle 16553"/>
                        <wps:cNvSpPr>
                          <a:spLocks noChangeArrowheads="1"/>
                        </wps:cNvSpPr>
                        <wps:spPr bwMode="auto">
                          <a:xfrm>
                            <a:off x="2858770" y="571500"/>
                            <a:ext cx="45593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74008" w:rsidRDefault="00222B11" w:rsidP="00577CDF">
                              <w:pPr>
                                <w:jc w:val="center"/>
                                <w:rPr>
                                  <w:sz w:val="20"/>
                                  <w:szCs w:val="20"/>
                                  <w:lang w:val="fr-FR"/>
                                </w:rPr>
                              </w:pPr>
                              <w:r>
                                <w:rPr>
                                  <w:sz w:val="20"/>
                                  <w:szCs w:val="20"/>
                                  <w:lang w:val="fr-FR"/>
                                </w:rPr>
                                <w:t>V</w:t>
                              </w:r>
                              <w:r w:rsidRPr="00C653D2">
                                <w:rPr>
                                  <w:sz w:val="20"/>
                                  <w:szCs w:val="20"/>
                                  <w:vertAlign w:val="subscript"/>
                                  <w:lang w:val="fr-FR"/>
                                </w:rPr>
                                <w:t>OUT</w:t>
                              </w:r>
                            </w:p>
                          </w:txbxContent>
                        </wps:txbx>
                        <wps:bodyPr rot="0" vert="horz" wrap="square" lIns="0" tIns="0" rIns="0" bIns="0" anchor="ctr" anchorCtr="0" upright="1">
                          <a:noAutofit/>
                        </wps:bodyPr>
                      </wps:wsp>
                      <wps:wsp>
                        <wps:cNvPr id="2341" name="Rectangle 16554"/>
                        <wps:cNvSpPr>
                          <a:spLocks noChangeArrowheads="1"/>
                        </wps:cNvSpPr>
                        <wps:spPr bwMode="auto">
                          <a:xfrm>
                            <a:off x="2628265" y="9525"/>
                            <a:ext cx="45593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74008" w:rsidRDefault="00222B11" w:rsidP="00577CDF">
                              <w:pPr>
                                <w:jc w:val="center"/>
                                <w:rPr>
                                  <w:sz w:val="20"/>
                                  <w:szCs w:val="20"/>
                                  <w:lang w:val="fr-FR"/>
                                </w:rPr>
                              </w:pPr>
                              <w:r>
                                <w:rPr>
                                  <w:sz w:val="20"/>
                                  <w:szCs w:val="20"/>
                                  <w:lang w:val="fr-FR"/>
                                </w:rPr>
                                <w:t>V</w:t>
                              </w:r>
                              <w:r w:rsidRPr="00C653D2">
                                <w:rPr>
                                  <w:sz w:val="20"/>
                                  <w:szCs w:val="20"/>
                                  <w:vertAlign w:val="subscript"/>
                                  <w:lang w:val="fr-FR"/>
                                </w:rPr>
                                <w:t>IN</w:t>
                              </w:r>
                            </w:p>
                          </w:txbxContent>
                        </wps:txbx>
                        <wps:bodyPr rot="0" vert="horz" wrap="square" lIns="0" tIns="0" rIns="0" bIns="0" anchor="ctr" anchorCtr="0" upright="1">
                          <a:noAutofit/>
                        </wps:bodyPr>
                      </wps:wsp>
                      <wps:wsp>
                        <wps:cNvPr id="2342" name="AutoShape 16555"/>
                        <wps:cNvCnPr>
                          <a:cxnSpLocks noChangeShapeType="1"/>
                        </wps:cNvCnPr>
                        <wps:spPr bwMode="auto">
                          <a:xfrm>
                            <a:off x="5255260" y="462915"/>
                            <a:ext cx="1270" cy="5715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3" name="AutoShape 16556"/>
                        <wps:cNvCnPr>
                          <a:cxnSpLocks noChangeShapeType="1"/>
                        </wps:cNvCnPr>
                        <wps:spPr bwMode="auto">
                          <a:xfrm flipH="1">
                            <a:off x="4342130" y="800100"/>
                            <a:ext cx="913130" cy="6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6" name="AutoShape 16557"/>
                        <wps:cNvCnPr>
                          <a:cxnSpLocks noChangeShapeType="1"/>
                        </wps:cNvCnPr>
                        <wps:spPr bwMode="auto">
                          <a:xfrm flipH="1">
                            <a:off x="4342130" y="805815"/>
                            <a:ext cx="1270" cy="228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47" name="Oval 16558"/>
                        <wps:cNvSpPr>
                          <a:spLocks noChangeArrowheads="1"/>
                        </wps:cNvSpPr>
                        <wps:spPr bwMode="auto">
                          <a:xfrm>
                            <a:off x="5193665" y="353695"/>
                            <a:ext cx="115570" cy="114935"/>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2348" name="Rectangle 16559"/>
                        <wps:cNvSpPr>
                          <a:spLocks noChangeArrowheads="1"/>
                        </wps:cNvSpPr>
                        <wps:spPr bwMode="auto">
                          <a:xfrm>
                            <a:off x="5030470" y="114300"/>
                            <a:ext cx="45593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74008" w:rsidRDefault="00222B11" w:rsidP="00577CDF">
                              <w:pPr>
                                <w:jc w:val="center"/>
                                <w:rPr>
                                  <w:sz w:val="20"/>
                                  <w:szCs w:val="20"/>
                                  <w:lang w:val="fr-FR"/>
                                </w:rPr>
                              </w:pPr>
                              <w:r>
                                <w:rPr>
                                  <w:sz w:val="20"/>
                                  <w:szCs w:val="20"/>
                                  <w:lang w:val="fr-FR"/>
                                </w:rPr>
                                <w:t>V</w:t>
                              </w:r>
                              <w:r>
                                <w:rPr>
                                  <w:sz w:val="20"/>
                                  <w:szCs w:val="20"/>
                                  <w:vertAlign w:val="subscript"/>
                                  <w:lang w:val="fr-FR"/>
                                </w:rPr>
                                <w:t>DD</w:t>
                              </w:r>
                            </w:p>
                          </w:txbxContent>
                        </wps:txbx>
                        <wps:bodyPr rot="0" vert="horz" wrap="square" lIns="0" tIns="0" rIns="0" bIns="0" anchor="ctr" anchorCtr="0" upright="1">
                          <a:noAutofit/>
                        </wps:bodyPr>
                      </wps:wsp>
                      <wps:wsp>
                        <wps:cNvPr id="2349" name="AutoShape 16560"/>
                        <wps:cNvCnPr>
                          <a:cxnSpLocks noChangeShapeType="1"/>
                          <a:stCxn id="57519" idx="2"/>
                        </wps:cNvCnPr>
                        <wps:spPr bwMode="auto">
                          <a:xfrm flipH="1">
                            <a:off x="1369695" y="1256665"/>
                            <a:ext cx="635" cy="22161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50" name="AutoShape 16561"/>
                        <wps:cNvCnPr>
                          <a:cxnSpLocks noChangeShapeType="1"/>
                        </wps:cNvCnPr>
                        <wps:spPr bwMode="auto">
                          <a:xfrm>
                            <a:off x="1369695" y="1480185"/>
                            <a:ext cx="109855" cy="25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51" name="AutoShape 16562"/>
                        <wps:cNvCnPr>
                          <a:cxnSpLocks noChangeShapeType="1"/>
                        </wps:cNvCnPr>
                        <wps:spPr bwMode="auto">
                          <a:xfrm flipH="1" flipV="1">
                            <a:off x="1479550" y="1486535"/>
                            <a:ext cx="120015" cy="117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52" name="AutoShape 16563"/>
                        <wps:cNvCnPr>
                          <a:cxnSpLocks noChangeShapeType="1"/>
                        </wps:cNvCnPr>
                        <wps:spPr bwMode="auto">
                          <a:xfrm flipV="1">
                            <a:off x="1599565" y="1487805"/>
                            <a:ext cx="115570" cy="116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3" name="AutoShape 16564"/>
                        <wps:cNvCnPr>
                          <a:cxnSpLocks noChangeShapeType="1"/>
                        </wps:cNvCnPr>
                        <wps:spPr bwMode="auto">
                          <a:xfrm flipV="1">
                            <a:off x="1494155" y="1601470"/>
                            <a:ext cx="220980" cy="2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2354" name="Group 16565"/>
                        <wpg:cNvGrpSpPr>
                          <a:grpSpLocks/>
                        </wpg:cNvGrpSpPr>
                        <wpg:grpSpPr bwMode="auto">
                          <a:xfrm>
                            <a:off x="800100" y="1710690"/>
                            <a:ext cx="335915" cy="241935"/>
                            <a:chOff x="3887" y="13015"/>
                            <a:chExt cx="420" cy="303"/>
                          </a:xfrm>
                        </wpg:grpSpPr>
                        <wps:wsp>
                          <wps:cNvPr id="2355" name="AutoShape 16566"/>
                          <wps:cNvCnPr>
                            <a:cxnSpLocks noChangeShapeType="1"/>
                          </wps:cNvCnPr>
                          <wps:spPr bwMode="auto">
                            <a:xfrm flipH="1">
                              <a:off x="3887" y="13023"/>
                              <a:ext cx="49" cy="13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6" name="AutoShape 16567"/>
                          <wps:cNvCnPr>
                            <a:cxnSpLocks noChangeShapeType="1"/>
                          </wps:cNvCnPr>
                          <wps:spPr bwMode="auto">
                            <a:xfrm flipH="1" flipV="1">
                              <a:off x="3936" y="13023"/>
                              <a:ext cx="63" cy="27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7" name="AutoShape 16568"/>
                          <wps:cNvCnPr>
                            <a:cxnSpLocks noChangeShapeType="1"/>
                          </wps:cNvCnPr>
                          <wps:spPr bwMode="auto">
                            <a:xfrm flipH="1">
                              <a:off x="3999" y="13015"/>
                              <a:ext cx="77" cy="2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8" name="AutoShape 16569"/>
                          <wps:cNvCnPr>
                            <a:cxnSpLocks noChangeShapeType="1"/>
                          </wps:cNvCnPr>
                          <wps:spPr bwMode="auto">
                            <a:xfrm flipH="1" flipV="1">
                              <a:off x="4076" y="13030"/>
                              <a:ext cx="63" cy="27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9" name="AutoShape 16570"/>
                          <wps:cNvCnPr>
                            <a:cxnSpLocks noChangeShapeType="1"/>
                          </wps:cNvCnPr>
                          <wps:spPr bwMode="auto">
                            <a:xfrm flipH="1">
                              <a:off x="4139" y="13023"/>
                              <a:ext cx="77" cy="2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0" name="AutoShape 16571"/>
                          <wps:cNvCnPr>
                            <a:cxnSpLocks noChangeShapeType="1"/>
                          </wps:cNvCnPr>
                          <wps:spPr bwMode="auto">
                            <a:xfrm flipH="1" flipV="1">
                              <a:off x="4216" y="13038"/>
                              <a:ext cx="64" cy="27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1" name="AutoShape 16572"/>
                          <wps:cNvCnPr>
                            <a:cxnSpLocks noChangeShapeType="1"/>
                          </wps:cNvCnPr>
                          <wps:spPr bwMode="auto">
                            <a:xfrm flipH="1">
                              <a:off x="4280" y="13170"/>
                              <a:ext cx="27" cy="14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362" name="AutoShape 16573"/>
                        <wps:cNvCnPr>
                          <a:cxnSpLocks noChangeShapeType="1"/>
                        </wps:cNvCnPr>
                        <wps:spPr bwMode="auto">
                          <a:xfrm>
                            <a:off x="1141730" y="1837055"/>
                            <a:ext cx="3209290" cy="6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63" name="AutoShape 16574"/>
                        <wps:cNvCnPr>
                          <a:cxnSpLocks noChangeShapeType="1"/>
                        </wps:cNvCnPr>
                        <wps:spPr bwMode="auto">
                          <a:xfrm flipH="1">
                            <a:off x="1596390" y="1609090"/>
                            <a:ext cx="1905" cy="2279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2364" name="Group 16575"/>
                        <wpg:cNvGrpSpPr>
                          <a:grpSpLocks/>
                        </wpg:cNvGrpSpPr>
                        <wpg:grpSpPr bwMode="auto">
                          <a:xfrm>
                            <a:off x="4229100" y="1365885"/>
                            <a:ext cx="116205" cy="235585"/>
                            <a:chOff x="4865" y="12649"/>
                            <a:chExt cx="145" cy="294"/>
                          </a:xfrm>
                        </wpg:grpSpPr>
                        <wps:wsp>
                          <wps:cNvPr id="2365" name="AutoShape 16576"/>
                          <wps:cNvCnPr>
                            <a:cxnSpLocks noChangeShapeType="1"/>
                          </wps:cNvCnPr>
                          <wps:spPr bwMode="auto">
                            <a:xfrm rot="5400000" flipH="1" flipV="1">
                              <a:off x="4863" y="12651"/>
                              <a:ext cx="150" cy="14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366" name="AutoShape 16577"/>
                          <wps:cNvCnPr>
                            <a:cxnSpLocks noChangeShapeType="1"/>
                          </wps:cNvCnPr>
                          <wps:spPr bwMode="auto">
                            <a:xfrm rot="5400000" flipV="1">
                              <a:off x="4865" y="12800"/>
                              <a:ext cx="144" cy="14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7" name="AutoShape 16578"/>
                          <wps:cNvCnPr>
                            <a:cxnSpLocks noChangeShapeType="1"/>
                          </wps:cNvCnPr>
                          <wps:spPr bwMode="auto">
                            <a:xfrm rot="5400000" flipV="1">
                              <a:off x="4730" y="12803"/>
                              <a:ext cx="276" cy="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6526" name="AutoShape 16579"/>
                        <wps:cNvCnPr>
                          <a:cxnSpLocks noChangeShapeType="1"/>
                        </wps:cNvCnPr>
                        <wps:spPr bwMode="auto">
                          <a:xfrm>
                            <a:off x="1715135" y="1487805"/>
                            <a:ext cx="2972435" cy="127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wpg:cNvPr id="16532" name="Group 16580"/>
                        <wpg:cNvGrpSpPr>
                          <a:grpSpLocks/>
                        </wpg:cNvGrpSpPr>
                        <wpg:grpSpPr bwMode="auto">
                          <a:xfrm>
                            <a:off x="4693285" y="1359535"/>
                            <a:ext cx="335915" cy="241935"/>
                            <a:chOff x="3887" y="13015"/>
                            <a:chExt cx="420" cy="303"/>
                          </a:xfrm>
                        </wpg:grpSpPr>
                        <wps:wsp>
                          <wps:cNvPr id="16533" name="AutoShape 16581"/>
                          <wps:cNvCnPr>
                            <a:cxnSpLocks noChangeShapeType="1"/>
                          </wps:cNvCnPr>
                          <wps:spPr bwMode="auto">
                            <a:xfrm flipH="1">
                              <a:off x="3887" y="13023"/>
                              <a:ext cx="49" cy="13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534" name="AutoShape 16582"/>
                          <wps:cNvCnPr>
                            <a:cxnSpLocks noChangeShapeType="1"/>
                          </wps:cNvCnPr>
                          <wps:spPr bwMode="auto">
                            <a:xfrm flipH="1" flipV="1">
                              <a:off x="3936" y="13023"/>
                              <a:ext cx="63" cy="27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535" name="AutoShape 16583"/>
                          <wps:cNvCnPr>
                            <a:cxnSpLocks noChangeShapeType="1"/>
                          </wps:cNvCnPr>
                          <wps:spPr bwMode="auto">
                            <a:xfrm flipH="1">
                              <a:off x="3999" y="13015"/>
                              <a:ext cx="77" cy="2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536" name="AutoShape 16584"/>
                          <wps:cNvCnPr>
                            <a:cxnSpLocks noChangeShapeType="1"/>
                          </wps:cNvCnPr>
                          <wps:spPr bwMode="auto">
                            <a:xfrm flipH="1" flipV="1">
                              <a:off x="4076" y="13030"/>
                              <a:ext cx="63" cy="27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537" name="AutoShape 16585"/>
                          <wps:cNvCnPr>
                            <a:cxnSpLocks noChangeShapeType="1"/>
                          </wps:cNvCnPr>
                          <wps:spPr bwMode="auto">
                            <a:xfrm flipH="1">
                              <a:off x="4139" y="13023"/>
                              <a:ext cx="77" cy="2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538" name="AutoShape 16586"/>
                          <wps:cNvCnPr>
                            <a:cxnSpLocks noChangeShapeType="1"/>
                          </wps:cNvCnPr>
                          <wps:spPr bwMode="auto">
                            <a:xfrm flipH="1" flipV="1">
                              <a:off x="4216" y="13038"/>
                              <a:ext cx="64" cy="27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539" name="AutoShape 16587"/>
                          <wps:cNvCnPr>
                            <a:cxnSpLocks noChangeShapeType="1"/>
                          </wps:cNvCnPr>
                          <wps:spPr bwMode="auto">
                            <a:xfrm flipH="1">
                              <a:off x="4280" y="13170"/>
                              <a:ext cx="27" cy="14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6540" name="AutoShape 16588"/>
                        <wps:cNvCnPr>
                          <a:cxnSpLocks noChangeShapeType="1"/>
                        </wps:cNvCnPr>
                        <wps:spPr bwMode="auto">
                          <a:xfrm flipH="1">
                            <a:off x="4343400" y="1609090"/>
                            <a:ext cx="1270" cy="229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541" name="AutoShape 16589"/>
                        <wps:cNvCnPr>
                          <a:cxnSpLocks noChangeShapeType="1"/>
                        </wps:cNvCnPr>
                        <wps:spPr bwMode="auto">
                          <a:xfrm>
                            <a:off x="4341495" y="1266190"/>
                            <a:ext cx="635" cy="11366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542" name="AutoShape 16590"/>
                        <wps:cNvCnPr>
                          <a:cxnSpLocks noChangeShapeType="1"/>
                        </wps:cNvCnPr>
                        <wps:spPr bwMode="auto">
                          <a:xfrm flipH="1">
                            <a:off x="5256530" y="1253490"/>
                            <a:ext cx="635" cy="229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543" name="AutoShape 16591"/>
                        <wps:cNvCnPr>
                          <a:cxnSpLocks noChangeShapeType="1"/>
                        </wps:cNvCnPr>
                        <wps:spPr bwMode="auto">
                          <a:xfrm flipH="1">
                            <a:off x="5024120" y="1485900"/>
                            <a:ext cx="230505" cy="127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 name="AutoShape 16592"/>
                        <wps:cNvCnPr>
                          <a:cxnSpLocks noChangeShapeType="1"/>
                        </wps:cNvCnPr>
                        <wps:spPr bwMode="auto">
                          <a:xfrm flipH="1">
                            <a:off x="452120" y="1264920"/>
                            <a:ext cx="4445" cy="55626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800" name="AutoShape 16593"/>
                        <wps:cNvCnPr>
                          <a:cxnSpLocks noChangeShapeType="1"/>
                        </wps:cNvCnPr>
                        <wps:spPr bwMode="auto">
                          <a:xfrm flipH="1" flipV="1">
                            <a:off x="450850" y="1818005"/>
                            <a:ext cx="349250" cy="381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801" name="Rectangle 16594" descr="5 %"/>
                        <wps:cNvSpPr>
                          <a:spLocks noChangeArrowheads="1"/>
                        </wps:cNvSpPr>
                        <wps:spPr bwMode="auto">
                          <a:xfrm>
                            <a:off x="0" y="3771900"/>
                            <a:ext cx="5713730" cy="1371600"/>
                          </a:xfrm>
                          <a:prstGeom prst="rect">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6802" name="Rectangle 16595"/>
                        <wps:cNvSpPr>
                          <a:spLocks noChangeArrowheads="1"/>
                        </wps:cNvSpPr>
                        <wps:spPr bwMode="auto">
                          <a:xfrm>
                            <a:off x="3134360" y="3771900"/>
                            <a:ext cx="2573655" cy="1028065"/>
                          </a:xfrm>
                          <a:prstGeom prst="rect">
                            <a:avLst/>
                          </a:prstGeom>
                          <a:solidFill>
                            <a:schemeClr val="bg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16803" name="Rectangle 16596"/>
                        <wps:cNvSpPr>
                          <a:spLocks noChangeArrowheads="1"/>
                        </wps:cNvSpPr>
                        <wps:spPr bwMode="auto">
                          <a:xfrm>
                            <a:off x="3314700" y="3771900"/>
                            <a:ext cx="457835" cy="228600"/>
                          </a:xfrm>
                          <a:prstGeom prst="rect">
                            <a:avLst/>
                          </a:prstGeom>
                          <a:solidFill>
                            <a:schemeClr val="accent6">
                              <a:lumMod val="75000"/>
                              <a:lumOff val="0"/>
                            </a:schemeClr>
                          </a:solidFill>
                          <a:ln w="9525">
                            <a:solidFill>
                              <a:srgbClr val="000000"/>
                            </a:solidFill>
                            <a:miter lim="800000"/>
                            <a:headEnd/>
                            <a:tailEnd/>
                          </a:ln>
                        </wps:spPr>
                        <wps:txbx>
                          <w:txbxContent>
                            <w:p w:rsidR="00222B11" w:rsidRPr="007B5AFA" w:rsidRDefault="00222B11" w:rsidP="00577CDF">
                              <w:pPr>
                                <w:jc w:val="center"/>
                                <w:rPr>
                                  <w:color w:val="FFFFFF" w:themeColor="background1"/>
                                  <w:sz w:val="20"/>
                                  <w:szCs w:val="20"/>
                                  <w:lang w:val="fr-FR"/>
                                </w:rPr>
                              </w:pPr>
                              <w:r w:rsidRPr="007B5AFA">
                                <w:rPr>
                                  <w:color w:val="FFFFFF" w:themeColor="background1"/>
                                  <w:sz w:val="20"/>
                                  <w:szCs w:val="20"/>
                                  <w:lang w:val="fr-FR"/>
                                </w:rPr>
                                <w:t>P+</w:t>
                              </w:r>
                            </w:p>
                          </w:txbxContent>
                        </wps:txbx>
                        <wps:bodyPr rot="0" vert="horz" wrap="square" lIns="0" tIns="0" rIns="0" bIns="0" anchor="ctr" anchorCtr="0" upright="1">
                          <a:noAutofit/>
                        </wps:bodyPr>
                      </wps:wsp>
                      <wps:wsp>
                        <wps:cNvPr id="16804" name="Rectangle 16597"/>
                        <wps:cNvSpPr>
                          <a:spLocks noChangeArrowheads="1"/>
                        </wps:cNvSpPr>
                        <wps:spPr bwMode="auto">
                          <a:xfrm>
                            <a:off x="4114800" y="3771900"/>
                            <a:ext cx="455930" cy="228600"/>
                          </a:xfrm>
                          <a:prstGeom prst="rect">
                            <a:avLst/>
                          </a:prstGeom>
                          <a:solidFill>
                            <a:schemeClr val="accent6">
                              <a:lumMod val="75000"/>
                              <a:lumOff val="0"/>
                            </a:schemeClr>
                          </a:solidFill>
                          <a:ln w="9525">
                            <a:solidFill>
                              <a:srgbClr val="000000"/>
                            </a:solidFill>
                            <a:miter lim="800000"/>
                            <a:headEnd/>
                            <a:tailEnd/>
                          </a:ln>
                        </wps:spPr>
                        <wps:txbx>
                          <w:txbxContent>
                            <w:p w:rsidR="00222B11" w:rsidRPr="007B5AFA" w:rsidRDefault="00222B11" w:rsidP="00577CDF">
                              <w:pPr>
                                <w:jc w:val="center"/>
                                <w:rPr>
                                  <w:color w:val="FFFFFF" w:themeColor="background1"/>
                                  <w:sz w:val="20"/>
                                  <w:szCs w:val="20"/>
                                  <w:lang w:val="fr-FR"/>
                                </w:rPr>
                              </w:pPr>
                              <w:r w:rsidRPr="007B5AFA">
                                <w:rPr>
                                  <w:color w:val="FFFFFF" w:themeColor="background1"/>
                                  <w:sz w:val="20"/>
                                  <w:szCs w:val="20"/>
                                  <w:lang w:val="fr-FR"/>
                                </w:rPr>
                                <w:t>P+</w:t>
                              </w:r>
                            </w:p>
                          </w:txbxContent>
                        </wps:txbx>
                        <wps:bodyPr rot="0" vert="horz" wrap="square" lIns="0" tIns="0" rIns="0" bIns="0" anchor="ctr" anchorCtr="0" upright="1">
                          <a:noAutofit/>
                        </wps:bodyPr>
                      </wps:wsp>
                      <wps:wsp>
                        <wps:cNvPr id="16805" name="Rectangle 16598"/>
                        <wps:cNvSpPr>
                          <a:spLocks noChangeArrowheads="1"/>
                        </wps:cNvSpPr>
                        <wps:spPr bwMode="auto">
                          <a:xfrm>
                            <a:off x="1141730" y="3771900"/>
                            <a:ext cx="456565" cy="228600"/>
                          </a:xfrm>
                          <a:prstGeom prst="rect">
                            <a:avLst/>
                          </a:prstGeom>
                          <a:solidFill>
                            <a:schemeClr val="accent5">
                              <a:lumMod val="40000"/>
                              <a:lumOff val="60000"/>
                            </a:schemeClr>
                          </a:solidFill>
                          <a:ln w="9525">
                            <a:solidFill>
                              <a:srgbClr val="000000"/>
                            </a:solidFill>
                            <a:miter lim="800000"/>
                            <a:headEnd/>
                            <a:tailEnd/>
                          </a:ln>
                        </wps:spPr>
                        <wps:txbx>
                          <w:txbxContent>
                            <w:p w:rsidR="00222B11" w:rsidRPr="00174008" w:rsidRDefault="00222B11" w:rsidP="00577CDF">
                              <w:pPr>
                                <w:jc w:val="center"/>
                                <w:rPr>
                                  <w:sz w:val="20"/>
                                  <w:szCs w:val="20"/>
                                  <w:lang w:val="fr-FR"/>
                                </w:rPr>
                              </w:pPr>
                              <w:r>
                                <w:rPr>
                                  <w:sz w:val="20"/>
                                  <w:szCs w:val="20"/>
                                  <w:lang w:val="fr-FR"/>
                                </w:rPr>
                                <w:t>N+</w:t>
                              </w:r>
                            </w:p>
                          </w:txbxContent>
                        </wps:txbx>
                        <wps:bodyPr rot="0" vert="horz" wrap="square" lIns="0" tIns="0" rIns="0" bIns="0" anchor="ctr" anchorCtr="0" upright="1">
                          <a:noAutofit/>
                        </wps:bodyPr>
                      </wps:wsp>
                      <wps:wsp>
                        <wps:cNvPr id="16806" name="Rectangle 16599"/>
                        <wps:cNvSpPr>
                          <a:spLocks noChangeArrowheads="1"/>
                        </wps:cNvSpPr>
                        <wps:spPr bwMode="auto">
                          <a:xfrm>
                            <a:off x="1943100" y="3771900"/>
                            <a:ext cx="457200" cy="228600"/>
                          </a:xfrm>
                          <a:prstGeom prst="rect">
                            <a:avLst/>
                          </a:prstGeom>
                          <a:solidFill>
                            <a:schemeClr val="accent5">
                              <a:lumMod val="40000"/>
                              <a:lumOff val="60000"/>
                            </a:schemeClr>
                          </a:solidFill>
                          <a:ln w="9525">
                            <a:solidFill>
                              <a:srgbClr val="000000"/>
                            </a:solidFill>
                            <a:miter lim="800000"/>
                            <a:headEnd/>
                            <a:tailEnd/>
                          </a:ln>
                        </wps:spPr>
                        <wps:txbx>
                          <w:txbxContent>
                            <w:p w:rsidR="00222B11" w:rsidRPr="00174008" w:rsidRDefault="00222B11" w:rsidP="00577CDF">
                              <w:pPr>
                                <w:jc w:val="center"/>
                                <w:rPr>
                                  <w:sz w:val="20"/>
                                  <w:szCs w:val="20"/>
                                  <w:lang w:val="fr-FR"/>
                                </w:rPr>
                              </w:pPr>
                              <w:r>
                                <w:rPr>
                                  <w:sz w:val="20"/>
                                  <w:szCs w:val="20"/>
                                  <w:lang w:val="fr-FR"/>
                                </w:rPr>
                                <w:t>N+</w:t>
                              </w:r>
                            </w:p>
                          </w:txbxContent>
                        </wps:txbx>
                        <wps:bodyPr rot="0" vert="horz" wrap="square" lIns="0" tIns="0" rIns="0" bIns="0" anchor="ctr" anchorCtr="0" upright="1">
                          <a:noAutofit/>
                        </wps:bodyPr>
                      </wps:wsp>
                      <wps:wsp>
                        <wps:cNvPr id="97" name="Rectangle 16600"/>
                        <wps:cNvSpPr>
                          <a:spLocks noChangeArrowheads="1"/>
                        </wps:cNvSpPr>
                        <wps:spPr bwMode="auto">
                          <a:xfrm>
                            <a:off x="5131435" y="4542790"/>
                            <a:ext cx="57658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74008" w:rsidRDefault="00222B11" w:rsidP="00577CDF">
                              <w:pPr>
                                <w:rPr>
                                  <w:sz w:val="20"/>
                                  <w:szCs w:val="20"/>
                                  <w:lang w:val="fr-FR"/>
                                </w:rPr>
                              </w:pPr>
                              <w:r>
                                <w:rPr>
                                  <w:sz w:val="20"/>
                                  <w:szCs w:val="20"/>
                                  <w:lang w:val="fr-FR"/>
                                </w:rPr>
                                <w:t>N-well</w:t>
                              </w:r>
                            </w:p>
                          </w:txbxContent>
                        </wps:txbx>
                        <wps:bodyPr rot="0" vert="horz" wrap="square" lIns="91440" tIns="45720" rIns="91440" bIns="45720" anchor="t" anchorCtr="0" upright="1">
                          <a:noAutofit/>
                        </wps:bodyPr>
                      </wps:wsp>
                      <wps:wsp>
                        <wps:cNvPr id="98" name="Rectangle 16601"/>
                        <wps:cNvSpPr>
                          <a:spLocks noChangeArrowheads="1"/>
                        </wps:cNvSpPr>
                        <wps:spPr bwMode="auto">
                          <a:xfrm>
                            <a:off x="0" y="4915535"/>
                            <a:ext cx="838835"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74008" w:rsidRDefault="00222B11" w:rsidP="00577CDF">
                              <w:pPr>
                                <w:rPr>
                                  <w:sz w:val="20"/>
                                  <w:szCs w:val="20"/>
                                  <w:lang w:val="fr-FR"/>
                                </w:rPr>
                              </w:pPr>
                              <w:r>
                                <w:rPr>
                                  <w:sz w:val="20"/>
                                  <w:szCs w:val="20"/>
                                  <w:lang w:val="fr-FR"/>
                                </w:rPr>
                                <w:t>P</w:t>
                              </w:r>
                              <w:r w:rsidRPr="00174008">
                                <w:rPr>
                                  <w:sz w:val="20"/>
                                  <w:szCs w:val="20"/>
                                  <w:lang w:val="fr-FR"/>
                                </w:rPr>
                                <w:t xml:space="preserve"> substrate</w:t>
                              </w:r>
                            </w:p>
                          </w:txbxContent>
                        </wps:txbx>
                        <wps:bodyPr rot="0" vert="horz" wrap="square" lIns="91440" tIns="45720" rIns="91440" bIns="45720" anchor="t" anchorCtr="0" upright="1">
                          <a:noAutofit/>
                        </wps:bodyPr>
                      </wps:wsp>
                      <wps:wsp>
                        <wps:cNvPr id="57536" name="Rectangle 16602"/>
                        <wps:cNvSpPr>
                          <a:spLocks noChangeArrowheads="1"/>
                        </wps:cNvSpPr>
                        <wps:spPr bwMode="auto">
                          <a:xfrm>
                            <a:off x="228600" y="3771900"/>
                            <a:ext cx="458470" cy="228600"/>
                          </a:xfrm>
                          <a:prstGeom prst="rect">
                            <a:avLst/>
                          </a:prstGeom>
                          <a:solidFill>
                            <a:schemeClr val="accent6">
                              <a:lumMod val="75000"/>
                              <a:lumOff val="0"/>
                            </a:schemeClr>
                          </a:solidFill>
                          <a:ln w="9525">
                            <a:solidFill>
                              <a:srgbClr val="000000"/>
                            </a:solidFill>
                            <a:miter lim="800000"/>
                            <a:headEnd/>
                            <a:tailEnd/>
                          </a:ln>
                        </wps:spPr>
                        <wps:txbx>
                          <w:txbxContent>
                            <w:p w:rsidR="00222B11" w:rsidRPr="000E5E50" w:rsidRDefault="00222B11" w:rsidP="00577CDF">
                              <w:pPr>
                                <w:jc w:val="center"/>
                                <w:rPr>
                                  <w:color w:val="FFFFFF" w:themeColor="background1"/>
                                  <w:sz w:val="20"/>
                                  <w:szCs w:val="20"/>
                                  <w:lang w:val="fr-FR"/>
                                </w:rPr>
                              </w:pPr>
                              <w:r w:rsidRPr="000E5E50">
                                <w:rPr>
                                  <w:color w:val="FFFFFF" w:themeColor="background1"/>
                                  <w:sz w:val="20"/>
                                  <w:szCs w:val="20"/>
                                  <w:lang w:val="fr-FR"/>
                                </w:rPr>
                                <w:t>P+</w:t>
                              </w:r>
                            </w:p>
                          </w:txbxContent>
                        </wps:txbx>
                        <wps:bodyPr rot="0" vert="horz" wrap="square" lIns="0" tIns="0" rIns="0" bIns="0" anchor="ctr" anchorCtr="0" upright="1">
                          <a:noAutofit/>
                        </wps:bodyPr>
                      </wps:wsp>
                      <wps:wsp>
                        <wps:cNvPr id="57537" name="AutoShape 16603"/>
                        <wps:cNvCnPr>
                          <a:cxnSpLocks noChangeShapeType="1"/>
                        </wps:cNvCnPr>
                        <wps:spPr bwMode="auto">
                          <a:xfrm>
                            <a:off x="458470" y="3200400"/>
                            <a:ext cx="635" cy="5715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38" name="AutoShape 16604"/>
                        <wps:cNvCnPr>
                          <a:cxnSpLocks noChangeShapeType="1"/>
                        </wps:cNvCnPr>
                        <wps:spPr bwMode="auto">
                          <a:xfrm flipV="1">
                            <a:off x="2171700" y="3546475"/>
                            <a:ext cx="635" cy="22542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39" name="AutoShape 16605"/>
                        <wps:cNvCnPr>
                          <a:cxnSpLocks noChangeShapeType="1"/>
                        </wps:cNvCnPr>
                        <wps:spPr bwMode="auto">
                          <a:xfrm flipH="1">
                            <a:off x="458470" y="3543935"/>
                            <a:ext cx="913130" cy="127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40" name="AutoShape 16606"/>
                        <wps:cNvCnPr>
                          <a:cxnSpLocks noChangeShapeType="1"/>
                        </wps:cNvCnPr>
                        <wps:spPr bwMode="auto">
                          <a:xfrm>
                            <a:off x="3543935" y="3546475"/>
                            <a:ext cx="635" cy="22542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41" name="AutoShape 16607"/>
                        <wps:cNvCnPr>
                          <a:cxnSpLocks noChangeShapeType="1"/>
                        </wps:cNvCnPr>
                        <wps:spPr bwMode="auto">
                          <a:xfrm flipH="1">
                            <a:off x="1370330" y="3543935"/>
                            <a:ext cx="1270" cy="22796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42" name="AutoShape 16608"/>
                        <wps:cNvCnPr>
                          <a:cxnSpLocks noChangeShapeType="1"/>
                        </wps:cNvCnPr>
                        <wps:spPr bwMode="auto">
                          <a:xfrm>
                            <a:off x="2172335" y="3543300"/>
                            <a:ext cx="1372235" cy="190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43" name="AutoShape 16609"/>
                        <wps:cNvCnPr>
                          <a:cxnSpLocks noChangeShapeType="1"/>
                        </wps:cNvCnPr>
                        <wps:spPr bwMode="auto">
                          <a:xfrm flipV="1">
                            <a:off x="2858770" y="3429000"/>
                            <a:ext cx="1270" cy="1149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44" name="AutoShape 16610"/>
                        <wps:cNvCnPr>
                          <a:cxnSpLocks noChangeShapeType="1"/>
                        </wps:cNvCnPr>
                        <wps:spPr bwMode="auto">
                          <a:xfrm flipV="1">
                            <a:off x="1771650" y="3199130"/>
                            <a:ext cx="1270" cy="46037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45" name="AutoShape 16611"/>
                        <wps:cNvCnPr>
                          <a:cxnSpLocks noChangeShapeType="1"/>
                        </wps:cNvCnPr>
                        <wps:spPr bwMode="auto">
                          <a:xfrm flipV="1">
                            <a:off x="3943350" y="3199130"/>
                            <a:ext cx="1270" cy="4597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46" name="AutoShape 16612"/>
                        <wps:cNvCnPr>
                          <a:cxnSpLocks noChangeShapeType="1"/>
                        </wps:cNvCnPr>
                        <wps:spPr bwMode="auto">
                          <a:xfrm>
                            <a:off x="1771650" y="3199130"/>
                            <a:ext cx="2171700" cy="127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47" name="AutoShape 16613"/>
                        <wps:cNvCnPr>
                          <a:cxnSpLocks noChangeShapeType="1"/>
                        </wps:cNvCnPr>
                        <wps:spPr bwMode="auto">
                          <a:xfrm flipV="1">
                            <a:off x="2852420" y="3085465"/>
                            <a:ext cx="635" cy="11366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48" name="Oval 16614"/>
                        <wps:cNvSpPr>
                          <a:spLocks noChangeArrowheads="1"/>
                        </wps:cNvSpPr>
                        <wps:spPr bwMode="auto">
                          <a:xfrm>
                            <a:off x="396875" y="3090545"/>
                            <a:ext cx="114300" cy="114935"/>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57549" name="Oval 16615"/>
                        <wps:cNvSpPr>
                          <a:spLocks noChangeArrowheads="1"/>
                        </wps:cNvSpPr>
                        <wps:spPr bwMode="auto">
                          <a:xfrm>
                            <a:off x="2788285" y="2980690"/>
                            <a:ext cx="115570" cy="114935"/>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57550" name="Oval 16616"/>
                        <wps:cNvSpPr>
                          <a:spLocks noChangeArrowheads="1"/>
                        </wps:cNvSpPr>
                        <wps:spPr bwMode="auto">
                          <a:xfrm>
                            <a:off x="2802890" y="3320415"/>
                            <a:ext cx="114935" cy="113665"/>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57551" name="Rectangle 16617"/>
                        <wps:cNvSpPr>
                          <a:spLocks noChangeArrowheads="1"/>
                        </wps:cNvSpPr>
                        <wps:spPr bwMode="auto">
                          <a:xfrm>
                            <a:off x="230505" y="2857500"/>
                            <a:ext cx="456565"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74008" w:rsidRDefault="00222B11" w:rsidP="00577CDF">
                              <w:pPr>
                                <w:jc w:val="center"/>
                                <w:rPr>
                                  <w:sz w:val="20"/>
                                  <w:szCs w:val="20"/>
                                  <w:lang w:val="fr-FR"/>
                                </w:rPr>
                              </w:pPr>
                              <w:r>
                                <w:rPr>
                                  <w:sz w:val="20"/>
                                  <w:szCs w:val="20"/>
                                  <w:lang w:val="fr-FR"/>
                                </w:rPr>
                                <w:t>V</w:t>
                              </w:r>
                              <w:r w:rsidRPr="00C653D2">
                                <w:rPr>
                                  <w:sz w:val="20"/>
                                  <w:szCs w:val="20"/>
                                  <w:vertAlign w:val="subscript"/>
                                  <w:lang w:val="fr-FR"/>
                                </w:rPr>
                                <w:t>SS</w:t>
                              </w:r>
                            </w:p>
                          </w:txbxContent>
                        </wps:txbx>
                        <wps:bodyPr rot="0" vert="horz" wrap="square" lIns="0" tIns="0" rIns="0" bIns="0" anchor="ctr" anchorCtr="0" upright="1">
                          <a:noAutofit/>
                        </wps:bodyPr>
                      </wps:wsp>
                      <wps:wsp>
                        <wps:cNvPr id="57552" name="Rectangle 16618"/>
                        <wps:cNvSpPr>
                          <a:spLocks noChangeArrowheads="1"/>
                        </wps:cNvSpPr>
                        <wps:spPr bwMode="auto">
                          <a:xfrm>
                            <a:off x="2860040" y="3200400"/>
                            <a:ext cx="455930"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74008" w:rsidRDefault="00222B11" w:rsidP="00577CDF">
                              <w:pPr>
                                <w:jc w:val="center"/>
                                <w:rPr>
                                  <w:sz w:val="20"/>
                                  <w:szCs w:val="20"/>
                                  <w:lang w:val="fr-FR"/>
                                </w:rPr>
                              </w:pPr>
                              <w:r>
                                <w:rPr>
                                  <w:sz w:val="20"/>
                                  <w:szCs w:val="20"/>
                                  <w:lang w:val="fr-FR"/>
                                </w:rPr>
                                <w:t>V</w:t>
                              </w:r>
                              <w:r w:rsidRPr="00C653D2">
                                <w:rPr>
                                  <w:sz w:val="20"/>
                                  <w:szCs w:val="20"/>
                                  <w:vertAlign w:val="subscript"/>
                                  <w:lang w:val="fr-FR"/>
                                </w:rPr>
                                <w:t>OUT</w:t>
                              </w:r>
                            </w:p>
                          </w:txbxContent>
                        </wps:txbx>
                        <wps:bodyPr rot="0" vert="horz" wrap="square" lIns="0" tIns="0" rIns="0" bIns="0" anchor="ctr" anchorCtr="0" upright="1">
                          <a:noAutofit/>
                        </wps:bodyPr>
                      </wps:wsp>
                      <wps:wsp>
                        <wps:cNvPr id="57553" name="Rectangle 16619"/>
                        <wps:cNvSpPr>
                          <a:spLocks noChangeArrowheads="1"/>
                        </wps:cNvSpPr>
                        <wps:spPr bwMode="auto">
                          <a:xfrm>
                            <a:off x="2628265" y="2752725"/>
                            <a:ext cx="45593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74008" w:rsidRDefault="00222B11" w:rsidP="00577CDF">
                              <w:pPr>
                                <w:jc w:val="center"/>
                                <w:rPr>
                                  <w:sz w:val="20"/>
                                  <w:szCs w:val="20"/>
                                  <w:lang w:val="fr-FR"/>
                                </w:rPr>
                              </w:pPr>
                              <w:r>
                                <w:rPr>
                                  <w:sz w:val="20"/>
                                  <w:szCs w:val="20"/>
                                  <w:lang w:val="fr-FR"/>
                                </w:rPr>
                                <w:t>V</w:t>
                              </w:r>
                              <w:r w:rsidRPr="00C653D2">
                                <w:rPr>
                                  <w:sz w:val="20"/>
                                  <w:szCs w:val="20"/>
                                  <w:vertAlign w:val="subscript"/>
                                  <w:lang w:val="fr-FR"/>
                                </w:rPr>
                                <w:t>IN</w:t>
                              </w:r>
                            </w:p>
                          </w:txbxContent>
                        </wps:txbx>
                        <wps:bodyPr rot="0" vert="horz" wrap="square" lIns="0" tIns="0" rIns="0" bIns="0" anchor="ctr" anchorCtr="0" upright="1">
                          <a:noAutofit/>
                        </wps:bodyPr>
                      </wps:wsp>
                      <wps:wsp>
                        <wps:cNvPr id="57554" name="AutoShape 16620"/>
                        <wps:cNvCnPr>
                          <a:cxnSpLocks noChangeShapeType="1"/>
                        </wps:cNvCnPr>
                        <wps:spPr bwMode="auto">
                          <a:xfrm>
                            <a:off x="5255260" y="3205480"/>
                            <a:ext cx="1270" cy="5715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55" name="AutoShape 16621"/>
                        <wps:cNvCnPr>
                          <a:cxnSpLocks noChangeShapeType="1"/>
                        </wps:cNvCnPr>
                        <wps:spPr bwMode="auto">
                          <a:xfrm flipH="1">
                            <a:off x="4342130" y="3543935"/>
                            <a:ext cx="913130" cy="127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56" name="AutoShape 16622"/>
                        <wps:cNvCnPr>
                          <a:cxnSpLocks noChangeShapeType="1"/>
                        </wps:cNvCnPr>
                        <wps:spPr bwMode="auto">
                          <a:xfrm flipH="1">
                            <a:off x="4342130" y="3549015"/>
                            <a:ext cx="1270" cy="2279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557" name="Oval 16623"/>
                        <wps:cNvSpPr>
                          <a:spLocks noChangeArrowheads="1"/>
                        </wps:cNvSpPr>
                        <wps:spPr bwMode="auto">
                          <a:xfrm>
                            <a:off x="5193665" y="3097530"/>
                            <a:ext cx="115570" cy="114935"/>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57558" name="Rectangle 16624"/>
                        <wps:cNvSpPr>
                          <a:spLocks noChangeArrowheads="1"/>
                        </wps:cNvSpPr>
                        <wps:spPr bwMode="auto">
                          <a:xfrm>
                            <a:off x="5030470" y="2857500"/>
                            <a:ext cx="45593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74008" w:rsidRDefault="00222B11" w:rsidP="00577CDF">
                              <w:pPr>
                                <w:jc w:val="center"/>
                                <w:rPr>
                                  <w:sz w:val="20"/>
                                  <w:szCs w:val="20"/>
                                  <w:lang w:val="fr-FR"/>
                                </w:rPr>
                              </w:pPr>
                              <w:r>
                                <w:rPr>
                                  <w:sz w:val="20"/>
                                  <w:szCs w:val="20"/>
                                  <w:lang w:val="fr-FR"/>
                                </w:rPr>
                                <w:t>V</w:t>
                              </w:r>
                              <w:r>
                                <w:rPr>
                                  <w:sz w:val="20"/>
                                  <w:szCs w:val="20"/>
                                  <w:vertAlign w:val="subscript"/>
                                  <w:lang w:val="fr-FR"/>
                                </w:rPr>
                                <w:t>DD</w:t>
                              </w:r>
                            </w:p>
                          </w:txbxContent>
                        </wps:txbx>
                        <wps:bodyPr rot="0" vert="horz" wrap="square" lIns="0" tIns="0" rIns="0" bIns="0" anchor="ctr" anchorCtr="0" upright="1">
                          <a:noAutofit/>
                        </wps:bodyPr>
                      </wps:wsp>
                      <wps:wsp>
                        <wps:cNvPr id="57559" name="AutoShape 16625"/>
                        <wps:cNvCnPr>
                          <a:cxnSpLocks noChangeShapeType="1"/>
                        </wps:cNvCnPr>
                        <wps:spPr bwMode="auto">
                          <a:xfrm flipH="1">
                            <a:off x="1368425" y="4000500"/>
                            <a:ext cx="1905" cy="22161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60" name="AutoShape 16626"/>
                        <wps:cNvCnPr>
                          <a:cxnSpLocks noChangeShapeType="1"/>
                        </wps:cNvCnPr>
                        <wps:spPr bwMode="auto">
                          <a:xfrm>
                            <a:off x="1368425" y="4223385"/>
                            <a:ext cx="111125" cy="25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61" name="AutoShape 16627"/>
                        <wps:cNvCnPr>
                          <a:cxnSpLocks noChangeShapeType="1"/>
                        </wps:cNvCnPr>
                        <wps:spPr bwMode="auto">
                          <a:xfrm flipH="1" flipV="1">
                            <a:off x="1479550" y="4230370"/>
                            <a:ext cx="120015" cy="1162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562" name="AutoShape 16628"/>
                        <wps:cNvCnPr>
                          <a:cxnSpLocks noChangeShapeType="1"/>
                        </wps:cNvCnPr>
                        <wps:spPr bwMode="auto">
                          <a:xfrm flipV="1">
                            <a:off x="1599565" y="4230370"/>
                            <a:ext cx="115570" cy="116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563" name="AutoShape 16629"/>
                        <wps:cNvCnPr>
                          <a:cxnSpLocks noChangeShapeType="1"/>
                        </wps:cNvCnPr>
                        <wps:spPr bwMode="auto">
                          <a:xfrm flipV="1">
                            <a:off x="1494155" y="4345305"/>
                            <a:ext cx="22098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57564" name="Group 16630"/>
                        <wpg:cNvGrpSpPr>
                          <a:grpSpLocks/>
                        </wpg:cNvGrpSpPr>
                        <wpg:grpSpPr bwMode="auto">
                          <a:xfrm>
                            <a:off x="800100" y="4453890"/>
                            <a:ext cx="335915" cy="241300"/>
                            <a:chOff x="3887" y="13015"/>
                            <a:chExt cx="420" cy="303"/>
                          </a:xfrm>
                        </wpg:grpSpPr>
                        <wps:wsp>
                          <wps:cNvPr id="57565" name="AutoShape 16631"/>
                          <wps:cNvCnPr>
                            <a:cxnSpLocks noChangeShapeType="1"/>
                          </wps:cNvCnPr>
                          <wps:spPr bwMode="auto">
                            <a:xfrm flipH="1">
                              <a:off x="3887" y="13023"/>
                              <a:ext cx="49" cy="13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566" name="AutoShape 16632"/>
                          <wps:cNvCnPr>
                            <a:cxnSpLocks noChangeShapeType="1"/>
                          </wps:cNvCnPr>
                          <wps:spPr bwMode="auto">
                            <a:xfrm flipH="1" flipV="1">
                              <a:off x="3936" y="13023"/>
                              <a:ext cx="63" cy="27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567" name="AutoShape 16633"/>
                          <wps:cNvCnPr>
                            <a:cxnSpLocks noChangeShapeType="1"/>
                          </wps:cNvCnPr>
                          <wps:spPr bwMode="auto">
                            <a:xfrm flipH="1">
                              <a:off x="3999" y="13015"/>
                              <a:ext cx="77" cy="2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568" name="AutoShape 16634"/>
                          <wps:cNvCnPr>
                            <a:cxnSpLocks noChangeShapeType="1"/>
                          </wps:cNvCnPr>
                          <wps:spPr bwMode="auto">
                            <a:xfrm flipH="1" flipV="1">
                              <a:off x="4076" y="13030"/>
                              <a:ext cx="63" cy="27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569" name="AutoShape 16635"/>
                          <wps:cNvCnPr>
                            <a:cxnSpLocks noChangeShapeType="1"/>
                          </wps:cNvCnPr>
                          <wps:spPr bwMode="auto">
                            <a:xfrm flipH="1">
                              <a:off x="4139" y="13023"/>
                              <a:ext cx="77" cy="2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570" name="AutoShape 16636"/>
                          <wps:cNvCnPr>
                            <a:cxnSpLocks noChangeShapeType="1"/>
                          </wps:cNvCnPr>
                          <wps:spPr bwMode="auto">
                            <a:xfrm flipH="1" flipV="1">
                              <a:off x="4216" y="13038"/>
                              <a:ext cx="64" cy="27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571" name="AutoShape 16637"/>
                          <wps:cNvCnPr>
                            <a:cxnSpLocks noChangeShapeType="1"/>
                          </wps:cNvCnPr>
                          <wps:spPr bwMode="auto">
                            <a:xfrm flipH="1">
                              <a:off x="4280" y="13170"/>
                              <a:ext cx="27" cy="14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57572" name="AutoShape 16638"/>
                        <wps:cNvCnPr>
                          <a:cxnSpLocks noChangeShapeType="1"/>
                        </wps:cNvCnPr>
                        <wps:spPr bwMode="auto">
                          <a:xfrm>
                            <a:off x="1141730" y="4580255"/>
                            <a:ext cx="3209290" cy="6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73" name="AutoShape 16639"/>
                        <wps:cNvCnPr>
                          <a:cxnSpLocks noChangeShapeType="1"/>
                        </wps:cNvCnPr>
                        <wps:spPr bwMode="auto">
                          <a:xfrm flipH="1">
                            <a:off x="1596390" y="4352290"/>
                            <a:ext cx="1905" cy="2279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57574" name="Group 16640"/>
                        <wpg:cNvGrpSpPr>
                          <a:grpSpLocks/>
                        </wpg:cNvGrpSpPr>
                        <wpg:grpSpPr bwMode="auto">
                          <a:xfrm>
                            <a:off x="4229100" y="4109085"/>
                            <a:ext cx="116205" cy="236220"/>
                            <a:chOff x="4865" y="12649"/>
                            <a:chExt cx="145" cy="294"/>
                          </a:xfrm>
                        </wpg:grpSpPr>
                        <wps:wsp>
                          <wps:cNvPr id="57575" name="AutoShape 16641"/>
                          <wps:cNvCnPr>
                            <a:cxnSpLocks noChangeShapeType="1"/>
                          </wps:cNvCnPr>
                          <wps:spPr bwMode="auto">
                            <a:xfrm rot="5400000" flipH="1" flipV="1">
                              <a:off x="4863" y="12651"/>
                              <a:ext cx="150" cy="14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57576" name="AutoShape 16642"/>
                          <wps:cNvCnPr>
                            <a:cxnSpLocks noChangeShapeType="1"/>
                          </wps:cNvCnPr>
                          <wps:spPr bwMode="auto">
                            <a:xfrm rot="5400000" flipV="1">
                              <a:off x="4865" y="12800"/>
                              <a:ext cx="144" cy="14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577" name="AutoShape 16643"/>
                          <wps:cNvCnPr>
                            <a:cxnSpLocks noChangeShapeType="1"/>
                          </wps:cNvCnPr>
                          <wps:spPr bwMode="auto">
                            <a:xfrm rot="5400000" flipV="1">
                              <a:off x="4730" y="12803"/>
                              <a:ext cx="276" cy="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57578" name="AutoShape 16644"/>
                        <wps:cNvCnPr>
                          <a:cxnSpLocks noChangeShapeType="1"/>
                        </wps:cNvCnPr>
                        <wps:spPr bwMode="auto">
                          <a:xfrm>
                            <a:off x="1715135" y="4230370"/>
                            <a:ext cx="2972435" cy="190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wpg:cNvPr id="57579" name="Group 16645"/>
                        <wpg:cNvGrpSpPr>
                          <a:grpSpLocks/>
                        </wpg:cNvGrpSpPr>
                        <wpg:grpSpPr bwMode="auto">
                          <a:xfrm>
                            <a:off x="4693285" y="4102735"/>
                            <a:ext cx="335915" cy="242570"/>
                            <a:chOff x="3887" y="13015"/>
                            <a:chExt cx="420" cy="303"/>
                          </a:xfrm>
                        </wpg:grpSpPr>
                        <wps:wsp>
                          <wps:cNvPr id="57580" name="AutoShape 16646"/>
                          <wps:cNvCnPr>
                            <a:cxnSpLocks noChangeShapeType="1"/>
                          </wps:cNvCnPr>
                          <wps:spPr bwMode="auto">
                            <a:xfrm flipH="1">
                              <a:off x="3887" y="13023"/>
                              <a:ext cx="49" cy="13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581" name="AutoShape 16647"/>
                          <wps:cNvCnPr>
                            <a:cxnSpLocks noChangeShapeType="1"/>
                          </wps:cNvCnPr>
                          <wps:spPr bwMode="auto">
                            <a:xfrm flipH="1" flipV="1">
                              <a:off x="3936" y="13023"/>
                              <a:ext cx="63" cy="27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582" name="AutoShape 16648"/>
                          <wps:cNvCnPr>
                            <a:cxnSpLocks noChangeShapeType="1"/>
                          </wps:cNvCnPr>
                          <wps:spPr bwMode="auto">
                            <a:xfrm flipH="1">
                              <a:off x="3999" y="13015"/>
                              <a:ext cx="77" cy="2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583" name="AutoShape 16649"/>
                          <wps:cNvCnPr>
                            <a:cxnSpLocks noChangeShapeType="1"/>
                          </wps:cNvCnPr>
                          <wps:spPr bwMode="auto">
                            <a:xfrm flipH="1" flipV="1">
                              <a:off x="4076" y="13030"/>
                              <a:ext cx="63" cy="27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584" name="AutoShape 16650"/>
                          <wps:cNvCnPr>
                            <a:cxnSpLocks noChangeShapeType="1"/>
                          </wps:cNvCnPr>
                          <wps:spPr bwMode="auto">
                            <a:xfrm flipH="1">
                              <a:off x="4139" y="13023"/>
                              <a:ext cx="77" cy="2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585" name="AutoShape 16651"/>
                          <wps:cNvCnPr>
                            <a:cxnSpLocks noChangeShapeType="1"/>
                          </wps:cNvCnPr>
                          <wps:spPr bwMode="auto">
                            <a:xfrm flipH="1" flipV="1">
                              <a:off x="4216" y="13038"/>
                              <a:ext cx="64" cy="27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586" name="AutoShape 16652"/>
                          <wps:cNvCnPr>
                            <a:cxnSpLocks noChangeShapeType="1"/>
                          </wps:cNvCnPr>
                          <wps:spPr bwMode="auto">
                            <a:xfrm flipH="1">
                              <a:off x="4280" y="13170"/>
                              <a:ext cx="27" cy="14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57587" name="AutoShape 16653"/>
                        <wps:cNvCnPr>
                          <a:cxnSpLocks noChangeShapeType="1"/>
                        </wps:cNvCnPr>
                        <wps:spPr bwMode="auto">
                          <a:xfrm flipH="1">
                            <a:off x="4343400" y="4352290"/>
                            <a:ext cx="1905" cy="229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588" name="AutoShape 16654"/>
                        <wps:cNvCnPr>
                          <a:cxnSpLocks noChangeShapeType="1"/>
                        </wps:cNvCnPr>
                        <wps:spPr bwMode="auto">
                          <a:xfrm>
                            <a:off x="4342130" y="4008755"/>
                            <a:ext cx="635" cy="1149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89" name="AutoShape 16655"/>
                        <wps:cNvCnPr>
                          <a:cxnSpLocks noChangeShapeType="1"/>
                        </wps:cNvCnPr>
                        <wps:spPr bwMode="auto">
                          <a:xfrm flipH="1">
                            <a:off x="5255260" y="3996690"/>
                            <a:ext cx="1905" cy="229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590" name="AutoShape 16656"/>
                        <wps:cNvCnPr>
                          <a:cxnSpLocks noChangeShapeType="1"/>
                        </wps:cNvCnPr>
                        <wps:spPr bwMode="auto">
                          <a:xfrm flipH="1">
                            <a:off x="5024120" y="4229100"/>
                            <a:ext cx="230505" cy="127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91" name="AutoShape 16657"/>
                        <wps:cNvCnPr>
                          <a:cxnSpLocks noChangeShapeType="1"/>
                        </wps:cNvCnPr>
                        <wps:spPr bwMode="auto">
                          <a:xfrm flipH="1">
                            <a:off x="452120" y="4008755"/>
                            <a:ext cx="4445" cy="55562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92" name="AutoShape 16658"/>
                        <wps:cNvCnPr>
                          <a:cxnSpLocks noChangeShapeType="1"/>
                        </wps:cNvCnPr>
                        <wps:spPr bwMode="auto">
                          <a:xfrm flipH="1" flipV="1">
                            <a:off x="450850" y="4561205"/>
                            <a:ext cx="349250" cy="381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93" name="Rectangle 16659"/>
                        <wps:cNvSpPr>
                          <a:spLocks noChangeArrowheads="1"/>
                        </wps:cNvSpPr>
                        <wps:spPr bwMode="auto">
                          <a:xfrm>
                            <a:off x="758190" y="4215130"/>
                            <a:ext cx="3835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74008" w:rsidRDefault="00222B11" w:rsidP="00577CDF">
                              <w:pPr>
                                <w:rPr>
                                  <w:sz w:val="20"/>
                                  <w:szCs w:val="20"/>
                                  <w:lang w:val="fr-FR"/>
                                </w:rPr>
                              </w:pPr>
                              <w:r>
                                <w:rPr>
                                  <w:sz w:val="20"/>
                                  <w:szCs w:val="20"/>
                                  <w:lang w:val="fr-FR"/>
                                </w:rPr>
                                <w:t>R</w:t>
                              </w:r>
                              <w:r w:rsidRPr="00CE703E">
                                <w:rPr>
                                  <w:sz w:val="20"/>
                                  <w:szCs w:val="20"/>
                                  <w:vertAlign w:val="subscript"/>
                                  <w:lang w:val="fr-FR"/>
                                </w:rPr>
                                <w:t>S</w:t>
                              </w:r>
                            </w:p>
                          </w:txbxContent>
                        </wps:txbx>
                        <wps:bodyPr rot="0" vert="horz" wrap="square" lIns="91440" tIns="45720" rIns="91440" bIns="45720" anchor="t" anchorCtr="0" upright="1">
                          <a:noAutofit/>
                        </wps:bodyPr>
                      </wps:wsp>
                      <wps:wsp>
                        <wps:cNvPr id="57594" name="Rectangle 16660"/>
                        <wps:cNvSpPr>
                          <a:spLocks noChangeArrowheads="1"/>
                        </wps:cNvSpPr>
                        <wps:spPr bwMode="auto">
                          <a:xfrm>
                            <a:off x="4646930" y="3873500"/>
                            <a:ext cx="383540" cy="229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74008" w:rsidRDefault="00222B11" w:rsidP="00577CDF">
                              <w:pPr>
                                <w:rPr>
                                  <w:sz w:val="20"/>
                                  <w:szCs w:val="20"/>
                                  <w:lang w:val="fr-FR"/>
                                </w:rPr>
                              </w:pPr>
                              <w:r>
                                <w:rPr>
                                  <w:sz w:val="20"/>
                                  <w:szCs w:val="20"/>
                                  <w:lang w:val="fr-FR"/>
                                </w:rPr>
                                <w:t>R</w:t>
                              </w:r>
                              <w:r w:rsidRPr="00CE703E">
                                <w:rPr>
                                  <w:sz w:val="20"/>
                                  <w:szCs w:val="20"/>
                                  <w:vertAlign w:val="subscript"/>
                                  <w:lang w:val="fr-FR"/>
                                </w:rPr>
                                <w:t>W</w:t>
                              </w:r>
                            </w:p>
                          </w:txbxContent>
                        </wps:txbx>
                        <wps:bodyPr rot="0" vert="horz" wrap="square" lIns="91440" tIns="45720" rIns="91440" bIns="45720" anchor="t" anchorCtr="0" upright="1">
                          <a:noAutofit/>
                        </wps:bodyPr>
                      </wps:wsp>
                      <wps:wsp>
                        <wps:cNvPr id="57595" name="Rectangle 16661"/>
                        <wps:cNvSpPr>
                          <a:spLocks noChangeArrowheads="1"/>
                        </wps:cNvSpPr>
                        <wps:spPr bwMode="auto">
                          <a:xfrm>
                            <a:off x="758190" y="1471295"/>
                            <a:ext cx="3835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74008" w:rsidRDefault="00222B11" w:rsidP="00577CDF">
                              <w:pPr>
                                <w:rPr>
                                  <w:sz w:val="20"/>
                                  <w:szCs w:val="20"/>
                                  <w:lang w:val="fr-FR"/>
                                </w:rPr>
                              </w:pPr>
                              <w:r>
                                <w:rPr>
                                  <w:sz w:val="20"/>
                                  <w:szCs w:val="20"/>
                                  <w:lang w:val="fr-FR"/>
                                </w:rPr>
                                <w:t>R</w:t>
                              </w:r>
                              <w:r w:rsidRPr="00CE703E">
                                <w:rPr>
                                  <w:sz w:val="20"/>
                                  <w:szCs w:val="20"/>
                                  <w:vertAlign w:val="subscript"/>
                                  <w:lang w:val="fr-FR"/>
                                </w:rPr>
                                <w:t>S</w:t>
                              </w:r>
                            </w:p>
                          </w:txbxContent>
                        </wps:txbx>
                        <wps:bodyPr rot="0" vert="horz" wrap="square" lIns="91440" tIns="45720" rIns="91440" bIns="45720" anchor="t" anchorCtr="0" upright="1">
                          <a:noAutofit/>
                        </wps:bodyPr>
                      </wps:wsp>
                      <wps:wsp>
                        <wps:cNvPr id="57596" name="Rectangle 16662"/>
                        <wps:cNvSpPr>
                          <a:spLocks noChangeArrowheads="1"/>
                        </wps:cNvSpPr>
                        <wps:spPr bwMode="auto">
                          <a:xfrm>
                            <a:off x="4646930" y="1151255"/>
                            <a:ext cx="38354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74008" w:rsidRDefault="00222B11" w:rsidP="00577CDF">
                              <w:pPr>
                                <w:rPr>
                                  <w:sz w:val="20"/>
                                  <w:szCs w:val="20"/>
                                  <w:lang w:val="fr-FR"/>
                                </w:rPr>
                              </w:pPr>
                              <w:r>
                                <w:rPr>
                                  <w:sz w:val="20"/>
                                  <w:szCs w:val="20"/>
                                  <w:lang w:val="fr-FR"/>
                                </w:rPr>
                                <w:t>R</w:t>
                              </w:r>
                              <w:r w:rsidRPr="00CE703E">
                                <w:rPr>
                                  <w:sz w:val="20"/>
                                  <w:szCs w:val="20"/>
                                  <w:vertAlign w:val="subscript"/>
                                  <w:lang w:val="fr-FR"/>
                                </w:rPr>
                                <w:t>W</w:t>
                              </w:r>
                            </w:p>
                          </w:txbxContent>
                        </wps:txbx>
                        <wps:bodyPr rot="0" vert="horz" wrap="square" lIns="91440" tIns="45720" rIns="91440" bIns="45720" anchor="t" anchorCtr="0" upright="1">
                          <a:noAutofit/>
                        </wps:bodyPr>
                      </wps:wsp>
                      <wps:wsp>
                        <wps:cNvPr id="57597" name="AutoShape 16663"/>
                        <wps:cNvCnPr>
                          <a:cxnSpLocks noChangeShapeType="1"/>
                        </wps:cNvCnPr>
                        <wps:spPr bwMode="auto">
                          <a:xfrm>
                            <a:off x="2800350" y="3689985"/>
                            <a:ext cx="2540" cy="7366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98" name="Oval 16664"/>
                        <wps:cNvSpPr>
                          <a:spLocks noChangeArrowheads="1"/>
                        </wps:cNvSpPr>
                        <wps:spPr bwMode="auto">
                          <a:xfrm>
                            <a:off x="2736850" y="3575685"/>
                            <a:ext cx="115570" cy="114300"/>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57599" name="Rectangle 16665"/>
                        <wps:cNvSpPr>
                          <a:spLocks noChangeArrowheads="1"/>
                        </wps:cNvSpPr>
                        <wps:spPr bwMode="auto">
                          <a:xfrm>
                            <a:off x="2857500" y="3535680"/>
                            <a:ext cx="80772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5E0FC5" w:rsidRDefault="00222B11" w:rsidP="00577CDF">
                              <w:pPr>
                                <w:rPr>
                                  <w:sz w:val="14"/>
                                  <w:szCs w:val="20"/>
                                  <w:lang w:val="fr-FR"/>
                                </w:rPr>
                              </w:pPr>
                              <w:r>
                                <w:rPr>
                                  <w:sz w:val="20"/>
                                  <w:szCs w:val="20"/>
                                  <w:lang w:val="fr-FR"/>
                                </w:rPr>
                                <w:t xml:space="preserve"> V</w:t>
                              </w:r>
                              <w:r w:rsidRPr="00C653D2">
                                <w:rPr>
                                  <w:sz w:val="20"/>
                                  <w:szCs w:val="20"/>
                                  <w:vertAlign w:val="subscript"/>
                                  <w:lang w:val="fr-FR"/>
                                </w:rPr>
                                <w:t>SS</w:t>
                              </w:r>
                              <w:r>
                                <w:rPr>
                                  <w:sz w:val="20"/>
                                  <w:szCs w:val="20"/>
                                  <w:vertAlign w:val="subscript"/>
                                  <w:lang w:val="fr-FR"/>
                                </w:rPr>
                                <w:t xml:space="preserve"> </w:t>
                              </w:r>
                              <w:r w:rsidRPr="005E0FC5">
                                <w:rPr>
                                  <w:sz w:val="14"/>
                                  <w:szCs w:val="20"/>
                                  <w:lang w:val="fr-FR"/>
                                </w:rPr>
                                <w:t>guard ring</w:t>
                              </w:r>
                            </w:p>
                          </w:txbxContent>
                        </wps:txbx>
                        <wps:bodyPr rot="0" vert="horz" wrap="square" lIns="0" tIns="0" rIns="0" bIns="0" anchor="ctr" anchorCtr="0" upright="1">
                          <a:noAutofit/>
                        </wps:bodyPr>
                      </wps:wsp>
                      <wps:wsp>
                        <wps:cNvPr id="57600" name="AutoShape 16666"/>
                        <wps:cNvCnPr>
                          <a:cxnSpLocks noChangeShapeType="1"/>
                        </wps:cNvCnPr>
                        <wps:spPr bwMode="auto">
                          <a:xfrm>
                            <a:off x="2787650" y="3911600"/>
                            <a:ext cx="635" cy="669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601" name="Rectangle 16667"/>
                        <wps:cNvSpPr>
                          <a:spLocks noChangeArrowheads="1"/>
                        </wps:cNvSpPr>
                        <wps:spPr bwMode="auto">
                          <a:xfrm>
                            <a:off x="2560320" y="3771900"/>
                            <a:ext cx="458470" cy="228600"/>
                          </a:xfrm>
                          <a:prstGeom prst="rect">
                            <a:avLst/>
                          </a:prstGeom>
                          <a:solidFill>
                            <a:schemeClr val="accent6">
                              <a:lumMod val="75000"/>
                              <a:lumOff val="0"/>
                            </a:schemeClr>
                          </a:solidFill>
                          <a:ln w="9525">
                            <a:solidFill>
                              <a:srgbClr val="000000"/>
                            </a:solidFill>
                            <a:miter lim="800000"/>
                            <a:headEnd/>
                            <a:tailEnd/>
                          </a:ln>
                        </wps:spPr>
                        <wps:txbx>
                          <w:txbxContent>
                            <w:p w:rsidR="00222B11" w:rsidRPr="007B5AFA" w:rsidRDefault="00222B11" w:rsidP="00577CDF">
                              <w:pPr>
                                <w:jc w:val="center"/>
                                <w:rPr>
                                  <w:color w:val="FFFFFF" w:themeColor="background1"/>
                                  <w:sz w:val="20"/>
                                  <w:szCs w:val="20"/>
                                  <w:lang w:val="fr-FR"/>
                                </w:rPr>
                              </w:pPr>
                              <w:r w:rsidRPr="007B5AFA">
                                <w:rPr>
                                  <w:color w:val="FFFFFF" w:themeColor="background1"/>
                                  <w:sz w:val="20"/>
                                  <w:szCs w:val="20"/>
                                  <w:lang w:val="fr-FR"/>
                                </w:rPr>
                                <w:t>P+</w:t>
                              </w:r>
                            </w:p>
                          </w:txbxContent>
                        </wps:txbx>
                        <wps:bodyPr rot="0" vert="horz" wrap="square" lIns="0" tIns="0" rIns="0" bIns="0" anchor="ctr" anchorCtr="0" upright="1">
                          <a:noAutofit/>
                        </wps:bodyPr>
                      </wps:wsp>
                      <wps:wsp>
                        <wps:cNvPr id="57602" name="Oval 16668"/>
                        <wps:cNvSpPr>
                          <a:spLocks noChangeArrowheads="1"/>
                        </wps:cNvSpPr>
                        <wps:spPr bwMode="auto">
                          <a:xfrm>
                            <a:off x="2753360" y="4547870"/>
                            <a:ext cx="61595" cy="571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7603" name="Rectangle 16669"/>
                        <wps:cNvSpPr>
                          <a:spLocks noChangeArrowheads="1"/>
                        </wps:cNvSpPr>
                        <wps:spPr bwMode="auto">
                          <a:xfrm>
                            <a:off x="1599565" y="805815"/>
                            <a:ext cx="343535" cy="154940"/>
                          </a:xfrm>
                          <a:prstGeom prst="rect">
                            <a:avLst/>
                          </a:prstGeom>
                          <a:solidFill>
                            <a:schemeClr val="bg1">
                              <a:lumMod val="85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57604" name="Rectangle 16670"/>
                        <wps:cNvSpPr>
                          <a:spLocks noChangeArrowheads="1"/>
                        </wps:cNvSpPr>
                        <wps:spPr bwMode="auto">
                          <a:xfrm>
                            <a:off x="3771265" y="965835"/>
                            <a:ext cx="343535" cy="68580"/>
                          </a:xfrm>
                          <a:prstGeom prst="rect">
                            <a:avLst/>
                          </a:prstGeom>
                          <a:solidFill>
                            <a:schemeClr val="bg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57605" name="Rectangle 16671"/>
                        <wps:cNvSpPr>
                          <a:spLocks noChangeArrowheads="1"/>
                        </wps:cNvSpPr>
                        <wps:spPr bwMode="auto">
                          <a:xfrm>
                            <a:off x="3771265" y="810895"/>
                            <a:ext cx="343535" cy="154940"/>
                          </a:xfrm>
                          <a:prstGeom prst="rect">
                            <a:avLst/>
                          </a:prstGeom>
                          <a:solidFill>
                            <a:schemeClr val="bg1">
                              <a:lumMod val="85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57606" name="Rectangle 16672"/>
                        <wps:cNvSpPr>
                          <a:spLocks noChangeArrowheads="1"/>
                        </wps:cNvSpPr>
                        <wps:spPr bwMode="auto">
                          <a:xfrm>
                            <a:off x="1596390" y="3697605"/>
                            <a:ext cx="343535" cy="68580"/>
                          </a:xfrm>
                          <a:prstGeom prst="rect">
                            <a:avLst/>
                          </a:prstGeom>
                          <a:solidFill>
                            <a:schemeClr val="bg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57607" name="Rectangle 16673"/>
                        <wps:cNvSpPr>
                          <a:spLocks noChangeArrowheads="1"/>
                        </wps:cNvSpPr>
                        <wps:spPr bwMode="auto">
                          <a:xfrm>
                            <a:off x="1596390" y="3542665"/>
                            <a:ext cx="343535" cy="154940"/>
                          </a:xfrm>
                          <a:prstGeom prst="rect">
                            <a:avLst/>
                          </a:prstGeom>
                          <a:solidFill>
                            <a:schemeClr val="bg1">
                              <a:lumMod val="85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57608" name="Rectangle 16674"/>
                        <wps:cNvSpPr>
                          <a:spLocks noChangeArrowheads="1"/>
                        </wps:cNvSpPr>
                        <wps:spPr bwMode="auto">
                          <a:xfrm>
                            <a:off x="3772535" y="3697605"/>
                            <a:ext cx="343535" cy="68580"/>
                          </a:xfrm>
                          <a:prstGeom prst="rect">
                            <a:avLst/>
                          </a:prstGeom>
                          <a:solidFill>
                            <a:schemeClr val="bg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57609" name="Rectangle 16675"/>
                        <wps:cNvSpPr>
                          <a:spLocks noChangeArrowheads="1"/>
                        </wps:cNvSpPr>
                        <wps:spPr bwMode="auto">
                          <a:xfrm>
                            <a:off x="3772535" y="3542665"/>
                            <a:ext cx="343535" cy="154940"/>
                          </a:xfrm>
                          <a:prstGeom prst="rect">
                            <a:avLst/>
                          </a:prstGeom>
                          <a:solidFill>
                            <a:schemeClr val="bg1">
                              <a:lumMod val="85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57610" name="Rectangle 16676"/>
                        <wps:cNvSpPr>
                          <a:spLocks noChangeArrowheads="1"/>
                        </wps:cNvSpPr>
                        <wps:spPr bwMode="auto">
                          <a:xfrm>
                            <a:off x="5030470" y="1025525"/>
                            <a:ext cx="457200" cy="227965"/>
                          </a:xfrm>
                          <a:prstGeom prst="rect">
                            <a:avLst/>
                          </a:prstGeom>
                          <a:solidFill>
                            <a:schemeClr val="accent5">
                              <a:lumMod val="40000"/>
                              <a:lumOff val="60000"/>
                            </a:schemeClr>
                          </a:solidFill>
                          <a:ln w="9525">
                            <a:solidFill>
                              <a:srgbClr val="000000"/>
                            </a:solidFill>
                            <a:miter lim="800000"/>
                            <a:headEnd/>
                            <a:tailEnd/>
                          </a:ln>
                        </wps:spPr>
                        <wps:txbx>
                          <w:txbxContent>
                            <w:p w:rsidR="00222B11" w:rsidRPr="00174008" w:rsidRDefault="00222B11" w:rsidP="00577CDF">
                              <w:pPr>
                                <w:jc w:val="center"/>
                                <w:rPr>
                                  <w:sz w:val="20"/>
                                  <w:szCs w:val="20"/>
                                  <w:lang w:val="fr-FR"/>
                                </w:rPr>
                              </w:pPr>
                              <w:r>
                                <w:rPr>
                                  <w:sz w:val="20"/>
                                  <w:szCs w:val="20"/>
                                  <w:lang w:val="fr-FR"/>
                                </w:rPr>
                                <w:t>N+</w:t>
                              </w:r>
                            </w:p>
                          </w:txbxContent>
                        </wps:txbx>
                        <wps:bodyPr rot="0" vert="horz" wrap="square" lIns="0" tIns="0" rIns="0" bIns="0" anchor="ctr" anchorCtr="0" upright="1">
                          <a:noAutofit/>
                        </wps:bodyPr>
                      </wps:wsp>
                      <wps:wsp>
                        <wps:cNvPr id="57611" name="Rectangle 16677"/>
                        <wps:cNvSpPr>
                          <a:spLocks noChangeArrowheads="1"/>
                        </wps:cNvSpPr>
                        <wps:spPr bwMode="auto">
                          <a:xfrm>
                            <a:off x="5030470" y="3772535"/>
                            <a:ext cx="457200" cy="227965"/>
                          </a:xfrm>
                          <a:prstGeom prst="rect">
                            <a:avLst/>
                          </a:prstGeom>
                          <a:solidFill>
                            <a:schemeClr val="accent5">
                              <a:lumMod val="40000"/>
                              <a:lumOff val="60000"/>
                            </a:schemeClr>
                          </a:solidFill>
                          <a:ln w="9525">
                            <a:solidFill>
                              <a:srgbClr val="000000"/>
                            </a:solidFill>
                            <a:miter lim="800000"/>
                            <a:headEnd/>
                            <a:tailEnd/>
                          </a:ln>
                        </wps:spPr>
                        <wps:txbx>
                          <w:txbxContent>
                            <w:p w:rsidR="00222B11" w:rsidRPr="00174008" w:rsidRDefault="00222B11" w:rsidP="00577CDF">
                              <w:pPr>
                                <w:jc w:val="center"/>
                                <w:rPr>
                                  <w:sz w:val="20"/>
                                  <w:szCs w:val="20"/>
                                  <w:lang w:val="fr-FR"/>
                                </w:rPr>
                              </w:pPr>
                              <w:r>
                                <w:rPr>
                                  <w:sz w:val="20"/>
                                  <w:szCs w:val="20"/>
                                  <w:lang w:val="fr-FR"/>
                                </w:rPr>
                                <w:t>N+</w:t>
                              </w:r>
                            </w:p>
                          </w:txbxContent>
                        </wps:txbx>
                        <wps:bodyPr rot="0" vert="horz" wrap="square" lIns="0" tIns="0" rIns="0" bIns="0" anchor="ctr" anchorCtr="0" upright="1">
                          <a:noAutofit/>
                        </wps:bodyPr>
                      </wps:wsp>
                    </wpc:wpc>
                  </a:graphicData>
                </a:graphic>
              </wp:inline>
            </w:drawing>
          </mc:Choice>
          <mc:Fallback>
            <w:pict>
              <v:group id="Canvas 57686" o:spid="_x0000_s1272" editas="canvas" style="width:453.5pt;height:414pt;mso-position-horizontal-relative:char;mso-position-vertical-relative:line" coordsize="57594,52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">
                <v:shape id="_x0000_s1273" type="#_x0000_t75" style="position:absolute;width:57594;height:52578;visibility:visible;mso-wrap-style:square">
                  <v:fill o:detectmouseclick="t"/>
                  <v:path o:connecttype="none"/>
                </v:shape>
                <v:rect id="Rectangle 16528" o:spid="_x0000_s1274" alt="5 %" style="position:absolute;top:10287;width:57137;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jbAcYA&#10;AADeAAAADwAAAGRycy9kb3ducmV2LnhtbESPT2sCMRTE70K/Q3iF3jSrdFW2RinFgj0V/xx6fGye&#10;m9XNS9iku+u3bwqCx2FmfsOsNoNtREdtqB0rmE4yEMSl0zVXCk7Hz/ESRIjIGhvHpOBGATbrp9EK&#10;C+163lN3iJVIEA4FKjAx+kLKUBqyGCbOEyfv7FqLMcm2krrFPsFtI2dZNpcWa04LBj19GCqvh1+r&#10;YN55b173P8sLbbN+d9PH7y97UerleXh/AxFpiI/wvb3TCvJFPs3h/0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jbAcYAAADeAAAADwAAAAAAAAAAAAAAAACYAgAAZHJz&#10;L2Rvd25yZXYueG1sUEsFBgAAAAAEAAQA9QAAAIsDAAAAAA==&#10;" fillcolor="black">
                  <v:fill r:id="rId13" o:title="" type="pattern"/>
                </v:rect>
                <v:rect id="Rectangle 16529" o:spid="_x0000_s1275" style="position:absolute;left:28524;top:10287;width:28556;height:10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HL2sgA&#10;AADeAAAADwAAAGRycy9kb3ducmV2LnhtbESP3WrCQBSE74W+w3IKvdONFn+I2UgRLC2oaPQBjtnT&#10;JG32bJrdavTpu0Khl8PMfMMki87U4kytqywrGA4iEMS51RUXCo6HVX8GwnlkjbVlUnAlB4v0oZdg&#10;rO2F93TOfCEChF2MCkrvm1hKl5dk0A1sQxy8D9sa9EG2hdQtXgLc1HIURRNpsOKwUGJDy5Lyr+zH&#10;KPh83r1viG7Rdve6/qbj6mROPFXq6bF7mYPw1Pn/8F/7TSsYT8fDCdzvhCsg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QcvayAAAAN4AAAAPAAAAAAAAAAAAAAAAAJgCAABk&#10;cnMvZG93bnJldi54bWxQSwUGAAAAAAQABAD1AAAAjQMAAAAA&#10;" fillcolor="white [3212]"/>
                <v:rect id="Rectangle 16530" o:spid="_x0000_s1276" style="position:absolute;left:33147;top:10287;width:4578;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lp7cgA&#10;AADeAAAADwAAAGRycy9kb3ducmV2LnhtbESPQWvCQBSE74L/YXmFXkrdqKSR1FVEEIQWpWkPPb5m&#10;X5Ng9m3cXTX++65Q8DjMzDfMfNmbVpzJ+caygvEoAUFcWt1wpeDrc/M8A+EDssbWMim4koflYjiY&#10;Y67thT/oXIRKRAj7HBXUIXS5lL6syaAf2Y44er/WGQxRukpqh5cIN62cJMmLNNhwXKixo3VN5aE4&#10;GQX7dGp/vk9vfHSHtd2+b3bFjJ6UenzoV68gAvXhHv5vb7WCNEvHGdzux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WWntyAAAAN4AAAAPAAAAAAAAAAAAAAAAAJgCAABk&#10;cnMvZG93bnJldi54bWxQSwUGAAAAAAQABAD1AAAAjQMAAAAA&#10;" fillcolor="#e36c0a [2409]">
                  <v:textbox inset="0,0,0,0">
                    <w:txbxContent>
                      <w:p w:rsidR="00222B11" w:rsidRPr="007B5AFA" w:rsidRDefault="00222B11" w:rsidP="00577CDF">
                        <w:pPr>
                          <w:jc w:val="center"/>
                          <w:rPr>
                            <w:color w:val="FFFFFF" w:themeColor="background1"/>
                            <w:sz w:val="20"/>
                            <w:szCs w:val="20"/>
                            <w:lang w:val="fr-FR"/>
                          </w:rPr>
                        </w:pPr>
                        <w:r w:rsidRPr="007B5AFA">
                          <w:rPr>
                            <w:color w:val="FFFFFF" w:themeColor="background1"/>
                            <w:sz w:val="20"/>
                            <w:szCs w:val="20"/>
                            <w:lang w:val="fr-FR"/>
                          </w:rPr>
                          <w:t>P+</w:t>
                        </w:r>
                      </w:p>
                    </w:txbxContent>
                  </v:textbox>
                </v:rect>
                <v:rect id="Rectangle 16531" o:spid="_x0000_s1277" style="position:absolute;left:41148;top:10287;width:4559;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b9n8QA&#10;AADeAAAADwAAAGRycy9kb3ducmV2LnhtbERPz2vCMBS+C/4P4QleRFMdddIZRQRB2JjYedjxrXlr&#10;i81LTaJ2//1yEDx+fL+X68404kbO15YVTCcJCOLC6ppLBaev3XgBwgdkjY1lUvBHHtarfm+JmbZ3&#10;PtItD6WIIewzVFCF0GZS+qIig35iW+LI/VpnMEToSqkd3mO4aeQsSebSYM2xocKWthUV5/xqFBzS&#10;F/vzfX3niztv7f5j95kvaKTUcNBt3kAE6sJT/HDvtYL0NZ3GvfFOv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G/Z/EAAAA3gAAAA8AAAAAAAAAAAAAAAAAmAIAAGRycy9k&#10;b3ducmV2LnhtbFBLBQYAAAAABAAEAPUAAACJAwAAAAA=&#10;" fillcolor="#e36c0a [2409]">
                  <v:textbox inset="0,0,0,0">
                    <w:txbxContent>
                      <w:p w:rsidR="00222B11" w:rsidRPr="007B5AFA" w:rsidRDefault="00222B11" w:rsidP="00577CDF">
                        <w:pPr>
                          <w:jc w:val="center"/>
                          <w:rPr>
                            <w:color w:val="FFFFFF" w:themeColor="background1"/>
                            <w:sz w:val="20"/>
                            <w:szCs w:val="20"/>
                            <w:lang w:val="fr-FR"/>
                          </w:rPr>
                        </w:pPr>
                        <w:r w:rsidRPr="007B5AFA">
                          <w:rPr>
                            <w:color w:val="FFFFFF" w:themeColor="background1"/>
                            <w:sz w:val="20"/>
                            <w:szCs w:val="20"/>
                            <w:lang w:val="fr-FR"/>
                          </w:rPr>
                          <w:t>P+</w:t>
                        </w:r>
                      </w:p>
                    </w:txbxContent>
                  </v:textbox>
                </v:rect>
                <v:rect id="Rectangle 16532" o:spid="_x0000_s1278" style="position:absolute;left:11417;top:10287;width:4565;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MEu8QA&#10;AADeAAAADwAAAGRycy9kb3ducmV2LnhtbESP0WoCMRRE3wX/IVyhb5pd0aqrUaQg+FJoVz/gsrlu&#10;Fjc3a5Lq1q9vCoU+DjNzhtnsetuKO/nQOFaQTzIQxJXTDdcKzqfDeAkiRGSNrWNS8E0BdtvhYIOF&#10;dg/+pHsZa5EgHApUYGLsCilDZchimLiOOHkX5y3GJH0ttcdHgttWTrPsVVpsOC0Y7OjNUHUtv6yC&#10;fna7mvz942R5ilLqmOHTn5V6GfX7NYhIffwP/7WPWsF8Mc9X8HsnX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TBLvEAAAA3gAAAA8AAAAAAAAAAAAAAAAAmAIAAGRycy9k&#10;b3ducmV2LnhtbFBLBQYAAAAABAAEAPUAAACJAwAAAAA=&#10;" fillcolor="#b6dde8 [1304]">
                  <v:textbox inset="0,0,0,0">
                    <w:txbxContent>
                      <w:p w:rsidR="00222B11" w:rsidRPr="00174008" w:rsidRDefault="00222B11" w:rsidP="00577CDF">
                        <w:pPr>
                          <w:jc w:val="center"/>
                          <w:rPr>
                            <w:sz w:val="20"/>
                            <w:szCs w:val="20"/>
                            <w:lang w:val="fr-FR"/>
                          </w:rPr>
                        </w:pPr>
                        <w:r>
                          <w:rPr>
                            <w:sz w:val="20"/>
                            <w:szCs w:val="20"/>
                            <w:lang w:val="fr-FR"/>
                          </w:rPr>
                          <w:t>N+</w:t>
                        </w:r>
                      </w:p>
                    </w:txbxContent>
                  </v:textbox>
                </v:rect>
                <v:rect id="Rectangle 16533" o:spid="_x0000_s1279" style="position:absolute;left:19431;top:10287;width:457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nm8MA&#10;AADeAAAADwAAAGRycy9kb3ducmV2LnhtbESP32rCMBTG7we+QzjC7ta0RadUo4zBwJvBpn2AQ3Ns&#10;is1JTbLa7emXC8HLj+8fv+1+sr0YyYfOsYIiy0EQN0533CqoTx8vaxAhImvsHZOCXwqw382etlhp&#10;d+NvGo+xFWmEQ4UKTIxDJWVoDFkMmRuIk3d23mJM0rdSe7ylcdvLMs9fpcWO04PBgd4NNZfjj1Uw&#10;La4XU3x+nSyXKKWOOf75Wqnn+fS2ARFpio/wvX3QCparZZkAEk5CAb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nm8MAAADeAAAADwAAAAAAAAAAAAAAAACYAgAAZHJzL2Rv&#10;d25yZXYueG1sUEsFBgAAAAAEAAQA9QAAAIgDAAAAAA==&#10;" fillcolor="#b6dde8 [1304]">
                  <v:textbox inset="0,0,0,0">
                    <w:txbxContent>
                      <w:p w:rsidR="00222B11" w:rsidRPr="00174008" w:rsidRDefault="00222B11" w:rsidP="00577CDF">
                        <w:pPr>
                          <w:jc w:val="center"/>
                          <w:rPr>
                            <w:sz w:val="20"/>
                            <w:szCs w:val="20"/>
                            <w:lang w:val="fr-FR"/>
                          </w:rPr>
                        </w:pPr>
                        <w:r>
                          <w:rPr>
                            <w:sz w:val="20"/>
                            <w:szCs w:val="20"/>
                            <w:lang w:val="fr-FR"/>
                          </w:rPr>
                          <w:t>N+</w:t>
                        </w:r>
                      </w:p>
                    </w:txbxContent>
                  </v:textbox>
                </v:rect>
                <v:rect id="Rectangle 16534" o:spid="_x0000_s1280" style="position:absolute;left:51314;top:17995;width:5766;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63VccA&#10;AADeAAAADwAAAGRycy9kb3ducmV2LnhtbESPQWvCQBSE74L/YXlCL6IbBduSuooIYiiCNFbPj+xr&#10;Esy+jdltkv57tyB4HGbmG2a57k0lWmpcaVnBbBqBIM6sLjlX8H3aTd5BOI+ssbJMCv7IwXo1HCwx&#10;1rbjL2pTn4sAYRejgsL7OpbSZQUZdFNbEwfvxzYGfZBNLnWDXYCbSs6j6FUaLDksFFjTtqDsmv4a&#10;BV12bC+nw14ex5fE8i25bdPzp1Ivo37zAcJT75/hRzvRChZvi/kM/u+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et1XHAAAA3gAAAA8AAAAAAAAAAAAAAAAAmAIAAGRy&#10;cy9kb3ducmV2LnhtbFBLBQYAAAAABAAEAPUAAACMAwAAAAA=&#10;" filled="f" stroked="f">
                  <v:textbox>
                    <w:txbxContent>
                      <w:p w:rsidR="00222B11" w:rsidRPr="00174008" w:rsidRDefault="00222B11" w:rsidP="00577CDF">
                        <w:pPr>
                          <w:rPr>
                            <w:sz w:val="20"/>
                            <w:szCs w:val="20"/>
                            <w:lang w:val="fr-FR"/>
                          </w:rPr>
                        </w:pPr>
                        <w:r>
                          <w:rPr>
                            <w:sz w:val="20"/>
                            <w:szCs w:val="20"/>
                            <w:lang w:val="fr-FR"/>
                          </w:rPr>
                          <w:t>N-well</w:t>
                        </w:r>
                      </w:p>
                    </w:txbxContent>
                  </v:textbox>
                </v:rect>
                <v:rect id="Rectangle 16535" o:spid="_x0000_s1281" style="position:absolute;top:21723;width:8388;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wpIscA&#10;AADeAAAADwAAAGRycy9kb3ducmV2LnhtbESPQWvCQBSE70L/w/IKvZS6MaCW1FVEEEMRxGg9P7Kv&#10;SWj2bcxuk/Tfu0LB4zAz3zCL1WBq0VHrKssKJuMIBHFudcWFgvNp+/YOwnlkjbVlUvBHDlbLp9EC&#10;E217PlKX+UIECLsEFZTeN4mULi/JoBvbhjh437Y16INsC6lb7APc1DKOopk0WHFYKLGhTUn5T/Zr&#10;FPT5obuc9jt5eL2klq/pdZN9fSr18jysP0B4Gvwj/N9OtYLpfBrHcL8Tr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MKSLHAAAA3gAAAA8AAAAAAAAAAAAAAAAAmAIAAGRy&#10;cy9kb3ducmV2LnhtbFBLBQYAAAAABAAEAPUAAACMAwAAAAA=&#10;" filled="f" stroked="f">
                  <v:textbox>
                    <w:txbxContent>
                      <w:p w:rsidR="00222B11" w:rsidRPr="00174008" w:rsidRDefault="00222B11" w:rsidP="00577CDF">
                        <w:pPr>
                          <w:rPr>
                            <w:sz w:val="20"/>
                            <w:szCs w:val="20"/>
                            <w:lang w:val="fr-FR"/>
                          </w:rPr>
                        </w:pPr>
                        <w:r>
                          <w:rPr>
                            <w:sz w:val="20"/>
                            <w:szCs w:val="20"/>
                            <w:lang w:val="fr-FR"/>
                          </w:rPr>
                          <w:t>P</w:t>
                        </w:r>
                        <w:r w:rsidRPr="00174008">
                          <w:rPr>
                            <w:sz w:val="20"/>
                            <w:szCs w:val="20"/>
                            <w:lang w:val="fr-FR"/>
                          </w:rPr>
                          <w:t xml:space="preserve"> substrate</w:t>
                        </w:r>
                      </w:p>
                    </w:txbxContent>
                  </v:textbox>
                </v:rect>
                <v:rect id="Rectangle 16536" o:spid="_x0000_s1282" style="position:absolute;left:2286;top:10287;width:4584;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lU8cA&#10;AADeAAAADwAAAGRycy9kb3ducmV2LnhtbESPQWvCQBSE7wX/w/KEXkQ3KmkldRURBKFSaerB4zP7&#10;mgSzb9PdVdN/7xaEHoeZ+YaZLzvTiCs5X1tWMB4lIIgLq2suFRy+NsMZCB+QNTaWScEveVguek9z&#10;zLS98Sdd81CKCGGfoYIqhDaT0hcVGfQj2xJH79s6gyFKV0rt8BbhppGTJHmRBmuOCxW2tK6oOOcX&#10;o2CfTu3peHnnH3de2+1u85HPaKDUc79bvYEI1IX/8KO91QrS13Qyhb878Qr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OpVPHAAAA3gAAAA8AAAAAAAAAAAAAAAAAmAIAAGRy&#10;cy9kb3ducmV2LnhtbFBLBQYAAAAABAAEAPUAAACMAwAAAAA=&#10;" fillcolor="#e36c0a [2409]">
                  <v:textbox inset="0,0,0,0">
                    <w:txbxContent>
                      <w:p w:rsidR="00222B11" w:rsidRPr="000E5E50" w:rsidRDefault="00222B11" w:rsidP="00577CDF">
                        <w:pPr>
                          <w:jc w:val="center"/>
                          <w:rPr>
                            <w:color w:val="FFFFFF" w:themeColor="background1"/>
                            <w:sz w:val="20"/>
                            <w:szCs w:val="20"/>
                            <w:lang w:val="fr-FR"/>
                          </w:rPr>
                        </w:pPr>
                        <w:r w:rsidRPr="000E5E50">
                          <w:rPr>
                            <w:color w:val="FFFFFF" w:themeColor="background1"/>
                            <w:sz w:val="20"/>
                            <w:szCs w:val="20"/>
                            <w:lang w:val="fr-FR"/>
                          </w:rPr>
                          <w:t>P+</w:t>
                        </w:r>
                      </w:p>
                    </w:txbxContent>
                  </v:textbox>
                </v:rect>
                <v:rect id="Rectangle 16537" o:spid="_x0000_s1283" style="position:absolute;left:15995;top:9607;width:3436;height: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M6i8gA&#10;AADeAAAADwAAAGRycy9kb3ducmV2LnhtbESP3WrCQBSE7wXfYTmF3ummaa2SugYpWCqo+PcAx+xp&#10;Es2eTbNbjX36rlDwcpiZb5hx2ppKnKlxpWUFT/0IBHFmdcm5gv1u1huBcB5ZY2WZFFzJQTrpdsaY&#10;aHvhDZ23PhcBwi5BBYX3dSKlywoy6Pq2Jg7el20M+iCbXOoGLwFuKhlH0as0WHJYKLCm94Ky0/bH&#10;KDg+r+dLot9otf5YfNN+djAHHir1+NBO30B4av09/N/+1AoGw0H8Arc74QrIy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szqLyAAAAN4AAAAPAAAAAAAAAAAAAAAAAJgCAABk&#10;cnMvZG93bnJldi54bWxQSwUGAAAAAAQABAD1AAAAjQMAAAAA&#10;" fillcolor="white [3212]"/>
                <v:shape id="AutoShape 16538" o:spid="_x0000_s1284" type="#_x0000_t32" style="position:absolute;left:4578;top:4565;width:0;height:57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uucMUAAADeAAAADwAAAGRycy9kb3ducmV2LnhtbESPQYvCMBSE7wv+h/AEL4umCl1rNYoK&#10;wuJtVcTjo3m2xealNGmt/34jLOxxmJlvmNWmN5XoqHGlZQXTSQSCOLO65FzB5XwYJyCcR9ZYWSYF&#10;L3KwWQ8+Vphq++Qf6k4+FwHCLkUFhfd1KqXLCjLoJrYmDt7dNgZ9kE0udYPPADeVnEXRlzRYclgo&#10;sKZ9Qdnj1BoFbXX8PLdXP+3yXTe/J4vk1t+cUqNhv12C8NT7//Bf+1sriOfxLIb3nXAF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4uucMUAAADeAAAADwAAAAAAAAAA&#10;AAAAAAChAgAAZHJzL2Rvd25yZXYueG1sUEsFBgAAAAAEAAQA+QAAAJMDAAAAAA==&#10;" strokeweight="1pt"/>
                <v:shape id="AutoShape 16539" o:spid="_x0000_s1285" type="#_x0000_t32" style="position:absolute;left:21717;top:9150;width:6;height:11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b09sUAAADeAAAADwAAAGRycy9kb3ducmV2LnhtbESPQWvCQBSE70L/w/IKXkQ3KokSXaUI&#10;gifBtNAeH9lnEsy+TbNrkv77riB4HGbmG2a7H0wtOmpdZVnBfBaBIM6trrhQ8PV5nK5BOI+ssbZM&#10;Cv7IwX73Ntpiqm3PF+oyX4gAYZeigtL7JpXS5SUZdDPbEAfvaluDPsi2kLrFPsBNLRdRlEiDFYeF&#10;Ehs6lJTfsrtRcI4nSdf534nD8w/22TfLvl4qNX4fPjYgPA3+FX62T1pBvIoXCTzuhCsg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sb09sUAAADeAAAADwAAAAAAAAAA&#10;AAAAAAChAgAAZHJzL2Rvd25yZXYueG1sUEsFBgAAAAAEAAQA+QAAAJMDAAAAAA==&#10;" strokeweight="1pt"/>
                <v:shape id="AutoShape 16540" o:spid="_x0000_s1286" type="#_x0000_t32" style="position:absolute;left:4578;top:8001;width:91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pRbcQAAADeAAAADwAAAGRycy9kb3ducmV2LnhtbESPQYvCMBSE78L+h/AWvIimKlWpRhFh&#10;wZOwdWE9PppnW2xeapNt6783woLHYWa+YTa73lSipcaVlhVMJxEI4szqknMFP+ev8QqE88gaK8uk&#10;4EEOdtuPwQYTbTv+pjb1uQgQdgkqKLyvEyldVpBBN7E1cfCutjHog2xyqRvsAtxUchZFC2mw5LBQ&#10;YE2HgrJb+mcUnOLRom39feTwdMEu/WXZVXOlhp/9fg3CU+/f4f/2USuIl/FsCa874QrI7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ilFtxAAAAN4AAAAPAAAAAAAAAAAA&#10;AAAAAKECAABkcnMvZG93bnJldi54bWxQSwUGAAAAAAQABAD5AAAAkgMAAAAA&#10;" strokeweight="1pt"/>
                <v:shape id="AutoShape 16541" o:spid="_x0000_s1287" type="#_x0000_t32" style="position:absolute;left:35439;top:9144;width:6;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oB7sIAAADeAAAADwAAAGRycy9kb3ducmV2LnhtbERPTYvCMBC9L/gfwgheFk0VXGs1igqC&#10;eFsV8Tg0Y1tsJqVJa/335iB4fLzv5bozpWipdoVlBeNRBII4tbrgTMHlvB/GIJxH1lhaJgUvcrBe&#10;9X6WmGj75H9qTz4TIYRdggpy76tESpfmZNCNbEUcuLutDfoA60zqGp8h3JRyEkV/0mDBoSHHinY5&#10;pY9TYxQ05fH33Fz9uM227ewez+Nbd3NKDfrdZgHCU+e/4o/7oBVMZ9NJ2BvuhCsgV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YoB7sIAAADeAAAADwAAAAAAAAAAAAAA&#10;AAChAgAAZHJzL2Rvd25yZXYueG1sUEsFBgAAAAAEAAQA+QAAAJADAAAAAA==&#10;" strokeweight="1pt"/>
                <v:shape id="AutoShape 16542" o:spid="_x0000_s1288" type="#_x0000_t32" style="position:absolute;left:13703;top:8001;width:13;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lghMUAAADeAAAADwAAAGRycy9kb3ducmV2LnhtbESPQWvCQBSE74L/YXmCF9FNldg2ukop&#10;CD0JRqEeH9lnEsy+jdltkv57VxA8DjPzDbPe9qYSLTWutKzgbRaBIM6sLjlXcDruph8gnEfWWFkm&#10;Bf/kYLsZDtaYaNvxgdrU5yJA2CWooPC+TqR0WUEG3czWxMG72MagD7LJpW6wC3BTyXkULaXBksNC&#10;gTV9F5Rd0z+jYB9Plm3rbxOH+zN26S/LrlooNR71XysQnnr/Cj/bP1pB/B7PP+FxJ1wBub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1lghMUAAADeAAAADwAAAAAAAAAA&#10;AAAAAAChAgAAZHJzL2Rvd25yZXYueG1sUEsFBgAAAAAEAAQA+QAAAJMDAAAAAA==&#10;" strokeweight="1pt"/>
                <v:shape id="AutoShape 16543" o:spid="_x0000_s1289" type="#_x0000_t32" style="position:absolute;left:21723;top:9144;width:1371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WbNcUAAADeAAAADwAAAGRycy9kb3ducmV2LnhtbESPzYrCMBSF98K8Q7gDbmRMVRxrNcoo&#10;COLOOgwuL821LdPclCat9e3NQnB5OH98621vKtFR40rLCibjCARxZnXJuYLfy+ErBuE8ssbKMil4&#10;kIPt5mOwxkTbO5+pS30uwgi7BBUU3teJlC4ryKAb25o4eDfbGPRBNrnUDd7DuKnkNIq+pcGSw0OB&#10;Ne0Lyv7T1ihoq9Po0v75SZfvusUtXsbX/uqUGn72PysQnnr/Dr/aR61gvpjPAkDACSggN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WbNcUAAADeAAAADwAAAAAAAAAA&#10;AAAAAAChAgAAZHJzL2Rvd25yZXYueG1sUEsFBgAAAAAEAAQA+QAAAJMDAAAAAA==&#10;" strokeweight="1pt"/>
                <v:shape id="AutoShape 16544" o:spid="_x0000_s1290" type="#_x0000_t32" style="position:absolute;left:28524;top:8001;width:0;height:11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b6X8QAAADeAAAADwAAAGRycy9kb3ducmV2LnhtbESPQYvCMBSE78L+h/AEL6KpSl3pGkUE&#10;wZNgXdg9Ppq3bbF56Taxrf/eCILHYWa+Ydbb3lSipcaVlhXMphEI4szqknMF35fDZAXCeWSNlWVS&#10;cCcH283HYI2Jth2fqU19LgKEXYIKCu/rREqXFWTQTW1NHLw/2xj0QTa51A12AW4qOY+ipTRYclgo&#10;sKZ9Qdk1vRkFp3i8bFv/P3Z4+sUu/WHZVQulRsN+9wXCU+/f4Vf7qBXEn/FiBs874QrIz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9vpfxAAAAN4AAAAPAAAAAAAAAAAA&#10;AAAAAKECAABkcnMvZG93bnJldi54bWxQSwUGAAAAAAQABAD5AAAAkgMAAAAA&#10;" strokeweight="1pt"/>
                <v:shape id="AutoShape 16545" o:spid="_x0000_s1291" type="#_x0000_t32" style="position:absolute;left:17716;top:4635;width:6;height:46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RkKMYAAADeAAAADwAAAGRycy9kb3ducmV2LnhtbESPQWuDQBSE74X8h+UVeglxrUETTDZS&#10;CoWeAjWB5PhwX1TqvjXuVu2/7xYKPQ4z8w2zL2bTiZEG11pW8BzFIIgrq1uuFZxPb6stCOeRNXaW&#10;ScE3OSgOi4c95tpO/EFj6WsRIOxyVNB43+dSuqohgy6yPXHwbnYw6IMcaqkHnALcdDKJ40wabDks&#10;NNjTa0PVZ/llFBzTZTaO/r50eLziVF5YTt1aqafH+WUHwtPs/8N/7XetIN2k6wR+74QrIA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kZCjGAAAA3gAAAA8AAAAAAAAA&#10;AAAAAAAAoQIAAGRycy9kb3ducmV2LnhtbFBLBQYAAAAABAAEAPkAAACUAwAAAAA=&#10;" strokeweight="1pt"/>
                <v:shape id="AutoShape 16546" o:spid="_x0000_s1292" type="#_x0000_t32" style="position:absolute;left:39433;top:4552;width:13;height:45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jBs8YAAADeAAAADwAAAGRycy9kb3ducmV2LnhtbESPQWuDQBSE74X+h+UVcgnJ2ogmmKxS&#10;CoWeAjGB9vhwX1TivrXuVu2/7xYCPQ4z8w1zKGbTiZEG11pW8LyOQBBXVrdcK7ic31Y7EM4ja+ws&#10;k4IfclDkjw8HzLSd+ERj6WsRIOwyVNB432dSuqohg25te+LgXe1g0Ac51FIPOAW46eQmilJpsOWw&#10;0GBPrw1Vt/LbKDgmy3Qc/dfS4fETp/KD5dTFSi2e5pc9CE+z/w/f2+9aQbJN4hj+7oQrI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owbPGAAAA3gAAAA8AAAAAAAAA&#10;AAAAAAAAoQIAAGRycy9kb3ducmV2LnhtbFBLBQYAAAAABAAEAPkAAACUAwAAAAA=&#10;" strokeweight="1pt"/>
                <v:shape id="AutoShape 16547" o:spid="_x0000_s1293" type="#_x0000_t32" style="position:absolute;left:17716;top:4552;width:217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6dNscAAADeAAAADwAAAGRycy9kb3ducmV2LnhtbESPQWvCQBSE70L/w/IKXkQ31qbG1FWq&#10;IBRvVRGPj+wzCc2+DdlNTP99VxA8DjPzDbNc96YSHTWutKxgOolAEGdWl5wrOB134wSE88gaK8uk&#10;4I8crFcvgyWm2t74h7qDz0WAsEtRQeF9nUrpsoIMuomtiYN3tY1BH2STS93gLcBNJd+i6EMaLDks&#10;FFjTtqDs99AaBW21Hx3bs592+aabX5NFcukvTqnha//1CcJT75/hR/tbK4jn8ewd7nfCFZCr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Hp02xwAAAN4AAAAPAAAAAAAA&#10;AAAAAAAAAKECAABkcnMvZG93bnJldi54bWxQSwUGAAAAAAQABAD5AAAAlQMAAAAA&#10;" strokeweight="1pt"/>
                <v:shape id="AutoShape 16548" o:spid="_x0000_s1294" type="#_x0000_t32" style="position:absolute;left:28524;top:3422;width:0;height:11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38XMYAAADeAAAADwAAAGRycy9kb3ducmV2LnhtbESPQWuDQBSE74X8h+UFegl1TUUbbDYS&#10;AoGeArWF5PhwX1TqvjXuRu2/7xYKPQ4z8w2zLWbTiZEG11pWsI5iEMSV1S3XCj4/jk8bEM4ja+ws&#10;k4JvclDsFg9bzLWd+J3G0tciQNjlqKDxvs+ldFVDBl1ke+LgXe1g0Ac51FIPOAW46eRzHGfSYMth&#10;ocGeDg1VX+XdKDilq2wc/W3l8HTBqTyznLpEqcflvH8F4Wn2/+G/9ptWkL6kSQq/d8IVkL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N/FzGAAAA3gAAAA8AAAAAAAAA&#10;AAAAAAAAoQIAAGRycy9kb3ducmV2LnhtbFBLBQYAAAAABAAEAPkAAACUAwAAAAA=&#10;" strokeweight="1pt"/>
                <v:oval id="Oval 16549" o:spid="_x0000_s1295" style="position:absolute;left:3968;top:3479;width:1143;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e7NcYA&#10;AADdAAAADwAAAGRycy9kb3ducmV2LnhtbESPQWvCQBSE7wX/w/KE3upGhVijq4go5CJF24u3Z/Y1&#10;Cc2+DbtrTP31XUHocZiZb5jlujeN6Mj52rKC8SgBQVxYXXOp4Otz//YOwgdkjY1lUvBLHtarwcsS&#10;M21vfKTuFEoRIewzVFCF0GZS+qIig35kW+LofVtnMETpSqkd3iLcNHKSJKk0WHNcqLClbUXFz+lq&#10;FNDskO9Ss5+nH/1Oj8+52967i1Kvw36zABGoD//hZzvXCibTaQqPN/E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e7NcYAAADdAAAADwAAAAAAAAAAAAAAAACYAgAAZHJz&#10;L2Rvd25yZXYueG1sUEsFBgAAAAAEAAQA9QAAAIsDAAAAAA==&#10;" strokeweight="1pt"/>
                <v:oval id="Oval 16550" o:spid="_x0000_s1296" style="position:absolute;left:27882;top:2374;width:1150;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ersYA&#10;AADdAAAADwAAAGRycy9kb3ducmV2LnhtbESPQWvCQBSE7wX/w/IKvdWNClGjq4go5CJS7aW3Z/aZ&#10;hGbfht1tTPvrXaHgcZiZb5jlujeN6Mj52rKC0TABQVxYXXOp4PO8f5+B8AFZY2OZFPySh/Vq8LLE&#10;TNsbf1B3CqWIEPYZKqhCaDMpfVGRQT+0LXH0rtYZDFG6UmqHtwg3jRwnSSoN1hwXKmxpW1Hxffox&#10;Cmh6yHep2c/TY7/To6/cbf+6i1Jvr/1mASJQH57h/3auFYwnkyk83s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sersYAAADdAAAADwAAAAAAAAAAAAAAAACYAgAAZHJz&#10;L2Rvd25yZXYueG1sUEsFBgAAAAAEAAQA9QAAAIsDAAAAAA==&#10;" strokeweight="1pt"/>
                <v:oval id="Oval 16551" o:spid="_x0000_s1297" style="position:absolute;left:27959;top:6902;width:1149;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SK3MMA&#10;AADdAAAADwAAAGRycy9kb3ducmV2LnhtbERPz2vCMBS+D/wfwhN2m6kKdVajDFHoRYa6i7dn82yL&#10;zUtJstr51y8HwePH93u57k0jOnK+tqxgPEpAEBdW11wq+DntPj5B+ICssbFMCv7Iw3o1eFtipu2d&#10;D9QdQyliCPsMFVQhtJmUvqjIoB/ZljhyV+sMhghdKbXDeww3jZwkSSoN1hwbKmxpU1FxO/4aBTTb&#10;59vU7Obpd7/V43PuNo/uotT7sP9agAjUh5f46c61gsl0GufGN/EJ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SK3MMAAADdAAAADwAAAAAAAAAAAAAAAACYAgAAZHJzL2Rv&#10;d25yZXYueG1sUEsFBgAAAAAEAAQA9QAAAIgDAAAAAA==&#10;" strokeweight="1pt"/>
                <v:rect id="Rectangle 16552" o:spid="_x0000_s1298" style="position:absolute;left:2305;top:1143;width:4565;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EYNMYA&#10;AADdAAAADwAAAGRycy9kb3ducmV2LnhtbESPzYvCMBTE7wv7P4QneFk0XQXXVqPIflhvix8Xb4/m&#10;mRabl9JErf+9ERb2OMzMb5j5srO1uFLrK8cK3ocJCOLC6YqNgsP+ZzAF4QOyxtoxKbiTh+Xi9WWO&#10;mXY33tJ1F4yIEPYZKihDaDIpfVGSRT90DXH0Tq61GKJsjdQt3iLc1nKUJBNpseK4UGJDnyUV593F&#10;Kvj4Wr3R79Gdwne6TnOzzdepyZXq97rVDESgLvyH/9obrWA0HqfwfBOf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EYNMYAAADdAAAADwAAAAAAAAAAAAAAAACYAgAAZHJz&#10;L2Rvd25yZXYueG1sUEsFBgAAAAAEAAQA9QAAAIsDAAAAAA==&#10;" filled="f" stroked="f">
                  <v:textbox inset="0,0,0,0">
                    <w:txbxContent>
                      <w:p w:rsidR="00222B11" w:rsidRPr="00174008" w:rsidRDefault="00222B11" w:rsidP="00577CDF">
                        <w:pPr>
                          <w:jc w:val="center"/>
                          <w:rPr>
                            <w:sz w:val="20"/>
                            <w:szCs w:val="20"/>
                            <w:lang w:val="fr-FR"/>
                          </w:rPr>
                        </w:pPr>
                        <w:r>
                          <w:rPr>
                            <w:sz w:val="20"/>
                            <w:szCs w:val="20"/>
                            <w:lang w:val="fr-FR"/>
                          </w:rPr>
                          <w:t>V</w:t>
                        </w:r>
                        <w:r w:rsidRPr="00C653D2">
                          <w:rPr>
                            <w:sz w:val="20"/>
                            <w:szCs w:val="20"/>
                            <w:vertAlign w:val="subscript"/>
                            <w:lang w:val="fr-FR"/>
                          </w:rPr>
                          <w:t>SS</w:t>
                        </w:r>
                      </w:p>
                    </w:txbxContent>
                  </v:textbox>
                </v:rect>
                <v:rect id="Rectangle 16553" o:spid="_x0000_s1299" style="position:absolute;left:28587;top:5715;width:456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3C1MQA&#10;AADdAAAADwAAAGRycy9kb3ducmV2LnhtbERPu27CMBTdK/EP1q3EUhWnUNEmjYNQeaQbgnbpdhVf&#10;nIj4OooNhL/HQ6WOR+edLwbbigv1vnGs4GWSgCCunG7YKPj53jy/g/ABWWPrmBTcyMOiGD3kmGl3&#10;5T1dDsGIGMI+QwV1CF0mpa9qsugnriOO3NH1FkOEvZG6x2sMt62cJslcWmw4NtTY0WdN1elwtgre&#10;Vssn2v26Y1in27Q0+3KbmlKp8eOw/AARaAj/4j/3l1Ywnb3G/fFNfAKy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9wtTEAAAA3QAAAA8AAAAAAAAAAAAAAAAAmAIAAGRycy9k&#10;b3ducmV2LnhtbFBLBQYAAAAABAAEAPUAAACJAwAAAAA=&#10;" filled="f" stroked="f">
                  <v:textbox inset="0,0,0,0">
                    <w:txbxContent>
                      <w:p w:rsidR="00222B11" w:rsidRPr="00174008" w:rsidRDefault="00222B11" w:rsidP="00577CDF">
                        <w:pPr>
                          <w:jc w:val="center"/>
                          <w:rPr>
                            <w:sz w:val="20"/>
                            <w:szCs w:val="20"/>
                            <w:lang w:val="fr-FR"/>
                          </w:rPr>
                        </w:pPr>
                        <w:r>
                          <w:rPr>
                            <w:sz w:val="20"/>
                            <w:szCs w:val="20"/>
                            <w:lang w:val="fr-FR"/>
                          </w:rPr>
                          <w:t>V</w:t>
                        </w:r>
                        <w:r w:rsidRPr="00C653D2">
                          <w:rPr>
                            <w:sz w:val="20"/>
                            <w:szCs w:val="20"/>
                            <w:vertAlign w:val="subscript"/>
                            <w:lang w:val="fr-FR"/>
                          </w:rPr>
                          <w:t>OUT</w:t>
                        </w:r>
                      </w:p>
                    </w:txbxContent>
                  </v:textbox>
                </v:rect>
                <v:rect id="Rectangle 16554" o:spid="_x0000_s1300" style="position:absolute;left:26282;top:95;width:4559;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FnT8cA&#10;AADdAAAADwAAAGRycy9kb3ducmV2LnhtbESPT2vCQBTE7wW/w/IKXoputKWa1FXEtsZb8c/F2yP7&#10;3ASzb0N2q+m3dwWhx2FmfsPMFp2txYVaXzlWMBomIIgLpys2Cg7778EUhA/IGmvHpOCPPCzmvacZ&#10;ZtpdeUuXXTAiQthnqKAMocmk9EVJFv3QNcTRO7nWYoiyNVK3eI1wW8txkrxLixXHhRIbWpVUnHe/&#10;VsHkc/lCP0d3Cl/pOs3NNl+nJleq/9wtP0AE6sJ/+NHeaAXj17cR3N/EJ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xZ0/HAAAA3QAAAA8AAAAAAAAAAAAAAAAAmAIAAGRy&#10;cy9kb3ducmV2LnhtbFBLBQYAAAAABAAEAPUAAACMAwAAAAA=&#10;" filled="f" stroked="f">
                  <v:textbox inset="0,0,0,0">
                    <w:txbxContent>
                      <w:p w:rsidR="00222B11" w:rsidRPr="00174008" w:rsidRDefault="00222B11" w:rsidP="00577CDF">
                        <w:pPr>
                          <w:jc w:val="center"/>
                          <w:rPr>
                            <w:sz w:val="20"/>
                            <w:szCs w:val="20"/>
                            <w:lang w:val="fr-FR"/>
                          </w:rPr>
                        </w:pPr>
                        <w:r>
                          <w:rPr>
                            <w:sz w:val="20"/>
                            <w:szCs w:val="20"/>
                            <w:lang w:val="fr-FR"/>
                          </w:rPr>
                          <w:t>V</w:t>
                        </w:r>
                        <w:r w:rsidRPr="00C653D2">
                          <w:rPr>
                            <w:sz w:val="20"/>
                            <w:szCs w:val="20"/>
                            <w:vertAlign w:val="subscript"/>
                            <w:lang w:val="fr-FR"/>
                          </w:rPr>
                          <w:t>IN</w:t>
                        </w:r>
                      </w:p>
                    </w:txbxContent>
                  </v:textbox>
                </v:rect>
                <v:shape id="AutoShape 16555" o:spid="_x0000_s1301" type="#_x0000_t32" style="position:absolute;left:52552;top:4629;width:13;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9/2cYAAADdAAAADwAAAGRycy9kb3ducmV2LnhtbESPT2vCQBTE70K/w/IKvYjZmIqmqau0&#10;hULxZpTi8ZF9+UOzb0N2E9Nv3y0IHoeZ+Q2z3U+mFSP1rrGsYBnFIIgLqxuuFJxPn4sUhPPIGlvL&#10;pOCXHOx3D7MtZtpe+Uhj7isRIOwyVFB732VSuqImgy6yHXHwStsb9EH2ldQ9XgPctDKJ47U02HBY&#10;qLGjj5qKn3wwCob2MD8N3345Vu/jpkxf0st0cUo9PU5vryA8Tf4evrW/tILkeZXA/5vwBOTu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f9nGAAAA3QAAAA8AAAAAAAAA&#10;AAAAAAAAoQIAAGRycy9kb3ducmV2LnhtbFBLBQYAAAAABAAEAPkAAACUAwAAAAA=&#10;" strokeweight="1pt"/>
                <v:shape id="AutoShape 16556" o:spid="_x0000_s1302" type="#_x0000_t32" style="position:absolute;left:43421;top:8001;width:9131;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inUsUAAADdAAAADwAAAGRycy9kb3ducmV2LnhtbESPQWuDQBSE74X8h+UFepG6NjZSTDYh&#10;FAI9CbWF9PhwX1XivjXuRs2/zxYKPQ4z8w2z3c+mEyMNrrWs4DlOQBBXVrdcK/j6PD69gnAeWWNn&#10;mRTcyMF+t3jYYq7txB80lr4WAcIuRwWN930upasaMuhi2xMH78cOBn2QQy31gFOAm06ukiSTBlsO&#10;Cw329NZQdS6vRkGxjrJx9JfIYfGNU3liOXWpUo/L+bAB4Wn2/+G/9rtWsEpfUvh9E56A3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8inUsUAAADdAAAADwAAAAAAAAAA&#10;AAAAAAChAgAAZHJzL2Rvd25yZXYueG1sUEsFBgAAAAAEAAQA+QAAAJMDAAAAAA==&#10;" strokeweight="1pt"/>
                <v:shape id="AutoShape 16557" o:spid="_x0000_s1303" type="#_x0000_t32" style="position:absolute;left:43421;top:8058;width:13;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OwG8UAAADdAAAADwAAAGRycy9kb3ducmV2LnhtbESPQWsCMRSE70L/Q3iFXqRmV4vI1igi&#10;COKhoO7B4yN53V26eVmTuG7/fSMIPQ4z8w2zXA+2FT350DhWkE8yEMTamYYrBeV5974AESKywdYx&#10;KfilAOvVy2iJhXF3PlJ/ipVIEA4FKqhj7Aopg67JYpi4jjh5385bjEn6ShqP9wS3rZxm2VxabDgt&#10;1NjRtib9c7pZBc2h/Cr78TV6vTjkF5+H86XVSr29DptPEJGG+B9+tvdGwXT2MYfHm/Q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NOwG8UAAADdAAAADwAAAAAAAAAA&#10;AAAAAAChAgAAZHJzL2Rvd25yZXYueG1sUEsFBgAAAAAEAAQA+QAAAJMDAAAAAA==&#10;"/>
                <v:oval id="Oval 16558" o:spid="_x0000_s1304" style="position:absolute;left:51936;top:3536;width:1156;height:1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t08cA&#10;AADdAAAADwAAAGRycy9kb3ducmV2LnhtbESPT2vCQBTE74LfYXlCb7rRlmhTVxFRyKUU/1x6e80+&#10;k2D2bdhdY9pP3y0UPA4z8xtmue5NIzpyvrasYDpJQBAXVtdcKjif9uMFCB+QNTaWScE3eVivhoMl&#10;Ztre+UDdMZQiQthnqKAKoc2k9EVFBv3EtsTRu1hnMETpSqkd3iPcNHKWJKk0WHNcqLClbUXF9Xgz&#10;Cmj+nu9Ss39NP/qdnn7mbvvTfSn1NOo3byAC9eER/m/nWsHs+WUOf2/i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dbdPHAAAA3QAAAA8AAAAAAAAAAAAAAAAAmAIAAGRy&#10;cy9kb3ducmV2LnhtbFBLBQYAAAAABAAEAPUAAACMAwAAAAA=&#10;" strokeweight="1pt"/>
                <v:rect id="Rectangle 16559" o:spid="_x0000_s1305" style="position:absolute;left:50304;top:1143;width:4560;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O0sQA&#10;AADdAAAADwAAAGRycy9kb3ducmV2LnhtbERPu27CMBTdK/EP1q3EUhWnUNEmjYNQeaQbgnbpdhVf&#10;nIj4OooNhL/HQ6WOR+edLwbbigv1vnGs4GWSgCCunG7YKPj53jy/g/ABWWPrmBTcyMOiGD3kmGl3&#10;5T1dDsGIGMI+QwV1CF0mpa9qsugnriOO3NH1FkOEvZG6x2sMt62cJslcWmw4NtTY0WdN1elwtgre&#10;Vssn2v26Y1in27Q0+3KbmlKp8eOw/AARaAj/4j/3l1Ywnb3GufFNfAKy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LztLEAAAA3QAAAA8AAAAAAAAAAAAAAAAAmAIAAGRycy9k&#10;b3ducmV2LnhtbFBLBQYAAAAABAAEAPUAAACJAwAAAAA=&#10;" filled="f" stroked="f">
                  <v:textbox inset="0,0,0,0">
                    <w:txbxContent>
                      <w:p w:rsidR="00222B11" w:rsidRPr="00174008" w:rsidRDefault="00222B11" w:rsidP="00577CDF">
                        <w:pPr>
                          <w:jc w:val="center"/>
                          <w:rPr>
                            <w:sz w:val="20"/>
                            <w:szCs w:val="20"/>
                            <w:lang w:val="fr-FR"/>
                          </w:rPr>
                        </w:pPr>
                        <w:r>
                          <w:rPr>
                            <w:sz w:val="20"/>
                            <w:szCs w:val="20"/>
                            <w:lang w:val="fr-FR"/>
                          </w:rPr>
                          <w:t>V</w:t>
                        </w:r>
                        <w:r>
                          <w:rPr>
                            <w:sz w:val="20"/>
                            <w:szCs w:val="20"/>
                            <w:vertAlign w:val="subscript"/>
                            <w:lang w:val="fr-FR"/>
                          </w:rPr>
                          <w:t>DD</w:t>
                        </w:r>
                      </w:p>
                    </w:txbxContent>
                  </v:textbox>
                </v:rect>
                <v:shape id="AutoShape 16560" o:spid="_x0000_s1306" type="#_x0000_t32" style="position:absolute;left:13696;top:12566;width:7;height:22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CQuMUAAADdAAAADwAAAGRycy9kb3ducmV2LnhtbESPQWvCQBSE7wX/w/IKvUizaWxDG11D&#10;EQqeBFPBHh/ZZxKafRuzaxL/fbcgeBxm5htmlU+mFQP1rrGs4CWKQRCXVjdcKTh8fz2/g3AeWWNr&#10;mRRcyUG+nj2sMNN25D0Nha9EgLDLUEHtfZdJ6cqaDLrIdsTBO9neoA+yr6TucQxw08okjlNpsOGw&#10;UGNHm5rK3+JiFOze5ukw+PPc4e4Hx+LIcmwXSj09Tp9LEJ4mfw/f2lutIFm8fsD/m/AE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iCQuMUAAADdAAAADwAAAAAAAAAA&#10;AAAAAAChAgAAZHJzL2Rvd25yZXYueG1sUEsFBgAAAAAEAAQA+QAAAJMDAAAAAA==&#10;" strokeweight="1pt"/>
                <v:shape id="AutoShape 16561" o:spid="_x0000_s1307" type="#_x0000_t32" style="position:absolute;left:13696;top:14801;width:1099;height: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S6MIAAADdAAAADwAAAGRycy9kb3ducmV2LnhtbERPTYvCMBC9L/gfwgheFk1VVms1ii4I&#10;y96sIh6HZmyLzaQ0ae3++81B8Ph435tdbyrRUeNKywqmkwgEcWZ1ybmCy/k4jkE4j6yxskwK/sjB&#10;bjv42GCi7ZNP1KU+FyGEXYIKCu/rREqXFWTQTWxNHLi7bQz6AJtc6gafIdxUchZFC2mw5NBQYE3f&#10;BWWPtDUK2ur389xe/bTLD93yHq/iW39zSo2G/X4NwlPv3+KX+0crmM2/wv7wJjwBuf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jS6MIAAADdAAAADwAAAAAAAAAAAAAA&#10;AAChAgAAZHJzL2Rvd25yZXYueG1sUEsFBgAAAAAEAAQA+QAAAJADAAAAAA==&#10;" strokeweight="1pt"/>
                <v:shape id="AutoShape 16562" o:spid="_x0000_s1308" type="#_x0000_t32" style="position:absolute;left:14795;top:14865;width:1200;height:117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ATSsUAAADdAAAADwAAAGRycy9kb3ducmV2LnhtbESPT2vCQBTE74V+h+UVvNWNMZWaukqp&#10;FIr04p9Dj4/scxOafRuyT02/fVcQPA4z8xtmsRp8q87Uxyawgck4A0VcBduwM3DYfz6/goqCbLEN&#10;TAb+KMJq+fiwwNKGC2/pvBOnEoRjiQZqka7UOlY1eYzj0BEn7xh6j5Jk77Tt8ZLgvtV5ls20x4bT&#10;Qo0dfdRU/e5O3sDPwX/P82LtXeH2shXaNHkxM2b0NLy/gRIa5B6+tb+sgXz6MoHrm/QE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zATSsUAAADdAAAADwAAAAAAAAAA&#10;AAAAAAChAgAAZHJzL2Rvd25yZXYueG1sUEsFBgAAAAAEAAQA+QAAAJMDAAAAAA==&#10;">
                  <v:stroke endarrow="block"/>
                </v:shape>
                <v:shape id="AutoShape 16563" o:spid="_x0000_s1309" type="#_x0000_t32" style="position:absolute;left:15995;top:14878;width:1156;height:1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EgxcYAAADdAAAADwAAAGRycy9kb3ducmV2LnhtbESPQWvCQBSE70L/w/IKvUjdJFKR6CpF&#10;KBQPBTUHj4/d1ySYfZvurjH9911B6HGYmW+Y9Xa0nRjIh9axgnyWgSDWzrRcK6hOH69LECEiG+wc&#10;k4JfCrDdPE3WWBp34wMNx1iLBOFQooImxr6UMuiGLIaZ64mT9+28xZikr6XxeEtw28kiyxbSYstp&#10;ocGedg3py/FqFbT76qsapj/R6+U+P/s8nM6dVurleXxfgYg0xv/wo/1pFBTztwLub9ITkJ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xIMXGAAAA3QAAAA8AAAAAAAAA&#10;AAAAAAAAoQIAAGRycy9kb3ducmV2LnhtbFBLBQYAAAAABAAEAPkAAACUAwAAAAA=&#10;"/>
                <v:shape id="AutoShape 16564" o:spid="_x0000_s1310" type="#_x0000_t32" style="position:absolute;left:14941;top:16014;width:2210;height: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2FXsUAAADdAAAADwAAAGRycy9kb3ducmV2LnhtbESPQWsCMRSE74L/ITzBi2h2lYqsRimF&#10;gngoVPfg8ZE8dxc3L2uSrtt/3xQKPQ4z8w2zOwy2FT350DhWkC8yEMTamYYrBeXlfb4BESKywdYx&#10;KfimAIf9eLTDwrgnf1J/jpVIEA4FKqhj7Aopg67JYli4jjh5N+ctxiR9JY3HZ4LbVi6zbC0tNpwW&#10;auzorSZ9P39ZBc2p/Cj72SN6vTnlV5+Hy7XVSk0nw+sWRKQh/of/2kejYLl6WcHvm/QE5P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2FXsUAAADdAAAADwAAAAAAAAAA&#10;AAAAAAChAgAAZHJzL2Rvd25yZXYueG1sUEsFBgAAAAAEAAQA+QAAAJMDAAAAAA==&#10;"/>
                <v:group id="Group 16565" o:spid="_x0000_s1311" style="position:absolute;left:8001;top:17106;width:3359;height:2420" coordorigin="3887,13015" coordsize="420,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XVwQxgAAAN0A&#10;AAAPAAAAAAAAAAAAAAAAAKoCAABkcnMvZG93bnJldi54bWxQSwUGAAAAAAQABAD6AAAAnQMAAAAA&#10;">
                  <v:shape id="AutoShape 16566" o:spid="_x0000_s1312" type="#_x0000_t32" style="position:absolute;left:3887;top:13023;width:49;height:1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i4scUAAADdAAAADwAAAGRycy9kb3ducmV2LnhtbESPQWsCMRSE74L/IbyCF9HsWhRZjVIK&#10;gngoVPfg8ZE8d5duXtYkrtt/3xQKPQ4z8w2z3Q+2FT350DhWkM8zEMTamYYrBeXlMFuDCBHZYOuY&#10;FHxTgP1uPNpiYdyTP6k/x0okCIcCFdQxdoWUQddkMcxdR5y8m/MWY5K+ksbjM8FtKxdZtpIWG04L&#10;NXb0XpP+Oj+sguZUfpT99B69Xp/yq8/D5dpqpSYvw9sGRKQh/of/2kejYPG6XMLvm/QE5O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i4scUAAADdAAAADwAAAAAAAAAA&#10;AAAAAAChAgAAZHJzL2Rvd25yZXYueG1sUEsFBgAAAAAEAAQA+QAAAJMDAAAAAA==&#10;"/>
                  <v:shape id="AutoShape 16567" o:spid="_x0000_s1313" type="#_x0000_t32" style="position:absolute;left:3936;top:13023;width:63;height:27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cmcUAAADdAAAADwAAAGRycy9kb3ducmV2LnhtbESPQYvCMBSE78L+h/AWvIimqyhSjVJc&#10;BBEW167g9dE822rzUpqo9d9vBMHjMDPfMPNlaypxo8aVlhV8DSIQxJnVJecKDn/r/hSE88gaK8uk&#10;4EEOlouPzhxjbe+8p1vqcxEg7GJUUHhfx1K6rCCDbmBr4uCdbGPQB9nkUjd4D3BTyWEUTaTBksNC&#10;gTWtCsou6dUo8D+97fi83+2SlPk7+d0eL8nqqFT3s01mIDy1/h1+tTdawXA0nsDzTXgCcv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M/cmcUAAADdAAAADwAAAAAAAAAA&#10;AAAAAAChAgAAZHJzL2Rvd25yZXYueG1sUEsFBgAAAAAEAAQA+QAAAJMDAAAAAA==&#10;"/>
                  <v:shape id="AutoShape 16568" o:spid="_x0000_s1314" type="#_x0000_t32" style="position:absolute;left:3999;top:13015;width:77;height:2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aDXcYAAADdAAAADwAAAGRycy9kb3ducmV2LnhtbESPQWsCMRSE74L/ITyhF9HsWmxlNYoU&#10;CsVDQd2Dx0fy3F3cvKxJum7/fVMo9DjMzDfMZjfYVvTkQ+NYQT7PQBBrZxquFJTn99kKRIjIBlvH&#10;pOCbAuy249EGC+MefKT+FCuRIBwKVFDH2BVSBl2TxTB3HXHyrs5bjEn6ShqPjwS3rVxk2Yu02HBa&#10;qLGjt5r07fRlFTSH8rPsp/fo9eqQX3wezpdWK/U0GfZrEJGG+B/+a38YBYvn5Sv8vklP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Gg13GAAAA3QAAAA8AAAAAAAAA&#10;AAAAAAAAoQIAAGRycy9kb3ducmV2LnhtbFBLBQYAAAAABAAEAPkAAACUAwAAAAA=&#10;"/>
                  <v:shape id="AutoShape 16569" o:spid="_x0000_s1315" type="#_x0000_t32" style="position:absolute;left:4076;top:13030;width:63;height:27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ztcMQAAADdAAAADwAAAGRycy9kb3ducmV2LnhtbERPTWvCQBC9F/oflil4kbqpYinRNQSL&#10;UISiSQWvQ3aapMnOhuw2if++exB6fLzvbTKZVgzUu9qygpdFBIK4sLrmUsHl6/D8BsJ5ZI2tZVJw&#10;IwfJ7vFhi7G2I2c05L4UIYRdjAoq77tYSldUZNAtbEccuG/bG/QB9qXUPY4h3LRyGUWv0mDNoaHC&#10;jvYVFU3+axT4z/lx/ZOdTmnO/J6ej9cm3V+Vmj1N6QaEp8n/i+/uD61guVqHueFNeA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HO1wxAAAAN0AAAAPAAAAAAAAAAAA&#10;AAAAAKECAABkcnMvZG93bnJldi54bWxQSwUGAAAAAAQABAD5AAAAkgMAAAAA&#10;"/>
                  <v:shape id="AutoShape 16570" o:spid="_x0000_s1316" type="#_x0000_t32" style="position:absolute;left:4139;top:13023;width:77;height:2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WytMYAAADdAAAADwAAAGRycy9kb3ducmV2LnhtbESPQWsCMRSE74L/ITyhF6nZtVh0NYoU&#10;CsVDQd2Dx0fy3F3cvKxJum7/fVMo9DjMzDfMZjfYVvTkQ+NYQT7LQBBrZxquFJTn9+cliBCRDbaO&#10;ScE3Bdhtx6MNFsY9+Ej9KVYiQTgUqKCOsSukDLomi2HmOuLkXZ23GJP0lTQeHwluWznPsldpseG0&#10;UGNHbzXp2+nLKmgO5WfZT+/R6+Uhv/g8nC+tVuppMuzXICIN8T/81/4wCuYvixX8vklP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VsrTGAAAA3QAAAA8AAAAAAAAA&#10;AAAAAAAAoQIAAGRycy9kb3ducmV2LnhtbFBLBQYAAAAABAAEAPkAAACUAwAAAAA=&#10;"/>
                  <v:shape id="AutoShape 16571" o:spid="_x0000_s1317" type="#_x0000_t32" style="position:absolute;left:4216;top:13038;width:64;height:27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Yry8QAAADdAAAADwAAAGRycy9kb3ducmV2LnhtbERPTWvCQBC9F/oflil4KXVTRSnRNQSL&#10;UIRikwpeh+w0SZOdDdltEv999yB4fLzvbTKZVgzUu9qygtd5BIK4sLrmUsH5+/DyBsJ5ZI2tZVJw&#10;JQfJ7vFhi7G2I2c05L4UIYRdjAoq77tYSldUZNDNbUccuB/bG/QB9qXUPY4h3LRyEUVrabDm0FBh&#10;R/uKiib/Mwr85/Nx9ZudTmnO/J5+HS9Nur8oNXua0g0IT5O/i2/uD61gsVyH/eFNeAJy9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BivLxAAAAN0AAAAPAAAAAAAAAAAA&#10;AAAAAKECAABkcnMvZG93bnJldi54bWxQSwUGAAAAAAQABAD5AAAAkgMAAAAA&#10;"/>
                  <v:shape id="AutoShape 16572" o:spid="_x0000_s1318" type="#_x0000_t32" style="position:absolute;left:4280;top:13170;width:27;height:1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0D8UAAADdAAAADwAAAGRycy9kb3ducmV2LnhtbESPQYvCMBSE74L/ITzBi2haF0SqURZB&#10;EA8Lqz14fCTPtmzzUpNYu/9+s7Cwx2FmvmG2+8G2oicfGscK8kUGglg703CloLwe52sQISIbbB2T&#10;gm8KsN+NR1ssjHvxJ/WXWIkE4VCggjrGrpAy6JoshoXriJN3d95iTNJX0nh8Jbht5TLLVtJiw2mh&#10;xo4ONemvy9MqaM7lR9nPHtHr9Tm/+Txcb61WajoZ3jcgIg3xP/zXPhkFy7dVDr9v0hOQu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90D8UAAADdAAAADwAAAAAAAAAA&#10;AAAAAAChAgAAZHJzL2Rvd25yZXYueG1sUEsFBgAAAAAEAAQA+QAAAJMDAAAAAA==&#10;"/>
                </v:group>
                <v:shape id="AutoShape 16573" o:spid="_x0000_s1319" type="#_x0000_t32" style="position:absolute;left:11417;top:18370;width:32093;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ojucUAAADdAAAADwAAAGRycy9kb3ducmV2LnhtbESPQYvCMBSE74L/ITzBi6ypFbTbNYoK&#10;wuJtVcTjo3m2ZZuX0qS1/vuNIOxxmJlvmNWmN5XoqHGlZQWzaQSCOLO65FzB5Xz4SEA4j6yxskwK&#10;nuRgsx4OVphq++Af6k4+FwHCLkUFhfd1KqXLCjLoprYmDt7dNgZ9kE0udYOPADeVjKNoIQ2WHBYK&#10;rGlfUPZ7ao2CtjpOzu3Vz7p81y3vyWdy629OqfGo336B8NT7//C7/a0VxPNFDK834Qn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ojucUAAADdAAAADwAAAAAAAAAA&#10;AAAAAAChAgAAZHJzL2Rvd25yZXYueG1sUEsFBgAAAAAEAAQA+QAAAJMDAAAAAA==&#10;" strokeweight="1pt"/>
                <v:shape id="AutoShape 16574" o:spid="_x0000_s1320" type="#_x0000_t32" style="position:absolute;left:15963;top:16090;width:19;height:22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FP48UAAADdAAAADwAAAGRycy9kb3ducmV2LnhtbESPQYvCMBSE7wv+h/AW9rJoWgWRapRl&#10;YUE8LKg9eHwkz7bYvNQk1u6/3wiCx2FmvmFWm8G2oicfGscK8kkGglg703CloDz+jBcgQkQ22Dom&#10;BX8UYLMeva2wMO7Oe+oPsRIJwqFABXWMXSFl0DVZDBPXESfv7LzFmKSvpPF4T3DbymmWzaXFhtNC&#10;jR1916Qvh5tV0OzK37L/vEavF7v85PNwPLVaqY/34WsJItIQX+Fne2sUTGfzGTzepCcg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xFP48UAAADdAAAADwAAAAAAAAAA&#10;AAAAAAChAgAAZHJzL2Rvd25yZXYueG1sUEsFBgAAAAAEAAQA+QAAAJMDAAAAAA==&#10;"/>
                <v:group id="Group 16575" o:spid="_x0000_s1321" style="position:absolute;left:42291;top:13658;width:1162;height:2356" coordorigin="4865,12649" coordsize="145,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GWrcYAAADdAAAADwAAAGRycy9kb3ducmV2LnhtbESPS4vCQBCE78L+h6EX&#10;9qaT+GKJjiLiLnsQwQcs3ppMmwQzPSEzJvHfO4Lgsaiqr6j5sjOlaKh2hWUF8SACQZxaXXCm4HT8&#10;6X+DcB5ZY2mZFNzJwXLx0Ztjom3Le2oOPhMBwi5BBbn3VSKlS3My6Aa2Ig7exdYGfZB1JnWNbYCb&#10;Ug6jaCoNFhwWcqxonVN6PdyMgt8W29Uo3jTb62V9Px8nu/9tTEp9fXarGQhPnX+HX+0/rWA4mo7h&#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MZatxgAAAN0A&#10;AAAPAAAAAAAAAAAAAAAAAKoCAABkcnMvZG93bnJldi54bWxQSwUGAAAAAAQABAD6AAAAnQMAAAAA&#10;">
                  <v:shape id="AutoShape 16576" o:spid="_x0000_s1322" type="#_x0000_t32" style="position:absolute;left:4863;top:12651;width:150;height:145;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dS1McAAADdAAAADwAAAGRycy9kb3ducmV2LnhtbESPQWvCQBSE7wX/w/KE3uquijZEVxFF&#10;EEqpjb14e2Rfk9Ds25hdY+yv7xYKPQ4z8w2zXPe2Fh21vnKsYTxSIIhzZyouNHyc9k8JCB+QDdaO&#10;ScOdPKxXg4clpsbd+J26LBQiQtinqKEMoUml9HlJFv3INcTR+3StxRBlW0jT4i3CbS0nSs2lxYrj&#10;QokNbUvKv7Kr1WAur9fusH+zx+6cqBe5+07U80nrx2G/WYAI1If/8F/7YDRMpvMZ/L6JT0C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x1LUxwAAAN0AAAAPAAAAAAAA&#10;AAAAAAAAAKECAABkcnMvZG93bnJldi54bWxQSwUGAAAAAAQABAD5AAAAlQMAAAAA&#10;">
                    <v:stroke startarrow="block"/>
                  </v:shape>
                  <v:shape id="AutoShape 16577" o:spid="_x0000_s1323" type="#_x0000_t32" style="position:absolute;left:4865;top:12800;width:144;height:142;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VWFsYAAADdAAAADwAAAGRycy9kb3ducmV2LnhtbESPQWvCQBSE74X+h+UVequbaA0SXUUE&#10;aWtR0Pbi7ZF9JtHs27C71fjv3YLgcZiZb5jJrDONOJPztWUFaS8BQVxYXXOp4Pdn+TYC4QOyxsYy&#10;KbiSh9n0+WmCubYX3tJ5F0oRIexzVFCF0OZS+qIig75nW+LoHawzGKJ0pdQOLxFuGtlPkkwarDku&#10;VNjSoqLitPszCo71frAxR9x/jL6G6Xu6cmZ9/Vbq9aWbj0EE6sIjfG9/agX9QZbB/5v4BOT0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1VhbGAAAA3QAAAA8AAAAAAAAA&#10;AAAAAAAAoQIAAGRycy9kb3ducmV2LnhtbFBLBQYAAAAABAAEAPkAAACUAwAAAAA=&#10;"/>
                  <v:shape id="AutoShape 16578" o:spid="_x0000_s1324" type="#_x0000_t32" style="position:absolute;left:4730;top:12803;width:276;height:3;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nzjccAAADdAAAADwAAAGRycy9kb3ducmV2LnhtbESPT2sCMRTE7wW/Q3hCbzW7Wv+wNYoI&#10;xVZpodqLt8fmubu6eVmSqOu3bwShx2FmfsNM562pxYWcrywrSHsJCOLc6ooLBb+795cJCB+QNdaW&#10;ScGNPMxnnacpZtpe+Ycu21CICGGfoYIyhCaT0uclGfQ92xBH72CdwRClK6R2eI1wU8t+koykwYrj&#10;QokNLUvKT9uzUXCs9oNvc8T9avI5TF/TtTNft41Sz9128QYiUBv+w4/2h1bQH4zGcH8Tn4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ONxwAAAN0AAAAPAAAAAAAA&#10;AAAAAAAAAKECAABkcnMvZG93bnJldi54bWxQSwUGAAAAAAQABAD5AAAAlQMAAAAA&#10;"/>
                </v:group>
                <v:shape id="AutoShape 16579" o:spid="_x0000_s1325" type="#_x0000_t32" style="position:absolute;left:17151;top:14878;width:29724;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76asMAAADeAAAADwAAAGRycy9kb3ducmV2LnhtbERPTYvCMBC9L/gfwgh7WTRV2FqrUXRB&#10;EG+rIh6HZmyLzaQ0aa3/3iwIe5vH+5zlujeV6KhxpWUFk3EEgjizuuRcwfm0GyUgnEfWWFkmBU9y&#10;sF4NPpaYavvgX+qOPhchhF2KCgrv61RKlxVk0I1tTRy4m20M+gCbXOoGHyHcVHIaRbE0WHJoKLCm&#10;n4Ky+7E1Ctrq8HVqL37S5dtudkvmybW/OqU+h/1mAcJT7//Fb/deh/nx9zSGv3fCDX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jO+mrDAAAA3gAAAA8AAAAAAAAAAAAA&#10;AAAAoQIAAGRycy9kb3ducmV2LnhtbFBLBQYAAAAABAAEAPkAAACRAwAAAAA=&#10;" strokeweight="1pt"/>
                <v:group id="Group 16580" o:spid="_x0000_s1326" style="position:absolute;left:46932;top:13595;width:3360;height:2419" coordorigin="3887,13015" coordsize="420,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sX9qMQAAADeAAAA&#10;DwAAAAAAAAAAAAAAAACqAgAAZHJzL2Rvd25yZXYueG1sUEsFBgAAAAAEAAQA+gAAAJsDAAAAAA==&#10;">
                  <v:shape id="AutoShape 16581" o:spid="_x0000_s1327" type="#_x0000_t32" style="position:absolute;left:3887;top:13023;width:49;height:1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rTR8QAAADeAAAADwAAAGRycy9kb3ducmV2LnhtbERPTWsCMRC9F/ofwhS8lJpdpSJbo4gg&#10;iIeCugePQzLdXbqZrElc139vCkJv83ifs1gNthU9+dA4VpCPMxDE2pmGKwXlafsxBxEissHWMSm4&#10;U4DV8vVlgYVxNz5Qf4yVSCEcClRQx9gVUgZdk8Uwdh1x4n6ctxgT9JU0Hm8p3LZykmUzabHh1FBj&#10;R5ua9O/xahU0+/K77N8v0ev5Pj/7PJzOrVZq9Dasv0BEGuK/+OnemTR/9jmdwt876Qa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GtNHxAAAAN4AAAAPAAAAAAAAAAAA&#10;AAAAAKECAABkcnMvZG93bnJldi54bWxQSwUGAAAAAAQABAD5AAAAkgMAAAAA&#10;"/>
                  <v:shape id="AutoShape 16582" o:spid="_x0000_s1328" type="#_x0000_t32" style="position:absolute;left:3936;top:13023;width:63;height:27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ERbMUAAADeAAAADwAAAGRycy9kb3ducmV2LnhtbERPTWvCQBC9F/wPyxR6KbpRq0h0laAU&#10;ilA0UfA6ZMckNTsbsluN/75bELzN433OYtWZWlypdZVlBcNBBII4t7riQsHx8NmfgXAeWWNtmRTc&#10;ycFq2XtZYKztjVO6Zr4QIYRdjApK75tYSpeXZNANbEMcuLNtDfoA20LqFm8h3NRyFEVTabDi0FBi&#10;Q+uS8kv2axT47/ft5Cfd7ZKMeZPst6dLsj4p9fbaJXMQnjr/FD/cXzrMn07GH/D/TrhB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IERbMUAAADeAAAADwAAAAAAAAAA&#10;AAAAAAChAgAAZHJzL2Rvd25yZXYueG1sUEsFBgAAAAAEAAQA+QAAAJMDAAAAAA==&#10;"/>
                  <v:shape id="AutoShape 16583" o:spid="_x0000_s1329" type="#_x0000_t32" style="position:absolute;left:3999;top:13015;width:77;height:2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uqMQAAADeAAAADwAAAGRycy9kb3ducmV2LnhtbERPTWsCMRC9C/0PYQpepGbXosjWKCII&#10;4qFQ3YPHIZnuLt1M1iSu23/fCEJv83ifs9oMthU9+dA4VpBPMxDE2pmGKwXlef+2BBEissHWMSn4&#10;pQCb9ctohYVxd/6i/hQrkUI4FKigjrErpAy6Joth6jrixH07bzEm6CtpPN5TuG3lLMsW0mLDqaHG&#10;jnY16Z/TzSpojuVn2U+u0evlMb/4PJwvrVZq/DpsP0BEGuK/+Ok+mDR/MX+fw+OddIN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v+6oxAAAAN4AAAAPAAAAAAAAAAAA&#10;AAAAAKECAABkcnMvZG93bnJldi54bWxQSwUGAAAAAAQABAD5AAAAkgMAAAAA&#10;"/>
                  <v:shape id="AutoShape 16584" o:spid="_x0000_s1330" type="#_x0000_t32" style="position:absolute;left:4076;top:13030;width:63;height:27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8qgMUAAADeAAAADwAAAGRycy9kb3ducmV2LnhtbERPTWvCQBC9C/0PyxS8iG6qGErqKkER&#10;iiA2qeB1yE6T1OxsyG41/ntXEHqbx/ucxao3jbhQ52rLCt4mEQjiwuqaSwXH7+34HYTzyBoby6Tg&#10;Rg5Wy5fBAhNtr5zRJfelCCHsElRQed8mUrqiIoNuYlviwP3YzqAPsCul7vAawk0jp1EUS4M1h4YK&#10;W1pXVJzzP6PA70e7+W92OKQ58yb92p3O6fqk1PC1Tz9AeOr9v/jp/tRhfjyfxfB4J9w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8qgMUAAADeAAAADwAAAAAAAAAA&#10;AAAAAAChAgAAZHJzL2Rvd25yZXYueG1sUEsFBgAAAAAEAAQA+QAAAJMDAAAAAA==&#10;"/>
                  <v:shape id="AutoShape 16585" o:spid="_x0000_s1331" type="#_x0000_t32" style="position:absolute;left:4139;top:13023;width:77;height:2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HVRMUAAADeAAAADwAAAGRycy9kb3ducmV2LnhtbERPTWsCMRC9F/wPYQQvpWZXqZXVKKUg&#10;FA+F6h48Dsm4u7iZrElct//eFAq9zeN9zno72Fb05EPjWEE+zUAQa2carhSUx93LEkSIyAZbx6Tg&#10;hwJsN6OnNRbG3fmb+kOsRArhUKCCOsaukDLomiyGqeuIE3d23mJM0FfSeLyncNvKWZYtpMWGU0ON&#10;HX3UpC+Hm1XQ7Muvsn++Rq+X+/zk83A8tVqpyXh4X4GINMR/8Z/706T5i9f5G/y+k26Qm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SHVRMUAAADeAAAADwAAAAAAAAAA&#10;AAAAAAChAgAAZHJzL2Rvd25yZXYueG1sUEsFBgAAAAAEAAQA+QAAAJMDAAAAAA==&#10;"/>
                  <v:shape id="AutoShape 16586" o:spid="_x0000_s1332" type="#_x0000_t32" style="position:absolute;left:4216;top:13038;width:64;height:27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wbaccAAADeAAAADwAAAGRycy9kb3ducmV2LnhtbESPQWvCQBCF7wX/wzJCL6VubFFKdJWg&#10;FIogahS8DtlpkpqdDdmtpv++cxC8zfDevPfNfNm7Rl2pC7VnA+NRAoq48Lbm0sDp+Pn6ASpEZIuN&#10;ZzLwRwGWi8HTHFPrb3ygax5LJSEcUjRQxdimWoeiIodh5Fti0b595zDK2pXadniTcNfotySZaoc1&#10;S0OFLa0qKi75rzMQty+byc9ht8ty5nW235wv2epszPOwz2agIvXxYb5ff1nBn07ehVfekRn04h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zBtpxwAAAN4AAAAPAAAAAAAA&#10;AAAAAAAAAKECAABkcnMvZG93bnJldi54bWxQSwUGAAAAAAQABAD5AAAAlQMAAAAA&#10;"/>
                  <v:shape id="AutoShape 16587" o:spid="_x0000_s1333" type="#_x0000_t32" style="position:absolute;left:4280;top:13170;width:27;height:1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krcUAAADeAAAADwAAAGRycy9kb3ducmV2LnhtbERPTWsCMRC9F/wPYQQvpWZXqdjVKKUg&#10;FA+F6h48Dsm4u7iZrElct//eFAq9zeN9zno72Fb05EPjWEE+zUAQa2carhSUx93LEkSIyAZbx6Tg&#10;hwJsN6OnNRbG3fmb+kOsRArhUKCCOsaukDLomiyGqeuIE3d23mJM0FfSeLyncNvKWZYtpMWGU0ON&#10;HX3UpC+Hm1XQ7Muvsn++Rq+X+/zk83A8tVqpyXh4X4GINMR/8Z/706T5i9f5G/y+k26Qm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LkrcUAAADeAAAADwAAAAAAAAAA&#10;AAAAAAChAgAAZHJzL2Rvd25yZXYueG1sUEsFBgAAAAAEAAQA+QAAAJMDAAAAAA==&#10;"/>
                </v:group>
                <v:shape id="AutoShape 16588" o:spid="_x0000_s1334" type="#_x0000_t32" style="position:absolute;left:43434;top:16090;width:12;height:229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4+TccAAADeAAAADwAAAGRycy9kb3ducmV2LnhtbESPQWvDMAyF74P+B6PCLmN1MrZSsrpl&#10;DAqlh8HaHHoUtpaExXJme2n676vDYDcJPb33vvV28r0aKaYusIFyUYAitsF13BioT7vHFaiUkR32&#10;gcnAlRJsN7O7NVYuXPiTxmNulJhwqtBAm/NQaZ1sSx7TIgzEcvsK0WOWNTbaRbyIue/1U1EstceO&#10;JaHFgd5bst/HX2+gO9Qf9fjwk6NdHcpzLNPp3Ftj7ufT2yuoTFP+F/99753UX748C4DgyAx6c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zj5NxwAAAN4AAAAPAAAAAAAA&#10;AAAAAAAAAKECAABkcnMvZG93bnJldi54bWxQSwUGAAAAAAQABAD5AAAAlQMAAAAA&#10;"/>
                <v:shape id="AutoShape 16589" o:spid="_x0000_s1335" type="#_x0000_t32" style="position:absolute;left:43414;top:12661;width:7;height:11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iHvsQAAADeAAAADwAAAGRycy9kb3ducmV2LnhtbERPTWvCQBC9F/oflil4KXUTsTZGV2kF&#10;QXprLOJxyI5JMDsbspsY/70rCN7m8T5nuR5MLXpqXWVZQTyOQBDnVldcKPjfbz8SEM4ja6wtk4Ir&#10;OVivXl+WmGp74T/qM1+IEMIuRQWl900qpctLMujGtiEO3Mm2Bn2AbSF1i5cQbmo5iaKZNFhxaCix&#10;oU1J+TnrjIKu/n3fdwcf98VP/3VK5slxODqlRm/D9wKEp8E/xQ/3Tof5s89pDPd3wg1yd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Ie+xAAAAN4AAAAPAAAAAAAAAAAA&#10;AAAAAKECAABkcnMvZG93bnJldi54bWxQSwUGAAAAAAQABAD5AAAAkgMAAAAA&#10;" strokeweight="1pt"/>
                <v:shape id="AutoShape 16590" o:spid="_x0000_s1336" type="#_x0000_t32" style="position:absolute;left:52565;top:12534;width:6;height:229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AFocQAAADeAAAADwAAAGRycy9kb3ducmV2LnhtbERPTWsCMRC9C/0PYQq9SM2uWJGtUUQQ&#10;xENB3YPHIZnuLt1M1iSu23/fCEJv83ifs1wPthU9+dA4VpBPMhDE2pmGKwXlefe+ABEissHWMSn4&#10;pQDr1ctoiYVxdz5Sf4qVSCEcClRQx9gVUgZdk8UwcR1x4r6dtxgT9JU0Hu8p3LZymmVzabHh1FBj&#10;R9ua9M/pZhU0h/Kr7MfX6PXikF98Hs6XViv19jpsPkFEGuK/+OnemzR//jGbwuOddIN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UAWhxAAAAN4AAAAPAAAAAAAAAAAA&#10;AAAAAKECAABkcnMvZG93bnJldi54bWxQSwUGAAAAAAQABAD5AAAAkgMAAAAA&#10;"/>
                <v:shape id="AutoShape 16591" o:spid="_x0000_s1337" type="#_x0000_t32" style="position:absolute;left:50241;top:14859;width:2305;height: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l4o8QAAADeAAAADwAAAGRycy9kb3ducmV2LnhtbERPTWuDQBC9B/oflgn0EuLaGiWYbKQU&#10;Cj0FagLtcXAnKnFnrbtV8++zhUJv83ifsy9m04mRBtdaVvAUxSCIK6tbrhWcT2/rLQjnkTV2lknB&#10;jRwUh4fFHnNtJ/6gsfS1CCHsclTQeN/nUrqqIYMusj1x4C52MOgDHGqpB5xCuOnkcxxn0mDLoaHB&#10;nl4bqq7lj1FwTFfZOPrvlcPjF07lJ8upS5R6XM4vOxCeZv8v/nO/6zA/SzcJ/L4TbpCH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XijxAAAAN4AAAAPAAAAAAAAAAAA&#10;AAAAAKECAABkcnMvZG93bnJldi54bWxQSwUGAAAAAAQABAD5AAAAkgMAAAAA&#10;" strokeweight="1pt"/>
                <v:shape id="AutoShape 16592" o:spid="_x0000_s1338" type="#_x0000_t32" style="position:absolute;left:4521;top:12649;width:44;height:55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P6MMAAADbAAAADwAAAGRycy9kb3ducmV2LnhtbESPQWvCQBSE70L/w/IKvYjZtGKwaVaR&#10;gtCT0Ci0x0f2NQnNvo27a5L+e7cgeBxm5hum2E6mEwM531pW8JykIIgrq1uuFZyO+8UahA/IGjvL&#10;pOCPPGw3D7MCc21H/qShDLWIEPY5KmhC6HMpfdWQQZ/Ynjh6P9YZDFG6WmqHY4SbTr6kaSYNthwX&#10;GuzpvaHqt7wYBYfVPBuGcJ57PHzjWH6xHLulUk+P0+4NRKAp3MO39odW8JrB/5f4A+Tm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D+jDAAAA2wAAAA8AAAAAAAAAAAAA&#10;AAAAoQIAAGRycy9kb3ducmV2LnhtbFBLBQYAAAAABAAEAPkAAACRAwAAAAA=&#10;" strokeweight="1pt"/>
                <v:shape id="AutoShape 16593" o:spid="_x0000_s1339" type="#_x0000_t32" style="position:absolute;left:4508;top:18180;width:3493;height:3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Q4sccAAADeAAAADwAAAGRycy9kb3ducmV2LnhtbESPQU/DMAyF70j7D5GRuLEEDlPVLZtQ&#10;NyTEaYxNgpvVmKZa47RN2Mq/xwckbrb8/N77VpspdOpCY2ojW3iYG1DEdXQtNxaO78/3BaiUkR12&#10;kcnCDyXYrGc3KyxdvPIbXQ65UWLCqUQLPue+1DrVngKmeeyJ5fYVx4BZ1rHRbsSrmIdOPxqz0AFb&#10;lgSPPVWe6vPhO1jgT/wYjkVltq1v9kO1e92fToO1d7fT0xJUpin/i/++X5zUXxRGAARHZtD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RDixxwAAAN4AAAAPAAAAAAAA&#10;AAAAAAAAAKECAABkcnMvZG93bnJldi54bWxQSwUGAAAAAAQABAD5AAAAlQMAAAAA&#10;" strokeweight="1pt"/>
                <v:rect id="Rectangle 16594" o:spid="_x0000_s1340" alt="5 %" style="position:absolute;top:37719;width:57137;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17BcMA&#10;AADeAAAADwAAAGRycy9kb3ducmV2LnhtbERPyWrDMBC9F/oPYgq9NVJKMcaJEkJIID2VLIccB2tq&#10;ObVGwlJt5++rQqG3ebx1luvJdWKgPraeNcxnCgRx7U3LjYbLef9SgogJ2WDnmTTcKcJ69fiwxMr4&#10;kY80nFIjcgjHCjXYlEIlZawtOYwzH4gz9+l7hynDvpGmxzGHu06+KlVIhy3nBouBtpbqr9O301AM&#10;Idi347W80U6Nh7s5f7y7m9bPT9NmASLRlP7Ff+6DyfOLUs3h9518g1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17BcMAAADeAAAADwAAAAAAAAAAAAAAAACYAgAAZHJzL2Rv&#10;d25yZXYueG1sUEsFBgAAAAAEAAQA9QAAAIgDAAAAAA==&#10;" fillcolor="black">
                  <v:fill r:id="rId13" o:title="" type="pattern"/>
                </v:rect>
                <v:rect id="Rectangle 16595" o:spid="_x0000_s1341" style="position:absolute;left:31343;top:37719;width:25737;height:10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Rr3sQA&#10;AADeAAAADwAAAGRycy9kb3ducmV2LnhtbERP22oCMRB9F/oPYQq+aVIFla1RiqAo1GKtHzBuprur&#10;m8m6ibr16xtB8G0O5zrjaWNLcaHaF441vHUVCOLUmYIzDbufeWcEwgdkg6Vj0vBHHqaTl9YYE+Ou&#10;/E2XbchEDGGfoIY8hCqR0qc5WfRdVxFH7tfVFkOEdSZNjdcYbkvZU2ogLRYcG3KsaJZTetyerYZD&#10;f7NaE93U12bxeaLdfG/3PNS6/dp8vIMI1ISn+OFemjh/MFI9uL8Tb5C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Ea97EAAAA3gAAAA8AAAAAAAAAAAAAAAAAmAIAAGRycy9k&#10;b3ducmV2LnhtbFBLBQYAAAAABAAEAPUAAACJAwAAAAA=&#10;" fillcolor="white [3212]"/>
                <v:rect id="Rectangle 16596" o:spid="_x0000_s1342" style="position:absolute;left:33147;top:37719;width:4578;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zJ6cUA&#10;AADeAAAADwAAAGRycy9kb3ducmV2LnhtbERPTWvCQBC9F/oflil4KXVTRQmpqxRBEBSLsQePY3aa&#10;BLOzcXfV+O/dguBtHu9zJrPONOJCzteWFXz2ExDEhdU1lwp+d4uPFIQPyBoby6TgRh5m09eXCWba&#10;XnlLlzyUIoawz1BBFUKbSemLigz6vm2JI/dnncEQoSuldniN4aaRgyQZS4M1x4YKW5pXVBzzs1Hw&#10;Mxraw/684pM7zu1yvdjkKb0r1Xvrvr9ABOrCU/xwL3WcP06TIfy/E2+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XMnpxQAAAN4AAAAPAAAAAAAAAAAAAAAAAJgCAABkcnMv&#10;ZG93bnJldi54bWxQSwUGAAAAAAQABAD1AAAAigMAAAAA&#10;" fillcolor="#e36c0a [2409]">
                  <v:textbox inset="0,0,0,0">
                    <w:txbxContent>
                      <w:p w:rsidR="00222B11" w:rsidRPr="007B5AFA" w:rsidRDefault="00222B11" w:rsidP="00577CDF">
                        <w:pPr>
                          <w:jc w:val="center"/>
                          <w:rPr>
                            <w:color w:val="FFFFFF" w:themeColor="background1"/>
                            <w:sz w:val="20"/>
                            <w:szCs w:val="20"/>
                            <w:lang w:val="fr-FR"/>
                          </w:rPr>
                        </w:pPr>
                        <w:r w:rsidRPr="007B5AFA">
                          <w:rPr>
                            <w:color w:val="FFFFFF" w:themeColor="background1"/>
                            <w:sz w:val="20"/>
                            <w:szCs w:val="20"/>
                            <w:lang w:val="fr-FR"/>
                          </w:rPr>
                          <w:t>P+</w:t>
                        </w:r>
                      </w:p>
                    </w:txbxContent>
                  </v:textbox>
                </v:rect>
                <v:rect id="Rectangle 16597" o:spid="_x0000_s1343" style="position:absolute;left:41148;top:37719;width:4559;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VRncUA&#10;AADeAAAADwAAAGRycy9kb3ducmV2LnhtbERPTWvCQBC9F/wPyxR6KbqxtRKiq4ggCJVKowePY3aa&#10;BLOzcXfV+O+7QqG3ebzPmc4704grOV9bVjAcJCCIC6trLhXsd6t+CsIHZI2NZVJwJw/zWe9pipm2&#10;N/6max5KEUPYZ6igCqHNpPRFRQb9wLbEkfuxzmCI0JVSO7zFcNPItyQZS4M1x4YKW1pWVJzyi1Gw&#10;/Xi3x8Plk8/utLTrzeorT+lVqZfnbjEBEagL/+I/91rH+eM0GcHjnXi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VGdxQAAAN4AAAAPAAAAAAAAAAAAAAAAAJgCAABkcnMv&#10;ZG93bnJldi54bWxQSwUGAAAAAAQABAD1AAAAigMAAAAA&#10;" fillcolor="#e36c0a [2409]">
                  <v:textbox inset="0,0,0,0">
                    <w:txbxContent>
                      <w:p w:rsidR="00222B11" w:rsidRPr="007B5AFA" w:rsidRDefault="00222B11" w:rsidP="00577CDF">
                        <w:pPr>
                          <w:jc w:val="center"/>
                          <w:rPr>
                            <w:color w:val="FFFFFF" w:themeColor="background1"/>
                            <w:sz w:val="20"/>
                            <w:szCs w:val="20"/>
                            <w:lang w:val="fr-FR"/>
                          </w:rPr>
                        </w:pPr>
                        <w:r w:rsidRPr="007B5AFA">
                          <w:rPr>
                            <w:color w:val="FFFFFF" w:themeColor="background1"/>
                            <w:sz w:val="20"/>
                            <w:szCs w:val="20"/>
                            <w:lang w:val="fr-FR"/>
                          </w:rPr>
                          <w:t>P+</w:t>
                        </w:r>
                      </w:p>
                    </w:txbxContent>
                  </v:textbox>
                </v:rect>
                <v:rect id="Rectangle 16598" o:spid="_x0000_s1344" style="position:absolute;left:11417;top:37719;width:456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CoucIA&#10;AADeAAAADwAAAGRycy9kb3ducmV2LnhtbERP3WrCMBS+H/gO4QjezaTFiXTGIsJgN4NNfYBDc9YU&#10;m5OaxNrt6ZfBYHfn4/s923pyvRgpxM6zhmKpQBA33nTcajifXh43IGJCNth7Jg1fFKHezR62WBl/&#10;5w8aj6kVOYRjhRpsSkMlZWwsOYxLPxBn7tMHhynD0EoT8J7DXS9LpdbSYce5weJAB0vN5XhzGqbV&#10;9WKLt/eT4xKlNEnhdzhrvZhP+2cQiab0L/5zv5o8f71RT/D7Tr5B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YKi5wgAAAN4AAAAPAAAAAAAAAAAAAAAAAJgCAABkcnMvZG93&#10;bnJldi54bWxQSwUGAAAAAAQABAD1AAAAhwMAAAAA&#10;" fillcolor="#b6dde8 [1304]">
                  <v:textbox inset="0,0,0,0">
                    <w:txbxContent>
                      <w:p w:rsidR="00222B11" w:rsidRPr="00174008" w:rsidRDefault="00222B11" w:rsidP="00577CDF">
                        <w:pPr>
                          <w:jc w:val="center"/>
                          <w:rPr>
                            <w:sz w:val="20"/>
                            <w:szCs w:val="20"/>
                            <w:lang w:val="fr-FR"/>
                          </w:rPr>
                        </w:pPr>
                        <w:r>
                          <w:rPr>
                            <w:sz w:val="20"/>
                            <w:szCs w:val="20"/>
                            <w:lang w:val="fr-FR"/>
                          </w:rPr>
                          <w:t>N+</w:t>
                        </w:r>
                      </w:p>
                    </w:txbxContent>
                  </v:textbox>
                </v:rect>
                <v:rect id="Rectangle 16599" o:spid="_x0000_s1345" style="position:absolute;left:19431;top:37719;width:457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I2zsAA&#10;AADeAAAADwAAAGRycy9kb3ducmV2LnhtbERP24rCMBB9X/Afwgi+rYmyFKlGWQTBF2G9fMDQzDbF&#10;ZlKTqN39eiMIvs3hXGex6l0rbhRi41nDZKxAEFfeNFxrOB03nzMQMSEbbD2Thj+KsFoOPhZYGn/n&#10;Pd0OqRY5hGOJGmxKXSllrCw5jGPfEWfu1weHKcNQSxPwnsNdK6dKFdJhw7nBYkdrS9X5cHUa+q/L&#10;2U52P0fHU5TSJIX/4aT1aNh/z0Ek6tNb/HJvTZ5fzFQBz3fyD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I2zsAAAADeAAAADwAAAAAAAAAAAAAAAACYAgAAZHJzL2Rvd25y&#10;ZXYueG1sUEsFBgAAAAAEAAQA9QAAAIUDAAAAAA==&#10;" fillcolor="#b6dde8 [1304]">
                  <v:textbox inset="0,0,0,0">
                    <w:txbxContent>
                      <w:p w:rsidR="00222B11" w:rsidRPr="00174008" w:rsidRDefault="00222B11" w:rsidP="00577CDF">
                        <w:pPr>
                          <w:jc w:val="center"/>
                          <w:rPr>
                            <w:sz w:val="20"/>
                            <w:szCs w:val="20"/>
                            <w:lang w:val="fr-FR"/>
                          </w:rPr>
                        </w:pPr>
                        <w:r>
                          <w:rPr>
                            <w:sz w:val="20"/>
                            <w:szCs w:val="20"/>
                            <w:lang w:val="fr-FR"/>
                          </w:rPr>
                          <w:t>N+</w:t>
                        </w:r>
                      </w:p>
                    </w:txbxContent>
                  </v:textbox>
                </v:rect>
                <v:rect id="Rectangle 16600" o:spid="_x0000_s1346" style="position:absolute;left:51314;top:45427;width:5766;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ZsMcQA&#10;AADbAAAADwAAAGRycy9kb3ducmV2LnhtbESPQWvCQBSE7wX/w/IEL6IbPbSauooIYpCCGK3nR/Y1&#10;Cc2+jdk1Sf99tyD0OMzMN8xq05tKtNS40rKC2TQCQZxZXXKu4HrZTxYgnEfWWFkmBT/kYLMevKww&#10;1rbjM7Wpz0WAsItRQeF9HUvpsoIMuqmtiYP3ZRuDPsgml7rBLsBNJedR9CoNlhwWCqxpV1D2nT6M&#10;gi47tbfLx0GexrfE8j2579LPo1KjYb99B+Gp9//hZzvRCpZv8Pcl/A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2bDHEAAAA2wAAAA8AAAAAAAAAAAAAAAAAmAIAAGRycy9k&#10;b3ducmV2LnhtbFBLBQYAAAAABAAEAPUAAACJAwAAAAA=&#10;" filled="f" stroked="f">
                  <v:textbox>
                    <w:txbxContent>
                      <w:p w:rsidR="00222B11" w:rsidRPr="00174008" w:rsidRDefault="00222B11" w:rsidP="00577CDF">
                        <w:pPr>
                          <w:rPr>
                            <w:sz w:val="20"/>
                            <w:szCs w:val="20"/>
                            <w:lang w:val="fr-FR"/>
                          </w:rPr>
                        </w:pPr>
                        <w:r>
                          <w:rPr>
                            <w:sz w:val="20"/>
                            <w:szCs w:val="20"/>
                            <w:lang w:val="fr-FR"/>
                          </w:rPr>
                          <w:t>N-well</w:t>
                        </w:r>
                      </w:p>
                    </w:txbxContent>
                  </v:textbox>
                </v:rect>
                <v:rect id="Rectangle 16601" o:spid="_x0000_s1347" style="position:absolute;top:49155;width:8388;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n4Q8IA&#10;AADbAAAADwAAAGRycy9kb3ducmV2LnhtbERPTWuDQBC9B/oflinkEuKaHkpjXKUESiQUQk2b8+BO&#10;VerOGner9t93D4EcH+87zWfTiZEG11pWsIliEMSV1S3XCj7Pb+sXEM4ja+wsk4I/cpBnD4sUE20n&#10;/qCx9LUIIewSVNB43ydSuqohgy6yPXHgvu1g0Ac41FIPOIVw08mnOH6WBlsODQ32tG+o+il/jYKp&#10;Oo2X8/tBnlaXwvK1uO7Lr6NSy8f5dQfC0+zv4pu70Aq2YWz4En6Az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qfhDwgAAANsAAAAPAAAAAAAAAAAAAAAAAJgCAABkcnMvZG93&#10;bnJldi54bWxQSwUGAAAAAAQABAD1AAAAhwMAAAAA&#10;" filled="f" stroked="f">
                  <v:textbox>
                    <w:txbxContent>
                      <w:p w:rsidR="00222B11" w:rsidRPr="00174008" w:rsidRDefault="00222B11" w:rsidP="00577CDF">
                        <w:pPr>
                          <w:rPr>
                            <w:sz w:val="20"/>
                            <w:szCs w:val="20"/>
                            <w:lang w:val="fr-FR"/>
                          </w:rPr>
                        </w:pPr>
                        <w:r>
                          <w:rPr>
                            <w:sz w:val="20"/>
                            <w:szCs w:val="20"/>
                            <w:lang w:val="fr-FR"/>
                          </w:rPr>
                          <w:t>P</w:t>
                        </w:r>
                        <w:r w:rsidRPr="00174008">
                          <w:rPr>
                            <w:sz w:val="20"/>
                            <w:szCs w:val="20"/>
                            <w:lang w:val="fr-FR"/>
                          </w:rPr>
                          <w:t xml:space="preserve"> substrate</w:t>
                        </w:r>
                      </w:p>
                    </w:txbxContent>
                  </v:textbox>
                </v:rect>
                <v:rect id="Rectangle 16602" o:spid="_x0000_s1348" style="position:absolute;left:2286;top:37719;width:4584;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CQFscA&#10;AADeAAAADwAAAGRycy9kb3ducmV2LnhtbESPQWvCQBSE74L/YXlCL1I3VmIldRURBKFSMe2hx9fs&#10;axLMvk13V43/3hUKHoeZ+YaZLzvTiDM5X1tWMB4lIIgLq2suFXx9bp5nIHxA1thYJgVX8rBc9Htz&#10;zLS98IHOeShFhLDPUEEVQptJ6YuKDPqRbYmj92udwRClK6V2eIlw08iXJJlKgzXHhQpbWldUHPOT&#10;UbBPJ/bn+/TOf+64ttvd5iOf0VCpp0G3egMRqAuP8H97qxWkr+lkCvc78Qr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gkBbHAAAA3gAAAA8AAAAAAAAAAAAAAAAAmAIAAGRy&#10;cy9kb3ducmV2LnhtbFBLBQYAAAAABAAEAPUAAACMAwAAAAA=&#10;" fillcolor="#e36c0a [2409]">
                  <v:textbox inset="0,0,0,0">
                    <w:txbxContent>
                      <w:p w:rsidR="00222B11" w:rsidRPr="000E5E50" w:rsidRDefault="00222B11" w:rsidP="00577CDF">
                        <w:pPr>
                          <w:jc w:val="center"/>
                          <w:rPr>
                            <w:color w:val="FFFFFF" w:themeColor="background1"/>
                            <w:sz w:val="20"/>
                            <w:szCs w:val="20"/>
                            <w:lang w:val="fr-FR"/>
                          </w:rPr>
                        </w:pPr>
                        <w:r w:rsidRPr="000E5E50">
                          <w:rPr>
                            <w:color w:val="FFFFFF" w:themeColor="background1"/>
                            <w:sz w:val="20"/>
                            <w:szCs w:val="20"/>
                            <w:lang w:val="fr-FR"/>
                          </w:rPr>
                          <w:t>P+</w:t>
                        </w:r>
                      </w:p>
                    </w:txbxContent>
                  </v:textbox>
                </v:rect>
                <v:shape id="AutoShape 16603" o:spid="_x0000_s1349" type="#_x0000_t32" style="position:absolute;left:4584;top:32004;width:7;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wDQccAAADeAAAADwAAAGRycy9kb3ducmV2LnhtbESPT2vCQBTE7wW/w/IEL2I2KjZp6ipa&#10;EIq3qhSPj+zLH5p9G7KbmH77bqHQ4zAzv2G2+9E0YqDO1ZYVLKMYBHFudc2lgtv1tEhBOI+ssbFM&#10;Cr7JwX43edpipu2DP2i4+FIECLsMFVTet5mULq/IoItsSxy8wnYGfZBdKXWHjwA3jVzF8bM0WHNY&#10;qLClt4ryr0tvFPTNeX7tP/1yKI9DUqQv6X28O6Vm0/HwCsLT6P/Df+13rWCTbNYJ/N4JV0D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zANBxwAAAN4AAAAPAAAAAAAA&#10;AAAAAAAAAKECAABkcnMvZG93bnJldi54bWxQSwUGAAAAAAQABAD5AAAAlQMAAAAA&#10;" strokeweight="1pt"/>
                <v:shape id="AutoShape 16604" o:spid="_x0000_s1350" type="#_x0000_t32" style="position:absolute;left:21717;top:35464;width:6;height:22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xTwsMAAADeAAAADwAAAGRycy9kb3ducmV2LnhtbERPTWuDQBC9F/oflinkEuLaBJNgXaUU&#10;AjkFagLJcXCnKnVnrbtV8++zh0KPj/edFbPpxEiDay0reI1iEMSV1S3XCi7nw2oPwnlkjZ1lUnAn&#10;B0X+/JRhqu3EnzSWvhYhhF2KChrv+1RKVzVk0EW2Jw7clx0M+gCHWuoBpxBuOrmO46002HJoaLCn&#10;j4aq7/LXKDgly+04+p+lw9MNp/LKcuo2Si1e5vc3EJ5m/y/+cx+1gmSXbMLecCdcAZ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MU8LDAAAA3gAAAA8AAAAAAAAAAAAA&#10;AAAAoQIAAGRycy9kb3ducmV2LnhtbFBLBQYAAAAABAAEAPkAAACRAwAAAAA=&#10;" strokeweight="1pt"/>
                <v:shape id="AutoShape 16605" o:spid="_x0000_s1351" type="#_x0000_t32" style="position:absolute;left:4584;top:35439;width:9132;height: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D2WcYAAADeAAAADwAAAGRycy9kb3ducmV2LnhtbESPT2vCQBTE7wW/w/KEXkQ3rcQ/0VWK&#10;IPQkNAp6fGSfSTD7NmbXJH77bqHgcZiZ3zDrbW8q0VLjSssKPiYRCOLM6pJzBafjfrwA4Tyyxsoy&#10;KXiSg+1m8LbGRNuOf6hNfS4ChF2CCgrv60RKlxVk0E1sTRy8q20M+iCbXOoGuwA3lfyMopk0WHJY&#10;KLCmXUHZLX0YBYd4NGtbfx85PFywS88su2qq1Puw/1qB8NT7V/i//a0VxPN4uoS/O+EK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A9lnGAAAA3gAAAA8AAAAAAAAA&#10;AAAAAAAAoQIAAGRycy9kb3ducmV2LnhtbFBLBQYAAAAABAAEAPkAAACUAwAAAAA=&#10;" strokeweight="1pt"/>
                <v:shape id="AutoShape 16606" o:spid="_x0000_s1352" type="#_x0000_t32" style="position:absolute;left:35439;top:35464;width:6;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PoSMUAAADeAAAADwAAAGRycy9kb3ducmV2LnhtbESPzYrCMBSF98K8Q7gDbmRMFR1rNcoo&#10;COLOOgwuL821LdPclCat9e3NQnB5OH98621vKtFR40rLCibjCARxZnXJuYLfy+ErBuE8ssbKMil4&#10;kIPt5mOwxkTbO5+pS30uwgi7BBUU3teJlC4ryKAb25o4eDfbGPRBNrnUDd7DuKnkNIq+pcGSw0OB&#10;Ne0Lyv7T1ihoq9Po0v75SZfvusUtXsbX/uqUGn72PysQnnr/Dr/aR61gvpjPAkDACSggN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iPoSMUAAADeAAAADwAAAAAAAAAA&#10;AAAAAAChAgAAZHJzL2Rvd25yZXYueG1sUEsFBgAAAAAEAAQA+QAAAJMDAAAAAA==&#10;" strokeweight="1pt"/>
                <v:shape id="AutoShape 16607" o:spid="_x0000_s1353" type="#_x0000_t32" style="position:absolute;left:13703;top:35439;width:13;height:22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CJIsYAAADeAAAADwAAAGRycy9kb3ducmV2LnhtbESPQWvCQBSE74X+h+UVvEjdqE0sqZtQ&#10;CoInwbRQj4/saxKafZtmt0n8964geBxm5htmm0+mFQP1rrGsYLmIQBCXVjdcKfj63D2/gnAeWWNr&#10;mRScyUGePT5sMdV25CMNha9EgLBLUUHtfZdK6cqaDLqF7YiD92N7gz7IvpK6xzHATStXUZRIgw2H&#10;hRo7+qip/C3+jYJDPE+Gwf/NHR5OOBbfLMd2rdTsaXp/A+Fp8vfwrb3XCuJN/LKE651wBWR2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wiSLGAAAA3gAAAA8AAAAAAAAA&#10;AAAAAAAAoQIAAGRycy9kb3ducmV2LnhtbFBLBQYAAAAABAAEAPkAAACUAwAAAAA=&#10;" strokeweight="1pt"/>
                <v:shape id="AutoShape 16608" o:spid="_x0000_s1354" type="#_x0000_t32" style="position:absolute;left:21723;top:35433;width:13722;height: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3TpMYAAADeAAAADwAAAGRycy9kb3ducmV2LnhtbESPT4vCMBTE74LfITxhL4umyqq1GsUV&#10;FmRv/kE8PppnW2xeSpPW+u3NwoLHYWZ+w6w2nSlFS7UrLCsYjyIQxKnVBWcKzqefYQzCeWSNpWVS&#10;8CQHm3W/t8JE2wcfqD36TAQIuwQV5N5XiZQuzcmgG9mKOHg3Wxv0QdaZ1DU+AtyUchJFM2mw4LCQ&#10;Y0W7nNL7sTEKmvL389Rc/LjNvtv5LV7E1+7qlPoYdNslCE+df4f/23utYDqffk3g7064AnL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W906TGAAAA3gAAAA8AAAAAAAAA&#10;AAAAAAAAoQIAAGRycy9kb3ducmV2LnhtbFBLBQYAAAAABAAEAPkAAACUAwAAAAA=&#10;" strokeweight="1pt"/>
                <v:shape id="AutoShape 16609" o:spid="_x0000_s1355" type="#_x0000_t32" style="position:absolute;left:28587;top:34290;width:13;height:11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6yzsYAAADeAAAADwAAAGRycy9kb3ducmV2LnhtbESPQWvCQBSE74X+h+UVehHdWBuV1E0o&#10;hUJPglHQ4yP7TEKzb2N2m6T/3hUEj8PMfMNsstE0oqfO1ZYVzGcRCOLC6ppLBYf993QNwnlkjY1l&#10;UvBPDrL0+WmDibYD76jPfSkChF2CCirv20RKV1Rk0M1sSxy8s+0M+iC7UuoOhwA3jXyLoqU0WHNY&#10;qLClr4qK3/zPKNjGk2Xf+8vE4faEQ35kOTQLpV5fxs8PEJ5G/wjf2z9aQbyK3xdwuxOugEy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uss7GAAAA3gAAAA8AAAAAAAAA&#10;AAAAAAAAoQIAAGRycy9kb3ducmV2LnhtbFBLBQYAAAAABAAEAPkAAACUAwAAAAA=&#10;" strokeweight="1pt"/>
                <v:shape id="AutoShape 16610" o:spid="_x0000_s1356" type="#_x0000_t32" style="position:absolute;left:17716;top:31991;width:13;height:46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cqusUAAADeAAAADwAAAGRycy9kb3ducmV2LnhtbESPQWvCQBSE70L/w/IKXkQ3rSZK6iql&#10;IHgSTAt6fGSfSWj2bZrdJvHfu4LgcZiZb5j1djC16Kh1lWUFb7MIBHFudcWFgp/v3XQFwnlkjbVl&#10;UnAlB9vNy2iNqbY9H6nLfCEChF2KCkrvm1RKl5dk0M1sQxy8i20N+iDbQuoW+wA3tXyPokQarDgs&#10;lNjQV0n5b/ZvFBziSdJ1/m/i8HDGPjux7Ou5UuPX4fMDhKfBP8OP9l4riJfxYgH3O+EKyM0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cqusUAAADeAAAADwAAAAAAAAAA&#10;AAAAAAChAgAAZHJzL2Rvd25yZXYueG1sUEsFBgAAAAAEAAQA+QAAAJMDAAAAAA==&#10;" strokeweight="1pt"/>
                <v:shape id="AutoShape 16611" o:spid="_x0000_s1357" type="#_x0000_t32" style="position:absolute;left:39433;top:31991;width:13;height:45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uPIcYAAADeAAAADwAAAGRycy9kb3ducmV2LnhtbESPQWvCQBSE74L/YXlCL1I3VmNLdBNE&#10;KHgSmgr2+Mg+k2D2bcyuSfrvu4VCj8PMfMPsstE0oqfO1ZYVLBcRCOLC6ppLBefP9+c3EM4ja2ws&#10;k4JvcpCl08kOE20H/qA+96UIEHYJKqi8bxMpXVGRQbewLXHwrrYz6IPsSqk7HALcNPIlijbSYM1h&#10;ocKWDhUVt/xhFJzi+abv/X3u8PSFQ35hOTQrpZ5m434LwtPo/8N/7aNWEL/G6xh+74QrIN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PLjyHGAAAA3gAAAA8AAAAAAAAA&#10;AAAAAAAAoQIAAGRycy9kb3ducmV2LnhtbFBLBQYAAAAABAAEAPkAAACUAwAAAAA=&#10;" strokeweight="1pt"/>
                <v:shape id="AutoShape 16612" o:spid="_x0000_s1358" type="#_x0000_t32" style="position:absolute;left:17716;top:31991;width:21717;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bVp8cAAADeAAAADwAAAGRycy9kb3ducmV2LnhtbESPS2vDMBCE74X8B7GBXkojp9SJ61oO&#10;aSFQesuDkuNibWwTa2Us+ZF/XxUKOQ4z8w2TbSbTiIE6V1tWsFxEIIgLq2suFZyOu+cEhPPIGhvL&#10;pOBGDjb57CHDVNuR9zQcfCkChF2KCirv21RKV1Rk0C1sSxy8i+0M+iC7UuoOxwA3jXyJopU0WHNY&#10;qLClz4qK66E3Cvrm++nY//jlUH4M60vylpyns1PqcT5t30F4mvw9/N/+0gridfy6gr874QrI/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htWnxwAAAN4AAAAPAAAAAAAA&#10;AAAAAAAAAKECAABkcnMvZG93bnJldi54bWxQSwUGAAAAAAQABAD5AAAAlQMAAAAA&#10;" strokeweight="1pt"/>
                <v:shape id="AutoShape 16613" o:spid="_x0000_s1359" type="#_x0000_t32" style="position:absolute;left:28524;top:30854;width:6;height:11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W0zcUAAADeAAAADwAAAGRycy9kb3ducmV2LnhtbESPQWvCQBSE74L/YXkFL1I3VaOSukoR&#10;BE+CaaEeH9nXJDT7NmbXJP57VxA8DjPzDbPe9qYSLTWutKzgYxKBIM6sLjlX8PO9f1+BcB5ZY2WZ&#10;FNzIwXYzHKwx0bbjE7Wpz0WAsEtQQeF9nUjpsoIMuomtiYP3ZxuDPsgml7rBLsBNJadRtJAGSw4L&#10;Bda0Kyj7T69GwTEeL9rWX8YOj2fs0l+WXTVTavTWf32C8NT7V/jZPmgF8TKeL+FxJ1wBub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FW0zcUAAADeAAAADwAAAAAAAAAA&#10;AAAAAAChAgAAZHJzL2Rvd25yZXYueG1sUEsFBgAAAAAEAAQA+QAAAJMDAAAAAA==&#10;" strokeweight="1pt"/>
                <v:oval id="Oval 16614" o:spid="_x0000_s1360" style="position:absolute;left:3968;top:30905;width:1143;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HHP8QA&#10;AADeAAAADwAAAGRycy9kb3ducmV2LnhtbERPz2vCMBS+D/Y/hCfsNlNlVu2MMkShF5GpF2/P5q0t&#10;Ni8libXbX28Owo4f3+/FqjeN6Mj52rKC0TABQVxYXXOp4HTcvs9A+ICssbFMCn7Jw2r5+rLATNs7&#10;f1N3CKWIIewzVFCF0GZS+qIig35oW+LI/VhnMEToSqkd3mO4aeQ4SVJpsObYUGFL64qK6+FmFNB0&#10;l29Ss52n+36jR+fcrf+6i1Jvg/7rE0SgPvyLn+5cK5hMJx9xb7wTr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hxz/EAAAA3gAAAA8AAAAAAAAAAAAAAAAAmAIAAGRycy9k&#10;b3ducmV2LnhtbFBLBQYAAAAABAAEAPUAAACJAwAAAAA=&#10;" strokeweight="1pt"/>
                <v:oval id="Oval 16615" o:spid="_x0000_s1361" style="position:absolute;left:27882;top:29806;width:1156;height:1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1ipMcA&#10;AADeAAAADwAAAGRycy9kb3ducmV2LnhtbESPQWvCQBSE7wX/w/IEb3WjaKypq4go5FJK1Utvr9ln&#10;Esy+DbtrjP313UKhx2FmvmFWm940oiPna8sKJuMEBHFhdc2lgvPp8PwCwgdkjY1lUvAgD5v14GmF&#10;mbZ3/qDuGEoRIewzVFCF0GZS+qIig35sW+LoXawzGKJ0pdQO7xFuGjlNklQarDkuVNjSrqLierwZ&#10;BbR4y/epOSzT936vJ5+52313X0qNhv32FUSgPvyH/9q5VjBfzGdL+L0Tr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tYqTHAAAA3gAAAA8AAAAAAAAAAAAAAAAAmAIAAGRy&#10;cy9kb3ducmV2LnhtbFBLBQYAAAAABAAEAPUAAACMAwAAAAA=&#10;" strokeweight="1pt"/>
                <v:oval id="Oval 16616" o:spid="_x0000_s1362" style="position:absolute;left:28028;top:33204;width:1150;height:1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5d5MUA&#10;AADeAAAADwAAAGRycy9kb3ducmV2LnhtbESPzWrCQBSF90LfYbiF7nSikGijo4goZFOk6qa7a+aa&#10;BDN3wsw0pn36zkLo8nD++FabwbSiJ+cbywqmkwQEcWl1w5WCy/kwXoDwAVlja5kU/JCHzfpltMJc&#10;2wd/Un8KlYgj7HNUUIfQ5VL6siaDfmI74ujdrDMYonSV1A4fcdy0cpYkmTTYcHyosaNdTeX99G0U&#10;0Pyj2Gfm8J4dh72efhVu99tflXp7HbZLEIGG8B9+tgutIJ2naQSIOBEF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l3kxQAAAN4AAAAPAAAAAAAAAAAAAAAAAJgCAABkcnMv&#10;ZG93bnJldi54bWxQSwUGAAAAAAQABAD1AAAAigMAAAAA&#10;" strokeweight="1pt"/>
                <v:rect id="Rectangle 16617" o:spid="_x0000_s1363" style="position:absolute;left:2305;top:28575;width:4565;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dfjscA&#10;AADeAAAADwAAAGRycy9kb3ducmV2LnhtbESPT2vCQBTE7wW/w/IKvRTdKKSa6Cqiremt+Ofi7ZF9&#10;bkKzb0N2q/Hbu4VCj8PM/IZZrHrbiCt1vnasYDxKQBCXTtdsFJyOH8MZCB+QNTaOScGdPKyWg6cF&#10;5trdeE/XQzAiQtjnqKAKoc2l9GVFFv3ItcTRu7jOYoiyM1J3eItw28hJkrxJizXHhQpb2lRUfh9+&#10;rILpdv1KX2d3Ce/ZLivMvthlplDq5blfz0EE6sN/+K/9qRWk0zQdw++deAXk8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XX47HAAAA3gAAAA8AAAAAAAAAAAAAAAAAmAIAAGRy&#10;cy9kb3ducmV2LnhtbFBLBQYAAAAABAAEAPUAAACMAwAAAAA=&#10;" filled="f" stroked="f">
                  <v:textbox inset="0,0,0,0">
                    <w:txbxContent>
                      <w:p w:rsidR="00222B11" w:rsidRPr="00174008" w:rsidRDefault="00222B11" w:rsidP="00577CDF">
                        <w:pPr>
                          <w:jc w:val="center"/>
                          <w:rPr>
                            <w:sz w:val="20"/>
                            <w:szCs w:val="20"/>
                            <w:lang w:val="fr-FR"/>
                          </w:rPr>
                        </w:pPr>
                        <w:r>
                          <w:rPr>
                            <w:sz w:val="20"/>
                            <w:szCs w:val="20"/>
                            <w:lang w:val="fr-FR"/>
                          </w:rPr>
                          <w:t>V</w:t>
                        </w:r>
                        <w:r w:rsidRPr="00C653D2">
                          <w:rPr>
                            <w:sz w:val="20"/>
                            <w:szCs w:val="20"/>
                            <w:vertAlign w:val="subscript"/>
                            <w:lang w:val="fr-FR"/>
                          </w:rPr>
                          <w:t>SS</w:t>
                        </w:r>
                      </w:p>
                    </w:txbxContent>
                  </v:textbox>
                </v:rect>
                <v:rect id="Rectangle 16618" o:spid="_x0000_s1364" style="position:absolute;left:28600;top:32004;width:4559;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XB+ccA&#10;AADeAAAADwAAAGRycy9kb3ducmV2LnhtbESPQWvCQBSE7wX/w/IKvYhuFNKY1FVEW9Nb0fbS2yP7&#10;3IRm34bsVuO/dwtCj8PMfMMs14NtxZl63zhWMJsmIIgrpxs2Cr4+3yYLED4ga2wdk4IreVivRg9L&#10;LLS78IHOx2BEhLAvUEEdQldI6auaLPqp64ijd3K9xRBlb6Tu8RLhtpXzJHmWFhuOCzV2tK2p+jn+&#10;WgXZbjOmj293Cq/5Pi/NodznplTq6XHYvIAINIT/8L39rhWkWZrO4e9OvAJy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FwfnHAAAA3gAAAA8AAAAAAAAAAAAAAAAAmAIAAGRy&#10;cy9kb3ducmV2LnhtbFBLBQYAAAAABAAEAPUAAACMAwAAAAA=&#10;" filled="f" stroked="f">
                  <v:textbox inset="0,0,0,0">
                    <w:txbxContent>
                      <w:p w:rsidR="00222B11" w:rsidRPr="00174008" w:rsidRDefault="00222B11" w:rsidP="00577CDF">
                        <w:pPr>
                          <w:jc w:val="center"/>
                          <w:rPr>
                            <w:sz w:val="20"/>
                            <w:szCs w:val="20"/>
                            <w:lang w:val="fr-FR"/>
                          </w:rPr>
                        </w:pPr>
                        <w:r>
                          <w:rPr>
                            <w:sz w:val="20"/>
                            <w:szCs w:val="20"/>
                            <w:lang w:val="fr-FR"/>
                          </w:rPr>
                          <w:t>V</w:t>
                        </w:r>
                        <w:r w:rsidRPr="00C653D2">
                          <w:rPr>
                            <w:sz w:val="20"/>
                            <w:szCs w:val="20"/>
                            <w:vertAlign w:val="subscript"/>
                            <w:lang w:val="fr-FR"/>
                          </w:rPr>
                          <w:t>OUT</w:t>
                        </w:r>
                      </w:p>
                    </w:txbxContent>
                  </v:textbox>
                </v:rect>
                <v:rect id="Rectangle 16619" o:spid="_x0000_s1365" style="position:absolute;left:26282;top:27527;width:4559;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lkYsgA&#10;AADeAAAADwAAAGRycy9kb3ducmV2LnhtbESPT2vCQBTE74V+h+UVehHd2JJqoqtIW01vxT8Xb4/s&#10;cxPMvg3Zrabf3hUKPQ4z8xtmvuxtIy7U+dqxgvEoAUFcOl2zUXDYr4dTED4ga2wck4Jf8rBcPD7M&#10;Mdfuylu67IIREcI+RwVVCG0upS8rsuhHriWO3sl1FkOUnZG6w2uE20a+JMmbtFhzXKiwpfeKyvPu&#10;xyqYfKwG9H10p/CZbbLCbItNZgqlnp/61QxEoD78h//aX1pBOknTV7jfiVd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yWRiyAAAAN4AAAAPAAAAAAAAAAAAAAAAAJgCAABk&#10;cnMvZG93bnJldi54bWxQSwUGAAAAAAQABAD1AAAAjQMAAAAA&#10;" filled="f" stroked="f">
                  <v:textbox inset="0,0,0,0">
                    <w:txbxContent>
                      <w:p w:rsidR="00222B11" w:rsidRPr="00174008" w:rsidRDefault="00222B11" w:rsidP="00577CDF">
                        <w:pPr>
                          <w:jc w:val="center"/>
                          <w:rPr>
                            <w:sz w:val="20"/>
                            <w:szCs w:val="20"/>
                            <w:lang w:val="fr-FR"/>
                          </w:rPr>
                        </w:pPr>
                        <w:r>
                          <w:rPr>
                            <w:sz w:val="20"/>
                            <w:szCs w:val="20"/>
                            <w:lang w:val="fr-FR"/>
                          </w:rPr>
                          <w:t>V</w:t>
                        </w:r>
                        <w:r w:rsidRPr="00C653D2">
                          <w:rPr>
                            <w:sz w:val="20"/>
                            <w:szCs w:val="20"/>
                            <w:vertAlign w:val="subscript"/>
                            <w:lang w:val="fr-FR"/>
                          </w:rPr>
                          <w:t>IN</w:t>
                        </w:r>
                      </w:p>
                    </w:txbxContent>
                  </v:textbox>
                </v:rect>
                <v:shape id="AutoShape 16620" o:spid="_x0000_s1366" type="#_x0000_t32" style="position:absolute;left:52552;top:32054;width:13;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F4lsYAAADeAAAADwAAAGRycy9kb3ducmV2LnhtbESPQWvCQBSE70L/w/IKXkrdKE2N0VVa&#10;oSC9NRbx+Mg+k2D2bchuYvz3riB4HGbmG2a1GUwtempdZVnBdBKBIM6trrhQ8L//eU9AOI+ssbZM&#10;Cq7kYLN+Ga0w1fbCf9RnvhABwi5FBaX3TSqly0sy6Ca2IQ7eybYGfZBtIXWLlwA3tZxF0ac0WHFY&#10;KLGhbUn5OeuMgq7+fdt3Bz/ti+9+fkoWyXE4OqXGr8PXEoSnwT/Dj/ZOK4jncfwB9zvhCsj1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BeJbGAAAA3gAAAA8AAAAAAAAA&#10;AAAAAAAAoQIAAGRycy9kb3ducmV2LnhtbFBLBQYAAAAABAAEAPkAAACUAwAAAAA=&#10;" strokeweight="1pt"/>
                <v:shape id="AutoShape 16621" o:spid="_x0000_s1367" type="#_x0000_t32" style="position:absolute;left:43421;top:35439;width:9131;height: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IZ/MYAAADeAAAADwAAAGRycy9kb3ducmV2LnhtbESPQWvCQBSE70L/w/IKXkQ3tqxKmo1I&#10;oeBJaCzU4yP7moRm36bZbRL/vVsoeBxm5hsm20+2FQP1vnGsYb1KQBCXzjRcafg4vy13IHxANtg6&#10;Jg1X8rDPH2YZpsaN/E5DESoRIexT1FCH0KVS+rImi37lOuLofbneYoiyr6TpcYxw28qnJNlIiw3H&#10;hRo7eq2p/C5+rYaTWmyGIfwsPJ4uOBafLMf2Wev543R4ARFoCvfwf/toNKitUgr+7sQrI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SGfzGAAAA3gAAAA8AAAAAAAAA&#10;AAAAAAAAoQIAAGRycy9kb3ducmV2LnhtbFBLBQYAAAAABAAEAPkAAACUAwAAAAA=&#10;" strokeweight="1pt"/>
                <v:shape id="AutoShape 16622" o:spid="_x0000_s1368" type="#_x0000_t32" style="position:absolute;left:43421;top:35490;width:13;height:227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VfEscAAADeAAAADwAAAGRycy9kb3ducmV2LnhtbESPQWvCQBSE70L/w/IEL6KbFKKSukop&#10;FIqHgpqDx8fuaxLMvk13tzH++26h4HGYmW+Y7X60nRjIh9axgnyZgSDWzrRcK6jO74sNiBCRDXaO&#10;ScGdAux3T5Mtlsbd+EjDKdYiQTiUqKCJsS+lDLohi2HpeuLkfTlvMSbpa2k83hLcdvI5y1bSYstp&#10;ocGe3hrS19OPVdAeqs9qmH9HrzeH/OLzcL50WqnZdHx9ARFpjI/wf/vDKCjWRbGCvzvpCsjd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JV8SxwAAAN4AAAAPAAAAAAAA&#10;AAAAAAAAAKECAABkcnMvZG93bnJldi54bWxQSwUGAAAAAAQABAD5AAAAlQMAAAAA&#10;"/>
                <v:oval id="Oval 16623" o:spid="_x0000_s1369" style="position:absolute;left:51936;top:30975;width:1156;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FkMcA&#10;AADeAAAADwAAAGRycy9kb3ducmV2LnhtbESPQWvCQBSE74X+h+UVvNWNhSRtdJUiCrmIVHvp7Zl9&#10;TUKzb8PuGtP+elcoeBxm5htmsRpNJwZyvrWsYDZNQBBXVrdcK/g8bp9fQfiArLGzTAp+ycNq+fiw&#10;wELbC3/QcAi1iBD2BSpoQugLKX3VkEE/tT1x9L6tMxiidLXUDi8Rbjr5kiSZNNhyXGiwp3VD1c/h&#10;bBRQvis3mdm+Zftxo2dfpVv/DSelJk/j+xxEoDHcw//tUitI8zTN4XYnXg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nxZDHAAAA3gAAAA8AAAAAAAAAAAAAAAAAmAIAAGRy&#10;cy9kb3ducmV2LnhtbFBLBQYAAAAABAAEAPUAAACMAwAAAAA=&#10;" strokeweight="1pt"/>
                <v:rect id="Rectangle 16624" o:spid="_x0000_s1370" style="position:absolute;left:50304;top:28575;width:4560;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32E8QA&#10;AADeAAAADwAAAGRycy9kb3ducmV2LnhtbERPu27CMBTdkfgH61bqUoFDpRSSYhACStgQj6XbVXxx&#10;osbXUWwg/ft6qMR4dN7zZW8bcafO144VTMYJCOLS6ZqNgsv5azQD4QOyxsYxKfglD8vFcDDHXLsH&#10;H+l+CkbEEPY5KqhCaHMpfVmRRT92LXHkrq6zGCLsjNQdPmK4beR7knxIizXHhgpbWldU/pxuVsF0&#10;s3qjw7e7hm22ywpzLHaZKZR6felXnyAC9eEp/nfvtYJ0mqZxb7wTr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9hPEAAAA3gAAAA8AAAAAAAAAAAAAAAAAmAIAAGRycy9k&#10;b3ducmV2LnhtbFBLBQYAAAAABAAEAPUAAACJAwAAAAA=&#10;" filled="f" stroked="f">
                  <v:textbox inset="0,0,0,0">
                    <w:txbxContent>
                      <w:p w:rsidR="00222B11" w:rsidRPr="00174008" w:rsidRDefault="00222B11" w:rsidP="00577CDF">
                        <w:pPr>
                          <w:jc w:val="center"/>
                          <w:rPr>
                            <w:sz w:val="20"/>
                            <w:szCs w:val="20"/>
                            <w:lang w:val="fr-FR"/>
                          </w:rPr>
                        </w:pPr>
                        <w:r>
                          <w:rPr>
                            <w:sz w:val="20"/>
                            <w:szCs w:val="20"/>
                            <w:lang w:val="fr-FR"/>
                          </w:rPr>
                          <w:t>V</w:t>
                        </w:r>
                        <w:r>
                          <w:rPr>
                            <w:sz w:val="20"/>
                            <w:szCs w:val="20"/>
                            <w:vertAlign w:val="subscript"/>
                            <w:lang w:val="fr-FR"/>
                          </w:rPr>
                          <w:t>DD</w:t>
                        </w:r>
                      </w:p>
                    </w:txbxContent>
                  </v:textbox>
                </v:rect>
                <v:shape id="AutoShape 16625" o:spid="_x0000_s1371" type="#_x0000_t32" style="position:absolute;left:13684;top:40005;width:19;height:22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8T+cYAAADeAAAADwAAAGRycy9kb3ducmV2LnhtbESPQWvCQBSE7wX/w/IEL6KbWqI1dROK&#10;IHgSmgr2+Mg+k9Ds2zS7TeK/7wpCj8PMfMPsstE0oqfO1ZYVPC8jEMSF1TWXCs6fh8UrCOeRNTaW&#10;ScGNHGTp5GmHibYDf1Cf+1IECLsEFVTet4mUrqjIoFvaljh4V9sZ9EF2pdQdDgFuGrmKorU0WHNY&#10;qLClfUXFd/5rFJzi+brv/c/c4ekLh/zCcmhelJpNx/c3EJ5G/x9+tI9aQbyJ4y3c74QrIN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dfE/nGAAAA3gAAAA8AAAAAAAAA&#10;AAAAAAAAoQIAAGRycy9kb3ducmV2LnhtbFBLBQYAAAAABAAEAPkAAACUAwAAAAA=&#10;" strokeweight="1pt"/>
                <v:shape id="AutoShape 16626" o:spid="_x0000_s1372" type="#_x0000_t32" style="position:absolute;left:13684;top:42233;width:1111;height: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a0KMQAAADeAAAADwAAAGRycy9kb3ducmV2LnhtbESPy4rCMBSG9wO+QziCm0FTBbVWo6gg&#10;DO68IC4PzbEtNielSWt9+8lCcPnz3/hWm86UoqXaFZYVjEcRCOLU6oIzBdfLYRiDcB5ZY2mZFLzJ&#10;wWbd+1lhou2LT9SefSbCCLsEFeTeV4mULs3JoBvZijh4D1sb9EHWmdQ1vsK4KeUkimbSYMHhIceK&#10;9jmlz3NjFDTl8ffS3Py4zXbt/BEv4nt3d0oN+t12CcJT57/hT/tPK5jOp7MAEHACCsj1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lrQoxAAAAN4AAAAPAAAAAAAAAAAA&#10;AAAAAKECAABkcnMvZG93bnJldi54bWxQSwUGAAAAAAQABAD5AAAAkgMAAAAA&#10;" strokeweight="1pt"/>
                <v:shape id="AutoShape 16627" o:spid="_x0000_s1373" type="#_x0000_t32" style="position:absolute;left:14795;top:42303;width:1200;height:11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v7MMYAAADeAAAADwAAAGRycy9kb3ducmV2LnhtbESPzWrDMBCE74W8g9hAb40c4ziNGyWE&#10;lEIpveTn0ONibWRTa2WsbeK+fVUo9DjMzDfMejv6Tl1piG1gA/NZBoq4DrZlZ+B8enl4BBUF2WIX&#10;mAx8U4TtZnK3xsqGGx/oehSnEoRjhQYakb7SOtYNeYyz0BMn7xIGj5Lk4LQd8JbgvtN5lpXaY8tp&#10;ocGe9g3Vn8cvb+Dj7N9XefHsXeFOchB6a/OiNOZ+Ou6eQAmN8h/+a79aA4vlopzD7510Bf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07+zDGAAAA3gAAAA8AAAAAAAAA&#10;AAAAAAAAoQIAAGRycy9kb3ducmV2LnhtbFBLBQYAAAAABAAEAPkAAACUAwAAAAA=&#10;">
                  <v:stroke endarrow="block"/>
                </v:shape>
                <v:shape id="AutoShape 16628" o:spid="_x0000_s1374" type="#_x0000_t32" style="position:absolute;left:15995;top:42303;width:1156;height:1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TrMcAAADeAAAADwAAAGRycy9kb3ducmV2LnhtbESPT2sCMRTE7wW/Q3iCl1KzK/iH1Sil&#10;UCgehOoePD6S193Fzcs2Sdf12xtB6HGYmd8wm91gW9GTD41jBfk0A0GsnWm4UlCePt9WIEJENtg6&#10;JgU3CrDbjl42WBh35W/qj7ESCcKhQAV1jF0hZdA1WQxT1xEn78d5izFJX0nj8ZrgtpWzLFtIiw2n&#10;hRo7+qhJX45/VkGzLw9l//obvV7t87PPw+ncaqUm4+F9DSLSEP/Dz/aXUTBfzhczeNxJV0B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cpOsxwAAAN4AAAAPAAAAAAAA&#10;AAAAAAAAAKECAABkcnMvZG93bnJldi54bWxQSwUGAAAAAAQABAD5AAAAlQMAAAAA&#10;"/>
                <v:shape id="AutoShape 16629" o:spid="_x0000_s1375" type="#_x0000_t32" style="position:absolute;left:14941;top:43453;width:2210;height:1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42N8cAAADeAAAADwAAAGRycy9kb3ducmV2LnhtbESPT2sCMRTE7wW/Q3hCL0Wza/EPq1Gk&#10;IBQPheoePD6S5+7i5mVN0nX77ZtCocdhZn7DbHaDbUVPPjSOFeTTDASxdqbhSkF5PkxWIEJENtg6&#10;JgXfFGC3HT1tsDDuwZ/Un2IlEoRDgQrqGLtCyqBrshimriNO3tV5izFJX0nj8ZHgtpWzLFtIiw2n&#10;hRo7eqtJ305fVkFzLD/K/uUevV4d84vPw/nSaqWex8N+DSLSEP/Df+13o2C+nC9e4fdOugJy+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PjY3xwAAAN4AAAAPAAAAAAAA&#10;AAAAAAAAAKECAABkcnMvZG93bnJldi54bWxQSwUGAAAAAAQABAD5AAAAlQMAAAAA&#10;"/>
                <v:group id="Group 16630" o:spid="_x0000_s1376" style="position:absolute;left:8001;top:44538;width:3359;height:2413" coordorigin="3887,13015" coordsize="420,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kQlN8cAAADe&#10;AAAADwAAAAAAAAAAAAAAAACqAgAAZHJzL2Rvd25yZXYueG1sUEsFBgAAAAAEAAQA+gAAAJ4DAAAA&#10;AA==&#10;">
                  <v:shape id="AutoShape 16631" o:spid="_x0000_s1377" type="#_x0000_t32" style="position:absolute;left:3887;top:13023;width:49;height:1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sL2McAAADeAAAADwAAAGRycy9kb3ducmV2LnhtbESPQWvCQBSE70L/w/IEL6KbFKKSukop&#10;FIqHgpqDx8fuaxLMvk13tzH++26h4HGYmW+Y7X60nRjIh9axgnyZgSDWzrRcK6jO74sNiBCRDXaO&#10;ScGdAux3T5Mtlsbd+EjDKdYiQTiUqKCJsS+lDLohi2HpeuLkfTlvMSbpa2k83hLcdvI5y1bSYstp&#10;ocGe3hrS19OPVdAeqs9qmH9HrzeH/OLzcL50WqnZdHx9ARFpjI/wf/vDKCjWxaqAvzvpCsjd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mwvYxwAAAN4AAAAPAAAAAAAA&#10;AAAAAAAAAKECAABkcnMvZG93bnJldi54bWxQSwUGAAAAAAQABAD5AAAAlQMAAAAA&#10;"/>
                  <v:shape id="AutoShape 16632" o:spid="_x0000_s1378" type="#_x0000_t32" style="position:absolute;left:3936;top:13023;width:63;height:27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vP8McAAADeAAAADwAAAGRycy9kb3ducmV2LnhtbESPQWvCQBSE74L/YXmCl6IbhaQldZVg&#10;KYgg1lTw+si+JtHs25BdNf33XaHgcZiZb5jFqjeNuFHnassKZtMIBHFhdc2lguP35+QNhPPIGhvL&#10;pOCXHKyWw8ECU23vfKBb7ksRIOxSVFB536ZSuqIig25qW+Lg/djOoA+yK6Xu8B7gppHzKEqkwZrD&#10;QoUtrSsqLvnVKPC7l218Puz3Wc78kX1tT5dsfVJqPOqzdxCeev8M/7c3WkH8GicJPO6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O8/wxwAAAN4AAAAPAAAAAAAA&#10;AAAAAAAAAKECAABkcnMvZG93bnJldi54bWxQSwUGAAAAAAQABAD5AAAAlQMAAAAA&#10;"/>
                  <v:shape id="AutoShape 16633" o:spid="_x0000_s1379" type="#_x0000_t32" style="position:absolute;left:3999;top:13015;width:77;height:2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UwNMcAAADeAAAADwAAAGRycy9kb3ducmV2LnhtbESPT2sCMRTE74V+h/CEXopmV/APq1FE&#10;KIiHQnUPHh/Jc3dx87JN0nX77RtB6HGYmd8w6+1gW9GTD41jBfkkA0GsnWm4UlCeP8ZLECEiG2wd&#10;k4JfCrDdvL6ssTDuzl/Un2IlEoRDgQrqGLtCyqBrshgmriNO3tV5izFJX0nj8Z7gtpXTLJtLiw2n&#10;hRo72tekb6cfq6A5lp9l//4dvV4e84vPw/nSaqXeRsNuBSLSEP/Dz/bBKJgtZvMFPO6kKyA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BTA0xwAAAN4AAAAPAAAAAAAA&#10;AAAAAAAAAKECAABkcnMvZG93bnJldi54bWxQSwUGAAAAAAQABAD5AAAAlQMAAAAA&#10;"/>
                  <v:shape id="AutoShape 16634" o:spid="_x0000_s1380" type="#_x0000_t32" style="position:absolute;left:4076;top:13030;width:63;height:27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GcMAAADeAAAADwAAAGRycy9kb3ducmV2LnhtbERPTYvCMBC9C/sfwix4EU13oSrVKMVl&#10;YRFErYLXoRnbajMpTdTuvzcHwePjfc+XnanFnVpXWVbwNYpAEOdWV1woOB5+h1MQziNrrC2Tgn9y&#10;sFx89OaYaPvgPd0zX4gQwi5BBaX3TSKly0sy6Ea2IQ7c2bYGfYBtIXWLjxBuavkdRWNpsOLQUGJD&#10;q5Lya3YzCvxmsI4v++02zZh/0t36dE1XJ6X6n106A+Gp82/xy/2nFcSTeBz2hjvhCsjF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3o/hnDAAAA3gAAAA8AAAAAAAAAAAAA&#10;AAAAoQIAAGRycy9kb3ducmV2LnhtbFBLBQYAAAAABAAEAPkAAACRAwAAAAA=&#10;"/>
                  <v:shape id="AutoShape 16635" o:spid="_x0000_s1381" type="#_x0000_t32" style="position:absolute;left:4139;top:13023;width:77;height:2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YB3ccAAADeAAAADwAAAGRycy9kb3ducmV2LnhtbESPzWrDMBCE74W+g9hCL6WRXchPnSih&#10;FAohh0AdH3JcpI1taq1cSXWct48CgR6HmfmGWW1G24mBfGgdK8gnGQhi7UzLtYLq8PW6ABEissHO&#10;MSm4UIDN+vFhhYVxZ/6moYy1SBAOBSpoYuwLKYNuyGKYuJ44eSfnLcYkfS2Nx3OC206+ZdlMWmw5&#10;LTTY02dD+qf8swraXbWvhpff6PVilx99Hg7HTiv1/DR+LEFEGuN/+N7eGgXT+XT2Drc76QrI9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1gHdxwAAAN4AAAAPAAAAAAAA&#10;AAAAAAAAAKECAABkcnMvZG93bnJldi54bWxQSwUGAAAAAAQABAD5AAAAlQMAAAAA&#10;"/>
                  <v:shape id="AutoShape 16636" o:spid="_x0000_s1382" type="#_x0000_t32" style="position:absolute;left:4216;top:13038;width:64;height:27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dkwsUAAADeAAAADwAAAGRycy9kb3ducmV2LnhtbESPzYrCMBSF98K8Q7gDbkTTGahKNUpx&#10;GBgEUavg9tJc22pzU5qonbc3C8Hl4fzxzZedqcWdWldZVvA1ikAQ51ZXXCg4Hn6HUxDOI2usLZOC&#10;f3KwXHz05pho++A93TNfiDDCLkEFpfdNIqXLSzLoRrYhDt7ZtgZ9kG0hdYuPMG5q+R1FY2mw4vBQ&#10;YkOrkvJrdjMK/Gawji/77TbNmH/S3fp0TVcnpfqfXToD4anz7/Cr/acVxJN4EgACTkABuX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kdkwsUAAADeAAAADwAAAAAAAAAA&#10;AAAAAAChAgAAZHJzL2Rvd25yZXYueG1sUEsFBgAAAAAEAAQA+QAAAJMDAAAAAA==&#10;"/>
                  <v:shape id="AutoShape 16637" o:spid="_x0000_s1383" type="#_x0000_t32" style="position:absolute;left:4280;top:13170;width:27;height:1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mbBsYAAADeAAAADwAAAGRycy9kb3ducmV2LnhtbESPQWsCMRSE74X+h/AKXkrNrmCVrVFE&#10;EMRDQd2Dx0fyurt087ImcV3/vSkIPQ4z8w2zWA22FT350DhWkI8zEMTamYYrBeVp+zEHESKywdYx&#10;KbhTgNXy9WWBhXE3PlB/jJVIEA4FKqhj7Aopg67JYhi7jjh5P85bjEn6ShqPtwS3rZxk2ae02HBa&#10;qLGjTU3693i1Cpp9+V3275fo9Xyfn30eTudWKzV6G9ZfICIN8T/8bO+MgulsOsvh7066An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5mwbGAAAA3gAAAA8AAAAAAAAA&#10;AAAAAAAAoQIAAGRycy9kb3ducmV2LnhtbFBLBQYAAAAABAAEAPkAAACUAwAAAAA=&#10;"/>
                </v:group>
                <v:shape id="AutoShape 16638" o:spid="_x0000_s1384" type="#_x0000_t32" style="position:absolute;left:11417;top:45802;width:32093;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EZGcYAAADeAAAADwAAAGRycy9kb3ducmV2LnhtbESPT4vCMBTE78J+h/AW9iKaKmhrNcru&#10;woJ48w/i8dE822LzUpq0dr+9EQSPw8z8hlltelOJjhpXWlYwGUcgiDOrS84VnI5/owSE88gaK8uk&#10;4J8cbNYfgxWm2t55T93B5yJA2KWooPC+TqV0WUEG3djWxMG72sagD7LJpW7wHuCmktMomkuDJYeF&#10;Amv6LSi7HVqjoK12w2N79pMu/+nia7JILv3FKfX12X8vQXjq/Tv8am+1glk8i6fwvBOugF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RGRnGAAAA3gAAAA8AAAAAAAAA&#10;AAAAAAAAoQIAAGRycy9kb3ducmV2LnhtbFBLBQYAAAAABAAEAPkAAACUAwAAAAA=&#10;" strokeweight="1pt"/>
                <v:shape id="AutoShape 16639" o:spid="_x0000_s1385" type="#_x0000_t32" style="position:absolute;left:15963;top:43522;width:19;height:22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g6scAAADeAAAADwAAAGRycy9kb3ducmV2LnhtbESPzWrDMBCE74W+g9hCLqWR3ZIfnCih&#10;BAohh0AdH3JcpK1tYq1cSXHct68KgR6HmfmGWW9H24mBfGgdK8inGQhi7UzLtYLq9PGyBBEissHO&#10;MSn4oQDbzePDGgvjbvxJQxlrkSAcClTQxNgXUgbdkMUwdT1x8r6ctxiT9LU0Hm8Jbjv5mmVzabHl&#10;tNBgT7uG9KW8WgXtoTpWw/N39Hp5yM8+D6dzp5WaPI3vKxCRxvgfvrf3RsFsMVu8wd+ddAXk5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56DqxwAAAN4AAAAPAAAAAAAA&#10;AAAAAAAAAKECAABkcnMvZG93bnJldi54bWxQSwUGAAAAAAQABAD5AAAAlQMAAAAA&#10;"/>
                <v:group id="Group 16640" o:spid="_x0000_s1386" style="position:absolute;left:42291;top:41090;width:1162;height:2363" coordorigin="4865,12649" coordsize="145,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52z6scAAADe&#10;AAAADwAAAAAAAAAAAAAAAACqAgAAZHJzL2Rvd25yZXYueG1sUEsFBgAAAAAEAAQA+gAAAJ4DAAAA&#10;AA==&#10;">
                  <v:shape id="AutoShape 16641" o:spid="_x0000_s1387" type="#_x0000_t32" style="position:absolute;left:4863;top:12651;width:150;height:145;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33QsUAAADeAAAADwAAAGRycy9kb3ducmV2LnhtbERPXWvCMBR9F/Yfwh34pokDtXSmRTYE&#10;Ycj8etnbpblry5qbrom1269fBoKcp8P54qzywTaip87XjjXMpgoEceFMzaWG82kzSUD4gGywcUwa&#10;fshDnj2MVpgad+UD9cdQiljCPkUNVQhtKqUvKrLop64ljtqn6yyGSLtSmg6vsdw28kmphbRYc1yo&#10;sKWXioqv48VqMN+7S7/dvNt9/5GoN/n6m6jlSevx47B+BhFoCHfzLb01GubLCPi/E6+Az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33QsUAAADeAAAADwAAAAAAAAAA&#10;AAAAAAChAgAAZHJzL2Rvd25yZXYueG1sUEsFBgAAAAAEAAQA+QAAAJMDAAAAAA==&#10;">
                    <v:stroke startarrow="block"/>
                  </v:shape>
                  <v:shape id="AutoShape 16642" o:spid="_x0000_s1388" type="#_x0000_t32" style="position:absolute;left:4865;top:12800;width:144;height:142;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MHMcgAAADeAAAADwAAAGRycy9kb3ducmV2LnhtbESPW2vCQBSE3wv+h+UIfaub1EYldRUp&#10;SC+i4OXFt0P2NIlmz4bdrcZ/3y0UfBxm5htmOu9MIy7kfG1ZQTpIQBAXVtdcKjjsl08TED4ga2ws&#10;k4IbeZjPeg9TzLW98pYuu1CKCGGfo4IqhDaX0hcVGfQD2xJH79s6gyFKV0rt8BrhppHPSTKSBmuO&#10;CxW29FZRcd79GAWn+jjcmBMe3yefWfqSfjmzvq2Ueux3i1cQgbpwD/+3P7SCbJyNR/B3J14BOfs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sMHMcgAAADeAAAADwAAAAAA&#10;AAAAAAAAAAChAgAAZHJzL2Rvd25yZXYueG1sUEsFBgAAAAAEAAQA+QAAAJYDAAAAAA==&#10;"/>
                  <v:shape id="AutoShape 16643" o:spid="_x0000_s1389" type="#_x0000_t32" style="position:absolute;left:4730;top:12803;width:276;height:3;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iqsgAAADeAAAADwAAAGRycy9kb3ducmV2LnhtbESPT2vCQBTE7wW/w/IKvdVN2qaR6CpF&#10;kLaKBf9cvD2yr0k0+zbsbjV++65Q6HGYmd8wk1lvWnEm5xvLCtJhAoK4tLrhSsF+t3gcgfABWWNr&#10;mRRcycNsOribYKHthTd03oZKRAj7AhXUIXSFlL6syaAf2o44et/WGQxRukpqh5cIN618SpJXabDh&#10;uFBjR/OaytP2xyg4NofnL3PEw/voM0tf0qUz6+tKqYf7/m0MIlAf/sN/7Q+tIMuzPIfbnXgF5PQ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Y+iqsgAAADeAAAADwAAAAAA&#10;AAAAAAAAAAChAgAAZHJzL2Rvd25yZXYueG1sUEsFBgAAAAAEAAQA+QAAAJYDAAAAAA==&#10;"/>
                </v:group>
                <v:shape id="AutoShape 16644" o:spid="_x0000_s1390" type="#_x0000_t32" style="position:absolute;left:17151;top:42303;width:29724;height: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ku88QAAADeAAAADwAAAGRycy9kb3ducmV2LnhtbERPy0rDQBTdF/yH4Qpuip1ESBPTToMK&#10;grhrWkqXl8xtEpq5EzKTh3/vLASXh/PeF4vpxESDay0riDcRCOLK6pZrBefT53MGwnlkjZ1lUvBD&#10;DorDw2qPubYzH2kqfS1CCLscFTTe97mUrmrIoNvYnjhwNzsY9AEOtdQDziHcdPIlirbSYMuhocGe&#10;Phqq7uVoFIzd9/o0Xnw81e9Testes+tydUo9PS5vOxCeFv8v/nN/aQVJmqRhb7gTroA8/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OS7zxAAAAN4AAAAPAAAAAAAAAAAA&#10;AAAAAKECAABkcnMvZG93bnJldi54bWxQSwUGAAAAAAQABAD5AAAAkgMAAAAA&#10;" strokeweight="1pt"/>
                <v:group id="Group 16645" o:spid="_x0000_s1391" style="position:absolute;left:46932;top:41027;width:3360;height:2426" coordorigin="3887,13015" coordsize="420,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NmcHHTIAAAA&#10;3gAAAA8AAAAAAAAAAAAAAAAAqgIAAGRycy9kb3ducmV2LnhtbFBLBQYAAAAABAAEAPoAAACfAwAA&#10;AAA=&#10;">
                  <v:shape id="AutoShape 16646" o:spid="_x0000_s1392" type="#_x0000_t32" style="position:absolute;left:3887;top:13023;width:49;height:1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BOusUAAADeAAAADwAAAGRycy9kb3ducmV2LnhtbESPT2vCMBjG7wO/Q3gHuwxNKzhLZxQR&#10;BuJBmPbg8SV515Y1b2qS1e7bm4Pg8eH5x2+1GW0nBvKhdawgn2UgiLUzLdcKqvPXtAARIrLBzjEp&#10;+KcAm/XkZYWlcTf+puEUa5FGOJSooImxL6UMuiGLYeZ64uT9OG8xJulraTze0rjt5DzLPqTFltND&#10;gz3tGtK/pz+roD1Ux2p4v0avi0N+8Xk4Xzqt1NvruP0EEWmMz/CjvTcKFstFkQASTkIBub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uBOusUAAADeAAAADwAAAAAAAAAA&#10;AAAAAAChAgAAZHJzL2Rvd25yZXYueG1sUEsFBgAAAAAEAAQA+QAAAJMDAAAAAA==&#10;"/>
                  <v:shape id="AutoShape 16647" o:spid="_x0000_s1393" type="#_x0000_t32" style="position:absolute;left:3936;top:13023;width:63;height:27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6xfscAAADeAAAADwAAAGRycy9kb3ducmV2LnhtbESPQWvCQBSE7wX/w/KEXkQ3FlIlukpQ&#10;CkUQNQpeH9lnEs2+Ddmtpv/eLQg9DjPzDTNfdqYWd2pdZVnBeBSBIM6trrhQcDp+DacgnEfWWFsm&#10;Bb/kYLnovc0x0fbBB7pnvhABwi5BBaX3TSKly0sy6Ea2IQ7exbYGfZBtIXWLjwA3tfyIok9psOKw&#10;UGJDq5LyW/ZjFPjtYBNfD7tdmjGv0/3mfEtXZ6Xe+106A+Gp8//hV/tbK4gn8XQMf3fCFZCL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3rF+xwAAAN4AAAAPAAAAAAAA&#10;AAAAAAAAAKECAABkcnMvZG93bnJldi54bWxQSwUGAAAAAAQABAD5AAAAlQMAAAAA&#10;"/>
                  <v:shape id="AutoShape 16648" o:spid="_x0000_s1394" type="#_x0000_t32" style="position:absolute;left:3999;top:13015;width:77;height:2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51VscAAADeAAAADwAAAGRycy9kb3ducmV2LnhtbESPQWvCQBSE74X+h+UJvRTdRLCG1FVE&#10;KBQPBTUHj4/d1ySYfZvubmP8925B6HGYmW+Y1Wa0nRjIh9axgnyWgSDWzrRcK6hOH9MCRIjIBjvH&#10;pOBGATbr56cVlsZd+UDDMdYiQTiUqKCJsS+lDLohi2HmeuLkfTtvMSbpa2k8XhPcdnKeZW/SYstp&#10;ocGedg3py/HXKmj31Vc1vP5Er4t9fvZ5OJ07rdTLZNy+g4g0xv/wo/1pFCyWi2IOf3fSFZDr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fnVWxwAAAN4AAAAPAAAAAAAA&#10;AAAAAAAAAKECAABkcnMvZG93bnJldi54bWxQSwUGAAAAAAQABAD5AAAAlQMAAAAA&#10;"/>
                  <v:shape id="AutoShape 16649" o:spid="_x0000_s1395" type="#_x0000_t32" style="position:absolute;left:4076;top:13030;width:63;height:27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CKkscAAADeAAAADwAAAGRycy9kb3ducmV2LnhtbESPQWvCQBSE74X+h+UJXkQ3bYlKdJVg&#10;KRRB1Ch4fWSfSTT7NmRXTf99tyD0OMzMN8x82Zla3Kl1lWUFb6MIBHFudcWFguPhazgF4Tyyxtoy&#10;KfghB8vF68scE20fvKd75gsRIOwSVFB63yRSurwkg25kG+LgnW1r0AfZFlK3+AhwU8v3KBpLgxWH&#10;hRIbWpWUX7ObUeA3g3V82W+3acb8me7Wp2u6OinV73XpDISnzv+Hn+1vrSCexNMP+LsTro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QIqSxwAAAN4AAAAPAAAAAAAA&#10;AAAAAAAAAKECAABkcnMvZG93bnJldi54bWxQSwUGAAAAAAQABAD5AAAAlQMAAAAA&#10;"/>
                  <v:shape id="AutoShape 16650" o:spid="_x0000_s1396" type="#_x0000_t32" style="position:absolute;left:4139;top:13023;width:77;height:2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tIuccAAADeAAAADwAAAGRycy9kb3ducmV2LnhtbESPQWvCQBSE74X+h+UVvJS6SaltiK5S&#10;hIJ4ENQcPD52X5Ng9m26u8b033cLgsdhZr5hFqvRdmIgH1rHCvJpBoJYO9NyraA6fr0UIEJENtg5&#10;JgW/FGC1fHxYYGnclfc0HGItEoRDiQqaGPtSyqAbshimridO3rfzFmOSvpbG4zXBbSdfs+xdWmw5&#10;LTTY07ohfT5crIJ2W+2q4fknel1s85PPw/HUaaUmT+PnHESkMd7Dt/bGKJh9zIo3+L+TroB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20i5xwAAAN4AAAAPAAAAAAAA&#10;AAAAAAAAAKECAABkcnMvZG93bnJldi54bWxQSwUGAAAAAAQABAD5AAAAlQMAAAAA&#10;"/>
                  <v:shape id="AutoShape 16651" o:spid="_x0000_s1397" type="#_x0000_t32" style="position:absolute;left:4216;top:13038;width:64;height:27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3fccAAADeAAAADwAAAGRycy9kb3ducmV2LnhtbESPQWvCQBSE74L/YXlCL0U3CrGSukpQ&#10;hCKITSx4fWRfk9Ts25DdavrvXaHgcZiZb5jlujeNuFLnassKppMIBHFhdc2lgq/TbrwA4TyyxsYy&#10;KfgjB+vVcLDERNsbZ3TNfSkChF2CCirv20RKV1Rk0E1sSxy8b9sZ9EF2pdQd3gLcNHIWRXNpsOaw&#10;UGFLm4qKS/5rFPjD6z7+yY7HNGfepp/78yXdnJV6GfXpOwhPvX+G/9sfWkH8Fi9ieNwJV0C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5bd9xwAAAN4AAAAPAAAAAAAA&#10;AAAAAAAAAKECAABkcnMvZG93bnJldi54bWxQSwUGAAAAAAQABAD5AAAAlQMAAAAA&#10;"/>
                  <v:shape id="AutoShape 16652" o:spid="_x0000_s1398" type="#_x0000_t32" style="position:absolute;left:4280;top:13170;width:27;height:1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VzVccAAADeAAAADwAAAGRycy9kb3ducmV2LnhtbESPQWvCQBSE70L/w/IEL1I3KWhD6iql&#10;IBQPQjUHj4/d1ySYfZvurjH+e7dQ6HGYmW+Y9Xa0nRjIh9axgnyRgSDWzrRcK6hOu+cCRIjIBjvH&#10;pOBOAbabp8kaS+Nu/EXDMdYiQTiUqKCJsS+lDLohi2HheuLkfTtvMSbpa2k83hLcdvIly1bSYstp&#10;ocGePhrSl+PVKmj31aEa5j/R62Kfn30eTudOKzWbju9vICKN8T/81/40Cpavy2IFv3fSFZCb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RXNVxwAAAN4AAAAPAAAAAAAA&#10;AAAAAAAAAKECAABkcnMvZG93bnJldi54bWxQSwUGAAAAAAQABAD5AAAAlQMAAAAA&#10;"/>
                </v:group>
                <v:shape id="AutoShape 16653" o:spid="_x0000_s1399" type="#_x0000_t32" style="position:absolute;left:43434;top:43522;width:19;height:229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nWzscAAADeAAAADwAAAGRycy9kb3ducmV2LnhtbESPQWvCQBSE74L/YXlCL6KbFNSQukoR&#10;CsVDoZqDx8fuMwnNvk1315j++26h4HGYmW+Y7X60nRjIh9axgnyZgSDWzrRcK6jOb4sCRIjIBjvH&#10;pOCHAux308kWS+Pu/EnDKdYiQTiUqKCJsS+lDLohi2HpeuLkXZ23GJP0tTQe7wluO/mcZWtpseW0&#10;0GBPh4b01+lmFbTH6qMa5t/R6+KYX3wezpdOK/U0G19fQEQa4yP83343ClabVbGBvzvpCsjd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CdbOxwAAAN4AAAAPAAAAAAAA&#10;AAAAAAAAAKECAABkcnMvZG93bnJldi54bWxQSwUGAAAAAAQABAD5AAAAlQMAAAAA&#10;"/>
                <v:shape id="AutoShape 16654" o:spid="_x0000_s1400" type="#_x0000_t32" style="position:absolute;left:43421;top:40087;width:6;height:11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e1MMAAADeAAAADwAAAGRycy9kb3ducmV2LnhtbERPy4rCMBTdD/gP4QpuBpsqONZqFBWE&#10;wd3oMLi8NLcPbG5Kk9b692Yx4PJw3pvdYGrRU+sqywpmUQyCOLO64kLB7/U0TUA4j6yxtkwKnuRg&#10;tx19bDDV9sE/1F98IUIIuxQVlN43qZQuK8mgi2xDHLjctgZ9gG0hdYuPEG5qOY/jL2mw4tBQYkPH&#10;krL7pTMKuvr8ee3+/KwvDv0yT1bJbbg5pSbjYb8G4Wnwb/G/+1srWCwXSdgb7oQrIL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DAAAA3gAAAA8AAAAAAAAAAAAA&#10;AAAAoQIAAGRycy9kb3ducmV2LnhtbFBLBQYAAAAABAAEAPkAAACRAwAAAAA=&#10;" strokeweight="1pt"/>
                <v:shape id="AutoShape 16655" o:spid="_x0000_s1401" type="#_x0000_t32" style="position:absolute;left:52552;top:39966;width:19;height:229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rnJ8cAAADeAAAADwAAAGRycy9kb3ducmV2LnhtbESPQWvCQBSE74X+h+UVeim6ScGaRlcp&#10;hULxIFRz8PjYfU2C2bfp7jbGf+8KgsdhZr5hluvRdmIgH1rHCvJpBoJYO9NyraDaf00KECEiG+wc&#10;k4IzBVivHh+WWBp34h8adrEWCcKhRAVNjH0pZdANWQxT1xMn79d5izFJX0vj8ZTgtpOvWfYmLbac&#10;Fhrs6bMhfdz9WwXtptpWw8tf9LrY5Aefh/2h00o9P40fCxCRxngP39rfRsFsPive4XonXQG5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2ucnxwAAAN4AAAAPAAAAAAAA&#10;AAAAAAAAAKECAABkcnMvZG93bnJldi54bWxQSwUGAAAAAAQABAD5AAAAlQMAAAAA&#10;"/>
                <v:shape id="AutoShape 16656" o:spid="_x0000_s1402" type="#_x0000_t32" style="position:absolute;left:50241;top:42291;width:2305;height: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wA/sQAAADeAAAADwAAAGRycy9kb3ducmV2LnhtbESPzYrCMBSF94LvEK7gRjRVqY4dowyC&#10;4EqwDswsL821LdPc1CbT1rc3C8Hl4fzxbfe9qURLjSstK5jPIhDEmdUl5wq+r8fpBwjnkTVWlknB&#10;gxzsd8PBFhNtO75Qm/pchBF2CSoovK8TKV1WkEE3szVx8G62MeiDbHKpG+zCuKnkIopW0mDJ4aHA&#10;mg4FZX/pv1FwjiertvX3icPzL3bpD8uuWio1HvVfnyA89f4dfrVPWkG8jjcBIOAEFJC7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3AD+xAAAAN4AAAAPAAAAAAAAAAAA&#10;AAAAAKECAABkcnMvZG93bnJldi54bWxQSwUGAAAAAAQABAD5AAAAkgMAAAAA&#10;" strokeweight="1pt"/>
                <v:shape id="AutoShape 16657" o:spid="_x0000_s1403" type="#_x0000_t32" style="position:absolute;left:4521;top:40087;width:44;height:55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ClZcYAAADeAAAADwAAAGRycy9kb3ducmV2LnhtbESPQWvCQBSE70L/w/IKvYhurCRtUzdB&#10;CgVPgmmhHh/Z1yQ0+zbNrkn8964geBxm5htmk0+mFQP1rrGsYLWMQBCXVjdcKfj++ly8gnAeWWNr&#10;mRScyUGePcw2mGo78oGGwlciQNilqKD2vkuldGVNBt3SdsTB+7W9QR9kX0nd4xjgppXPUZRIgw2H&#10;hRo7+qip/CtORsE+nifD4P/nDvdHHIsflmO7Vurpcdq+g/A0+Xv41t5pBfFL/LaC651wBWR2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QpWXGAAAA3gAAAA8AAAAAAAAA&#10;AAAAAAAAoQIAAGRycy9kb3ducmV2LnhtbFBLBQYAAAAABAAEAPkAAACUAwAAAAA=&#10;" strokeweight="1pt"/>
                <v:shape id="AutoShape 16658" o:spid="_x0000_s1404" type="#_x0000_t32" style="position:absolute;left:4508;top:45612;width:3493;height:3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emAMcAAADeAAAADwAAAGRycy9kb3ducmV2LnhtbESPT2vCQBTE7wW/w/KE3uqmgm1MXaWk&#10;LRRP/gW9PbKv2dDs2yS71fjtXaHgcZiZ3zCzRW9rcaLOV44VPI8SEMSF0xWXCnbbr6cUhA/IGmvH&#10;pOBCHhbzwcMMM+3OvKbTJpQiQthnqMCE0GRS+sKQRT9yDXH0flxnMUTZlVJ3eI5wW8txkrxIixXH&#10;BYMN5YaK382fVcBHPLS7NE8+KlOu2vxzudrvW6Ueh/37G4hAfbiH/9vfWsHkdTIdw+1OvAJyf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N6YAxwAAAN4AAAAPAAAAAAAA&#10;AAAAAAAAAKECAABkcnMvZG93bnJldi54bWxQSwUGAAAAAAQABAD5AAAAlQMAAAAA&#10;" strokeweight="1pt"/>
                <v:rect id="Rectangle 16659" o:spid="_x0000_s1405" style="position:absolute;left:7581;top:42151;width:383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9FXsgA&#10;AADeAAAADwAAAGRycy9kb3ducmV2LnhtbESPS2vDMBCE74X+B7GFXkoipyEvN0oogVJTCiHO47xY&#10;W9vEWjmWajv/PgoUehxm5htmue5NJVpqXGlZwWgYgSDOrC45V3DYfwzmIJxH1lhZJgVXcrBePT4s&#10;Mda24x21qc9FgLCLUUHhfR1L6bKCDLqhrYmD92Mbgz7IJpe6wS7ATSVfo2gqDZYcFgqsaVNQdk5/&#10;jYIu27an/fen3L6cEsuX5LJJj19KPT/1728gPPX+P/zXTrSCyWyyGMP9TrgCcn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v0VeyAAAAN4AAAAPAAAAAAAAAAAAAAAAAJgCAABk&#10;cnMvZG93bnJldi54bWxQSwUGAAAAAAQABAD1AAAAjQMAAAAA&#10;" filled="f" stroked="f">
                  <v:textbox>
                    <w:txbxContent>
                      <w:p w:rsidR="00222B11" w:rsidRPr="00174008" w:rsidRDefault="00222B11" w:rsidP="00577CDF">
                        <w:pPr>
                          <w:rPr>
                            <w:sz w:val="20"/>
                            <w:szCs w:val="20"/>
                            <w:lang w:val="fr-FR"/>
                          </w:rPr>
                        </w:pPr>
                        <w:r>
                          <w:rPr>
                            <w:sz w:val="20"/>
                            <w:szCs w:val="20"/>
                            <w:lang w:val="fr-FR"/>
                          </w:rPr>
                          <w:t>R</w:t>
                        </w:r>
                        <w:r w:rsidRPr="00CE703E">
                          <w:rPr>
                            <w:sz w:val="20"/>
                            <w:szCs w:val="20"/>
                            <w:vertAlign w:val="subscript"/>
                            <w:lang w:val="fr-FR"/>
                          </w:rPr>
                          <w:t>S</w:t>
                        </w:r>
                      </w:p>
                    </w:txbxContent>
                  </v:textbox>
                </v:rect>
                <v:rect id="Rectangle 16660" o:spid="_x0000_s1406" style="position:absolute;left:46469;top:38735;width:3835;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bdKsgA&#10;AADeAAAADwAAAGRycy9kb3ducmV2LnhtbESPS2vDMBCE74X+B7GFXkoip+TpRgklUGpKIcR5nBdr&#10;a5tYK8dSbeffR4FCj8PMfMMs172pREuNKy0rGA0jEMSZ1SXnCg77j8EchPPIGivLpOBKDtarx4cl&#10;xtp2vKM29bkIEHYxKii8r2MpXVaQQTe0NXHwfmxj0AfZ5FI32AW4qeRrFE2lwZLDQoE1bQrKzumv&#10;UdBl2/a0//6U25dTYvmSXDbp8Uup56f+/Q2Ep97/h//aiVYwmU0WY7jfC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Vt0qyAAAAN4AAAAPAAAAAAAAAAAAAAAAAJgCAABk&#10;cnMvZG93bnJldi54bWxQSwUGAAAAAAQABAD1AAAAjQMAAAAA&#10;" filled="f" stroked="f">
                  <v:textbox>
                    <w:txbxContent>
                      <w:p w:rsidR="00222B11" w:rsidRPr="00174008" w:rsidRDefault="00222B11" w:rsidP="00577CDF">
                        <w:pPr>
                          <w:rPr>
                            <w:sz w:val="20"/>
                            <w:szCs w:val="20"/>
                            <w:lang w:val="fr-FR"/>
                          </w:rPr>
                        </w:pPr>
                        <w:r>
                          <w:rPr>
                            <w:sz w:val="20"/>
                            <w:szCs w:val="20"/>
                            <w:lang w:val="fr-FR"/>
                          </w:rPr>
                          <w:t>R</w:t>
                        </w:r>
                        <w:r w:rsidRPr="00CE703E">
                          <w:rPr>
                            <w:sz w:val="20"/>
                            <w:szCs w:val="20"/>
                            <w:vertAlign w:val="subscript"/>
                            <w:lang w:val="fr-FR"/>
                          </w:rPr>
                          <w:t>W</w:t>
                        </w:r>
                      </w:p>
                    </w:txbxContent>
                  </v:textbox>
                </v:rect>
                <v:rect id="Rectangle 16661" o:spid="_x0000_s1407" style="position:absolute;left:7581;top:14712;width:383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p4sccA&#10;AADeAAAADwAAAGRycy9kb3ducmV2LnhtbESPQWvCQBSE74L/YXlCL6KbFmJt6ipFKA1FkMbW8yP7&#10;TILZtzG7TdJ/3xUEj8PMfMOsNoOpRUetqywreJxHIIhzqysuFHwf3mdLEM4ja6wtk4I/crBZj0cr&#10;TLTt+Yu6zBciQNglqKD0vkmkdHlJBt3cNsTBO9nWoA+yLaRusQ9wU8unKFpIgxWHhRIb2paUn7Nf&#10;o6DP993xsPuQ++kxtXxJL9vs51Oph8nw9grC0+Dv4Vs71Qri5/glhuudcAXk+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aeLHHAAAA3gAAAA8AAAAAAAAAAAAAAAAAmAIAAGRy&#10;cy9kb3ducmV2LnhtbFBLBQYAAAAABAAEAPUAAACMAwAAAAA=&#10;" filled="f" stroked="f">
                  <v:textbox>
                    <w:txbxContent>
                      <w:p w:rsidR="00222B11" w:rsidRPr="00174008" w:rsidRDefault="00222B11" w:rsidP="00577CDF">
                        <w:pPr>
                          <w:rPr>
                            <w:sz w:val="20"/>
                            <w:szCs w:val="20"/>
                            <w:lang w:val="fr-FR"/>
                          </w:rPr>
                        </w:pPr>
                        <w:r>
                          <w:rPr>
                            <w:sz w:val="20"/>
                            <w:szCs w:val="20"/>
                            <w:lang w:val="fr-FR"/>
                          </w:rPr>
                          <w:t>R</w:t>
                        </w:r>
                        <w:r w:rsidRPr="00CE703E">
                          <w:rPr>
                            <w:sz w:val="20"/>
                            <w:szCs w:val="20"/>
                            <w:vertAlign w:val="subscript"/>
                            <w:lang w:val="fr-FR"/>
                          </w:rPr>
                          <w:t>S</w:t>
                        </w:r>
                      </w:p>
                    </w:txbxContent>
                  </v:textbox>
                </v:rect>
                <v:rect id="Rectangle 16662" o:spid="_x0000_s1408" style="position:absolute;left:46469;top:11512;width:3835;height:2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jmxsgA&#10;AADeAAAADwAAAGRycy9kb3ducmV2LnhtbESPW2vCQBSE3wv+h+UIvhTdVPAWXUWE0lAK0nh5PmSP&#10;STB7Nma3Sfrvu4VCH4eZ+YbZ7HpTiZYaV1pW8DKJQBBnVpecKzifXsdLEM4ja6wsk4JvcrDbDp42&#10;GGvb8Se1qc9FgLCLUUHhfR1L6bKCDLqJrYmDd7ONQR9kk0vdYBfgppLTKJpLgyWHhQJrOhSU3dMv&#10;o6DLju319PEmj8/XxPIjeRzSy7tSo2G/X4Pw1Pv/8F870Qpmi9lqDr93whWQ2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yObGyAAAAN4AAAAPAAAAAAAAAAAAAAAAAJgCAABk&#10;cnMvZG93bnJldi54bWxQSwUGAAAAAAQABAD1AAAAjQMAAAAA&#10;" filled="f" stroked="f">
                  <v:textbox>
                    <w:txbxContent>
                      <w:p w:rsidR="00222B11" w:rsidRPr="00174008" w:rsidRDefault="00222B11" w:rsidP="00577CDF">
                        <w:pPr>
                          <w:rPr>
                            <w:sz w:val="20"/>
                            <w:szCs w:val="20"/>
                            <w:lang w:val="fr-FR"/>
                          </w:rPr>
                        </w:pPr>
                        <w:r>
                          <w:rPr>
                            <w:sz w:val="20"/>
                            <w:szCs w:val="20"/>
                            <w:lang w:val="fr-FR"/>
                          </w:rPr>
                          <w:t>R</w:t>
                        </w:r>
                        <w:r w:rsidRPr="00CE703E">
                          <w:rPr>
                            <w:sz w:val="20"/>
                            <w:szCs w:val="20"/>
                            <w:vertAlign w:val="subscript"/>
                            <w:lang w:val="fr-FR"/>
                          </w:rPr>
                          <w:t>W</w:t>
                        </w:r>
                      </w:p>
                    </w:txbxContent>
                  </v:textbox>
                </v:rect>
                <v:shape id="AutoShape 16663" o:spid="_x0000_s1409" type="#_x0000_t32" style="position:absolute;left:28003;top:36899;width:25;height: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pce8YAAADeAAAADwAAAGRycy9kb3ducmV2LnhtbESPT4vCMBTE78J+h/CEvYimLmhrNcoq&#10;LMje/IN4fDTPtti8lCat3W9vFgSPw8z8hlltelOJjhpXWlYwnUQgiDOrS84VnE8/4wSE88gaK8uk&#10;4I8cbNYfgxWm2j74QN3R5yJA2KWooPC+TqV0WUEG3cTWxMG72cagD7LJpW7wEeCmkl9RNJcGSw4L&#10;Bda0Kyi7H1ujoK1+R6f24qddvu3iW7JIrv3VKfU57L+XIDz1/h1+tfdawSyeLWL4vxOugFw/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qXHvGAAAA3gAAAA8AAAAAAAAA&#10;AAAAAAAAoQIAAGRycy9kb3ducmV2LnhtbFBLBQYAAAAABAAEAPkAAACUAwAAAAA=&#10;" strokeweight="1pt"/>
                <v:oval id="Oval 16664" o:spid="_x0000_s1410" style="position:absolute;left:27368;top:35756;width:1156;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HreMMA&#10;AADeAAAADwAAAGRycy9kb3ducmV2LnhtbERPz2vCMBS+C/4P4Qm7aapgndUoIgq9iOh22e3ZvLVl&#10;zUtJstrtrzcHwePH93u97U0jOnK+tqxgOklAEBdW11wq+Pw4jt9B+ICssbFMCv7Iw3YzHKwx0/bO&#10;F+quoRQxhH2GCqoQ2kxKX1Rk0E9sSxy5b+sMhghdKbXDeww3jZwlSSoN1hwbKmxpX1Hxc/01Cmhx&#10;yg+pOS7Tc3/Q06/c7f+7m1Jvo363AhGoDy/x051rBfPFfBn3xjvxCs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gHreMMAAADeAAAADwAAAAAAAAAAAAAAAACYAgAAZHJzL2Rv&#10;d25yZXYueG1sUEsFBgAAAAAEAAQA9QAAAIgDAAAAAA==&#10;" strokeweight="1pt"/>
                <v:rect id="Rectangle 16665" o:spid="_x0000_s1411" style="position:absolute;left:28575;top:35356;width:8077;height:2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jpEscA&#10;AADeAAAADwAAAGRycy9kb3ducmV2LnhtbESPS2vDMBCE74X+B7GFXkoiN5CkcqOE0DycW8njktti&#10;bWRTa2UsNXH/fRUo9DjMzDfMbNG7RlypC7VnDa/DDARx6U3NVsPpuBm8gQgR2WDjmTT8UIDF/PFh&#10;hrnxN97T9RCtSBAOOWqoYmxzKUNZkcMw9C1x8i6+cxiT7Kw0Hd4S3DVylGUT6bDmtFBhSx8VlV+H&#10;b6dhulq+0OfZX+JabVVh98VW2ULr56d++Q4iUh//w3/tndEwno6Vgvudd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Y6RLHAAAA3gAAAA8AAAAAAAAAAAAAAAAAmAIAAGRy&#10;cy9kb3ducmV2LnhtbFBLBQYAAAAABAAEAPUAAACMAwAAAAA=&#10;" filled="f" stroked="f">
                  <v:textbox inset="0,0,0,0">
                    <w:txbxContent>
                      <w:p w:rsidR="00222B11" w:rsidRPr="005E0FC5" w:rsidRDefault="00222B11" w:rsidP="00577CDF">
                        <w:pPr>
                          <w:rPr>
                            <w:sz w:val="14"/>
                            <w:szCs w:val="20"/>
                            <w:lang w:val="fr-FR"/>
                          </w:rPr>
                        </w:pPr>
                        <w:r>
                          <w:rPr>
                            <w:sz w:val="20"/>
                            <w:szCs w:val="20"/>
                            <w:lang w:val="fr-FR"/>
                          </w:rPr>
                          <w:t xml:space="preserve"> V</w:t>
                        </w:r>
                        <w:r w:rsidRPr="00C653D2">
                          <w:rPr>
                            <w:sz w:val="20"/>
                            <w:szCs w:val="20"/>
                            <w:vertAlign w:val="subscript"/>
                            <w:lang w:val="fr-FR"/>
                          </w:rPr>
                          <w:t>SS</w:t>
                        </w:r>
                        <w:r>
                          <w:rPr>
                            <w:sz w:val="20"/>
                            <w:szCs w:val="20"/>
                            <w:vertAlign w:val="subscript"/>
                            <w:lang w:val="fr-FR"/>
                          </w:rPr>
                          <w:t xml:space="preserve"> </w:t>
                        </w:r>
                        <w:r w:rsidRPr="005E0FC5">
                          <w:rPr>
                            <w:sz w:val="14"/>
                            <w:szCs w:val="20"/>
                            <w:lang w:val="fr-FR"/>
                          </w:rPr>
                          <w:t>guard ring</w:t>
                        </w:r>
                      </w:p>
                    </w:txbxContent>
                  </v:textbox>
                </v:rect>
                <v:shape id="AutoShape 16666" o:spid="_x0000_s1412" type="#_x0000_t32" style="position:absolute;left:27876;top:39116;width:6;height:66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6dX8UAAADeAAAADwAAAGRycy9kb3ducmV2LnhtbESPzWoCMRSF9wXfIVzBTdGMgraMRpkK&#10;ggoutHV/ndxOQic300nU6ds3C8Hl4fzxLVadq8WN2mA9KxiPMhDEpdeWKwVfn5vhO4gQkTXWnknB&#10;HwVYLXsvC8y1v/ORbqdYiTTCIUcFJsYmlzKUhhyGkW+Ik/ftW4cxybaSusV7Gne1nGTZTDq0nB4M&#10;NrQ2VP6crk7BYTf+KC7G7vbHX3uYbor6Wr2elRr0u2IOIlIXn+FHe6sVTN9mWQJIOAkF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06dX8UAAADeAAAADwAAAAAAAAAA&#10;AAAAAAChAgAAZHJzL2Rvd25yZXYueG1sUEsFBgAAAAAEAAQA+QAAAJMDAAAAAA==&#10;"/>
                <v:rect id="Rectangle 16667" o:spid="_x0000_s1413" style="position:absolute;left:25603;top:37719;width:4584;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Cjo8gA&#10;AADeAAAADwAAAGRycy9kb3ducmV2LnhtbESPT2sCMRTE7wW/Q3hCL0WztviHrVGKIAgVpasHj8/N&#10;6+7i5mWbRF2/vRGEHoeZ+Q0znbemFhdyvrKsYNBPQBDnVldcKNjvlr0JCB+QNdaWScGNPMxnnZcp&#10;ptpe+YcuWShEhLBPUUEZQpNK6fOSDPq+bYij92udwRClK6R2eI1wU8v3JBlJgxXHhRIbWpSUn7Kz&#10;UbAdftjj4fzNf+60sKv1cpNN6E2p12779QkiUBv+w8/2SisYjkfJAB5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AKOjyAAAAN4AAAAPAAAAAAAAAAAAAAAAAJgCAABk&#10;cnMvZG93bnJldi54bWxQSwUGAAAAAAQABAD1AAAAjQMAAAAA&#10;" fillcolor="#e36c0a [2409]">
                  <v:textbox inset="0,0,0,0">
                    <w:txbxContent>
                      <w:p w:rsidR="00222B11" w:rsidRPr="007B5AFA" w:rsidRDefault="00222B11" w:rsidP="00577CDF">
                        <w:pPr>
                          <w:jc w:val="center"/>
                          <w:rPr>
                            <w:color w:val="FFFFFF" w:themeColor="background1"/>
                            <w:sz w:val="20"/>
                            <w:szCs w:val="20"/>
                            <w:lang w:val="fr-FR"/>
                          </w:rPr>
                        </w:pPr>
                        <w:r w:rsidRPr="007B5AFA">
                          <w:rPr>
                            <w:color w:val="FFFFFF" w:themeColor="background1"/>
                            <w:sz w:val="20"/>
                            <w:szCs w:val="20"/>
                            <w:lang w:val="fr-FR"/>
                          </w:rPr>
                          <w:t>P+</w:t>
                        </w:r>
                      </w:p>
                    </w:txbxContent>
                  </v:textbox>
                </v:rect>
                <v:oval id="Oval 16668" o:spid="_x0000_s1414" style="position:absolute;left:27533;top:45478;width:616;height: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LME8gA&#10;AADeAAAADwAAAGRycy9kb3ducmV2LnhtbESPT0/CQBTE7yZ+h80z4SZbCFZSWEg1MUHlYvlzfnQf&#10;7Wr3be0uUL+9a2LCcTIzv8nMl71txJk6bxwrGA0TEMSl04YrBdvNy/0UhA/IGhvHpOCHPCwXtzdz&#10;zLS78Aedi1CJCGGfoYI6hDaT0pc1WfRD1xJH7+g6iyHKrpK6w0uE20aOkySVFg3HhRpbeq6p/CpO&#10;VkH+aoo3k67fd/vJt376PPiQ5qVSg7s+n4EI1Idr+L+90goeHtNkDH934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IswTyAAAAN4AAAAPAAAAAAAAAAAAAAAAAJgCAABk&#10;cnMvZG93bnJldi54bWxQSwUGAAAAAAQABAD1AAAAjQMAAAAA&#10;" fillcolor="black [3213]"/>
                <v:rect id="Rectangle 16669" o:spid="_x0000_s1415" style="position:absolute;left:15995;top:8058;width:3436;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xeZscA&#10;AADeAAAADwAAAGRycy9kb3ducmV2LnhtbESPQWsCMRSE74X+h/CE3jSrRVtWo9RCtWB7qBa9PjfP&#10;3cXkZdlEjf++EYQeh5n5hpnMojXiTK2vHSvo9zIQxIXTNZcKfjcf3VcQPiBrNI5JwZU8zKaPDxPM&#10;tbvwD53XoRQJwj5HBVUITS6lLyqy6HuuIU7ewbUWQ5JtKXWLlwS3Rg6ybCQt1pwWKmzovaLiuD5Z&#10;BXuz2m7m1+HiuIw1xi+z3H2bnVJPnfg2BhEohv/wvf2pFQxfRtkz3O6kK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sXmbHAAAA3gAAAA8AAAAAAAAAAAAAAAAAmAIAAGRy&#10;cy9kb3ducmV2LnhtbFBLBQYAAAAABAAEAPUAAACMAwAAAAA=&#10;" fillcolor="#d8d8d8 [2732]"/>
                <v:rect id="Rectangle 16670" o:spid="_x0000_s1416" style="position:absolute;left:37712;top:9658;width:3436;height: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Hl8cA&#10;AADeAAAADwAAAGRycy9kb3ducmV2LnhtbESP0WoCMRRE34X+Q7gF3zSptlq2RhFBqVCLtX7AdXO7&#10;u7q5WTdRV7/eFAp9HGbmDDOaNLYUZ6p94VjDU1eBIE6dKTjTsP2ed15B+IBssHRMGq7kYTJ+aI0w&#10;Me7CX3TehExECPsENeQhVImUPs3Jou+6ijh6P662GKKsM2lqvES4LWVPqYG0WHBcyLGiWU7pYXOy&#10;Gvb99XJFdFOf68XHkbbznd3xUOv2YzN9AxGoCf/hv/a70fAyHKhn+L0Tr4A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jB5fHAAAA3gAAAA8AAAAAAAAAAAAAAAAAmAIAAGRy&#10;cy9kb3ducmV2LnhtbFBLBQYAAAAABAAEAPUAAACMAwAAAAA=&#10;" fillcolor="white [3212]"/>
                <v:rect id="Rectangle 16671" o:spid="_x0000_s1417" style="position:absolute;left:37712;top:8108;width:3436;height: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jiccA&#10;AADeAAAADwAAAGRycy9kb3ducmV2LnhtbESPQWsCMRSE70L/Q3gFb5ptYbVsjdIWqgX1UC31+tw8&#10;dxeTl2WTavz3RhB6HGbmG2Yyi9aIE3W+cazgaZiBIC6dbrhS8LP9HLyA8AFZo3FMCi7kYTZ96E2w&#10;0O7M33TahEokCPsCFdQhtIWUvqzJoh+6ljh5B9dZDEl2ldQdnhPcGvmcZSNpseG0UGNLHzWVx82f&#10;VbA3y9/t+yWfHxexwbgyi93a7JTqP8a3VxCBYvgP39tfWkE+HmU53O6kK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JY4nHAAAA3gAAAA8AAAAAAAAAAAAAAAAAmAIAAGRy&#10;cy9kb3ducmV2LnhtbFBLBQYAAAAABAAEAPUAAACMAwAAAAA=&#10;" fillcolor="#d8d8d8 [2732]"/>
                <v:rect id="Rectangle 16672" o:spid="_x0000_s1418" style="position:absolute;left:15963;top:36976;width:3436;height: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08e8cA&#10;AADeAAAADwAAAGRycy9kb3ducmV2LnhtbESP0WoCMRRE3wX/IdyCb5pU6Vq2RhFBsWCLtX7AdXO7&#10;u3Vzs26irv16Uyj0cZiZM8xk1tpKXKjxpWMNjwMFgjhzpuRcw/5z2X8G4QOywcoxabiRh9m025lg&#10;atyVP+iyC7mIEPYpaihCqFMpfVaQRT9wNXH0vlxjMUTZ5NI0eI1wW8mhUom0WHJcKLCmRUHZcXe2&#10;Gr5H29c3oh/1vl1tTrRfHuyBx1r3Htr5C4hAbfgP/7XXRsPTOFEJ/N6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9PHvHAAAA3gAAAA8AAAAAAAAAAAAAAAAAmAIAAGRy&#10;cy9kb3ducmV2LnhtbFBLBQYAAAAABAAEAPUAAACMAwAAAAA=&#10;" fillcolor="white [3212]"/>
                <v:rect id="Rectangle 16673" o:spid="_x0000_s1419" style="position:absolute;left:15963;top:35426;width:3436;height: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dYZccA&#10;AADeAAAADwAAAGRycy9kb3ducmV2LnhtbESPT2sCMRTE70K/Q3hCb5pV8A+rUVpBLbQ9qKVen5vX&#10;3cXkZdmkGr+9EQo9DjPzG2a+jNaIC7W+dqxg0M9AEBdO11wq+Dqse1MQPiBrNI5JwY08LBdPnTnm&#10;2l15R5d9KEWCsM9RQRVCk0vpi4os+r5riJP341qLIcm2lLrFa4JbI4dZNpYWa04LFTa0qqg473+t&#10;gpN5/z683kab8zbWGD/M9vhpjko9d+PLDESgGP7Df+03rWA0GWcTeNxJV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XWGXHAAAA3gAAAA8AAAAAAAAAAAAAAAAAmAIAAGRy&#10;cy9kb3ducmV2LnhtbFBLBQYAAAAABAAEAPUAAACMAwAAAAA=&#10;" fillcolor="#d8d8d8 [2732]"/>
                <v:rect id="Rectangle 16674" o:spid="_x0000_s1420" style="position:absolute;left:37725;top:36976;width:3435;height: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4NksQA&#10;AADeAAAADwAAAGRycy9kb3ducmV2LnhtbERP3WrCMBS+F/YO4Qi708TJdFRjGYPKBCdOfYBjc9Z2&#10;a066Jmrd0y8Xgpcf3/887WwtztT6yrGG0VCBIM6dqbjQcNhngxcQPiAbrB2Thit5SBcPvTkmxl34&#10;k867UIgYwj5BDWUITSKlz0uy6IeuIY7cl2sthgjbQpoWLzHc1vJJqYm0WHFsKLGht5Lyn93Javge&#10;b1cfRH9qs12uf+mQHe2Rp1o/9rvXGYhAXbiLb+53o+F5OlFxb7wTr4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uDZLEAAAA3gAAAA8AAAAAAAAAAAAAAAAAmAIAAGRycy9k&#10;b3ducmV2LnhtbFBLBQYAAAAABAAEAPUAAACJAwAAAAA=&#10;" fillcolor="white [3212]"/>
                <v:rect id="Rectangle 16675" o:spid="_x0000_s1421" style="position:absolute;left:37725;top:35426;width:3435;height: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RpjMcA&#10;AADeAAAADwAAAGRycy9kb3ducmV2LnhtbESPQWsCMRSE74X+h/AK3jTbgrZdjdIKakE9VIten5vn&#10;7mLysmxSjf/eFIQeh5n5hhlNojXiTK2vHSt47mUgiAunay4V/Gxn3TcQPiBrNI5JwZU8TMaPDyPM&#10;tbvwN503oRQJwj5HBVUITS6lLyqy6HuuIU7e0bUWQ5JtKXWLlwS3Rr5k2UBarDktVNjQtKLitPm1&#10;Cg5mudt+Xvvz0yLWGFdmsV+bvVKdp/gxBBEohv/wvf2lFfRfB9k7/N1JV0C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EaYzHAAAA3gAAAA8AAAAAAAAAAAAAAAAAmAIAAGRy&#10;cy9kb3ducmV2LnhtbFBLBQYAAAAABAAEAPUAAACMAwAAAAA=&#10;" fillcolor="#d8d8d8 [2732]"/>
                <v:rect id="Rectangle 16676" o:spid="_x0000_s1422" style="position:absolute;left:50304;top:10255;width:4572;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zMWsMA&#10;AADeAAAADwAAAGRycy9kb3ducmV2LnhtbESP32rCMBTG7we+QzjC7ta04qpUo4yB4M1g0z7AoTk2&#10;xeakJtF2e/rlYrDLj+8fv+1+sr14kA+dYwVFloMgbpzuuFVQnw8vaxAhImvsHZOCbwqw382etlhp&#10;N/IXPU6xFWmEQ4UKTIxDJWVoDFkMmRuIk3dx3mJM0rdSexzTuO3lIs9LabHj9GBwoHdDzfV0twqm&#10;5e1qio/Ps+UFSqljjj++Vup5Pr1tQESa4n/4r33UCl5XZZEAEk5C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zMWsMAAADeAAAADwAAAAAAAAAAAAAAAACYAgAAZHJzL2Rv&#10;d25yZXYueG1sUEsFBgAAAAAEAAQA9QAAAIgDAAAAAA==&#10;" fillcolor="#b6dde8 [1304]">
                  <v:textbox inset="0,0,0,0">
                    <w:txbxContent>
                      <w:p w:rsidR="00222B11" w:rsidRPr="00174008" w:rsidRDefault="00222B11" w:rsidP="00577CDF">
                        <w:pPr>
                          <w:jc w:val="center"/>
                          <w:rPr>
                            <w:sz w:val="20"/>
                            <w:szCs w:val="20"/>
                            <w:lang w:val="fr-FR"/>
                          </w:rPr>
                        </w:pPr>
                        <w:r>
                          <w:rPr>
                            <w:sz w:val="20"/>
                            <w:szCs w:val="20"/>
                            <w:lang w:val="fr-FR"/>
                          </w:rPr>
                          <w:t>N+</w:t>
                        </w:r>
                      </w:p>
                    </w:txbxContent>
                  </v:textbox>
                </v:rect>
                <v:rect id="Rectangle 16677" o:spid="_x0000_s1423" style="position:absolute;left:50304;top:37725;width:4572;height:2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BpwcUA&#10;AADeAAAADwAAAGRycy9kb3ducmV2LnhtbESPwWrDMBBE74X8g9hAb41s07rFiWJCIZBLoXXyAYu1&#10;sUyslSOpiZOvrwqFHoeZecOs6skO4kI+9I4V5IsMBHHrdM+dgsN++/QGIkRkjYNjUnCjAPV69rDC&#10;Srsrf9GliZ1IEA4VKjAxjpWUoTVkMSzcSJy8o/MWY5K+k9rjNcHtIIssK6XFntOCwZHeDbWn5tsq&#10;mJ7PJ5N/fO4tFyiljhne/UGpx/m0WYKINMX/8F97pxW8vJZ5Dr930hW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GnBxQAAAN4AAAAPAAAAAAAAAAAAAAAAAJgCAABkcnMv&#10;ZG93bnJldi54bWxQSwUGAAAAAAQABAD1AAAAigMAAAAA&#10;" fillcolor="#b6dde8 [1304]">
                  <v:textbox inset="0,0,0,0">
                    <w:txbxContent>
                      <w:p w:rsidR="00222B11" w:rsidRPr="00174008" w:rsidRDefault="00222B11" w:rsidP="00577CDF">
                        <w:pPr>
                          <w:jc w:val="center"/>
                          <w:rPr>
                            <w:sz w:val="20"/>
                            <w:szCs w:val="20"/>
                            <w:lang w:val="fr-FR"/>
                          </w:rPr>
                        </w:pPr>
                        <w:r>
                          <w:rPr>
                            <w:sz w:val="20"/>
                            <w:szCs w:val="20"/>
                            <w:lang w:val="fr-FR"/>
                          </w:rPr>
                          <w:t>N+</w:t>
                        </w:r>
                      </w:p>
                    </w:txbxContent>
                  </v:textbox>
                </v:rect>
                <w10:anchorlock/>
              </v:group>
            </w:pict>
          </mc:Fallback>
        </mc:AlternateContent>
      </w:r>
    </w:p>
    <w:p w:rsidR="0087724D" w:rsidRPr="00F62679" w:rsidRDefault="0087724D" w:rsidP="0087724D">
      <w:pPr>
        <w:pStyle w:val="Caption"/>
        <w:spacing w:before="240"/>
        <w:rPr>
          <w:sz w:val="20"/>
        </w:rPr>
      </w:pPr>
      <w:bookmarkStart w:id="421" w:name="_Ref304035442"/>
      <w:bookmarkStart w:id="422" w:name="_Toc428276275"/>
      <w:bookmarkStart w:id="423" w:name="_Toc428277033"/>
      <w:bookmarkStart w:id="424" w:name="_Toc428277912"/>
      <w:bookmarkStart w:id="425" w:name="_Toc428279963"/>
      <w:bookmarkStart w:id="426" w:name="_Toc460835232"/>
      <w:r w:rsidRPr="00F62679">
        <w:t xml:space="preserve">Figure </w:t>
      </w:r>
      <w:r w:rsidR="00935061">
        <w:fldChar w:fldCharType="begin"/>
      </w:r>
      <w:r w:rsidR="00935061">
        <w:instrText xml:space="preserve"> STYLEREF 1 \s </w:instrText>
      </w:r>
      <w:r w:rsidR="00935061">
        <w:fldChar w:fldCharType="separate"/>
      </w:r>
      <w:r w:rsidR="005F2CC6">
        <w:rPr>
          <w:noProof/>
        </w:rPr>
        <w:t>7</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4</w:t>
      </w:r>
      <w:r w:rsidR="00935061">
        <w:rPr>
          <w:noProof/>
        </w:rPr>
        <w:fldChar w:fldCharType="end"/>
      </w:r>
      <w:bookmarkEnd w:id="421"/>
      <w:r w:rsidRPr="00F62679">
        <w:t>: Parasitic thyristor responsible for SEL (top), introduction of P+ guard ring around NMOS transistor (bottom)</w:t>
      </w:r>
      <w:bookmarkEnd w:id="422"/>
      <w:bookmarkEnd w:id="423"/>
      <w:bookmarkEnd w:id="424"/>
      <w:bookmarkEnd w:id="425"/>
      <w:bookmarkEnd w:id="426"/>
    </w:p>
    <w:p w:rsidR="00577CDF" w:rsidRPr="00F62679" w:rsidRDefault="00577CDF" w:rsidP="00577CDF">
      <w:pPr>
        <w:pStyle w:val="paragraph"/>
      </w:pPr>
      <w:r w:rsidRPr="00F62679">
        <w:rPr>
          <w:noProof/>
        </w:rPr>
        <mc:AlternateContent>
          <mc:Choice Requires="wpc">
            <w:drawing>
              <wp:anchor distT="0" distB="0" distL="114300" distR="114300" simplePos="0" relativeHeight="251770880" behindDoc="0" locked="0" layoutInCell="1" allowOverlap="1" wp14:anchorId="3140D926" wp14:editId="1FD74C44">
                <wp:simplePos x="0" y="0"/>
                <wp:positionH relativeFrom="character">
                  <wp:posOffset>0</wp:posOffset>
                </wp:positionH>
                <wp:positionV relativeFrom="line">
                  <wp:posOffset>0</wp:posOffset>
                </wp:positionV>
                <wp:extent cx="5759450" cy="2270760"/>
                <wp:effectExtent l="0" t="0" r="3175" b="0"/>
                <wp:wrapNone/>
                <wp:docPr id="57687" name="Canvas 5768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7614" name="Rectangle 16680" descr="noir)"/>
                        <wps:cNvSpPr>
                          <a:spLocks noChangeArrowheads="1"/>
                        </wps:cNvSpPr>
                        <wps:spPr bwMode="auto">
                          <a:xfrm>
                            <a:off x="1391920" y="516255"/>
                            <a:ext cx="1143000" cy="1143000"/>
                          </a:xfrm>
                          <a:prstGeom prst="rect">
                            <a:avLst/>
                          </a:prstGeom>
                          <a:pattFill prst="ltUpDi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57615" name="Rectangle 16681"/>
                        <wps:cNvSpPr>
                          <a:spLocks noChangeArrowheads="1"/>
                        </wps:cNvSpPr>
                        <wps:spPr bwMode="auto">
                          <a:xfrm>
                            <a:off x="1277620" y="1659255"/>
                            <a:ext cx="1257300" cy="3422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cNvPr id="57616" name="Group 16682"/>
                        <wpg:cNvGrpSpPr>
                          <a:grpSpLocks/>
                        </wpg:cNvGrpSpPr>
                        <wpg:grpSpPr bwMode="auto">
                          <a:xfrm>
                            <a:off x="1616710" y="1773555"/>
                            <a:ext cx="114300" cy="111760"/>
                            <a:chOff x="3357" y="9484"/>
                            <a:chExt cx="143" cy="143"/>
                          </a:xfrm>
                        </wpg:grpSpPr>
                        <wps:wsp>
                          <wps:cNvPr id="57617" name="Rectangle 16683"/>
                          <wps:cNvSpPr>
                            <a:spLocks noChangeArrowheads="1"/>
                          </wps:cNvSpPr>
                          <wps:spPr bwMode="auto">
                            <a:xfrm>
                              <a:off x="3357" y="9484"/>
                              <a:ext cx="143" cy="1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618" name="AutoShape 16684"/>
                          <wps:cNvCnPr>
                            <a:cxnSpLocks noChangeShapeType="1"/>
                          </wps:cNvCnPr>
                          <wps:spPr bwMode="auto">
                            <a:xfrm flipH="1" flipV="1">
                              <a:off x="3357" y="9484"/>
                              <a:ext cx="143" cy="1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619" name="AutoShape 16685"/>
                          <wps:cNvCnPr>
                            <a:cxnSpLocks noChangeShapeType="1"/>
                          </wps:cNvCnPr>
                          <wps:spPr bwMode="auto">
                            <a:xfrm flipV="1">
                              <a:off x="3357" y="9484"/>
                              <a:ext cx="143" cy="1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57620" name="Group 16686"/>
                        <wpg:cNvGrpSpPr>
                          <a:grpSpLocks/>
                        </wpg:cNvGrpSpPr>
                        <wpg:grpSpPr bwMode="auto">
                          <a:xfrm>
                            <a:off x="1845310" y="1773555"/>
                            <a:ext cx="114300" cy="113030"/>
                            <a:chOff x="3357" y="9484"/>
                            <a:chExt cx="143" cy="143"/>
                          </a:xfrm>
                        </wpg:grpSpPr>
                        <wps:wsp>
                          <wps:cNvPr id="57621" name="Rectangle 16687"/>
                          <wps:cNvSpPr>
                            <a:spLocks noChangeArrowheads="1"/>
                          </wps:cNvSpPr>
                          <wps:spPr bwMode="auto">
                            <a:xfrm>
                              <a:off x="3357" y="9484"/>
                              <a:ext cx="143" cy="1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622" name="AutoShape 16688"/>
                          <wps:cNvCnPr>
                            <a:cxnSpLocks noChangeShapeType="1"/>
                          </wps:cNvCnPr>
                          <wps:spPr bwMode="auto">
                            <a:xfrm flipH="1" flipV="1">
                              <a:off x="3357" y="9484"/>
                              <a:ext cx="143" cy="1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623" name="AutoShape 16689"/>
                          <wps:cNvCnPr>
                            <a:cxnSpLocks noChangeShapeType="1"/>
                          </wps:cNvCnPr>
                          <wps:spPr bwMode="auto">
                            <a:xfrm flipV="1">
                              <a:off x="3357" y="9484"/>
                              <a:ext cx="143" cy="1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57624" name="Group 16690"/>
                        <wpg:cNvGrpSpPr>
                          <a:grpSpLocks/>
                        </wpg:cNvGrpSpPr>
                        <wpg:grpSpPr bwMode="auto">
                          <a:xfrm>
                            <a:off x="2072640" y="1773555"/>
                            <a:ext cx="114935" cy="113030"/>
                            <a:chOff x="3357" y="9484"/>
                            <a:chExt cx="143" cy="143"/>
                          </a:xfrm>
                        </wpg:grpSpPr>
                        <wps:wsp>
                          <wps:cNvPr id="57625" name="Rectangle 16691"/>
                          <wps:cNvSpPr>
                            <a:spLocks noChangeArrowheads="1"/>
                          </wps:cNvSpPr>
                          <wps:spPr bwMode="auto">
                            <a:xfrm>
                              <a:off x="3357" y="9484"/>
                              <a:ext cx="143" cy="1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626" name="AutoShape 16692"/>
                          <wps:cNvCnPr>
                            <a:cxnSpLocks noChangeShapeType="1"/>
                          </wps:cNvCnPr>
                          <wps:spPr bwMode="auto">
                            <a:xfrm flipH="1" flipV="1">
                              <a:off x="3357" y="9484"/>
                              <a:ext cx="143" cy="1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627" name="AutoShape 16693"/>
                          <wps:cNvCnPr>
                            <a:cxnSpLocks noChangeShapeType="1"/>
                          </wps:cNvCnPr>
                          <wps:spPr bwMode="auto">
                            <a:xfrm flipV="1">
                              <a:off x="3357" y="9484"/>
                              <a:ext cx="143" cy="1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57628" name="Group 16694"/>
                        <wpg:cNvGrpSpPr>
                          <a:grpSpLocks/>
                        </wpg:cNvGrpSpPr>
                        <wpg:grpSpPr bwMode="auto">
                          <a:xfrm>
                            <a:off x="2303145" y="1773555"/>
                            <a:ext cx="112395" cy="113030"/>
                            <a:chOff x="3357" y="9484"/>
                            <a:chExt cx="143" cy="143"/>
                          </a:xfrm>
                        </wpg:grpSpPr>
                        <wps:wsp>
                          <wps:cNvPr id="57629" name="Rectangle 16695"/>
                          <wps:cNvSpPr>
                            <a:spLocks noChangeArrowheads="1"/>
                          </wps:cNvSpPr>
                          <wps:spPr bwMode="auto">
                            <a:xfrm>
                              <a:off x="3357" y="9484"/>
                              <a:ext cx="143" cy="1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630" name="AutoShape 16696"/>
                          <wps:cNvCnPr>
                            <a:cxnSpLocks noChangeShapeType="1"/>
                          </wps:cNvCnPr>
                          <wps:spPr bwMode="auto">
                            <a:xfrm flipH="1" flipV="1">
                              <a:off x="3357" y="9484"/>
                              <a:ext cx="143" cy="1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631" name="AutoShape 16697"/>
                          <wps:cNvCnPr>
                            <a:cxnSpLocks noChangeShapeType="1"/>
                          </wps:cNvCnPr>
                          <wps:spPr bwMode="auto">
                            <a:xfrm flipV="1">
                              <a:off x="3357" y="9484"/>
                              <a:ext cx="143" cy="1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57632" name="Rectangle 16698"/>
                        <wps:cNvSpPr>
                          <a:spLocks noChangeArrowheads="1"/>
                        </wps:cNvSpPr>
                        <wps:spPr bwMode="auto">
                          <a:xfrm>
                            <a:off x="1506855" y="630555"/>
                            <a:ext cx="911225" cy="10287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633" name="Rectangle 16699"/>
                        <wps:cNvSpPr>
                          <a:spLocks noChangeArrowheads="1"/>
                        </wps:cNvSpPr>
                        <wps:spPr bwMode="auto">
                          <a:xfrm>
                            <a:off x="1506855" y="858520"/>
                            <a:ext cx="911225" cy="57213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cNvPr id="57634" name="Group 16700"/>
                        <wpg:cNvGrpSpPr>
                          <a:grpSpLocks/>
                        </wpg:cNvGrpSpPr>
                        <wpg:grpSpPr bwMode="auto">
                          <a:xfrm>
                            <a:off x="1391920" y="1773555"/>
                            <a:ext cx="114935" cy="111760"/>
                            <a:chOff x="3357" y="9484"/>
                            <a:chExt cx="143" cy="143"/>
                          </a:xfrm>
                        </wpg:grpSpPr>
                        <wps:wsp>
                          <wps:cNvPr id="57635" name="Rectangle 16701"/>
                          <wps:cNvSpPr>
                            <a:spLocks noChangeArrowheads="1"/>
                          </wps:cNvSpPr>
                          <wps:spPr bwMode="auto">
                            <a:xfrm>
                              <a:off x="3357" y="9484"/>
                              <a:ext cx="143" cy="1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636" name="AutoShape 16702"/>
                          <wps:cNvCnPr>
                            <a:cxnSpLocks noChangeShapeType="1"/>
                          </wps:cNvCnPr>
                          <wps:spPr bwMode="auto">
                            <a:xfrm flipH="1" flipV="1">
                              <a:off x="3357" y="9484"/>
                              <a:ext cx="143" cy="1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637" name="AutoShape 16703"/>
                          <wps:cNvCnPr>
                            <a:cxnSpLocks noChangeShapeType="1"/>
                          </wps:cNvCnPr>
                          <wps:spPr bwMode="auto">
                            <a:xfrm flipV="1">
                              <a:off x="3357" y="9484"/>
                              <a:ext cx="143" cy="1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57638" name="Rectangle 16704" descr="noir)"/>
                        <wps:cNvSpPr>
                          <a:spLocks noChangeArrowheads="1"/>
                        </wps:cNvSpPr>
                        <wps:spPr bwMode="auto">
                          <a:xfrm>
                            <a:off x="3225165" y="515620"/>
                            <a:ext cx="1139190" cy="1141095"/>
                          </a:xfrm>
                          <a:prstGeom prst="rect">
                            <a:avLst/>
                          </a:prstGeom>
                          <a:pattFill prst="ltDnDi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57639" name="Rectangle 16705"/>
                        <wps:cNvSpPr>
                          <a:spLocks noChangeArrowheads="1"/>
                        </wps:cNvSpPr>
                        <wps:spPr bwMode="auto">
                          <a:xfrm>
                            <a:off x="3225165" y="1658620"/>
                            <a:ext cx="1256665" cy="3429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g:cNvPr id="57640" name="Group 16706"/>
                        <wpg:cNvGrpSpPr>
                          <a:grpSpLocks/>
                        </wpg:cNvGrpSpPr>
                        <wpg:grpSpPr bwMode="auto">
                          <a:xfrm>
                            <a:off x="3793490" y="1773555"/>
                            <a:ext cx="114935" cy="111760"/>
                            <a:chOff x="3357" y="9484"/>
                            <a:chExt cx="143" cy="143"/>
                          </a:xfrm>
                        </wpg:grpSpPr>
                        <wps:wsp>
                          <wps:cNvPr id="57641" name="Rectangle 16707"/>
                          <wps:cNvSpPr>
                            <a:spLocks noChangeArrowheads="1"/>
                          </wps:cNvSpPr>
                          <wps:spPr bwMode="auto">
                            <a:xfrm>
                              <a:off x="3357" y="9484"/>
                              <a:ext cx="143" cy="1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642" name="AutoShape 16708"/>
                          <wps:cNvCnPr>
                            <a:cxnSpLocks noChangeShapeType="1"/>
                          </wps:cNvCnPr>
                          <wps:spPr bwMode="auto">
                            <a:xfrm flipH="1" flipV="1">
                              <a:off x="3357" y="9484"/>
                              <a:ext cx="143" cy="1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643" name="AutoShape 16709"/>
                          <wps:cNvCnPr>
                            <a:cxnSpLocks noChangeShapeType="1"/>
                          </wps:cNvCnPr>
                          <wps:spPr bwMode="auto">
                            <a:xfrm flipV="1">
                              <a:off x="3357" y="9484"/>
                              <a:ext cx="143" cy="1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57644" name="Group 16710"/>
                        <wpg:cNvGrpSpPr>
                          <a:grpSpLocks/>
                        </wpg:cNvGrpSpPr>
                        <wpg:grpSpPr bwMode="auto">
                          <a:xfrm>
                            <a:off x="4022725" y="1773555"/>
                            <a:ext cx="113665" cy="113665"/>
                            <a:chOff x="3357" y="9484"/>
                            <a:chExt cx="143" cy="143"/>
                          </a:xfrm>
                        </wpg:grpSpPr>
                        <wps:wsp>
                          <wps:cNvPr id="57645" name="Rectangle 16711"/>
                          <wps:cNvSpPr>
                            <a:spLocks noChangeArrowheads="1"/>
                          </wps:cNvSpPr>
                          <wps:spPr bwMode="auto">
                            <a:xfrm>
                              <a:off x="3357" y="9484"/>
                              <a:ext cx="143" cy="1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646" name="AutoShape 16712"/>
                          <wps:cNvCnPr>
                            <a:cxnSpLocks noChangeShapeType="1"/>
                          </wps:cNvCnPr>
                          <wps:spPr bwMode="auto">
                            <a:xfrm flipH="1" flipV="1">
                              <a:off x="3357" y="9484"/>
                              <a:ext cx="143" cy="1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647" name="AutoShape 16713"/>
                          <wps:cNvCnPr>
                            <a:cxnSpLocks noChangeShapeType="1"/>
                          </wps:cNvCnPr>
                          <wps:spPr bwMode="auto">
                            <a:xfrm flipV="1">
                              <a:off x="3357" y="9484"/>
                              <a:ext cx="143" cy="1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57648" name="Group 16714"/>
                        <wpg:cNvGrpSpPr>
                          <a:grpSpLocks/>
                        </wpg:cNvGrpSpPr>
                        <wpg:grpSpPr bwMode="auto">
                          <a:xfrm>
                            <a:off x="4248150" y="1773555"/>
                            <a:ext cx="116205" cy="113665"/>
                            <a:chOff x="3357" y="9484"/>
                            <a:chExt cx="143" cy="143"/>
                          </a:xfrm>
                        </wpg:grpSpPr>
                        <wps:wsp>
                          <wps:cNvPr id="57649" name="Rectangle 16715"/>
                          <wps:cNvSpPr>
                            <a:spLocks noChangeArrowheads="1"/>
                          </wps:cNvSpPr>
                          <wps:spPr bwMode="auto">
                            <a:xfrm>
                              <a:off x="3357" y="9484"/>
                              <a:ext cx="143" cy="1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650" name="AutoShape 16716"/>
                          <wps:cNvCnPr>
                            <a:cxnSpLocks noChangeShapeType="1"/>
                          </wps:cNvCnPr>
                          <wps:spPr bwMode="auto">
                            <a:xfrm flipH="1" flipV="1">
                              <a:off x="3357" y="9484"/>
                              <a:ext cx="143" cy="1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651" name="AutoShape 16717"/>
                          <wps:cNvCnPr>
                            <a:cxnSpLocks noChangeShapeType="1"/>
                          </wps:cNvCnPr>
                          <wps:spPr bwMode="auto">
                            <a:xfrm flipV="1">
                              <a:off x="3357" y="9484"/>
                              <a:ext cx="143" cy="1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57652" name="Rectangle 16718"/>
                        <wps:cNvSpPr>
                          <a:spLocks noChangeArrowheads="1"/>
                        </wps:cNvSpPr>
                        <wps:spPr bwMode="auto">
                          <a:xfrm>
                            <a:off x="3338830" y="629920"/>
                            <a:ext cx="915035" cy="10287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653" name="Rectangle 16719" descr="5 %"/>
                        <wps:cNvSpPr>
                          <a:spLocks noChangeArrowheads="1"/>
                        </wps:cNvSpPr>
                        <wps:spPr bwMode="auto">
                          <a:xfrm>
                            <a:off x="3338830" y="858520"/>
                            <a:ext cx="915035" cy="572135"/>
                          </a:xfrm>
                          <a:prstGeom prst="rect">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g:wgp>
                        <wpg:cNvPr id="57654" name="Group 16720"/>
                        <wpg:cNvGrpSpPr>
                          <a:grpSpLocks/>
                        </wpg:cNvGrpSpPr>
                        <wpg:grpSpPr bwMode="auto">
                          <a:xfrm>
                            <a:off x="3568700" y="1773555"/>
                            <a:ext cx="114935" cy="111760"/>
                            <a:chOff x="3357" y="9484"/>
                            <a:chExt cx="143" cy="143"/>
                          </a:xfrm>
                        </wpg:grpSpPr>
                        <wps:wsp>
                          <wps:cNvPr id="57655" name="Rectangle 16721"/>
                          <wps:cNvSpPr>
                            <a:spLocks noChangeArrowheads="1"/>
                          </wps:cNvSpPr>
                          <wps:spPr bwMode="auto">
                            <a:xfrm>
                              <a:off x="3357" y="9484"/>
                              <a:ext cx="143" cy="1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656" name="AutoShape 16722"/>
                          <wps:cNvCnPr>
                            <a:cxnSpLocks noChangeShapeType="1"/>
                          </wps:cNvCnPr>
                          <wps:spPr bwMode="auto">
                            <a:xfrm flipH="1" flipV="1">
                              <a:off x="3357" y="9484"/>
                              <a:ext cx="143" cy="1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657" name="AutoShape 16723"/>
                          <wps:cNvCnPr>
                            <a:cxnSpLocks noChangeShapeType="1"/>
                          </wps:cNvCnPr>
                          <wps:spPr bwMode="auto">
                            <a:xfrm flipV="1">
                              <a:off x="3357" y="9484"/>
                              <a:ext cx="143" cy="1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57658" name="Group 16724"/>
                        <wpg:cNvGrpSpPr>
                          <a:grpSpLocks/>
                        </wpg:cNvGrpSpPr>
                        <wpg:grpSpPr bwMode="auto">
                          <a:xfrm>
                            <a:off x="3339465" y="1773555"/>
                            <a:ext cx="116205" cy="111760"/>
                            <a:chOff x="3357" y="9484"/>
                            <a:chExt cx="143" cy="143"/>
                          </a:xfrm>
                        </wpg:grpSpPr>
                        <wps:wsp>
                          <wps:cNvPr id="57659" name="Rectangle 16725"/>
                          <wps:cNvSpPr>
                            <a:spLocks noChangeArrowheads="1"/>
                          </wps:cNvSpPr>
                          <wps:spPr bwMode="auto">
                            <a:xfrm>
                              <a:off x="3357" y="9484"/>
                              <a:ext cx="143" cy="1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660" name="AutoShape 16726"/>
                          <wps:cNvCnPr>
                            <a:cxnSpLocks noChangeShapeType="1"/>
                          </wps:cNvCnPr>
                          <wps:spPr bwMode="auto">
                            <a:xfrm flipH="1" flipV="1">
                              <a:off x="3357" y="9484"/>
                              <a:ext cx="143" cy="1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661" name="AutoShape 16727"/>
                          <wps:cNvCnPr>
                            <a:cxnSpLocks noChangeShapeType="1"/>
                          </wps:cNvCnPr>
                          <wps:spPr bwMode="auto">
                            <a:xfrm flipV="1">
                              <a:off x="3357" y="9484"/>
                              <a:ext cx="143" cy="1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57662" name="Rectangle 16728"/>
                        <wps:cNvSpPr>
                          <a:spLocks noChangeArrowheads="1"/>
                        </wps:cNvSpPr>
                        <wps:spPr bwMode="auto">
                          <a:xfrm>
                            <a:off x="3455670" y="972820"/>
                            <a:ext cx="683895" cy="3429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663" name="Freeform 16729" descr="Diagonales larges vers le haut"/>
                        <wps:cNvSpPr>
                          <a:spLocks/>
                        </wps:cNvSpPr>
                        <wps:spPr bwMode="auto">
                          <a:xfrm>
                            <a:off x="1850390" y="57785"/>
                            <a:ext cx="2057400" cy="1485900"/>
                          </a:xfrm>
                          <a:custGeom>
                            <a:avLst/>
                            <a:gdLst>
                              <a:gd name="T0" fmla="*/ 0 w 3240"/>
                              <a:gd name="T1" fmla="*/ 0 h 2340"/>
                              <a:gd name="T2" fmla="*/ 0 w 3240"/>
                              <a:gd name="T3" fmla="*/ 2340 h 2340"/>
                              <a:gd name="T4" fmla="*/ 360 w 3240"/>
                              <a:gd name="T5" fmla="*/ 2340 h 2340"/>
                              <a:gd name="T6" fmla="*/ 360 w 3240"/>
                              <a:gd name="T7" fmla="*/ 360 h 2340"/>
                              <a:gd name="T8" fmla="*/ 2886 w 3240"/>
                              <a:gd name="T9" fmla="*/ 360 h 2340"/>
                              <a:gd name="T10" fmla="*/ 2886 w 3240"/>
                              <a:gd name="T11" fmla="*/ 2340 h 2340"/>
                              <a:gd name="T12" fmla="*/ 3240 w 3240"/>
                              <a:gd name="T13" fmla="*/ 2340 h 2340"/>
                              <a:gd name="T14" fmla="*/ 3240 w 3240"/>
                              <a:gd name="T15" fmla="*/ 0 h 2340"/>
                              <a:gd name="T16" fmla="*/ 0 w 3240"/>
                              <a:gd name="T17" fmla="*/ 0 h 2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240" h="2340">
                                <a:moveTo>
                                  <a:pt x="0" y="0"/>
                                </a:moveTo>
                                <a:lnTo>
                                  <a:pt x="0" y="2340"/>
                                </a:lnTo>
                                <a:lnTo>
                                  <a:pt x="360" y="2340"/>
                                </a:lnTo>
                                <a:lnTo>
                                  <a:pt x="360" y="360"/>
                                </a:lnTo>
                                <a:lnTo>
                                  <a:pt x="2886" y="360"/>
                                </a:lnTo>
                                <a:lnTo>
                                  <a:pt x="2886" y="2340"/>
                                </a:lnTo>
                                <a:lnTo>
                                  <a:pt x="3240" y="2340"/>
                                </a:lnTo>
                                <a:lnTo>
                                  <a:pt x="3240" y="0"/>
                                </a:lnTo>
                                <a:lnTo>
                                  <a:pt x="0" y="0"/>
                                </a:lnTo>
                                <a:close/>
                              </a:path>
                            </a:pathLst>
                          </a:custGeom>
                          <a:pattFill prst="wdUpDiag">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57664" name="Rectangle 16730"/>
                        <wps:cNvSpPr>
                          <a:spLocks noChangeArrowheads="1"/>
                        </wps:cNvSpPr>
                        <wps:spPr bwMode="auto">
                          <a:xfrm>
                            <a:off x="1511300" y="972820"/>
                            <a:ext cx="334010"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41A00" w:rsidRDefault="00222B11" w:rsidP="00577CDF">
                              <w:pPr>
                                <w:jc w:val="center"/>
                                <w:rPr>
                                  <w:sz w:val="16"/>
                                  <w:szCs w:val="16"/>
                                  <w:lang w:val="fr-FR"/>
                                </w:rPr>
                              </w:pPr>
                              <w:r w:rsidRPr="00C41A00">
                                <w:rPr>
                                  <w:sz w:val="16"/>
                                  <w:szCs w:val="16"/>
                                  <w:lang w:val="fr-FR"/>
                                </w:rPr>
                                <w:t>N+</w:t>
                              </w:r>
                            </w:p>
                          </w:txbxContent>
                        </wps:txbx>
                        <wps:bodyPr rot="0" vert="horz" wrap="square" lIns="0" tIns="0" rIns="0" bIns="0" anchor="ctr" anchorCtr="0" upright="1">
                          <a:noAutofit/>
                        </wps:bodyPr>
                      </wps:wsp>
                      <wps:wsp>
                        <wps:cNvPr id="57665" name="Rectangle 16731"/>
                        <wps:cNvSpPr>
                          <a:spLocks noChangeArrowheads="1"/>
                        </wps:cNvSpPr>
                        <wps:spPr bwMode="auto">
                          <a:xfrm>
                            <a:off x="2082165" y="974725"/>
                            <a:ext cx="333375"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41A00" w:rsidRDefault="00222B11" w:rsidP="00577CDF">
                              <w:pPr>
                                <w:jc w:val="center"/>
                                <w:rPr>
                                  <w:sz w:val="16"/>
                                  <w:szCs w:val="16"/>
                                  <w:lang w:val="fr-FR"/>
                                </w:rPr>
                              </w:pPr>
                              <w:r w:rsidRPr="00C41A00">
                                <w:rPr>
                                  <w:sz w:val="16"/>
                                  <w:szCs w:val="16"/>
                                  <w:lang w:val="fr-FR"/>
                                </w:rPr>
                                <w:t>N+</w:t>
                              </w:r>
                            </w:p>
                          </w:txbxContent>
                        </wps:txbx>
                        <wps:bodyPr rot="0" vert="horz" wrap="square" lIns="0" tIns="0" rIns="0" bIns="0" anchor="ctr" anchorCtr="0" upright="1">
                          <a:noAutofit/>
                        </wps:bodyPr>
                      </wps:wsp>
                      <wps:wsp>
                        <wps:cNvPr id="57666" name="Rectangle 16732"/>
                        <wps:cNvSpPr>
                          <a:spLocks noChangeArrowheads="1"/>
                        </wps:cNvSpPr>
                        <wps:spPr bwMode="auto">
                          <a:xfrm>
                            <a:off x="3455670" y="972820"/>
                            <a:ext cx="216535"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41A00" w:rsidRDefault="00222B11" w:rsidP="00577CDF">
                              <w:pPr>
                                <w:jc w:val="center"/>
                                <w:rPr>
                                  <w:sz w:val="16"/>
                                  <w:szCs w:val="16"/>
                                  <w:lang w:val="fr-FR"/>
                                </w:rPr>
                              </w:pPr>
                              <w:r>
                                <w:rPr>
                                  <w:sz w:val="16"/>
                                  <w:szCs w:val="16"/>
                                  <w:lang w:val="fr-FR"/>
                                </w:rPr>
                                <w:t>P</w:t>
                              </w:r>
                              <w:r w:rsidRPr="00C41A00">
                                <w:rPr>
                                  <w:sz w:val="16"/>
                                  <w:szCs w:val="16"/>
                                  <w:lang w:val="fr-FR"/>
                                </w:rPr>
                                <w:t>+</w:t>
                              </w:r>
                            </w:p>
                          </w:txbxContent>
                        </wps:txbx>
                        <wps:bodyPr rot="0" vert="horz" wrap="square" lIns="0" tIns="0" rIns="0" bIns="0" anchor="ctr" anchorCtr="0" upright="1">
                          <a:noAutofit/>
                        </wps:bodyPr>
                      </wps:wsp>
                      <wps:wsp>
                        <wps:cNvPr id="57667" name="Rectangle 16733"/>
                        <wps:cNvSpPr>
                          <a:spLocks noChangeArrowheads="1"/>
                        </wps:cNvSpPr>
                        <wps:spPr bwMode="auto">
                          <a:xfrm>
                            <a:off x="3907790" y="972820"/>
                            <a:ext cx="216535"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41A00" w:rsidRDefault="00222B11" w:rsidP="00577CDF">
                              <w:pPr>
                                <w:jc w:val="center"/>
                                <w:rPr>
                                  <w:sz w:val="16"/>
                                  <w:szCs w:val="16"/>
                                  <w:lang w:val="fr-FR"/>
                                </w:rPr>
                              </w:pPr>
                              <w:r>
                                <w:rPr>
                                  <w:sz w:val="16"/>
                                  <w:szCs w:val="16"/>
                                  <w:lang w:val="fr-FR"/>
                                </w:rPr>
                                <w:t>P</w:t>
                              </w:r>
                              <w:r w:rsidRPr="00C41A00">
                                <w:rPr>
                                  <w:sz w:val="16"/>
                                  <w:szCs w:val="16"/>
                                  <w:lang w:val="fr-FR"/>
                                </w:rPr>
                                <w:t>+</w:t>
                              </w:r>
                            </w:p>
                          </w:txbxContent>
                        </wps:txbx>
                        <wps:bodyPr rot="0" vert="horz" wrap="square" lIns="0" tIns="0" rIns="0" bIns="0" anchor="ctr" anchorCtr="0" upright="1">
                          <a:noAutofit/>
                        </wps:bodyPr>
                      </wps:wsp>
                      <wps:wsp>
                        <wps:cNvPr id="57668" name="Rectangle 16734"/>
                        <wps:cNvSpPr>
                          <a:spLocks noChangeArrowheads="1"/>
                        </wps:cNvSpPr>
                        <wps:spPr bwMode="auto">
                          <a:xfrm>
                            <a:off x="3911600" y="858520"/>
                            <a:ext cx="34226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41A00" w:rsidRDefault="00222B11" w:rsidP="00577CDF">
                              <w:pPr>
                                <w:rPr>
                                  <w:sz w:val="12"/>
                                  <w:szCs w:val="12"/>
                                  <w:lang w:val="fr-FR"/>
                                </w:rPr>
                              </w:pPr>
                              <w:r>
                                <w:rPr>
                                  <w:sz w:val="12"/>
                                  <w:szCs w:val="12"/>
                                  <w:lang w:val="fr-FR"/>
                                </w:rPr>
                                <w:t xml:space="preserve"> </w:t>
                              </w:r>
                              <w:r w:rsidRPr="00C41A00">
                                <w:rPr>
                                  <w:sz w:val="12"/>
                                  <w:szCs w:val="12"/>
                                  <w:lang w:val="fr-FR"/>
                                </w:rPr>
                                <w:t>N-WELL</w:t>
                              </w:r>
                            </w:p>
                          </w:txbxContent>
                        </wps:txbx>
                        <wps:bodyPr rot="0" vert="horz" wrap="square" lIns="0" tIns="0" rIns="0" bIns="0" anchor="ctr" anchorCtr="0" upright="1">
                          <a:noAutofit/>
                        </wps:bodyPr>
                      </wps:wsp>
                      <wps:wsp>
                        <wps:cNvPr id="57669" name="Rectangle 16735"/>
                        <wps:cNvSpPr>
                          <a:spLocks noChangeArrowheads="1"/>
                        </wps:cNvSpPr>
                        <wps:spPr bwMode="auto">
                          <a:xfrm>
                            <a:off x="1274445" y="2115185"/>
                            <a:ext cx="1260475"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022202" w:rsidRDefault="00222B11" w:rsidP="00577CDF">
                              <w:pPr>
                                <w:jc w:val="center"/>
                                <w:rPr>
                                  <w:sz w:val="16"/>
                                  <w:szCs w:val="12"/>
                                  <w:lang w:val="fr-FR"/>
                                </w:rPr>
                              </w:pPr>
                              <w:r w:rsidRPr="00022202">
                                <w:rPr>
                                  <w:sz w:val="16"/>
                                  <w:szCs w:val="12"/>
                                  <w:lang w:val="fr-FR"/>
                                </w:rPr>
                                <w:t>NMOS transistor</w:t>
                              </w:r>
                            </w:p>
                          </w:txbxContent>
                        </wps:txbx>
                        <wps:bodyPr rot="0" vert="horz" wrap="square" lIns="0" tIns="0" rIns="0" bIns="0" anchor="ctr" anchorCtr="0" upright="1">
                          <a:noAutofit/>
                        </wps:bodyPr>
                      </wps:wsp>
                      <wps:wsp>
                        <wps:cNvPr id="57670" name="Rectangle 16736"/>
                        <wps:cNvSpPr>
                          <a:spLocks noChangeArrowheads="1"/>
                        </wps:cNvSpPr>
                        <wps:spPr bwMode="auto">
                          <a:xfrm>
                            <a:off x="2196465" y="295910"/>
                            <a:ext cx="87503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022202" w:rsidRDefault="00222B11" w:rsidP="00577CDF">
                              <w:pPr>
                                <w:rPr>
                                  <w:sz w:val="14"/>
                                  <w:szCs w:val="12"/>
                                  <w:lang w:val="fr-FR"/>
                                </w:rPr>
                              </w:pPr>
                              <w:r w:rsidRPr="00022202">
                                <w:rPr>
                                  <w:sz w:val="14"/>
                                  <w:szCs w:val="12"/>
                                  <w:lang w:val="fr-FR"/>
                                </w:rPr>
                                <w:t xml:space="preserve"> P+ GUARD RING</w:t>
                              </w:r>
                            </w:p>
                          </w:txbxContent>
                        </wps:txbx>
                        <wps:bodyPr rot="0" vert="horz" wrap="square" lIns="0" tIns="0" rIns="0" bIns="0" anchor="ctr" anchorCtr="0" upright="1">
                          <a:noAutofit/>
                        </wps:bodyPr>
                      </wps:wsp>
                      <wps:wsp>
                        <wps:cNvPr id="57671" name="Rectangle 16737"/>
                        <wps:cNvSpPr>
                          <a:spLocks noChangeArrowheads="1"/>
                        </wps:cNvSpPr>
                        <wps:spPr bwMode="auto">
                          <a:xfrm>
                            <a:off x="4481830" y="1773555"/>
                            <a:ext cx="229870"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022202" w:rsidRDefault="00222B11" w:rsidP="00577CDF">
                              <w:pPr>
                                <w:jc w:val="center"/>
                                <w:rPr>
                                  <w:sz w:val="14"/>
                                  <w:szCs w:val="12"/>
                                  <w:lang w:val="fr-FR"/>
                                </w:rPr>
                              </w:pPr>
                              <w:r w:rsidRPr="00022202">
                                <w:rPr>
                                  <w:sz w:val="14"/>
                                  <w:szCs w:val="12"/>
                                  <w:lang w:val="fr-FR"/>
                                </w:rPr>
                                <w:t>V</w:t>
                              </w:r>
                              <w:r w:rsidRPr="00022202">
                                <w:rPr>
                                  <w:sz w:val="14"/>
                                  <w:szCs w:val="12"/>
                                  <w:vertAlign w:val="subscript"/>
                                  <w:lang w:val="fr-FR"/>
                                </w:rPr>
                                <w:t>DD</w:t>
                              </w:r>
                            </w:p>
                          </w:txbxContent>
                        </wps:txbx>
                        <wps:bodyPr rot="0" vert="horz" wrap="square" lIns="0" tIns="0" rIns="0" bIns="0" anchor="ctr" anchorCtr="0" upright="1">
                          <a:noAutofit/>
                        </wps:bodyPr>
                      </wps:wsp>
                      <wps:wsp>
                        <wps:cNvPr id="57672" name="Rectangle 16738"/>
                        <wps:cNvSpPr>
                          <a:spLocks noChangeArrowheads="1"/>
                        </wps:cNvSpPr>
                        <wps:spPr bwMode="auto">
                          <a:xfrm>
                            <a:off x="1047115" y="1773555"/>
                            <a:ext cx="230505" cy="11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022202" w:rsidRDefault="00222B11" w:rsidP="00577CDF">
                              <w:pPr>
                                <w:jc w:val="center"/>
                                <w:rPr>
                                  <w:sz w:val="14"/>
                                  <w:szCs w:val="12"/>
                                  <w:lang w:val="fr-FR"/>
                                </w:rPr>
                              </w:pPr>
                              <w:r w:rsidRPr="00022202">
                                <w:rPr>
                                  <w:sz w:val="14"/>
                                  <w:szCs w:val="12"/>
                                  <w:lang w:val="fr-FR"/>
                                </w:rPr>
                                <w:t>V</w:t>
                              </w:r>
                              <w:r w:rsidRPr="00022202">
                                <w:rPr>
                                  <w:sz w:val="14"/>
                                  <w:szCs w:val="12"/>
                                  <w:vertAlign w:val="subscript"/>
                                  <w:lang w:val="fr-FR"/>
                                </w:rPr>
                                <w:t>SS</w:t>
                              </w:r>
                            </w:p>
                          </w:txbxContent>
                        </wps:txbx>
                        <wps:bodyPr rot="0" vert="horz" wrap="square" lIns="0" tIns="0" rIns="0" bIns="0" anchor="ctr" anchorCtr="0" upright="1">
                          <a:noAutofit/>
                        </wps:bodyPr>
                      </wps:wsp>
                      <wps:wsp>
                        <wps:cNvPr id="57673" name="Rectangle 16739"/>
                        <wps:cNvSpPr>
                          <a:spLocks noChangeArrowheads="1"/>
                        </wps:cNvSpPr>
                        <wps:spPr bwMode="auto">
                          <a:xfrm>
                            <a:off x="3225165" y="2115185"/>
                            <a:ext cx="125984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022202" w:rsidRDefault="00222B11" w:rsidP="00577CDF">
                              <w:pPr>
                                <w:jc w:val="center"/>
                                <w:rPr>
                                  <w:sz w:val="16"/>
                                  <w:szCs w:val="12"/>
                                  <w:lang w:val="fr-FR"/>
                                </w:rPr>
                              </w:pPr>
                              <w:r w:rsidRPr="00022202">
                                <w:rPr>
                                  <w:sz w:val="16"/>
                                  <w:szCs w:val="12"/>
                                  <w:lang w:val="fr-FR"/>
                                </w:rPr>
                                <w:t>PMOS transistor</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57687" o:spid="_x0000_s1424" editas="canvas" style="position:absolute;margin-left:0;margin-top:0;width:453.5pt;height:178.8pt;z-index:251770880;mso-position-horizontal-relative:char;mso-position-vertical-relative:line" coordsize="57594,22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">
                <v:shape id="_x0000_s1425" type="#_x0000_t75" style="position:absolute;width:57594;height:22707;visibility:visible;mso-wrap-style:square">
                  <v:fill o:detectmouseclick="t"/>
                  <v:path o:connecttype="none"/>
                </v:shape>
                <v:rect id="Rectangle 16680" o:spid="_x0000_s1426" alt="noir)" style="position:absolute;left:13919;top:5162;width:11430;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awcYA&#10;AADeAAAADwAAAGRycy9kb3ducmV2LnhtbESPT2vCQBTE7wW/w/KE3uom1n9EVykFqUdN1PMj+0yC&#10;2bcxu2rqp+8WBI/DzPyGWaw6U4sbta6yrCAeRCCIc6srLhTss/XHDITzyBpry6Tglxyslr23BSba&#10;3nlHt9QXIkDYJaig9L5JpHR5SQbdwDbEwTvZ1qAPsi2kbvEe4KaWwyiaSIMVh4USG/ouKT+nV6Pg&#10;oR/HbD/dZj+jYUrbTVxf8s+DUu/97msOwlPnX+Fne6MVjKeTeAT/d8IV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IawcYAAADeAAAADwAAAAAAAAAAAAAAAACYAgAAZHJz&#10;L2Rvd25yZXYueG1sUEsFBgAAAAAEAAQA9QAAAIsDAAAAAA==&#10;" fillcolor="black">
                  <v:fill r:id="rId16" o:title="" type="pattern"/>
                </v:rect>
                <v:rect id="Rectangle 16681" o:spid="_x0000_s1427" style="position:absolute;left:12776;top:16592;width:12573;height:3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NcwscA&#10;AADeAAAADwAAAGRycy9kb3ducmV2LnhtbESPzW7CMBCE75V4B2uRuBUHKmhJMahqBaLH/Fx6W+Jt&#10;kjZeR7EDgaevkZB6HM3MN5r1djCNOFHnassKZtMIBHFhdc2lgjzbPb6AcB5ZY2OZFFzIwXYzelhj&#10;rO2ZEzqlvhQBwi5GBZX3bSylKyoy6Ka2JQ7et+0M+iC7UuoOzwFuGjmPoqU0WHNYqLCl94qK37Q3&#10;Co71PMdrku0js9o9+c8h++m/PpSajIe3VxCeBv8fvrcPWsHieTlbwO1Ou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XMLHAAAA3gAAAA8AAAAAAAAAAAAAAAAAmAIAAGRy&#10;cy9kb3ducmV2LnhtbFBLBQYAAAAABAAEAPUAAACMAwAAAAA=&#10;"/>
                <v:group id="Group 16682" o:spid="_x0000_s1428" style="position:absolute;left:16167;top:17735;width:1143;height:1118" coordorigin="3357,9484"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vkM2scAAADe&#10;AAAADwAAAAAAAAAAAAAAAACqAgAAZHJzL2Rvd25yZXYueG1sUEsFBgAAAAAEAAQA+gAAAJ4DAAAA&#10;AA==&#10;">
                  <v:rect id="Rectangle 16683" o:spid="_x0000_s1429" style="position:absolute;left:3357;top:9484;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1nLsYA&#10;AADeAAAADwAAAGRycy9kb3ducmV2LnhtbESPQYvCMBSE7wv7H8Jb8LamKupajbIoih61Xrw9m2db&#10;t3kpTdTqrzeCsMdhZr5hJrPGlOJKtSssK+i0IxDEqdUFZwr2yfL7B4TzyBpLy6TgTg5m08+PCcba&#10;3nhL153PRICwi1FB7n0VS+nSnAy6tq2Ig3eytUEfZJ1JXeMtwE0pu1E0kAYLDgs5VjTPKf3bXYyC&#10;Y9Hd42ObrCIzWvb8pknOl8NCqdZX8zsG4anx/+F3e60V9IeDzhBed8IVkN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1nLsYAAADeAAAADwAAAAAAAAAAAAAAAACYAgAAZHJz&#10;L2Rvd25yZXYueG1sUEsFBgAAAAAEAAQA9QAAAIsDAAAAAA==&#10;"/>
                  <v:shape id="AutoShape 16684" o:spid="_x0000_s1430" type="#_x0000_t32" style="position:absolute;left:3357;top:9484;width:143;height: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vsGMUAAADeAAAADwAAAGRycy9kb3ducmV2LnhtbERPTWvCQBC9F/wPywi9FN1YiJXoKiFS&#10;KEKxRiHXITsmMdnZkN1q+u+7h0KPj/e92Y2mE3caXGNZwWIegSAurW64UnA5v89WIJxH1thZJgU/&#10;5GC3nTxtMNH2wSe6574SIYRdggpq7/tESlfWZNDNbU8cuKsdDPoAh0rqAR8h3HTyNYqW0mDDoaHG&#10;nrKayjb/Ngr858shvp2OxzRn3qdfh6JNs0Kp5+mYrkF4Gv2/+M/9oRXEb8tF2BvuhCs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svsGMUAAADeAAAADwAAAAAAAAAA&#10;AAAAAAChAgAAZHJzL2Rvd25yZXYueG1sUEsFBgAAAAAEAAQA+QAAAJMDAAAAAA==&#10;"/>
                  <v:shape id="AutoShape 16685" o:spid="_x0000_s1431" type="#_x0000_t32" style="position:absolute;left:3357;top:9484;width:143;height: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UT3McAAADeAAAADwAAAGRycy9kb3ducmV2LnhtbESPQWvCQBSE74L/YXlCL1I3KdTa1FWk&#10;UCgeBGMOHh+7r0lo9m3c3cb033cLgsdhZr5h1tvRdmIgH1rHCvJFBoJYO9NyraA6fTyuQISIbLBz&#10;TAp+KcB2M52ssTDuykcayliLBOFQoIImxr6QMuiGLIaF64mT9+W8xZikr6XxeE1w28mnLFtKiy2n&#10;hQZ7em9If5c/VkG7rw7VML9Er1f7/OzzcDp3WqmH2bh7AxFpjPfwrf1pFDy/LPNX+L+TroDc/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9RPcxwAAAN4AAAAPAAAAAAAA&#10;AAAAAAAAAKECAABkcnMvZG93bnJldi54bWxQSwUGAAAAAAQABAD5AAAAlQMAAAAA&#10;"/>
                </v:group>
                <v:group id="Group 16686" o:spid="_x0000_s1432" style="position:absolute;left:18453;top:17735;width:1143;height:1130" coordorigin="3357,9484"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Aw+4jFAAAA3gAA&#10;AA8AAAAAAAAAAAAAAAAAqgIAAGRycy9kb3ducmV2LnhtbFBLBQYAAAAABAAEAPoAAACcAwAAAAA=&#10;">
                  <v:rect id="Rectangle 16687" o:spid="_x0000_s1433" style="position:absolute;left:3357;top:9484;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SQfMYA&#10;AADeAAAADwAAAGRycy9kb3ducmV2LnhtbESPzW7CMBCE75V4B2uRuBWHoPITMAi1oqJHCBduS7wk&#10;gXgdxQYCT18jVepxNDPfaObL1lTiRo0rLSsY9CMQxJnVJecK9un6fQLCeWSNlWVS8CAHy0XnbY6J&#10;tnfe0m3ncxEg7BJUUHhfJ1K6rCCDrm9r4uCdbGPQB9nkUjd4D3BTyTiKRtJgyWGhwJo+C8ouu6tR&#10;cCzjPT636Xdkpuuh/2nT8/XwpVSv265mIDy1/j/8195oBR/jUTyA151wBe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3SQfMYAAADeAAAADwAAAAAAAAAAAAAAAACYAgAAZHJz&#10;L2Rvd25yZXYueG1sUEsFBgAAAAAEAAQA9QAAAIsDAAAAAA==&#10;"/>
                  <v:shape id="AutoShape 16688" o:spid="_x0000_s1434" type="#_x0000_t32" style="position:absolute;left:3357;top:9484;width:143;height: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8RT8cAAADeAAAADwAAAGRycy9kb3ducmV2LnhtbESPQWvCQBSE74X+h+UVepG6aUAt0VWC&#10;pSCCaKLg9ZF9TVKzb0N21fjvXUHocZiZb5jZojeNuFDnassKPocRCOLC6ppLBYf9z8cXCOeRNTaW&#10;ScGNHCzmry8zTLS9ckaX3JciQNglqKDyvk2kdEVFBt3QtsTB+7WdQR9kV0rd4TXATSPjKBpLgzWH&#10;hQpbWlZUnPKzUeA3g/XoL9tu05z5O92tj6d0eVTq/a1PpyA89f4//GyvtILRZBzH8LgTroCc3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TxFPxwAAAN4AAAAPAAAAAAAA&#10;AAAAAAAAAKECAABkcnMvZG93bnJldi54bWxQSwUGAAAAAAQABAD5AAAAlQMAAAAA&#10;"/>
                  <v:shape id="AutoShape 16689" o:spid="_x0000_s1435" type="#_x0000_t32" style="position:absolute;left:3357;top:9484;width:143;height: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Hui8cAAADeAAAADwAAAGRycy9kb3ducmV2LnhtbESPQWvCQBSE70L/w/IKXqRuYqlKdJVS&#10;EMRDoTEHj4/d1ySYfZvubmP8991CocdhZr5htvvRdmIgH1rHCvJ5BoJYO9NyraA6H57WIEJENtg5&#10;JgV3CrDfPUy2WBh34w8ayliLBOFQoIImxr6QMuiGLIa564mT9+m8xZikr6XxeEtw28lFli2lxZbT&#10;QoM9vTWkr+W3VdCeqvdqmH1Fr9en/OLzcL50Wqnp4/i6ARFpjP/hv/bRKHhZLRfP8HsnXQG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ce6LxwAAAN4AAAAPAAAAAAAA&#10;AAAAAAAAAKECAABkcnMvZG93bnJldi54bWxQSwUGAAAAAAQABAD5AAAAlQMAAAAA&#10;"/>
                </v:group>
                <v:group id="Group 16690" o:spid="_x0000_s1436" style="position:absolute;left:20726;top:17735;width:1149;height:1130" coordorigin="3357,9484"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v9i8cAAADe&#10;AAAADwAAAAAAAAAAAAAAAACqAgAAZHJzL2Rvd25yZXYueG1sUEsFBgAAAAAEAAQA+gAAAJ4DAAAA&#10;AA==&#10;">
                  <v:rect id="Rectangle 16691" o:spid="_x0000_s1437" style="position:absolute;left:3357;top:9484;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f8YA&#10;AADeAAAADwAAAGRycy9kb3ducmV2LnhtbESPzW7CMBCE70h9B2srcQOHVPw0YBCiAsERwqW3Jd4m&#10;KfE6ig0Enh4jVepxNDPfaGaL1lTiSo0rLSsY9CMQxJnVJecKjum6NwHhPLLGyjIpuJODxfytM8NE&#10;2xvv6XrwuQgQdgkqKLyvEyldVpBB17c1cfB+bGPQB9nkUjd4C3BTyTiKRtJgyWGhwJpWBWXnw8Uo&#10;OJXxER/7dBOZz/WH37Xp7+X7S6nue7ucgvDU+v/wX3urFQzHo3gI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Wf8YAAADeAAAADwAAAAAAAAAAAAAAAACYAgAAZHJz&#10;L2Rvd25yZXYueG1sUEsFBgAAAAAEAAQA9QAAAIsDAAAAAA==&#10;"/>
                  <v:shape id="AutoShape 16692" o:spid="_x0000_s1438" type="#_x0000_t32" style="position:absolute;left:3357;top:9484;width:143;height: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XTMcAAADeAAAADwAAAGRycy9kb3ducmV2LnhtbESPQWvCQBSE7wX/w/KEXkqzUTCWmFWC&#10;UiiCqFHw+si+JqnZtyG71fTfd4VCj8PMfMNkq8G04ka9aywrmEQxCOLS6oYrBefT++sbCOeRNbaW&#10;ScEPOVgtR08Zptre+Ui3wlciQNilqKD2vkuldGVNBl1kO+LgfdreoA+yr6Tu8R7gppXTOE6kwYbD&#10;Qo0drWsqr8W3UeB3L9vZ13G/zwvmTX7YXq75+qLU83jIFyA8Df4//Nf+0Apm82SawONOuAJy+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BdMxwAAAN4AAAAPAAAAAAAA&#10;AAAAAAAAAKECAABkcnMvZG93bnJldi54bWxQSwUGAAAAAAQABAD5AAAAlQMAAAAA&#10;"/>
                  <v:shape id="AutoShape 16693" o:spid="_x0000_s1439" type="#_x0000_t32" style="position:absolute;left:3357;top:9484;width:143;height: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roiMcAAADeAAAADwAAAGRycy9kb3ducmV2LnhtbESPwWrDMBBE74X+g9hALyWWHWgSXCuh&#10;FAIlh0ITH3JcpK1tYq1cSXGcv48KhR6HmXnDVNvJ9mIkHzrHCoosB0Gsnem4UVAfd/M1iBCRDfaO&#10;ScGNAmw3jw8VlsZd+YvGQ2xEgnAoUUEb41BKGXRLFkPmBuLkfTtvMSbpG2k8XhPc9nKR50tpseO0&#10;0OJA7y3p8+FiFXT7+rMen3+i1+t9cfJFOJ56rdTTbHp7BRFpiv/hv/aHUfCyWi5W8HsnXQG5u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SuiIxwAAAN4AAAAPAAAAAAAA&#10;AAAAAAAAAKECAABkcnMvZG93bnJldi54bWxQSwUGAAAAAAQABAD5AAAAlQMAAAAA&#10;"/>
                </v:group>
                <v:group id="Group 16694" o:spid="_x0000_s1440" style="position:absolute;left:23031;top:17735;width:1124;height:1130" coordorigin="3357,9484"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kb3jsQAAADeAAAA&#10;DwAAAAAAAAAAAAAAAACqAgAAZHJzL2Rvd25yZXYueG1sUEsFBgAAAAAEAAQA+gAAAJsDAAAAAA==&#10;">
                  <v:rect id="Rectangle 16695" o:spid="_x0000_s1441" style="position:absolute;left:3357;top:9484;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cesYA&#10;AADeAAAADwAAAGRycy9kb3ducmV2LnhtbESPzW7CMBCE75V4B2uRuBWHoPITMAi1oqJHCBduS7wk&#10;gXgdxQYCT18jVepxNDPfaObL1lTiRo0rLSsY9CMQxJnVJecK9un6fQLCeWSNlWVS8CAHy0XnbY6J&#10;tnfe0m3ncxEg7BJUUHhfJ1K6rCCDrm9r4uCdbGPQB9nkUjd4D3BTyTiKRtJgyWGhwJo+C8ouu6tR&#10;cCzjPT636Xdkpuuh/2nT8/XwpVSv265mIDy1/j/8195oBR/jUTyF151wBe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KcesYAAADeAAAADwAAAAAAAAAAAAAAAACYAgAAZHJz&#10;L2Rvd25yZXYueG1sUEsFBgAAAAAEAAQA9QAAAIsDAAAAAA==&#10;"/>
                  <v:shape id="AutoShape 16696" o:spid="_x0000_s1442" type="#_x0000_t32" style="position:absolute;left:3357;top:9484;width:143;height: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i8fscAAADeAAAADwAAAGRycy9kb3ducmV2LnhtbESPXWvCMBSG7wf+h3CE3QxN3bCOzihF&#10;EYYwXKvg7aE5azubk5JE7f79cjHY5cv7xbNcD6YTN3K+taxgNk1AEFdWt1wrOB13k1cQPiBr7CyT&#10;gh/ysF6NHpaYaXvngm5lqEUcYZ+hgiaEPpPSVw0Z9FPbE0fvyzqDIUpXS+3wHsdNJ5+TJJUGW44P&#10;Dfa0aai6lFejIHw87effxeGQl8zb/HN/vuSbs1KP4yF/AxFoCP/hv/a7VjBfpC8RIOJEFJ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CLx+xwAAAN4AAAAPAAAAAAAA&#10;AAAAAAAAAKECAABkcnMvZG93bnJldi54bWxQSwUGAAAAAAQABAD5AAAAlQMAAAAA&#10;"/>
                  <v:shape id="AutoShape 16697" o:spid="_x0000_s1443" type="#_x0000_t32" style="position:absolute;left:3357;top:9484;width:143;height: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ZDuscAAADeAAAADwAAAGRycy9kb3ducmV2LnhtbESPQWsCMRSE7wX/Q3hCL6Vmt6VWVqOI&#10;IBQPheoePD6S5+7i5mVN4rr9901B8DjMzDfMYjXYVvTkQ+NYQT7JQBBrZxquFJSH7esMRIjIBlvH&#10;pOCXAqyWo6cFFsbd+If6faxEgnAoUEEdY1dIGXRNFsPEdcTJOzlvMSbpK2k83hLctvIty6bSYsNp&#10;ocaONjXp8/5qFTS78rvsXy7R69kuP/o8HI6tVup5PKznICIN8RG+t7+Mgo/P6XsO/3fSF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5NkO6xwAAAN4AAAAPAAAAAAAA&#10;AAAAAAAAAKECAABkcnMvZG93bnJldi54bWxQSwUGAAAAAAQABAD5AAAAlQMAAAAA&#10;"/>
                </v:group>
                <v:rect id="Rectangle 16698" o:spid="_x0000_s1444" style="position:absolute;left:15068;top:6305;width:9112;height:10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Y1sYA&#10;AADeAAAADwAAAGRycy9kb3ducmV2LnhtbESPzW7CMBCE75V4B2uReisOQfwFDEJUoPYI4cJtiZck&#10;EK+j2EDg6etKlXoczcw3mvmyNZW4U+NKywr6vQgEcWZ1ybmCQ7r5mIBwHlljZZkUPMnBctF5m2Oi&#10;7YN3dN/7XAQIuwQVFN7XiZQuK8ig69maOHhn2xj0QTa51A0+AtxUMo6ikTRYclgosKZ1Qdl1fzMK&#10;TmV8wNcu3UZmuhn47za93I6fSr1329UMhKfW/4f/2l9awXA8GsT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n+Y1sYAAADeAAAADwAAAAAAAAAAAAAAAACYAgAAZHJz&#10;L2Rvd25yZXYueG1sUEsFBgAAAAAEAAQA9QAAAIsDAAAAAA==&#10;"/>
                <v:rect id="Rectangle 16699" o:spid="_x0000_s1445" style="position:absolute;left:15068;top:8585;width:9112;height:5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M9TcYA&#10;AADeAAAADwAAAGRycy9kb3ducmV2LnhtbESPzW7CMBCE75V4B2uRuBUHovITMAiBqNojhAu3JV6S&#10;QLyOYgOBp68rVepxNDPfaObL1lTiTo0rLSsY9CMQxJnVJecKDun2fQLCeWSNlWVS8CQHy0XnbY6J&#10;tg/e0X3vcxEg7BJUUHhfJ1K6rCCDrm9r4uCdbWPQB9nkUjf4CHBTyWEUjaTBksNCgTWtC8qu+5tR&#10;cCqHB3zt0s/ITLex/27Ty+24UarXbVczEJ5a/x/+a39pBR/jURzD751wBe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M9TcYAAADeAAAADwAAAAAAAAAAAAAAAACYAgAAZHJz&#10;L2Rvd25yZXYueG1sUEsFBgAAAAAEAAQA9QAAAIsDAAAAAA==&#10;"/>
                <v:group id="Group 16700" o:spid="_x0000_s1446" style="position:absolute;left:13919;top:17735;width:1149;height:1118" coordorigin="3357,9484"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tJrVscAAADe&#10;AAAADwAAAAAAAAAAAAAAAACqAgAAZHJzL2Rvd25yZXYueG1sUEsFBgAAAAAEAAQA+gAAAJ4DAAAA&#10;AA==&#10;">
                  <v:rect id="Rectangle 16701" o:spid="_x0000_s1447" style="position:absolute;left:3357;top:9484;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AoscA&#10;AADeAAAADwAAAGRycy9kb3ducmV2LnhtbESPQWvCQBSE7wX/w/KE3upGg7amriItKfaYxEtvz+xr&#10;Es2+DdlV0/76riD0OMzMN8xqM5hWXKh3jWUF00kEgri0uuFKwb5In15AOI+ssbVMCn7IwWY9elhh&#10;ou2VM7rkvhIBwi5BBbX3XSKlK2sy6Ca2Iw7et+0N+iD7SuoerwFuWjmLooU02HBYqLGjt5rKU342&#10;Cg7NbI+/WfERmWUa+8+hOJ6/3pV6HA/bVxCeBv8fvrd3WsH8eRH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WAKLHAAAA3gAAAA8AAAAAAAAAAAAAAAAAmAIAAGRy&#10;cy9kb3ducmV2LnhtbFBLBQYAAAAABAAEAPUAAACMAwAAAAA=&#10;"/>
                  <v:shape id="AutoShape 16702" o:spid="_x0000_s1448" type="#_x0000_t32" style="position:absolute;left:3357;top:9484;width:143;height: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2BkccAAADeAAAADwAAAGRycy9kb3ducmV2LnhtbESPQWvCQBSE74L/YXlCL1I3VkxL6ipB&#10;EUQoahS8PrKvSWr2bciumv77bkHwOMzMN8xs0Zla3Kh1lWUF41EEgji3uuJCwem4fv0A4Tyyxtoy&#10;KfglB4t5vzfDRNs7H+iW+UIECLsEFZTeN4mULi/JoBvZhjh437Y16INsC6lbvAe4qeVbFMXSYMVh&#10;ocSGliXll+xqFPiv4Xb6c9jt0ox5le6350u6PCv1MujSTxCeOv8MP9obrWD6Hk9i+L8TroCc/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rYGRxwAAAN4AAAAPAAAAAAAA&#10;AAAAAAAAAKECAABkcnMvZG93bnJldi54bWxQSwUGAAAAAAQABAD5AAAAlQMAAAAA&#10;"/>
                  <v:shape id="AutoShape 16703" o:spid="_x0000_s1449" type="#_x0000_t32" style="position:absolute;left:3357;top:9484;width:143;height: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N+VccAAADeAAAADwAAAGRycy9kb3ducmV2LnhtbESPQWsCMRSE7wX/Q3hCL0Wz21KV1Sil&#10;IBQPQnUPHh/Jc3dx87Imcd3++0Yo9DjMzDfMajPYVvTkQ+NYQT7NQBBrZxquFJTH7WQBIkRkg61j&#10;UvBDATbr0dMKC+Pu/E39IVYiQTgUqKCOsSukDLomi2HqOuLknZ23GJP0lTQe7wluW/maZTNpseG0&#10;UGNHnzXpy+FmFTS7cl/2L9fo9WKXn3wejqdWK/U8Hj6WICIN8T/81/4yCt7ns7c5PO6kKyD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k35VxwAAAN4AAAAPAAAAAAAA&#10;AAAAAAAAAKECAABkcnMvZG93bnJldi54bWxQSwUGAAAAAAQABAD5AAAAlQMAAAAA&#10;"/>
                </v:group>
                <v:rect id="Rectangle 16704" o:spid="_x0000_s1450" alt="noir)" style="position:absolute;left:32251;top:5156;width:11392;height:11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oFQMQA&#10;AADeAAAADwAAAGRycy9kb3ducmV2LnhtbERPXWvCMBR9F/YfwhV809TJdHRGKWPChCGsG2x7uzTX&#10;ptjclCTW+u/Nw8DHw/lebwfbip58aBwrmM8yEMSV0w3XCr6/dtNnECEia2wdk4IrBdhuHkZrzLW7&#10;8Cf1ZaxFCuGQowITY5dLGSpDFsPMdcSJOzpvMSboa6k9XlK4beVjli2lxYZTg8GOXg1Vp/JsFfwU&#10;rjgc9Ntuv/owv9aFv7Pv90pNxkPxAiLSEO/if/e7VvC0Wi7S3nQnXQ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qBUDEAAAA3gAAAA8AAAAAAAAAAAAAAAAAmAIAAGRycy9k&#10;b3ducmV2LnhtbFBLBQYAAAAABAAEAPUAAACJAwAAAAA=&#10;" fillcolor="black">
                  <v:fill r:id="rId17" o:title="" type="pattern"/>
                </v:rect>
                <v:rect id="Rectangle 16705" o:spid="_x0000_s1451" style="position:absolute;left:32251;top:16586;width:1256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sKp8YA&#10;AADeAAAADwAAAGRycy9kb3ducmV2LnhtbESPQYvCMBSE78L+h/AWvGm6iq5Woywrih61Xrw9m2db&#10;t3kpTdTqrzeCsMdhZr5hpvPGlOJKtSssK/jqRiCIU6sLzhTsk2VnBMJ5ZI2lZVJwJwfz2UdrirG2&#10;N97SdeczESDsYlSQe1/FUro0J4Ouayvi4J1sbdAHWWdS13gLcFPKXhQNpcGCw0KOFf3mlP7tLkbB&#10;sejt8bFNVpEZL/t+0yTny2GhVPuz+ZmA8NT4//C7vdYKBt/D/hhe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sKp8YAAADeAAAADwAAAAAAAAAAAAAAAACYAgAAZHJz&#10;L2Rvd25yZXYueG1sUEsFBgAAAAAEAAQA9QAAAIsDAAAAAA==&#10;"/>
                <v:group id="Group 16706" o:spid="_x0000_s1452" style="position:absolute;left:37934;top:17735;width:1150;height:1118" coordorigin="3357,9484"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3vHijFAAAA3gAA&#10;AA8AAAAAAAAAAAAAAAAAqgIAAGRycy9kb3ducmV2LnhtbFBLBQYAAAAABAAEAPoAAACcAwAAAAA=&#10;">
                  <v:rect id="Rectangle 16707" o:spid="_x0000_s1453" style="position:absolute;left:3357;top:9484;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t13McA&#10;AADeAAAADwAAAGRycy9kb3ducmV2LnhtbESPwW7CMBBE75X4B2uRuBUHKJSmGIRAVHAk4dLbEm+T&#10;lHgdxQbSfj1GQuI4mpk3mtmiNZW4UONKywoG/QgEcWZ1ybmCQ7p5nYJwHlljZZkU/JGDxbzzMsNY&#10;2yvv6ZL4XAQIuxgVFN7XsZQuK8ig69uaOHg/tjHog2xyqRu8Brip5DCKJtJgyWGhwJpWBWWn5GwU&#10;HMvhAf/36VdkPjYjv2vT3/P3Wqlet11+gvDU+mf40d5qBeP3ydsA7nfCFZ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rddzHAAAA3gAAAA8AAAAAAAAAAAAAAAAAmAIAAGRy&#10;cy9kb3ducmV2LnhtbFBLBQYAAAAABAAEAPUAAACMAwAAAAA=&#10;"/>
                  <v:shape id="AutoShape 16708" o:spid="_x0000_s1454" type="#_x0000_t32" style="position:absolute;left:3357;top:9484;width:143;height: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D078gAAADeAAAADwAAAGRycy9kb3ducmV2LnhtbESPQWvCQBSE7wX/w/KEXopulGolZpVg&#10;EYpQrFHI9ZF9JtHs25BdNf333UKhx2FmvmGSdW8acafO1ZYVTMYRCOLC6ppLBafjdrQA4TyyxsYy&#10;KfgmB+vV4CnBWNsHH+ie+VIECLsYFVTet7GUrqjIoBvbljh4Z9sZ9EF2pdQdPgLcNHIaRXNpsOaw&#10;UGFLm4qKa3YzCvzny252Oez3acb8nn7t8mu6yZV6HvbpEoSn3v+H/9ofWsHsbf46hd874QrI1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JD078gAAADeAAAADwAAAAAA&#10;AAAAAAAAAAChAgAAZHJzL2Rvd25yZXYueG1sUEsFBgAAAAAEAAQA+QAAAJYDAAAAAA==&#10;"/>
                  <v:shape id="AutoShape 16709" o:spid="_x0000_s1455" type="#_x0000_t32" style="position:absolute;left:3357;top:9484;width:143;height: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LK8cAAADeAAAADwAAAGRycy9kb3ducmV2LnhtbESPQWsCMRSE74X+h/AKXkrNrm2trEYp&#10;glA8FNQ9eHwkr7uLm5dtEtf13xuh0OMwM98wi9VgW9GTD41jBfk4A0GsnWm4UlAeNi8zECEiG2wd&#10;k4IrBVgtHx8WWBh34R31+1iJBOFQoII6xq6QMuiaLIax64iT9+O8xZikr6TxeElw28pJlk2lxYbT&#10;Qo0drWvSp/3ZKmi25XfZP/9Gr2fb/OjzcDi2WqnR0/A5BxFpiP/hv/aXUfD+MX17hfu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gsrxwAAAN4AAAAPAAAAAAAA&#10;AAAAAAAAAKECAABkcnMvZG93bnJldi54bWxQSwUGAAAAAAQABAD5AAAAlQMAAAAA&#10;"/>
                </v:group>
                <v:group id="Group 16710" o:spid="_x0000_s1456" style="position:absolute;left:40227;top:17735;width:1136;height:1137" coordorigin="3357,9484"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tQYK8cAAADe&#10;AAAADwAAAAAAAAAAAAAAAACqAgAAZHJzL2Rvd25yZXYueG1sUEsFBgAAAAAEAAQA+gAAAJ4DAAAA&#10;AA==&#10;">
                  <v:rect id="Rectangle 16711" o:spid="_x0000_s1457" style="position:absolute;left:3357;top:9484;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Bz38cA&#10;AADeAAAADwAAAGRycy9kb3ducmV2LnhtbESPzW7CMBCE75X6DtZW4lac8leaYhACBcGRhEtvS7xN&#10;0sbrKDYk9OlxpUo9jmbmG81i1ZtaXKl1lWUFL8MIBHFudcWFglOWPM9BOI+ssbZMCm7kYLV8fFhg&#10;rG3HR7qmvhABwi5GBaX3TSyly0sy6Ia2IQ7ep20N+iDbQuoWuwA3tRxF0UwarDgslNjQpqT8O70Y&#10;BedqdMKfY7aLzFsy9oc++7p8bJUaPPXrdxCeev8f/mvvtYLp62wyhd874Qr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Qc9/HAAAA3gAAAA8AAAAAAAAAAAAAAAAAmAIAAGRy&#10;cy9kb3ducmV2LnhtbFBLBQYAAAAABAAEAPUAAACMAwAAAAA=&#10;"/>
                  <v:shape id="AutoShape 16712" o:spid="_x0000_s1458" type="#_x0000_t32" style="position:absolute;left:3357;top:9484;width:143;height: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vy7McAAADeAAAADwAAAGRycy9kb3ducmV2LnhtbESPQWvCQBSE74L/YXlCL1I3Fk1L6ipB&#10;EUQoahS8PrKvSWr2bciumv77bkHwOMzMN8xs0Zla3Kh1lWUF41EEgji3uuJCwem4fv0A4Tyyxtoy&#10;KfglB4t5vzfDRNs7H+iW+UIECLsEFZTeN4mULi/JoBvZhjh437Y16INsC6lbvAe4qeVbFMXSYMVh&#10;ocSGliXll+xqFPiv4Xb6c9jt0ox5le6350u6PCv1MujSTxCeOv8MP9obrWD6Hk9i+L8TroCc/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q/LsxwAAAN4AAAAPAAAAAAAA&#10;AAAAAAAAAKECAABkcnMvZG93bnJldi54bWxQSwUGAAAAAAQABAD5AAAAlQMAAAAA&#10;"/>
                  <v:shape id="AutoShape 16713" o:spid="_x0000_s1459" type="#_x0000_t32" style="position:absolute;left:3357;top:9484;width:143;height: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UNKMcAAADeAAAADwAAAGRycy9kb3ducmV2LnhtbESPQWsCMRSE7wX/Q3hCL0WzW1qV1Sil&#10;IBQPQnUPHh/Jc3dx87Imcd3++0Yo9DjMzDfMajPYVvTkQ+NYQT7NQBBrZxquFJTH7WQBIkRkg61j&#10;UvBDATbr0dMKC+Pu/E39IVYiQTgUqKCOsSukDLomi2HqOuLknZ23GJP0lTQe7wluW/maZTNpseG0&#10;UGNHnzXpy+FmFTS7cl/2L9fo9WKXn3wejqdWK/U8Hj6WICIN8T/81/4yCt7ns7c5PO6kKyD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lQ0oxwAAAN4AAAAPAAAAAAAA&#10;AAAAAAAAAKECAABkcnMvZG93bnJldi54bWxQSwUGAAAAAAQABAD5AAAAlQMAAAAA&#10;"/>
                </v:group>
                <v:group id="Group 16714" o:spid="_x0000_s1460" style="position:absolute;left:42481;top:17735;width:1162;height:1137" coordorigin="3357,9484"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5kSLsQAAADeAAAA&#10;DwAAAAAAAAAAAAAAAACqAgAAZHJzL2Rvd25yZXYueG1sUEsFBgAAAAAEAAQA+gAAAJsDAAAAAA==&#10;">
                  <v:rect id="Rectangle 16715" o:spid="_x0000_s1461" style="position:absolute;left:3357;top:9484;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152scA&#10;AADeAAAADwAAAGRycy9kb3ducmV2LnhtbESPwW7CMBBE75X6D9ZW4lYcoFBIMQiBQHAk4dLbEm+T&#10;QLyOYgMpX4+RKvU4mpk3mum8NZW4UuNKywp63QgEcWZ1ybmCQ7p+H4NwHlljZZkU/JKD+ez1ZYqx&#10;tjfe0zXxuQgQdjEqKLyvYyldVpBB17U1cfB+bGPQB9nkUjd4C3BTyX4UjaTBksNCgTUtC8rOycUo&#10;OJb9A9736SYyk/XA79r0dPleKdV5axdfIDy1/j/8195qBcPP0ccE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dedrHAAAA3gAAAA8AAAAAAAAAAAAAAAAAmAIAAGRy&#10;cy9kb3ducmV2LnhtbFBLBQYAAAAABAAEAPUAAACMAwAAAAA=&#10;"/>
                  <v:shape id="AutoShape 16716" o:spid="_x0000_s1462" type="#_x0000_t32" style="position:absolute;left:3357;top:9484;width:143;height: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dZ3sUAAADeAAAADwAAAGRycy9kb3ducmV2LnhtbESPzYrCMBSF98K8Q7gDbkTTGahKNUpx&#10;GBgEUavg9tJc22pzU5qonbc3C8Hl4fzxzZedqcWdWldZVvA1ikAQ51ZXXCg4Hn6HUxDOI2usLZOC&#10;f3KwXHz05pho++A93TNfiDDCLkEFpfdNIqXLSzLoRrYhDt7ZtgZ9kG0hdYuPMG5q+R1FY2mw4vBQ&#10;YkOrkvJrdjMK/Gawji/77TbNmH/S3fp0TVcnpfqfXToD4anz7/Cr/acVxJNxHAACTkABuX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tdZ3sUAAADeAAAADwAAAAAAAAAA&#10;AAAAAAChAgAAZHJzL2Rvd25yZXYueG1sUEsFBgAAAAAEAAQA+QAAAJMDAAAAAA==&#10;"/>
                  <v:shape id="AutoShape 16717" o:spid="_x0000_s1463" type="#_x0000_t32" style="position:absolute;left:3357;top:9484;width:143;height: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mmGscAAADeAAAADwAAAGRycy9kb3ducmV2LnhtbESPT2sCMRTE7wW/Q3iFXopmV/APq1FK&#10;QRAPQnUPHh/Jc3fp5mVN4rr99qZQ6HGYmd8w6+1gW9GTD41jBfkkA0GsnWm4UlCed+MliBCRDbaO&#10;ScEPBdhuRi9rLIx78Bf1p1iJBOFQoII6xq6QMuiaLIaJ64iTd3XeYkzSV9J4fCS4beU0y+bSYsNp&#10;ocaOPmvS36e7VdAcymPZv9+i18tDfvF5OF9ardTb6/CxAhFpiP/hv/beKJgt5rMcfu+kKyA3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6aYaxwAAAN4AAAAPAAAAAAAA&#10;AAAAAAAAAKECAABkcnMvZG93bnJldi54bWxQSwUGAAAAAAQABAD5AAAAlQMAAAAA&#10;"/>
                </v:group>
                <v:rect id="Rectangle 16718" o:spid="_x0000_s1464" style="position:absolute;left:33388;top:6299;width:9150;height:10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9dsYA&#10;AADeAAAADwAAAGRycy9kb3ducmV2LnhtbESPzW7CMBCE70h9B2srcQOHVPw0YBCiAsERwqW3Jd4m&#10;KfE6ig0Enh4jVepxNDPfaGaL1lTiSo0rLSsY9CMQxJnVJecKjum6NwHhPLLGyjIpuJODxfytM8NE&#10;2xvv6XrwuQgQdgkqKLyvEyldVpBB17c1cfB+bGPQB9nkUjd4C3BTyTiKRtJgyWGhwJpWBWXnw8Uo&#10;OJXxER/7dBOZz/WH37Xp7+X7S6nue7ucgvDU+v/wX3urFQzHo2EM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B9dsYAAADeAAAADwAAAAAAAAAAAAAAAACYAgAAZHJz&#10;L2Rvd25yZXYueG1sUEsFBgAAAAAEAAQA9QAAAIsDAAAAAA==&#10;"/>
                <v:rect id="Rectangle 16719" o:spid="_x0000_s1465" alt="5 %" style="position:absolute;left:33388;top:8585;width:9150;height:5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UscA&#10;AADeAAAADwAAAGRycy9kb3ducmV2LnhtbESPzWrDMBCE74W+g9hCbo3cNnGDEyWU0kByKvk59LhY&#10;G8uptRKWajtvHwUKOQ4z8w2zWA22ER21oXas4GWcgSAuna65UnA8rJ9nIEJE1tg4JgUXCrBaPj4s&#10;sNCu5x11+1iJBOFQoAIToy+kDKUhi2HsPHHyTq61GJNsK6lb7BPcNvI1y3Jpsea0YNDTp6Hyd/9n&#10;FeSd92ay+5md6SvrNxd9+N7as1Kjp+FjDiLSEO/h//ZGK5i+59M3uN1JV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CPlLHAAAA3gAAAA8AAAAAAAAAAAAAAAAAmAIAAGRy&#10;cy9kb3ducmV2LnhtbFBLBQYAAAAABAAEAPUAAACMAwAAAAA=&#10;" fillcolor="black">
                  <v:fill r:id="rId13" o:title="" type="pattern"/>
                </v:rect>
                <v:group id="Group 16720" o:spid="_x0000_s1466" style="position:absolute;left:35687;top:17735;width:1149;height:1118" coordorigin="3357,9484"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w2O9scAAADe&#10;AAAADwAAAAAAAAAAAAAAAACqAgAAZHJzL2Rvd25yZXYueG1sUEsFBgAAAAAEAAQA+gAAAJ4DAAAA&#10;AA==&#10;">
                  <v:rect id="Rectangle 16721" o:spid="_x0000_s1467" style="position:absolute;left:3357;top:9484;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nlAscA&#10;AADeAAAADwAAAGRycy9kb3ducmV2LnhtbESPQWvCQBSE7wX/w/KE3upGS9TGbEQslvaoyaW3Z/Y1&#10;Sc2+DdlV0/76bkHwOMzMN0y6HkwrLtS7xrKC6SQCQVxa3XCloMh3T0sQziNrbC2Tgh9ysM5GDykm&#10;2l55T5eDr0SAsEtQQe19l0jpypoMuontiIP3ZXuDPsi+krrHa4CbVs6iaC4NNhwWauxoW1N5OpyN&#10;gmMzK/B3n79F5mX37D+G/Pv8+arU43jYrEB4Gvw9fGu/awXxYh7H8H8nXA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J5QLHAAAA3gAAAA8AAAAAAAAAAAAAAAAAmAIAAGRy&#10;cy9kb3ducmV2LnhtbFBLBQYAAAAABAAEAPUAAACMAwAAAAA=&#10;"/>
                  <v:shape id="AutoShape 16722" o:spid="_x0000_s1468" type="#_x0000_t32" style="position:absolute;left:3357;top:9484;width:143;height: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JkMccAAADeAAAADwAAAGRycy9kb3ducmV2LnhtbESPQWvCQBSE74L/YXmCl6IbhaQldZVg&#10;KYgg1lTw+si+JtHs25BdNf33XaHgcZiZb5jFqjeNuFHnassKZtMIBHFhdc2lguP35+QNhPPIGhvL&#10;pOCXHKyWw8ECU23vfKBb7ksRIOxSVFB536ZSuqIig25qW+Lg/djOoA+yK6Xu8B7gppHzKEqkwZrD&#10;QoUtrSsqLvnVKPC7l218Puz3Wc78kX1tT5dsfVJqPOqzdxCeev8M/7c3WkH8msQJPO6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cmQxxwAAAN4AAAAPAAAAAAAA&#10;AAAAAAAAAKECAABkcnMvZG93bnJldi54bWxQSwUGAAAAAAQABAD5AAAAlQMAAAAA&#10;"/>
                  <v:shape id="AutoShape 16723" o:spid="_x0000_s1469" type="#_x0000_t32" style="position:absolute;left:3357;top:9484;width:143;height: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yb9ccAAADeAAAADwAAAGRycy9kb3ducmV2LnhtbESPT2sCMRTE74V+h/CEXopmV/APq1FE&#10;KIiHQnUPHh/Jc3dx87JN0nX77RtB6HGYmd8w6+1gW9GTD41jBfkkA0GsnWm4UlCeP8ZLECEiG2wd&#10;k4JfCrDdvL6ssTDuzl/Un2IlEoRDgQrqGLtCyqBrshgmriNO3tV5izFJX0nj8Z7gtpXTLJtLiw2n&#10;hRo72tekb6cfq6A5lp9l//4dvV4e84vPw/nSaqXeRsNuBSLSEP/Dz/bBKJgt5rMFPO6kKyA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TJv1xwAAAN4AAAAPAAAAAAAA&#10;AAAAAAAAAKECAABkcnMvZG93bnJldi54bWxQSwUGAAAAAAQABAD5AAAAlQMAAAAA&#10;"/>
                </v:group>
                <v:group id="Group 16724" o:spid="_x0000_s1470" style="position:absolute;left:33394;top:17735;width:1162;height:1118" coordorigin="3357,9484"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kCE88QAAADeAAAA&#10;DwAAAAAAAAAAAAAAAACqAgAAZHJzL2Rvd25yZXYueG1sUEsFBgAAAAAEAAQA+gAAAJsDAAAAAA==&#10;">
                  <v:rect id="Rectangle 16725" o:spid="_x0000_s1471" style="position:absolute;left:3357;top:9484;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vB8YA&#10;AADeAAAADwAAAGRycy9kb3ducmV2LnhtbESPQYvCMBSE74L/ITzBm6broqvVKOKirEetF2/P5tnW&#10;bV5KE7X6682CsMdhZr5hZovGlOJGtSssK/joRyCIU6sLzhQcknVvDMJ5ZI2lZVLwIAeLebs1w1jb&#10;O+/otveZCBB2MSrIva9iKV2ak0HXtxVx8M62NuiDrDOpa7wHuCnlIIpG0mDBYSHHilY5pb/7q1Fw&#10;KgYHfO6STWQm60+/bZLL9fitVLfTLKcgPDX+P/xu/2gFw6/RcAJ/d8IVkP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TvB8YAAADeAAAADwAAAAAAAAAAAAAAAACYAgAAZHJz&#10;L2Rvd25yZXYueG1sUEsFBgAAAAAEAAQA9QAAAIsDAAAAAA==&#10;"/>
                  <v:shape id="AutoShape 16726" o:spid="_x0000_s1472" type="#_x0000_t32" style="position:absolute;left:3357;top:9484;width:143;height: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uTY8UAAADeAAAADwAAAGRycy9kb3ducmV2LnhtbESPzYrCMBSF9wO+Q7jCbAZNFaxSjVIU&#10;QYRBrYLbS3Ntq81NaTJa336yGJjl4fzxLVadqcWTWldZVjAaRiCIc6srLhRcztvBDITzyBpry6Tg&#10;TQ5Wy97HAhNtX3yiZ+YLEUbYJaig9L5JpHR5SQbd0DbEwbvZ1qAPsi2kbvEVxk0tx1EUS4MVh4cS&#10;G1qXlD+yH6PAf3/tJ/fT4ZBmzJv0uL8+0vVVqc9+l85BeOr8f/ivvdMKJtM4DgABJ6C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LuTY8UAAADeAAAADwAAAAAAAAAA&#10;AAAAAAChAgAAZHJzL2Rvd25yZXYueG1sUEsFBgAAAAAEAAQA+QAAAJMDAAAAAA==&#10;"/>
                  <v:shape id="AutoShape 16727" o:spid="_x0000_s1473" type="#_x0000_t32" style="position:absolute;left:3357;top:9484;width:143;height: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Vsp8YAAADeAAAADwAAAGRycy9kb3ducmV2LnhtbESPQWvCQBSE70L/w/IKvUjdpNAo0VWK&#10;UCgeCmoOHh+7r0kw+zbdXWP677uC4HGYmW+Y1Wa0nRjIh9axgnyWgSDWzrRcK6iOn68LECEiG+wc&#10;k4I/CrBZP01WWBp35T0Nh1iLBOFQooImxr6UMuiGLIaZ64mT9+O8xZikr6XxeE1w28m3LCukxZbT&#10;QoM9bRvS58PFKmh31Xc1TH+j14tdfvJ5OJ46rdTL8/ixBBFpjI/wvf1lFLzPiyKH2510BeT6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FbKfGAAAA3gAAAA8AAAAAAAAA&#10;AAAAAAAAoQIAAGRycy9kb3ducmV2LnhtbFBLBQYAAAAABAAEAPkAAACUAwAAAAA=&#10;"/>
                </v:group>
                <v:rect id="Rectangle 16728" o:spid="_x0000_s1474" style="position:absolute;left:34556;top:9728;width:683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y3y8YA&#10;AADeAAAADwAAAGRycy9kb3ducmV2LnhtbESPQWvCQBSE74X+h+UVvNVNI001dZWiWPSo8eLtmX1N&#10;otm3Ibtq9Ne7gtDjMDPfMONpZ2pxptZVlhV89CMQxLnVFRcKttnifQjCeWSNtWVScCUH08nryxhT&#10;bS+8pvPGFyJA2KWooPS+SaV0eUkGXd82xMH7s61BH2RbSN3iJcBNLeMoSqTBisNCiQ3NSsqPm5NR&#10;sK/iLd7W2W9kRouBX3XZ4bSbK9V7636+QXjq/H/42V5qBZ9fSRLD4064An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y3y8YAAADeAAAADwAAAAAAAAAAAAAAAACYAgAAZHJz&#10;L2Rvd25yZXYueG1sUEsFBgAAAAAEAAQA9QAAAIsDAAAAAA==&#10;"/>
                <v:shape id="Freeform 16729" o:spid="_x0000_s1475" alt="Diagonales larges vers le haut" style="position:absolute;left:18503;top:577;width:20574;height:14859;visibility:visible;mso-wrap-style:square;v-text-anchor:top" coordsize="3240,2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v43sYA&#10;AADeAAAADwAAAGRycy9kb3ducmV2LnhtbESPQU/CQBSE7yb+h80z4UJgi0qRykLUSMLNUOD+7D7b&#10;hu57TXcp9d+7JiYeJzPzTWa1GVyjeup8LWxgNk1AERdiay4NHA/byRMoH5AtNsJk4Js8bNa3NyvM&#10;rFx5T30eShUh7DM0UIXQZlr7oiKHfiotcfS+pHMYouxKbTu8Rrhr9H2SpNphzXGhwpbeKirO+cUZ&#10;wOW72DH18898e3r9SJbyOCYxZnQ3vDyDCjSE//Bfe2cNzBdp+gC/d+IV0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v43sYAAADeAAAADwAAAAAAAAAAAAAAAACYAgAAZHJz&#10;L2Rvd25yZXYueG1sUEsFBgAAAAAEAAQA9QAAAIsDAAAAAA==&#10;" path="m,l,2340r360,l360,360r2526,l2886,2340r354,l3240,,,xe" fillcolor="black">
                  <v:fill r:id="rId18" o:title="" type="pattern"/>
                  <v:path arrowok="t" o:connecttype="custom" o:connectlocs="0,0;0,1485900;228600,1485900;228600,228600;1832610,228600;1832610,1485900;2057400,1485900;2057400,0;0,0" o:connectangles="0,0,0,0,0,0,0,0,0"/>
                </v:shape>
                <v:rect id="Rectangle 16730" o:spid="_x0000_s1476" style="position:absolute;left:15113;top:9728;width:3340;height:3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lX18gA&#10;AADeAAAADwAAAGRycy9kb3ducmV2LnhtbESPT2vCQBTE74V+h+UVeim6sdRooqtIW01vxT8Xb4/s&#10;cxPMvg3Zrabf3hUKPQ4z8xtmvuxtIy7U+dqxgtEwAUFcOl2zUXDYrwdTED4ga2wck4Jf8rBcPD7M&#10;Mdfuylu67IIREcI+RwVVCG0upS8rsuiHriWO3sl1FkOUnZG6w2uE20a+JkkqLdYcFyps6b2i8rz7&#10;sQomH6sX+j66U/jMNllhtsUmM4VSz0/9agYiUB/+w3/tL61gPEnTN7jfiVd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aVfXyAAAAN4AAAAPAAAAAAAAAAAAAAAAAJgCAABk&#10;cnMvZG93bnJldi54bWxQSwUGAAAAAAQABAD1AAAAjQMAAAAA&#10;" filled="f" stroked="f">
                  <v:textbox inset="0,0,0,0">
                    <w:txbxContent>
                      <w:p w:rsidR="00222B11" w:rsidRPr="00C41A00" w:rsidRDefault="00222B11" w:rsidP="00577CDF">
                        <w:pPr>
                          <w:jc w:val="center"/>
                          <w:rPr>
                            <w:sz w:val="16"/>
                            <w:szCs w:val="16"/>
                            <w:lang w:val="fr-FR"/>
                          </w:rPr>
                        </w:pPr>
                        <w:r w:rsidRPr="00C41A00">
                          <w:rPr>
                            <w:sz w:val="16"/>
                            <w:szCs w:val="16"/>
                            <w:lang w:val="fr-FR"/>
                          </w:rPr>
                          <w:t>N+</w:t>
                        </w:r>
                      </w:p>
                    </w:txbxContent>
                  </v:textbox>
                </v:rect>
                <v:rect id="Rectangle 16731" o:spid="_x0000_s1477" style="position:absolute;left:20821;top:9747;width:3334;height:3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XyTMgA&#10;AADeAAAADwAAAGRycy9kb3ducmV2LnhtbESPT2vCQBTE7wW/w/IKvZS6sWDSRFeRtprein8u3h7Z&#10;5yY0+zZktxq/vSsUehxm5jfMfDnYVpyp941jBZNxAoK4crpho+CwX7+8gfABWWPrmBRcycNyMXqY&#10;Y6Hdhbd03gUjIoR9gQrqELpCSl/VZNGPXUccvZPrLYYoeyN1j5cIt618TZJUWmw4LtTY0XtN1c/u&#10;1yrIPlbP9H10p/CZb/LSbMtNbkqlnh6H1QxEoCH8h//aX1rBNEvTKdzvxCs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JfJMyAAAAN4AAAAPAAAAAAAAAAAAAAAAAJgCAABk&#10;cnMvZG93bnJldi54bWxQSwUGAAAAAAQABAD1AAAAjQMAAAAA&#10;" filled="f" stroked="f">
                  <v:textbox inset="0,0,0,0">
                    <w:txbxContent>
                      <w:p w:rsidR="00222B11" w:rsidRPr="00C41A00" w:rsidRDefault="00222B11" w:rsidP="00577CDF">
                        <w:pPr>
                          <w:jc w:val="center"/>
                          <w:rPr>
                            <w:sz w:val="16"/>
                            <w:szCs w:val="16"/>
                            <w:lang w:val="fr-FR"/>
                          </w:rPr>
                        </w:pPr>
                        <w:r w:rsidRPr="00C41A00">
                          <w:rPr>
                            <w:sz w:val="16"/>
                            <w:szCs w:val="16"/>
                            <w:lang w:val="fr-FR"/>
                          </w:rPr>
                          <w:t>N+</w:t>
                        </w:r>
                      </w:p>
                    </w:txbxContent>
                  </v:textbox>
                </v:rect>
                <v:rect id="Rectangle 16732" o:spid="_x0000_s1478" style="position:absolute;left:34556;top:9728;width:2166;height:3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sO8cA&#10;AADeAAAADwAAAGRycy9kb3ducmV2LnhtbESPT2vCQBTE7wW/w/KEXkrdKDSa6Criv3gTbS+9PbLP&#10;TTD7NmS3mn77bqHQ4zAzv2EWq9424k6drx0rGI8SEMSl0zUbBR/v+9cZCB+QNTaOScE3eVgtB08L&#10;zLV78Jnul2BEhLDPUUEVQptL6cuKLPqRa4mjd3WdxRBlZ6Tu8BHhtpGTJEmlxZrjQoUtbSoqb5cv&#10;q2C6Xb/Q6dNdwy47ZIU5F4fMFEo9D/v1HESgPvyH/9pHreBtmqYp/N6JV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3bDvHAAAA3gAAAA8AAAAAAAAAAAAAAAAAmAIAAGRy&#10;cy9kb3ducmV2LnhtbFBLBQYAAAAABAAEAPUAAACMAwAAAAA=&#10;" filled="f" stroked="f">
                  <v:textbox inset="0,0,0,0">
                    <w:txbxContent>
                      <w:p w:rsidR="00222B11" w:rsidRPr="00C41A00" w:rsidRDefault="00222B11" w:rsidP="00577CDF">
                        <w:pPr>
                          <w:jc w:val="center"/>
                          <w:rPr>
                            <w:sz w:val="16"/>
                            <w:szCs w:val="16"/>
                            <w:lang w:val="fr-FR"/>
                          </w:rPr>
                        </w:pPr>
                        <w:r>
                          <w:rPr>
                            <w:sz w:val="16"/>
                            <w:szCs w:val="16"/>
                            <w:lang w:val="fr-FR"/>
                          </w:rPr>
                          <w:t>P</w:t>
                        </w:r>
                        <w:r w:rsidRPr="00C41A00">
                          <w:rPr>
                            <w:sz w:val="16"/>
                            <w:szCs w:val="16"/>
                            <w:lang w:val="fr-FR"/>
                          </w:rPr>
                          <w:t>+</w:t>
                        </w:r>
                      </w:p>
                    </w:txbxContent>
                  </v:textbox>
                </v:rect>
                <v:rect id="Rectangle 16733" o:spid="_x0000_s1479" style="position:absolute;left:39077;top:9728;width:2166;height:3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vJoMcA&#10;AADeAAAADwAAAGRycy9kb3ducmV2LnhtbESPQWvCQBSE7wX/w/KEXkrdVDBpUleR2hpvRevF2yP7&#10;3IRm34bsVuO/d4VCj8PMfMPMl4NtxZl63zhW8DJJQBBXTjdsFBy+P59fQfiArLF1TAqu5GG5GD3M&#10;sdDuwjs674MREcK+QAV1CF0hpa9qsugnriOO3sn1FkOUvZG6x0uE21ZOkySVFhuOCzV29F5T9bP/&#10;tQqy9eqJvo7uFD7yTV6aXbnJTanU43hYvYEINIT/8F97qxXMsjTN4H4nX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7yaDHAAAA3gAAAA8AAAAAAAAAAAAAAAAAmAIAAGRy&#10;cy9kb3ducmV2LnhtbFBLBQYAAAAABAAEAPUAAACMAwAAAAA=&#10;" filled="f" stroked="f">
                  <v:textbox inset="0,0,0,0">
                    <w:txbxContent>
                      <w:p w:rsidR="00222B11" w:rsidRPr="00C41A00" w:rsidRDefault="00222B11" w:rsidP="00577CDF">
                        <w:pPr>
                          <w:jc w:val="center"/>
                          <w:rPr>
                            <w:sz w:val="16"/>
                            <w:szCs w:val="16"/>
                            <w:lang w:val="fr-FR"/>
                          </w:rPr>
                        </w:pPr>
                        <w:r>
                          <w:rPr>
                            <w:sz w:val="16"/>
                            <w:szCs w:val="16"/>
                            <w:lang w:val="fr-FR"/>
                          </w:rPr>
                          <w:t>P</w:t>
                        </w:r>
                        <w:r w:rsidRPr="00C41A00">
                          <w:rPr>
                            <w:sz w:val="16"/>
                            <w:szCs w:val="16"/>
                            <w:lang w:val="fr-FR"/>
                          </w:rPr>
                          <w:t>+</w:t>
                        </w:r>
                      </w:p>
                    </w:txbxContent>
                  </v:textbox>
                </v:rect>
                <v:rect id="Rectangle 16734" o:spid="_x0000_s1480" style="position:absolute;left:39116;top:8585;width:3422;height:1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Rd0sQA&#10;AADeAAAADwAAAGRycy9kb3ducmV2LnhtbERPu27CMBTdkfgH61bqgsChEoGkGITaQtgQj6XbVXxx&#10;osbXUexC+vf1gMR4dN7LdW8bcaPO144VTCcJCOLS6ZqNgst5O16A8AFZY+OYFPyRh/VqOFhirt2d&#10;j3Q7BSNiCPscFVQhtLmUvqzIop+4ljhyV9dZDBF2RuoO7zHcNvItSVJpsebYUGFLHxWVP6dfq2D+&#10;uRnR4dtdw1e2ywpzLHaZKZR6fek37yAC9eEpfrj3WsFsnqZxb7wTr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kXdLEAAAA3gAAAA8AAAAAAAAAAAAAAAAAmAIAAGRycy9k&#10;b3ducmV2LnhtbFBLBQYAAAAABAAEAPUAAACJAwAAAAA=&#10;" filled="f" stroked="f">
                  <v:textbox inset="0,0,0,0">
                    <w:txbxContent>
                      <w:p w:rsidR="00222B11" w:rsidRPr="00C41A00" w:rsidRDefault="00222B11" w:rsidP="00577CDF">
                        <w:pPr>
                          <w:rPr>
                            <w:sz w:val="12"/>
                            <w:szCs w:val="12"/>
                            <w:lang w:val="fr-FR"/>
                          </w:rPr>
                        </w:pPr>
                        <w:r>
                          <w:rPr>
                            <w:sz w:val="12"/>
                            <w:szCs w:val="12"/>
                            <w:lang w:val="fr-FR"/>
                          </w:rPr>
                          <w:t xml:space="preserve"> </w:t>
                        </w:r>
                        <w:r w:rsidRPr="00C41A00">
                          <w:rPr>
                            <w:sz w:val="12"/>
                            <w:szCs w:val="12"/>
                            <w:lang w:val="fr-FR"/>
                          </w:rPr>
                          <w:t>N-WELL</w:t>
                        </w:r>
                      </w:p>
                    </w:txbxContent>
                  </v:textbox>
                </v:rect>
                <v:rect id="Rectangle 16735" o:spid="_x0000_s1481" style="position:absolute;left:12744;top:21151;width:12605;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j4SccA&#10;AADeAAAADwAAAGRycy9kb3ducmV2LnhtbESPT2vCQBTE7wW/w/KEXkrdKDSa6Criv3gTbS+9PbLP&#10;TTD7NmS3mn77bqHQ4zAzv2EWq9424k6drx0rGI8SEMSl0zUbBR/v+9cZCB+QNTaOScE3eVgtB08L&#10;zLV78Jnul2BEhLDPUUEVQptL6cuKLPqRa4mjd3WdxRBlZ6Tu8BHhtpGTJEmlxZrjQoUtbSoqb5cv&#10;q2C6Xb/Q6dNdwy47ZIU5F4fMFEo9D/v1HESgPvyH/9pHreBtmqYZ/N6JV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o+EnHAAAA3gAAAA8AAAAAAAAAAAAAAAAAmAIAAGRy&#10;cy9kb3ducmV2LnhtbFBLBQYAAAAABAAEAPUAAACMAwAAAAA=&#10;" filled="f" stroked="f">
                  <v:textbox inset="0,0,0,0">
                    <w:txbxContent>
                      <w:p w:rsidR="00222B11" w:rsidRPr="00022202" w:rsidRDefault="00222B11" w:rsidP="00577CDF">
                        <w:pPr>
                          <w:jc w:val="center"/>
                          <w:rPr>
                            <w:sz w:val="16"/>
                            <w:szCs w:val="12"/>
                            <w:lang w:val="fr-FR"/>
                          </w:rPr>
                        </w:pPr>
                        <w:r w:rsidRPr="00022202">
                          <w:rPr>
                            <w:sz w:val="16"/>
                            <w:szCs w:val="12"/>
                            <w:lang w:val="fr-FR"/>
                          </w:rPr>
                          <w:t>NMOS transistor</w:t>
                        </w:r>
                      </w:p>
                    </w:txbxContent>
                  </v:textbox>
                </v:rect>
                <v:rect id="Rectangle 16736" o:spid="_x0000_s1482" style="position:absolute;left:21964;top:2959;width:8750;height:21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HCcYA&#10;AADeAAAADwAAAGRycy9kb3ducmV2LnhtbESPy2rCQBSG94LvMJxCN0UnFjQmdRTRatyJl013h8xx&#10;Epo5EzJTTd++syi4/PlvfItVbxtxp87XjhVMxgkI4tLpmo2C62U3moPwAVlj45gU/JKH1XI4WGCu&#10;3YNPdD8HI+II+xwVVCG0uZS+rMiiH7uWOHo311kMUXZG6g4fcdw28j1JZtJizfGhwpY2FZXf5x+r&#10;IN2u3+j45W7hM9tnhTkV+8wUSr2+9OsPEIH68Az/tw9awTSdpR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HCcYAAADeAAAADwAAAAAAAAAAAAAAAACYAgAAZHJz&#10;L2Rvd25yZXYueG1sUEsFBgAAAAAEAAQA9QAAAIsDAAAAAA==&#10;" filled="f" stroked="f">
                  <v:textbox inset="0,0,0,0">
                    <w:txbxContent>
                      <w:p w:rsidR="00222B11" w:rsidRPr="00022202" w:rsidRDefault="00222B11" w:rsidP="00577CDF">
                        <w:pPr>
                          <w:rPr>
                            <w:sz w:val="14"/>
                            <w:szCs w:val="12"/>
                            <w:lang w:val="fr-FR"/>
                          </w:rPr>
                        </w:pPr>
                        <w:r w:rsidRPr="00022202">
                          <w:rPr>
                            <w:sz w:val="14"/>
                            <w:szCs w:val="12"/>
                            <w:lang w:val="fr-FR"/>
                          </w:rPr>
                          <w:t xml:space="preserve"> P+ GUARD RING</w:t>
                        </w:r>
                      </w:p>
                    </w:txbxContent>
                  </v:textbox>
                </v:rect>
                <v:rect id="Rectangle 16737" o:spid="_x0000_s1483" style="position:absolute;left:44818;top:17735;width:2299;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dikscA&#10;AADeAAAADwAAAGRycy9kb3ducmV2LnhtbESPT2vCQBTE7wW/w/IKvRTdWNCY6CpiW+NN/HPx9sg+&#10;N6HZtyG71fjtu4VCj8PM/IZZrHrbiBt1vnasYDxKQBCXTtdsFJxPn8MZCB+QNTaOScGDPKyWg6cF&#10;5trd+UC3YzAiQtjnqKAKoc2l9GVFFv3ItcTRu7rOYoiyM1J3eI9w28i3JJlKizXHhQpb2lRUfh2/&#10;rYL0ff1K+4u7ho9smxXmUGwzUyj18tyv5yAC9eE//NfeaQWTdJqO4fdOv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HYpLHAAAA3gAAAA8AAAAAAAAAAAAAAAAAmAIAAGRy&#10;cy9kb3ducmV2LnhtbFBLBQYAAAAABAAEAPUAAACMAwAAAAA=&#10;" filled="f" stroked="f">
                  <v:textbox inset="0,0,0,0">
                    <w:txbxContent>
                      <w:p w:rsidR="00222B11" w:rsidRPr="00022202" w:rsidRDefault="00222B11" w:rsidP="00577CDF">
                        <w:pPr>
                          <w:jc w:val="center"/>
                          <w:rPr>
                            <w:sz w:val="14"/>
                            <w:szCs w:val="12"/>
                            <w:lang w:val="fr-FR"/>
                          </w:rPr>
                        </w:pPr>
                        <w:r w:rsidRPr="00022202">
                          <w:rPr>
                            <w:sz w:val="14"/>
                            <w:szCs w:val="12"/>
                            <w:lang w:val="fr-FR"/>
                          </w:rPr>
                          <w:t>V</w:t>
                        </w:r>
                        <w:r w:rsidRPr="00022202">
                          <w:rPr>
                            <w:sz w:val="14"/>
                            <w:szCs w:val="12"/>
                            <w:vertAlign w:val="subscript"/>
                            <w:lang w:val="fr-FR"/>
                          </w:rPr>
                          <w:t>DD</w:t>
                        </w:r>
                      </w:p>
                    </w:txbxContent>
                  </v:textbox>
                </v:rect>
                <v:rect id="Rectangle 16738" o:spid="_x0000_s1484" style="position:absolute;left:10471;top:17735;width:2305;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X85ccA&#10;AADeAAAADwAAAGRycy9kb3ducmV2LnhtbESPzWvCQBTE7wX/h+UVeim6UdCY6CrSD+NN/Lh4e2Sf&#10;m9Ds25Ddavzvu4VCj8PM/IZZrnvbiBt1vnasYDxKQBCXTtdsFJxPn8M5CB+QNTaOScGDPKxXg6cl&#10;5trd+UC3YzAiQtjnqKAKoc2l9GVFFv3ItcTRu7rOYoiyM1J3eI9w28hJksykxZrjQoUtvVVUfh2/&#10;rYL0ffNK+4u7ho9smxXmUGwzUyj18txvFiAC9eE//NfeaQXTdJZO4PdOv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V/OXHAAAA3gAAAA8AAAAAAAAAAAAAAAAAmAIAAGRy&#10;cy9kb3ducmV2LnhtbFBLBQYAAAAABAAEAPUAAACMAwAAAAA=&#10;" filled="f" stroked="f">
                  <v:textbox inset="0,0,0,0">
                    <w:txbxContent>
                      <w:p w:rsidR="00222B11" w:rsidRPr="00022202" w:rsidRDefault="00222B11" w:rsidP="00577CDF">
                        <w:pPr>
                          <w:jc w:val="center"/>
                          <w:rPr>
                            <w:sz w:val="14"/>
                            <w:szCs w:val="12"/>
                            <w:lang w:val="fr-FR"/>
                          </w:rPr>
                        </w:pPr>
                        <w:r w:rsidRPr="00022202">
                          <w:rPr>
                            <w:sz w:val="14"/>
                            <w:szCs w:val="12"/>
                            <w:lang w:val="fr-FR"/>
                          </w:rPr>
                          <w:t>V</w:t>
                        </w:r>
                        <w:r w:rsidRPr="00022202">
                          <w:rPr>
                            <w:sz w:val="14"/>
                            <w:szCs w:val="12"/>
                            <w:vertAlign w:val="subscript"/>
                            <w:lang w:val="fr-FR"/>
                          </w:rPr>
                          <w:t>SS</w:t>
                        </w:r>
                      </w:p>
                    </w:txbxContent>
                  </v:textbox>
                </v:rect>
                <v:rect id="Rectangle 16739" o:spid="_x0000_s1485" style="position:absolute;left:32251;top:21151;width:12599;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lZfsgA&#10;AADeAAAADwAAAGRycy9kb3ducmV2LnhtbESPT2vCQBTE74V+h+UVeim6saXGRFeRtprein8u3h7Z&#10;5yaYfRuyW02/fVcQPA4z8xtmtuhtI87U+dqxgtEwAUFcOl2zUbDfrQYTED4ga2wck4I/8rCYPz7M&#10;MNfuwhs6b4MREcI+RwVVCG0upS8rsuiHriWO3tF1FkOUnZG6w0uE20a+JslYWqw5LlTY0kdF5Wn7&#10;axWkn8sX+jm4Y/jK1llhNsU6M4VSz0/9cgoiUB/u4Vv7Wyt4T8fpG1zvxCs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WVl+yAAAAN4AAAAPAAAAAAAAAAAAAAAAAJgCAABk&#10;cnMvZG93bnJldi54bWxQSwUGAAAAAAQABAD1AAAAjQMAAAAA&#10;" filled="f" stroked="f">
                  <v:textbox inset="0,0,0,0">
                    <w:txbxContent>
                      <w:p w:rsidR="00222B11" w:rsidRPr="00022202" w:rsidRDefault="00222B11" w:rsidP="00577CDF">
                        <w:pPr>
                          <w:jc w:val="center"/>
                          <w:rPr>
                            <w:sz w:val="16"/>
                            <w:szCs w:val="12"/>
                            <w:lang w:val="fr-FR"/>
                          </w:rPr>
                        </w:pPr>
                        <w:r w:rsidRPr="00022202">
                          <w:rPr>
                            <w:sz w:val="16"/>
                            <w:szCs w:val="12"/>
                            <w:lang w:val="fr-FR"/>
                          </w:rPr>
                          <w:t>PMOS transistor</w:t>
                        </w:r>
                      </w:p>
                    </w:txbxContent>
                  </v:textbox>
                </v:rect>
                <w10:wrap anchory="line"/>
              </v:group>
            </w:pict>
          </mc:Fallback>
        </mc:AlternateContent>
      </w:r>
      <w:r w:rsidRPr="00F62679">
        <w:rPr>
          <w:noProof/>
        </w:rPr>
        <mc:AlternateContent>
          <mc:Choice Requires="wps">
            <w:drawing>
              <wp:inline distT="0" distB="0" distL="0" distR="0" wp14:anchorId="21958ECB" wp14:editId="0193BD2B">
                <wp:extent cx="5758815" cy="2406650"/>
                <wp:effectExtent l="0" t="0" r="0" b="0"/>
                <wp:docPr id="57674"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8815" cy="2406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6" o:spid="_x0000_s1026" style="width:453.45pt;height:1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" filled="f" stroked="f">
                <o:lock v:ext="edit" aspectratio="t"/>
                <w10:anchorlock/>
              </v:rect>
            </w:pict>
          </mc:Fallback>
        </mc:AlternateContent>
      </w:r>
    </w:p>
    <w:p w:rsidR="0087724D" w:rsidRPr="00F62679" w:rsidRDefault="0087724D" w:rsidP="0087724D">
      <w:pPr>
        <w:pStyle w:val="Caption"/>
        <w:rPr>
          <w:sz w:val="20"/>
        </w:rPr>
      </w:pPr>
      <w:bookmarkStart w:id="427" w:name="_Ref460312265"/>
      <w:bookmarkStart w:id="428" w:name="_Ref425609557"/>
      <w:bookmarkStart w:id="429" w:name="_Toc428276276"/>
      <w:bookmarkStart w:id="430" w:name="_Toc428277034"/>
      <w:bookmarkStart w:id="431" w:name="_Toc428277913"/>
      <w:bookmarkStart w:id="432" w:name="_Toc428279964"/>
      <w:bookmarkStart w:id="433" w:name="_Toc460835233"/>
      <w:r w:rsidRPr="00F62679">
        <w:t xml:space="preserve">Figure </w:t>
      </w:r>
      <w:r w:rsidR="00935061">
        <w:fldChar w:fldCharType="begin"/>
      </w:r>
      <w:r w:rsidR="00935061">
        <w:instrText xml:space="preserve"> STYLEREF 1 \s </w:instrText>
      </w:r>
      <w:r w:rsidR="00935061">
        <w:fldChar w:fldCharType="separate"/>
      </w:r>
      <w:r w:rsidR="005F2CC6">
        <w:rPr>
          <w:noProof/>
        </w:rPr>
        <w:t>7</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5</w:t>
      </w:r>
      <w:r w:rsidR="00935061">
        <w:rPr>
          <w:noProof/>
        </w:rPr>
        <w:fldChar w:fldCharType="end"/>
      </w:r>
      <w:bookmarkEnd w:id="427"/>
      <w:r w:rsidRPr="00F62679">
        <w:rPr>
          <w:sz w:val="20"/>
        </w:rPr>
        <w:t>:</w:t>
      </w:r>
      <w:bookmarkEnd w:id="428"/>
      <w:r w:rsidRPr="00F62679">
        <w:t xml:space="preserve"> CMOS transistors with guard rings</w:t>
      </w:r>
      <w:bookmarkEnd w:id="429"/>
      <w:bookmarkEnd w:id="430"/>
      <w:bookmarkEnd w:id="431"/>
      <w:bookmarkEnd w:id="432"/>
      <w:bookmarkEnd w:id="433"/>
    </w:p>
    <w:p w:rsidR="00577CDF" w:rsidRPr="00F62679" w:rsidRDefault="00577CDF" w:rsidP="00C91B73">
      <w:pPr>
        <w:pStyle w:val="Heading4notinTOC"/>
      </w:pPr>
      <w:bookmarkStart w:id="434" w:name="_Toc427917444"/>
      <w:r w:rsidRPr="00F62679">
        <w:lastRenderedPageBreak/>
        <w:t>Available</w:t>
      </w:r>
      <w:r w:rsidR="0087724D" w:rsidRPr="00F62679">
        <w:t xml:space="preserve"> test d</w:t>
      </w:r>
      <w:r w:rsidRPr="00F62679">
        <w:t>ata (simulations, radiation testing, in-flight)</w:t>
      </w:r>
      <w:bookmarkEnd w:id="434"/>
    </w:p>
    <w:p w:rsidR="00577CDF" w:rsidRPr="00F62679" w:rsidRDefault="00577CDF" w:rsidP="00577CDF">
      <w:pPr>
        <w:pStyle w:val="paragraph"/>
      </w:pPr>
      <w:r w:rsidRPr="00F62679">
        <w:t>Reference</w:t>
      </w:r>
      <w:r w:rsidR="00105AC2" w:rsidRPr="00F62679">
        <w:t xml:space="preserve"> </w:t>
      </w:r>
      <w:r w:rsidR="00616466" w:rsidRPr="00F62679">
        <w:fldChar w:fldCharType="begin"/>
      </w:r>
      <w:r w:rsidR="00616466" w:rsidRPr="00F62679">
        <w:instrText xml:space="preserve"> REF _Ref419897588 \w \h </w:instrText>
      </w:r>
      <w:r w:rsidR="00616466" w:rsidRPr="00F62679">
        <w:fldChar w:fldCharType="separate"/>
      </w:r>
      <w:r w:rsidR="005F2CC6">
        <w:t>[72]</w:t>
      </w:r>
      <w:r w:rsidR="00616466" w:rsidRPr="00F62679">
        <w:fldChar w:fldCharType="end"/>
      </w:r>
      <w:r w:rsidRPr="00F62679">
        <w:t xml:space="preserve"> discusses design issues related to the extensive use of Enclosed Layout Transistors (ELT's) and guard rings in de</w:t>
      </w:r>
      <w:r w:rsidR="007A5423">
        <w:t>ep submicron CMOS technologies.</w:t>
      </w:r>
    </w:p>
    <w:p w:rsidR="00577CDF" w:rsidRPr="00F62679" w:rsidRDefault="00577CDF" w:rsidP="00577CDF">
      <w:pPr>
        <w:pStyle w:val="paragraph"/>
      </w:pPr>
      <w:r w:rsidRPr="00F62679">
        <w:t xml:space="preserve">Reference </w:t>
      </w:r>
      <w:r w:rsidR="00616466" w:rsidRPr="00F62679">
        <w:fldChar w:fldCharType="begin"/>
      </w:r>
      <w:r w:rsidR="00616466" w:rsidRPr="00F62679">
        <w:instrText xml:space="preserve"> REF _Ref419897626 \w \h </w:instrText>
      </w:r>
      <w:r w:rsidR="00616466" w:rsidRPr="00F62679">
        <w:fldChar w:fldCharType="separate"/>
      </w:r>
      <w:r w:rsidR="005F2CC6">
        <w:t>[77]</w:t>
      </w:r>
      <w:r w:rsidR="00616466" w:rsidRPr="00F62679">
        <w:fldChar w:fldCharType="end"/>
      </w:r>
      <w:r w:rsidRPr="00F62679">
        <w:t xml:space="preserve"> proposes an analysis of the latch-up phenomena with the use of guard ring structures in bulk CMOS substrate. Several structures are analyzed by simulation with and without guard rings.</w:t>
      </w:r>
    </w:p>
    <w:p w:rsidR="00577CDF" w:rsidRPr="00F62679" w:rsidRDefault="00577CDF" w:rsidP="00C91B73">
      <w:pPr>
        <w:pStyle w:val="Heading4notinTOC"/>
      </w:pPr>
      <w:bookmarkStart w:id="435" w:name="_Toc427917445"/>
      <w:r w:rsidRPr="00F62679">
        <w:t>Added value (efficiency)</w:t>
      </w:r>
      <w:bookmarkEnd w:id="435"/>
    </w:p>
    <w:p w:rsidR="00577CDF" w:rsidRPr="00F62679" w:rsidRDefault="00577CDF" w:rsidP="00577CDF">
      <w:pPr>
        <w:pStyle w:val="paragraph"/>
      </w:pPr>
      <w:r w:rsidRPr="00F62679">
        <w:t>Reference</w:t>
      </w:r>
      <w:r w:rsidR="00616466" w:rsidRPr="00F62679">
        <w:t xml:space="preserve"> </w:t>
      </w:r>
      <w:r w:rsidR="00616466" w:rsidRPr="00F62679">
        <w:fldChar w:fldCharType="begin"/>
      </w:r>
      <w:r w:rsidR="00616466" w:rsidRPr="00F62679">
        <w:instrText xml:space="preserve"> REF _Ref419897654 \w \h </w:instrText>
      </w:r>
      <w:r w:rsidR="00616466" w:rsidRPr="00F62679">
        <w:fldChar w:fldCharType="separate"/>
      </w:r>
      <w:r w:rsidR="005F2CC6">
        <w:t>[78]</w:t>
      </w:r>
      <w:r w:rsidR="00616466" w:rsidRPr="00F62679">
        <w:fldChar w:fldCharType="end"/>
      </w:r>
      <w:r w:rsidRPr="00F62679">
        <w:t xml:space="preserve"> reports that devices implementing guard rings technique usually show very high SEL threshold (LET &gt; 90 M</w:t>
      </w:r>
      <w:r w:rsidR="003D072F" w:rsidRPr="00F62679">
        <w:t>eV*cm</w:t>
      </w:r>
      <w:r w:rsidRPr="00F62679">
        <w:rPr>
          <w:vertAlign w:val="superscript"/>
        </w:rPr>
        <w:t>2</w:t>
      </w:r>
      <w:r w:rsidRPr="00F62679">
        <w:t>/mg).</w:t>
      </w:r>
    </w:p>
    <w:p w:rsidR="00577CDF" w:rsidRPr="00F62679" w:rsidRDefault="00577CDF" w:rsidP="00577CDF">
      <w:pPr>
        <w:pStyle w:val="paragraph"/>
      </w:pPr>
      <w:r w:rsidRPr="00F62679">
        <w:t>A significant amount of charge issued from a particle, by direct ionization or as secondary particles, can be collected by diffusion. Adding substrate and well contacts between devices can help prevent MBUs/MCUs.</w:t>
      </w:r>
    </w:p>
    <w:p w:rsidR="00577CDF" w:rsidRPr="00F62679" w:rsidRDefault="00577CDF" w:rsidP="00577CDF">
      <w:pPr>
        <w:pStyle w:val="paragraph"/>
      </w:pPr>
      <w:r w:rsidRPr="00F62679">
        <w:t>Reduces inter-device leakage.</w:t>
      </w:r>
    </w:p>
    <w:p w:rsidR="00577CDF" w:rsidRPr="00F62679" w:rsidRDefault="00577CDF" w:rsidP="00577CDF">
      <w:pPr>
        <w:pStyle w:val="paragraph"/>
      </w:pPr>
      <w:r w:rsidRPr="00F62679">
        <w:t>Reference</w:t>
      </w:r>
      <w:r w:rsidR="00616466" w:rsidRPr="00F62679">
        <w:t xml:space="preserve"> </w:t>
      </w:r>
      <w:r w:rsidR="00616466" w:rsidRPr="00F62679">
        <w:fldChar w:fldCharType="begin"/>
      </w:r>
      <w:r w:rsidR="00616466" w:rsidRPr="00F62679">
        <w:instrText xml:space="preserve"> REF _Ref419897693 \w \h </w:instrText>
      </w:r>
      <w:r w:rsidR="00616466" w:rsidRPr="00F62679">
        <w:fldChar w:fldCharType="separate"/>
      </w:r>
      <w:r w:rsidR="005F2CC6">
        <w:t>[79]</w:t>
      </w:r>
      <w:r w:rsidR="00616466" w:rsidRPr="00F62679">
        <w:fldChar w:fldCharType="end"/>
      </w:r>
      <w:r w:rsidRPr="00F62679">
        <w:t xml:space="preserve"> proposes a methodology to place guard rings in order to reduce substrate coupling noise in mixed-signal circuits. The proposed methodology achieves enhanced isolation as compared to conventional guard rings by minimizing the number of vertical current paths within the substrate.</w:t>
      </w:r>
    </w:p>
    <w:p w:rsidR="00577CDF" w:rsidRPr="00F62679" w:rsidRDefault="00577CDF" w:rsidP="00577CDF">
      <w:pPr>
        <w:pStyle w:val="paragraph"/>
      </w:pPr>
      <w:r w:rsidRPr="00F62679">
        <w:t>In reference</w:t>
      </w:r>
      <w:r w:rsidR="00FA6C38" w:rsidRPr="00F62679">
        <w:t xml:space="preserve"> </w:t>
      </w:r>
      <w:r w:rsidR="00FA6C38" w:rsidRPr="00F62679">
        <w:fldChar w:fldCharType="begin"/>
      </w:r>
      <w:r w:rsidR="00FA6C38" w:rsidRPr="00F62679">
        <w:instrText xml:space="preserve"> REF _Ref419897790 \w \h </w:instrText>
      </w:r>
      <w:r w:rsidR="00FA6C38" w:rsidRPr="00F62679">
        <w:fldChar w:fldCharType="separate"/>
      </w:r>
      <w:r w:rsidR="005F2CC6">
        <w:t>[80]</w:t>
      </w:r>
      <w:r w:rsidR="00FA6C38" w:rsidRPr="00F62679">
        <w:fldChar w:fldCharType="end"/>
      </w:r>
      <w:r w:rsidRPr="00F62679">
        <w:t xml:space="preserve"> are compared guard ring efficiencies between epitaxial silicon and bulk silicon for sub-quarter micron technology.</w:t>
      </w:r>
    </w:p>
    <w:p w:rsidR="00577CDF" w:rsidRPr="00F62679" w:rsidRDefault="00136DAC" w:rsidP="00C91B73">
      <w:pPr>
        <w:pStyle w:val="Heading4notinTOC"/>
      </w:pPr>
      <w:bookmarkStart w:id="436" w:name="_Toc427917446"/>
      <w:r w:rsidRPr="00F62679">
        <w:t>Known issues (w</w:t>
      </w:r>
      <w:r w:rsidR="00577CDF" w:rsidRPr="00F62679">
        <w:t>eaknesses, elements to be considered)</w:t>
      </w:r>
      <w:bookmarkEnd w:id="436"/>
    </w:p>
    <w:p w:rsidR="00577CDF" w:rsidRPr="00F62679" w:rsidRDefault="00577CDF" w:rsidP="00577CDF">
      <w:pPr>
        <w:pStyle w:val="paragraph"/>
      </w:pPr>
      <w:r w:rsidRPr="00F62679">
        <w:t>The cost in cell area for the inclusion of guard rings is typically 10</w:t>
      </w:r>
      <w:r w:rsidR="0087724D" w:rsidRPr="00F62679">
        <w:t xml:space="preserve"> % </w:t>
      </w:r>
      <w:r w:rsidRPr="00F62679">
        <w:t>-</w:t>
      </w:r>
      <w:r w:rsidR="0087724D" w:rsidRPr="00F62679">
        <w:t xml:space="preserve"> </w:t>
      </w:r>
      <w:r w:rsidRPr="00F62679">
        <w:t>15</w:t>
      </w:r>
      <w:r w:rsidR="0087724D" w:rsidRPr="00F62679">
        <w:t xml:space="preserve"> </w:t>
      </w:r>
      <w:r w:rsidRPr="00F62679">
        <w:t>%</w:t>
      </w:r>
      <w:r w:rsidR="0087724D" w:rsidRPr="00F62679">
        <w:t xml:space="preserve"> </w:t>
      </w:r>
      <w:r w:rsidR="00FA6C38" w:rsidRPr="00F62679">
        <w:fldChar w:fldCharType="begin"/>
      </w:r>
      <w:r w:rsidR="00FA6C38" w:rsidRPr="00F62679">
        <w:instrText xml:space="preserve"> REF _Ref419897654 \w \h </w:instrText>
      </w:r>
      <w:r w:rsidR="00FA6C38" w:rsidRPr="00F62679">
        <w:fldChar w:fldCharType="separate"/>
      </w:r>
      <w:r w:rsidR="005F2CC6">
        <w:t>[78]</w:t>
      </w:r>
      <w:r w:rsidR="00FA6C38" w:rsidRPr="00F62679">
        <w:fldChar w:fldCharType="end"/>
      </w:r>
      <w:r w:rsidRPr="00F62679">
        <w:t>.</w:t>
      </w:r>
    </w:p>
    <w:p w:rsidR="00577CDF" w:rsidRPr="00F62679" w:rsidRDefault="00C722ED" w:rsidP="00577CDF">
      <w:pPr>
        <w:pStyle w:val="paragraph"/>
      </w:pPr>
      <w:r w:rsidRPr="00F62679">
        <w:t>The brief s</w:t>
      </w:r>
      <w:r w:rsidR="00A32060" w:rsidRPr="00F62679">
        <w:t>ummary of key characteristics for</w:t>
      </w:r>
      <w:r w:rsidRPr="00F62679">
        <w:t xml:space="preserve"> </w:t>
      </w:r>
      <w:r w:rsidR="00FA6C38" w:rsidRPr="00F62679">
        <w:t>contacts and guard rings</w:t>
      </w:r>
      <w:r w:rsidR="00195B83" w:rsidRPr="00F62679">
        <w:t xml:space="preserve"> is given in the</w:t>
      </w:r>
      <w:r w:rsidR="009B5EAA" w:rsidRPr="00F62679">
        <w:t xml:space="preserve"> </w:t>
      </w:r>
      <w:r w:rsidR="009B5EAA" w:rsidRPr="00F62679">
        <w:fldChar w:fldCharType="begin"/>
      </w:r>
      <w:r w:rsidR="009B5EAA" w:rsidRPr="00F62679">
        <w:instrText xml:space="preserve"> REF _Ref425609689 \h </w:instrText>
      </w:r>
      <w:r w:rsidR="009B5EAA" w:rsidRPr="00F62679">
        <w:fldChar w:fldCharType="separate"/>
      </w:r>
      <w:r w:rsidR="005F2CC6" w:rsidRPr="00F62679">
        <w:t xml:space="preserve">Table </w:t>
      </w:r>
      <w:r w:rsidR="005F2CC6">
        <w:rPr>
          <w:noProof/>
        </w:rPr>
        <w:t>7</w:t>
      </w:r>
      <w:r w:rsidR="005F2CC6" w:rsidRPr="00F62679">
        <w:noBreakHyphen/>
      </w:r>
      <w:r w:rsidR="005F2CC6">
        <w:rPr>
          <w:noProof/>
        </w:rPr>
        <w:t>3</w:t>
      </w:r>
      <w:r w:rsidR="009B5EAA" w:rsidRPr="00F62679">
        <w:fldChar w:fldCharType="end"/>
      </w:r>
      <w:r w:rsidR="00FA6C38" w:rsidRPr="00F62679">
        <w:t>.</w:t>
      </w:r>
    </w:p>
    <w:p w:rsidR="00FA6C38" w:rsidRPr="00F62679" w:rsidRDefault="00721D1F" w:rsidP="009B5EAA">
      <w:pPr>
        <w:pStyle w:val="CaptionTable"/>
      </w:pPr>
      <w:bookmarkStart w:id="437" w:name="_Ref425609689"/>
      <w:bookmarkStart w:id="438" w:name="_Ref419898181"/>
      <w:bookmarkStart w:id="439" w:name="_Toc427925724"/>
      <w:bookmarkStart w:id="440" w:name="_Toc428277352"/>
      <w:bookmarkStart w:id="441" w:name="_Toc428278020"/>
      <w:bookmarkStart w:id="442" w:name="_Toc428280072"/>
      <w:bookmarkStart w:id="443" w:name="_Toc460835344"/>
      <w:r w:rsidRPr="00F62679">
        <w:t xml:space="preserve">Table </w:t>
      </w:r>
      <w:r w:rsidR="00935061">
        <w:fldChar w:fldCharType="begin"/>
      </w:r>
      <w:r w:rsidR="00935061">
        <w:instrText xml:space="preserve"> STYLEREF 1 \s </w:instrText>
      </w:r>
      <w:r w:rsidR="00935061">
        <w:fldChar w:fldCharType="separate"/>
      </w:r>
      <w:r w:rsidR="005F2CC6">
        <w:rPr>
          <w:noProof/>
        </w:rPr>
        <w:t>7</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3</w:t>
      </w:r>
      <w:r w:rsidR="00935061">
        <w:rPr>
          <w:noProof/>
        </w:rPr>
        <w:fldChar w:fldCharType="end"/>
      </w:r>
      <w:bookmarkEnd w:id="437"/>
      <w:r w:rsidR="00FA6C38" w:rsidRPr="00F62679">
        <w:t xml:space="preserve">: </w:t>
      </w:r>
      <w:r w:rsidR="009E5FBC" w:rsidRPr="00F62679">
        <w:t>S</w:t>
      </w:r>
      <w:r w:rsidR="00A32060" w:rsidRPr="00F62679">
        <w:t>ummary of key characteristics for</w:t>
      </w:r>
      <w:r w:rsidR="00FA6C38" w:rsidRPr="00F62679">
        <w:t xml:space="preserve"> contacts and guard rings</w:t>
      </w:r>
      <w:bookmarkEnd w:id="438"/>
      <w:bookmarkEnd w:id="439"/>
      <w:bookmarkEnd w:id="440"/>
      <w:bookmarkEnd w:id="441"/>
      <w:bookmarkEnd w:id="442"/>
      <w:bookmarkEnd w:id="443"/>
    </w:p>
    <w:tbl>
      <w:tblPr>
        <w:tblStyle w:val="TableGrid"/>
        <w:tblW w:w="0" w:type="auto"/>
        <w:tblInd w:w="108" w:type="dxa"/>
        <w:tblLook w:val="04A0" w:firstRow="1" w:lastRow="0" w:firstColumn="1" w:lastColumn="0" w:noHBand="0" w:noVBand="1"/>
      </w:tblPr>
      <w:tblGrid>
        <w:gridCol w:w="3402"/>
        <w:gridCol w:w="5700"/>
      </w:tblGrid>
      <w:tr w:rsidR="00577CDF" w:rsidRPr="00F62679" w:rsidTr="00DB70AB">
        <w:tc>
          <w:tcPr>
            <w:tcW w:w="3402" w:type="dxa"/>
          </w:tcPr>
          <w:p w:rsidR="00577CDF" w:rsidRPr="00F62679" w:rsidRDefault="00577CDF" w:rsidP="003C6D0A">
            <w:pPr>
              <w:pStyle w:val="TableHeaderLEFT"/>
              <w:keepNext/>
            </w:pPr>
            <w:r w:rsidRPr="00F62679">
              <w:t>Abstraction level</w:t>
            </w:r>
          </w:p>
        </w:tc>
        <w:tc>
          <w:tcPr>
            <w:tcW w:w="5700" w:type="dxa"/>
          </w:tcPr>
          <w:p w:rsidR="00577CDF" w:rsidRPr="00F62679" w:rsidRDefault="00C3702C" w:rsidP="003C6D0A">
            <w:pPr>
              <w:pStyle w:val="TablecellLEFT"/>
              <w:keepNext/>
            </w:pPr>
            <w:r w:rsidRPr="00F62679">
              <w:t xml:space="preserve">Physical </w:t>
            </w:r>
            <w:r w:rsidR="000B3B14" w:rsidRPr="00F62679">
              <w:t>l</w:t>
            </w:r>
            <w:r w:rsidR="00577CDF" w:rsidRPr="00F62679">
              <w:t>ayout</w:t>
            </w:r>
          </w:p>
        </w:tc>
      </w:tr>
      <w:tr w:rsidR="00577CDF" w:rsidRPr="00F62679" w:rsidTr="00DB70AB">
        <w:tc>
          <w:tcPr>
            <w:tcW w:w="3402" w:type="dxa"/>
          </w:tcPr>
          <w:p w:rsidR="00577CDF" w:rsidRPr="00F62679" w:rsidRDefault="00577CDF" w:rsidP="003C6D0A">
            <w:pPr>
              <w:pStyle w:val="TableHeaderLEFT"/>
              <w:keepNext/>
            </w:pPr>
            <w:r w:rsidRPr="00F62679">
              <w:t>Pros</w:t>
            </w:r>
          </w:p>
        </w:tc>
        <w:tc>
          <w:tcPr>
            <w:tcW w:w="5700" w:type="dxa"/>
          </w:tcPr>
          <w:p w:rsidR="00577CDF" w:rsidRPr="00F62679" w:rsidRDefault="00577CDF" w:rsidP="003C6D0A">
            <w:pPr>
              <w:pStyle w:val="TablecellLEFT"/>
              <w:keepNext/>
            </w:pPr>
            <w:r w:rsidRPr="00F62679">
              <w:t>SEL robustness up to LET &gt; 90</w:t>
            </w:r>
            <w:r w:rsidR="00E41392" w:rsidRPr="00F62679">
              <w:t xml:space="preserve"> </w:t>
            </w:r>
            <w:r w:rsidRPr="00F62679">
              <w:t>M</w:t>
            </w:r>
            <w:r w:rsidR="003D072F" w:rsidRPr="00F62679">
              <w:t>eV*cm</w:t>
            </w:r>
            <w:r w:rsidRPr="00F62679">
              <w:rPr>
                <w:vertAlign w:val="superscript"/>
              </w:rPr>
              <w:t>2</w:t>
            </w:r>
            <w:r w:rsidRPr="00F62679">
              <w:t>/mg</w:t>
            </w:r>
          </w:p>
        </w:tc>
      </w:tr>
      <w:tr w:rsidR="00577CDF" w:rsidRPr="00F62679" w:rsidTr="00DB70AB">
        <w:tc>
          <w:tcPr>
            <w:tcW w:w="3402" w:type="dxa"/>
          </w:tcPr>
          <w:p w:rsidR="00577CDF" w:rsidRPr="00F62679" w:rsidRDefault="00577CDF" w:rsidP="003C6D0A">
            <w:pPr>
              <w:pStyle w:val="TableHeaderLEFT"/>
              <w:keepNext/>
            </w:pPr>
            <w:r w:rsidRPr="00F62679">
              <w:t>Cons</w:t>
            </w:r>
          </w:p>
        </w:tc>
        <w:tc>
          <w:tcPr>
            <w:tcW w:w="5700" w:type="dxa"/>
          </w:tcPr>
          <w:p w:rsidR="00577CDF" w:rsidRPr="00F62679" w:rsidRDefault="00577CDF" w:rsidP="003C6D0A">
            <w:pPr>
              <w:pStyle w:val="TablecellLEFT"/>
              <w:keepNext/>
            </w:pPr>
            <w:r w:rsidRPr="00F62679">
              <w:t>Area overhead: 10-15%</w:t>
            </w:r>
          </w:p>
        </w:tc>
      </w:tr>
      <w:tr w:rsidR="00577CDF" w:rsidRPr="00F62679" w:rsidTr="00DB70AB">
        <w:tc>
          <w:tcPr>
            <w:tcW w:w="3402" w:type="dxa"/>
          </w:tcPr>
          <w:p w:rsidR="00577CDF" w:rsidRPr="00F62679" w:rsidRDefault="00577CDF" w:rsidP="003C6D0A">
            <w:pPr>
              <w:pStyle w:val="TableHeaderLEFT"/>
              <w:keepNext/>
            </w:pPr>
            <w:r w:rsidRPr="00F62679">
              <w:t>Mitigated effects</w:t>
            </w:r>
          </w:p>
        </w:tc>
        <w:tc>
          <w:tcPr>
            <w:tcW w:w="5700" w:type="dxa"/>
          </w:tcPr>
          <w:p w:rsidR="00577CDF" w:rsidRPr="00F62679" w:rsidRDefault="00577CDF" w:rsidP="003C6D0A">
            <w:pPr>
              <w:pStyle w:val="TablecellLEFT"/>
              <w:keepNext/>
            </w:pPr>
            <w:r w:rsidRPr="00F62679">
              <w:t>SEL, MBU/MCU</w:t>
            </w:r>
          </w:p>
        </w:tc>
      </w:tr>
      <w:tr w:rsidR="00577CDF" w:rsidRPr="00F62679" w:rsidTr="00DB70AB">
        <w:tc>
          <w:tcPr>
            <w:tcW w:w="3402" w:type="dxa"/>
          </w:tcPr>
          <w:p w:rsidR="00577CDF" w:rsidRPr="00F62679" w:rsidRDefault="00541843" w:rsidP="003C6D0A">
            <w:pPr>
              <w:pStyle w:val="TableHeaderLEFT"/>
              <w:keepNext/>
            </w:pPr>
            <w:r w:rsidRPr="00F62679">
              <w:t xml:space="preserve">Suitable validation </w:t>
            </w:r>
            <w:r w:rsidR="00577CDF" w:rsidRPr="00F62679">
              <w:t>methods</w:t>
            </w:r>
          </w:p>
        </w:tc>
        <w:tc>
          <w:tcPr>
            <w:tcW w:w="5700" w:type="dxa"/>
          </w:tcPr>
          <w:p w:rsidR="00577CDF" w:rsidRPr="00F62679" w:rsidRDefault="00577CDF" w:rsidP="003C6D0A">
            <w:pPr>
              <w:pStyle w:val="TablecellLEFT"/>
              <w:keepNext/>
            </w:pPr>
            <w:r w:rsidRPr="00F62679">
              <w:t>Radiation ground testing</w:t>
            </w:r>
          </w:p>
        </w:tc>
      </w:tr>
      <w:tr w:rsidR="00577CDF" w:rsidRPr="00F62679" w:rsidTr="00DB70AB">
        <w:tc>
          <w:tcPr>
            <w:tcW w:w="3402" w:type="dxa"/>
          </w:tcPr>
          <w:p w:rsidR="00577CDF" w:rsidRPr="00F62679" w:rsidRDefault="00577CDF" w:rsidP="003C6D0A">
            <w:pPr>
              <w:pStyle w:val="TableHeaderLEFT"/>
              <w:keepNext/>
            </w:pPr>
            <w:r w:rsidRPr="00F62679">
              <w:t>Automation tools</w:t>
            </w:r>
          </w:p>
        </w:tc>
        <w:tc>
          <w:tcPr>
            <w:tcW w:w="5700" w:type="dxa"/>
          </w:tcPr>
          <w:p w:rsidR="00577CDF" w:rsidRPr="00F62679" w:rsidRDefault="00577CDF" w:rsidP="003C6D0A">
            <w:pPr>
              <w:pStyle w:val="TablecellLEFT"/>
              <w:keepNext/>
            </w:pPr>
          </w:p>
        </w:tc>
      </w:tr>
    </w:tbl>
    <w:p w:rsidR="0087724D" w:rsidRPr="00F62679" w:rsidRDefault="0087724D" w:rsidP="0087724D">
      <w:pPr>
        <w:pStyle w:val="paragraph"/>
      </w:pPr>
      <w:bookmarkStart w:id="444" w:name="_Ref419895209"/>
      <w:bookmarkStart w:id="445" w:name="_Ref419895497"/>
      <w:bookmarkStart w:id="446" w:name="_Ref419896992"/>
      <w:bookmarkStart w:id="447" w:name="_Ref419896997"/>
    </w:p>
    <w:p w:rsidR="00577CDF" w:rsidRPr="00F62679" w:rsidRDefault="00577CDF" w:rsidP="00C75762">
      <w:pPr>
        <w:pStyle w:val="Heading3"/>
      </w:pPr>
      <w:bookmarkStart w:id="448" w:name="_Ref426387035"/>
      <w:bookmarkStart w:id="449" w:name="_Ref426387042"/>
      <w:bookmarkStart w:id="450" w:name="_Toc460835072"/>
      <w:r w:rsidRPr="00F62679">
        <w:t xml:space="preserve">Dummy </w:t>
      </w:r>
      <w:r w:rsidR="0087724D" w:rsidRPr="00F62679">
        <w:t>t</w:t>
      </w:r>
      <w:r w:rsidRPr="00F62679">
        <w:t>ransistors</w:t>
      </w:r>
      <w:bookmarkEnd w:id="444"/>
      <w:bookmarkEnd w:id="445"/>
      <w:bookmarkEnd w:id="446"/>
      <w:bookmarkEnd w:id="447"/>
      <w:bookmarkEnd w:id="448"/>
      <w:bookmarkEnd w:id="449"/>
      <w:bookmarkEnd w:id="450"/>
      <w:r w:rsidRPr="00F62679">
        <w:t xml:space="preserve"> </w:t>
      </w:r>
    </w:p>
    <w:p w:rsidR="00577CDF" w:rsidRPr="00F62679" w:rsidRDefault="00577CDF" w:rsidP="008E0A0B">
      <w:pPr>
        <w:pStyle w:val="Heading4notinTOC"/>
      </w:pPr>
      <w:bookmarkStart w:id="451" w:name="_Toc427917448"/>
      <w:r w:rsidRPr="00F62679">
        <w:t xml:space="preserve">Description of the </w:t>
      </w:r>
      <w:r w:rsidR="008F33AA" w:rsidRPr="00F62679">
        <w:t>concept</w:t>
      </w:r>
      <w:bookmarkEnd w:id="451"/>
    </w:p>
    <w:p w:rsidR="00577CDF" w:rsidRPr="00F62679" w:rsidRDefault="00577CDF" w:rsidP="00577CDF">
      <w:pPr>
        <w:pStyle w:val="paragraph"/>
      </w:pPr>
      <w:r w:rsidRPr="00F62679">
        <w:t>In common two-transistor (2T) inverters, experiments have</w:t>
      </w:r>
      <w:r w:rsidR="00391264" w:rsidRPr="00F62679">
        <w:t xml:space="preserve"> </w:t>
      </w:r>
      <w:r w:rsidRPr="00F62679">
        <w:t>shown that maximum SETs occur when an ion strikes a PMOS but not an NMOS</w:t>
      </w:r>
      <w:r w:rsidR="00816B69" w:rsidRPr="00F62679">
        <w:t xml:space="preserve"> </w:t>
      </w:r>
      <w:r w:rsidR="00FE001A" w:rsidRPr="00F62679">
        <w:fldChar w:fldCharType="begin"/>
      </w:r>
      <w:r w:rsidR="00FE001A" w:rsidRPr="00F62679">
        <w:instrText xml:space="preserve"> REF _Ref419899472 \w \h </w:instrText>
      </w:r>
      <w:r w:rsidR="00FE001A" w:rsidRPr="00F62679">
        <w:fldChar w:fldCharType="separate"/>
      </w:r>
      <w:r w:rsidR="005F2CC6">
        <w:t>[287]</w:t>
      </w:r>
      <w:r w:rsidR="00FE001A" w:rsidRPr="00F62679">
        <w:fldChar w:fldCharType="end"/>
      </w:r>
      <w:r w:rsidRPr="00F62679">
        <w:t xml:space="preserve"> transistor. This is because charge</w:t>
      </w:r>
      <w:r w:rsidR="00AA1AC5" w:rsidRPr="00F62679">
        <w:t xml:space="preserve"> </w:t>
      </w:r>
      <w:r w:rsidRPr="00F62679">
        <w:t>collection is enhanced by the well-known bipolar effect that</w:t>
      </w:r>
      <w:r w:rsidR="00FE04FA" w:rsidRPr="00F62679">
        <w:t xml:space="preserve"> </w:t>
      </w:r>
      <w:r w:rsidRPr="00F62679">
        <w:t xml:space="preserve">is found in PMOS but not in NMOS devices that involve aP substrate twin-well process </w:t>
      </w:r>
      <w:r w:rsidR="00FE001A" w:rsidRPr="00F62679">
        <w:fldChar w:fldCharType="begin"/>
      </w:r>
      <w:r w:rsidR="00FE001A" w:rsidRPr="00F62679">
        <w:instrText xml:space="preserve"> REF _Ref419899498 \w \h </w:instrText>
      </w:r>
      <w:r w:rsidR="00FE001A" w:rsidRPr="00F62679">
        <w:fldChar w:fldCharType="separate"/>
      </w:r>
      <w:r w:rsidR="005F2CC6">
        <w:t>[291]</w:t>
      </w:r>
      <w:r w:rsidR="00FE001A" w:rsidRPr="00F62679">
        <w:fldChar w:fldCharType="end"/>
      </w:r>
      <w:r w:rsidRPr="00F62679">
        <w:t xml:space="preserve">, </w:t>
      </w:r>
      <w:r w:rsidR="00FE001A" w:rsidRPr="00F62679">
        <w:fldChar w:fldCharType="begin"/>
      </w:r>
      <w:r w:rsidR="00FE001A" w:rsidRPr="00F62679">
        <w:instrText xml:space="preserve"> REF _Ref419899507 \w \h </w:instrText>
      </w:r>
      <w:r w:rsidR="00FE001A" w:rsidRPr="00F62679">
        <w:fldChar w:fldCharType="separate"/>
      </w:r>
      <w:r w:rsidR="005F2CC6">
        <w:t>[292]</w:t>
      </w:r>
      <w:r w:rsidR="00FE001A" w:rsidRPr="00F62679">
        <w:fldChar w:fldCharType="end"/>
      </w:r>
      <w:r w:rsidRPr="00F62679">
        <w:t>. In order to reduce the large SET, a three-transistor (3T) inverter can be used. As</w:t>
      </w:r>
      <w:r w:rsidR="00F70465" w:rsidRPr="00F62679">
        <w:t xml:space="preserve"> </w:t>
      </w:r>
      <w:r w:rsidRPr="00F62679">
        <w:t xml:space="preserve">shown on the left in </w:t>
      </w:r>
      <w:r w:rsidRPr="00F62679">
        <w:fldChar w:fldCharType="begin"/>
      </w:r>
      <w:r w:rsidRPr="00F62679">
        <w:instrText xml:space="preserve"> REF _Ref386559642 \h </w:instrText>
      </w:r>
      <w:r w:rsidRPr="00F62679">
        <w:fldChar w:fldCharType="separate"/>
      </w:r>
      <w:r w:rsidR="005F2CC6" w:rsidRPr="00F62679">
        <w:t xml:space="preserve">Figure </w:t>
      </w:r>
      <w:r w:rsidR="005F2CC6">
        <w:rPr>
          <w:noProof/>
        </w:rPr>
        <w:t>7</w:t>
      </w:r>
      <w:r w:rsidR="005F2CC6" w:rsidRPr="00F62679">
        <w:noBreakHyphen/>
      </w:r>
      <w:r w:rsidR="005F2CC6">
        <w:rPr>
          <w:noProof/>
        </w:rPr>
        <w:t>6</w:t>
      </w:r>
      <w:r w:rsidR="005F2CC6" w:rsidRPr="00F62679">
        <w:t>:</w:t>
      </w:r>
      <w:r w:rsidRPr="00F62679">
        <w:fldChar w:fldCharType="end"/>
      </w:r>
      <w:r w:rsidRPr="00F62679">
        <w:t>(b), in a 3T inverter layout, the bipolar</w:t>
      </w:r>
      <w:r w:rsidR="00F70465" w:rsidRPr="00F62679">
        <w:t xml:space="preserve"> </w:t>
      </w:r>
      <w:r w:rsidR="00AA1AC5" w:rsidRPr="00F62679">
        <w:t xml:space="preserve">effect </w:t>
      </w:r>
      <w:r w:rsidRPr="00F62679">
        <w:t xml:space="preserve">is </w:t>
      </w:r>
      <w:r w:rsidRPr="00F62679">
        <w:lastRenderedPageBreak/>
        <w:t>mitigated substantially due to the source region being</w:t>
      </w:r>
      <w:r w:rsidR="00AA1AC5" w:rsidRPr="00F62679">
        <w:t xml:space="preserve"> </w:t>
      </w:r>
      <w:r w:rsidRPr="00F62679">
        <w:t xml:space="preserve">isolated via </w:t>
      </w:r>
      <w:r w:rsidR="002A223B" w:rsidRPr="00F62679">
        <w:t>S</w:t>
      </w:r>
      <w:r w:rsidRPr="00F62679">
        <w:t>hallow trench isolation (STI) in the PMOS region,</w:t>
      </w:r>
      <w:r w:rsidR="00F70465" w:rsidRPr="00F62679">
        <w:t xml:space="preserve"> </w:t>
      </w:r>
      <w:r w:rsidRPr="00F62679">
        <w:t xml:space="preserve">so leading to the effective reduction of a P-hit SET </w:t>
      </w:r>
      <w:r w:rsidR="00566CCB" w:rsidRPr="00F62679">
        <w:fldChar w:fldCharType="begin"/>
      </w:r>
      <w:r w:rsidR="00566CCB" w:rsidRPr="00F62679">
        <w:instrText xml:space="preserve"> REF _Ref419899565 \w \h </w:instrText>
      </w:r>
      <w:r w:rsidR="00566CCB" w:rsidRPr="00F62679">
        <w:fldChar w:fldCharType="separate"/>
      </w:r>
      <w:r w:rsidR="005F2CC6">
        <w:t>[288]</w:t>
      </w:r>
      <w:r w:rsidR="00566CCB" w:rsidRPr="00F62679">
        <w:fldChar w:fldCharType="end"/>
      </w:r>
      <w:r w:rsidR="00566CCB" w:rsidRPr="00F62679">
        <w:t>,</w:t>
      </w:r>
      <w:r w:rsidR="007A5423">
        <w:t xml:space="preserve"> </w:t>
      </w:r>
      <w:r w:rsidR="00566CCB" w:rsidRPr="00F62679">
        <w:fldChar w:fldCharType="begin"/>
      </w:r>
      <w:r w:rsidR="00566CCB" w:rsidRPr="00F62679">
        <w:instrText xml:space="preserve"> REF _Ref419899569 \w \h </w:instrText>
      </w:r>
      <w:r w:rsidR="00566CCB" w:rsidRPr="00F62679">
        <w:fldChar w:fldCharType="separate"/>
      </w:r>
      <w:r w:rsidR="005F2CC6">
        <w:t>[289]</w:t>
      </w:r>
      <w:r w:rsidR="00566CCB" w:rsidRPr="00F62679">
        <w:fldChar w:fldCharType="end"/>
      </w:r>
      <w:r w:rsidR="00566CCB" w:rsidRPr="00F62679">
        <w:t>,</w:t>
      </w:r>
      <w:r w:rsidR="007A5423">
        <w:t xml:space="preserve"> </w:t>
      </w:r>
      <w:r w:rsidR="00566CCB" w:rsidRPr="00F62679">
        <w:fldChar w:fldCharType="begin"/>
      </w:r>
      <w:r w:rsidR="00566CCB" w:rsidRPr="00F62679">
        <w:instrText xml:space="preserve"> REF _Ref419899573 \w \h </w:instrText>
      </w:r>
      <w:r w:rsidR="00566CCB" w:rsidRPr="00F62679">
        <w:fldChar w:fldCharType="separate"/>
      </w:r>
      <w:r w:rsidR="005F2CC6">
        <w:t>[290]</w:t>
      </w:r>
      <w:r w:rsidR="00566CCB" w:rsidRPr="00F62679">
        <w:fldChar w:fldCharType="end"/>
      </w:r>
      <w:r w:rsidRPr="00F62679">
        <w:t>.</w:t>
      </w:r>
    </w:p>
    <w:p w:rsidR="00577CDF" w:rsidRPr="00F62679" w:rsidRDefault="00577CDF" w:rsidP="00577CDF">
      <w:pPr>
        <w:pStyle w:val="paragraph"/>
      </w:pPr>
      <w:r w:rsidRPr="00F62679">
        <w:t xml:space="preserve">Based on this 3T inverter approach, </w:t>
      </w:r>
      <w:r w:rsidR="00C3702C" w:rsidRPr="00F62679">
        <w:fldChar w:fldCharType="begin"/>
      </w:r>
      <w:r w:rsidR="00C3702C" w:rsidRPr="00F62679">
        <w:instrText xml:space="preserve"> REF _Ref422487611 \r \h </w:instrText>
      </w:r>
      <w:r w:rsidR="00C3702C" w:rsidRPr="00F62679">
        <w:fldChar w:fldCharType="separate"/>
      </w:r>
      <w:r w:rsidR="005F2CC6">
        <w:t>[286]</w:t>
      </w:r>
      <w:r w:rsidR="00C3702C" w:rsidRPr="00F62679">
        <w:fldChar w:fldCharType="end"/>
      </w:r>
      <w:r w:rsidRPr="00F62679">
        <w:t xml:space="preserve"> propose</w:t>
      </w:r>
      <w:r w:rsidR="009B5EAA" w:rsidRPr="00F62679">
        <w:t>s</w:t>
      </w:r>
      <w:r w:rsidRPr="00F62679">
        <w:t xml:space="preserve"> a novel RHBD</w:t>
      </w:r>
      <w:r w:rsidR="00F70465" w:rsidRPr="00F62679">
        <w:t xml:space="preserve"> </w:t>
      </w:r>
      <w:r w:rsidRPr="00F62679">
        <w:t>technique to produce additional SET mitigation. The technique</w:t>
      </w:r>
      <w:r w:rsidR="00F70465" w:rsidRPr="00F62679">
        <w:t xml:space="preserve"> </w:t>
      </w:r>
      <w:r w:rsidRPr="00F62679">
        <w:t>calls for the addition of an off-state idle PMOS and a NMOS</w:t>
      </w:r>
      <w:r w:rsidR="00F70465" w:rsidRPr="00F62679">
        <w:t xml:space="preserve"> </w:t>
      </w:r>
      <w:r w:rsidRPr="00F62679">
        <w:t>transistor to the circuit, connected to the drain, as shown on</w:t>
      </w:r>
      <w:r w:rsidR="00F70465" w:rsidRPr="00F62679">
        <w:t xml:space="preserve"> </w:t>
      </w:r>
      <w:r w:rsidRPr="00F62679">
        <w:t>the right in</w:t>
      </w:r>
      <w:r w:rsidR="00902EBA" w:rsidRPr="00F62679">
        <w:t xml:space="preserve"> </w:t>
      </w:r>
      <w:r w:rsidR="00902EBA" w:rsidRPr="00F62679">
        <w:fldChar w:fldCharType="begin"/>
      </w:r>
      <w:r w:rsidR="00902EBA" w:rsidRPr="00F62679">
        <w:instrText xml:space="preserve"> REF _Ref425610236 \h </w:instrText>
      </w:r>
      <w:r w:rsidR="00902EBA" w:rsidRPr="00F62679">
        <w:fldChar w:fldCharType="separate"/>
      </w:r>
      <w:r w:rsidR="005F2CC6" w:rsidRPr="00F62679">
        <w:t xml:space="preserve">Figure </w:t>
      </w:r>
      <w:r w:rsidR="005F2CC6">
        <w:rPr>
          <w:noProof/>
        </w:rPr>
        <w:t>7</w:t>
      </w:r>
      <w:r w:rsidR="005F2CC6" w:rsidRPr="00F62679">
        <w:noBreakHyphen/>
      </w:r>
      <w:r w:rsidR="005F2CC6">
        <w:rPr>
          <w:noProof/>
        </w:rPr>
        <w:t>6</w:t>
      </w:r>
      <w:r w:rsidR="00902EBA" w:rsidRPr="00F62679">
        <w:fldChar w:fldCharType="end"/>
      </w:r>
      <w:r w:rsidR="000B13AF">
        <w:t>.</w:t>
      </w:r>
      <w:r w:rsidRPr="00F62679">
        <w:t xml:space="preserve"> The source of the added PMOS transistor</w:t>
      </w:r>
      <w:r w:rsidR="00F70465" w:rsidRPr="00F62679">
        <w:t xml:space="preserve"> </w:t>
      </w:r>
      <w:r w:rsidRPr="00F62679">
        <w:t>is connected to the ground supply voltage (Vss), while the gate</w:t>
      </w:r>
      <w:r w:rsidR="00EB1232" w:rsidRPr="00F62679">
        <w:t xml:space="preserve"> </w:t>
      </w:r>
      <w:r w:rsidRPr="00F62679">
        <w:t>is connected to the power supply voltage (Vdd). Meanwhile,</w:t>
      </w:r>
      <w:r w:rsidR="00F70465" w:rsidRPr="00F62679">
        <w:t xml:space="preserve"> </w:t>
      </w:r>
      <w:r w:rsidRPr="00F62679">
        <w:t>the source of the additional NMOS transistor is connected to</w:t>
      </w:r>
      <w:r w:rsidR="00F70465" w:rsidRPr="00F62679">
        <w:t xml:space="preserve"> </w:t>
      </w:r>
      <w:r w:rsidRPr="00F62679">
        <w:t>Vdd, and its gate is connected to Vss. Therefore, the addition</w:t>
      </w:r>
      <w:r w:rsidR="00F70465" w:rsidRPr="00F62679">
        <w:t xml:space="preserve"> </w:t>
      </w:r>
      <w:r w:rsidRPr="00F62679">
        <w:t>of these transistors has no net effect on the circuit function</w:t>
      </w:r>
      <w:r w:rsidR="00F70465" w:rsidRPr="00F62679">
        <w:t xml:space="preserve"> </w:t>
      </w:r>
      <w:r w:rsidRPr="00F62679">
        <w:t>and appears to have negligible inﬂuence in the light of the</w:t>
      </w:r>
      <w:r w:rsidR="00F70465" w:rsidRPr="00F62679">
        <w:t xml:space="preserve"> </w:t>
      </w:r>
      <w:r w:rsidRPr="00F62679">
        <w:t>circuit-level hardened design. However, in the layout design,</w:t>
      </w:r>
      <w:r w:rsidR="00F70465" w:rsidRPr="00F62679">
        <w:t xml:space="preserve"> </w:t>
      </w:r>
      <w:r w:rsidRPr="00F62679">
        <w:t>the additional guard electrodes are cleverly positioned close to</w:t>
      </w:r>
      <w:r w:rsidR="00F70465" w:rsidRPr="00F62679">
        <w:t xml:space="preserve"> </w:t>
      </w:r>
      <w:r w:rsidRPr="00F62679">
        <w:t>the drain in the layout, so that they can efﬁciently collect any</w:t>
      </w:r>
      <w:r w:rsidR="00F70465" w:rsidRPr="00F62679">
        <w:t xml:space="preserve"> </w:t>
      </w:r>
      <w:r w:rsidRPr="00F62679">
        <w:t>ion-induced charges and thus help to reduce charges collected</w:t>
      </w:r>
      <w:r w:rsidR="00F70465" w:rsidRPr="00F62679">
        <w:t xml:space="preserve"> </w:t>
      </w:r>
      <w:r w:rsidRPr="00F62679">
        <w:t>by the drain, leading to a decrease in WSET.</w:t>
      </w:r>
      <w:r w:rsidR="00F70465" w:rsidRPr="00F62679">
        <w:t xml:space="preserve"> </w:t>
      </w:r>
      <w:r w:rsidRPr="00F62679">
        <w:t>In the “guard drain” technique, despite the fact that the added</w:t>
      </w:r>
      <w:r w:rsidR="00F70465" w:rsidRPr="00F62679">
        <w:t xml:space="preserve"> </w:t>
      </w:r>
      <w:r w:rsidRPr="00F62679">
        <w:t>guard electrode</w:t>
      </w:r>
      <w:r w:rsidR="008860FB" w:rsidRPr="00F62679">
        <w:t>s</w:t>
      </w:r>
      <w:r w:rsidRPr="00F62679">
        <w:t xml:space="preserve"> enclose the drain, they are isolated via STI, so</w:t>
      </w:r>
      <w:r w:rsidR="00F70465" w:rsidRPr="00F62679">
        <w:t xml:space="preserve"> </w:t>
      </w:r>
      <w:r w:rsidRPr="00F62679">
        <w:t>that any ion-induced charges have to pass over a trench before</w:t>
      </w:r>
      <w:r w:rsidR="00F70465" w:rsidRPr="00F62679">
        <w:t xml:space="preserve"> </w:t>
      </w:r>
      <w:r w:rsidRPr="00F62679">
        <w:t>they can be collected by the guard electrode. By contrast, in</w:t>
      </w:r>
      <w:r w:rsidR="00F70465" w:rsidRPr="00F62679">
        <w:t xml:space="preserve"> </w:t>
      </w:r>
      <w:r w:rsidRPr="00F62679">
        <w:t>our proposed layout technique, the guard electrode and the</w:t>
      </w:r>
      <w:r w:rsidR="00F70465" w:rsidRPr="00F62679">
        <w:t xml:space="preserve"> </w:t>
      </w:r>
      <w:r w:rsidRPr="00F62679">
        <w:t>drain are located in the same active area and are very close</w:t>
      </w:r>
      <w:r w:rsidR="00F70465" w:rsidRPr="00F62679">
        <w:t xml:space="preserve"> </w:t>
      </w:r>
      <w:r w:rsidRPr="00F62679">
        <w:t>to each other, with the consequence that ion-induced charges</w:t>
      </w:r>
      <w:r w:rsidR="00F70465" w:rsidRPr="00F62679">
        <w:t xml:space="preserve"> </w:t>
      </w:r>
      <w:r w:rsidRPr="00F62679">
        <w:t>can diffuse directly towards the guard electrode and be readily</w:t>
      </w:r>
      <w:r w:rsidR="00F70465" w:rsidRPr="00F62679">
        <w:t xml:space="preserve"> </w:t>
      </w:r>
      <w:r w:rsidRPr="00F62679">
        <w:t>collected. This results in an enhanced hardening beneﬁt in the</w:t>
      </w:r>
      <w:r w:rsidR="00F70465" w:rsidRPr="00F62679">
        <w:t xml:space="preserve"> </w:t>
      </w:r>
      <w:r w:rsidRPr="00F62679">
        <w:t xml:space="preserve">proposed layout technique for SET mitigation, so that </w:t>
      </w:r>
      <w:r w:rsidR="009B5EAA" w:rsidRPr="00F62679">
        <w:t xml:space="preserve">it </w:t>
      </w:r>
      <w:r w:rsidR="005663C7" w:rsidRPr="00F62679">
        <w:t>can</w:t>
      </w:r>
      <w:r w:rsidR="00F70465" w:rsidRPr="00F62679">
        <w:t xml:space="preserve"> </w:t>
      </w:r>
      <w:r w:rsidR="009B5EAA" w:rsidRPr="00F62679">
        <w:t xml:space="preserve">be </w:t>
      </w:r>
      <w:r w:rsidRPr="00F62679">
        <w:t>regard</w:t>
      </w:r>
      <w:r w:rsidR="009B5EAA" w:rsidRPr="00F62679">
        <w:t>ed</w:t>
      </w:r>
      <w:r w:rsidRPr="00F62679">
        <w:t xml:space="preserve"> as an improvement over the “guard drain” layout</w:t>
      </w:r>
      <w:r w:rsidR="00F70465" w:rsidRPr="00F62679">
        <w:t xml:space="preserve"> </w:t>
      </w:r>
      <w:r w:rsidRPr="00F62679">
        <w:t>technique.</w:t>
      </w:r>
    </w:p>
    <w:p w:rsidR="00577CDF" w:rsidRPr="00F62679" w:rsidRDefault="00577CDF" w:rsidP="00566CCB">
      <w:pPr>
        <w:pStyle w:val="graphic"/>
        <w:rPr>
          <w:lang w:val="en-GB"/>
        </w:rPr>
      </w:pPr>
      <w:r w:rsidRPr="00F62679">
        <w:rPr>
          <w:noProof/>
          <w:lang w:val="en-GB"/>
        </w:rPr>
        <w:lastRenderedPageBreak/>
        <w:drawing>
          <wp:inline distT="0" distB="0" distL="0" distR="0" wp14:anchorId="57438B45" wp14:editId="5542C256">
            <wp:extent cx="3668486" cy="7620150"/>
            <wp:effectExtent l="0" t="0" r="8255" b="0"/>
            <wp:docPr id="17035" name="Picture 1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68486" cy="7620150"/>
                    </a:xfrm>
                    <a:prstGeom prst="rect">
                      <a:avLst/>
                    </a:prstGeom>
                    <a:noFill/>
                    <a:ln>
                      <a:noFill/>
                    </a:ln>
                  </pic:spPr>
                </pic:pic>
              </a:graphicData>
            </a:graphic>
          </wp:inline>
        </w:drawing>
      </w:r>
    </w:p>
    <w:p w:rsidR="00577CDF" w:rsidRPr="00F62679" w:rsidRDefault="00A57B9A" w:rsidP="00A57B9A">
      <w:pPr>
        <w:pStyle w:val="Caption"/>
      </w:pPr>
      <w:bookmarkStart w:id="452" w:name="_Ref425610236"/>
      <w:bookmarkStart w:id="453" w:name="_Ref386559642"/>
      <w:bookmarkStart w:id="454" w:name="_Ref386559629"/>
      <w:bookmarkStart w:id="455" w:name="_Toc428276277"/>
      <w:bookmarkStart w:id="456" w:name="_Toc428277035"/>
      <w:bookmarkStart w:id="457" w:name="_Toc428277914"/>
      <w:bookmarkStart w:id="458" w:name="_Toc428279965"/>
      <w:bookmarkStart w:id="459" w:name="_Toc460835234"/>
      <w:r w:rsidRPr="00F62679">
        <w:t xml:space="preserve">Figure </w:t>
      </w:r>
      <w:r w:rsidR="00935061">
        <w:fldChar w:fldCharType="begin"/>
      </w:r>
      <w:r w:rsidR="00935061">
        <w:instrText xml:space="preserve"> STYLEREF 1 \s </w:instrText>
      </w:r>
      <w:r w:rsidR="00935061">
        <w:fldChar w:fldCharType="separate"/>
      </w:r>
      <w:r w:rsidR="005F2CC6">
        <w:rPr>
          <w:noProof/>
        </w:rPr>
        <w:t>7</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6</w:t>
      </w:r>
      <w:r w:rsidR="00935061">
        <w:rPr>
          <w:noProof/>
        </w:rPr>
        <w:fldChar w:fldCharType="end"/>
      </w:r>
      <w:bookmarkEnd w:id="452"/>
      <w:r w:rsidR="00566CCB" w:rsidRPr="00F62679">
        <w:t>:</w:t>
      </w:r>
      <w:bookmarkEnd w:id="453"/>
      <w:r w:rsidR="00577CDF" w:rsidRPr="00F62679">
        <w:t xml:space="preserve"> RHBD technique using dummy transistors. (a) The circuits, (b) the layouts (layout1 on the left, layout2 on the right)</w:t>
      </w:r>
      <w:r w:rsidR="00F643A3" w:rsidRPr="00F62679">
        <w:t xml:space="preserve">, after J. Chen </w:t>
      </w:r>
      <w:r w:rsidR="00F643A3" w:rsidRPr="00F62679">
        <w:fldChar w:fldCharType="begin"/>
      </w:r>
      <w:r w:rsidR="00F643A3" w:rsidRPr="00F62679">
        <w:instrText xml:space="preserve"> REF _Ref422487611 \r \h </w:instrText>
      </w:r>
      <w:r w:rsidR="00F643A3" w:rsidRPr="00F62679">
        <w:fldChar w:fldCharType="separate"/>
      </w:r>
      <w:r w:rsidR="005F2CC6">
        <w:t>[286]</w:t>
      </w:r>
      <w:r w:rsidR="00F643A3" w:rsidRPr="00F62679">
        <w:fldChar w:fldCharType="end"/>
      </w:r>
      <w:r w:rsidR="00577CDF" w:rsidRPr="00F62679">
        <w:t>.</w:t>
      </w:r>
      <w:bookmarkEnd w:id="454"/>
      <w:bookmarkEnd w:id="455"/>
      <w:bookmarkEnd w:id="456"/>
      <w:bookmarkEnd w:id="457"/>
      <w:bookmarkEnd w:id="458"/>
      <w:bookmarkEnd w:id="459"/>
      <w:r w:rsidR="00577CDF" w:rsidRPr="00F62679">
        <w:t xml:space="preserve"> </w:t>
      </w:r>
    </w:p>
    <w:p w:rsidR="000D2601" w:rsidRPr="00F62679" w:rsidRDefault="000D2601" w:rsidP="00577CDF">
      <w:pPr>
        <w:pStyle w:val="paragraph"/>
        <w:rPr>
          <w:b/>
        </w:rPr>
      </w:pPr>
    </w:p>
    <w:p w:rsidR="00577CDF" w:rsidRPr="00F62679" w:rsidRDefault="00C722ED" w:rsidP="003C6D0A">
      <w:pPr>
        <w:pStyle w:val="paragraph"/>
        <w:keepNext/>
        <w:suppressAutoHyphens w:val="0"/>
        <w:spacing w:before="80"/>
        <w:jc w:val="left"/>
      </w:pPr>
      <w:r w:rsidRPr="00F62679">
        <w:lastRenderedPageBreak/>
        <w:t>The brief s</w:t>
      </w:r>
      <w:r w:rsidR="00A32060" w:rsidRPr="00F62679">
        <w:t>ummary of key characteristics for</w:t>
      </w:r>
      <w:r w:rsidR="00484A99" w:rsidRPr="00F62679">
        <w:t xml:space="preserve"> dummy transistors</w:t>
      </w:r>
      <w:r w:rsidR="00195B83" w:rsidRPr="00F62679">
        <w:t xml:space="preserve"> is given in the</w:t>
      </w:r>
      <w:r w:rsidR="00895BE9" w:rsidRPr="00F62679">
        <w:t xml:space="preserve"> </w:t>
      </w:r>
      <w:r w:rsidR="00902EBA" w:rsidRPr="00F62679">
        <w:fldChar w:fldCharType="begin"/>
      </w:r>
      <w:r w:rsidR="00902EBA" w:rsidRPr="00F62679">
        <w:instrText xml:space="preserve"> REF _Ref425610353 \h </w:instrText>
      </w:r>
      <w:r w:rsidR="00902EBA" w:rsidRPr="00F62679">
        <w:fldChar w:fldCharType="separate"/>
      </w:r>
      <w:r w:rsidR="005F2CC6" w:rsidRPr="00F62679">
        <w:t xml:space="preserve">Table </w:t>
      </w:r>
      <w:r w:rsidR="005F2CC6">
        <w:rPr>
          <w:noProof/>
        </w:rPr>
        <w:t>7</w:t>
      </w:r>
      <w:r w:rsidR="005F2CC6" w:rsidRPr="00F62679">
        <w:noBreakHyphen/>
      </w:r>
      <w:r w:rsidR="005F2CC6">
        <w:rPr>
          <w:noProof/>
        </w:rPr>
        <w:t>4</w:t>
      </w:r>
      <w:r w:rsidR="00902EBA" w:rsidRPr="00F62679">
        <w:fldChar w:fldCharType="end"/>
      </w:r>
      <w:r w:rsidR="00902EBA" w:rsidRPr="00F62679">
        <w:t>.</w:t>
      </w:r>
    </w:p>
    <w:p w:rsidR="00577CDF" w:rsidRPr="00F62679" w:rsidRDefault="00902EBA" w:rsidP="00902EBA">
      <w:pPr>
        <w:pStyle w:val="CaptionTable"/>
      </w:pPr>
      <w:bookmarkStart w:id="460" w:name="_Ref425610353"/>
      <w:bookmarkStart w:id="461" w:name="_Ref422483786"/>
      <w:bookmarkStart w:id="462" w:name="_Toc427925725"/>
      <w:bookmarkStart w:id="463" w:name="_Toc428277353"/>
      <w:bookmarkStart w:id="464" w:name="_Toc428278021"/>
      <w:bookmarkStart w:id="465" w:name="_Toc428280073"/>
      <w:bookmarkStart w:id="466" w:name="_Toc460835345"/>
      <w:r w:rsidRPr="00F62679">
        <w:t xml:space="preserve">Table </w:t>
      </w:r>
      <w:r w:rsidR="00935061">
        <w:fldChar w:fldCharType="begin"/>
      </w:r>
      <w:r w:rsidR="00935061">
        <w:instrText xml:space="preserve"> STYLEREF 1 \s </w:instrText>
      </w:r>
      <w:r w:rsidR="00935061">
        <w:fldChar w:fldCharType="separate"/>
      </w:r>
      <w:r w:rsidR="005F2CC6">
        <w:rPr>
          <w:noProof/>
        </w:rPr>
        <w:t>7</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4</w:t>
      </w:r>
      <w:r w:rsidR="00935061">
        <w:rPr>
          <w:noProof/>
        </w:rPr>
        <w:fldChar w:fldCharType="end"/>
      </w:r>
      <w:bookmarkEnd w:id="460"/>
      <w:r w:rsidRPr="00F62679">
        <w:t>: S</w:t>
      </w:r>
      <w:r w:rsidR="00A32060" w:rsidRPr="00F62679">
        <w:t>ummary of key characteristics for</w:t>
      </w:r>
      <w:r w:rsidR="00484A99" w:rsidRPr="00F62679">
        <w:t xml:space="preserve"> dummy transistors</w:t>
      </w:r>
      <w:bookmarkEnd w:id="461"/>
      <w:bookmarkEnd w:id="462"/>
      <w:bookmarkEnd w:id="463"/>
      <w:bookmarkEnd w:id="464"/>
      <w:bookmarkEnd w:id="465"/>
      <w:bookmarkEnd w:id="466"/>
    </w:p>
    <w:tbl>
      <w:tblPr>
        <w:tblStyle w:val="TableGrid"/>
        <w:tblW w:w="9004" w:type="dxa"/>
        <w:jc w:val="center"/>
        <w:tblInd w:w="337" w:type="dxa"/>
        <w:tblLook w:val="04A0" w:firstRow="1" w:lastRow="0" w:firstColumn="1" w:lastColumn="0" w:noHBand="0" w:noVBand="1"/>
      </w:tblPr>
      <w:tblGrid>
        <w:gridCol w:w="3511"/>
        <w:gridCol w:w="5493"/>
      </w:tblGrid>
      <w:tr w:rsidR="00577CDF" w:rsidRPr="00F62679" w:rsidTr="00DB70AB">
        <w:trPr>
          <w:jc w:val="center"/>
        </w:trPr>
        <w:tc>
          <w:tcPr>
            <w:tcW w:w="3511" w:type="dxa"/>
          </w:tcPr>
          <w:p w:rsidR="00577CDF" w:rsidRPr="00F62679" w:rsidRDefault="00577CDF" w:rsidP="000B3B14">
            <w:pPr>
              <w:pStyle w:val="TableHeaderLEFT"/>
            </w:pPr>
            <w:r w:rsidRPr="00F62679">
              <w:t>Abstraction level</w:t>
            </w:r>
          </w:p>
        </w:tc>
        <w:tc>
          <w:tcPr>
            <w:tcW w:w="5493" w:type="dxa"/>
          </w:tcPr>
          <w:p w:rsidR="00577CDF" w:rsidRPr="00F62679" w:rsidRDefault="00C3702C" w:rsidP="000B3B14">
            <w:pPr>
              <w:pStyle w:val="TablecellLEFT"/>
            </w:pPr>
            <w:r w:rsidRPr="00F62679">
              <w:t>Physical l</w:t>
            </w:r>
            <w:r w:rsidR="00577CDF" w:rsidRPr="00F62679">
              <w:t>ayout</w:t>
            </w:r>
          </w:p>
        </w:tc>
      </w:tr>
      <w:tr w:rsidR="00577CDF" w:rsidRPr="00F62679" w:rsidTr="00DB70AB">
        <w:trPr>
          <w:jc w:val="center"/>
        </w:trPr>
        <w:tc>
          <w:tcPr>
            <w:tcW w:w="3511" w:type="dxa"/>
          </w:tcPr>
          <w:p w:rsidR="00577CDF" w:rsidRPr="00F62679" w:rsidRDefault="00577CDF" w:rsidP="002178EA">
            <w:pPr>
              <w:pStyle w:val="TableHeaderLEFT"/>
            </w:pPr>
            <w:r w:rsidRPr="00F62679">
              <w:t>Pros</w:t>
            </w:r>
          </w:p>
        </w:tc>
        <w:tc>
          <w:tcPr>
            <w:tcW w:w="5493" w:type="dxa"/>
          </w:tcPr>
          <w:p w:rsidR="00577CDF" w:rsidRPr="00F62679" w:rsidRDefault="00C3702C" w:rsidP="002178EA">
            <w:pPr>
              <w:pStyle w:val="TablecellLEFT"/>
            </w:pPr>
            <w:r w:rsidRPr="00F62679">
              <w:t>Lower SET sensitivity</w:t>
            </w:r>
          </w:p>
        </w:tc>
      </w:tr>
      <w:tr w:rsidR="00577CDF" w:rsidRPr="00F62679" w:rsidTr="00DB70AB">
        <w:trPr>
          <w:jc w:val="center"/>
        </w:trPr>
        <w:tc>
          <w:tcPr>
            <w:tcW w:w="3511" w:type="dxa"/>
          </w:tcPr>
          <w:p w:rsidR="00577CDF" w:rsidRPr="00F62679" w:rsidRDefault="00577CDF" w:rsidP="002178EA">
            <w:pPr>
              <w:pStyle w:val="TableHeaderLEFT"/>
            </w:pPr>
            <w:r w:rsidRPr="00F62679">
              <w:t>Cons</w:t>
            </w:r>
          </w:p>
        </w:tc>
        <w:tc>
          <w:tcPr>
            <w:tcW w:w="5493" w:type="dxa"/>
          </w:tcPr>
          <w:p w:rsidR="00577CDF" w:rsidRPr="00F62679" w:rsidRDefault="00C3702C" w:rsidP="002178EA">
            <w:pPr>
              <w:pStyle w:val="TablecellLEFT"/>
            </w:pPr>
            <w:r w:rsidRPr="00F62679">
              <w:t>Additional area</w:t>
            </w:r>
          </w:p>
        </w:tc>
      </w:tr>
      <w:tr w:rsidR="00577CDF" w:rsidRPr="00F62679" w:rsidTr="00DB70AB">
        <w:trPr>
          <w:jc w:val="center"/>
        </w:trPr>
        <w:tc>
          <w:tcPr>
            <w:tcW w:w="3511" w:type="dxa"/>
          </w:tcPr>
          <w:p w:rsidR="00577CDF" w:rsidRPr="00F62679" w:rsidRDefault="00577CDF" w:rsidP="002178EA">
            <w:pPr>
              <w:pStyle w:val="TableHeaderLEFT"/>
            </w:pPr>
            <w:r w:rsidRPr="00F62679">
              <w:t>Mitigated effects</w:t>
            </w:r>
          </w:p>
        </w:tc>
        <w:tc>
          <w:tcPr>
            <w:tcW w:w="5493" w:type="dxa"/>
          </w:tcPr>
          <w:p w:rsidR="00577CDF" w:rsidRPr="00F62679" w:rsidRDefault="00577CDF" w:rsidP="002178EA">
            <w:pPr>
              <w:pStyle w:val="TablecellLEFT"/>
            </w:pPr>
            <w:r w:rsidRPr="00F62679">
              <w:t>SET</w:t>
            </w:r>
          </w:p>
        </w:tc>
      </w:tr>
      <w:tr w:rsidR="00577CDF" w:rsidRPr="00F62679" w:rsidTr="00DB70AB">
        <w:trPr>
          <w:jc w:val="center"/>
        </w:trPr>
        <w:tc>
          <w:tcPr>
            <w:tcW w:w="3511" w:type="dxa"/>
          </w:tcPr>
          <w:p w:rsidR="00577CDF" w:rsidRPr="00F62679" w:rsidRDefault="00541843" w:rsidP="002178EA">
            <w:pPr>
              <w:pStyle w:val="TableHeaderLEFT"/>
            </w:pPr>
            <w:r w:rsidRPr="00F62679">
              <w:t xml:space="preserve">Suitable validation </w:t>
            </w:r>
            <w:r w:rsidR="00577CDF" w:rsidRPr="00F62679">
              <w:t>methods</w:t>
            </w:r>
          </w:p>
        </w:tc>
        <w:tc>
          <w:tcPr>
            <w:tcW w:w="5493" w:type="dxa"/>
          </w:tcPr>
          <w:p w:rsidR="00577CDF" w:rsidRPr="00F62679" w:rsidRDefault="00577CDF" w:rsidP="002178EA">
            <w:pPr>
              <w:pStyle w:val="TablecellLEFT"/>
            </w:pPr>
            <w:r w:rsidRPr="00F62679">
              <w:t>Radiation ground testing</w:t>
            </w:r>
          </w:p>
        </w:tc>
      </w:tr>
      <w:tr w:rsidR="00577CDF" w:rsidRPr="00F62679" w:rsidTr="00DB70AB">
        <w:trPr>
          <w:jc w:val="center"/>
        </w:trPr>
        <w:tc>
          <w:tcPr>
            <w:tcW w:w="3511" w:type="dxa"/>
          </w:tcPr>
          <w:p w:rsidR="00577CDF" w:rsidRPr="00F62679" w:rsidRDefault="00577CDF" w:rsidP="002178EA">
            <w:pPr>
              <w:pStyle w:val="TableHeaderLEFT"/>
            </w:pPr>
            <w:r w:rsidRPr="00F62679">
              <w:t>Automation tools</w:t>
            </w:r>
          </w:p>
        </w:tc>
        <w:tc>
          <w:tcPr>
            <w:tcW w:w="5493" w:type="dxa"/>
          </w:tcPr>
          <w:p w:rsidR="00577CDF" w:rsidRPr="00F62679" w:rsidRDefault="00577CDF" w:rsidP="002178EA">
            <w:pPr>
              <w:pStyle w:val="TablecellLEFT"/>
            </w:pPr>
          </w:p>
        </w:tc>
      </w:tr>
    </w:tbl>
    <w:p w:rsidR="00AA1AC5" w:rsidRPr="00F62679" w:rsidRDefault="00AA1AC5" w:rsidP="00AA1AC5">
      <w:pPr>
        <w:pStyle w:val="paragraph"/>
      </w:pPr>
    </w:p>
    <w:p w:rsidR="00577CDF" w:rsidRPr="00F62679" w:rsidRDefault="00E91026" w:rsidP="00C75762">
      <w:pPr>
        <w:pStyle w:val="Heading3"/>
      </w:pPr>
      <w:bookmarkStart w:id="467" w:name="_Ref427852877"/>
      <w:bookmarkStart w:id="468" w:name="_Toc460835073"/>
      <w:bookmarkStart w:id="469" w:name="_Ref419895244"/>
      <w:bookmarkStart w:id="470" w:name="_Ref419895506"/>
      <w:r w:rsidRPr="00F62679">
        <w:t>Transistors Gate</w:t>
      </w:r>
      <w:r w:rsidR="00346E74" w:rsidRPr="00F62679">
        <w:t xml:space="preserve"> </w:t>
      </w:r>
      <w:r w:rsidR="00577CDF" w:rsidRPr="00F62679">
        <w:t>W/L ratio</w:t>
      </w:r>
      <w:r w:rsidRPr="00F62679">
        <w:t xml:space="preserve"> sizing</w:t>
      </w:r>
      <w:bookmarkEnd w:id="467"/>
      <w:bookmarkEnd w:id="468"/>
      <w:r w:rsidR="00577CDF" w:rsidRPr="00F62679">
        <w:t xml:space="preserve"> </w:t>
      </w:r>
      <w:bookmarkEnd w:id="469"/>
      <w:bookmarkEnd w:id="470"/>
    </w:p>
    <w:p w:rsidR="00E62051" w:rsidRPr="00F62679" w:rsidRDefault="00E62051" w:rsidP="008E0A0B">
      <w:pPr>
        <w:pStyle w:val="Heading4notinTOC"/>
      </w:pPr>
      <w:bookmarkStart w:id="471" w:name="_Toc427917451"/>
      <w:r w:rsidRPr="00F62679">
        <w:t xml:space="preserve">Description of the </w:t>
      </w:r>
      <w:r w:rsidR="008F33AA" w:rsidRPr="00F62679">
        <w:t>concept</w:t>
      </w:r>
      <w:bookmarkEnd w:id="471"/>
    </w:p>
    <w:p w:rsidR="00E91026" w:rsidRPr="00F62679" w:rsidRDefault="00E91026" w:rsidP="00636419">
      <w:pPr>
        <w:pStyle w:val="paragraph"/>
      </w:pPr>
      <w:r w:rsidRPr="00F62679">
        <w:fldChar w:fldCharType="begin"/>
      </w:r>
      <w:r w:rsidRPr="00F62679">
        <w:instrText xml:space="preserve"> REF _Ref427852183 \r \h </w:instrText>
      </w:r>
      <w:r w:rsidRPr="00F62679">
        <w:fldChar w:fldCharType="separate"/>
      </w:r>
      <w:r w:rsidR="005F2CC6">
        <w:t>[283]</w:t>
      </w:r>
      <w:r w:rsidRPr="00F62679">
        <w:fldChar w:fldCharType="end"/>
      </w:r>
      <w:r w:rsidRPr="00F62679">
        <w:t xml:space="preserve"> presents an experimental study of a gate-level radiation hardening technique for c</w:t>
      </w:r>
      <w:r w:rsidR="007A5423">
        <w:t>ost-</w:t>
      </w:r>
      <w:r w:rsidRPr="00F62679">
        <w:t>effective reduction of the soft error failure rate in combinational logic circuits. The key idea is to exploit the asymmetric logical masking probabilities of gates, hardening gates that have the lowest logical masking probability to achieve cost</w:t>
      </w:r>
      <w:r w:rsidR="007A5423">
        <w:t>-</w:t>
      </w:r>
      <w:r w:rsidRPr="00F62679">
        <w:t>effective trade-offs between overhead and soft error failure rate reduction. The asymmetry in the logical masking probabilities at a gate is leveraged by decoupling the physical from the logical (Boolean) aspects of soft erro</w:t>
      </w:r>
      <w:r w:rsidR="00495904">
        <w:t>r susceptibility of the gate.</w:t>
      </w:r>
    </w:p>
    <w:p w:rsidR="00E91026" w:rsidRPr="00F62679" w:rsidRDefault="00E91026" w:rsidP="008E0A0B">
      <w:pPr>
        <w:pStyle w:val="Heading4notinTOC"/>
      </w:pPr>
      <w:bookmarkStart w:id="472" w:name="_Toc427917452"/>
      <w:r w:rsidRPr="00F62679">
        <w:t>Available test data (simulations, radiation testing, in-flight)</w:t>
      </w:r>
      <w:bookmarkEnd w:id="472"/>
    </w:p>
    <w:p w:rsidR="00E91026" w:rsidRPr="00F62679" w:rsidRDefault="00E62051" w:rsidP="00636419">
      <w:pPr>
        <w:pStyle w:val="paragraph"/>
      </w:pPr>
      <w:r w:rsidRPr="00F62679">
        <w:t xml:space="preserve">In </w:t>
      </w:r>
      <w:r w:rsidRPr="00F62679">
        <w:fldChar w:fldCharType="begin"/>
      </w:r>
      <w:r w:rsidRPr="00F62679">
        <w:instrText xml:space="preserve"> REF _Ref427852183 \r \h </w:instrText>
      </w:r>
      <w:r w:rsidRPr="00F62679">
        <w:fldChar w:fldCharType="separate"/>
      </w:r>
      <w:r w:rsidR="005F2CC6">
        <w:t>[283]</w:t>
      </w:r>
      <w:r w:rsidRPr="00F62679">
        <w:fldChar w:fldCharType="end"/>
      </w:r>
      <w:r w:rsidRPr="00F62679">
        <w:t xml:space="preserve"> a</w:t>
      </w:r>
      <w:r w:rsidR="00E91026" w:rsidRPr="00F62679">
        <w:t xml:space="preserve"> full set of experimental results for process technologies ranging from 180 </w:t>
      </w:r>
      <w:r w:rsidR="008E0A0B">
        <w:t xml:space="preserve">nm </w:t>
      </w:r>
      <w:r w:rsidR="00E91026" w:rsidRPr="00F62679">
        <w:t>to 70 nm demonstrates the cost-effective trade-offs that can be achieved. On average, the proposed technique has a radiation hardening overhead of 38</w:t>
      </w:r>
      <w:r w:rsidR="007A5423">
        <w:t>,</w:t>
      </w:r>
      <w:r w:rsidR="00E91026" w:rsidRPr="00F62679">
        <w:t>3</w:t>
      </w:r>
      <w:r w:rsidR="007A5423">
        <w:t xml:space="preserve"> </w:t>
      </w:r>
      <w:r w:rsidR="00E91026" w:rsidRPr="00F62679">
        <w:t>%, 27</w:t>
      </w:r>
      <w:r w:rsidR="007A5423">
        <w:t>,</w:t>
      </w:r>
      <w:r w:rsidR="00E91026" w:rsidRPr="00F62679">
        <w:t>1% and 3</w:t>
      </w:r>
      <w:r w:rsidR="007A5423">
        <w:t>,</w:t>
      </w:r>
      <w:r w:rsidR="00E91026" w:rsidRPr="00F62679">
        <w:t>8</w:t>
      </w:r>
      <w:r w:rsidR="007A5423">
        <w:t xml:space="preserve"> </w:t>
      </w:r>
      <w:r w:rsidR="00E91026" w:rsidRPr="00F62679">
        <w:t>% in area, power, and delay for worst case SEUs across the four process technologies studied.</w:t>
      </w:r>
    </w:p>
    <w:p w:rsidR="00577CDF" w:rsidRPr="00F62679" w:rsidRDefault="00136DAC" w:rsidP="008E0A0B">
      <w:pPr>
        <w:pStyle w:val="Heading4notinTOC"/>
      </w:pPr>
      <w:bookmarkStart w:id="473" w:name="_Toc427917453"/>
      <w:r w:rsidRPr="00F62679">
        <w:t>Known issues (w</w:t>
      </w:r>
      <w:r w:rsidR="00577CDF" w:rsidRPr="00F62679">
        <w:t>eaknesses, elements to be considered)</w:t>
      </w:r>
      <w:bookmarkEnd w:id="473"/>
    </w:p>
    <w:p w:rsidR="00577CDF" w:rsidRPr="00F62679" w:rsidRDefault="00737C59" w:rsidP="00577CDF">
      <w:pPr>
        <w:pStyle w:val="paragraph"/>
      </w:pPr>
      <w:r w:rsidRPr="00F62679">
        <w:t>The brief s</w:t>
      </w:r>
      <w:r w:rsidR="00A32060" w:rsidRPr="00F62679">
        <w:t>ummary of key characteristics for</w:t>
      </w:r>
      <w:r w:rsidRPr="00F62679">
        <w:t xml:space="preserve"> large W/L ratio transistors</w:t>
      </w:r>
      <w:r w:rsidR="00195B83" w:rsidRPr="00F62679">
        <w:t xml:space="preserve"> is given in the</w:t>
      </w:r>
      <w:r w:rsidRPr="00F62679">
        <w:t xml:space="preserve"> </w:t>
      </w:r>
      <w:r w:rsidR="00475D41" w:rsidRPr="00F62679">
        <w:fldChar w:fldCharType="begin"/>
      </w:r>
      <w:r w:rsidR="00475D41" w:rsidRPr="00F62679">
        <w:instrText xml:space="preserve"> REF _Ref425610474 \h </w:instrText>
      </w:r>
      <w:r w:rsidR="00475D41" w:rsidRPr="00F62679">
        <w:fldChar w:fldCharType="separate"/>
      </w:r>
      <w:r w:rsidR="005F2CC6" w:rsidRPr="00F62679">
        <w:t xml:space="preserve">Table </w:t>
      </w:r>
      <w:r w:rsidR="005F2CC6">
        <w:rPr>
          <w:noProof/>
        </w:rPr>
        <w:t>7</w:t>
      </w:r>
      <w:r w:rsidR="005F2CC6" w:rsidRPr="00F62679">
        <w:noBreakHyphen/>
      </w:r>
      <w:r w:rsidR="005F2CC6">
        <w:rPr>
          <w:noProof/>
        </w:rPr>
        <w:t>5</w:t>
      </w:r>
      <w:r w:rsidR="00475D41" w:rsidRPr="00F62679">
        <w:fldChar w:fldCharType="end"/>
      </w:r>
      <w:r w:rsidR="00475D41" w:rsidRPr="00F62679">
        <w:t>.</w:t>
      </w:r>
    </w:p>
    <w:p w:rsidR="009E79E0" w:rsidRPr="00F62679" w:rsidRDefault="00475D41" w:rsidP="00475D41">
      <w:pPr>
        <w:pStyle w:val="CaptionTable"/>
      </w:pPr>
      <w:bookmarkStart w:id="474" w:name="_Ref425610474"/>
      <w:bookmarkStart w:id="475" w:name="_Ref422818266"/>
      <w:bookmarkStart w:id="476" w:name="_Toc427925726"/>
      <w:bookmarkStart w:id="477" w:name="_Toc428277354"/>
      <w:bookmarkStart w:id="478" w:name="_Toc428278022"/>
      <w:bookmarkStart w:id="479" w:name="_Toc428280074"/>
      <w:bookmarkStart w:id="480" w:name="_Toc460835346"/>
      <w:r w:rsidRPr="00F62679">
        <w:t xml:space="preserve">Table </w:t>
      </w:r>
      <w:r w:rsidR="00935061">
        <w:fldChar w:fldCharType="begin"/>
      </w:r>
      <w:r w:rsidR="00935061">
        <w:instrText xml:space="preserve"> STYLEREF 1 \s </w:instrText>
      </w:r>
      <w:r w:rsidR="00935061">
        <w:fldChar w:fldCharType="separate"/>
      </w:r>
      <w:r w:rsidR="005F2CC6">
        <w:rPr>
          <w:noProof/>
        </w:rPr>
        <w:t>7</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5</w:t>
      </w:r>
      <w:r w:rsidR="00935061">
        <w:rPr>
          <w:noProof/>
        </w:rPr>
        <w:fldChar w:fldCharType="end"/>
      </w:r>
      <w:bookmarkEnd w:id="474"/>
      <w:r w:rsidR="00737C59" w:rsidRPr="00F62679">
        <w:t xml:space="preserve">: </w:t>
      </w:r>
      <w:r w:rsidR="009E5FBC" w:rsidRPr="00F62679">
        <w:t>S</w:t>
      </w:r>
      <w:r w:rsidR="00A32060" w:rsidRPr="00F62679">
        <w:t>ummary of key characteristics for</w:t>
      </w:r>
      <w:r w:rsidR="00737C59" w:rsidRPr="00F62679">
        <w:t xml:space="preserve"> large W/L ration transistors</w:t>
      </w:r>
      <w:bookmarkEnd w:id="475"/>
      <w:bookmarkEnd w:id="476"/>
      <w:bookmarkEnd w:id="477"/>
      <w:bookmarkEnd w:id="478"/>
      <w:bookmarkEnd w:id="479"/>
      <w:bookmarkEnd w:id="480"/>
    </w:p>
    <w:tbl>
      <w:tblPr>
        <w:tblStyle w:val="TableGrid"/>
        <w:tblW w:w="8968" w:type="dxa"/>
        <w:jc w:val="center"/>
        <w:tblInd w:w="408" w:type="dxa"/>
        <w:tblLook w:val="04A0" w:firstRow="1" w:lastRow="0" w:firstColumn="1" w:lastColumn="0" w:noHBand="0" w:noVBand="1"/>
      </w:tblPr>
      <w:tblGrid>
        <w:gridCol w:w="3493"/>
        <w:gridCol w:w="5475"/>
      </w:tblGrid>
      <w:tr w:rsidR="00577CDF" w:rsidRPr="00F62679" w:rsidTr="00DB70AB">
        <w:trPr>
          <w:jc w:val="center"/>
        </w:trPr>
        <w:tc>
          <w:tcPr>
            <w:tcW w:w="3493" w:type="dxa"/>
          </w:tcPr>
          <w:p w:rsidR="00577CDF" w:rsidRPr="00F62679" w:rsidRDefault="00577CDF" w:rsidP="000B3B14">
            <w:pPr>
              <w:pStyle w:val="TableHeaderLEFT"/>
            </w:pPr>
            <w:r w:rsidRPr="00F62679">
              <w:t>Abstraction level</w:t>
            </w:r>
          </w:p>
        </w:tc>
        <w:tc>
          <w:tcPr>
            <w:tcW w:w="5475" w:type="dxa"/>
          </w:tcPr>
          <w:p w:rsidR="00577CDF" w:rsidRPr="00F62679" w:rsidRDefault="00F90F52" w:rsidP="000B3B14">
            <w:pPr>
              <w:pStyle w:val="TablecellLEFT"/>
            </w:pPr>
            <w:r w:rsidRPr="00F62679">
              <w:t>Physical l</w:t>
            </w:r>
            <w:r w:rsidR="00577CDF" w:rsidRPr="00F62679">
              <w:t>ayout</w:t>
            </w:r>
          </w:p>
        </w:tc>
      </w:tr>
      <w:tr w:rsidR="00577CDF" w:rsidRPr="00F62679" w:rsidTr="00DB70AB">
        <w:trPr>
          <w:jc w:val="center"/>
        </w:trPr>
        <w:tc>
          <w:tcPr>
            <w:tcW w:w="3493" w:type="dxa"/>
          </w:tcPr>
          <w:p w:rsidR="00577CDF" w:rsidRPr="00F62679" w:rsidRDefault="00577CDF" w:rsidP="002178EA">
            <w:pPr>
              <w:pStyle w:val="TableHeaderLEFT"/>
            </w:pPr>
            <w:r w:rsidRPr="00F62679">
              <w:t>Pros</w:t>
            </w:r>
          </w:p>
        </w:tc>
        <w:tc>
          <w:tcPr>
            <w:tcW w:w="5475" w:type="dxa"/>
          </w:tcPr>
          <w:p w:rsidR="00577CDF" w:rsidRPr="00F62679" w:rsidRDefault="00577CDF" w:rsidP="002178EA">
            <w:pPr>
              <w:pStyle w:val="TablecellLEFT"/>
            </w:pPr>
            <w:r w:rsidRPr="00F62679">
              <w:t>Reduced sensitivity to leakage and Vth shift</w:t>
            </w:r>
          </w:p>
        </w:tc>
      </w:tr>
      <w:tr w:rsidR="00577CDF" w:rsidRPr="00F62679" w:rsidTr="00DB70AB">
        <w:trPr>
          <w:jc w:val="center"/>
        </w:trPr>
        <w:tc>
          <w:tcPr>
            <w:tcW w:w="3493" w:type="dxa"/>
          </w:tcPr>
          <w:p w:rsidR="00577CDF" w:rsidRPr="00F62679" w:rsidRDefault="00577CDF" w:rsidP="002178EA">
            <w:pPr>
              <w:pStyle w:val="TableHeaderLEFT"/>
            </w:pPr>
            <w:r w:rsidRPr="00F62679">
              <w:t>Cons</w:t>
            </w:r>
          </w:p>
        </w:tc>
        <w:tc>
          <w:tcPr>
            <w:tcW w:w="5475" w:type="dxa"/>
          </w:tcPr>
          <w:p w:rsidR="00577CDF" w:rsidRPr="00F62679" w:rsidRDefault="00E91026" w:rsidP="002178EA">
            <w:pPr>
              <w:pStyle w:val="TablecellLEFT"/>
            </w:pPr>
            <w:r w:rsidRPr="00F62679">
              <w:t>Area, power and delay overheads</w:t>
            </w:r>
          </w:p>
        </w:tc>
      </w:tr>
      <w:tr w:rsidR="00577CDF" w:rsidRPr="00F62679" w:rsidTr="00DB70AB">
        <w:trPr>
          <w:jc w:val="center"/>
        </w:trPr>
        <w:tc>
          <w:tcPr>
            <w:tcW w:w="3493" w:type="dxa"/>
          </w:tcPr>
          <w:p w:rsidR="00577CDF" w:rsidRPr="00F62679" w:rsidRDefault="00577CDF" w:rsidP="002178EA">
            <w:pPr>
              <w:pStyle w:val="TableHeaderLEFT"/>
            </w:pPr>
            <w:r w:rsidRPr="00F62679">
              <w:t>Mitigated effects</w:t>
            </w:r>
          </w:p>
        </w:tc>
        <w:tc>
          <w:tcPr>
            <w:tcW w:w="5475" w:type="dxa"/>
          </w:tcPr>
          <w:p w:rsidR="00577CDF" w:rsidRPr="00F62679" w:rsidRDefault="00577CDF" w:rsidP="002178EA">
            <w:pPr>
              <w:pStyle w:val="TablecellLEFT"/>
            </w:pPr>
            <w:r w:rsidRPr="00F62679">
              <w:t>TID</w:t>
            </w:r>
          </w:p>
        </w:tc>
      </w:tr>
      <w:tr w:rsidR="00577CDF" w:rsidRPr="00F62679" w:rsidTr="00DB70AB">
        <w:trPr>
          <w:jc w:val="center"/>
        </w:trPr>
        <w:tc>
          <w:tcPr>
            <w:tcW w:w="3493" w:type="dxa"/>
          </w:tcPr>
          <w:p w:rsidR="00577CDF" w:rsidRPr="00F62679" w:rsidRDefault="00541843" w:rsidP="002178EA">
            <w:pPr>
              <w:pStyle w:val="TableHeaderLEFT"/>
            </w:pPr>
            <w:r w:rsidRPr="00F62679">
              <w:t xml:space="preserve">Suitable validation </w:t>
            </w:r>
            <w:r w:rsidR="00577CDF" w:rsidRPr="00F62679">
              <w:t>methods</w:t>
            </w:r>
          </w:p>
        </w:tc>
        <w:tc>
          <w:tcPr>
            <w:tcW w:w="5475" w:type="dxa"/>
          </w:tcPr>
          <w:p w:rsidR="00577CDF" w:rsidRPr="00F62679" w:rsidRDefault="00577CDF" w:rsidP="002178EA">
            <w:pPr>
              <w:pStyle w:val="TablecellLEFT"/>
            </w:pPr>
            <w:r w:rsidRPr="00F62679">
              <w:t>Radiation ground testing</w:t>
            </w:r>
          </w:p>
        </w:tc>
      </w:tr>
      <w:tr w:rsidR="00577CDF" w:rsidRPr="00F62679" w:rsidTr="00DB70AB">
        <w:trPr>
          <w:jc w:val="center"/>
        </w:trPr>
        <w:tc>
          <w:tcPr>
            <w:tcW w:w="3493" w:type="dxa"/>
          </w:tcPr>
          <w:p w:rsidR="00577CDF" w:rsidRPr="00F62679" w:rsidRDefault="00577CDF" w:rsidP="002178EA">
            <w:pPr>
              <w:pStyle w:val="TableHeaderLEFT"/>
            </w:pPr>
            <w:r w:rsidRPr="00F62679">
              <w:t>Automation tools</w:t>
            </w:r>
          </w:p>
        </w:tc>
        <w:tc>
          <w:tcPr>
            <w:tcW w:w="5475" w:type="dxa"/>
          </w:tcPr>
          <w:p w:rsidR="00577CDF" w:rsidRPr="00F62679" w:rsidRDefault="00577CDF" w:rsidP="002178EA">
            <w:pPr>
              <w:pStyle w:val="TablecellLEFT"/>
            </w:pPr>
          </w:p>
        </w:tc>
      </w:tr>
    </w:tbl>
    <w:p w:rsidR="00577CDF" w:rsidRPr="00F62679" w:rsidRDefault="00577CDF" w:rsidP="008D4514">
      <w:pPr>
        <w:pStyle w:val="paragraph"/>
      </w:pPr>
    </w:p>
    <w:p w:rsidR="00577CDF" w:rsidRPr="00F62679" w:rsidRDefault="00F90F52" w:rsidP="00577CDF">
      <w:pPr>
        <w:pStyle w:val="Heading1"/>
      </w:pPr>
      <w:bookmarkStart w:id="481" w:name="_Ref295146508"/>
      <w:bookmarkStart w:id="482" w:name="_Toc304036399"/>
      <w:bookmarkStart w:id="483" w:name="_Toc315954565"/>
      <w:r w:rsidRPr="00F62679">
        <w:lastRenderedPageBreak/>
        <w:br/>
      </w:r>
      <w:bookmarkStart w:id="484" w:name="_Ref418262146"/>
      <w:bookmarkStart w:id="485" w:name="_Toc460835074"/>
      <w:r w:rsidR="00577CDF" w:rsidRPr="00F62679">
        <w:t>Analogue circuits</w:t>
      </w:r>
      <w:bookmarkEnd w:id="481"/>
      <w:bookmarkEnd w:id="482"/>
      <w:bookmarkEnd w:id="483"/>
      <w:bookmarkEnd w:id="484"/>
      <w:bookmarkEnd w:id="485"/>
    </w:p>
    <w:p w:rsidR="00577CDF" w:rsidRPr="00F62679" w:rsidRDefault="00DA2534" w:rsidP="00964301">
      <w:pPr>
        <w:pStyle w:val="Heading2"/>
      </w:pPr>
      <w:bookmarkStart w:id="486" w:name="_Toc290644636"/>
      <w:bookmarkStart w:id="487" w:name="_Toc304036400"/>
      <w:bookmarkStart w:id="488" w:name="_Toc315954566"/>
      <w:bookmarkStart w:id="489" w:name="_Toc460835075"/>
      <w:r w:rsidRPr="00F62679">
        <w:t>Overview</w:t>
      </w:r>
      <w:bookmarkEnd w:id="486"/>
      <w:bookmarkEnd w:id="487"/>
      <w:bookmarkEnd w:id="488"/>
      <w:bookmarkEnd w:id="489"/>
    </w:p>
    <w:p w:rsidR="00577CDF" w:rsidRPr="00F62679" w:rsidRDefault="00577CDF" w:rsidP="00577CDF">
      <w:pPr>
        <w:pStyle w:val="paragraph"/>
        <w:rPr>
          <w:szCs w:val="20"/>
        </w:rPr>
      </w:pPr>
      <w:r w:rsidRPr="00F62679">
        <w:rPr>
          <w:szCs w:val="20"/>
        </w:rPr>
        <w:t xml:space="preserve">In mixed-signal (analogue combined with digital circuits) systems, the effect of a single particle strike is the generation of a transient signal (single-event transient or SET) that competes with the legitimate signals propagating through a circuit or perturbs the functionality of the circuit. </w:t>
      </w:r>
      <w:r w:rsidR="001F7658" w:rsidRPr="00F62679">
        <w:rPr>
          <w:szCs w:val="20"/>
        </w:rPr>
        <w:t>Unfortunately</w:t>
      </w:r>
      <w:r w:rsidRPr="00F62679">
        <w:rPr>
          <w:szCs w:val="20"/>
        </w:rPr>
        <w:t xml:space="preserve">, there exists no standard metric for soft errors in analogue and mixed-signal circuits, as the effect of a single event is dependent on the circuit topology, type of circuit and the operating mode. Moreover the hardening of such components is typically thought to require a “brute force” approach; that is, area and power are often sacrificed through the increase of capacitance, device size, and current drive in order to increase the critical charge required to generate </w:t>
      </w:r>
      <w:r w:rsidR="001F7658" w:rsidRPr="00F62679">
        <w:rPr>
          <w:szCs w:val="20"/>
        </w:rPr>
        <w:t xml:space="preserve">a </w:t>
      </w:r>
      <w:r w:rsidRPr="00F62679">
        <w:rPr>
          <w:szCs w:val="20"/>
        </w:rPr>
        <w:t>SET, sometimes also called Analogue Single-Event Transients (ASETs).</w:t>
      </w:r>
    </w:p>
    <w:p w:rsidR="00577CDF" w:rsidRPr="00F62679" w:rsidRDefault="00577CDF" w:rsidP="00577CDF">
      <w:pPr>
        <w:pStyle w:val="paragraph"/>
        <w:rPr>
          <w:szCs w:val="20"/>
        </w:rPr>
      </w:pPr>
      <w:r w:rsidRPr="00F62679">
        <w:rPr>
          <w:szCs w:val="20"/>
        </w:rPr>
        <w:t>Generally, ASET mitigation involves one or both of the following, irrespective of the technology:</w:t>
      </w:r>
    </w:p>
    <w:p w:rsidR="00577CDF" w:rsidRPr="00F62679" w:rsidRDefault="00577CDF" w:rsidP="0074017A">
      <w:pPr>
        <w:pStyle w:val="Bul1"/>
      </w:pPr>
      <w:r w:rsidRPr="00F62679">
        <w:t>Increasing the critical charge (Q</w:t>
      </w:r>
      <w:r w:rsidRPr="00F62679">
        <w:rPr>
          <w:vertAlign w:val="subscript"/>
        </w:rPr>
        <w:t>crit</w:t>
      </w:r>
      <w:r w:rsidRPr="00F62679">
        <w:t>) required to generate an ASET</w:t>
      </w:r>
      <w:r w:rsidR="00601EE2" w:rsidRPr="00F62679">
        <w:t xml:space="preserve"> </w:t>
      </w:r>
      <w:r w:rsidR="00F90F52" w:rsidRPr="00F62679">
        <w:fldChar w:fldCharType="begin"/>
      </w:r>
      <w:r w:rsidR="00F90F52" w:rsidRPr="00F62679">
        <w:instrText xml:space="preserve"> REF _Ref422487874 \r \h </w:instrText>
      </w:r>
      <w:r w:rsidR="00C66109" w:rsidRPr="00F62679">
        <w:instrText xml:space="preserve"> \* MERGEFORMAT </w:instrText>
      </w:r>
      <w:r w:rsidR="00F90F52" w:rsidRPr="00F62679">
        <w:fldChar w:fldCharType="separate"/>
      </w:r>
      <w:r w:rsidR="005F2CC6">
        <w:t>[93]</w:t>
      </w:r>
      <w:r w:rsidR="00F90F52" w:rsidRPr="00F62679">
        <w:fldChar w:fldCharType="end"/>
      </w:r>
    </w:p>
    <w:p w:rsidR="00577CDF" w:rsidRPr="00F62679" w:rsidRDefault="00577CDF" w:rsidP="0074017A">
      <w:pPr>
        <w:pStyle w:val="Bul1"/>
      </w:pPr>
      <w:r w:rsidRPr="00F62679">
        <w:t>Reducing the amount of collected charge (Q</w:t>
      </w:r>
      <w:r w:rsidRPr="00F62679">
        <w:rPr>
          <w:vertAlign w:val="subscript"/>
        </w:rPr>
        <w:t>col</w:t>
      </w:r>
      <w:r w:rsidRPr="00F62679">
        <w:t>) at a metallurgical junction</w:t>
      </w:r>
      <w:r w:rsidR="00601EE2" w:rsidRPr="00F62679">
        <w:t xml:space="preserve"> </w:t>
      </w:r>
      <w:r w:rsidR="00F90F52" w:rsidRPr="00F62679">
        <w:fldChar w:fldCharType="begin"/>
      </w:r>
      <w:r w:rsidR="00F90F52" w:rsidRPr="00F62679">
        <w:instrText xml:space="preserve"> REF _Ref422487874 \r \h </w:instrText>
      </w:r>
      <w:r w:rsidR="00C66109" w:rsidRPr="00F62679">
        <w:instrText xml:space="preserve"> \* MERGEFORMAT </w:instrText>
      </w:r>
      <w:r w:rsidR="00F90F52" w:rsidRPr="00F62679">
        <w:fldChar w:fldCharType="separate"/>
      </w:r>
      <w:r w:rsidR="005F2CC6">
        <w:t>[93]</w:t>
      </w:r>
      <w:r w:rsidR="00F90F52" w:rsidRPr="00F62679">
        <w:fldChar w:fldCharType="end"/>
      </w:r>
    </w:p>
    <w:p w:rsidR="00577CDF" w:rsidRPr="00F62679" w:rsidRDefault="00577CDF" w:rsidP="0074017A">
      <w:pPr>
        <w:pStyle w:val="paragraph"/>
      </w:pPr>
      <w:r w:rsidRPr="00F62679">
        <w:t>Increasing the critical charge generally involves the implementation of design-level mitigation techniques through layout or circuit modifications. Conventional, perhaps “brute force” methodology for increasing Q</w:t>
      </w:r>
      <w:r w:rsidRPr="00F62679">
        <w:rPr>
          <w:vertAlign w:val="subscript"/>
        </w:rPr>
        <w:t>crit</w:t>
      </w:r>
      <w:r w:rsidRPr="00F62679">
        <w:t xml:space="preserve"> include:</w:t>
      </w:r>
    </w:p>
    <w:p w:rsidR="00577CDF" w:rsidRPr="00F62679" w:rsidRDefault="00577CDF" w:rsidP="0074017A">
      <w:pPr>
        <w:pStyle w:val="Bul1"/>
      </w:pPr>
      <w:r w:rsidRPr="00F62679">
        <w:t>Increasing the transistor sizes (buffering)</w:t>
      </w:r>
      <w:r w:rsidR="006E0BE8" w:rsidRPr="00F62679">
        <w:t xml:space="preserve"> </w:t>
      </w:r>
      <w:r w:rsidR="00F90F52" w:rsidRPr="00F62679">
        <w:fldChar w:fldCharType="begin"/>
      </w:r>
      <w:r w:rsidR="00F90F52" w:rsidRPr="00F62679">
        <w:instrText xml:space="preserve"> REF _Ref422487949 \r \h </w:instrText>
      </w:r>
      <w:r w:rsidR="00C66109" w:rsidRPr="00F62679">
        <w:instrText xml:space="preserve"> \* MERGEFORMAT </w:instrText>
      </w:r>
      <w:r w:rsidR="00F90F52" w:rsidRPr="00F62679">
        <w:fldChar w:fldCharType="separate"/>
      </w:r>
      <w:r w:rsidR="005F2CC6">
        <w:t>[106]</w:t>
      </w:r>
      <w:r w:rsidR="00F90F52" w:rsidRPr="00F62679">
        <w:fldChar w:fldCharType="end"/>
      </w:r>
      <w:r w:rsidR="00151F53" w:rsidRPr="00F62679">
        <w:t>,</w:t>
      </w:r>
      <w:r w:rsidR="006E0BE8" w:rsidRPr="00F62679">
        <w:t xml:space="preserve"> </w:t>
      </w:r>
      <w:r w:rsidR="00F90F52" w:rsidRPr="00F62679">
        <w:fldChar w:fldCharType="begin"/>
      </w:r>
      <w:r w:rsidR="00F90F52" w:rsidRPr="00F62679">
        <w:instrText xml:space="preserve"> REF _Ref422487953 \r \h </w:instrText>
      </w:r>
      <w:r w:rsidR="00C66109" w:rsidRPr="00F62679">
        <w:instrText xml:space="preserve"> \* MERGEFORMAT </w:instrText>
      </w:r>
      <w:r w:rsidR="00F90F52" w:rsidRPr="00F62679">
        <w:fldChar w:fldCharType="separate"/>
      </w:r>
      <w:r w:rsidR="005F2CC6">
        <w:t>[107]</w:t>
      </w:r>
      <w:r w:rsidR="00F90F52" w:rsidRPr="00F62679">
        <w:fldChar w:fldCharType="end"/>
      </w:r>
    </w:p>
    <w:p w:rsidR="00577CDF" w:rsidRPr="00F62679" w:rsidRDefault="00577CDF" w:rsidP="0074017A">
      <w:pPr>
        <w:pStyle w:val="Bul1"/>
      </w:pPr>
      <w:r w:rsidRPr="00F62679">
        <w:t xml:space="preserve">Increasing the drive currents </w:t>
      </w:r>
      <w:r w:rsidR="00F90F52" w:rsidRPr="00F62679">
        <w:fldChar w:fldCharType="begin"/>
      </w:r>
      <w:r w:rsidR="00F90F52" w:rsidRPr="00F62679">
        <w:instrText xml:space="preserve"> REF _Ref422487874 \r \h </w:instrText>
      </w:r>
      <w:r w:rsidR="00C66109" w:rsidRPr="00F62679">
        <w:instrText xml:space="preserve"> \* MERGEFORMAT </w:instrText>
      </w:r>
      <w:r w:rsidR="00F90F52" w:rsidRPr="00F62679">
        <w:fldChar w:fldCharType="separate"/>
      </w:r>
      <w:r w:rsidR="005F2CC6">
        <w:t>[93]</w:t>
      </w:r>
      <w:r w:rsidR="00F90F52" w:rsidRPr="00F62679">
        <w:fldChar w:fldCharType="end"/>
      </w:r>
    </w:p>
    <w:p w:rsidR="00577CDF" w:rsidRPr="00F62679" w:rsidRDefault="00577CDF" w:rsidP="0074017A">
      <w:pPr>
        <w:pStyle w:val="Bul1"/>
      </w:pPr>
      <w:r w:rsidRPr="00F62679">
        <w:t xml:space="preserve">Increasing the supply voltage </w:t>
      </w:r>
      <w:r w:rsidR="00F90F52" w:rsidRPr="00F62679">
        <w:fldChar w:fldCharType="begin"/>
      </w:r>
      <w:r w:rsidR="00F90F52" w:rsidRPr="00F62679">
        <w:instrText xml:space="preserve"> REF _Ref422487874 \r \h </w:instrText>
      </w:r>
      <w:r w:rsidR="00C66109" w:rsidRPr="00F62679">
        <w:instrText xml:space="preserve"> \* MERGEFORMAT </w:instrText>
      </w:r>
      <w:r w:rsidR="00F90F52" w:rsidRPr="00F62679">
        <w:fldChar w:fldCharType="separate"/>
      </w:r>
      <w:r w:rsidR="005F2CC6">
        <w:t>[93]</w:t>
      </w:r>
      <w:r w:rsidR="00F90F52" w:rsidRPr="00F62679">
        <w:fldChar w:fldCharType="end"/>
      </w:r>
    </w:p>
    <w:p w:rsidR="00577CDF" w:rsidRPr="00F62679" w:rsidRDefault="00577CDF" w:rsidP="0074017A">
      <w:pPr>
        <w:pStyle w:val="Bul1"/>
      </w:pPr>
      <w:r w:rsidRPr="00F62679">
        <w:t xml:space="preserve">Increasing capacitor sizes </w:t>
      </w:r>
      <w:r w:rsidR="00F90F52" w:rsidRPr="00F62679">
        <w:fldChar w:fldCharType="begin"/>
      </w:r>
      <w:r w:rsidR="00F90F52" w:rsidRPr="00F62679">
        <w:instrText xml:space="preserve"> REF _Ref422487874 \r \h </w:instrText>
      </w:r>
      <w:r w:rsidR="00C66109" w:rsidRPr="00F62679">
        <w:instrText xml:space="preserve"> \* MERGEFORMAT </w:instrText>
      </w:r>
      <w:r w:rsidR="00F90F52" w:rsidRPr="00F62679">
        <w:fldChar w:fldCharType="separate"/>
      </w:r>
      <w:r w:rsidR="005F2CC6">
        <w:t>[93]</w:t>
      </w:r>
      <w:r w:rsidR="00F90F52" w:rsidRPr="00F62679">
        <w:fldChar w:fldCharType="end"/>
      </w:r>
    </w:p>
    <w:p w:rsidR="00577CDF" w:rsidRPr="00F62679" w:rsidRDefault="00577CDF" w:rsidP="0074017A">
      <w:pPr>
        <w:pStyle w:val="paragraph"/>
      </w:pPr>
      <w:r w:rsidRPr="00F62679">
        <w:t>Reducing the amount of collected charge at a device junction can involve modifications of a design layout or the technology process.</w:t>
      </w:r>
      <w:r w:rsidR="00391264" w:rsidRPr="00F62679">
        <w:t xml:space="preserve"> </w:t>
      </w:r>
      <w:r w:rsidRPr="00F62679">
        <w:t xml:space="preserve">Some examples include: </w:t>
      </w:r>
    </w:p>
    <w:p w:rsidR="00577CDF" w:rsidRPr="00F62679" w:rsidRDefault="00577CDF" w:rsidP="0074017A">
      <w:pPr>
        <w:pStyle w:val="Bul1"/>
      </w:pPr>
      <w:r w:rsidRPr="00F62679">
        <w:t>Use of layout alternatives such as guard rings</w:t>
      </w:r>
      <w:r w:rsidR="00070E30" w:rsidRPr="00F62679">
        <w:t xml:space="preserve"> </w:t>
      </w:r>
      <w:r w:rsidR="00F90F52" w:rsidRPr="00F62679">
        <w:fldChar w:fldCharType="begin"/>
      </w:r>
      <w:r w:rsidR="00F90F52" w:rsidRPr="00F62679">
        <w:instrText xml:space="preserve"> REF _Ref422488112 \r \h </w:instrText>
      </w:r>
      <w:r w:rsidR="00C66109" w:rsidRPr="00F62679">
        <w:instrText xml:space="preserve"> \* MERGEFORMAT </w:instrText>
      </w:r>
      <w:r w:rsidR="00F90F52" w:rsidRPr="00F62679">
        <w:fldChar w:fldCharType="separate"/>
      </w:r>
      <w:r w:rsidR="005F2CC6">
        <w:t>[94]</w:t>
      </w:r>
      <w:r w:rsidR="00F90F52" w:rsidRPr="00F62679">
        <w:fldChar w:fldCharType="end"/>
      </w:r>
      <w:r w:rsidR="007A5423">
        <w:t xml:space="preserve">, </w:t>
      </w:r>
      <w:r w:rsidR="00F90F52" w:rsidRPr="00F62679">
        <w:fldChar w:fldCharType="begin"/>
      </w:r>
      <w:r w:rsidR="00F90F52" w:rsidRPr="00F62679">
        <w:instrText xml:space="preserve"> REF _Ref422488116 \r \h </w:instrText>
      </w:r>
      <w:r w:rsidR="00C66109" w:rsidRPr="00F62679">
        <w:instrText xml:space="preserve"> \* MERGEFORMAT </w:instrText>
      </w:r>
      <w:r w:rsidR="00F90F52" w:rsidRPr="00F62679">
        <w:fldChar w:fldCharType="separate"/>
      </w:r>
      <w:r w:rsidR="005F2CC6">
        <w:t>[95]</w:t>
      </w:r>
      <w:r w:rsidR="00F90F52" w:rsidRPr="00F62679">
        <w:fldChar w:fldCharType="end"/>
      </w:r>
      <w:r w:rsidRPr="00F62679">
        <w:t>, drains</w:t>
      </w:r>
      <w:r w:rsidR="00F90F52" w:rsidRPr="00F62679">
        <w:t xml:space="preserve"> </w:t>
      </w:r>
      <w:r w:rsidR="00F90F52" w:rsidRPr="00F62679">
        <w:fldChar w:fldCharType="begin"/>
      </w:r>
      <w:r w:rsidR="00F90F52" w:rsidRPr="00F62679">
        <w:instrText xml:space="preserve"> REF _Ref422488145 \r \h </w:instrText>
      </w:r>
      <w:r w:rsidR="00C66109" w:rsidRPr="00F62679">
        <w:instrText xml:space="preserve"> \* MERGEFORMAT </w:instrText>
      </w:r>
      <w:r w:rsidR="00F90F52" w:rsidRPr="00F62679">
        <w:fldChar w:fldCharType="separate"/>
      </w:r>
      <w:r w:rsidR="005F2CC6">
        <w:t>[96]</w:t>
      </w:r>
      <w:r w:rsidR="00F90F52" w:rsidRPr="00F62679">
        <w:fldChar w:fldCharType="end"/>
      </w:r>
      <w:r w:rsidRPr="00F62679">
        <w:t>, or diodes</w:t>
      </w:r>
      <w:r w:rsidR="00F90F52" w:rsidRPr="00F62679">
        <w:t xml:space="preserve"> </w:t>
      </w:r>
      <w:r w:rsidR="00F90F52" w:rsidRPr="00F62679">
        <w:fldChar w:fldCharType="begin"/>
      </w:r>
      <w:r w:rsidR="00F90F52" w:rsidRPr="00F62679">
        <w:instrText xml:space="preserve"> REF _Ref422488163 \r \h </w:instrText>
      </w:r>
      <w:r w:rsidR="00C66109" w:rsidRPr="00F62679">
        <w:instrText xml:space="preserve"> \* MERGEFORMAT </w:instrText>
      </w:r>
      <w:r w:rsidR="00F90F52" w:rsidRPr="00F62679">
        <w:fldChar w:fldCharType="separate"/>
      </w:r>
      <w:r w:rsidR="005F2CC6">
        <w:t>[97]</w:t>
      </w:r>
      <w:r w:rsidR="00F90F52" w:rsidRPr="00F62679">
        <w:fldChar w:fldCharType="end"/>
      </w:r>
      <w:r w:rsidRPr="00F62679">
        <w:t xml:space="preserve"> around MOS devices. Similarly, the use of n-rings</w:t>
      </w:r>
      <w:r w:rsidR="00070E30" w:rsidRPr="00F62679">
        <w:t xml:space="preserve"> </w:t>
      </w:r>
      <w:r w:rsidR="00F90F52" w:rsidRPr="00F62679">
        <w:fldChar w:fldCharType="begin"/>
      </w:r>
      <w:r w:rsidR="00F90F52" w:rsidRPr="00F62679">
        <w:instrText xml:space="preserve"> REF _Ref422488181 \r \h </w:instrText>
      </w:r>
      <w:r w:rsidR="00C66109" w:rsidRPr="00F62679">
        <w:instrText xml:space="preserve"> \* MERGEFORMAT </w:instrText>
      </w:r>
      <w:r w:rsidR="00F90F52" w:rsidRPr="00F62679">
        <w:fldChar w:fldCharType="separate"/>
      </w:r>
      <w:r w:rsidR="005F2CC6">
        <w:t>[98]</w:t>
      </w:r>
      <w:r w:rsidR="00F90F52" w:rsidRPr="00F62679">
        <w:fldChar w:fldCharType="end"/>
      </w:r>
      <w:r w:rsidRPr="00F62679">
        <w:t>, substrate-tap rings</w:t>
      </w:r>
      <w:r w:rsidR="00070E30" w:rsidRPr="00F62679">
        <w:t xml:space="preserve"> </w:t>
      </w:r>
      <w:r w:rsidR="00F90F52" w:rsidRPr="00F62679">
        <w:fldChar w:fldCharType="begin"/>
      </w:r>
      <w:r w:rsidR="00F90F52" w:rsidRPr="00F62679">
        <w:instrText xml:space="preserve"> REF _Ref422488191 \r \h </w:instrText>
      </w:r>
      <w:r w:rsidR="00C66109" w:rsidRPr="00F62679">
        <w:instrText xml:space="preserve"> \* MERGEFORMAT </w:instrText>
      </w:r>
      <w:r w:rsidR="00F90F52" w:rsidRPr="00F62679">
        <w:fldChar w:fldCharType="separate"/>
      </w:r>
      <w:r w:rsidR="005F2CC6">
        <w:t>[99]</w:t>
      </w:r>
      <w:r w:rsidR="00F90F52" w:rsidRPr="00F62679">
        <w:fldChar w:fldCharType="end"/>
      </w:r>
      <w:r w:rsidRPr="00F62679">
        <w:t xml:space="preserve">, and nested minority-carrier guard rings </w:t>
      </w:r>
      <w:r w:rsidR="00F90F52" w:rsidRPr="00F62679">
        <w:fldChar w:fldCharType="begin"/>
      </w:r>
      <w:r w:rsidR="00F90F52" w:rsidRPr="00F62679">
        <w:instrText xml:space="preserve"> REF _Ref422488223 \r \h </w:instrText>
      </w:r>
      <w:r w:rsidR="00C66109" w:rsidRPr="00F62679">
        <w:instrText xml:space="preserve"> \* MERGEFORMAT </w:instrText>
      </w:r>
      <w:r w:rsidR="00F90F52" w:rsidRPr="00F62679">
        <w:fldChar w:fldCharType="separate"/>
      </w:r>
      <w:r w:rsidR="005F2CC6">
        <w:t>[100]</w:t>
      </w:r>
      <w:r w:rsidR="00F90F52" w:rsidRPr="00F62679">
        <w:fldChar w:fldCharType="end"/>
      </w:r>
      <w:r w:rsidRPr="00F62679">
        <w:t xml:space="preserve"> </w:t>
      </w:r>
      <w:r w:rsidR="00F109E3" w:rsidRPr="00F62679">
        <w:t xml:space="preserve">can </w:t>
      </w:r>
      <w:r w:rsidRPr="00F62679">
        <w:t>be utilized in bipolar structures such as in SiGe HBT technology</w:t>
      </w:r>
      <w:r w:rsidR="00F90F52" w:rsidRPr="00F62679">
        <w:t xml:space="preserve"> </w:t>
      </w:r>
      <w:r w:rsidR="00F90F52" w:rsidRPr="00F62679">
        <w:fldChar w:fldCharType="begin"/>
      </w:r>
      <w:r w:rsidR="00F90F52" w:rsidRPr="00F62679">
        <w:instrText xml:space="preserve"> REF _Ref419459010 \r \h </w:instrText>
      </w:r>
      <w:r w:rsidR="00C66109" w:rsidRPr="00F62679">
        <w:instrText xml:space="preserve"> \* MERGEFORMAT </w:instrText>
      </w:r>
      <w:r w:rsidR="00F90F52" w:rsidRPr="00F62679">
        <w:fldChar w:fldCharType="separate"/>
      </w:r>
      <w:r w:rsidR="005F2CC6">
        <w:t>[13]</w:t>
      </w:r>
      <w:r w:rsidR="00F90F52" w:rsidRPr="00F62679">
        <w:fldChar w:fldCharType="end"/>
      </w:r>
      <w:r w:rsidR="007A5423">
        <w:t>.</w:t>
      </w:r>
    </w:p>
    <w:p w:rsidR="00577CDF" w:rsidRPr="00F62679" w:rsidRDefault="00577CDF" w:rsidP="0074017A">
      <w:pPr>
        <w:pStyle w:val="Bul1"/>
      </w:pPr>
      <w:r w:rsidRPr="00F62679">
        <w:t xml:space="preserve">Substrate engineering (e.g., use of charge blocking layers in the substrate – shown in </w:t>
      </w:r>
      <w:r w:rsidR="00F90F52" w:rsidRPr="00F62679">
        <w:fldChar w:fldCharType="begin"/>
      </w:r>
      <w:r w:rsidR="00F90F52" w:rsidRPr="00F62679">
        <w:instrText xml:space="preserve"> REF _Ref422488315 \r \h </w:instrText>
      </w:r>
      <w:r w:rsidR="00C66109" w:rsidRPr="00F62679">
        <w:instrText xml:space="preserve"> \* MERGEFORMAT </w:instrText>
      </w:r>
      <w:r w:rsidR="00F90F52" w:rsidRPr="00F62679">
        <w:fldChar w:fldCharType="separate"/>
      </w:r>
      <w:r w:rsidR="005F2CC6">
        <w:t>[101]</w:t>
      </w:r>
      <w:r w:rsidR="00F90F52" w:rsidRPr="00F62679">
        <w:fldChar w:fldCharType="end"/>
      </w:r>
      <w:r w:rsidRPr="00F62679">
        <w:t xml:space="preserve"> for a SiGe HBT technology)</w:t>
      </w:r>
      <w:r w:rsidR="007A5423">
        <w:t>.</w:t>
      </w:r>
    </w:p>
    <w:p w:rsidR="00577CDF" w:rsidRPr="00F62679" w:rsidRDefault="00577CDF" w:rsidP="0074017A">
      <w:pPr>
        <w:pStyle w:val="Bul1"/>
      </w:pPr>
      <w:r w:rsidRPr="00F62679">
        <w:t xml:space="preserve">Use of very thin silicon layer </w:t>
      </w:r>
      <w:r w:rsidR="008C62C4" w:rsidRPr="00F62679">
        <w:t>like</w:t>
      </w:r>
      <w:r w:rsidRPr="00F62679">
        <w:t xml:space="preserve"> </w:t>
      </w:r>
      <w:r w:rsidR="008C62C4" w:rsidRPr="00F62679">
        <w:t xml:space="preserve">the one found on </w:t>
      </w:r>
      <w:r w:rsidRPr="00F62679">
        <w:t>silicon-on-insulator (SOI)</w:t>
      </w:r>
      <w:r w:rsidR="008C62C4" w:rsidRPr="00F62679">
        <w:t xml:space="preserve"> wafers</w:t>
      </w:r>
      <w:r w:rsidR="00495904">
        <w:t xml:space="preserve"> </w:t>
      </w:r>
      <w:r w:rsidR="00F90F52" w:rsidRPr="00F62679">
        <w:fldChar w:fldCharType="begin"/>
      </w:r>
      <w:r w:rsidR="00F90F52" w:rsidRPr="00F62679">
        <w:instrText xml:space="preserve"> REF _Ref422487874 \r \h </w:instrText>
      </w:r>
      <w:r w:rsidR="00C66109" w:rsidRPr="00F62679">
        <w:instrText xml:space="preserve"> \* MERGEFORMAT </w:instrText>
      </w:r>
      <w:r w:rsidR="00F90F52" w:rsidRPr="00F62679">
        <w:fldChar w:fldCharType="separate"/>
      </w:r>
      <w:r w:rsidR="005F2CC6">
        <w:t>[93]</w:t>
      </w:r>
      <w:r w:rsidR="00F90F52" w:rsidRPr="00F62679">
        <w:fldChar w:fldCharType="end"/>
      </w:r>
      <w:r w:rsidR="007A5423">
        <w:t>.</w:t>
      </w:r>
    </w:p>
    <w:p w:rsidR="00577CDF" w:rsidRPr="00F62679" w:rsidRDefault="00577CDF" w:rsidP="0074017A">
      <w:pPr>
        <w:pStyle w:val="Bul1"/>
      </w:pPr>
      <w:r w:rsidRPr="00F62679">
        <w:t xml:space="preserve">Addition of dummy collector for charge collection in HBT devices </w:t>
      </w:r>
      <w:r w:rsidR="00F90F52" w:rsidRPr="00F62679">
        <w:fldChar w:fldCharType="begin"/>
      </w:r>
      <w:r w:rsidR="00F90F52" w:rsidRPr="00F62679">
        <w:instrText xml:space="preserve"> REF _Ref422488371 \r \h </w:instrText>
      </w:r>
      <w:r w:rsidR="00C66109" w:rsidRPr="00F62679">
        <w:instrText xml:space="preserve"> \* MERGEFORMAT </w:instrText>
      </w:r>
      <w:r w:rsidR="00F90F52" w:rsidRPr="00F62679">
        <w:fldChar w:fldCharType="separate"/>
      </w:r>
      <w:r w:rsidR="005F2CC6">
        <w:t>[102]</w:t>
      </w:r>
      <w:r w:rsidR="00F90F52" w:rsidRPr="00F62679">
        <w:fldChar w:fldCharType="end"/>
      </w:r>
      <w:r w:rsidR="007A5423">
        <w:t>.</w:t>
      </w:r>
    </w:p>
    <w:p w:rsidR="00577CDF" w:rsidRPr="00F62679" w:rsidRDefault="00577CDF" w:rsidP="0074017A">
      <w:pPr>
        <w:pStyle w:val="Bul1"/>
      </w:pPr>
      <w:r w:rsidRPr="00F62679">
        <w:t>Use of increased substrate and well contacts (reduced substrate and well impedances),</w:t>
      </w:r>
      <w:r w:rsidR="00F90F52" w:rsidRPr="00F62679">
        <w:fldChar w:fldCharType="begin"/>
      </w:r>
      <w:r w:rsidR="00F90F52" w:rsidRPr="00F62679">
        <w:instrText xml:space="preserve"> REF _Ref422488400 \r \h </w:instrText>
      </w:r>
      <w:r w:rsidR="00C66109" w:rsidRPr="00F62679">
        <w:instrText xml:space="preserve"> \* MERGEFORMAT </w:instrText>
      </w:r>
      <w:r w:rsidR="00F90F52" w:rsidRPr="00F62679">
        <w:fldChar w:fldCharType="separate"/>
      </w:r>
      <w:r w:rsidR="005F2CC6">
        <w:t>[103]</w:t>
      </w:r>
      <w:r w:rsidR="00F90F52" w:rsidRPr="00F62679">
        <w:fldChar w:fldCharType="end"/>
      </w:r>
      <w:r w:rsidR="007A5423">
        <w:t xml:space="preserve">, </w:t>
      </w:r>
      <w:r w:rsidR="00F90F52" w:rsidRPr="00F62679">
        <w:fldChar w:fldCharType="begin"/>
      </w:r>
      <w:r w:rsidR="00F90F52" w:rsidRPr="00F62679">
        <w:instrText xml:space="preserve"> REF _Ref422488403 \r \h </w:instrText>
      </w:r>
      <w:r w:rsidR="00C66109" w:rsidRPr="00F62679">
        <w:instrText xml:space="preserve"> \* MERGEFORMAT </w:instrText>
      </w:r>
      <w:r w:rsidR="00F90F52" w:rsidRPr="00F62679">
        <w:fldChar w:fldCharType="separate"/>
      </w:r>
      <w:r w:rsidR="005F2CC6">
        <w:t>[104]</w:t>
      </w:r>
      <w:r w:rsidR="00F90F52" w:rsidRPr="00F62679">
        <w:fldChar w:fldCharType="end"/>
      </w:r>
      <w:r w:rsidR="007A5423">
        <w:t xml:space="preserve">, </w:t>
      </w:r>
      <w:r w:rsidR="00F90F52" w:rsidRPr="00F62679">
        <w:fldChar w:fldCharType="begin"/>
      </w:r>
      <w:r w:rsidR="00F90F52" w:rsidRPr="00F62679">
        <w:instrText xml:space="preserve"> REF _Ref422488408 \r \h </w:instrText>
      </w:r>
      <w:r w:rsidR="00C66109" w:rsidRPr="00F62679">
        <w:instrText xml:space="preserve"> \* MERGEFORMAT </w:instrText>
      </w:r>
      <w:r w:rsidR="00F90F52" w:rsidRPr="00F62679">
        <w:fldChar w:fldCharType="separate"/>
      </w:r>
      <w:r w:rsidR="005F2CC6">
        <w:t>[105]</w:t>
      </w:r>
      <w:r w:rsidR="00F90F52" w:rsidRPr="00F62679">
        <w:fldChar w:fldCharType="end"/>
      </w:r>
      <w:r w:rsidRPr="00F62679">
        <w:t>.</w:t>
      </w:r>
    </w:p>
    <w:p w:rsidR="00577CDF" w:rsidRPr="00F62679" w:rsidRDefault="00577CDF" w:rsidP="00577CDF">
      <w:pPr>
        <w:pStyle w:val="paragraph"/>
        <w:rPr>
          <w:szCs w:val="20"/>
        </w:rPr>
      </w:pPr>
      <w:r w:rsidRPr="00F62679">
        <w:rPr>
          <w:szCs w:val="20"/>
        </w:rPr>
        <w:lastRenderedPageBreak/>
        <w:t>Those techniques are however explained in more detail in</w:t>
      </w:r>
      <w:r w:rsidR="00B628C0" w:rsidRPr="00F62679">
        <w:rPr>
          <w:szCs w:val="20"/>
        </w:rPr>
        <w:t xml:space="preserve"> </w:t>
      </w:r>
      <w:r w:rsidR="009F63CE" w:rsidRPr="00F62679">
        <w:rPr>
          <w:szCs w:val="20"/>
        </w:rPr>
        <w:t>S</w:t>
      </w:r>
      <w:r w:rsidR="004255F2" w:rsidRPr="00F62679">
        <w:rPr>
          <w:szCs w:val="20"/>
        </w:rPr>
        <w:t>ection</w:t>
      </w:r>
      <w:r w:rsidRPr="00F62679">
        <w:rPr>
          <w:szCs w:val="20"/>
        </w:rPr>
        <w:t xml:space="preserve"> </w:t>
      </w:r>
      <w:r w:rsidR="00151F53" w:rsidRPr="00F62679">
        <w:rPr>
          <w:szCs w:val="20"/>
        </w:rPr>
        <w:fldChar w:fldCharType="begin"/>
      </w:r>
      <w:r w:rsidR="00151F53" w:rsidRPr="00F62679">
        <w:rPr>
          <w:szCs w:val="20"/>
        </w:rPr>
        <w:instrText xml:space="preserve"> REF _Ref422836590 \r \h </w:instrText>
      </w:r>
      <w:r w:rsidR="00151F53" w:rsidRPr="00F62679">
        <w:rPr>
          <w:szCs w:val="20"/>
        </w:rPr>
      </w:r>
      <w:r w:rsidR="00151F53" w:rsidRPr="00F62679">
        <w:rPr>
          <w:szCs w:val="20"/>
        </w:rPr>
        <w:fldChar w:fldCharType="separate"/>
      </w:r>
      <w:r w:rsidR="005F2CC6">
        <w:rPr>
          <w:szCs w:val="20"/>
        </w:rPr>
        <w:t>6</w:t>
      </w:r>
      <w:r w:rsidR="00151F53" w:rsidRPr="00F62679">
        <w:rPr>
          <w:szCs w:val="20"/>
        </w:rPr>
        <w:fldChar w:fldCharType="end"/>
      </w:r>
      <w:r w:rsidR="00F109E3" w:rsidRPr="00F62679">
        <w:rPr>
          <w:szCs w:val="20"/>
        </w:rPr>
        <w:t xml:space="preserve"> </w:t>
      </w:r>
      <w:r w:rsidRPr="00F62679">
        <w:rPr>
          <w:szCs w:val="20"/>
        </w:rPr>
        <w:t>(Process level mitigation) and</w:t>
      </w:r>
      <w:r w:rsidR="00B628C0" w:rsidRPr="00F62679">
        <w:rPr>
          <w:szCs w:val="20"/>
        </w:rPr>
        <w:t xml:space="preserve"> </w:t>
      </w:r>
      <w:r w:rsidR="009F63CE" w:rsidRPr="00F62679">
        <w:rPr>
          <w:szCs w:val="20"/>
        </w:rPr>
        <w:t>S</w:t>
      </w:r>
      <w:r w:rsidR="004255F2" w:rsidRPr="00F62679">
        <w:rPr>
          <w:szCs w:val="20"/>
        </w:rPr>
        <w:t>ection</w:t>
      </w:r>
      <w:r w:rsidRPr="00F62679">
        <w:rPr>
          <w:szCs w:val="20"/>
        </w:rPr>
        <w:t xml:space="preserve"> </w:t>
      </w:r>
      <w:r w:rsidR="00151F53" w:rsidRPr="00F62679">
        <w:rPr>
          <w:szCs w:val="20"/>
        </w:rPr>
        <w:fldChar w:fldCharType="begin"/>
      </w:r>
      <w:r w:rsidR="00151F53" w:rsidRPr="00F62679">
        <w:rPr>
          <w:szCs w:val="20"/>
        </w:rPr>
        <w:instrText xml:space="preserve"> REF _Ref422836602 \r \h </w:instrText>
      </w:r>
      <w:r w:rsidR="00151F53" w:rsidRPr="00F62679">
        <w:rPr>
          <w:szCs w:val="20"/>
        </w:rPr>
      </w:r>
      <w:r w:rsidR="00151F53" w:rsidRPr="00F62679">
        <w:rPr>
          <w:szCs w:val="20"/>
        </w:rPr>
        <w:fldChar w:fldCharType="separate"/>
      </w:r>
      <w:r w:rsidR="005F2CC6">
        <w:rPr>
          <w:szCs w:val="20"/>
        </w:rPr>
        <w:t>7</w:t>
      </w:r>
      <w:r w:rsidR="00151F53" w:rsidRPr="00F62679">
        <w:rPr>
          <w:szCs w:val="20"/>
        </w:rPr>
        <w:fldChar w:fldCharType="end"/>
      </w:r>
      <w:r w:rsidR="00F109E3" w:rsidRPr="00F62679">
        <w:rPr>
          <w:szCs w:val="20"/>
        </w:rPr>
        <w:t xml:space="preserve"> </w:t>
      </w:r>
      <w:r w:rsidRPr="00F62679">
        <w:rPr>
          <w:szCs w:val="20"/>
        </w:rPr>
        <w:t>(Layout level mitigation).</w:t>
      </w:r>
    </w:p>
    <w:p w:rsidR="00577CDF" w:rsidRPr="00F62679" w:rsidRDefault="00577CDF" w:rsidP="00577CDF">
      <w:pPr>
        <w:pStyle w:val="paragraph"/>
        <w:rPr>
          <w:szCs w:val="20"/>
        </w:rPr>
      </w:pPr>
      <w:r w:rsidRPr="00F62679">
        <w:rPr>
          <w:szCs w:val="20"/>
        </w:rPr>
        <w:t>The remainder of this</w:t>
      </w:r>
      <w:r w:rsidR="00B628C0" w:rsidRPr="00F62679">
        <w:rPr>
          <w:szCs w:val="20"/>
        </w:rPr>
        <w:t xml:space="preserve"> </w:t>
      </w:r>
      <w:r w:rsidR="009F63CE" w:rsidRPr="00F62679">
        <w:rPr>
          <w:szCs w:val="20"/>
        </w:rPr>
        <w:t>S</w:t>
      </w:r>
      <w:r w:rsidR="004255F2" w:rsidRPr="00F62679">
        <w:rPr>
          <w:szCs w:val="20"/>
        </w:rPr>
        <w:t>ection</w:t>
      </w:r>
      <w:r w:rsidRPr="00F62679">
        <w:rPr>
          <w:szCs w:val="20"/>
        </w:rPr>
        <w:t xml:space="preserve"> outlines various design-level mitigation techniques employed through modifications in the full custom layouts of the basic cells and/or the architecture of analogue</w:t>
      </w:r>
      <w:r w:rsidR="00C3746D" w:rsidRPr="00F62679">
        <w:rPr>
          <w:szCs w:val="20"/>
        </w:rPr>
        <w:t xml:space="preserve"> </w:t>
      </w:r>
      <w:r w:rsidR="007A5423">
        <w:rPr>
          <w:szCs w:val="20"/>
        </w:rPr>
        <w:t>circuits.</w:t>
      </w:r>
    </w:p>
    <w:p w:rsidR="00577CDF" w:rsidRPr="00F62679" w:rsidRDefault="00577CDF" w:rsidP="00577CDF">
      <w:pPr>
        <w:pStyle w:val="paragraph"/>
        <w:rPr>
          <w:szCs w:val="20"/>
        </w:rPr>
      </w:pPr>
      <w:r w:rsidRPr="00F62679">
        <w:rPr>
          <w:szCs w:val="20"/>
        </w:rPr>
        <w:t xml:space="preserve">As a last general remark, some analogue designs (e.g. rad hard PLLs </w:t>
      </w:r>
      <w:r w:rsidR="00070E30" w:rsidRPr="00F62679">
        <w:rPr>
          <w:szCs w:val="20"/>
        </w:rPr>
        <w:t xml:space="preserve">can </w:t>
      </w:r>
      <w:r w:rsidRPr="00F62679">
        <w:rPr>
          <w:szCs w:val="20"/>
        </w:rPr>
        <w:t>be replaced by entirely digital and functionally equivalent designs (e.g. Digital PLL [</w:t>
      </w:r>
      <w:r w:rsidR="00E94E3C" w:rsidRPr="00F62679">
        <w:rPr>
          <w:szCs w:val="20"/>
        </w:rPr>
        <w:fldChar w:fldCharType="begin"/>
      </w:r>
      <w:r w:rsidR="00E94E3C" w:rsidRPr="00F62679">
        <w:rPr>
          <w:szCs w:val="20"/>
        </w:rPr>
        <w:instrText xml:space="preserve"> REF _Ref422496994 \r \h </w:instrText>
      </w:r>
      <w:r w:rsidR="00E94E3C" w:rsidRPr="00F62679">
        <w:rPr>
          <w:szCs w:val="20"/>
        </w:rPr>
      </w:r>
      <w:r w:rsidR="00E94E3C" w:rsidRPr="00F62679">
        <w:rPr>
          <w:szCs w:val="20"/>
        </w:rPr>
        <w:fldChar w:fldCharType="separate"/>
      </w:r>
      <w:r w:rsidR="005F2CC6">
        <w:rPr>
          <w:szCs w:val="20"/>
        </w:rPr>
        <w:t>[113]</w:t>
      </w:r>
      <w:r w:rsidR="00E94E3C" w:rsidRPr="00F62679">
        <w:rPr>
          <w:szCs w:val="20"/>
        </w:rPr>
        <w:fldChar w:fldCharType="end"/>
      </w:r>
      <w:r w:rsidRPr="00F62679">
        <w:rPr>
          <w:szCs w:val="20"/>
        </w:rPr>
        <w:t xml:space="preserve">, All-digital PLL </w:t>
      </w:r>
      <w:r w:rsidR="00E94E3C" w:rsidRPr="00F62679">
        <w:rPr>
          <w:szCs w:val="20"/>
        </w:rPr>
        <w:fldChar w:fldCharType="begin"/>
      </w:r>
      <w:r w:rsidR="00E94E3C" w:rsidRPr="00F62679">
        <w:rPr>
          <w:szCs w:val="20"/>
        </w:rPr>
        <w:instrText xml:space="preserve"> REF _Ref422836829 \r \h </w:instrText>
      </w:r>
      <w:r w:rsidR="00E94E3C" w:rsidRPr="00F62679">
        <w:rPr>
          <w:szCs w:val="20"/>
        </w:rPr>
      </w:r>
      <w:r w:rsidR="00E94E3C" w:rsidRPr="00F62679">
        <w:rPr>
          <w:szCs w:val="20"/>
        </w:rPr>
        <w:fldChar w:fldCharType="separate"/>
      </w:r>
      <w:r w:rsidR="005F2CC6">
        <w:rPr>
          <w:szCs w:val="20"/>
        </w:rPr>
        <w:t>[294]</w:t>
      </w:r>
      <w:r w:rsidR="00E94E3C" w:rsidRPr="00F62679">
        <w:rPr>
          <w:szCs w:val="20"/>
        </w:rPr>
        <w:fldChar w:fldCharType="end"/>
      </w:r>
      <w:r w:rsidRPr="00F62679">
        <w:rPr>
          <w:szCs w:val="20"/>
        </w:rPr>
        <w:t xml:space="preserve">), and then the radiation effects </w:t>
      </w:r>
      <w:r w:rsidR="00070E30" w:rsidRPr="00F62679">
        <w:rPr>
          <w:szCs w:val="20"/>
        </w:rPr>
        <w:t>are</w:t>
      </w:r>
      <w:r w:rsidRPr="00F62679">
        <w:rPr>
          <w:szCs w:val="20"/>
        </w:rPr>
        <w:t xml:space="preserve"> mitigated by the techniques described in</w:t>
      </w:r>
      <w:r w:rsidR="00B628C0" w:rsidRPr="00F62679">
        <w:rPr>
          <w:szCs w:val="20"/>
        </w:rPr>
        <w:t xml:space="preserve"> </w:t>
      </w:r>
      <w:r w:rsidR="009F63CE" w:rsidRPr="00F62679">
        <w:rPr>
          <w:szCs w:val="20"/>
        </w:rPr>
        <w:t>S</w:t>
      </w:r>
      <w:r w:rsidR="004255F2" w:rsidRPr="00F62679">
        <w:rPr>
          <w:szCs w:val="20"/>
        </w:rPr>
        <w:t>ection</w:t>
      </w:r>
      <w:r w:rsidRPr="00F62679">
        <w:rPr>
          <w:szCs w:val="20"/>
        </w:rPr>
        <w:t xml:space="preserve"> </w:t>
      </w:r>
      <w:r w:rsidR="00070E30" w:rsidRPr="00F62679">
        <w:rPr>
          <w:szCs w:val="20"/>
        </w:rPr>
        <w:fldChar w:fldCharType="begin"/>
      </w:r>
      <w:r w:rsidR="00070E30" w:rsidRPr="00F62679">
        <w:rPr>
          <w:szCs w:val="20"/>
        </w:rPr>
        <w:instrText xml:space="preserve"> REF _Ref422488527 \r \h </w:instrText>
      </w:r>
      <w:r w:rsidR="00070E30" w:rsidRPr="00F62679">
        <w:rPr>
          <w:szCs w:val="20"/>
        </w:rPr>
      </w:r>
      <w:r w:rsidR="00070E30" w:rsidRPr="00F62679">
        <w:rPr>
          <w:szCs w:val="20"/>
        </w:rPr>
        <w:fldChar w:fldCharType="separate"/>
      </w:r>
      <w:r w:rsidR="005F2CC6">
        <w:rPr>
          <w:szCs w:val="20"/>
        </w:rPr>
        <w:t>9</w:t>
      </w:r>
      <w:r w:rsidR="00070E30" w:rsidRPr="00F62679">
        <w:rPr>
          <w:szCs w:val="20"/>
        </w:rPr>
        <w:fldChar w:fldCharType="end"/>
      </w:r>
      <w:r w:rsidR="007A5423">
        <w:rPr>
          <w:szCs w:val="20"/>
        </w:rPr>
        <w:t xml:space="preserve"> (Digital design mitigation).</w:t>
      </w:r>
    </w:p>
    <w:p w:rsidR="00577CDF" w:rsidRPr="00F62679" w:rsidRDefault="003A3E32" w:rsidP="00577CDF">
      <w:pPr>
        <w:pStyle w:val="paragraph"/>
      </w:pPr>
      <w:r w:rsidRPr="00F62679">
        <w:t>A s</w:t>
      </w:r>
      <w:r w:rsidR="00A12284" w:rsidRPr="00F62679">
        <w:t xml:space="preserve">ummary of mitigation techniques and the radiation effects they </w:t>
      </w:r>
      <w:r w:rsidR="00195B83" w:rsidRPr="00F62679">
        <w:t>address is given in the</w:t>
      </w:r>
      <w:r w:rsidR="00070E30" w:rsidRPr="00F62679">
        <w:t xml:space="preserve"> </w:t>
      </w:r>
      <w:r w:rsidR="002B1677" w:rsidRPr="00F62679">
        <w:fldChar w:fldCharType="begin"/>
      </w:r>
      <w:r w:rsidR="002B1677" w:rsidRPr="00F62679">
        <w:instrText xml:space="preserve"> REF _Ref425610763 \h </w:instrText>
      </w:r>
      <w:r w:rsidR="002B1677" w:rsidRPr="00F62679">
        <w:fldChar w:fldCharType="separate"/>
      </w:r>
      <w:r w:rsidR="005F2CC6" w:rsidRPr="00F62679">
        <w:t xml:space="preserve">Table </w:t>
      </w:r>
      <w:r w:rsidR="005F2CC6">
        <w:rPr>
          <w:noProof/>
        </w:rPr>
        <w:t>8</w:t>
      </w:r>
      <w:r w:rsidR="005F2CC6" w:rsidRPr="00F62679">
        <w:noBreakHyphen/>
      </w:r>
      <w:r w:rsidR="005F2CC6">
        <w:rPr>
          <w:noProof/>
        </w:rPr>
        <w:t>1</w:t>
      </w:r>
      <w:r w:rsidR="002B1677" w:rsidRPr="00F62679">
        <w:fldChar w:fldCharType="end"/>
      </w:r>
      <w:r w:rsidR="002B1677" w:rsidRPr="00F62679">
        <w:t>.</w:t>
      </w:r>
    </w:p>
    <w:p w:rsidR="00070E30" w:rsidRPr="00F62679" w:rsidRDefault="002B1677" w:rsidP="00A33167">
      <w:pPr>
        <w:pStyle w:val="CaptionTable"/>
      </w:pPr>
      <w:bookmarkStart w:id="490" w:name="_Ref425610763"/>
      <w:bookmarkStart w:id="491" w:name="_Ref422488737"/>
      <w:bookmarkStart w:id="492" w:name="_Toc427925727"/>
      <w:bookmarkStart w:id="493" w:name="_Toc428277355"/>
      <w:bookmarkStart w:id="494" w:name="_Toc428278023"/>
      <w:bookmarkStart w:id="495" w:name="_Toc428280075"/>
      <w:bookmarkStart w:id="496" w:name="_Toc460835347"/>
      <w:r w:rsidRPr="00F62679">
        <w:t xml:space="preserve">Table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1</w:t>
      </w:r>
      <w:r w:rsidR="00935061">
        <w:rPr>
          <w:noProof/>
        </w:rPr>
        <w:fldChar w:fldCharType="end"/>
      </w:r>
      <w:bookmarkEnd w:id="490"/>
      <w:r w:rsidRPr="00F62679">
        <w:t xml:space="preserve">: </w:t>
      </w:r>
      <w:r w:rsidR="00251942" w:rsidRPr="00F62679">
        <w:t xml:space="preserve">Summary of </w:t>
      </w:r>
      <w:r w:rsidR="003A3E32" w:rsidRPr="00F62679">
        <w:t xml:space="preserve">mitigation techniques at analogue design </w:t>
      </w:r>
      <w:r w:rsidR="00900AA0" w:rsidRPr="00F62679">
        <w:t xml:space="preserve">circuit architecture </w:t>
      </w:r>
      <w:r w:rsidR="003A3E32" w:rsidRPr="00F62679">
        <w:t xml:space="preserve">level and the radiation </w:t>
      </w:r>
      <w:r w:rsidR="00251942" w:rsidRPr="00F62679">
        <w:t xml:space="preserve">effects </w:t>
      </w:r>
      <w:r w:rsidR="003A3E32" w:rsidRPr="00F62679">
        <w:t>they address</w:t>
      </w:r>
      <w:bookmarkEnd w:id="491"/>
      <w:bookmarkEnd w:id="492"/>
      <w:bookmarkEnd w:id="493"/>
      <w:bookmarkEnd w:id="494"/>
      <w:bookmarkEnd w:id="495"/>
      <w:bookmarkEnd w:id="496"/>
    </w:p>
    <w:tbl>
      <w:tblPr>
        <w:tblW w:w="6658" w:type="dxa"/>
        <w:jc w:val="center"/>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46"/>
        <w:gridCol w:w="3686"/>
        <w:gridCol w:w="1063"/>
        <w:gridCol w:w="1063"/>
      </w:tblGrid>
      <w:tr w:rsidR="00BA6125" w:rsidRPr="00F62679" w:rsidTr="00D628D5">
        <w:trPr>
          <w:jc w:val="center"/>
        </w:trPr>
        <w:tc>
          <w:tcPr>
            <w:tcW w:w="4532" w:type="dxa"/>
            <w:gridSpan w:val="2"/>
            <w:vMerge w:val="restart"/>
            <w:vAlign w:val="center"/>
          </w:tcPr>
          <w:p w:rsidR="00BA6125" w:rsidRPr="00F62679" w:rsidRDefault="00BA6125" w:rsidP="007F47F5">
            <w:pPr>
              <w:pStyle w:val="TableHeaderCENTER"/>
            </w:pPr>
            <w:r w:rsidRPr="00F62679">
              <w:t>Mitigation techniques</w:t>
            </w:r>
          </w:p>
        </w:tc>
        <w:tc>
          <w:tcPr>
            <w:tcW w:w="2126" w:type="dxa"/>
            <w:gridSpan w:val="2"/>
            <w:vAlign w:val="center"/>
          </w:tcPr>
          <w:p w:rsidR="00BA6125" w:rsidRPr="00F62679" w:rsidRDefault="00BA6125" w:rsidP="007F47F5">
            <w:pPr>
              <w:pStyle w:val="TableHeaderCENTER"/>
            </w:pPr>
            <w:r w:rsidRPr="00F62679">
              <w:t>Radiation effects</w:t>
            </w:r>
          </w:p>
        </w:tc>
      </w:tr>
      <w:tr w:rsidR="00BA6125" w:rsidRPr="00F62679" w:rsidTr="00D628D5">
        <w:trPr>
          <w:jc w:val="center"/>
        </w:trPr>
        <w:tc>
          <w:tcPr>
            <w:tcW w:w="4532" w:type="dxa"/>
            <w:gridSpan w:val="2"/>
            <w:vMerge/>
            <w:vAlign w:val="center"/>
          </w:tcPr>
          <w:p w:rsidR="00BA6125" w:rsidRPr="00F62679" w:rsidRDefault="00BA6125" w:rsidP="007F47F5">
            <w:pPr>
              <w:pStyle w:val="TableHeaderCENTER"/>
              <w:rPr>
                <w:b w:val="0"/>
                <w:bCs/>
              </w:rPr>
            </w:pPr>
          </w:p>
        </w:tc>
        <w:tc>
          <w:tcPr>
            <w:tcW w:w="1063" w:type="dxa"/>
            <w:shd w:val="clear" w:color="auto" w:fill="auto"/>
            <w:vAlign w:val="center"/>
          </w:tcPr>
          <w:p w:rsidR="00BA6125" w:rsidRPr="00F62679" w:rsidRDefault="00BA6125" w:rsidP="007F47F5">
            <w:pPr>
              <w:pStyle w:val="TableHeaderCENTER"/>
            </w:pPr>
            <w:r w:rsidRPr="00F62679">
              <w:t>SET</w:t>
            </w:r>
          </w:p>
        </w:tc>
        <w:tc>
          <w:tcPr>
            <w:tcW w:w="1063" w:type="dxa"/>
            <w:shd w:val="clear" w:color="auto" w:fill="auto"/>
            <w:vAlign w:val="center"/>
          </w:tcPr>
          <w:p w:rsidR="00BA6125" w:rsidRPr="00F62679" w:rsidRDefault="00BA6125" w:rsidP="007F47F5">
            <w:pPr>
              <w:pStyle w:val="TablecellCENTER"/>
              <w:rPr>
                <w:b/>
                <w:sz w:val="22"/>
              </w:rPr>
            </w:pPr>
            <w:r w:rsidRPr="00F62679">
              <w:rPr>
                <w:b/>
                <w:sz w:val="22"/>
              </w:rPr>
              <w:t>SEU</w:t>
            </w:r>
          </w:p>
        </w:tc>
      </w:tr>
      <w:tr w:rsidR="00BA6125" w:rsidRPr="00F62679" w:rsidTr="00D628D5">
        <w:trPr>
          <w:jc w:val="center"/>
        </w:trPr>
        <w:tc>
          <w:tcPr>
            <w:tcW w:w="846" w:type="dxa"/>
            <w:tcBorders>
              <w:right w:val="dashed" w:sz="4" w:space="0" w:color="auto"/>
            </w:tcBorders>
            <w:vAlign w:val="center"/>
          </w:tcPr>
          <w:p w:rsidR="00BA6125" w:rsidRPr="00F62679" w:rsidRDefault="00BA6125" w:rsidP="00251942">
            <w:pPr>
              <w:pStyle w:val="TablecellCENTER"/>
            </w:pPr>
            <w:r w:rsidRPr="00F62679">
              <w:fldChar w:fldCharType="begin"/>
            </w:r>
            <w:r w:rsidRPr="00F62679">
              <w:instrText xml:space="preserve"> REF _Ref311449976 \r \h </w:instrText>
            </w:r>
            <w:r w:rsidRPr="00F62679">
              <w:fldChar w:fldCharType="separate"/>
            </w:r>
            <w:r w:rsidR="005F2CC6">
              <w:t>8.2.1</w:t>
            </w:r>
            <w:r w:rsidRPr="00F62679">
              <w:fldChar w:fldCharType="end"/>
            </w:r>
          </w:p>
        </w:tc>
        <w:tc>
          <w:tcPr>
            <w:tcW w:w="3686" w:type="dxa"/>
            <w:tcBorders>
              <w:left w:val="dashed" w:sz="4" w:space="0" w:color="auto"/>
            </w:tcBorders>
            <w:vAlign w:val="center"/>
          </w:tcPr>
          <w:p w:rsidR="00BA6125" w:rsidRPr="00F62679" w:rsidRDefault="00BA6125" w:rsidP="00251942">
            <w:pPr>
              <w:pStyle w:val="TablecellLEFT"/>
            </w:pPr>
            <w:r w:rsidRPr="00F62679">
              <w:fldChar w:fldCharType="begin"/>
            </w:r>
            <w:r w:rsidRPr="00F62679">
              <w:instrText xml:space="preserve"> REF _Ref311449976 \h </w:instrText>
            </w:r>
            <w:r w:rsidRPr="00F62679">
              <w:fldChar w:fldCharType="separate"/>
            </w:r>
            <w:r w:rsidR="005F2CC6" w:rsidRPr="00F62679">
              <w:t>Node Separation and Inter-digitation</w:t>
            </w:r>
            <w:r w:rsidRPr="00F62679">
              <w:fldChar w:fldCharType="end"/>
            </w:r>
          </w:p>
        </w:tc>
        <w:tc>
          <w:tcPr>
            <w:tcW w:w="1063" w:type="dxa"/>
            <w:shd w:val="clear" w:color="auto" w:fill="BFBFBF" w:themeFill="background1" w:themeFillShade="BF"/>
            <w:vAlign w:val="center"/>
          </w:tcPr>
          <w:p w:rsidR="00BA6125" w:rsidRPr="00F62679" w:rsidRDefault="00BA6125" w:rsidP="007F47F5">
            <w:pPr>
              <w:pStyle w:val="TablecellCENTER"/>
            </w:pPr>
            <w:r w:rsidRPr="00F62679">
              <w:t>X</w:t>
            </w:r>
          </w:p>
        </w:tc>
        <w:tc>
          <w:tcPr>
            <w:tcW w:w="1063" w:type="dxa"/>
            <w:shd w:val="clear" w:color="auto" w:fill="BFBFBF" w:themeFill="background1" w:themeFillShade="BF"/>
            <w:vAlign w:val="center"/>
          </w:tcPr>
          <w:p w:rsidR="00BA6125" w:rsidRPr="00F62679" w:rsidRDefault="00BA6125" w:rsidP="007F47F5">
            <w:pPr>
              <w:pStyle w:val="TablecellCENTER"/>
            </w:pPr>
            <w:r w:rsidRPr="00F62679">
              <w:t>X</w:t>
            </w:r>
          </w:p>
        </w:tc>
      </w:tr>
      <w:tr w:rsidR="00BA6125" w:rsidRPr="00F62679" w:rsidTr="005C7B74">
        <w:trPr>
          <w:jc w:val="center"/>
        </w:trPr>
        <w:tc>
          <w:tcPr>
            <w:tcW w:w="846" w:type="dxa"/>
            <w:tcBorders>
              <w:right w:val="dashed" w:sz="4" w:space="0" w:color="auto"/>
            </w:tcBorders>
            <w:vAlign w:val="center"/>
          </w:tcPr>
          <w:p w:rsidR="00BA6125" w:rsidRPr="00F62679" w:rsidRDefault="00BA6125" w:rsidP="00251942">
            <w:pPr>
              <w:pStyle w:val="TablecellCENTER"/>
            </w:pPr>
            <w:r w:rsidRPr="00F62679">
              <w:fldChar w:fldCharType="begin"/>
            </w:r>
            <w:r w:rsidRPr="00F62679">
              <w:instrText xml:space="preserve"> REF _Ref422488789 \r \h </w:instrText>
            </w:r>
            <w:r w:rsidRPr="00F62679">
              <w:fldChar w:fldCharType="separate"/>
            </w:r>
            <w:r w:rsidR="005F2CC6">
              <w:t>8.2.2</w:t>
            </w:r>
            <w:r w:rsidRPr="00F62679">
              <w:fldChar w:fldCharType="end"/>
            </w:r>
          </w:p>
        </w:tc>
        <w:tc>
          <w:tcPr>
            <w:tcW w:w="3686" w:type="dxa"/>
            <w:tcBorders>
              <w:left w:val="dashed" w:sz="4" w:space="0" w:color="auto"/>
            </w:tcBorders>
            <w:vAlign w:val="center"/>
          </w:tcPr>
          <w:p w:rsidR="00BA6125" w:rsidRPr="00F62679" w:rsidRDefault="00BA6125" w:rsidP="00251942">
            <w:pPr>
              <w:pStyle w:val="TablecellLEFT"/>
            </w:pPr>
            <w:r w:rsidRPr="00F62679">
              <w:fldChar w:fldCharType="begin"/>
            </w:r>
            <w:r w:rsidRPr="00F62679">
              <w:instrText xml:space="preserve"> REF _Ref422488915 \h </w:instrText>
            </w:r>
            <w:r w:rsidRPr="00F62679">
              <w:fldChar w:fldCharType="separate"/>
            </w:r>
            <w:r w:rsidR="005F2CC6" w:rsidRPr="00F62679">
              <w:t>Analogue redundancy (averaging)</w:t>
            </w:r>
            <w:r w:rsidRPr="00F62679">
              <w:fldChar w:fldCharType="end"/>
            </w:r>
          </w:p>
        </w:tc>
        <w:tc>
          <w:tcPr>
            <w:tcW w:w="1063" w:type="dxa"/>
            <w:shd w:val="clear" w:color="auto" w:fill="BFBFBF" w:themeFill="background1" w:themeFillShade="BF"/>
            <w:vAlign w:val="center"/>
          </w:tcPr>
          <w:p w:rsidR="00BA6125" w:rsidRPr="00F62679" w:rsidRDefault="00BA6125" w:rsidP="007F47F5">
            <w:pPr>
              <w:pStyle w:val="TablecellCENTER"/>
            </w:pPr>
            <w:r w:rsidRPr="00F62679">
              <w:t>X</w:t>
            </w:r>
          </w:p>
        </w:tc>
        <w:tc>
          <w:tcPr>
            <w:tcW w:w="1063" w:type="dxa"/>
            <w:shd w:val="clear" w:color="auto" w:fill="BFBFBF" w:themeFill="background1" w:themeFillShade="BF"/>
            <w:vAlign w:val="center"/>
          </w:tcPr>
          <w:p w:rsidR="00BA6125" w:rsidRPr="00F62679" w:rsidRDefault="00BA6125" w:rsidP="007F47F5">
            <w:pPr>
              <w:pStyle w:val="TablecellCENTER"/>
            </w:pPr>
          </w:p>
        </w:tc>
      </w:tr>
      <w:tr w:rsidR="00BA6125" w:rsidRPr="00F62679" w:rsidTr="005C7B74">
        <w:trPr>
          <w:jc w:val="center"/>
        </w:trPr>
        <w:tc>
          <w:tcPr>
            <w:tcW w:w="846" w:type="dxa"/>
            <w:tcBorders>
              <w:right w:val="dashed" w:sz="4" w:space="0" w:color="auto"/>
            </w:tcBorders>
            <w:vAlign w:val="center"/>
          </w:tcPr>
          <w:p w:rsidR="00BA6125" w:rsidRPr="00F62679" w:rsidRDefault="00BA6125" w:rsidP="00251942">
            <w:pPr>
              <w:pStyle w:val="TablecellCENTER"/>
            </w:pPr>
            <w:r w:rsidRPr="00F62679">
              <w:fldChar w:fldCharType="begin"/>
            </w:r>
            <w:r w:rsidRPr="00F62679">
              <w:instrText xml:space="preserve"> REF _Ref422488802 \r \h </w:instrText>
            </w:r>
            <w:r w:rsidRPr="00F62679">
              <w:fldChar w:fldCharType="separate"/>
            </w:r>
            <w:r w:rsidR="005F2CC6">
              <w:t>8.2.3</w:t>
            </w:r>
            <w:r w:rsidRPr="00F62679">
              <w:fldChar w:fldCharType="end"/>
            </w:r>
          </w:p>
        </w:tc>
        <w:tc>
          <w:tcPr>
            <w:tcW w:w="3686" w:type="dxa"/>
            <w:tcBorders>
              <w:left w:val="dashed" w:sz="4" w:space="0" w:color="auto"/>
            </w:tcBorders>
            <w:vAlign w:val="center"/>
          </w:tcPr>
          <w:p w:rsidR="00BA6125" w:rsidRPr="00F62679" w:rsidRDefault="00BA6125" w:rsidP="00251942">
            <w:pPr>
              <w:pStyle w:val="TablecellLEFT"/>
            </w:pPr>
            <w:r w:rsidRPr="00F62679">
              <w:fldChar w:fldCharType="begin"/>
            </w:r>
            <w:r w:rsidRPr="00F62679">
              <w:instrText xml:space="preserve"> REF _Ref422488924 \h </w:instrText>
            </w:r>
            <w:r w:rsidRPr="00F62679">
              <w:fldChar w:fldCharType="separate"/>
            </w:r>
            <w:r w:rsidR="005F2CC6" w:rsidRPr="00F62679">
              <w:t>Resistive decoupling</w:t>
            </w:r>
            <w:r w:rsidRPr="00F62679">
              <w:fldChar w:fldCharType="end"/>
            </w:r>
          </w:p>
        </w:tc>
        <w:tc>
          <w:tcPr>
            <w:tcW w:w="1063" w:type="dxa"/>
            <w:shd w:val="clear" w:color="auto" w:fill="BFBFBF" w:themeFill="background1" w:themeFillShade="BF"/>
            <w:vAlign w:val="center"/>
          </w:tcPr>
          <w:p w:rsidR="00BA6125" w:rsidRPr="00F62679" w:rsidRDefault="00BA6125" w:rsidP="007F47F5">
            <w:pPr>
              <w:pStyle w:val="TablecellCENTER"/>
            </w:pPr>
            <w:r w:rsidRPr="00F62679">
              <w:t>X</w:t>
            </w:r>
          </w:p>
        </w:tc>
        <w:tc>
          <w:tcPr>
            <w:tcW w:w="1063" w:type="dxa"/>
            <w:shd w:val="clear" w:color="auto" w:fill="BFBFBF" w:themeFill="background1" w:themeFillShade="BF"/>
            <w:vAlign w:val="center"/>
          </w:tcPr>
          <w:p w:rsidR="00BA6125" w:rsidRPr="00F62679" w:rsidRDefault="00BA6125" w:rsidP="007F47F5">
            <w:pPr>
              <w:pStyle w:val="TablecellCENTER"/>
            </w:pPr>
            <w:r w:rsidRPr="00F62679">
              <w:t>X</w:t>
            </w:r>
          </w:p>
        </w:tc>
      </w:tr>
      <w:tr w:rsidR="00BA6125" w:rsidRPr="00F62679" w:rsidTr="005C7B74">
        <w:trPr>
          <w:jc w:val="center"/>
        </w:trPr>
        <w:tc>
          <w:tcPr>
            <w:tcW w:w="846" w:type="dxa"/>
            <w:tcBorders>
              <w:right w:val="dashed" w:sz="4" w:space="0" w:color="auto"/>
            </w:tcBorders>
            <w:vAlign w:val="center"/>
          </w:tcPr>
          <w:p w:rsidR="00BA6125" w:rsidRPr="00F62679" w:rsidRDefault="00BA6125" w:rsidP="00251942">
            <w:pPr>
              <w:pStyle w:val="TablecellCENTER"/>
            </w:pPr>
            <w:r w:rsidRPr="00F62679">
              <w:fldChar w:fldCharType="begin"/>
            </w:r>
            <w:r w:rsidRPr="00F62679">
              <w:instrText xml:space="preserve"> REF _Ref311450007 \r \h </w:instrText>
            </w:r>
            <w:r w:rsidRPr="00F62679">
              <w:fldChar w:fldCharType="separate"/>
            </w:r>
            <w:r w:rsidR="005F2CC6">
              <w:t>8.2.4</w:t>
            </w:r>
            <w:r w:rsidRPr="00F62679">
              <w:fldChar w:fldCharType="end"/>
            </w:r>
          </w:p>
        </w:tc>
        <w:tc>
          <w:tcPr>
            <w:tcW w:w="3686" w:type="dxa"/>
            <w:tcBorders>
              <w:left w:val="dashed" w:sz="4" w:space="0" w:color="auto"/>
            </w:tcBorders>
            <w:vAlign w:val="center"/>
          </w:tcPr>
          <w:p w:rsidR="00BA6125" w:rsidRPr="00F62679" w:rsidRDefault="00BA6125" w:rsidP="00251942">
            <w:pPr>
              <w:pStyle w:val="TablecellLEFT"/>
            </w:pPr>
            <w:r w:rsidRPr="00F62679">
              <w:fldChar w:fldCharType="begin"/>
            </w:r>
            <w:r w:rsidRPr="00F62679">
              <w:instrText xml:space="preserve"> REF _Ref311450007 \h </w:instrText>
            </w:r>
            <w:r w:rsidRPr="00F62679">
              <w:fldChar w:fldCharType="separate"/>
            </w:r>
            <w:r w:rsidR="005F2CC6" w:rsidRPr="00F62679">
              <w:t>Filtering</w:t>
            </w:r>
            <w:r w:rsidRPr="00F62679">
              <w:fldChar w:fldCharType="end"/>
            </w:r>
          </w:p>
        </w:tc>
        <w:tc>
          <w:tcPr>
            <w:tcW w:w="1063" w:type="dxa"/>
            <w:shd w:val="clear" w:color="auto" w:fill="BFBFBF" w:themeFill="background1" w:themeFillShade="BF"/>
            <w:vAlign w:val="center"/>
          </w:tcPr>
          <w:p w:rsidR="00BA6125" w:rsidRPr="00F62679" w:rsidRDefault="00BA6125" w:rsidP="007F47F5">
            <w:pPr>
              <w:pStyle w:val="TablecellCENTER"/>
            </w:pPr>
            <w:r w:rsidRPr="00F62679">
              <w:t>X</w:t>
            </w:r>
          </w:p>
        </w:tc>
        <w:tc>
          <w:tcPr>
            <w:tcW w:w="1063" w:type="dxa"/>
            <w:shd w:val="clear" w:color="auto" w:fill="BFBFBF" w:themeFill="background1" w:themeFillShade="BF"/>
            <w:vAlign w:val="center"/>
          </w:tcPr>
          <w:p w:rsidR="00BA6125" w:rsidRPr="00F62679" w:rsidRDefault="00BA6125" w:rsidP="007F47F5">
            <w:pPr>
              <w:pStyle w:val="TablecellCENTER"/>
            </w:pPr>
            <w:r w:rsidRPr="00F62679">
              <w:t>X</w:t>
            </w:r>
          </w:p>
        </w:tc>
      </w:tr>
      <w:tr w:rsidR="00BA6125" w:rsidRPr="00F62679" w:rsidTr="005C7B74">
        <w:trPr>
          <w:jc w:val="center"/>
        </w:trPr>
        <w:tc>
          <w:tcPr>
            <w:tcW w:w="846" w:type="dxa"/>
            <w:tcBorders>
              <w:right w:val="dashed" w:sz="4" w:space="0" w:color="auto"/>
            </w:tcBorders>
            <w:vAlign w:val="center"/>
          </w:tcPr>
          <w:p w:rsidR="00BA6125" w:rsidRPr="00F62679" w:rsidRDefault="00BA6125" w:rsidP="00251942">
            <w:pPr>
              <w:pStyle w:val="TablecellCENTER"/>
            </w:pPr>
            <w:r w:rsidRPr="00F62679">
              <w:fldChar w:fldCharType="begin"/>
            </w:r>
            <w:r w:rsidRPr="00F62679">
              <w:instrText xml:space="preserve"> REF _Ref422488815 \r \h </w:instrText>
            </w:r>
            <w:r w:rsidRPr="00F62679">
              <w:fldChar w:fldCharType="separate"/>
            </w:r>
            <w:r w:rsidR="005F2CC6">
              <w:t>8.2.5</w:t>
            </w:r>
            <w:r w:rsidRPr="00F62679">
              <w:fldChar w:fldCharType="end"/>
            </w:r>
          </w:p>
        </w:tc>
        <w:tc>
          <w:tcPr>
            <w:tcW w:w="3686" w:type="dxa"/>
            <w:tcBorders>
              <w:left w:val="dashed" w:sz="4" w:space="0" w:color="auto"/>
            </w:tcBorders>
            <w:vAlign w:val="center"/>
          </w:tcPr>
          <w:p w:rsidR="00BA6125" w:rsidRPr="00F62679" w:rsidRDefault="00BA6125" w:rsidP="00251942">
            <w:pPr>
              <w:pStyle w:val="TablecellLEFT"/>
            </w:pPr>
            <w:r w:rsidRPr="00F62679">
              <w:fldChar w:fldCharType="begin"/>
            </w:r>
            <w:r w:rsidRPr="00F62679">
              <w:instrText xml:space="preserve"> REF _Ref422488948 \h </w:instrText>
            </w:r>
            <w:r w:rsidRPr="00F62679">
              <w:fldChar w:fldCharType="separate"/>
            </w:r>
            <w:r w:rsidR="005F2CC6" w:rsidRPr="00F62679">
              <w:t>Modifications in bandwidth, gain, operating speed, and current drive</w:t>
            </w:r>
            <w:r w:rsidRPr="00F62679">
              <w:fldChar w:fldCharType="end"/>
            </w:r>
          </w:p>
        </w:tc>
        <w:tc>
          <w:tcPr>
            <w:tcW w:w="1063" w:type="dxa"/>
            <w:shd w:val="clear" w:color="auto" w:fill="BFBFBF" w:themeFill="background1" w:themeFillShade="BF"/>
            <w:vAlign w:val="center"/>
          </w:tcPr>
          <w:p w:rsidR="00BA6125" w:rsidRPr="00F62679" w:rsidRDefault="00BA6125" w:rsidP="007F47F5">
            <w:pPr>
              <w:pStyle w:val="TablecellCENTER"/>
            </w:pPr>
            <w:r w:rsidRPr="00F62679">
              <w:t>X</w:t>
            </w:r>
          </w:p>
        </w:tc>
        <w:tc>
          <w:tcPr>
            <w:tcW w:w="1063" w:type="dxa"/>
            <w:shd w:val="clear" w:color="auto" w:fill="BFBFBF" w:themeFill="background1" w:themeFillShade="BF"/>
            <w:vAlign w:val="center"/>
          </w:tcPr>
          <w:p w:rsidR="00BA6125" w:rsidRPr="00F62679" w:rsidRDefault="00BA6125" w:rsidP="007F47F5">
            <w:pPr>
              <w:pStyle w:val="TablecellCENTER"/>
            </w:pPr>
          </w:p>
        </w:tc>
      </w:tr>
      <w:tr w:rsidR="00BA6125" w:rsidRPr="00F62679" w:rsidTr="005C7B74">
        <w:trPr>
          <w:jc w:val="center"/>
        </w:trPr>
        <w:tc>
          <w:tcPr>
            <w:tcW w:w="846" w:type="dxa"/>
            <w:tcBorders>
              <w:right w:val="dashed" w:sz="4" w:space="0" w:color="auto"/>
            </w:tcBorders>
            <w:vAlign w:val="center"/>
          </w:tcPr>
          <w:p w:rsidR="00BA6125" w:rsidRPr="00F62679" w:rsidRDefault="00BA6125" w:rsidP="00251942">
            <w:pPr>
              <w:pStyle w:val="TablecellCENTER"/>
            </w:pPr>
            <w:r w:rsidRPr="00F62679">
              <w:fldChar w:fldCharType="begin"/>
            </w:r>
            <w:r w:rsidRPr="00F62679">
              <w:instrText xml:space="preserve"> REF _Ref422488820 \r \h  \* MERGEFORMAT </w:instrText>
            </w:r>
            <w:r w:rsidRPr="00F62679">
              <w:fldChar w:fldCharType="separate"/>
            </w:r>
            <w:r w:rsidR="005F2CC6">
              <w:t>8.2.6</w:t>
            </w:r>
            <w:r w:rsidRPr="00F62679">
              <w:fldChar w:fldCharType="end"/>
            </w:r>
          </w:p>
        </w:tc>
        <w:tc>
          <w:tcPr>
            <w:tcW w:w="3686" w:type="dxa"/>
            <w:tcBorders>
              <w:left w:val="dashed" w:sz="4" w:space="0" w:color="auto"/>
            </w:tcBorders>
            <w:vAlign w:val="center"/>
          </w:tcPr>
          <w:p w:rsidR="00BA6125" w:rsidRPr="00F62679" w:rsidRDefault="00BA6125" w:rsidP="00251942">
            <w:pPr>
              <w:pStyle w:val="TablecellLEFT"/>
            </w:pPr>
            <w:r w:rsidRPr="00F62679">
              <w:fldChar w:fldCharType="begin"/>
            </w:r>
            <w:r w:rsidRPr="00F62679">
              <w:instrText xml:space="preserve"> REF _Ref422488960 \h </w:instrText>
            </w:r>
            <w:r w:rsidRPr="00F62679">
              <w:fldChar w:fldCharType="separate"/>
            </w:r>
            <w:r w:rsidR="005F2CC6" w:rsidRPr="00F62679">
              <w:t>Reduction of window of vulnerability</w:t>
            </w:r>
            <w:r w:rsidRPr="00F62679">
              <w:fldChar w:fldCharType="end"/>
            </w:r>
          </w:p>
        </w:tc>
        <w:tc>
          <w:tcPr>
            <w:tcW w:w="1063" w:type="dxa"/>
            <w:shd w:val="clear" w:color="auto" w:fill="BFBFBF" w:themeFill="background1" w:themeFillShade="BF"/>
            <w:vAlign w:val="center"/>
          </w:tcPr>
          <w:p w:rsidR="00BA6125" w:rsidRPr="00F62679" w:rsidRDefault="00BA6125" w:rsidP="007F47F5">
            <w:pPr>
              <w:pStyle w:val="TablecellCENTER"/>
            </w:pPr>
            <w:r w:rsidRPr="00F62679">
              <w:t>X</w:t>
            </w:r>
          </w:p>
        </w:tc>
        <w:tc>
          <w:tcPr>
            <w:tcW w:w="1063" w:type="dxa"/>
            <w:shd w:val="clear" w:color="auto" w:fill="BFBFBF" w:themeFill="background1" w:themeFillShade="BF"/>
            <w:vAlign w:val="center"/>
          </w:tcPr>
          <w:p w:rsidR="00BA6125" w:rsidRPr="00F62679" w:rsidRDefault="00BA6125" w:rsidP="007F47F5">
            <w:pPr>
              <w:pStyle w:val="TablecellCENTER"/>
            </w:pPr>
            <w:r w:rsidRPr="00F62679">
              <w:t>X</w:t>
            </w:r>
          </w:p>
        </w:tc>
      </w:tr>
      <w:tr w:rsidR="00BA6125" w:rsidRPr="00F62679" w:rsidTr="005C7B74">
        <w:trPr>
          <w:jc w:val="center"/>
        </w:trPr>
        <w:tc>
          <w:tcPr>
            <w:tcW w:w="846" w:type="dxa"/>
            <w:tcBorders>
              <w:right w:val="dashed" w:sz="4" w:space="0" w:color="auto"/>
            </w:tcBorders>
            <w:vAlign w:val="center"/>
          </w:tcPr>
          <w:p w:rsidR="00BA6125" w:rsidRPr="00F62679" w:rsidRDefault="00BA6125" w:rsidP="00251942">
            <w:pPr>
              <w:pStyle w:val="TablecellCENTER"/>
            </w:pPr>
            <w:r w:rsidRPr="00F62679">
              <w:fldChar w:fldCharType="begin"/>
            </w:r>
            <w:r w:rsidRPr="00F62679">
              <w:instrText xml:space="preserve"> REF _Ref422488825 \r \h </w:instrText>
            </w:r>
            <w:r w:rsidRPr="00F62679">
              <w:fldChar w:fldCharType="separate"/>
            </w:r>
            <w:r w:rsidR="005F2CC6">
              <w:t>8.2.7</w:t>
            </w:r>
            <w:r w:rsidRPr="00F62679">
              <w:fldChar w:fldCharType="end"/>
            </w:r>
          </w:p>
        </w:tc>
        <w:tc>
          <w:tcPr>
            <w:tcW w:w="3686" w:type="dxa"/>
            <w:tcBorders>
              <w:left w:val="dashed" w:sz="4" w:space="0" w:color="auto"/>
            </w:tcBorders>
            <w:vAlign w:val="center"/>
          </w:tcPr>
          <w:p w:rsidR="00BA6125" w:rsidRPr="00F62679" w:rsidRDefault="00BA6125" w:rsidP="00251942">
            <w:pPr>
              <w:pStyle w:val="TablecellLEFT"/>
            </w:pPr>
            <w:r w:rsidRPr="00F62679">
              <w:fldChar w:fldCharType="begin"/>
            </w:r>
            <w:r w:rsidRPr="00F62679">
              <w:instrText xml:space="preserve"> REF _Ref422488966 \h </w:instrText>
            </w:r>
            <w:r w:rsidRPr="00F62679">
              <w:fldChar w:fldCharType="separate"/>
            </w:r>
            <w:r w:rsidR="005F2CC6" w:rsidRPr="00F62679">
              <w:t>Reduction of high impedance nodes</w:t>
            </w:r>
            <w:r w:rsidRPr="00F62679">
              <w:fldChar w:fldCharType="end"/>
            </w:r>
          </w:p>
        </w:tc>
        <w:tc>
          <w:tcPr>
            <w:tcW w:w="1063" w:type="dxa"/>
            <w:shd w:val="clear" w:color="auto" w:fill="BFBFBF" w:themeFill="background1" w:themeFillShade="BF"/>
            <w:vAlign w:val="center"/>
          </w:tcPr>
          <w:p w:rsidR="00BA6125" w:rsidRPr="00F62679" w:rsidRDefault="00BA6125" w:rsidP="007F47F5">
            <w:pPr>
              <w:pStyle w:val="TablecellCENTER"/>
            </w:pPr>
            <w:r w:rsidRPr="00F62679">
              <w:t>X</w:t>
            </w:r>
          </w:p>
        </w:tc>
        <w:tc>
          <w:tcPr>
            <w:tcW w:w="1063" w:type="dxa"/>
            <w:shd w:val="clear" w:color="auto" w:fill="BFBFBF" w:themeFill="background1" w:themeFillShade="BF"/>
            <w:vAlign w:val="center"/>
          </w:tcPr>
          <w:p w:rsidR="00BA6125" w:rsidRPr="00F62679" w:rsidRDefault="00BA6125" w:rsidP="007F47F5">
            <w:pPr>
              <w:pStyle w:val="TablecellCENTER"/>
            </w:pPr>
          </w:p>
        </w:tc>
      </w:tr>
      <w:tr w:rsidR="00BA6125" w:rsidRPr="00F62679" w:rsidTr="005C7B74">
        <w:trPr>
          <w:jc w:val="center"/>
        </w:trPr>
        <w:tc>
          <w:tcPr>
            <w:tcW w:w="846" w:type="dxa"/>
            <w:tcBorders>
              <w:right w:val="dashed" w:sz="4" w:space="0" w:color="auto"/>
            </w:tcBorders>
            <w:vAlign w:val="center"/>
          </w:tcPr>
          <w:p w:rsidR="00BA6125" w:rsidRPr="00F62679" w:rsidRDefault="00BA6125" w:rsidP="00251942">
            <w:pPr>
              <w:pStyle w:val="TablecellCENTER"/>
            </w:pPr>
            <w:r w:rsidRPr="00F62679">
              <w:fldChar w:fldCharType="begin"/>
            </w:r>
            <w:r w:rsidRPr="00F62679">
              <w:instrText xml:space="preserve"> REF _Ref311450040 \r \h </w:instrText>
            </w:r>
            <w:r w:rsidRPr="00F62679">
              <w:fldChar w:fldCharType="separate"/>
            </w:r>
            <w:r w:rsidR="005F2CC6">
              <w:t>8.2.8</w:t>
            </w:r>
            <w:r w:rsidRPr="00F62679">
              <w:fldChar w:fldCharType="end"/>
            </w:r>
          </w:p>
        </w:tc>
        <w:tc>
          <w:tcPr>
            <w:tcW w:w="3686" w:type="dxa"/>
            <w:tcBorders>
              <w:left w:val="dashed" w:sz="4" w:space="0" w:color="auto"/>
            </w:tcBorders>
            <w:vAlign w:val="center"/>
          </w:tcPr>
          <w:p w:rsidR="00BA6125" w:rsidRPr="00F62679" w:rsidRDefault="00BA6125" w:rsidP="00251942">
            <w:pPr>
              <w:pStyle w:val="TablecellLEFT"/>
            </w:pPr>
            <w:r w:rsidRPr="00F62679">
              <w:fldChar w:fldCharType="begin"/>
            </w:r>
            <w:r w:rsidRPr="00F62679">
              <w:instrText xml:space="preserve"> REF _Ref311450040 \h </w:instrText>
            </w:r>
            <w:r w:rsidRPr="00F62679">
              <w:fldChar w:fldCharType="separate"/>
            </w:r>
            <w:r w:rsidR="005F2CC6" w:rsidRPr="00F62679">
              <w:t>Differential design</w:t>
            </w:r>
            <w:r w:rsidRPr="00F62679">
              <w:fldChar w:fldCharType="end"/>
            </w:r>
          </w:p>
        </w:tc>
        <w:tc>
          <w:tcPr>
            <w:tcW w:w="1063" w:type="dxa"/>
            <w:shd w:val="clear" w:color="auto" w:fill="BFBFBF" w:themeFill="background1" w:themeFillShade="BF"/>
            <w:vAlign w:val="center"/>
          </w:tcPr>
          <w:p w:rsidR="00BA6125" w:rsidRPr="00F62679" w:rsidRDefault="00BA6125" w:rsidP="007F47F5">
            <w:pPr>
              <w:pStyle w:val="TablecellCENTER"/>
            </w:pPr>
            <w:r w:rsidRPr="00F62679">
              <w:t>X</w:t>
            </w:r>
          </w:p>
        </w:tc>
        <w:tc>
          <w:tcPr>
            <w:tcW w:w="1063" w:type="dxa"/>
            <w:shd w:val="clear" w:color="auto" w:fill="BFBFBF" w:themeFill="background1" w:themeFillShade="BF"/>
            <w:vAlign w:val="center"/>
          </w:tcPr>
          <w:p w:rsidR="00BA6125" w:rsidRPr="00F62679" w:rsidRDefault="00BA6125" w:rsidP="007F47F5">
            <w:pPr>
              <w:pStyle w:val="TablecellCENTER"/>
            </w:pPr>
            <w:r w:rsidRPr="00F62679">
              <w:t>X</w:t>
            </w:r>
          </w:p>
        </w:tc>
      </w:tr>
      <w:tr w:rsidR="00BA6125" w:rsidRPr="00F62679" w:rsidTr="005C7B74">
        <w:trPr>
          <w:jc w:val="center"/>
        </w:trPr>
        <w:tc>
          <w:tcPr>
            <w:tcW w:w="846" w:type="dxa"/>
            <w:tcBorders>
              <w:right w:val="dashed" w:sz="4" w:space="0" w:color="auto"/>
            </w:tcBorders>
            <w:vAlign w:val="center"/>
          </w:tcPr>
          <w:p w:rsidR="00BA6125" w:rsidRPr="00F62679" w:rsidRDefault="00BA6125" w:rsidP="007F47F5">
            <w:pPr>
              <w:pStyle w:val="TablecellCENTER"/>
            </w:pPr>
            <w:r w:rsidRPr="00F62679">
              <w:fldChar w:fldCharType="begin"/>
            </w:r>
            <w:r w:rsidRPr="00F62679">
              <w:instrText xml:space="preserve"> REF _Ref427250052 \r \h </w:instrText>
            </w:r>
            <w:r w:rsidRPr="00F62679">
              <w:fldChar w:fldCharType="separate"/>
            </w:r>
            <w:r w:rsidR="005F2CC6">
              <w:t>8.2.9</w:t>
            </w:r>
            <w:r w:rsidRPr="00F62679">
              <w:fldChar w:fldCharType="end"/>
            </w:r>
          </w:p>
        </w:tc>
        <w:tc>
          <w:tcPr>
            <w:tcW w:w="3686" w:type="dxa"/>
            <w:tcBorders>
              <w:left w:val="dashed" w:sz="4" w:space="0" w:color="auto"/>
            </w:tcBorders>
            <w:vAlign w:val="center"/>
          </w:tcPr>
          <w:p w:rsidR="00BA6125" w:rsidRPr="00F62679" w:rsidRDefault="00BA6125" w:rsidP="007F47F5">
            <w:pPr>
              <w:pStyle w:val="TablecellLEFT"/>
            </w:pPr>
            <w:r w:rsidRPr="00F62679">
              <w:fldChar w:fldCharType="begin"/>
            </w:r>
            <w:r w:rsidRPr="00F62679">
              <w:instrText xml:space="preserve"> REF _Ref422488987 \h </w:instrText>
            </w:r>
            <w:r w:rsidRPr="00F62679">
              <w:fldChar w:fldCharType="separate"/>
            </w:r>
            <w:r w:rsidR="005F2CC6" w:rsidRPr="00F62679">
              <w:t>Dual path hardening</w:t>
            </w:r>
            <w:r w:rsidRPr="00F62679">
              <w:fldChar w:fldCharType="end"/>
            </w:r>
          </w:p>
        </w:tc>
        <w:tc>
          <w:tcPr>
            <w:tcW w:w="1063" w:type="dxa"/>
            <w:shd w:val="clear" w:color="auto" w:fill="BFBFBF" w:themeFill="background1" w:themeFillShade="BF"/>
            <w:vAlign w:val="center"/>
          </w:tcPr>
          <w:p w:rsidR="00BA6125" w:rsidRPr="00F62679" w:rsidRDefault="00BA6125" w:rsidP="007F47F5">
            <w:pPr>
              <w:pStyle w:val="TablecellCENTER"/>
            </w:pPr>
            <w:r w:rsidRPr="00F62679">
              <w:t>X</w:t>
            </w:r>
          </w:p>
        </w:tc>
        <w:tc>
          <w:tcPr>
            <w:tcW w:w="1063" w:type="dxa"/>
            <w:shd w:val="clear" w:color="auto" w:fill="BFBFBF" w:themeFill="background1" w:themeFillShade="BF"/>
            <w:vAlign w:val="center"/>
          </w:tcPr>
          <w:p w:rsidR="00BA6125" w:rsidRPr="00F62679" w:rsidRDefault="00BA6125" w:rsidP="007F47F5">
            <w:pPr>
              <w:pStyle w:val="TablecellCENTER"/>
            </w:pPr>
          </w:p>
        </w:tc>
      </w:tr>
    </w:tbl>
    <w:p w:rsidR="00577CDF" w:rsidRPr="00F62679" w:rsidRDefault="00577CDF" w:rsidP="00A44697">
      <w:pPr>
        <w:pStyle w:val="Heading2"/>
      </w:pPr>
      <w:bookmarkStart w:id="497" w:name="_Toc290644640"/>
      <w:bookmarkStart w:id="498" w:name="_Toc304036402"/>
      <w:bookmarkStart w:id="499" w:name="_Toc315954568"/>
      <w:bookmarkStart w:id="500" w:name="_Toc460835076"/>
      <w:r w:rsidRPr="00F62679">
        <w:t>Mitigation techniques</w:t>
      </w:r>
      <w:bookmarkEnd w:id="497"/>
      <w:bookmarkEnd w:id="498"/>
      <w:bookmarkEnd w:id="499"/>
      <w:bookmarkEnd w:id="500"/>
    </w:p>
    <w:p w:rsidR="00577CDF" w:rsidRPr="00F62679" w:rsidRDefault="00577CDF" w:rsidP="00C75762">
      <w:pPr>
        <w:pStyle w:val="Heading3"/>
      </w:pPr>
      <w:bookmarkStart w:id="501" w:name="_Ref277237394"/>
      <w:bookmarkStart w:id="502" w:name="_Toc278207540"/>
      <w:bookmarkStart w:id="503" w:name="_Toc304036403"/>
      <w:bookmarkStart w:id="504" w:name="_Ref311449976"/>
      <w:bookmarkStart w:id="505" w:name="_Toc315954569"/>
      <w:bookmarkStart w:id="506" w:name="_Toc460835077"/>
      <w:r w:rsidRPr="00F62679">
        <w:t>Node Separation</w:t>
      </w:r>
      <w:bookmarkEnd w:id="501"/>
      <w:bookmarkEnd w:id="502"/>
      <w:bookmarkEnd w:id="503"/>
      <w:r w:rsidRPr="00F62679">
        <w:t xml:space="preserve"> and Inter</w:t>
      </w:r>
      <w:r w:rsidR="00BA6125" w:rsidRPr="00F62679">
        <w:t>-</w:t>
      </w:r>
      <w:r w:rsidRPr="00F62679">
        <w:t>digitation</w:t>
      </w:r>
      <w:bookmarkEnd w:id="504"/>
      <w:bookmarkEnd w:id="505"/>
      <w:bookmarkEnd w:id="506"/>
    </w:p>
    <w:p w:rsidR="00577CDF" w:rsidRPr="00F62679" w:rsidRDefault="00577CDF" w:rsidP="00C83521">
      <w:pPr>
        <w:pStyle w:val="Heading4notinTOC"/>
      </w:pPr>
      <w:r w:rsidRPr="00F62679">
        <w:t xml:space="preserve">Description of the </w:t>
      </w:r>
      <w:r w:rsidR="008F33AA" w:rsidRPr="00F62679">
        <w:t>concept</w:t>
      </w:r>
    </w:p>
    <w:p w:rsidR="00577CDF" w:rsidRPr="00F62679" w:rsidRDefault="00577CDF" w:rsidP="00577CDF">
      <w:pPr>
        <w:pStyle w:val="paragraph"/>
      </w:pPr>
      <w:r w:rsidRPr="00F62679">
        <w:t>Decreased spacing of devices with technology scaling can increase the charge collection at nodes other than the primary struck node. This phenomenon has been termed “charge sharing” and is due to the diffusion of the carriers in the substrate/well. For older generation technologies (generally greater than 130</w:t>
      </w:r>
      <w:r w:rsidR="00E41392" w:rsidRPr="00F62679">
        <w:t xml:space="preserve"> </w:t>
      </w:r>
      <w:r w:rsidRPr="00F62679">
        <w:t>nm gate lengths), the distances between the hit and adjacent devices are large enough such that most of the charge can be collected at the hit node. However, for sub-100 nm gate length technologies, the close proximity of devices results in diffusion of charge to nodes other than the hit node. With the small amount of charge required to represent a logic-HIGH state (shown to be less than 1 fC in 45</w:t>
      </w:r>
      <w:r w:rsidR="00E41392" w:rsidRPr="00F62679">
        <w:t xml:space="preserve"> </w:t>
      </w:r>
      <w:r w:rsidRPr="00F62679">
        <w:t xml:space="preserve">nm SOI </w:t>
      </w:r>
      <w:r w:rsidR="00917735" w:rsidRPr="00F62679">
        <w:fldChar w:fldCharType="begin"/>
      </w:r>
      <w:r w:rsidR="00917735" w:rsidRPr="00F62679">
        <w:instrText xml:space="preserve"> REF _Ref422817387 \r \h </w:instrText>
      </w:r>
      <w:r w:rsidR="00917735" w:rsidRPr="00F62679">
        <w:fldChar w:fldCharType="separate"/>
      </w:r>
      <w:r w:rsidR="005F2CC6">
        <w:t>[108]</w:t>
      </w:r>
      <w:r w:rsidR="00917735" w:rsidRPr="00F62679">
        <w:fldChar w:fldCharType="end"/>
      </w:r>
      <w:r w:rsidRPr="00F62679">
        <w:t xml:space="preserve">), the charge collected due to diffusion at an adjacent node </w:t>
      </w:r>
      <w:r w:rsidR="00B21285" w:rsidRPr="00F62679">
        <w:t xml:space="preserve">can </w:t>
      </w:r>
      <w:r w:rsidRPr="00F62679">
        <w:t xml:space="preserve">be significant. </w:t>
      </w:r>
      <w:r w:rsidR="00500F5E" w:rsidRPr="00F62679">
        <w:fldChar w:fldCharType="begin"/>
      </w:r>
      <w:r w:rsidR="00500F5E" w:rsidRPr="00F62679">
        <w:instrText xml:space="preserve"> REF _Ref425610976 \h </w:instrText>
      </w:r>
      <w:r w:rsidR="00500F5E" w:rsidRPr="00F62679">
        <w:fldChar w:fldCharType="separate"/>
      </w:r>
      <w:r w:rsidR="005F2CC6" w:rsidRPr="00F62679">
        <w:t xml:space="preserve">Figure </w:t>
      </w:r>
      <w:r w:rsidR="005F2CC6">
        <w:rPr>
          <w:noProof/>
        </w:rPr>
        <w:t>8</w:t>
      </w:r>
      <w:r w:rsidR="005F2CC6" w:rsidRPr="00F62679">
        <w:noBreakHyphen/>
      </w:r>
      <w:r w:rsidR="005F2CC6">
        <w:rPr>
          <w:noProof/>
        </w:rPr>
        <w:t>1</w:t>
      </w:r>
      <w:r w:rsidR="00500F5E" w:rsidRPr="00F62679">
        <w:fldChar w:fldCharType="end"/>
      </w:r>
      <w:r w:rsidRPr="00F62679">
        <w:t xml:space="preserve"> illustrates a </w:t>
      </w:r>
      <w:r w:rsidR="00DA7F6C" w:rsidRPr="00F62679">
        <w:t>cross-section</w:t>
      </w:r>
      <w:r w:rsidRPr="00F62679">
        <w:t xml:space="preserve"> of two adjacent NMOS devices in a bulk CMOS technology. The active node is referred to as the original </w:t>
      </w:r>
      <w:r w:rsidR="00B21285" w:rsidRPr="00F62679">
        <w:t>“</w:t>
      </w:r>
      <w:r w:rsidRPr="00F62679">
        <w:t>hi</w:t>
      </w:r>
      <w:r w:rsidR="00B21285" w:rsidRPr="00F62679">
        <w:t>t”</w:t>
      </w:r>
      <w:r w:rsidRPr="00F62679">
        <w:t xml:space="preserve"> node whereas the passive node refers to any adjacent node that collects charge</w:t>
      </w:r>
      <w:r w:rsidR="00917735" w:rsidRPr="00F62679">
        <w:t xml:space="preserve"> </w:t>
      </w:r>
      <w:r w:rsidR="00917735" w:rsidRPr="00F62679">
        <w:fldChar w:fldCharType="begin"/>
      </w:r>
      <w:r w:rsidR="00917735" w:rsidRPr="00F62679">
        <w:instrText xml:space="preserve"> REF _Ref422817401 \r \h </w:instrText>
      </w:r>
      <w:r w:rsidR="00917735" w:rsidRPr="00F62679">
        <w:fldChar w:fldCharType="separate"/>
      </w:r>
      <w:r w:rsidR="005F2CC6">
        <w:t>[109]</w:t>
      </w:r>
      <w:r w:rsidR="00917735" w:rsidRPr="00F62679">
        <w:fldChar w:fldCharType="end"/>
      </w:r>
      <w:r w:rsidRPr="00F62679">
        <w:t>.</w:t>
      </w:r>
    </w:p>
    <w:p w:rsidR="00577CDF" w:rsidRPr="00F62679" w:rsidRDefault="00577CDF" w:rsidP="00577CDF">
      <w:pPr>
        <w:pStyle w:val="paragraph"/>
      </w:pPr>
      <w:r w:rsidRPr="00F62679">
        <w:lastRenderedPageBreak/>
        <w:t>One solution for mitigating the amount of charge “shared” between adjacent nodes is nodal separation</w:t>
      </w:r>
      <w:r w:rsidR="007A5423">
        <w:t xml:space="preserve"> </w:t>
      </w:r>
      <w:r w:rsidR="00917735" w:rsidRPr="00F62679">
        <w:fldChar w:fldCharType="begin"/>
      </w:r>
      <w:r w:rsidR="00917735" w:rsidRPr="00F62679">
        <w:instrText xml:space="preserve"> REF _Ref422488145 \r \h </w:instrText>
      </w:r>
      <w:r w:rsidR="00917735" w:rsidRPr="00F62679">
        <w:fldChar w:fldCharType="separate"/>
      </w:r>
      <w:r w:rsidR="005F2CC6">
        <w:t>[96]</w:t>
      </w:r>
      <w:r w:rsidR="00917735" w:rsidRPr="00F62679">
        <w:fldChar w:fldCharType="end"/>
      </w:r>
      <w:r w:rsidR="00917735" w:rsidRPr="00F62679">
        <w:t>,</w:t>
      </w:r>
      <w:r w:rsidR="007A5423">
        <w:t xml:space="preserve"> </w:t>
      </w:r>
      <w:r w:rsidR="00917735" w:rsidRPr="00F62679">
        <w:fldChar w:fldCharType="begin"/>
      </w:r>
      <w:r w:rsidR="00917735" w:rsidRPr="00F62679">
        <w:instrText xml:space="preserve"> REF _Ref422488371 \r \h </w:instrText>
      </w:r>
      <w:r w:rsidR="00917735" w:rsidRPr="00F62679">
        <w:fldChar w:fldCharType="separate"/>
      </w:r>
      <w:r w:rsidR="005F2CC6">
        <w:t>[102]</w:t>
      </w:r>
      <w:r w:rsidR="00917735" w:rsidRPr="00F62679">
        <w:fldChar w:fldCharType="end"/>
      </w:r>
      <w:r w:rsidR="007A5423">
        <w:t>,</w:t>
      </w:r>
      <w:r w:rsidR="007A5423" w:rsidRPr="007A5423">
        <w:t xml:space="preserve"> </w:t>
      </w:r>
      <w:r w:rsidR="007A5423" w:rsidRPr="00F62679">
        <w:fldChar w:fldCharType="begin"/>
      </w:r>
      <w:r w:rsidR="007A5423" w:rsidRPr="00F62679">
        <w:instrText xml:space="preserve"> REF _Ref422817401 \r \h </w:instrText>
      </w:r>
      <w:r w:rsidR="007A5423" w:rsidRPr="00F62679">
        <w:fldChar w:fldCharType="separate"/>
      </w:r>
      <w:r w:rsidR="005F2CC6">
        <w:t>[109]</w:t>
      </w:r>
      <w:r w:rsidR="007A5423" w:rsidRPr="00F62679">
        <w:fldChar w:fldCharType="end"/>
      </w:r>
      <w:r w:rsidR="007A5423">
        <w:t>.</w:t>
      </w:r>
    </w:p>
    <w:p w:rsidR="00577CDF" w:rsidRPr="00F62679" w:rsidRDefault="00577CDF" w:rsidP="00577CDF">
      <w:pPr>
        <w:pStyle w:val="paragraph"/>
      </w:pPr>
      <w:r w:rsidRPr="00F62679">
        <w:t xml:space="preserve">Interdigitation, or interleaved layout, is a technique that takes advantage of the benefits of nodal separation while maintaining device density </w:t>
      </w:r>
      <w:r w:rsidR="00B00271" w:rsidRPr="00F62679">
        <w:t>limitations</w:t>
      </w:r>
      <w:r w:rsidRPr="00F62679">
        <w:t>. Provided the designer has knowledge of the circuit nodes (or combinations of nodes) sensitive to SETs as well as those that pose less of a threat, the less sensitive transistors can be placed between pairs of sensitive devices. The nodal spacing between critical devices can be increased while maximizing density</w:t>
      </w:r>
      <w:r w:rsidR="00B21285" w:rsidRPr="00F62679">
        <w:t xml:space="preserve"> </w:t>
      </w:r>
      <w:r w:rsidR="00917735" w:rsidRPr="00F62679">
        <w:fldChar w:fldCharType="begin"/>
      </w:r>
      <w:r w:rsidR="00917735" w:rsidRPr="00F62679">
        <w:instrText xml:space="preserve"> REF _Ref422488371 \r \h </w:instrText>
      </w:r>
      <w:r w:rsidR="00917735" w:rsidRPr="00F62679">
        <w:fldChar w:fldCharType="separate"/>
      </w:r>
      <w:r w:rsidR="005F2CC6">
        <w:t>[102]</w:t>
      </w:r>
      <w:r w:rsidR="00917735" w:rsidRPr="00F62679">
        <w:fldChar w:fldCharType="end"/>
      </w:r>
      <w:r w:rsidR="00917735" w:rsidRPr="00F62679">
        <w:t>,</w:t>
      </w:r>
      <w:r w:rsidR="007A5423">
        <w:t xml:space="preserve"> </w:t>
      </w:r>
      <w:r w:rsidR="00917735" w:rsidRPr="00F62679">
        <w:fldChar w:fldCharType="begin"/>
      </w:r>
      <w:r w:rsidR="00917735" w:rsidRPr="00F62679">
        <w:instrText xml:space="preserve"> REF _Ref422817513 \r \h </w:instrText>
      </w:r>
      <w:r w:rsidR="00917735" w:rsidRPr="00F62679">
        <w:fldChar w:fldCharType="separate"/>
      </w:r>
      <w:r w:rsidR="005F2CC6">
        <w:t>[110]</w:t>
      </w:r>
      <w:r w:rsidR="00917735" w:rsidRPr="00F62679">
        <w:fldChar w:fldCharType="end"/>
      </w:r>
      <w:r w:rsidRPr="00F62679">
        <w:t>.</w:t>
      </w:r>
    </w:p>
    <w:p w:rsidR="00577CDF" w:rsidRPr="00F62679" w:rsidRDefault="00577CDF" w:rsidP="00577CDF">
      <w:pPr>
        <w:pStyle w:val="paragraph"/>
        <w:jc w:val="center"/>
      </w:pPr>
      <w:r w:rsidRPr="00F62679">
        <w:rPr>
          <w:noProof/>
        </w:rPr>
        <mc:AlternateContent>
          <mc:Choice Requires="wps">
            <w:drawing>
              <wp:inline distT="0" distB="0" distL="0" distR="0" wp14:anchorId="7D264923" wp14:editId="40D0B322">
                <wp:extent cx="5486400" cy="2813050"/>
                <wp:effectExtent l="0" t="0" r="0" b="6350"/>
                <wp:docPr id="5770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81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Default="00222B11" w:rsidP="00F52EA3">
                            <w:pPr>
                              <w:pStyle w:val="graphic"/>
                            </w:pPr>
                            <w:r>
                              <w:rPr>
                                <w:noProof/>
                                <w:lang w:val="en-GB"/>
                              </w:rPr>
                              <w:drawing>
                                <wp:inline distT="0" distB="0" distL="0" distR="0" wp14:anchorId="591B5D5B" wp14:editId="09D94AC6">
                                  <wp:extent cx="4114800" cy="2388388"/>
                                  <wp:effectExtent l="25400" t="0" r="0" b="0"/>
                                  <wp:docPr id="58280" name="Image 4" descr="NMOS_nodal_sep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NMOS_nodal_separation"/>
                                          <pic:cNvPicPr>
                                            <a:picLocks noChangeAspect="1" noChangeArrowheads="1"/>
                                          </pic:cNvPicPr>
                                        </pic:nvPicPr>
                                        <pic:blipFill>
                                          <a:blip r:embed="rId20"/>
                                          <a:srcRect/>
                                          <a:stretch>
                                            <a:fillRect/>
                                          </a:stretch>
                                        </pic:blipFill>
                                        <pic:spPr bwMode="auto">
                                          <a:xfrm>
                                            <a:off x="0" y="0"/>
                                            <a:ext cx="4114800" cy="2388388"/>
                                          </a:xfrm>
                                          <a:prstGeom prst="rect">
                                            <a:avLst/>
                                          </a:prstGeom>
                                          <a:noFill/>
                                          <a:ln w="9525">
                                            <a:noFill/>
                                            <a:miter lim="800000"/>
                                            <a:headEnd/>
                                            <a:tailEnd/>
                                          </a:ln>
                                        </pic:spPr>
                                      </pic:pic>
                                    </a:graphicData>
                                  </a:graphic>
                                </wp:inline>
                              </w:drawing>
                            </w:r>
                          </w:p>
                        </w:txbxContent>
                      </wps:txbx>
                      <wps:bodyPr rot="0" vert="horz" wrap="square" lIns="0" tIns="0" rIns="0" bIns="0" anchor="t" anchorCtr="0" upright="1">
                        <a:noAutofit/>
                      </wps:bodyPr>
                    </wps:wsp>
                  </a:graphicData>
                </a:graphic>
              </wp:inline>
            </w:drawing>
          </mc:Choice>
          <mc:Fallback>
            <w:pict>
              <v:shape id="Text Box 10" o:spid="_x0000_s1486" type="#_x0000_t202" style="width:6in;height:2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" filled="f" stroked="f">
                <v:textbox inset="0,0,0,0">
                  <w:txbxContent>
                    <w:p w:rsidR="00222B11" w:rsidRDefault="00222B11" w:rsidP="00F52EA3">
                      <w:pPr>
                        <w:pStyle w:val="graphic"/>
                      </w:pPr>
                      <w:r>
                        <w:rPr>
                          <w:noProof/>
                          <w:lang w:val="en-GB"/>
                        </w:rPr>
                        <w:drawing>
                          <wp:inline distT="0" distB="0" distL="0" distR="0" wp14:anchorId="591B5D5B" wp14:editId="09D94AC6">
                            <wp:extent cx="4114800" cy="2388388"/>
                            <wp:effectExtent l="25400" t="0" r="0" b="0"/>
                            <wp:docPr id="58280" name="Image 4" descr="NMOS_nodal_sep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NMOS_nodal_separation"/>
                                    <pic:cNvPicPr>
                                      <a:picLocks noChangeAspect="1" noChangeArrowheads="1"/>
                                    </pic:cNvPicPr>
                                  </pic:nvPicPr>
                                  <pic:blipFill>
                                    <a:blip r:embed="rId21"/>
                                    <a:srcRect/>
                                    <a:stretch>
                                      <a:fillRect/>
                                    </a:stretch>
                                  </pic:blipFill>
                                  <pic:spPr bwMode="auto">
                                    <a:xfrm>
                                      <a:off x="0" y="0"/>
                                      <a:ext cx="4114800" cy="2388388"/>
                                    </a:xfrm>
                                    <a:prstGeom prst="rect">
                                      <a:avLst/>
                                    </a:prstGeom>
                                    <a:noFill/>
                                    <a:ln w="9525">
                                      <a:noFill/>
                                      <a:miter lim="800000"/>
                                      <a:headEnd/>
                                      <a:tailEnd/>
                                    </a:ln>
                                  </pic:spPr>
                                </pic:pic>
                              </a:graphicData>
                            </a:graphic>
                          </wp:inline>
                        </w:drawing>
                      </w:r>
                    </w:p>
                  </w:txbxContent>
                </v:textbox>
                <w10:anchorlock/>
              </v:shape>
            </w:pict>
          </mc:Fallback>
        </mc:AlternateContent>
      </w:r>
    </w:p>
    <w:p w:rsidR="00500F5E" w:rsidRPr="00F62679" w:rsidRDefault="00500F5E" w:rsidP="00500F5E">
      <w:pPr>
        <w:pStyle w:val="Caption"/>
      </w:pPr>
      <w:bookmarkStart w:id="507" w:name="_Ref425610976"/>
      <w:bookmarkStart w:id="508" w:name="_Toc428276278"/>
      <w:bookmarkStart w:id="509" w:name="_Toc428277036"/>
      <w:bookmarkStart w:id="510" w:name="_Toc428277915"/>
      <w:bookmarkStart w:id="511" w:name="_Toc428279966"/>
      <w:bookmarkStart w:id="512" w:name="_Toc460835235"/>
      <w:r w:rsidRPr="00F62679">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w:t>
      </w:r>
      <w:r w:rsidR="00935061">
        <w:rPr>
          <w:noProof/>
        </w:rPr>
        <w:fldChar w:fldCharType="end"/>
      </w:r>
      <w:bookmarkEnd w:id="507"/>
      <w:r w:rsidRPr="00F62679">
        <w:t xml:space="preserve">: </w:t>
      </w:r>
      <w:r w:rsidR="00DA7F6C" w:rsidRPr="00F62679">
        <w:t>Cross-section</w:t>
      </w:r>
      <w:r w:rsidRPr="00F62679">
        <w:t xml:space="preserve"> of two adjacent NMOS devices</w:t>
      </w:r>
      <w:r w:rsidRPr="00F62679">
        <w:br/>
        <w:t>in a bulk CMOS technology (From</w:t>
      </w:r>
      <w:r w:rsidR="009D690F" w:rsidRPr="00F62679">
        <w:t xml:space="preserve"> </w:t>
      </w:r>
      <w:r w:rsidR="009D690F" w:rsidRPr="00F62679">
        <w:fldChar w:fldCharType="begin"/>
      </w:r>
      <w:r w:rsidR="009D690F" w:rsidRPr="00F62679">
        <w:instrText xml:space="preserve"> REF _Ref422817401 \r \h </w:instrText>
      </w:r>
      <w:r w:rsidR="009D690F" w:rsidRPr="00F62679">
        <w:fldChar w:fldCharType="separate"/>
      </w:r>
      <w:r w:rsidR="005F2CC6">
        <w:t>[109]</w:t>
      </w:r>
      <w:r w:rsidR="009D690F" w:rsidRPr="00F62679">
        <w:fldChar w:fldCharType="end"/>
      </w:r>
      <w:r w:rsidRPr="00F62679">
        <w:t>)</w:t>
      </w:r>
      <w:bookmarkEnd w:id="508"/>
      <w:bookmarkEnd w:id="509"/>
      <w:bookmarkEnd w:id="510"/>
      <w:bookmarkEnd w:id="511"/>
      <w:bookmarkEnd w:id="512"/>
    </w:p>
    <w:p w:rsidR="00577CDF" w:rsidRPr="00F62679" w:rsidRDefault="00577CDF" w:rsidP="00577CDF">
      <w:pPr>
        <w:pStyle w:val="paragraph"/>
        <w:jc w:val="center"/>
      </w:pPr>
    </w:p>
    <w:p w:rsidR="00577CDF" w:rsidRPr="00F62679" w:rsidRDefault="00577CDF" w:rsidP="00577CDF">
      <w:pPr>
        <w:pStyle w:val="paragraph"/>
        <w:jc w:val="center"/>
      </w:pPr>
      <w:r w:rsidRPr="00F62679">
        <w:rPr>
          <w:noProof/>
        </w:rPr>
        <mc:AlternateContent>
          <mc:Choice Requires="wps">
            <w:drawing>
              <wp:inline distT="0" distB="0" distL="0" distR="0" wp14:anchorId="2174FD17" wp14:editId="201E17C0">
                <wp:extent cx="5624423" cy="2476500"/>
                <wp:effectExtent l="0" t="0" r="14605" b="0"/>
                <wp:docPr id="5770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4423" cy="247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Default="00222B11" w:rsidP="00F52EA3">
                            <w:pPr>
                              <w:pStyle w:val="graphic"/>
                            </w:pPr>
                            <w:r>
                              <w:rPr>
                                <w:noProof/>
                                <w:lang w:val="en-GB"/>
                              </w:rPr>
                              <w:drawing>
                                <wp:inline distT="0" distB="0" distL="0" distR="0" wp14:anchorId="046C9876" wp14:editId="55218FDA">
                                  <wp:extent cx="2569161" cy="1873346"/>
                                  <wp:effectExtent l="25400" t="0" r="0" b="0"/>
                                  <wp:docPr id="58286" name="Picture 58286" descr="Upset_Sensitivity_for DICEv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set_Sensitivity_for DICEv1.tiff"/>
                                          <pic:cNvPicPr/>
                                        </pic:nvPicPr>
                                        <pic:blipFill>
                                          <a:blip r:embed="rId22"/>
                                          <a:stretch>
                                            <a:fillRect/>
                                          </a:stretch>
                                        </pic:blipFill>
                                        <pic:spPr>
                                          <a:xfrm>
                                            <a:off x="0" y="0"/>
                                            <a:ext cx="2569161" cy="1873346"/>
                                          </a:xfrm>
                                          <a:prstGeom prst="rect">
                                            <a:avLst/>
                                          </a:prstGeom>
                                        </pic:spPr>
                                      </pic:pic>
                                    </a:graphicData>
                                  </a:graphic>
                                </wp:inline>
                              </w:drawing>
                            </w:r>
                            <w:r>
                              <w:rPr>
                                <w:noProof/>
                                <w:lang w:val="en-GB"/>
                              </w:rPr>
                              <w:drawing>
                                <wp:inline distT="0" distB="0" distL="0" distR="0" wp14:anchorId="03989140" wp14:editId="0F090777">
                                  <wp:extent cx="2595393" cy="1843395"/>
                                  <wp:effectExtent l="25400" t="0" r="0" b="0"/>
                                  <wp:docPr id="58287" name="Picture 15" descr="measured_DICEcrosssections_vs_angle_v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sured_DICEcrosssections_vs_angle_v3.tiff"/>
                                          <pic:cNvPicPr/>
                                        </pic:nvPicPr>
                                        <pic:blipFill>
                                          <a:blip r:embed="rId23"/>
                                          <a:stretch>
                                            <a:fillRect/>
                                          </a:stretch>
                                        </pic:blipFill>
                                        <pic:spPr>
                                          <a:xfrm>
                                            <a:off x="0" y="0"/>
                                            <a:ext cx="2595393" cy="1843395"/>
                                          </a:xfrm>
                                          <a:prstGeom prst="rect">
                                            <a:avLst/>
                                          </a:prstGeom>
                                        </pic:spPr>
                                      </pic:pic>
                                    </a:graphicData>
                                  </a:graphic>
                                </wp:inline>
                              </w:drawing>
                            </w:r>
                          </w:p>
                          <w:p w:rsidR="00222B11" w:rsidRDefault="00222B11" w:rsidP="00577CDF">
                            <w:pPr>
                              <w:pStyle w:val="text"/>
                              <w:keepNext/>
                              <w:jc w:val="center"/>
                            </w:pPr>
                            <w:r>
                              <w:t xml:space="preserve">(a) </w:t>
                            </w:r>
                            <w:r>
                              <w:tab/>
                            </w:r>
                            <w:r>
                              <w:tab/>
                            </w:r>
                            <w:r>
                              <w:tab/>
                            </w:r>
                            <w:r>
                              <w:tab/>
                            </w:r>
                            <w:r>
                              <w:tab/>
                            </w:r>
                            <w:r>
                              <w:tab/>
                            </w:r>
                            <w:r>
                              <w:tab/>
                              <w:t>(b)</w:t>
                            </w:r>
                          </w:p>
                        </w:txbxContent>
                      </wps:txbx>
                      <wps:bodyPr rot="0" vert="horz" wrap="square" lIns="0" tIns="0" rIns="0" bIns="0" anchor="t" anchorCtr="0" upright="1">
                        <a:noAutofit/>
                      </wps:bodyPr>
                    </wps:wsp>
                  </a:graphicData>
                </a:graphic>
              </wp:inline>
            </w:drawing>
          </mc:Choice>
          <mc:Fallback>
            <w:pict>
              <v:shape id="Text Box 9" o:spid="_x0000_s1487" type="#_x0000_t202" style="width:442.85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" filled="f" stroked="f">
                <v:textbox inset="0,0,0,0">
                  <w:txbxContent>
                    <w:p w:rsidR="00222B11" w:rsidRDefault="00222B11" w:rsidP="00F52EA3">
                      <w:pPr>
                        <w:pStyle w:val="graphic"/>
                      </w:pPr>
                      <w:r>
                        <w:rPr>
                          <w:noProof/>
                          <w:lang w:val="en-GB"/>
                        </w:rPr>
                        <w:drawing>
                          <wp:inline distT="0" distB="0" distL="0" distR="0" wp14:anchorId="046C9876" wp14:editId="55218FDA">
                            <wp:extent cx="2569161" cy="1873346"/>
                            <wp:effectExtent l="25400" t="0" r="0" b="0"/>
                            <wp:docPr id="58286" name="Picture 58286" descr="Upset_Sensitivity_for DICEv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set_Sensitivity_for DICEv1.tiff"/>
                                    <pic:cNvPicPr/>
                                  </pic:nvPicPr>
                                  <pic:blipFill>
                                    <a:blip r:embed="rId24"/>
                                    <a:stretch>
                                      <a:fillRect/>
                                    </a:stretch>
                                  </pic:blipFill>
                                  <pic:spPr>
                                    <a:xfrm>
                                      <a:off x="0" y="0"/>
                                      <a:ext cx="2569161" cy="1873346"/>
                                    </a:xfrm>
                                    <a:prstGeom prst="rect">
                                      <a:avLst/>
                                    </a:prstGeom>
                                  </pic:spPr>
                                </pic:pic>
                              </a:graphicData>
                            </a:graphic>
                          </wp:inline>
                        </w:drawing>
                      </w:r>
                      <w:r>
                        <w:rPr>
                          <w:noProof/>
                          <w:lang w:val="en-GB"/>
                        </w:rPr>
                        <w:drawing>
                          <wp:inline distT="0" distB="0" distL="0" distR="0" wp14:anchorId="03989140" wp14:editId="0F090777">
                            <wp:extent cx="2595393" cy="1843395"/>
                            <wp:effectExtent l="25400" t="0" r="0" b="0"/>
                            <wp:docPr id="58287" name="Picture 15" descr="measured_DICEcrosssections_vs_angle_v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sured_DICEcrosssections_vs_angle_v3.tiff"/>
                                    <pic:cNvPicPr/>
                                  </pic:nvPicPr>
                                  <pic:blipFill>
                                    <a:blip r:embed="rId25"/>
                                    <a:stretch>
                                      <a:fillRect/>
                                    </a:stretch>
                                  </pic:blipFill>
                                  <pic:spPr>
                                    <a:xfrm>
                                      <a:off x="0" y="0"/>
                                      <a:ext cx="2595393" cy="1843395"/>
                                    </a:xfrm>
                                    <a:prstGeom prst="rect">
                                      <a:avLst/>
                                    </a:prstGeom>
                                  </pic:spPr>
                                </pic:pic>
                              </a:graphicData>
                            </a:graphic>
                          </wp:inline>
                        </w:drawing>
                      </w:r>
                    </w:p>
                    <w:p w:rsidR="00222B11" w:rsidRDefault="00222B11" w:rsidP="00577CDF">
                      <w:pPr>
                        <w:pStyle w:val="text"/>
                        <w:keepNext/>
                        <w:jc w:val="center"/>
                      </w:pPr>
                      <w:r>
                        <w:t xml:space="preserve">(a) </w:t>
                      </w:r>
                      <w:r>
                        <w:tab/>
                      </w:r>
                      <w:r>
                        <w:tab/>
                      </w:r>
                      <w:r>
                        <w:tab/>
                      </w:r>
                      <w:r>
                        <w:tab/>
                      </w:r>
                      <w:r>
                        <w:tab/>
                      </w:r>
                      <w:r>
                        <w:tab/>
                      </w:r>
                      <w:r>
                        <w:tab/>
                        <w:t>(b)</w:t>
                      </w:r>
                    </w:p>
                  </w:txbxContent>
                </v:textbox>
                <w10:anchorlock/>
              </v:shape>
            </w:pict>
          </mc:Fallback>
        </mc:AlternateContent>
      </w:r>
    </w:p>
    <w:p w:rsidR="00500F5E" w:rsidRPr="00F62679" w:rsidRDefault="00500F5E" w:rsidP="00500F5E">
      <w:pPr>
        <w:pStyle w:val="Caption"/>
      </w:pPr>
      <w:bookmarkStart w:id="513" w:name="_Ref425611177"/>
      <w:bookmarkStart w:id="514" w:name="_Toc428276279"/>
      <w:bookmarkStart w:id="515" w:name="_Toc428277037"/>
      <w:bookmarkStart w:id="516" w:name="_Toc428277916"/>
      <w:bookmarkStart w:id="517" w:name="_Toc428279967"/>
      <w:bookmarkStart w:id="518" w:name="_Toc460835236"/>
      <w:r w:rsidRPr="00F62679">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2</w:t>
      </w:r>
      <w:r w:rsidR="00935061">
        <w:rPr>
          <w:noProof/>
        </w:rPr>
        <w:fldChar w:fldCharType="end"/>
      </w:r>
      <w:bookmarkEnd w:id="513"/>
      <w:r w:rsidRPr="00F62679">
        <w:t xml:space="preserve">: (a) Upset sensitivity data for basic DICE topology implemented in 90 nm CMOS at three angles of incidence </w:t>
      </w:r>
      <w:r w:rsidRPr="00F62679">
        <w:fldChar w:fldCharType="begin"/>
      </w:r>
      <w:r w:rsidRPr="00F62679">
        <w:instrText xml:space="preserve"> REF _Ref422817560 \r \h </w:instrText>
      </w:r>
      <w:r w:rsidRPr="00F62679">
        <w:fldChar w:fldCharType="separate"/>
      </w:r>
      <w:r w:rsidR="005F2CC6">
        <w:t>[114]</w:t>
      </w:r>
      <w:r w:rsidRPr="00F62679">
        <w:fldChar w:fldCharType="end"/>
      </w:r>
      <w:r w:rsidRPr="00F62679">
        <w:t xml:space="preserve"> and (b) measured upset cross-sections as a function of azimuth angle for the Kr ion (LET of approximately 30 M</w:t>
      </w:r>
      <w:r w:rsidR="00C840AE" w:rsidRPr="00F62679">
        <w:t>eV*cm</w:t>
      </w:r>
      <w:r w:rsidRPr="00F62679">
        <w:rPr>
          <w:vertAlign w:val="superscript"/>
        </w:rPr>
        <w:t>2</w:t>
      </w:r>
      <w:r w:rsidRPr="00F62679">
        <w:t xml:space="preserve">/mg) in improved DICE implementing nodal spacing </w:t>
      </w:r>
      <w:r w:rsidRPr="00F62679">
        <w:fldChar w:fldCharType="begin"/>
      </w:r>
      <w:r w:rsidRPr="00F62679">
        <w:instrText xml:space="preserve"> REF _Ref422817560 \r \h </w:instrText>
      </w:r>
      <w:r w:rsidRPr="00F62679">
        <w:fldChar w:fldCharType="separate"/>
      </w:r>
      <w:r w:rsidR="005F2CC6">
        <w:t>[114]</w:t>
      </w:r>
      <w:bookmarkEnd w:id="514"/>
      <w:bookmarkEnd w:id="515"/>
      <w:bookmarkEnd w:id="516"/>
      <w:bookmarkEnd w:id="517"/>
      <w:bookmarkEnd w:id="518"/>
      <w:r w:rsidRPr="00F62679">
        <w:fldChar w:fldCharType="end"/>
      </w:r>
    </w:p>
    <w:p w:rsidR="00577CDF" w:rsidRPr="00F62679" w:rsidRDefault="00577CDF" w:rsidP="00577CDF">
      <w:pPr>
        <w:pStyle w:val="paragraph"/>
        <w:jc w:val="center"/>
      </w:pPr>
      <w:r w:rsidRPr="00F62679">
        <w:rPr>
          <w:noProof/>
        </w:rPr>
        <w:lastRenderedPageBreak/>
        <mc:AlternateContent>
          <mc:Choice Requires="wps">
            <w:drawing>
              <wp:inline distT="0" distB="0" distL="0" distR="0" wp14:anchorId="3D81E3A9" wp14:editId="3B07AC1A">
                <wp:extent cx="5848710" cy="2948940"/>
                <wp:effectExtent l="0" t="0" r="0" b="3810"/>
                <wp:docPr id="5770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710" cy="2948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Default="00222B11" w:rsidP="00F52EA3">
                            <w:pPr>
                              <w:pStyle w:val="graphic"/>
                            </w:pPr>
                            <w:r>
                              <w:rPr>
                                <w:noProof/>
                                <w:lang w:val="en-GB"/>
                              </w:rPr>
                              <w:drawing>
                                <wp:inline distT="0" distB="0" distL="0" distR="0" wp14:anchorId="36830F0A" wp14:editId="5CE4C68D">
                                  <wp:extent cx="2743200" cy="2233032"/>
                                  <wp:effectExtent l="25400" t="0" r="0" b="0"/>
                                  <wp:docPr id="58288" name="Image 5" descr="pmos_charge_collection_nodal_sep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pmos_charge_collection_nodal_separation"/>
                                          <pic:cNvPicPr>
                                            <a:picLocks noChangeAspect="1" noChangeArrowheads="1"/>
                                          </pic:cNvPicPr>
                                        </pic:nvPicPr>
                                        <pic:blipFill>
                                          <a:blip r:embed="rId26"/>
                                          <a:srcRect t="-842"/>
                                          <a:stretch>
                                            <a:fillRect/>
                                          </a:stretch>
                                        </pic:blipFill>
                                        <pic:spPr bwMode="auto">
                                          <a:xfrm>
                                            <a:off x="0" y="0"/>
                                            <a:ext cx="2743200" cy="2233032"/>
                                          </a:xfrm>
                                          <a:prstGeom prst="rect">
                                            <a:avLst/>
                                          </a:prstGeom>
                                          <a:noFill/>
                                          <a:ln w="9525">
                                            <a:noFill/>
                                            <a:miter lim="800000"/>
                                            <a:headEnd/>
                                            <a:tailEnd/>
                                          </a:ln>
                                        </pic:spPr>
                                      </pic:pic>
                                    </a:graphicData>
                                  </a:graphic>
                                </wp:inline>
                              </w:drawing>
                            </w:r>
                            <w:r w:rsidRPr="00F52EA3">
                              <w:rPr>
                                <w:noProof/>
                                <w:lang w:val="en-GB"/>
                              </w:rPr>
                              <w:drawing>
                                <wp:inline distT="0" distB="0" distL="0" distR="0" wp14:anchorId="4FA1F9D8" wp14:editId="13FABF85">
                                  <wp:extent cx="2743200" cy="2290090"/>
                                  <wp:effectExtent l="25400" t="0" r="0" b="0"/>
                                  <wp:docPr id="58289" name="Image 6" descr="nmos_charge_collection_nodal_sep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nmos_charge_collection_nodal_separation"/>
                                          <pic:cNvPicPr>
                                            <a:picLocks noChangeAspect="1" noChangeArrowheads="1"/>
                                          </pic:cNvPicPr>
                                        </pic:nvPicPr>
                                        <pic:blipFill>
                                          <a:blip r:embed="rId27"/>
                                          <a:srcRect t="-1288"/>
                                          <a:stretch>
                                            <a:fillRect/>
                                          </a:stretch>
                                        </pic:blipFill>
                                        <pic:spPr bwMode="auto">
                                          <a:xfrm>
                                            <a:off x="0" y="0"/>
                                            <a:ext cx="2743200" cy="2290090"/>
                                          </a:xfrm>
                                          <a:prstGeom prst="rect">
                                            <a:avLst/>
                                          </a:prstGeom>
                                          <a:noFill/>
                                          <a:ln w="9525">
                                            <a:noFill/>
                                            <a:miter lim="800000"/>
                                            <a:headEnd/>
                                            <a:tailEnd/>
                                          </a:ln>
                                        </pic:spPr>
                                      </pic:pic>
                                    </a:graphicData>
                                  </a:graphic>
                                </wp:inline>
                              </w:drawing>
                            </w:r>
                          </w:p>
                          <w:p w:rsidR="00222B11" w:rsidRDefault="00222B11" w:rsidP="00577CDF">
                            <w:pPr>
                              <w:pStyle w:val="text"/>
                              <w:keepNext/>
                              <w:jc w:val="center"/>
                            </w:pPr>
                            <w:r>
                              <w:t>(a)</w:t>
                            </w:r>
                            <w:r>
                              <w:tab/>
                            </w:r>
                            <w:r>
                              <w:tab/>
                            </w:r>
                            <w:r>
                              <w:tab/>
                            </w:r>
                            <w:r>
                              <w:tab/>
                            </w:r>
                            <w:r>
                              <w:tab/>
                            </w:r>
                            <w:r>
                              <w:tab/>
                            </w:r>
                            <w:r>
                              <w:tab/>
                              <w:t>(b)</w:t>
                            </w:r>
                          </w:p>
                        </w:txbxContent>
                      </wps:txbx>
                      <wps:bodyPr rot="0" vert="horz" wrap="square" lIns="0" tIns="0" rIns="0" bIns="0" anchor="t" anchorCtr="0" upright="1">
                        <a:noAutofit/>
                      </wps:bodyPr>
                    </wps:wsp>
                  </a:graphicData>
                </a:graphic>
              </wp:inline>
            </w:drawing>
          </mc:Choice>
          <mc:Fallback>
            <w:pict>
              <v:shape id="Text Box 8" o:spid="_x0000_s1488" type="#_x0000_t202" style="width:460.55pt;height:2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" filled="f" stroked="f">
                <v:textbox inset="0,0,0,0">
                  <w:txbxContent>
                    <w:p w:rsidR="00222B11" w:rsidRDefault="00222B11" w:rsidP="00F52EA3">
                      <w:pPr>
                        <w:pStyle w:val="graphic"/>
                      </w:pPr>
                      <w:r>
                        <w:rPr>
                          <w:noProof/>
                          <w:lang w:val="en-GB"/>
                        </w:rPr>
                        <w:drawing>
                          <wp:inline distT="0" distB="0" distL="0" distR="0" wp14:anchorId="36830F0A" wp14:editId="5CE4C68D">
                            <wp:extent cx="2743200" cy="2233032"/>
                            <wp:effectExtent l="25400" t="0" r="0" b="0"/>
                            <wp:docPr id="58288" name="Image 5" descr="pmos_charge_collection_nodal_sep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pmos_charge_collection_nodal_separation"/>
                                    <pic:cNvPicPr>
                                      <a:picLocks noChangeAspect="1" noChangeArrowheads="1"/>
                                    </pic:cNvPicPr>
                                  </pic:nvPicPr>
                                  <pic:blipFill>
                                    <a:blip r:embed="rId28"/>
                                    <a:srcRect t="-842"/>
                                    <a:stretch>
                                      <a:fillRect/>
                                    </a:stretch>
                                  </pic:blipFill>
                                  <pic:spPr bwMode="auto">
                                    <a:xfrm>
                                      <a:off x="0" y="0"/>
                                      <a:ext cx="2743200" cy="2233032"/>
                                    </a:xfrm>
                                    <a:prstGeom prst="rect">
                                      <a:avLst/>
                                    </a:prstGeom>
                                    <a:noFill/>
                                    <a:ln w="9525">
                                      <a:noFill/>
                                      <a:miter lim="800000"/>
                                      <a:headEnd/>
                                      <a:tailEnd/>
                                    </a:ln>
                                  </pic:spPr>
                                </pic:pic>
                              </a:graphicData>
                            </a:graphic>
                          </wp:inline>
                        </w:drawing>
                      </w:r>
                      <w:r w:rsidRPr="00F52EA3">
                        <w:rPr>
                          <w:noProof/>
                          <w:lang w:val="en-GB"/>
                        </w:rPr>
                        <w:drawing>
                          <wp:inline distT="0" distB="0" distL="0" distR="0" wp14:anchorId="4FA1F9D8" wp14:editId="13FABF85">
                            <wp:extent cx="2743200" cy="2290090"/>
                            <wp:effectExtent l="25400" t="0" r="0" b="0"/>
                            <wp:docPr id="58289" name="Image 6" descr="nmos_charge_collection_nodal_sep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nmos_charge_collection_nodal_separation"/>
                                    <pic:cNvPicPr>
                                      <a:picLocks noChangeAspect="1" noChangeArrowheads="1"/>
                                    </pic:cNvPicPr>
                                  </pic:nvPicPr>
                                  <pic:blipFill>
                                    <a:blip r:embed="rId29"/>
                                    <a:srcRect t="-1288"/>
                                    <a:stretch>
                                      <a:fillRect/>
                                    </a:stretch>
                                  </pic:blipFill>
                                  <pic:spPr bwMode="auto">
                                    <a:xfrm>
                                      <a:off x="0" y="0"/>
                                      <a:ext cx="2743200" cy="2290090"/>
                                    </a:xfrm>
                                    <a:prstGeom prst="rect">
                                      <a:avLst/>
                                    </a:prstGeom>
                                    <a:noFill/>
                                    <a:ln w="9525">
                                      <a:noFill/>
                                      <a:miter lim="800000"/>
                                      <a:headEnd/>
                                      <a:tailEnd/>
                                    </a:ln>
                                  </pic:spPr>
                                </pic:pic>
                              </a:graphicData>
                            </a:graphic>
                          </wp:inline>
                        </w:drawing>
                      </w:r>
                    </w:p>
                    <w:p w:rsidR="00222B11" w:rsidRDefault="00222B11" w:rsidP="00577CDF">
                      <w:pPr>
                        <w:pStyle w:val="text"/>
                        <w:keepNext/>
                        <w:jc w:val="center"/>
                      </w:pPr>
                      <w:r>
                        <w:t>(a)</w:t>
                      </w:r>
                      <w:r>
                        <w:tab/>
                      </w:r>
                      <w:r>
                        <w:tab/>
                      </w:r>
                      <w:r>
                        <w:tab/>
                      </w:r>
                      <w:r>
                        <w:tab/>
                      </w:r>
                      <w:r>
                        <w:tab/>
                      </w:r>
                      <w:r>
                        <w:tab/>
                      </w:r>
                      <w:r>
                        <w:tab/>
                        <w:t>(b)</w:t>
                      </w:r>
                    </w:p>
                  </w:txbxContent>
                </v:textbox>
                <w10:anchorlock/>
              </v:shape>
            </w:pict>
          </mc:Fallback>
        </mc:AlternateContent>
      </w:r>
    </w:p>
    <w:p w:rsidR="00500F5E" w:rsidRPr="00F62679" w:rsidRDefault="00500F5E" w:rsidP="00500F5E">
      <w:pPr>
        <w:pStyle w:val="Caption"/>
      </w:pPr>
      <w:bookmarkStart w:id="519" w:name="_Ref425618368"/>
      <w:bookmarkStart w:id="520" w:name="_Toc428276280"/>
      <w:bookmarkStart w:id="521" w:name="_Toc428277038"/>
      <w:bookmarkStart w:id="522" w:name="_Toc428277917"/>
      <w:bookmarkStart w:id="523" w:name="_Toc428279968"/>
      <w:bookmarkStart w:id="524" w:name="_Toc460835237"/>
      <w:r w:rsidRPr="00F62679">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3</w:t>
      </w:r>
      <w:r w:rsidR="00935061">
        <w:rPr>
          <w:noProof/>
        </w:rPr>
        <w:fldChar w:fldCharType="end"/>
      </w:r>
      <w:bookmarkEnd w:id="519"/>
      <w:r w:rsidRPr="00F62679">
        <w:t>: Charge collected on an adjacent transistor for a) PMOS and, b) transistors as a function of the distance separating them (</w:t>
      </w:r>
      <w:r w:rsidRPr="00F62679">
        <w:fldChar w:fldCharType="begin"/>
      </w:r>
      <w:r w:rsidRPr="00F62679">
        <w:instrText xml:space="preserve"> REF _Ref422817670 \r \h </w:instrText>
      </w:r>
      <w:r w:rsidRPr="00F62679">
        <w:fldChar w:fldCharType="separate"/>
      </w:r>
      <w:r w:rsidR="005F2CC6">
        <w:t>[112]</w:t>
      </w:r>
      <w:r w:rsidRPr="00F62679">
        <w:fldChar w:fldCharType="end"/>
      </w:r>
      <w:r w:rsidRPr="00F62679">
        <w:t>)</w:t>
      </w:r>
      <w:bookmarkEnd w:id="520"/>
      <w:bookmarkEnd w:id="521"/>
      <w:bookmarkEnd w:id="522"/>
      <w:bookmarkEnd w:id="523"/>
      <w:bookmarkEnd w:id="524"/>
    </w:p>
    <w:p w:rsidR="00577CDF" w:rsidRPr="00F62679" w:rsidRDefault="00577CDF" w:rsidP="00577CDF">
      <w:pPr>
        <w:pStyle w:val="paragraph"/>
        <w:jc w:val="center"/>
      </w:pPr>
      <w:r w:rsidRPr="00F62679">
        <w:rPr>
          <w:noProof/>
        </w:rPr>
        <mc:AlternateContent>
          <mc:Choice Requires="wps">
            <w:drawing>
              <wp:inline distT="0" distB="0" distL="0" distR="0" wp14:anchorId="306235E4" wp14:editId="42BA3A81">
                <wp:extent cx="5759450" cy="2598420"/>
                <wp:effectExtent l="0" t="0" r="12700" b="11430"/>
                <wp:docPr id="5770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59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Default="00222B11" w:rsidP="00F52EA3">
                            <w:pPr>
                              <w:pStyle w:val="graphic"/>
                            </w:pPr>
                            <w:r>
                              <w:rPr>
                                <w:noProof/>
                                <w:lang w:val="en-GB"/>
                              </w:rPr>
                              <w:drawing>
                                <wp:inline distT="0" distB="0" distL="0" distR="0" wp14:anchorId="4FC303DC" wp14:editId="0777ED69">
                                  <wp:extent cx="2743200" cy="2049037"/>
                                  <wp:effectExtent l="25400" t="0" r="0" b="0"/>
                                  <wp:docPr id="582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2743200" cy="2049037"/>
                                          </a:xfrm>
                                          <a:prstGeom prst="rect">
                                            <a:avLst/>
                                          </a:prstGeom>
                                          <a:noFill/>
                                          <a:ln w="9525">
                                            <a:noFill/>
                                            <a:miter lim="800000"/>
                                            <a:headEnd/>
                                            <a:tailEnd/>
                                          </a:ln>
                                        </pic:spPr>
                                      </pic:pic>
                                    </a:graphicData>
                                  </a:graphic>
                                </wp:inline>
                              </w:drawing>
                            </w:r>
                            <w:r w:rsidRPr="00F52EA3">
                              <w:rPr>
                                <w:noProof/>
                                <w:lang w:val="en-GB"/>
                              </w:rPr>
                              <w:drawing>
                                <wp:inline distT="0" distB="0" distL="0" distR="0" wp14:anchorId="1EDB8A7F" wp14:editId="675CEA33">
                                  <wp:extent cx="2743200" cy="2032310"/>
                                  <wp:effectExtent l="25400" t="0" r="0" b="0"/>
                                  <wp:docPr id="582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srcRect/>
                                          <a:stretch>
                                            <a:fillRect/>
                                          </a:stretch>
                                        </pic:blipFill>
                                        <pic:spPr bwMode="auto">
                                          <a:xfrm>
                                            <a:off x="0" y="0"/>
                                            <a:ext cx="2743200" cy="2032310"/>
                                          </a:xfrm>
                                          <a:prstGeom prst="rect">
                                            <a:avLst/>
                                          </a:prstGeom>
                                          <a:noFill/>
                                          <a:ln w="9525">
                                            <a:noFill/>
                                            <a:miter lim="800000"/>
                                            <a:headEnd/>
                                            <a:tailEnd/>
                                          </a:ln>
                                        </pic:spPr>
                                      </pic:pic>
                                    </a:graphicData>
                                  </a:graphic>
                                </wp:inline>
                              </w:drawing>
                            </w:r>
                          </w:p>
                          <w:p w:rsidR="00222B11" w:rsidRDefault="00222B11" w:rsidP="00577CDF">
                            <w:pPr>
                              <w:pStyle w:val="text"/>
                              <w:keepNext/>
                              <w:jc w:val="center"/>
                            </w:pPr>
                            <w:r>
                              <w:t>(a)</w:t>
                            </w:r>
                            <w:r>
                              <w:tab/>
                            </w:r>
                            <w:r>
                              <w:tab/>
                            </w:r>
                            <w:r>
                              <w:tab/>
                            </w:r>
                            <w:r>
                              <w:tab/>
                            </w:r>
                            <w:r>
                              <w:tab/>
                            </w:r>
                            <w:r>
                              <w:tab/>
                            </w:r>
                            <w:r>
                              <w:tab/>
                              <w:t>(b)</w:t>
                            </w:r>
                          </w:p>
                        </w:txbxContent>
                      </wps:txbx>
                      <wps:bodyPr rot="0" vert="horz" wrap="square" lIns="0" tIns="0" rIns="0" bIns="0" anchor="t" anchorCtr="0" upright="1">
                        <a:noAutofit/>
                      </wps:bodyPr>
                    </wps:wsp>
                  </a:graphicData>
                </a:graphic>
              </wp:inline>
            </w:drawing>
          </mc:Choice>
          <mc:Fallback>
            <w:pict>
              <v:shape id="Text Box 7" o:spid="_x0000_s1489" type="#_x0000_t202" style="width:453.5pt;height:20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" filled="f" stroked="f">
                <v:textbox inset="0,0,0,0">
                  <w:txbxContent>
                    <w:p w:rsidR="00222B11" w:rsidRDefault="00222B11" w:rsidP="00F52EA3">
                      <w:pPr>
                        <w:pStyle w:val="graphic"/>
                      </w:pPr>
                      <w:r>
                        <w:rPr>
                          <w:noProof/>
                          <w:lang w:val="en-GB"/>
                        </w:rPr>
                        <w:drawing>
                          <wp:inline distT="0" distB="0" distL="0" distR="0" wp14:anchorId="4FC303DC" wp14:editId="0777ED69">
                            <wp:extent cx="2743200" cy="2049037"/>
                            <wp:effectExtent l="25400" t="0" r="0" b="0"/>
                            <wp:docPr id="582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2743200" cy="2049037"/>
                                    </a:xfrm>
                                    <a:prstGeom prst="rect">
                                      <a:avLst/>
                                    </a:prstGeom>
                                    <a:noFill/>
                                    <a:ln w="9525">
                                      <a:noFill/>
                                      <a:miter lim="800000"/>
                                      <a:headEnd/>
                                      <a:tailEnd/>
                                    </a:ln>
                                  </pic:spPr>
                                </pic:pic>
                              </a:graphicData>
                            </a:graphic>
                          </wp:inline>
                        </w:drawing>
                      </w:r>
                      <w:r w:rsidRPr="00F52EA3">
                        <w:rPr>
                          <w:noProof/>
                          <w:lang w:val="en-GB"/>
                        </w:rPr>
                        <w:drawing>
                          <wp:inline distT="0" distB="0" distL="0" distR="0" wp14:anchorId="1EDB8A7F" wp14:editId="675CEA33">
                            <wp:extent cx="2743200" cy="2032310"/>
                            <wp:effectExtent l="25400" t="0" r="0" b="0"/>
                            <wp:docPr id="582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srcRect/>
                                    <a:stretch>
                                      <a:fillRect/>
                                    </a:stretch>
                                  </pic:blipFill>
                                  <pic:spPr bwMode="auto">
                                    <a:xfrm>
                                      <a:off x="0" y="0"/>
                                      <a:ext cx="2743200" cy="2032310"/>
                                    </a:xfrm>
                                    <a:prstGeom prst="rect">
                                      <a:avLst/>
                                    </a:prstGeom>
                                    <a:noFill/>
                                    <a:ln w="9525">
                                      <a:noFill/>
                                      <a:miter lim="800000"/>
                                      <a:headEnd/>
                                      <a:tailEnd/>
                                    </a:ln>
                                  </pic:spPr>
                                </pic:pic>
                              </a:graphicData>
                            </a:graphic>
                          </wp:inline>
                        </w:drawing>
                      </w:r>
                    </w:p>
                    <w:p w:rsidR="00222B11" w:rsidRDefault="00222B11" w:rsidP="00577CDF">
                      <w:pPr>
                        <w:pStyle w:val="text"/>
                        <w:keepNext/>
                        <w:jc w:val="center"/>
                      </w:pPr>
                      <w:r>
                        <w:t>(a)</w:t>
                      </w:r>
                      <w:r>
                        <w:tab/>
                      </w:r>
                      <w:r>
                        <w:tab/>
                      </w:r>
                      <w:r>
                        <w:tab/>
                      </w:r>
                      <w:r>
                        <w:tab/>
                      </w:r>
                      <w:r>
                        <w:tab/>
                      </w:r>
                      <w:r>
                        <w:tab/>
                      </w:r>
                      <w:r>
                        <w:tab/>
                        <w:t>(b)</w:t>
                      </w:r>
                    </w:p>
                  </w:txbxContent>
                </v:textbox>
                <w10:anchorlock/>
              </v:shape>
            </w:pict>
          </mc:Fallback>
        </mc:AlternateContent>
      </w:r>
    </w:p>
    <w:p w:rsidR="00500F5E" w:rsidRPr="00F62679" w:rsidRDefault="00500F5E" w:rsidP="00500F5E">
      <w:pPr>
        <w:pStyle w:val="Caption"/>
      </w:pPr>
      <w:bookmarkStart w:id="525" w:name="_Ref425618380"/>
      <w:bookmarkStart w:id="526" w:name="_Toc428276281"/>
      <w:bookmarkStart w:id="527" w:name="_Toc428277039"/>
      <w:bookmarkStart w:id="528" w:name="_Toc428277918"/>
      <w:bookmarkStart w:id="529" w:name="_Toc428279969"/>
      <w:bookmarkStart w:id="530" w:name="_Toc460835238"/>
      <w:r w:rsidRPr="00F62679">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4</w:t>
      </w:r>
      <w:r w:rsidR="00935061">
        <w:rPr>
          <w:noProof/>
        </w:rPr>
        <w:fldChar w:fldCharType="end"/>
      </w:r>
      <w:bookmarkEnd w:id="525"/>
      <w:r w:rsidRPr="00F62679">
        <w:t>: (a) Comparison of collected charge for the active and passive NMOS devices following laser-induced charge deposition at the active device. (b) Collected charge for passive NMOS devices verifies the charge sharing effect and shows a nodal spacing dependence for the passive device charge collection (</w:t>
      </w:r>
      <w:r w:rsidR="00D33151" w:rsidRPr="00F62679">
        <w:fldChar w:fldCharType="begin"/>
      </w:r>
      <w:r w:rsidR="00D33151" w:rsidRPr="00F62679">
        <w:instrText xml:space="preserve"> REF _Ref422488116 \r \h </w:instrText>
      </w:r>
      <w:r w:rsidR="00D33151" w:rsidRPr="00F62679">
        <w:fldChar w:fldCharType="separate"/>
      </w:r>
      <w:r w:rsidR="005F2CC6">
        <w:t>[95]</w:t>
      </w:r>
      <w:r w:rsidR="00D33151" w:rsidRPr="00F62679">
        <w:fldChar w:fldCharType="end"/>
      </w:r>
      <w:r w:rsidRPr="00F62679">
        <w:t>)</w:t>
      </w:r>
      <w:bookmarkEnd w:id="526"/>
      <w:bookmarkEnd w:id="527"/>
      <w:bookmarkEnd w:id="528"/>
      <w:bookmarkEnd w:id="529"/>
      <w:bookmarkEnd w:id="530"/>
    </w:p>
    <w:p w:rsidR="00577CDF" w:rsidRPr="00F62679" w:rsidRDefault="00577CDF" w:rsidP="00577CDF">
      <w:pPr>
        <w:pStyle w:val="paragraph"/>
      </w:pPr>
      <w:r w:rsidRPr="00F62679">
        <w:t>The angular dependence of single event upset in dual-interlocked memory cells (DICE) has been rigorously investigated</w:t>
      </w:r>
      <w:r w:rsidR="00917735" w:rsidRPr="00F62679">
        <w:fldChar w:fldCharType="begin"/>
      </w:r>
      <w:r w:rsidR="00917735" w:rsidRPr="00F62679">
        <w:instrText xml:space="preserve"> REF _Ref422817513 \r \h </w:instrText>
      </w:r>
      <w:r w:rsidR="00917735" w:rsidRPr="00F62679">
        <w:fldChar w:fldCharType="separate"/>
      </w:r>
      <w:r w:rsidR="005F2CC6">
        <w:t>[110]</w:t>
      </w:r>
      <w:r w:rsidR="00917735" w:rsidRPr="00F62679">
        <w:fldChar w:fldCharType="end"/>
      </w:r>
      <w:r w:rsidR="00917735" w:rsidRPr="00F62679">
        <w:t>,</w:t>
      </w:r>
      <w:r w:rsidR="007A5423">
        <w:t xml:space="preserve"> </w:t>
      </w:r>
      <w:r w:rsidR="00917735" w:rsidRPr="00F62679">
        <w:fldChar w:fldCharType="begin"/>
      </w:r>
      <w:r w:rsidR="00917735" w:rsidRPr="00F62679">
        <w:instrText xml:space="preserve"> REF _Ref422817737 \r \h </w:instrText>
      </w:r>
      <w:r w:rsidR="00917735" w:rsidRPr="00F62679">
        <w:fldChar w:fldCharType="separate"/>
      </w:r>
      <w:r w:rsidR="005F2CC6">
        <w:t>[111]</w:t>
      </w:r>
      <w:r w:rsidR="00917735" w:rsidRPr="00F62679">
        <w:fldChar w:fldCharType="end"/>
      </w:r>
      <w:r w:rsidRPr="00F62679">
        <w:t xml:space="preserve">. The DICE cell is immune to all single-node charge collection </w:t>
      </w:r>
      <w:sdt>
        <w:sdtPr>
          <w:id w:val="336496582"/>
          <w:citation/>
        </w:sdtPr>
        <w:sdtEndPr/>
        <w:sdtContent>
          <w:r w:rsidRPr="00F62679">
            <w:fldChar w:fldCharType="begin"/>
          </w:r>
          <w:r w:rsidRPr="00F62679">
            <w:instrText xml:space="preserve"> CITATION Cal96 \l 1033 </w:instrText>
          </w:r>
          <w:r w:rsidRPr="00F62679">
            <w:fldChar w:fldCharType="separate"/>
          </w:r>
          <w:r w:rsidR="005F2CC6">
            <w:rPr>
              <w:noProof/>
            </w:rPr>
            <w:t>[2]</w:t>
          </w:r>
          <w:r w:rsidRPr="00F62679">
            <w:fldChar w:fldCharType="end"/>
          </w:r>
        </w:sdtContent>
      </w:sdt>
      <w:r w:rsidRPr="00F62679">
        <w:t>. However, the charge-sharing phenomenon has been shown to decrease the DICE cell immunity to single events following the simultaneous collection of charge on multiple nodes within the cell.</w:t>
      </w:r>
      <w:r w:rsidR="00391264" w:rsidRPr="00F62679">
        <w:t xml:space="preserve"> </w:t>
      </w:r>
      <w:r w:rsidR="00305BFF" w:rsidRPr="00F62679">
        <w:fldChar w:fldCharType="begin"/>
      </w:r>
      <w:r w:rsidR="00305BFF" w:rsidRPr="00F62679">
        <w:instrText xml:space="preserve"> REF _Ref425611177 \h </w:instrText>
      </w:r>
      <w:r w:rsidR="00305BFF" w:rsidRPr="00F62679">
        <w:fldChar w:fldCharType="separate"/>
      </w:r>
      <w:r w:rsidR="005F2CC6" w:rsidRPr="00F62679">
        <w:t xml:space="preserve">Figure </w:t>
      </w:r>
      <w:r w:rsidR="005F2CC6">
        <w:rPr>
          <w:noProof/>
        </w:rPr>
        <w:t>8</w:t>
      </w:r>
      <w:r w:rsidR="005F2CC6" w:rsidRPr="00F62679">
        <w:noBreakHyphen/>
      </w:r>
      <w:r w:rsidR="005F2CC6">
        <w:rPr>
          <w:noProof/>
        </w:rPr>
        <w:t>2</w:t>
      </w:r>
      <w:r w:rsidR="00305BFF" w:rsidRPr="00F62679">
        <w:fldChar w:fldCharType="end"/>
      </w:r>
      <w:r w:rsidRPr="00F62679">
        <w:t xml:space="preserve">(a) shows the upset cross-sections for one version of a DICE latch implemented in a 90 nm bulk CMOS technology </w:t>
      </w:r>
      <w:r w:rsidR="00917735" w:rsidRPr="00F62679">
        <w:fldChar w:fldCharType="begin"/>
      </w:r>
      <w:r w:rsidR="00917735" w:rsidRPr="00F62679">
        <w:instrText xml:space="preserve"> REF _Ref422817737 \r \h </w:instrText>
      </w:r>
      <w:r w:rsidR="00917735" w:rsidRPr="00F62679">
        <w:fldChar w:fldCharType="separate"/>
      </w:r>
      <w:r w:rsidR="005F2CC6">
        <w:t>[111]</w:t>
      </w:r>
      <w:r w:rsidR="00917735" w:rsidRPr="00F62679">
        <w:fldChar w:fldCharType="end"/>
      </w:r>
      <w:r w:rsidRPr="00F62679">
        <w:t xml:space="preserve">. The figure illustrates the strong directional dependence on the upset </w:t>
      </w:r>
      <w:r w:rsidR="00DA7F6C" w:rsidRPr="00F62679">
        <w:t>cross-section</w:t>
      </w:r>
      <w:r w:rsidRPr="00F62679">
        <w:t xml:space="preserve">s. </w:t>
      </w:r>
      <w:r w:rsidR="00305BFF" w:rsidRPr="00F62679">
        <w:fldChar w:fldCharType="begin"/>
      </w:r>
      <w:r w:rsidR="00305BFF" w:rsidRPr="00F62679">
        <w:instrText xml:space="preserve"> REF _Ref425611177 \h </w:instrText>
      </w:r>
      <w:r w:rsidR="00305BFF" w:rsidRPr="00F62679">
        <w:fldChar w:fldCharType="separate"/>
      </w:r>
      <w:r w:rsidR="005F2CC6" w:rsidRPr="00F62679">
        <w:t xml:space="preserve">Figure </w:t>
      </w:r>
      <w:r w:rsidR="005F2CC6">
        <w:rPr>
          <w:noProof/>
        </w:rPr>
        <w:t>8</w:t>
      </w:r>
      <w:r w:rsidR="005F2CC6" w:rsidRPr="00F62679">
        <w:noBreakHyphen/>
      </w:r>
      <w:r w:rsidR="005F2CC6">
        <w:rPr>
          <w:noProof/>
        </w:rPr>
        <w:t>2</w:t>
      </w:r>
      <w:r w:rsidR="00305BFF" w:rsidRPr="00F62679">
        <w:fldChar w:fldCharType="end"/>
      </w:r>
      <w:r w:rsidRPr="00F62679">
        <w:t>(b) illustrates the measured cross-sections at an LET of approximately 30 M</w:t>
      </w:r>
      <w:r w:rsidR="00C840AE" w:rsidRPr="00F62679">
        <w:t>eV*cm</w:t>
      </w:r>
      <w:r w:rsidRPr="00F62679">
        <w:rPr>
          <w:vertAlign w:val="superscript"/>
        </w:rPr>
        <w:t>2</w:t>
      </w:r>
      <w:r w:rsidRPr="00F62679">
        <w:t xml:space="preserve">/mg and at various azimuth angles for a modified version of the DICE latch designed with increased nodal spacing. For example, the cross-section for the design including increased nodal </w:t>
      </w:r>
      <w:r w:rsidRPr="00F62679">
        <w:lastRenderedPageBreak/>
        <w:t>spacing is reduced from 1e-8 cm</w:t>
      </w:r>
      <w:r w:rsidRPr="00F62679">
        <w:rPr>
          <w:vertAlign w:val="superscript"/>
        </w:rPr>
        <w:t>2</w:t>
      </w:r>
      <w:r w:rsidRPr="00F62679">
        <w:t xml:space="preserve"> (red square at LET of 30 M</w:t>
      </w:r>
      <w:r w:rsidR="00C840AE" w:rsidRPr="00F62679">
        <w:t>eV*cm</w:t>
      </w:r>
      <w:r w:rsidRPr="00F62679">
        <w:rPr>
          <w:vertAlign w:val="superscript"/>
        </w:rPr>
        <w:t>2</w:t>
      </w:r>
      <w:r w:rsidRPr="00F62679">
        <w:t xml:space="preserve">/mg in </w:t>
      </w:r>
      <w:r w:rsidR="00305BFF" w:rsidRPr="00F62679">
        <w:fldChar w:fldCharType="begin"/>
      </w:r>
      <w:r w:rsidR="00305BFF" w:rsidRPr="00F62679">
        <w:instrText xml:space="preserve"> REF _Ref425611177 \h </w:instrText>
      </w:r>
      <w:r w:rsidR="00305BFF" w:rsidRPr="00F62679">
        <w:fldChar w:fldCharType="separate"/>
      </w:r>
      <w:r w:rsidR="005F2CC6" w:rsidRPr="00F62679">
        <w:t xml:space="preserve">Figure </w:t>
      </w:r>
      <w:r w:rsidR="005F2CC6">
        <w:rPr>
          <w:noProof/>
        </w:rPr>
        <w:t>8</w:t>
      </w:r>
      <w:r w:rsidR="005F2CC6" w:rsidRPr="00F62679">
        <w:noBreakHyphen/>
      </w:r>
      <w:r w:rsidR="005F2CC6">
        <w:rPr>
          <w:noProof/>
        </w:rPr>
        <w:t>2</w:t>
      </w:r>
      <w:r w:rsidR="00305BFF" w:rsidRPr="00F62679">
        <w:fldChar w:fldCharType="end"/>
      </w:r>
      <w:r w:rsidRPr="00F62679">
        <w:t>(a)) to approximately 2e-10 cm</w:t>
      </w:r>
      <w:r w:rsidRPr="00F62679">
        <w:rPr>
          <w:vertAlign w:val="superscript"/>
        </w:rPr>
        <w:t>2</w:t>
      </w:r>
      <w:r w:rsidRPr="00F62679">
        <w:t xml:space="preserve"> at an azimuth angle of 0° (</w:t>
      </w:r>
      <w:r w:rsidR="00305BFF" w:rsidRPr="00F62679">
        <w:fldChar w:fldCharType="begin"/>
      </w:r>
      <w:r w:rsidR="00305BFF" w:rsidRPr="00F62679">
        <w:instrText xml:space="preserve"> REF _Ref425611177 \h </w:instrText>
      </w:r>
      <w:r w:rsidR="00305BFF" w:rsidRPr="00F62679">
        <w:fldChar w:fldCharType="separate"/>
      </w:r>
      <w:r w:rsidR="005F2CC6" w:rsidRPr="00F62679">
        <w:t xml:space="preserve">Figure </w:t>
      </w:r>
      <w:r w:rsidR="005F2CC6">
        <w:rPr>
          <w:noProof/>
        </w:rPr>
        <w:t>8</w:t>
      </w:r>
      <w:r w:rsidR="005F2CC6" w:rsidRPr="00F62679">
        <w:noBreakHyphen/>
      </w:r>
      <w:r w:rsidR="005F2CC6">
        <w:rPr>
          <w:noProof/>
        </w:rPr>
        <w:t>2</w:t>
      </w:r>
      <w:r w:rsidR="00305BFF" w:rsidRPr="00F62679">
        <w:fldChar w:fldCharType="end"/>
      </w:r>
      <w:r w:rsidRPr="00F62679">
        <w:t>(b)).</w:t>
      </w:r>
    </w:p>
    <w:p w:rsidR="00577CDF" w:rsidRPr="00F62679" w:rsidRDefault="00577CDF" w:rsidP="00C83521">
      <w:pPr>
        <w:pStyle w:val="Heading4notinTOC"/>
      </w:pPr>
      <w:r w:rsidRPr="00F62679">
        <w:t xml:space="preserve">Available </w:t>
      </w:r>
      <w:r w:rsidR="00BD75D3" w:rsidRPr="00F62679">
        <w:t>test da</w:t>
      </w:r>
      <w:r w:rsidRPr="00F62679">
        <w:t>ta (simulations, radiation testing, flown)</w:t>
      </w:r>
    </w:p>
    <w:p w:rsidR="00577CDF" w:rsidRPr="00F62679" w:rsidRDefault="00EC2B67" w:rsidP="00577CDF">
      <w:pPr>
        <w:pStyle w:val="paragraph"/>
      </w:pPr>
      <w:r w:rsidRPr="00F62679">
        <w:fldChar w:fldCharType="begin"/>
      </w:r>
      <w:r w:rsidRPr="00F62679">
        <w:instrText xml:space="preserve"> REF _Ref425618368 \h </w:instrText>
      </w:r>
      <w:r w:rsidRPr="00F62679">
        <w:fldChar w:fldCharType="separate"/>
      </w:r>
      <w:r w:rsidR="005F2CC6" w:rsidRPr="00F62679">
        <w:t xml:space="preserve">Figure </w:t>
      </w:r>
      <w:r w:rsidR="005F2CC6">
        <w:rPr>
          <w:noProof/>
        </w:rPr>
        <w:t>8</w:t>
      </w:r>
      <w:r w:rsidR="005F2CC6" w:rsidRPr="00F62679">
        <w:noBreakHyphen/>
      </w:r>
      <w:r w:rsidR="005F2CC6">
        <w:rPr>
          <w:noProof/>
        </w:rPr>
        <w:t>3</w:t>
      </w:r>
      <w:r w:rsidRPr="00F62679">
        <w:fldChar w:fldCharType="end"/>
      </w:r>
      <w:r w:rsidR="00577CDF" w:rsidRPr="00F62679">
        <w:t xml:space="preserve"> illustrates the simulated charge collected on the passive device versus the LET of the incident ion on the active device as a function of nodal separation in a 130 nm bulk CMOS technology (</w:t>
      </w:r>
      <w:r w:rsidR="00917735" w:rsidRPr="00F62679">
        <w:fldChar w:fldCharType="begin"/>
      </w:r>
      <w:r w:rsidR="00917735" w:rsidRPr="00F62679">
        <w:instrText xml:space="preserve"> REF _Ref422817401 \r \h </w:instrText>
      </w:r>
      <w:r w:rsidR="00917735" w:rsidRPr="00F62679">
        <w:fldChar w:fldCharType="separate"/>
      </w:r>
      <w:r w:rsidR="005F2CC6">
        <w:t>[109]</w:t>
      </w:r>
      <w:r w:rsidR="00917735" w:rsidRPr="00F62679">
        <w:fldChar w:fldCharType="end"/>
      </w:r>
      <w:r w:rsidR="00577CDF" w:rsidRPr="00F62679">
        <w:t>). Both PMOS-to-PMOS and NMOS-to-NMOS charge sharing are illustrated and show a decrease in charge collection with increase in distance between devices.</w:t>
      </w:r>
    </w:p>
    <w:p w:rsidR="00577CDF" w:rsidRPr="00F62679" w:rsidRDefault="00577CDF" w:rsidP="00577CDF">
      <w:pPr>
        <w:pStyle w:val="paragraph"/>
        <w:rPr>
          <w:iCs/>
        </w:rPr>
      </w:pPr>
      <w:r w:rsidRPr="00F62679">
        <w:rPr>
          <w:iCs/>
        </w:rPr>
        <w:t>Results from two-photon absorption laser experiments conducted at the Naval Research laboratory on devices fabricated in a 90 nm bulk CMOS technology are shown in</w:t>
      </w:r>
      <w:r w:rsidR="00BD75D3" w:rsidRPr="00F62679">
        <w:rPr>
          <w:iCs/>
        </w:rPr>
        <w:t xml:space="preserve"> </w:t>
      </w:r>
      <w:r w:rsidR="00EC2B67" w:rsidRPr="00F62679">
        <w:rPr>
          <w:iCs/>
        </w:rPr>
        <w:fldChar w:fldCharType="begin"/>
      </w:r>
      <w:r w:rsidR="00EC2B67" w:rsidRPr="00F62679">
        <w:rPr>
          <w:iCs/>
        </w:rPr>
        <w:instrText xml:space="preserve"> REF _Ref425618380 \h </w:instrText>
      </w:r>
      <w:r w:rsidR="00EC2B67" w:rsidRPr="00F62679">
        <w:rPr>
          <w:iCs/>
        </w:rPr>
      </w:r>
      <w:r w:rsidR="00EC2B67" w:rsidRPr="00F62679">
        <w:rPr>
          <w:iCs/>
        </w:rPr>
        <w:fldChar w:fldCharType="separate"/>
      </w:r>
      <w:r w:rsidR="005F2CC6" w:rsidRPr="00F62679">
        <w:t xml:space="preserve">Figure </w:t>
      </w:r>
      <w:r w:rsidR="005F2CC6">
        <w:rPr>
          <w:noProof/>
        </w:rPr>
        <w:t>8</w:t>
      </w:r>
      <w:r w:rsidR="005F2CC6" w:rsidRPr="00F62679">
        <w:noBreakHyphen/>
      </w:r>
      <w:r w:rsidR="005F2CC6">
        <w:rPr>
          <w:noProof/>
        </w:rPr>
        <w:t>4</w:t>
      </w:r>
      <w:r w:rsidR="00EC2B67" w:rsidRPr="00F62679">
        <w:rPr>
          <w:iCs/>
        </w:rPr>
        <w:fldChar w:fldCharType="end"/>
      </w:r>
      <w:r w:rsidRPr="00F62679">
        <w:rPr>
          <w:iCs/>
        </w:rPr>
        <w:t xml:space="preserve"> (</w:t>
      </w:r>
      <w:r w:rsidR="00917735" w:rsidRPr="00F62679">
        <w:rPr>
          <w:iCs/>
        </w:rPr>
        <w:fldChar w:fldCharType="begin"/>
      </w:r>
      <w:r w:rsidR="00917735" w:rsidRPr="00F62679">
        <w:rPr>
          <w:iCs/>
        </w:rPr>
        <w:instrText xml:space="preserve"> REF _Ref422488116 \r \h </w:instrText>
      </w:r>
      <w:r w:rsidR="00917735" w:rsidRPr="00F62679">
        <w:rPr>
          <w:iCs/>
        </w:rPr>
      </w:r>
      <w:r w:rsidR="00917735" w:rsidRPr="00F62679">
        <w:rPr>
          <w:iCs/>
        </w:rPr>
        <w:fldChar w:fldCharType="separate"/>
      </w:r>
      <w:r w:rsidR="005F2CC6">
        <w:rPr>
          <w:iCs/>
        </w:rPr>
        <w:t>[95]</w:t>
      </w:r>
      <w:r w:rsidR="00917735" w:rsidRPr="00F62679">
        <w:rPr>
          <w:iCs/>
        </w:rPr>
        <w:fldChar w:fldCharType="end"/>
      </w:r>
      <w:r w:rsidRPr="00F62679">
        <w:rPr>
          <w:iCs/>
        </w:rPr>
        <w:t xml:space="preserve">). Following laser-induced charge deposition in the active device, the amount of charge collected on the active and adjacent (passive) device nodes were measured. There is an increase in active NMOS charge collection with increased laser energy. Further, as illustrated in </w:t>
      </w:r>
      <w:r w:rsidR="00EC2B67" w:rsidRPr="00F62679">
        <w:rPr>
          <w:iCs/>
        </w:rPr>
        <w:fldChar w:fldCharType="begin"/>
      </w:r>
      <w:r w:rsidR="00EC2B67" w:rsidRPr="00F62679">
        <w:rPr>
          <w:iCs/>
        </w:rPr>
        <w:instrText xml:space="preserve"> REF _Ref425618380 \h </w:instrText>
      </w:r>
      <w:r w:rsidR="00EC2B67" w:rsidRPr="00F62679">
        <w:rPr>
          <w:iCs/>
        </w:rPr>
      </w:r>
      <w:r w:rsidR="00EC2B67" w:rsidRPr="00F62679">
        <w:rPr>
          <w:iCs/>
        </w:rPr>
        <w:fldChar w:fldCharType="separate"/>
      </w:r>
      <w:r w:rsidR="005F2CC6" w:rsidRPr="00F62679">
        <w:t xml:space="preserve">Figure </w:t>
      </w:r>
      <w:r w:rsidR="005F2CC6">
        <w:rPr>
          <w:noProof/>
        </w:rPr>
        <w:t>8</w:t>
      </w:r>
      <w:r w:rsidR="005F2CC6" w:rsidRPr="00F62679">
        <w:noBreakHyphen/>
      </w:r>
      <w:r w:rsidR="005F2CC6">
        <w:rPr>
          <w:noProof/>
        </w:rPr>
        <w:t>4</w:t>
      </w:r>
      <w:r w:rsidR="00EC2B67" w:rsidRPr="00F62679">
        <w:rPr>
          <w:iCs/>
        </w:rPr>
        <w:fldChar w:fldCharType="end"/>
      </w:r>
      <w:r w:rsidRPr="00F62679">
        <w:rPr>
          <w:iCs/>
        </w:rPr>
        <w:t>(b) the passive NMOS device located 140 nm from the active NMOS device collects more charge than the passive NMOS device that is located at a greater distance (i.e., located 700 nm from the active NMOS device).</w:t>
      </w:r>
    </w:p>
    <w:p w:rsidR="00577CDF" w:rsidRPr="00F62679" w:rsidRDefault="00577CDF" w:rsidP="00C83521">
      <w:pPr>
        <w:pStyle w:val="Heading4notinTOC"/>
      </w:pPr>
      <w:r w:rsidRPr="00F62679">
        <w:t>Added value (efficiency)</w:t>
      </w:r>
    </w:p>
    <w:p w:rsidR="00577CDF" w:rsidRPr="00F62679" w:rsidRDefault="00577CDF" w:rsidP="00BD75D3">
      <w:pPr>
        <w:pStyle w:val="Bul1"/>
      </w:pPr>
      <w:r w:rsidRPr="00F62679">
        <w:t>Node separation reduces charge collection between adjacent transistors</w:t>
      </w:r>
    </w:p>
    <w:p w:rsidR="00577CDF" w:rsidRPr="00F62679" w:rsidRDefault="00136DAC" w:rsidP="00C83521">
      <w:pPr>
        <w:pStyle w:val="Heading4notinTOC"/>
      </w:pPr>
      <w:r w:rsidRPr="00F62679">
        <w:t>Known issues (w</w:t>
      </w:r>
      <w:r w:rsidR="00577CDF" w:rsidRPr="00F62679">
        <w:t>eaknesses, elements to be considered)</w:t>
      </w:r>
    </w:p>
    <w:p w:rsidR="00577CDF" w:rsidRPr="00F62679" w:rsidRDefault="00577CDF" w:rsidP="00BD75D3">
      <w:pPr>
        <w:pStyle w:val="Bul1"/>
      </w:pPr>
      <w:r w:rsidRPr="00F62679">
        <w:t>Nodal separation reduces packing densities, hence increasing the manufacturing costs</w:t>
      </w:r>
    </w:p>
    <w:p w:rsidR="00577CDF" w:rsidRPr="00F62679" w:rsidRDefault="00577CDF" w:rsidP="00BD75D3">
      <w:pPr>
        <w:pStyle w:val="Bul1"/>
      </w:pPr>
      <w:r w:rsidRPr="00F62679">
        <w:t>Nodal separation also reduces IC speeds</w:t>
      </w:r>
    </w:p>
    <w:p w:rsidR="00577CDF" w:rsidRPr="00F62679" w:rsidRDefault="00C722ED" w:rsidP="00577CDF">
      <w:pPr>
        <w:pStyle w:val="paragraph"/>
        <w:rPr>
          <w:b/>
          <w:bCs/>
        </w:rPr>
      </w:pPr>
      <w:r w:rsidRPr="00F62679">
        <w:t>The brief s</w:t>
      </w:r>
      <w:r w:rsidR="00A32060" w:rsidRPr="00F62679">
        <w:t>ummary of key characteristics for</w:t>
      </w:r>
      <w:r w:rsidRPr="00F62679">
        <w:t xml:space="preserve"> </w:t>
      </w:r>
      <w:r w:rsidR="00917735" w:rsidRPr="00F62679">
        <w:t>node separation and interdigitation</w:t>
      </w:r>
      <w:r w:rsidR="00195B83" w:rsidRPr="00F62679">
        <w:t xml:space="preserve"> is given in the</w:t>
      </w:r>
      <w:r w:rsidR="00EC2B67" w:rsidRPr="00F62679">
        <w:t xml:space="preserve"> </w:t>
      </w:r>
      <w:r w:rsidR="00EC2B67" w:rsidRPr="00F62679">
        <w:rPr>
          <w:b/>
          <w:bCs/>
        </w:rPr>
        <w:fldChar w:fldCharType="begin"/>
      </w:r>
      <w:r w:rsidR="00EC2B67" w:rsidRPr="00F62679">
        <w:rPr>
          <w:b/>
          <w:bCs/>
        </w:rPr>
        <w:instrText xml:space="preserve"> REF _Ref425618470 \h </w:instrText>
      </w:r>
      <w:r w:rsidR="00EC2B67" w:rsidRPr="00F62679">
        <w:rPr>
          <w:b/>
          <w:bCs/>
        </w:rPr>
      </w:r>
      <w:r w:rsidR="00EC2B67" w:rsidRPr="00F62679">
        <w:rPr>
          <w:b/>
          <w:bCs/>
        </w:rPr>
        <w:fldChar w:fldCharType="separate"/>
      </w:r>
      <w:r w:rsidR="005F2CC6" w:rsidRPr="00F62679">
        <w:t xml:space="preserve">Table </w:t>
      </w:r>
      <w:r w:rsidR="005F2CC6">
        <w:rPr>
          <w:noProof/>
        </w:rPr>
        <w:t>8</w:t>
      </w:r>
      <w:r w:rsidR="005F2CC6" w:rsidRPr="00F62679">
        <w:noBreakHyphen/>
      </w:r>
      <w:r w:rsidR="005F2CC6">
        <w:rPr>
          <w:noProof/>
        </w:rPr>
        <w:t>2</w:t>
      </w:r>
      <w:r w:rsidR="00EC2B67" w:rsidRPr="00F62679">
        <w:rPr>
          <w:b/>
          <w:bCs/>
        </w:rPr>
        <w:fldChar w:fldCharType="end"/>
      </w:r>
      <w:r w:rsidR="00497571" w:rsidRPr="00F62679">
        <w:rPr>
          <w:b/>
          <w:bCs/>
        </w:rPr>
        <w:t>.</w:t>
      </w:r>
    </w:p>
    <w:p w:rsidR="00577CDF" w:rsidRPr="00F62679" w:rsidRDefault="00497571" w:rsidP="00497571">
      <w:pPr>
        <w:pStyle w:val="CaptionTable"/>
      </w:pPr>
      <w:bookmarkStart w:id="531" w:name="_Ref425618470"/>
      <w:bookmarkStart w:id="532" w:name="_Ref425618447"/>
      <w:bookmarkStart w:id="533" w:name="_Toc427925728"/>
      <w:bookmarkStart w:id="534" w:name="_Toc428277356"/>
      <w:bookmarkStart w:id="535" w:name="_Toc428278024"/>
      <w:bookmarkStart w:id="536" w:name="_Toc428280076"/>
      <w:bookmarkStart w:id="537" w:name="_Toc460835348"/>
      <w:r w:rsidRPr="00F62679">
        <w:t xml:space="preserve">Table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2</w:t>
      </w:r>
      <w:r w:rsidR="00935061">
        <w:rPr>
          <w:noProof/>
        </w:rPr>
        <w:fldChar w:fldCharType="end"/>
      </w:r>
      <w:bookmarkEnd w:id="531"/>
      <w:r w:rsidR="00917735" w:rsidRPr="00F62679">
        <w:t xml:space="preserve">: </w:t>
      </w:r>
      <w:r w:rsidR="009E5FBC" w:rsidRPr="00F62679">
        <w:t>S</w:t>
      </w:r>
      <w:r w:rsidR="00A32060" w:rsidRPr="00F62679">
        <w:t>ummary of key characteristics for</w:t>
      </w:r>
      <w:r w:rsidR="00917735" w:rsidRPr="00F62679">
        <w:t xml:space="preserve"> node separation and inter</w:t>
      </w:r>
      <w:r w:rsidR="006F71F7" w:rsidRPr="00F62679">
        <w:t>-</w:t>
      </w:r>
      <w:r w:rsidR="00917735" w:rsidRPr="00F62679">
        <w:t>digi</w:t>
      </w:r>
      <w:r w:rsidR="00D61249" w:rsidRPr="00F62679">
        <w:t>t</w:t>
      </w:r>
      <w:r w:rsidR="00917735" w:rsidRPr="00F62679">
        <w:t>ation</w:t>
      </w:r>
      <w:bookmarkEnd w:id="532"/>
      <w:bookmarkEnd w:id="533"/>
      <w:bookmarkEnd w:id="534"/>
      <w:bookmarkEnd w:id="535"/>
      <w:bookmarkEnd w:id="536"/>
      <w:bookmarkEnd w:id="537"/>
    </w:p>
    <w:tbl>
      <w:tblPr>
        <w:tblW w:w="0" w:type="auto"/>
        <w:jc w:val="center"/>
        <w:tblInd w:w="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508"/>
        <w:gridCol w:w="5206"/>
      </w:tblGrid>
      <w:tr w:rsidR="00577CDF" w:rsidRPr="00F62679" w:rsidTr="00DB70AB">
        <w:trPr>
          <w:jc w:val="center"/>
        </w:trPr>
        <w:tc>
          <w:tcPr>
            <w:tcW w:w="3508" w:type="dxa"/>
          </w:tcPr>
          <w:p w:rsidR="00577CDF" w:rsidRPr="00F62679" w:rsidRDefault="00577CDF" w:rsidP="000B3B14">
            <w:pPr>
              <w:pStyle w:val="TableHeaderLEFT"/>
            </w:pPr>
            <w:r w:rsidRPr="00F62679">
              <w:t>Abstraction level</w:t>
            </w:r>
          </w:p>
        </w:tc>
        <w:tc>
          <w:tcPr>
            <w:tcW w:w="5206" w:type="dxa"/>
          </w:tcPr>
          <w:p w:rsidR="00577CDF" w:rsidRPr="00F62679" w:rsidRDefault="00321D1E" w:rsidP="000B3B14">
            <w:pPr>
              <w:pStyle w:val="TablecellLEFT"/>
            </w:pPr>
            <w:r w:rsidRPr="00F62679">
              <w:t xml:space="preserve">Physical </w:t>
            </w:r>
            <w:r w:rsidR="00577CDF" w:rsidRPr="00F62679">
              <w:t xml:space="preserve">Layout </w:t>
            </w:r>
          </w:p>
        </w:tc>
      </w:tr>
      <w:tr w:rsidR="00577CDF" w:rsidRPr="00F62679" w:rsidTr="00DB70AB">
        <w:trPr>
          <w:jc w:val="center"/>
        </w:trPr>
        <w:tc>
          <w:tcPr>
            <w:tcW w:w="3508" w:type="dxa"/>
          </w:tcPr>
          <w:p w:rsidR="00577CDF" w:rsidRPr="00F62679" w:rsidRDefault="00577CDF" w:rsidP="007F47F5">
            <w:pPr>
              <w:pStyle w:val="TableHeaderLEFT"/>
            </w:pPr>
            <w:r w:rsidRPr="00F62679">
              <w:t>Pros</w:t>
            </w:r>
          </w:p>
        </w:tc>
        <w:tc>
          <w:tcPr>
            <w:tcW w:w="5206" w:type="dxa"/>
          </w:tcPr>
          <w:p w:rsidR="00577CDF" w:rsidRPr="00F62679" w:rsidRDefault="00577CDF" w:rsidP="002178EA">
            <w:pPr>
              <w:pStyle w:val="TablecellLEFT"/>
            </w:pPr>
            <w:r w:rsidRPr="00F62679">
              <w:t>Reduces charge collection</w:t>
            </w:r>
          </w:p>
          <w:p w:rsidR="00577CDF" w:rsidRPr="00F62679" w:rsidRDefault="00577CDF" w:rsidP="00425917">
            <w:pPr>
              <w:pStyle w:val="TablecellLEFT"/>
            </w:pPr>
            <w:r w:rsidRPr="00F62679">
              <w:t>Reduces charge sharing</w:t>
            </w:r>
          </w:p>
        </w:tc>
      </w:tr>
      <w:tr w:rsidR="00577CDF" w:rsidRPr="00F62679" w:rsidTr="00DB70AB">
        <w:trPr>
          <w:jc w:val="center"/>
        </w:trPr>
        <w:tc>
          <w:tcPr>
            <w:tcW w:w="3508" w:type="dxa"/>
          </w:tcPr>
          <w:p w:rsidR="00577CDF" w:rsidRPr="00F62679" w:rsidRDefault="00577CDF" w:rsidP="007F47F5">
            <w:pPr>
              <w:pStyle w:val="TableHeaderLEFT"/>
            </w:pPr>
            <w:r w:rsidRPr="00F62679">
              <w:t>Cons</w:t>
            </w:r>
          </w:p>
        </w:tc>
        <w:tc>
          <w:tcPr>
            <w:tcW w:w="5206" w:type="dxa"/>
          </w:tcPr>
          <w:p w:rsidR="00577CDF" w:rsidRPr="00F62679" w:rsidRDefault="00577CDF" w:rsidP="002178EA">
            <w:pPr>
              <w:pStyle w:val="TablecellLEFT"/>
            </w:pPr>
            <w:r w:rsidRPr="00F62679">
              <w:t>Reduces packing densities</w:t>
            </w:r>
          </w:p>
          <w:p w:rsidR="00577CDF" w:rsidRPr="00F62679" w:rsidRDefault="00577CDF" w:rsidP="00425917">
            <w:pPr>
              <w:pStyle w:val="TablecellLEFT"/>
            </w:pPr>
            <w:r w:rsidRPr="00F62679">
              <w:t>Increases manufacturing costs</w:t>
            </w:r>
          </w:p>
          <w:p w:rsidR="00577CDF" w:rsidRPr="00F62679" w:rsidRDefault="00577CDF" w:rsidP="00425917">
            <w:pPr>
              <w:pStyle w:val="TablecellLEFT"/>
            </w:pPr>
            <w:r w:rsidRPr="00F62679">
              <w:t>Reduces IC speeds</w:t>
            </w:r>
          </w:p>
          <w:p w:rsidR="00577CDF" w:rsidRPr="00F62679" w:rsidRDefault="00577CDF" w:rsidP="00425917">
            <w:pPr>
              <w:pStyle w:val="TablecellLEFT"/>
            </w:pPr>
            <w:r w:rsidRPr="00F62679">
              <w:t>Increases wiring complexity</w:t>
            </w:r>
          </w:p>
        </w:tc>
      </w:tr>
      <w:tr w:rsidR="00577CDF" w:rsidRPr="00F62679" w:rsidTr="00DB70AB">
        <w:trPr>
          <w:jc w:val="center"/>
        </w:trPr>
        <w:tc>
          <w:tcPr>
            <w:tcW w:w="3508" w:type="dxa"/>
          </w:tcPr>
          <w:p w:rsidR="00577CDF" w:rsidRPr="00F62679" w:rsidRDefault="00577CDF" w:rsidP="007F47F5">
            <w:pPr>
              <w:pStyle w:val="TableHeaderLEFT"/>
            </w:pPr>
            <w:r w:rsidRPr="00F62679">
              <w:t>Mitigated effects</w:t>
            </w:r>
          </w:p>
        </w:tc>
        <w:tc>
          <w:tcPr>
            <w:tcW w:w="5206" w:type="dxa"/>
          </w:tcPr>
          <w:p w:rsidR="00577CDF" w:rsidRPr="00F62679" w:rsidRDefault="00577CDF" w:rsidP="002178EA">
            <w:pPr>
              <w:pStyle w:val="TablecellLEFT"/>
            </w:pPr>
            <w:r w:rsidRPr="00F62679">
              <w:t>SET, SEU</w:t>
            </w:r>
          </w:p>
        </w:tc>
      </w:tr>
      <w:tr w:rsidR="00577CDF" w:rsidRPr="00F62679" w:rsidTr="00DB70AB">
        <w:trPr>
          <w:jc w:val="center"/>
        </w:trPr>
        <w:tc>
          <w:tcPr>
            <w:tcW w:w="3508" w:type="dxa"/>
          </w:tcPr>
          <w:p w:rsidR="00577CDF" w:rsidRPr="00F62679" w:rsidRDefault="00541843" w:rsidP="007F47F5">
            <w:pPr>
              <w:pStyle w:val="TableHeaderLEFT"/>
            </w:pPr>
            <w:r w:rsidRPr="00F62679">
              <w:t xml:space="preserve">Suitable validation </w:t>
            </w:r>
            <w:r w:rsidR="00577CDF" w:rsidRPr="00F62679">
              <w:t>methods</w:t>
            </w:r>
          </w:p>
        </w:tc>
        <w:tc>
          <w:tcPr>
            <w:tcW w:w="5206" w:type="dxa"/>
          </w:tcPr>
          <w:p w:rsidR="00577CDF" w:rsidRPr="00F62679" w:rsidRDefault="00577CDF" w:rsidP="002178EA">
            <w:pPr>
              <w:pStyle w:val="TablecellLEFT"/>
            </w:pPr>
            <w:r w:rsidRPr="00F62679">
              <w:t>Accelerated ground tests</w:t>
            </w:r>
          </w:p>
        </w:tc>
      </w:tr>
    </w:tbl>
    <w:p w:rsidR="00577CDF" w:rsidRPr="00F62679" w:rsidRDefault="00577CDF" w:rsidP="00577CDF">
      <w:pPr>
        <w:pStyle w:val="paragraph"/>
        <w:rPr>
          <w:b/>
          <w:bCs/>
        </w:rPr>
      </w:pPr>
    </w:p>
    <w:p w:rsidR="00577CDF" w:rsidRPr="00F62679" w:rsidRDefault="00D00386" w:rsidP="00C75762">
      <w:pPr>
        <w:pStyle w:val="Heading3"/>
      </w:pPr>
      <w:bookmarkStart w:id="538" w:name="_Toc278207543"/>
      <w:bookmarkStart w:id="539" w:name="_Ref294879526"/>
      <w:bookmarkStart w:id="540" w:name="_Ref294879574"/>
      <w:bookmarkStart w:id="541" w:name="_Toc304036405"/>
      <w:bookmarkStart w:id="542" w:name="_Ref311449987"/>
      <w:bookmarkStart w:id="543" w:name="_Toc315954570"/>
      <w:bookmarkStart w:id="544" w:name="_Ref422488789"/>
      <w:bookmarkStart w:id="545" w:name="_Ref422488915"/>
      <w:bookmarkStart w:id="546" w:name="_Toc460835078"/>
      <w:r w:rsidRPr="00F62679">
        <w:lastRenderedPageBreak/>
        <w:t>Analog</w:t>
      </w:r>
      <w:r w:rsidR="00BD75D3" w:rsidRPr="00F62679">
        <w:t>ue redundancy (av</w:t>
      </w:r>
      <w:r w:rsidR="00577CDF" w:rsidRPr="00F62679">
        <w:t>eraging)</w:t>
      </w:r>
      <w:bookmarkEnd w:id="538"/>
      <w:bookmarkEnd w:id="539"/>
      <w:bookmarkEnd w:id="540"/>
      <w:bookmarkEnd w:id="541"/>
      <w:bookmarkEnd w:id="542"/>
      <w:bookmarkEnd w:id="543"/>
      <w:bookmarkEnd w:id="544"/>
      <w:bookmarkEnd w:id="545"/>
      <w:bookmarkEnd w:id="546"/>
    </w:p>
    <w:p w:rsidR="00577CDF" w:rsidRPr="00F62679" w:rsidRDefault="00577CDF" w:rsidP="00C83521">
      <w:pPr>
        <w:pStyle w:val="Heading4notinTOC"/>
      </w:pPr>
      <w:r w:rsidRPr="00F62679">
        <w:t xml:space="preserve">Description of the </w:t>
      </w:r>
      <w:r w:rsidR="008F33AA" w:rsidRPr="00F62679">
        <w:t>concept</w:t>
      </w:r>
    </w:p>
    <w:p w:rsidR="00577CDF" w:rsidRPr="00F62679" w:rsidRDefault="00D00386" w:rsidP="00945374">
      <w:pPr>
        <w:pStyle w:val="paragraph"/>
        <w:keepLines/>
      </w:pPr>
      <w:r w:rsidRPr="00F62679">
        <w:t xml:space="preserve">Analogue </w:t>
      </w:r>
      <w:r w:rsidR="00577CDF" w:rsidRPr="00F62679">
        <w:t xml:space="preserve">averaging is a form of hardware redundancy for the reduction of spurious transients. The averaging of an </w:t>
      </w:r>
      <w:r w:rsidRPr="00F62679">
        <w:t xml:space="preserve">analogue </w:t>
      </w:r>
      <w:r w:rsidR="00577CDF" w:rsidRPr="00F62679">
        <w:t xml:space="preserve">voltage can be accomplished by replicating and parallelizing a circuit </w:t>
      </w:r>
      <w:r w:rsidR="00577CDF" w:rsidRPr="00F62679">
        <w:rPr>
          <w:i/>
          <w:iCs/>
        </w:rPr>
        <w:t>N</w:t>
      </w:r>
      <w:r w:rsidR="00577CDF" w:rsidRPr="00F62679">
        <w:t xml:space="preserve"> times, and connecting the replicated nodes together through parallel resistors to a common node, as seen in </w:t>
      </w:r>
      <w:r w:rsidR="00EC2B67" w:rsidRPr="00F62679">
        <w:fldChar w:fldCharType="begin"/>
      </w:r>
      <w:r w:rsidR="00EC2B67" w:rsidRPr="00F62679">
        <w:instrText xml:space="preserve"> REF _Ref425618547 \h </w:instrText>
      </w:r>
      <w:r w:rsidR="00EC2B67" w:rsidRPr="00F62679">
        <w:fldChar w:fldCharType="separate"/>
      </w:r>
      <w:r w:rsidR="005F2CC6" w:rsidRPr="00F62679">
        <w:t xml:space="preserve">Figure </w:t>
      </w:r>
      <w:r w:rsidR="005F2CC6">
        <w:rPr>
          <w:noProof/>
        </w:rPr>
        <w:t>8</w:t>
      </w:r>
      <w:r w:rsidR="005F2CC6" w:rsidRPr="00F62679">
        <w:noBreakHyphen/>
      </w:r>
      <w:r w:rsidR="005F2CC6">
        <w:rPr>
          <w:noProof/>
        </w:rPr>
        <w:t>5</w:t>
      </w:r>
      <w:r w:rsidR="00EC2B67" w:rsidRPr="00F62679">
        <w:fldChar w:fldCharType="end"/>
      </w:r>
      <w:r w:rsidR="00577CDF" w:rsidRPr="00F62679">
        <w:t>. A perturbation (∆</w:t>
      </w:r>
      <w:r w:rsidR="00577CDF" w:rsidRPr="00F62679">
        <w:rPr>
          <w:i/>
          <w:iCs/>
        </w:rPr>
        <w:t>V</w:t>
      </w:r>
      <w:r w:rsidR="00577CDF" w:rsidRPr="00F62679">
        <w:t>) due to a particle strike on any one copy of the circuit is reduced to ∆</w:t>
      </w:r>
      <w:r w:rsidR="00577CDF" w:rsidRPr="00F62679">
        <w:rPr>
          <w:i/>
          <w:iCs/>
        </w:rPr>
        <w:t>V</w:t>
      </w:r>
      <w:r w:rsidR="00577CDF" w:rsidRPr="00F62679">
        <w:t>/</w:t>
      </w:r>
      <w:r w:rsidR="00577CDF" w:rsidRPr="00F62679">
        <w:rPr>
          <w:i/>
          <w:iCs/>
        </w:rPr>
        <w:t>N</w:t>
      </w:r>
      <w:r w:rsidR="00577CDF" w:rsidRPr="00F62679">
        <w:t>.</w:t>
      </w:r>
    </w:p>
    <w:p w:rsidR="00577CDF" w:rsidRPr="00F62679" w:rsidRDefault="00577CDF" w:rsidP="00F62386">
      <w:pPr>
        <w:pStyle w:val="graphic"/>
        <w:rPr>
          <w:lang w:val="en-GB"/>
        </w:rPr>
      </w:pPr>
      <w:r w:rsidRPr="00F62679">
        <w:rPr>
          <w:noProof/>
          <w:lang w:val="en-GB"/>
        </w:rPr>
        <w:drawing>
          <wp:inline distT="0" distB="0" distL="0" distR="0" wp14:anchorId="23D8F51C" wp14:editId="553FF8A1">
            <wp:extent cx="2361565" cy="1226185"/>
            <wp:effectExtent l="25400" t="0" r="635" b="0"/>
            <wp:docPr id="57709" name="Image 68" descr="Analog_avera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8" descr="Analog_averaging.png"/>
                    <pic:cNvPicPr>
                      <a:picLocks noChangeAspect="1" noChangeArrowheads="1"/>
                    </pic:cNvPicPr>
                  </pic:nvPicPr>
                  <pic:blipFill>
                    <a:blip r:embed="rId34" cstate="print"/>
                    <a:srcRect/>
                    <a:stretch>
                      <a:fillRect/>
                    </a:stretch>
                  </pic:blipFill>
                  <pic:spPr bwMode="auto">
                    <a:xfrm>
                      <a:off x="0" y="0"/>
                      <a:ext cx="2361565" cy="1226185"/>
                    </a:xfrm>
                    <a:prstGeom prst="rect">
                      <a:avLst/>
                    </a:prstGeom>
                    <a:noFill/>
                    <a:ln w="9525">
                      <a:noFill/>
                      <a:miter lim="800000"/>
                      <a:headEnd/>
                      <a:tailEnd/>
                    </a:ln>
                  </pic:spPr>
                </pic:pic>
              </a:graphicData>
            </a:graphic>
          </wp:inline>
        </w:drawing>
      </w:r>
    </w:p>
    <w:p w:rsidR="00577CDF" w:rsidRPr="00F62679" w:rsidRDefault="00497571" w:rsidP="00497571">
      <w:pPr>
        <w:pStyle w:val="Caption"/>
      </w:pPr>
      <w:bookmarkStart w:id="547" w:name="_Ref425618547"/>
      <w:bookmarkStart w:id="548" w:name="_Toc428276282"/>
      <w:bookmarkStart w:id="549" w:name="_Toc428277040"/>
      <w:bookmarkStart w:id="550" w:name="_Toc428277919"/>
      <w:bookmarkStart w:id="551" w:name="_Toc428279970"/>
      <w:bookmarkStart w:id="552" w:name="_Toc460835239"/>
      <w:r w:rsidRPr="00F62679">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5</w:t>
      </w:r>
      <w:r w:rsidR="00935061">
        <w:rPr>
          <w:noProof/>
        </w:rPr>
        <w:fldChar w:fldCharType="end"/>
      </w:r>
      <w:bookmarkEnd w:id="547"/>
      <w:r w:rsidR="00577CDF" w:rsidRPr="00F62679">
        <w:t xml:space="preserve">: Analogue averaging through the use of </w:t>
      </w:r>
      <w:r w:rsidR="00577CDF" w:rsidRPr="00F62679">
        <w:rPr>
          <w:i/>
          <w:iCs/>
        </w:rPr>
        <w:t>N</w:t>
      </w:r>
      <w:r w:rsidR="00577CDF" w:rsidRPr="00F62679">
        <w:t xml:space="preserve"> identical resistors.</w:t>
      </w:r>
      <w:r w:rsidR="00577CDF" w:rsidRPr="00F62679">
        <w:br/>
        <w:t>A perturbation (∆</w:t>
      </w:r>
      <w:r w:rsidR="00577CDF" w:rsidRPr="00F62679">
        <w:rPr>
          <w:i/>
          <w:iCs/>
        </w:rPr>
        <w:t>V</w:t>
      </w:r>
      <w:r w:rsidR="00577CDF" w:rsidRPr="00F62679">
        <w:t xml:space="preserve">) due to a particle strike on any one copy of the circuit </w:t>
      </w:r>
      <w:r w:rsidR="00577CDF" w:rsidRPr="00F62679">
        <w:br/>
        <w:t>is reduced to ∆</w:t>
      </w:r>
      <w:r w:rsidR="00577CDF" w:rsidRPr="00F62679">
        <w:rPr>
          <w:i/>
          <w:iCs/>
        </w:rPr>
        <w:t>V</w:t>
      </w:r>
      <w:r w:rsidR="00577CDF" w:rsidRPr="00F62679">
        <w:t>/</w:t>
      </w:r>
      <w:r w:rsidR="00577CDF" w:rsidRPr="00F62679">
        <w:rPr>
          <w:i/>
          <w:iCs/>
        </w:rPr>
        <w:t>N</w:t>
      </w:r>
      <w:bookmarkEnd w:id="548"/>
      <w:bookmarkEnd w:id="549"/>
      <w:bookmarkEnd w:id="550"/>
      <w:bookmarkEnd w:id="551"/>
      <w:bookmarkEnd w:id="552"/>
    </w:p>
    <w:p w:rsidR="00577CDF" w:rsidRPr="00F62679" w:rsidRDefault="00577CDF" w:rsidP="00577CDF">
      <w:pPr>
        <w:pStyle w:val="paragraph"/>
      </w:pPr>
      <w:r w:rsidRPr="00F62679">
        <w:t xml:space="preserve">This technique has been offered as a solution to the observed vulnerability of a charge pump for Phase-Locked Loops (PLL) </w:t>
      </w:r>
      <w:r w:rsidR="008865AD" w:rsidRPr="00F62679">
        <w:fldChar w:fldCharType="begin"/>
      </w:r>
      <w:r w:rsidR="008865AD" w:rsidRPr="00F62679">
        <w:instrText xml:space="preserve"> REF _Ref422496994 \r \h </w:instrText>
      </w:r>
      <w:r w:rsidR="008865AD" w:rsidRPr="00F62679">
        <w:fldChar w:fldCharType="separate"/>
      </w:r>
      <w:r w:rsidR="005F2CC6">
        <w:t>[113]</w:t>
      </w:r>
      <w:r w:rsidR="008865AD" w:rsidRPr="00F62679">
        <w:fldChar w:fldCharType="end"/>
      </w:r>
      <w:r w:rsidRPr="00F62679">
        <w:t xml:space="preserve"> and implemented in the bias circuitry of Voltage-Controlled Oscillator (VCO) </w:t>
      </w:r>
      <w:r w:rsidR="008865AD" w:rsidRPr="00F62679">
        <w:fldChar w:fldCharType="begin"/>
      </w:r>
      <w:r w:rsidR="008865AD" w:rsidRPr="00F62679">
        <w:instrText xml:space="preserve"> REF _Ref422817560 \r \h </w:instrText>
      </w:r>
      <w:r w:rsidR="008865AD" w:rsidRPr="00F62679">
        <w:fldChar w:fldCharType="separate"/>
      </w:r>
      <w:r w:rsidR="005F2CC6">
        <w:t>[114]</w:t>
      </w:r>
      <w:r w:rsidR="008865AD" w:rsidRPr="00F62679">
        <w:fldChar w:fldCharType="end"/>
      </w:r>
      <w:r w:rsidRPr="00F62679">
        <w:t>.</w:t>
      </w:r>
    </w:p>
    <w:p w:rsidR="00577CDF" w:rsidRPr="00F62679" w:rsidRDefault="00577CDF" w:rsidP="00577CDF">
      <w:pPr>
        <w:pStyle w:val="paragraph"/>
      </w:pPr>
      <w:r w:rsidRPr="00F62679">
        <w:t xml:space="preserve">In reference </w:t>
      </w:r>
      <w:r w:rsidR="008865AD" w:rsidRPr="00F62679">
        <w:fldChar w:fldCharType="begin"/>
      </w:r>
      <w:r w:rsidR="008865AD" w:rsidRPr="00F62679">
        <w:instrText xml:space="preserve"> REF _Ref422488408 \r \h </w:instrText>
      </w:r>
      <w:r w:rsidR="008865AD" w:rsidRPr="00F62679">
        <w:fldChar w:fldCharType="separate"/>
      </w:r>
      <w:r w:rsidR="005F2CC6">
        <w:t>[105]</w:t>
      </w:r>
      <w:r w:rsidR="008865AD" w:rsidRPr="00F62679">
        <w:fldChar w:fldCharType="end"/>
      </w:r>
      <w:r w:rsidRPr="00F62679">
        <w:t>, a similar approach is proposed to harden the charge pump and VCO blocks of a PLL by including two independent Charge Pump/Low Pass Filter blocks controlling two cross-coupled VCO circuits.</w:t>
      </w:r>
    </w:p>
    <w:p w:rsidR="00577CDF" w:rsidRPr="00F62679" w:rsidRDefault="00577CDF" w:rsidP="00C83521">
      <w:pPr>
        <w:pStyle w:val="Heading4notinTOC"/>
      </w:pPr>
      <w:r w:rsidRPr="00F62679">
        <w:t xml:space="preserve">Available </w:t>
      </w:r>
      <w:r w:rsidR="00BD75D3" w:rsidRPr="00F62679">
        <w:t>test d</w:t>
      </w:r>
      <w:r w:rsidRPr="00F62679">
        <w:t>ata (simulations, radiation testing, flown)</w:t>
      </w:r>
    </w:p>
    <w:p w:rsidR="00577CDF" w:rsidRPr="00F62679" w:rsidRDefault="00577CDF" w:rsidP="00577CDF">
      <w:pPr>
        <w:pStyle w:val="paragraph"/>
      </w:pPr>
      <w:r w:rsidRPr="00F62679">
        <w:t xml:space="preserve">Simulation results issued from reference </w:t>
      </w:r>
      <w:r w:rsidR="002306EB" w:rsidRPr="00F62679">
        <w:fldChar w:fldCharType="begin"/>
      </w:r>
      <w:r w:rsidR="002306EB" w:rsidRPr="00F62679">
        <w:instrText xml:space="preserve"> REF _Ref422817560 \r \h </w:instrText>
      </w:r>
      <w:r w:rsidR="002306EB" w:rsidRPr="00F62679">
        <w:fldChar w:fldCharType="separate"/>
      </w:r>
      <w:r w:rsidR="005F2CC6">
        <w:t>[114]</w:t>
      </w:r>
      <w:r w:rsidR="002306EB" w:rsidRPr="00F62679">
        <w:fldChar w:fldCharType="end"/>
      </w:r>
      <w:r w:rsidRPr="00F62679">
        <w:t xml:space="preserve"> show that analogue averaging applied on the input stage of a VCO reduces the phase displacement in the output of the VCO by 35</w:t>
      </w:r>
      <w:r w:rsidR="00000B7D" w:rsidRPr="00F62679">
        <w:t xml:space="preserve"> </w:t>
      </w:r>
      <w:r w:rsidRPr="00F62679">
        <w:t>%.</w:t>
      </w:r>
    </w:p>
    <w:p w:rsidR="00577CDF" w:rsidRPr="00F62679" w:rsidRDefault="00577CDF" w:rsidP="00C83521">
      <w:pPr>
        <w:pStyle w:val="Heading4notinTOC"/>
      </w:pPr>
      <w:r w:rsidRPr="00F62679">
        <w:t>Added value (efficiency)</w:t>
      </w:r>
    </w:p>
    <w:p w:rsidR="00577CDF" w:rsidRPr="00F62679" w:rsidRDefault="00577CDF" w:rsidP="00BD75D3">
      <w:pPr>
        <w:pStyle w:val="Bul1"/>
      </w:pPr>
      <w:r w:rsidRPr="00F62679">
        <w:t>Predictable decrease in SET magnitude as a function of redundancy</w:t>
      </w:r>
    </w:p>
    <w:p w:rsidR="00577CDF" w:rsidRPr="00F62679" w:rsidRDefault="00577CDF" w:rsidP="00C83521">
      <w:pPr>
        <w:pStyle w:val="Heading4notinTOC"/>
      </w:pPr>
      <w:r w:rsidRPr="00F62679">
        <w:t>Known issues (</w:t>
      </w:r>
      <w:r w:rsidR="00BD75D3" w:rsidRPr="00F62679">
        <w:t>w</w:t>
      </w:r>
      <w:r w:rsidRPr="00F62679">
        <w:t>eaknesses, elements to be considered)</w:t>
      </w:r>
    </w:p>
    <w:p w:rsidR="00577CDF" w:rsidRPr="00F62679" w:rsidRDefault="00577CDF" w:rsidP="00BD75D3">
      <w:pPr>
        <w:pStyle w:val="Bul1"/>
      </w:pPr>
      <w:r w:rsidRPr="00F62679">
        <w:t xml:space="preserve">Mismatch between redundant </w:t>
      </w:r>
      <w:r w:rsidR="00D00386" w:rsidRPr="00F62679">
        <w:t xml:space="preserve">analogue </w:t>
      </w:r>
      <w:r w:rsidRPr="00F62679">
        <w:t>blocks can create unwanted noise at the output</w:t>
      </w:r>
    </w:p>
    <w:p w:rsidR="00577CDF" w:rsidRPr="00F62679" w:rsidRDefault="00577CDF" w:rsidP="00BD75D3">
      <w:pPr>
        <w:pStyle w:val="Bul1"/>
      </w:pPr>
      <w:r w:rsidRPr="00F62679">
        <w:t>Added thermal noise due to the resistors</w:t>
      </w:r>
    </w:p>
    <w:p w:rsidR="00577CDF" w:rsidRPr="00F62679" w:rsidRDefault="00577CDF" w:rsidP="00BD75D3">
      <w:pPr>
        <w:pStyle w:val="Bul1"/>
      </w:pPr>
      <w:r w:rsidRPr="00F62679">
        <w:t>Area increase with each redundant circuit block</w:t>
      </w:r>
    </w:p>
    <w:p w:rsidR="00577CDF" w:rsidRPr="00F62679" w:rsidRDefault="00C722ED" w:rsidP="008865AD">
      <w:pPr>
        <w:pStyle w:val="paragraph"/>
      </w:pPr>
      <w:r w:rsidRPr="00F62679">
        <w:t>The brief s</w:t>
      </w:r>
      <w:r w:rsidR="00A32060" w:rsidRPr="00F62679">
        <w:t>ummary of key characteristics for</w:t>
      </w:r>
      <w:r w:rsidRPr="00F62679">
        <w:t xml:space="preserve"> </w:t>
      </w:r>
      <w:r w:rsidR="00F62386" w:rsidRPr="00F62679">
        <w:t>analogue redundancy</w:t>
      </w:r>
      <w:r w:rsidR="00195B83" w:rsidRPr="00F62679">
        <w:t xml:space="preserve"> is given in the</w:t>
      </w:r>
      <w:r w:rsidR="00EE63F5" w:rsidRPr="00F62679">
        <w:t xml:space="preserve"> </w:t>
      </w:r>
      <w:r w:rsidR="00665FFA" w:rsidRPr="00F62679">
        <w:fldChar w:fldCharType="begin"/>
      </w:r>
      <w:r w:rsidR="00665FFA" w:rsidRPr="00F62679">
        <w:instrText xml:space="preserve"> REF _Ref425611465 \h </w:instrText>
      </w:r>
      <w:r w:rsidR="00665FFA" w:rsidRPr="00F62679">
        <w:fldChar w:fldCharType="separate"/>
      </w:r>
      <w:r w:rsidR="005F2CC6" w:rsidRPr="00F62679">
        <w:t xml:space="preserve">Table </w:t>
      </w:r>
      <w:r w:rsidR="005F2CC6">
        <w:rPr>
          <w:noProof/>
        </w:rPr>
        <w:t>8</w:t>
      </w:r>
      <w:r w:rsidR="005F2CC6" w:rsidRPr="00F62679">
        <w:noBreakHyphen/>
      </w:r>
      <w:r w:rsidR="005F2CC6">
        <w:rPr>
          <w:noProof/>
        </w:rPr>
        <w:t>3</w:t>
      </w:r>
      <w:r w:rsidR="00665FFA" w:rsidRPr="00F62679">
        <w:fldChar w:fldCharType="end"/>
      </w:r>
      <w:r w:rsidR="00665FFA" w:rsidRPr="00F62679">
        <w:t>.</w:t>
      </w:r>
    </w:p>
    <w:p w:rsidR="00577CDF" w:rsidRPr="00F62679" w:rsidRDefault="00665FFA" w:rsidP="00665FFA">
      <w:pPr>
        <w:pStyle w:val="CaptionTable"/>
      </w:pPr>
      <w:bookmarkStart w:id="553" w:name="_Ref425611465"/>
      <w:bookmarkStart w:id="554" w:name="_Toc427925729"/>
      <w:bookmarkStart w:id="555" w:name="_Toc428277357"/>
      <w:bookmarkStart w:id="556" w:name="_Toc428278025"/>
      <w:bookmarkStart w:id="557" w:name="_Toc428280077"/>
      <w:bookmarkStart w:id="558" w:name="_Toc460835349"/>
      <w:r w:rsidRPr="00F62679">
        <w:lastRenderedPageBreak/>
        <w:t xml:space="preserve">Table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3</w:t>
      </w:r>
      <w:r w:rsidR="00935061">
        <w:rPr>
          <w:noProof/>
        </w:rPr>
        <w:fldChar w:fldCharType="end"/>
      </w:r>
      <w:bookmarkEnd w:id="553"/>
      <w:r w:rsidR="00B04CCC" w:rsidRPr="00F62679">
        <w:t xml:space="preserve">: </w:t>
      </w:r>
      <w:r w:rsidR="001B7337" w:rsidRPr="00F62679">
        <w:t>S</w:t>
      </w:r>
      <w:r w:rsidR="00A32060" w:rsidRPr="00F62679">
        <w:t>ummary of key characteristics for</w:t>
      </w:r>
      <w:r w:rsidR="00B04CCC" w:rsidRPr="00F62679">
        <w:t xml:space="preserve"> analogue redundancy</w:t>
      </w:r>
      <w:bookmarkEnd w:id="554"/>
      <w:bookmarkEnd w:id="555"/>
      <w:bookmarkEnd w:id="556"/>
      <w:bookmarkEnd w:id="557"/>
      <w:bookmarkEnd w:id="558"/>
      <w:r w:rsidR="00B04CCC" w:rsidRPr="00F62679">
        <w:t xml:space="preserve"> </w:t>
      </w:r>
    </w:p>
    <w:tbl>
      <w:tblPr>
        <w:tblW w:w="0" w:type="auto"/>
        <w:jc w:val="center"/>
        <w:tblInd w:w="6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509"/>
        <w:gridCol w:w="4922"/>
      </w:tblGrid>
      <w:tr w:rsidR="00577CDF" w:rsidRPr="00F62679" w:rsidTr="00DB70AB">
        <w:trPr>
          <w:jc w:val="center"/>
        </w:trPr>
        <w:tc>
          <w:tcPr>
            <w:tcW w:w="3509" w:type="dxa"/>
          </w:tcPr>
          <w:p w:rsidR="00577CDF" w:rsidRPr="00F62679" w:rsidRDefault="00577CDF" w:rsidP="000B3B14">
            <w:pPr>
              <w:pStyle w:val="TableHeaderLEFT"/>
              <w:keepNext/>
            </w:pPr>
            <w:r w:rsidRPr="00F62679">
              <w:t>Abstraction level</w:t>
            </w:r>
          </w:p>
        </w:tc>
        <w:tc>
          <w:tcPr>
            <w:tcW w:w="4922" w:type="dxa"/>
          </w:tcPr>
          <w:p w:rsidR="00577CDF" w:rsidRPr="00F62679" w:rsidRDefault="00321D1E" w:rsidP="000B3B14">
            <w:pPr>
              <w:pStyle w:val="TablecellLEFT"/>
            </w:pPr>
            <w:r w:rsidRPr="00F62679">
              <w:t xml:space="preserve">Circuit </w:t>
            </w:r>
            <w:r w:rsidR="00BD75D3" w:rsidRPr="00F62679">
              <w:t>a</w:t>
            </w:r>
            <w:r w:rsidRPr="00F62679">
              <w:t>rchitecture</w:t>
            </w:r>
          </w:p>
        </w:tc>
      </w:tr>
      <w:tr w:rsidR="00577CDF" w:rsidRPr="00F62679" w:rsidTr="00DB70AB">
        <w:trPr>
          <w:jc w:val="center"/>
        </w:trPr>
        <w:tc>
          <w:tcPr>
            <w:tcW w:w="3509" w:type="dxa"/>
          </w:tcPr>
          <w:p w:rsidR="00577CDF" w:rsidRPr="00F62679" w:rsidRDefault="00577CDF" w:rsidP="00BD75D3">
            <w:pPr>
              <w:pStyle w:val="TableHeaderLEFT"/>
              <w:keepNext/>
            </w:pPr>
            <w:r w:rsidRPr="00F62679">
              <w:t>Pros</w:t>
            </w:r>
          </w:p>
        </w:tc>
        <w:tc>
          <w:tcPr>
            <w:tcW w:w="4922" w:type="dxa"/>
          </w:tcPr>
          <w:p w:rsidR="00577CDF" w:rsidRPr="00F62679" w:rsidRDefault="00577CDF" w:rsidP="00BD75D3">
            <w:pPr>
              <w:pStyle w:val="TablecellLEFT"/>
              <w:keepNext/>
            </w:pPr>
            <w:r w:rsidRPr="00F62679">
              <w:t>Attenuation of SETs</w:t>
            </w:r>
          </w:p>
        </w:tc>
      </w:tr>
      <w:tr w:rsidR="00577CDF" w:rsidRPr="00F62679" w:rsidTr="00DB70AB">
        <w:trPr>
          <w:jc w:val="center"/>
        </w:trPr>
        <w:tc>
          <w:tcPr>
            <w:tcW w:w="3509" w:type="dxa"/>
          </w:tcPr>
          <w:p w:rsidR="00577CDF" w:rsidRPr="00F62679" w:rsidRDefault="00577CDF" w:rsidP="00BD75D3">
            <w:pPr>
              <w:pStyle w:val="TableHeaderLEFT"/>
              <w:keepNext/>
            </w:pPr>
            <w:r w:rsidRPr="00F62679">
              <w:t>Cons</w:t>
            </w:r>
          </w:p>
        </w:tc>
        <w:tc>
          <w:tcPr>
            <w:tcW w:w="4922" w:type="dxa"/>
          </w:tcPr>
          <w:p w:rsidR="00577CDF" w:rsidRPr="00F62679" w:rsidRDefault="00577CDF" w:rsidP="00BD75D3">
            <w:pPr>
              <w:pStyle w:val="TablecellLEFT"/>
              <w:keepNext/>
            </w:pPr>
            <w:r w:rsidRPr="00F62679">
              <w:t>Noise and area increase</w:t>
            </w:r>
          </w:p>
        </w:tc>
      </w:tr>
      <w:tr w:rsidR="00577CDF" w:rsidRPr="00F62679" w:rsidTr="00DB70AB">
        <w:trPr>
          <w:jc w:val="center"/>
        </w:trPr>
        <w:tc>
          <w:tcPr>
            <w:tcW w:w="3509" w:type="dxa"/>
          </w:tcPr>
          <w:p w:rsidR="00577CDF" w:rsidRPr="00F62679" w:rsidRDefault="00577CDF" w:rsidP="00BD75D3">
            <w:pPr>
              <w:pStyle w:val="TableHeaderLEFT"/>
              <w:keepNext/>
            </w:pPr>
            <w:r w:rsidRPr="00F62679">
              <w:t>Mitigated effects</w:t>
            </w:r>
          </w:p>
        </w:tc>
        <w:tc>
          <w:tcPr>
            <w:tcW w:w="4922" w:type="dxa"/>
          </w:tcPr>
          <w:p w:rsidR="00577CDF" w:rsidRPr="00F62679" w:rsidRDefault="00577CDF" w:rsidP="00BD75D3">
            <w:pPr>
              <w:pStyle w:val="TablecellLEFT"/>
              <w:keepNext/>
            </w:pPr>
            <w:r w:rsidRPr="00F62679">
              <w:t>SET</w:t>
            </w:r>
          </w:p>
        </w:tc>
      </w:tr>
      <w:tr w:rsidR="00577CDF" w:rsidRPr="00F62679" w:rsidTr="00DB70AB">
        <w:trPr>
          <w:jc w:val="center"/>
        </w:trPr>
        <w:tc>
          <w:tcPr>
            <w:tcW w:w="3509" w:type="dxa"/>
          </w:tcPr>
          <w:p w:rsidR="00577CDF" w:rsidRPr="00F62679" w:rsidRDefault="00541843" w:rsidP="00BD75D3">
            <w:pPr>
              <w:pStyle w:val="TableHeaderLEFT"/>
              <w:keepNext/>
            </w:pPr>
            <w:r w:rsidRPr="00F62679">
              <w:t xml:space="preserve">Suitable validation </w:t>
            </w:r>
            <w:r w:rsidR="00577CDF" w:rsidRPr="00F62679">
              <w:t>methods</w:t>
            </w:r>
          </w:p>
        </w:tc>
        <w:tc>
          <w:tcPr>
            <w:tcW w:w="4922" w:type="dxa"/>
          </w:tcPr>
          <w:p w:rsidR="00577CDF" w:rsidRPr="00F62679" w:rsidRDefault="00577CDF" w:rsidP="00BD75D3">
            <w:pPr>
              <w:pStyle w:val="TablecellLEFT"/>
              <w:keepNext/>
            </w:pPr>
            <w:r w:rsidRPr="00F62679">
              <w:t>Accelerated ground tests</w:t>
            </w:r>
          </w:p>
        </w:tc>
      </w:tr>
    </w:tbl>
    <w:p w:rsidR="00577CDF" w:rsidRPr="00F62679" w:rsidRDefault="00577CDF" w:rsidP="00577CDF">
      <w:pPr>
        <w:pStyle w:val="paragraph"/>
      </w:pPr>
    </w:p>
    <w:p w:rsidR="00577CDF" w:rsidRPr="00F62679" w:rsidRDefault="00577CDF" w:rsidP="00C75762">
      <w:pPr>
        <w:pStyle w:val="Heading3"/>
      </w:pPr>
      <w:bookmarkStart w:id="559" w:name="_Toc278207544"/>
      <w:bookmarkStart w:id="560" w:name="_Ref294879530"/>
      <w:bookmarkStart w:id="561" w:name="_Ref294879571"/>
      <w:bookmarkStart w:id="562" w:name="_Toc304036406"/>
      <w:bookmarkStart w:id="563" w:name="_Ref311449996"/>
      <w:bookmarkStart w:id="564" w:name="_Toc315954571"/>
      <w:bookmarkStart w:id="565" w:name="_Ref422488802"/>
      <w:bookmarkStart w:id="566" w:name="_Ref422488924"/>
      <w:bookmarkStart w:id="567" w:name="_Toc460835079"/>
      <w:r w:rsidRPr="00F62679">
        <w:t>Resistive</w:t>
      </w:r>
      <w:r w:rsidR="00BD75D3" w:rsidRPr="00F62679">
        <w:t xml:space="preserve"> d</w:t>
      </w:r>
      <w:r w:rsidRPr="00F62679">
        <w:t>ecoupling</w:t>
      </w:r>
      <w:bookmarkEnd w:id="559"/>
      <w:bookmarkEnd w:id="560"/>
      <w:bookmarkEnd w:id="561"/>
      <w:bookmarkEnd w:id="562"/>
      <w:bookmarkEnd w:id="563"/>
      <w:bookmarkEnd w:id="564"/>
      <w:bookmarkEnd w:id="565"/>
      <w:bookmarkEnd w:id="566"/>
      <w:bookmarkEnd w:id="567"/>
    </w:p>
    <w:p w:rsidR="00577CDF" w:rsidRPr="00F62679" w:rsidRDefault="00577CDF" w:rsidP="00C83521">
      <w:pPr>
        <w:pStyle w:val="Heading4notinTOC"/>
      </w:pPr>
      <w:r w:rsidRPr="00F62679">
        <w:t xml:space="preserve">Description of the </w:t>
      </w:r>
      <w:r w:rsidR="008F33AA" w:rsidRPr="00F62679">
        <w:t>concept</w:t>
      </w:r>
    </w:p>
    <w:p w:rsidR="00577CDF" w:rsidRPr="00F62679" w:rsidRDefault="00577CDF" w:rsidP="00577CDF">
      <w:pPr>
        <w:pStyle w:val="paragraph"/>
      </w:pPr>
      <w:r w:rsidRPr="00F62679">
        <w:t>Resistive decoupling was first published in 1982 as a technique for hardening memory cells by introducing series resistors in the cross-coupling lines (see</w:t>
      </w:r>
      <w:r w:rsidR="008B6189" w:rsidRPr="00F62679">
        <w:t xml:space="preserve"> </w:t>
      </w:r>
      <w:r w:rsidR="008A469A" w:rsidRPr="00F62679">
        <w:t>section</w:t>
      </w:r>
      <w:r w:rsidRPr="00F62679">
        <w:t xml:space="preserve"> </w:t>
      </w:r>
      <w:r w:rsidR="00D01709" w:rsidRPr="00F62679">
        <w:fldChar w:fldCharType="begin"/>
      </w:r>
      <w:r w:rsidR="00D01709" w:rsidRPr="00F62679">
        <w:instrText xml:space="preserve"> REF _Ref419193414 \w \h </w:instrText>
      </w:r>
      <w:r w:rsidR="00D01709" w:rsidRPr="00F62679">
        <w:fldChar w:fldCharType="separate"/>
      </w:r>
      <w:r w:rsidR="005F2CC6">
        <w:t>9.1</w:t>
      </w:r>
      <w:r w:rsidR="00D01709" w:rsidRPr="00F62679">
        <w:fldChar w:fldCharType="end"/>
      </w:r>
      <w:r w:rsidRPr="00F62679">
        <w:t>) of the inverter pairs</w:t>
      </w:r>
      <w:r w:rsidR="00D01709" w:rsidRPr="00F62679">
        <w:t xml:space="preserve"> </w:t>
      </w:r>
      <w:r w:rsidR="00D01709" w:rsidRPr="00F62679">
        <w:fldChar w:fldCharType="begin"/>
      </w:r>
      <w:r w:rsidR="00D01709" w:rsidRPr="00F62679">
        <w:instrText xml:space="preserve"> REF _Ref419193494 \w \h </w:instrText>
      </w:r>
      <w:r w:rsidR="00D01709" w:rsidRPr="00F62679">
        <w:fldChar w:fldCharType="separate"/>
      </w:r>
      <w:r w:rsidR="005F2CC6">
        <w:t>[115]</w:t>
      </w:r>
      <w:r w:rsidR="00D01709" w:rsidRPr="00F62679">
        <w:fldChar w:fldCharType="end"/>
      </w:r>
      <w:r w:rsidRPr="00F62679">
        <w:t>,</w:t>
      </w:r>
      <w:r w:rsidR="00D01709" w:rsidRPr="00F62679">
        <w:t xml:space="preserve"> </w:t>
      </w:r>
      <w:r w:rsidR="00D01709" w:rsidRPr="00F62679">
        <w:fldChar w:fldCharType="begin"/>
      </w:r>
      <w:r w:rsidR="00D01709" w:rsidRPr="00F62679">
        <w:instrText xml:space="preserve"> REF _Ref419193528 \w \h </w:instrText>
      </w:r>
      <w:r w:rsidR="00D01709" w:rsidRPr="00F62679">
        <w:fldChar w:fldCharType="separate"/>
      </w:r>
      <w:r w:rsidR="005F2CC6">
        <w:t>[116]</w:t>
      </w:r>
      <w:r w:rsidR="00D01709" w:rsidRPr="00F62679">
        <w:fldChar w:fldCharType="end"/>
      </w:r>
      <w:r w:rsidRPr="00F62679">
        <w:t xml:space="preserve">. The resistors effectively increase the time constant seen by the two storage nodes and limit the maximum change in voltage during a single-event, thus increasing the minimum charge </w:t>
      </w:r>
      <w:r w:rsidR="00253102" w:rsidRPr="00F62679">
        <w:t>that</w:t>
      </w:r>
      <w:r w:rsidRPr="00F62679">
        <w:t xml:space="preserve"> change</w:t>
      </w:r>
      <w:r w:rsidR="00253102" w:rsidRPr="00F62679">
        <w:t>s</w:t>
      </w:r>
      <w:r w:rsidRPr="00F62679">
        <w:t xml:space="preserve"> the state of the memory.</w:t>
      </w:r>
    </w:p>
    <w:p w:rsidR="00577CDF" w:rsidRPr="00F62679" w:rsidRDefault="00577CDF" w:rsidP="00577CDF">
      <w:pPr>
        <w:pStyle w:val="paragraph"/>
      </w:pPr>
      <w:r w:rsidRPr="00F62679">
        <w:t>This technique is also used in analogue and mixed-signal circuits for hardening digital latches, such as those present at the output of voltage comparators in an ADC</w:t>
      </w:r>
      <w:r w:rsidR="00D01709" w:rsidRPr="00F62679">
        <w:t xml:space="preserve"> </w:t>
      </w:r>
      <w:r w:rsidR="00D01709" w:rsidRPr="00F62679">
        <w:fldChar w:fldCharType="begin"/>
      </w:r>
      <w:r w:rsidR="00D01709" w:rsidRPr="00F62679">
        <w:instrText xml:space="preserve"> REF _Ref419193561 \w \h </w:instrText>
      </w:r>
      <w:r w:rsidR="00D01709" w:rsidRPr="00F62679">
        <w:fldChar w:fldCharType="separate"/>
      </w:r>
      <w:r w:rsidR="005F2CC6">
        <w:t>[117]</w:t>
      </w:r>
      <w:r w:rsidR="00D01709" w:rsidRPr="00F62679">
        <w:fldChar w:fldCharType="end"/>
      </w:r>
      <w:r w:rsidRPr="00F62679">
        <w:t xml:space="preserve">. A similar technique </w:t>
      </w:r>
      <w:r w:rsidR="00D8377D" w:rsidRPr="00F62679">
        <w:t xml:space="preserve">can </w:t>
      </w:r>
      <w:r w:rsidRPr="00F62679">
        <w:t>be used to filter high-frequency transients by decoupling nodes sensitive to ASETs and introducing a time constant through a series resistor or low-pass filter.</w:t>
      </w:r>
    </w:p>
    <w:p w:rsidR="00577CDF" w:rsidRPr="00F62679" w:rsidRDefault="00577CDF" w:rsidP="00577CDF">
      <w:pPr>
        <w:pStyle w:val="paragraph"/>
        <w:jc w:val="center"/>
      </w:pPr>
      <w:r w:rsidRPr="00F62679">
        <w:rPr>
          <w:noProof/>
        </w:rPr>
        <mc:AlternateContent>
          <mc:Choice Requires="wps">
            <w:drawing>
              <wp:inline distT="0" distB="0" distL="0" distR="0" wp14:anchorId="123220F1" wp14:editId="282678F8">
                <wp:extent cx="5486400" cy="2324100"/>
                <wp:effectExtent l="0" t="0" r="0" b="0"/>
                <wp:docPr id="5770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324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2B11" w:rsidRDefault="00222B11" w:rsidP="00CC295F">
                            <w:pPr>
                              <w:pStyle w:val="graphic"/>
                            </w:pPr>
                            <w:r>
                              <w:rPr>
                                <w:noProof/>
                                <w:lang w:val="en-GB"/>
                              </w:rPr>
                              <w:drawing>
                                <wp:inline distT="0" distB="0" distL="0" distR="0" wp14:anchorId="2EC481BB" wp14:editId="43B1A253">
                                  <wp:extent cx="2237740" cy="1941830"/>
                                  <wp:effectExtent l="25400" t="0" r="0" b="0"/>
                                  <wp:docPr id="58292" name="Image 30" descr="current_charge_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descr="current_charge_pump"/>
                                          <pic:cNvPicPr>
                                            <a:picLocks noChangeAspect="1" noChangeArrowheads="1"/>
                                          </pic:cNvPicPr>
                                        </pic:nvPicPr>
                                        <pic:blipFill>
                                          <a:blip r:embed="rId35"/>
                                          <a:srcRect/>
                                          <a:stretch>
                                            <a:fillRect/>
                                          </a:stretch>
                                        </pic:blipFill>
                                        <pic:spPr bwMode="auto">
                                          <a:xfrm>
                                            <a:off x="0" y="0"/>
                                            <a:ext cx="2237740" cy="1941830"/>
                                          </a:xfrm>
                                          <a:prstGeom prst="rect">
                                            <a:avLst/>
                                          </a:prstGeom>
                                          <a:noFill/>
                                          <a:ln w="9525">
                                            <a:noFill/>
                                            <a:miter lim="800000"/>
                                            <a:headEnd/>
                                            <a:tailEnd/>
                                          </a:ln>
                                        </pic:spPr>
                                      </pic:pic>
                                    </a:graphicData>
                                  </a:graphic>
                                </wp:inline>
                              </w:drawing>
                            </w:r>
                            <w:r>
                              <w:rPr>
                                <w:noProof/>
                                <w:lang w:val="en-GB"/>
                              </w:rPr>
                              <w:drawing>
                                <wp:inline distT="0" distB="0" distL="0" distR="0" wp14:anchorId="10AD1742" wp14:editId="5B61EEEE">
                                  <wp:extent cx="2544445" cy="1866265"/>
                                  <wp:effectExtent l="25400" t="0" r="0" b="0"/>
                                  <wp:docPr id="58293" name="Image 13" descr="voltage_charge_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voltage_charge_pump"/>
                                          <pic:cNvPicPr>
                                            <a:picLocks noChangeAspect="1" noChangeArrowheads="1"/>
                                          </pic:cNvPicPr>
                                        </pic:nvPicPr>
                                        <pic:blipFill>
                                          <a:blip r:embed="rId36"/>
                                          <a:srcRect/>
                                          <a:stretch>
                                            <a:fillRect/>
                                          </a:stretch>
                                        </pic:blipFill>
                                        <pic:spPr bwMode="auto">
                                          <a:xfrm>
                                            <a:off x="0" y="0"/>
                                            <a:ext cx="2544445" cy="1866265"/>
                                          </a:xfrm>
                                          <a:prstGeom prst="rect">
                                            <a:avLst/>
                                          </a:prstGeom>
                                          <a:noFill/>
                                          <a:ln w="9525">
                                            <a:noFill/>
                                            <a:miter lim="800000"/>
                                            <a:headEnd/>
                                            <a:tailEnd/>
                                          </a:ln>
                                        </pic:spPr>
                                      </pic:pic>
                                    </a:graphicData>
                                  </a:graphic>
                                </wp:inline>
                              </w:drawing>
                            </w:r>
                          </w:p>
                        </w:txbxContent>
                      </wps:txbx>
                      <wps:bodyPr rot="0" vert="horz" wrap="square" lIns="0" tIns="0" rIns="0" bIns="0" anchor="t" anchorCtr="0" upright="1">
                        <a:noAutofit/>
                      </wps:bodyPr>
                    </wps:wsp>
                  </a:graphicData>
                </a:graphic>
              </wp:inline>
            </w:drawing>
          </mc:Choice>
          <mc:Fallback>
            <w:pict>
              <v:shape id="Text Box 6" o:spid="_x0000_s1490" type="#_x0000_t202" style="width:6in;height:1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" stroked="f">
                <v:textbox inset="0,0,0,0">
                  <w:txbxContent>
                    <w:p w:rsidR="00222B11" w:rsidRDefault="00222B11" w:rsidP="00CC295F">
                      <w:pPr>
                        <w:pStyle w:val="graphic"/>
                      </w:pPr>
                      <w:r>
                        <w:rPr>
                          <w:noProof/>
                          <w:lang w:val="en-GB"/>
                        </w:rPr>
                        <w:drawing>
                          <wp:inline distT="0" distB="0" distL="0" distR="0" wp14:anchorId="2EC481BB" wp14:editId="43B1A253">
                            <wp:extent cx="2237740" cy="1941830"/>
                            <wp:effectExtent l="25400" t="0" r="0" b="0"/>
                            <wp:docPr id="58292" name="Image 30" descr="current_charge_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descr="current_charge_pump"/>
                                    <pic:cNvPicPr>
                                      <a:picLocks noChangeAspect="1" noChangeArrowheads="1"/>
                                    </pic:cNvPicPr>
                                  </pic:nvPicPr>
                                  <pic:blipFill>
                                    <a:blip r:embed="rId37"/>
                                    <a:srcRect/>
                                    <a:stretch>
                                      <a:fillRect/>
                                    </a:stretch>
                                  </pic:blipFill>
                                  <pic:spPr bwMode="auto">
                                    <a:xfrm>
                                      <a:off x="0" y="0"/>
                                      <a:ext cx="2237740" cy="1941830"/>
                                    </a:xfrm>
                                    <a:prstGeom prst="rect">
                                      <a:avLst/>
                                    </a:prstGeom>
                                    <a:noFill/>
                                    <a:ln w="9525">
                                      <a:noFill/>
                                      <a:miter lim="800000"/>
                                      <a:headEnd/>
                                      <a:tailEnd/>
                                    </a:ln>
                                  </pic:spPr>
                                </pic:pic>
                              </a:graphicData>
                            </a:graphic>
                          </wp:inline>
                        </w:drawing>
                      </w:r>
                      <w:r>
                        <w:rPr>
                          <w:noProof/>
                          <w:lang w:val="en-GB"/>
                        </w:rPr>
                        <w:drawing>
                          <wp:inline distT="0" distB="0" distL="0" distR="0" wp14:anchorId="10AD1742" wp14:editId="5B61EEEE">
                            <wp:extent cx="2544445" cy="1866265"/>
                            <wp:effectExtent l="25400" t="0" r="0" b="0"/>
                            <wp:docPr id="58293" name="Image 13" descr="voltage_charge_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voltage_charge_pump"/>
                                    <pic:cNvPicPr>
                                      <a:picLocks noChangeAspect="1" noChangeArrowheads="1"/>
                                    </pic:cNvPicPr>
                                  </pic:nvPicPr>
                                  <pic:blipFill>
                                    <a:blip r:embed="rId38"/>
                                    <a:srcRect/>
                                    <a:stretch>
                                      <a:fillRect/>
                                    </a:stretch>
                                  </pic:blipFill>
                                  <pic:spPr bwMode="auto">
                                    <a:xfrm>
                                      <a:off x="0" y="0"/>
                                      <a:ext cx="2544445" cy="1866265"/>
                                    </a:xfrm>
                                    <a:prstGeom prst="rect">
                                      <a:avLst/>
                                    </a:prstGeom>
                                    <a:noFill/>
                                    <a:ln w="9525">
                                      <a:noFill/>
                                      <a:miter lim="800000"/>
                                      <a:headEnd/>
                                      <a:tailEnd/>
                                    </a:ln>
                                  </pic:spPr>
                                </pic:pic>
                              </a:graphicData>
                            </a:graphic>
                          </wp:inline>
                        </w:drawing>
                      </w:r>
                    </w:p>
                  </w:txbxContent>
                </v:textbox>
                <w10:anchorlock/>
              </v:shape>
            </w:pict>
          </mc:Fallback>
        </mc:AlternateContent>
      </w:r>
    </w:p>
    <w:p w:rsidR="00BD75D3" w:rsidRPr="00F62679" w:rsidRDefault="00BD75D3" w:rsidP="00BD75D3">
      <w:pPr>
        <w:pStyle w:val="Caption"/>
      </w:pPr>
      <w:bookmarkStart w:id="568" w:name="_Ref425618681"/>
      <w:bookmarkStart w:id="569" w:name="_Toc428276283"/>
      <w:bookmarkStart w:id="570" w:name="_Toc428277041"/>
      <w:bookmarkStart w:id="571" w:name="_Toc428277920"/>
      <w:bookmarkStart w:id="572" w:name="_Toc428279971"/>
      <w:bookmarkStart w:id="573" w:name="_Toc460835240"/>
      <w:r w:rsidRPr="00F62679">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6</w:t>
      </w:r>
      <w:r w:rsidR="00935061">
        <w:rPr>
          <w:noProof/>
        </w:rPr>
        <w:fldChar w:fldCharType="end"/>
      </w:r>
      <w:bookmarkEnd w:id="568"/>
      <w:r w:rsidRPr="00F62679">
        <w:t>: (a) A standard current-based charge pump configuration for phase-locked loop circuits. (b) Single-event hardened voltage-based charge pump configuration</w:t>
      </w:r>
      <w:bookmarkEnd w:id="569"/>
      <w:bookmarkEnd w:id="570"/>
      <w:bookmarkEnd w:id="571"/>
      <w:bookmarkEnd w:id="572"/>
      <w:bookmarkEnd w:id="573"/>
    </w:p>
    <w:p w:rsidR="00577CDF" w:rsidRPr="00F62679" w:rsidRDefault="00577CDF" w:rsidP="00577CDF">
      <w:pPr>
        <w:pStyle w:val="paragraph"/>
        <w:jc w:val="center"/>
      </w:pPr>
    </w:p>
    <w:p w:rsidR="0035378A" w:rsidRDefault="0035378A" w:rsidP="006B725F">
      <w:pPr>
        <w:pStyle w:val="paragraph"/>
      </w:pPr>
      <w:r w:rsidRPr="00F62679">
        <w:rPr>
          <w:noProof/>
        </w:rPr>
        <w:lastRenderedPageBreak/>
        <mc:AlternateContent>
          <mc:Choice Requires="wpc">
            <w:drawing>
              <wp:inline distT="0" distB="0" distL="0" distR="0" wp14:anchorId="66FB9D81" wp14:editId="5DD64EC7">
                <wp:extent cx="5486400" cy="3200400"/>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35" name="Picture 2635" descr="LCtankVCO_1.tiff"/>
                          <pic:cNvPicPr/>
                        </pic:nvPicPr>
                        <pic:blipFill>
                          <a:blip r:embed="rId39" cstate="print"/>
                          <a:stretch>
                            <a:fillRect/>
                          </a:stretch>
                        </pic:blipFill>
                        <pic:spPr>
                          <a:xfrm>
                            <a:off x="180000" y="21250"/>
                            <a:ext cx="2389505" cy="2743200"/>
                          </a:xfrm>
                          <a:prstGeom prst="rect">
                            <a:avLst/>
                          </a:prstGeom>
                        </pic:spPr>
                      </pic:pic>
                      <pic:pic xmlns:pic="http://schemas.openxmlformats.org/drawingml/2006/picture">
                        <pic:nvPicPr>
                          <pic:cNvPr id="2636" name="Picture 2636" descr="LCtankVCO_2.tiff"/>
                          <pic:cNvPicPr/>
                        </pic:nvPicPr>
                        <pic:blipFill>
                          <a:blip r:embed="rId40" cstate="print"/>
                          <a:stretch>
                            <a:fillRect/>
                          </a:stretch>
                        </pic:blipFill>
                        <pic:spPr>
                          <a:xfrm>
                            <a:off x="2853350" y="86360"/>
                            <a:ext cx="2395220" cy="2980690"/>
                          </a:xfrm>
                          <a:prstGeom prst="rect">
                            <a:avLst/>
                          </a:prstGeom>
                        </pic:spPr>
                      </pic:pic>
                      <wps:wsp>
                        <wps:cNvPr id="140" name="Text Box 140"/>
                        <wps:cNvSpPr txBox="1"/>
                        <wps:spPr>
                          <a:xfrm>
                            <a:off x="406400" y="2914650"/>
                            <a:ext cx="5778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2B11" w:rsidRDefault="00222B11">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8" name="Text Box 140"/>
                        <wps:cNvSpPr txBox="1"/>
                        <wps:spPr>
                          <a:xfrm>
                            <a:off x="3031150" y="2914650"/>
                            <a:ext cx="5778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2B11" w:rsidRDefault="00222B11" w:rsidP="004F639B">
                              <w:pPr>
                                <w:pStyle w:val="NormalWeb"/>
                              </w:pPr>
                              <w: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9" o:spid="_x0000_s1491" editas="canvas" style="width:6in;height:252pt;mso-position-horizontal-relative:char;mso-position-vertical-relative:line" coordsize="54864,32004"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">
                <v:shape id="_x0000_s1492" type="#_x0000_t75" style="position:absolute;width:54864;height:32004;visibility:visible;mso-wrap-style:square">
                  <v:fill o:detectmouseclick="t"/>
                  <v:path o:connecttype="none"/>
                </v:shape>
                <v:shape id="Picture 2635" o:spid="_x0000_s1493" type="#_x0000_t75" alt="LCtankVCO_1.tiff" style="position:absolute;left:1800;top:212;width:2389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0jafHAAAA3QAAAA8AAABkcnMvZG93bnJldi54bWxEj0FrAjEUhO+F/ofwCt5qtpZKWY0ipQVF&#10;SnHrxdtz89yN3bwsSdxd/31TKHgcZuYbZr4cbCM68sE4VvA0zkAQl04brhTsvz8eX0GEiKyxcUwK&#10;rhRgubi/m2OuXc876opYiQThkKOCOsY2lzKUNVkMY9cSJ+/kvMWYpK+k9tgnuG3kJMum0qLhtFBj&#10;S281lT/FxSowX9221VeZFYd+dTbv6+Nu8+mVGj0MqxmISEO8hf/ba61gMn1+gb836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D0jafHAAAA3QAAAA8AAAAAAAAAAAAA&#10;AAAAnwIAAGRycy9kb3ducmV2LnhtbFBLBQYAAAAABAAEAPcAAACTAwAAAAA=&#10;">
                  <v:imagedata r:id="rId41" o:title="LCtankVCO_1"/>
                </v:shape>
                <v:shape id="Picture 2636" o:spid="_x0000_s1494" type="#_x0000_t75" alt="LCtankVCO_2.tiff" style="position:absolute;left:28533;top:863;width:23952;height:29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tDtHIAAAA3QAAAA8AAABkcnMvZG93bnJldi54bWxEj09rwkAUxO9Cv8PyhF5EN1pYNLpKLRRa&#10;L8U/6PWRfSbR7NuQ3Zrop+8WCj0OM/MbZrHqbCVu1PjSsYbxKAFBnDlTcq7hsH8fTkH4gGywckwa&#10;7uRhtXzqLTA1ruUt3XYhFxHCPkUNRQh1KqXPCrLoR64mjt7ZNRZDlE0uTYNthNtKTpJESYslx4UC&#10;a3orKLvuvq2G9vFVzR6ny2ZwXR8/N2dV5lt11/q5373OQQTqwn/4r/1hNEzUi4LfN/EJyOU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K7Q7RyAAAAN0AAAAPAAAAAAAAAAAA&#10;AAAAAJ8CAABkcnMvZG93bnJldi54bWxQSwUGAAAAAAQABAD3AAAAlAMAAAAA&#10;">
                  <v:imagedata r:id="rId42" o:title="LCtankVCO_2"/>
                </v:shape>
                <v:shape id="Text Box 140" o:spid="_x0000_s1495" type="#_x0000_t202" style="position:absolute;left:4064;top:29146;width:5778;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GPs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wZd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hj7HAAAA3AAAAA8AAAAAAAAAAAAAAAAAmAIAAGRy&#10;cy9kb3ducmV2LnhtbFBLBQYAAAAABAAEAPUAAACMAwAAAAA=&#10;" fillcolor="white [3201]" stroked="f" strokeweight=".5pt">
                  <v:textbox>
                    <w:txbxContent>
                      <w:p w:rsidR="00222B11" w:rsidRDefault="00222B11">
                        <w:r>
                          <w:t>(a)</w:t>
                        </w:r>
                      </w:p>
                    </w:txbxContent>
                  </v:textbox>
                </v:shape>
                <v:shape id="Text Box 140" o:spid="_x0000_s1496" type="#_x0000_t202" style="position:absolute;left:30311;top:29146;width:577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S7sQA&#10;AADdAAAADwAAAGRycy9kb3ducmV2LnhtbERPy2rCQBTdC/7DcIVupE40+CB1FCl90Z1JVbq7ZK5J&#10;MHMnZKZJ+vedhdDl4by3+8HUoqPWVZYVzGcRCOLc6ooLBV/Z6+MGhPPIGmvLpOCXHOx349EWE217&#10;PlKX+kKEEHYJKii9bxIpXV6SQTezDXHgrrY16ANsC6lb7EO4qeUiilbSYMWhocSGnkvKb+mPUfA9&#10;LS6fbng79fEybl7eu2x91plSD5Ph8ATC0+D/xXf3h1awWMVhbngTno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r0u7EAAAA3QAAAA8AAAAAAAAAAAAAAAAAmAIAAGRycy9k&#10;b3ducmV2LnhtbFBLBQYAAAAABAAEAPUAAACJAwAAAAA=&#10;" fillcolor="white [3201]" stroked="f" strokeweight=".5pt">
                  <v:textbox>
                    <w:txbxContent>
                      <w:p w:rsidR="00222B11" w:rsidRDefault="00222B11" w:rsidP="004F639B">
                        <w:pPr>
                          <w:pStyle w:val="NormalWeb"/>
                        </w:pPr>
                        <w:r>
                          <w:t>(b)</w:t>
                        </w:r>
                      </w:p>
                    </w:txbxContent>
                  </v:textbox>
                </v:shape>
                <w10:anchorlock/>
              </v:group>
            </w:pict>
          </mc:Fallback>
        </mc:AlternateContent>
      </w:r>
    </w:p>
    <w:p w:rsidR="000874F9" w:rsidRPr="00F62679" w:rsidRDefault="000874F9" w:rsidP="006B725F">
      <w:pPr>
        <w:pStyle w:val="paragraph"/>
      </w:pPr>
    </w:p>
    <w:p w:rsidR="00577CDF" w:rsidRPr="00F62679" w:rsidRDefault="00665FFA" w:rsidP="00665FFA">
      <w:pPr>
        <w:pStyle w:val="Caption"/>
      </w:pPr>
      <w:bookmarkStart w:id="574" w:name="_Ref425618763"/>
      <w:bookmarkStart w:id="575" w:name="_Toc428276284"/>
      <w:bookmarkStart w:id="576" w:name="_Toc428277042"/>
      <w:bookmarkStart w:id="577" w:name="_Toc428277921"/>
      <w:bookmarkStart w:id="578" w:name="_Toc428279972"/>
      <w:bookmarkStart w:id="579" w:name="_Toc460835241"/>
      <w:r w:rsidRPr="00F62679">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7</w:t>
      </w:r>
      <w:r w:rsidR="00935061">
        <w:rPr>
          <w:noProof/>
        </w:rPr>
        <w:fldChar w:fldCharType="end"/>
      </w:r>
      <w:bookmarkEnd w:id="574"/>
      <w:r w:rsidR="00577CDF" w:rsidRPr="00F62679">
        <w:t>: (a) A standard LC Tank Voltage-Controlled Oscillator (VCO) and (b) Single-event hardened configuration utilizing decoupling resistor R</w:t>
      </w:r>
      <w:r w:rsidR="00577CDF" w:rsidRPr="00F62679">
        <w:rPr>
          <w:vertAlign w:val="subscript"/>
        </w:rPr>
        <w:t>3</w:t>
      </w:r>
      <w:r w:rsidR="00577CDF" w:rsidRPr="00F62679">
        <w:t xml:space="preserve"> (From </w:t>
      </w:r>
      <w:r w:rsidR="00425917" w:rsidRPr="00F62679">
        <w:fldChar w:fldCharType="begin"/>
      </w:r>
      <w:r w:rsidR="00425917" w:rsidRPr="00F62679">
        <w:instrText xml:space="preserve"> REF _Ref422821594 \r \h </w:instrText>
      </w:r>
      <w:r w:rsidR="00425917" w:rsidRPr="00F62679">
        <w:fldChar w:fldCharType="separate"/>
      </w:r>
      <w:r w:rsidR="005F2CC6">
        <w:t>[118]</w:t>
      </w:r>
      <w:r w:rsidR="00425917" w:rsidRPr="00F62679">
        <w:fldChar w:fldCharType="end"/>
      </w:r>
      <w:r w:rsidR="00577CDF" w:rsidRPr="00F62679">
        <w:t>).</w:t>
      </w:r>
      <w:bookmarkEnd w:id="575"/>
      <w:bookmarkEnd w:id="576"/>
      <w:bookmarkEnd w:id="577"/>
      <w:bookmarkEnd w:id="578"/>
      <w:bookmarkEnd w:id="579"/>
    </w:p>
    <w:p w:rsidR="00577CDF" w:rsidRPr="00F62679" w:rsidRDefault="00577CDF" w:rsidP="00577CDF">
      <w:pPr>
        <w:pStyle w:val="paragraph"/>
      </w:pPr>
      <w:r w:rsidRPr="00F62679">
        <w:t>Resistive decoupling was implemented in several studies such as the one presented in references</w:t>
      </w:r>
      <w:r w:rsidR="00000B7D" w:rsidRPr="00F62679">
        <w:t xml:space="preserve"> </w:t>
      </w:r>
      <w:r w:rsidR="00425917" w:rsidRPr="00F62679">
        <w:fldChar w:fldCharType="begin"/>
      </w:r>
      <w:r w:rsidR="00425917" w:rsidRPr="00F62679">
        <w:instrText xml:space="preserve"> REF _Ref422821609 \r \h </w:instrText>
      </w:r>
      <w:r w:rsidR="00425917" w:rsidRPr="00F62679">
        <w:fldChar w:fldCharType="separate"/>
      </w:r>
      <w:r w:rsidR="005F2CC6">
        <w:t>[119]</w:t>
      </w:r>
      <w:r w:rsidR="00425917" w:rsidRPr="00F62679">
        <w:fldChar w:fldCharType="end"/>
      </w:r>
      <w:r w:rsidRPr="00F62679">
        <w:t xml:space="preserve"> and </w:t>
      </w:r>
      <w:r w:rsidR="00425917" w:rsidRPr="00F62679">
        <w:fldChar w:fldCharType="begin"/>
      </w:r>
      <w:r w:rsidR="00425917" w:rsidRPr="00F62679">
        <w:instrText xml:space="preserve"> REF _Ref422821616 \r \h </w:instrText>
      </w:r>
      <w:r w:rsidR="00425917" w:rsidRPr="00F62679">
        <w:fldChar w:fldCharType="separate"/>
      </w:r>
      <w:r w:rsidR="005F2CC6">
        <w:t>[120]</w:t>
      </w:r>
      <w:r w:rsidR="00425917" w:rsidRPr="00F62679">
        <w:fldChar w:fldCharType="end"/>
      </w:r>
      <w:r w:rsidRPr="00F62679">
        <w:t xml:space="preserve"> where the high-impedance output of a charge pump circuit was decoupled from the capacitive input to a voltage-controlled oscillator. As seen in </w:t>
      </w:r>
      <w:r w:rsidR="00331A41" w:rsidRPr="00F62679">
        <w:fldChar w:fldCharType="begin"/>
      </w:r>
      <w:r w:rsidR="00331A41" w:rsidRPr="00F62679">
        <w:instrText xml:space="preserve"> REF _Ref425618681 \h </w:instrText>
      </w:r>
      <w:r w:rsidR="00331A41" w:rsidRPr="00F62679">
        <w:fldChar w:fldCharType="separate"/>
      </w:r>
      <w:r w:rsidR="005F2CC6" w:rsidRPr="00F62679">
        <w:t xml:space="preserve">Figure </w:t>
      </w:r>
      <w:r w:rsidR="005F2CC6">
        <w:rPr>
          <w:noProof/>
        </w:rPr>
        <w:t>8</w:t>
      </w:r>
      <w:r w:rsidR="005F2CC6" w:rsidRPr="00F62679">
        <w:noBreakHyphen/>
      </w:r>
      <w:r w:rsidR="005F2CC6">
        <w:rPr>
          <w:noProof/>
        </w:rPr>
        <w:t>6</w:t>
      </w:r>
      <w:r w:rsidR="00331A41" w:rsidRPr="00F62679">
        <w:fldChar w:fldCharType="end"/>
      </w:r>
      <w:r w:rsidRPr="00F62679">
        <w:t>, the number of sensitive nodes present in the output stage of the charge pump (</w:t>
      </w:r>
      <w:r w:rsidR="00331A41" w:rsidRPr="00F62679">
        <w:fldChar w:fldCharType="begin"/>
      </w:r>
      <w:r w:rsidR="00331A41" w:rsidRPr="00F62679">
        <w:instrText xml:space="preserve"> REF _Ref425618681 \h </w:instrText>
      </w:r>
      <w:r w:rsidR="00331A41" w:rsidRPr="00F62679">
        <w:fldChar w:fldCharType="separate"/>
      </w:r>
      <w:r w:rsidR="005F2CC6" w:rsidRPr="00F62679">
        <w:t xml:space="preserve">Figure </w:t>
      </w:r>
      <w:r w:rsidR="005F2CC6">
        <w:rPr>
          <w:noProof/>
        </w:rPr>
        <w:t>8</w:t>
      </w:r>
      <w:r w:rsidR="005F2CC6" w:rsidRPr="00F62679">
        <w:noBreakHyphen/>
      </w:r>
      <w:r w:rsidR="005F2CC6">
        <w:rPr>
          <w:noProof/>
        </w:rPr>
        <w:t>6</w:t>
      </w:r>
      <w:r w:rsidR="00331A41" w:rsidRPr="00F62679">
        <w:fldChar w:fldCharType="end"/>
      </w:r>
      <w:r w:rsidRPr="00F62679">
        <w:t xml:space="preserve">(a)) </w:t>
      </w:r>
      <w:r w:rsidR="00000B7D" w:rsidRPr="00F62679">
        <w:t xml:space="preserve">can </w:t>
      </w:r>
      <w:r w:rsidRPr="00F62679">
        <w:t>be reduced and subsequently decoupled from the VCO control voltage (</w:t>
      </w:r>
      <w:r w:rsidR="00331A41" w:rsidRPr="00F62679">
        <w:fldChar w:fldCharType="begin"/>
      </w:r>
      <w:r w:rsidR="00331A41" w:rsidRPr="00F62679">
        <w:instrText xml:space="preserve"> REF _Ref425618681 \h </w:instrText>
      </w:r>
      <w:r w:rsidR="00331A41" w:rsidRPr="00F62679">
        <w:fldChar w:fldCharType="separate"/>
      </w:r>
      <w:r w:rsidR="005F2CC6" w:rsidRPr="00F62679">
        <w:t xml:space="preserve">Figure </w:t>
      </w:r>
      <w:r w:rsidR="005F2CC6">
        <w:rPr>
          <w:noProof/>
        </w:rPr>
        <w:t>8</w:t>
      </w:r>
      <w:r w:rsidR="005F2CC6" w:rsidRPr="00F62679">
        <w:noBreakHyphen/>
      </w:r>
      <w:r w:rsidR="005F2CC6">
        <w:rPr>
          <w:noProof/>
        </w:rPr>
        <w:t>6</w:t>
      </w:r>
      <w:r w:rsidR="00331A41" w:rsidRPr="00F62679">
        <w:fldChar w:fldCharType="end"/>
      </w:r>
      <w:r w:rsidRPr="00F62679">
        <w:t>(b)).</w:t>
      </w:r>
    </w:p>
    <w:p w:rsidR="00577CDF" w:rsidRPr="00F62679" w:rsidRDefault="00577CDF" w:rsidP="00577CDF">
      <w:pPr>
        <w:pStyle w:val="paragraph"/>
      </w:pPr>
      <w:r w:rsidRPr="00F62679">
        <w:t xml:space="preserve">The technique has also been used to mitigate transients in an LC Tank Oscillator </w:t>
      </w:r>
      <w:r w:rsidR="00425917" w:rsidRPr="00F62679">
        <w:fldChar w:fldCharType="begin"/>
      </w:r>
      <w:r w:rsidR="00425917" w:rsidRPr="00F62679">
        <w:instrText xml:space="preserve"> REF _Ref422821594 \r \h </w:instrText>
      </w:r>
      <w:r w:rsidR="00425917" w:rsidRPr="00F62679">
        <w:fldChar w:fldCharType="separate"/>
      </w:r>
      <w:r w:rsidR="005F2CC6">
        <w:t>[118]</w:t>
      </w:r>
      <w:r w:rsidR="00425917" w:rsidRPr="00F62679">
        <w:fldChar w:fldCharType="end"/>
      </w:r>
      <w:r w:rsidRPr="00F62679">
        <w:t>.</w:t>
      </w:r>
      <w:r w:rsidR="00391264" w:rsidRPr="00F62679">
        <w:t xml:space="preserve"> </w:t>
      </w:r>
      <w:r w:rsidR="00331A41" w:rsidRPr="00F62679">
        <w:fldChar w:fldCharType="begin"/>
      </w:r>
      <w:r w:rsidR="00331A41" w:rsidRPr="00F62679">
        <w:instrText xml:space="preserve"> REF _Ref425618763 \h </w:instrText>
      </w:r>
      <w:r w:rsidR="00331A41" w:rsidRPr="00F62679">
        <w:fldChar w:fldCharType="separate"/>
      </w:r>
      <w:r w:rsidR="005F2CC6" w:rsidRPr="00F62679">
        <w:t xml:space="preserve">Figure </w:t>
      </w:r>
      <w:r w:rsidR="005F2CC6">
        <w:rPr>
          <w:noProof/>
        </w:rPr>
        <w:t>8</w:t>
      </w:r>
      <w:r w:rsidR="005F2CC6" w:rsidRPr="00F62679">
        <w:noBreakHyphen/>
      </w:r>
      <w:r w:rsidR="005F2CC6">
        <w:rPr>
          <w:noProof/>
        </w:rPr>
        <w:t>7</w:t>
      </w:r>
      <w:r w:rsidR="00331A41" w:rsidRPr="00F62679">
        <w:fldChar w:fldCharType="end"/>
      </w:r>
      <w:r w:rsidRPr="00F62679">
        <w:t xml:space="preserve">(a) displays a standard LC Tank Oscillator created through a cross-coupled differential amplifier and an RLC “tank” load. Transients resulting from strikes to the bias circuit were mitigated by decoupling the bias circuit and tail current source from the differential pair through the insertion of a resistor R3, as shown in </w:t>
      </w:r>
      <w:r w:rsidR="00331A41" w:rsidRPr="00F62679">
        <w:fldChar w:fldCharType="begin"/>
      </w:r>
      <w:r w:rsidR="00331A41" w:rsidRPr="00F62679">
        <w:instrText xml:space="preserve"> REF _Ref425618763 \h </w:instrText>
      </w:r>
      <w:r w:rsidR="00331A41" w:rsidRPr="00F62679">
        <w:fldChar w:fldCharType="separate"/>
      </w:r>
      <w:r w:rsidR="005F2CC6" w:rsidRPr="00F62679">
        <w:t xml:space="preserve">Figure </w:t>
      </w:r>
      <w:r w:rsidR="005F2CC6">
        <w:rPr>
          <w:noProof/>
        </w:rPr>
        <w:t>8</w:t>
      </w:r>
      <w:r w:rsidR="005F2CC6" w:rsidRPr="00F62679">
        <w:noBreakHyphen/>
      </w:r>
      <w:r w:rsidR="005F2CC6">
        <w:rPr>
          <w:noProof/>
        </w:rPr>
        <w:t>7</w:t>
      </w:r>
      <w:r w:rsidR="00331A41" w:rsidRPr="00F62679">
        <w:fldChar w:fldCharType="end"/>
      </w:r>
      <w:r w:rsidRPr="00F62679">
        <w:t xml:space="preserve">(b). The resistor introduces a delay between the bias circuit and the differential oscillator and consumes a portion of the voltage caused by the single event </w:t>
      </w:r>
      <w:r w:rsidR="00425917" w:rsidRPr="00F62679">
        <w:fldChar w:fldCharType="begin"/>
      </w:r>
      <w:r w:rsidR="00425917" w:rsidRPr="00F62679">
        <w:instrText xml:space="preserve"> REF _Ref422821594 \r \h </w:instrText>
      </w:r>
      <w:r w:rsidR="00425917" w:rsidRPr="00F62679">
        <w:fldChar w:fldCharType="separate"/>
      </w:r>
      <w:r w:rsidR="005F2CC6">
        <w:t>[118]</w:t>
      </w:r>
      <w:r w:rsidR="00425917" w:rsidRPr="00F62679">
        <w:fldChar w:fldCharType="end"/>
      </w:r>
      <w:r w:rsidRPr="00F62679">
        <w:t>. Vulnerabilities of the differential pair are discussed in further detail in</w:t>
      </w:r>
      <w:r w:rsidR="008B6189" w:rsidRPr="00F62679">
        <w:t xml:space="preserve"> </w:t>
      </w:r>
      <w:r w:rsidR="008A469A" w:rsidRPr="00F62679">
        <w:t>section</w:t>
      </w:r>
      <w:r w:rsidRPr="00F62679">
        <w:t xml:space="preserve"> </w:t>
      </w:r>
      <w:r w:rsidRPr="00F62679">
        <w:fldChar w:fldCharType="begin"/>
      </w:r>
      <w:r w:rsidRPr="00F62679">
        <w:instrText xml:space="preserve"> REF _Ref310494933 \r \h </w:instrText>
      </w:r>
      <w:r w:rsidRPr="00F62679">
        <w:fldChar w:fldCharType="separate"/>
      </w:r>
      <w:r w:rsidR="005F2CC6">
        <w:t>8.2.7</w:t>
      </w:r>
      <w:r w:rsidRPr="00F62679">
        <w:fldChar w:fldCharType="end"/>
      </w:r>
      <w:r w:rsidRPr="00F62679">
        <w:t>.</w:t>
      </w:r>
    </w:p>
    <w:p w:rsidR="00577CDF" w:rsidRPr="00F62679" w:rsidRDefault="00577CDF" w:rsidP="00C83521">
      <w:pPr>
        <w:pStyle w:val="Heading4notinTOC"/>
      </w:pPr>
      <w:r w:rsidRPr="00F62679">
        <w:t xml:space="preserve">Available </w:t>
      </w:r>
      <w:r w:rsidR="00136DAC" w:rsidRPr="00F62679">
        <w:t>test data</w:t>
      </w:r>
      <w:r w:rsidRPr="00F62679">
        <w:t xml:space="preserve"> (simulations, radiation testing, flown)</w:t>
      </w:r>
    </w:p>
    <w:p w:rsidR="00577CDF" w:rsidRPr="00F62679" w:rsidRDefault="00577CDF" w:rsidP="00511B43">
      <w:pPr>
        <w:pStyle w:val="Bul1"/>
      </w:pPr>
      <w:r w:rsidRPr="00F62679">
        <w:t xml:space="preserve">Reference </w:t>
      </w:r>
      <w:r w:rsidR="00425917" w:rsidRPr="00F62679">
        <w:fldChar w:fldCharType="begin"/>
      </w:r>
      <w:r w:rsidR="00425917" w:rsidRPr="00F62679">
        <w:instrText xml:space="preserve"> REF _Ref422821609 \r \h </w:instrText>
      </w:r>
      <w:r w:rsidR="00511B43" w:rsidRPr="00F62679">
        <w:instrText xml:space="preserve"> \* MERGEFORMAT </w:instrText>
      </w:r>
      <w:r w:rsidR="00425917" w:rsidRPr="00F62679">
        <w:fldChar w:fldCharType="separate"/>
      </w:r>
      <w:r w:rsidR="005F2CC6">
        <w:t>[119]</w:t>
      </w:r>
      <w:r w:rsidR="00425917" w:rsidRPr="00F62679">
        <w:fldChar w:fldCharType="end"/>
      </w:r>
      <w:r w:rsidRPr="00F62679">
        <w:t xml:space="preserve"> presents simulation results on a phase-locked loop designed in a 130 nm process with particle strikes represented by the double-exponential current pulse model for charges up to 500 fC. Obtained results show that the hardened Voltage-switching Charging Pump (V-CP) reduces the voltage perturbation on the input of the voltage-controlled oscillator (VCO). As a result, the amount of phase displacement in the output of the Digital-PLL is reduced by approximately 2 orders of magnitude, thus reducing the number of erroneous pulses below those resulting from strikes in the VCO. With this circuit topology, the Charge Pump module of the Digital-PLL can be eliminated as the most sensitive module within the Digital-PLL.</w:t>
      </w:r>
    </w:p>
    <w:p w:rsidR="00577CDF" w:rsidRPr="00F62679" w:rsidRDefault="00577CDF" w:rsidP="00511B43">
      <w:pPr>
        <w:pStyle w:val="Bul1"/>
      </w:pPr>
      <w:r w:rsidRPr="00F62679">
        <w:t xml:space="preserve">Reference </w:t>
      </w:r>
      <w:r w:rsidR="00425917" w:rsidRPr="00F62679">
        <w:fldChar w:fldCharType="begin"/>
      </w:r>
      <w:r w:rsidR="00425917" w:rsidRPr="00F62679">
        <w:instrText xml:space="preserve"> REF _Ref422821616 \r \h </w:instrText>
      </w:r>
      <w:r w:rsidR="00511B43" w:rsidRPr="00F62679">
        <w:instrText xml:space="preserve"> \* MERGEFORMAT </w:instrText>
      </w:r>
      <w:r w:rsidR="00425917" w:rsidRPr="00F62679">
        <w:fldChar w:fldCharType="separate"/>
      </w:r>
      <w:r w:rsidR="005F2CC6">
        <w:t>[120]</w:t>
      </w:r>
      <w:r w:rsidR="00425917" w:rsidRPr="00F62679">
        <w:fldChar w:fldCharType="end"/>
      </w:r>
      <w:r w:rsidRPr="00F62679">
        <w:t xml:space="preserve"> presents experimental results issued from radiation experiments performed on two Phase-Locked Loop (PLL) circuits designed </w:t>
      </w:r>
      <w:r w:rsidR="00BE591F">
        <w:t xml:space="preserve">in </w:t>
      </w:r>
      <w:r w:rsidRPr="00F62679">
        <w:t>a 130 nm process. The ﬁrst PLL implements a conventional current-based charge pump technique, the second utilizes a RHBD voltage-</w:t>
      </w:r>
      <w:r w:rsidRPr="00F62679">
        <w:lastRenderedPageBreak/>
        <w:t xml:space="preserve">based charge pump for improved performance with respect to single events. Results from a through-wafer Two-Photon Absorption (TPA) technique show </w:t>
      </w:r>
      <w:r w:rsidR="00F87A28" w:rsidRPr="00F62679">
        <w:t>2,</w:t>
      </w:r>
      <w:r w:rsidRPr="00F62679">
        <w:t>3 orders of magnitude improvement in the number of erroneous pulses present in the output of the PLL following an SET occurrence in the hardened design. TPA-induced SEU maps indicate that implementing the RHBD voltage-based charge pump over the conventional current-based module reduces the vulnerable area of the charge pump module by approximately 99%. The proposed hardening technique effectively reduces the sensitivity of the charge pump sub-circuit below the upset level of the voltage-controlled oscillator.</w:t>
      </w:r>
    </w:p>
    <w:p w:rsidR="00577CDF" w:rsidRPr="00F62679" w:rsidRDefault="00577CDF" w:rsidP="00511B43">
      <w:pPr>
        <w:pStyle w:val="Bul1"/>
      </w:pPr>
      <w:r w:rsidRPr="00F62679">
        <w:t>Reference</w:t>
      </w:r>
      <w:r w:rsidR="00425917" w:rsidRPr="00F62679">
        <w:t xml:space="preserve"> </w:t>
      </w:r>
      <w:r w:rsidR="00425917" w:rsidRPr="00F62679">
        <w:fldChar w:fldCharType="begin"/>
      </w:r>
      <w:r w:rsidR="00425917" w:rsidRPr="00F62679">
        <w:instrText xml:space="preserve"> REF _Ref422821594 \r \h </w:instrText>
      </w:r>
      <w:r w:rsidR="00511B43" w:rsidRPr="00F62679">
        <w:instrText xml:space="preserve"> \* MERGEFORMAT </w:instrText>
      </w:r>
      <w:r w:rsidR="00425917" w:rsidRPr="00F62679">
        <w:fldChar w:fldCharType="separate"/>
      </w:r>
      <w:r w:rsidR="005F2CC6">
        <w:t>[118]</w:t>
      </w:r>
      <w:r w:rsidR="00425917" w:rsidRPr="00F62679">
        <w:fldChar w:fldCharType="end"/>
      </w:r>
      <w:r w:rsidRPr="00F62679">
        <w:t xml:space="preserve"> presents simulation and experimental transient results for the standard and hardened LC Tank Oscillators shown in </w:t>
      </w:r>
      <w:r w:rsidR="00331A41" w:rsidRPr="00F62679">
        <w:fldChar w:fldCharType="begin"/>
      </w:r>
      <w:r w:rsidR="00331A41" w:rsidRPr="00F62679">
        <w:instrText xml:space="preserve"> REF _Ref425618763 \h </w:instrText>
      </w:r>
      <w:r w:rsidR="00331A41" w:rsidRPr="00F62679">
        <w:fldChar w:fldCharType="separate"/>
      </w:r>
      <w:r w:rsidR="005F2CC6" w:rsidRPr="00F62679">
        <w:t xml:space="preserve">Figure </w:t>
      </w:r>
      <w:r w:rsidR="005F2CC6">
        <w:rPr>
          <w:noProof/>
        </w:rPr>
        <w:t>8</w:t>
      </w:r>
      <w:r w:rsidR="005F2CC6" w:rsidRPr="00F62679">
        <w:noBreakHyphen/>
      </w:r>
      <w:r w:rsidR="005F2CC6">
        <w:rPr>
          <w:noProof/>
        </w:rPr>
        <w:t>7</w:t>
      </w:r>
      <w:r w:rsidR="00331A41" w:rsidRPr="00F62679">
        <w:fldChar w:fldCharType="end"/>
      </w:r>
      <w:r w:rsidRPr="00F62679">
        <w:t xml:space="preserve"> and designed in a 90 nm CMOS technology. The threshold energy of the hardened oscillator, defined as the minimum laser energy</w:t>
      </w:r>
      <w:r w:rsidR="00CC1FC7" w:rsidRPr="00F62679">
        <w:t xml:space="preserve"> that</w:t>
      </w:r>
      <w:r w:rsidRPr="00F62679">
        <w:t xml:space="preserve"> induce</w:t>
      </w:r>
      <w:r w:rsidR="00CC1FC7" w:rsidRPr="00F62679">
        <w:t>s</w:t>
      </w:r>
      <w:r w:rsidRPr="00F62679">
        <w:t xml:space="preserve"> a phase shift of at least 10 degrees in the oscillator output, was shown to be approximately 5 times that of the unhardened design.</w:t>
      </w:r>
    </w:p>
    <w:p w:rsidR="00577CDF" w:rsidRPr="00F62679" w:rsidRDefault="00577CDF" w:rsidP="00C83521">
      <w:pPr>
        <w:pStyle w:val="Heading4notinTOC"/>
      </w:pPr>
      <w:r w:rsidRPr="00F62679">
        <w:t>Added value (efficiency)</w:t>
      </w:r>
    </w:p>
    <w:p w:rsidR="00577CDF" w:rsidRPr="00F62679" w:rsidRDefault="00577CDF" w:rsidP="00511B43">
      <w:pPr>
        <w:pStyle w:val="Bul1"/>
      </w:pPr>
      <w:r w:rsidRPr="00F62679">
        <w:t xml:space="preserve">The inclusion of the decoupling resistor has the added benefit of RC filtering (see </w:t>
      </w:r>
      <w:r w:rsidR="000972C9" w:rsidRPr="00F62679">
        <w:fldChar w:fldCharType="begin"/>
      </w:r>
      <w:r w:rsidR="000972C9" w:rsidRPr="00F62679">
        <w:instrText xml:space="preserve"> REF _Ref311450007 \r \h </w:instrText>
      </w:r>
      <w:r w:rsidR="000972C9" w:rsidRPr="00F62679">
        <w:fldChar w:fldCharType="separate"/>
      </w:r>
      <w:r w:rsidR="005F2CC6">
        <w:t>8.2.4</w:t>
      </w:r>
      <w:r w:rsidR="000972C9" w:rsidRPr="00F62679">
        <w:fldChar w:fldCharType="end"/>
      </w:r>
      <w:r w:rsidRPr="00F62679">
        <w:t>) with minor topological changes.</w:t>
      </w:r>
    </w:p>
    <w:p w:rsidR="00577CDF" w:rsidRPr="00F62679" w:rsidRDefault="00577CDF" w:rsidP="00511B43">
      <w:pPr>
        <w:pStyle w:val="Bul1"/>
      </w:pPr>
      <w:r w:rsidRPr="00F62679">
        <w:t>Generally, there is little to no change in overall power consumption following resistive decoupling.</w:t>
      </w:r>
      <w:r w:rsidR="00391264" w:rsidRPr="00F62679">
        <w:t xml:space="preserve"> </w:t>
      </w:r>
      <w:r w:rsidRPr="00F62679">
        <w:t>For example, the observed power consumption for the standard charge pump and the Voltage-based Charge Pump was approximately equivalent.</w:t>
      </w:r>
    </w:p>
    <w:p w:rsidR="00577CDF" w:rsidRPr="00F62679" w:rsidRDefault="00577CDF" w:rsidP="00C83521">
      <w:pPr>
        <w:pStyle w:val="Heading4notinTOC"/>
      </w:pPr>
      <w:r w:rsidRPr="00F62679">
        <w:t>Known issues (</w:t>
      </w:r>
      <w:r w:rsidR="004F639B" w:rsidRPr="00F62679">
        <w:t>w</w:t>
      </w:r>
      <w:r w:rsidRPr="00F62679">
        <w:t>eaknesses, elements to be considered)</w:t>
      </w:r>
    </w:p>
    <w:p w:rsidR="00C959B9" w:rsidRPr="00F62679" w:rsidRDefault="00577CDF" w:rsidP="00577CDF">
      <w:pPr>
        <w:pStyle w:val="paragraph"/>
      </w:pPr>
      <w:r w:rsidRPr="00F62679">
        <w:t xml:space="preserve">Some area penalty </w:t>
      </w:r>
      <w:r w:rsidR="0062196B" w:rsidRPr="00F62679">
        <w:t>is</w:t>
      </w:r>
      <w:r w:rsidRPr="00F62679">
        <w:t xml:space="preserve"> incurred with resistive decoupling. Area penalty can be minimized by implementing minimum width p+ doped poly resistors, hence having a non-significant impact on the overall area. However, a minimum width resistor does result in maximum ﬂuctuation of the ﬁnal resistance value due to process variation. </w:t>
      </w:r>
      <w:r w:rsidR="00CC1FC7" w:rsidRPr="00F62679">
        <w:t>It is important to take c</w:t>
      </w:r>
      <w:r w:rsidRPr="00F62679">
        <w:t xml:space="preserve">are </w:t>
      </w:r>
      <w:r w:rsidR="00CC1FC7" w:rsidRPr="00F62679">
        <w:t>in the</w:t>
      </w:r>
      <w:r w:rsidRPr="00F62679">
        <w:t xml:space="preserve"> determin</w:t>
      </w:r>
      <w:r w:rsidR="00CC1FC7" w:rsidRPr="00F62679">
        <w:t>ation of</w:t>
      </w:r>
      <w:r w:rsidRPr="00F62679">
        <w:t xml:space="preserve"> the circuits vulnerability to process variability.</w:t>
      </w:r>
      <w:r w:rsidR="00391264" w:rsidRPr="00F62679">
        <w:t xml:space="preserve"> </w:t>
      </w:r>
      <w:r w:rsidRPr="00F62679">
        <w:t xml:space="preserve">Since simulations showed a minimal impact on overall DPLL performance due to resistor value ﬂuctuations, this was not a concern in </w:t>
      </w:r>
      <w:r w:rsidR="00425917" w:rsidRPr="00F62679">
        <w:fldChar w:fldCharType="begin"/>
      </w:r>
      <w:r w:rsidR="00425917" w:rsidRPr="00F62679">
        <w:instrText xml:space="preserve"> REF _Ref422821609 \r \h </w:instrText>
      </w:r>
      <w:r w:rsidR="00425917" w:rsidRPr="00F62679">
        <w:fldChar w:fldCharType="separate"/>
      </w:r>
      <w:r w:rsidR="005F2CC6">
        <w:t>[119]</w:t>
      </w:r>
      <w:r w:rsidR="00425917" w:rsidRPr="00F62679">
        <w:fldChar w:fldCharType="end"/>
      </w:r>
      <w:r w:rsidRPr="00F62679">
        <w:t xml:space="preserve">. However, if the designer wishes to further decrease this ﬂuctuation, an area </w:t>
      </w:r>
      <w:r w:rsidR="002B0A3A" w:rsidRPr="00F62679">
        <w:t>trade-off</w:t>
      </w:r>
      <w:r w:rsidRPr="00F62679">
        <w:t xml:space="preserve"> </w:t>
      </w:r>
      <w:r w:rsidR="0062196B" w:rsidRPr="00F62679">
        <w:t>is</w:t>
      </w:r>
      <w:r w:rsidR="00495904">
        <w:t xml:space="preserve"> </w:t>
      </w:r>
      <w:r w:rsidRPr="00F62679">
        <w:t>encountered.</w:t>
      </w:r>
    </w:p>
    <w:p w:rsidR="00577CDF" w:rsidRPr="00F62679" w:rsidRDefault="00C722ED" w:rsidP="00577CDF">
      <w:pPr>
        <w:pStyle w:val="paragraph"/>
      </w:pPr>
      <w:r w:rsidRPr="00F62679">
        <w:t>The brief s</w:t>
      </w:r>
      <w:r w:rsidR="00A32060" w:rsidRPr="00F62679">
        <w:t>ummary of key characteristics for</w:t>
      </w:r>
      <w:r w:rsidRPr="00F62679">
        <w:t xml:space="preserve"> </w:t>
      </w:r>
      <w:r w:rsidR="003B3C40" w:rsidRPr="00F62679">
        <w:t>resistive decoupling</w:t>
      </w:r>
      <w:r w:rsidR="00195B83" w:rsidRPr="00F62679">
        <w:t xml:space="preserve"> is given in the</w:t>
      </w:r>
      <w:r w:rsidR="00C959B9" w:rsidRPr="00F62679">
        <w:t xml:space="preserve"> </w:t>
      </w:r>
      <w:r w:rsidR="00C959B9" w:rsidRPr="00F62679">
        <w:fldChar w:fldCharType="begin"/>
      </w:r>
      <w:r w:rsidR="00C959B9" w:rsidRPr="00F62679">
        <w:instrText xml:space="preserve"> REF _Ref425611734 \h </w:instrText>
      </w:r>
      <w:r w:rsidR="00C959B9" w:rsidRPr="00F62679">
        <w:fldChar w:fldCharType="separate"/>
      </w:r>
      <w:r w:rsidR="005F2CC6" w:rsidRPr="00F62679">
        <w:t xml:space="preserve">Table </w:t>
      </w:r>
      <w:r w:rsidR="005F2CC6">
        <w:rPr>
          <w:noProof/>
        </w:rPr>
        <w:t>8</w:t>
      </w:r>
      <w:r w:rsidR="005F2CC6" w:rsidRPr="00F62679">
        <w:noBreakHyphen/>
      </w:r>
      <w:r w:rsidR="005F2CC6">
        <w:rPr>
          <w:noProof/>
        </w:rPr>
        <w:t>4</w:t>
      </w:r>
      <w:r w:rsidR="00C959B9" w:rsidRPr="00F62679">
        <w:fldChar w:fldCharType="end"/>
      </w:r>
      <w:r w:rsidR="00C959B9" w:rsidRPr="00F62679">
        <w:t>.</w:t>
      </w:r>
    </w:p>
    <w:p w:rsidR="00577CDF" w:rsidRPr="00F62679" w:rsidRDefault="00C959B9" w:rsidP="00C959B9">
      <w:pPr>
        <w:pStyle w:val="CaptionTable"/>
      </w:pPr>
      <w:bookmarkStart w:id="580" w:name="_Ref425611734"/>
      <w:bookmarkStart w:id="581" w:name="_Toc427925730"/>
      <w:bookmarkStart w:id="582" w:name="_Toc428277358"/>
      <w:bookmarkStart w:id="583" w:name="_Toc428278026"/>
      <w:bookmarkStart w:id="584" w:name="_Toc428280078"/>
      <w:bookmarkStart w:id="585" w:name="_Toc460835350"/>
      <w:r w:rsidRPr="00F62679">
        <w:t xml:space="preserve">Table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4</w:t>
      </w:r>
      <w:r w:rsidR="00935061">
        <w:rPr>
          <w:noProof/>
        </w:rPr>
        <w:fldChar w:fldCharType="end"/>
      </w:r>
      <w:bookmarkEnd w:id="580"/>
      <w:r w:rsidR="001B7337" w:rsidRPr="00F62679">
        <w:t>:</w:t>
      </w:r>
      <w:r w:rsidR="00DE7498" w:rsidRPr="00F62679">
        <w:t>S</w:t>
      </w:r>
      <w:r w:rsidR="00A32060" w:rsidRPr="00F62679">
        <w:t>ummary of key characteristics for</w:t>
      </w:r>
      <w:r w:rsidR="003B3C40" w:rsidRPr="00F62679">
        <w:t xml:space="preserve"> resistive decoupling</w:t>
      </w:r>
      <w:bookmarkEnd w:id="581"/>
      <w:bookmarkEnd w:id="582"/>
      <w:bookmarkEnd w:id="583"/>
      <w:bookmarkEnd w:id="584"/>
      <w:bookmarkEnd w:id="585"/>
    </w:p>
    <w:tbl>
      <w:tblPr>
        <w:tblW w:w="0" w:type="auto"/>
        <w:jc w:val="center"/>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470"/>
        <w:gridCol w:w="5740"/>
      </w:tblGrid>
      <w:tr w:rsidR="00577CDF" w:rsidRPr="00F62679" w:rsidTr="00DB70AB">
        <w:trPr>
          <w:jc w:val="center"/>
        </w:trPr>
        <w:tc>
          <w:tcPr>
            <w:tcW w:w="3470" w:type="dxa"/>
          </w:tcPr>
          <w:p w:rsidR="00577CDF" w:rsidRPr="00F62679" w:rsidRDefault="00577CDF" w:rsidP="000B3B14">
            <w:pPr>
              <w:pStyle w:val="TableHeaderLEFT"/>
            </w:pPr>
            <w:r w:rsidRPr="00F62679">
              <w:t>Abstraction level</w:t>
            </w:r>
          </w:p>
        </w:tc>
        <w:tc>
          <w:tcPr>
            <w:tcW w:w="5740" w:type="dxa"/>
          </w:tcPr>
          <w:p w:rsidR="00577CDF" w:rsidRPr="00F62679" w:rsidRDefault="00321D1E" w:rsidP="000B3B14">
            <w:pPr>
              <w:pStyle w:val="TablecellLEFT"/>
            </w:pPr>
            <w:r w:rsidRPr="00F62679">
              <w:t xml:space="preserve">Circuit </w:t>
            </w:r>
            <w:r w:rsidR="004F639B" w:rsidRPr="00F62679">
              <w:t>a</w:t>
            </w:r>
            <w:r w:rsidRPr="00F62679">
              <w:t>rchitecture</w:t>
            </w:r>
          </w:p>
        </w:tc>
      </w:tr>
      <w:tr w:rsidR="00577CDF" w:rsidRPr="00F62679" w:rsidTr="00DB70AB">
        <w:trPr>
          <w:jc w:val="center"/>
        </w:trPr>
        <w:tc>
          <w:tcPr>
            <w:tcW w:w="3470" w:type="dxa"/>
          </w:tcPr>
          <w:p w:rsidR="00577CDF" w:rsidRPr="00F62679" w:rsidRDefault="00577CDF" w:rsidP="007F47F5">
            <w:pPr>
              <w:pStyle w:val="TableHeaderLEFT"/>
            </w:pPr>
            <w:r w:rsidRPr="00F62679">
              <w:t>Pros</w:t>
            </w:r>
          </w:p>
        </w:tc>
        <w:tc>
          <w:tcPr>
            <w:tcW w:w="5740" w:type="dxa"/>
          </w:tcPr>
          <w:p w:rsidR="00577CDF" w:rsidRPr="00F62679" w:rsidRDefault="00577CDF" w:rsidP="007F47F5">
            <w:pPr>
              <w:pStyle w:val="TablecellLEFT"/>
            </w:pPr>
            <w:r w:rsidRPr="00F62679">
              <w:t>Negligible power consumption penalty</w:t>
            </w:r>
          </w:p>
        </w:tc>
      </w:tr>
      <w:tr w:rsidR="00577CDF" w:rsidRPr="00F62679" w:rsidTr="00DB70AB">
        <w:trPr>
          <w:jc w:val="center"/>
        </w:trPr>
        <w:tc>
          <w:tcPr>
            <w:tcW w:w="3470" w:type="dxa"/>
          </w:tcPr>
          <w:p w:rsidR="00577CDF" w:rsidRPr="00F62679" w:rsidRDefault="00577CDF" w:rsidP="007F47F5">
            <w:pPr>
              <w:pStyle w:val="TableHeaderLEFT"/>
            </w:pPr>
            <w:r w:rsidRPr="00F62679">
              <w:t>Cons</w:t>
            </w:r>
          </w:p>
        </w:tc>
        <w:tc>
          <w:tcPr>
            <w:tcW w:w="5740" w:type="dxa"/>
          </w:tcPr>
          <w:p w:rsidR="00577CDF" w:rsidRPr="00F62679" w:rsidRDefault="00577CDF" w:rsidP="007F47F5">
            <w:pPr>
              <w:pStyle w:val="TablecellLEFT"/>
            </w:pPr>
            <w:r w:rsidRPr="00F62679">
              <w:t>Area penalty: from negligible to noticeable (depending on resistor size requested by the designer)</w:t>
            </w:r>
          </w:p>
        </w:tc>
      </w:tr>
      <w:tr w:rsidR="00577CDF" w:rsidRPr="00F62679" w:rsidTr="00DB70AB">
        <w:trPr>
          <w:jc w:val="center"/>
        </w:trPr>
        <w:tc>
          <w:tcPr>
            <w:tcW w:w="3470" w:type="dxa"/>
          </w:tcPr>
          <w:p w:rsidR="00577CDF" w:rsidRPr="00F62679" w:rsidRDefault="00577CDF" w:rsidP="007F47F5">
            <w:pPr>
              <w:pStyle w:val="TableHeaderLEFT"/>
            </w:pPr>
            <w:r w:rsidRPr="00F62679">
              <w:t>Mitigated effects</w:t>
            </w:r>
          </w:p>
        </w:tc>
        <w:tc>
          <w:tcPr>
            <w:tcW w:w="5740" w:type="dxa"/>
          </w:tcPr>
          <w:p w:rsidR="00577CDF" w:rsidRPr="00F62679" w:rsidRDefault="00577CDF" w:rsidP="007F47F5">
            <w:pPr>
              <w:pStyle w:val="TablecellLEFT"/>
            </w:pPr>
            <w:r w:rsidRPr="00F62679">
              <w:t>SET</w:t>
            </w:r>
          </w:p>
        </w:tc>
      </w:tr>
      <w:tr w:rsidR="00577CDF" w:rsidRPr="00F62679" w:rsidTr="00DB70AB">
        <w:trPr>
          <w:jc w:val="center"/>
        </w:trPr>
        <w:tc>
          <w:tcPr>
            <w:tcW w:w="3470" w:type="dxa"/>
          </w:tcPr>
          <w:p w:rsidR="00577CDF" w:rsidRPr="00F62679" w:rsidRDefault="00541843" w:rsidP="007F47F5">
            <w:pPr>
              <w:pStyle w:val="TableHeaderLEFT"/>
            </w:pPr>
            <w:r w:rsidRPr="00F62679">
              <w:t xml:space="preserve">Suitable validation </w:t>
            </w:r>
            <w:r w:rsidR="00577CDF" w:rsidRPr="00F62679">
              <w:t>methods</w:t>
            </w:r>
          </w:p>
        </w:tc>
        <w:tc>
          <w:tcPr>
            <w:tcW w:w="5740" w:type="dxa"/>
          </w:tcPr>
          <w:p w:rsidR="00577CDF" w:rsidRPr="00F62679" w:rsidRDefault="00577CDF" w:rsidP="007F47F5">
            <w:pPr>
              <w:pStyle w:val="TablecellLEFT"/>
            </w:pPr>
            <w:r w:rsidRPr="00F62679">
              <w:t>Accelerated ground tests</w:t>
            </w:r>
          </w:p>
        </w:tc>
      </w:tr>
    </w:tbl>
    <w:p w:rsidR="00577CDF" w:rsidRPr="00F62679" w:rsidRDefault="00577CDF" w:rsidP="00577CDF">
      <w:pPr>
        <w:pStyle w:val="paragraph"/>
      </w:pPr>
    </w:p>
    <w:p w:rsidR="00577CDF" w:rsidRPr="00F62679" w:rsidRDefault="00577CDF" w:rsidP="00C75762">
      <w:pPr>
        <w:pStyle w:val="Heading3"/>
      </w:pPr>
      <w:bookmarkStart w:id="586" w:name="_Ref311450007"/>
      <w:bookmarkStart w:id="587" w:name="_Toc315954572"/>
      <w:bookmarkStart w:id="588" w:name="_Toc460835080"/>
      <w:r w:rsidRPr="00F62679">
        <w:lastRenderedPageBreak/>
        <w:t>Filtering</w:t>
      </w:r>
      <w:bookmarkEnd w:id="586"/>
      <w:bookmarkEnd w:id="587"/>
      <w:bookmarkEnd w:id="588"/>
    </w:p>
    <w:p w:rsidR="00577CDF" w:rsidRPr="00F62679" w:rsidRDefault="00577CDF" w:rsidP="00C83521">
      <w:pPr>
        <w:pStyle w:val="Heading4notinTOC"/>
      </w:pPr>
      <w:r w:rsidRPr="00F62679">
        <w:t xml:space="preserve">Description of the </w:t>
      </w:r>
      <w:r w:rsidR="008F33AA" w:rsidRPr="00F62679">
        <w:t>concept</w:t>
      </w:r>
    </w:p>
    <w:p w:rsidR="00577CDF" w:rsidRPr="00F62679" w:rsidRDefault="00577CDF" w:rsidP="00577CDF">
      <w:pPr>
        <w:pStyle w:val="paragraph"/>
      </w:pPr>
      <w:r w:rsidRPr="00F62679">
        <w:t xml:space="preserve">Filtering is a common method for reducing the amplitude and duration of ASETs at design and system-levels. Low-pass or bandpass filters </w:t>
      </w:r>
      <w:r w:rsidR="0062196B" w:rsidRPr="00F62679">
        <w:t xml:space="preserve">can </w:t>
      </w:r>
      <w:r w:rsidRPr="00F62679">
        <w:t>be added to critical nodes in order to suppress fast ASETs, where the value of the filter depends on the circuit or system bandwidth</w:t>
      </w:r>
      <w:r w:rsidR="0062196B" w:rsidRPr="00F62679">
        <w:t xml:space="preserve"> </w:t>
      </w:r>
      <w:r w:rsidR="0062196B" w:rsidRPr="00F62679">
        <w:fldChar w:fldCharType="begin"/>
      </w:r>
      <w:r w:rsidR="0062196B" w:rsidRPr="00F62679">
        <w:instrText xml:space="preserve"> REF _Ref422823499 \r \h </w:instrText>
      </w:r>
      <w:r w:rsidR="0062196B" w:rsidRPr="00F62679">
        <w:fldChar w:fldCharType="separate"/>
      </w:r>
      <w:r w:rsidR="005F2CC6">
        <w:t>[121]</w:t>
      </w:r>
      <w:r w:rsidR="0062196B" w:rsidRPr="00F62679">
        <w:fldChar w:fldCharType="end"/>
      </w:r>
      <w:r w:rsidRPr="00F62679">
        <w:t>.</w:t>
      </w:r>
    </w:p>
    <w:p w:rsidR="004F639B" w:rsidRPr="00F62679" w:rsidRDefault="00577CDF" w:rsidP="00577CDF">
      <w:pPr>
        <w:pStyle w:val="paragraph"/>
      </w:pPr>
      <w:r w:rsidRPr="00F62679">
        <w:rPr>
          <w:noProof/>
        </w:rPr>
        <mc:AlternateContent>
          <mc:Choice Requires="wps">
            <w:drawing>
              <wp:inline distT="0" distB="0" distL="0" distR="0" wp14:anchorId="5DDCB1F7" wp14:editId="76A43BE0">
                <wp:extent cx="5486400" cy="2343150"/>
                <wp:effectExtent l="0" t="0" r="0" b="0"/>
                <wp:docPr id="5770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343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2B11" w:rsidRPr="004F639B" w:rsidRDefault="00222B11" w:rsidP="002306EB">
                            <w:pPr>
                              <w:pStyle w:val="graphic"/>
                              <w:rPr>
                                <w:b/>
                              </w:rPr>
                            </w:pPr>
                            <w:r w:rsidRPr="004F639B">
                              <w:rPr>
                                <w:b/>
                                <w:noProof/>
                                <w:lang w:val="en-GB"/>
                              </w:rPr>
                              <w:drawing>
                                <wp:inline distT="0" distB="0" distL="0" distR="0" wp14:anchorId="580D7091" wp14:editId="16A45DC5">
                                  <wp:extent cx="3709060" cy="1952939"/>
                                  <wp:effectExtent l="25400" t="0" r="0" b="0"/>
                                  <wp:docPr id="582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srcRect/>
                                          <a:stretch>
                                            <a:fillRect/>
                                          </a:stretch>
                                        </pic:blipFill>
                                        <pic:spPr bwMode="auto">
                                          <a:xfrm>
                                            <a:off x="0" y="0"/>
                                            <a:ext cx="3707491" cy="1952113"/>
                                          </a:xfrm>
                                          <a:prstGeom prst="rect">
                                            <a:avLst/>
                                          </a:prstGeom>
                                          <a:noFill/>
                                          <a:ln w="9525">
                                            <a:noFill/>
                                            <a:miter lim="800000"/>
                                            <a:headEnd/>
                                            <a:tailEnd/>
                                          </a:ln>
                                        </pic:spPr>
                                      </pic:pic>
                                    </a:graphicData>
                                  </a:graphic>
                                </wp:inline>
                              </w:drawing>
                            </w:r>
                          </w:p>
                        </w:txbxContent>
                      </wps:txbx>
                      <wps:bodyPr rot="0" vert="horz" wrap="square" lIns="0" tIns="0" rIns="0" bIns="0" anchor="t" anchorCtr="0" upright="1">
                        <a:noAutofit/>
                      </wps:bodyPr>
                    </wps:wsp>
                  </a:graphicData>
                </a:graphic>
              </wp:inline>
            </w:drawing>
          </mc:Choice>
          <mc:Fallback>
            <w:pict>
              <v:shape id="Text Box 5" o:spid="_x0000_s1497" type="#_x0000_t202" style="width:6in;height:1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" stroked="f">
                <v:textbox inset="0,0,0,0">
                  <w:txbxContent>
                    <w:p w:rsidR="00222B11" w:rsidRPr="004F639B" w:rsidRDefault="00222B11" w:rsidP="002306EB">
                      <w:pPr>
                        <w:pStyle w:val="graphic"/>
                        <w:rPr>
                          <w:b/>
                        </w:rPr>
                      </w:pPr>
                      <w:r w:rsidRPr="004F639B">
                        <w:rPr>
                          <w:b/>
                          <w:noProof/>
                          <w:lang w:val="en-GB"/>
                        </w:rPr>
                        <w:drawing>
                          <wp:inline distT="0" distB="0" distL="0" distR="0" wp14:anchorId="580D7091" wp14:editId="16A45DC5">
                            <wp:extent cx="3709060" cy="1952939"/>
                            <wp:effectExtent l="25400" t="0" r="0" b="0"/>
                            <wp:docPr id="582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srcRect/>
                                    <a:stretch>
                                      <a:fillRect/>
                                    </a:stretch>
                                  </pic:blipFill>
                                  <pic:spPr bwMode="auto">
                                    <a:xfrm>
                                      <a:off x="0" y="0"/>
                                      <a:ext cx="3707491" cy="1952113"/>
                                    </a:xfrm>
                                    <a:prstGeom prst="rect">
                                      <a:avLst/>
                                    </a:prstGeom>
                                    <a:noFill/>
                                    <a:ln w="9525">
                                      <a:noFill/>
                                      <a:miter lim="800000"/>
                                      <a:headEnd/>
                                      <a:tailEnd/>
                                    </a:ln>
                                  </pic:spPr>
                                </pic:pic>
                              </a:graphicData>
                            </a:graphic>
                          </wp:inline>
                        </w:drawing>
                      </w:r>
                    </w:p>
                  </w:txbxContent>
                </v:textbox>
                <w10:anchorlock/>
              </v:shape>
            </w:pict>
          </mc:Fallback>
        </mc:AlternateContent>
      </w:r>
    </w:p>
    <w:p w:rsidR="004F639B" w:rsidRPr="00F62679" w:rsidRDefault="004F639B" w:rsidP="004F639B">
      <w:pPr>
        <w:pStyle w:val="Caption"/>
      </w:pPr>
      <w:bookmarkStart w:id="589" w:name="_Ref426039497"/>
      <w:bookmarkStart w:id="590" w:name="_Toc428276285"/>
      <w:bookmarkStart w:id="591" w:name="_Toc428277043"/>
      <w:bookmarkStart w:id="592" w:name="_Toc428277922"/>
      <w:bookmarkStart w:id="593" w:name="_Toc428279973"/>
      <w:bookmarkStart w:id="594" w:name="_Toc460835242"/>
      <w:r w:rsidRPr="00F62679">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8</w:t>
      </w:r>
      <w:r w:rsidR="00935061">
        <w:rPr>
          <w:noProof/>
        </w:rPr>
        <w:fldChar w:fldCharType="end"/>
      </w:r>
      <w:bookmarkEnd w:id="589"/>
      <w:r w:rsidRPr="00F62679">
        <w:t>: Brokaw bandgap reference circuit with an output low-pass filter for improved noise, isolation, and transient suppression (From</w:t>
      </w:r>
      <w:r w:rsidRPr="00F62679">
        <w:fldChar w:fldCharType="begin"/>
      </w:r>
      <w:r w:rsidRPr="00F62679">
        <w:instrText xml:space="preserve"> REF _Ref422821843 \r \h </w:instrText>
      </w:r>
      <w:r w:rsidRPr="00F62679">
        <w:fldChar w:fldCharType="separate"/>
      </w:r>
      <w:r w:rsidR="005F2CC6">
        <w:t>[128]</w:t>
      </w:r>
      <w:r w:rsidRPr="00F62679">
        <w:fldChar w:fldCharType="end"/>
      </w:r>
      <w:r w:rsidRPr="00F62679">
        <w:t>).</w:t>
      </w:r>
      <w:bookmarkEnd w:id="590"/>
      <w:bookmarkEnd w:id="591"/>
      <w:bookmarkEnd w:id="592"/>
      <w:bookmarkEnd w:id="593"/>
      <w:bookmarkEnd w:id="594"/>
    </w:p>
    <w:p w:rsidR="00577CDF" w:rsidRPr="00F62679" w:rsidRDefault="00577CDF" w:rsidP="00577CDF">
      <w:pPr>
        <w:pStyle w:val="paragraph"/>
      </w:pPr>
      <w:r w:rsidRPr="00F62679">
        <w:t>Reference</w:t>
      </w:r>
      <w:r w:rsidR="00425917" w:rsidRPr="00F62679">
        <w:t xml:space="preserve"> </w:t>
      </w:r>
      <w:r w:rsidR="00425917" w:rsidRPr="00F62679">
        <w:fldChar w:fldCharType="begin"/>
      </w:r>
      <w:r w:rsidR="00425917" w:rsidRPr="00F62679">
        <w:instrText xml:space="preserve"> REF _Ref422821900 \r \h </w:instrText>
      </w:r>
      <w:r w:rsidR="00425917" w:rsidRPr="00F62679">
        <w:fldChar w:fldCharType="separate"/>
      </w:r>
      <w:r w:rsidR="005F2CC6">
        <w:t>[122]</w:t>
      </w:r>
      <w:r w:rsidR="00425917" w:rsidRPr="00F62679">
        <w:fldChar w:fldCharType="end"/>
      </w:r>
      <w:r w:rsidRPr="00F62679">
        <w:t xml:space="preserve"> presents a computer-assisted system-level analysis to study the ASET response on an </w:t>
      </w:r>
      <w:r w:rsidR="00D00386" w:rsidRPr="00F62679">
        <w:t xml:space="preserve">analogue </w:t>
      </w:r>
      <w:r w:rsidRPr="00F62679">
        <w:t>power distribution network. Slight modifications to the op-amp passive component networks (i.e., adjustments to the bandwidth) can reduce both the amplitude and duration of ASETs with no modification to steady-state bias conditions.</w:t>
      </w:r>
    </w:p>
    <w:p w:rsidR="00577CDF" w:rsidRPr="00F62679" w:rsidRDefault="004F639B" w:rsidP="00577CDF">
      <w:pPr>
        <w:pStyle w:val="paragraph"/>
      </w:pPr>
      <w:r w:rsidRPr="00F62679">
        <w:fldChar w:fldCharType="begin"/>
      </w:r>
      <w:r w:rsidRPr="00F62679">
        <w:instrText xml:space="preserve"> REF _Ref426039497 \h </w:instrText>
      </w:r>
      <w:r w:rsidRPr="00F62679">
        <w:fldChar w:fldCharType="separate"/>
      </w:r>
      <w:r w:rsidR="005F2CC6" w:rsidRPr="00F62679">
        <w:t xml:space="preserve">Figure </w:t>
      </w:r>
      <w:r w:rsidR="005F2CC6">
        <w:rPr>
          <w:noProof/>
        </w:rPr>
        <w:t>8</w:t>
      </w:r>
      <w:r w:rsidR="005F2CC6" w:rsidRPr="00F62679">
        <w:noBreakHyphen/>
      </w:r>
      <w:r w:rsidR="005F2CC6">
        <w:rPr>
          <w:noProof/>
        </w:rPr>
        <w:t>8</w:t>
      </w:r>
      <w:r w:rsidRPr="00F62679">
        <w:fldChar w:fldCharType="end"/>
      </w:r>
      <w:r w:rsidR="00577CDF" w:rsidRPr="00F62679">
        <w:t xml:space="preserve"> illustrates the bandgap reference circuit (</w:t>
      </w:r>
      <w:r w:rsidR="00425917" w:rsidRPr="00F62679">
        <w:fldChar w:fldCharType="begin"/>
      </w:r>
      <w:r w:rsidR="00425917" w:rsidRPr="00F62679">
        <w:instrText xml:space="preserve"> REF _Ref422821964 \r \h </w:instrText>
      </w:r>
      <w:r w:rsidR="00425917" w:rsidRPr="00F62679">
        <w:fldChar w:fldCharType="separate"/>
      </w:r>
      <w:r w:rsidR="005F2CC6">
        <w:t>[123]</w:t>
      </w:r>
      <w:r w:rsidR="00425917" w:rsidRPr="00F62679">
        <w:fldChar w:fldCharType="end"/>
      </w:r>
      <w:r w:rsidR="00577CDF" w:rsidRPr="00F62679">
        <w:t xml:space="preserve">), implemented in triple-well CMOS, which utilizes an output low-pass filter for transient suppression. Interestingly, there is a trade-off in the value of the filter resistance versus the capacitance, indicating that for a desired RC time constant it is preferential to increase the resistance and decrease the capacitance so as to decrease any direct charge coupling to the output node. A similar phenomenon is observed in </w:t>
      </w:r>
      <w:r w:rsidR="00425917" w:rsidRPr="00F62679">
        <w:fldChar w:fldCharType="begin"/>
      </w:r>
      <w:r w:rsidR="00425917" w:rsidRPr="00F62679">
        <w:instrText xml:space="preserve"> REF _Ref422821609 \r \h </w:instrText>
      </w:r>
      <w:r w:rsidR="00425917" w:rsidRPr="00F62679">
        <w:fldChar w:fldCharType="separate"/>
      </w:r>
      <w:r w:rsidR="005F2CC6">
        <w:t>[119]</w:t>
      </w:r>
      <w:r w:rsidR="00425917" w:rsidRPr="00F62679">
        <w:fldChar w:fldCharType="end"/>
      </w:r>
      <w:r w:rsidR="00577CDF" w:rsidRPr="00F62679">
        <w:t xml:space="preserve"> and </w:t>
      </w:r>
      <w:r w:rsidR="00425917" w:rsidRPr="00F62679">
        <w:fldChar w:fldCharType="begin"/>
      </w:r>
      <w:r w:rsidR="00425917" w:rsidRPr="00F62679">
        <w:instrText xml:space="preserve"> REF _Ref422487874 \r \h </w:instrText>
      </w:r>
      <w:r w:rsidR="00425917" w:rsidRPr="00F62679">
        <w:fldChar w:fldCharType="separate"/>
      </w:r>
      <w:r w:rsidR="005F2CC6">
        <w:t>[93]</w:t>
      </w:r>
      <w:r w:rsidR="00425917" w:rsidRPr="00F62679">
        <w:fldChar w:fldCharType="end"/>
      </w:r>
      <w:r w:rsidR="00577CDF" w:rsidRPr="00F62679">
        <w:t>.</w:t>
      </w:r>
    </w:p>
    <w:p w:rsidR="00577CDF" w:rsidRPr="00F62679" w:rsidRDefault="00577CDF" w:rsidP="00C83521">
      <w:pPr>
        <w:pStyle w:val="Heading4notinTOC"/>
      </w:pPr>
      <w:r w:rsidRPr="00F62679">
        <w:t>Available</w:t>
      </w:r>
      <w:r w:rsidR="004F639B" w:rsidRPr="00F62679">
        <w:t xml:space="preserve"> test d</w:t>
      </w:r>
      <w:r w:rsidRPr="00F62679">
        <w:t>ata (simulations, radiation testing, flown)</w:t>
      </w:r>
    </w:p>
    <w:p w:rsidR="00577CDF" w:rsidRPr="00F62679" w:rsidRDefault="00577CDF" w:rsidP="00577CDF">
      <w:pPr>
        <w:pStyle w:val="paragraph"/>
      </w:pPr>
      <w:r w:rsidRPr="00F62679">
        <w:t>Simulation and experimental results presented in reference</w:t>
      </w:r>
      <w:r w:rsidR="00425917" w:rsidRPr="00F62679">
        <w:fldChar w:fldCharType="begin"/>
      </w:r>
      <w:r w:rsidR="00425917" w:rsidRPr="00F62679">
        <w:instrText xml:space="preserve"> REF _Ref422821900 \r \h </w:instrText>
      </w:r>
      <w:r w:rsidR="00425917" w:rsidRPr="00F62679">
        <w:fldChar w:fldCharType="separate"/>
      </w:r>
      <w:r w:rsidR="005F2CC6">
        <w:t>[122]</w:t>
      </w:r>
      <w:r w:rsidR="00425917" w:rsidRPr="00F62679">
        <w:fldChar w:fldCharType="end"/>
      </w:r>
      <w:r w:rsidRPr="00F62679">
        <w:t xml:space="preserve"> lead to the following conclusions:</w:t>
      </w:r>
    </w:p>
    <w:p w:rsidR="00577CDF" w:rsidRPr="00F62679" w:rsidRDefault="00577CDF" w:rsidP="00A90E64">
      <w:pPr>
        <w:pStyle w:val="Bul1"/>
      </w:pPr>
      <w:r w:rsidRPr="00F62679">
        <w:t>Computer simulations fit the experimental results and are thus valuable in the development of hardening methodologies against ASETs in space systems.</w:t>
      </w:r>
    </w:p>
    <w:p w:rsidR="00577CDF" w:rsidRPr="00F62679" w:rsidRDefault="00577CDF" w:rsidP="00A90E64">
      <w:pPr>
        <w:pStyle w:val="Bul1"/>
      </w:pPr>
      <w:r w:rsidRPr="00F62679">
        <w:t>ASET’s amplitude and pulse width were reduced by modifications off some parameters on op</w:t>
      </w:r>
      <w:r w:rsidRPr="00F62679">
        <w:noBreakHyphen/>
        <w:t>amp without perturbing the steady-state bias conditions.</w:t>
      </w:r>
    </w:p>
    <w:p w:rsidR="00577CDF" w:rsidRPr="00F62679" w:rsidRDefault="00577CDF" w:rsidP="00A90E64">
      <w:pPr>
        <w:pStyle w:val="Bul1"/>
      </w:pPr>
      <w:r w:rsidRPr="00F62679">
        <w:t xml:space="preserve">Performed modifications reduced both ASET’s pulse amplitude and pulse duration by a factor of about </w:t>
      </w:r>
      <w:r w:rsidR="00A90E64" w:rsidRPr="00F62679">
        <w:t>two</w:t>
      </w:r>
      <w:r w:rsidRPr="00F62679">
        <w:t>.</w:t>
      </w:r>
    </w:p>
    <w:p w:rsidR="00577CDF" w:rsidRPr="00F62679" w:rsidRDefault="00577CDF" w:rsidP="00C83521">
      <w:pPr>
        <w:pStyle w:val="Heading4notinTOC"/>
      </w:pPr>
      <w:r w:rsidRPr="00F62679">
        <w:lastRenderedPageBreak/>
        <w:t>Added value (efficiency)</w:t>
      </w:r>
    </w:p>
    <w:p w:rsidR="00577CDF" w:rsidRPr="00F62679" w:rsidRDefault="00577CDF" w:rsidP="00945374">
      <w:pPr>
        <w:pStyle w:val="paragraph"/>
        <w:keepNext/>
      </w:pPr>
      <w:r w:rsidRPr="00F62679">
        <w:t>Filtering approach has shown effective in:</w:t>
      </w:r>
    </w:p>
    <w:p w:rsidR="00577CDF" w:rsidRPr="00F62679" w:rsidRDefault="00577CDF" w:rsidP="00945374">
      <w:pPr>
        <w:pStyle w:val="Bul1"/>
        <w:keepNext/>
      </w:pPr>
      <w:r w:rsidRPr="00F62679">
        <w:t xml:space="preserve">Suppressing high frequency noise and ASETs generated from the charge pump sub-component of a PLL </w:t>
      </w:r>
      <w:r w:rsidR="007D06BD" w:rsidRPr="00F62679">
        <w:fldChar w:fldCharType="begin"/>
      </w:r>
      <w:r w:rsidR="007D06BD" w:rsidRPr="00F62679">
        <w:instrText xml:space="preserve"> REF _Ref422821609 \r \h </w:instrText>
      </w:r>
      <w:r w:rsidR="007D06BD" w:rsidRPr="00F62679">
        <w:fldChar w:fldCharType="separate"/>
      </w:r>
      <w:r w:rsidR="005F2CC6">
        <w:t>[119]</w:t>
      </w:r>
      <w:r w:rsidR="007D06BD" w:rsidRPr="00F62679">
        <w:fldChar w:fldCharType="end"/>
      </w:r>
      <w:r w:rsidRPr="00F62679">
        <w:t xml:space="preserve">, </w:t>
      </w:r>
      <w:r w:rsidR="007D06BD" w:rsidRPr="00F62679">
        <w:fldChar w:fldCharType="begin"/>
      </w:r>
      <w:r w:rsidR="007D06BD" w:rsidRPr="00F62679">
        <w:instrText xml:space="preserve"> REF _Ref422821616 \r \h </w:instrText>
      </w:r>
      <w:r w:rsidR="007D06BD" w:rsidRPr="00F62679">
        <w:fldChar w:fldCharType="separate"/>
      </w:r>
      <w:r w:rsidR="005F2CC6">
        <w:t>[120]</w:t>
      </w:r>
      <w:r w:rsidR="007D06BD" w:rsidRPr="00F62679">
        <w:fldChar w:fldCharType="end"/>
      </w:r>
      <w:r w:rsidRPr="00F62679">
        <w:t xml:space="preserve">. </w:t>
      </w:r>
    </w:p>
    <w:p w:rsidR="00577CDF" w:rsidRPr="00F62679" w:rsidRDefault="00577CDF" w:rsidP="00577CDF">
      <w:pPr>
        <w:pStyle w:val="Bul1"/>
      </w:pPr>
      <w:r w:rsidRPr="00F62679">
        <w:t xml:space="preserve">Hardening the bias nodes of a SerDes </w:t>
      </w:r>
      <w:r w:rsidR="007D06BD" w:rsidRPr="00F62679">
        <w:fldChar w:fldCharType="begin"/>
      </w:r>
      <w:r w:rsidR="007D06BD" w:rsidRPr="00F62679">
        <w:instrText xml:space="preserve"> REF _Ref422822499 \r \h </w:instrText>
      </w:r>
      <w:r w:rsidR="007D06BD" w:rsidRPr="00F62679">
        <w:fldChar w:fldCharType="separate"/>
      </w:r>
      <w:r w:rsidR="005F2CC6">
        <w:t>[124]</w:t>
      </w:r>
      <w:r w:rsidR="007D06BD" w:rsidRPr="00F62679">
        <w:fldChar w:fldCharType="end"/>
      </w:r>
      <w:r w:rsidRPr="00F62679">
        <w:t>.</w:t>
      </w:r>
    </w:p>
    <w:p w:rsidR="00577CDF" w:rsidRPr="00F62679" w:rsidRDefault="00577CDF" w:rsidP="00577CDF">
      <w:pPr>
        <w:pStyle w:val="Bul1"/>
      </w:pPr>
      <w:r w:rsidRPr="00F62679">
        <w:t>The use of Low Pass Filters for the mitigation of SETs in advanced CMOS memory circuits is also shown feasible for suppressing transients ≤ 50 ps.</w:t>
      </w:r>
    </w:p>
    <w:p w:rsidR="00577CDF" w:rsidRPr="00F62679" w:rsidRDefault="00577CDF" w:rsidP="00C83521">
      <w:pPr>
        <w:pStyle w:val="Heading4notinTOC"/>
      </w:pPr>
      <w:r w:rsidRPr="00F62679">
        <w:t>Known issues (</w:t>
      </w:r>
      <w:r w:rsidR="004F639B" w:rsidRPr="00F62679">
        <w:t>weaknesses</w:t>
      </w:r>
      <w:r w:rsidRPr="00F62679">
        <w:t>, elements to be considered)</w:t>
      </w:r>
    </w:p>
    <w:p w:rsidR="00C959B9" w:rsidRPr="00F62679" w:rsidRDefault="00577CDF" w:rsidP="00577CDF">
      <w:pPr>
        <w:pStyle w:val="paragraph"/>
      </w:pPr>
      <w:r w:rsidRPr="00F62679">
        <w:t xml:space="preserve">The work presented in reference </w:t>
      </w:r>
      <w:r w:rsidR="00F83584" w:rsidRPr="00F62679">
        <w:fldChar w:fldCharType="begin"/>
      </w:r>
      <w:r w:rsidR="00F83584" w:rsidRPr="00F62679">
        <w:instrText xml:space="preserve"> REF _Ref422821900 \r \h </w:instrText>
      </w:r>
      <w:r w:rsidR="00F83584" w:rsidRPr="00F62679">
        <w:fldChar w:fldCharType="separate"/>
      </w:r>
      <w:r w:rsidR="005F2CC6">
        <w:t>[122]</w:t>
      </w:r>
      <w:r w:rsidR="00F83584" w:rsidRPr="00F62679">
        <w:fldChar w:fldCharType="end"/>
      </w:r>
      <w:r w:rsidRPr="00F62679">
        <w:t xml:space="preserve"> show</w:t>
      </w:r>
      <w:r w:rsidR="00A90E64" w:rsidRPr="00F62679">
        <w:t>s</w:t>
      </w:r>
      <w:r w:rsidRPr="00F62679">
        <w:t xml:space="preserve"> a significant power consumption increase depending on the applied modifications. As an example, the authors mention a case where a resistor’s value of 1</w:t>
      </w:r>
      <w:r w:rsidR="00E41392" w:rsidRPr="00F62679">
        <w:t xml:space="preserve"> </w:t>
      </w:r>
      <w:r w:rsidRPr="00F62679">
        <w:t>kohms in the original design is reduced to 100</w:t>
      </w:r>
      <w:r w:rsidR="00E41392" w:rsidRPr="00F62679">
        <w:t xml:space="preserve"> </w:t>
      </w:r>
      <w:r w:rsidRPr="00F62679">
        <w:t>ohms. As a result the power consumption went from 213</w:t>
      </w:r>
      <w:r w:rsidR="00E41392" w:rsidRPr="00F62679">
        <w:t xml:space="preserve"> </w:t>
      </w:r>
      <w:r w:rsidRPr="00F62679">
        <w:t>mW to 384</w:t>
      </w:r>
      <w:r w:rsidR="00E41392" w:rsidRPr="00F62679">
        <w:t xml:space="preserve"> </w:t>
      </w:r>
      <w:r w:rsidRPr="00F62679">
        <w:t>mW.</w:t>
      </w:r>
    </w:p>
    <w:p w:rsidR="00577CDF" w:rsidRPr="00F62679" w:rsidRDefault="00C722ED" w:rsidP="00577CDF">
      <w:pPr>
        <w:pStyle w:val="paragraph"/>
      </w:pPr>
      <w:r w:rsidRPr="00F62679">
        <w:t>The brief s</w:t>
      </w:r>
      <w:r w:rsidR="00A32060" w:rsidRPr="00F62679">
        <w:t>ummary of key characteristics for</w:t>
      </w:r>
      <w:r w:rsidRPr="00F62679">
        <w:t xml:space="preserve"> </w:t>
      </w:r>
      <w:r w:rsidR="00675ED0" w:rsidRPr="00F62679">
        <w:t>filtering</w:t>
      </w:r>
      <w:r w:rsidR="00195B83" w:rsidRPr="00F62679">
        <w:t xml:space="preserve"> is given in the</w:t>
      </w:r>
      <w:r w:rsidR="00675ED0" w:rsidRPr="00F62679">
        <w:t xml:space="preserve"> </w:t>
      </w:r>
      <w:r w:rsidR="00C959B9" w:rsidRPr="00F62679">
        <w:fldChar w:fldCharType="begin"/>
      </w:r>
      <w:r w:rsidR="00C959B9" w:rsidRPr="00F62679">
        <w:instrText xml:space="preserve"> REF _Ref425611919 \h </w:instrText>
      </w:r>
      <w:r w:rsidR="00C959B9" w:rsidRPr="00F62679">
        <w:fldChar w:fldCharType="separate"/>
      </w:r>
      <w:r w:rsidR="005F2CC6" w:rsidRPr="00F62679">
        <w:t xml:space="preserve">Table </w:t>
      </w:r>
      <w:r w:rsidR="005F2CC6">
        <w:rPr>
          <w:noProof/>
        </w:rPr>
        <w:t>8</w:t>
      </w:r>
      <w:r w:rsidR="005F2CC6" w:rsidRPr="00F62679">
        <w:noBreakHyphen/>
      </w:r>
      <w:r w:rsidR="005F2CC6">
        <w:rPr>
          <w:noProof/>
        </w:rPr>
        <w:t>5</w:t>
      </w:r>
      <w:r w:rsidR="00C959B9" w:rsidRPr="00F62679">
        <w:fldChar w:fldCharType="end"/>
      </w:r>
      <w:r w:rsidR="00C959B9" w:rsidRPr="00F62679">
        <w:t>.</w:t>
      </w:r>
    </w:p>
    <w:p w:rsidR="00577CDF" w:rsidRPr="00F62679" w:rsidRDefault="00C959B9" w:rsidP="00C959B9">
      <w:pPr>
        <w:pStyle w:val="CaptionTable"/>
      </w:pPr>
      <w:bookmarkStart w:id="595" w:name="_Ref425611919"/>
      <w:bookmarkStart w:id="596" w:name="_Toc427925731"/>
      <w:bookmarkStart w:id="597" w:name="_Toc428277359"/>
      <w:bookmarkStart w:id="598" w:name="_Toc428278027"/>
      <w:bookmarkStart w:id="599" w:name="_Toc428280079"/>
      <w:bookmarkStart w:id="600" w:name="_Toc460835351"/>
      <w:r w:rsidRPr="00F62679">
        <w:t xml:space="preserve">Table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5</w:t>
      </w:r>
      <w:r w:rsidR="00935061">
        <w:rPr>
          <w:noProof/>
        </w:rPr>
        <w:fldChar w:fldCharType="end"/>
      </w:r>
      <w:bookmarkEnd w:id="595"/>
      <w:r w:rsidR="00675ED0" w:rsidRPr="00F62679">
        <w:t xml:space="preserve">: </w:t>
      </w:r>
      <w:r w:rsidR="00DE7498" w:rsidRPr="00F62679">
        <w:t>S</w:t>
      </w:r>
      <w:r w:rsidR="00A32060" w:rsidRPr="00F62679">
        <w:t>ummary of key characteristics for</w:t>
      </w:r>
      <w:r w:rsidR="00675ED0" w:rsidRPr="00F62679">
        <w:t xml:space="preserve"> filtering</w:t>
      </w:r>
      <w:bookmarkEnd w:id="596"/>
      <w:bookmarkEnd w:id="597"/>
      <w:bookmarkEnd w:id="598"/>
      <w:bookmarkEnd w:id="599"/>
      <w:bookmarkEnd w:id="600"/>
    </w:p>
    <w:tbl>
      <w:tblPr>
        <w:tblW w:w="0" w:type="auto"/>
        <w:jc w:val="center"/>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472"/>
        <w:gridCol w:w="5738"/>
      </w:tblGrid>
      <w:tr w:rsidR="00577CDF" w:rsidRPr="00F62679" w:rsidTr="00DB70AB">
        <w:trPr>
          <w:jc w:val="center"/>
        </w:trPr>
        <w:tc>
          <w:tcPr>
            <w:tcW w:w="3472" w:type="dxa"/>
          </w:tcPr>
          <w:p w:rsidR="00577CDF" w:rsidRPr="00F62679" w:rsidRDefault="00577CDF" w:rsidP="000B3B14">
            <w:pPr>
              <w:pStyle w:val="TableHeaderLEFT"/>
            </w:pPr>
            <w:r w:rsidRPr="00F62679">
              <w:t>Abstraction level</w:t>
            </w:r>
          </w:p>
        </w:tc>
        <w:tc>
          <w:tcPr>
            <w:tcW w:w="5738" w:type="dxa"/>
          </w:tcPr>
          <w:p w:rsidR="00577CDF" w:rsidRPr="00F62679" w:rsidRDefault="00321D1E" w:rsidP="000B3B14">
            <w:pPr>
              <w:pStyle w:val="TablecellLEFT"/>
            </w:pPr>
            <w:r w:rsidRPr="00F62679">
              <w:t xml:space="preserve">Circuit </w:t>
            </w:r>
            <w:r w:rsidR="00625DFF" w:rsidRPr="00F62679">
              <w:t>a</w:t>
            </w:r>
            <w:r w:rsidRPr="00F62679">
              <w:t>rchitecture</w:t>
            </w:r>
          </w:p>
        </w:tc>
      </w:tr>
      <w:tr w:rsidR="00577CDF" w:rsidRPr="00F62679" w:rsidTr="00DB70AB">
        <w:trPr>
          <w:jc w:val="center"/>
        </w:trPr>
        <w:tc>
          <w:tcPr>
            <w:tcW w:w="3472" w:type="dxa"/>
          </w:tcPr>
          <w:p w:rsidR="00577CDF" w:rsidRPr="00F62679" w:rsidRDefault="00577CDF" w:rsidP="007F47F5">
            <w:pPr>
              <w:pStyle w:val="TableHeaderLEFT"/>
            </w:pPr>
            <w:r w:rsidRPr="00F62679">
              <w:t>Pros</w:t>
            </w:r>
          </w:p>
        </w:tc>
        <w:tc>
          <w:tcPr>
            <w:tcW w:w="5738" w:type="dxa"/>
          </w:tcPr>
          <w:p w:rsidR="00577CDF" w:rsidRPr="00F62679" w:rsidRDefault="00577CDF" w:rsidP="007F47F5">
            <w:pPr>
              <w:pStyle w:val="TablecellLEFT"/>
            </w:pPr>
            <w:r w:rsidRPr="00F62679">
              <w:t>SET filtering</w:t>
            </w:r>
          </w:p>
        </w:tc>
      </w:tr>
      <w:tr w:rsidR="00577CDF" w:rsidRPr="00F62679" w:rsidTr="00DB70AB">
        <w:trPr>
          <w:jc w:val="center"/>
        </w:trPr>
        <w:tc>
          <w:tcPr>
            <w:tcW w:w="3472" w:type="dxa"/>
          </w:tcPr>
          <w:p w:rsidR="00577CDF" w:rsidRPr="00F62679" w:rsidRDefault="00577CDF" w:rsidP="007F47F5">
            <w:pPr>
              <w:pStyle w:val="TableHeaderLEFT"/>
            </w:pPr>
            <w:r w:rsidRPr="00F62679">
              <w:t>Cons</w:t>
            </w:r>
          </w:p>
        </w:tc>
        <w:tc>
          <w:tcPr>
            <w:tcW w:w="5738" w:type="dxa"/>
          </w:tcPr>
          <w:p w:rsidR="00577CDF" w:rsidRPr="00F62679" w:rsidRDefault="00577CDF" w:rsidP="007F47F5">
            <w:pPr>
              <w:pStyle w:val="TablecellLEFT"/>
            </w:pPr>
            <w:r w:rsidRPr="00F62679">
              <w:t>Power consumption penalty</w:t>
            </w:r>
          </w:p>
          <w:p w:rsidR="00577CDF" w:rsidRPr="00F62679" w:rsidRDefault="00577CDF" w:rsidP="007F47F5">
            <w:pPr>
              <w:pStyle w:val="TablecellLEFT"/>
            </w:pPr>
            <w:r w:rsidRPr="00F62679">
              <w:t>Area penalty</w:t>
            </w:r>
          </w:p>
        </w:tc>
      </w:tr>
      <w:tr w:rsidR="00577CDF" w:rsidRPr="00F62679" w:rsidTr="00DB70AB">
        <w:trPr>
          <w:jc w:val="center"/>
        </w:trPr>
        <w:tc>
          <w:tcPr>
            <w:tcW w:w="3472" w:type="dxa"/>
          </w:tcPr>
          <w:p w:rsidR="00577CDF" w:rsidRPr="00F62679" w:rsidRDefault="00577CDF" w:rsidP="007F47F5">
            <w:pPr>
              <w:pStyle w:val="TableHeaderLEFT"/>
            </w:pPr>
            <w:r w:rsidRPr="00F62679">
              <w:t>Mitigated effects</w:t>
            </w:r>
          </w:p>
        </w:tc>
        <w:tc>
          <w:tcPr>
            <w:tcW w:w="5738" w:type="dxa"/>
          </w:tcPr>
          <w:p w:rsidR="00577CDF" w:rsidRPr="00F62679" w:rsidRDefault="00577CDF" w:rsidP="007F47F5">
            <w:pPr>
              <w:pStyle w:val="TablecellLEFT"/>
            </w:pPr>
            <w:r w:rsidRPr="00F62679">
              <w:t>SET</w:t>
            </w:r>
          </w:p>
        </w:tc>
      </w:tr>
      <w:tr w:rsidR="00577CDF" w:rsidRPr="00F62679" w:rsidTr="00DB70AB">
        <w:trPr>
          <w:jc w:val="center"/>
        </w:trPr>
        <w:tc>
          <w:tcPr>
            <w:tcW w:w="3472" w:type="dxa"/>
          </w:tcPr>
          <w:p w:rsidR="00577CDF" w:rsidRPr="00F62679" w:rsidRDefault="00541843" w:rsidP="007F47F5">
            <w:pPr>
              <w:pStyle w:val="TableHeaderLEFT"/>
            </w:pPr>
            <w:r w:rsidRPr="00F62679">
              <w:t xml:space="preserve">Suitable validation </w:t>
            </w:r>
            <w:r w:rsidR="00577CDF" w:rsidRPr="00F62679">
              <w:t>methods</w:t>
            </w:r>
          </w:p>
        </w:tc>
        <w:tc>
          <w:tcPr>
            <w:tcW w:w="5738" w:type="dxa"/>
          </w:tcPr>
          <w:p w:rsidR="00577CDF" w:rsidRPr="00F62679" w:rsidRDefault="00577CDF" w:rsidP="007F47F5">
            <w:pPr>
              <w:pStyle w:val="TablecellLEFT"/>
            </w:pPr>
            <w:r w:rsidRPr="00F62679">
              <w:t>Accelerated ground tests</w:t>
            </w:r>
          </w:p>
        </w:tc>
      </w:tr>
    </w:tbl>
    <w:p w:rsidR="00577CDF" w:rsidRPr="00F62679" w:rsidRDefault="00577CDF" w:rsidP="00577CDF">
      <w:pPr>
        <w:pStyle w:val="paragraph"/>
      </w:pPr>
    </w:p>
    <w:p w:rsidR="00577CDF" w:rsidRPr="00F62679" w:rsidRDefault="00577CDF" w:rsidP="00C75762">
      <w:pPr>
        <w:pStyle w:val="Heading3"/>
      </w:pPr>
      <w:bookmarkStart w:id="601" w:name="_Toc278207547"/>
      <w:bookmarkStart w:id="602" w:name="_Ref294879537"/>
      <w:bookmarkStart w:id="603" w:name="_Ref294879565"/>
      <w:bookmarkStart w:id="604" w:name="_Toc304036408"/>
      <w:bookmarkStart w:id="605" w:name="_Ref311450015"/>
      <w:bookmarkStart w:id="606" w:name="_Toc315954573"/>
      <w:bookmarkStart w:id="607" w:name="_Ref422488815"/>
      <w:bookmarkStart w:id="608" w:name="_Ref422488948"/>
      <w:bookmarkStart w:id="609" w:name="_Toc460835081"/>
      <w:r w:rsidRPr="00F62679">
        <w:t xml:space="preserve">Modifications in </w:t>
      </w:r>
      <w:r w:rsidR="00625DFF" w:rsidRPr="00F62679">
        <w:t>bandwidth, gain, operating speed, and current driv</w:t>
      </w:r>
      <w:r w:rsidRPr="00F62679">
        <w:t>e</w:t>
      </w:r>
      <w:bookmarkEnd w:id="601"/>
      <w:bookmarkEnd w:id="602"/>
      <w:bookmarkEnd w:id="603"/>
      <w:bookmarkEnd w:id="604"/>
      <w:bookmarkEnd w:id="605"/>
      <w:bookmarkEnd w:id="606"/>
      <w:bookmarkEnd w:id="607"/>
      <w:bookmarkEnd w:id="608"/>
      <w:bookmarkEnd w:id="609"/>
    </w:p>
    <w:p w:rsidR="00577CDF" w:rsidRPr="00F62679" w:rsidRDefault="00577CDF" w:rsidP="00C83521">
      <w:pPr>
        <w:pStyle w:val="Heading4notinTOC"/>
      </w:pPr>
      <w:r w:rsidRPr="00F62679">
        <w:t xml:space="preserve">Description of the </w:t>
      </w:r>
      <w:r w:rsidR="008F33AA" w:rsidRPr="00F62679">
        <w:t>concept</w:t>
      </w:r>
    </w:p>
    <w:p w:rsidR="00577CDF" w:rsidRPr="00F62679" w:rsidRDefault="00577CDF" w:rsidP="00577CDF">
      <w:pPr>
        <w:pStyle w:val="paragraph"/>
      </w:pPr>
      <w:r w:rsidRPr="00F62679">
        <w:t xml:space="preserve">Increasing the capacitance at nodes vulnerable to single-events can reduce the amplitudes of the resulting ASETs by increasing the amount of charge </w:t>
      </w:r>
      <w:r w:rsidR="00DF675C" w:rsidRPr="00F62679">
        <w:t>that</w:t>
      </w:r>
      <w:r w:rsidRPr="00F62679">
        <w:t xml:space="preserve"> induce</w:t>
      </w:r>
      <w:r w:rsidR="00DF675C" w:rsidRPr="00F62679">
        <w:t>s</w:t>
      </w:r>
      <w:r w:rsidRPr="00F62679">
        <w:t xml:space="preserve"> a voltage perturbation. This is often used when the performance specifications are not adversely affected</w:t>
      </w:r>
      <w:r w:rsidR="001D321D">
        <w:t xml:space="preserve"> </w:t>
      </w:r>
      <w:r w:rsidR="00F83584" w:rsidRPr="00F62679">
        <w:fldChar w:fldCharType="begin"/>
      </w:r>
      <w:r w:rsidR="00F83584" w:rsidRPr="00F62679">
        <w:instrText xml:space="preserve"> REF _Ref422821900 \r \h </w:instrText>
      </w:r>
      <w:r w:rsidR="00F83584" w:rsidRPr="00F62679">
        <w:fldChar w:fldCharType="separate"/>
      </w:r>
      <w:r w:rsidR="005F2CC6">
        <w:t>[122]</w:t>
      </w:r>
      <w:r w:rsidR="00F83584" w:rsidRPr="00F62679">
        <w:fldChar w:fldCharType="end"/>
      </w:r>
      <w:r w:rsidR="007A5423">
        <w:t xml:space="preserve">, </w:t>
      </w:r>
      <w:r w:rsidR="00F83584" w:rsidRPr="00F62679">
        <w:fldChar w:fldCharType="begin"/>
      </w:r>
      <w:r w:rsidR="00F83584" w:rsidRPr="00F62679">
        <w:instrText xml:space="preserve"> REF _Ref422822949 \r \h </w:instrText>
      </w:r>
      <w:r w:rsidR="00F83584" w:rsidRPr="00F62679">
        <w:fldChar w:fldCharType="separate"/>
      </w:r>
      <w:r w:rsidR="005F2CC6">
        <w:t>[125]</w:t>
      </w:r>
      <w:r w:rsidR="00F83584" w:rsidRPr="00F62679">
        <w:fldChar w:fldCharType="end"/>
      </w:r>
      <w:r w:rsidRPr="00F62679">
        <w:t>. The increase of nodal capacitance often alters characteristic parameters such as gain and bandwidth. This section discuss</w:t>
      </w:r>
      <w:r w:rsidR="00B5432B" w:rsidRPr="00F62679">
        <w:t>es</w:t>
      </w:r>
      <w:r w:rsidRPr="00F62679">
        <w:t xml:space="preserve"> mitigation techniques when such characteristics are paramount.</w:t>
      </w:r>
    </w:p>
    <w:p w:rsidR="00577CDF" w:rsidRPr="00F62679" w:rsidRDefault="00577CDF" w:rsidP="00577CDF">
      <w:pPr>
        <w:pStyle w:val="paragraph"/>
      </w:pPr>
      <w:r w:rsidRPr="00F62679">
        <w:t xml:space="preserve">One effective way to reduce the circuit’s sensitivity to ASETs is to reduce the part’s bandwidth, thereby suppressing all transients outside of the frequency band. This concept can be thought generally applicable to </w:t>
      </w:r>
      <w:r w:rsidR="00D00386" w:rsidRPr="00F62679">
        <w:t xml:space="preserve">analogue </w:t>
      </w:r>
      <w:r w:rsidRPr="00F62679">
        <w:t>topologies that can be expressed as closed-loop amplifier structures and has been shown applicable in various studies on Operational Amplifiers (OAs) (</w:t>
      </w:r>
      <w:r w:rsidR="00DC46B3" w:rsidRPr="00F62679">
        <w:fldChar w:fldCharType="begin"/>
      </w:r>
      <w:r w:rsidR="00DC46B3" w:rsidRPr="00F62679">
        <w:instrText xml:space="preserve"> REF _Ref422487874 \r \h </w:instrText>
      </w:r>
      <w:r w:rsidR="00DC46B3" w:rsidRPr="00F62679">
        <w:fldChar w:fldCharType="separate"/>
      </w:r>
      <w:r w:rsidR="005F2CC6">
        <w:t>[93]</w:t>
      </w:r>
      <w:r w:rsidR="00DC46B3" w:rsidRPr="00F62679">
        <w:fldChar w:fldCharType="end"/>
      </w:r>
      <w:r w:rsidRPr="00F62679">
        <w:t xml:space="preserve">, </w:t>
      </w:r>
      <w:r w:rsidR="00DC46B3" w:rsidRPr="00F62679">
        <w:fldChar w:fldCharType="begin"/>
      </w:r>
      <w:r w:rsidR="00DC46B3" w:rsidRPr="00F62679">
        <w:instrText xml:space="preserve"> REF _Ref422823499 \r \h </w:instrText>
      </w:r>
      <w:r w:rsidR="00DC46B3" w:rsidRPr="00F62679">
        <w:fldChar w:fldCharType="separate"/>
      </w:r>
      <w:r w:rsidR="005F2CC6">
        <w:t>[121]</w:t>
      </w:r>
      <w:r w:rsidR="00DC46B3" w:rsidRPr="00F62679">
        <w:fldChar w:fldCharType="end"/>
      </w:r>
      <w:r w:rsidR="00456359">
        <w:t xml:space="preserve"> and </w:t>
      </w:r>
      <w:r w:rsidR="00DC46B3" w:rsidRPr="00F62679">
        <w:fldChar w:fldCharType="begin"/>
      </w:r>
      <w:r w:rsidR="00DC46B3" w:rsidRPr="00F62679">
        <w:instrText xml:space="preserve"> REF _Ref422822949 \r \h </w:instrText>
      </w:r>
      <w:r w:rsidR="00DC46B3" w:rsidRPr="00F62679">
        <w:fldChar w:fldCharType="separate"/>
      </w:r>
      <w:r w:rsidR="005F2CC6">
        <w:t>[125]</w:t>
      </w:r>
      <w:r w:rsidR="00DC46B3" w:rsidRPr="00F62679">
        <w:fldChar w:fldCharType="end"/>
      </w:r>
      <w:r w:rsidRPr="00F62679">
        <w:t>) and Phase-Locked Loops (PLLs) (</w:t>
      </w:r>
      <w:r w:rsidR="00DC46B3" w:rsidRPr="00F62679">
        <w:fldChar w:fldCharType="begin"/>
      </w:r>
      <w:r w:rsidR="00DC46B3" w:rsidRPr="00F62679">
        <w:instrText xml:space="preserve"> REF _Ref422823718 \r \h </w:instrText>
      </w:r>
      <w:r w:rsidR="00DC46B3" w:rsidRPr="00F62679">
        <w:fldChar w:fldCharType="separate"/>
      </w:r>
      <w:r w:rsidR="005F2CC6">
        <w:t>[126]</w:t>
      </w:r>
      <w:r w:rsidR="00DC46B3" w:rsidRPr="00F62679">
        <w:fldChar w:fldCharType="end"/>
      </w:r>
      <w:r w:rsidRPr="00F62679">
        <w:t>,</w:t>
      </w:r>
      <w:r w:rsidR="00F21B5A" w:rsidRPr="00F62679">
        <w:t xml:space="preserve"> </w:t>
      </w:r>
      <w:r w:rsidR="006702FC" w:rsidRPr="00F62679">
        <w:fldChar w:fldCharType="begin"/>
      </w:r>
      <w:r w:rsidR="006702FC" w:rsidRPr="00F62679">
        <w:instrText xml:space="preserve"> REF _Ref422823727 \r \h </w:instrText>
      </w:r>
      <w:r w:rsidR="006702FC" w:rsidRPr="00F62679">
        <w:fldChar w:fldCharType="separate"/>
      </w:r>
      <w:r w:rsidR="005F2CC6">
        <w:t>[127]</w:t>
      </w:r>
      <w:r w:rsidR="006702FC" w:rsidRPr="00F62679">
        <w:fldChar w:fldCharType="end"/>
      </w:r>
      <w:r w:rsidRPr="00F62679">
        <w:t>) both of which can be represented as a closed-loop amplifier. However, works presented in references</w:t>
      </w:r>
      <w:r w:rsidR="00DC46B3" w:rsidRPr="00F62679">
        <w:t xml:space="preserve"> </w:t>
      </w:r>
      <w:r w:rsidR="00DC46B3" w:rsidRPr="00F62679">
        <w:fldChar w:fldCharType="begin"/>
      </w:r>
      <w:r w:rsidR="00DC46B3" w:rsidRPr="00F62679">
        <w:instrText xml:space="preserve"> REF _Ref422821616 \r \h </w:instrText>
      </w:r>
      <w:r w:rsidR="00DC46B3" w:rsidRPr="00F62679">
        <w:fldChar w:fldCharType="separate"/>
      </w:r>
      <w:r w:rsidR="005F2CC6">
        <w:t>[120]</w:t>
      </w:r>
      <w:r w:rsidR="00DC46B3" w:rsidRPr="00F62679">
        <w:fldChar w:fldCharType="end"/>
      </w:r>
      <w:r w:rsidRPr="00F62679">
        <w:t xml:space="preserve"> and </w:t>
      </w:r>
      <w:r w:rsidR="00DC46B3" w:rsidRPr="00F62679">
        <w:fldChar w:fldCharType="begin"/>
      </w:r>
      <w:r w:rsidR="00DC46B3" w:rsidRPr="00F62679">
        <w:instrText xml:space="preserve"> REF _Ref422822949 \r \h </w:instrText>
      </w:r>
      <w:r w:rsidR="00DC46B3" w:rsidRPr="00F62679">
        <w:fldChar w:fldCharType="separate"/>
      </w:r>
      <w:r w:rsidR="005F2CC6">
        <w:t>[125]</w:t>
      </w:r>
      <w:r w:rsidR="00DC46B3" w:rsidRPr="00F62679">
        <w:fldChar w:fldCharType="end"/>
      </w:r>
      <w:r w:rsidRPr="00F62679">
        <w:t xml:space="preserve"> also discuss the importance of examining the severity of an ASET as defined by the application for which it is a part. For example, the threshold for an application is typically defined by both ASET amplitude and duration. Sternberg et al. have pointed out that, depending on the origin of the ASET, the duration of the pulse </w:t>
      </w:r>
      <w:r w:rsidR="009057A3" w:rsidRPr="00F62679">
        <w:t xml:space="preserve">can </w:t>
      </w:r>
      <w:r w:rsidRPr="00F62679">
        <w:lastRenderedPageBreak/>
        <w:t xml:space="preserve">increase as modifications are placed to decrease the amplitude. Therefore, specific consequences regarding the size of the resistors, compensation capacitors, and stage gains </w:t>
      </w:r>
      <w:r w:rsidR="009057A3" w:rsidRPr="00F62679">
        <w:t xml:space="preserve">can </w:t>
      </w:r>
      <w:r w:rsidRPr="00F62679">
        <w:t>occur and require special attention. In general, as seen in reference</w:t>
      </w:r>
      <w:r w:rsidR="006B206F" w:rsidRPr="00F62679">
        <w:t xml:space="preserve"> </w:t>
      </w:r>
      <w:r w:rsidR="006B206F" w:rsidRPr="00F62679">
        <w:fldChar w:fldCharType="begin"/>
      </w:r>
      <w:r w:rsidR="006B206F" w:rsidRPr="00F62679">
        <w:instrText xml:space="preserve"> REF _Ref422822949 \r \h </w:instrText>
      </w:r>
      <w:r w:rsidR="006B206F" w:rsidRPr="00F62679">
        <w:fldChar w:fldCharType="separate"/>
      </w:r>
      <w:r w:rsidR="005F2CC6">
        <w:t>[125]</w:t>
      </w:r>
      <w:r w:rsidR="006B206F" w:rsidRPr="00F62679">
        <w:fldChar w:fldCharType="end"/>
      </w:r>
      <w:r w:rsidR="008A7378" w:rsidRPr="00F62679">
        <w:t xml:space="preserve"> </w:t>
      </w:r>
      <w:r w:rsidRPr="00F62679">
        <w:t xml:space="preserve">and </w:t>
      </w:r>
      <w:r w:rsidR="006B206F" w:rsidRPr="00F62679">
        <w:fldChar w:fldCharType="begin"/>
      </w:r>
      <w:r w:rsidR="006B206F" w:rsidRPr="00F62679">
        <w:instrText xml:space="preserve"> REF _Ref422823727 \r \h </w:instrText>
      </w:r>
      <w:r w:rsidR="006B206F" w:rsidRPr="00F62679">
        <w:fldChar w:fldCharType="separate"/>
      </w:r>
      <w:r w:rsidR="005F2CC6">
        <w:t>[127]</w:t>
      </w:r>
      <w:r w:rsidR="006B206F" w:rsidRPr="00F62679">
        <w:fldChar w:fldCharType="end"/>
      </w:r>
      <w:r w:rsidRPr="00F62679">
        <w:t xml:space="preserve"> regarding respectively PLLs and OAs, it appears that maximizing speed and minimizing the open- and closed-loop gains </w:t>
      </w:r>
      <w:r w:rsidR="009057A3" w:rsidRPr="00F62679">
        <w:t xml:space="preserve">can </w:t>
      </w:r>
      <w:r w:rsidRPr="00F62679">
        <w:t>improve the ASET response.</w:t>
      </w:r>
    </w:p>
    <w:p w:rsidR="00577CDF" w:rsidRPr="00F62679" w:rsidRDefault="00577CDF" w:rsidP="00577CDF">
      <w:pPr>
        <w:pStyle w:val="paragraph"/>
      </w:pPr>
      <w:r w:rsidRPr="00F62679">
        <w:t xml:space="preserve">Operating speed plays a curious role in determining the SET response of </w:t>
      </w:r>
      <w:r w:rsidR="00D00386" w:rsidRPr="00F62679">
        <w:t xml:space="preserve">analogue </w:t>
      </w:r>
      <w:r w:rsidRPr="00F62679">
        <w:t xml:space="preserve">circuits. As previously mentioned, </w:t>
      </w:r>
      <w:r w:rsidR="00D00386" w:rsidRPr="00F62679">
        <w:t xml:space="preserve">analogue </w:t>
      </w:r>
      <w:r w:rsidRPr="00F62679">
        <w:t xml:space="preserve">circuits have been shown to exhibit reduced ASET vulnerability for increased operating frequency </w:t>
      </w:r>
      <w:r w:rsidR="00E20834" w:rsidRPr="00F62679">
        <w:fldChar w:fldCharType="begin"/>
      </w:r>
      <w:r w:rsidR="00E20834" w:rsidRPr="00F62679">
        <w:instrText xml:space="preserve"> REF _Ref422822949 \r \h </w:instrText>
      </w:r>
      <w:r w:rsidR="00E20834" w:rsidRPr="00F62679">
        <w:fldChar w:fldCharType="separate"/>
      </w:r>
      <w:r w:rsidR="005F2CC6">
        <w:t>[125]</w:t>
      </w:r>
      <w:r w:rsidR="00E20834" w:rsidRPr="00F62679">
        <w:fldChar w:fldCharType="end"/>
      </w:r>
      <w:r w:rsidRPr="00F62679">
        <w:t xml:space="preserve">, </w:t>
      </w:r>
      <w:r w:rsidR="00E20834" w:rsidRPr="00F62679">
        <w:fldChar w:fldCharType="begin"/>
      </w:r>
      <w:r w:rsidR="00E20834" w:rsidRPr="00F62679">
        <w:instrText xml:space="preserve"> REF _Ref422823727 \r \h </w:instrText>
      </w:r>
      <w:r w:rsidR="00E20834" w:rsidRPr="00F62679">
        <w:fldChar w:fldCharType="separate"/>
      </w:r>
      <w:r w:rsidR="005F2CC6">
        <w:t>[127]</w:t>
      </w:r>
      <w:r w:rsidR="00E20834" w:rsidRPr="00F62679">
        <w:fldChar w:fldCharType="end"/>
      </w:r>
      <w:r w:rsidRPr="00F62679">
        <w:t xml:space="preserve">. This is contrary to that typically observed in digital systems, where increasing error cross-sections as a result of SETs induced in </w:t>
      </w:r>
      <w:r w:rsidR="000F4F13" w:rsidRPr="00F62679">
        <w:t>combinatorial</w:t>
      </w:r>
      <w:r w:rsidRPr="00F62679">
        <w:t xml:space="preserve"> logic have been observed for increasing operating frequency </w:t>
      </w:r>
      <w:r w:rsidR="00E20834" w:rsidRPr="00F62679">
        <w:fldChar w:fldCharType="begin"/>
      </w:r>
      <w:r w:rsidR="00E20834" w:rsidRPr="00F62679">
        <w:instrText xml:space="preserve"> REF _Ref422821843 \r \h </w:instrText>
      </w:r>
      <w:r w:rsidR="00E20834" w:rsidRPr="00F62679">
        <w:fldChar w:fldCharType="separate"/>
      </w:r>
      <w:r w:rsidR="005F2CC6">
        <w:t>[128]</w:t>
      </w:r>
      <w:r w:rsidR="00E20834" w:rsidRPr="00F62679">
        <w:fldChar w:fldCharType="end"/>
      </w:r>
      <w:r w:rsidRPr="00F62679">
        <w:t xml:space="preserve">. In digital circuits, an SET can result in an SEU and lead to a circuit error if the corrupted data propagates throughout the circuit and is observable at the output. The ability of the SEU to reach the circuit output depends on the logical and electrical masking as well as the window of vulnerability (latch window masking). The result of latch window masking is that for equivalent SET pulse widths, faster circuits have a higher probability of being latched into memory. In </w:t>
      </w:r>
      <w:r w:rsidR="00D00386" w:rsidRPr="00F62679">
        <w:t xml:space="preserve">analogue </w:t>
      </w:r>
      <w:r w:rsidRPr="00F62679">
        <w:t xml:space="preserve">electronics, however, increased speed is often accompanied by increased drive current and an improved ability to dissipate the deposited energy, making the circuit less vulnerable. It is thus important to attribute the improvement to either speed or drive strength, as increased bias current is a well-known technique and is often used in A/MS circuits for improved SET performance </w:t>
      </w:r>
      <w:r w:rsidR="00D9319D" w:rsidRPr="00F62679">
        <w:fldChar w:fldCharType="begin"/>
      </w:r>
      <w:r w:rsidR="00D9319D" w:rsidRPr="00F62679">
        <w:instrText xml:space="preserve"> REF _Ref422821900 \r \h </w:instrText>
      </w:r>
      <w:r w:rsidR="00D9319D" w:rsidRPr="00F62679">
        <w:fldChar w:fldCharType="separate"/>
      </w:r>
      <w:r w:rsidR="005F2CC6">
        <w:t>[122]</w:t>
      </w:r>
      <w:r w:rsidR="00D9319D" w:rsidRPr="00F62679">
        <w:fldChar w:fldCharType="end"/>
      </w:r>
      <w:r w:rsidRPr="00F62679">
        <w:t xml:space="preserve">. The improved performance </w:t>
      </w:r>
      <w:r w:rsidR="009057A3" w:rsidRPr="00F62679">
        <w:t xml:space="preserve">can </w:t>
      </w:r>
      <w:r w:rsidRPr="00F62679">
        <w:t xml:space="preserve">or </w:t>
      </w:r>
      <w:r w:rsidR="009057A3" w:rsidRPr="00F62679">
        <w:t>can</w:t>
      </w:r>
      <w:r w:rsidRPr="00F62679">
        <w:t>not be as a result of increased speed, but rather subtle changes in the individual device operating conditions such as bias, current drive, and load.</w:t>
      </w:r>
    </w:p>
    <w:p w:rsidR="00577CDF" w:rsidRPr="00F62679" w:rsidRDefault="00577CDF" w:rsidP="00577CDF">
      <w:pPr>
        <w:pStyle w:val="paragraph"/>
      </w:pPr>
      <w:r w:rsidRPr="00F62679">
        <w:t xml:space="preserve">Reference </w:t>
      </w:r>
      <w:r w:rsidR="00D9319D" w:rsidRPr="00F62679">
        <w:fldChar w:fldCharType="begin"/>
      </w:r>
      <w:r w:rsidR="00D9319D" w:rsidRPr="00F62679">
        <w:instrText xml:space="preserve"> REF _Ref422823727 \r \h </w:instrText>
      </w:r>
      <w:r w:rsidR="00D9319D" w:rsidRPr="00F62679">
        <w:fldChar w:fldCharType="separate"/>
      </w:r>
      <w:r w:rsidR="005F2CC6">
        <w:t>[127]</w:t>
      </w:r>
      <w:r w:rsidR="00D9319D" w:rsidRPr="00F62679">
        <w:fldChar w:fldCharType="end"/>
      </w:r>
      <w:r w:rsidRPr="00F62679">
        <w:t xml:space="preserve"> discusses a more complex example of the importance of device conditions (not just speed) in regard to SET mitigation of mixed-signal PLL circuits. For a particular oscillator design, for example, </w:t>
      </w:r>
      <w:r w:rsidR="005339AB" w:rsidRPr="00F62679">
        <w:t>it is important to maximize the</w:t>
      </w:r>
      <w:r w:rsidRPr="00F62679">
        <w:t xml:space="preserve"> operating frequency within the designed bandwidth (consistent with that shown in </w:t>
      </w:r>
      <w:r w:rsidR="00D9319D" w:rsidRPr="00F62679">
        <w:fldChar w:fldCharType="begin"/>
      </w:r>
      <w:r w:rsidR="00D9319D" w:rsidRPr="00F62679">
        <w:instrText xml:space="preserve"> REF _Ref422822949 \r \h </w:instrText>
      </w:r>
      <w:r w:rsidR="00D9319D" w:rsidRPr="00F62679">
        <w:fldChar w:fldCharType="separate"/>
      </w:r>
      <w:r w:rsidR="005F2CC6">
        <w:t>[125]</w:t>
      </w:r>
      <w:r w:rsidR="00D9319D" w:rsidRPr="00F62679">
        <w:fldChar w:fldCharType="end"/>
      </w:r>
      <w:r w:rsidRPr="00F62679">
        <w:t xml:space="preserve"> for OAs). However, the improved SET performance is fundamentally a result of the subsequent increases in drive strength. On the other hand, the natural frequency of the PLL (analogous to the response time of the closed-loop PLL and not to be confused with the output frequency) </w:t>
      </w:r>
      <w:r w:rsidR="002E4F0A" w:rsidRPr="00F62679">
        <w:t>can</w:t>
      </w:r>
      <w:r w:rsidRPr="00F62679">
        <w:t xml:space="preserve"> amplify transients in the PLL resulting from ionizing radiation</w:t>
      </w:r>
      <w:r w:rsidR="002E4F0A" w:rsidRPr="00F62679">
        <w:t xml:space="preserve">. Therefore it is important to reduce the frequency of the PLL in order to </w:t>
      </w:r>
      <w:r w:rsidRPr="00F62679">
        <w:t xml:space="preserve">improve the SET response. The authors go on to provide an analytical expression for determining an upper bound for reasonable radiation performance. Moreover, it is shown in </w:t>
      </w:r>
      <w:r w:rsidR="00D9319D" w:rsidRPr="00F62679">
        <w:fldChar w:fldCharType="begin"/>
      </w:r>
      <w:r w:rsidR="00D9319D" w:rsidRPr="00F62679">
        <w:instrText xml:space="preserve"> REF _Ref422823718 \r \h </w:instrText>
      </w:r>
      <w:r w:rsidR="00D9319D" w:rsidRPr="00F62679">
        <w:fldChar w:fldCharType="separate"/>
      </w:r>
      <w:r w:rsidR="005F2CC6">
        <w:t>[126]</w:t>
      </w:r>
      <w:r w:rsidR="00D9319D" w:rsidRPr="00F62679">
        <w:fldChar w:fldCharType="end"/>
      </w:r>
      <w:r w:rsidRPr="00F62679">
        <w:t xml:space="preserve"> that the error response to transient perturbations in the PLL increases for increasing bandwidth, further indicating the importance of bandwidth in determining the SET response of the topology. </w:t>
      </w:r>
      <w:r w:rsidR="00331A41" w:rsidRPr="00F62679">
        <w:fldChar w:fldCharType="begin"/>
      </w:r>
      <w:r w:rsidR="00331A41" w:rsidRPr="00F62679">
        <w:instrText xml:space="preserve"> REF _Ref425619073 \h </w:instrText>
      </w:r>
      <w:r w:rsidR="00331A41" w:rsidRPr="00F62679">
        <w:fldChar w:fldCharType="separate"/>
      </w:r>
      <w:r w:rsidR="005F2CC6" w:rsidRPr="00F62679">
        <w:t xml:space="preserve">Figure </w:t>
      </w:r>
      <w:r w:rsidR="005F2CC6">
        <w:rPr>
          <w:noProof/>
        </w:rPr>
        <w:t>8</w:t>
      </w:r>
      <w:r w:rsidR="005F2CC6" w:rsidRPr="00F62679">
        <w:noBreakHyphen/>
      </w:r>
      <w:r w:rsidR="005F2CC6">
        <w:rPr>
          <w:noProof/>
        </w:rPr>
        <w:t>9</w:t>
      </w:r>
      <w:r w:rsidR="00331A41" w:rsidRPr="00F62679">
        <w:fldChar w:fldCharType="end"/>
      </w:r>
      <w:r w:rsidRPr="00F62679">
        <w:t xml:space="preserve"> illustrates the simulated error response (in units of radians) of the PLL versus time for various PLL bandwidths. Increasing the PLL bandwidth is often accompanied by decreases in lock time (improved speed) and increased jitter (can be considered as noise for practical purposes). </w:t>
      </w:r>
      <w:r w:rsidR="0048648B" w:rsidRPr="00F62679">
        <w:t>It is important to carefully consider t</w:t>
      </w:r>
      <w:r w:rsidRPr="00F62679">
        <w:t>rade-offs in operating speed, jitter, settling time, bandwidth, and SET performance.</w:t>
      </w:r>
    </w:p>
    <w:p w:rsidR="00577CDF" w:rsidRPr="00F62679" w:rsidRDefault="00577CDF" w:rsidP="00577CDF">
      <w:pPr>
        <w:pStyle w:val="paragraph"/>
      </w:pPr>
      <w:r w:rsidRPr="00F62679">
        <w:t>Through the efforts depicted in reference</w:t>
      </w:r>
      <w:r w:rsidR="00D9319D" w:rsidRPr="00F62679">
        <w:fldChar w:fldCharType="begin"/>
      </w:r>
      <w:r w:rsidR="00D9319D" w:rsidRPr="00F62679">
        <w:instrText xml:space="preserve"> REF _Ref422829976 \r \h </w:instrText>
      </w:r>
      <w:r w:rsidR="00D9319D" w:rsidRPr="00F62679">
        <w:fldChar w:fldCharType="separate"/>
      </w:r>
      <w:r w:rsidR="005F2CC6">
        <w:t>[129]</w:t>
      </w:r>
      <w:r w:rsidR="00D9319D" w:rsidRPr="00F62679">
        <w:fldChar w:fldCharType="end"/>
      </w:r>
      <w:r w:rsidRPr="00F62679">
        <w:t xml:space="preserve"> in understanding the effects of scaling on the SET sensitivity of high-speed RF circuits, it is shown that the SET performance is not merely set by the bandwidth, but the gain-bandwidth product. For a given bandwidth, large gains result in degraded SET performance. Additionally, for the VCO circuits described, the optimum operating ranges are technology specific; the topologies discussed perform worse than a circuit in the same technology but with a smaller gain-bandwidth product, or worse than a circuit in an older technology at comparable speeds. More importantly, de-rating the frequency in a state-of-the-art technology node does not compensate for the increases radiation vulnerabilities at that node.</w:t>
      </w:r>
    </w:p>
    <w:p w:rsidR="00577CDF" w:rsidRPr="00F62679" w:rsidRDefault="00577CDF" w:rsidP="00D9319D">
      <w:pPr>
        <w:pStyle w:val="graphic"/>
        <w:rPr>
          <w:lang w:val="en-GB"/>
        </w:rPr>
      </w:pPr>
      <w:r w:rsidRPr="00F62679">
        <w:rPr>
          <w:noProof/>
          <w:lang w:val="en-GB"/>
        </w:rPr>
        <w:lastRenderedPageBreak/>
        <w:drawing>
          <wp:inline distT="0" distB="0" distL="0" distR="0" wp14:anchorId="1599F6D7" wp14:editId="4E9F5053">
            <wp:extent cx="3657600" cy="2987605"/>
            <wp:effectExtent l="25400" t="0" r="0" b="0"/>
            <wp:docPr id="57712" name="Image 37" descr="chung_error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descr="chung_error_response"/>
                    <pic:cNvPicPr>
                      <a:picLocks noChangeAspect="1" noChangeArrowheads="1"/>
                    </pic:cNvPicPr>
                  </pic:nvPicPr>
                  <pic:blipFill>
                    <a:blip r:embed="rId45" cstate="print"/>
                    <a:srcRect/>
                    <a:stretch>
                      <a:fillRect/>
                    </a:stretch>
                  </pic:blipFill>
                  <pic:spPr bwMode="auto">
                    <a:xfrm>
                      <a:off x="0" y="0"/>
                      <a:ext cx="3657600" cy="2987605"/>
                    </a:xfrm>
                    <a:prstGeom prst="rect">
                      <a:avLst/>
                    </a:prstGeom>
                    <a:noFill/>
                    <a:ln w="9525">
                      <a:noFill/>
                      <a:miter lim="800000"/>
                      <a:headEnd/>
                      <a:tailEnd/>
                    </a:ln>
                  </pic:spPr>
                </pic:pic>
              </a:graphicData>
            </a:graphic>
          </wp:inline>
        </w:drawing>
      </w:r>
    </w:p>
    <w:p w:rsidR="00577CDF" w:rsidRPr="00F62679" w:rsidRDefault="002335F1" w:rsidP="002335F1">
      <w:pPr>
        <w:pStyle w:val="Caption"/>
      </w:pPr>
      <w:bookmarkStart w:id="610" w:name="_Ref425619073"/>
      <w:bookmarkStart w:id="611" w:name="_Toc428276286"/>
      <w:bookmarkStart w:id="612" w:name="_Toc428277044"/>
      <w:bookmarkStart w:id="613" w:name="_Toc428277923"/>
      <w:bookmarkStart w:id="614" w:name="_Toc428279974"/>
      <w:bookmarkStart w:id="615" w:name="_Toc460835243"/>
      <w:r w:rsidRPr="00F62679">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9</w:t>
      </w:r>
      <w:r w:rsidR="00935061">
        <w:rPr>
          <w:noProof/>
        </w:rPr>
        <w:fldChar w:fldCharType="end"/>
      </w:r>
      <w:bookmarkEnd w:id="610"/>
      <w:r w:rsidR="00577CDF" w:rsidRPr="00F62679">
        <w:t>: Transient PLL error response as a function of PLL bandwidth</w:t>
      </w:r>
      <w:bookmarkEnd w:id="611"/>
      <w:bookmarkEnd w:id="612"/>
      <w:bookmarkEnd w:id="613"/>
      <w:bookmarkEnd w:id="614"/>
      <w:bookmarkEnd w:id="615"/>
    </w:p>
    <w:p w:rsidR="00577CDF" w:rsidRPr="00F62679" w:rsidRDefault="00577CDF" w:rsidP="00577CDF">
      <w:pPr>
        <w:pStyle w:val="paragraph"/>
      </w:pPr>
      <w:r w:rsidRPr="00F62679">
        <w:t xml:space="preserve">Reference </w:t>
      </w:r>
      <w:r w:rsidR="00D9319D" w:rsidRPr="00F62679">
        <w:fldChar w:fldCharType="begin"/>
      </w:r>
      <w:r w:rsidR="00D9319D" w:rsidRPr="00F62679">
        <w:instrText xml:space="preserve"> REF _Ref422823727 \r \h </w:instrText>
      </w:r>
      <w:r w:rsidR="00D9319D" w:rsidRPr="00F62679">
        <w:fldChar w:fldCharType="separate"/>
      </w:r>
      <w:r w:rsidR="005F2CC6">
        <w:t>[127]</w:t>
      </w:r>
      <w:r w:rsidR="00D9319D" w:rsidRPr="00F62679">
        <w:fldChar w:fldCharType="end"/>
      </w:r>
      <w:r w:rsidRPr="00F62679">
        <w:t xml:space="preserve"> puts in evidence that the SET response of a LM124 operational amplifier in an inverting configuration depends on the bandwidth of the amplifier, the gain and the value of the resistors used to program the gain.</w:t>
      </w:r>
    </w:p>
    <w:p w:rsidR="00577CDF" w:rsidRPr="00F62679" w:rsidRDefault="00577CDF" w:rsidP="00C83521">
      <w:pPr>
        <w:pStyle w:val="Heading4notinTOC"/>
      </w:pPr>
      <w:r w:rsidRPr="00F62679">
        <w:t>Availabl</w:t>
      </w:r>
      <w:r w:rsidR="00625DFF" w:rsidRPr="00F62679">
        <w:t>e test d</w:t>
      </w:r>
      <w:r w:rsidRPr="00F62679">
        <w:t>ata (simulations, radiation testing, flown)</w:t>
      </w:r>
    </w:p>
    <w:p w:rsidR="00577CDF" w:rsidRPr="00F62679" w:rsidRDefault="00577CDF" w:rsidP="00577CDF">
      <w:pPr>
        <w:pStyle w:val="paragraph"/>
      </w:pPr>
      <w:r w:rsidRPr="00F62679">
        <w:t xml:space="preserve">Simulation and experimental results using a laser beam on a LM124 OA are presented in reference </w:t>
      </w:r>
      <w:r w:rsidR="00D9319D" w:rsidRPr="00F62679">
        <w:fldChar w:fldCharType="begin"/>
      </w:r>
      <w:r w:rsidR="00D9319D" w:rsidRPr="00F62679">
        <w:instrText xml:space="preserve"> REF _Ref422823727 \r \h </w:instrText>
      </w:r>
      <w:r w:rsidR="00D9319D" w:rsidRPr="00F62679">
        <w:fldChar w:fldCharType="separate"/>
      </w:r>
      <w:r w:rsidR="005F2CC6">
        <w:t>[127]</w:t>
      </w:r>
      <w:r w:rsidR="00D9319D" w:rsidRPr="00F62679">
        <w:fldChar w:fldCharType="end"/>
      </w:r>
      <w:r w:rsidRPr="00F62679">
        <w:t>. SETs in the different stages of the LM124 produce considerably different output transients. They have different pulse shapes, amplitudes, and duration. They also respond differently to changes in the amplifier parameters. Much of this can be explained in terms of the frequency response of the amplifier and the filtering action of the remaining signal path.</w:t>
      </w:r>
    </w:p>
    <w:p w:rsidR="00577CDF" w:rsidRPr="00F62679" w:rsidRDefault="00577CDF" w:rsidP="00577CDF">
      <w:pPr>
        <w:pStyle w:val="paragraph"/>
      </w:pPr>
      <w:r w:rsidRPr="00F62679">
        <w:t>Internal parameters of the operational amplifier that are not normally accessible to experimenters were, such as the compensation capacitor, were changed. This has shown that changing the value of the compensation capacitor modifies the high-frequency response of the amplifier, affecting the response of the circuit to heavy ions in different stages of the amplifier.</w:t>
      </w:r>
    </w:p>
    <w:p w:rsidR="00577CDF" w:rsidRPr="00F62679" w:rsidRDefault="00577CDF" w:rsidP="00577CDF">
      <w:pPr>
        <w:pStyle w:val="paragraph"/>
      </w:pPr>
      <w:r w:rsidRPr="00F62679">
        <w:t>In the LM124, sensitivity in the input stage increases as the gain increases. An increase in the compensation capacitance reduce</w:t>
      </w:r>
      <w:r w:rsidR="00536C58" w:rsidRPr="00F62679">
        <w:t>s</w:t>
      </w:r>
      <w:r w:rsidRPr="00F62679">
        <w:t xml:space="preserve"> the amplitude but increase</w:t>
      </w:r>
      <w:r w:rsidR="00536C58" w:rsidRPr="00F62679">
        <w:t>s</w:t>
      </w:r>
      <w:r w:rsidRPr="00F62679">
        <w:t xml:space="preserve"> the duration. Therefore, the sensitivity </w:t>
      </w:r>
      <w:r w:rsidR="00536C58" w:rsidRPr="00F62679">
        <w:t>can</w:t>
      </w:r>
      <w:r w:rsidRPr="00F62679">
        <w:t xml:space="preserve"> increase or decrease depending on the criteria defined for the application. The gain stage increase</w:t>
      </w:r>
      <w:r w:rsidR="00536C58" w:rsidRPr="00F62679">
        <w:t>s</w:t>
      </w:r>
      <w:r w:rsidRPr="00F62679">
        <w:t xml:space="preserve"> in sensitivity for an increase in both gain and compensation capacitance. The output stage is negligibly affected by changes in the gain or compensation.</w:t>
      </w:r>
    </w:p>
    <w:p w:rsidR="00577CDF" w:rsidRPr="00F62679" w:rsidRDefault="00577CDF" w:rsidP="00577CDF">
      <w:pPr>
        <w:pStyle w:val="paragraph"/>
      </w:pPr>
      <w:r w:rsidRPr="00F62679">
        <w:t xml:space="preserve">As shown in the gain stage, the SET response of the LM124 is also dependent on the values of the resistors used to set the closed-loop gain of the amplifier. Therefore, values of these resistors </w:t>
      </w:r>
      <w:r w:rsidR="00536C58" w:rsidRPr="00F62679">
        <w:t>can</w:t>
      </w:r>
      <w:r w:rsidRPr="00F62679">
        <w:t xml:space="preserve"> be selected which minimize</w:t>
      </w:r>
      <w:r w:rsidR="00536C58" w:rsidRPr="00F62679">
        <w:t>s</w:t>
      </w:r>
      <w:r w:rsidRPr="00F62679">
        <w:t xml:space="preserve"> SET response for a given application without affecting the overall performance. This presents an important opportunity to improve the SET response by making small changes in the circuit design.</w:t>
      </w:r>
    </w:p>
    <w:p w:rsidR="00577CDF" w:rsidRPr="00F62679" w:rsidRDefault="00577CDF" w:rsidP="00577CDF">
      <w:pPr>
        <w:pStyle w:val="paragraph"/>
      </w:pPr>
      <w:r w:rsidRPr="00F62679">
        <w:t>Overall, it appears that a faster operational amplifier with a smaller gain ha</w:t>
      </w:r>
      <w:r w:rsidR="0048648B" w:rsidRPr="00F62679">
        <w:t>s</w:t>
      </w:r>
      <w:r w:rsidRPr="00F62679">
        <w:t xml:space="preserve"> a better SET response than a slower operational amplifier running at a high gain. It also seems to be best to use the smallest practical values to set the closed-loop gain of the amplifier.</w:t>
      </w:r>
    </w:p>
    <w:p w:rsidR="00577CDF" w:rsidRPr="00F62679" w:rsidRDefault="00577CDF" w:rsidP="00C83521">
      <w:pPr>
        <w:pStyle w:val="Heading4notinTOC"/>
      </w:pPr>
      <w:r w:rsidRPr="00F62679">
        <w:lastRenderedPageBreak/>
        <w:t>Added value (efficiency)</w:t>
      </w:r>
    </w:p>
    <w:p w:rsidR="00577CDF" w:rsidRPr="00F62679" w:rsidRDefault="00577CDF" w:rsidP="00577CDF">
      <w:pPr>
        <w:pStyle w:val="paragraph"/>
      </w:pPr>
      <w:r w:rsidRPr="00F62679">
        <w:t xml:space="preserve">Observations from </w:t>
      </w:r>
      <w:r w:rsidR="00223623" w:rsidRPr="00F62679">
        <w:fldChar w:fldCharType="begin"/>
      </w:r>
      <w:r w:rsidR="00223623" w:rsidRPr="00F62679">
        <w:instrText xml:space="preserve"> REF _Ref422822949 \r \h </w:instrText>
      </w:r>
      <w:r w:rsidR="00223623" w:rsidRPr="00F62679">
        <w:fldChar w:fldCharType="separate"/>
      </w:r>
      <w:r w:rsidR="005F2CC6">
        <w:t>[125]</w:t>
      </w:r>
      <w:r w:rsidR="00223623" w:rsidRPr="00F62679">
        <w:fldChar w:fldCharType="end"/>
      </w:r>
      <w:r w:rsidR="00223623" w:rsidRPr="00F62679">
        <w:t xml:space="preserve"> </w:t>
      </w:r>
      <w:r w:rsidRPr="00F62679">
        <w:t>-</w:t>
      </w:r>
      <w:r w:rsidR="00223623" w:rsidRPr="00F62679">
        <w:fldChar w:fldCharType="begin"/>
      </w:r>
      <w:r w:rsidR="00223623" w:rsidRPr="00F62679">
        <w:instrText xml:space="preserve"> REF _Ref422829976 \r \h </w:instrText>
      </w:r>
      <w:r w:rsidR="00223623" w:rsidRPr="00F62679">
        <w:fldChar w:fldCharType="separate"/>
      </w:r>
      <w:r w:rsidR="005F2CC6">
        <w:t>[129]</w:t>
      </w:r>
      <w:r w:rsidR="00223623" w:rsidRPr="00F62679">
        <w:fldChar w:fldCharType="end"/>
      </w:r>
      <w:r w:rsidRPr="00F62679">
        <w:t xml:space="preserve"> lead to the following general conclusions:</w:t>
      </w:r>
    </w:p>
    <w:p w:rsidR="00577CDF" w:rsidRPr="00F62679" w:rsidRDefault="00577CDF" w:rsidP="00E52A9A">
      <w:pPr>
        <w:pStyle w:val="Bul1"/>
      </w:pPr>
      <w:r w:rsidRPr="00F62679">
        <w:t>Reducing bandwidth is desirable when possible to increase the suppression of transients outside of the frequency band</w:t>
      </w:r>
      <w:r w:rsidR="00625DFF" w:rsidRPr="00F62679">
        <w:t>.</w:t>
      </w:r>
    </w:p>
    <w:p w:rsidR="00577CDF" w:rsidRPr="00F62679" w:rsidRDefault="00577CDF" w:rsidP="00E52A9A">
      <w:pPr>
        <w:pStyle w:val="Bul1"/>
      </w:pPr>
      <w:r w:rsidRPr="00F62679">
        <w:t xml:space="preserve">Minimizing the open- and closed-loop gains </w:t>
      </w:r>
      <w:r w:rsidR="00E52A9A" w:rsidRPr="00F62679">
        <w:t xml:space="preserve">can </w:t>
      </w:r>
      <w:r w:rsidRPr="00F62679">
        <w:t>improve the ASET response</w:t>
      </w:r>
      <w:r w:rsidR="00625DFF" w:rsidRPr="00F62679">
        <w:t>.</w:t>
      </w:r>
    </w:p>
    <w:p w:rsidR="00577CDF" w:rsidRPr="00F62679" w:rsidRDefault="00577CDF" w:rsidP="00E52A9A">
      <w:pPr>
        <w:pStyle w:val="Bul1"/>
      </w:pPr>
      <w:r w:rsidRPr="00F62679">
        <w:t xml:space="preserve">Operating speed and drive strength are closely coupled. Operating circuits faster </w:t>
      </w:r>
      <w:r w:rsidR="00E52A9A" w:rsidRPr="00F62679">
        <w:t xml:space="preserve">can </w:t>
      </w:r>
      <w:r w:rsidRPr="00F62679">
        <w:t>in some cases reduce the SET vulnerability due to increased operating currents</w:t>
      </w:r>
      <w:r w:rsidR="00625DFF" w:rsidRPr="00F62679">
        <w:t>.</w:t>
      </w:r>
    </w:p>
    <w:p w:rsidR="00577CDF" w:rsidRPr="00F62679" w:rsidRDefault="00136DAC" w:rsidP="00C83521">
      <w:pPr>
        <w:pStyle w:val="Heading4notinTOC"/>
      </w:pPr>
      <w:r w:rsidRPr="00F62679">
        <w:t>Known issues (w</w:t>
      </w:r>
      <w:r w:rsidR="00577CDF" w:rsidRPr="00F62679">
        <w:t>eaknesses, elements to be considered)</w:t>
      </w:r>
    </w:p>
    <w:p w:rsidR="00577CDF" w:rsidRPr="00F62679" w:rsidRDefault="00577CDF" w:rsidP="00055C57">
      <w:pPr>
        <w:pStyle w:val="paragraph"/>
        <w:numPr>
          <w:ilvl w:val="0"/>
          <w:numId w:val="31"/>
        </w:numPr>
        <w:ind w:left="540" w:hanging="540"/>
        <w:rPr>
          <w:iCs/>
        </w:rPr>
      </w:pPr>
      <w:r w:rsidRPr="00F62679">
        <w:rPr>
          <w:iCs/>
        </w:rPr>
        <w:t>It is often difficult to decouple the effects of speed and drive strength on the SET vulnerability</w:t>
      </w:r>
      <w:r w:rsidR="00625DFF" w:rsidRPr="00F62679">
        <w:rPr>
          <w:iCs/>
        </w:rPr>
        <w:t>.</w:t>
      </w:r>
    </w:p>
    <w:p w:rsidR="00DE7498" w:rsidRPr="00F62679" w:rsidRDefault="00C722ED" w:rsidP="002335F1">
      <w:pPr>
        <w:pStyle w:val="paragraph"/>
      </w:pPr>
      <w:r w:rsidRPr="00F62679">
        <w:t>The brief s</w:t>
      </w:r>
      <w:r w:rsidR="00A32060" w:rsidRPr="00F62679">
        <w:t>ummary of key characteristics for</w:t>
      </w:r>
      <w:r w:rsidRPr="00F62679">
        <w:t xml:space="preserve"> </w:t>
      </w:r>
      <w:r w:rsidR="00DE7498" w:rsidRPr="00F62679">
        <w:t>bandwidth, gain, operating speed, and current drive</w:t>
      </w:r>
      <w:r w:rsidR="00195B83" w:rsidRPr="00F62679">
        <w:t xml:space="preserve"> is given in the</w:t>
      </w:r>
      <w:r w:rsidR="00DE7498" w:rsidRPr="00F62679">
        <w:t xml:space="preserve"> </w:t>
      </w:r>
      <w:r w:rsidR="002335F1" w:rsidRPr="00F62679">
        <w:fldChar w:fldCharType="begin"/>
      </w:r>
      <w:r w:rsidR="002335F1" w:rsidRPr="00F62679">
        <w:instrText xml:space="preserve"> REF _Ref425612208 \h </w:instrText>
      </w:r>
      <w:r w:rsidR="002335F1" w:rsidRPr="00F62679">
        <w:fldChar w:fldCharType="separate"/>
      </w:r>
      <w:r w:rsidR="005F2CC6" w:rsidRPr="00F62679">
        <w:t xml:space="preserve">Table </w:t>
      </w:r>
      <w:r w:rsidR="005F2CC6">
        <w:rPr>
          <w:noProof/>
        </w:rPr>
        <w:t>8</w:t>
      </w:r>
      <w:r w:rsidR="005F2CC6" w:rsidRPr="00F62679">
        <w:noBreakHyphen/>
      </w:r>
      <w:r w:rsidR="005F2CC6">
        <w:rPr>
          <w:noProof/>
        </w:rPr>
        <w:t>6</w:t>
      </w:r>
      <w:r w:rsidR="002335F1" w:rsidRPr="00F62679">
        <w:fldChar w:fldCharType="end"/>
      </w:r>
      <w:r w:rsidR="002335F1" w:rsidRPr="00F62679">
        <w:t>.</w:t>
      </w:r>
    </w:p>
    <w:p w:rsidR="00577CDF" w:rsidRPr="00F62679" w:rsidRDefault="002335F1" w:rsidP="002335F1">
      <w:pPr>
        <w:pStyle w:val="CaptionTable"/>
      </w:pPr>
      <w:bookmarkStart w:id="616" w:name="_Ref425612208"/>
      <w:bookmarkStart w:id="617" w:name="_Toc427925732"/>
      <w:bookmarkStart w:id="618" w:name="_Toc428277360"/>
      <w:bookmarkStart w:id="619" w:name="_Toc428278028"/>
      <w:bookmarkStart w:id="620" w:name="_Toc428280080"/>
      <w:bookmarkStart w:id="621" w:name="_Toc460835352"/>
      <w:r w:rsidRPr="00F62679">
        <w:t xml:space="preserve">Table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6</w:t>
      </w:r>
      <w:r w:rsidR="00935061">
        <w:rPr>
          <w:noProof/>
        </w:rPr>
        <w:fldChar w:fldCharType="end"/>
      </w:r>
      <w:bookmarkEnd w:id="616"/>
      <w:r w:rsidR="00DE7498" w:rsidRPr="00F62679">
        <w:t>: S</w:t>
      </w:r>
      <w:r w:rsidR="00A32060" w:rsidRPr="00F62679">
        <w:t>ummary of key characteristics for</w:t>
      </w:r>
      <w:r w:rsidR="00DE7498" w:rsidRPr="00F62679">
        <w:t xml:space="preserve"> </w:t>
      </w:r>
      <w:r w:rsidR="006F71F7" w:rsidRPr="00F62679">
        <w:t xml:space="preserve">modifications in </w:t>
      </w:r>
      <w:r w:rsidR="00DE7498" w:rsidRPr="00F62679">
        <w:t>bandwidth, gain, operating speed and current drive</w:t>
      </w:r>
      <w:bookmarkEnd w:id="617"/>
      <w:bookmarkEnd w:id="618"/>
      <w:bookmarkEnd w:id="619"/>
      <w:bookmarkEnd w:id="620"/>
      <w:bookmarkEnd w:id="621"/>
    </w:p>
    <w:tbl>
      <w:tblPr>
        <w:tblW w:w="0" w:type="auto"/>
        <w:jc w:val="center"/>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472"/>
        <w:gridCol w:w="5738"/>
      </w:tblGrid>
      <w:tr w:rsidR="00577CDF" w:rsidRPr="00F62679" w:rsidTr="002335F1">
        <w:trPr>
          <w:jc w:val="center"/>
        </w:trPr>
        <w:tc>
          <w:tcPr>
            <w:tcW w:w="3472" w:type="dxa"/>
          </w:tcPr>
          <w:p w:rsidR="00577CDF" w:rsidRPr="00F62679" w:rsidRDefault="00577CDF" w:rsidP="000B3B14">
            <w:pPr>
              <w:pStyle w:val="TableHeaderLEFT"/>
            </w:pPr>
            <w:r w:rsidRPr="00F62679">
              <w:t>Abstraction level</w:t>
            </w:r>
          </w:p>
        </w:tc>
        <w:tc>
          <w:tcPr>
            <w:tcW w:w="5738" w:type="dxa"/>
          </w:tcPr>
          <w:p w:rsidR="00577CDF" w:rsidRPr="00F62679" w:rsidRDefault="00C3406B" w:rsidP="000B3B14">
            <w:pPr>
              <w:pStyle w:val="TablecellLEFT"/>
            </w:pPr>
            <w:r w:rsidRPr="00F62679">
              <w:t xml:space="preserve">Circuit </w:t>
            </w:r>
            <w:r w:rsidR="00625DFF" w:rsidRPr="00F62679">
              <w:t>a</w:t>
            </w:r>
            <w:r w:rsidRPr="00F62679">
              <w:t>rchitecture</w:t>
            </w:r>
          </w:p>
        </w:tc>
      </w:tr>
      <w:tr w:rsidR="00577CDF" w:rsidRPr="00F62679" w:rsidTr="002335F1">
        <w:trPr>
          <w:jc w:val="center"/>
        </w:trPr>
        <w:tc>
          <w:tcPr>
            <w:tcW w:w="3472" w:type="dxa"/>
          </w:tcPr>
          <w:p w:rsidR="00577CDF" w:rsidRPr="00F62679" w:rsidRDefault="00577CDF" w:rsidP="007F47F5">
            <w:pPr>
              <w:pStyle w:val="TableHeaderLEFT"/>
            </w:pPr>
            <w:r w:rsidRPr="00F62679">
              <w:t>Pros</w:t>
            </w:r>
          </w:p>
        </w:tc>
        <w:tc>
          <w:tcPr>
            <w:tcW w:w="5738" w:type="dxa"/>
          </w:tcPr>
          <w:p w:rsidR="00577CDF" w:rsidRPr="00F62679" w:rsidRDefault="00577CDF" w:rsidP="007F47F5">
            <w:pPr>
              <w:pStyle w:val="TablecellLEFT"/>
            </w:pPr>
            <w:r w:rsidRPr="00F62679">
              <w:t>Improved SET tolerance</w:t>
            </w:r>
          </w:p>
        </w:tc>
      </w:tr>
      <w:tr w:rsidR="00577CDF" w:rsidRPr="00F62679" w:rsidTr="002335F1">
        <w:trPr>
          <w:jc w:val="center"/>
        </w:trPr>
        <w:tc>
          <w:tcPr>
            <w:tcW w:w="3472" w:type="dxa"/>
          </w:tcPr>
          <w:p w:rsidR="00577CDF" w:rsidRPr="00F62679" w:rsidRDefault="00577CDF" w:rsidP="007F47F5">
            <w:pPr>
              <w:pStyle w:val="TableHeaderLEFT"/>
            </w:pPr>
            <w:r w:rsidRPr="00F62679">
              <w:t>Cons</w:t>
            </w:r>
          </w:p>
        </w:tc>
        <w:tc>
          <w:tcPr>
            <w:tcW w:w="5738" w:type="dxa"/>
          </w:tcPr>
          <w:p w:rsidR="00577CDF" w:rsidRPr="00F62679" w:rsidRDefault="00577CDF" w:rsidP="002335F1">
            <w:pPr>
              <w:pStyle w:val="TablecellLEFT"/>
              <w:rPr>
                <w:iCs/>
              </w:rPr>
            </w:pPr>
            <w:r w:rsidRPr="00F62679">
              <w:rPr>
                <w:iCs/>
              </w:rPr>
              <w:t xml:space="preserve">Gain, bandwidth, speed, and drive strength are often dependent parameters and </w:t>
            </w:r>
            <w:r w:rsidR="005663C7" w:rsidRPr="00F62679">
              <w:rPr>
                <w:iCs/>
              </w:rPr>
              <w:t>can</w:t>
            </w:r>
            <w:r w:rsidRPr="00F62679">
              <w:rPr>
                <w:iCs/>
              </w:rPr>
              <w:t xml:space="preserve"> be difficult to decouple</w:t>
            </w:r>
          </w:p>
        </w:tc>
      </w:tr>
      <w:tr w:rsidR="00577CDF" w:rsidRPr="00F62679" w:rsidTr="002335F1">
        <w:trPr>
          <w:jc w:val="center"/>
        </w:trPr>
        <w:tc>
          <w:tcPr>
            <w:tcW w:w="3472" w:type="dxa"/>
          </w:tcPr>
          <w:p w:rsidR="00577CDF" w:rsidRPr="00F62679" w:rsidRDefault="00577CDF" w:rsidP="007F47F5">
            <w:pPr>
              <w:pStyle w:val="TableHeaderLEFT"/>
            </w:pPr>
            <w:r w:rsidRPr="00F62679">
              <w:t>Mitigated effects</w:t>
            </w:r>
          </w:p>
        </w:tc>
        <w:tc>
          <w:tcPr>
            <w:tcW w:w="5738" w:type="dxa"/>
          </w:tcPr>
          <w:p w:rsidR="00577CDF" w:rsidRPr="00F62679" w:rsidRDefault="00577CDF" w:rsidP="007F47F5">
            <w:pPr>
              <w:pStyle w:val="TablecellLEFT"/>
            </w:pPr>
            <w:r w:rsidRPr="00F62679">
              <w:t>SET</w:t>
            </w:r>
          </w:p>
        </w:tc>
      </w:tr>
      <w:tr w:rsidR="00577CDF" w:rsidRPr="00F62679" w:rsidTr="002335F1">
        <w:trPr>
          <w:jc w:val="center"/>
        </w:trPr>
        <w:tc>
          <w:tcPr>
            <w:tcW w:w="3472" w:type="dxa"/>
          </w:tcPr>
          <w:p w:rsidR="00577CDF" w:rsidRPr="00F62679" w:rsidRDefault="00541843" w:rsidP="007F47F5">
            <w:pPr>
              <w:pStyle w:val="TableHeaderLEFT"/>
            </w:pPr>
            <w:r w:rsidRPr="00F62679">
              <w:t xml:space="preserve">Suitable validation </w:t>
            </w:r>
            <w:r w:rsidR="00577CDF" w:rsidRPr="00F62679">
              <w:t>methods</w:t>
            </w:r>
          </w:p>
        </w:tc>
        <w:tc>
          <w:tcPr>
            <w:tcW w:w="5738" w:type="dxa"/>
          </w:tcPr>
          <w:p w:rsidR="00577CDF" w:rsidRPr="00F62679" w:rsidRDefault="00577CDF" w:rsidP="007F47F5">
            <w:pPr>
              <w:pStyle w:val="TablecellLEFT"/>
            </w:pPr>
            <w:r w:rsidRPr="00F62679">
              <w:t>Accelerated ground tests</w:t>
            </w:r>
          </w:p>
        </w:tc>
      </w:tr>
    </w:tbl>
    <w:p w:rsidR="00577CDF" w:rsidRPr="00F62679" w:rsidRDefault="00577CDF" w:rsidP="00577CDF">
      <w:pPr>
        <w:pStyle w:val="paragraph"/>
      </w:pPr>
    </w:p>
    <w:p w:rsidR="00577CDF" w:rsidRPr="00F62679" w:rsidRDefault="00577CDF" w:rsidP="00C75762">
      <w:pPr>
        <w:pStyle w:val="Heading3"/>
      </w:pPr>
      <w:bookmarkStart w:id="622" w:name="_Toc278207548"/>
      <w:bookmarkStart w:id="623" w:name="_Ref294879540"/>
      <w:bookmarkStart w:id="624" w:name="_Ref294879562"/>
      <w:bookmarkStart w:id="625" w:name="_Toc304036409"/>
      <w:bookmarkStart w:id="626" w:name="_Ref311450023"/>
      <w:bookmarkStart w:id="627" w:name="_Toc315954574"/>
      <w:bookmarkStart w:id="628" w:name="_Ref422488820"/>
      <w:bookmarkStart w:id="629" w:name="_Ref422488960"/>
      <w:bookmarkStart w:id="630" w:name="_Toc460835082"/>
      <w:r w:rsidRPr="00F62679">
        <w:t>Reduction of</w:t>
      </w:r>
      <w:r w:rsidR="00FF7452" w:rsidRPr="00F62679">
        <w:t xml:space="preserve"> window of v</w:t>
      </w:r>
      <w:r w:rsidRPr="00F62679">
        <w:t>ulnerability</w:t>
      </w:r>
      <w:bookmarkEnd w:id="622"/>
      <w:bookmarkEnd w:id="623"/>
      <w:bookmarkEnd w:id="624"/>
      <w:bookmarkEnd w:id="625"/>
      <w:bookmarkEnd w:id="626"/>
      <w:bookmarkEnd w:id="627"/>
      <w:bookmarkEnd w:id="628"/>
      <w:bookmarkEnd w:id="629"/>
      <w:bookmarkEnd w:id="630"/>
    </w:p>
    <w:p w:rsidR="00577CDF" w:rsidRPr="00F62679" w:rsidRDefault="00577CDF" w:rsidP="00C83521">
      <w:pPr>
        <w:pStyle w:val="Heading4notinTOC"/>
      </w:pPr>
      <w:r w:rsidRPr="00F62679">
        <w:t xml:space="preserve">Description of the </w:t>
      </w:r>
      <w:r w:rsidR="008F33AA" w:rsidRPr="00F62679">
        <w:t>concept</w:t>
      </w:r>
    </w:p>
    <w:p w:rsidR="00577CDF" w:rsidRPr="00F62679" w:rsidRDefault="00577CDF" w:rsidP="00577CDF">
      <w:pPr>
        <w:pStyle w:val="paragraph"/>
      </w:pPr>
      <w:r w:rsidRPr="00F62679">
        <w:t xml:space="preserve">The window of vulnerability (WOV) is a well-known concept in the digital design community and describes the amount of time during a clock cycle a circuit is vulnerable to SEU. Generally, reducing the window of vulnerability improves the SEU performance by reducing the amount of time that a single event transient can </w:t>
      </w:r>
      <w:r w:rsidR="007A5423">
        <w:t>result in a single event upset.</w:t>
      </w:r>
    </w:p>
    <w:p w:rsidR="00577CDF" w:rsidRPr="00F62679" w:rsidRDefault="00577CDF" w:rsidP="00577CDF">
      <w:pPr>
        <w:pStyle w:val="paragraph"/>
      </w:pPr>
      <w:r w:rsidRPr="00F62679">
        <w:t>The window of vulnerability concept can be applied to a</w:t>
      </w:r>
      <w:r w:rsidR="002501FB" w:rsidRPr="00F62679">
        <w:t>nalogue/</w:t>
      </w:r>
      <w:r w:rsidRPr="00F62679">
        <w:t xml:space="preserve">mixed-signal (A/MS) circuits when signal clocking is </w:t>
      </w:r>
      <w:r w:rsidR="006B09E6" w:rsidRPr="00F62679">
        <w:t>used</w:t>
      </w:r>
      <w:r w:rsidRPr="00F62679">
        <w:t xml:space="preserve"> or in cases where steady-state AC signals are present. </w:t>
      </w:r>
      <w:r w:rsidR="00331A41" w:rsidRPr="00F62679">
        <w:fldChar w:fldCharType="begin"/>
      </w:r>
      <w:r w:rsidR="00331A41" w:rsidRPr="00F62679">
        <w:instrText xml:space="preserve"> REF _Ref425619106 \h </w:instrText>
      </w:r>
      <w:r w:rsidR="00331A41" w:rsidRPr="00F62679">
        <w:fldChar w:fldCharType="separate"/>
      </w:r>
      <w:r w:rsidR="005F2CC6" w:rsidRPr="00F62679">
        <w:t xml:space="preserve">Figure </w:t>
      </w:r>
      <w:r w:rsidR="005F2CC6">
        <w:rPr>
          <w:noProof/>
        </w:rPr>
        <w:t>8</w:t>
      </w:r>
      <w:r w:rsidR="005F2CC6" w:rsidRPr="00F62679">
        <w:noBreakHyphen/>
      </w:r>
      <w:r w:rsidR="005F2CC6">
        <w:rPr>
          <w:noProof/>
        </w:rPr>
        <w:t>10</w:t>
      </w:r>
      <w:r w:rsidR="00331A41" w:rsidRPr="00F62679">
        <w:fldChar w:fldCharType="end"/>
      </w:r>
      <w:r w:rsidRPr="00F62679">
        <w:t xml:space="preserve"> illustrates the number of vulnerable nodes and the type of vulnerable sub-circuit in a 2-bit flash a</w:t>
      </w:r>
      <w:r w:rsidR="002501FB" w:rsidRPr="00F62679">
        <w:t xml:space="preserve">nalogue- </w:t>
      </w:r>
      <w:r w:rsidRPr="00F62679">
        <w:t xml:space="preserve">to-digital converter (ADC) over one conversion cycle (from </w:t>
      </w:r>
      <w:r w:rsidR="00223623" w:rsidRPr="00F62679">
        <w:fldChar w:fldCharType="begin"/>
      </w:r>
      <w:r w:rsidR="00223623" w:rsidRPr="00F62679">
        <w:instrText xml:space="preserve"> REF _Ref422830165 \r \h </w:instrText>
      </w:r>
      <w:r w:rsidR="00223623" w:rsidRPr="00F62679">
        <w:fldChar w:fldCharType="separate"/>
      </w:r>
      <w:r w:rsidR="005F2CC6">
        <w:t>[130]</w:t>
      </w:r>
      <w:r w:rsidR="00223623" w:rsidRPr="00F62679">
        <w:fldChar w:fldCharType="end"/>
      </w:r>
      <w:r w:rsidRPr="00F62679">
        <w:t xml:space="preserve">). The results indicate 9 distinct windows of vulnerability during a single data conversion cycle. The plot demonstrates the dynamic sensitivity and highlights the specific components vulnerable to single events. Similarly, </w:t>
      </w:r>
      <w:r w:rsidR="00331A41" w:rsidRPr="00F62679">
        <w:fldChar w:fldCharType="begin"/>
      </w:r>
      <w:r w:rsidR="00331A41" w:rsidRPr="00F62679">
        <w:instrText xml:space="preserve"> REF _Ref425619121 \h </w:instrText>
      </w:r>
      <w:r w:rsidR="00331A41" w:rsidRPr="00F62679">
        <w:fldChar w:fldCharType="separate"/>
      </w:r>
      <w:r w:rsidR="005F2CC6" w:rsidRPr="00F62679">
        <w:t xml:space="preserve">Figure </w:t>
      </w:r>
      <w:r w:rsidR="005F2CC6">
        <w:rPr>
          <w:noProof/>
        </w:rPr>
        <w:t>8</w:t>
      </w:r>
      <w:r w:rsidR="005F2CC6" w:rsidRPr="00F62679">
        <w:noBreakHyphen/>
      </w:r>
      <w:r w:rsidR="005F2CC6">
        <w:rPr>
          <w:noProof/>
        </w:rPr>
        <w:t>11</w:t>
      </w:r>
      <w:r w:rsidR="00331A41" w:rsidRPr="00F62679">
        <w:fldChar w:fldCharType="end"/>
      </w:r>
      <w:r w:rsidRPr="00F62679">
        <w:t xml:space="preserve"> illustrates the number of errors following laser-induced charge deposition in a phase-locked loop circuit (closed-loop oscillator) versus the oscillator cycle time (termed phase-dependent sensitivity or PDS). The results indicate vulnerability during each transition period (From</w:t>
      </w:r>
      <w:r w:rsidR="00854D0A" w:rsidRPr="00F62679">
        <w:t xml:space="preserve"> </w:t>
      </w:r>
      <w:r w:rsidR="00223623" w:rsidRPr="00F62679">
        <w:fldChar w:fldCharType="begin"/>
      </w:r>
      <w:r w:rsidR="00223623" w:rsidRPr="00F62679">
        <w:instrText xml:space="preserve"> REF _Ref422830183 \r \h </w:instrText>
      </w:r>
      <w:r w:rsidR="00223623" w:rsidRPr="00F62679">
        <w:fldChar w:fldCharType="separate"/>
      </w:r>
      <w:r w:rsidR="005F2CC6">
        <w:t>[131]</w:t>
      </w:r>
      <w:r w:rsidR="00223623" w:rsidRPr="00F62679">
        <w:fldChar w:fldCharType="end"/>
      </w:r>
      <w:r w:rsidRPr="00F62679">
        <w:t>).</w:t>
      </w:r>
    </w:p>
    <w:p w:rsidR="00577CDF" w:rsidRPr="00F62679" w:rsidRDefault="00577CDF" w:rsidP="00FF7452">
      <w:pPr>
        <w:pStyle w:val="graphic"/>
        <w:rPr>
          <w:lang w:val="en-GB"/>
        </w:rPr>
      </w:pPr>
      <w:r w:rsidRPr="00F62679">
        <w:rPr>
          <w:noProof/>
          <w:lang w:val="en-GB"/>
        </w:rPr>
        <w:lastRenderedPageBreak/>
        <w:drawing>
          <wp:inline distT="0" distB="0" distL="0" distR="0" wp14:anchorId="50D95F29" wp14:editId="3E248E06">
            <wp:extent cx="3657600" cy="3017056"/>
            <wp:effectExtent l="25400" t="0" r="0" b="0"/>
            <wp:docPr id="577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srcRect/>
                    <a:stretch>
                      <a:fillRect/>
                    </a:stretch>
                  </pic:blipFill>
                  <pic:spPr bwMode="auto">
                    <a:xfrm>
                      <a:off x="0" y="0"/>
                      <a:ext cx="3657600" cy="3017056"/>
                    </a:xfrm>
                    <a:prstGeom prst="rect">
                      <a:avLst/>
                    </a:prstGeom>
                    <a:noFill/>
                    <a:ln w="9525">
                      <a:noFill/>
                      <a:miter lim="800000"/>
                      <a:headEnd/>
                      <a:tailEnd/>
                    </a:ln>
                  </pic:spPr>
                </pic:pic>
              </a:graphicData>
            </a:graphic>
          </wp:inline>
        </w:drawing>
      </w:r>
    </w:p>
    <w:p w:rsidR="00577CDF" w:rsidRPr="00F62679" w:rsidRDefault="002335F1" w:rsidP="00577CDF">
      <w:pPr>
        <w:pStyle w:val="Caption"/>
      </w:pPr>
      <w:bookmarkStart w:id="631" w:name="_Ref425619106"/>
      <w:bookmarkStart w:id="632" w:name="_Toc428276287"/>
      <w:bookmarkStart w:id="633" w:name="_Toc428277045"/>
      <w:bookmarkStart w:id="634" w:name="_Toc428277924"/>
      <w:bookmarkStart w:id="635" w:name="_Toc428279975"/>
      <w:bookmarkStart w:id="636" w:name="_Toc460835244"/>
      <w:r w:rsidRPr="00F62679">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10</w:t>
      </w:r>
      <w:r w:rsidR="00935061">
        <w:rPr>
          <w:noProof/>
        </w:rPr>
        <w:fldChar w:fldCharType="end"/>
      </w:r>
      <w:bookmarkEnd w:id="631"/>
      <w:r w:rsidR="00577CDF" w:rsidRPr="00F62679">
        <w:t xml:space="preserve">: Simulated windows of vulnerability over one data conversion cycle in a 2-bit flash ADC (From </w:t>
      </w:r>
      <w:r w:rsidR="00223623" w:rsidRPr="00F62679">
        <w:fldChar w:fldCharType="begin"/>
      </w:r>
      <w:r w:rsidR="00223623" w:rsidRPr="00F62679">
        <w:instrText xml:space="preserve"> REF _Ref422830165 \r \h </w:instrText>
      </w:r>
      <w:r w:rsidR="00223623" w:rsidRPr="00F62679">
        <w:fldChar w:fldCharType="separate"/>
      </w:r>
      <w:r w:rsidR="005F2CC6">
        <w:t>[130]</w:t>
      </w:r>
      <w:r w:rsidR="00223623" w:rsidRPr="00F62679">
        <w:fldChar w:fldCharType="end"/>
      </w:r>
      <w:r w:rsidR="00577CDF" w:rsidRPr="00F62679">
        <w:t>).</w:t>
      </w:r>
      <w:bookmarkEnd w:id="632"/>
      <w:bookmarkEnd w:id="633"/>
      <w:bookmarkEnd w:id="634"/>
      <w:bookmarkEnd w:id="635"/>
      <w:bookmarkEnd w:id="636"/>
    </w:p>
    <w:p w:rsidR="00577CDF" w:rsidRPr="00F62679" w:rsidRDefault="00577CDF" w:rsidP="00577CDF"/>
    <w:p w:rsidR="00577CDF" w:rsidRPr="00F62679" w:rsidRDefault="00577CDF" w:rsidP="002306EB">
      <w:pPr>
        <w:pStyle w:val="graphic"/>
        <w:rPr>
          <w:lang w:val="en-GB"/>
        </w:rPr>
      </w:pPr>
      <w:r w:rsidRPr="00F62679">
        <w:rPr>
          <w:noProof/>
          <w:lang w:val="en-GB"/>
        </w:rPr>
        <w:drawing>
          <wp:inline distT="0" distB="0" distL="0" distR="0" wp14:anchorId="1B6945C3" wp14:editId="30A60B8E">
            <wp:extent cx="2988217" cy="2212763"/>
            <wp:effectExtent l="25400" t="0" r="8983" b="0"/>
            <wp:docPr id="577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2991787" cy="2215407"/>
                    </a:xfrm>
                    <a:prstGeom prst="rect">
                      <a:avLst/>
                    </a:prstGeom>
                    <a:noFill/>
                    <a:ln w="9525">
                      <a:noFill/>
                      <a:miter lim="800000"/>
                      <a:headEnd/>
                      <a:tailEnd/>
                    </a:ln>
                  </pic:spPr>
                </pic:pic>
              </a:graphicData>
            </a:graphic>
          </wp:inline>
        </w:drawing>
      </w:r>
    </w:p>
    <w:p w:rsidR="00577CDF" w:rsidRPr="00F62679" w:rsidRDefault="00FD6C5C" w:rsidP="00FD6C5C">
      <w:pPr>
        <w:pStyle w:val="Caption"/>
      </w:pPr>
      <w:bookmarkStart w:id="637" w:name="_Ref425619121"/>
      <w:bookmarkStart w:id="638" w:name="_Toc428276288"/>
      <w:bookmarkStart w:id="639" w:name="_Toc428277046"/>
      <w:bookmarkStart w:id="640" w:name="_Toc428277925"/>
      <w:bookmarkStart w:id="641" w:name="_Toc428279976"/>
      <w:bookmarkStart w:id="642" w:name="_Toc460835245"/>
      <w:r w:rsidRPr="00F62679">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11</w:t>
      </w:r>
      <w:r w:rsidR="00935061">
        <w:rPr>
          <w:noProof/>
        </w:rPr>
        <w:fldChar w:fldCharType="end"/>
      </w:r>
      <w:bookmarkEnd w:id="637"/>
      <w:r w:rsidR="00577CDF" w:rsidRPr="00F62679">
        <w:t xml:space="preserve">: The number of errors with respect to cycle time following laser-induced charge deposition in a phase-locked loop (From </w:t>
      </w:r>
      <w:r w:rsidR="00223623" w:rsidRPr="00F62679">
        <w:fldChar w:fldCharType="begin"/>
      </w:r>
      <w:r w:rsidR="00223623" w:rsidRPr="00F62679">
        <w:instrText xml:space="preserve"> REF _Ref422830183 \r \h </w:instrText>
      </w:r>
      <w:r w:rsidR="00223623" w:rsidRPr="00F62679">
        <w:fldChar w:fldCharType="separate"/>
      </w:r>
      <w:r w:rsidR="005F2CC6">
        <w:t>[131]</w:t>
      </w:r>
      <w:r w:rsidR="00223623" w:rsidRPr="00F62679">
        <w:fldChar w:fldCharType="end"/>
      </w:r>
      <w:r w:rsidR="00577CDF" w:rsidRPr="00F62679">
        <w:t>).</w:t>
      </w:r>
      <w:bookmarkEnd w:id="638"/>
      <w:bookmarkEnd w:id="639"/>
      <w:bookmarkEnd w:id="640"/>
      <w:bookmarkEnd w:id="641"/>
      <w:bookmarkEnd w:id="642"/>
    </w:p>
    <w:p w:rsidR="00577CDF" w:rsidRPr="00F62679" w:rsidRDefault="00577CDF" w:rsidP="002306EB">
      <w:pPr>
        <w:pStyle w:val="graphic"/>
        <w:rPr>
          <w:lang w:val="en-GB"/>
        </w:rPr>
      </w:pPr>
      <w:r w:rsidRPr="00F62679">
        <w:rPr>
          <w:noProof/>
          <w:lang w:val="en-GB"/>
        </w:rPr>
        <w:lastRenderedPageBreak/>
        <w:drawing>
          <wp:inline distT="0" distB="0" distL="0" distR="0" wp14:anchorId="6D160586" wp14:editId="00DED5B4">
            <wp:extent cx="3657600" cy="3741148"/>
            <wp:effectExtent l="25400" t="0" r="0" b="0"/>
            <wp:docPr id="577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srcRect/>
                    <a:stretch>
                      <a:fillRect/>
                    </a:stretch>
                  </pic:blipFill>
                  <pic:spPr bwMode="auto">
                    <a:xfrm>
                      <a:off x="0" y="0"/>
                      <a:ext cx="3657600" cy="3741148"/>
                    </a:xfrm>
                    <a:prstGeom prst="rect">
                      <a:avLst/>
                    </a:prstGeom>
                    <a:noFill/>
                    <a:ln w="9525">
                      <a:noFill/>
                      <a:miter lim="800000"/>
                      <a:headEnd/>
                      <a:tailEnd/>
                    </a:ln>
                  </pic:spPr>
                </pic:pic>
              </a:graphicData>
            </a:graphic>
          </wp:inline>
        </w:drawing>
      </w:r>
    </w:p>
    <w:p w:rsidR="00577CDF" w:rsidRPr="00F62679" w:rsidRDefault="00FD6C5C" w:rsidP="00E42393">
      <w:pPr>
        <w:pStyle w:val="Caption"/>
        <w:tabs>
          <w:tab w:val="left" w:pos="4820"/>
        </w:tabs>
      </w:pPr>
      <w:bookmarkStart w:id="643" w:name="_Ref425619193"/>
      <w:bookmarkStart w:id="644" w:name="_Toc428276289"/>
      <w:bookmarkStart w:id="645" w:name="_Toc428277047"/>
      <w:bookmarkStart w:id="646" w:name="_Toc428277926"/>
      <w:bookmarkStart w:id="647" w:name="_Toc428279977"/>
      <w:bookmarkStart w:id="648" w:name="_Toc460835246"/>
      <w:r w:rsidRPr="00F62679">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12</w:t>
      </w:r>
      <w:r w:rsidR="00935061">
        <w:rPr>
          <w:noProof/>
        </w:rPr>
        <w:fldChar w:fldCharType="end"/>
      </w:r>
      <w:bookmarkEnd w:id="643"/>
      <w:r w:rsidR="00577CDF" w:rsidRPr="00F62679">
        <w:t>: Simulated windows of vulnerability over one data conversion cycle for un-harden</w:t>
      </w:r>
      <w:r w:rsidR="00D74C5D" w:rsidRPr="00F62679">
        <w:t>e</w:t>
      </w:r>
      <w:r w:rsidR="00577CDF" w:rsidRPr="00F62679">
        <w:t>d and hardened 2-bit flash ADCs (From</w:t>
      </w:r>
      <w:r w:rsidR="00D74C5D" w:rsidRPr="00F62679">
        <w:t xml:space="preserve"> [132]</w:t>
      </w:r>
      <w:r w:rsidR="00577CDF" w:rsidRPr="00F62679">
        <w:t>)</w:t>
      </w:r>
      <w:bookmarkEnd w:id="644"/>
      <w:bookmarkEnd w:id="645"/>
      <w:bookmarkEnd w:id="646"/>
      <w:bookmarkEnd w:id="647"/>
      <w:bookmarkEnd w:id="648"/>
    </w:p>
    <w:p w:rsidR="00577CDF" w:rsidRPr="00F62679" w:rsidRDefault="00577CDF" w:rsidP="00577CDF">
      <w:pPr>
        <w:pStyle w:val="paragraph"/>
        <w:rPr>
          <w:b/>
          <w:bCs/>
        </w:rPr>
      </w:pPr>
    </w:p>
    <w:p w:rsidR="00577CDF" w:rsidRPr="00F62679" w:rsidRDefault="00577CDF" w:rsidP="002306EB">
      <w:pPr>
        <w:pStyle w:val="graphic"/>
        <w:rPr>
          <w:lang w:val="en-GB"/>
        </w:rPr>
      </w:pPr>
      <w:r w:rsidRPr="00F62679">
        <w:rPr>
          <w:noProof/>
          <w:lang w:val="en-GB"/>
        </w:rPr>
        <w:drawing>
          <wp:inline distT="0" distB="0" distL="0" distR="0" wp14:anchorId="7FB8FCC7" wp14:editId="76C66CCE">
            <wp:extent cx="2963545" cy="1753235"/>
            <wp:effectExtent l="25400" t="0" r="8255" b="0"/>
            <wp:docPr id="57716" name="Image 0" descr="auto-zeroed_compa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0" descr="auto-zeroed_comparator.png"/>
                    <pic:cNvPicPr>
                      <a:picLocks noChangeAspect="1" noChangeArrowheads="1"/>
                    </pic:cNvPicPr>
                  </pic:nvPicPr>
                  <pic:blipFill>
                    <a:blip r:embed="rId49" cstate="print"/>
                    <a:srcRect/>
                    <a:stretch>
                      <a:fillRect/>
                    </a:stretch>
                  </pic:blipFill>
                  <pic:spPr bwMode="auto">
                    <a:xfrm>
                      <a:off x="0" y="0"/>
                      <a:ext cx="2963545" cy="1753235"/>
                    </a:xfrm>
                    <a:prstGeom prst="rect">
                      <a:avLst/>
                    </a:prstGeom>
                    <a:noFill/>
                    <a:ln w="9525">
                      <a:noFill/>
                      <a:miter lim="800000"/>
                      <a:headEnd/>
                      <a:tailEnd/>
                    </a:ln>
                  </pic:spPr>
                </pic:pic>
              </a:graphicData>
            </a:graphic>
          </wp:inline>
        </w:drawing>
      </w:r>
    </w:p>
    <w:p w:rsidR="00577CDF" w:rsidRPr="00F62679" w:rsidRDefault="00FD6C5C" w:rsidP="00FD6C5C">
      <w:pPr>
        <w:pStyle w:val="Caption"/>
      </w:pPr>
      <w:bookmarkStart w:id="649" w:name="_Ref425619197"/>
      <w:bookmarkStart w:id="650" w:name="_Toc428276290"/>
      <w:bookmarkStart w:id="651" w:name="_Toc428277048"/>
      <w:bookmarkStart w:id="652" w:name="_Toc428277927"/>
      <w:bookmarkStart w:id="653" w:name="_Toc428279978"/>
      <w:bookmarkStart w:id="654" w:name="_Toc460835247"/>
      <w:r w:rsidRPr="00F62679">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13</w:t>
      </w:r>
      <w:r w:rsidR="00935061">
        <w:rPr>
          <w:noProof/>
        </w:rPr>
        <w:fldChar w:fldCharType="end"/>
      </w:r>
      <w:bookmarkEnd w:id="649"/>
      <w:r w:rsidR="00577CDF" w:rsidRPr="00F62679">
        <w:t>: Simplified view of the auto-zeroed comparator (From</w:t>
      </w:r>
      <w:r w:rsidR="00D74C5D" w:rsidRPr="00F62679">
        <w:t xml:space="preserve"> [134]</w:t>
      </w:r>
      <w:r w:rsidR="00577CDF" w:rsidRPr="00F62679">
        <w:t xml:space="preserve"> </w:t>
      </w:r>
      <w:r w:rsidR="00D74C5D" w:rsidRPr="00F62679">
        <w:t>)</w:t>
      </w:r>
      <w:bookmarkEnd w:id="650"/>
      <w:bookmarkEnd w:id="651"/>
      <w:bookmarkEnd w:id="652"/>
      <w:bookmarkEnd w:id="653"/>
      <w:bookmarkEnd w:id="654"/>
    </w:p>
    <w:p w:rsidR="00577CDF" w:rsidRPr="00F62679" w:rsidRDefault="00577CDF" w:rsidP="00577CDF">
      <w:pPr>
        <w:pStyle w:val="paragraph"/>
      </w:pPr>
      <w:r w:rsidRPr="00F62679">
        <w:t xml:space="preserve">The results from </w:t>
      </w:r>
      <w:r w:rsidR="00331A41" w:rsidRPr="00F62679">
        <w:fldChar w:fldCharType="begin"/>
      </w:r>
      <w:r w:rsidR="00331A41" w:rsidRPr="00F62679">
        <w:instrText xml:space="preserve"> REF _Ref425619106 \h </w:instrText>
      </w:r>
      <w:r w:rsidR="00331A41" w:rsidRPr="00F62679">
        <w:fldChar w:fldCharType="separate"/>
      </w:r>
      <w:r w:rsidR="005F2CC6" w:rsidRPr="00F62679">
        <w:t xml:space="preserve">Figure </w:t>
      </w:r>
      <w:r w:rsidR="005F2CC6">
        <w:rPr>
          <w:noProof/>
        </w:rPr>
        <w:t>8</w:t>
      </w:r>
      <w:r w:rsidR="005F2CC6" w:rsidRPr="00F62679">
        <w:noBreakHyphen/>
      </w:r>
      <w:r w:rsidR="005F2CC6">
        <w:rPr>
          <w:noProof/>
        </w:rPr>
        <w:t>10</w:t>
      </w:r>
      <w:r w:rsidR="00331A41" w:rsidRPr="00F62679">
        <w:fldChar w:fldCharType="end"/>
      </w:r>
      <w:r w:rsidRPr="00F62679">
        <w:t xml:space="preserve"> were utilized to apply targeted mitigation techniques to the vulnerable sub-circuits in the 2-bit flash ADC in </w:t>
      </w:r>
      <w:r w:rsidR="00223623" w:rsidRPr="00F62679">
        <w:fldChar w:fldCharType="begin"/>
      </w:r>
      <w:r w:rsidR="00223623" w:rsidRPr="00F62679">
        <w:instrText xml:space="preserve"> REF _Ref422830165 \r \h </w:instrText>
      </w:r>
      <w:r w:rsidR="00223623" w:rsidRPr="00F62679">
        <w:fldChar w:fldCharType="separate"/>
      </w:r>
      <w:r w:rsidR="005F2CC6">
        <w:t>[130]</w:t>
      </w:r>
      <w:r w:rsidR="00223623" w:rsidRPr="00F62679">
        <w:fldChar w:fldCharType="end"/>
      </w:r>
      <w:r w:rsidRPr="00F62679">
        <w:t xml:space="preserve">. The mitigation was achieved by implementing hardened latches and SET filtering. No </w:t>
      </w:r>
      <w:r w:rsidR="00D00386" w:rsidRPr="00F62679">
        <w:t xml:space="preserve">analogue </w:t>
      </w:r>
      <w:r w:rsidRPr="00F62679">
        <w:t xml:space="preserve">components were hardened. The results from the hardening are displayed in </w:t>
      </w:r>
      <w:r w:rsidR="00331A41" w:rsidRPr="00F62679">
        <w:fldChar w:fldCharType="begin"/>
      </w:r>
      <w:r w:rsidR="00331A41" w:rsidRPr="00F62679">
        <w:instrText xml:space="preserve"> REF _Ref425619193 \h </w:instrText>
      </w:r>
      <w:r w:rsidR="00331A41" w:rsidRPr="00F62679">
        <w:fldChar w:fldCharType="separate"/>
      </w:r>
      <w:r w:rsidR="005F2CC6" w:rsidRPr="00F62679">
        <w:t xml:space="preserve">Figure </w:t>
      </w:r>
      <w:r w:rsidR="005F2CC6">
        <w:rPr>
          <w:noProof/>
        </w:rPr>
        <w:t>8</w:t>
      </w:r>
      <w:r w:rsidR="005F2CC6" w:rsidRPr="00F62679">
        <w:noBreakHyphen/>
      </w:r>
      <w:r w:rsidR="005F2CC6">
        <w:rPr>
          <w:noProof/>
        </w:rPr>
        <w:t>12</w:t>
      </w:r>
      <w:r w:rsidR="00331A41" w:rsidRPr="00F62679">
        <w:fldChar w:fldCharType="end"/>
      </w:r>
      <w:r w:rsidRPr="00F62679">
        <w:t xml:space="preserve"> and show that all errors in the comparators, digital logic, and latches were eliminated.</w:t>
      </w:r>
    </w:p>
    <w:p w:rsidR="00577CDF" w:rsidRPr="00F62679" w:rsidRDefault="00577CDF" w:rsidP="00577CDF">
      <w:pPr>
        <w:pStyle w:val="paragraph"/>
      </w:pPr>
      <w:r w:rsidRPr="00F62679">
        <w:t xml:space="preserve">This concept is also applied to A/MS designs through the implementation of an auto-zeroed CMOS comparator. </w:t>
      </w:r>
      <w:r w:rsidR="00331A41" w:rsidRPr="00F62679">
        <w:fldChar w:fldCharType="begin"/>
      </w:r>
      <w:r w:rsidR="00331A41" w:rsidRPr="00F62679">
        <w:instrText xml:space="preserve"> REF _Ref425619197 \h </w:instrText>
      </w:r>
      <w:r w:rsidR="00331A41" w:rsidRPr="00F62679">
        <w:fldChar w:fldCharType="separate"/>
      </w:r>
      <w:r w:rsidR="005F2CC6" w:rsidRPr="00F62679">
        <w:t xml:space="preserve">Figure </w:t>
      </w:r>
      <w:r w:rsidR="005F2CC6">
        <w:rPr>
          <w:noProof/>
        </w:rPr>
        <w:t>8</w:t>
      </w:r>
      <w:r w:rsidR="005F2CC6" w:rsidRPr="00F62679">
        <w:noBreakHyphen/>
      </w:r>
      <w:r w:rsidR="005F2CC6">
        <w:rPr>
          <w:noProof/>
        </w:rPr>
        <w:t>13</w:t>
      </w:r>
      <w:r w:rsidR="00331A41" w:rsidRPr="00F62679">
        <w:fldChar w:fldCharType="end"/>
      </w:r>
      <w:r w:rsidRPr="00F62679">
        <w:t xml:space="preserve"> illustrates the auto-zeroed comparator presented in reference </w:t>
      </w:r>
      <w:r w:rsidR="00223623" w:rsidRPr="00F62679">
        <w:fldChar w:fldCharType="begin"/>
      </w:r>
      <w:r w:rsidR="00223623" w:rsidRPr="00F62679">
        <w:instrText xml:space="preserve"> REF _Ref422830273 \r \h </w:instrText>
      </w:r>
      <w:r w:rsidR="00223623" w:rsidRPr="00F62679">
        <w:fldChar w:fldCharType="separate"/>
      </w:r>
      <w:r w:rsidR="005F2CC6">
        <w:t>[132]</w:t>
      </w:r>
      <w:r w:rsidR="00223623" w:rsidRPr="00F62679">
        <w:fldChar w:fldCharType="end"/>
      </w:r>
      <w:r w:rsidRPr="00F62679">
        <w:t>. By sampling and resetting the initial state of the comparator each clock cycle, SET pulse widths are limited to the length of a single clock period.</w:t>
      </w:r>
      <w:r w:rsidR="00391264" w:rsidRPr="00F62679">
        <w:t xml:space="preserve"> </w:t>
      </w:r>
      <w:r w:rsidRPr="00F62679">
        <w:t>For example, following a single event strike in the input stage, the transient output error</w:t>
      </w:r>
      <w:r w:rsidR="005B4B64" w:rsidRPr="00F62679">
        <w:t>s</w:t>
      </w:r>
      <w:r w:rsidRPr="00F62679">
        <w:t xml:space="preserve"> </w:t>
      </w:r>
      <w:r w:rsidR="00854D0A" w:rsidRPr="00F62679">
        <w:t>are</w:t>
      </w:r>
      <w:r w:rsidRPr="00F62679">
        <w:t xml:space="preserve"> corrected during the next auto-zero phase, since the two MOS </w:t>
      </w:r>
      <w:r w:rsidRPr="00F62679">
        <w:lastRenderedPageBreak/>
        <w:t xml:space="preserve">transistors are biased as diodes during this period. Also, upsets in the output latch </w:t>
      </w:r>
      <w:r w:rsidR="00854D0A" w:rsidRPr="00F62679">
        <w:t xml:space="preserve">are </w:t>
      </w:r>
      <w:r w:rsidRPr="00F62679">
        <w:t xml:space="preserve">restored during the next phase of the master clock. In any case, the output is only incorrect for the duration of a single clock cycle </w:t>
      </w:r>
      <w:r w:rsidR="00223623" w:rsidRPr="00F62679">
        <w:fldChar w:fldCharType="begin"/>
      </w:r>
      <w:r w:rsidR="00223623" w:rsidRPr="00F62679">
        <w:instrText xml:space="preserve"> REF _Ref422830273 \r \h </w:instrText>
      </w:r>
      <w:r w:rsidR="00223623" w:rsidRPr="00F62679">
        <w:fldChar w:fldCharType="separate"/>
      </w:r>
      <w:r w:rsidR="005F2CC6">
        <w:t>[132]</w:t>
      </w:r>
      <w:r w:rsidR="00223623" w:rsidRPr="00F62679">
        <w:fldChar w:fldCharType="end"/>
      </w:r>
      <w:r w:rsidRPr="00F62679">
        <w:t>.</w:t>
      </w:r>
    </w:p>
    <w:p w:rsidR="00577CDF" w:rsidRPr="00F62679" w:rsidRDefault="00577CDF" w:rsidP="00C83521">
      <w:pPr>
        <w:pStyle w:val="Heading4notinTOC"/>
      </w:pPr>
      <w:r w:rsidRPr="00F62679">
        <w:t xml:space="preserve">Available </w:t>
      </w:r>
      <w:r w:rsidR="00136DAC" w:rsidRPr="00F62679">
        <w:t>test data</w:t>
      </w:r>
      <w:r w:rsidRPr="00F62679">
        <w:t xml:space="preserve"> (simulations, radiation testing, flown)</w:t>
      </w:r>
    </w:p>
    <w:p w:rsidR="00577CDF" w:rsidRPr="00F62679" w:rsidRDefault="00577CDF" w:rsidP="00577CDF">
      <w:pPr>
        <w:pStyle w:val="paragraph"/>
      </w:pPr>
      <w:r w:rsidRPr="00F62679">
        <w:t xml:space="preserve">The window of vulnerability of a 2-bit flash ADC was investigated through simulations in </w:t>
      </w:r>
      <w:r w:rsidR="00223623" w:rsidRPr="00F62679">
        <w:fldChar w:fldCharType="begin"/>
      </w:r>
      <w:r w:rsidR="00223623" w:rsidRPr="00F62679">
        <w:instrText xml:space="preserve"> REF _Ref422830273 \r \h </w:instrText>
      </w:r>
      <w:r w:rsidR="00223623" w:rsidRPr="00F62679">
        <w:fldChar w:fldCharType="separate"/>
      </w:r>
      <w:r w:rsidR="005F2CC6">
        <w:t>[132]</w:t>
      </w:r>
      <w:r w:rsidR="00223623" w:rsidRPr="00F62679">
        <w:fldChar w:fldCharType="end"/>
      </w:r>
      <w:r w:rsidRPr="00F62679">
        <w:t>. Simulation analyses allows for identification of specific components and the contributions to the overall vulnerability of the circuit. The approach led to the development of a hardened topology by mitigating SET and SEU in all digital blocks.</w:t>
      </w:r>
    </w:p>
    <w:p w:rsidR="00577CDF" w:rsidRPr="00F62679" w:rsidRDefault="00577CDF" w:rsidP="00577CDF">
      <w:pPr>
        <w:pStyle w:val="paragraph"/>
      </w:pPr>
      <w:r w:rsidRPr="00F62679">
        <w:t xml:space="preserve">The phase dependent sensitivity of phase-locked loop and serializer-deserializer (SerDes) circuits was determined experimentally in </w:t>
      </w:r>
      <w:r w:rsidR="00223623" w:rsidRPr="00F62679">
        <w:fldChar w:fldCharType="begin"/>
      </w:r>
      <w:r w:rsidR="00223623" w:rsidRPr="00F62679">
        <w:instrText xml:space="preserve"> REF _Ref422830183 \r \h </w:instrText>
      </w:r>
      <w:r w:rsidR="00223623" w:rsidRPr="00F62679">
        <w:fldChar w:fldCharType="separate"/>
      </w:r>
      <w:r w:rsidR="005F2CC6">
        <w:t>[131]</w:t>
      </w:r>
      <w:r w:rsidR="00223623" w:rsidRPr="00F62679">
        <w:fldChar w:fldCharType="end"/>
      </w:r>
      <w:r w:rsidRPr="00F62679">
        <w:t xml:space="preserve">. This type of analysis allows for a quantification of the vulnerable time during data cycles, which can lead to error rate estimations. Provided that the designer has knowledge of the circuit functionality, the analysis </w:t>
      </w:r>
      <w:r w:rsidR="00854D0A" w:rsidRPr="00F62679">
        <w:t xml:space="preserve">can </w:t>
      </w:r>
      <w:r w:rsidRPr="00F62679">
        <w:t>help identify the mechanisms responsible for the vulnerability.</w:t>
      </w:r>
    </w:p>
    <w:p w:rsidR="00577CDF" w:rsidRPr="00F62679" w:rsidRDefault="00577CDF" w:rsidP="00577CDF">
      <w:pPr>
        <w:pStyle w:val="paragraph"/>
      </w:pPr>
      <w:r w:rsidRPr="00F62679">
        <w:t xml:space="preserve">The WOV concept was applied to harden a comparator in </w:t>
      </w:r>
      <w:r w:rsidR="00223623" w:rsidRPr="00F62679">
        <w:fldChar w:fldCharType="begin"/>
      </w:r>
      <w:r w:rsidR="00223623" w:rsidRPr="00F62679">
        <w:instrText xml:space="preserve"> REF _Ref422830273 \r \h </w:instrText>
      </w:r>
      <w:r w:rsidR="00223623" w:rsidRPr="00F62679">
        <w:fldChar w:fldCharType="separate"/>
      </w:r>
      <w:r w:rsidR="005F2CC6">
        <w:t>[132]</w:t>
      </w:r>
      <w:r w:rsidR="00223623" w:rsidRPr="00F62679">
        <w:fldChar w:fldCharType="end"/>
      </w:r>
      <w:r w:rsidRPr="00F62679">
        <w:t>. SET simulations were conducted on the auto-zeroed design and on a folded-cascode comparator for comparison purposes. The comparators are biased so that the output remain</w:t>
      </w:r>
      <w:r w:rsidR="00F15FB5" w:rsidRPr="00F62679">
        <w:t>s</w:t>
      </w:r>
      <w:r w:rsidRPr="00F62679">
        <w:t xml:space="preserve"> at the positive supply rail, however an SET strike causes the comparators to switch to an incorrect state for a certain amount of time depending on the design. Results show that:</w:t>
      </w:r>
    </w:p>
    <w:p w:rsidR="00577CDF" w:rsidRPr="00F62679" w:rsidRDefault="00577CDF" w:rsidP="00577CDF">
      <w:pPr>
        <w:pStyle w:val="Bul1"/>
      </w:pPr>
      <w:r w:rsidRPr="00F62679">
        <w:t>The folded-cascode switches to an incorrect state for a duration depending on the node impacted by the event. The shortest output transient is 2 ns while the longest is 28 ns.</w:t>
      </w:r>
    </w:p>
    <w:p w:rsidR="00577CDF" w:rsidRPr="00F62679" w:rsidRDefault="00577CDF" w:rsidP="00577CDF">
      <w:pPr>
        <w:pStyle w:val="Bul1"/>
      </w:pPr>
      <w:r w:rsidRPr="00F62679">
        <w:t>The auto-zeroed comparator switched to an incorrect state for a fixed duration of time established by the duration of one clock cycle. On the following clock cycle the output is restored to the correct value.</w:t>
      </w:r>
    </w:p>
    <w:p w:rsidR="00577CDF" w:rsidRPr="00F62679" w:rsidRDefault="00577CDF" w:rsidP="00C83521">
      <w:pPr>
        <w:pStyle w:val="Heading4notinTOC"/>
      </w:pPr>
      <w:r w:rsidRPr="00F62679">
        <w:t>Added value (efficiency)</w:t>
      </w:r>
    </w:p>
    <w:p w:rsidR="00577CDF" w:rsidRPr="00F62679" w:rsidRDefault="00577CDF" w:rsidP="00055C57">
      <w:pPr>
        <w:pStyle w:val="paragraph"/>
        <w:numPr>
          <w:ilvl w:val="0"/>
          <w:numId w:val="32"/>
        </w:numPr>
        <w:ind w:left="540" w:hanging="540"/>
      </w:pPr>
      <w:r w:rsidRPr="00F62679">
        <w:t>Window of vulnerability (WOV) and phase dependent sensitivity (PDS) analysis highlights specific temporal susceptibilities and can indicate critical sub-circuits in determining the single event vulnerability</w:t>
      </w:r>
      <w:r w:rsidR="00FF7452" w:rsidRPr="00F62679">
        <w:t>.</w:t>
      </w:r>
    </w:p>
    <w:p w:rsidR="00577CDF" w:rsidRPr="00F62679" w:rsidRDefault="00577CDF" w:rsidP="00055C57">
      <w:pPr>
        <w:pStyle w:val="paragraph"/>
        <w:numPr>
          <w:ilvl w:val="0"/>
          <w:numId w:val="32"/>
        </w:numPr>
        <w:ind w:left="540" w:hanging="540"/>
      </w:pPr>
      <w:r w:rsidRPr="00F62679">
        <w:t>WOV and PDS analysis can be performed asynchronously using a pulsed laser for interrogation of the single event vulnerability</w:t>
      </w:r>
      <w:r w:rsidR="00223623" w:rsidRPr="00F62679">
        <w:t xml:space="preserve"> </w:t>
      </w:r>
      <w:r w:rsidR="00223623" w:rsidRPr="00F62679">
        <w:fldChar w:fldCharType="begin"/>
      </w:r>
      <w:r w:rsidR="00223623" w:rsidRPr="00F62679">
        <w:instrText xml:space="preserve"> REF _Ref422830183 \r \h </w:instrText>
      </w:r>
      <w:r w:rsidR="00223623" w:rsidRPr="00F62679">
        <w:fldChar w:fldCharType="separate"/>
      </w:r>
      <w:r w:rsidR="005F2CC6">
        <w:t>[131]</w:t>
      </w:r>
      <w:r w:rsidR="00223623" w:rsidRPr="00F62679">
        <w:fldChar w:fldCharType="end"/>
      </w:r>
      <w:r w:rsidR="00FF7452" w:rsidRPr="00F62679">
        <w:t>.</w:t>
      </w:r>
    </w:p>
    <w:p w:rsidR="00577CDF" w:rsidRPr="00F62679" w:rsidRDefault="00577CDF" w:rsidP="00C83521">
      <w:pPr>
        <w:pStyle w:val="Heading4notinTOC"/>
      </w:pPr>
      <w:r w:rsidRPr="00F62679">
        <w:t>Known issues (</w:t>
      </w:r>
      <w:r w:rsidR="00FF7452" w:rsidRPr="00F62679">
        <w:t>w</w:t>
      </w:r>
      <w:r w:rsidRPr="00F62679">
        <w:t>eaknesses, elements to be considered)</w:t>
      </w:r>
    </w:p>
    <w:p w:rsidR="00577CDF" w:rsidRPr="00F62679" w:rsidRDefault="00577CDF" w:rsidP="00055C57">
      <w:pPr>
        <w:pStyle w:val="Bul1"/>
        <w:numPr>
          <w:ilvl w:val="0"/>
          <w:numId w:val="33"/>
        </w:numPr>
        <w:tabs>
          <w:tab w:val="clear" w:pos="567"/>
        </w:tabs>
        <w:ind w:left="540" w:hanging="540"/>
      </w:pPr>
      <w:r w:rsidRPr="00F62679">
        <w:t>WOV and PDS analysis, whil</w:t>
      </w:r>
      <w:r w:rsidR="008F70A6" w:rsidRPr="00F62679">
        <w:t>st</w:t>
      </w:r>
      <w:r w:rsidRPr="00F62679">
        <w:t xml:space="preserve"> elucidat</w:t>
      </w:r>
      <w:r w:rsidR="008F70A6" w:rsidRPr="00F62679">
        <w:t>ing</w:t>
      </w:r>
      <w:r w:rsidRPr="00F62679">
        <w:t xml:space="preserve"> information in regard to the circuit vulnerability, do</w:t>
      </w:r>
      <w:r w:rsidR="008F70A6" w:rsidRPr="00F62679">
        <w:t>es</w:t>
      </w:r>
      <w:r w:rsidRPr="00F62679">
        <w:t xml:space="preserve"> not directly result in an identification of vulnerable location. Additional analysis is </w:t>
      </w:r>
      <w:r w:rsidR="008F70A6" w:rsidRPr="00F62679">
        <w:t>therefor</w:t>
      </w:r>
      <w:r w:rsidR="00ED2605" w:rsidRPr="00F62679">
        <w:t>e</w:t>
      </w:r>
      <w:r w:rsidR="008F70A6" w:rsidRPr="00F62679">
        <w:t xml:space="preserve"> undertaken</w:t>
      </w:r>
      <w:r w:rsidRPr="00F62679">
        <w:t xml:space="preserve"> in order to determine appropriate mitigation techniques.</w:t>
      </w:r>
    </w:p>
    <w:p w:rsidR="00577CDF" w:rsidRPr="00F62679" w:rsidRDefault="00577CDF" w:rsidP="00055C57">
      <w:pPr>
        <w:pStyle w:val="Bul1"/>
        <w:numPr>
          <w:ilvl w:val="0"/>
          <w:numId w:val="33"/>
        </w:numPr>
        <w:tabs>
          <w:tab w:val="clear" w:pos="567"/>
        </w:tabs>
        <w:ind w:left="540" w:hanging="540"/>
      </w:pPr>
      <w:r w:rsidRPr="00F62679">
        <w:t xml:space="preserve">Specific to the comparator study, the area of the auto-zero comparator is quite small (smaller than the folded cascode). However, it does </w:t>
      </w:r>
      <w:r w:rsidR="008F70A6" w:rsidRPr="00F62679">
        <w:t>involve an</w:t>
      </w:r>
      <w:r w:rsidRPr="00F62679">
        <w:t xml:space="preserve"> overhead: a clock and clock generation circuitry (to generate the different phases that are necessary).</w:t>
      </w:r>
      <w:r w:rsidR="00391264" w:rsidRPr="00F62679">
        <w:t xml:space="preserve"> </w:t>
      </w:r>
      <w:r w:rsidRPr="00F62679">
        <w:t xml:space="preserve">Also, </w:t>
      </w:r>
      <w:r w:rsidR="00ED52DB" w:rsidRPr="00F62679">
        <w:t>t</w:t>
      </w:r>
      <w:r w:rsidRPr="00F62679">
        <w:t xml:space="preserve">he auto-zeroed operational amplifier and comparator samples the signal because of its output latch, which is not always possible in some designs (e. g. an operational amplifier in an </w:t>
      </w:r>
      <w:r w:rsidR="00D00386" w:rsidRPr="00F62679">
        <w:t xml:space="preserve">analogue </w:t>
      </w:r>
      <w:r w:rsidRPr="00F62679">
        <w:t>filter or a comparator in an asynchronous circuit).</w:t>
      </w:r>
    </w:p>
    <w:p w:rsidR="00577CDF" w:rsidRPr="00F62679" w:rsidRDefault="00C722ED" w:rsidP="00577CDF">
      <w:pPr>
        <w:pStyle w:val="paragraph"/>
      </w:pPr>
      <w:r w:rsidRPr="00F62679">
        <w:t>The brief s</w:t>
      </w:r>
      <w:r w:rsidR="00A32060" w:rsidRPr="00F62679">
        <w:t>ummary of key characteristics for</w:t>
      </w:r>
      <w:r w:rsidRPr="00F62679">
        <w:t xml:space="preserve"> </w:t>
      </w:r>
      <w:r w:rsidR="001B109C" w:rsidRPr="00F62679">
        <w:t>reduction of window of vulnerability</w:t>
      </w:r>
      <w:r w:rsidR="00195B83" w:rsidRPr="00F62679">
        <w:t xml:space="preserve"> is given in the</w:t>
      </w:r>
      <w:r w:rsidR="001B109C" w:rsidRPr="00F62679">
        <w:t xml:space="preserve"> </w:t>
      </w:r>
      <w:r w:rsidR="00FD6C5C" w:rsidRPr="00F62679">
        <w:fldChar w:fldCharType="begin"/>
      </w:r>
      <w:r w:rsidR="00FD6C5C" w:rsidRPr="00F62679">
        <w:instrText xml:space="preserve"> REF _Ref425612583 \h </w:instrText>
      </w:r>
      <w:r w:rsidR="00FD6C5C" w:rsidRPr="00F62679">
        <w:fldChar w:fldCharType="separate"/>
      </w:r>
      <w:r w:rsidR="005F2CC6" w:rsidRPr="00F62679">
        <w:t xml:space="preserve">Table </w:t>
      </w:r>
      <w:r w:rsidR="005F2CC6">
        <w:rPr>
          <w:noProof/>
        </w:rPr>
        <w:t>8</w:t>
      </w:r>
      <w:r w:rsidR="005F2CC6" w:rsidRPr="00F62679">
        <w:noBreakHyphen/>
      </w:r>
      <w:r w:rsidR="005F2CC6">
        <w:rPr>
          <w:noProof/>
        </w:rPr>
        <w:t>7</w:t>
      </w:r>
      <w:r w:rsidR="00FD6C5C" w:rsidRPr="00F62679">
        <w:fldChar w:fldCharType="end"/>
      </w:r>
      <w:r w:rsidR="00FD6C5C" w:rsidRPr="00F62679">
        <w:t>.</w:t>
      </w:r>
    </w:p>
    <w:p w:rsidR="0024144D" w:rsidRPr="00F62679" w:rsidRDefault="00FD6C5C" w:rsidP="00FD6C5C">
      <w:pPr>
        <w:pStyle w:val="CaptionTable"/>
      </w:pPr>
      <w:bookmarkStart w:id="655" w:name="_Ref425612583"/>
      <w:bookmarkStart w:id="656" w:name="_Toc427925733"/>
      <w:bookmarkStart w:id="657" w:name="_Toc428277361"/>
      <w:bookmarkStart w:id="658" w:name="_Toc428278029"/>
      <w:bookmarkStart w:id="659" w:name="_Toc428280081"/>
      <w:bookmarkStart w:id="660" w:name="_Toc460835353"/>
      <w:r w:rsidRPr="00F62679">
        <w:lastRenderedPageBreak/>
        <w:t xml:space="preserve">Table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7</w:t>
      </w:r>
      <w:r w:rsidR="00935061">
        <w:rPr>
          <w:noProof/>
        </w:rPr>
        <w:fldChar w:fldCharType="end"/>
      </w:r>
      <w:bookmarkEnd w:id="655"/>
      <w:r w:rsidR="0024144D" w:rsidRPr="00F62679">
        <w:t>: S</w:t>
      </w:r>
      <w:r w:rsidR="00A32060" w:rsidRPr="00F62679">
        <w:t>ummary of key characteristics for</w:t>
      </w:r>
      <w:r w:rsidR="001B109C" w:rsidRPr="00F62679">
        <w:t xml:space="preserve"> reduction of window of vulnerability</w:t>
      </w:r>
      <w:bookmarkEnd w:id="656"/>
      <w:bookmarkEnd w:id="657"/>
      <w:bookmarkEnd w:id="658"/>
      <w:bookmarkEnd w:id="659"/>
      <w:bookmarkEnd w:id="660"/>
    </w:p>
    <w:tbl>
      <w:tblPr>
        <w:tblW w:w="0" w:type="auto"/>
        <w:jc w:val="center"/>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472"/>
        <w:gridCol w:w="5738"/>
      </w:tblGrid>
      <w:tr w:rsidR="00577CDF" w:rsidRPr="00F62679" w:rsidTr="00DB70AB">
        <w:trPr>
          <w:cantSplit/>
          <w:jc w:val="center"/>
        </w:trPr>
        <w:tc>
          <w:tcPr>
            <w:tcW w:w="3472" w:type="dxa"/>
          </w:tcPr>
          <w:p w:rsidR="00577CDF" w:rsidRPr="00F62679" w:rsidRDefault="00577CDF" w:rsidP="007F47F5">
            <w:pPr>
              <w:pStyle w:val="TableHeaderLEFT"/>
            </w:pPr>
            <w:r w:rsidRPr="00F62679">
              <w:t>Abstraction level</w:t>
            </w:r>
          </w:p>
        </w:tc>
        <w:tc>
          <w:tcPr>
            <w:tcW w:w="5738" w:type="dxa"/>
          </w:tcPr>
          <w:p w:rsidR="00577CDF" w:rsidRPr="00F62679" w:rsidRDefault="00C3406B" w:rsidP="00D54A6C">
            <w:pPr>
              <w:pStyle w:val="TablecellLEFT"/>
            </w:pPr>
            <w:r w:rsidRPr="00F62679">
              <w:t xml:space="preserve">Circuit </w:t>
            </w:r>
            <w:r w:rsidR="00D54A6C" w:rsidRPr="00F62679">
              <w:t>a</w:t>
            </w:r>
            <w:r w:rsidRPr="00F62679">
              <w:t>rchitecture</w:t>
            </w:r>
          </w:p>
        </w:tc>
      </w:tr>
      <w:tr w:rsidR="00577CDF" w:rsidRPr="00F62679" w:rsidTr="00DB70AB">
        <w:trPr>
          <w:cantSplit/>
          <w:jc w:val="center"/>
        </w:trPr>
        <w:tc>
          <w:tcPr>
            <w:tcW w:w="3472" w:type="dxa"/>
          </w:tcPr>
          <w:p w:rsidR="00577CDF" w:rsidRPr="00F62679" w:rsidRDefault="00577CDF" w:rsidP="007F47F5">
            <w:pPr>
              <w:pStyle w:val="TableHeaderLEFT"/>
            </w:pPr>
            <w:r w:rsidRPr="00F62679">
              <w:t>Pros</w:t>
            </w:r>
          </w:p>
        </w:tc>
        <w:tc>
          <w:tcPr>
            <w:tcW w:w="5738" w:type="dxa"/>
          </w:tcPr>
          <w:p w:rsidR="00577CDF" w:rsidRPr="00F62679" w:rsidRDefault="00577CDF" w:rsidP="007F47F5">
            <w:pPr>
              <w:pStyle w:val="TablecellLEFT"/>
            </w:pPr>
            <w:r w:rsidRPr="00F62679">
              <w:t>Reduces SET duration</w:t>
            </w:r>
          </w:p>
        </w:tc>
      </w:tr>
      <w:tr w:rsidR="00577CDF" w:rsidRPr="00F62679" w:rsidTr="00DB70AB">
        <w:trPr>
          <w:cantSplit/>
          <w:jc w:val="center"/>
        </w:trPr>
        <w:tc>
          <w:tcPr>
            <w:tcW w:w="3472" w:type="dxa"/>
          </w:tcPr>
          <w:p w:rsidR="00577CDF" w:rsidRPr="00F62679" w:rsidRDefault="00577CDF" w:rsidP="007F47F5">
            <w:pPr>
              <w:pStyle w:val="TableHeaderLEFT"/>
            </w:pPr>
            <w:r w:rsidRPr="00F62679">
              <w:t>Cons</w:t>
            </w:r>
          </w:p>
        </w:tc>
        <w:tc>
          <w:tcPr>
            <w:tcW w:w="5738" w:type="dxa"/>
          </w:tcPr>
          <w:p w:rsidR="00577CDF" w:rsidRPr="00F62679" w:rsidRDefault="00577CDF" w:rsidP="007F47F5">
            <w:pPr>
              <w:pStyle w:val="TablecellLEFT"/>
            </w:pPr>
            <w:r w:rsidRPr="00F62679">
              <w:t>Area penalty: clocking circuitry</w:t>
            </w:r>
          </w:p>
        </w:tc>
      </w:tr>
      <w:tr w:rsidR="00577CDF" w:rsidRPr="00F62679" w:rsidTr="00DB70AB">
        <w:trPr>
          <w:cantSplit/>
          <w:jc w:val="center"/>
        </w:trPr>
        <w:tc>
          <w:tcPr>
            <w:tcW w:w="3472" w:type="dxa"/>
          </w:tcPr>
          <w:p w:rsidR="00577CDF" w:rsidRPr="00F62679" w:rsidRDefault="00577CDF" w:rsidP="007F47F5">
            <w:pPr>
              <w:pStyle w:val="TableHeaderLEFT"/>
            </w:pPr>
            <w:r w:rsidRPr="00F62679">
              <w:t>Mitigated effects</w:t>
            </w:r>
          </w:p>
        </w:tc>
        <w:tc>
          <w:tcPr>
            <w:tcW w:w="5738" w:type="dxa"/>
          </w:tcPr>
          <w:p w:rsidR="00577CDF" w:rsidRPr="00F62679" w:rsidRDefault="00577CDF" w:rsidP="007F47F5">
            <w:pPr>
              <w:pStyle w:val="TablecellLEFT"/>
            </w:pPr>
            <w:r w:rsidRPr="00F62679">
              <w:t>SET</w:t>
            </w:r>
          </w:p>
        </w:tc>
      </w:tr>
      <w:tr w:rsidR="00577CDF" w:rsidRPr="00F62679" w:rsidTr="00DB70AB">
        <w:trPr>
          <w:cantSplit/>
          <w:jc w:val="center"/>
        </w:trPr>
        <w:tc>
          <w:tcPr>
            <w:tcW w:w="3472" w:type="dxa"/>
          </w:tcPr>
          <w:p w:rsidR="00577CDF" w:rsidRPr="00F62679" w:rsidRDefault="00541843" w:rsidP="007F47F5">
            <w:pPr>
              <w:pStyle w:val="TableHeaderLEFT"/>
            </w:pPr>
            <w:r w:rsidRPr="00F62679">
              <w:t xml:space="preserve">Suitable validation </w:t>
            </w:r>
            <w:r w:rsidR="00577CDF" w:rsidRPr="00F62679">
              <w:t>methods</w:t>
            </w:r>
          </w:p>
        </w:tc>
        <w:tc>
          <w:tcPr>
            <w:tcW w:w="5738" w:type="dxa"/>
          </w:tcPr>
          <w:p w:rsidR="00577CDF" w:rsidRPr="00F62679" w:rsidRDefault="00577CDF" w:rsidP="007F47F5">
            <w:pPr>
              <w:pStyle w:val="TablecellLEFT"/>
            </w:pPr>
            <w:r w:rsidRPr="00F62679">
              <w:t>Simulations</w:t>
            </w:r>
          </w:p>
          <w:p w:rsidR="00577CDF" w:rsidRPr="00F62679" w:rsidRDefault="00577CDF" w:rsidP="007F47F5">
            <w:pPr>
              <w:pStyle w:val="TablecellLEFT"/>
            </w:pPr>
            <w:r w:rsidRPr="00F62679">
              <w:t>Accelerated ground tests</w:t>
            </w:r>
          </w:p>
        </w:tc>
      </w:tr>
    </w:tbl>
    <w:p w:rsidR="00577CDF" w:rsidRPr="00F62679" w:rsidRDefault="00577CDF" w:rsidP="00577CDF">
      <w:pPr>
        <w:pStyle w:val="paragraph"/>
      </w:pPr>
    </w:p>
    <w:p w:rsidR="00577CDF" w:rsidRPr="00F62679" w:rsidRDefault="00577CDF" w:rsidP="00C75762">
      <w:pPr>
        <w:pStyle w:val="Heading3"/>
      </w:pPr>
      <w:bookmarkStart w:id="661" w:name="_Toc278207549"/>
      <w:bookmarkStart w:id="662" w:name="_Ref294879544"/>
      <w:bookmarkStart w:id="663" w:name="_Ref294879556"/>
      <w:bookmarkStart w:id="664" w:name="_Toc304036410"/>
      <w:bookmarkStart w:id="665" w:name="_Ref310494933"/>
      <w:bookmarkStart w:id="666" w:name="_Ref311450030"/>
      <w:bookmarkStart w:id="667" w:name="_Toc315954575"/>
      <w:bookmarkStart w:id="668" w:name="_Ref422488825"/>
      <w:bookmarkStart w:id="669" w:name="_Ref422488966"/>
      <w:bookmarkStart w:id="670" w:name="_Toc460835083"/>
      <w:r w:rsidRPr="00F62679">
        <w:t xml:space="preserve">Reduction of </w:t>
      </w:r>
      <w:r w:rsidR="00D54A6C" w:rsidRPr="00F62679">
        <w:t>high impedance n</w:t>
      </w:r>
      <w:r w:rsidRPr="00F62679">
        <w:t>odes</w:t>
      </w:r>
      <w:bookmarkEnd w:id="661"/>
      <w:bookmarkEnd w:id="662"/>
      <w:bookmarkEnd w:id="663"/>
      <w:bookmarkEnd w:id="664"/>
      <w:bookmarkEnd w:id="665"/>
      <w:bookmarkEnd w:id="666"/>
      <w:bookmarkEnd w:id="667"/>
      <w:bookmarkEnd w:id="668"/>
      <w:bookmarkEnd w:id="669"/>
      <w:bookmarkEnd w:id="670"/>
    </w:p>
    <w:p w:rsidR="00577CDF" w:rsidRPr="00F62679" w:rsidRDefault="00577CDF" w:rsidP="00C83521">
      <w:pPr>
        <w:pStyle w:val="Heading4notinTOC"/>
      </w:pPr>
      <w:r w:rsidRPr="00F62679">
        <w:t xml:space="preserve">Description of the </w:t>
      </w:r>
      <w:r w:rsidR="008F33AA" w:rsidRPr="00F62679">
        <w:t>concept</w:t>
      </w:r>
    </w:p>
    <w:p w:rsidR="00577CDF" w:rsidRPr="00F62679" w:rsidRDefault="00577CDF" w:rsidP="00577CDF">
      <w:pPr>
        <w:pStyle w:val="paragraph"/>
      </w:pPr>
      <w:r w:rsidRPr="00F62679">
        <w:t xml:space="preserve">The aforementioned circuit-level mitigation approaches are based on the modification of characteristic circuit parameters such as gain, bandwidth, frequency, and drive strength. </w:t>
      </w:r>
      <w:r w:rsidR="00DC55BE" w:rsidRPr="00F62679">
        <w:t>It is important for e</w:t>
      </w:r>
      <w:r w:rsidRPr="00F62679">
        <w:t>ach technique</w:t>
      </w:r>
      <w:r w:rsidR="00DC55BE" w:rsidRPr="00F62679">
        <w:t xml:space="preserve"> applied to asses any</w:t>
      </w:r>
      <w:r w:rsidRPr="00F62679">
        <w:t xml:space="preserve"> compromis</w:t>
      </w:r>
      <w:r w:rsidR="00DC55BE" w:rsidRPr="00F62679">
        <w:t>es in</w:t>
      </w:r>
      <w:r w:rsidRPr="00F62679">
        <w:t xml:space="preserve"> performance </w:t>
      </w:r>
      <w:r w:rsidR="00DC55BE" w:rsidRPr="00F62679">
        <w:t xml:space="preserve">through a </w:t>
      </w:r>
      <w:r w:rsidR="00AD74DC" w:rsidRPr="00F62679">
        <w:t>trade-off</w:t>
      </w:r>
      <w:r w:rsidR="00DC55BE" w:rsidRPr="00F62679">
        <w:t xml:space="preserve"> analysis</w:t>
      </w:r>
      <w:r w:rsidRPr="00F62679">
        <w:t xml:space="preserve"> (most A/MS circuits already have stringent design requirements with little room for modification). One technique for reducing the nodal sensitivity of A/MS circuits is to reduce or eliminate high impedance nodes, thus improving the recovery time of the circuit following the ion strike</w:t>
      </w:r>
      <w:r w:rsidR="00223623" w:rsidRPr="00F62679">
        <w:fldChar w:fldCharType="begin"/>
      </w:r>
      <w:r w:rsidR="00223623" w:rsidRPr="00F62679">
        <w:instrText xml:space="preserve"> REF _Ref422830634 \r \h </w:instrText>
      </w:r>
      <w:r w:rsidR="00223623" w:rsidRPr="00F62679">
        <w:fldChar w:fldCharType="separate"/>
      </w:r>
      <w:r w:rsidR="005F2CC6">
        <w:t>[133]</w:t>
      </w:r>
      <w:r w:rsidR="00223623" w:rsidRPr="00F62679">
        <w:fldChar w:fldCharType="end"/>
      </w:r>
      <w:r w:rsidRPr="00F62679">
        <w:t xml:space="preserve">, </w:t>
      </w:r>
      <w:r w:rsidR="00223623" w:rsidRPr="00F62679">
        <w:fldChar w:fldCharType="begin"/>
      </w:r>
      <w:r w:rsidR="00223623" w:rsidRPr="00F62679">
        <w:instrText xml:space="preserve"> REF _Ref422488163 \r \h </w:instrText>
      </w:r>
      <w:r w:rsidR="00223623" w:rsidRPr="00F62679">
        <w:fldChar w:fldCharType="separate"/>
      </w:r>
      <w:r w:rsidR="005F2CC6">
        <w:t>[97]</w:t>
      </w:r>
      <w:r w:rsidR="00223623" w:rsidRPr="00F62679">
        <w:fldChar w:fldCharType="end"/>
      </w:r>
      <w:r w:rsidR="00223623" w:rsidRPr="00F62679">
        <w:t>,</w:t>
      </w:r>
      <w:r w:rsidR="007606F9">
        <w:t xml:space="preserve"> </w:t>
      </w:r>
      <w:r w:rsidR="00223623" w:rsidRPr="00F62679">
        <w:fldChar w:fldCharType="begin"/>
      </w:r>
      <w:r w:rsidR="00223623" w:rsidRPr="00F62679">
        <w:instrText xml:space="preserve"> REF _Ref422821609 \r \h </w:instrText>
      </w:r>
      <w:r w:rsidR="00223623" w:rsidRPr="00F62679">
        <w:fldChar w:fldCharType="separate"/>
      </w:r>
      <w:r w:rsidR="005F2CC6">
        <w:t>[119]</w:t>
      </w:r>
      <w:r w:rsidR="00223623" w:rsidRPr="00F62679">
        <w:fldChar w:fldCharType="end"/>
      </w:r>
      <w:r w:rsidRPr="00F62679">
        <w:t xml:space="preserve">, </w:t>
      </w:r>
      <w:r w:rsidR="00223623" w:rsidRPr="00F62679">
        <w:fldChar w:fldCharType="begin"/>
      </w:r>
      <w:r w:rsidR="00223623" w:rsidRPr="00F62679">
        <w:instrText xml:space="preserve"> REF _Ref422821616 \r \h </w:instrText>
      </w:r>
      <w:r w:rsidR="00223623" w:rsidRPr="00F62679">
        <w:fldChar w:fldCharType="separate"/>
      </w:r>
      <w:r w:rsidR="005F2CC6">
        <w:t>[120]</w:t>
      </w:r>
      <w:r w:rsidR="00223623" w:rsidRPr="00F62679">
        <w:fldChar w:fldCharType="end"/>
      </w:r>
      <w:r w:rsidRPr="00F62679">
        <w:t xml:space="preserve">, </w:t>
      </w:r>
      <w:r w:rsidR="00223623" w:rsidRPr="00F62679">
        <w:fldChar w:fldCharType="begin"/>
      </w:r>
      <w:r w:rsidR="00223623" w:rsidRPr="00F62679">
        <w:instrText xml:space="preserve"> REF _Ref422830695 \r \h </w:instrText>
      </w:r>
      <w:r w:rsidR="00223623" w:rsidRPr="00F62679">
        <w:fldChar w:fldCharType="separate"/>
      </w:r>
      <w:r w:rsidR="005F2CC6">
        <w:t>[134]</w:t>
      </w:r>
      <w:r w:rsidR="00223623" w:rsidRPr="00F62679">
        <w:fldChar w:fldCharType="end"/>
      </w:r>
      <w:r w:rsidRPr="00F62679">
        <w:t xml:space="preserve">. This has shown applicable at the design-level </w:t>
      </w:r>
      <w:r w:rsidR="00223623" w:rsidRPr="00F62679">
        <w:fldChar w:fldCharType="begin"/>
      </w:r>
      <w:r w:rsidR="00223623" w:rsidRPr="00F62679">
        <w:instrText xml:space="preserve"> REF _Ref422821609 \r \h </w:instrText>
      </w:r>
      <w:r w:rsidR="00223623" w:rsidRPr="00F62679">
        <w:fldChar w:fldCharType="separate"/>
      </w:r>
      <w:r w:rsidR="005F2CC6">
        <w:t>[119]</w:t>
      </w:r>
      <w:r w:rsidR="00223623" w:rsidRPr="00F62679">
        <w:fldChar w:fldCharType="end"/>
      </w:r>
      <w:r w:rsidRPr="00F62679">
        <w:t xml:space="preserve">, </w:t>
      </w:r>
      <w:r w:rsidR="00223623" w:rsidRPr="00F62679">
        <w:fldChar w:fldCharType="begin"/>
      </w:r>
      <w:r w:rsidR="00223623" w:rsidRPr="00F62679">
        <w:instrText xml:space="preserve"> REF _Ref422821616 \r \h </w:instrText>
      </w:r>
      <w:r w:rsidR="00223623" w:rsidRPr="00F62679">
        <w:fldChar w:fldCharType="separate"/>
      </w:r>
      <w:r w:rsidR="005F2CC6">
        <w:t>[120]</w:t>
      </w:r>
      <w:r w:rsidR="00223623" w:rsidRPr="00F62679">
        <w:fldChar w:fldCharType="end"/>
      </w:r>
      <w:r w:rsidR="00223623" w:rsidRPr="00F62679">
        <w:t>,</w:t>
      </w:r>
      <w:r w:rsidR="00013E51">
        <w:t xml:space="preserve"> </w:t>
      </w:r>
      <w:r w:rsidR="00223623" w:rsidRPr="00F62679">
        <w:fldChar w:fldCharType="begin"/>
      </w:r>
      <w:r w:rsidR="00223623" w:rsidRPr="00F62679">
        <w:instrText xml:space="preserve"> REF _Ref422830695 \r \h </w:instrText>
      </w:r>
      <w:r w:rsidR="00223623" w:rsidRPr="00F62679">
        <w:fldChar w:fldCharType="separate"/>
      </w:r>
      <w:r w:rsidR="005F2CC6">
        <w:t>[134]</w:t>
      </w:r>
      <w:r w:rsidR="00223623" w:rsidRPr="00F62679">
        <w:fldChar w:fldCharType="end"/>
      </w:r>
      <w:r w:rsidRPr="00F62679">
        <w:t xml:space="preserve">, and at layout-level </w:t>
      </w:r>
      <w:r w:rsidR="00223623" w:rsidRPr="00F62679">
        <w:fldChar w:fldCharType="begin"/>
      </w:r>
      <w:r w:rsidR="00223623" w:rsidRPr="00F62679">
        <w:instrText xml:space="preserve"> REF _Ref422488163 \r \h </w:instrText>
      </w:r>
      <w:r w:rsidR="00223623" w:rsidRPr="00F62679">
        <w:fldChar w:fldCharType="separate"/>
      </w:r>
      <w:r w:rsidR="005F2CC6">
        <w:t>[97]</w:t>
      </w:r>
      <w:r w:rsidR="00223623" w:rsidRPr="00F62679">
        <w:fldChar w:fldCharType="end"/>
      </w:r>
      <w:r w:rsidRPr="00F62679">
        <w:t>.</w:t>
      </w:r>
    </w:p>
    <w:p w:rsidR="00577CDF" w:rsidRPr="00F62679" w:rsidRDefault="00577CDF" w:rsidP="00577CDF">
      <w:pPr>
        <w:pStyle w:val="paragraph"/>
        <w:rPr>
          <w:b/>
          <w:bCs/>
        </w:rPr>
      </w:pPr>
    </w:p>
    <w:p w:rsidR="00D54A6C" w:rsidRPr="00F62679" w:rsidRDefault="00D54A6C" w:rsidP="00577CDF">
      <w:pPr>
        <w:pStyle w:val="paragraph"/>
        <w:jc w:val="center"/>
      </w:pPr>
      <w:r w:rsidRPr="00F62679">
        <w:rPr>
          <w:noProof/>
        </w:rPr>
        <mc:AlternateContent>
          <mc:Choice Requires="wpc">
            <w:drawing>
              <wp:inline distT="0" distB="0" distL="0" distR="0" wp14:anchorId="354912A6" wp14:editId="4F5D2EDD">
                <wp:extent cx="5486400" cy="2459499"/>
                <wp:effectExtent l="0" t="0" r="0" b="0"/>
                <wp:docPr id="58354" name="Canvas 583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40" name="Picture 2640"/>
                          <pic:cNvPicPr/>
                        </pic:nvPicPr>
                        <pic:blipFill>
                          <a:blip r:embed="rId50" cstate="print"/>
                          <a:srcRect/>
                          <a:stretch>
                            <a:fillRect/>
                          </a:stretch>
                        </pic:blipFill>
                        <pic:spPr bwMode="auto">
                          <a:xfrm>
                            <a:off x="180000" y="35999"/>
                            <a:ext cx="2181860" cy="1929130"/>
                          </a:xfrm>
                          <a:prstGeom prst="rect">
                            <a:avLst/>
                          </a:prstGeom>
                          <a:noFill/>
                          <a:ln w="9525">
                            <a:noFill/>
                            <a:miter lim="800000"/>
                            <a:headEnd/>
                            <a:tailEnd/>
                          </a:ln>
                        </pic:spPr>
                      </pic:pic>
                      <pic:pic xmlns:pic="http://schemas.openxmlformats.org/drawingml/2006/picture">
                        <pic:nvPicPr>
                          <pic:cNvPr id="2641" name="Picture 2641"/>
                          <pic:cNvPicPr/>
                        </pic:nvPicPr>
                        <pic:blipFill>
                          <a:blip r:embed="rId51" cstate="print"/>
                          <a:srcRect/>
                          <a:stretch>
                            <a:fillRect/>
                          </a:stretch>
                        </pic:blipFill>
                        <pic:spPr bwMode="auto">
                          <a:xfrm>
                            <a:off x="2777150" y="35999"/>
                            <a:ext cx="2551430" cy="1791970"/>
                          </a:xfrm>
                          <a:prstGeom prst="rect">
                            <a:avLst/>
                          </a:prstGeom>
                          <a:noFill/>
                          <a:ln w="9525">
                            <a:noFill/>
                            <a:miter lim="800000"/>
                            <a:headEnd/>
                            <a:tailEnd/>
                          </a:ln>
                        </pic:spPr>
                      </pic:pic>
                      <wps:wsp>
                        <wps:cNvPr id="58422" name="Text Box 58422"/>
                        <wps:cNvSpPr txBox="1"/>
                        <wps:spPr>
                          <a:xfrm>
                            <a:off x="361950" y="2078499"/>
                            <a:ext cx="660400" cy="374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2B11" w:rsidRPr="00D54A6C" w:rsidRDefault="00222B11">
                              <w:pPr>
                                <w:rPr>
                                  <w:b/>
                                </w:rPr>
                              </w:pPr>
                              <w:r w:rsidRPr="00D54A6C">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3" name="Text Box 58422"/>
                        <wps:cNvSpPr txBox="1"/>
                        <wps:spPr>
                          <a:xfrm>
                            <a:off x="3416300" y="2084849"/>
                            <a:ext cx="660400" cy="374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2B11" w:rsidRDefault="00222B11" w:rsidP="00D54A6C">
                              <w:pPr>
                                <w:pStyle w:val="NormalWeb"/>
                              </w:pPr>
                              <w:r>
                                <w:rPr>
                                  <w:b/>
                                  <w:bCs/>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58354" o:spid="_x0000_s1498" editas="canvas" style="width:6in;height:193.65pt;mso-position-horizontal-relative:char;mso-position-vertical-relative:line" coordsize="54864,24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">
                <v:shape id="_x0000_s1499" type="#_x0000_t75" style="position:absolute;width:54864;height:24593;visibility:visible;mso-wrap-style:square">
                  <v:fill o:detectmouseclick="t"/>
                  <v:path o:connecttype="none"/>
                </v:shape>
                <v:shape id="Picture 2640" o:spid="_x0000_s1500" type="#_x0000_t75" style="position:absolute;left:1800;top:359;width:21818;height:19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TgGzCAAAA3QAAAA8AAABkcnMvZG93bnJldi54bWxET8uKwjAU3Qv+Q7gDs5ExVdSRahSREdzM&#10;wgd0e22ubZnkJjRR69+bhTDLw3kv15014k5taBwrGA0zEMSl0w1XCs6n3dccRIjIGo1jUvCkAOtV&#10;v7fEXLsHH+h+jJVIIRxyVFDH6HMpQ1mTxTB0njhxV9dajAm2ldQtPlK4NXKcZTNpseHUUKOnbU3l&#10;3/FmFVx+/V4bU2x98fwu9OD0M5VNptTnR7dZgIjUxX/x273XCsazSdqf3qQnIF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E4BswgAAAN0AAAAPAAAAAAAAAAAAAAAAAJ8C&#10;AABkcnMvZG93bnJldi54bWxQSwUGAAAAAAQABAD3AAAAjgMAAAAA&#10;">
                  <v:imagedata r:id="rId52" o:title=""/>
                </v:shape>
                <v:shape id="Picture 2641" o:spid="_x0000_s1501" type="#_x0000_t75" style="position:absolute;left:27771;top:359;width:25514;height:17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aq0rFAAAA3QAAAA8AAABkcnMvZG93bnJldi54bWxEj0FrwkAUhO8F/8PyBG91kyAiqauUiujF&#10;Q7UgvT2yzyQ1+zbsrkn8911B8DjMzDfMcj2YRnTkfG1ZQTpNQBAXVtdcKvg5bd8XIHxA1thYJgV3&#10;8rBejd6WmGvb8zd1x1CKCGGfo4IqhDaX0hcVGfRT2xJH72KdwRClK6V22Ee4aWSWJHNpsOa4UGFL&#10;XxUV1+PNKJCX8+y22P72h7/EbdI0O3fXcqfUZDx8foAINIRX+NneawXZfJbC4018AnL1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WqtKxQAAAN0AAAAPAAAAAAAAAAAAAAAA&#10;AJ8CAABkcnMvZG93bnJldi54bWxQSwUGAAAAAAQABAD3AAAAkQMAAAAA&#10;">
                  <v:imagedata r:id="rId53" o:title=""/>
                </v:shape>
                <v:shape id="Text Box 58422" o:spid="_x0000_s1502" type="#_x0000_t202" style="position:absolute;left:3619;top:20784;width:6604;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EackA&#10;AADeAAAADwAAAGRycy9kb3ducmV2LnhtbESPS2vDMBCE74X+B7GFXkoix2keOFFCKG0aekucB7kt&#10;1tY2tVbGUm3n31eFQo/DzHzDLNe9qURLjSstKxgNIxDEmdUl5wqO6dtgDsJ5ZI2VZVJwIwfr1f3d&#10;EhNtO95Te/C5CBB2CSoovK8TKV1WkEE3tDVx8D5tY9AH2eRSN9gFuKlkHEVTabDksFBgTS8FZV+H&#10;b6Pg+pRfPly/PXXjybh+fW/T2VmnSj0+9JsFCE+9/w//tXdawWT+HMfweydcAbn6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s5EackAAADeAAAADwAAAAAAAAAAAAAAAACYAgAA&#10;ZHJzL2Rvd25yZXYueG1sUEsFBgAAAAAEAAQA9QAAAI4DAAAAAA==&#10;" fillcolor="white [3201]" stroked="f" strokeweight=".5pt">
                  <v:textbox>
                    <w:txbxContent>
                      <w:p w:rsidR="00222B11" w:rsidRPr="00D54A6C" w:rsidRDefault="00222B11">
                        <w:pPr>
                          <w:rPr>
                            <w:b/>
                          </w:rPr>
                        </w:pPr>
                        <w:r w:rsidRPr="00D54A6C">
                          <w:rPr>
                            <w:b/>
                          </w:rPr>
                          <w:t>(a)</w:t>
                        </w:r>
                      </w:p>
                    </w:txbxContent>
                  </v:textbox>
                </v:shape>
                <v:shape id="Text Box 58422" o:spid="_x0000_s1503" type="#_x0000_t202" style="position:absolute;left:34163;top:20848;width:6604;height:3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kz4sgA&#10;AADdAAAADwAAAGRycy9kb3ducmV2LnhtbESPT2vCQBTE74LfYXmCF6mbmtaW1FWKWBVvNf1Db4/s&#10;Mwlm34bsmsRv3xUKPQ4z8xtmsepNJVpqXGlZwf00AkGcWV1yruAjfbt7BuE8ssbKMim4koPVcjhY&#10;YKJtx+/UHn0uAoRdggoK7+tESpcVZNBNbU0cvJNtDPogm1zqBrsAN5WcRdFcGiw5LBRY07qg7Hy8&#10;GAU/k/z74PrtZxc/xvVm16ZPXzpVajzqX19AeOr9f/ivvdcKZvOHGG5vwhO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STPiyAAAAN0AAAAPAAAAAAAAAAAAAAAAAJgCAABk&#10;cnMvZG93bnJldi54bWxQSwUGAAAAAAQABAD1AAAAjQMAAAAA&#10;" fillcolor="white [3201]" stroked="f" strokeweight=".5pt">
                  <v:textbox>
                    <w:txbxContent>
                      <w:p w:rsidR="00222B11" w:rsidRDefault="00222B11" w:rsidP="00D54A6C">
                        <w:pPr>
                          <w:pStyle w:val="NormalWeb"/>
                        </w:pPr>
                        <w:r>
                          <w:rPr>
                            <w:b/>
                            <w:bCs/>
                          </w:rPr>
                          <w:t>(b)</w:t>
                        </w:r>
                      </w:p>
                    </w:txbxContent>
                  </v:textbox>
                </v:shape>
                <w10:anchorlock/>
              </v:group>
            </w:pict>
          </mc:Fallback>
        </mc:AlternateContent>
      </w:r>
    </w:p>
    <w:p w:rsidR="00577CDF" w:rsidRPr="00F62679" w:rsidRDefault="00FD6C5C" w:rsidP="00D54A6C">
      <w:pPr>
        <w:pStyle w:val="Caption"/>
        <w:spacing w:before="240"/>
      </w:pPr>
      <w:bookmarkStart w:id="671" w:name="_Ref427739414"/>
      <w:bookmarkStart w:id="672" w:name="_Toc428276291"/>
      <w:bookmarkStart w:id="673" w:name="_Toc428277049"/>
      <w:bookmarkStart w:id="674" w:name="_Toc428277928"/>
      <w:bookmarkStart w:id="675" w:name="_Toc428279979"/>
      <w:bookmarkStart w:id="676" w:name="_Toc460835248"/>
      <w:r w:rsidRPr="00F62679">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14</w:t>
      </w:r>
      <w:r w:rsidR="00935061">
        <w:rPr>
          <w:noProof/>
        </w:rPr>
        <w:fldChar w:fldCharType="end"/>
      </w:r>
      <w:bookmarkEnd w:id="671"/>
      <w:r w:rsidR="00577CDF" w:rsidRPr="00F62679">
        <w:t>: (a) Simplified schematic of a typical LC Tank VCO and (b) an experimentally observed transient resulting from laser-induced charge injection on transistor M1</w:t>
      </w:r>
      <w:r w:rsidR="00391264" w:rsidRPr="00F62679">
        <w:t xml:space="preserve"> </w:t>
      </w:r>
      <w:r w:rsidR="00577CDF" w:rsidRPr="00F62679">
        <w:t xml:space="preserve">(From </w:t>
      </w:r>
      <w:r w:rsidR="00223623" w:rsidRPr="00F62679">
        <w:fldChar w:fldCharType="begin"/>
      </w:r>
      <w:r w:rsidR="00223623" w:rsidRPr="00F62679">
        <w:instrText xml:space="preserve"> REF _Ref422830843 \r \h </w:instrText>
      </w:r>
      <w:r w:rsidR="00223623" w:rsidRPr="00F62679">
        <w:fldChar w:fldCharType="separate"/>
      </w:r>
      <w:r w:rsidR="005F2CC6">
        <w:t>[135]</w:t>
      </w:r>
      <w:r w:rsidR="00223623" w:rsidRPr="00F62679">
        <w:fldChar w:fldCharType="end"/>
      </w:r>
      <w:r w:rsidR="00577CDF" w:rsidRPr="00F62679">
        <w:t>)</w:t>
      </w:r>
      <w:bookmarkEnd w:id="672"/>
      <w:bookmarkEnd w:id="673"/>
      <w:bookmarkEnd w:id="674"/>
      <w:bookmarkEnd w:id="675"/>
      <w:bookmarkEnd w:id="676"/>
    </w:p>
    <w:p w:rsidR="00577CDF" w:rsidRPr="00F62679" w:rsidRDefault="00577CDF" w:rsidP="002306EB">
      <w:pPr>
        <w:pStyle w:val="graphic"/>
        <w:rPr>
          <w:lang w:val="en-GB"/>
        </w:rPr>
      </w:pPr>
      <w:r w:rsidRPr="00F62679">
        <w:rPr>
          <w:noProof/>
          <w:lang w:val="en-GB"/>
        </w:rPr>
        <w:lastRenderedPageBreak/>
        <w:drawing>
          <wp:inline distT="0" distB="0" distL="0" distR="0" wp14:anchorId="44DBB5D8" wp14:editId="3BDBE5FA">
            <wp:extent cx="2639904" cy="2141611"/>
            <wp:effectExtent l="25400" t="0" r="1696" b="0"/>
            <wp:docPr id="57719" name="Picture 30" descr="rhbd_lctankVCO.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bd_lctankVCO.tiff"/>
                    <pic:cNvPicPr/>
                  </pic:nvPicPr>
                  <pic:blipFill>
                    <a:blip r:embed="rId54" cstate="print"/>
                    <a:stretch>
                      <a:fillRect/>
                    </a:stretch>
                  </pic:blipFill>
                  <pic:spPr>
                    <a:xfrm>
                      <a:off x="0" y="0"/>
                      <a:ext cx="2641114" cy="2142592"/>
                    </a:xfrm>
                    <a:prstGeom prst="rect">
                      <a:avLst/>
                    </a:prstGeom>
                  </pic:spPr>
                </pic:pic>
              </a:graphicData>
            </a:graphic>
          </wp:inline>
        </w:drawing>
      </w:r>
    </w:p>
    <w:p w:rsidR="00577CDF" w:rsidRPr="00F62679" w:rsidRDefault="009B7CFF" w:rsidP="009B7CFF">
      <w:pPr>
        <w:pStyle w:val="Caption"/>
      </w:pPr>
      <w:bookmarkStart w:id="677" w:name="_Ref427739448"/>
      <w:bookmarkStart w:id="678" w:name="_Toc428276292"/>
      <w:bookmarkStart w:id="679" w:name="_Toc428277050"/>
      <w:bookmarkStart w:id="680" w:name="_Toc428277929"/>
      <w:bookmarkStart w:id="681" w:name="_Toc428279980"/>
      <w:bookmarkStart w:id="682" w:name="_Toc460835249"/>
      <w:r w:rsidRPr="00F62679">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15</w:t>
      </w:r>
      <w:r w:rsidR="00935061">
        <w:rPr>
          <w:noProof/>
        </w:rPr>
        <w:fldChar w:fldCharType="end"/>
      </w:r>
      <w:bookmarkEnd w:id="677"/>
      <w:r w:rsidR="00577CDF" w:rsidRPr="00F62679">
        <w:t xml:space="preserve">: Schematic of RHBD CMOS LC Tank VCO (From </w:t>
      </w:r>
      <w:r w:rsidR="00223623" w:rsidRPr="00F62679">
        <w:fldChar w:fldCharType="begin"/>
      </w:r>
      <w:r w:rsidR="00223623" w:rsidRPr="00F62679">
        <w:instrText xml:space="preserve"> REF _Ref422830695 \r \h </w:instrText>
      </w:r>
      <w:r w:rsidR="00223623" w:rsidRPr="00F62679">
        <w:fldChar w:fldCharType="separate"/>
      </w:r>
      <w:r w:rsidR="005F2CC6">
        <w:t>[134]</w:t>
      </w:r>
      <w:r w:rsidR="00223623" w:rsidRPr="00F62679">
        <w:fldChar w:fldCharType="end"/>
      </w:r>
      <w:r w:rsidR="00577CDF" w:rsidRPr="00F62679">
        <w:t>)</w:t>
      </w:r>
      <w:bookmarkEnd w:id="678"/>
      <w:bookmarkEnd w:id="679"/>
      <w:bookmarkEnd w:id="680"/>
      <w:bookmarkEnd w:id="681"/>
      <w:bookmarkEnd w:id="682"/>
    </w:p>
    <w:p w:rsidR="00577CDF" w:rsidRPr="00F62679" w:rsidRDefault="00046170" w:rsidP="00577CDF">
      <w:pPr>
        <w:pStyle w:val="paragraph"/>
        <w:rPr>
          <w:bCs/>
        </w:rPr>
      </w:pPr>
      <w:r w:rsidRPr="00F62679">
        <w:rPr>
          <w:bCs/>
        </w:rPr>
        <w:t>Some e</w:t>
      </w:r>
      <w:r w:rsidR="00577CDF" w:rsidRPr="00F62679">
        <w:rPr>
          <w:bCs/>
        </w:rPr>
        <w:t>xample</w:t>
      </w:r>
      <w:r w:rsidRPr="00F62679">
        <w:rPr>
          <w:bCs/>
        </w:rPr>
        <w:t>s:</w:t>
      </w:r>
    </w:p>
    <w:p w:rsidR="00577CDF" w:rsidRPr="00F62679" w:rsidRDefault="001544A6" w:rsidP="00ED52DB">
      <w:pPr>
        <w:pStyle w:val="Bul1"/>
      </w:pPr>
      <w:r w:rsidRPr="00F62679">
        <w:fldChar w:fldCharType="begin"/>
      </w:r>
      <w:r w:rsidRPr="00F62679">
        <w:instrText xml:space="preserve"> REF _Ref427739414 \h </w:instrText>
      </w:r>
      <w:r w:rsidRPr="00F62679">
        <w:fldChar w:fldCharType="separate"/>
      </w:r>
      <w:r w:rsidR="005F2CC6" w:rsidRPr="00F62679">
        <w:t xml:space="preserve">Figure </w:t>
      </w:r>
      <w:r w:rsidR="005F2CC6">
        <w:rPr>
          <w:noProof/>
        </w:rPr>
        <w:t>8</w:t>
      </w:r>
      <w:r w:rsidR="005F2CC6" w:rsidRPr="00F62679">
        <w:noBreakHyphen/>
      </w:r>
      <w:r w:rsidR="005F2CC6">
        <w:rPr>
          <w:noProof/>
        </w:rPr>
        <w:t>14</w:t>
      </w:r>
      <w:r w:rsidRPr="00F62679">
        <w:fldChar w:fldCharType="end"/>
      </w:r>
      <w:r w:rsidRPr="00F62679">
        <w:t xml:space="preserve"> </w:t>
      </w:r>
      <w:r w:rsidR="00577CDF" w:rsidRPr="00F62679">
        <w:t>shows the schematic of a typical CMOS LC Tank Voltage-Controlled Oscillator (VCO) VCO and an experimentally observed transient resulting from laser-induced charge injection on transistor M1 (From</w:t>
      </w:r>
      <w:r w:rsidR="00513D1D" w:rsidRPr="00F62679">
        <w:fldChar w:fldCharType="begin"/>
      </w:r>
      <w:r w:rsidR="00513D1D" w:rsidRPr="00F62679">
        <w:instrText xml:space="preserve"> REF _Ref422830843 \r \h </w:instrText>
      </w:r>
      <w:r w:rsidR="00ED52DB" w:rsidRPr="00F62679">
        <w:instrText xml:space="preserve"> \* MERGEFORMAT </w:instrText>
      </w:r>
      <w:r w:rsidR="00513D1D" w:rsidRPr="00F62679">
        <w:fldChar w:fldCharType="separate"/>
      </w:r>
      <w:r w:rsidR="005F2CC6">
        <w:t>[135]</w:t>
      </w:r>
      <w:r w:rsidR="00513D1D" w:rsidRPr="00F62679">
        <w:fldChar w:fldCharType="end"/>
      </w:r>
      <w:r w:rsidR="00577CDF" w:rsidRPr="00F62679">
        <w:t xml:space="preserve">). The design includes a cross-coupled differential amplifier loaded by an LC “tank” circuit typical of a voltage-controlled Colpitts oscillator. Chen et. al shows that the high-impedance outputs (drains of M1 and M2) present significant single event vulnerabilities. The VCO was subsequently hardened, as seen in </w:t>
      </w:r>
      <w:r w:rsidRPr="00F62679">
        <w:fldChar w:fldCharType="begin"/>
      </w:r>
      <w:r w:rsidRPr="00F62679">
        <w:instrText xml:space="preserve"> REF _Ref427739448 \h </w:instrText>
      </w:r>
      <w:r w:rsidRPr="00F62679">
        <w:fldChar w:fldCharType="separate"/>
      </w:r>
      <w:r w:rsidR="005F2CC6" w:rsidRPr="00F62679">
        <w:t xml:space="preserve">Figure </w:t>
      </w:r>
      <w:r w:rsidR="005F2CC6">
        <w:rPr>
          <w:noProof/>
        </w:rPr>
        <w:t>8</w:t>
      </w:r>
      <w:r w:rsidR="005F2CC6" w:rsidRPr="00F62679">
        <w:noBreakHyphen/>
      </w:r>
      <w:r w:rsidR="005F2CC6">
        <w:rPr>
          <w:noProof/>
        </w:rPr>
        <w:t>15</w:t>
      </w:r>
      <w:r w:rsidRPr="00F62679">
        <w:fldChar w:fldCharType="end"/>
      </w:r>
      <w:r w:rsidRPr="00F62679">
        <w:t xml:space="preserve"> </w:t>
      </w:r>
      <w:r w:rsidR="00577CDF" w:rsidRPr="00F62679">
        <w:t xml:space="preserve">(From </w:t>
      </w:r>
      <w:r w:rsidR="00513D1D" w:rsidRPr="00F62679">
        <w:fldChar w:fldCharType="begin"/>
      </w:r>
      <w:r w:rsidR="00513D1D" w:rsidRPr="00F62679">
        <w:instrText xml:space="preserve"> REF _Ref422830695 \r \h </w:instrText>
      </w:r>
      <w:r w:rsidR="00ED52DB" w:rsidRPr="00F62679">
        <w:instrText xml:space="preserve"> \* MERGEFORMAT </w:instrText>
      </w:r>
      <w:r w:rsidR="00513D1D" w:rsidRPr="00F62679">
        <w:fldChar w:fldCharType="separate"/>
      </w:r>
      <w:r w:rsidR="005F2CC6">
        <w:t>[134]</w:t>
      </w:r>
      <w:r w:rsidR="00513D1D" w:rsidRPr="00F62679">
        <w:fldChar w:fldCharType="end"/>
      </w:r>
      <w:r w:rsidR="00577CDF" w:rsidRPr="00F62679">
        <w:t xml:space="preserve">), through the addition of a PMOS cross-coupled switching pair at the oscillator output, thus reducing the output impedance, as well as decoupling the tail current source </w:t>
      </w:r>
      <w:r w:rsidR="00513D1D" w:rsidRPr="00F62679">
        <w:fldChar w:fldCharType="begin"/>
      </w:r>
      <w:r w:rsidR="00513D1D" w:rsidRPr="00F62679">
        <w:instrText xml:space="preserve"> REF _Ref422830695 \r \h </w:instrText>
      </w:r>
      <w:r w:rsidR="00ED52DB" w:rsidRPr="00F62679">
        <w:instrText xml:space="preserve"> \* MERGEFORMAT </w:instrText>
      </w:r>
      <w:r w:rsidR="00513D1D" w:rsidRPr="00F62679">
        <w:fldChar w:fldCharType="separate"/>
      </w:r>
      <w:r w:rsidR="005F2CC6">
        <w:t>[134]</w:t>
      </w:r>
      <w:r w:rsidR="00513D1D" w:rsidRPr="00F62679">
        <w:fldChar w:fldCharType="end"/>
      </w:r>
      <w:r w:rsidR="00577CDF" w:rsidRPr="00F62679">
        <w:t>.</w:t>
      </w:r>
    </w:p>
    <w:p w:rsidR="00577CDF" w:rsidRPr="00F62679" w:rsidRDefault="00577CDF" w:rsidP="00ED52DB">
      <w:pPr>
        <w:pStyle w:val="Bul1"/>
      </w:pPr>
      <w:r w:rsidRPr="00F62679">
        <w:t xml:space="preserve">Reference </w:t>
      </w:r>
      <w:r w:rsidR="00513D1D" w:rsidRPr="00F62679">
        <w:fldChar w:fldCharType="begin"/>
      </w:r>
      <w:r w:rsidR="00513D1D" w:rsidRPr="00F62679">
        <w:instrText xml:space="preserve"> REF _Ref422831327 \r \h </w:instrText>
      </w:r>
      <w:r w:rsidR="00ED52DB" w:rsidRPr="00F62679">
        <w:instrText xml:space="preserve"> \* MERGEFORMAT </w:instrText>
      </w:r>
      <w:r w:rsidR="00513D1D" w:rsidRPr="00F62679">
        <w:fldChar w:fldCharType="separate"/>
      </w:r>
      <w:r w:rsidR="005F2CC6">
        <w:t>[136]</w:t>
      </w:r>
      <w:r w:rsidR="00513D1D" w:rsidRPr="00F62679">
        <w:fldChar w:fldCharType="end"/>
      </w:r>
      <w:r w:rsidRPr="00F62679">
        <w:t xml:space="preserve"> describes how a similar approach was implemented in an Injection-Locked Oscillator (ILO) designed using a SiGe BiCMOS process. First, a PMOS cross-coupled pair is utilized to increase the transconductance. Further, the length of ASETs is shown to decrease when operating in the injection locked mode. In general, free running oscillators tend to exhibit poor SET performance when compared to synchronized oscillators such as the injection locked oscillator and VCO implemented in a PLL</w:t>
      </w:r>
      <w:r w:rsidR="00513D1D" w:rsidRPr="00F62679">
        <w:t xml:space="preserve"> </w:t>
      </w:r>
      <w:r w:rsidR="00513D1D" w:rsidRPr="00F62679">
        <w:fldChar w:fldCharType="begin"/>
      </w:r>
      <w:r w:rsidR="00513D1D" w:rsidRPr="00F62679">
        <w:instrText xml:space="preserve"> REF _Ref422831327 \r \h </w:instrText>
      </w:r>
      <w:r w:rsidR="00ED52DB" w:rsidRPr="00F62679">
        <w:instrText xml:space="preserve"> \* MERGEFORMAT </w:instrText>
      </w:r>
      <w:r w:rsidR="00513D1D" w:rsidRPr="00F62679">
        <w:fldChar w:fldCharType="separate"/>
      </w:r>
      <w:r w:rsidR="005F2CC6">
        <w:t>[136]</w:t>
      </w:r>
      <w:r w:rsidR="00513D1D" w:rsidRPr="00F62679">
        <w:fldChar w:fldCharType="end"/>
      </w:r>
      <w:r w:rsidRPr="00F62679">
        <w:t xml:space="preserve">, </w:t>
      </w:r>
      <w:r w:rsidR="00513D1D" w:rsidRPr="00F62679">
        <w:fldChar w:fldCharType="begin"/>
      </w:r>
      <w:r w:rsidR="00513D1D" w:rsidRPr="00F62679">
        <w:instrText xml:space="preserve"> REF _Ref422831348 \r \h </w:instrText>
      </w:r>
      <w:r w:rsidR="00ED52DB" w:rsidRPr="00F62679">
        <w:instrText xml:space="preserve"> \* MERGEFORMAT </w:instrText>
      </w:r>
      <w:r w:rsidR="00513D1D" w:rsidRPr="00F62679">
        <w:fldChar w:fldCharType="separate"/>
      </w:r>
      <w:r w:rsidR="005F2CC6">
        <w:t>[137]</w:t>
      </w:r>
      <w:r w:rsidR="00513D1D" w:rsidRPr="00F62679">
        <w:fldChar w:fldCharType="end"/>
      </w:r>
      <w:r w:rsidRPr="00F62679">
        <w:t xml:space="preserve">, </w:t>
      </w:r>
      <w:r w:rsidR="00513D1D" w:rsidRPr="00F62679">
        <w:fldChar w:fldCharType="begin"/>
      </w:r>
      <w:r w:rsidR="00513D1D" w:rsidRPr="00F62679">
        <w:instrText xml:space="preserve"> REF _Ref422817560 \r \h </w:instrText>
      </w:r>
      <w:r w:rsidR="00ED52DB" w:rsidRPr="00F62679">
        <w:instrText xml:space="preserve"> \* MERGEFORMAT </w:instrText>
      </w:r>
      <w:r w:rsidR="00513D1D" w:rsidRPr="00F62679">
        <w:fldChar w:fldCharType="separate"/>
      </w:r>
      <w:r w:rsidR="005F2CC6">
        <w:t>[114]</w:t>
      </w:r>
      <w:r w:rsidR="00513D1D" w:rsidRPr="00F62679">
        <w:fldChar w:fldCharType="end"/>
      </w:r>
      <w:r w:rsidR="00513D1D" w:rsidRPr="00F62679">
        <w:t>,</w:t>
      </w:r>
      <w:r w:rsidR="00013E51">
        <w:t xml:space="preserve"> </w:t>
      </w:r>
      <w:r w:rsidR="00513D1D" w:rsidRPr="00F62679">
        <w:fldChar w:fldCharType="begin"/>
      </w:r>
      <w:r w:rsidR="00513D1D" w:rsidRPr="00F62679">
        <w:instrText xml:space="preserve"> REF _Ref422496994 \r \h </w:instrText>
      </w:r>
      <w:r w:rsidR="00ED52DB" w:rsidRPr="00F62679">
        <w:instrText xml:space="preserve"> \* MERGEFORMAT </w:instrText>
      </w:r>
      <w:r w:rsidR="00513D1D" w:rsidRPr="00F62679">
        <w:fldChar w:fldCharType="separate"/>
      </w:r>
      <w:r w:rsidR="005F2CC6">
        <w:t>[113]</w:t>
      </w:r>
      <w:r w:rsidR="00513D1D" w:rsidRPr="00F62679">
        <w:fldChar w:fldCharType="end"/>
      </w:r>
      <w:r w:rsidR="00513D1D" w:rsidRPr="00F62679">
        <w:t>,</w:t>
      </w:r>
      <w:r w:rsidR="00013E51">
        <w:t xml:space="preserve"> </w:t>
      </w:r>
      <w:r w:rsidR="00513D1D" w:rsidRPr="00F62679">
        <w:fldChar w:fldCharType="begin"/>
      </w:r>
      <w:r w:rsidR="00513D1D" w:rsidRPr="00F62679">
        <w:instrText xml:space="preserve"> REF _Ref422821616 \r \h </w:instrText>
      </w:r>
      <w:r w:rsidR="00ED52DB" w:rsidRPr="00F62679">
        <w:instrText xml:space="preserve"> \* MERGEFORMAT </w:instrText>
      </w:r>
      <w:r w:rsidR="00513D1D" w:rsidRPr="00F62679">
        <w:fldChar w:fldCharType="separate"/>
      </w:r>
      <w:r w:rsidR="005F2CC6">
        <w:t>[120]</w:t>
      </w:r>
      <w:r w:rsidR="00513D1D" w:rsidRPr="00F62679">
        <w:fldChar w:fldCharType="end"/>
      </w:r>
      <w:r w:rsidRPr="00F62679">
        <w:t>.</w:t>
      </w:r>
    </w:p>
    <w:p w:rsidR="00577CDF" w:rsidRPr="00F62679" w:rsidRDefault="00577CDF" w:rsidP="00ED52DB">
      <w:pPr>
        <w:pStyle w:val="Bul1"/>
      </w:pPr>
      <w:r w:rsidRPr="00F62679">
        <w:t>In contrast, reference</w:t>
      </w:r>
      <w:r w:rsidR="007204D1" w:rsidRPr="00F62679">
        <w:t xml:space="preserve"> </w:t>
      </w:r>
      <w:r w:rsidR="007204D1" w:rsidRPr="00F62679">
        <w:fldChar w:fldCharType="begin"/>
      </w:r>
      <w:r w:rsidR="007204D1" w:rsidRPr="00F62679">
        <w:instrText xml:space="preserve"> REF _Ref422488163 \r \h </w:instrText>
      </w:r>
      <w:r w:rsidR="00ED52DB" w:rsidRPr="00F62679">
        <w:instrText xml:space="preserve"> \* MERGEFORMAT </w:instrText>
      </w:r>
      <w:r w:rsidR="007204D1" w:rsidRPr="00F62679">
        <w:fldChar w:fldCharType="separate"/>
      </w:r>
      <w:r w:rsidR="005F2CC6">
        <w:t>[97]</w:t>
      </w:r>
      <w:r w:rsidR="007204D1" w:rsidRPr="00F62679">
        <w:fldChar w:fldCharType="end"/>
      </w:r>
      <w:r w:rsidRPr="00F62679">
        <w:t xml:space="preserve"> describes a technique for creating a low impedance path within a SiGe Heterojunction Bipolar Transistor (HBT) device, designed to shunt charge away from the collector terminal. The path is realized by including an additional reverse biased PN junction formed between the p-substrate and guard ring (n-ring) resulting in a secondary electric field.</w:t>
      </w:r>
    </w:p>
    <w:p w:rsidR="00577CDF" w:rsidRPr="00F62679" w:rsidRDefault="00577CDF" w:rsidP="00C83521">
      <w:pPr>
        <w:pStyle w:val="Heading4notinTOC"/>
      </w:pPr>
      <w:r w:rsidRPr="00F62679">
        <w:t xml:space="preserve">Available </w:t>
      </w:r>
      <w:r w:rsidR="00136DAC" w:rsidRPr="00F62679">
        <w:t>test data</w:t>
      </w:r>
      <w:r w:rsidRPr="00F62679">
        <w:t xml:space="preserve"> (simulations, radiation testing, flown)</w:t>
      </w:r>
    </w:p>
    <w:p w:rsidR="009B7CFF" w:rsidRPr="00F62679" w:rsidRDefault="00577CDF" w:rsidP="00ED52DB">
      <w:pPr>
        <w:pStyle w:val="Bul1"/>
      </w:pPr>
      <w:r w:rsidRPr="00F62679">
        <w:t>The efficiency of the implemented mitigation technique was tested using a laser with 1</w:t>
      </w:r>
      <w:r w:rsidR="001265BB" w:rsidRPr="00F62679">
        <w:t xml:space="preserve"> </w:t>
      </w:r>
      <w:r w:rsidRPr="00F62679">
        <w:t>ps pulses, a laser wavelength of 800</w:t>
      </w:r>
      <w:r w:rsidR="00E41392" w:rsidRPr="00F62679">
        <w:t xml:space="preserve"> </w:t>
      </w:r>
      <w:r w:rsidRPr="00F62679">
        <w:t xml:space="preserve">nm, and a spot diameter of </w:t>
      </w:r>
      <w:r w:rsidR="00F87A28" w:rsidRPr="00F62679">
        <w:t>1,</w:t>
      </w:r>
      <w:r w:rsidRPr="00F62679">
        <w:t>1</w:t>
      </w:r>
      <w:r w:rsidR="00E41392" w:rsidRPr="00F62679">
        <w:t xml:space="preserve"> </w:t>
      </w:r>
      <w:r w:rsidRPr="00F62679">
        <w:t>µm</w:t>
      </w:r>
      <w:r w:rsidR="007204D1" w:rsidRPr="00F62679">
        <w:t xml:space="preserve"> </w:t>
      </w:r>
      <w:r w:rsidR="007204D1" w:rsidRPr="00F62679">
        <w:fldChar w:fldCharType="begin"/>
      </w:r>
      <w:r w:rsidR="007204D1" w:rsidRPr="00F62679">
        <w:instrText xml:space="preserve"> REF _Ref422830695 \r \h </w:instrText>
      </w:r>
      <w:r w:rsidR="00ED52DB" w:rsidRPr="00F62679">
        <w:instrText xml:space="preserve"> \* MERGEFORMAT </w:instrText>
      </w:r>
      <w:r w:rsidR="007204D1" w:rsidRPr="00F62679">
        <w:fldChar w:fldCharType="separate"/>
      </w:r>
      <w:r w:rsidR="005F2CC6">
        <w:t>[134]</w:t>
      </w:r>
      <w:r w:rsidR="007204D1" w:rsidRPr="00F62679">
        <w:fldChar w:fldCharType="end"/>
      </w:r>
      <w:r w:rsidRPr="00F62679">
        <w:t>. The VCO’s output was observed using an oscilloscope while the PMOS pair was hit by an incident energy per pulse of 216</w:t>
      </w:r>
      <w:r w:rsidR="001265BB" w:rsidRPr="00F62679">
        <w:t xml:space="preserve"> </w:t>
      </w:r>
      <w:r w:rsidRPr="00F62679">
        <w:t>pJ (equivalent LET of around 100</w:t>
      </w:r>
      <w:r w:rsidR="00E41392" w:rsidRPr="00F62679">
        <w:t xml:space="preserve"> </w:t>
      </w:r>
      <w:r w:rsidRPr="00F62679">
        <w:t>MeV</w:t>
      </w:r>
      <w:r w:rsidR="003D072F" w:rsidRPr="00F62679">
        <w:t>*</w:t>
      </w:r>
      <w:r w:rsidRPr="00F62679">
        <w:t>cm²/mg) at 400</w:t>
      </w:r>
      <w:r w:rsidR="00E41392" w:rsidRPr="00F62679">
        <w:t xml:space="preserve"> </w:t>
      </w:r>
      <w:r w:rsidRPr="00F62679">
        <w:t>Hz. As a result, the laser pulse causes the oscillating output to be distorted for a few nanoseconds. Furthermore, a spectrum analyzer proved that no change in the spectrum were observed, hence proving that SET has a low impact on the VCO circuit. The LNA was tested for a laser pulse set to 223</w:t>
      </w:r>
      <w:r w:rsidR="001265BB" w:rsidRPr="00F62679">
        <w:t xml:space="preserve"> </w:t>
      </w:r>
      <w:r w:rsidRPr="00F62679">
        <w:t>pJ at a laser frequency of 100</w:t>
      </w:r>
      <w:r w:rsidR="001265BB" w:rsidRPr="00F62679">
        <w:t xml:space="preserve"> </w:t>
      </w:r>
      <w:r w:rsidRPr="00F62679">
        <w:t>kHz. Once again no change was recorded in the output spectrum.</w:t>
      </w:r>
    </w:p>
    <w:p w:rsidR="00577CDF" w:rsidRPr="00F62679" w:rsidRDefault="00577CDF" w:rsidP="00ED52DB">
      <w:pPr>
        <w:pStyle w:val="Bul1"/>
      </w:pPr>
      <w:r w:rsidRPr="00F62679">
        <w:t xml:space="preserve">The </w:t>
      </w:r>
      <w:r w:rsidR="00B1507A" w:rsidRPr="00F62679">
        <w:t>5,</w:t>
      </w:r>
      <w:r w:rsidRPr="00F62679">
        <w:t>2</w:t>
      </w:r>
      <w:r w:rsidR="001265BB" w:rsidRPr="00F62679">
        <w:t xml:space="preserve"> </w:t>
      </w:r>
      <w:r w:rsidRPr="00F62679">
        <w:t>GHz Injection-Locked Oscillator</w:t>
      </w:r>
      <w:r w:rsidR="007B6E5F" w:rsidRPr="00F62679">
        <w:t xml:space="preserve"> </w:t>
      </w:r>
      <w:r w:rsidR="007B6E5F" w:rsidRPr="00F62679">
        <w:fldChar w:fldCharType="begin"/>
      </w:r>
      <w:r w:rsidR="007B6E5F" w:rsidRPr="00F62679">
        <w:instrText xml:space="preserve"> REF _Ref422831327 \r \h </w:instrText>
      </w:r>
      <w:r w:rsidR="00ED52DB" w:rsidRPr="00F62679">
        <w:instrText xml:space="preserve"> \* MERGEFORMAT </w:instrText>
      </w:r>
      <w:r w:rsidR="007B6E5F" w:rsidRPr="00F62679">
        <w:fldChar w:fldCharType="separate"/>
      </w:r>
      <w:r w:rsidR="005F2CC6">
        <w:t>[136]</w:t>
      </w:r>
      <w:r w:rsidR="007B6E5F" w:rsidRPr="00F62679">
        <w:fldChar w:fldCharType="end"/>
      </w:r>
      <w:r w:rsidRPr="00F62679">
        <w:t xml:space="preserve"> implemented in a </w:t>
      </w:r>
      <w:r w:rsidR="00F87A28" w:rsidRPr="00F62679">
        <w:t>0,</w:t>
      </w:r>
      <w:r w:rsidRPr="00F62679">
        <w:t>25</w:t>
      </w:r>
      <w:r w:rsidR="001265BB" w:rsidRPr="00F62679">
        <w:t xml:space="preserve"> </w:t>
      </w:r>
      <w:r w:rsidRPr="00F62679">
        <w:t xml:space="preserve">µm SiGe technology was tested experimentally using a laser beam. The circuit was found to be intrinsically radiation-hardened due to its principle of operation. </w:t>
      </w:r>
    </w:p>
    <w:p w:rsidR="00577CDF" w:rsidRPr="00F62679" w:rsidRDefault="00577CDF" w:rsidP="00C83521">
      <w:pPr>
        <w:pStyle w:val="Heading4notinTOC"/>
      </w:pPr>
      <w:r w:rsidRPr="00F62679">
        <w:lastRenderedPageBreak/>
        <w:t>Added value (efficiency)</w:t>
      </w:r>
    </w:p>
    <w:p w:rsidR="00577CDF" w:rsidRPr="00F62679" w:rsidRDefault="00577CDF" w:rsidP="00055C57">
      <w:pPr>
        <w:pStyle w:val="paragraph"/>
        <w:numPr>
          <w:ilvl w:val="0"/>
          <w:numId w:val="34"/>
        </w:numPr>
        <w:ind w:left="540" w:hanging="540"/>
      </w:pPr>
      <w:r w:rsidRPr="00F62679">
        <w:rPr>
          <w:iCs/>
        </w:rPr>
        <w:t xml:space="preserve">The reduction of high impedance nodes is shown to improve the recovery time </w:t>
      </w:r>
      <w:r w:rsidRPr="00F62679">
        <w:t>following the ion strike</w:t>
      </w:r>
      <w:r w:rsidR="001265BB" w:rsidRPr="00F62679">
        <w:t>.</w:t>
      </w:r>
    </w:p>
    <w:p w:rsidR="00577CDF" w:rsidRPr="00F62679" w:rsidRDefault="00136DAC" w:rsidP="00C83521">
      <w:pPr>
        <w:pStyle w:val="Heading4notinTOC"/>
      </w:pPr>
      <w:r w:rsidRPr="00F62679">
        <w:t>Known issues (w</w:t>
      </w:r>
      <w:r w:rsidR="00577CDF" w:rsidRPr="00F62679">
        <w:t>eaknesses, elements to be considered)</w:t>
      </w:r>
    </w:p>
    <w:p w:rsidR="00577CDF" w:rsidRPr="00F62679" w:rsidRDefault="00577CDF" w:rsidP="001265BB">
      <w:pPr>
        <w:pStyle w:val="Bul1"/>
        <w:rPr>
          <w:iCs/>
        </w:rPr>
      </w:pPr>
      <w:r w:rsidRPr="00F62679">
        <w:t xml:space="preserve">Reducing or eliminating high impedance nodes </w:t>
      </w:r>
      <w:r w:rsidR="00ED52DB" w:rsidRPr="00F62679">
        <w:t xml:space="preserve">can </w:t>
      </w:r>
      <w:r w:rsidR="000C3C10" w:rsidRPr="00F62679">
        <w:t>involve the</w:t>
      </w:r>
      <w:r w:rsidRPr="00F62679">
        <w:t xml:space="preserve"> addition</w:t>
      </w:r>
      <w:r w:rsidR="000C3C10" w:rsidRPr="00F62679">
        <w:t xml:space="preserve"> of</w:t>
      </w:r>
      <w:r w:rsidRPr="00F62679">
        <w:t xml:space="preserve"> circuit elements and is thus subject to area and power penalties</w:t>
      </w:r>
      <w:r w:rsidR="001265BB" w:rsidRPr="00F62679">
        <w:t>.</w:t>
      </w:r>
    </w:p>
    <w:p w:rsidR="00577CDF" w:rsidRPr="00F62679" w:rsidRDefault="00C722ED" w:rsidP="00577CDF">
      <w:pPr>
        <w:pStyle w:val="paragraph"/>
      </w:pPr>
      <w:r w:rsidRPr="00F62679">
        <w:t>The brief s</w:t>
      </w:r>
      <w:r w:rsidR="00A32060" w:rsidRPr="00F62679">
        <w:t>ummary of key characteristics for</w:t>
      </w:r>
      <w:r w:rsidR="00495904">
        <w:t xml:space="preserve"> </w:t>
      </w:r>
      <w:r w:rsidR="00A56D24" w:rsidRPr="00F62679">
        <w:t>reduction of high impedance nodes</w:t>
      </w:r>
      <w:r w:rsidR="00195B83" w:rsidRPr="00F62679">
        <w:t xml:space="preserve"> is given in the</w:t>
      </w:r>
      <w:r w:rsidR="00391264" w:rsidRPr="00F62679">
        <w:t xml:space="preserve"> </w:t>
      </w:r>
      <w:r w:rsidR="009B7CFF" w:rsidRPr="00F62679">
        <w:fldChar w:fldCharType="begin"/>
      </w:r>
      <w:r w:rsidR="009B7CFF" w:rsidRPr="00F62679">
        <w:instrText xml:space="preserve"> REF _Ref425612892 \h </w:instrText>
      </w:r>
      <w:r w:rsidR="009B7CFF" w:rsidRPr="00F62679">
        <w:fldChar w:fldCharType="separate"/>
      </w:r>
      <w:r w:rsidR="005F2CC6" w:rsidRPr="00F62679">
        <w:t xml:space="preserve">Table </w:t>
      </w:r>
      <w:r w:rsidR="005F2CC6">
        <w:rPr>
          <w:noProof/>
        </w:rPr>
        <w:t>8</w:t>
      </w:r>
      <w:r w:rsidR="005F2CC6" w:rsidRPr="00F62679">
        <w:noBreakHyphen/>
      </w:r>
      <w:r w:rsidR="005F2CC6">
        <w:rPr>
          <w:noProof/>
        </w:rPr>
        <w:t>8</w:t>
      </w:r>
      <w:r w:rsidR="009B7CFF" w:rsidRPr="00F62679">
        <w:fldChar w:fldCharType="end"/>
      </w:r>
      <w:r w:rsidR="009B7CFF" w:rsidRPr="00F62679">
        <w:t>.</w:t>
      </w:r>
    </w:p>
    <w:p w:rsidR="00577CDF" w:rsidRPr="00F62679" w:rsidRDefault="009B7CFF" w:rsidP="009B7CFF">
      <w:pPr>
        <w:pStyle w:val="CaptionTable"/>
      </w:pPr>
      <w:bookmarkStart w:id="683" w:name="_Ref425612892"/>
      <w:bookmarkStart w:id="684" w:name="_Toc427925734"/>
      <w:bookmarkStart w:id="685" w:name="_Toc428277362"/>
      <w:bookmarkStart w:id="686" w:name="_Toc428278030"/>
      <w:bookmarkStart w:id="687" w:name="_Toc428280082"/>
      <w:bookmarkStart w:id="688" w:name="_Toc460835354"/>
      <w:r w:rsidRPr="00F62679">
        <w:t xml:space="preserve">Table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8</w:t>
      </w:r>
      <w:r w:rsidR="00935061">
        <w:rPr>
          <w:noProof/>
        </w:rPr>
        <w:fldChar w:fldCharType="end"/>
      </w:r>
      <w:bookmarkEnd w:id="683"/>
      <w:r w:rsidR="00616C74" w:rsidRPr="00F62679">
        <w:t>: Summary of known issue for reduction of high impedance nodes</w:t>
      </w:r>
      <w:bookmarkEnd w:id="684"/>
      <w:bookmarkEnd w:id="685"/>
      <w:bookmarkEnd w:id="686"/>
      <w:bookmarkEnd w:id="687"/>
      <w:bookmarkEnd w:id="688"/>
    </w:p>
    <w:tbl>
      <w:tblPr>
        <w:tblW w:w="0" w:type="auto"/>
        <w:jc w:val="center"/>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472"/>
        <w:gridCol w:w="5670"/>
      </w:tblGrid>
      <w:tr w:rsidR="00577CDF" w:rsidRPr="00F62679" w:rsidTr="00DB70AB">
        <w:trPr>
          <w:jc w:val="center"/>
        </w:trPr>
        <w:tc>
          <w:tcPr>
            <w:tcW w:w="3472" w:type="dxa"/>
          </w:tcPr>
          <w:p w:rsidR="00577CDF" w:rsidRPr="00F62679" w:rsidRDefault="00577CDF" w:rsidP="007F47F5">
            <w:pPr>
              <w:pStyle w:val="TableHeaderLEFT"/>
            </w:pPr>
            <w:r w:rsidRPr="00F62679">
              <w:t>Abstraction level</w:t>
            </w:r>
          </w:p>
        </w:tc>
        <w:tc>
          <w:tcPr>
            <w:tcW w:w="5670" w:type="dxa"/>
          </w:tcPr>
          <w:p w:rsidR="00577CDF" w:rsidRPr="00F62679" w:rsidRDefault="00C1049F" w:rsidP="001265BB">
            <w:pPr>
              <w:pStyle w:val="TablecellLEFT"/>
            </w:pPr>
            <w:r w:rsidRPr="00F62679">
              <w:t xml:space="preserve">Circuit </w:t>
            </w:r>
            <w:r w:rsidR="001265BB" w:rsidRPr="00F62679">
              <w:t>a</w:t>
            </w:r>
            <w:r w:rsidRPr="00F62679">
              <w:t xml:space="preserve">rchitecture/Physical </w:t>
            </w:r>
            <w:r w:rsidR="001265BB" w:rsidRPr="00F62679">
              <w:t>l</w:t>
            </w:r>
            <w:r w:rsidRPr="00F62679">
              <w:t>ayout</w:t>
            </w:r>
          </w:p>
        </w:tc>
      </w:tr>
      <w:tr w:rsidR="00577CDF" w:rsidRPr="00F62679" w:rsidTr="00DB70AB">
        <w:trPr>
          <w:jc w:val="center"/>
        </w:trPr>
        <w:tc>
          <w:tcPr>
            <w:tcW w:w="3472" w:type="dxa"/>
          </w:tcPr>
          <w:p w:rsidR="00577CDF" w:rsidRPr="00F62679" w:rsidRDefault="00577CDF" w:rsidP="007F47F5">
            <w:pPr>
              <w:pStyle w:val="TableHeaderLEFT"/>
            </w:pPr>
            <w:r w:rsidRPr="00F62679">
              <w:t>Pros</w:t>
            </w:r>
          </w:p>
        </w:tc>
        <w:tc>
          <w:tcPr>
            <w:tcW w:w="5670" w:type="dxa"/>
          </w:tcPr>
          <w:p w:rsidR="00577CDF" w:rsidRPr="00F62679" w:rsidRDefault="00577CDF" w:rsidP="007F47F5">
            <w:pPr>
              <w:pStyle w:val="paragraph"/>
            </w:pPr>
            <w:r w:rsidRPr="00F62679">
              <w:t>Improved SET recovery time</w:t>
            </w:r>
          </w:p>
        </w:tc>
      </w:tr>
      <w:tr w:rsidR="00577CDF" w:rsidRPr="00F62679" w:rsidTr="00DB70AB">
        <w:trPr>
          <w:jc w:val="center"/>
        </w:trPr>
        <w:tc>
          <w:tcPr>
            <w:tcW w:w="3472" w:type="dxa"/>
          </w:tcPr>
          <w:p w:rsidR="00577CDF" w:rsidRPr="00F62679" w:rsidRDefault="00577CDF" w:rsidP="007F47F5">
            <w:pPr>
              <w:pStyle w:val="TableHeaderLEFT"/>
            </w:pPr>
            <w:r w:rsidRPr="00F62679">
              <w:t>Cons</w:t>
            </w:r>
          </w:p>
        </w:tc>
        <w:tc>
          <w:tcPr>
            <w:tcW w:w="5670" w:type="dxa"/>
          </w:tcPr>
          <w:p w:rsidR="00577CDF" w:rsidRPr="00F62679" w:rsidRDefault="00577CDF" w:rsidP="007F47F5">
            <w:pPr>
              <w:pStyle w:val="paragraph"/>
              <w:rPr>
                <w:iCs/>
              </w:rPr>
            </w:pPr>
            <w:r w:rsidRPr="00F62679">
              <w:rPr>
                <w:iCs/>
              </w:rPr>
              <w:t>Requires additional circuit elements: area and power penalty</w:t>
            </w:r>
          </w:p>
        </w:tc>
      </w:tr>
      <w:tr w:rsidR="00577CDF" w:rsidRPr="00F62679" w:rsidTr="00DB70AB">
        <w:trPr>
          <w:jc w:val="center"/>
        </w:trPr>
        <w:tc>
          <w:tcPr>
            <w:tcW w:w="3472" w:type="dxa"/>
          </w:tcPr>
          <w:p w:rsidR="00577CDF" w:rsidRPr="00F62679" w:rsidRDefault="00577CDF" w:rsidP="007F47F5">
            <w:pPr>
              <w:pStyle w:val="TableHeaderLEFT"/>
            </w:pPr>
            <w:r w:rsidRPr="00F62679">
              <w:t>Mitigated effects</w:t>
            </w:r>
          </w:p>
        </w:tc>
        <w:tc>
          <w:tcPr>
            <w:tcW w:w="5670" w:type="dxa"/>
          </w:tcPr>
          <w:p w:rsidR="00577CDF" w:rsidRPr="00F62679" w:rsidRDefault="00577CDF" w:rsidP="007F47F5">
            <w:pPr>
              <w:pStyle w:val="TablecellLEFT"/>
            </w:pPr>
            <w:r w:rsidRPr="00F62679">
              <w:t>SET</w:t>
            </w:r>
          </w:p>
        </w:tc>
      </w:tr>
      <w:tr w:rsidR="00577CDF" w:rsidRPr="00F62679" w:rsidTr="00DB70AB">
        <w:trPr>
          <w:jc w:val="center"/>
        </w:trPr>
        <w:tc>
          <w:tcPr>
            <w:tcW w:w="3472" w:type="dxa"/>
          </w:tcPr>
          <w:p w:rsidR="00577CDF" w:rsidRPr="00F62679" w:rsidRDefault="00541843" w:rsidP="007F47F5">
            <w:pPr>
              <w:pStyle w:val="TableHeaderLEFT"/>
            </w:pPr>
            <w:r w:rsidRPr="00F62679">
              <w:t xml:space="preserve">Suitable validation </w:t>
            </w:r>
            <w:r w:rsidR="00577CDF" w:rsidRPr="00F62679">
              <w:t>methods</w:t>
            </w:r>
          </w:p>
        </w:tc>
        <w:tc>
          <w:tcPr>
            <w:tcW w:w="5670" w:type="dxa"/>
          </w:tcPr>
          <w:p w:rsidR="00577CDF" w:rsidRPr="00F62679" w:rsidRDefault="00577CDF" w:rsidP="007F47F5">
            <w:pPr>
              <w:pStyle w:val="TablecellLEFT"/>
            </w:pPr>
            <w:r w:rsidRPr="00F62679">
              <w:t>Accelerated ground tests</w:t>
            </w:r>
          </w:p>
        </w:tc>
      </w:tr>
    </w:tbl>
    <w:p w:rsidR="00577CDF" w:rsidRPr="00F62679" w:rsidRDefault="00577CDF" w:rsidP="00577CDF">
      <w:pPr>
        <w:pStyle w:val="paragraph"/>
      </w:pPr>
    </w:p>
    <w:p w:rsidR="00577CDF" w:rsidRPr="00F62679" w:rsidRDefault="00577CDF" w:rsidP="00C75762">
      <w:pPr>
        <w:pStyle w:val="Heading3"/>
      </w:pPr>
      <w:bookmarkStart w:id="689" w:name="_Ref311450040"/>
      <w:bookmarkStart w:id="690" w:name="_Toc315954576"/>
      <w:bookmarkStart w:id="691" w:name="_Toc460835084"/>
      <w:bookmarkStart w:id="692" w:name="_Toc278207550"/>
      <w:bookmarkStart w:id="693" w:name="_Ref294879547"/>
      <w:bookmarkStart w:id="694" w:name="_Ref294879552"/>
      <w:bookmarkStart w:id="695" w:name="_Toc304036411"/>
      <w:r w:rsidRPr="00F62679">
        <w:t xml:space="preserve">Differential </w:t>
      </w:r>
      <w:r w:rsidR="001265BB" w:rsidRPr="00F62679">
        <w:t>d</w:t>
      </w:r>
      <w:r w:rsidRPr="00F62679">
        <w:t>esign</w:t>
      </w:r>
      <w:bookmarkEnd w:id="689"/>
      <w:bookmarkEnd w:id="690"/>
      <w:bookmarkEnd w:id="691"/>
      <w:r w:rsidRPr="00F62679">
        <w:t xml:space="preserve"> </w:t>
      </w:r>
      <w:bookmarkEnd w:id="692"/>
      <w:bookmarkEnd w:id="693"/>
      <w:bookmarkEnd w:id="694"/>
      <w:bookmarkEnd w:id="695"/>
    </w:p>
    <w:p w:rsidR="00577CDF" w:rsidRPr="00F62679" w:rsidRDefault="00577CDF" w:rsidP="00C83521">
      <w:pPr>
        <w:pStyle w:val="Heading4notinTOC"/>
      </w:pPr>
      <w:r w:rsidRPr="00F62679">
        <w:t xml:space="preserve">Description of the </w:t>
      </w:r>
      <w:r w:rsidR="008F33AA" w:rsidRPr="00F62679">
        <w:t>concept</w:t>
      </w:r>
    </w:p>
    <w:p w:rsidR="00577CDF" w:rsidRPr="00F62679" w:rsidRDefault="00577CDF" w:rsidP="00577CDF">
      <w:pPr>
        <w:pStyle w:val="paragraph"/>
      </w:pPr>
      <w:r w:rsidRPr="00F62679">
        <w:t xml:space="preserve">As multiple node charge collection, or charge sharing, is becoming more commonplace, methods for utilizing charge sharing for improved SET performance become promising. For technologies where the time constant for device-to-device charge transport is on the order of the gate-to-gate electrical propagation, the layout orientation, device spacing, and electrical signal propagation </w:t>
      </w:r>
      <w:r w:rsidR="002D22EB" w:rsidRPr="00F62679">
        <w:t xml:space="preserve">can </w:t>
      </w:r>
      <w:r w:rsidRPr="00F62679">
        <w:t>be designed to interact as to truncate a propagated voltage transient (pulse quenching)</w:t>
      </w:r>
      <w:r w:rsidR="007B6E5F" w:rsidRPr="00F62679">
        <w:fldChar w:fldCharType="begin"/>
      </w:r>
      <w:r w:rsidR="007B6E5F" w:rsidRPr="00F62679">
        <w:instrText xml:space="preserve"> REF _Ref422834151 \r \h </w:instrText>
      </w:r>
      <w:r w:rsidR="007B6E5F" w:rsidRPr="00F62679">
        <w:fldChar w:fldCharType="separate"/>
      </w:r>
      <w:r w:rsidR="005F2CC6">
        <w:t>[138]</w:t>
      </w:r>
      <w:r w:rsidR="007B6E5F" w:rsidRPr="00F62679">
        <w:fldChar w:fldCharType="end"/>
      </w:r>
      <w:r w:rsidRPr="00F62679">
        <w:t xml:space="preserve">. Pulse quenching, graphically illustrated in </w:t>
      </w:r>
      <w:r w:rsidR="001365DA" w:rsidRPr="00F62679">
        <w:fldChar w:fldCharType="begin"/>
      </w:r>
      <w:r w:rsidR="001365DA" w:rsidRPr="00F62679">
        <w:instrText xml:space="preserve"> REF _Ref425619311 \h </w:instrText>
      </w:r>
      <w:r w:rsidR="001365DA" w:rsidRPr="00F62679">
        <w:fldChar w:fldCharType="separate"/>
      </w:r>
      <w:r w:rsidR="005F2CC6" w:rsidRPr="00F62679">
        <w:t xml:space="preserve">Figure </w:t>
      </w:r>
      <w:r w:rsidR="005F2CC6">
        <w:rPr>
          <w:noProof/>
        </w:rPr>
        <w:t>8</w:t>
      </w:r>
      <w:r w:rsidR="005F2CC6" w:rsidRPr="00F62679">
        <w:noBreakHyphen/>
      </w:r>
      <w:r w:rsidR="005F2CC6">
        <w:rPr>
          <w:noProof/>
        </w:rPr>
        <w:t>16</w:t>
      </w:r>
      <w:r w:rsidR="001365DA" w:rsidRPr="00F62679">
        <w:fldChar w:fldCharType="end"/>
      </w:r>
      <w:r w:rsidRPr="00F62679">
        <w:t xml:space="preserve"> (From </w:t>
      </w:r>
      <w:r w:rsidR="007B6E5F" w:rsidRPr="00F62679">
        <w:fldChar w:fldCharType="begin"/>
      </w:r>
      <w:r w:rsidR="007B6E5F" w:rsidRPr="00F62679">
        <w:instrText xml:space="preserve"> REF _Ref422834151 \r \h </w:instrText>
      </w:r>
      <w:r w:rsidR="007B6E5F" w:rsidRPr="00F62679">
        <w:fldChar w:fldCharType="separate"/>
      </w:r>
      <w:r w:rsidR="005F2CC6">
        <w:t>[138]</w:t>
      </w:r>
      <w:r w:rsidR="007B6E5F" w:rsidRPr="00F62679">
        <w:fldChar w:fldCharType="end"/>
      </w:r>
      <w:r w:rsidRPr="00F62679">
        <w:t xml:space="preserve">) has been identified as a factor in the analysis and measurement of digital SETs, and </w:t>
      </w:r>
      <w:r w:rsidR="002D22EB" w:rsidRPr="00F62679">
        <w:t xml:space="preserve">can </w:t>
      </w:r>
      <w:r w:rsidRPr="00F62679">
        <w:t>be a reasonable technique to harness for improved radiation performance in A/MS circuits.</w:t>
      </w:r>
    </w:p>
    <w:p w:rsidR="00577CDF" w:rsidRPr="00F62679" w:rsidRDefault="00577CDF" w:rsidP="00577CDF">
      <w:pPr>
        <w:pStyle w:val="paragraph"/>
      </w:pPr>
      <w:r w:rsidRPr="00F62679">
        <w:t xml:space="preserve">Differential circuits, standard in high-performance analogue design due to their improved dynamic output range and better noise rejection over their single-ended counterparts, make possible additional mitigation techniques not possible in single-ended designs. </w:t>
      </w:r>
      <w:r w:rsidR="001365DA" w:rsidRPr="00F62679">
        <w:fldChar w:fldCharType="begin"/>
      </w:r>
      <w:r w:rsidR="001365DA" w:rsidRPr="00F62679">
        <w:instrText xml:space="preserve"> REF _Ref425619345 \h </w:instrText>
      </w:r>
      <w:r w:rsidR="001365DA" w:rsidRPr="00F62679">
        <w:fldChar w:fldCharType="separate"/>
      </w:r>
      <w:r w:rsidR="005F2CC6" w:rsidRPr="00F62679">
        <w:t xml:space="preserve">Figure </w:t>
      </w:r>
      <w:r w:rsidR="005F2CC6">
        <w:rPr>
          <w:noProof/>
        </w:rPr>
        <w:t>8</w:t>
      </w:r>
      <w:r w:rsidR="005F2CC6" w:rsidRPr="00F62679">
        <w:noBreakHyphen/>
      </w:r>
      <w:r w:rsidR="005F2CC6">
        <w:rPr>
          <w:noProof/>
        </w:rPr>
        <w:t>17</w:t>
      </w:r>
      <w:r w:rsidR="001365DA" w:rsidRPr="00F62679">
        <w:fldChar w:fldCharType="end"/>
      </w:r>
      <w:r w:rsidRPr="00F62679">
        <w:t xml:space="preserve"> depicts a basic differential pair often used as an input to an integrated amplifier. Two transistors are connected such that any differential voltage applied to the inputs is amplified and any common voltage applied to the inputs is rejected. Differential circuits are widespread in analogue design because of this rejection of common mode noise. A single-event, however, occurring in circuitry feeding one of the input gates of the differential pair (or one of the devices in the differential pair), can perturb the voltage at the input. This voltage perturbation, not being common to both inputs, result</w:t>
      </w:r>
      <w:r w:rsidR="00814E29" w:rsidRPr="00F62679">
        <w:t>s</w:t>
      </w:r>
      <w:r w:rsidRPr="00F62679">
        <w:t xml:space="preserve"> in a transient in the output voltage.</w:t>
      </w:r>
    </w:p>
    <w:p w:rsidR="00577CDF" w:rsidRPr="00F62679" w:rsidRDefault="00577CDF" w:rsidP="00577CDF">
      <w:pPr>
        <w:pStyle w:val="paragraph"/>
      </w:pPr>
      <w:r w:rsidRPr="00F62679">
        <w:t xml:space="preserve">Hypothesized in </w:t>
      </w:r>
      <w:r w:rsidR="007B6E5F" w:rsidRPr="00F62679">
        <w:fldChar w:fldCharType="begin"/>
      </w:r>
      <w:r w:rsidR="007B6E5F" w:rsidRPr="00F62679">
        <w:instrText xml:space="preserve"> REF _Ref422488223 \r \h </w:instrText>
      </w:r>
      <w:r w:rsidR="007B6E5F" w:rsidRPr="00F62679">
        <w:fldChar w:fldCharType="separate"/>
      </w:r>
      <w:r w:rsidR="005F2CC6">
        <w:t>[100]</w:t>
      </w:r>
      <w:r w:rsidR="007B6E5F" w:rsidRPr="00F62679">
        <w:fldChar w:fldCharType="end"/>
      </w:r>
      <w:r w:rsidRPr="00F62679">
        <w:t xml:space="preserve"> and shown for the first time through simulations in </w:t>
      </w:r>
      <w:r w:rsidR="007B6E5F" w:rsidRPr="00F62679">
        <w:fldChar w:fldCharType="begin"/>
      </w:r>
      <w:r w:rsidR="007B6E5F" w:rsidRPr="00F62679">
        <w:instrText xml:space="preserve"> REF _Ref422834224 \r \h </w:instrText>
      </w:r>
      <w:r w:rsidR="007B6E5F" w:rsidRPr="00F62679">
        <w:fldChar w:fldCharType="separate"/>
      </w:r>
      <w:r w:rsidR="005F2CC6">
        <w:t>[139]</w:t>
      </w:r>
      <w:r w:rsidR="007B6E5F" w:rsidRPr="00F62679">
        <w:fldChar w:fldCharType="end"/>
      </w:r>
      <w:r w:rsidRPr="00F62679">
        <w:t xml:space="preserve"> and experiments in </w:t>
      </w:r>
      <w:r w:rsidR="007B6E5F" w:rsidRPr="00F62679">
        <w:fldChar w:fldCharType="begin"/>
      </w:r>
      <w:r w:rsidR="007B6E5F" w:rsidRPr="00F62679">
        <w:instrText xml:space="preserve"> REF _Ref422834233 \r \h </w:instrText>
      </w:r>
      <w:r w:rsidR="007B6E5F" w:rsidRPr="00F62679">
        <w:fldChar w:fldCharType="separate"/>
      </w:r>
      <w:r w:rsidR="005F2CC6">
        <w:t>[140]</w:t>
      </w:r>
      <w:r w:rsidR="007B6E5F" w:rsidRPr="00F62679">
        <w:fldChar w:fldCharType="end"/>
      </w:r>
      <w:r w:rsidRPr="00F62679">
        <w:t xml:space="preserve">, layout of matched transistors in a differential data path can be placed in order to exploit the charge-sharing phenomenon, therefore rejecting any common-mode perturbation. The layout technique, termed Differential Charge Cancellation (DCC) Layout, minimizes the distance between the drains of matched devices in the differential pair and maximizes the likelihood of an ion strike </w:t>
      </w:r>
      <w:r w:rsidRPr="00F62679">
        <w:lastRenderedPageBreak/>
        <w:t>affecting both sides of the differential pair through a configuration similar to common-centroid layout (drain-to-drain distance is not specifically minimized in standard common-centroid configurations).</w:t>
      </w:r>
    </w:p>
    <w:p w:rsidR="00577CDF" w:rsidRPr="00F62679" w:rsidRDefault="00E42393" w:rsidP="00E42393">
      <w:pPr>
        <w:pStyle w:val="graphic"/>
        <w:rPr>
          <w:b/>
          <w:bCs/>
          <w:lang w:val="en-GB"/>
        </w:rPr>
      </w:pPr>
      <w:r w:rsidRPr="00F62679">
        <w:rPr>
          <w:lang w:val="en-GB"/>
        </w:rPr>
        <w:t xml:space="preserve"> </w:t>
      </w:r>
      <w:r w:rsidRPr="00F62679">
        <w:rPr>
          <w:noProof/>
          <w:lang w:val="en-GB"/>
        </w:rPr>
        <w:drawing>
          <wp:inline distT="0" distB="0" distL="0" distR="0" wp14:anchorId="7E127EBC" wp14:editId="2694E71D">
            <wp:extent cx="2940816" cy="2483697"/>
            <wp:effectExtent l="25400" t="0" r="5584" b="0"/>
            <wp:docPr id="58423" name="Image 7" descr="pulse_quen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pulse_quenching"/>
                    <pic:cNvPicPr>
                      <a:picLocks noChangeAspect="1" noChangeArrowheads="1"/>
                    </pic:cNvPicPr>
                  </pic:nvPicPr>
                  <pic:blipFill>
                    <a:blip r:embed="rId55"/>
                    <a:srcRect/>
                    <a:stretch>
                      <a:fillRect/>
                    </a:stretch>
                  </pic:blipFill>
                  <pic:spPr bwMode="auto">
                    <a:xfrm>
                      <a:off x="0" y="0"/>
                      <a:ext cx="2943129" cy="2485650"/>
                    </a:xfrm>
                    <a:prstGeom prst="rect">
                      <a:avLst/>
                    </a:prstGeom>
                    <a:noFill/>
                    <a:ln w="9525">
                      <a:noFill/>
                      <a:miter lim="800000"/>
                      <a:headEnd/>
                      <a:tailEnd/>
                    </a:ln>
                  </pic:spPr>
                </pic:pic>
              </a:graphicData>
            </a:graphic>
          </wp:inline>
        </w:drawing>
      </w:r>
    </w:p>
    <w:p w:rsidR="00E42393" w:rsidRPr="00F62679" w:rsidRDefault="00E42393" w:rsidP="00E42393">
      <w:pPr>
        <w:pStyle w:val="Caption"/>
      </w:pPr>
      <w:bookmarkStart w:id="696" w:name="_Ref425619311"/>
      <w:bookmarkStart w:id="697" w:name="_Toc428276293"/>
      <w:bookmarkStart w:id="698" w:name="_Toc428277051"/>
      <w:bookmarkStart w:id="699" w:name="_Toc428277930"/>
      <w:bookmarkStart w:id="700" w:name="_Toc428279981"/>
      <w:bookmarkStart w:id="701" w:name="_Toc460835250"/>
      <w:r w:rsidRPr="00F62679">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16</w:t>
      </w:r>
      <w:r w:rsidR="00935061">
        <w:rPr>
          <w:noProof/>
        </w:rPr>
        <w:fldChar w:fldCharType="end"/>
      </w:r>
      <w:bookmarkEnd w:id="696"/>
      <w:r w:rsidRPr="00F62679">
        <w:t xml:space="preserve">: Two-dimensional slice of three PMOS transistors depicting the electrical signal and the charge-sharing signal caused by an ion strike, i.e. pulse quenching (From </w:t>
      </w:r>
      <w:r w:rsidRPr="00F62679">
        <w:fldChar w:fldCharType="begin"/>
      </w:r>
      <w:r w:rsidRPr="00F62679">
        <w:instrText xml:space="preserve"> REF _Ref422834269 \r \h </w:instrText>
      </w:r>
      <w:r w:rsidRPr="00F62679">
        <w:fldChar w:fldCharType="separate"/>
      </w:r>
      <w:r w:rsidR="005F2CC6">
        <w:t>[142]</w:t>
      </w:r>
      <w:r w:rsidRPr="00F62679">
        <w:fldChar w:fldCharType="end"/>
      </w:r>
      <w:r w:rsidRPr="00F62679">
        <w:t>).</w:t>
      </w:r>
      <w:bookmarkEnd w:id="697"/>
      <w:bookmarkEnd w:id="698"/>
      <w:bookmarkEnd w:id="699"/>
      <w:bookmarkEnd w:id="700"/>
      <w:bookmarkEnd w:id="701"/>
    </w:p>
    <w:p w:rsidR="00577CDF" w:rsidRPr="00F62679" w:rsidRDefault="00577CDF" w:rsidP="00952CD3">
      <w:pPr>
        <w:pStyle w:val="graphic"/>
        <w:rPr>
          <w:lang w:val="en-GB"/>
        </w:rPr>
      </w:pPr>
      <w:r w:rsidRPr="00F62679">
        <w:rPr>
          <w:noProof/>
          <w:lang w:val="en-GB"/>
        </w:rPr>
        <w:drawing>
          <wp:inline distT="0" distB="0" distL="0" distR="0" wp14:anchorId="3972FDE8" wp14:editId="0B8373DE">
            <wp:extent cx="1952625" cy="2323465"/>
            <wp:effectExtent l="25400" t="0" r="3175" b="0"/>
            <wp:docPr id="57720" name="Image 53" descr="Pair_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3" descr="Pair_diff.png"/>
                    <pic:cNvPicPr>
                      <a:picLocks noChangeAspect="1" noChangeArrowheads="1"/>
                    </pic:cNvPicPr>
                  </pic:nvPicPr>
                  <pic:blipFill>
                    <a:blip r:embed="rId56" cstate="print"/>
                    <a:srcRect/>
                    <a:stretch>
                      <a:fillRect/>
                    </a:stretch>
                  </pic:blipFill>
                  <pic:spPr bwMode="auto">
                    <a:xfrm>
                      <a:off x="0" y="0"/>
                      <a:ext cx="1952625" cy="2323465"/>
                    </a:xfrm>
                    <a:prstGeom prst="rect">
                      <a:avLst/>
                    </a:prstGeom>
                    <a:noFill/>
                    <a:ln w="9525">
                      <a:noFill/>
                      <a:miter lim="800000"/>
                      <a:headEnd/>
                      <a:tailEnd/>
                    </a:ln>
                  </pic:spPr>
                </pic:pic>
              </a:graphicData>
            </a:graphic>
          </wp:inline>
        </w:drawing>
      </w:r>
    </w:p>
    <w:p w:rsidR="00577CDF" w:rsidRPr="00F62679" w:rsidRDefault="008A73A8" w:rsidP="008A73A8">
      <w:pPr>
        <w:pStyle w:val="Caption"/>
      </w:pPr>
      <w:bookmarkStart w:id="702" w:name="_Ref425619345"/>
      <w:bookmarkStart w:id="703" w:name="_Toc428276294"/>
      <w:bookmarkStart w:id="704" w:name="_Toc428277052"/>
      <w:bookmarkStart w:id="705" w:name="_Toc428277931"/>
      <w:bookmarkStart w:id="706" w:name="_Toc428279982"/>
      <w:bookmarkStart w:id="707" w:name="_Toc460835251"/>
      <w:r w:rsidRPr="00F62679">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17</w:t>
      </w:r>
      <w:r w:rsidR="00935061">
        <w:rPr>
          <w:noProof/>
        </w:rPr>
        <w:fldChar w:fldCharType="end"/>
      </w:r>
      <w:bookmarkEnd w:id="702"/>
      <w:r w:rsidR="00577CDF" w:rsidRPr="00F62679">
        <w:t>: Basic differential pair</w:t>
      </w:r>
      <w:bookmarkEnd w:id="703"/>
      <w:bookmarkEnd w:id="704"/>
      <w:bookmarkEnd w:id="705"/>
      <w:bookmarkEnd w:id="706"/>
      <w:bookmarkEnd w:id="707"/>
    </w:p>
    <w:p w:rsidR="00B76B33" w:rsidRPr="00F62679" w:rsidRDefault="00B76B33" w:rsidP="00B76B33">
      <w:pPr>
        <w:pStyle w:val="graphic"/>
        <w:rPr>
          <w:b/>
          <w:bCs/>
          <w:lang w:val="en-GB"/>
        </w:rPr>
      </w:pPr>
      <w:r w:rsidRPr="00F62679">
        <w:rPr>
          <w:noProof/>
          <w:lang w:val="en-GB"/>
        </w:rPr>
        <w:lastRenderedPageBreak/>
        <w:drawing>
          <wp:inline distT="0" distB="0" distL="0" distR="0" wp14:anchorId="4D00C32B" wp14:editId="314C3951">
            <wp:extent cx="3087370" cy="1694180"/>
            <wp:effectExtent l="25400" t="0" r="11430" b="0"/>
            <wp:docPr id="459" name="Picture 14" descr="common_centroid_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mmon_centroid_layout"/>
                    <pic:cNvPicPr>
                      <a:picLocks noChangeAspect="1" noChangeArrowheads="1"/>
                    </pic:cNvPicPr>
                  </pic:nvPicPr>
                  <pic:blipFill>
                    <a:blip r:embed="rId57"/>
                    <a:srcRect/>
                    <a:stretch>
                      <a:fillRect/>
                    </a:stretch>
                  </pic:blipFill>
                  <pic:spPr bwMode="auto">
                    <a:xfrm>
                      <a:off x="0" y="0"/>
                      <a:ext cx="3087370" cy="1694180"/>
                    </a:xfrm>
                    <a:prstGeom prst="rect">
                      <a:avLst/>
                    </a:prstGeom>
                    <a:noFill/>
                    <a:ln w="9525">
                      <a:noFill/>
                      <a:miter lim="800000"/>
                      <a:headEnd/>
                      <a:tailEnd/>
                    </a:ln>
                  </pic:spPr>
                </pic:pic>
              </a:graphicData>
            </a:graphic>
          </wp:inline>
        </w:drawing>
      </w:r>
    </w:p>
    <w:p w:rsidR="00577CDF" w:rsidRPr="00F62679" w:rsidRDefault="00B76B33" w:rsidP="00B76B33">
      <w:pPr>
        <w:pStyle w:val="Caption"/>
        <w:rPr>
          <w:b w:val="0"/>
          <w:bCs w:val="0"/>
        </w:rPr>
      </w:pPr>
      <w:bookmarkStart w:id="708" w:name="_Ref425619383"/>
      <w:bookmarkStart w:id="709" w:name="_Toc428276295"/>
      <w:bookmarkStart w:id="710" w:name="_Toc428277053"/>
      <w:bookmarkStart w:id="711" w:name="_Toc428277932"/>
      <w:bookmarkStart w:id="712" w:name="_Toc428279983"/>
      <w:bookmarkStart w:id="713" w:name="_Toc460835252"/>
      <w:r w:rsidRPr="00F62679">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18</w:t>
      </w:r>
      <w:r w:rsidR="00935061">
        <w:rPr>
          <w:noProof/>
        </w:rPr>
        <w:fldChar w:fldCharType="end"/>
      </w:r>
      <w:bookmarkEnd w:id="708"/>
      <w:r w:rsidRPr="00F62679">
        <w:t xml:space="preserve">: Differential pair including devices A and B before and after DCC layout for maximizing charge sharing (From </w:t>
      </w:r>
      <w:r w:rsidRPr="00F62679">
        <w:fldChar w:fldCharType="begin"/>
      </w:r>
      <w:r w:rsidRPr="00F62679">
        <w:instrText xml:space="preserve"> REF _Ref422834280 \r \h </w:instrText>
      </w:r>
      <w:r w:rsidRPr="00F62679">
        <w:fldChar w:fldCharType="separate"/>
      </w:r>
      <w:r w:rsidR="005F2CC6">
        <w:t>[143]</w:t>
      </w:r>
      <w:r w:rsidRPr="00F62679">
        <w:fldChar w:fldCharType="end"/>
      </w:r>
      <w:r w:rsidRPr="00F62679">
        <w:t>)</w:t>
      </w:r>
      <w:bookmarkEnd w:id="709"/>
      <w:bookmarkEnd w:id="710"/>
      <w:bookmarkEnd w:id="711"/>
      <w:bookmarkEnd w:id="712"/>
      <w:bookmarkEnd w:id="713"/>
    </w:p>
    <w:p w:rsidR="00B76B33" w:rsidRPr="00F62679" w:rsidRDefault="00B76B33" w:rsidP="00B76B33">
      <w:pPr>
        <w:pStyle w:val="graphic"/>
        <w:rPr>
          <w:b/>
          <w:bCs/>
          <w:lang w:val="en-GB"/>
        </w:rPr>
      </w:pPr>
      <w:r w:rsidRPr="00F62679">
        <w:rPr>
          <w:noProof/>
          <w:lang w:val="en-GB"/>
        </w:rPr>
        <w:drawing>
          <wp:inline distT="0" distB="0" distL="0" distR="0" wp14:anchorId="543F9318" wp14:editId="25FAE22D">
            <wp:extent cx="5400040" cy="3006725"/>
            <wp:effectExtent l="25400" t="0" r="10160" b="0"/>
            <wp:docPr id="460" name="Image 8" descr="common_centroid_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common_centroid_results"/>
                    <pic:cNvPicPr>
                      <a:picLocks noChangeAspect="1" noChangeArrowheads="1"/>
                    </pic:cNvPicPr>
                  </pic:nvPicPr>
                  <pic:blipFill>
                    <a:blip r:embed="rId58"/>
                    <a:srcRect t="5966"/>
                    <a:stretch>
                      <a:fillRect/>
                    </a:stretch>
                  </pic:blipFill>
                  <pic:spPr bwMode="auto">
                    <a:xfrm>
                      <a:off x="0" y="0"/>
                      <a:ext cx="5400040" cy="3006725"/>
                    </a:xfrm>
                    <a:prstGeom prst="rect">
                      <a:avLst/>
                    </a:prstGeom>
                    <a:noFill/>
                    <a:ln w="9525">
                      <a:noFill/>
                      <a:miter lim="800000"/>
                      <a:headEnd/>
                      <a:tailEnd/>
                    </a:ln>
                  </pic:spPr>
                </pic:pic>
              </a:graphicData>
            </a:graphic>
          </wp:inline>
        </w:drawing>
      </w:r>
    </w:p>
    <w:p w:rsidR="00B76B33" w:rsidRPr="00F62679" w:rsidRDefault="00B76B33" w:rsidP="00B76B33">
      <w:pPr>
        <w:pStyle w:val="Caption"/>
      </w:pPr>
      <w:bookmarkStart w:id="714" w:name="_Ref425619395"/>
      <w:bookmarkStart w:id="715" w:name="_Toc428276296"/>
      <w:bookmarkStart w:id="716" w:name="_Toc428277054"/>
      <w:bookmarkStart w:id="717" w:name="_Toc428277933"/>
      <w:bookmarkStart w:id="718" w:name="_Toc428279984"/>
      <w:bookmarkStart w:id="719" w:name="_Toc460835253"/>
      <w:r w:rsidRPr="00F62679">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w:instrText>
      </w:r>
      <w:r w:rsidR="00935061">
        <w:instrText xml:space="preserve">ARABIC \s 1 </w:instrText>
      </w:r>
      <w:r w:rsidR="00935061">
        <w:fldChar w:fldCharType="separate"/>
      </w:r>
      <w:r w:rsidR="005F2CC6">
        <w:rPr>
          <w:noProof/>
        </w:rPr>
        <w:t>19</w:t>
      </w:r>
      <w:r w:rsidR="00935061">
        <w:rPr>
          <w:noProof/>
        </w:rPr>
        <w:fldChar w:fldCharType="end"/>
      </w:r>
      <w:bookmarkEnd w:id="714"/>
      <w:r w:rsidRPr="00F62679">
        <w:t xml:space="preserve">: Charge collected by a single transistor for single (left) and parallel (right) transistor configuration, is shown in the top row. Differential charge is shown in the bottom row for single (left) and parallel (right) transistor configuration (From </w:t>
      </w:r>
      <w:r w:rsidRPr="00F62679">
        <w:fldChar w:fldCharType="begin"/>
      </w:r>
      <w:r w:rsidRPr="00F62679">
        <w:instrText xml:space="preserve"> REF _Ref422834280 \r \h </w:instrText>
      </w:r>
      <w:r w:rsidRPr="00F62679">
        <w:fldChar w:fldCharType="separate"/>
      </w:r>
      <w:r w:rsidR="005F2CC6">
        <w:t>[143]</w:t>
      </w:r>
      <w:r w:rsidRPr="00F62679">
        <w:fldChar w:fldCharType="end"/>
      </w:r>
      <w:r w:rsidRPr="00F62679">
        <w:t>)</w:t>
      </w:r>
      <w:bookmarkEnd w:id="715"/>
      <w:bookmarkEnd w:id="716"/>
      <w:bookmarkEnd w:id="717"/>
      <w:bookmarkEnd w:id="718"/>
      <w:bookmarkEnd w:id="719"/>
    </w:p>
    <w:p w:rsidR="00577CDF" w:rsidRPr="00F62679" w:rsidRDefault="001365DA" w:rsidP="00577CDF">
      <w:pPr>
        <w:pStyle w:val="paragraph"/>
      </w:pPr>
      <w:r w:rsidRPr="00F62679">
        <w:fldChar w:fldCharType="begin"/>
      </w:r>
      <w:r w:rsidRPr="00F62679">
        <w:instrText xml:space="preserve"> REF _Ref425619383 \h </w:instrText>
      </w:r>
      <w:r w:rsidRPr="00F62679">
        <w:fldChar w:fldCharType="separate"/>
      </w:r>
      <w:r w:rsidR="005F2CC6" w:rsidRPr="00F62679">
        <w:t xml:space="preserve">Figure </w:t>
      </w:r>
      <w:r w:rsidR="005F2CC6">
        <w:rPr>
          <w:noProof/>
        </w:rPr>
        <w:t>8</w:t>
      </w:r>
      <w:r w:rsidR="005F2CC6" w:rsidRPr="00F62679">
        <w:noBreakHyphen/>
      </w:r>
      <w:r w:rsidR="005F2CC6">
        <w:rPr>
          <w:noProof/>
        </w:rPr>
        <w:t>18</w:t>
      </w:r>
      <w:r w:rsidRPr="00F62679">
        <w:fldChar w:fldCharType="end"/>
      </w:r>
      <w:r w:rsidR="00577CDF" w:rsidRPr="00F62679">
        <w:t xml:space="preserve"> illustrates two layout variations of the differential pair, including devices A and B before and after DCC layout for maximizing charge sharing. Each transistor in the DCC is split into two devices and placed diagonally. The device pairs </w:t>
      </w:r>
      <w:r w:rsidR="00856AB2" w:rsidRPr="00F62679">
        <w:t xml:space="preserve">are </w:t>
      </w:r>
      <w:r w:rsidR="00577CDF" w:rsidRPr="00F62679">
        <w:t xml:space="preserve">arranged in a common well with drains located as close as possible to promote common-mode charge rejection. </w:t>
      </w:r>
      <w:r w:rsidRPr="00F62679">
        <w:fldChar w:fldCharType="begin"/>
      </w:r>
      <w:r w:rsidRPr="00F62679">
        <w:instrText xml:space="preserve"> REF _Ref425619395 \h </w:instrText>
      </w:r>
      <w:r w:rsidRPr="00F62679">
        <w:fldChar w:fldCharType="separate"/>
      </w:r>
      <w:r w:rsidR="005F2CC6" w:rsidRPr="00F62679">
        <w:t xml:space="preserve">Figure </w:t>
      </w:r>
      <w:r w:rsidR="005F2CC6">
        <w:rPr>
          <w:noProof/>
        </w:rPr>
        <w:t>8</w:t>
      </w:r>
      <w:r w:rsidR="005F2CC6" w:rsidRPr="00F62679">
        <w:noBreakHyphen/>
      </w:r>
      <w:r w:rsidR="005F2CC6">
        <w:rPr>
          <w:noProof/>
        </w:rPr>
        <w:t>19</w:t>
      </w:r>
      <w:r w:rsidRPr="00F62679">
        <w:fldChar w:fldCharType="end"/>
      </w:r>
      <w:r w:rsidRPr="00F62679">
        <w:t xml:space="preserve"> </w:t>
      </w:r>
      <w:r w:rsidR="00577CDF" w:rsidRPr="00F62679">
        <w:t xml:space="preserve">shows surface plots of experimentally measured charge collected at points in the die scan for transistor A of the differential pair (device dimensions illustrated in </w:t>
      </w:r>
      <w:r w:rsidRPr="00F62679">
        <w:fldChar w:fldCharType="begin"/>
      </w:r>
      <w:r w:rsidRPr="00F62679">
        <w:instrText xml:space="preserve"> REF _Ref425619383 \h </w:instrText>
      </w:r>
      <w:r w:rsidRPr="00F62679">
        <w:fldChar w:fldCharType="separate"/>
      </w:r>
      <w:r w:rsidR="005F2CC6" w:rsidRPr="00F62679">
        <w:t xml:space="preserve">Figure </w:t>
      </w:r>
      <w:r w:rsidR="005F2CC6">
        <w:rPr>
          <w:noProof/>
        </w:rPr>
        <w:t>8</w:t>
      </w:r>
      <w:r w:rsidR="005F2CC6" w:rsidRPr="00F62679">
        <w:noBreakHyphen/>
      </w:r>
      <w:r w:rsidR="005F2CC6">
        <w:rPr>
          <w:noProof/>
        </w:rPr>
        <w:t>18</w:t>
      </w:r>
      <w:r w:rsidRPr="00F62679">
        <w:fldChar w:fldCharType="end"/>
      </w:r>
      <w:r w:rsidR="00577CDF" w:rsidRPr="00F62679">
        <w:t xml:space="preserve">). Charge was injected using a laser two-photon absorption technique. Single-transistor charge collection is shown in the top row for the two-device configuration (left) and DCC layout (right). Differential charge is shown in the bottom row (From </w:t>
      </w:r>
      <w:r w:rsidR="007B6E5F" w:rsidRPr="00F62679">
        <w:fldChar w:fldCharType="begin"/>
      </w:r>
      <w:r w:rsidR="007B6E5F" w:rsidRPr="00F62679">
        <w:instrText xml:space="preserve"> REF _Ref422834233 \r \h </w:instrText>
      </w:r>
      <w:r w:rsidR="007B6E5F" w:rsidRPr="00F62679">
        <w:fldChar w:fldCharType="separate"/>
      </w:r>
      <w:r w:rsidR="005F2CC6">
        <w:t>[140]</w:t>
      </w:r>
      <w:r w:rsidR="007B6E5F" w:rsidRPr="00F62679">
        <w:fldChar w:fldCharType="end"/>
      </w:r>
      <w:r w:rsidR="00577CDF" w:rsidRPr="00F62679">
        <w:t>).</w:t>
      </w:r>
    </w:p>
    <w:p w:rsidR="00577CDF" w:rsidRPr="00F62679" w:rsidRDefault="00577CDF" w:rsidP="00C83521">
      <w:pPr>
        <w:pStyle w:val="Heading4notinTOC"/>
      </w:pPr>
      <w:r w:rsidRPr="00F62679">
        <w:lastRenderedPageBreak/>
        <w:t xml:space="preserve">Available </w:t>
      </w:r>
      <w:r w:rsidR="00136DAC" w:rsidRPr="00F62679">
        <w:t>test data</w:t>
      </w:r>
      <w:r w:rsidRPr="00F62679">
        <w:t xml:space="preserve"> (simulations, radiation testing, flown)</w:t>
      </w:r>
    </w:p>
    <w:p w:rsidR="00577CDF" w:rsidRPr="00F62679" w:rsidRDefault="00577CDF" w:rsidP="00577CDF">
      <w:pPr>
        <w:pStyle w:val="paragraph"/>
      </w:pPr>
      <w:r w:rsidRPr="00F62679">
        <w:t xml:space="preserve">Reference </w:t>
      </w:r>
      <w:r w:rsidR="007B6E5F" w:rsidRPr="00F62679">
        <w:fldChar w:fldCharType="begin"/>
      </w:r>
      <w:r w:rsidR="007B6E5F" w:rsidRPr="00F62679">
        <w:instrText xml:space="preserve"> REF _Ref422834233 \r \h </w:instrText>
      </w:r>
      <w:r w:rsidR="007B6E5F" w:rsidRPr="00F62679">
        <w:fldChar w:fldCharType="separate"/>
      </w:r>
      <w:r w:rsidR="005F2CC6">
        <w:t>[140]</w:t>
      </w:r>
      <w:r w:rsidR="007B6E5F" w:rsidRPr="00F62679">
        <w:fldChar w:fldCharType="end"/>
      </w:r>
      <w:r w:rsidRPr="00F62679">
        <w:t xml:space="preserve"> provides experimental results for a simple amplifier circuit. The peak voltage excursions from the expected value of the output in the proposed charge-sharing layout are improved by </w:t>
      </w:r>
      <w:r w:rsidR="00BD578D">
        <w:t>(</w:t>
      </w:r>
      <w:r w:rsidRPr="00F62679">
        <w:t>40-60</w:t>
      </w:r>
      <w:r w:rsidR="00BD578D">
        <w:t xml:space="preserve">) </w:t>
      </w:r>
      <w:r w:rsidRPr="00F62679">
        <w:t>% over the non-charge-sharing scenario.</w:t>
      </w:r>
    </w:p>
    <w:p w:rsidR="00577CDF" w:rsidRPr="00F62679" w:rsidRDefault="00577CDF" w:rsidP="00577CDF">
      <w:pPr>
        <w:pStyle w:val="paragraph"/>
      </w:pPr>
      <w:r w:rsidRPr="00F62679">
        <w:t>The results from this study indicate that a practice of DCC layout with close drain proximity for sister transistors along the differential signal path greatly reduce</w:t>
      </w:r>
      <w:r w:rsidR="002D22EB" w:rsidRPr="00F62679">
        <w:t>s</w:t>
      </w:r>
      <w:r w:rsidRPr="00F62679">
        <w:t xml:space="preserve"> the sensitive area of the circuit. Furthermore, a matched layout is also beneﬁcial even when a common-centroid layout approach is not an option. The penalty in both cases is additional wiring overhead and additional capacitance in the cases where common-centroid layout </w:t>
      </w:r>
      <w:r w:rsidR="002D22EB" w:rsidRPr="00F62679">
        <w:t>can</w:t>
      </w:r>
      <w:r w:rsidRPr="00F62679">
        <w:t>not normally be employed, but the overall charge sharing, and therefore single-event mitigation, is dramatically enhanced.</w:t>
      </w:r>
    </w:p>
    <w:p w:rsidR="00577CDF" w:rsidRPr="00F62679" w:rsidRDefault="00577CDF" w:rsidP="00C83521">
      <w:pPr>
        <w:pStyle w:val="Heading4notinTOC"/>
      </w:pPr>
      <w:r w:rsidRPr="00F62679">
        <w:t>Added value (efficiency)</w:t>
      </w:r>
    </w:p>
    <w:p w:rsidR="00577CDF" w:rsidRPr="00F62679" w:rsidRDefault="00577CDF" w:rsidP="002D22EB">
      <w:pPr>
        <w:pStyle w:val="Bul1"/>
      </w:pPr>
      <w:r w:rsidRPr="00F62679">
        <w:t>Reduces charge sharing with nodal separation</w:t>
      </w:r>
    </w:p>
    <w:p w:rsidR="00577CDF" w:rsidRPr="00F62679" w:rsidRDefault="00577CDF" w:rsidP="002D22EB">
      <w:pPr>
        <w:pStyle w:val="Bul1"/>
      </w:pPr>
      <w:r w:rsidRPr="00F62679">
        <w:t>Maintains integration density</w:t>
      </w:r>
    </w:p>
    <w:p w:rsidR="00577CDF" w:rsidRPr="00F62679" w:rsidRDefault="00577CDF" w:rsidP="002D22EB">
      <w:pPr>
        <w:pStyle w:val="Bul1"/>
      </w:pPr>
      <w:r w:rsidRPr="00F62679">
        <w:t>NMOS sensitive area reduced by at least 50</w:t>
      </w:r>
      <w:r w:rsidR="00C83521">
        <w:t xml:space="preserve"> </w:t>
      </w:r>
      <w:r w:rsidRPr="00F62679">
        <w:t>% over the baseline case of no charge sharing</w:t>
      </w:r>
    </w:p>
    <w:p w:rsidR="00577CDF" w:rsidRPr="00F62679" w:rsidRDefault="00577CDF" w:rsidP="00C83521">
      <w:pPr>
        <w:pStyle w:val="Heading4notinTOC"/>
      </w:pPr>
      <w:r w:rsidRPr="00F62679">
        <w:t>Known issues (</w:t>
      </w:r>
      <w:r w:rsidR="00B76B33" w:rsidRPr="00F62679">
        <w:t>w</w:t>
      </w:r>
      <w:r w:rsidRPr="00F62679">
        <w:t>eaknesses, elements to be considered)</w:t>
      </w:r>
    </w:p>
    <w:p w:rsidR="00577CDF" w:rsidRPr="00F62679" w:rsidRDefault="00577CDF" w:rsidP="00B76B33">
      <w:pPr>
        <w:pStyle w:val="Bul1"/>
      </w:pPr>
      <w:r w:rsidRPr="00F62679">
        <w:t>Increased wiring complexity</w:t>
      </w:r>
    </w:p>
    <w:p w:rsidR="00577CDF" w:rsidRPr="00F62679" w:rsidRDefault="00C722ED" w:rsidP="00B802B1">
      <w:pPr>
        <w:pStyle w:val="paragraph"/>
        <w:rPr>
          <w:b/>
          <w:bCs/>
        </w:rPr>
      </w:pPr>
      <w:r w:rsidRPr="00F62679">
        <w:t>The brief s</w:t>
      </w:r>
      <w:r w:rsidR="00A32060" w:rsidRPr="00F62679">
        <w:t>ummary of key characteristics for</w:t>
      </w:r>
      <w:r w:rsidRPr="00F62679">
        <w:t xml:space="preserve"> </w:t>
      </w:r>
      <w:r w:rsidR="00541D49" w:rsidRPr="00F62679">
        <w:t>differential design</w:t>
      </w:r>
      <w:r w:rsidR="00195B83" w:rsidRPr="00F62679">
        <w:t xml:space="preserve"> is given in the</w:t>
      </w:r>
      <w:r w:rsidR="00541D49" w:rsidRPr="00F62679">
        <w:t xml:space="preserve"> </w:t>
      </w:r>
      <w:r w:rsidR="008A73A8" w:rsidRPr="00F62679">
        <w:rPr>
          <w:b/>
          <w:bCs/>
        </w:rPr>
        <w:fldChar w:fldCharType="begin"/>
      </w:r>
      <w:r w:rsidR="008A73A8" w:rsidRPr="00F62679">
        <w:rPr>
          <w:b/>
          <w:bCs/>
        </w:rPr>
        <w:instrText xml:space="preserve"> REF _Ref425613124 \h </w:instrText>
      </w:r>
      <w:r w:rsidR="00B802B1" w:rsidRPr="00F62679">
        <w:rPr>
          <w:b/>
          <w:bCs/>
        </w:rPr>
        <w:instrText xml:space="preserve"> \* MERGEFORMAT </w:instrText>
      </w:r>
      <w:r w:rsidR="008A73A8" w:rsidRPr="00F62679">
        <w:rPr>
          <w:b/>
          <w:bCs/>
        </w:rPr>
      </w:r>
      <w:r w:rsidR="008A73A8" w:rsidRPr="00F62679">
        <w:rPr>
          <w:b/>
          <w:bCs/>
        </w:rPr>
        <w:fldChar w:fldCharType="separate"/>
      </w:r>
      <w:r w:rsidR="005F2CC6" w:rsidRPr="00F62679">
        <w:t xml:space="preserve">Table </w:t>
      </w:r>
      <w:r w:rsidR="005F2CC6">
        <w:t>8</w:t>
      </w:r>
      <w:r w:rsidR="005F2CC6" w:rsidRPr="00F62679">
        <w:noBreakHyphen/>
      </w:r>
      <w:r w:rsidR="005F2CC6">
        <w:t>9</w:t>
      </w:r>
      <w:r w:rsidR="008A73A8" w:rsidRPr="00F62679">
        <w:rPr>
          <w:b/>
          <w:bCs/>
        </w:rPr>
        <w:fldChar w:fldCharType="end"/>
      </w:r>
      <w:r w:rsidR="008A73A8" w:rsidRPr="00F62679">
        <w:rPr>
          <w:b/>
          <w:bCs/>
        </w:rPr>
        <w:t>.</w:t>
      </w:r>
    </w:p>
    <w:p w:rsidR="00541D49" w:rsidRPr="00F62679" w:rsidRDefault="008A73A8" w:rsidP="008A73A8">
      <w:pPr>
        <w:pStyle w:val="CaptionTable"/>
      </w:pPr>
      <w:bookmarkStart w:id="720" w:name="_Ref425613124"/>
      <w:bookmarkStart w:id="721" w:name="_Toc427925735"/>
      <w:bookmarkStart w:id="722" w:name="_Toc428277363"/>
      <w:bookmarkStart w:id="723" w:name="_Toc428278031"/>
      <w:bookmarkStart w:id="724" w:name="_Toc428280083"/>
      <w:bookmarkStart w:id="725" w:name="_Toc460835355"/>
      <w:r w:rsidRPr="00F62679">
        <w:t xml:space="preserve">Table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9</w:t>
      </w:r>
      <w:r w:rsidR="00935061">
        <w:rPr>
          <w:noProof/>
        </w:rPr>
        <w:fldChar w:fldCharType="end"/>
      </w:r>
      <w:bookmarkEnd w:id="720"/>
      <w:r w:rsidR="00541D49" w:rsidRPr="00F62679">
        <w:t>: S</w:t>
      </w:r>
      <w:r w:rsidR="00A32060" w:rsidRPr="00F62679">
        <w:t>ummary of key characteristics for</w:t>
      </w:r>
      <w:r w:rsidR="00541D49" w:rsidRPr="00F62679">
        <w:t xml:space="preserve"> differential design</w:t>
      </w:r>
      <w:bookmarkEnd w:id="721"/>
      <w:bookmarkEnd w:id="722"/>
      <w:bookmarkEnd w:id="723"/>
      <w:bookmarkEnd w:id="724"/>
      <w:bookmarkEnd w:id="725"/>
    </w:p>
    <w:tbl>
      <w:tblPr>
        <w:tblW w:w="0" w:type="auto"/>
        <w:jc w:val="center"/>
        <w:tblInd w:w="3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562"/>
        <w:gridCol w:w="5259"/>
      </w:tblGrid>
      <w:tr w:rsidR="00577CDF" w:rsidRPr="00F62679" w:rsidTr="00DB70AB">
        <w:trPr>
          <w:jc w:val="center"/>
        </w:trPr>
        <w:tc>
          <w:tcPr>
            <w:tcW w:w="3562" w:type="dxa"/>
          </w:tcPr>
          <w:p w:rsidR="00577CDF" w:rsidRPr="00F62679" w:rsidRDefault="00577CDF" w:rsidP="007F47F5">
            <w:pPr>
              <w:pStyle w:val="TableHeaderLEFT"/>
            </w:pPr>
            <w:r w:rsidRPr="00F62679">
              <w:t>Abstraction level</w:t>
            </w:r>
          </w:p>
        </w:tc>
        <w:tc>
          <w:tcPr>
            <w:tcW w:w="5259" w:type="dxa"/>
          </w:tcPr>
          <w:p w:rsidR="00577CDF" w:rsidRPr="00F62679" w:rsidRDefault="00FD6F35" w:rsidP="00B76B33">
            <w:pPr>
              <w:pStyle w:val="TablecellLEFT"/>
            </w:pPr>
            <w:r w:rsidRPr="00F62679">
              <w:t xml:space="preserve">Circuit </w:t>
            </w:r>
            <w:r w:rsidR="00B76B33" w:rsidRPr="00F62679">
              <w:t>a</w:t>
            </w:r>
            <w:r w:rsidRPr="00F62679">
              <w:t>rchitecture/Physical layout</w:t>
            </w:r>
          </w:p>
        </w:tc>
      </w:tr>
      <w:tr w:rsidR="00577CDF" w:rsidRPr="00F62679" w:rsidTr="00DB70AB">
        <w:trPr>
          <w:jc w:val="center"/>
        </w:trPr>
        <w:tc>
          <w:tcPr>
            <w:tcW w:w="3562" w:type="dxa"/>
          </w:tcPr>
          <w:p w:rsidR="00577CDF" w:rsidRPr="00F62679" w:rsidRDefault="00577CDF" w:rsidP="007F47F5">
            <w:pPr>
              <w:pStyle w:val="TableHeaderLEFT"/>
            </w:pPr>
            <w:r w:rsidRPr="00F62679">
              <w:t>Pros</w:t>
            </w:r>
          </w:p>
        </w:tc>
        <w:tc>
          <w:tcPr>
            <w:tcW w:w="5259" w:type="dxa"/>
          </w:tcPr>
          <w:p w:rsidR="00577CDF" w:rsidRPr="00F62679" w:rsidRDefault="00577CDF" w:rsidP="007F47F5">
            <w:pPr>
              <w:pStyle w:val="TablecellLEFT"/>
            </w:pPr>
            <w:r w:rsidRPr="00F62679">
              <w:t>Maximizes charge sharing for improved common-mode rejection</w:t>
            </w:r>
          </w:p>
          <w:p w:rsidR="00577CDF" w:rsidRPr="00F62679" w:rsidRDefault="00577CDF" w:rsidP="007F47F5">
            <w:pPr>
              <w:pStyle w:val="TablecellLEFT"/>
            </w:pPr>
            <w:r w:rsidRPr="00F62679">
              <w:t>No integration density penalty</w:t>
            </w:r>
          </w:p>
        </w:tc>
      </w:tr>
      <w:tr w:rsidR="00577CDF" w:rsidRPr="00F62679" w:rsidTr="00DB70AB">
        <w:trPr>
          <w:jc w:val="center"/>
        </w:trPr>
        <w:tc>
          <w:tcPr>
            <w:tcW w:w="3562" w:type="dxa"/>
          </w:tcPr>
          <w:p w:rsidR="00577CDF" w:rsidRPr="00F62679" w:rsidRDefault="00577CDF" w:rsidP="007F47F5">
            <w:pPr>
              <w:pStyle w:val="TableHeaderLEFT"/>
            </w:pPr>
            <w:r w:rsidRPr="00F62679">
              <w:t>Cons</w:t>
            </w:r>
          </w:p>
        </w:tc>
        <w:tc>
          <w:tcPr>
            <w:tcW w:w="5259" w:type="dxa"/>
          </w:tcPr>
          <w:p w:rsidR="00577CDF" w:rsidRPr="00F62679" w:rsidRDefault="00577CDF" w:rsidP="007F47F5">
            <w:pPr>
              <w:pStyle w:val="TablecellLEFT"/>
            </w:pPr>
            <w:r w:rsidRPr="00F62679">
              <w:t>Increases wiring complexity</w:t>
            </w:r>
          </w:p>
        </w:tc>
      </w:tr>
      <w:tr w:rsidR="00577CDF" w:rsidRPr="00F62679" w:rsidTr="00DB70AB">
        <w:trPr>
          <w:jc w:val="center"/>
        </w:trPr>
        <w:tc>
          <w:tcPr>
            <w:tcW w:w="3562" w:type="dxa"/>
          </w:tcPr>
          <w:p w:rsidR="00577CDF" w:rsidRPr="00F62679" w:rsidRDefault="00577CDF" w:rsidP="007F47F5">
            <w:pPr>
              <w:pStyle w:val="TableHeaderLEFT"/>
            </w:pPr>
            <w:r w:rsidRPr="00F62679">
              <w:t>Mitigated effects</w:t>
            </w:r>
          </w:p>
        </w:tc>
        <w:tc>
          <w:tcPr>
            <w:tcW w:w="5259" w:type="dxa"/>
          </w:tcPr>
          <w:p w:rsidR="00577CDF" w:rsidRPr="00F62679" w:rsidRDefault="00577CDF" w:rsidP="007F47F5">
            <w:pPr>
              <w:pStyle w:val="TablecellLEFT"/>
            </w:pPr>
            <w:r w:rsidRPr="00F62679">
              <w:t>SET</w:t>
            </w:r>
          </w:p>
        </w:tc>
      </w:tr>
      <w:tr w:rsidR="00577CDF" w:rsidRPr="00F62679" w:rsidTr="00DB70AB">
        <w:trPr>
          <w:jc w:val="center"/>
        </w:trPr>
        <w:tc>
          <w:tcPr>
            <w:tcW w:w="3562" w:type="dxa"/>
          </w:tcPr>
          <w:p w:rsidR="00577CDF" w:rsidRPr="00F62679" w:rsidRDefault="00541843" w:rsidP="007F47F5">
            <w:pPr>
              <w:pStyle w:val="TableHeaderLEFT"/>
            </w:pPr>
            <w:r w:rsidRPr="00F62679">
              <w:t xml:space="preserve">Suitable validation </w:t>
            </w:r>
            <w:r w:rsidR="00577CDF" w:rsidRPr="00F62679">
              <w:t>methods</w:t>
            </w:r>
          </w:p>
        </w:tc>
        <w:tc>
          <w:tcPr>
            <w:tcW w:w="5259" w:type="dxa"/>
          </w:tcPr>
          <w:p w:rsidR="00577CDF" w:rsidRPr="00F62679" w:rsidRDefault="00577CDF" w:rsidP="007F47F5">
            <w:pPr>
              <w:pStyle w:val="TablecellLEFT"/>
            </w:pPr>
            <w:r w:rsidRPr="00F62679">
              <w:t>Accelerated ground tests</w:t>
            </w:r>
          </w:p>
        </w:tc>
      </w:tr>
    </w:tbl>
    <w:p w:rsidR="002501DE" w:rsidRPr="00F62679" w:rsidRDefault="002501DE" w:rsidP="002501DE">
      <w:pPr>
        <w:pStyle w:val="paragraph"/>
      </w:pPr>
    </w:p>
    <w:p w:rsidR="00577CDF" w:rsidRPr="00F62679" w:rsidRDefault="00577CDF" w:rsidP="00C75762">
      <w:pPr>
        <w:pStyle w:val="Heading3"/>
      </w:pPr>
      <w:bookmarkStart w:id="726" w:name="_Toc315954577"/>
      <w:bookmarkStart w:id="727" w:name="_Ref422488841"/>
      <w:bookmarkStart w:id="728" w:name="_Ref422488987"/>
      <w:bookmarkStart w:id="729" w:name="_Ref427250052"/>
      <w:bookmarkStart w:id="730" w:name="_Toc460835085"/>
      <w:r w:rsidRPr="00F62679">
        <w:t xml:space="preserve">Dual </w:t>
      </w:r>
      <w:r w:rsidR="00B76B33" w:rsidRPr="00F62679">
        <w:t>path h</w:t>
      </w:r>
      <w:r w:rsidRPr="00F62679">
        <w:t>ardening</w:t>
      </w:r>
      <w:bookmarkEnd w:id="726"/>
      <w:bookmarkEnd w:id="727"/>
      <w:bookmarkEnd w:id="728"/>
      <w:bookmarkEnd w:id="729"/>
      <w:bookmarkEnd w:id="730"/>
    </w:p>
    <w:p w:rsidR="00577CDF" w:rsidRPr="00F62679" w:rsidRDefault="00577CDF" w:rsidP="00BD578D">
      <w:pPr>
        <w:pStyle w:val="Heading4notinTOC"/>
      </w:pPr>
      <w:r w:rsidRPr="00F62679">
        <w:t xml:space="preserve">Description of the </w:t>
      </w:r>
      <w:r w:rsidR="008F33AA" w:rsidRPr="00F62679">
        <w:t>concept</w:t>
      </w:r>
    </w:p>
    <w:p w:rsidR="00577CDF" w:rsidRPr="00F62679" w:rsidRDefault="00577CDF" w:rsidP="00577CDF">
      <w:pPr>
        <w:jc w:val="both"/>
        <w:rPr>
          <w:sz w:val="20"/>
        </w:rPr>
      </w:pPr>
      <w:r w:rsidRPr="00F62679">
        <w:rPr>
          <w:sz w:val="20"/>
        </w:rPr>
        <w:t xml:space="preserve">Differential circuits are common for most </w:t>
      </w:r>
      <w:r w:rsidR="00D00386" w:rsidRPr="00F62679">
        <w:rPr>
          <w:sz w:val="20"/>
        </w:rPr>
        <w:t xml:space="preserve">analogue </w:t>
      </w:r>
      <w:r w:rsidRPr="00F62679">
        <w:rPr>
          <w:sz w:val="20"/>
        </w:rPr>
        <w:t xml:space="preserve">applications as they offer greater dynamic output range and better noise rejection than their single-ended counterparts. One RHBD approach that can significantly reduce the SET vulnerability of differential switched-capacitor circuits commonly used in high-performance </w:t>
      </w:r>
      <w:r w:rsidR="00D00386" w:rsidRPr="00F62679">
        <w:rPr>
          <w:sz w:val="20"/>
        </w:rPr>
        <w:t xml:space="preserve">analogue </w:t>
      </w:r>
      <w:r w:rsidRPr="00F62679">
        <w:rPr>
          <w:sz w:val="20"/>
        </w:rPr>
        <w:t xml:space="preserve">and mixed-signal circuits is dual path hardening (local feedback mitigation) </w:t>
      </w:r>
      <w:r w:rsidR="007B6E5F" w:rsidRPr="00F62679">
        <w:rPr>
          <w:sz w:val="20"/>
        </w:rPr>
        <w:fldChar w:fldCharType="begin"/>
      </w:r>
      <w:r w:rsidR="007B6E5F" w:rsidRPr="00F62679">
        <w:rPr>
          <w:sz w:val="20"/>
        </w:rPr>
        <w:instrText xml:space="preserve"> REF _Ref422834421 \r \h </w:instrText>
      </w:r>
      <w:r w:rsidR="007B6E5F" w:rsidRPr="00F62679">
        <w:rPr>
          <w:sz w:val="20"/>
        </w:rPr>
      </w:r>
      <w:r w:rsidR="007B6E5F" w:rsidRPr="00F62679">
        <w:rPr>
          <w:sz w:val="20"/>
        </w:rPr>
        <w:fldChar w:fldCharType="separate"/>
      </w:r>
      <w:r w:rsidR="005F2CC6">
        <w:rPr>
          <w:sz w:val="20"/>
        </w:rPr>
        <w:t>[141]</w:t>
      </w:r>
      <w:r w:rsidR="007B6E5F" w:rsidRPr="00F62679">
        <w:rPr>
          <w:sz w:val="20"/>
        </w:rPr>
        <w:fldChar w:fldCharType="end"/>
      </w:r>
      <w:r w:rsidRPr="00F62679">
        <w:rPr>
          <w:sz w:val="20"/>
        </w:rPr>
        <w:t xml:space="preserve">. The principle of the technique is to create a dual signal path that provides significant immunity to a voltage perturbation on a single floating node of a switched-capacitor feedback circuit by splitting the input nodes into separate parallel signal paths. This technique is applicable to all differential switched capacitor circuits and has been applied to OAs and comparators in </w:t>
      </w:r>
      <w:r w:rsidR="007B6E5F" w:rsidRPr="00F62679">
        <w:rPr>
          <w:sz w:val="20"/>
        </w:rPr>
        <w:fldChar w:fldCharType="begin"/>
      </w:r>
      <w:r w:rsidR="007B6E5F" w:rsidRPr="00F62679">
        <w:rPr>
          <w:sz w:val="20"/>
        </w:rPr>
        <w:instrText xml:space="preserve"> REF _Ref422834421 \r \h </w:instrText>
      </w:r>
      <w:r w:rsidR="007B6E5F" w:rsidRPr="00F62679">
        <w:rPr>
          <w:sz w:val="20"/>
        </w:rPr>
      </w:r>
      <w:r w:rsidR="007B6E5F" w:rsidRPr="00F62679">
        <w:rPr>
          <w:sz w:val="20"/>
        </w:rPr>
        <w:fldChar w:fldCharType="separate"/>
      </w:r>
      <w:r w:rsidR="005F2CC6">
        <w:rPr>
          <w:sz w:val="20"/>
        </w:rPr>
        <w:t>[141]</w:t>
      </w:r>
      <w:r w:rsidR="007B6E5F" w:rsidRPr="00F62679">
        <w:rPr>
          <w:sz w:val="20"/>
        </w:rPr>
        <w:fldChar w:fldCharType="end"/>
      </w:r>
      <w:r w:rsidR="007B6E5F" w:rsidRPr="00F62679">
        <w:rPr>
          <w:sz w:val="20"/>
        </w:rPr>
        <w:t xml:space="preserve"> </w:t>
      </w:r>
      <w:r w:rsidRPr="00F62679">
        <w:rPr>
          <w:sz w:val="20"/>
        </w:rPr>
        <w:t xml:space="preserve">and </w:t>
      </w:r>
      <w:r w:rsidR="007B6E5F" w:rsidRPr="00F62679">
        <w:rPr>
          <w:sz w:val="20"/>
        </w:rPr>
        <w:fldChar w:fldCharType="begin"/>
      </w:r>
      <w:r w:rsidR="007B6E5F" w:rsidRPr="00F62679">
        <w:rPr>
          <w:sz w:val="20"/>
        </w:rPr>
        <w:instrText xml:space="preserve"> REF _Ref422834269 \r \h </w:instrText>
      </w:r>
      <w:r w:rsidR="007B6E5F" w:rsidRPr="00F62679">
        <w:rPr>
          <w:sz w:val="20"/>
        </w:rPr>
      </w:r>
      <w:r w:rsidR="007B6E5F" w:rsidRPr="00F62679">
        <w:rPr>
          <w:sz w:val="20"/>
        </w:rPr>
        <w:fldChar w:fldCharType="separate"/>
      </w:r>
      <w:r w:rsidR="005F2CC6">
        <w:rPr>
          <w:sz w:val="20"/>
        </w:rPr>
        <w:t>[142]</w:t>
      </w:r>
      <w:r w:rsidR="007B6E5F" w:rsidRPr="00F62679">
        <w:rPr>
          <w:sz w:val="20"/>
        </w:rPr>
        <w:fldChar w:fldCharType="end"/>
      </w:r>
      <w:r w:rsidRPr="00F62679">
        <w:rPr>
          <w:sz w:val="20"/>
        </w:rPr>
        <w:t>, respectively.</w:t>
      </w:r>
    </w:p>
    <w:p w:rsidR="00577CDF" w:rsidRPr="00F62679" w:rsidRDefault="00577CDF" w:rsidP="00B3485C">
      <w:pPr>
        <w:pStyle w:val="graphic"/>
        <w:rPr>
          <w:lang w:val="en-GB"/>
        </w:rPr>
      </w:pPr>
      <w:r w:rsidRPr="00F62679">
        <w:rPr>
          <w:noProof/>
          <w:lang w:val="en-GB"/>
        </w:rPr>
        <w:lastRenderedPageBreak/>
        <w:drawing>
          <wp:inline distT="0" distB="0" distL="0" distR="0" wp14:anchorId="24C3A5C0" wp14:editId="00BA8295">
            <wp:extent cx="2619375" cy="4496435"/>
            <wp:effectExtent l="25400" t="0" r="0" b="0"/>
            <wp:docPr id="57721" name="Image 104" descr="switched_cap_compa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4" descr="switched_cap_comparator"/>
                    <pic:cNvPicPr>
                      <a:picLocks noChangeAspect="1" noChangeArrowheads="1"/>
                    </pic:cNvPicPr>
                  </pic:nvPicPr>
                  <pic:blipFill>
                    <a:blip r:embed="rId59" cstate="print"/>
                    <a:srcRect/>
                    <a:stretch>
                      <a:fillRect/>
                    </a:stretch>
                  </pic:blipFill>
                  <pic:spPr bwMode="auto">
                    <a:xfrm>
                      <a:off x="0" y="0"/>
                      <a:ext cx="2619375" cy="4496435"/>
                    </a:xfrm>
                    <a:prstGeom prst="rect">
                      <a:avLst/>
                    </a:prstGeom>
                    <a:noFill/>
                    <a:ln w="9525">
                      <a:noFill/>
                      <a:miter lim="800000"/>
                      <a:headEnd/>
                      <a:tailEnd/>
                    </a:ln>
                  </pic:spPr>
                </pic:pic>
              </a:graphicData>
            </a:graphic>
          </wp:inline>
        </w:drawing>
      </w:r>
    </w:p>
    <w:p w:rsidR="00B3485C" w:rsidRPr="00F62679" w:rsidRDefault="008A73A8" w:rsidP="008A73A8">
      <w:pPr>
        <w:pStyle w:val="Caption"/>
      </w:pPr>
      <w:bookmarkStart w:id="731" w:name="_Ref425619567"/>
      <w:bookmarkStart w:id="732" w:name="_Toc289786448"/>
      <w:bookmarkStart w:id="733" w:name="_Toc428276297"/>
      <w:bookmarkStart w:id="734" w:name="_Toc428277055"/>
      <w:bookmarkStart w:id="735" w:name="_Toc428277934"/>
      <w:bookmarkStart w:id="736" w:name="_Toc428279985"/>
      <w:bookmarkStart w:id="737" w:name="_Toc460835254"/>
      <w:r w:rsidRPr="00F62679">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20</w:t>
      </w:r>
      <w:r w:rsidR="00935061">
        <w:rPr>
          <w:noProof/>
        </w:rPr>
        <w:fldChar w:fldCharType="end"/>
      </w:r>
      <w:bookmarkEnd w:id="731"/>
      <w:r w:rsidR="00577CDF" w:rsidRPr="00F62679">
        <w:t>: (a) The switched-capacitor comparator operates in two phases: (b) reset phase and (c) evaluation phase</w:t>
      </w:r>
      <w:bookmarkEnd w:id="732"/>
      <w:r w:rsidR="00391264" w:rsidRPr="00F62679">
        <w:t xml:space="preserve"> </w:t>
      </w:r>
      <w:r w:rsidR="00577CDF" w:rsidRPr="00F62679">
        <w:t xml:space="preserve">(From </w:t>
      </w:r>
      <w:r w:rsidR="007B6E5F" w:rsidRPr="00F62679">
        <w:fldChar w:fldCharType="begin"/>
      </w:r>
      <w:r w:rsidR="007B6E5F" w:rsidRPr="00F62679">
        <w:instrText xml:space="preserve"> REF _Ref422834269 \r \h </w:instrText>
      </w:r>
      <w:r w:rsidR="007B6E5F" w:rsidRPr="00F62679">
        <w:fldChar w:fldCharType="separate"/>
      </w:r>
      <w:r w:rsidR="005F2CC6">
        <w:t>[142]</w:t>
      </w:r>
      <w:r w:rsidR="007B6E5F" w:rsidRPr="00F62679">
        <w:fldChar w:fldCharType="end"/>
      </w:r>
      <w:r w:rsidR="00577CDF" w:rsidRPr="00F62679">
        <w:t>)</w:t>
      </w:r>
      <w:bookmarkEnd w:id="733"/>
      <w:bookmarkEnd w:id="734"/>
      <w:bookmarkEnd w:id="735"/>
      <w:bookmarkEnd w:id="736"/>
      <w:bookmarkEnd w:id="737"/>
    </w:p>
    <w:p w:rsidR="00577CDF" w:rsidRPr="00F62679" w:rsidRDefault="00577CDF" w:rsidP="00B3485C">
      <w:pPr>
        <w:pStyle w:val="graphic"/>
        <w:rPr>
          <w:lang w:val="en-GB"/>
        </w:rPr>
      </w:pPr>
      <w:r w:rsidRPr="00F62679">
        <w:rPr>
          <w:noProof/>
          <w:lang w:val="en-GB"/>
        </w:rPr>
        <w:drawing>
          <wp:inline distT="0" distB="0" distL="0" distR="0" wp14:anchorId="0E303AB7" wp14:editId="6B4934E1">
            <wp:extent cx="2694940" cy="1839595"/>
            <wp:effectExtent l="25400" t="0" r="0" b="0"/>
            <wp:docPr id="57722" name="Image 105" descr="diff_amp_D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 descr="diff_amp_DPH"/>
                    <pic:cNvPicPr>
                      <a:picLocks noChangeAspect="1" noChangeArrowheads="1"/>
                    </pic:cNvPicPr>
                  </pic:nvPicPr>
                  <pic:blipFill>
                    <a:blip r:embed="rId60" cstate="print"/>
                    <a:srcRect/>
                    <a:stretch>
                      <a:fillRect/>
                    </a:stretch>
                  </pic:blipFill>
                  <pic:spPr bwMode="auto">
                    <a:xfrm>
                      <a:off x="0" y="0"/>
                      <a:ext cx="2694940" cy="1839595"/>
                    </a:xfrm>
                    <a:prstGeom prst="rect">
                      <a:avLst/>
                    </a:prstGeom>
                    <a:noFill/>
                    <a:ln w="9525">
                      <a:noFill/>
                      <a:miter lim="800000"/>
                      <a:headEnd/>
                      <a:tailEnd/>
                    </a:ln>
                  </pic:spPr>
                </pic:pic>
              </a:graphicData>
            </a:graphic>
          </wp:inline>
        </w:drawing>
      </w:r>
    </w:p>
    <w:p w:rsidR="00577CDF" w:rsidRPr="00F62679" w:rsidRDefault="008A73A8" w:rsidP="008A73A8">
      <w:pPr>
        <w:pStyle w:val="Caption"/>
      </w:pPr>
      <w:bookmarkStart w:id="738" w:name="_Ref425619578"/>
      <w:bookmarkStart w:id="739" w:name="_Toc289786449"/>
      <w:bookmarkStart w:id="740" w:name="_Toc428276298"/>
      <w:bookmarkStart w:id="741" w:name="_Toc428277056"/>
      <w:bookmarkStart w:id="742" w:name="_Toc428277935"/>
      <w:bookmarkStart w:id="743" w:name="_Toc428279986"/>
      <w:bookmarkStart w:id="744" w:name="_Toc460835255"/>
      <w:r w:rsidRPr="00F62679">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21</w:t>
      </w:r>
      <w:r w:rsidR="00935061">
        <w:rPr>
          <w:noProof/>
        </w:rPr>
        <w:fldChar w:fldCharType="end"/>
      </w:r>
      <w:bookmarkEnd w:id="738"/>
      <w:r w:rsidR="00577CDF" w:rsidRPr="00F62679">
        <w:t>: Simplified circuit schematic of the differential amplifier showing the split input paths (From</w:t>
      </w:r>
      <w:bookmarkEnd w:id="739"/>
      <w:r w:rsidR="007B6E5F" w:rsidRPr="00F62679">
        <w:t xml:space="preserve"> </w:t>
      </w:r>
      <w:r w:rsidR="007B6E5F" w:rsidRPr="00F62679">
        <w:fldChar w:fldCharType="begin"/>
      </w:r>
      <w:r w:rsidR="007B6E5F" w:rsidRPr="00F62679">
        <w:instrText xml:space="preserve"> REF _Ref422834269 \r \h </w:instrText>
      </w:r>
      <w:r w:rsidR="007B6E5F" w:rsidRPr="00F62679">
        <w:fldChar w:fldCharType="separate"/>
      </w:r>
      <w:r w:rsidR="005F2CC6">
        <w:t>[142]</w:t>
      </w:r>
      <w:r w:rsidR="007B6E5F" w:rsidRPr="00F62679">
        <w:fldChar w:fldCharType="end"/>
      </w:r>
      <w:r w:rsidR="00577CDF" w:rsidRPr="00F62679">
        <w:t>)</w:t>
      </w:r>
      <w:bookmarkEnd w:id="740"/>
      <w:bookmarkEnd w:id="741"/>
      <w:bookmarkEnd w:id="742"/>
      <w:bookmarkEnd w:id="743"/>
      <w:bookmarkEnd w:id="744"/>
    </w:p>
    <w:p w:rsidR="00577CDF" w:rsidRPr="00F62679" w:rsidRDefault="00577CDF" w:rsidP="00B3485C">
      <w:pPr>
        <w:pStyle w:val="graphic"/>
        <w:rPr>
          <w:lang w:val="en-GB"/>
        </w:rPr>
      </w:pPr>
      <w:r w:rsidRPr="00F62679">
        <w:rPr>
          <w:noProof/>
          <w:lang w:val="en-GB"/>
        </w:rPr>
        <w:lastRenderedPageBreak/>
        <w:drawing>
          <wp:inline distT="0" distB="0" distL="0" distR="0" wp14:anchorId="727E7C21" wp14:editId="796D0515">
            <wp:extent cx="2705735" cy="1769745"/>
            <wp:effectExtent l="25400" t="0" r="12065" b="0"/>
            <wp:docPr id="57723" name="Image 106" descr="switched_cap_comparator_D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 descr="switched_cap_comparator_DPH"/>
                    <pic:cNvPicPr>
                      <a:picLocks noChangeAspect="1" noChangeArrowheads="1"/>
                    </pic:cNvPicPr>
                  </pic:nvPicPr>
                  <pic:blipFill>
                    <a:blip r:embed="rId61" cstate="print"/>
                    <a:srcRect/>
                    <a:stretch>
                      <a:fillRect/>
                    </a:stretch>
                  </pic:blipFill>
                  <pic:spPr bwMode="auto">
                    <a:xfrm>
                      <a:off x="0" y="0"/>
                      <a:ext cx="2705735" cy="1769745"/>
                    </a:xfrm>
                    <a:prstGeom prst="rect">
                      <a:avLst/>
                    </a:prstGeom>
                    <a:noFill/>
                    <a:ln w="9525">
                      <a:noFill/>
                      <a:miter lim="800000"/>
                      <a:headEnd/>
                      <a:tailEnd/>
                    </a:ln>
                  </pic:spPr>
                </pic:pic>
              </a:graphicData>
            </a:graphic>
          </wp:inline>
        </w:drawing>
      </w:r>
    </w:p>
    <w:p w:rsidR="00577CDF" w:rsidRPr="00F62679" w:rsidRDefault="008A73A8" w:rsidP="008A73A8">
      <w:pPr>
        <w:pStyle w:val="Caption"/>
      </w:pPr>
      <w:bookmarkStart w:id="745" w:name="_Ref310494367"/>
      <w:bookmarkStart w:id="746" w:name="_Toc289786450"/>
      <w:bookmarkStart w:id="747" w:name="_Toc428276299"/>
      <w:bookmarkStart w:id="748" w:name="_Toc428277057"/>
      <w:bookmarkStart w:id="749" w:name="_Toc428277936"/>
      <w:bookmarkStart w:id="750" w:name="_Toc428279987"/>
      <w:bookmarkStart w:id="751" w:name="_Toc460835256"/>
      <w:r w:rsidRPr="00F62679">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22</w:t>
      </w:r>
      <w:r w:rsidR="00935061">
        <w:rPr>
          <w:noProof/>
        </w:rPr>
        <w:fldChar w:fldCharType="end"/>
      </w:r>
      <w:bookmarkEnd w:id="745"/>
      <w:r w:rsidR="00577CDF" w:rsidRPr="00F62679">
        <w:t xml:space="preserve">: The switched-capacitor comparator with split differential amplifier input paths to harden the floating nodes against single-event upsets </w:t>
      </w:r>
      <w:bookmarkEnd w:id="746"/>
      <w:r w:rsidR="00577CDF" w:rsidRPr="00F62679">
        <w:t xml:space="preserve">(From </w:t>
      </w:r>
      <w:r w:rsidR="007B6E5F" w:rsidRPr="00F62679">
        <w:fldChar w:fldCharType="begin"/>
      </w:r>
      <w:r w:rsidR="007B6E5F" w:rsidRPr="00F62679">
        <w:instrText xml:space="preserve"> REF _Ref422834269 \r \h </w:instrText>
      </w:r>
      <w:r w:rsidR="007B6E5F" w:rsidRPr="00F62679">
        <w:fldChar w:fldCharType="separate"/>
      </w:r>
      <w:r w:rsidR="005F2CC6">
        <w:t>[142]</w:t>
      </w:r>
      <w:r w:rsidR="007B6E5F" w:rsidRPr="00F62679">
        <w:fldChar w:fldCharType="end"/>
      </w:r>
      <w:r w:rsidR="00577CDF" w:rsidRPr="00F62679">
        <w:t>)</w:t>
      </w:r>
      <w:bookmarkEnd w:id="747"/>
      <w:bookmarkEnd w:id="748"/>
      <w:bookmarkEnd w:id="749"/>
      <w:bookmarkEnd w:id="750"/>
      <w:bookmarkEnd w:id="751"/>
    </w:p>
    <w:p w:rsidR="00577CDF" w:rsidRPr="00F62679" w:rsidRDefault="00577CDF" w:rsidP="00ED29C1">
      <w:pPr>
        <w:pStyle w:val="graphic"/>
        <w:rPr>
          <w:lang w:val="en-GB"/>
        </w:rPr>
      </w:pPr>
      <w:r w:rsidRPr="00F62679">
        <w:rPr>
          <w:noProof/>
          <w:lang w:val="en-GB"/>
        </w:rPr>
        <w:drawing>
          <wp:inline distT="0" distB="0" distL="0" distR="0" wp14:anchorId="6668E3A6" wp14:editId="60F23C3B">
            <wp:extent cx="3657600" cy="2532779"/>
            <wp:effectExtent l="25400" t="0" r="0" b="0"/>
            <wp:docPr id="57724" name="Picture 109" descr="dual_path_rhbd_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_path_rhbd_1.tiff"/>
                    <pic:cNvPicPr/>
                  </pic:nvPicPr>
                  <pic:blipFill>
                    <a:blip r:embed="rId62" cstate="print"/>
                    <a:stretch>
                      <a:fillRect/>
                    </a:stretch>
                  </pic:blipFill>
                  <pic:spPr>
                    <a:xfrm>
                      <a:off x="0" y="0"/>
                      <a:ext cx="3657600" cy="2532779"/>
                    </a:xfrm>
                    <a:prstGeom prst="rect">
                      <a:avLst/>
                    </a:prstGeom>
                  </pic:spPr>
                </pic:pic>
              </a:graphicData>
            </a:graphic>
          </wp:inline>
        </w:drawing>
      </w:r>
    </w:p>
    <w:p w:rsidR="00577CDF" w:rsidRPr="00F62679" w:rsidRDefault="008A73A8" w:rsidP="008A73A8">
      <w:pPr>
        <w:pStyle w:val="Caption"/>
      </w:pPr>
      <w:bookmarkStart w:id="752" w:name="_Ref310494387"/>
      <w:bookmarkStart w:id="753" w:name="_Toc428276300"/>
      <w:bookmarkStart w:id="754" w:name="_Toc428277058"/>
      <w:bookmarkStart w:id="755" w:name="_Toc428277937"/>
      <w:bookmarkStart w:id="756" w:name="_Toc428279988"/>
      <w:bookmarkStart w:id="757" w:name="_Toc460835257"/>
      <w:r w:rsidRPr="00F62679">
        <w:t xml:space="preserve">Figure </w:t>
      </w:r>
      <w:r w:rsidR="00935061">
        <w:fldChar w:fldCharType="begin"/>
      </w:r>
      <w:r w:rsidR="00935061">
        <w:instrText xml:space="preserve"> </w:instrText>
      </w:r>
      <w:r w:rsidR="00935061">
        <w:instrText xml:space="preserve">STYLEREF 1 \s </w:instrText>
      </w:r>
      <w:r w:rsidR="00935061">
        <w:fldChar w:fldCharType="separate"/>
      </w:r>
      <w:r w:rsidR="005F2CC6">
        <w:rPr>
          <w:noProof/>
        </w:rPr>
        <w:t>8</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23</w:t>
      </w:r>
      <w:r w:rsidR="00935061">
        <w:rPr>
          <w:noProof/>
        </w:rPr>
        <w:fldChar w:fldCharType="end"/>
      </w:r>
      <w:bookmarkEnd w:id="752"/>
      <w:r w:rsidR="00577CDF" w:rsidRPr="00F62679">
        <w:t xml:space="preserve">: Simulated output error voltage versus deposited charge of a sample and hold amplifier with and without dual path hardening (From </w:t>
      </w:r>
      <w:r w:rsidR="007B6E5F" w:rsidRPr="00F62679">
        <w:fldChar w:fldCharType="begin"/>
      </w:r>
      <w:r w:rsidR="007B6E5F" w:rsidRPr="00F62679">
        <w:instrText xml:space="preserve"> REF _Ref422834421 \r \h </w:instrText>
      </w:r>
      <w:r w:rsidR="007B6E5F" w:rsidRPr="00F62679">
        <w:fldChar w:fldCharType="separate"/>
      </w:r>
      <w:r w:rsidR="005F2CC6">
        <w:t>[141]</w:t>
      </w:r>
      <w:r w:rsidR="007B6E5F" w:rsidRPr="00F62679">
        <w:fldChar w:fldCharType="end"/>
      </w:r>
      <w:r w:rsidR="00577CDF" w:rsidRPr="00F62679">
        <w:t>)</w:t>
      </w:r>
      <w:bookmarkEnd w:id="753"/>
      <w:bookmarkEnd w:id="754"/>
      <w:bookmarkEnd w:id="755"/>
      <w:bookmarkEnd w:id="756"/>
      <w:bookmarkEnd w:id="757"/>
    </w:p>
    <w:p w:rsidR="00577CDF" w:rsidRPr="00F62679" w:rsidRDefault="00577CDF" w:rsidP="00ED29C1">
      <w:pPr>
        <w:pStyle w:val="graphic"/>
        <w:rPr>
          <w:lang w:val="en-GB"/>
        </w:rPr>
      </w:pPr>
      <w:r w:rsidRPr="00F62679">
        <w:rPr>
          <w:noProof/>
          <w:lang w:val="en-GB"/>
        </w:rPr>
        <w:lastRenderedPageBreak/>
        <w:drawing>
          <wp:inline distT="0" distB="0" distL="0" distR="0" wp14:anchorId="47FD96F9" wp14:editId="6695ABBE">
            <wp:extent cx="3500343" cy="4572000"/>
            <wp:effectExtent l="25400" t="0" r="4857" b="0"/>
            <wp:docPr id="57725" name="Picture 112" descr="dual_path_rhbd_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_path_rhbd_2.tiff"/>
                    <pic:cNvPicPr/>
                  </pic:nvPicPr>
                  <pic:blipFill>
                    <a:blip r:embed="rId63" cstate="print"/>
                    <a:stretch>
                      <a:fillRect/>
                    </a:stretch>
                  </pic:blipFill>
                  <pic:spPr>
                    <a:xfrm>
                      <a:off x="0" y="0"/>
                      <a:ext cx="3500343" cy="4572000"/>
                    </a:xfrm>
                    <a:prstGeom prst="rect">
                      <a:avLst/>
                    </a:prstGeom>
                  </pic:spPr>
                </pic:pic>
              </a:graphicData>
            </a:graphic>
          </wp:inline>
        </w:drawing>
      </w:r>
    </w:p>
    <w:p w:rsidR="00577CDF" w:rsidRPr="00DB5505" w:rsidRDefault="008A73A8" w:rsidP="00DB5505">
      <w:pPr>
        <w:pStyle w:val="Caption"/>
      </w:pPr>
      <w:bookmarkStart w:id="758" w:name="_Ref310494407"/>
      <w:bookmarkStart w:id="759" w:name="_Toc428276301"/>
      <w:bookmarkStart w:id="760" w:name="_Toc428277059"/>
      <w:bookmarkStart w:id="761" w:name="_Toc428277938"/>
      <w:bookmarkStart w:id="762" w:name="_Toc428279989"/>
      <w:bookmarkStart w:id="763" w:name="_Toc460835258"/>
      <w:r w:rsidRPr="00DB5505">
        <w:t xml:space="preserve">Figure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BA2DFC" w:rsidRPr="00DB5505">
        <w:noBreakHyphen/>
      </w:r>
      <w:r w:rsidR="00935061">
        <w:fldChar w:fldCharType="begin"/>
      </w:r>
      <w:r w:rsidR="00935061">
        <w:instrText xml:space="preserve"> SEQ Figure \* ARABIC \s 1 </w:instrText>
      </w:r>
      <w:r w:rsidR="00935061">
        <w:fldChar w:fldCharType="separate"/>
      </w:r>
      <w:r w:rsidR="005F2CC6">
        <w:rPr>
          <w:noProof/>
        </w:rPr>
        <w:t>24</w:t>
      </w:r>
      <w:r w:rsidR="00935061">
        <w:rPr>
          <w:noProof/>
        </w:rPr>
        <w:fldChar w:fldCharType="end"/>
      </w:r>
      <w:bookmarkEnd w:id="758"/>
      <w:r w:rsidR="00577CDF" w:rsidRPr="00DB5505">
        <w:t>: Simulated deposited charge required to generate a SEU at the output of the comparator for various differential input voltages for the (a) unhardened design, (b) the design with increased capacitors (2x), and (c) the design implementing dual path hardening</w:t>
      </w:r>
      <w:r w:rsidR="00391264" w:rsidRPr="00DB5505">
        <w:t xml:space="preserve"> </w:t>
      </w:r>
      <w:r w:rsidR="00577CDF" w:rsidRPr="00DB5505">
        <w:t xml:space="preserve">(From </w:t>
      </w:r>
      <w:r w:rsidR="007B6E5F" w:rsidRPr="00DB5505">
        <w:fldChar w:fldCharType="begin"/>
      </w:r>
      <w:r w:rsidR="007B6E5F" w:rsidRPr="00DB5505">
        <w:instrText xml:space="preserve"> REF _Ref422834269 \r \h </w:instrText>
      </w:r>
      <w:r w:rsidR="00DB5505" w:rsidRPr="00DB5505">
        <w:instrText xml:space="preserve"> \* MERGEFORMAT </w:instrText>
      </w:r>
      <w:r w:rsidR="007B6E5F" w:rsidRPr="00DB5505">
        <w:fldChar w:fldCharType="separate"/>
      </w:r>
      <w:r w:rsidR="005F2CC6">
        <w:t>[142]</w:t>
      </w:r>
      <w:r w:rsidR="007B6E5F" w:rsidRPr="00DB5505">
        <w:fldChar w:fldCharType="end"/>
      </w:r>
      <w:r w:rsidR="00577CDF" w:rsidRPr="00DB5505">
        <w:t>)</w:t>
      </w:r>
      <w:bookmarkEnd w:id="759"/>
      <w:bookmarkEnd w:id="760"/>
      <w:bookmarkEnd w:id="761"/>
      <w:bookmarkEnd w:id="762"/>
      <w:bookmarkEnd w:id="763"/>
    </w:p>
    <w:p w:rsidR="00577CDF" w:rsidRPr="00F62679" w:rsidRDefault="001365DA" w:rsidP="00726AAA">
      <w:pPr>
        <w:pStyle w:val="Bul1"/>
        <w:numPr>
          <w:ilvl w:val="0"/>
          <w:numId w:val="0"/>
        </w:numPr>
      </w:pPr>
      <w:r w:rsidRPr="00F62679">
        <w:fldChar w:fldCharType="begin"/>
      </w:r>
      <w:r w:rsidRPr="00F62679">
        <w:instrText xml:space="preserve"> REF _Ref425619567 \h </w:instrText>
      </w:r>
      <w:r w:rsidRPr="00F62679">
        <w:fldChar w:fldCharType="separate"/>
      </w:r>
      <w:r w:rsidR="005F2CC6" w:rsidRPr="00F62679">
        <w:t xml:space="preserve">Figure </w:t>
      </w:r>
      <w:r w:rsidR="005F2CC6">
        <w:rPr>
          <w:noProof/>
        </w:rPr>
        <w:t>8</w:t>
      </w:r>
      <w:r w:rsidR="005F2CC6" w:rsidRPr="00F62679">
        <w:noBreakHyphen/>
      </w:r>
      <w:r w:rsidR="005F2CC6">
        <w:rPr>
          <w:noProof/>
        </w:rPr>
        <w:t>20</w:t>
      </w:r>
      <w:r w:rsidRPr="00F62679">
        <w:fldChar w:fldCharType="end"/>
      </w:r>
      <w:r w:rsidR="00577CDF" w:rsidRPr="00F62679">
        <w:t xml:space="preserve"> illustrates a standard switched-capacitor comparator design as commonly used in pipelined a</w:t>
      </w:r>
      <w:r w:rsidR="002501FB" w:rsidRPr="00F62679">
        <w:t xml:space="preserve">nalogue- </w:t>
      </w:r>
      <w:r w:rsidR="00577CDF" w:rsidRPr="00F62679">
        <w:t xml:space="preserve">to-digital converters </w:t>
      </w:r>
      <w:r w:rsidR="007B6E5F" w:rsidRPr="00F62679">
        <w:fldChar w:fldCharType="begin"/>
      </w:r>
      <w:r w:rsidR="007B6E5F" w:rsidRPr="00F62679">
        <w:instrText xml:space="preserve"> REF _Ref422834269 \r \h </w:instrText>
      </w:r>
      <w:r w:rsidR="007B6E5F" w:rsidRPr="00F62679">
        <w:fldChar w:fldCharType="separate"/>
      </w:r>
      <w:r w:rsidR="005F2CC6">
        <w:t>[142]</w:t>
      </w:r>
      <w:r w:rsidR="007B6E5F" w:rsidRPr="00F62679">
        <w:fldChar w:fldCharType="end"/>
      </w:r>
      <w:r w:rsidR="00577CDF" w:rsidRPr="00F62679">
        <w:t xml:space="preserve">. The comparator operates in two phases: the reset phase when the common-mode voltage is applied to both inputs, and evaluation phase when the two inputs are compared. A voltage perturbation in the differential data path of the comparator </w:t>
      </w:r>
      <w:r w:rsidR="005663C7" w:rsidRPr="00F62679">
        <w:t>can</w:t>
      </w:r>
      <w:r w:rsidR="00577CDF" w:rsidRPr="00F62679">
        <w:t xml:space="preserve"> cause erroneous data to be latched at the comparator output. Dual signal path hardening can be applied to prevent the majority of errors from generating an erroneous latched value.</w:t>
      </w:r>
    </w:p>
    <w:p w:rsidR="00577CDF" w:rsidRPr="00F62679" w:rsidRDefault="001365DA" w:rsidP="00726AAA">
      <w:pPr>
        <w:pStyle w:val="Bul1"/>
        <w:numPr>
          <w:ilvl w:val="0"/>
          <w:numId w:val="0"/>
        </w:numPr>
      </w:pPr>
      <w:r w:rsidRPr="00F62679">
        <w:fldChar w:fldCharType="begin"/>
      </w:r>
      <w:r w:rsidRPr="00F62679">
        <w:instrText xml:space="preserve"> REF _Ref425619578 \h </w:instrText>
      </w:r>
      <w:r w:rsidRPr="00F62679">
        <w:fldChar w:fldCharType="separate"/>
      </w:r>
      <w:r w:rsidR="005F2CC6" w:rsidRPr="00F62679">
        <w:t xml:space="preserve">Figure </w:t>
      </w:r>
      <w:r w:rsidR="005F2CC6">
        <w:rPr>
          <w:noProof/>
        </w:rPr>
        <w:t>8</w:t>
      </w:r>
      <w:r w:rsidR="005F2CC6" w:rsidRPr="00F62679">
        <w:noBreakHyphen/>
      </w:r>
      <w:r w:rsidR="005F2CC6">
        <w:rPr>
          <w:noProof/>
        </w:rPr>
        <w:t>21</w:t>
      </w:r>
      <w:r w:rsidRPr="00F62679">
        <w:fldChar w:fldCharType="end"/>
      </w:r>
      <w:r w:rsidRPr="00F62679">
        <w:t xml:space="preserve"> </w:t>
      </w:r>
      <w:r w:rsidR="00577CDF" w:rsidRPr="00F62679">
        <w:t>shows the comparator (pre-amp and latch) with dual inputs employed in the differential input stage. Transistors M1 and M2 have each been split into two identical transistors connected in parallel such that the width-to-length ratio of each parallel device is half the width-to-length ratio of the original transistor. If the gates of M1A and M1B are shorted together, the configuration is identical to a standard differential amplifier.</w:t>
      </w:r>
      <w:r w:rsidR="00391264" w:rsidRPr="00F62679">
        <w:t xml:space="preserve"> </w:t>
      </w:r>
      <w:r w:rsidR="00577CDF" w:rsidRPr="00F62679">
        <w:t xml:space="preserve">Isolated signal paths can be maintained by duplicating the switched-capacitor differential input network, as shown in </w:t>
      </w:r>
      <w:r w:rsidRPr="00F62679">
        <w:fldChar w:fldCharType="begin"/>
      </w:r>
      <w:r w:rsidRPr="00F62679">
        <w:instrText xml:space="preserve"> REF _Ref310494367 \h </w:instrText>
      </w:r>
      <w:r w:rsidRPr="00F62679">
        <w:fldChar w:fldCharType="separate"/>
      </w:r>
      <w:r w:rsidR="005F2CC6" w:rsidRPr="00F62679">
        <w:t xml:space="preserve">Figure </w:t>
      </w:r>
      <w:r w:rsidR="005F2CC6">
        <w:rPr>
          <w:noProof/>
        </w:rPr>
        <w:t>8</w:t>
      </w:r>
      <w:r w:rsidR="005F2CC6" w:rsidRPr="00F62679">
        <w:noBreakHyphen/>
      </w:r>
      <w:r w:rsidR="005F2CC6">
        <w:rPr>
          <w:noProof/>
        </w:rPr>
        <w:t>22</w:t>
      </w:r>
      <w:r w:rsidRPr="00F62679">
        <w:fldChar w:fldCharType="end"/>
      </w:r>
      <w:r w:rsidR="00577CDF" w:rsidRPr="00F62679">
        <w:t>.</w:t>
      </w:r>
    </w:p>
    <w:p w:rsidR="00577CDF" w:rsidRPr="00F62679" w:rsidRDefault="00577CDF" w:rsidP="00BD578D">
      <w:pPr>
        <w:pStyle w:val="Heading4notinTOC"/>
      </w:pPr>
      <w:r w:rsidRPr="00F62679">
        <w:lastRenderedPageBreak/>
        <w:t>Available</w:t>
      </w:r>
      <w:r w:rsidR="00B802B1" w:rsidRPr="00F62679">
        <w:t xml:space="preserve"> test d</w:t>
      </w:r>
      <w:r w:rsidRPr="00F62679">
        <w:t>ata (simulations, radiation testing, flown)</w:t>
      </w:r>
    </w:p>
    <w:p w:rsidR="00577CDF" w:rsidRPr="00F62679" w:rsidRDefault="00577CDF" w:rsidP="00945374">
      <w:pPr>
        <w:pStyle w:val="paragraph"/>
        <w:keepLines/>
      </w:pPr>
      <w:r w:rsidRPr="00F62679">
        <w:t xml:space="preserve">Dual path hardening was implemented in a switched-capacitor sample and hold (S/H) amplifier designed in a 90 nm technology in </w:t>
      </w:r>
      <w:r w:rsidR="007B6E5F" w:rsidRPr="00F62679">
        <w:fldChar w:fldCharType="begin"/>
      </w:r>
      <w:r w:rsidR="007B6E5F" w:rsidRPr="00F62679">
        <w:instrText xml:space="preserve"> REF _Ref422834421 \r \h </w:instrText>
      </w:r>
      <w:r w:rsidR="007B6E5F" w:rsidRPr="00F62679">
        <w:fldChar w:fldCharType="separate"/>
      </w:r>
      <w:r w:rsidR="005F2CC6">
        <w:t>[141]</w:t>
      </w:r>
      <w:r w:rsidR="007B6E5F" w:rsidRPr="00F62679">
        <w:fldChar w:fldCharType="end"/>
      </w:r>
      <w:r w:rsidRPr="00F62679">
        <w:t>.</w:t>
      </w:r>
      <w:r w:rsidR="00391264" w:rsidRPr="00F62679">
        <w:t xml:space="preserve"> </w:t>
      </w:r>
      <w:r w:rsidRPr="00F62679">
        <w:t xml:space="preserve">As seen in </w:t>
      </w:r>
      <w:r w:rsidR="001365DA" w:rsidRPr="00F62679">
        <w:fldChar w:fldCharType="begin"/>
      </w:r>
      <w:r w:rsidR="001365DA" w:rsidRPr="00F62679">
        <w:instrText xml:space="preserve"> REF _Ref310494387 \h </w:instrText>
      </w:r>
      <w:r w:rsidR="001365DA" w:rsidRPr="00F62679">
        <w:fldChar w:fldCharType="separate"/>
      </w:r>
      <w:r w:rsidR="005F2CC6" w:rsidRPr="00F62679">
        <w:t xml:space="preserve">Figure </w:t>
      </w:r>
      <w:r w:rsidR="005F2CC6">
        <w:rPr>
          <w:noProof/>
        </w:rPr>
        <w:t>8</w:t>
      </w:r>
      <w:r w:rsidR="005F2CC6" w:rsidRPr="00F62679">
        <w:noBreakHyphen/>
      </w:r>
      <w:r w:rsidR="005F2CC6">
        <w:rPr>
          <w:noProof/>
        </w:rPr>
        <w:t>23</w:t>
      </w:r>
      <w:r w:rsidR="001365DA" w:rsidRPr="00F62679">
        <w:fldChar w:fldCharType="end"/>
      </w:r>
      <w:r w:rsidRPr="00F62679">
        <w:t xml:space="preserve"> where the simulated output voltage error is plotted for various amounts of deposited charge, the output error is limited to approximately 100 mV for the hardened design. The unhardened configuration exhibits voltage excursions as large as </w:t>
      </w:r>
      <w:r w:rsidR="00F87A28" w:rsidRPr="00F62679">
        <w:t>1,</w:t>
      </w:r>
      <w:r w:rsidRPr="00F62679">
        <w:t>1 V. The local feedback technique reduces the single event vulnerability of floating nodes by an order of magnitude</w:t>
      </w:r>
      <w:r w:rsidR="007B6E5F" w:rsidRPr="00F62679">
        <w:t xml:space="preserve"> </w:t>
      </w:r>
      <w:r w:rsidR="007B6E5F" w:rsidRPr="00F62679">
        <w:fldChar w:fldCharType="begin"/>
      </w:r>
      <w:r w:rsidR="007B6E5F" w:rsidRPr="00F62679">
        <w:instrText xml:space="preserve"> REF _Ref422834421 \r \h </w:instrText>
      </w:r>
      <w:r w:rsidR="007B6E5F" w:rsidRPr="00F62679">
        <w:fldChar w:fldCharType="separate"/>
      </w:r>
      <w:r w:rsidR="005F2CC6">
        <w:t>[141]</w:t>
      </w:r>
      <w:r w:rsidR="007B6E5F" w:rsidRPr="00F62679">
        <w:fldChar w:fldCharType="end"/>
      </w:r>
      <w:r w:rsidRPr="00F62679">
        <w:t>.</w:t>
      </w:r>
    </w:p>
    <w:p w:rsidR="00577CDF" w:rsidRPr="00F62679" w:rsidRDefault="00577CDF" w:rsidP="00577CDF">
      <w:pPr>
        <w:pStyle w:val="paragraph"/>
        <w:rPr>
          <w:rFonts w:cs="Times-Roman"/>
          <w:lang w:eastAsia="fr-FR"/>
        </w:rPr>
      </w:pPr>
      <w:r w:rsidRPr="00F62679">
        <w:t xml:space="preserve">Additionally, simulation results indicate significant improvement in single-event performance for switched capacitor comparators implementing dual path hardening </w:t>
      </w:r>
      <w:r w:rsidR="00781332" w:rsidRPr="00F62679">
        <w:fldChar w:fldCharType="begin"/>
      </w:r>
      <w:r w:rsidR="00781332" w:rsidRPr="00F62679">
        <w:instrText xml:space="preserve"> REF _Ref422834269 \r \h </w:instrText>
      </w:r>
      <w:r w:rsidR="00781332" w:rsidRPr="00F62679">
        <w:fldChar w:fldCharType="separate"/>
      </w:r>
      <w:r w:rsidR="005F2CC6">
        <w:t>[142]</w:t>
      </w:r>
      <w:r w:rsidR="00781332" w:rsidRPr="00F62679">
        <w:fldChar w:fldCharType="end"/>
      </w:r>
      <w:r w:rsidRPr="00F62679">
        <w:t xml:space="preserve">. For the design depicted in </w:t>
      </w:r>
      <w:r w:rsidR="001365DA" w:rsidRPr="00F62679">
        <w:fldChar w:fldCharType="begin"/>
      </w:r>
      <w:r w:rsidR="001365DA" w:rsidRPr="00F62679">
        <w:instrText xml:space="preserve"> REF _Ref425619578 \h </w:instrText>
      </w:r>
      <w:r w:rsidR="001365DA" w:rsidRPr="00F62679">
        <w:fldChar w:fldCharType="separate"/>
      </w:r>
      <w:r w:rsidR="005F2CC6" w:rsidRPr="00F62679">
        <w:t xml:space="preserve">Figure </w:t>
      </w:r>
      <w:r w:rsidR="005F2CC6">
        <w:rPr>
          <w:noProof/>
        </w:rPr>
        <w:t>8</w:t>
      </w:r>
      <w:r w:rsidR="005F2CC6" w:rsidRPr="00F62679">
        <w:noBreakHyphen/>
      </w:r>
      <w:r w:rsidR="005F2CC6">
        <w:rPr>
          <w:noProof/>
        </w:rPr>
        <w:t>21</w:t>
      </w:r>
      <w:r w:rsidR="001365DA" w:rsidRPr="00F62679">
        <w:fldChar w:fldCharType="end"/>
      </w:r>
      <w:r w:rsidRPr="00F62679">
        <w:t xml:space="preserve"> and </w:t>
      </w:r>
      <w:r w:rsidR="001365DA" w:rsidRPr="00F62679">
        <w:fldChar w:fldCharType="begin"/>
      </w:r>
      <w:r w:rsidR="001365DA" w:rsidRPr="00F62679">
        <w:instrText xml:space="preserve"> REF _Ref310494367 \h </w:instrText>
      </w:r>
      <w:r w:rsidR="001365DA" w:rsidRPr="00F62679">
        <w:fldChar w:fldCharType="separate"/>
      </w:r>
      <w:r w:rsidR="005F2CC6" w:rsidRPr="00F62679">
        <w:t xml:space="preserve">Figure </w:t>
      </w:r>
      <w:r w:rsidR="005F2CC6">
        <w:rPr>
          <w:noProof/>
        </w:rPr>
        <w:t>8</w:t>
      </w:r>
      <w:r w:rsidR="005F2CC6" w:rsidRPr="00F62679">
        <w:noBreakHyphen/>
      </w:r>
      <w:r w:rsidR="005F2CC6">
        <w:rPr>
          <w:noProof/>
        </w:rPr>
        <w:t>22</w:t>
      </w:r>
      <w:r w:rsidR="001365DA" w:rsidRPr="00F62679">
        <w:fldChar w:fldCharType="end"/>
      </w:r>
      <w:r w:rsidRPr="00F62679">
        <w:t>, the output perturbation was reduced to values correctable by standard digital error correction.</w:t>
      </w:r>
      <w:r w:rsidR="00391264" w:rsidRPr="00F62679">
        <w:t xml:space="preserve"> </w:t>
      </w:r>
      <w:r w:rsidRPr="00F62679">
        <w:t xml:space="preserve">As seen in </w:t>
      </w:r>
      <w:r w:rsidR="001365DA" w:rsidRPr="00F62679">
        <w:fldChar w:fldCharType="begin"/>
      </w:r>
      <w:r w:rsidR="001365DA" w:rsidRPr="00F62679">
        <w:instrText xml:space="preserve"> REF _Ref310494407 \h </w:instrText>
      </w:r>
      <w:r w:rsidR="001365DA" w:rsidRPr="00F62679">
        <w:fldChar w:fldCharType="separate"/>
      </w:r>
      <w:r w:rsidR="005F2CC6" w:rsidRPr="00DB5505">
        <w:t xml:space="preserve">Figure </w:t>
      </w:r>
      <w:r w:rsidR="005F2CC6">
        <w:rPr>
          <w:noProof/>
        </w:rPr>
        <w:t>8</w:t>
      </w:r>
      <w:r w:rsidR="005F2CC6" w:rsidRPr="00DB5505">
        <w:noBreakHyphen/>
      </w:r>
      <w:r w:rsidR="005F2CC6">
        <w:rPr>
          <w:noProof/>
        </w:rPr>
        <w:t>24</w:t>
      </w:r>
      <w:r w:rsidR="001365DA" w:rsidRPr="00F62679">
        <w:fldChar w:fldCharType="end"/>
      </w:r>
      <w:r w:rsidRPr="00F62679">
        <w:t>, the upset contour depicting the simulated deposited charge required to generate an SEU at the output of the comparator for various differential input voltages is greatly reduced for the design implementing dual path hardening when compared to that of the standard design and a design with doubled capacitor sizes</w:t>
      </w:r>
      <w:r w:rsidR="00781332" w:rsidRPr="00F62679">
        <w:rPr>
          <w:rFonts w:cs="Times-Roman"/>
          <w:lang w:eastAsia="fr-FR"/>
        </w:rPr>
        <w:fldChar w:fldCharType="begin"/>
      </w:r>
      <w:r w:rsidR="00781332" w:rsidRPr="00F62679">
        <w:rPr>
          <w:rFonts w:cs="Times-Roman"/>
          <w:lang w:eastAsia="fr-FR"/>
        </w:rPr>
        <w:instrText xml:space="preserve"> REF _Ref422834269 \r \h </w:instrText>
      </w:r>
      <w:r w:rsidR="00781332" w:rsidRPr="00F62679">
        <w:rPr>
          <w:rFonts w:cs="Times-Roman"/>
          <w:lang w:eastAsia="fr-FR"/>
        </w:rPr>
      </w:r>
      <w:r w:rsidR="00781332" w:rsidRPr="00F62679">
        <w:rPr>
          <w:rFonts w:cs="Times-Roman"/>
          <w:lang w:eastAsia="fr-FR"/>
        </w:rPr>
        <w:fldChar w:fldCharType="separate"/>
      </w:r>
      <w:r w:rsidR="005F2CC6">
        <w:rPr>
          <w:rFonts w:cs="Times-Roman"/>
          <w:lang w:eastAsia="fr-FR"/>
        </w:rPr>
        <w:t>[142]</w:t>
      </w:r>
      <w:r w:rsidR="00781332" w:rsidRPr="00F62679">
        <w:rPr>
          <w:rFonts w:cs="Times-Roman"/>
          <w:lang w:eastAsia="fr-FR"/>
        </w:rPr>
        <w:fldChar w:fldCharType="end"/>
      </w:r>
      <w:r w:rsidRPr="00F62679">
        <w:rPr>
          <w:rFonts w:cs="Times-Roman"/>
          <w:lang w:eastAsia="fr-FR"/>
        </w:rPr>
        <w:t>.</w:t>
      </w:r>
    </w:p>
    <w:p w:rsidR="00577CDF" w:rsidRPr="00F62679" w:rsidRDefault="00577CDF" w:rsidP="00BD578D">
      <w:pPr>
        <w:pStyle w:val="Heading4notinTOC"/>
      </w:pPr>
      <w:r w:rsidRPr="00F62679">
        <w:t>Added value (efficiency)</w:t>
      </w:r>
    </w:p>
    <w:p w:rsidR="00577CDF" w:rsidRPr="00F62679" w:rsidRDefault="00577CDF" w:rsidP="00055C57">
      <w:pPr>
        <w:pStyle w:val="TablecellLEFT"/>
        <w:numPr>
          <w:ilvl w:val="0"/>
          <w:numId w:val="35"/>
        </w:numPr>
        <w:ind w:left="540" w:hanging="540"/>
        <w:jc w:val="both"/>
      </w:pPr>
      <w:r w:rsidRPr="00F62679">
        <w:t>The dual path hardening technique greatly improves the SET tolerance of switched capacitor topologies with floating nodes</w:t>
      </w:r>
      <w:r w:rsidR="00B802B1" w:rsidRPr="00F62679">
        <w:t>.</w:t>
      </w:r>
    </w:p>
    <w:p w:rsidR="00577CDF" w:rsidRPr="00F62679" w:rsidRDefault="00577CDF" w:rsidP="00055C57">
      <w:pPr>
        <w:pStyle w:val="TablecellLEFT"/>
        <w:numPr>
          <w:ilvl w:val="0"/>
          <w:numId w:val="35"/>
        </w:numPr>
        <w:ind w:left="540" w:hanging="540"/>
        <w:jc w:val="both"/>
      </w:pPr>
      <w:r w:rsidRPr="00F62679">
        <w:rPr>
          <w:iCs/>
        </w:rPr>
        <w:t xml:space="preserve">The S/H amplifier with dual path hardening has a negligible area penalty because the sizes of the capacitor elements </w:t>
      </w:r>
      <w:r w:rsidR="00831D29" w:rsidRPr="00F62679">
        <w:rPr>
          <w:iCs/>
        </w:rPr>
        <w:t>can</w:t>
      </w:r>
      <w:r w:rsidRPr="00F62679">
        <w:rPr>
          <w:iCs/>
        </w:rPr>
        <w:t xml:space="preserve"> be halved</w:t>
      </w:r>
      <w:r w:rsidR="00B802B1" w:rsidRPr="00F62679">
        <w:rPr>
          <w:iCs/>
        </w:rPr>
        <w:t>.</w:t>
      </w:r>
    </w:p>
    <w:p w:rsidR="00577CDF" w:rsidRPr="00F62679" w:rsidRDefault="00577CDF" w:rsidP="00055C57">
      <w:pPr>
        <w:pStyle w:val="TablecellLEFT"/>
        <w:numPr>
          <w:ilvl w:val="0"/>
          <w:numId w:val="35"/>
        </w:numPr>
        <w:ind w:left="540" w:hanging="540"/>
        <w:jc w:val="both"/>
      </w:pPr>
      <w:r w:rsidRPr="00F62679">
        <w:rPr>
          <w:iCs/>
        </w:rPr>
        <w:t>Device matching, frequency response, and noise performance are unaffected</w:t>
      </w:r>
      <w:r w:rsidR="00B802B1" w:rsidRPr="00F62679">
        <w:rPr>
          <w:iCs/>
        </w:rPr>
        <w:t>.</w:t>
      </w:r>
    </w:p>
    <w:p w:rsidR="00577CDF" w:rsidRPr="00F62679" w:rsidRDefault="00577CDF" w:rsidP="00BD578D">
      <w:pPr>
        <w:pStyle w:val="Heading4notinTOC"/>
      </w:pPr>
      <w:r w:rsidRPr="00F62679">
        <w:t>Known issues (</w:t>
      </w:r>
      <w:r w:rsidR="00B802B1" w:rsidRPr="00F62679">
        <w:t>w</w:t>
      </w:r>
      <w:r w:rsidRPr="00F62679">
        <w:t>eaknesses, elements to be considered)</w:t>
      </w:r>
    </w:p>
    <w:p w:rsidR="00577CDF" w:rsidRPr="00F62679" w:rsidRDefault="00577CDF" w:rsidP="00055C57">
      <w:pPr>
        <w:pStyle w:val="paragraph"/>
        <w:numPr>
          <w:ilvl w:val="0"/>
          <w:numId w:val="36"/>
        </w:numPr>
        <w:ind w:left="540" w:hanging="540"/>
        <w:rPr>
          <w:rFonts w:cs="Times-Roman"/>
          <w:lang w:eastAsia="fr-FR"/>
        </w:rPr>
      </w:pPr>
      <w:r w:rsidRPr="00F62679">
        <w:t>Unlike the aforementioned S/H amplifier, the comparator design with dual path hardening required a doubling of capacitor sizes because the baseline capacitor dimension</w:t>
      </w:r>
      <w:r w:rsidR="00134AF8" w:rsidRPr="00F62679">
        <w:t>s</w:t>
      </w:r>
      <w:r w:rsidRPr="00F62679">
        <w:t xml:space="preserve"> were already at minimum dimension and </w:t>
      </w:r>
      <w:r w:rsidR="00970F6F" w:rsidRPr="00F62679">
        <w:t>cannot</w:t>
      </w:r>
      <w:r w:rsidRPr="00F62679">
        <w:t xml:space="preserve"> be halved. </w:t>
      </w:r>
      <w:r w:rsidRPr="00F62679">
        <w:rPr>
          <w:rFonts w:cs="Times-Roman"/>
          <w:lang w:eastAsia="fr-FR"/>
        </w:rPr>
        <w:t xml:space="preserve">Depending on the application, it </w:t>
      </w:r>
      <w:r w:rsidR="005663C7" w:rsidRPr="00F62679">
        <w:rPr>
          <w:rFonts w:cs="Times-Roman"/>
          <w:lang w:eastAsia="fr-FR"/>
        </w:rPr>
        <w:t>can</w:t>
      </w:r>
      <w:r w:rsidRPr="00F62679">
        <w:rPr>
          <w:rFonts w:cs="Times-Roman"/>
          <w:lang w:eastAsia="fr-FR"/>
        </w:rPr>
        <w:t xml:space="preserve"> be possible to halve the sizes of the capacitors when splitting the input paths, while still maintaining acceptable matching and noise performance </w:t>
      </w:r>
      <w:r w:rsidR="00781332" w:rsidRPr="00F62679">
        <w:fldChar w:fldCharType="begin"/>
      </w:r>
      <w:r w:rsidR="00781332" w:rsidRPr="00F62679">
        <w:instrText xml:space="preserve"> REF _Ref422834269 \r \h </w:instrText>
      </w:r>
      <w:r w:rsidR="00781332" w:rsidRPr="00F62679">
        <w:fldChar w:fldCharType="separate"/>
      </w:r>
      <w:r w:rsidR="005F2CC6">
        <w:t>[142]</w:t>
      </w:r>
      <w:r w:rsidR="00781332" w:rsidRPr="00F62679">
        <w:fldChar w:fldCharType="end"/>
      </w:r>
      <w:r w:rsidRPr="00F62679">
        <w:t>.</w:t>
      </w:r>
    </w:p>
    <w:p w:rsidR="00577CDF" w:rsidRPr="00F62679" w:rsidRDefault="00577CDF" w:rsidP="00055C57">
      <w:pPr>
        <w:pStyle w:val="paragraph"/>
        <w:numPr>
          <w:ilvl w:val="0"/>
          <w:numId w:val="36"/>
        </w:numPr>
        <w:ind w:left="540" w:hanging="540"/>
        <w:rPr>
          <w:rFonts w:cs="Times-Roman"/>
          <w:lang w:eastAsia="fr-FR"/>
        </w:rPr>
      </w:pPr>
      <w:r w:rsidRPr="00F62679">
        <w:rPr>
          <w:rFonts w:cs="Times-Roman"/>
          <w:lang w:eastAsia="fr-FR"/>
        </w:rPr>
        <w:t>There is an increase in wiring complexity with dual path hardening due to the extra elements required for the split data paths</w:t>
      </w:r>
      <w:r w:rsidR="00B802B1" w:rsidRPr="00F62679">
        <w:rPr>
          <w:rFonts w:cs="Times-Roman"/>
          <w:lang w:eastAsia="fr-FR"/>
        </w:rPr>
        <w:t>.</w:t>
      </w:r>
    </w:p>
    <w:p w:rsidR="00577CDF" w:rsidRPr="00F62679" w:rsidRDefault="00C722ED" w:rsidP="00577CDF">
      <w:pPr>
        <w:pStyle w:val="paragraph"/>
      </w:pPr>
      <w:r w:rsidRPr="00F62679">
        <w:t>The brief s</w:t>
      </w:r>
      <w:r w:rsidR="00A32060" w:rsidRPr="00F62679">
        <w:t>ummary of key characteristics for</w:t>
      </w:r>
      <w:r w:rsidRPr="00F62679">
        <w:t xml:space="preserve"> </w:t>
      </w:r>
      <w:r w:rsidR="00472468" w:rsidRPr="00F62679">
        <w:t>dual path hardening</w:t>
      </w:r>
      <w:r w:rsidR="00195B83" w:rsidRPr="00F62679">
        <w:t xml:space="preserve"> is given in the</w:t>
      </w:r>
      <w:r w:rsidR="00472468" w:rsidRPr="00F62679">
        <w:t xml:space="preserve"> </w:t>
      </w:r>
      <w:r w:rsidR="001365DA" w:rsidRPr="00F62679">
        <w:fldChar w:fldCharType="begin"/>
      </w:r>
      <w:r w:rsidR="001365DA" w:rsidRPr="00F62679">
        <w:instrText xml:space="preserve"> REF _Ref422844196 \h </w:instrText>
      </w:r>
      <w:r w:rsidR="001365DA" w:rsidRPr="00F62679">
        <w:fldChar w:fldCharType="separate"/>
      </w:r>
      <w:r w:rsidR="005F2CC6" w:rsidRPr="00F62679">
        <w:t xml:space="preserve">Table </w:t>
      </w:r>
      <w:r w:rsidR="005F2CC6">
        <w:rPr>
          <w:noProof/>
        </w:rPr>
        <w:t>8</w:t>
      </w:r>
      <w:r w:rsidR="005F2CC6" w:rsidRPr="00F62679">
        <w:noBreakHyphen/>
      </w:r>
      <w:r w:rsidR="005F2CC6">
        <w:rPr>
          <w:noProof/>
        </w:rPr>
        <w:t>10</w:t>
      </w:r>
      <w:r w:rsidR="001365DA" w:rsidRPr="00F62679">
        <w:fldChar w:fldCharType="end"/>
      </w:r>
      <w:r w:rsidR="001365DA" w:rsidRPr="00F62679">
        <w:t>.</w:t>
      </w:r>
    </w:p>
    <w:p w:rsidR="00577CDF" w:rsidRPr="00F62679" w:rsidRDefault="00970F6F" w:rsidP="00970F6F">
      <w:pPr>
        <w:pStyle w:val="CaptionTable"/>
      </w:pPr>
      <w:bookmarkStart w:id="764" w:name="_Ref422844196"/>
      <w:bookmarkStart w:id="765" w:name="_Ref425619721"/>
      <w:bookmarkStart w:id="766" w:name="_Toc427925736"/>
      <w:bookmarkStart w:id="767" w:name="_Toc428277364"/>
      <w:bookmarkStart w:id="768" w:name="_Toc428278032"/>
      <w:bookmarkStart w:id="769" w:name="_Toc428280084"/>
      <w:bookmarkStart w:id="770" w:name="_Toc460835356"/>
      <w:r w:rsidRPr="00F62679">
        <w:t xml:space="preserve">Table </w:t>
      </w:r>
      <w:r w:rsidR="00935061">
        <w:fldChar w:fldCharType="begin"/>
      </w:r>
      <w:r w:rsidR="00935061">
        <w:instrText xml:space="preserve"> STYLEREF 1 \s </w:instrText>
      </w:r>
      <w:r w:rsidR="00935061">
        <w:fldChar w:fldCharType="separate"/>
      </w:r>
      <w:r w:rsidR="005F2CC6">
        <w:rPr>
          <w:noProof/>
        </w:rPr>
        <w:t>8</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10</w:t>
      </w:r>
      <w:r w:rsidR="00935061">
        <w:rPr>
          <w:noProof/>
        </w:rPr>
        <w:fldChar w:fldCharType="end"/>
      </w:r>
      <w:bookmarkEnd w:id="764"/>
      <w:r w:rsidR="00831D29" w:rsidRPr="00F62679">
        <w:t>: S</w:t>
      </w:r>
      <w:r w:rsidR="00A32060" w:rsidRPr="00F62679">
        <w:t>ummary of key characteristics for</w:t>
      </w:r>
      <w:r w:rsidR="00831D29" w:rsidRPr="00F62679">
        <w:t xml:space="preserve"> dual path hardening</w:t>
      </w:r>
      <w:bookmarkEnd w:id="765"/>
      <w:bookmarkEnd w:id="766"/>
      <w:bookmarkEnd w:id="767"/>
      <w:bookmarkEnd w:id="768"/>
      <w:bookmarkEnd w:id="769"/>
      <w:bookmarkEnd w:id="770"/>
    </w:p>
    <w:tbl>
      <w:tblPr>
        <w:tblW w:w="0" w:type="auto"/>
        <w:jc w:val="center"/>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472"/>
        <w:gridCol w:w="5738"/>
      </w:tblGrid>
      <w:tr w:rsidR="00577CDF" w:rsidRPr="00F62679" w:rsidTr="00DB70AB">
        <w:trPr>
          <w:jc w:val="center"/>
        </w:trPr>
        <w:tc>
          <w:tcPr>
            <w:tcW w:w="3472" w:type="dxa"/>
          </w:tcPr>
          <w:p w:rsidR="00577CDF" w:rsidRPr="00F62679" w:rsidRDefault="00577CDF" w:rsidP="00DF7C39">
            <w:pPr>
              <w:pStyle w:val="TableHeaderLEFT"/>
            </w:pPr>
            <w:r w:rsidRPr="00F62679">
              <w:t>Abstraction level</w:t>
            </w:r>
          </w:p>
        </w:tc>
        <w:tc>
          <w:tcPr>
            <w:tcW w:w="5738" w:type="dxa"/>
          </w:tcPr>
          <w:p w:rsidR="00577CDF" w:rsidRPr="00F62679" w:rsidRDefault="007531FC" w:rsidP="00B802B1">
            <w:pPr>
              <w:pStyle w:val="TablecellLEFT"/>
            </w:pPr>
            <w:r w:rsidRPr="00F62679">
              <w:t xml:space="preserve">Circuit </w:t>
            </w:r>
            <w:r w:rsidR="00B802B1" w:rsidRPr="00F62679">
              <w:t>a</w:t>
            </w:r>
            <w:r w:rsidRPr="00F62679">
              <w:t>rchitecture/Physical</w:t>
            </w:r>
            <w:r w:rsidR="00B802B1" w:rsidRPr="00F62679">
              <w:t xml:space="preserve"> l</w:t>
            </w:r>
            <w:r w:rsidRPr="00F62679">
              <w:t>ayout</w:t>
            </w:r>
          </w:p>
        </w:tc>
      </w:tr>
      <w:tr w:rsidR="00577CDF" w:rsidRPr="00F62679" w:rsidTr="00DB70AB">
        <w:trPr>
          <w:jc w:val="center"/>
        </w:trPr>
        <w:tc>
          <w:tcPr>
            <w:tcW w:w="3472" w:type="dxa"/>
          </w:tcPr>
          <w:p w:rsidR="00577CDF" w:rsidRPr="00F62679" w:rsidRDefault="00577CDF" w:rsidP="00DF7C39">
            <w:pPr>
              <w:pStyle w:val="TableHeaderLEFT"/>
            </w:pPr>
            <w:r w:rsidRPr="00F62679">
              <w:t>Pros</w:t>
            </w:r>
          </w:p>
        </w:tc>
        <w:tc>
          <w:tcPr>
            <w:tcW w:w="5738" w:type="dxa"/>
          </w:tcPr>
          <w:p w:rsidR="00577CDF" w:rsidRPr="00F62679" w:rsidRDefault="00577CDF" w:rsidP="00DF7C39">
            <w:pPr>
              <w:pStyle w:val="TablecellLEFT"/>
            </w:pPr>
            <w:r w:rsidRPr="00F62679">
              <w:t>Improved SET tolerance</w:t>
            </w:r>
          </w:p>
          <w:p w:rsidR="00577CDF" w:rsidRPr="00F62679" w:rsidRDefault="00577CDF" w:rsidP="00DF7C39">
            <w:pPr>
              <w:pStyle w:val="TablecellLEFT"/>
            </w:pPr>
            <w:r w:rsidRPr="00F62679">
              <w:t>Identical frequency response as unhardened counterpart</w:t>
            </w:r>
          </w:p>
          <w:p w:rsidR="00577CDF" w:rsidRPr="00F62679" w:rsidRDefault="00577CDF" w:rsidP="00DF7C39">
            <w:pPr>
              <w:pStyle w:val="TablecellLEFT"/>
            </w:pPr>
            <w:r w:rsidRPr="00F62679">
              <w:t>Equivalent noise performance</w:t>
            </w:r>
          </w:p>
        </w:tc>
      </w:tr>
      <w:tr w:rsidR="00577CDF" w:rsidRPr="00F62679" w:rsidTr="00DB70AB">
        <w:trPr>
          <w:jc w:val="center"/>
        </w:trPr>
        <w:tc>
          <w:tcPr>
            <w:tcW w:w="3472" w:type="dxa"/>
          </w:tcPr>
          <w:p w:rsidR="00577CDF" w:rsidRPr="00F62679" w:rsidRDefault="00577CDF" w:rsidP="00DF7C39">
            <w:pPr>
              <w:pStyle w:val="TableHeaderLEFT"/>
            </w:pPr>
            <w:r w:rsidRPr="00F62679">
              <w:t>Cons</w:t>
            </w:r>
          </w:p>
        </w:tc>
        <w:tc>
          <w:tcPr>
            <w:tcW w:w="5738" w:type="dxa"/>
          </w:tcPr>
          <w:p w:rsidR="00577CDF" w:rsidRPr="00F62679" w:rsidRDefault="00577CDF" w:rsidP="00DF7C39">
            <w:pPr>
              <w:pStyle w:val="TablecellLEFT"/>
            </w:pPr>
            <w:r w:rsidRPr="00F62679">
              <w:t>Area penalty possible (</w:t>
            </w:r>
            <w:r w:rsidR="005663C7" w:rsidRPr="00F62679">
              <w:t>can</w:t>
            </w:r>
            <w:r w:rsidRPr="00F62679">
              <w:t xml:space="preserve"> be negligible in certain designs)</w:t>
            </w:r>
          </w:p>
          <w:p w:rsidR="00577CDF" w:rsidRPr="00F62679" w:rsidRDefault="00577CDF" w:rsidP="00DF7C39">
            <w:pPr>
              <w:pStyle w:val="TablecellLEFT"/>
            </w:pPr>
            <w:r w:rsidRPr="00F62679">
              <w:t>Increased wiring complexity</w:t>
            </w:r>
          </w:p>
        </w:tc>
      </w:tr>
      <w:tr w:rsidR="00577CDF" w:rsidRPr="00F62679" w:rsidTr="00DB70AB">
        <w:trPr>
          <w:jc w:val="center"/>
        </w:trPr>
        <w:tc>
          <w:tcPr>
            <w:tcW w:w="3472" w:type="dxa"/>
          </w:tcPr>
          <w:p w:rsidR="00577CDF" w:rsidRPr="00F62679" w:rsidRDefault="00577CDF" w:rsidP="00DF7C39">
            <w:pPr>
              <w:pStyle w:val="TableHeaderLEFT"/>
            </w:pPr>
            <w:r w:rsidRPr="00F62679">
              <w:t>Mitigated effects</w:t>
            </w:r>
          </w:p>
        </w:tc>
        <w:tc>
          <w:tcPr>
            <w:tcW w:w="5738" w:type="dxa"/>
          </w:tcPr>
          <w:p w:rsidR="00577CDF" w:rsidRPr="00F62679" w:rsidRDefault="00577CDF" w:rsidP="00DF7C39">
            <w:pPr>
              <w:pStyle w:val="TablecellLEFT"/>
            </w:pPr>
            <w:r w:rsidRPr="00F62679">
              <w:t>SET</w:t>
            </w:r>
          </w:p>
        </w:tc>
      </w:tr>
      <w:tr w:rsidR="00577CDF" w:rsidRPr="00F62679" w:rsidTr="00DB70AB">
        <w:trPr>
          <w:jc w:val="center"/>
        </w:trPr>
        <w:tc>
          <w:tcPr>
            <w:tcW w:w="3472" w:type="dxa"/>
          </w:tcPr>
          <w:p w:rsidR="00577CDF" w:rsidRPr="00F62679" w:rsidRDefault="00541843" w:rsidP="00DF7C39">
            <w:pPr>
              <w:pStyle w:val="TableHeaderLEFT"/>
            </w:pPr>
            <w:r w:rsidRPr="00F62679">
              <w:t xml:space="preserve">Suitable validation </w:t>
            </w:r>
            <w:r w:rsidR="00577CDF" w:rsidRPr="00F62679">
              <w:t>methods</w:t>
            </w:r>
          </w:p>
        </w:tc>
        <w:tc>
          <w:tcPr>
            <w:tcW w:w="5738" w:type="dxa"/>
          </w:tcPr>
          <w:p w:rsidR="00577CDF" w:rsidRPr="00F62679" w:rsidRDefault="00577CDF" w:rsidP="00DF7C39">
            <w:pPr>
              <w:pStyle w:val="TablecellLEFT"/>
            </w:pPr>
            <w:r w:rsidRPr="00F62679">
              <w:t>Accelerated ground tests</w:t>
            </w:r>
          </w:p>
        </w:tc>
      </w:tr>
    </w:tbl>
    <w:p w:rsidR="00577CDF" w:rsidRPr="00F62679" w:rsidRDefault="00577CDF" w:rsidP="00577CDF">
      <w:pPr>
        <w:pStyle w:val="paragraph"/>
      </w:pPr>
    </w:p>
    <w:p w:rsidR="002C0130" w:rsidRPr="00F62679" w:rsidRDefault="002C0130" w:rsidP="002C0130">
      <w:pPr>
        <w:pStyle w:val="Heading1"/>
      </w:pPr>
      <w:r w:rsidRPr="00F62679">
        <w:lastRenderedPageBreak/>
        <w:br/>
      </w:r>
      <w:bookmarkStart w:id="771" w:name="_Ref422488527"/>
      <w:bookmarkStart w:id="772" w:name="_Ref422931966"/>
      <w:bookmarkStart w:id="773" w:name="_Toc460835086"/>
      <w:r w:rsidRPr="00F62679">
        <w:t>Embedded memories</w:t>
      </w:r>
      <w:bookmarkEnd w:id="771"/>
      <w:bookmarkEnd w:id="772"/>
      <w:bookmarkEnd w:id="773"/>
    </w:p>
    <w:p w:rsidR="002C0130" w:rsidRPr="00F62679" w:rsidRDefault="00913B56" w:rsidP="00964301">
      <w:pPr>
        <w:pStyle w:val="Heading2"/>
      </w:pPr>
      <w:bookmarkStart w:id="774" w:name="_Ref419193414"/>
      <w:bookmarkStart w:id="775" w:name="_Toc460835087"/>
      <w:r w:rsidRPr="00F62679">
        <w:t>Overview</w:t>
      </w:r>
      <w:bookmarkEnd w:id="774"/>
      <w:bookmarkEnd w:id="775"/>
    </w:p>
    <w:p w:rsidR="002C0130" w:rsidRPr="00F62679" w:rsidRDefault="002C0130" w:rsidP="002C0130">
      <w:pPr>
        <w:pStyle w:val="paragraph"/>
        <w:rPr>
          <w:szCs w:val="20"/>
        </w:rPr>
      </w:pPr>
      <w:r w:rsidRPr="00F62679">
        <w:rPr>
          <w:szCs w:val="20"/>
        </w:rPr>
        <w:t>Memory cells (</w:t>
      </w:r>
      <w:r w:rsidR="00AD74DC" w:rsidRPr="00F62679">
        <w:rPr>
          <w:szCs w:val="20"/>
        </w:rPr>
        <w:t xml:space="preserve">e.g. </w:t>
      </w:r>
      <w:r w:rsidRPr="00F62679">
        <w:rPr>
          <w:szCs w:val="20"/>
        </w:rPr>
        <w:t>SRAM cells, latches, flip-flops) are sensitive to the effects of radiation, mainly SEUs. Because most digital designs include a huge number of memory cells organised in arrays that form “memory blocks”, mitigation strategies based on spatial redundancy are often not adequate as they</w:t>
      </w:r>
      <w:r w:rsidR="005663C7" w:rsidRPr="00F62679">
        <w:rPr>
          <w:szCs w:val="20"/>
        </w:rPr>
        <w:t xml:space="preserve"> can</w:t>
      </w:r>
      <w:r w:rsidRPr="00F62679">
        <w:rPr>
          <w:szCs w:val="20"/>
        </w:rPr>
        <w:t>not fit the IC area and power</w:t>
      </w:r>
      <w:r w:rsidR="00391264" w:rsidRPr="00F62679">
        <w:rPr>
          <w:szCs w:val="20"/>
        </w:rPr>
        <w:t xml:space="preserve"> </w:t>
      </w:r>
      <w:r w:rsidRPr="00F62679">
        <w:rPr>
          <w:szCs w:val="20"/>
        </w:rPr>
        <w:t>requirements. Alternative solutions present in the state-of-the-art can be classified in several</w:t>
      </w:r>
      <w:r w:rsidR="00391264" w:rsidRPr="00F62679">
        <w:rPr>
          <w:szCs w:val="20"/>
        </w:rPr>
        <w:t xml:space="preserve"> </w:t>
      </w:r>
      <w:r w:rsidRPr="00F62679">
        <w:rPr>
          <w:szCs w:val="20"/>
        </w:rPr>
        <w:t>categories. Some techniques pursue to harden the individual bit storage cells while others aim to prevent or restore bit errors appearing in arrays</w:t>
      </w:r>
      <w:r w:rsidR="00391264" w:rsidRPr="00F62679">
        <w:rPr>
          <w:szCs w:val="20"/>
        </w:rPr>
        <w:t xml:space="preserve"> </w:t>
      </w:r>
      <w:r w:rsidRPr="00F62679">
        <w:rPr>
          <w:szCs w:val="20"/>
        </w:rPr>
        <w:t>of memory cells and the data groups (e.g. “words”) stored inside.</w:t>
      </w:r>
    </w:p>
    <w:p w:rsidR="002C0130" w:rsidRPr="00F62679" w:rsidRDefault="002C0130" w:rsidP="002C0130">
      <w:pPr>
        <w:pStyle w:val="paragraph"/>
      </w:pPr>
      <w:r w:rsidRPr="00F62679">
        <w:t>All the presented techniques have their advantages and penalties, hence none of them is a “perfect” solution. Depending on the desired level of robustness and the mission constraints, the designer</w:t>
      </w:r>
      <w:r w:rsidR="00495904">
        <w:t xml:space="preserve"> </w:t>
      </w:r>
      <w:r w:rsidR="005663C7" w:rsidRPr="00F62679">
        <w:t>can</w:t>
      </w:r>
      <w:r w:rsidRPr="00F62679">
        <w:t xml:space="preserve"> find the optimal solution by combining several of these techniques.</w:t>
      </w:r>
    </w:p>
    <w:p w:rsidR="002C0130" w:rsidRPr="00F62679" w:rsidRDefault="00BF0F88" w:rsidP="002C0130">
      <w:pPr>
        <w:pStyle w:val="paragraph"/>
      </w:pPr>
      <w:r w:rsidRPr="00F62679">
        <w:fldChar w:fldCharType="begin"/>
      </w:r>
      <w:r w:rsidRPr="00F62679">
        <w:instrText xml:space="preserve"> REF _Ref425626219 \h </w:instrText>
      </w:r>
      <w:r w:rsidRPr="00F62679">
        <w:fldChar w:fldCharType="separate"/>
      </w:r>
      <w:r w:rsidR="005F2CC6" w:rsidRPr="00F62679">
        <w:t xml:space="preserve">Table </w:t>
      </w:r>
      <w:r w:rsidR="005F2CC6">
        <w:rPr>
          <w:noProof/>
        </w:rPr>
        <w:t>9</w:t>
      </w:r>
      <w:r w:rsidR="005F2CC6" w:rsidRPr="00F62679">
        <w:noBreakHyphen/>
      </w:r>
      <w:r w:rsidR="005F2CC6">
        <w:rPr>
          <w:noProof/>
        </w:rPr>
        <w:t>10</w:t>
      </w:r>
      <w:r w:rsidRPr="00F62679">
        <w:fldChar w:fldCharType="end"/>
      </w:r>
      <w:r w:rsidRPr="00F62679">
        <w:t xml:space="preserve"> </w:t>
      </w:r>
      <w:r w:rsidR="002C0130" w:rsidRPr="00F62679">
        <w:t>is provided at the end of this</w:t>
      </w:r>
      <w:r w:rsidR="00B628C0" w:rsidRPr="00F62679">
        <w:t xml:space="preserve"> </w:t>
      </w:r>
      <w:r w:rsidR="009F63CE" w:rsidRPr="00F62679">
        <w:t>S</w:t>
      </w:r>
      <w:r w:rsidR="004255F2" w:rsidRPr="00F62679">
        <w:t>ection</w:t>
      </w:r>
      <w:r w:rsidR="002C0130" w:rsidRPr="00F62679">
        <w:t xml:space="preserve"> to compare the different types of rad hard by design memory cells.</w:t>
      </w:r>
    </w:p>
    <w:p w:rsidR="005D5171" w:rsidRPr="00F62679" w:rsidRDefault="006F71F7" w:rsidP="00AE5733">
      <w:pPr>
        <w:pStyle w:val="paragraph"/>
      </w:pPr>
      <w:r w:rsidRPr="00F62679">
        <w:t>A s</w:t>
      </w:r>
      <w:r w:rsidR="005D5171" w:rsidRPr="00F62679">
        <w:t>ummary of effects v</w:t>
      </w:r>
      <w:r w:rsidR="00EB74A5" w:rsidRPr="00F62679">
        <w:t>ersu</w:t>
      </w:r>
      <w:r w:rsidR="005D5171" w:rsidRPr="00F62679">
        <w:t>s mitigation techniques is given in</w:t>
      </w:r>
      <w:r w:rsidR="00495904">
        <w:t xml:space="preserve"> </w:t>
      </w:r>
      <w:r w:rsidR="00AE5733" w:rsidRPr="00F62679">
        <w:fldChar w:fldCharType="begin"/>
      </w:r>
      <w:r w:rsidR="00AE5733" w:rsidRPr="00F62679">
        <w:instrText xml:space="preserve"> REF _Ref425620773 \h </w:instrText>
      </w:r>
      <w:r w:rsidR="00AE5733" w:rsidRPr="00F62679">
        <w:fldChar w:fldCharType="separate"/>
      </w:r>
      <w:r w:rsidR="005F2CC6" w:rsidRPr="00F62679">
        <w:t xml:space="preserve">Table </w:t>
      </w:r>
      <w:r w:rsidR="005F2CC6">
        <w:rPr>
          <w:noProof/>
        </w:rPr>
        <w:t>9</w:t>
      </w:r>
      <w:r w:rsidR="005F2CC6" w:rsidRPr="00F62679">
        <w:noBreakHyphen/>
      </w:r>
      <w:r w:rsidR="005F2CC6">
        <w:rPr>
          <w:noProof/>
        </w:rPr>
        <w:t>1</w:t>
      </w:r>
      <w:r w:rsidR="00AE5733" w:rsidRPr="00F62679">
        <w:fldChar w:fldCharType="end"/>
      </w:r>
      <w:r w:rsidR="00AE5733" w:rsidRPr="00F62679">
        <w:t>.</w:t>
      </w:r>
    </w:p>
    <w:p w:rsidR="002C0130" w:rsidRPr="00F62679" w:rsidRDefault="00AE5733" w:rsidP="00AE5733">
      <w:pPr>
        <w:pStyle w:val="CaptionTable"/>
      </w:pPr>
      <w:bookmarkStart w:id="776" w:name="_Ref425620773"/>
      <w:bookmarkStart w:id="777" w:name="_Toc427925737"/>
      <w:bookmarkStart w:id="778" w:name="_Toc428277365"/>
      <w:bookmarkStart w:id="779" w:name="_Toc428278033"/>
      <w:bookmarkStart w:id="780" w:name="_Toc428280085"/>
      <w:bookmarkStart w:id="781" w:name="_Toc460835357"/>
      <w:r w:rsidRPr="00F62679">
        <w:lastRenderedPageBreak/>
        <w:t xml:space="preserve">Table </w:t>
      </w:r>
      <w:r w:rsidR="00935061">
        <w:fldChar w:fldCharType="begin"/>
      </w:r>
      <w:r w:rsidR="00935061">
        <w:instrText xml:space="preserve"> STYLEREF 1 \s </w:instrText>
      </w:r>
      <w:r w:rsidR="00935061">
        <w:fldChar w:fldCharType="separate"/>
      </w:r>
      <w:r w:rsidR="005F2CC6">
        <w:rPr>
          <w:noProof/>
        </w:rPr>
        <w:t>9</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1</w:t>
      </w:r>
      <w:r w:rsidR="00935061">
        <w:rPr>
          <w:noProof/>
        </w:rPr>
        <w:fldChar w:fldCharType="end"/>
      </w:r>
      <w:bookmarkEnd w:id="776"/>
      <w:r w:rsidR="005D5171" w:rsidRPr="00F62679">
        <w:t xml:space="preserve">: Summary of </w:t>
      </w:r>
      <w:r w:rsidR="006F71F7" w:rsidRPr="00F62679">
        <w:t xml:space="preserve">mitigation techniques for embedded memories and the radiation </w:t>
      </w:r>
      <w:r w:rsidR="005D5171" w:rsidRPr="00F62679">
        <w:t xml:space="preserve">effects </w:t>
      </w:r>
      <w:r w:rsidR="006F71F7" w:rsidRPr="00F62679">
        <w:t>they address</w:t>
      </w:r>
      <w:bookmarkEnd w:id="777"/>
      <w:bookmarkEnd w:id="778"/>
      <w:bookmarkEnd w:id="779"/>
      <w:bookmarkEnd w:id="780"/>
      <w:bookmarkEnd w:id="781"/>
    </w:p>
    <w:tbl>
      <w:tblPr>
        <w:tblStyle w:val="TableGrid"/>
        <w:tblW w:w="9068" w:type="dxa"/>
        <w:tblInd w:w="112" w:type="dxa"/>
        <w:tblLayout w:type="fixed"/>
        <w:tblLook w:val="04A0" w:firstRow="1" w:lastRow="0" w:firstColumn="1" w:lastColumn="0" w:noHBand="0" w:noVBand="1"/>
      </w:tblPr>
      <w:tblGrid>
        <w:gridCol w:w="1556"/>
        <w:gridCol w:w="4961"/>
        <w:gridCol w:w="1276"/>
        <w:gridCol w:w="1275"/>
      </w:tblGrid>
      <w:tr w:rsidR="006F71F7" w:rsidRPr="00F62679" w:rsidTr="00900AA0">
        <w:tc>
          <w:tcPr>
            <w:tcW w:w="6517" w:type="dxa"/>
            <w:gridSpan w:val="2"/>
            <w:vMerge w:val="restart"/>
            <w:vAlign w:val="center"/>
          </w:tcPr>
          <w:p w:rsidR="006F71F7" w:rsidRPr="00F62679" w:rsidRDefault="006F71F7" w:rsidP="002B59A7">
            <w:pPr>
              <w:pStyle w:val="TableHeaderCENTER"/>
              <w:keepNext/>
            </w:pPr>
            <w:r w:rsidRPr="00F62679">
              <w:t>Mitigation techniques</w:t>
            </w:r>
          </w:p>
        </w:tc>
        <w:tc>
          <w:tcPr>
            <w:tcW w:w="2551" w:type="dxa"/>
            <w:gridSpan w:val="2"/>
            <w:shd w:val="clear" w:color="auto" w:fill="auto"/>
            <w:vAlign w:val="center"/>
          </w:tcPr>
          <w:p w:rsidR="006F71F7" w:rsidRPr="00F62679" w:rsidRDefault="006F71F7" w:rsidP="002B59A7">
            <w:pPr>
              <w:pStyle w:val="TableHeaderCENTER"/>
              <w:keepNext/>
            </w:pPr>
            <w:r w:rsidRPr="00F62679">
              <w:t>Radiation effects</w:t>
            </w:r>
          </w:p>
        </w:tc>
      </w:tr>
      <w:tr w:rsidR="006F71F7" w:rsidRPr="00F62679" w:rsidTr="00900AA0">
        <w:tc>
          <w:tcPr>
            <w:tcW w:w="6517" w:type="dxa"/>
            <w:gridSpan w:val="2"/>
            <w:vMerge/>
            <w:vAlign w:val="center"/>
          </w:tcPr>
          <w:p w:rsidR="006F71F7" w:rsidRPr="00F62679" w:rsidRDefault="006F71F7" w:rsidP="002B59A7">
            <w:pPr>
              <w:pStyle w:val="TableHeaderCENTER"/>
              <w:keepNext/>
              <w:rPr>
                <w:b w:val="0"/>
              </w:rPr>
            </w:pPr>
          </w:p>
        </w:tc>
        <w:tc>
          <w:tcPr>
            <w:tcW w:w="1276" w:type="dxa"/>
            <w:shd w:val="clear" w:color="auto" w:fill="auto"/>
            <w:vAlign w:val="center"/>
          </w:tcPr>
          <w:p w:rsidR="006F71F7" w:rsidRPr="00F62679" w:rsidRDefault="006F71F7" w:rsidP="002B59A7">
            <w:pPr>
              <w:pStyle w:val="TableHeaderCENTER"/>
              <w:keepNext/>
            </w:pPr>
            <w:r w:rsidRPr="00F62679">
              <w:t>SEU</w:t>
            </w:r>
          </w:p>
        </w:tc>
        <w:tc>
          <w:tcPr>
            <w:tcW w:w="1275" w:type="dxa"/>
            <w:shd w:val="clear" w:color="auto" w:fill="auto"/>
            <w:vAlign w:val="center"/>
          </w:tcPr>
          <w:p w:rsidR="006F71F7" w:rsidRPr="00F62679" w:rsidRDefault="006F71F7" w:rsidP="002B59A7">
            <w:pPr>
              <w:pStyle w:val="TableHeaderCENTER"/>
              <w:keepNext/>
            </w:pPr>
            <w:r w:rsidRPr="00F62679">
              <w:t>MBU(*)</w:t>
            </w:r>
          </w:p>
        </w:tc>
      </w:tr>
      <w:tr w:rsidR="006F71F7" w:rsidRPr="00F62679" w:rsidTr="00900AA0">
        <w:tc>
          <w:tcPr>
            <w:tcW w:w="1556" w:type="dxa"/>
            <w:tcBorders>
              <w:right w:val="dashed" w:sz="4" w:space="0" w:color="auto"/>
            </w:tcBorders>
            <w:vAlign w:val="center"/>
          </w:tcPr>
          <w:p w:rsidR="006F71F7" w:rsidRPr="00F62679" w:rsidRDefault="006F71F7" w:rsidP="002B59A7">
            <w:pPr>
              <w:pStyle w:val="TablecellLEFT"/>
              <w:keepNext/>
              <w:rPr>
                <w:highlight w:val="yellow"/>
              </w:rPr>
            </w:pPr>
            <w:r w:rsidRPr="00F62679">
              <w:fldChar w:fldCharType="begin"/>
            </w:r>
            <w:r w:rsidRPr="00F62679">
              <w:instrText xml:space="preserve"> REF _Ref419104495 \w \h </w:instrText>
            </w:r>
            <w:r w:rsidR="00900AA0" w:rsidRPr="00F62679">
              <w:instrText xml:space="preserve"> \* MERGEFORMAT </w:instrText>
            </w:r>
            <w:r w:rsidRPr="00F62679">
              <w:fldChar w:fldCharType="separate"/>
            </w:r>
            <w:r w:rsidR="005F2CC6">
              <w:t>9.2.1</w:t>
            </w:r>
            <w:r w:rsidRPr="00F62679">
              <w:fldChar w:fldCharType="end"/>
            </w:r>
          </w:p>
        </w:tc>
        <w:tc>
          <w:tcPr>
            <w:tcW w:w="4961" w:type="dxa"/>
            <w:tcBorders>
              <w:left w:val="dashed" w:sz="4" w:space="0" w:color="auto"/>
            </w:tcBorders>
            <w:shd w:val="clear" w:color="auto" w:fill="auto"/>
            <w:vAlign w:val="center"/>
          </w:tcPr>
          <w:p w:rsidR="006F71F7" w:rsidRPr="00F62679" w:rsidRDefault="006F71F7" w:rsidP="002B59A7">
            <w:pPr>
              <w:pStyle w:val="TablecellLEFT"/>
              <w:keepNext/>
            </w:pPr>
            <w:r w:rsidRPr="00F62679">
              <w:fldChar w:fldCharType="begin"/>
            </w:r>
            <w:r w:rsidRPr="00F62679">
              <w:instrText xml:space="preserve"> REF _Ref419104495 \h  \* MERGEFORMAT </w:instrText>
            </w:r>
            <w:r w:rsidRPr="00F62679">
              <w:fldChar w:fldCharType="separate"/>
            </w:r>
            <w:r w:rsidR="005F2CC6" w:rsidRPr="00F62679">
              <w:t>Hardening of individual memory cells</w:t>
            </w:r>
            <w:r w:rsidRPr="00F62679">
              <w:fldChar w:fldCharType="end"/>
            </w:r>
          </w:p>
        </w:tc>
        <w:tc>
          <w:tcPr>
            <w:tcW w:w="1276" w:type="dxa"/>
            <w:shd w:val="clear" w:color="auto" w:fill="D9D9D9" w:themeFill="background1" w:themeFillShade="D9"/>
            <w:vAlign w:val="center"/>
          </w:tcPr>
          <w:p w:rsidR="006F71F7" w:rsidRPr="00F62679" w:rsidRDefault="006F71F7" w:rsidP="002B59A7">
            <w:pPr>
              <w:pStyle w:val="TablecellCENTER"/>
              <w:keepNext/>
            </w:pPr>
            <w:r w:rsidRPr="00F62679">
              <w:t>X</w:t>
            </w:r>
          </w:p>
        </w:tc>
        <w:tc>
          <w:tcPr>
            <w:tcW w:w="1275" w:type="dxa"/>
            <w:shd w:val="clear" w:color="auto" w:fill="D9D9D9" w:themeFill="background1" w:themeFillShade="D9"/>
            <w:vAlign w:val="center"/>
          </w:tcPr>
          <w:p w:rsidR="006F71F7" w:rsidRPr="00F62679" w:rsidRDefault="006F71F7" w:rsidP="002B59A7">
            <w:pPr>
              <w:pStyle w:val="TablecellCENTER"/>
              <w:keepNext/>
            </w:pPr>
          </w:p>
        </w:tc>
      </w:tr>
      <w:tr w:rsidR="006F71F7" w:rsidRPr="00F62679" w:rsidTr="00900AA0">
        <w:tc>
          <w:tcPr>
            <w:tcW w:w="1556" w:type="dxa"/>
            <w:tcBorders>
              <w:right w:val="dashed" w:sz="4" w:space="0" w:color="auto"/>
            </w:tcBorders>
            <w:vAlign w:val="center"/>
          </w:tcPr>
          <w:p w:rsidR="006F71F7" w:rsidRPr="00F62679" w:rsidDel="006137E1" w:rsidRDefault="00635C06" w:rsidP="00900AA0">
            <w:pPr>
              <w:pStyle w:val="TablecellLEFT"/>
              <w:keepNext/>
              <w:ind w:left="720"/>
            </w:pPr>
            <w:r w:rsidRPr="00F62679">
              <w:fldChar w:fldCharType="begin"/>
            </w:r>
            <w:r w:rsidRPr="00F62679">
              <w:instrText xml:space="preserve"> REF _Ref422927084 \r \h </w:instrText>
            </w:r>
            <w:r w:rsidRPr="00F62679">
              <w:fldChar w:fldCharType="separate"/>
            </w:r>
            <w:r w:rsidR="005F2CC6">
              <w:t>9.2.1.2</w:t>
            </w:r>
            <w:r w:rsidRPr="00F62679">
              <w:fldChar w:fldCharType="end"/>
            </w:r>
          </w:p>
        </w:tc>
        <w:tc>
          <w:tcPr>
            <w:tcW w:w="4961" w:type="dxa"/>
            <w:tcBorders>
              <w:left w:val="dashed" w:sz="4" w:space="0" w:color="auto"/>
            </w:tcBorders>
            <w:shd w:val="clear" w:color="auto" w:fill="auto"/>
            <w:vAlign w:val="center"/>
          </w:tcPr>
          <w:p w:rsidR="006F71F7" w:rsidRPr="00F62679" w:rsidRDefault="006F71F7" w:rsidP="00900AA0">
            <w:pPr>
              <w:pStyle w:val="TablecellLEFT"/>
              <w:keepNext/>
              <w:ind w:left="720"/>
            </w:pPr>
            <w:r w:rsidRPr="00F62679">
              <w:fldChar w:fldCharType="begin"/>
            </w:r>
            <w:r w:rsidRPr="00F62679">
              <w:instrText xml:space="preserve"> REF _Ref422927084 \h </w:instrText>
            </w:r>
            <w:r w:rsidRPr="00F62679">
              <w:fldChar w:fldCharType="separate"/>
            </w:r>
            <w:r w:rsidR="005F2CC6" w:rsidRPr="00F62679">
              <w:t>Resistive hardening</w:t>
            </w:r>
            <w:r w:rsidRPr="00F62679">
              <w:fldChar w:fldCharType="end"/>
            </w:r>
          </w:p>
        </w:tc>
        <w:tc>
          <w:tcPr>
            <w:tcW w:w="1276" w:type="dxa"/>
            <w:shd w:val="clear" w:color="auto" w:fill="D9D9D9" w:themeFill="background1" w:themeFillShade="D9"/>
            <w:vAlign w:val="center"/>
          </w:tcPr>
          <w:p w:rsidR="006F71F7" w:rsidRPr="00F62679" w:rsidRDefault="00900AA0" w:rsidP="002B59A7">
            <w:pPr>
              <w:pStyle w:val="TablecellCENTER"/>
              <w:keepNext/>
            </w:pPr>
            <w:r w:rsidRPr="00F62679">
              <w:t>X</w:t>
            </w:r>
          </w:p>
        </w:tc>
        <w:tc>
          <w:tcPr>
            <w:tcW w:w="1275" w:type="dxa"/>
            <w:shd w:val="clear" w:color="auto" w:fill="D9D9D9" w:themeFill="background1" w:themeFillShade="D9"/>
            <w:vAlign w:val="center"/>
          </w:tcPr>
          <w:p w:rsidR="006F71F7" w:rsidRPr="00F62679" w:rsidRDefault="006F71F7" w:rsidP="002B59A7">
            <w:pPr>
              <w:pStyle w:val="TablecellCENTER"/>
              <w:keepNext/>
            </w:pPr>
          </w:p>
        </w:tc>
      </w:tr>
      <w:tr w:rsidR="006F71F7" w:rsidRPr="00F62679" w:rsidTr="00900AA0">
        <w:tc>
          <w:tcPr>
            <w:tcW w:w="1556" w:type="dxa"/>
            <w:tcBorders>
              <w:right w:val="dashed" w:sz="4" w:space="0" w:color="auto"/>
            </w:tcBorders>
            <w:vAlign w:val="center"/>
          </w:tcPr>
          <w:p w:rsidR="006F71F7" w:rsidRPr="00F62679" w:rsidRDefault="006F71F7" w:rsidP="00900AA0">
            <w:pPr>
              <w:pStyle w:val="TablecellLEFT"/>
              <w:keepNext/>
              <w:ind w:left="720"/>
              <w:rPr>
                <w:highlight w:val="yellow"/>
              </w:rPr>
            </w:pPr>
            <w:r w:rsidRPr="00F62679">
              <w:fldChar w:fldCharType="begin"/>
            </w:r>
            <w:r w:rsidRPr="00F62679">
              <w:instrText xml:space="preserve"> REF _Ref426387415 \w \h </w:instrText>
            </w:r>
            <w:r w:rsidRPr="00F62679">
              <w:fldChar w:fldCharType="separate"/>
            </w:r>
            <w:r w:rsidR="005F2CC6">
              <w:t>9.2.1.3</w:t>
            </w:r>
            <w:r w:rsidRPr="00F62679">
              <w:fldChar w:fldCharType="end"/>
            </w:r>
          </w:p>
        </w:tc>
        <w:tc>
          <w:tcPr>
            <w:tcW w:w="4961" w:type="dxa"/>
            <w:tcBorders>
              <w:left w:val="dashed" w:sz="4" w:space="0" w:color="auto"/>
            </w:tcBorders>
            <w:shd w:val="clear" w:color="auto" w:fill="auto"/>
            <w:vAlign w:val="center"/>
          </w:tcPr>
          <w:p w:rsidR="006F71F7" w:rsidRPr="00F62679" w:rsidRDefault="006F71F7" w:rsidP="00900AA0">
            <w:pPr>
              <w:pStyle w:val="TablecellLEFT"/>
              <w:keepNext/>
              <w:ind w:left="720"/>
            </w:pPr>
            <w:r w:rsidRPr="00F62679">
              <w:fldChar w:fldCharType="begin"/>
            </w:r>
            <w:r w:rsidRPr="00F62679">
              <w:instrText xml:space="preserve"> REF _Ref426387415 \h </w:instrText>
            </w:r>
            <w:r w:rsidRPr="00F62679">
              <w:fldChar w:fldCharType="separate"/>
            </w:r>
            <w:r w:rsidR="005F2CC6" w:rsidRPr="00F62679">
              <w:t>Capacitive hardening</w:t>
            </w:r>
            <w:r w:rsidRPr="00F62679">
              <w:fldChar w:fldCharType="end"/>
            </w:r>
          </w:p>
        </w:tc>
        <w:tc>
          <w:tcPr>
            <w:tcW w:w="1276" w:type="dxa"/>
            <w:shd w:val="clear" w:color="auto" w:fill="D9D9D9" w:themeFill="background1" w:themeFillShade="D9"/>
            <w:vAlign w:val="center"/>
          </w:tcPr>
          <w:p w:rsidR="006F71F7" w:rsidRPr="00F62679" w:rsidRDefault="006F71F7" w:rsidP="002B59A7">
            <w:pPr>
              <w:pStyle w:val="TablecellCENTER"/>
              <w:keepNext/>
            </w:pPr>
            <w:r w:rsidRPr="00F62679">
              <w:t>X</w:t>
            </w:r>
          </w:p>
        </w:tc>
        <w:tc>
          <w:tcPr>
            <w:tcW w:w="1275" w:type="dxa"/>
            <w:shd w:val="clear" w:color="auto" w:fill="D9D9D9" w:themeFill="background1" w:themeFillShade="D9"/>
            <w:vAlign w:val="center"/>
          </w:tcPr>
          <w:p w:rsidR="006F71F7" w:rsidRPr="00F62679" w:rsidRDefault="006F71F7" w:rsidP="002B59A7">
            <w:pPr>
              <w:pStyle w:val="TablecellCENTER"/>
              <w:keepNext/>
            </w:pPr>
          </w:p>
        </w:tc>
      </w:tr>
      <w:tr w:rsidR="006F71F7" w:rsidRPr="00F62679" w:rsidTr="00900AA0">
        <w:tc>
          <w:tcPr>
            <w:tcW w:w="1556" w:type="dxa"/>
            <w:tcBorders>
              <w:right w:val="dashed" w:sz="4" w:space="0" w:color="auto"/>
            </w:tcBorders>
            <w:vAlign w:val="center"/>
          </w:tcPr>
          <w:p w:rsidR="006F71F7" w:rsidRPr="00F62679" w:rsidRDefault="006F71F7" w:rsidP="00900AA0">
            <w:pPr>
              <w:pStyle w:val="TablecellLEFT"/>
              <w:keepNext/>
              <w:ind w:left="720"/>
              <w:rPr>
                <w:highlight w:val="yellow"/>
              </w:rPr>
            </w:pPr>
            <w:r w:rsidRPr="00F62679">
              <w:fldChar w:fldCharType="begin"/>
            </w:r>
            <w:r w:rsidRPr="00F62679">
              <w:instrText xml:space="preserve"> REF _Ref426387447 \w \h </w:instrText>
            </w:r>
            <w:r w:rsidRPr="00F62679">
              <w:fldChar w:fldCharType="separate"/>
            </w:r>
            <w:r w:rsidR="005F2CC6">
              <w:t>9.2.1.4</w:t>
            </w:r>
            <w:r w:rsidRPr="00F62679">
              <w:fldChar w:fldCharType="end"/>
            </w:r>
          </w:p>
        </w:tc>
        <w:tc>
          <w:tcPr>
            <w:tcW w:w="4961" w:type="dxa"/>
            <w:tcBorders>
              <w:left w:val="dashed" w:sz="4" w:space="0" w:color="auto"/>
            </w:tcBorders>
            <w:shd w:val="clear" w:color="auto" w:fill="auto"/>
            <w:vAlign w:val="center"/>
          </w:tcPr>
          <w:p w:rsidR="005F2CC6" w:rsidRPr="00F62679" w:rsidRDefault="006F71F7" w:rsidP="005F2CC6">
            <w:pPr>
              <w:pStyle w:val="TablecellLEFT"/>
              <w:keepNext/>
              <w:ind w:left="720"/>
            </w:pPr>
            <w:r w:rsidRPr="00F62679">
              <w:fldChar w:fldCharType="begin"/>
            </w:r>
            <w:r w:rsidRPr="00F62679">
              <w:instrText xml:space="preserve"> REF _Ref422927117 \h  \* MERGEFORMAT </w:instrText>
            </w:r>
            <w:r w:rsidRPr="00F62679">
              <w:fldChar w:fldCharType="separate"/>
            </w:r>
          </w:p>
          <w:p w:rsidR="006F71F7" w:rsidRPr="00F62679" w:rsidRDefault="005F2CC6" w:rsidP="007C3E01">
            <w:pPr>
              <w:pStyle w:val="TablecellLEFT"/>
              <w:keepNext/>
              <w:ind w:left="720"/>
            </w:pPr>
            <w:r w:rsidRPr="00F62679">
              <w:t>IBM hardened memory cell</w:t>
            </w:r>
            <w:r w:rsidR="006F71F7" w:rsidRPr="00F62679">
              <w:fldChar w:fldCharType="end"/>
            </w:r>
          </w:p>
        </w:tc>
        <w:tc>
          <w:tcPr>
            <w:tcW w:w="1276" w:type="dxa"/>
            <w:shd w:val="clear" w:color="auto" w:fill="D9D9D9" w:themeFill="background1" w:themeFillShade="D9"/>
            <w:vAlign w:val="center"/>
          </w:tcPr>
          <w:p w:rsidR="006F71F7" w:rsidRPr="00F62679" w:rsidRDefault="006F71F7" w:rsidP="002B59A7">
            <w:pPr>
              <w:pStyle w:val="TablecellCENTER"/>
              <w:keepNext/>
            </w:pPr>
            <w:r w:rsidRPr="00F62679">
              <w:t>X</w:t>
            </w:r>
          </w:p>
        </w:tc>
        <w:tc>
          <w:tcPr>
            <w:tcW w:w="1275" w:type="dxa"/>
            <w:shd w:val="clear" w:color="auto" w:fill="D9D9D9" w:themeFill="background1" w:themeFillShade="D9"/>
            <w:vAlign w:val="center"/>
          </w:tcPr>
          <w:p w:rsidR="006F71F7" w:rsidRPr="00F62679" w:rsidRDefault="006F71F7" w:rsidP="002B59A7">
            <w:pPr>
              <w:pStyle w:val="TablecellCENTER"/>
              <w:keepNext/>
            </w:pPr>
          </w:p>
        </w:tc>
      </w:tr>
      <w:tr w:rsidR="006F71F7" w:rsidRPr="00F62679" w:rsidTr="00900AA0">
        <w:tc>
          <w:tcPr>
            <w:tcW w:w="1556" w:type="dxa"/>
            <w:tcBorders>
              <w:right w:val="dashed" w:sz="4" w:space="0" w:color="auto"/>
            </w:tcBorders>
            <w:vAlign w:val="center"/>
          </w:tcPr>
          <w:p w:rsidR="006F71F7" w:rsidRPr="00F62679" w:rsidRDefault="00FF0D6B" w:rsidP="00900AA0">
            <w:pPr>
              <w:pStyle w:val="TablecellLEFT"/>
              <w:keepNext/>
              <w:ind w:left="720"/>
              <w:rPr>
                <w:highlight w:val="yellow"/>
              </w:rPr>
            </w:pPr>
            <w:r w:rsidRPr="00F62679">
              <w:fldChar w:fldCharType="begin"/>
            </w:r>
            <w:r w:rsidRPr="00F62679">
              <w:instrText xml:space="preserve"> REF _Ref446423672 \r \h </w:instrText>
            </w:r>
            <w:r w:rsidRPr="00F62679">
              <w:fldChar w:fldCharType="separate"/>
            </w:r>
            <w:r w:rsidR="005F2CC6">
              <w:t>9.2.1.5</w:t>
            </w:r>
            <w:r w:rsidRPr="00F62679">
              <w:fldChar w:fldCharType="end"/>
            </w:r>
          </w:p>
        </w:tc>
        <w:tc>
          <w:tcPr>
            <w:tcW w:w="4961" w:type="dxa"/>
            <w:tcBorders>
              <w:left w:val="dashed" w:sz="4" w:space="0" w:color="auto"/>
            </w:tcBorders>
            <w:shd w:val="clear" w:color="auto" w:fill="auto"/>
            <w:vAlign w:val="center"/>
          </w:tcPr>
          <w:p w:rsidR="005F2CC6" w:rsidRPr="00F62679" w:rsidRDefault="006F71F7" w:rsidP="005F2CC6">
            <w:pPr>
              <w:pStyle w:val="TablecellLEFT"/>
              <w:keepNext/>
              <w:ind w:left="720"/>
            </w:pPr>
            <w:r w:rsidRPr="00F62679">
              <w:fldChar w:fldCharType="begin"/>
            </w:r>
            <w:r w:rsidRPr="00F62679">
              <w:instrText xml:space="preserve"> REF _Ref422927093 \h  \* MERGEFORMAT </w:instrText>
            </w:r>
            <w:r w:rsidRPr="00F62679">
              <w:fldChar w:fldCharType="separate"/>
            </w:r>
          </w:p>
          <w:p w:rsidR="006F71F7" w:rsidRPr="00F62679" w:rsidRDefault="005F2CC6" w:rsidP="007C3E01">
            <w:pPr>
              <w:pStyle w:val="TablecellLEFT"/>
              <w:keepNext/>
              <w:ind w:left="720"/>
            </w:pPr>
            <w:r w:rsidRPr="00F62679">
              <w:t>HIT hardened memory cell</w:t>
            </w:r>
            <w:r w:rsidR="006F71F7" w:rsidRPr="00F62679">
              <w:fldChar w:fldCharType="end"/>
            </w:r>
          </w:p>
        </w:tc>
        <w:tc>
          <w:tcPr>
            <w:tcW w:w="1276" w:type="dxa"/>
            <w:shd w:val="clear" w:color="auto" w:fill="D9D9D9" w:themeFill="background1" w:themeFillShade="D9"/>
            <w:vAlign w:val="center"/>
          </w:tcPr>
          <w:p w:rsidR="006F71F7" w:rsidRPr="00F62679" w:rsidRDefault="006F71F7" w:rsidP="002B59A7">
            <w:pPr>
              <w:pStyle w:val="TablecellCENTER"/>
              <w:keepNext/>
            </w:pPr>
            <w:r w:rsidRPr="00F62679">
              <w:t>X</w:t>
            </w:r>
          </w:p>
        </w:tc>
        <w:tc>
          <w:tcPr>
            <w:tcW w:w="1275" w:type="dxa"/>
            <w:shd w:val="clear" w:color="auto" w:fill="D9D9D9" w:themeFill="background1" w:themeFillShade="D9"/>
            <w:vAlign w:val="center"/>
          </w:tcPr>
          <w:p w:rsidR="006F71F7" w:rsidRPr="00F62679" w:rsidRDefault="006F71F7" w:rsidP="002B59A7">
            <w:pPr>
              <w:pStyle w:val="TablecellCENTER"/>
              <w:keepNext/>
            </w:pPr>
          </w:p>
        </w:tc>
      </w:tr>
      <w:tr w:rsidR="006F71F7" w:rsidRPr="00F62679" w:rsidTr="00900AA0">
        <w:tc>
          <w:tcPr>
            <w:tcW w:w="1556" w:type="dxa"/>
            <w:tcBorders>
              <w:right w:val="dashed" w:sz="4" w:space="0" w:color="auto"/>
            </w:tcBorders>
            <w:vAlign w:val="center"/>
          </w:tcPr>
          <w:p w:rsidR="006F71F7" w:rsidRPr="00F62679" w:rsidRDefault="006F71F7" w:rsidP="00900AA0">
            <w:pPr>
              <w:pStyle w:val="TablecellLEFT"/>
              <w:keepNext/>
              <w:ind w:left="720"/>
              <w:rPr>
                <w:highlight w:val="yellow"/>
              </w:rPr>
            </w:pPr>
            <w:r w:rsidRPr="00F62679">
              <w:fldChar w:fldCharType="begin"/>
            </w:r>
            <w:r w:rsidRPr="00F62679">
              <w:instrText xml:space="preserve"> REF _Ref426387478 \w \h </w:instrText>
            </w:r>
            <w:r w:rsidRPr="00F62679">
              <w:fldChar w:fldCharType="separate"/>
            </w:r>
            <w:r w:rsidR="005F2CC6">
              <w:t>9.2.1.6</w:t>
            </w:r>
            <w:r w:rsidRPr="00F62679">
              <w:fldChar w:fldCharType="end"/>
            </w:r>
          </w:p>
        </w:tc>
        <w:tc>
          <w:tcPr>
            <w:tcW w:w="4961" w:type="dxa"/>
            <w:tcBorders>
              <w:left w:val="dashed" w:sz="4" w:space="0" w:color="auto"/>
            </w:tcBorders>
            <w:shd w:val="clear" w:color="auto" w:fill="auto"/>
            <w:vAlign w:val="center"/>
          </w:tcPr>
          <w:p w:rsidR="006F71F7" w:rsidRPr="00F62679" w:rsidRDefault="006F71F7" w:rsidP="00900AA0">
            <w:pPr>
              <w:pStyle w:val="TablecellLEFT"/>
              <w:keepNext/>
              <w:ind w:left="720"/>
            </w:pPr>
            <w:r w:rsidRPr="00F62679">
              <w:fldChar w:fldCharType="begin"/>
            </w:r>
            <w:r w:rsidRPr="00F62679">
              <w:instrText xml:space="preserve"> REF _Ref426387478 \h </w:instrText>
            </w:r>
            <w:r w:rsidRPr="00F62679">
              <w:fldChar w:fldCharType="separate"/>
            </w:r>
            <w:r w:rsidR="005F2CC6" w:rsidRPr="00F62679">
              <w:t>DICE hardened memory cell</w:t>
            </w:r>
            <w:r w:rsidRPr="00F62679">
              <w:fldChar w:fldCharType="end"/>
            </w:r>
          </w:p>
        </w:tc>
        <w:tc>
          <w:tcPr>
            <w:tcW w:w="1276" w:type="dxa"/>
            <w:shd w:val="clear" w:color="auto" w:fill="D9D9D9" w:themeFill="background1" w:themeFillShade="D9"/>
            <w:vAlign w:val="center"/>
          </w:tcPr>
          <w:p w:rsidR="006F71F7" w:rsidRPr="00F62679" w:rsidRDefault="006F71F7" w:rsidP="002B59A7">
            <w:pPr>
              <w:pStyle w:val="TablecellCENTER"/>
              <w:keepNext/>
            </w:pPr>
            <w:r w:rsidRPr="00F62679">
              <w:t>X</w:t>
            </w:r>
          </w:p>
        </w:tc>
        <w:tc>
          <w:tcPr>
            <w:tcW w:w="1275" w:type="dxa"/>
            <w:shd w:val="clear" w:color="auto" w:fill="D9D9D9" w:themeFill="background1" w:themeFillShade="D9"/>
            <w:vAlign w:val="center"/>
          </w:tcPr>
          <w:p w:rsidR="006F71F7" w:rsidRPr="00F62679" w:rsidRDefault="006F71F7" w:rsidP="002B59A7">
            <w:pPr>
              <w:pStyle w:val="TablecellCENTER"/>
              <w:keepNext/>
            </w:pPr>
          </w:p>
        </w:tc>
      </w:tr>
      <w:tr w:rsidR="006F71F7" w:rsidRPr="00F62679" w:rsidTr="00900AA0">
        <w:tc>
          <w:tcPr>
            <w:tcW w:w="1556" w:type="dxa"/>
            <w:tcBorders>
              <w:right w:val="dashed" w:sz="4" w:space="0" w:color="auto"/>
            </w:tcBorders>
            <w:vAlign w:val="center"/>
          </w:tcPr>
          <w:p w:rsidR="006F71F7" w:rsidRPr="00F62679" w:rsidRDefault="006F71F7" w:rsidP="00900AA0">
            <w:pPr>
              <w:pStyle w:val="TablecellLEFT"/>
              <w:keepNext/>
              <w:ind w:left="720"/>
              <w:rPr>
                <w:highlight w:val="yellow"/>
              </w:rPr>
            </w:pPr>
            <w:r w:rsidRPr="00F62679">
              <w:fldChar w:fldCharType="begin"/>
            </w:r>
            <w:r w:rsidRPr="00F62679">
              <w:instrText xml:space="preserve"> REF _Ref426387496 \w \h </w:instrText>
            </w:r>
            <w:r w:rsidRPr="00F62679">
              <w:fldChar w:fldCharType="separate"/>
            </w:r>
            <w:r w:rsidR="005F2CC6">
              <w:t>9.2.1.7</w:t>
            </w:r>
            <w:r w:rsidRPr="00F62679">
              <w:fldChar w:fldCharType="end"/>
            </w:r>
          </w:p>
        </w:tc>
        <w:tc>
          <w:tcPr>
            <w:tcW w:w="4961" w:type="dxa"/>
            <w:tcBorders>
              <w:left w:val="dashed" w:sz="4" w:space="0" w:color="auto"/>
            </w:tcBorders>
            <w:shd w:val="clear" w:color="auto" w:fill="auto"/>
            <w:vAlign w:val="center"/>
          </w:tcPr>
          <w:p w:rsidR="006F71F7" w:rsidRPr="00F62679" w:rsidRDefault="006F71F7" w:rsidP="00900AA0">
            <w:pPr>
              <w:pStyle w:val="TablecellLEFT"/>
              <w:keepNext/>
              <w:ind w:left="720"/>
            </w:pPr>
            <w:r w:rsidRPr="00F62679">
              <w:fldChar w:fldCharType="begin"/>
            </w:r>
            <w:r w:rsidRPr="00F62679">
              <w:instrText xml:space="preserve"> REF _Ref426387496 \h </w:instrText>
            </w:r>
            <w:r w:rsidRPr="00F62679">
              <w:fldChar w:fldCharType="separate"/>
            </w:r>
            <w:r w:rsidR="005F2CC6" w:rsidRPr="00F62679">
              <w:t>NASA-Whitaker hardened memory cell</w:t>
            </w:r>
            <w:r w:rsidRPr="00F62679">
              <w:fldChar w:fldCharType="end"/>
            </w:r>
            <w:r w:rsidRPr="00F62679" w:rsidDel="006137E1">
              <w:t xml:space="preserve"> </w:t>
            </w:r>
          </w:p>
        </w:tc>
        <w:tc>
          <w:tcPr>
            <w:tcW w:w="1276" w:type="dxa"/>
            <w:shd w:val="clear" w:color="auto" w:fill="D9D9D9" w:themeFill="background1" w:themeFillShade="D9"/>
            <w:vAlign w:val="center"/>
          </w:tcPr>
          <w:p w:rsidR="006F71F7" w:rsidRPr="00F62679" w:rsidRDefault="006F71F7" w:rsidP="002B59A7">
            <w:pPr>
              <w:pStyle w:val="TablecellCENTER"/>
              <w:keepNext/>
            </w:pPr>
            <w:r w:rsidRPr="00F62679">
              <w:t>X</w:t>
            </w:r>
          </w:p>
        </w:tc>
        <w:tc>
          <w:tcPr>
            <w:tcW w:w="1275" w:type="dxa"/>
            <w:shd w:val="clear" w:color="auto" w:fill="D9D9D9" w:themeFill="background1" w:themeFillShade="D9"/>
            <w:vAlign w:val="center"/>
          </w:tcPr>
          <w:p w:rsidR="006F71F7" w:rsidRPr="00F62679" w:rsidRDefault="006F71F7" w:rsidP="002B59A7">
            <w:pPr>
              <w:pStyle w:val="TablecellCENTER"/>
              <w:keepNext/>
            </w:pPr>
          </w:p>
        </w:tc>
      </w:tr>
      <w:tr w:rsidR="006F71F7" w:rsidRPr="00F62679" w:rsidTr="00900AA0">
        <w:tc>
          <w:tcPr>
            <w:tcW w:w="1556" w:type="dxa"/>
            <w:tcBorders>
              <w:right w:val="dashed" w:sz="4" w:space="0" w:color="auto"/>
            </w:tcBorders>
            <w:vAlign w:val="center"/>
          </w:tcPr>
          <w:p w:rsidR="006F71F7" w:rsidRPr="00F62679" w:rsidRDefault="006F71F7" w:rsidP="00900AA0">
            <w:pPr>
              <w:pStyle w:val="TablecellLEFT"/>
              <w:keepNext/>
              <w:ind w:left="720"/>
              <w:rPr>
                <w:highlight w:val="yellow"/>
              </w:rPr>
            </w:pPr>
            <w:r w:rsidRPr="00F62679">
              <w:fldChar w:fldCharType="begin"/>
            </w:r>
            <w:r w:rsidRPr="00F62679">
              <w:instrText xml:space="preserve"> REF _Ref426387513 \w \h </w:instrText>
            </w:r>
            <w:r w:rsidRPr="00F62679">
              <w:fldChar w:fldCharType="separate"/>
            </w:r>
            <w:r w:rsidR="005F2CC6">
              <w:t>9.2.1.8</w:t>
            </w:r>
            <w:r w:rsidRPr="00F62679">
              <w:fldChar w:fldCharType="end"/>
            </w:r>
          </w:p>
        </w:tc>
        <w:tc>
          <w:tcPr>
            <w:tcW w:w="4961" w:type="dxa"/>
            <w:tcBorders>
              <w:left w:val="dashed" w:sz="4" w:space="0" w:color="auto"/>
            </w:tcBorders>
            <w:shd w:val="clear" w:color="auto" w:fill="auto"/>
            <w:vAlign w:val="center"/>
          </w:tcPr>
          <w:p w:rsidR="005F2CC6" w:rsidRPr="00F62679" w:rsidRDefault="006F71F7" w:rsidP="005F2CC6">
            <w:pPr>
              <w:pStyle w:val="TablecellLEFT"/>
              <w:keepNext/>
              <w:ind w:left="720"/>
            </w:pPr>
            <w:r w:rsidRPr="00F62679">
              <w:fldChar w:fldCharType="begin"/>
            </w:r>
            <w:r w:rsidRPr="00F62679">
              <w:instrText xml:space="preserve"> REF _Ref422927153 \h  \* MERGEFORMAT </w:instrText>
            </w:r>
            <w:r w:rsidRPr="00F62679">
              <w:fldChar w:fldCharType="separate"/>
            </w:r>
          </w:p>
          <w:p w:rsidR="006F71F7" w:rsidRPr="00F62679" w:rsidRDefault="005F2CC6" w:rsidP="007C3E01">
            <w:pPr>
              <w:pStyle w:val="TablecellLEFT"/>
              <w:keepNext/>
              <w:ind w:left="720"/>
            </w:pPr>
            <w:r w:rsidRPr="00F62679">
              <w:t>NASA-Liu hardened memory cell</w:t>
            </w:r>
            <w:r w:rsidR="006F71F7" w:rsidRPr="00F62679">
              <w:fldChar w:fldCharType="end"/>
            </w:r>
          </w:p>
        </w:tc>
        <w:tc>
          <w:tcPr>
            <w:tcW w:w="1276" w:type="dxa"/>
            <w:shd w:val="clear" w:color="auto" w:fill="D9D9D9" w:themeFill="background1" w:themeFillShade="D9"/>
            <w:vAlign w:val="center"/>
          </w:tcPr>
          <w:p w:rsidR="006F71F7" w:rsidRPr="00F62679" w:rsidRDefault="006F71F7" w:rsidP="002B59A7">
            <w:pPr>
              <w:pStyle w:val="TablecellCENTER"/>
              <w:keepNext/>
            </w:pPr>
            <w:r w:rsidRPr="00F62679">
              <w:t>X</w:t>
            </w:r>
          </w:p>
        </w:tc>
        <w:tc>
          <w:tcPr>
            <w:tcW w:w="1275" w:type="dxa"/>
            <w:shd w:val="clear" w:color="auto" w:fill="D9D9D9" w:themeFill="background1" w:themeFillShade="D9"/>
            <w:vAlign w:val="center"/>
          </w:tcPr>
          <w:p w:rsidR="006F71F7" w:rsidRPr="00F62679" w:rsidRDefault="006F71F7" w:rsidP="002B59A7">
            <w:pPr>
              <w:pStyle w:val="TablecellCENTER"/>
              <w:keepNext/>
            </w:pPr>
          </w:p>
        </w:tc>
      </w:tr>
      <w:tr w:rsidR="006F71F7" w:rsidRPr="00F62679" w:rsidTr="00900AA0">
        <w:tc>
          <w:tcPr>
            <w:tcW w:w="1556" w:type="dxa"/>
            <w:tcBorders>
              <w:right w:val="dashed" w:sz="4" w:space="0" w:color="auto"/>
            </w:tcBorders>
            <w:vAlign w:val="center"/>
          </w:tcPr>
          <w:p w:rsidR="006F71F7" w:rsidRPr="00F62679" w:rsidRDefault="006F71F7" w:rsidP="002B59A7">
            <w:pPr>
              <w:pStyle w:val="TablecellLEFT"/>
              <w:keepNext/>
              <w:rPr>
                <w:highlight w:val="yellow"/>
              </w:rPr>
            </w:pPr>
            <w:r w:rsidRPr="00F62679">
              <w:fldChar w:fldCharType="begin"/>
            </w:r>
            <w:r w:rsidRPr="00F62679">
              <w:instrText xml:space="preserve"> REF _Ref422927174 \r \h  \* MERGEFORMAT </w:instrText>
            </w:r>
            <w:r w:rsidRPr="00F62679">
              <w:fldChar w:fldCharType="separate"/>
            </w:r>
            <w:r w:rsidR="005F2CC6">
              <w:t>9.2.2</w:t>
            </w:r>
            <w:r w:rsidRPr="00F62679">
              <w:fldChar w:fldCharType="end"/>
            </w:r>
          </w:p>
        </w:tc>
        <w:tc>
          <w:tcPr>
            <w:tcW w:w="4961" w:type="dxa"/>
            <w:tcBorders>
              <w:left w:val="dashed" w:sz="4" w:space="0" w:color="auto"/>
            </w:tcBorders>
            <w:shd w:val="clear" w:color="auto" w:fill="auto"/>
            <w:vAlign w:val="center"/>
          </w:tcPr>
          <w:p w:rsidR="006F71F7" w:rsidRPr="00F62679" w:rsidRDefault="006F71F7" w:rsidP="002B59A7">
            <w:pPr>
              <w:pStyle w:val="TablecellLEFT"/>
              <w:keepNext/>
            </w:pPr>
            <w:r w:rsidRPr="00F62679">
              <w:fldChar w:fldCharType="begin"/>
            </w:r>
            <w:r w:rsidRPr="00F62679">
              <w:instrText xml:space="preserve"> REF _Ref422927322 \h </w:instrText>
            </w:r>
            <w:r w:rsidRPr="00F62679">
              <w:fldChar w:fldCharType="separate"/>
            </w:r>
            <w:r w:rsidR="005F2CC6" w:rsidRPr="00F62679">
              <w:t>Bit-interleaving in memory arrays</w:t>
            </w:r>
            <w:r w:rsidRPr="00F62679">
              <w:fldChar w:fldCharType="end"/>
            </w:r>
          </w:p>
        </w:tc>
        <w:tc>
          <w:tcPr>
            <w:tcW w:w="1276" w:type="dxa"/>
            <w:shd w:val="clear" w:color="auto" w:fill="D9D9D9" w:themeFill="background1" w:themeFillShade="D9"/>
            <w:vAlign w:val="center"/>
          </w:tcPr>
          <w:p w:rsidR="006F71F7" w:rsidRPr="00F62679" w:rsidRDefault="006F71F7" w:rsidP="002B59A7">
            <w:pPr>
              <w:pStyle w:val="TablecellCENTER"/>
              <w:keepNext/>
            </w:pPr>
          </w:p>
        </w:tc>
        <w:tc>
          <w:tcPr>
            <w:tcW w:w="1275" w:type="dxa"/>
            <w:shd w:val="clear" w:color="auto" w:fill="D9D9D9" w:themeFill="background1" w:themeFillShade="D9"/>
            <w:vAlign w:val="center"/>
          </w:tcPr>
          <w:p w:rsidR="006F71F7" w:rsidRPr="00F62679" w:rsidRDefault="006F71F7" w:rsidP="002B59A7">
            <w:pPr>
              <w:pStyle w:val="TablecellCENTER"/>
              <w:keepNext/>
            </w:pPr>
            <w:r w:rsidRPr="00F62679">
              <w:t>X</w:t>
            </w:r>
          </w:p>
        </w:tc>
      </w:tr>
      <w:tr w:rsidR="006F71F7" w:rsidRPr="00F62679" w:rsidTr="00900AA0">
        <w:tc>
          <w:tcPr>
            <w:tcW w:w="1556" w:type="dxa"/>
            <w:tcBorders>
              <w:right w:val="dashed" w:sz="4" w:space="0" w:color="auto"/>
            </w:tcBorders>
            <w:vAlign w:val="center"/>
          </w:tcPr>
          <w:p w:rsidR="006F71F7" w:rsidRPr="00F62679" w:rsidRDefault="006F71F7" w:rsidP="002B59A7">
            <w:pPr>
              <w:pStyle w:val="TablecellLEFT"/>
              <w:keepNext/>
              <w:rPr>
                <w:highlight w:val="yellow"/>
              </w:rPr>
            </w:pPr>
            <w:r w:rsidRPr="00F62679">
              <w:fldChar w:fldCharType="begin"/>
            </w:r>
            <w:r w:rsidRPr="00F62679">
              <w:instrText xml:space="preserve"> REF _Ref422927177 \r \h  \* MERGEFORMAT </w:instrText>
            </w:r>
            <w:r w:rsidRPr="00F62679">
              <w:fldChar w:fldCharType="separate"/>
            </w:r>
            <w:r w:rsidR="005F2CC6">
              <w:t>9.2.3</w:t>
            </w:r>
            <w:r w:rsidRPr="00F62679">
              <w:fldChar w:fldCharType="end"/>
            </w:r>
          </w:p>
        </w:tc>
        <w:tc>
          <w:tcPr>
            <w:tcW w:w="4961" w:type="dxa"/>
            <w:tcBorders>
              <w:left w:val="dashed" w:sz="4" w:space="0" w:color="auto"/>
            </w:tcBorders>
            <w:shd w:val="clear" w:color="auto" w:fill="auto"/>
            <w:vAlign w:val="center"/>
          </w:tcPr>
          <w:p w:rsidR="006F71F7" w:rsidRPr="00F62679" w:rsidRDefault="006F71F7" w:rsidP="002B59A7">
            <w:pPr>
              <w:pStyle w:val="TablecellLEFT"/>
              <w:keepNext/>
            </w:pPr>
            <w:r w:rsidRPr="00F62679">
              <w:fldChar w:fldCharType="begin"/>
            </w:r>
            <w:r w:rsidRPr="00F62679">
              <w:instrText xml:space="preserve"> REF _Ref422927327 \h </w:instrText>
            </w:r>
            <w:r w:rsidRPr="00F62679">
              <w:fldChar w:fldCharType="separate"/>
            </w:r>
            <w:r w:rsidR="005F2CC6" w:rsidRPr="00F62679">
              <w:t>Data scrubbing</w:t>
            </w:r>
            <w:r w:rsidRPr="00F62679">
              <w:fldChar w:fldCharType="end"/>
            </w:r>
          </w:p>
        </w:tc>
        <w:tc>
          <w:tcPr>
            <w:tcW w:w="1276" w:type="dxa"/>
            <w:shd w:val="clear" w:color="auto" w:fill="D9D9D9" w:themeFill="background1" w:themeFillShade="D9"/>
            <w:vAlign w:val="center"/>
          </w:tcPr>
          <w:p w:rsidR="006F71F7" w:rsidRPr="00F62679" w:rsidRDefault="006F71F7" w:rsidP="002B59A7">
            <w:pPr>
              <w:pStyle w:val="TablecellCENTER"/>
              <w:keepNext/>
            </w:pPr>
            <w:r w:rsidRPr="00F62679">
              <w:t>X</w:t>
            </w:r>
          </w:p>
        </w:tc>
        <w:tc>
          <w:tcPr>
            <w:tcW w:w="1275" w:type="dxa"/>
            <w:shd w:val="clear" w:color="auto" w:fill="D9D9D9" w:themeFill="background1" w:themeFillShade="D9"/>
            <w:vAlign w:val="center"/>
          </w:tcPr>
          <w:p w:rsidR="006F71F7" w:rsidRPr="00F62679" w:rsidRDefault="006F71F7" w:rsidP="002B59A7">
            <w:pPr>
              <w:pStyle w:val="TablecellCENTER"/>
              <w:keepNext/>
            </w:pPr>
            <w:r w:rsidRPr="00F62679">
              <w:t>X</w:t>
            </w:r>
          </w:p>
        </w:tc>
      </w:tr>
      <w:tr w:rsidR="00AE5733" w:rsidRPr="00F62679" w:rsidTr="00900AA0">
        <w:tc>
          <w:tcPr>
            <w:tcW w:w="9068" w:type="dxa"/>
            <w:gridSpan w:val="4"/>
            <w:vAlign w:val="center"/>
          </w:tcPr>
          <w:p w:rsidR="00AE5733" w:rsidRPr="00F62679" w:rsidRDefault="00AE5733" w:rsidP="00D91F4E">
            <w:pPr>
              <w:pStyle w:val="TableNote"/>
            </w:pPr>
            <w:r w:rsidRPr="00F62679">
              <w:t>(*) all SEU mitigation techniques help to reduce MBUs, but in this table we reserve the X in the MBU box for those techniques which are specifically addressing multiple bit upsets</w:t>
            </w:r>
          </w:p>
        </w:tc>
      </w:tr>
    </w:tbl>
    <w:p w:rsidR="002B59A7" w:rsidRPr="00F62679" w:rsidRDefault="002B59A7" w:rsidP="002B59A7">
      <w:pPr>
        <w:pStyle w:val="paragraph"/>
      </w:pPr>
      <w:bookmarkStart w:id="782" w:name="_Ref422927232"/>
    </w:p>
    <w:p w:rsidR="002C0130" w:rsidRPr="00F62679" w:rsidRDefault="002C0130" w:rsidP="00964301">
      <w:pPr>
        <w:pStyle w:val="Heading2"/>
      </w:pPr>
      <w:bookmarkStart w:id="783" w:name="_Ref426387287"/>
      <w:bookmarkStart w:id="784" w:name="_Ref426387315"/>
      <w:bookmarkStart w:id="785" w:name="_Toc460835088"/>
      <w:r w:rsidRPr="00F62679">
        <w:t>Mitigation techniques</w:t>
      </w:r>
      <w:bookmarkEnd w:id="782"/>
      <w:bookmarkEnd w:id="783"/>
      <w:bookmarkEnd w:id="784"/>
      <w:bookmarkEnd w:id="785"/>
    </w:p>
    <w:p w:rsidR="002C0130" w:rsidRPr="00F62679" w:rsidRDefault="002C0130" w:rsidP="00C75762">
      <w:pPr>
        <w:pStyle w:val="Heading3"/>
      </w:pPr>
      <w:bookmarkStart w:id="786" w:name="_Ref419104495"/>
      <w:bookmarkStart w:id="787" w:name="_Toc460835089"/>
      <w:r w:rsidRPr="00F62679">
        <w:t xml:space="preserve">Hardening of individual </w:t>
      </w:r>
      <w:r w:rsidR="00C77AE6" w:rsidRPr="00F62679">
        <w:t>m</w:t>
      </w:r>
      <w:r w:rsidRPr="00F62679">
        <w:t xml:space="preserve">emory </w:t>
      </w:r>
      <w:r w:rsidR="00C77AE6" w:rsidRPr="00F62679">
        <w:t>c</w:t>
      </w:r>
      <w:r w:rsidRPr="00F62679">
        <w:t>ells</w:t>
      </w:r>
      <w:bookmarkEnd w:id="786"/>
      <w:bookmarkEnd w:id="787"/>
    </w:p>
    <w:p w:rsidR="005A6EBC" w:rsidRPr="00F62679" w:rsidRDefault="005A6EBC" w:rsidP="00C75762">
      <w:pPr>
        <w:pStyle w:val="Heading4"/>
      </w:pPr>
      <w:bookmarkStart w:id="788" w:name="_Toc460835090"/>
      <w:r w:rsidRPr="00F62679">
        <w:t>Overview</w:t>
      </w:r>
      <w:bookmarkEnd w:id="788"/>
    </w:p>
    <w:p w:rsidR="002C0130" w:rsidRPr="00F62679" w:rsidRDefault="002C0130" w:rsidP="002C0130">
      <w:pPr>
        <w:pStyle w:val="paragraph"/>
        <w:rPr>
          <w:szCs w:val="20"/>
        </w:rPr>
      </w:pPr>
      <w:r w:rsidRPr="00F62679">
        <w:rPr>
          <w:szCs w:val="20"/>
        </w:rPr>
        <w:t xml:space="preserve">This category proposes fault mitigation by modifying the bit </w:t>
      </w:r>
      <w:r w:rsidRPr="00F62679">
        <w:rPr>
          <w:i/>
          <w:szCs w:val="20"/>
        </w:rPr>
        <w:t>storage cell</w:t>
      </w:r>
      <w:r w:rsidRPr="00F62679">
        <w:rPr>
          <w:szCs w:val="20"/>
        </w:rPr>
        <w:t xml:space="preserve"> itself by several means:</w:t>
      </w:r>
    </w:p>
    <w:p w:rsidR="002C0130" w:rsidRPr="00F62679" w:rsidRDefault="002C0130" w:rsidP="00C77AE6">
      <w:pPr>
        <w:pStyle w:val="Bul1"/>
      </w:pPr>
      <w:r w:rsidRPr="00F62679">
        <w:t>Adding resistors or capacitances on the feedback loop of the cell to increase its critical charge, and thus to increase its bit-flip threshold.</w:t>
      </w:r>
    </w:p>
    <w:p w:rsidR="002C0130" w:rsidRPr="00F62679" w:rsidRDefault="002C0130" w:rsidP="00C77AE6">
      <w:pPr>
        <w:pStyle w:val="Bul1"/>
      </w:pPr>
      <w:r w:rsidRPr="00F62679">
        <w:t xml:space="preserve">Using specific transistor sizing. As a consequence, these cells do not scale easily as the device size is shrinking. The area cost of these cells </w:t>
      </w:r>
      <w:r w:rsidR="005663C7" w:rsidRPr="00F62679">
        <w:t>can</w:t>
      </w:r>
      <w:r w:rsidRPr="00F62679">
        <w:t xml:space="preserve"> also be high.</w:t>
      </w:r>
    </w:p>
    <w:p w:rsidR="002C0130" w:rsidRPr="00F62679" w:rsidRDefault="002C0130" w:rsidP="00C77AE6">
      <w:pPr>
        <w:pStyle w:val="Bul1"/>
      </w:pPr>
      <w:r w:rsidRPr="00F62679">
        <w:t>Increasing the number of nodes of the cell, and thus allowing easier scaling. These solutions also induce lower area and power penalties. These cells are usually based on two fundamental concepts: redundant storage of the information and feedback paths in order to restore the correct data.</w:t>
      </w:r>
    </w:p>
    <w:p w:rsidR="002C0130" w:rsidRPr="00F62679" w:rsidRDefault="002C0130" w:rsidP="002C0130">
      <w:pPr>
        <w:pStyle w:val="paragraph"/>
      </w:pPr>
      <w:r w:rsidRPr="00F62679">
        <w:t xml:space="preserve">Registers and flip-flops designs </w:t>
      </w:r>
      <w:r w:rsidR="00580DD7" w:rsidRPr="00F62679">
        <w:t xml:space="preserve">not only </w:t>
      </w:r>
      <w:r w:rsidRPr="00F62679">
        <w:t>contain</w:t>
      </w:r>
      <w:r w:rsidR="00391264" w:rsidRPr="00F62679">
        <w:t xml:space="preserve"> </w:t>
      </w:r>
      <w:r w:rsidRPr="00F62679">
        <w:t xml:space="preserve">basic storage cells but also additional functions to control the saving, reset and output of the information stored in them. Mitigating the multiple radiation effects that can occur in these circuits </w:t>
      </w:r>
      <w:r w:rsidR="00093332" w:rsidRPr="00F62679">
        <w:t>can</w:t>
      </w:r>
      <w:r w:rsidRPr="00F62679">
        <w:t xml:space="preserve"> </w:t>
      </w:r>
      <w:r w:rsidR="004255F2" w:rsidRPr="00F62679">
        <w:t>involve</w:t>
      </w:r>
      <w:r w:rsidRPr="00F62679">
        <w:t xml:space="preserve"> the application of </w:t>
      </w:r>
      <w:r w:rsidR="004255F2" w:rsidRPr="00F62679">
        <w:t>additional</w:t>
      </w:r>
      <w:r w:rsidRPr="00F62679">
        <w:t xml:space="preserve"> mitigation techniques</w:t>
      </w:r>
      <w:r w:rsidR="004255F2" w:rsidRPr="00F62679">
        <w:t xml:space="preserve"> at other levels</w:t>
      </w:r>
      <w:r w:rsidRPr="00F62679">
        <w:t xml:space="preserve">, as explained in the </w:t>
      </w:r>
      <w:r w:rsidR="00E33A56" w:rsidRPr="00F62679">
        <w:t>section</w:t>
      </w:r>
      <w:r w:rsidRPr="00F62679">
        <w:t>s</w:t>
      </w:r>
      <w:r w:rsidR="004255F2" w:rsidRPr="00F62679">
        <w:t xml:space="preserve"> </w:t>
      </w:r>
      <w:r w:rsidR="004255F2" w:rsidRPr="00F62679">
        <w:fldChar w:fldCharType="begin"/>
      </w:r>
      <w:r w:rsidR="004255F2" w:rsidRPr="00F62679">
        <w:instrText xml:space="preserve"> REF _Ref418262146 \r \h </w:instrText>
      </w:r>
      <w:r w:rsidR="004255F2" w:rsidRPr="00F62679">
        <w:fldChar w:fldCharType="separate"/>
      </w:r>
      <w:r w:rsidR="005F2CC6">
        <w:t>8</w:t>
      </w:r>
      <w:r w:rsidR="004255F2" w:rsidRPr="00F62679">
        <w:fldChar w:fldCharType="end"/>
      </w:r>
      <w:r w:rsidR="004255F2" w:rsidRPr="00F62679">
        <w:t xml:space="preserve"> and </w:t>
      </w:r>
      <w:r w:rsidR="004255F2" w:rsidRPr="00F62679">
        <w:fldChar w:fldCharType="begin"/>
      </w:r>
      <w:r w:rsidR="004255F2" w:rsidRPr="00F62679">
        <w:instrText xml:space="preserve"> REF _Ref295146517 \r \h </w:instrText>
      </w:r>
      <w:r w:rsidR="004255F2" w:rsidRPr="00F62679">
        <w:fldChar w:fldCharType="separate"/>
      </w:r>
      <w:r w:rsidR="005F2CC6">
        <w:t>11</w:t>
      </w:r>
      <w:r w:rsidR="004255F2" w:rsidRPr="00F62679">
        <w:fldChar w:fldCharType="end"/>
      </w:r>
      <w:r w:rsidRPr="00F62679">
        <w:t>.</w:t>
      </w:r>
    </w:p>
    <w:p w:rsidR="002C0130" w:rsidRPr="00F62679" w:rsidRDefault="002C0130" w:rsidP="00C75762">
      <w:pPr>
        <w:pStyle w:val="Heading4"/>
      </w:pPr>
      <w:bookmarkStart w:id="789" w:name="_Ref422927084"/>
      <w:bookmarkStart w:id="790" w:name="_Toc460835091"/>
      <w:r w:rsidRPr="00F62679">
        <w:lastRenderedPageBreak/>
        <w:t>Resistive hardening</w:t>
      </w:r>
      <w:bookmarkEnd w:id="789"/>
      <w:bookmarkEnd w:id="790"/>
    </w:p>
    <w:p w:rsidR="002C0130" w:rsidRPr="00F62679" w:rsidRDefault="002C0130" w:rsidP="00BD578D">
      <w:pPr>
        <w:pStyle w:val="Heading5notinTOC"/>
      </w:pPr>
      <w:bookmarkStart w:id="791" w:name="_Ref425621239"/>
      <w:r w:rsidRPr="00F62679">
        <w:t xml:space="preserve">Description of the </w:t>
      </w:r>
      <w:r w:rsidR="008F33AA" w:rsidRPr="00F62679">
        <w:t>concept</w:t>
      </w:r>
      <w:bookmarkEnd w:id="791"/>
    </w:p>
    <w:p w:rsidR="002C0130" w:rsidRPr="00F62679" w:rsidRDefault="002C0130" w:rsidP="002C0130">
      <w:pPr>
        <w:pStyle w:val="paragraph"/>
      </w:pPr>
      <w:r w:rsidRPr="00F62679">
        <w:t>Resistive hardening has been shown to be an effective way of increasing the SEU tolerance of SRAM cells. Resistive hardening involves the use of polysilicon intra-cell decoupling resistors</w:t>
      </w:r>
      <w:r w:rsidR="00A1116F" w:rsidRPr="00F62679">
        <w:t xml:space="preserve"> (see</w:t>
      </w:r>
      <w:r w:rsidRPr="00F62679">
        <w:t xml:space="preserve"> </w:t>
      </w:r>
      <w:r w:rsidR="00D76E04" w:rsidRPr="00F62679">
        <w:fldChar w:fldCharType="begin"/>
      </w:r>
      <w:r w:rsidR="00D76E04" w:rsidRPr="00F62679">
        <w:instrText xml:space="preserve"> REF _Ref425621174 \h </w:instrText>
      </w:r>
      <w:r w:rsidR="00D76E04" w:rsidRPr="00F62679">
        <w:fldChar w:fldCharType="separate"/>
      </w:r>
      <w:r w:rsidR="005F2CC6" w:rsidRPr="00F62679">
        <w:t xml:space="preserve">Figure </w:t>
      </w:r>
      <w:r w:rsidR="005F2CC6">
        <w:rPr>
          <w:noProof/>
        </w:rPr>
        <w:t>9</w:t>
      </w:r>
      <w:r w:rsidR="005F2CC6" w:rsidRPr="00F62679">
        <w:noBreakHyphen/>
      </w:r>
      <w:r w:rsidR="005F2CC6">
        <w:rPr>
          <w:noProof/>
        </w:rPr>
        <w:t>1</w:t>
      </w:r>
      <w:r w:rsidR="00D76E04" w:rsidRPr="00F62679">
        <w:fldChar w:fldCharType="end"/>
      </w:r>
      <w:r w:rsidR="00A1116F" w:rsidRPr="00F62679">
        <w:t xml:space="preserve">) </w:t>
      </w:r>
      <w:r w:rsidRPr="00F62679">
        <w:t>to slow the regenerative feedback response of the bistable flip-flop so that it can discriminate between a short upset-causing voltage transient and a longer legitimate write signal</w:t>
      </w:r>
      <w:r w:rsidR="00851C94" w:rsidRPr="00F62679">
        <w:t xml:space="preserve"> </w:t>
      </w:r>
      <w:r w:rsidR="00D76E04" w:rsidRPr="00F62679">
        <w:fldChar w:fldCharType="begin"/>
      </w:r>
      <w:r w:rsidR="00D76E04" w:rsidRPr="00F62679">
        <w:instrText xml:space="preserve"> REF _Ref419193528 \r \h </w:instrText>
      </w:r>
      <w:r w:rsidR="00D76E04" w:rsidRPr="00F62679">
        <w:fldChar w:fldCharType="separate"/>
      </w:r>
      <w:r w:rsidR="005F2CC6">
        <w:t>[116]</w:t>
      </w:r>
      <w:r w:rsidR="00D76E04" w:rsidRPr="00F62679">
        <w:fldChar w:fldCharType="end"/>
      </w:r>
      <w:r w:rsidRPr="00F62679">
        <w:t xml:space="preserve">. The decoupling resistors slow the regenerative feedback response of the cell, so the cell can discriminate between an upset caused by a voltage transient pulse and a real write signal. These extra resistors can be </w:t>
      </w:r>
      <w:r w:rsidRPr="00F62679">
        <w:rPr>
          <w:szCs w:val="20"/>
        </w:rPr>
        <w:t xml:space="preserve">realized by passive components, for instance highly resistive polysilicon </w:t>
      </w:r>
      <w:r w:rsidR="00D76E04" w:rsidRPr="00F62679">
        <w:fldChar w:fldCharType="begin"/>
      </w:r>
      <w:r w:rsidR="00D76E04" w:rsidRPr="00F62679">
        <w:instrText xml:space="preserve"> REF _Ref422928315 \r \h </w:instrText>
      </w:r>
      <w:r w:rsidR="00D76E04" w:rsidRPr="00F62679">
        <w:fldChar w:fldCharType="separate"/>
      </w:r>
      <w:r w:rsidR="005F2CC6">
        <w:t>[169]</w:t>
      </w:r>
      <w:r w:rsidR="00D76E04" w:rsidRPr="00F62679">
        <w:fldChar w:fldCharType="end"/>
      </w:r>
      <w:r w:rsidR="00013E51">
        <w:t xml:space="preserve">, </w:t>
      </w:r>
      <w:r w:rsidR="009F0B2F" w:rsidRPr="00F62679">
        <w:rPr>
          <w:szCs w:val="20"/>
        </w:rPr>
        <w:fldChar w:fldCharType="begin"/>
      </w:r>
      <w:r w:rsidR="009F0B2F" w:rsidRPr="00F62679">
        <w:rPr>
          <w:szCs w:val="20"/>
        </w:rPr>
        <w:instrText xml:space="preserve"> REF _Ref422928203 \r \h </w:instrText>
      </w:r>
      <w:r w:rsidR="009F0B2F" w:rsidRPr="00F62679">
        <w:rPr>
          <w:szCs w:val="20"/>
        </w:rPr>
      </w:r>
      <w:r w:rsidR="009F0B2F" w:rsidRPr="00F62679">
        <w:rPr>
          <w:szCs w:val="20"/>
        </w:rPr>
        <w:fldChar w:fldCharType="separate"/>
      </w:r>
      <w:r w:rsidR="005F2CC6">
        <w:rPr>
          <w:szCs w:val="20"/>
        </w:rPr>
        <w:t>[170]</w:t>
      </w:r>
      <w:r w:rsidR="009F0B2F" w:rsidRPr="00F62679">
        <w:rPr>
          <w:szCs w:val="20"/>
        </w:rPr>
        <w:fldChar w:fldCharType="end"/>
      </w:r>
      <w:r w:rsidRPr="00F62679">
        <w:rPr>
          <w:szCs w:val="20"/>
        </w:rPr>
        <w:t xml:space="preserve">. High value resistors can be implemented at the cost of a low silicon area increase. </w:t>
      </w:r>
      <w:r w:rsidRPr="00F62679">
        <w:t xml:space="preserve">Depending on the actual technology node being used, the additional area taken when applying this technique </w:t>
      </w:r>
      <w:r w:rsidR="00093332" w:rsidRPr="00F62679">
        <w:t>can</w:t>
      </w:r>
      <w:r w:rsidRPr="00F62679">
        <w:t xml:space="preserve"> be large (deep submicron) or relatively insignificant compared to the area of the</w:t>
      </w:r>
      <w:r w:rsidR="00391264" w:rsidRPr="00F62679">
        <w:t xml:space="preserve"> </w:t>
      </w:r>
      <w:r w:rsidRPr="00F62679">
        <w:t>active devices</w:t>
      </w:r>
      <w:r w:rsidR="00D76E04" w:rsidRPr="00F62679">
        <w:t xml:space="preserve"> </w:t>
      </w:r>
      <w:r w:rsidR="00D76E04" w:rsidRPr="00F62679">
        <w:rPr>
          <w:szCs w:val="20"/>
        </w:rPr>
        <w:fldChar w:fldCharType="begin"/>
      </w:r>
      <w:r w:rsidR="00D76E04" w:rsidRPr="00F62679">
        <w:rPr>
          <w:szCs w:val="20"/>
        </w:rPr>
        <w:instrText xml:space="preserve"> REF _Ref422928203 \r \h </w:instrText>
      </w:r>
      <w:r w:rsidR="00D76E04" w:rsidRPr="00F62679">
        <w:rPr>
          <w:szCs w:val="20"/>
        </w:rPr>
      </w:r>
      <w:r w:rsidR="00D76E04" w:rsidRPr="00F62679">
        <w:rPr>
          <w:szCs w:val="20"/>
        </w:rPr>
        <w:fldChar w:fldCharType="separate"/>
      </w:r>
      <w:r w:rsidR="005F2CC6">
        <w:rPr>
          <w:szCs w:val="20"/>
        </w:rPr>
        <w:t>[170]</w:t>
      </w:r>
      <w:r w:rsidR="00D76E04" w:rsidRPr="00F62679">
        <w:rPr>
          <w:szCs w:val="20"/>
        </w:rPr>
        <w:fldChar w:fldCharType="end"/>
      </w:r>
      <w:r w:rsidRPr="00F62679">
        <w:t xml:space="preserve">. </w:t>
      </w:r>
      <w:r w:rsidR="00580DD7" w:rsidRPr="00F62679">
        <w:t xml:space="preserve">SEU tolerant memory cells protected by resistors were proposed for ASICs </w:t>
      </w:r>
      <w:r w:rsidR="00580DD7" w:rsidRPr="00F62679">
        <w:fldChar w:fldCharType="begin"/>
      </w:r>
      <w:r w:rsidR="00580DD7" w:rsidRPr="00F62679">
        <w:instrText xml:space="preserve"> REF _Ref422928343 \r \h </w:instrText>
      </w:r>
      <w:r w:rsidR="00580DD7" w:rsidRPr="00F62679">
        <w:fldChar w:fldCharType="separate"/>
      </w:r>
      <w:r w:rsidR="005F2CC6">
        <w:t>[171]</w:t>
      </w:r>
      <w:r w:rsidR="00580DD7" w:rsidRPr="00F62679">
        <w:fldChar w:fldCharType="end"/>
      </w:r>
      <w:r w:rsidR="00580DD7" w:rsidRPr="00F62679">
        <w:t xml:space="preserve"> and for FPGAs </w:t>
      </w:r>
      <w:r w:rsidR="00580DD7" w:rsidRPr="00F62679">
        <w:fldChar w:fldCharType="begin"/>
      </w:r>
      <w:r w:rsidR="00580DD7" w:rsidRPr="00F62679">
        <w:instrText xml:space="preserve"> REF _Ref422928351 \r \h </w:instrText>
      </w:r>
      <w:r w:rsidR="00580DD7" w:rsidRPr="00F62679">
        <w:fldChar w:fldCharType="separate"/>
      </w:r>
      <w:r w:rsidR="005F2CC6">
        <w:t>[172]</w:t>
      </w:r>
      <w:r w:rsidR="00580DD7" w:rsidRPr="00F62679">
        <w:fldChar w:fldCharType="end"/>
      </w:r>
      <w:r w:rsidR="00580DD7" w:rsidRPr="00F62679">
        <w:t>.</w:t>
      </w:r>
    </w:p>
    <w:p w:rsidR="002C0130" w:rsidRPr="00F62679" w:rsidRDefault="002C0130" w:rsidP="009F0B2F">
      <w:pPr>
        <w:pStyle w:val="graphic"/>
        <w:rPr>
          <w:lang w:val="en-GB"/>
        </w:rPr>
      </w:pPr>
      <w:r w:rsidRPr="00F62679">
        <w:rPr>
          <w:noProof/>
          <w:lang w:val="en-GB"/>
        </w:rPr>
        <w:drawing>
          <wp:inline distT="0" distB="0" distL="0" distR="0" wp14:anchorId="16EA7756" wp14:editId="3BF0D384">
            <wp:extent cx="2419350" cy="1143000"/>
            <wp:effectExtent l="0" t="0" r="0" b="0"/>
            <wp:docPr id="5834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srcRect/>
                    <a:stretch>
                      <a:fillRect/>
                    </a:stretch>
                  </pic:blipFill>
                  <pic:spPr bwMode="auto">
                    <a:xfrm>
                      <a:off x="0" y="0"/>
                      <a:ext cx="2419350" cy="1143000"/>
                    </a:xfrm>
                    <a:prstGeom prst="rect">
                      <a:avLst/>
                    </a:prstGeom>
                    <a:noFill/>
                    <a:ln w="9525">
                      <a:noFill/>
                      <a:miter lim="800000"/>
                      <a:headEnd/>
                      <a:tailEnd/>
                    </a:ln>
                  </pic:spPr>
                </pic:pic>
              </a:graphicData>
            </a:graphic>
          </wp:inline>
        </w:drawing>
      </w:r>
    </w:p>
    <w:p w:rsidR="002C0130" w:rsidRPr="00F62679" w:rsidRDefault="00D76E04" w:rsidP="00D76E04">
      <w:pPr>
        <w:pStyle w:val="Caption"/>
      </w:pPr>
      <w:bookmarkStart w:id="792" w:name="_Ref425621174"/>
      <w:bookmarkStart w:id="793" w:name="_Toc428276302"/>
      <w:bookmarkStart w:id="794" w:name="_Toc428277060"/>
      <w:bookmarkStart w:id="795" w:name="_Toc428277939"/>
      <w:bookmarkStart w:id="796" w:name="_Toc428279990"/>
      <w:bookmarkStart w:id="797" w:name="_Toc460835259"/>
      <w:r w:rsidRPr="00F62679">
        <w:t xml:space="preserve">Figure </w:t>
      </w:r>
      <w:r w:rsidR="00935061">
        <w:fldChar w:fldCharType="begin"/>
      </w:r>
      <w:r w:rsidR="00935061">
        <w:instrText xml:space="preserve"> STYLEREF 1 \s </w:instrText>
      </w:r>
      <w:r w:rsidR="00935061">
        <w:fldChar w:fldCharType="separate"/>
      </w:r>
      <w:r w:rsidR="005F2CC6">
        <w:rPr>
          <w:noProof/>
        </w:rPr>
        <w:t>9</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w:t>
      </w:r>
      <w:r w:rsidR="00935061">
        <w:rPr>
          <w:noProof/>
        </w:rPr>
        <w:fldChar w:fldCharType="end"/>
      </w:r>
      <w:bookmarkEnd w:id="792"/>
      <w:r w:rsidRPr="00F62679">
        <w:t>:</w:t>
      </w:r>
      <w:r w:rsidR="002C0130" w:rsidRPr="00F62679">
        <w:t>Resistor memory cell</w:t>
      </w:r>
      <w:bookmarkEnd w:id="793"/>
      <w:bookmarkEnd w:id="794"/>
      <w:bookmarkEnd w:id="795"/>
      <w:bookmarkEnd w:id="796"/>
      <w:bookmarkEnd w:id="797"/>
    </w:p>
    <w:p w:rsidR="002C0130" w:rsidRPr="00F62679" w:rsidRDefault="002C0130" w:rsidP="00BD578D">
      <w:pPr>
        <w:pStyle w:val="Heading5notinTOC"/>
      </w:pPr>
      <w:r w:rsidRPr="00F62679">
        <w:t xml:space="preserve">Available </w:t>
      </w:r>
      <w:r w:rsidR="00136DAC" w:rsidRPr="00F62679">
        <w:t>test data</w:t>
      </w:r>
      <w:r w:rsidRPr="00F62679">
        <w:t xml:space="preserve"> (simulations, radiation testing, in-flight)</w:t>
      </w:r>
    </w:p>
    <w:p w:rsidR="002C0130" w:rsidRPr="00F62679" w:rsidRDefault="002C0130" w:rsidP="00C77AE6">
      <w:pPr>
        <w:pStyle w:val="Bul1"/>
      </w:pPr>
      <w:r w:rsidRPr="00F62679">
        <w:t xml:space="preserve">Reference </w:t>
      </w:r>
      <w:r w:rsidR="009F0B2F" w:rsidRPr="00F62679">
        <w:fldChar w:fldCharType="begin"/>
      </w:r>
      <w:r w:rsidR="009F0B2F" w:rsidRPr="00F62679">
        <w:instrText xml:space="preserve"> REF _Ref422928343 \r \h </w:instrText>
      </w:r>
      <w:r w:rsidR="00C77AE6" w:rsidRPr="00F62679">
        <w:instrText xml:space="preserve"> \* MERGEFORMAT </w:instrText>
      </w:r>
      <w:r w:rsidR="009F0B2F" w:rsidRPr="00F62679">
        <w:fldChar w:fldCharType="separate"/>
      </w:r>
      <w:r w:rsidR="005F2CC6">
        <w:t>[171]</w:t>
      </w:r>
      <w:r w:rsidR="009F0B2F" w:rsidRPr="00F62679">
        <w:fldChar w:fldCharType="end"/>
      </w:r>
      <w:r w:rsidRPr="00F62679">
        <w:t xml:space="preserve"> presents theoretical and experimental results performed on an improved version of the presented resistor-based rad-hard memory cell</w:t>
      </w:r>
      <w:r w:rsidR="00D76E04" w:rsidRPr="00F62679">
        <w:t xml:space="preserve"> in </w:t>
      </w:r>
      <w:r w:rsidR="00D76E04" w:rsidRPr="00F62679">
        <w:fldChar w:fldCharType="begin"/>
      </w:r>
      <w:r w:rsidR="00D76E04" w:rsidRPr="00F62679">
        <w:instrText xml:space="preserve"> REF _Ref425621239 \n \h </w:instrText>
      </w:r>
      <w:r w:rsidR="00D76E04" w:rsidRPr="00F62679">
        <w:fldChar w:fldCharType="separate"/>
      </w:r>
      <w:r w:rsidR="005F2CC6">
        <w:t>9.2.1.2.1</w:t>
      </w:r>
      <w:r w:rsidR="00D76E04" w:rsidRPr="00F62679">
        <w:fldChar w:fldCharType="end"/>
      </w:r>
      <w:r w:rsidRPr="00F62679">
        <w:t>. Samples using a 2 µm technology were manufactured in order to perform radiation ground testing. Results confirm the robustness with respect to SEU of the proposed memory cell hardened with resistors. The SEU sensitivity was about an order of magnitude smaller than the standard memory cells with the same transistor geometry</w:t>
      </w:r>
      <w:r w:rsidRPr="00F62679" w:rsidDel="0039536F">
        <w:t xml:space="preserve"> </w:t>
      </w:r>
      <w:r w:rsidRPr="00F62679">
        <w:t>currently employed in SRAM.</w:t>
      </w:r>
    </w:p>
    <w:p w:rsidR="002C0130" w:rsidRPr="00F62679" w:rsidRDefault="002C0130" w:rsidP="00C77AE6">
      <w:pPr>
        <w:pStyle w:val="Bul1"/>
      </w:pPr>
      <w:r w:rsidRPr="00F62679">
        <w:t xml:space="preserve">According to reference </w:t>
      </w:r>
      <w:r w:rsidR="009F0B2F" w:rsidRPr="00F62679">
        <w:fldChar w:fldCharType="begin"/>
      </w:r>
      <w:r w:rsidR="009F0B2F" w:rsidRPr="00F62679">
        <w:instrText xml:space="preserve"> REF _Ref422928467 \r \h </w:instrText>
      </w:r>
      <w:r w:rsidR="00C77AE6" w:rsidRPr="00F62679">
        <w:instrText xml:space="preserve"> \* MERGEFORMAT </w:instrText>
      </w:r>
      <w:r w:rsidR="009F0B2F" w:rsidRPr="00F62679">
        <w:fldChar w:fldCharType="separate"/>
      </w:r>
      <w:r w:rsidR="005F2CC6">
        <w:t>[173]</w:t>
      </w:r>
      <w:r w:rsidR="009F0B2F" w:rsidRPr="00F62679">
        <w:fldChar w:fldCharType="end"/>
      </w:r>
      <w:r w:rsidRPr="00F62679">
        <w:t>, resistor-based rad-hard memory cells were proven to be immune to particles having LETs of about 45</w:t>
      </w:r>
      <w:r w:rsidR="00E41392" w:rsidRPr="00F62679">
        <w:t xml:space="preserve"> </w:t>
      </w:r>
      <w:r w:rsidRPr="00F62679">
        <w:t>M</w:t>
      </w:r>
      <w:r w:rsidR="003D072F" w:rsidRPr="00F62679">
        <w:t>eV*cm</w:t>
      </w:r>
      <w:r w:rsidRPr="00F62679">
        <w:t>²/mg.</w:t>
      </w:r>
    </w:p>
    <w:p w:rsidR="002C0130" w:rsidRPr="00F62679" w:rsidRDefault="002C0130" w:rsidP="00BD578D">
      <w:pPr>
        <w:pStyle w:val="Heading5notinTOC"/>
      </w:pPr>
      <w:r w:rsidRPr="00F62679">
        <w:t>Added value (efficiency)</w:t>
      </w:r>
    </w:p>
    <w:p w:rsidR="002C0130" w:rsidRPr="00F62679" w:rsidRDefault="002C0130" w:rsidP="002C0130">
      <w:pPr>
        <w:pStyle w:val="paragraph"/>
      </w:pPr>
      <w:r w:rsidRPr="00F62679">
        <w:t>An important advantage of this structure is the low area penalty of the cell (compared to other techniques)</w:t>
      </w:r>
      <w:r w:rsidR="00391264" w:rsidRPr="00F62679">
        <w:t xml:space="preserve"> </w:t>
      </w:r>
      <w:r w:rsidRPr="00F62679">
        <w:t xml:space="preserve">but only when used with </w:t>
      </w:r>
      <w:r w:rsidRPr="00F62679">
        <w:rPr>
          <w:i/>
        </w:rPr>
        <w:t>large</w:t>
      </w:r>
      <w:r w:rsidRPr="00F62679">
        <w:t xml:space="preserve"> ( &gt; 0</w:t>
      </w:r>
      <w:r w:rsidR="009F0B2F" w:rsidRPr="00F62679">
        <w:t>,</w:t>
      </w:r>
      <w:r w:rsidRPr="00F62679">
        <w:t>5 µm) technology nodes.</w:t>
      </w:r>
    </w:p>
    <w:p w:rsidR="002C0130" w:rsidRPr="00F62679" w:rsidRDefault="00136DAC" w:rsidP="00BD578D">
      <w:pPr>
        <w:pStyle w:val="Heading5notinTOC"/>
      </w:pPr>
      <w:r w:rsidRPr="00F62679">
        <w:t>Known issues (w</w:t>
      </w:r>
      <w:r w:rsidR="002C0130" w:rsidRPr="00F62679">
        <w:t>eaknesses, elements to be considered)</w:t>
      </w:r>
    </w:p>
    <w:p w:rsidR="002C0130" w:rsidRPr="00F62679" w:rsidRDefault="002C0130" w:rsidP="002C0130">
      <w:pPr>
        <w:pStyle w:val="paragraph"/>
        <w:rPr>
          <w:szCs w:val="20"/>
        </w:rPr>
      </w:pPr>
      <w:r w:rsidRPr="00F62679">
        <w:rPr>
          <w:szCs w:val="20"/>
        </w:rPr>
        <w:t xml:space="preserve">The main drawback of the </w:t>
      </w:r>
      <w:r w:rsidR="00BD77A4" w:rsidRPr="00F62679">
        <w:rPr>
          <w:szCs w:val="20"/>
        </w:rPr>
        <w:t>resistive</w:t>
      </w:r>
      <w:r w:rsidRPr="00F62679">
        <w:rPr>
          <w:szCs w:val="20"/>
        </w:rPr>
        <w:t xml:space="preserve"> hardening approaches is that they require extra process steps, thus, having a </w:t>
      </w:r>
      <w:r w:rsidR="00464101" w:rsidRPr="00F62679">
        <w:rPr>
          <w:szCs w:val="20"/>
        </w:rPr>
        <w:t>non-negligible</w:t>
      </w:r>
      <w:r w:rsidRPr="00F62679">
        <w:rPr>
          <w:szCs w:val="20"/>
        </w:rPr>
        <w:t xml:space="preserve"> impact on fabrication cost. In addition to the cost issue, implementing resistors often impacts the cell’s speed. Cell speed can also slow down at low T,</w:t>
      </w:r>
      <w:r w:rsidR="00391264" w:rsidRPr="00F62679">
        <w:rPr>
          <w:szCs w:val="20"/>
        </w:rPr>
        <w:t xml:space="preserve"> </w:t>
      </w:r>
      <w:r w:rsidRPr="00F62679">
        <w:rPr>
          <w:szCs w:val="20"/>
        </w:rPr>
        <w:t>due to the negative T coefficient of the poly-silicon used to make the resistors.</w:t>
      </w:r>
    </w:p>
    <w:p w:rsidR="002C0130" w:rsidRPr="00F62679" w:rsidRDefault="002C0130" w:rsidP="002C0130">
      <w:pPr>
        <w:pStyle w:val="paragraph"/>
      </w:pPr>
      <w:r w:rsidRPr="00F62679">
        <w:rPr>
          <w:szCs w:val="20"/>
        </w:rPr>
        <w:t xml:space="preserve">Another issue reported in reference </w:t>
      </w:r>
      <w:r w:rsidR="00632FCF" w:rsidRPr="00F62679">
        <w:fldChar w:fldCharType="begin"/>
      </w:r>
      <w:r w:rsidR="00632FCF" w:rsidRPr="00F62679">
        <w:rPr>
          <w:szCs w:val="20"/>
        </w:rPr>
        <w:instrText xml:space="preserve"> REF _Ref422928343 \r \h </w:instrText>
      </w:r>
      <w:r w:rsidR="00632FCF" w:rsidRPr="00F62679">
        <w:fldChar w:fldCharType="separate"/>
      </w:r>
      <w:r w:rsidR="005F2CC6">
        <w:rPr>
          <w:szCs w:val="20"/>
        </w:rPr>
        <w:t>[171]</w:t>
      </w:r>
      <w:r w:rsidR="00632FCF" w:rsidRPr="00F62679">
        <w:fldChar w:fldCharType="end"/>
      </w:r>
      <w:r w:rsidR="00632FCF" w:rsidRPr="00F62679">
        <w:rPr>
          <w:szCs w:val="20"/>
        </w:rPr>
        <w:t xml:space="preserve"> </w:t>
      </w:r>
      <w:r w:rsidRPr="00F62679">
        <w:rPr>
          <w:szCs w:val="20"/>
        </w:rPr>
        <w:t>is the large variation in the value of resistors across the wafer. As an example, the mean value was 13 kΩ but most samples were between 10 kΩ and 20 kΩ.</w:t>
      </w:r>
    </w:p>
    <w:p w:rsidR="002C0130" w:rsidRPr="00F62679" w:rsidRDefault="00C722ED" w:rsidP="003F1AFF">
      <w:pPr>
        <w:pStyle w:val="paragraph"/>
      </w:pPr>
      <w:r w:rsidRPr="00F62679">
        <w:t>The brief s</w:t>
      </w:r>
      <w:r w:rsidR="00A32060" w:rsidRPr="00F62679">
        <w:t>ummary of key characteristics for</w:t>
      </w:r>
      <w:r w:rsidRPr="00F62679">
        <w:t xml:space="preserve"> </w:t>
      </w:r>
      <w:r w:rsidR="006B661A" w:rsidRPr="00F62679">
        <w:t>resistive hardening</w:t>
      </w:r>
      <w:r w:rsidR="00195B83" w:rsidRPr="00F62679">
        <w:t xml:space="preserve"> is given in the</w:t>
      </w:r>
      <w:r w:rsidR="006B661A" w:rsidRPr="00F62679">
        <w:t xml:space="preserve"> </w:t>
      </w:r>
      <w:r w:rsidR="00BD77A4" w:rsidRPr="00F62679">
        <w:fldChar w:fldCharType="begin"/>
      </w:r>
      <w:r w:rsidR="00BD77A4" w:rsidRPr="00F62679">
        <w:instrText xml:space="preserve"> REF _Ref425621508 \h </w:instrText>
      </w:r>
      <w:r w:rsidR="00BD77A4" w:rsidRPr="00F62679">
        <w:fldChar w:fldCharType="separate"/>
      </w:r>
      <w:r w:rsidR="005F2CC6" w:rsidRPr="00F62679">
        <w:t xml:space="preserve">Table </w:t>
      </w:r>
      <w:r w:rsidR="005F2CC6">
        <w:rPr>
          <w:noProof/>
        </w:rPr>
        <w:t>9</w:t>
      </w:r>
      <w:r w:rsidR="005F2CC6" w:rsidRPr="00F62679">
        <w:noBreakHyphen/>
      </w:r>
      <w:r w:rsidR="005F2CC6">
        <w:rPr>
          <w:noProof/>
        </w:rPr>
        <w:t>2</w:t>
      </w:r>
      <w:r w:rsidR="00BD77A4" w:rsidRPr="00F62679">
        <w:fldChar w:fldCharType="end"/>
      </w:r>
      <w:r w:rsidR="006B661A" w:rsidRPr="00F62679">
        <w:t>.</w:t>
      </w:r>
    </w:p>
    <w:p w:rsidR="006B661A" w:rsidRPr="00F62679" w:rsidRDefault="00BD77A4" w:rsidP="00BD77A4">
      <w:pPr>
        <w:pStyle w:val="CaptionTable"/>
      </w:pPr>
      <w:bookmarkStart w:id="798" w:name="_Ref425621508"/>
      <w:bookmarkStart w:id="799" w:name="_Toc427925738"/>
      <w:bookmarkStart w:id="800" w:name="_Toc428277366"/>
      <w:bookmarkStart w:id="801" w:name="_Toc428278034"/>
      <w:bookmarkStart w:id="802" w:name="_Toc428280086"/>
      <w:bookmarkStart w:id="803" w:name="_Toc460835358"/>
      <w:r w:rsidRPr="00F62679">
        <w:lastRenderedPageBreak/>
        <w:t xml:space="preserve">Table </w:t>
      </w:r>
      <w:r w:rsidR="00935061">
        <w:fldChar w:fldCharType="begin"/>
      </w:r>
      <w:r w:rsidR="00935061">
        <w:instrText xml:space="preserve"> STYLEREF 1 \s </w:instrText>
      </w:r>
      <w:r w:rsidR="00935061">
        <w:fldChar w:fldCharType="separate"/>
      </w:r>
      <w:r w:rsidR="005F2CC6">
        <w:rPr>
          <w:noProof/>
        </w:rPr>
        <w:t>9</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2</w:t>
      </w:r>
      <w:r w:rsidR="00935061">
        <w:rPr>
          <w:noProof/>
        </w:rPr>
        <w:fldChar w:fldCharType="end"/>
      </w:r>
      <w:bookmarkEnd w:id="798"/>
      <w:r w:rsidR="006B661A" w:rsidRPr="00F62679">
        <w:t>: S</w:t>
      </w:r>
      <w:r w:rsidR="00A32060" w:rsidRPr="00F62679">
        <w:t>ummary of key characteristics for</w:t>
      </w:r>
      <w:r w:rsidR="006B661A" w:rsidRPr="00F62679">
        <w:t xml:space="preserve"> resistive hardening</w:t>
      </w:r>
      <w:bookmarkEnd w:id="799"/>
      <w:bookmarkEnd w:id="800"/>
      <w:bookmarkEnd w:id="801"/>
      <w:bookmarkEnd w:id="802"/>
      <w:bookmarkEnd w:id="803"/>
    </w:p>
    <w:tbl>
      <w:tblPr>
        <w:tblStyle w:val="TableGrid"/>
        <w:tblW w:w="0" w:type="auto"/>
        <w:jc w:val="center"/>
        <w:tblInd w:w="621" w:type="dxa"/>
        <w:tblLook w:val="04A0" w:firstRow="1" w:lastRow="0" w:firstColumn="1" w:lastColumn="0" w:noHBand="0" w:noVBand="1"/>
      </w:tblPr>
      <w:tblGrid>
        <w:gridCol w:w="3446"/>
        <w:gridCol w:w="5143"/>
      </w:tblGrid>
      <w:tr w:rsidR="002C0130" w:rsidRPr="00F62679" w:rsidTr="00DB70AB">
        <w:trPr>
          <w:jc w:val="center"/>
        </w:trPr>
        <w:tc>
          <w:tcPr>
            <w:tcW w:w="3446" w:type="dxa"/>
          </w:tcPr>
          <w:p w:rsidR="002C0130" w:rsidRPr="00F62679" w:rsidRDefault="002C0130" w:rsidP="00483110">
            <w:pPr>
              <w:pStyle w:val="TableHeaderLEFT"/>
            </w:pPr>
            <w:r w:rsidRPr="00F62679">
              <w:t>Abstraction level</w:t>
            </w:r>
          </w:p>
        </w:tc>
        <w:tc>
          <w:tcPr>
            <w:tcW w:w="5143" w:type="dxa"/>
          </w:tcPr>
          <w:p w:rsidR="002C0130" w:rsidRPr="00F62679" w:rsidRDefault="005A6EBC" w:rsidP="005A6EBC">
            <w:pPr>
              <w:pStyle w:val="TablecellLEFT"/>
              <w:keepNext/>
            </w:pPr>
            <w:r w:rsidRPr="00F62679">
              <w:t>Circuit a</w:t>
            </w:r>
            <w:r w:rsidR="007531FC" w:rsidRPr="00F62679">
              <w:t>rchitecture</w:t>
            </w:r>
          </w:p>
        </w:tc>
      </w:tr>
      <w:tr w:rsidR="002C0130" w:rsidRPr="00F62679" w:rsidTr="00DB70AB">
        <w:trPr>
          <w:jc w:val="center"/>
        </w:trPr>
        <w:tc>
          <w:tcPr>
            <w:tcW w:w="3446" w:type="dxa"/>
          </w:tcPr>
          <w:p w:rsidR="002C0130" w:rsidRPr="00F62679" w:rsidRDefault="002C0130" w:rsidP="00483110">
            <w:pPr>
              <w:pStyle w:val="TableHeaderLEFT"/>
            </w:pPr>
            <w:r w:rsidRPr="00F62679">
              <w:t>Pros</w:t>
            </w:r>
          </w:p>
        </w:tc>
        <w:tc>
          <w:tcPr>
            <w:tcW w:w="5143" w:type="dxa"/>
          </w:tcPr>
          <w:p w:rsidR="002C0130" w:rsidRPr="00F62679" w:rsidRDefault="002C0130" w:rsidP="005A6EBC">
            <w:pPr>
              <w:pStyle w:val="TablecellLEFT"/>
              <w:keepNext/>
            </w:pPr>
            <w:r w:rsidRPr="00F62679">
              <w:t xml:space="preserve">High SEU robustness </w:t>
            </w:r>
          </w:p>
          <w:p w:rsidR="002C0130" w:rsidRPr="00F62679" w:rsidRDefault="002C0130" w:rsidP="005A6EBC">
            <w:pPr>
              <w:pStyle w:val="TablecellLEFT"/>
              <w:keepNext/>
            </w:pPr>
          </w:p>
        </w:tc>
      </w:tr>
      <w:tr w:rsidR="002C0130" w:rsidRPr="00F62679" w:rsidTr="00DB70AB">
        <w:trPr>
          <w:jc w:val="center"/>
        </w:trPr>
        <w:tc>
          <w:tcPr>
            <w:tcW w:w="3446" w:type="dxa"/>
          </w:tcPr>
          <w:p w:rsidR="002C0130" w:rsidRPr="00F62679" w:rsidRDefault="002C0130" w:rsidP="00483110">
            <w:pPr>
              <w:pStyle w:val="TableHeaderLEFT"/>
            </w:pPr>
            <w:r w:rsidRPr="00F62679">
              <w:t>Cons</w:t>
            </w:r>
          </w:p>
        </w:tc>
        <w:tc>
          <w:tcPr>
            <w:tcW w:w="5143" w:type="dxa"/>
          </w:tcPr>
          <w:p w:rsidR="002C0130" w:rsidRPr="00F62679" w:rsidRDefault="002C0130" w:rsidP="005A6EBC">
            <w:pPr>
              <w:pStyle w:val="TablecellLEFT"/>
              <w:keepNext/>
            </w:pPr>
            <w:r w:rsidRPr="00F62679">
              <w:t>Increased manufacturing cost, lower speed</w:t>
            </w:r>
          </w:p>
        </w:tc>
      </w:tr>
      <w:tr w:rsidR="002C0130" w:rsidRPr="00F62679" w:rsidTr="00DB70AB">
        <w:trPr>
          <w:jc w:val="center"/>
        </w:trPr>
        <w:tc>
          <w:tcPr>
            <w:tcW w:w="3446" w:type="dxa"/>
          </w:tcPr>
          <w:p w:rsidR="002C0130" w:rsidRPr="00F62679" w:rsidRDefault="002C0130" w:rsidP="00483110">
            <w:pPr>
              <w:pStyle w:val="TableHeaderLEFT"/>
            </w:pPr>
            <w:r w:rsidRPr="00F62679">
              <w:t>Mitigated effects</w:t>
            </w:r>
          </w:p>
        </w:tc>
        <w:tc>
          <w:tcPr>
            <w:tcW w:w="5143" w:type="dxa"/>
          </w:tcPr>
          <w:p w:rsidR="002C0130" w:rsidRPr="00F62679" w:rsidRDefault="002C0130" w:rsidP="005A6EBC">
            <w:pPr>
              <w:pStyle w:val="TablecellLEFT"/>
              <w:keepNext/>
            </w:pPr>
            <w:r w:rsidRPr="00F62679">
              <w:t>SEU</w:t>
            </w:r>
          </w:p>
        </w:tc>
      </w:tr>
      <w:tr w:rsidR="002C0130" w:rsidRPr="00F62679" w:rsidTr="00DB70AB">
        <w:trPr>
          <w:jc w:val="center"/>
        </w:trPr>
        <w:tc>
          <w:tcPr>
            <w:tcW w:w="3446" w:type="dxa"/>
          </w:tcPr>
          <w:p w:rsidR="002C0130" w:rsidRPr="00F62679" w:rsidRDefault="00541843" w:rsidP="00483110">
            <w:pPr>
              <w:pStyle w:val="TableHeaderLEFT"/>
            </w:pPr>
            <w:r w:rsidRPr="00F62679">
              <w:t xml:space="preserve">Suitable validation </w:t>
            </w:r>
            <w:r w:rsidR="002C0130" w:rsidRPr="00F62679">
              <w:t>methods</w:t>
            </w:r>
          </w:p>
        </w:tc>
        <w:tc>
          <w:tcPr>
            <w:tcW w:w="5143" w:type="dxa"/>
          </w:tcPr>
          <w:p w:rsidR="002C0130" w:rsidRPr="00F62679" w:rsidRDefault="002C0130" w:rsidP="005A6EBC">
            <w:pPr>
              <w:pStyle w:val="TablecellLEFT"/>
              <w:keepNext/>
            </w:pPr>
            <w:r w:rsidRPr="00F62679">
              <w:t>Accelerated ground tests</w:t>
            </w:r>
          </w:p>
          <w:p w:rsidR="002C0130" w:rsidRPr="00F62679" w:rsidRDefault="002C0130" w:rsidP="005A6EBC">
            <w:pPr>
              <w:pStyle w:val="TablecellLEFT"/>
              <w:keepNext/>
            </w:pPr>
            <w:r w:rsidRPr="00F62679">
              <w:t>SW fault injection with Spice simulation</w:t>
            </w:r>
          </w:p>
        </w:tc>
      </w:tr>
    </w:tbl>
    <w:p w:rsidR="005A6EBC" w:rsidRPr="00F62679" w:rsidRDefault="005A6EBC" w:rsidP="005A6EBC">
      <w:pPr>
        <w:pStyle w:val="paragraph"/>
      </w:pPr>
      <w:bookmarkStart w:id="804" w:name="_Ref422927089"/>
    </w:p>
    <w:p w:rsidR="002C0130" w:rsidRPr="00F62679" w:rsidRDefault="002C0130" w:rsidP="00C75762">
      <w:pPr>
        <w:pStyle w:val="Heading4"/>
      </w:pPr>
      <w:bookmarkStart w:id="805" w:name="_Ref426387415"/>
      <w:bookmarkStart w:id="806" w:name="_Toc460835092"/>
      <w:r w:rsidRPr="00F62679">
        <w:t>Capacitive hardening</w:t>
      </w:r>
      <w:bookmarkEnd w:id="804"/>
      <w:bookmarkEnd w:id="805"/>
      <w:bookmarkEnd w:id="806"/>
    </w:p>
    <w:p w:rsidR="002C0130" w:rsidRPr="00F62679" w:rsidRDefault="002C0130" w:rsidP="00BD578D">
      <w:pPr>
        <w:pStyle w:val="Heading5notinTOC"/>
      </w:pPr>
      <w:r w:rsidRPr="00F62679">
        <w:t xml:space="preserve">Description of the </w:t>
      </w:r>
      <w:r w:rsidR="008F33AA" w:rsidRPr="00F62679">
        <w:t>concept</w:t>
      </w:r>
    </w:p>
    <w:p w:rsidR="002C0130" w:rsidRPr="00F62679" w:rsidRDefault="002C0130" w:rsidP="002C0130">
      <w:pPr>
        <w:pStyle w:val="paragraph"/>
        <w:rPr>
          <w:b/>
        </w:rPr>
      </w:pPr>
      <w:r w:rsidRPr="00F62679">
        <w:rPr>
          <w:szCs w:val="20"/>
        </w:rPr>
        <w:t>Capacitor memory cells are based on the same principle, increasing the critical charge, as the one used for resistor memory cells described in</w:t>
      </w:r>
      <w:r w:rsidR="00475BD5" w:rsidRPr="00F62679">
        <w:rPr>
          <w:szCs w:val="20"/>
        </w:rPr>
        <w:t xml:space="preserve"> </w:t>
      </w:r>
      <w:r w:rsidR="00444FF1" w:rsidRPr="00F62679">
        <w:fldChar w:fldCharType="begin"/>
      </w:r>
      <w:r w:rsidR="00444FF1" w:rsidRPr="00F62679">
        <w:instrText xml:space="preserve"> REF _Ref425621239 \n \h </w:instrText>
      </w:r>
      <w:r w:rsidR="00444FF1" w:rsidRPr="00F62679">
        <w:fldChar w:fldCharType="separate"/>
      </w:r>
      <w:r w:rsidR="005F2CC6">
        <w:t>9.2.1.2.1</w:t>
      </w:r>
      <w:r w:rsidR="00444FF1" w:rsidRPr="00F62679">
        <w:fldChar w:fldCharType="end"/>
      </w:r>
      <w:r w:rsidR="000B13AF">
        <w:rPr>
          <w:szCs w:val="20"/>
        </w:rPr>
        <w:t>.</w:t>
      </w:r>
      <w:r w:rsidRPr="00F62679">
        <w:rPr>
          <w:szCs w:val="20"/>
        </w:rPr>
        <w:t xml:space="preserve"> Extra capacitances can be added either by using extra transistors and connecting their gates to the cell nodes (exploiting this way the gate capacitance of CMOS transistors), DRAM-like stacked capacitors </w:t>
      </w:r>
      <w:r w:rsidR="00B37B4A" w:rsidRPr="00F62679">
        <w:rPr>
          <w:szCs w:val="20"/>
        </w:rPr>
        <w:fldChar w:fldCharType="begin"/>
      </w:r>
      <w:r w:rsidR="00B37B4A" w:rsidRPr="00F62679">
        <w:rPr>
          <w:szCs w:val="20"/>
        </w:rPr>
        <w:instrText xml:space="preserve"> REF _Ref422928797 \r \h </w:instrText>
      </w:r>
      <w:r w:rsidR="00B37B4A" w:rsidRPr="00F62679">
        <w:rPr>
          <w:szCs w:val="20"/>
        </w:rPr>
      </w:r>
      <w:r w:rsidR="00B37B4A" w:rsidRPr="00F62679">
        <w:rPr>
          <w:szCs w:val="20"/>
        </w:rPr>
        <w:fldChar w:fldCharType="separate"/>
      </w:r>
      <w:r w:rsidR="005F2CC6">
        <w:rPr>
          <w:szCs w:val="20"/>
        </w:rPr>
        <w:t>[174]</w:t>
      </w:r>
      <w:r w:rsidR="00B37B4A" w:rsidRPr="00F62679">
        <w:rPr>
          <w:szCs w:val="20"/>
        </w:rPr>
        <w:fldChar w:fldCharType="end"/>
      </w:r>
      <w:r w:rsidRPr="00F62679">
        <w:rPr>
          <w:szCs w:val="20"/>
        </w:rPr>
        <w:t xml:space="preserve"> or by adding metal-metal capacitances on top of the cells. As an example, the SRAM-C cell is depicted in </w:t>
      </w:r>
      <w:r w:rsidR="00444FF1" w:rsidRPr="00F62679">
        <w:rPr>
          <w:szCs w:val="20"/>
        </w:rPr>
        <w:fldChar w:fldCharType="begin"/>
      </w:r>
      <w:r w:rsidR="00444FF1" w:rsidRPr="00F62679">
        <w:rPr>
          <w:szCs w:val="20"/>
        </w:rPr>
        <w:instrText xml:space="preserve"> REF _Ref425621602 \h </w:instrText>
      </w:r>
      <w:r w:rsidR="00444FF1" w:rsidRPr="00F62679">
        <w:rPr>
          <w:szCs w:val="20"/>
        </w:rPr>
      </w:r>
      <w:r w:rsidR="00444FF1" w:rsidRPr="00F62679">
        <w:rPr>
          <w:szCs w:val="20"/>
        </w:rPr>
        <w:fldChar w:fldCharType="separate"/>
      </w:r>
      <w:r w:rsidR="005F2CC6" w:rsidRPr="00F62679">
        <w:t xml:space="preserve">Figure </w:t>
      </w:r>
      <w:r w:rsidR="005F2CC6">
        <w:rPr>
          <w:noProof/>
        </w:rPr>
        <w:t>9</w:t>
      </w:r>
      <w:r w:rsidR="005F2CC6" w:rsidRPr="00F62679">
        <w:noBreakHyphen/>
      </w:r>
      <w:r w:rsidR="005F2CC6">
        <w:rPr>
          <w:noProof/>
        </w:rPr>
        <w:t>2</w:t>
      </w:r>
      <w:r w:rsidR="00444FF1" w:rsidRPr="00F62679">
        <w:rPr>
          <w:szCs w:val="20"/>
        </w:rPr>
        <w:fldChar w:fldCharType="end"/>
      </w:r>
      <w:r w:rsidRPr="00F62679">
        <w:rPr>
          <w:szCs w:val="20"/>
        </w:rPr>
        <w:t>. These techniques allow reducing of the SER</w:t>
      </w:r>
      <w:r w:rsidR="00391264" w:rsidRPr="00F62679">
        <w:rPr>
          <w:szCs w:val="20"/>
        </w:rPr>
        <w:t xml:space="preserve"> </w:t>
      </w:r>
      <w:r w:rsidRPr="00F62679">
        <w:rPr>
          <w:szCs w:val="20"/>
        </w:rPr>
        <w:t>at the cost of performance degradation, significant area increase and/or the loss of two metal layers on the top of the memory (for memory cells) or of the logic (for latches and flip-flops).</w:t>
      </w:r>
    </w:p>
    <w:p w:rsidR="002C0130" w:rsidRPr="00F62679" w:rsidRDefault="002C0130" w:rsidP="005A6EBC">
      <w:pPr>
        <w:pStyle w:val="graphic"/>
        <w:rPr>
          <w:lang w:val="en-GB"/>
        </w:rPr>
      </w:pPr>
      <w:r w:rsidRPr="00F62679">
        <w:rPr>
          <w:noProof/>
          <w:lang w:val="en-GB"/>
        </w:rPr>
        <w:drawing>
          <wp:inline distT="0" distB="0" distL="0" distR="0" wp14:anchorId="20EF4E6A" wp14:editId="179FFBB9">
            <wp:extent cx="2438548" cy="1931836"/>
            <wp:effectExtent l="19050" t="0" r="0" b="0"/>
            <wp:docPr id="58346" name="Image 0" descr="Memories_SRA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es_SRAM-C.png"/>
                    <pic:cNvPicPr/>
                  </pic:nvPicPr>
                  <pic:blipFill>
                    <a:blip r:embed="rId65" cstate="print"/>
                    <a:stretch>
                      <a:fillRect/>
                    </a:stretch>
                  </pic:blipFill>
                  <pic:spPr>
                    <a:xfrm>
                      <a:off x="0" y="0"/>
                      <a:ext cx="2439751" cy="1932789"/>
                    </a:xfrm>
                    <a:prstGeom prst="rect">
                      <a:avLst/>
                    </a:prstGeom>
                  </pic:spPr>
                </pic:pic>
              </a:graphicData>
            </a:graphic>
          </wp:inline>
        </w:drawing>
      </w:r>
    </w:p>
    <w:p w:rsidR="002C0130" w:rsidRPr="00F62679" w:rsidRDefault="00444FF1" w:rsidP="00444FF1">
      <w:pPr>
        <w:pStyle w:val="Caption"/>
        <w:rPr>
          <w:b w:val="0"/>
        </w:rPr>
      </w:pPr>
      <w:bookmarkStart w:id="807" w:name="_Ref425621602"/>
      <w:bookmarkStart w:id="808" w:name="_Toc428276303"/>
      <w:bookmarkStart w:id="809" w:name="_Toc428277061"/>
      <w:bookmarkStart w:id="810" w:name="_Toc428277940"/>
      <w:bookmarkStart w:id="811" w:name="_Toc428279991"/>
      <w:bookmarkStart w:id="812" w:name="_Toc460835260"/>
      <w:r w:rsidRPr="00F62679">
        <w:t xml:space="preserve">Figure </w:t>
      </w:r>
      <w:r w:rsidR="00935061">
        <w:fldChar w:fldCharType="begin"/>
      </w:r>
      <w:r w:rsidR="00935061">
        <w:instrText xml:space="preserve"> STYLEREF 1 \s </w:instrText>
      </w:r>
      <w:r w:rsidR="00935061">
        <w:fldChar w:fldCharType="separate"/>
      </w:r>
      <w:r w:rsidR="005F2CC6">
        <w:rPr>
          <w:noProof/>
        </w:rPr>
        <w:t>9</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2</w:t>
      </w:r>
      <w:r w:rsidR="00935061">
        <w:rPr>
          <w:noProof/>
        </w:rPr>
        <w:fldChar w:fldCharType="end"/>
      </w:r>
      <w:bookmarkEnd w:id="807"/>
      <w:r w:rsidR="002C0130" w:rsidRPr="00F62679">
        <w:t>: Hardened SRAM cell using a capacitor (SRAM-C cell)</w:t>
      </w:r>
      <w:bookmarkEnd w:id="808"/>
      <w:bookmarkEnd w:id="809"/>
      <w:bookmarkEnd w:id="810"/>
      <w:bookmarkEnd w:id="811"/>
      <w:bookmarkEnd w:id="812"/>
    </w:p>
    <w:p w:rsidR="002C0130" w:rsidRPr="00F62679" w:rsidRDefault="002C0130" w:rsidP="002C0130">
      <w:pPr>
        <w:pStyle w:val="paragraph"/>
        <w:rPr>
          <w:szCs w:val="20"/>
        </w:rPr>
      </w:pPr>
      <w:r w:rsidRPr="00F62679">
        <w:rPr>
          <w:szCs w:val="20"/>
        </w:rPr>
        <w:t xml:space="preserve">Reference </w:t>
      </w:r>
      <w:r w:rsidR="006C6558" w:rsidRPr="00F62679">
        <w:rPr>
          <w:szCs w:val="20"/>
        </w:rPr>
        <w:fldChar w:fldCharType="begin"/>
      </w:r>
      <w:r w:rsidR="006C6558" w:rsidRPr="00F62679">
        <w:rPr>
          <w:szCs w:val="20"/>
        </w:rPr>
        <w:instrText xml:space="preserve"> REF _Ref422929844 \r \h </w:instrText>
      </w:r>
      <w:r w:rsidR="006C6558" w:rsidRPr="00F62679">
        <w:rPr>
          <w:szCs w:val="20"/>
        </w:rPr>
      </w:r>
      <w:r w:rsidR="006C6558" w:rsidRPr="00F62679">
        <w:rPr>
          <w:szCs w:val="20"/>
        </w:rPr>
        <w:fldChar w:fldCharType="separate"/>
      </w:r>
      <w:r w:rsidR="005F2CC6">
        <w:rPr>
          <w:szCs w:val="20"/>
        </w:rPr>
        <w:t>[175]</w:t>
      </w:r>
      <w:r w:rsidR="006C6558" w:rsidRPr="00F62679">
        <w:rPr>
          <w:szCs w:val="20"/>
        </w:rPr>
        <w:fldChar w:fldCharType="end"/>
      </w:r>
      <w:r w:rsidRPr="00F62679">
        <w:rPr>
          <w:szCs w:val="20"/>
        </w:rPr>
        <w:t xml:space="preserve"> proposes an optimized structure, called SRAM-tct, in order to reduce the write time penalty introduced by the SRAM-C cell. As shown in</w:t>
      </w:r>
      <w:r w:rsidR="00444FF1" w:rsidRPr="00F62679">
        <w:rPr>
          <w:szCs w:val="20"/>
        </w:rPr>
        <w:t xml:space="preserve"> </w:t>
      </w:r>
      <w:r w:rsidR="00444FF1" w:rsidRPr="00F62679">
        <w:rPr>
          <w:szCs w:val="20"/>
        </w:rPr>
        <w:fldChar w:fldCharType="begin"/>
      </w:r>
      <w:r w:rsidR="00444FF1" w:rsidRPr="00F62679">
        <w:rPr>
          <w:szCs w:val="20"/>
        </w:rPr>
        <w:instrText xml:space="preserve"> REF _Ref425621723 \h </w:instrText>
      </w:r>
      <w:r w:rsidR="00444FF1" w:rsidRPr="00F62679">
        <w:rPr>
          <w:szCs w:val="20"/>
        </w:rPr>
      </w:r>
      <w:r w:rsidR="00444FF1" w:rsidRPr="00F62679">
        <w:rPr>
          <w:szCs w:val="20"/>
        </w:rPr>
        <w:fldChar w:fldCharType="separate"/>
      </w:r>
      <w:r w:rsidR="005F2CC6" w:rsidRPr="00F62679">
        <w:t xml:space="preserve">Figure </w:t>
      </w:r>
      <w:r w:rsidR="005F2CC6">
        <w:rPr>
          <w:noProof/>
        </w:rPr>
        <w:t>9</w:t>
      </w:r>
      <w:r w:rsidR="005F2CC6" w:rsidRPr="00F62679">
        <w:noBreakHyphen/>
      </w:r>
      <w:r w:rsidR="005F2CC6">
        <w:rPr>
          <w:noProof/>
        </w:rPr>
        <w:t>3</w:t>
      </w:r>
      <w:r w:rsidR="00444FF1" w:rsidRPr="00F62679">
        <w:rPr>
          <w:szCs w:val="20"/>
        </w:rPr>
        <w:fldChar w:fldCharType="end"/>
      </w:r>
      <w:r w:rsidRPr="00F62679">
        <w:rPr>
          <w:szCs w:val="20"/>
        </w:rPr>
        <w:t>, this approach consists of a regular SRAM cell with an addition of two CMOS transistors connected in series with two NMOS transistors and a vertically stacked capacitor. The CMOS transistors act as switches to turn on and off the capacitor. The NMOS transistors that are connected to the WL (Write Line) signals are used to discharge the capacitor during a write phase when WL is high. During a standby mode the capacitor is connected to the SRAM cell and acts as a charge buffer. When a write mode is activated, the CMOS switch transistors isolate the capacitor from the SRAM cell. Simultaneously, the NMOS transistors discharge the capacitor by connecting both capacitor terminals to ground. Once the write mode is ﬁnished the capacitor is re-introduced into the system.</w:t>
      </w:r>
    </w:p>
    <w:p w:rsidR="002C0130" w:rsidRPr="00F62679" w:rsidRDefault="002C0130" w:rsidP="002C0130">
      <w:pPr>
        <w:pStyle w:val="graphic"/>
        <w:rPr>
          <w:lang w:val="en-GB"/>
        </w:rPr>
      </w:pPr>
      <w:r w:rsidRPr="00F62679">
        <w:rPr>
          <w:noProof/>
          <w:lang w:val="en-GB"/>
        </w:rPr>
        <w:lastRenderedPageBreak/>
        <w:drawing>
          <wp:inline distT="0" distB="0" distL="0" distR="0" wp14:anchorId="6F88990F" wp14:editId="6664BEC5">
            <wp:extent cx="2568874" cy="1762443"/>
            <wp:effectExtent l="19050" t="0" r="2876" b="0"/>
            <wp:docPr id="58347" name="Image 8" descr="SRAM-tct_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AM-tct_cell.png"/>
                    <pic:cNvPicPr/>
                  </pic:nvPicPr>
                  <pic:blipFill>
                    <a:blip r:embed="rId66" cstate="print"/>
                    <a:stretch>
                      <a:fillRect/>
                    </a:stretch>
                  </pic:blipFill>
                  <pic:spPr>
                    <a:xfrm>
                      <a:off x="0" y="0"/>
                      <a:ext cx="2568374" cy="1762100"/>
                    </a:xfrm>
                    <a:prstGeom prst="rect">
                      <a:avLst/>
                    </a:prstGeom>
                  </pic:spPr>
                </pic:pic>
              </a:graphicData>
            </a:graphic>
          </wp:inline>
        </w:drawing>
      </w:r>
    </w:p>
    <w:p w:rsidR="002C0130" w:rsidRPr="00F62679" w:rsidRDefault="00444FF1" w:rsidP="00444FF1">
      <w:pPr>
        <w:pStyle w:val="Caption"/>
      </w:pPr>
      <w:bookmarkStart w:id="813" w:name="_Ref425621723"/>
      <w:bookmarkStart w:id="814" w:name="_Ref422929879"/>
      <w:bookmarkStart w:id="815" w:name="_Toc428276304"/>
      <w:bookmarkStart w:id="816" w:name="_Toc428277062"/>
      <w:bookmarkStart w:id="817" w:name="_Toc428277941"/>
      <w:bookmarkStart w:id="818" w:name="_Toc428279992"/>
      <w:bookmarkStart w:id="819" w:name="_Toc460835261"/>
      <w:r w:rsidRPr="00F62679">
        <w:t xml:space="preserve">Figure </w:t>
      </w:r>
      <w:r w:rsidR="00935061">
        <w:fldChar w:fldCharType="begin"/>
      </w:r>
      <w:r w:rsidR="00935061">
        <w:instrText xml:space="preserve"> STYLEREF 1 \s </w:instrText>
      </w:r>
      <w:r w:rsidR="00935061">
        <w:fldChar w:fldCharType="separate"/>
      </w:r>
      <w:r w:rsidR="005F2CC6">
        <w:rPr>
          <w:noProof/>
        </w:rPr>
        <w:t>9</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3</w:t>
      </w:r>
      <w:r w:rsidR="00935061">
        <w:rPr>
          <w:noProof/>
        </w:rPr>
        <w:fldChar w:fldCharType="end"/>
      </w:r>
      <w:bookmarkEnd w:id="813"/>
      <w:r w:rsidR="002C0130" w:rsidRPr="00F62679">
        <w:t>: The SRAM-tct cell</w:t>
      </w:r>
      <w:bookmarkEnd w:id="814"/>
      <w:bookmarkEnd w:id="815"/>
      <w:bookmarkEnd w:id="816"/>
      <w:bookmarkEnd w:id="817"/>
      <w:bookmarkEnd w:id="818"/>
      <w:bookmarkEnd w:id="819"/>
    </w:p>
    <w:p w:rsidR="002C0130" w:rsidRPr="00F62679" w:rsidRDefault="002C0130" w:rsidP="002C0130">
      <w:pPr>
        <w:pStyle w:val="paragraph"/>
      </w:pPr>
      <w:r w:rsidRPr="00F62679">
        <w:t xml:space="preserve">A 65 nm SRAM cells hardened by two capacitors were used to improve the SEU hardness in conjunction with the strong intrinsic TID hardness. Heavy ions </w:t>
      </w:r>
      <w:r w:rsidR="00AD74DC" w:rsidRPr="00F62679">
        <w:t>testing</w:t>
      </w:r>
      <w:r w:rsidRPr="00F62679">
        <w:t xml:space="preserve"> confirmed that the higher the added capacitor per cell, the lower the SEU cross-section is. Using this 65 nm RHBD technique, electrical performances and radiation-hardness are both met. The calculated error rate shows a decrease of about 3 orders of magnitude </w:t>
      </w:r>
      <w:r w:rsidR="006C6558" w:rsidRPr="00F62679">
        <w:fldChar w:fldCharType="begin"/>
      </w:r>
      <w:r w:rsidR="006C6558" w:rsidRPr="00F62679">
        <w:instrText xml:space="preserve"> REF _Ref422930064 \r \h </w:instrText>
      </w:r>
      <w:r w:rsidR="006C6558" w:rsidRPr="00F62679">
        <w:fldChar w:fldCharType="separate"/>
      </w:r>
      <w:r w:rsidR="005F2CC6">
        <w:t>[176]</w:t>
      </w:r>
      <w:r w:rsidR="006C6558" w:rsidRPr="00F62679">
        <w:fldChar w:fldCharType="end"/>
      </w:r>
      <w:r w:rsidR="00215CB9">
        <w:t>.</w:t>
      </w:r>
    </w:p>
    <w:p w:rsidR="002C0130" w:rsidRPr="00F62679" w:rsidRDefault="002C0130" w:rsidP="00BD578D">
      <w:pPr>
        <w:pStyle w:val="Heading5notinTOC"/>
      </w:pPr>
      <w:r w:rsidRPr="00F62679">
        <w:t xml:space="preserve">Available </w:t>
      </w:r>
      <w:r w:rsidR="00136DAC" w:rsidRPr="00F62679">
        <w:t>test data</w:t>
      </w:r>
      <w:r w:rsidRPr="00F62679">
        <w:t xml:space="preserve"> (simulations, radiation testing, in-flight)</w:t>
      </w:r>
    </w:p>
    <w:p w:rsidR="002C0130" w:rsidRPr="00F62679" w:rsidRDefault="002C0130" w:rsidP="002C0130">
      <w:pPr>
        <w:pStyle w:val="paragraph"/>
        <w:rPr>
          <w:szCs w:val="20"/>
        </w:rPr>
      </w:pPr>
      <w:r w:rsidRPr="00F62679">
        <w:t xml:space="preserve">Reference </w:t>
      </w:r>
      <w:r w:rsidR="00F65B95" w:rsidRPr="00F62679">
        <w:rPr>
          <w:szCs w:val="20"/>
        </w:rPr>
        <w:fldChar w:fldCharType="begin"/>
      </w:r>
      <w:r w:rsidR="00F65B95" w:rsidRPr="00F62679">
        <w:rPr>
          <w:szCs w:val="20"/>
        </w:rPr>
        <w:instrText xml:space="preserve"> REF _Ref422929844 \r \h </w:instrText>
      </w:r>
      <w:r w:rsidR="00F65B95" w:rsidRPr="00F62679">
        <w:rPr>
          <w:szCs w:val="20"/>
        </w:rPr>
      </w:r>
      <w:r w:rsidR="00F65B95" w:rsidRPr="00F62679">
        <w:rPr>
          <w:szCs w:val="20"/>
        </w:rPr>
        <w:fldChar w:fldCharType="separate"/>
      </w:r>
      <w:r w:rsidR="005F2CC6">
        <w:rPr>
          <w:szCs w:val="20"/>
        </w:rPr>
        <w:t>[175]</w:t>
      </w:r>
      <w:r w:rsidR="00F65B95" w:rsidRPr="00F62679">
        <w:rPr>
          <w:szCs w:val="20"/>
        </w:rPr>
        <w:fldChar w:fldCharType="end"/>
      </w:r>
      <w:r w:rsidRPr="00F62679">
        <w:rPr>
          <w:szCs w:val="20"/>
        </w:rPr>
        <w:t xml:space="preserve"> presents a performance comparison obtained from the simulation of three different memory cells: a standard SRAM, the SRAM-C cell and the SRAM</w:t>
      </w:r>
      <w:r w:rsidRPr="00F62679">
        <w:rPr>
          <w:szCs w:val="20"/>
        </w:rPr>
        <w:noBreakHyphen/>
        <w:t>tct cell.</w:t>
      </w:r>
    </w:p>
    <w:p w:rsidR="002C0130" w:rsidRPr="00F62679" w:rsidRDefault="002C0130" w:rsidP="002C0130">
      <w:pPr>
        <w:pStyle w:val="paragraph"/>
        <w:rPr>
          <w:szCs w:val="20"/>
        </w:rPr>
      </w:pPr>
      <w:r w:rsidRPr="00F62679">
        <w:rPr>
          <w:szCs w:val="20"/>
        </w:rPr>
        <w:t xml:space="preserve">A first experiment focused on the write time penalty introduced by the two hardened cells compared to the standard SRAM. Simulations showed that writing a logical ‘1’ into the standard SRAM required </w:t>
      </w:r>
      <w:r w:rsidR="00F87A28" w:rsidRPr="00F62679">
        <w:rPr>
          <w:szCs w:val="20"/>
        </w:rPr>
        <w:t>0,</w:t>
      </w:r>
      <w:r w:rsidRPr="00F62679">
        <w:rPr>
          <w:szCs w:val="20"/>
        </w:rPr>
        <w:t xml:space="preserve">13 ns while the same operation on the SRAM-C cell (with a 20 fF capacitor) required </w:t>
      </w:r>
      <w:r w:rsidR="00F87A28" w:rsidRPr="00F62679">
        <w:rPr>
          <w:szCs w:val="20"/>
        </w:rPr>
        <w:t>1,</w:t>
      </w:r>
      <w:r w:rsidRPr="00F62679">
        <w:rPr>
          <w:szCs w:val="20"/>
        </w:rPr>
        <w:t>14 ns. The SRAM</w:t>
      </w:r>
      <w:r w:rsidRPr="00F62679">
        <w:rPr>
          <w:szCs w:val="20"/>
        </w:rPr>
        <w:noBreakHyphen/>
        <w:t xml:space="preserve">tct equipped with the same 20 fF capacitor performed the same write operation in </w:t>
      </w:r>
      <w:r w:rsidR="00F87A28" w:rsidRPr="00F62679">
        <w:rPr>
          <w:szCs w:val="20"/>
        </w:rPr>
        <w:t>0,</w:t>
      </w:r>
      <w:r w:rsidRPr="00F62679">
        <w:rPr>
          <w:szCs w:val="20"/>
        </w:rPr>
        <w:t>14 ns. Moreover increasing the capacitor value increased the write time in the SRAM-C but not on the SRAM</w:t>
      </w:r>
      <w:r w:rsidRPr="00F62679">
        <w:rPr>
          <w:szCs w:val="20"/>
        </w:rPr>
        <w:noBreakHyphen/>
        <w:t>tct.</w:t>
      </w:r>
    </w:p>
    <w:p w:rsidR="002C0130" w:rsidRPr="00F62679" w:rsidRDefault="002C0130" w:rsidP="002C0130">
      <w:pPr>
        <w:pStyle w:val="paragraph"/>
      </w:pPr>
      <w:r w:rsidRPr="00F62679">
        <w:rPr>
          <w:szCs w:val="20"/>
        </w:rPr>
        <w:t>The second experiment concerned the evaluation of the critical charge, a direct indicator of the cell immunity to SEU, for each the three previously mentioned cells. Results showed that the SRAM</w:t>
      </w:r>
      <w:r w:rsidRPr="00F62679">
        <w:rPr>
          <w:szCs w:val="20"/>
        </w:rPr>
        <w:noBreakHyphen/>
        <w:t xml:space="preserve">tct </w:t>
      </w:r>
      <w:r w:rsidRPr="00F62679">
        <w:t>can achieve the same level of robustness than the SRAM-C using a smaller capacity value. As an example, the level of robustness reached by a 20 fF SRAM-C cell can be obtained by a 17 fF SRAM</w:t>
      </w:r>
      <w:r w:rsidRPr="00F62679">
        <w:noBreakHyphen/>
        <w:t>tct cell (gain of 15</w:t>
      </w:r>
      <w:r w:rsidR="00215CB9">
        <w:t xml:space="preserve"> </w:t>
      </w:r>
      <w:r w:rsidRPr="00F62679">
        <w:t xml:space="preserve">%). Similarly the robustness achieved by a </w:t>
      </w:r>
      <w:r w:rsidR="00F87A28" w:rsidRPr="00F62679">
        <w:t>2,</w:t>
      </w:r>
      <w:r w:rsidRPr="00F62679">
        <w:t xml:space="preserve">5 fF SRAM-C cell is equivalent to the one reached by a </w:t>
      </w:r>
      <w:r w:rsidR="00F87A28" w:rsidRPr="00F62679">
        <w:t>0,</w:t>
      </w:r>
      <w:r w:rsidRPr="00F62679">
        <w:t>5 fF SRAM-tct cell (gain of 80%).</w:t>
      </w:r>
    </w:p>
    <w:p w:rsidR="002C0130" w:rsidRPr="00F62679" w:rsidRDefault="002C0130" w:rsidP="00BD578D">
      <w:pPr>
        <w:pStyle w:val="Heading5notinTOC"/>
      </w:pPr>
      <w:r w:rsidRPr="00F62679">
        <w:t>Added value (efficiency)</w:t>
      </w:r>
    </w:p>
    <w:p w:rsidR="002C0130" w:rsidRPr="00F62679" w:rsidRDefault="002C0130" w:rsidP="00215CB9">
      <w:pPr>
        <w:pStyle w:val="Bul1"/>
      </w:pPr>
      <w:r w:rsidRPr="00F62679">
        <w:t>Improved SEU robustness.</w:t>
      </w:r>
    </w:p>
    <w:p w:rsidR="002C0130" w:rsidRPr="00F62679" w:rsidRDefault="00136DAC" w:rsidP="00BD578D">
      <w:pPr>
        <w:pStyle w:val="Heading5notinTOC"/>
      </w:pPr>
      <w:r w:rsidRPr="00F62679">
        <w:t>Known issues (w</w:t>
      </w:r>
      <w:r w:rsidR="002C0130" w:rsidRPr="00F62679">
        <w:t>eaknesses, elements to be considered)</w:t>
      </w:r>
    </w:p>
    <w:p w:rsidR="006B661A" w:rsidRPr="00F62679" w:rsidRDefault="002C0130" w:rsidP="00215CB9">
      <w:pPr>
        <w:pStyle w:val="Bul1"/>
      </w:pPr>
      <w:r w:rsidRPr="00F62679">
        <w:t xml:space="preserve">Performance penalty: increased write time for the SRAM-C depending on the added capacitor value (see results from reference </w:t>
      </w:r>
      <w:r w:rsidR="00F65B95" w:rsidRPr="00F62679">
        <w:fldChar w:fldCharType="begin"/>
      </w:r>
      <w:r w:rsidR="00F65B95" w:rsidRPr="00F62679">
        <w:instrText xml:space="preserve"> REF _Ref422929844 \r \h </w:instrText>
      </w:r>
      <w:r w:rsidR="00F65B95" w:rsidRPr="00F62679">
        <w:fldChar w:fldCharType="separate"/>
      </w:r>
      <w:r w:rsidR="005F2CC6">
        <w:t>[175]</w:t>
      </w:r>
      <w:r w:rsidR="00F65B95" w:rsidRPr="00F62679">
        <w:fldChar w:fldCharType="end"/>
      </w:r>
      <w:r w:rsidRPr="00F62679">
        <w:t>).</w:t>
      </w:r>
    </w:p>
    <w:p w:rsidR="002C0130" w:rsidRPr="00F62679" w:rsidRDefault="00C722ED" w:rsidP="002C0130">
      <w:pPr>
        <w:pStyle w:val="paragraph"/>
      </w:pPr>
      <w:r w:rsidRPr="00F62679">
        <w:t>The brief s</w:t>
      </w:r>
      <w:r w:rsidR="00A32060" w:rsidRPr="00F62679">
        <w:t>ummary of key characteristics for</w:t>
      </w:r>
      <w:r w:rsidR="00495904">
        <w:t xml:space="preserve"> </w:t>
      </w:r>
      <w:r w:rsidR="00195B83" w:rsidRPr="00F62679">
        <w:t>the</w:t>
      </w:r>
      <w:r w:rsidR="006B661A" w:rsidRPr="00F62679">
        <w:t xml:space="preserve"> capacitive hardening</w:t>
      </w:r>
      <w:r w:rsidR="00195B83" w:rsidRPr="00F62679">
        <w:t xml:space="preserve"> is given in the</w:t>
      </w:r>
      <w:r w:rsidR="00444FF1" w:rsidRPr="00F62679">
        <w:t xml:space="preserve"> </w:t>
      </w:r>
      <w:r w:rsidR="00444FF1" w:rsidRPr="00F62679">
        <w:fldChar w:fldCharType="begin"/>
      </w:r>
      <w:r w:rsidR="00444FF1" w:rsidRPr="00F62679">
        <w:instrText xml:space="preserve"> REF _Ref425621843 \h </w:instrText>
      </w:r>
      <w:r w:rsidR="00444FF1" w:rsidRPr="00F62679">
        <w:fldChar w:fldCharType="separate"/>
      </w:r>
      <w:r w:rsidR="005F2CC6" w:rsidRPr="00F62679">
        <w:t xml:space="preserve">Table </w:t>
      </w:r>
      <w:r w:rsidR="005F2CC6">
        <w:rPr>
          <w:noProof/>
        </w:rPr>
        <w:t>9</w:t>
      </w:r>
      <w:r w:rsidR="005F2CC6" w:rsidRPr="00F62679">
        <w:noBreakHyphen/>
      </w:r>
      <w:r w:rsidR="005F2CC6">
        <w:rPr>
          <w:noProof/>
        </w:rPr>
        <w:t>3</w:t>
      </w:r>
      <w:r w:rsidR="00444FF1" w:rsidRPr="00F62679">
        <w:fldChar w:fldCharType="end"/>
      </w:r>
      <w:r w:rsidR="00E945C6" w:rsidRPr="00F62679">
        <w:t>.</w:t>
      </w:r>
    </w:p>
    <w:p w:rsidR="006B661A" w:rsidRPr="00F62679" w:rsidRDefault="00444FF1" w:rsidP="00444FF1">
      <w:pPr>
        <w:pStyle w:val="CaptionTable"/>
      </w:pPr>
      <w:bookmarkStart w:id="820" w:name="_Ref425621843"/>
      <w:bookmarkStart w:id="821" w:name="_Ref425621838"/>
      <w:bookmarkStart w:id="822" w:name="_Toc427925739"/>
      <w:bookmarkStart w:id="823" w:name="_Toc428277367"/>
      <w:bookmarkStart w:id="824" w:name="_Toc428278035"/>
      <w:bookmarkStart w:id="825" w:name="_Toc428280087"/>
      <w:bookmarkStart w:id="826" w:name="_Toc460835359"/>
      <w:r w:rsidRPr="00F62679">
        <w:lastRenderedPageBreak/>
        <w:t xml:space="preserve">Table </w:t>
      </w:r>
      <w:r w:rsidR="00935061">
        <w:fldChar w:fldCharType="begin"/>
      </w:r>
      <w:r w:rsidR="00935061">
        <w:instrText xml:space="preserve"> STYLEREF 1 \s </w:instrText>
      </w:r>
      <w:r w:rsidR="00935061">
        <w:fldChar w:fldCharType="separate"/>
      </w:r>
      <w:r w:rsidR="005F2CC6">
        <w:rPr>
          <w:noProof/>
        </w:rPr>
        <w:t>9</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3</w:t>
      </w:r>
      <w:r w:rsidR="00935061">
        <w:rPr>
          <w:noProof/>
        </w:rPr>
        <w:fldChar w:fldCharType="end"/>
      </w:r>
      <w:bookmarkEnd w:id="820"/>
      <w:r w:rsidR="006B661A" w:rsidRPr="00F62679">
        <w:t>: S</w:t>
      </w:r>
      <w:r w:rsidR="00A32060" w:rsidRPr="00F62679">
        <w:t>ummary of key characteristics for</w:t>
      </w:r>
      <w:r w:rsidR="006B661A" w:rsidRPr="00F62679">
        <w:t xml:space="preserve"> capacitive hardening</w:t>
      </w:r>
      <w:bookmarkEnd w:id="821"/>
      <w:bookmarkEnd w:id="822"/>
      <w:bookmarkEnd w:id="823"/>
      <w:bookmarkEnd w:id="824"/>
      <w:bookmarkEnd w:id="825"/>
      <w:bookmarkEnd w:id="826"/>
    </w:p>
    <w:tbl>
      <w:tblPr>
        <w:tblStyle w:val="TableGrid"/>
        <w:tblW w:w="0" w:type="auto"/>
        <w:tblInd w:w="250" w:type="dxa"/>
        <w:tblLook w:val="04A0" w:firstRow="1" w:lastRow="0" w:firstColumn="1" w:lastColumn="0" w:noHBand="0" w:noVBand="1"/>
      </w:tblPr>
      <w:tblGrid>
        <w:gridCol w:w="3544"/>
        <w:gridCol w:w="5416"/>
      </w:tblGrid>
      <w:tr w:rsidR="002C0130" w:rsidRPr="00F62679" w:rsidTr="00DB70AB">
        <w:tc>
          <w:tcPr>
            <w:tcW w:w="3544" w:type="dxa"/>
          </w:tcPr>
          <w:p w:rsidR="002C0130" w:rsidRPr="00F62679" w:rsidRDefault="002C0130" w:rsidP="00945374">
            <w:pPr>
              <w:pStyle w:val="TableHeaderLEFT"/>
              <w:keepNext/>
            </w:pPr>
            <w:r w:rsidRPr="00F62679">
              <w:t>Abstraction level</w:t>
            </w:r>
          </w:p>
        </w:tc>
        <w:tc>
          <w:tcPr>
            <w:tcW w:w="5416" w:type="dxa"/>
          </w:tcPr>
          <w:p w:rsidR="002C0130" w:rsidRPr="00F62679" w:rsidRDefault="006A16F0" w:rsidP="00945374">
            <w:pPr>
              <w:pStyle w:val="TablecellLEFT"/>
              <w:keepNext/>
            </w:pPr>
            <w:r w:rsidRPr="00F62679">
              <w:t>Circuit architecture</w:t>
            </w:r>
          </w:p>
        </w:tc>
      </w:tr>
      <w:tr w:rsidR="002C0130" w:rsidRPr="00F62679" w:rsidTr="00DB70AB">
        <w:tc>
          <w:tcPr>
            <w:tcW w:w="3544" w:type="dxa"/>
          </w:tcPr>
          <w:p w:rsidR="002C0130" w:rsidRPr="00F62679" w:rsidRDefault="002C0130" w:rsidP="00945374">
            <w:pPr>
              <w:pStyle w:val="TableHeaderLEFT"/>
              <w:keepNext/>
            </w:pPr>
            <w:r w:rsidRPr="00F62679">
              <w:t>Pros</w:t>
            </w:r>
          </w:p>
        </w:tc>
        <w:tc>
          <w:tcPr>
            <w:tcW w:w="5416" w:type="dxa"/>
          </w:tcPr>
          <w:p w:rsidR="002C0130" w:rsidRPr="00F62679" w:rsidRDefault="002C0130" w:rsidP="00945374">
            <w:pPr>
              <w:pStyle w:val="TablecellLEFT"/>
              <w:keepNext/>
            </w:pPr>
            <w:r w:rsidRPr="00F62679">
              <w:t>Improved SEU immunity</w:t>
            </w:r>
          </w:p>
        </w:tc>
      </w:tr>
      <w:tr w:rsidR="002C0130" w:rsidRPr="00F62679" w:rsidTr="00DB70AB">
        <w:tc>
          <w:tcPr>
            <w:tcW w:w="3544" w:type="dxa"/>
          </w:tcPr>
          <w:p w:rsidR="002C0130" w:rsidRPr="00F62679" w:rsidRDefault="002C0130" w:rsidP="00945374">
            <w:pPr>
              <w:pStyle w:val="TableHeaderLEFT"/>
              <w:keepNext/>
            </w:pPr>
            <w:r w:rsidRPr="00F62679">
              <w:t>Cons</w:t>
            </w:r>
          </w:p>
        </w:tc>
        <w:tc>
          <w:tcPr>
            <w:tcW w:w="5416" w:type="dxa"/>
          </w:tcPr>
          <w:p w:rsidR="002C0130" w:rsidRPr="00F62679" w:rsidRDefault="002C0130" w:rsidP="00945374">
            <w:pPr>
              <w:pStyle w:val="TablecellLEFT"/>
              <w:keepNext/>
            </w:pPr>
            <w:r w:rsidRPr="00F62679">
              <w:t>Speed penalty. Area penalty for SRAM-tct</w:t>
            </w:r>
          </w:p>
        </w:tc>
      </w:tr>
      <w:tr w:rsidR="002C0130" w:rsidRPr="00F62679" w:rsidTr="00DB70AB">
        <w:tc>
          <w:tcPr>
            <w:tcW w:w="3544" w:type="dxa"/>
          </w:tcPr>
          <w:p w:rsidR="002C0130" w:rsidRPr="00F62679" w:rsidRDefault="002C0130" w:rsidP="00945374">
            <w:pPr>
              <w:pStyle w:val="TableHeaderLEFT"/>
              <w:keepNext/>
            </w:pPr>
            <w:r w:rsidRPr="00F62679">
              <w:t>Mitigated effects</w:t>
            </w:r>
          </w:p>
        </w:tc>
        <w:tc>
          <w:tcPr>
            <w:tcW w:w="5416" w:type="dxa"/>
          </w:tcPr>
          <w:p w:rsidR="002C0130" w:rsidRPr="00F62679" w:rsidRDefault="002C0130" w:rsidP="00945374">
            <w:pPr>
              <w:pStyle w:val="TablecellLEFT"/>
              <w:keepNext/>
            </w:pPr>
            <w:r w:rsidRPr="00F62679">
              <w:t>SEU</w:t>
            </w:r>
          </w:p>
        </w:tc>
      </w:tr>
      <w:tr w:rsidR="002C0130" w:rsidRPr="00F62679" w:rsidTr="00DB70AB">
        <w:tc>
          <w:tcPr>
            <w:tcW w:w="3544" w:type="dxa"/>
          </w:tcPr>
          <w:p w:rsidR="002C0130" w:rsidRPr="00F62679" w:rsidRDefault="00541843" w:rsidP="00945374">
            <w:pPr>
              <w:pStyle w:val="TableHeaderLEFT"/>
              <w:keepNext/>
            </w:pPr>
            <w:r w:rsidRPr="00F62679">
              <w:t xml:space="preserve">Suitable validation </w:t>
            </w:r>
            <w:r w:rsidR="002C0130" w:rsidRPr="00F62679">
              <w:t>methods</w:t>
            </w:r>
          </w:p>
        </w:tc>
        <w:tc>
          <w:tcPr>
            <w:tcW w:w="5416" w:type="dxa"/>
          </w:tcPr>
          <w:p w:rsidR="002C0130" w:rsidRPr="00F62679" w:rsidRDefault="002C0130" w:rsidP="00945374">
            <w:pPr>
              <w:pStyle w:val="TablecellLEFT"/>
              <w:keepNext/>
            </w:pPr>
            <w:r w:rsidRPr="00F62679">
              <w:t>Accelerated ground tests</w:t>
            </w:r>
          </w:p>
          <w:p w:rsidR="002C0130" w:rsidRPr="00F62679" w:rsidRDefault="002C0130" w:rsidP="00945374">
            <w:pPr>
              <w:pStyle w:val="TablecellLEFT"/>
              <w:keepNext/>
            </w:pPr>
            <w:r w:rsidRPr="00F62679">
              <w:t>SW fault injection with Spice simulation</w:t>
            </w:r>
          </w:p>
        </w:tc>
      </w:tr>
    </w:tbl>
    <w:p w:rsidR="0023340A" w:rsidRPr="00F62679" w:rsidRDefault="0023340A" w:rsidP="0023340A">
      <w:pPr>
        <w:pStyle w:val="paragraph"/>
      </w:pPr>
      <w:bookmarkStart w:id="827" w:name="_Ref422927117"/>
    </w:p>
    <w:p w:rsidR="002C0130" w:rsidRPr="00F62679" w:rsidRDefault="002C0130" w:rsidP="00C75762">
      <w:pPr>
        <w:pStyle w:val="Heading4"/>
      </w:pPr>
      <w:bookmarkStart w:id="828" w:name="_Ref426387447"/>
      <w:bookmarkStart w:id="829" w:name="_Toc460835093"/>
      <w:r w:rsidRPr="00F62679">
        <w:t>IBM hardened memory cell</w:t>
      </w:r>
      <w:bookmarkEnd w:id="827"/>
      <w:bookmarkEnd w:id="828"/>
      <w:bookmarkEnd w:id="829"/>
    </w:p>
    <w:p w:rsidR="002C0130" w:rsidRPr="00F62679" w:rsidRDefault="002C0130" w:rsidP="00BD578D">
      <w:pPr>
        <w:pStyle w:val="Heading5notinTOC"/>
      </w:pPr>
      <w:r w:rsidRPr="00F62679">
        <w:t xml:space="preserve">Description of the </w:t>
      </w:r>
      <w:r w:rsidR="008F33AA" w:rsidRPr="00F62679">
        <w:t>concept</w:t>
      </w:r>
    </w:p>
    <w:p w:rsidR="002C0130" w:rsidRPr="00F62679" w:rsidRDefault="002C0130" w:rsidP="002C0130">
      <w:pPr>
        <w:pStyle w:val="paragraph"/>
      </w:pPr>
      <w:r w:rsidRPr="00F62679">
        <w:t xml:space="preserve">IBM hardened memory cell is protected by an appropriate feedback devoted to restore the data when it is corrupted by the consequence of an energetic particle </w:t>
      </w:r>
      <w:r w:rsidR="00F65B95" w:rsidRPr="00F62679">
        <w:fldChar w:fldCharType="begin"/>
      </w:r>
      <w:r w:rsidR="00F65B95" w:rsidRPr="00F62679">
        <w:instrText xml:space="preserve"> REF _Ref422930162 \r \h </w:instrText>
      </w:r>
      <w:r w:rsidR="00F65B95" w:rsidRPr="00F62679">
        <w:fldChar w:fldCharType="separate"/>
      </w:r>
      <w:r w:rsidR="005F2CC6">
        <w:t>[177]</w:t>
      </w:r>
      <w:r w:rsidR="00F65B95" w:rsidRPr="00F62679">
        <w:fldChar w:fldCharType="end"/>
      </w:r>
      <w:r w:rsidRPr="00F62679">
        <w:t xml:space="preserve">. The cell, illustrated in </w:t>
      </w:r>
      <w:r w:rsidR="00444FF1" w:rsidRPr="00F62679">
        <w:fldChar w:fldCharType="begin"/>
      </w:r>
      <w:r w:rsidR="00444FF1" w:rsidRPr="00F62679">
        <w:instrText xml:space="preserve"> REF _Ref425621941 \h </w:instrText>
      </w:r>
      <w:r w:rsidR="00444FF1" w:rsidRPr="00F62679">
        <w:fldChar w:fldCharType="separate"/>
      </w:r>
      <w:r w:rsidR="005F2CC6" w:rsidRPr="00F62679">
        <w:t xml:space="preserve">Figure </w:t>
      </w:r>
      <w:r w:rsidR="005F2CC6">
        <w:rPr>
          <w:noProof/>
        </w:rPr>
        <w:t>9</w:t>
      </w:r>
      <w:r w:rsidR="005F2CC6" w:rsidRPr="00F62679">
        <w:noBreakHyphen/>
      </w:r>
      <w:r w:rsidR="005F2CC6">
        <w:rPr>
          <w:noProof/>
        </w:rPr>
        <w:t>4</w:t>
      </w:r>
      <w:r w:rsidR="00444FF1" w:rsidRPr="00F62679">
        <w:fldChar w:fldCharType="end"/>
      </w:r>
      <w:r w:rsidRPr="00F62679">
        <w:t>, is composed of six transistors in charge of storing the data (identical to a standard cell), six extra transistors to provide robustness to SEU and four additional transistors for read/write operations (not shown on the figure).</w:t>
      </w:r>
    </w:p>
    <w:p w:rsidR="0023340A" w:rsidRPr="00F62679" w:rsidRDefault="0023340A" w:rsidP="0023340A">
      <w:pPr>
        <w:pStyle w:val="graphic"/>
        <w:rPr>
          <w:lang w:val="en-GB"/>
        </w:rPr>
      </w:pPr>
      <w:r w:rsidRPr="00F62679">
        <w:rPr>
          <w:noProof/>
          <w:lang w:val="en-GB"/>
        </w:rPr>
        <mc:AlternateContent>
          <mc:Choice Requires="wpc">
            <w:drawing>
              <wp:inline distT="0" distB="0" distL="0" distR="0" wp14:anchorId="41F7822E" wp14:editId="4F49E6CB">
                <wp:extent cx="5994400" cy="3496732"/>
                <wp:effectExtent l="0" t="0" r="6350" b="0"/>
                <wp:docPr id="58425" name="Canvas 58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46" name="Picture 2646"/>
                          <pic:cNvPicPr/>
                        </pic:nvPicPr>
                        <pic:blipFill>
                          <a:blip r:embed="rId67">
                            <a:extLst>
                              <a:ext uri="{28A0092B-C50C-407E-A947-70E740481C1C}">
                                <a14:useLocalDpi xmlns:a14="http://schemas.microsoft.com/office/drawing/2010/main" val="0"/>
                              </a:ext>
                            </a:extLst>
                          </a:blip>
                          <a:stretch>
                            <a:fillRect/>
                          </a:stretch>
                        </pic:blipFill>
                        <pic:spPr>
                          <a:xfrm>
                            <a:off x="0" y="50793"/>
                            <a:ext cx="5956300" cy="2114295"/>
                          </a:xfrm>
                          <a:prstGeom prst="rect">
                            <a:avLst/>
                          </a:prstGeom>
                        </pic:spPr>
                      </pic:pic>
                      <wps:wsp>
                        <wps:cNvPr id="58428" name="Text Box 58428"/>
                        <wps:cNvSpPr txBox="1"/>
                        <wps:spPr>
                          <a:xfrm>
                            <a:off x="546100" y="2164828"/>
                            <a:ext cx="4800600" cy="92762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2B11" w:rsidRDefault="00222B11" w:rsidP="0023340A">
                              <w:pPr>
                                <w:pStyle w:val="graphic"/>
                              </w:pPr>
                              <w:r>
                                <w:t>N* - n-FETs in grounded p-substrate</w:t>
                              </w:r>
                            </w:p>
                            <w:p w:rsidR="00222B11" w:rsidRDefault="00222B11" w:rsidP="0023340A">
                              <w:pPr>
                                <w:pStyle w:val="graphic"/>
                              </w:pPr>
                              <w:r>
                                <w:t>P* - p-FETs in Vdd-biased n-well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58425" o:spid="_x0000_s1504" editas="canvas" style="width:472pt;height:275.35pt;mso-position-horizontal-relative:char;mso-position-vertical-relative:line" coordsize="59944,349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&#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">
                <v:shape id="_x0000_s1505" type="#_x0000_t75" style="position:absolute;width:59944;height:34963;visibility:visible;mso-wrap-style:square">
                  <v:fill o:detectmouseclick="t"/>
                  <v:path o:connecttype="none"/>
                </v:shape>
                <v:shape id="Picture 2646" o:spid="_x0000_s1506" type="#_x0000_t75" style="position:absolute;top:507;width:59563;height:21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PzObGAAAA3QAAAA8AAABkcnMvZG93bnJldi54bWxEj0FrwkAUhO8F/8PyhN7qRmmDRNcQpEIv&#10;PdSK4O2ZfSYh2bdxd5uk/75bKPQ4zMw3zDafTCcGcr6xrGC5SEAQl1Y3XCk4fR6e1iB8QNbYWSYF&#10;3+Qh380etphpO/IHDcdQiQhhn6GCOoQ+k9KXNRn0C9sTR+9mncEQpaukdjhGuOnkKklSabDhuFBj&#10;T/uayvb4ZRSkL6+jXr8PB3e5n4tzIU9XTFqlHudTsQERaAr/4b/2m1awSp9T+H0Tn4Dc/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Y/M5sYAAADdAAAADwAAAAAAAAAAAAAA&#10;AACfAgAAZHJzL2Rvd25yZXYueG1sUEsFBgAAAAAEAAQA9wAAAJIDAAAAAA==&#10;">
                  <v:imagedata r:id="rId68" o:title=""/>
                </v:shape>
                <v:shape id="Text Box 58428" o:spid="_x0000_s1507" type="#_x0000_t202" style="position:absolute;left:5461;top:21648;width:48006;height:9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zg8YA&#10;AADeAAAADwAAAGRycy9kb3ducmV2LnhtbERPy2rCQBTdC/2H4Ra6kTqpjyqpo4jUB901sS3dXTK3&#10;SWjmTsiMSfx7ZyG4PJz3ct2bSrTUuNKygpdRBII4s7rkXMEp3T0vQDiPrLGyTAou5GC9ehgsMda2&#10;409qE5+LEMIuRgWF93UspcsKMuhGtiYO3J9tDPoAm1zqBrsQbio5jqJXabDk0FBgTduCsv/kbBT8&#10;DvOfD9fvv7rJbFK/H9p0/q1TpZ4e+80bCE+9v4tv7qNWMFtMx2FvuBOu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Zzg8YAAADeAAAADwAAAAAAAAAAAAAAAACYAgAAZHJz&#10;L2Rvd25yZXYueG1sUEsFBgAAAAAEAAQA9QAAAIsDAAAAAA==&#10;" fillcolor="white [3201]" stroked="f" strokeweight=".5pt">
                  <v:textbox>
                    <w:txbxContent>
                      <w:p w:rsidR="00222B11" w:rsidRDefault="00222B11" w:rsidP="0023340A">
                        <w:pPr>
                          <w:pStyle w:val="graphic"/>
                        </w:pPr>
                        <w:r>
                          <w:t>N* - n-FETs in grounded p-substrate</w:t>
                        </w:r>
                      </w:p>
                      <w:p w:rsidR="00222B11" w:rsidRDefault="00222B11" w:rsidP="0023340A">
                        <w:pPr>
                          <w:pStyle w:val="graphic"/>
                        </w:pPr>
                        <w:r>
                          <w:t>P* - p-FETs in Vdd-biased n-well</w:t>
                        </w:r>
                      </w:p>
                    </w:txbxContent>
                  </v:textbox>
                </v:shape>
                <w10:anchorlock/>
              </v:group>
            </w:pict>
          </mc:Fallback>
        </mc:AlternateContent>
      </w:r>
    </w:p>
    <w:p w:rsidR="002C0130" w:rsidRPr="00F62679" w:rsidRDefault="00444FF1" w:rsidP="00444FF1">
      <w:pPr>
        <w:pStyle w:val="Caption"/>
        <w:rPr>
          <w:b w:val="0"/>
        </w:rPr>
      </w:pPr>
      <w:bookmarkStart w:id="830" w:name="_Ref425621941"/>
      <w:bookmarkStart w:id="831" w:name="_Ref425621936"/>
      <w:bookmarkStart w:id="832" w:name="_Toc428276305"/>
      <w:bookmarkStart w:id="833" w:name="_Toc428277063"/>
      <w:bookmarkStart w:id="834" w:name="_Toc428277942"/>
      <w:bookmarkStart w:id="835" w:name="_Toc428279993"/>
      <w:bookmarkStart w:id="836" w:name="_Toc460835262"/>
      <w:r w:rsidRPr="00F62679">
        <w:t xml:space="preserve">Figure </w:t>
      </w:r>
      <w:r w:rsidR="00935061">
        <w:fldChar w:fldCharType="begin"/>
      </w:r>
      <w:r w:rsidR="00935061">
        <w:instrText xml:space="preserve"> STYLEREF 1 \s </w:instrText>
      </w:r>
      <w:r w:rsidR="00935061">
        <w:fldChar w:fldCharType="separate"/>
      </w:r>
      <w:r w:rsidR="005F2CC6">
        <w:rPr>
          <w:noProof/>
        </w:rPr>
        <w:t>9</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4</w:t>
      </w:r>
      <w:r w:rsidR="00935061">
        <w:rPr>
          <w:noProof/>
        </w:rPr>
        <w:fldChar w:fldCharType="end"/>
      </w:r>
      <w:bookmarkEnd w:id="830"/>
      <w:r w:rsidR="002C0130" w:rsidRPr="00F62679">
        <w:t xml:space="preserve">: IBM hardened memory cell (after original picture in </w:t>
      </w:r>
      <w:r w:rsidR="00E945C6" w:rsidRPr="00F62679">
        <w:fldChar w:fldCharType="begin"/>
      </w:r>
      <w:r w:rsidR="00E945C6" w:rsidRPr="00F62679">
        <w:instrText xml:space="preserve"> REF _Ref422930162 \r \h </w:instrText>
      </w:r>
      <w:r w:rsidR="00E945C6" w:rsidRPr="00F62679">
        <w:fldChar w:fldCharType="separate"/>
      </w:r>
      <w:r w:rsidR="005F2CC6">
        <w:t>[177]</w:t>
      </w:r>
      <w:r w:rsidR="00E945C6" w:rsidRPr="00F62679">
        <w:fldChar w:fldCharType="end"/>
      </w:r>
      <w:r w:rsidR="002C0130" w:rsidRPr="00F62679">
        <w:t>)</w:t>
      </w:r>
      <w:bookmarkEnd w:id="831"/>
      <w:bookmarkEnd w:id="832"/>
      <w:bookmarkEnd w:id="833"/>
      <w:bookmarkEnd w:id="834"/>
      <w:bookmarkEnd w:id="835"/>
      <w:bookmarkEnd w:id="836"/>
    </w:p>
    <w:p w:rsidR="002C0130" w:rsidRPr="00F62679" w:rsidRDefault="002C0130" w:rsidP="00BD578D">
      <w:pPr>
        <w:pStyle w:val="Heading5notinTOC"/>
      </w:pPr>
      <w:r w:rsidRPr="00F62679">
        <w:t xml:space="preserve">Available </w:t>
      </w:r>
      <w:r w:rsidR="00136DAC" w:rsidRPr="00F62679">
        <w:t>test data</w:t>
      </w:r>
      <w:r w:rsidRPr="00F62679">
        <w:t xml:space="preserve"> (simulations, radiation testing, in-flight)</w:t>
      </w:r>
    </w:p>
    <w:p w:rsidR="002C0130" w:rsidRPr="00F62679" w:rsidRDefault="002C0130" w:rsidP="002C0130">
      <w:pPr>
        <w:pStyle w:val="paragraph"/>
      </w:pPr>
      <w:r w:rsidRPr="00F62679">
        <w:t xml:space="preserve">Reference </w:t>
      </w:r>
      <w:r w:rsidR="007B56CE" w:rsidRPr="00F62679">
        <w:fldChar w:fldCharType="begin"/>
      </w:r>
      <w:r w:rsidR="007B56CE" w:rsidRPr="00F62679">
        <w:instrText xml:space="preserve"> REF _Ref422930162 \r \h </w:instrText>
      </w:r>
      <w:r w:rsidR="007B56CE" w:rsidRPr="00F62679">
        <w:fldChar w:fldCharType="separate"/>
      </w:r>
      <w:r w:rsidR="005F2CC6">
        <w:t>[177]</w:t>
      </w:r>
      <w:r w:rsidR="007B56CE" w:rsidRPr="00F62679">
        <w:fldChar w:fldCharType="end"/>
      </w:r>
      <w:r w:rsidRPr="00F62679">
        <w:t xml:space="preserve"> presents experimental results for a shift register implementing 144 design-hardened latches and also unhardened-latches. An SEU threshold of 25 MeV</w:t>
      </w:r>
      <w:r w:rsidR="003D072F" w:rsidRPr="00F62679">
        <w:t>*</w:t>
      </w:r>
      <w:r w:rsidRPr="00F62679">
        <w:t>cm²/mg was observed for unhardened latches and no upsets were recorded for the hardened cells. However, no further details are provided about the hardened cells sensitivity threshold.</w:t>
      </w:r>
    </w:p>
    <w:p w:rsidR="002C0130" w:rsidRPr="00F62679" w:rsidRDefault="002C0130" w:rsidP="00BD578D">
      <w:pPr>
        <w:pStyle w:val="Heading5notinTOC"/>
      </w:pPr>
      <w:r w:rsidRPr="00F62679">
        <w:lastRenderedPageBreak/>
        <w:t>Added value (efficiency)</w:t>
      </w:r>
    </w:p>
    <w:p w:rsidR="002C0130" w:rsidRPr="00F62679" w:rsidRDefault="002C0130" w:rsidP="002C0130">
      <w:pPr>
        <w:pStyle w:val="Bul1"/>
      </w:pPr>
      <w:r w:rsidRPr="00F62679">
        <w:t>No significant power consumption increase compared to the standard cell.</w:t>
      </w:r>
    </w:p>
    <w:p w:rsidR="002C0130" w:rsidRPr="00F62679" w:rsidRDefault="002C0130" w:rsidP="002C0130">
      <w:pPr>
        <w:pStyle w:val="Bul1"/>
      </w:pPr>
      <w:r w:rsidRPr="00F62679">
        <w:t>Little performance penalty compared to the standard cell.</w:t>
      </w:r>
    </w:p>
    <w:p w:rsidR="002C0130" w:rsidRPr="00F62679" w:rsidRDefault="002C0130" w:rsidP="002C0130">
      <w:pPr>
        <w:pStyle w:val="Bul1"/>
      </w:pPr>
      <w:r w:rsidRPr="00F62679">
        <w:t>Good SEU robustness.</w:t>
      </w:r>
    </w:p>
    <w:p w:rsidR="002C0130" w:rsidRPr="00F62679" w:rsidRDefault="002C0130" w:rsidP="002C0130">
      <w:pPr>
        <w:pStyle w:val="Bul1"/>
      </w:pPr>
      <w:r w:rsidRPr="00F62679">
        <w:t>No specific process or design rules needed (RHBD solution).</w:t>
      </w:r>
    </w:p>
    <w:p w:rsidR="002C0130" w:rsidRPr="00F62679" w:rsidRDefault="00136DAC" w:rsidP="00BD578D">
      <w:pPr>
        <w:pStyle w:val="Heading5notinTOC"/>
      </w:pPr>
      <w:r w:rsidRPr="00F62679">
        <w:t>Known issues (w</w:t>
      </w:r>
      <w:r w:rsidR="002C0130" w:rsidRPr="00F62679">
        <w:t>eaknesses, elements to be considered)</w:t>
      </w:r>
    </w:p>
    <w:p w:rsidR="002C0130" w:rsidRPr="00F62679" w:rsidRDefault="002C0130" w:rsidP="002C0130">
      <w:pPr>
        <w:pStyle w:val="Bul1"/>
      </w:pPr>
      <w:r w:rsidRPr="00F62679">
        <w:t xml:space="preserve">Area overhead: 100% (according to reference </w:t>
      </w:r>
      <w:r w:rsidR="007B56CE" w:rsidRPr="00F62679">
        <w:fldChar w:fldCharType="begin"/>
      </w:r>
      <w:r w:rsidR="007B56CE" w:rsidRPr="00F62679">
        <w:instrText xml:space="preserve"> REF _Ref422930532 \r \h </w:instrText>
      </w:r>
      <w:r w:rsidR="007B56CE" w:rsidRPr="00F62679">
        <w:fldChar w:fldCharType="separate"/>
      </w:r>
      <w:r w:rsidR="005F2CC6">
        <w:t>[178]</w:t>
      </w:r>
      <w:r w:rsidR="007B56CE" w:rsidRPr="00F62679">
        <w:fldChar w:fldCharType="end"/>
      </w:r>
      <w:r w:rsidRPr="00F62679">
        <w:t>).</w:t>
      </w:r>
    </w:p>
    <w:p w:rsidR="002C0130" w:rsidRPr="00F62679" w:rsidRDefault="00C722ED" w:rsidP="00E945C6">
      <w:pPr>
        <w:pStyle w:val="paragraph"/>
      </w:pPr>
      <w:r w:rsidRPr="00F62679">
        <w:t>The brief s</w:t>
      </w:r>
      <w:r w:rsidR="00A32060" w:rsidRPr="00F62679">
        <w:t>ummary of key characteristics for</w:t>
      </w:r>
      <w:r w:rsidR="00391264" w:rsidRPr="00F62679">
        <w:t xml:space="preserve"> </w:t>
      </w:r>
      <w:r w:rsidR="00E945C6" w:rsidRPr="00F62679">
        <w:t>IBM hardened memory cell</w:t>
      </w:r>
      <w:r w:rsidR="00195B83" w:rsidRPr="00F62679">
        <w:t xml:space="preserve"> is given in the</w:t>
      </w:r>
      <w:r w:rsidR="00F4366B" w:rsidRPr="00F62679">
        <w:t xml:space="preserve"> </w:t>
      </w:r>
      <w:r w:rsidR="00444FF1" w:rsidRPr="00F62679">
        <w:fldChar w:fldCharType="begin"/>
      </w:r>
      <w:r w:rsidR="00444FF1" w:rsidRPr="00F62679">
        <w:instrText xml:space="preserve"> REF _Ref425622100 \h </w:instrText>
      </w:r>
      <w:r w:rsidR="00444FF1" w:rsidRPr="00F62679">
        <w:fldChar w:fldCharType="separate"/>
      </w:r>
      <w:r w:rsidR="005F2CC6" w:rsidRPr="00F62679">
        <w:t xml:space="preserve">Table </w:t>
      </w:r>
      <w:r w:rsidR="005F2CC6">
        <w:rPr>
          <w:noProof/>
        </w:rPr>
        <w:t>9</w:t>
      </w:r>
      <w:r w:rsidR="005F2CC6" w:rsidRPr="00F62679">
        <w:noBreakHyphen/>
      </w:r>
      <w:r w:rsidR="005F2CC6">
        <w:rPr>
          <w:noProof/>
        </w:rPr>
        <w:t>4</w:t>
      </w:r>
      <w:r w:rsidR="00444FF1" w:rsidRPr="00F62679">
        <w:fldChar w:fldCharType="end"/>
      </w:r>
      <w:r w:rsidR="00444FF1" w:rsidRPr="00F62679">
        <w:t>.</w:t>
      </w:r>
    </w:p>
    <w:p w:rsidR="00E945C6" w:rsidRPr="00F62679" w:rsidRDefault="00444FF1" w:rsidP="00444FF1">
      <w:pPr>
        <w:pStyle w:val="CaptionTable"/>
      </w:pPr>
      <w:bookmarkStart w:id="837" w:name="_Ref425622100"/>
      <w:bookmarkStart w:id="838" w:name="_Ref422933509"/>
      <w:bookmarkStart w:id="839" w:name="_Toc427925740"/>
      <w:bookmarkStart w:id="840" w:name="_Toc428277368"/>
      <w:bookmarkStart w:id="841" w:name="_Toc428278036"/>
      <w:bookmarkStart w:id="842" w:name="_Toc428280088"/>
      <w:bookmarkStart w:id="843" w:name="_Toc460835360"/>
      <w:r w:rsidRPr="00F62679">
        <w:t xml:space="preserve">Table </w:t>
      </w:r>
      <w:r w:rsidR="00935061">
        <w:fldChar w:fldCharType="begin"/>
      </w:r>
      <w:r w:rsidR="00935061">
        <w:instrText xml:space="preserve"> STYLEREF 1 \s </w:instrText>
      </w:r>
      <w:r w:rsidR="00935061">
        <w:fldChar w:fldCharType="separate"/>
      </w:r>
      <w:r w:rsidR="005F2CC6">
        <w:rPr>
          <w:noProof/>
        </w:rPr>
        <w:t>9</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4</w:t>
      </w:r>
      <w:r w:rsidR="00935061">
        <w:rPr>
          <w:noProof/>
        </w:rPr>
        <w:fldChar w:fldCharType="end"/>
      </w:r>
      <w:bookmarkEnd w:id="837"/>
      <w:r w:rsidR="00E945C6" w:rsidRPr="00F62679">
        <w:t>:</w:t>
      </w:r>
      <w:r w:rsidR="00F4366B" w:rsidRPr="00F62679">
        <w:t xml:space="preserve"> S</w:t>
      </w:r>
      <w:r w:rsidR="00A32060" w:rsidRPr="00F62679">
        <w:t>ummary of key characteristics for</w:t>
      </w:r>
      <w:r w:rsidR="00F4366B" w:rsidRPr="00F62679">
        <w:t xml:space="preserve"> IBM hardened memory cell</w:t>
      </w:r>
      <w:bookmarkEnd w:id="838"/>
      <w:bookmarkEnd w:id="839"/>
      <w:bookmarkEnd w:id="840"/>
      <w:bookmarkEnd w:id="841"/>
      <w:bookmarkEnd w:id="842"/>
      <w:bookmarkEnd w:id="843"/>
    </w:p>
    <w:tbl>
      <w:tblPr>
        <w:tblStyle w:val="TableGrid"/>
        <w:tblW w:w="0" w:type="auto"/>
        <w:jc w:val="center"/>
        <w:tblInd w:w="408" w:type="dxa"/>
        <w:tblLook w:val="04A0" w:firstRow="1" w:lastRow="0" w:firstColumn="1" w:lastColumn="0" w:noHBand="0" w:noVBand="1"/>
      </w:tblPr>
      <w:tblGrid>
        <w:gridCol w:w="3552"/>
        <w:gridCol w:w="5250"/>
      </w:tblGrid>
      <w:tr w:rsidR="002C0130" w:rsidRPr="00F62679" w:rsidTr="00DB70AB">
        <w:trPr>
          <w:jc w:val="center"/>
        </w:trPr>
        <w:tc>
          <w:tcPr>
            <w:tcW w:w="3552" w:type="dxa"/>
          </w:tcPr>
          <w:p w:rsidR="002C0130" w:rsidRPr="00F62679" w:rsidRDefault="002C0130" w:rsidP="003C6D0A">
            <w:pPr>
              <w:pStyle w:val="TableHeaderLEFT"/>
              <w:keepNext/>
            </w:pPr>
            <w:r w:rsidRPr="00F62679">
              <w:t>Abstraction level</w:t>
            </w:r>
          </w:p>
        </w:tc>
        <w:tc>
          <w:tcPr>
            <w:tcW w:w="5250" w:type="dxa"/>
          </w:tcPr>
          <w:p w:rsidR="002C0130" w:rsidRPr="00F62679" w:rsidRDefault="007531FC" w:rsidP="003C6D0A">
            <w:pPr>
              <w:pStyle w:val="TablecellLEFT"/>
              <w:keepNext/>
            </w:pPr>
            <w:r w:rsidRPr="00F62679">
              <w:t xml:space="preserve">Circuit </w:t>
            </w:r>
            <w:r w:rsidR="00B539CE" w:rsidRPr="00F62679">
              <w:t>a</w:t>
            </w:r>
            <w:r w:rsidRPr="00F62679">
              <w:t>rchitecture</w:t>
            </w:r>
          </w:p>
        </w:tc>
      </w:tr>
      <w:tr w:rsidR="002C0130" w:rsidRPr="00F62679" w:rsidTr="00DB70AB">
        <w:trPr>
          <w:jc w:val="center"/>
        </w:trPr>
        <w:tc>
          <w:tcPr>
            <w:tcW w:w="3552" w:type="dxa"/>
          </w:tcPr>
          <w:p w:rsidR="002C0130" w:rsidRPr="00F62679" w:rsidRDefault="002C0130" w:rsidP="003C6D0A">
            <w:pPr>
              <w:pStyle w:val="TableHeaderLEFT"/>
              <w:keepNext/>
            </w:pPr>
            <w:r w:rsidRPr="00F62679">
              <w:t>Pros</w:t>
            </w:r>
          </w:p>
        </w:tc>
        <w:tc>
          <w:tcPr>
            <w:tcW w:w="5250" w:type="dxa"/>
          </w:tcPr>
          <w:p w:rsidR="002C0130" w:rsidRPr="00F62679" w:rsidRDefault="002C0130" w:rsidP="003C6D0A">
            <w:pPr>
              <w:pStyle w:val="TablecellLEFT"/>
              <w:keepNext/>
            </w:pPr>
            <w:r w:rsidRPr="00F62679">
              <w:t>SEU hardness</w:t>
            </w:r>
          </w:p>
        </w:tc>
      </w:tr>
      <w:tr w:rsidR="002C0130" w:rsidRPr="00F62679" w:rsidTr="00DB70AB">
        <w:trPr>
          <w:jc w:val="center"/>
        </w:trPr>
        <w:tc>
          <w:tcPr>
            <w:tcW w:w="3552" w:type="dxa"/>
          </w:tcPr>
          <w:p w:rsidR="002C0130" w:rsidRPr="00F62679" w:rsidRDefault="002C0130" w:rsidP="003C6D0A">
            <w:pPr>
              <w:pStyle w:val="TableHeaderLEFT"/>
              <w:keepNext/>
            </w:pPr>
            <w:r w:rsidRPr="00F62679">
              <w:t>Cons</w:t>
            </w:r>
          </w:p>
        </w:tc>
        <w:tc>
          <w:tcPr>
            <w:tcW w:w="5250" w:type="dxa"/>
          </w:tcPr>
          <w:p w:rsidR="002C0130" w:rsidRPr="00F62679" w:rsidRDefault="002C0130" w:rsidP="003C6D0A">
            <w:pPr>
              <w:pStyle w:val="TablecellLEFT"/>
              <w:keepNext/>
            </w:pPr>
            <w:r w:rsidRPr="00F62679">
              <w:t xml:space="preserve">Power consumption penalty: not significant </w:t>
            </w:r>
          </w:p>
          <w:p w:rsidR="002C0130" w:rsidRPr="00F62679" w:rsidRDefault="002C0130" w:rsidP="003C6D0A">
            <w:pPr>
              <w:pStyle w:val="TablecellLEFT"/>
              <w:keepNext/>
            </w:pPr>
            <w:r w:rsidRPr="00F62679">
              <w:t>Speed penalty: little</w:t>
            </w:r>
          </w:p>
          <w:p w:rsidR="002C0130" w:rsidRPr="00F62679" w:rsidRDefault="002C0130" w:rsidP="003C6D0A">
            <w:pPr>
              <w:pStyle w:val="TablecellLEFT"/>
              <w:keepNext/>
            </w:pPr>
            <w:r w:rsidRPr="00F62679">
              <w:t>Area penalty: 100</w:t>
            </w:r>
            <w:r w:rsidR="00215CB9">
              <w:t xml:space="preserve"> </w:t>
            </w:r>
            <w:r w:rsidRPr="00F62679">
              <w:t>%</w:t>
            </w:r>
          </w:p>
        </w:tc>
      </w:tr>
      <w:tr w:rsidR="002C0130" w:rsidRPr="00F62679" w:rsidTr="00DB70AB">
        <w:trPr>
          <w:jc w:val="center"/>
        </w:trPr>
        <w:tc>
          <w:tcPr>
            <w:tcW w:w="3552" w:type="dxa"/>
          </w:tcPr>
          <w:p w:rsidR="002C0130" w:rsidRPr="00F62679" w:rsidRDefault="002C0130" w:rsidP="003C6D0A">
            <w:pPr>
              <w:pStyle w:val="TableHeaderLEFT"/>
              <w:keepNext/>
            </w:pPr>
            <w:r w:rsidRPr="00F62679">
              <w:t>Mitigated effects</w:t>
            </w:r>
          </w:p>
        </w:tc>
        <w:tc>
          <w:tcPr>
            <w:tcW w:w="5250" w:type="dxa"/>
          </w:tcPr>
          <w:p w:rsidR="002C0130" w:rsidRPr="00F62679" w:rsidRDefault="002C0130" w:rsidP="003C6D0A">
            <w:pPr>
              <w:pStyle w:val="TablecellLEFT"/>
              <w:keepNext/>
            </w:pPr>
            <w:r w:rsidRPr="00F62679">
              <w:t>SEU</w:t>
            </w:r>
          </w:p>
        </w:tc>
      </w:tr>
      <w:tr w:rsidR="002C0130" w:rsidRPr="00F62679" w:rsidTr="00DB70AB">
        <w:trPr>
          <w:jc w:val="center"/>
        </w:trPr>
        <w:tc>
          <w:tcPr>
            <w:tcW w:w="3552" w:type="dxa"/>
          </w:tcPr>
          <w:p w:rsidR="002C0130" w:rsidRPr="00F62679" w:rsidRDefault="00541843" w:rsidP="003C6D0A">
            <w:pPr>
              <w:pStyle w:val="TableHeaderLEFT"/>
              <w:keepNext/>
            </w:pPr>
            <w:r w:rsidRPr="00F62679">
              <w:t xml:space="preserve">Suitable validation </w:t>
            </w:r>
            <w:r w:rsidR="002C0130" w:rsidRPr="00F62679">
              <w:t>methods</w:t>
            </w:r>
          </w:p>
        </w:tc>
        <w:tc>
          <w:tcPr>
            <w:tcW w:w="5250" w:type="dxa"/>
          </w:tcPr>
          <w:p w:rsidR="002C0130" w:rsidRPr="00F62679" w:rsidRDefault="002C0130" w:rsidP="003C6D0A">
            <w:pPr>
              <w:pStyle w:val="TablecellLEFT"/>
              <w:keepNext/>
            </w:pPr>
            <w:r w:rsidRPr="00F62679">
              <w:t>Accelerated ground tests</w:t>
            </w:r>
          </w:p>
          <w:p w:rsidR="002C0130" w:rsidRPr="00F62679" w:rsidRDefault="002C0130" w:rsidP="003C6D0A">
            <w:pPr>
              <w:pStyle w:val="TablecellLEFT"/>
              <w:keepNext/>
            </w:pPr>
            <w:r w:rsidRPr="00F62679">
              <w:t>SW fault injection with Spice simulation</w:t>
            </w:r>
          </w:p>
        </w:tc>
      </w:tr>
    </w:tbl>
    <w:p w:rsidR="003C6D0A" w:rsidRPr="00F62679" w:rsidRDefault="003C6D0A" w:rsidP="003C6D0A">
      <w:pPr>
        <w:pStyle w:val="paragraph"/>
      </w:pPr>
      <w:bookmarkStart w:id="844" w:name="_Ref422927093"/>
    </w:p>
    <w:p w:rsidR="002C0130" w:rsidRPr="00F62679" w:rsidRDefault="002C0130" w:rsidP="00C75762">
      <w:pPr>
        <w:pStyle w:val="Heading4"/>
      </w:pPr>
      <w:bookmarkStart w:id="845" w:name="_Ref446423672"/>
      <w:bookmarkStart w:id="846" w:name="_Toc460835094"/>
      <w:r w:rsidRPr="00F62679">
        <w:t>HIT hardened memory cell</w:t>
      </w:r>
      <w:bookmarkEnd w:id="844"/>
      <w:bookmarkEnd w:id="845"/>
      <w:bookmarkEnd w:id="846"/>
    </w:p>
    <w:p w:rsidR="002C0130" w:rsidRPr="00F62679" w:rsidRDefault="002C0130" w:rsidP="00BD578D">
      <w:pPr>
        <w:pStyle w:val="Heading5notinTOC"/>
      </w:pPr>
      <w:r w:rsidRPr="00F62679">
        <w:t xml:space="preserve">Description of the </w:t>
      </w:r>
      <w:r w:rsidR="008F33AA" w:rsidRPr="00F62679">
        <w:t>concept</w:t>
      </w:r>
    </w:p>
    <w:p w:rsidR="002C0130" w:rsidRPr="00F62679" w:rsidRDefault="002C0130" w:rsidP="002C0130">
      <w:pPr>
        <w:pStyle w:val="paragraph"/>
        <w:rPr>
          <w:b/>
        </w:rPr>
      </w:pPr>
      <w:r w:rsidRPr="00F62679">
        <w:t xml:space="preserve">The Heavy-Ion Tolerant (HIT) cell is composed of 12 transistors organized in two storage nodes interconnected by feedback paths </w:t>
      </w:r>
      <w:r w:rsidR="007B56CE" w:rsidRPr="00F62679">
        <w:fldChar w:fldCharType="begin"/>
      </w:r>
      <w:r w:rsidR="007B56CE" w:rsidRPr="00F62679">
        <w:instrText xml:space="preserve"> REF _Ref422930532 \r \h </w:instrText>
      </w:r>
      <w:r w:rsidR="007B56CE" w:rsidRPr="00F62679">
        <w:fldChar w:fldCharType="separate"/>
      </w:r>
      <w:r w:rsidR="005F2CC6">
        <w:t>[178]</w:t>
      </w:r>
      <w:r w:rsidR="007B56CE" w:rsidRPr="00F62679">
        <w:fldChar w:fldCharType="end"/>
      </w:r>
      <w:r w:rsidR="00215CB9">
        <w:t>,</w:t>
      </w:r>
      <w:r w:rsidRPr="00F62679">
        <w:t xml:space="preserve"> </w:t>
      </w:r>
      <w:r w:rsidR="007B56CE" w:rsidRPr="00F62679">
        <w:fldChar w:fldCharType="begin"/>
      </w:r>
      <w:r w:rsidR="007B56CE" w:rsidRPr="00F62679">
        <w:instrText xml:space="preserve"> REF _Ref422930552 \r \h </w:instrText>
      </w:r>
      <w:r w:rsidR="007B56CE" w:rsidRPr="00F62679">
        <w:fldChar w:fldCharType="separate"/>
      </w:r>
      <w:r w:rsidR="005F2CC6">
        <w:t>[179]</w:t>
      </w:r>
      <w:r w:rsidR="007B56CE" w:rsidRPr="00F62679">
        <w:fldChar w:fldCharType="end"/>
      </w:r>
      <w:r w:rsidRPr="00F62679">
        <w:t>. This cell offers a good robustness to SEU without degradation of electrical parameters and with reasonable silicon area overhead.</w:t>
      </w:r>
    </w:p>
    <w:p w:rsidR="002C0130" w:rsidRPr="00F62679" w:rsidRDefault="002C0130" w:rsidP="002C0130">
      <w:pPr>
        <w:pStyle w:val="graphic"/>
        <w:rPr>
          <w:lang w:val="en-GB"/>
        </w:rPr>
      </w:pPr>
      <w:r w:rsidRPr="00F62679">
        <w:rPr>
          <w:noProof/>
          <w:lang w:val="en-GB"/>
        </w:rPr>
        <w:drawing>
          <wp:inline distT="0" distB="0" distL="0" distR="0" wp14:anchorId="6127C98B" wp14:editId="4E6BC47E">
            <wp:extent cx="2733675" cy="1600200"/>
            <wp:effectExtent l="19050" t="0" r="0" b="0"/>
            <wp:docPr id="5834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srcRect/>
                    <a:stretch>
                      <a:fillRect/>
                    </a:stretch>
                  </pic:blipFill>
                  <pic:spPr bwMode="auto">
                    <a:xfrm>
                      <a:off x="0" y="0"/>
                      <a:ext cx="2733675" cy="1600200"/>
                    </a:xfrm>
                    <a:prstGeom prst="rect">
                      <a:avLst/>
                    </a:prstGeom>
                    <a:noFill/>
                    <a:ln w="9525">
                      <a:noFill/>
                      <a:miter lim="800000"/>
                      <a:headEnd/>
                      <a:tailEnd/>
                    </a:ln>
                  </pic:spPr>
                </pic:pic>
              </a:graphicData>
            </a:graphic>
          </wp:inline>
        </w:drawing>
      </w:r>
    </w:p>
    <w:p w:rsidR="002C0130" w:rsidRPr="00F62679" w:rsidRDefault="00444FF1" w:rsidP="00444FF1">
      <w:pPr>
        <w:pStyle w:val="Caption"/>
        <w:rPr>
          <w:b w:val="0"/>
        </w:rPr>
      </w:pPr>
      <w:bookmarkStart w:id="847" w:name="_Toc428276306"/>
      <w:bookmarkStart w:id="848" w:name="_Toc428277064"/>
      <w:bookmarkStart w:id="849" w:name="_Toc428277943"/>
      <w:bookmarkStart w:id="850" w:name="_Toc428279994"/>
      <w:bookmarkStart w:id="851" w:name="_Toc460835263"/>
      <w:r w:rsidRPr="00F62679">
        <w:t xml:space="preserve">Figure </w:t>
      </w:r>
      <w:r w:rsidR="00935061">
        <w:fldChar w:fldCharType="begin"/>
      </w:r>
      <w:r w:rsidR="00935061">
        <w:instrText xml:space="preserve"> STYLEREF 1 \s </w:instrText>
      </w:r>
      <w:r w:rsidR="00935061">
        <w:fldChar w:fldCharType="separate"/>
      </w:r>
      <w:r w:rsidR="005F2CC6">
        <w:rPr>
          <w:noProof/>
        </w:rPr>
        <w:t>9</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5</w:t>
      </w:r>
      <w:r w:rsidR="00935061">
        <w:rPr>
          <w:noProof/>
        </w:rPr>
        <w:fldChar w:fldCharType="end"/>
      </w:r>
      <w:r w:rsidR="002C0130" w:rsidRPr="00F62679">
        <w:t>: HIT memory cell</w:t>
      </w:r>
      <w:bookmarkEnd w:id="847"/>
      <w:bookmarkEnd w:id="848"/>
      <w:bookmarkEnd w:id="849"/>
      <w:bookmarkEnd w:id="850"/>
      <w:bookmarkEnd w:id="851"/>
    </w:p>
    <w:p w:rsidR="002C0130" w:rsidRPr="00F62679" w:rsidRDefault="00444FF1" w:rsidP="00444FF1">
      <w:pPr>
        <w:pStyle w:val="paragraph"/>
      </w:pPr>
      <w:r w:rsidRPr="00F62679">
        <w:t>E</w:t>
      </w:r>
      <w:r w:rsidR="002C0130" w:rsidRPr="00F62679">
        <w:t>xample</w:t>
      </w:r>
      <w:r w:rsidR="00046170" w:rsidRPr="00F62679">
        <w:t>s:</w:t>
      </w:r>
    </w:p>
    <w:p w:rsidR="002C0130" w:rsidRPr="00F62679" w:rsidRDefault="002C0130" w:rsidP="002C0130">
      <w:pPr>
        <w:pStyle w:val="Bul1"/>
      </w:pPr>
      <w:r w:rsidRPr="00F62679">
        <w:t>HIT cell was used in the space qualified high performance 32-bit floating point digital signal processor TSC21020E which is compatible with the ADSP-21020 from Analog Devices Inc</w:t>
      </w:r>
      <w:r w:rsidR="004F314D" w:rsidRPr="00F62679">
        <w:t xml:space="preserve"> </w:t>
      </w:r>
      <w:r w:rsidR="004F314D" w:rsidRPr="00F62679">
        <w:fldChar w:fldCharType="begin"/>
      </w:r>
      <w:r w:rsidR="004F314D" w:rsidRPr="00F62679">
        <w:instrText xml:space="preserve"> REF _Ref427655065 \r \h </w:instrText>
      </w:r>
      <w:r w:rsidR="004F314D" w:rsidRPr="00F62679">
        <w:fldChar w:fldCharType="separate"/>
      </w:r>
      <w:r w:rsidR="005F2CC6">
        <w:t>[180]</w:t>
      </w:r>
      <w:r w:rsidR="004F314D" w:rsidRPr="00F62679">
        <w:fldChar w:fldCharType="end"/>
      </w:r>
      <w:r w:rsidRPr="00F62679">
        <w:t>.</w:t>
      </w:r>
    </w:p>
    <w:p w:rsidR="002C0130" w:rsidRPr="00F62679" w:rsidRDefault="002C0130" w:rsidP="002C0130">
      <w:pPr>
        <w:pStyle w:val="Bul1"/>
      </w:pPr>
      <w:r w:rsidRPr="00F62679">
        <w:lastRenderedPageBreak/>
        <w:t>The TSC21020E was used in the Rosetta mission launched in 2004 and that successfully arrived</w:t>
      </w:r>
      <w:r w:rsidR="00391264" w:rsidRPr="00F62679">
        <w:t xml:space="preserve"> </w:t>
      </w:r>
      <w:r w:rsidRPr="00F62679">
        <w:t>in 2014 to the Churyumov Gerasimenko comet.</w:t>
      </w:r>
    </w:p>
    <w:p w:rsidR="002C0130" w:rsidRPr="00F62679" w:rsidRDefault="002C0130" w:rsidP="002C0130">
      <w:pPr>
        <w:pStyle w:val="Bul1"/>
      </w:pPr>
      <w:r w:rsidRPr="00F62679">
        <w:t xml:space="preserve">HIT cell is included in the DARE 180 nm library </w:t>
      </w:r>
      <w:r w:rsidR="006730C2" w:rsidRPr="00F62679">
        <w:fldChar w:fldCharType="begin"/>
      </w:r>
      <w:r w:rsidR="006730C2" w:rsidRPr="00F62679">
        <w:instrText xml:space="preserve"> REF _Ref422487363 \r \h  \* MERGEFORMAT </w:instrText>
      </w:r>
      <w:r w:rsidR="006730C2" w:rsidRPr="00F62679">
        <w:fldChar w:fldCharType="separate"/>
      </w:r>
      <w:r w:rsidR="005F2CC6">
        <w:t>[74]</w:t>
      </w:r>
      <w:r w:rsidR="006730C2" w:rsidRPr="00F62679">
        <w:fldChar w:fldCharType="end"/>
      </w:r>
      <w:r w:rsidR="006730C2" w:rsidRPr="00F62679">
        <w:t xml:space="preserve"> </w:t>
      </w:r>
      <w:r w:rsidRPr="00F62679">
        <w:t>(see</w:t>
      </w:r>
      <w:r w:rsidR="008B6189" w:rsidRPr="00F62679">
        <w:t xml:space="preserve"> </w:t>
      </w:r>
      <w:r w:rsidR="008A469A" w:rsidRPr="00F62679">
        <w:t>section</w:t>
      </w:r>
      <w:r w:rsidR="00B22320" w:rsidRPr="00F62679">
        <w:t xml:space="preserve"> </w:t>
      </w:r>
      <w:r w:rsidR="00B22320" w:rsidRPr="00F62679">
        <w:fldChar w:fldCharType="begin"/>
      </w:r>
      <w:r w:rsidR="00B22320" w:rsidRPr="00F62679">
        <w:instrText xml:space="preserve"> REF _Ref425622797 \n \h </w:instrText>
      </w:r>
      <w:r w:rsidR="00B22320" w:rsidRPr="00F62679">
        <w:fldChar w:fldCharType="separate"/>
      </w:r>
      <w:r w:rsidR="005F2CC6">
        <w:t>10.2</w:t>
      </w:r>
      <w:r w:rsidR="00B22320" w:rsidRPr="00F62679">
        <w:fldChar w:fldCharType="end"/>
      </w:r>
      <w:r w:rsidRPr="00F62679">
        <w:t xml:space="preserve">) </w:t>
      </w:r>
      <w:r w:rsidR="007B56CE" w:rsidRPr="00F62679">
        <w:fldChar w:fldCharType="begin"/>
      </w:r>
      <w:r w:rsidR="007B56CE" w:rsidRPr="00F62679">
        <w:instrText xml:space="preserve"> REF _Ref422930672 \r \h </w:instrText>
      </w:r>
      <w:r w:rsidR="007B56CE" w:rsidRPr="00F62679">
        <w:fldChar w:fldCharType="separate"/>
      </w:r>
      <w:r w:rsidR="005F2CC6">
        <w:t>[81]</w:t>
      </w:r>
      <w:r w:rsidR="007B56CE" w:rsidRPr="00F62679">
        <w:fldChar w:fldCharType="end"/>
      </w:r>
      <w:r w:rsidRPr="00F62679">
        <w:t>.</w:t>
      </w:r>
    </w:p>
    <w:p w:rsidR="002C0130" w:rsidRPr="00F62679" w:rsidRDefault="002C0130" w:rsidP="00BD578D">
      <w:pPr>
        <w:pStyle w:val="Heading5notinTOC"/>
      </w:pPr>
      <w:r w:rsidRPr="00F62679">
        <w:t xml:space="preserve">Available </w:t>
      </w:r>
      <w:r w:rsidR="00B539CE" w:rsidRPr="00F62679">
        <w:t>test d</w:t>
      </w:r>
      <w:r w:rsidRPr="00F62679">
        <w:t>ata (simulations, radiation testing, in-flight)</w:t>
      </w:r>
    </w:p>
    <w:p w:rsidR="002C0130" w:rsidRPr="00F62679" w:rsidRDefault="002C0130" w:rsidP="002C0130">
      <w:pPr>
        <w:pStyle w:val="paragraph"/>
      </w:pPr>
      <w:r w:rsidRPr="00F62679">
        <w:t xml:space="preserve">According to experimental results provided in reference </w:t>
      </w:r>
      <w:r w:rsidR="007B56CE" w:rsidRPr="00F62679">
        <w:fldChar w:fldCharType="begin"/>
      </w:r>
      <w:r w:rsidR="007B56CE" w:rsidRPr="00F62679">
        <w:instrText xml:space="preserve"> REF _Ref422930532 \r \h </w:instrText>
      </w:r>
      <w:r w:rsidR="007B56CE" w:rsidRPr="00F62679">
        <w:fldChar w:fldCharType="separate"/>
      </w:r>
      <w:r w:rsidR="005F2CC6">
        <w:t>[178]</w:t>
      </w:r>
      <w:r w:rsidR="007B56CE" w:rsidRPr="00F62679">
        <w:fldChar w:fldCharType="end"/>
      </w:r>
      <w:r w:rsidRPr="00F62679">
        <w:t>, HIT cell is less sensitive to upsets, at least by a factor of 10, than the standard SRAM cell. This immunity gain factor has been proved to be close to 5000 for particles having medium LET values (15 M</w:t>
      </w:r>
      <w:r w:rsidR="003D072F" w:rsidRPr="00F62679">
        <w:t>eV*cm</w:t>
      </w:r>
      <w:r w:rsidRPr="00F62679">
        <w:t>²/mg).</w:t>
      </w:r>
    </w:p>
    <w:p w:rsidR="002C0130" w:rsidRPr="00F62679" w:rsidRDefault="002C0130" w:rsidP="00BD578D">
      <w:pPr>
        <w:pStyle w:val="Heading5notinTOC"/>
      </w:pPr>
      <w:r w:rsidRPr="00F62679">
        <w:t>Added value (efficiency)</w:t>
      </w:r>
    </w:p>
    <w:p w:rsidR="002C0130" w:rsidRPr="00F62679" w:rsidRDefault="002C0130" w:rsidP="002C0130">
      <w:pPr>
        <w:pStyle w:val="Bul1"/>
      </w:pPr>
      <w:r w:rsidRPr="00F62679">
        <w:t>Due to its specific architecture and transistor sizes, the HIT cell can be used without I/O buffers.</w:t>
      </w:r>
    </w:p>
    <w:p w:rsidR="002C0130" w:rsidRPr="00F62679" w:rsidRDefault="002C0130" w:rsidP="002C0130">
      <w:pPr>
        <w:pStyle w:val="Bul1"/>
      </w:pPr>
      <w:r w:rsidRPr="00F62679">
        <w:t>Area penalty: ~100</w:t>
      </w:r>
      <w:r w:rsidR="00215CB9">
        <w:t xml:space="preserve"> </w:t>
      </w:r>
      <w:r w:rsidRPr="00F62679">
        <w:t>% compared to standard cell of 6 transistors.</w:t>
      </w:r>
    </w:p>
    <w:p w:rsidR="002C0130" w:rsidRPr="00F62679" w:rsidRDefault="002C0130" w:rsidP="002C0130">
      <w:pPr>
        <w:pStyle w:val="Bul1"/>
      </w:pPr>
      <w:r w:rsidRPr="00F62679">
        <w:t>No specific process or design rules needed (RHBD solution).</w:t>
      </w:r>
    </w:p>
    <w:p w:rsidR="002C0130" w:rsidRPr="00F62679" w:rsidRDefault="002C0130" w:rsidP="00BD578D">
      <w:pPr>
        <w:pStyle w:val="Heading5notinTOC"/>
      </w:pPr>
      <w:r w:rsidRPr="00F62679">
        <w:t>Known issues (</w:t>
      </w:r>
      <w:r w:rsidR="00B539CE" w:rsidRPr="00F62679">
        <w:t>w</w:t>
      </w:r>
      <w:r w:rsidRPr="00F62679">
        <w:t>eaknesses, elements to be considered)</w:t>
      </w:r>
    </w:p>
    <w:p w:rsidR="002C0130" w:rsidRPr="00F62679" w:rsidRDefault="002C0130" w:rsidP="002C0130">
      <w:pPr>
        <w:pStyle w:val="Bul1"/>
      </w:pPr>
      <w:r w:rsidRPr="00F62679">
        <w:t>Power consumption penalty: ~30</w:t>
      </w:r>
      <w:r w:rsidR="00215CB9">
        <w:t xml:space="preserve"> </w:t>
      </w:r>
      <w:r w:rsidRPr="00F62679">
        <w:t>% compared to standard cell.</w:t>
      </w:r>
    </w:p>
    <w:p w:rsidR="002C0130" w:rsidRPr="00F62679" w:rsidRDefault="002C0130" w:rsidP="002C0130">
      <w:pPr>
        <w:pStyle w:val="Bul1"/>
      </w:pPr>
      <w:r w:rsidRPr="00F62679">
        <w:t>The HIT cell suffers from the drawback that the transistor sizes are critical in restoring the correct value after a SEU.</w:t>
      </w:r>
    </w:p>
    <w:p w:rsidR="00F4366B" w:rsidRPr="00F62679" w:rsidRDefault="00F4366B" w:rsidP="002C0130">
      <w:pPr>
        <w:pStyle w:val="paragraph"/>
      </w:pPr>
      <w:r w:rsidRPr="00F62679">
        <w:t>A brief s</w:t>
      </w:r>
      <w:r w:rsidR="00A32060" w:rsidRPr="00F62679">
        <w:t>ummary of key characteristics for</w:t>
      </w:r>
      <w:r w:rsidRPr="00F62679">
        <w:t xml:space="preserve"> HIT hardened memory cell is given in the </w:t>
      </w:r>
      <w:r w:rsidR="00215CB9">
        <w:fldChar w:fldCharType="begin"/>
      </w:r>
      <w:r w:rsidR="00215CB9">
        <w:instrText xml:space="preserve"> REF _Ref460314519 \h </w:instrText>
      </w:r>
      <w:r w:rsidR="00215CB9">
        <w:fldChar w:fldCharType="separate"/>
      </w:r>
      <w:r w:rsidR="005F2CC6" w:rsidRPr="00F62679">
        <w:t xml:space="preserve">Table </w:t>
      </w:r>
      <w:r w:rsidR="005F2CC6">
        <w:rPr>
          <w:noProof/>
        </w:rPr>
        <w:t>9</w:t>
      </w:r>
      <w:r w:rsidR="005F2CC6" w:rsidRPr="00F62679">
        <w:noBreakHyphen/>
      </w:r>
      <w:r w:rsidR="005F2CC6">
        <w:rPr>
          <w:noProof/>
        </w:rPr>
        <w:t>5</w:t>
      </w:r>
      <w:r w:rsidR="00215CB9">
        <w:fldChar w:fldCharType="end"/>
      </w:r>
      <w:r w:rsidR="00523828">
        <w:t>.</w:t>
      </w:r>
    </w:p>
    <w:p w:rsidR="002C0130" w:rsidRPr="00F62679" w:rsidRDefault="00EB52ED" w:rsidP="00EB52ED">
      <w:pPr>
        <w:pStyle w:val="CaptionTable"/>
      </w:pPr>
      <w:bookmarkStart w:id="852" w:name="_Ref460314519"/>
      <w:bookmarkStart w:id="853" w:name="_Toc427925741"/>
      <w:bookmarkStart w:id="854" w:name="_Toc428277369"/>
      <w:bookmarkStart w:id="855" w:name="_Toc428278037"/>
      <w:bookmarkStart w:id="856" w:name="_Toc428280089"/>
      <w:bookmarkStart w:id="857" w:name="_Toc460835361"/>
      <w:r w:rsidRPr="00F62679">
        <w:t xml:space="preserve">Table </w:t>
      </w:r>
      <w:r w:rsidR="00935061">
        <w:fldChar w:fldCharType="begin"/>
      </w:r>
      <w:r w:rsidR="00935061">
        <w:instrText xml:space="preserve"> STYLEREF 1 \s </w:instrText>
      </w:r>
      <w:r w:rsidR="00935061">
        <w:fldChar w:fldCharType="separate"/>
      </w:r>
      <w:r w:rsidR="005F2CC6">
        <w:rPr>
          <w:noProof/>
        </w:rPr>
        <w:t>9</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5</w:t>
      </w:r>
      <w:r w:rsidR="00935061">
        <w:rPr>
          <w:noProof/>
        </w:rPr>
        <w:fldChar w:fldCharType="end"/>
      </w:r>
      <w:bookmarkEnd w:id="852"/>
      <w:r w:rsidR="00F4366B" w:rsidRPr="00F62679">
        <w:t xml:space="preserve">: Summary of </w:t>
      </w:r>
      <w:r w:rsidR="008C4D5F" w:rsidRPr="00F62679">
        <w:t xml:space="preserve">key characteristics for </w:t>
      </w:r>
      <w:r w:rsidR="00F4366B" w:rsidRPr="00F62679">
        <w:t>HIT hardened memory cell</w:t>
      </w:r>
      <w:bookmarkEnd w:id="853"/>
      <w:bookmarkEnd w:id="854"/>
      <w:bookmarkEnd w:id="855"/>
      <w:bookmarkEnd w:id="856"/>
      <w:bookmarkEnd w:id="857"/>
    </w:p>
    <w:tbl>
      <w:tblPr>
        <w:tblStyle w:val="TableGrid"/>
        <w:tblW w:w="0" w:type="auto"/>
        <w:jc w:val="center"/>
        <w:tblInd w:w="243" w:type="dxa"/>
        <w:tblLook w:val="04A0" w:firstRow="1" w:lastRow="0" w:firstColumn="1" w:lastColumn="0" w:noHBand="0" w:noVBand="1"/>
      </w:tblPr>
      <w:tblGrid>
        <w:gridCol w:w="3493"/>
        <w:gridCol w:w="5474"/>
      </w:tblGrid>
      <w:tr w:rsidR="002C0130" w:rsidRPr="00F62679" w:rsidTr="00DB70AB">
        <w:trPr>
          <w:jc w:val="center"/>
        </w:trPr>
        <w:tc>
          <w:tcPr>
            <w:tcW w:w="3493" w:type="dxa"/>
          </w:tcPr>
          <w:p w:rsidR="002C0130" w:rsidRPr="00F62679" w:rsidRDefault="002C0130" w:rsidP="0094114C">
            <w:pPr>
              <w:pStyle w:val="TableHeaderLEFT"/>
            </w:pPr>
            <w:r w:rsidRPr="00F62679">
              <w:t>Abstraction level</w:t>
            </w:r>
          </w:p>
        </w:tc>
        <w:tc>
          <w:tcPr>
            <w:tcW w:w="5474" w:type="dxa"/>
          </w:tcPr>
          <w:p w:rsidR="002C0130" w:rsidRPr="00F62679" w:rsidRDefault="00B539CE" w:rsidP="007531FC">
            <w:pPr>
              <w:pStyle w:val="TablecellLEFT"/>
            </w:pPr>
            <w:r w:rsidRPr="00F62679">
              <w:t>Circuit a</w:t>
            </w:r>
            <w:r w:rsidR="007531FC" w:rsidRPr="00F62679">
              <w:t>rchitecture</w:t>
            </w:r>
          </w:p>
        </w:tc>
      </w:tr>
      <w:tr w:rsidR="002C0130" w:rsidRPr="00F62679" w:rsidTr="00DB70AB">
        <w:trPr>
          <w:jc w:val="center"/>
        </w:trPr>
        <w:tc>
          <w:tcPr>
            <w:tcW w:w="3493" w:type="dxa"/>
          </w:tcPr>
          <w:p w:rsidR="002C0130" w:rsidRPr="00F62679" w:rsidRDefault="002C0130" w:rsidP="0094114C">
            <w:pPr>
              <w:pStyle w:val="TableHeaderLEFT"/>
            </w:pPr>
            <w:r w:rsidRPr="00F62679">
              <w:t>Pros</w:t>
            </w:r>
          </w:p>
        </w:tc>
        <w:tc>
          <w:tcPr>
            <w:tcW w:w="5474" w:type="dxa"/>
          </w:tcPr>
          <w:p w:rsidR="002C0130" w:rsidRPr="00F62679" w:rsidRDefault="002C0130" w:rsidP="0094114C">
            <w:pPr>
              <w:pStyle w:val="TablecellLEFT"/>
            </w:pPr>
            <w:r w:rsidRPr="00F62679">
              <w:t>SEU hardness</w:t>
            </w:r>
          </w:p>
        </w:tc>
      </w:tr>
      <w:tr w:rsidR="002C0130" w:rsidRPr="00F62679" w:rsidTr="00DB70AB">
        <w:trPr>
          <w:jc w:val="center"/>
        </w:trPr>
        <w:tc>
          <w:tcPr>
            <w:tcW w:w="3493" w:type="dxa"/>
          </w:tcPr>
          <w:p w:rsidR="002C0130" w:rsidRPr="00F62679" w:rsidRDefault="002C0130" w:rsidP="0094114C">
            <w:pPr>
              <w:pStyle w:val="TableHeaderLEFT"/>
            </w:pPr>
            <w:r w:rsidRPr="00F62679">
              <w:t>Cons</w:t>
            </w:r>
          </w:p>
        </w:tc>
        <w:tc>
          <w:tcPr>
            <w:tcW w:w="5474" w:type="dxa"/>
          </w:tcPr>
          <w:p w:rsidR="002C0130" w:rsidRPr="00F62679" w:rsidRDefault="002C0130" w:rsidP="0094114C">
            <w:pPr>
              <w:pStyle w:val="TablecellLEFT"/>
            </w:pPr>
            <w:r w:rsidRPr="00F62679">
              <w:t>Area penalty: ~100</w:t>
            </w:r>
            <w:r w:rsidR="00215CB9">
              <w:t xml:space="preserve"> </w:t>
            </w:r>
            <w:r w:rsidRPr="00F62679">
              <w:t>%</w:t>
            </w:r>
          </w:p>
          <w:p w:rsidR="002C0130" w:rsidRPr="00F62679" w:rsidRDefault="002C0130" w:rsidP="0094114C">
            <w:pPr>
              <w:pStyle w:val="TablecellLEFT"/>
            </w:pPr>
            <w:r w:rsidRPr="00F62679">
              <w:t>Power consumption penalty: ~30</w:t>
            </w:r>
            <w:r w:rsidR="00215CB9">
              <w:t xml:space="preserve"> </w:t>
            </w:r>
            <w:r w:rsidRPr="00F62679">
              <w:t>%</w:t>
            </w:r>
          </w:p>
        </w:tc>
      </w:tr>
      <w:tr w:rsidR="002C0130" w:rsidRPr="00F62679" w:rsidTr="00DB70AB">
        <w:trPr>
          <w:jc w:val="center"/>
        </w:trPr>
        <w:tc>
          <w:tcPr>
            <w:tcW w:w="3493" w:type="dxa"/>
          </w:tcPr>
          <w:p w:rsidR="002C0130" w:rsidRPr="00F62679" w:rsidRDefault="002C0130" w:rsidP="0094114C">
            <w:pPr>
              <w:pStyle w:val="TableHeaderLEFT"/>
            </w:pPr>
            <w:r w:rsidRPr="00F62679">
              <w:t>Mitigated effects</w:t>
            </w:r>
          </w:p>
        </w:tc>
        <w:tc>
          <w:tcPr>
            <w:tcW w:w="5474" w:type="dxa"/>
          </w:tcPr>
          <w:p w:rsidR="002C0130" w:rsidRPr="00F62679" w:rsidRDefault="002C0130" w:rsidP="0094114C">
            <w:pPr>
              <w:pStyle w:val="TablecellLEFT"/>
            </w:pPr>
            <w:r w:rsidRPr="00F62679">
              <w:t>SEU</w:t>
            </w:r>
          </w:p>
        </w:tc>
      </w:tr>
      <w:tr w:rsidR="002C0130" w:rsidRPr="00F62679" w:rsidTr="00DB70AB">
        <w:trPr>
          <w:jc w:val="center"/>
        </w:trPr>
        <w:tc>
          <w:tcPr>
            <w:tcW w:w="3493" w:type="dxa"/>
          </w:tcPr>
          <w:p w:rsidR="002C0130" w:rsidRPr="00F62679" w:rsidRDefault="00541843" w:rsidP="0094114C">
            <w:pPr>
              <w:pStyle w:val="TableHeaderLEFT"/>
            </w:pPr>
            <w:r w:rsidRPr="00F62679">
              <w:t xml:space="preserve">Suitable validation </w:t>
            </w:r>
            <w:r w:rsidR="002C0130" w:rsidRPr="00F62679">
              <w:t>methods</w:t>
            </w:r>
          </w:p>
        </w:tc>
        <w:tc>
          <w:tcPr>
            <w:tcW w:w="5474" w:type="dxa"/>
          </w:tcPr>
          <w:p w:rsidR="002C0130" w:rsidRPr="00F62679" w:rsidRDefault="002C0130" w:rsidP="0094114C">
            <w:pPr>
              <w:pStyle w:val="TablecellLEFT"/>
            </w:pPr>
            <w:r w:rsidRPr="00F62679">
              <w:t>Accelerated ground tests</w:t>
            </w:r>
          </w:p>
          <w:p w:rsidR="002C0130" w:rsidRPr="00F62679" w:rsidRDefault="002C0130" w:rsidP="0094114C">
            <w:pPr>
              <w:pStyle w:val="TablecellLEFT"/>
            </w:pPr>
            <w:r w:rsidRPr="00F62679">
              <w:t>SW fault injection with Spice simulation</w:t>
            </w:r>
          </w:p>
        </w:tc>
      </w:tr>
    </w:tbl>
    <w:p w:rsidR="00B539CE" w:rsidRPr="00F62679" w:rsidRDefault="00B539CE" w:rsidP="00B539CE">
      <w:pPr>
        <w:pStyle w:val="paragraph"/>
      </w:pPr>
      <w:bookmarkStart w:id="858" w:name="_Ref422927129"/>
    </w:p>
    <w:p w:rsidR="002C0130" w:rsidRPr="00F62679" w:rsidRDefault="002C0130" w:rsidP="00C75762">
      <w:pPr>
        <w:pStyle w:val="Heading4"/>
      </w:pPr>
      <w:bookmarkStart w:id="859" w:name="_Ref426387478"/>
      <w:bookmarkStart w:id="860" w:name="_Toc460835095"/>
      <w:r w:rsidRPr="00F62679">
        <w:t>DICE hardened memory cell</w:t>
      </w:r>
      <w:bookmarkEnd w:id="858"/>
      <w:bookmarkEnd w:id="859"/>
      <w:bookmarkEnd w:id="860"/>
    </w:p>
    <w:p w:rsidR="002C0130" w:rsidRPr="00F62679" w:rsidRDefault="002C0130" w:rsidP="00BD578D">
      <w:pPr>
        <w:pStyle w:val="Heading5notinTOC"/>
      </w:pPr>
      <w:r w:rsidRPr="00F62679">
        <w:t xml:space="preserve">Description of the </w:t>
      </w:r>
      <w:r w:rsidR="008F33AA" w:rsidRPr="00F62679">
        <w:t>concept</w:t>
      </w:r>
    </w:p>
    <w:p w:rsidR="002C0130" w:rsidRPr="00F62679" w:rsidRDefault="002C0130" w:rsidP="002C0130">
      <w:pPr>
        <w:pStyle w:val="paragraph"/>
      </w:pPr>
      <w:r w:rsidRPr="00F62679">
        <w:t xml:space="preserve">The Dual Interlocked storage CEll (DICE) embeds 12 transistors for a memory cell structure </w:t>
      </w:r>
      <w:r w:rsidR="007B56CE" w:rsidRPr="00F62679">
        <w:fldChar w:fldCharType="begin"/>
      </w:r>
      <w:r w:rsidR="007B56CE" w:rsidRPr="00F62679">
        <w:instrText xml:space="preserve"> REF _Ref422930743 \r \h </w:instrText>
      </w:r>
      <w:r w:rsidR="007B56CE" w:rsidRPr="00F62679">
        <w:fldChar w:fldCharType="separate"/>
      </w:r>
      <w:r w:rsidR="005F2CC6">
        <w:t>[181]</w:t>
      </w:r>
      <w:r w:rsidR="007B56CE" w:rsidRPr="00F62679">
        <w:fldChar w:fldCharType="end"/>
      </w:r>
      <w:r w:rsidR="00215CB9">
        <w:t>,</w:t>
      </w:r>
      <w:r w:rsidRPr="00F62679">
        <w:t xml:space="preserve"> </w:t>
      </w:r>
      <w:r w:rsidR="007B56CE" w:rsidRPr="00F62679">
        <w:fldChar w:fldCharType="begin"/>
      </w:r>
      <w:r w:rsidR="007B56CE" w:rsidRPr="00F62679">
        <w:instrText xml:space="preserve"> REF _Ref422817670 \r \h </w:instrText>
      </w:r>
      <w:r w:rsidR="007B56CE" w:rsidRPr="00F62679">
        <w:fldChar w:fldCharType="separate"/>
      </w:r>
      <w:r w:rsidR="005F2CC6">
        <w:t>[112]</w:t>
      </w:r>
      <w:r w:rsidR="007B56CE" w:rsidRPr="00F62679">
        <w:fldChar w:fldCharType="end"/>
      </w:r>
      <w:r w:rsidRPr="00F62679">
        <w:t>. This cell, illustrated in</w:t>
      </w:r>
      <w:r w:rsidR="00B27F87" w:rsidRPr="00F62679">
        <w:t xml:space="preserve"> </w:t>
      </w:r>
      <w:r w:rsidR="00B27F87" w:rsidRPr="00F62679">
        <w:fldChar w:fldCharType="begin"/>
      </w:r>
      <w:r w:rsidR="00B27F87" w:rsidRPr="00F62679">
        <w:instrText xml:space="preserve"> REF _Ref427661928 \h </w:instrText>
      </w:r>
      <w:r w:rsidR="00B27F87" w:rsidRPr="00F62679">
        <w:fldChar w:fldCharType="separate"/>
      </w:r>
      <w:r w:rsidR="005F2CC6" w:rsidRPr="00F62679">
        <w:t xml:space="preserve">Figure </w:t>
      </w:r>
      <w:r w:rsidR="005F2CC6">
        <w:rPr>
          <w:noProof/>
        </w:rPr>
        <w:t>9</w:t>
      </w:r>
      <w:r w:rsidR="005F2CC6" w:rsidRPr="00F62679">
        <w:noBreakHyphen/>
      </w:r>
      <w:r w:rsidR="005F2CC6">
        <w:rPr>
          <w:noProof/>
        </w:rPr>
        <w:t>6</w:t>
      </w:r>
      <w:r w:rsidR="00B27F87" w:rsidRPr="00F62679">
        <w:fldChar w:fldCharType="end"/>
      </w:r>
      <w:r w:rsidRPr="00F62679">
        <w:t>, consists in a symmetric structure of four CMOS inverters, where each inverter has the n-channel transistor and the p-channel transistor separately controlled by two adjacent nodes storing the same logic state.</w:t>
      </w:r>
    </w:p>
    <w:p w:rsidR="002C0130" w:rsidRPr="00F62679" w:rsidRDefault="002C0130" w:rsidP="002C0130">
      <w:pPr>
        <w:pStyle w:val="paragraph"/>
      </w:pPr>
      <w:r w:rsidRPr="00F62679">
        <w:t>It has no constraints on transistor sizing and is suitable for replacing both latches and flip-flops in ASICs’ logic blocks.</w:t>
      </w:r>
    </w:p>
    <w:p w:rsidR="00647936" w:rsidRPr="00F62679" w:rsidRDefault="00647936" w:rsidP="003C6D0A">
      <w:pPr>
        <w:pStyle w:val="graphic"/>
        <w:rPr>
          <w:lang w:val="en-GB"/>
        </w:rPr>
      </w:pPr>
      <w:r w:rsidRPr="00F62679">
        <w:rPr>
          <w:noProof/>
          <w:lang w:val="en-GB"/>
        </w:rPr>
        <w:lastRenderedPageBreak/>
        <mc:AlternateContent>
          <mc:Choice Requires="wpc">
            <w:drawing>
              <wp:inline distT="0" distB="0" distL="0" distR="0" wp14:anchorId="175DFE4D" wp14:editId="0BF1925D">
                <wp:extent cx="5486400" cy="3014149"/>
                <wp:effectExtent l="0" t="0" r="0" b="0"/>
                <wp:docPr id="58429" name="Canvas 584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50" name="Image 9"/>
                          <pic:cNvPicPr/>
                        </pic:nvPicPr>
                        <pic:blipFill>
                          <a:blip r:embed="rId70"/>
                          <a:srcRect/>
                          <a:stretch>
                            <a:fillRect/>
                          </a:stretch>
                        </pic:blipFill>
                        <pic:spPr bwMode="auto">
                          <a:xfrm>
                            <a:off x="180000" y="118549"/>
                            <a:ext cx="2591435" cy="2057400"/>
                          </a:xfrm>
                          <a:prstGeom prst="rect">
                            <a:avLst/>
                          </a:prstGeom>
                          <a:noFill/>
                          <a:ln w="9525">
                            <a:noFill/>
                            <a:miter lim="800000"/>
                            <a:headEnd/>
                            <a:tailEnd/>
                          </a:ln>
                        </pic:spPr>
                      </pic:pic>
                      <pic:pic xmlns:pic="http://schemas.openxmlformats.org/drawingml/2006/picture">
                        <pic:nvPicPr>
                          <pic:cNvPr id="2651" name="Image 44"/>
                          <pic:cNvPicPr/>
                        </pic:nvPicPr>
                        <pic:blipFill>
                          <a:blip r:embed="rId71"/>
                          <a:srcRect/>
                          <a:stretch>
                            <a:fillRect/>
                          </a:stretch>
                        </pic:blipFill>
                        <pic:spPr bwMode="auto">
                          <a:xfrm>
                            <a:off x="3132750" y="35999"/>
                            <a:ext cx="2282190" cy="2578735"/>
                          </a:xfrm>
                          <a:prstGeom prst="rect">
                            <a:avLst/>
                          </a:prstGeom>
                          <a:noFill/>
                          <a:ln w="9525">
                            <a:noFill/>
                            <a:miter lim="800000"/>
                            <a:headEnd/>
                            <a:tailEnd/>
                          </a:ln>
                        </pic:spPr>
                      </pic:pic>
                      <wps:wsp>
                        <wps:cNvPr id="58430" name="Text Box 58430"/>
                        <wps:cNvSpPr txBox="1"/>
                        <wps:spPr>
                          <a:xfrm>
                            <a:off x="292100" y="2535699"/>
                            <a:ext cx="1511300" cy="444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2B11" w:rsidRDefault="00222B11" w:rsidP="003C6D0A">
                              <w:pPr>
                                <w:pStyle w:val="graphic"/>
                              </w:pPr>
                              <w:r>
                                <w:t>a) Memory cell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3" name="Text Box 58430"/>
                        <wps:cNvSpPr txBox="1"/>
                        <wps:spPr>
                          <a:xfrm>
                            <a:off x="3132750" y="2569649"/>
                            <a:ext cx="1511300" cy="444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2B11" w:rsidRDefault="00222B11" w:rsidP="003C6D0A">
                              <w:pPr>
                                <w:pStyle w:val="graphic"/>
                              </w:pPr>
                              <w:r>
                                <w:t>b) Latch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58429" o:spid="_x0000_s1508" editas="canvas" style="width:6in;height:237.35pt;mso-position-horizontal-relative:char;mso-position-vertical-relative:line" coordsize="54864,30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">
                <v:shape id="_x0000_s1509" type="#_x0000_t75" style="position:absolute;width:54864;height:30137;visibility:visible;mso-wrap-style:square">
                  <v:fill o:detectmouseclick="t"/>
                  <v:path o:connecttype="none"/>
                </v:shape>
                <v:shape id="Image 9" o:spid="_x0000_s1510" type="#_x0000_t75" style="position:absolute;left:1800;top:1185;width:25914;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DWFvBAAAA3QAAAA8AAABkcnMvZG93bnJldi54bWxET8uKwjAU3QvzD+EOzE5ThWqpjSIDBRcy&#10;4OMDrs21LW1uQpOp9e8niwGXh/Mu9pPpxUiDby0rWC4SEMSV1S3XCm7Xcp6B8AFZY2+ZFLzIw373&#10;MSsw1/bJZxovoRYxhH2OCpoQXC6lrxoy6BfWEUfuYQeDIcKhlnrAZww3vVwlyVoabDk2NOjou6Gq&#10;u/waBQ7L8ZX6JNUnWbp7dt38PLqNUl+f02ELItAU3uJ/91ErWK3TuD++iU9A7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KDWFvBAAAA3QAAAA8AAAAAAAAAAAAAAAAAnwIA&#10;AGRycy9kb3ducmV2LnhtbFBLBQYAAAAABAAEAPcAAACNAwAAAAA=&#10;">
                  <v:imagedata r:id="rId72" o:title=""/>
                </v:shape>
                <v:shape id="Image 44" o:spid="_x0000_s1511" type="#_x0000_t75" style="position:absolute;left:31327;top:359;width:22822;height:25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Zxt7GAAAA3QAAAA8AAABkcnMvZG93bnJldi54bWxEj0FrwkAUhO9C/8PyCr3pxmCjRFeRitD2&#10;IkYv3h7ZZxKbfRt2V43/vlsoeBxm5htmsepNK27kfGNZwXiUgCAurW64UnA8bIczED4ga2wtk4IH&#10;eVgtXwYLzLW9855uRahEhLDPUUEdQpdL6cuaDPqR7Yijd7bOYIjSVVI7vEe4aWWaJJk02HBcqLGj&#10;j5rKn+JqFLivdLOb7NNLuBTT7PE9XdvTrlLq7bVfz0EE6sMz/N/+1ArS7H0Mf2/iE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xnG3sYAAADdAAAADwAAAAAAAAAAAAAA&#10;AACfAgAAZHJzL2Rvd25yZXYueG1sUEsFBgAAAAAEAAQA9wAAAJIDAAAAAA==&#10;">
                  <v:imagedata r:id="rId73" o:title=""/>
                </v:shape>
                <v:shape id="Text Box 58430" o:spid="_x0000_s1512" type="#_x0000_t202" style="position:absolute;left:2921;top:25356;width:15113;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npWMcA&#10;AADeAAAADwAAAGRycy9kb3ducmV2LnhtbESPy2rCQBSG90LfYTiCG6mTmtpK6ihFvOGuphe6O2SO&#10;SWjmTMiMSXx7Z1Fw+fPf+Bar3lSipcaVlhU8TSIQxJnVJecKPtPt4xyE88gaK8uk4EoOVsuHwQIT&#10;bTv+oPbkcxFG2CWooPC+TqR0WUEG3cTWxME728agD7LJpW6wC+OmktMoepEGSw4PBda0Lij7O12M&#10;gt9x/nN0/e6ri2dxvdm36eu3TpUaDfv3NxCeen8P/7cPWsFs/hwHgIATUE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J6VjHAAAA3gAAAA8AAAAAAAAAAAAAAAAAmAIAAGRy&#10;cy9kb3ducmV2LnhtbFBLBQYAAAAABAAEAPUAAACMAwAAAAA=&#10;" fillcolor="white [3201]" stroked="f" strokeweight=".5pt">
                  <v:textbox>
                    <w:txbxContent>
                      <w:p w:rsidR="00222B11" w:rsidRDefault="00222B11" w:rsidP="003C6D0A">
                        <w:pPr>
                          <w:pStyle w:val="graphic"/>
                        </w:pPr>
                        <w:r>
                          <w:t>a) Memory cell</w:t>
                        </w:r>
                      </w:p>
                    </w:txbxContent>
                  </v:textbox>
                </v:shape>
                <v:shape id="Text Box 58430" o:spid="_x0000_s1513" type="#_x0000_t202" style="position:absolute;left:31327;top:25696;width:15113;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ClP8gA&#10;AADdAAAADwAAAGRycy9kb3ducmV2LnhtbESPW2vCQBSE3wv+h+UIvpS6qUEtqasU8VL6pumFvh2y&#10;xySYPRuyaxL/vSsU+jjMzDfMYtWbSrTUuNKygudxBII4s7rkXMFnun16AeE8ssbKMim4koPVcvCw&#10;wETbjg/UHn0uAoRdggoK7+tESpcVZNCNbU0cvJNtDPogm1zqBrsAN5WcRNFMGiw5LBRY07qg7Hy8&#10;GAW/j/nPh+t3X108jevNvk3n3zpVajTs315BeOr9f/iv/a4VTGbTGO5vwhO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kKU/yAAAAN0AAAAPAAAAAAAAAAAAAAAAAJgCAABk&#10;cnMvZG93bnJldi54bWxQSwUGAAAAAAQABAD1AAAAjQMAAAAA&#10;" fillcolor="white [3201]" stroked="f" strokeweight=".5pt">
                  <v:textbox>
                    <w:txbxContent>
                      <w:p w:rsidR="00222B11" w:rsidRDefault="00222B11" w:rsidP="003C6D0A">
                        <w:pPr>
                          <w:pStyle w:val="graphic"/>
                        </w:pPr>
                        <w:r>
                          <w:t>b) Latch</w:t>
                        </w:r>
                      </w:p>
                    </w:txbxContent>
                  </v:textbox>
                </v:shape>
                <w10:anchorlock/>
              </v:group>
            </w:pict>
          </mc:Fallback>
        </mc:AlternateContent>
      </w:r>
    </w:p>
    <w:p w:rsidR="003C6D0A" w:rsidRPr="00F62679" w:rsidRDefault="003C6D0A" w:rsidP="003C6D0A">
      <w:pPr>
        <w:pStyle w:val="graphic"/>
        <w:rPr>
          <w:lang w:val="en-GB"/>
        </w:rPr>
      </w:pPr>
    </w:p>
    <w:p w:rsidR="002C0130" w:rsidRPr="00F62679" w:rsidRDefault="00EB52ED" w:rsidP="00EB52ED">
      <w:pPr>
        <w:pStyle w:val="Caption"/>
      </w:pPr>
      <w:bookmarkStart w:id="861" w:name="_Ref427661928"/>
      <w:bookmarkStart w:id="862" w:name="_Toc428276307"/>
      <w:bookmarkStart w:id="863" w:name="_Toc428277065"/>
      <w:bookmarkStart w:id="864" w:name="_Toc428277944"/>
      <w:bookmarkStart w:id="865" w:name="_Toc428279995"/>
      <w:bookmarkStart w:id="866" w:name="_Toc460835264"/>
      <w:r w:rsidRPr="00F62679">
        <w:t xml:space="preserve">Figure </w:t>
      </w:r>
      <w:r w:rsidR="00935061">
        <w:fldChar w:fldCharType="begin"/>
      </w:r>
      <w:r w:rsidR="00935061">
        <w:instrText xml:space="preserve"> STYLEREF 1 \s </w:instrText>
      </w:r>
      <w:r w:rsidR="00935061">
        <w:fldChar w:fldCharType="separate"/>
      </w:r>
      <w:r w:rsidR="005F2CC6">
        <w:rPr>
          <w:noProof/>
        </w:rPr>
        <w:t>9</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6</w:t>
      </w:r>
      <w:r w:rsidR="00935061">
        <w:rPr>
          <w:noProof/>
        </w:rPr>
        <w:fldChar w:fldCharType="end"/>
      </w:r>
      <w:bookmarkEnd w:id="861"/>
      <w:r w:rsidR="002C0130" w:rsidRPr="00F62679">
        <w:t>: DICE hardened cell structure</w:t>
      </w:r>
      <w:bookmarkEnd w:id="862"/>
      <w:bookmarkEnd w:id="863"/>
      <w:bookmarkEnd w:id="864"/>
      <w:bookmarkEnd w:id="865"/>
      <w:bookmarkEnd w:id="866"/>
    </w:p>
    <w:p w:rsidR="00A849D7" w:rsidRPr="00F62679" w:rsidRDefault="00A849D7" w:rsidP="002C0130">
      <w:pPr>
        <w:pStyle w:val="paragraph"/>
      </w:pPr>
      <w:r w:rsidRPr="00F62679">
        <w:t>Example(s):</w:t>
      </w:r>
    </w:p>
    <w:p w:rsidR="002C0130" w:rsidRPr="00F62679" w:rsidRDefault="002C0130" w:rsidP="002C0130">
      <w:pPr>
        <w:pStyle w:val="paragraph"/>
      </w:pPr>
      <w:r w:rsidRPr="00F62679">
        <w:t xml:space="preserve">DICE cell is implemented in various hardened integrated circuits and several rad hard vendor ASIC libraries as </w:t>
      </w:r>
      <w:r w:rsidR="00942DF3">
        <w:t>Microchip Atmel</w:t>
      </w:r>
      <w:r w:rsidRPr="00F62679">
        <w:t xml:space="preserve"> and </w:t>
      </w:r>
      <w:r w:rsidR="00942DF3">
        <w:t>Cobham (former Aeroflex)</w:t>
      </w:r>
      <w:r w:rsidRPr="00F62679">
        <w:t xml:space="preserve">. One representative example is </w:t>
      </w:r>
      <w:r w:rsidR="00942DF3">
        <w:t xml:space="preserve">Cobham </w:t>
      </w:r>
      <w:r w:rsidRPr="00F62679">
        <w:t xml:space="preserve">UT6325 </w:t>
      </w:r>
      <w:r w:rsidR="007B56CE" w:rsidRPr="00F62679">
        <w:fldChar w:fldCharType="begin"/>
      </w:r>
      <w:r w:rsidR="007B56CE" w:rsidRPr="00F62679">
        <w:instrText xml:space="preserve"> REF _Ref422930866 \r \h </w:instrText>
      </w:r>
      <w:r w:rsidR="007B56CE" w:rsidRPr="00F62679">
        <w:fldChar w:fldCharType="separate"/>
      </w:r>
      <w:r w:rsidR="005F2CC6">
        <w:t>[182]</w:t>
      </w:r>
      <w:r w:rsidR="007B56CE" w:rsidRPr="00F62679">
        <w:fldChar w:fldCharType="end"/>
      </w:r>
      <w:r w:rsidRPr="00F62679">
        <w:t>.</w:t>
      </w:r>
    </w:p>
    <w:p w:rsidR="002C0130" w:rsidRPr="00F62679" w:rsidRDefault="002C0130" w:rsidP="00BD578D">
      <w:pPr>
        <w:pStyle w:val="Heading5notinTOC"/>
      </w:pPr>
      <w:r w:rsidRPr="00F62679">
        <w:t xml:space="preserve">Available </w:t>
      </w:r>
      <w:r w:rsidR="00A849D7" w:rsidRPr="00F62679">
        <w:t>test d</w:t>
      </w:r>
      <w:r w:rsidRPr="00F62679">
        <w:t>ata (simulations, radiation testing, in-flight)</w:t>
      </w:r>
    </w:p>
    <w:p w:rsidR="002C0130" w:rsidRPr="00F62679" w:rsidRDefault="002C0130" w:rsidP="002C0130">
      <w:pPr>
        <w:pStyle w:val="paragraph"/>
      </w:pPr>
      <w:r w:rsidRPr="00F62679">
        <w:t xml:space="preserve">In reference </w:t>
      </w:r>
      <w:r w:rsidR="007B56CE" w:rsidRPr="00F62679">
        <w:fldChar w:fldCharType="begin"/>
      </w:r>
      <w:r w:rsidR="007B56CE" w:rsidRPr="00F62679">
        <w:instrText xml:space="preserve"> REF _Ref422930743 \r \h </w:instrText>
      </w:r>
      <w:r w:rsidR="007B56CE" w:rsidRPr="00F62679">
        <w:fldChar w:fldCharType="separate"/>
      </w:r>
      <w:r w:rsidR="005F2CC6">
        <w:t>[181]</w:t>
      </w:r>
      <w:r w:rsidR="007B56CE" w:rsidRPr="00F62679">
        <w:fldChar w:fldCharType="end"/>
      </w:r>
      <w:r w:rsidR="0016165C">
        <w:t>,</w:t>
      </w:r>
      <w:r w:rsidRPr="00F62679">
        <w:t xml:space="preserve"> </w:t>
      </w:r>
      <w:r w:rsidR="00EB52ED" w:rsidRPr="00F62679">
        <w:t xml:space="preserve">two prototypes are </w:t>
      </w:r>
      <w:r w:rsidRPr="00F62679">
        <w:t>described, a static RAM and a register array with DICE cells (see</w:t>
      </w:r>
      <w:r w:rsidR="00D25A9C" w:rsidRPr="00F62679">
        <w:t xml:space="preserve"> </w:t>
      </w:r>
      <w:r w:rsidR="00D25A9C" w:rsidRPr="00F62679">
        <w:fldChar w:fldCharType="begin"/>
      </w:r>
      <w:r w:rsidR="00D25A9C" w:rsidRPr="00F62679">
        <w:instrText xml:space="preserve"> REF _Ref427661928 \h </w:instrText>
      </w:r>
      <w:r w:rsidR="00D25A9C" w:rsidRPr="00F62679">
        <w:fldChar w:fldCharType="separate"/>
      </w:r>
      <w:r w:rsidR="005F2CC6" w:rsidRPr="00F62679">
        <w:t xml:space="preserve">Figure </w:t>
      </w:r>
      <w:r w:rsidR="005F2CC6">
        <w:rPr>
          <w:noProof/>
        </w:rPr>
        <w:t>9</w:t>
      </w:r>
      <w:r w:rsidR="005F2CC6" w:rsidRPr="00F62679">
        <w:noBreakHyphen/>
      </w:r>
      <w:r w:rsidR="005F2CC6">
        <w:rPr>
          <w:noProof/>
        </w:rPr>
        <w:t>6</w:t>
      </w:r>
      <w:r w:rsidR="00D25A9C" w:rsidRPr="00F62679">
        <w:fldChar w:fldCharType="end"/>
      </w:r>
      <w:r w:rsidRPr="00F62679">
        <w:t xml:space="preserve">) designed using a </w:t>
      </w:r>
      <w:r w:rsidR="00F87A28" w:rsidRPr="00F62679">
        <w:t>1,</w:t>
      </w:r>
      <w:r w:rsidR="00A849D7" w:rsidRPr="00F62679">
        <w:t xml:space="preserve">2 </w:t>
      </w:r>
      <w:r w:rsidRPr="00F62679">
        <w:t>µm CMOS/epi process. The first prototype is a 2</w:t>
      </w:r>
      <w:r w:rsidR="00A849D7" w:rsidRPr="00F62679">
        <w:t xml:space="preserve"> </w:t>
      </w:r>
      <w:r w:rsidRPr="00F62679">
        <w:t>Kbit CMOS SRAM circuit composed of two l</w:t>
      </w:r>
      <w:r w:rsidR="00A849D7" w:rsidRPr="00F62679">
        <w:t xml:space="preserve"> </w:t>
      </w:r>
      <w:r w:rsidRPr="00F62679">
        <w:t>Kbit sections with standard 6-transistor SRAM cells and DICE cells. The second prototype chip comprises three shift registers. One of the registers is built from standard, unhardened latches. The other two registers use two different DICE cell designs, with and without constraints for transistor size and topology, respectively.</w:t>
      </w:r>
    </w:p>
    <w:p w:rsidR="002C0130" w:rsidRPr="00F62679" w:rsidRDefault="002C0130" w:rsidP="002C0130">
      <w:pPr>
        <w:pStyle w:val="paragraph"/>
      </w:pPr>
      <w:r w:rsidRPr="00F62679">
        <w:t>Experimental results were obtained at the 88-inch cyclotron of Lawrence Berkeley Laboratories, Berkeley, USA. A LET threshold of 50</w:t>
      </w:r>
      <w:r w:rsidR="00A849D7" w:rsidRPr="00F62679">
        <w:t xml:space="preserve"> </w:t>
      </w:r>
      <w:r w:rsidRPr="00F62679">
        <w:t>M</w:t>
      </w:r>
      <w:r w:rsidR="003D072F" w:rsidRPr="00F62679">
        <w:t>eV*cm</w:t>
      </w:r>
      <w:r w:rsidRPr="00F62679">
        <w:t>²/mg was observed for the DICE cell while unhardened cell had a LET</w:t>
      </w:r>
      <w:r w:rsidRPr="00F62679">
        <w:rPr>
          <w:vertAlign w:val="subscript"/>
        </w:rPr>
        <w:t>th</w:t>
      </w:r>
      <w:r w:rsidRPr="00F62679">
        <w:t xml:space="preserve"> lower than 10 M</w:t>
      </w:r>
      <w:r w:rsidR="003D072F" w:rsidRPr="00F62679">
        <w:t>eV*cm</w:t>
      </w:r>
      <w:r w:rsidRPr="00F62679">
        <w:t>²/mg.</w:t>
      </w:r>
    </w:p>
    <w:p w:rsidR="002C0130" w:rsidRPr="00F62679" w:rsidRDefault="00911F92" w:rsidP="002C0130">
      <w:pPr>
        <w:pStyle w:val="Bul1"/>
        <w:numPr>
          <w:ilvl w:val="0"/>
          <w:numId w:val="0"/>
        </w:numPr>
        <w:tabs>
          <w:tab w:val="clear" w:pos="567"/>
          <w:tab w:val="left" w:pos="0"/>
        </w:tabs>
      </w:pPr>
      <w:r w:rsidRPr="00F62679">
        <w:t>E</w:t>
      </w:r>
      <w:r w:rsidR="002C0130" w:rsidRPr="00F62679">
        <w:t>vidence of the immunity to SEU of DICE cells</w:t>
      </w:r>
      <w:r w:rsidRPr="00F62679">
        <w:t xml:space="preserve"> is provided</w:t>
      </w:r>
      <w:r w:rsidR="00495904">
        <w:t xml:space="preserve"> </w:t>
      </w:r>
      <w:r w:rsidRPr="00F62679">
        <w:t xml:space="preserve">in reference </w:t>
      </w:r>
      <w:r w:rsidRPr="00F62679">
        <w:fldChar w:fldCharType="begin"/>
      </w:r>
      <w:r w:rsidRPr="00F62679">
        <w:instrText xml:space="preserve"> REF _Ref422931031 \r \h </w:instrText>
      </w:r>
      <w:r w:rsidRPr="00F62679">
        <w:fldChar w:fldCharType="separate"/>
      </w:r>
      <w:r w:rsidR="005F2CC6">
        <w:t>[183]</w:t>
      </w:r>
      <w:r w:rsidRPr="00F62679">
        <w:fldChar w:fldCharType="end"/>
      </w:r>
      <w:r w:rsidR="002C0130" w:rsidRPr="00F62679">
        <w:t>.</w:t>
      </w:r>
      <w:r w:rsidR="00391264" w:rsidRPr="00F62679">
        <w:t xml:space="preserve"> </w:t>
      </w:r>
      <w:r w:rsidR="002C0130" w:rsidRPr="00F62679">
        <w:t xml:space="preserve">Test were performed in Brookhaven National Laboratory Tandem Van de Graaff (TVG) Accelerator Facility, DICE-latch shift register chains were tested with Br, Ni, Cl, I, and Au at various angles to achieve an effective linear energy transfer (LET) range from 11 </w:t>
      </w:r>
      <w:r w:rsidR="00A849D7" w:rsidRPr="00F62679">
        <w:t xml:space="preserve">MeV </w:t>
      </w:r>
      <w:r w:rsidR="002C0130" w:rsidRPr="00F62679">
        <w:t>to 84 MeV cm mg. The components were tested under nominal voltage conditions and at room temperature. Under static operating conditions this DICE-based latch structure is completely SEU immune.</w:t>
      </w:r>
    </w:p>
    <w:p w:rsidR="002C0130" w:rsidRPr="00F62679" w:rsidRDefault="002C0130" w:rsidP="00BD578D">
      <w:pPr>
        <w:pStyle w:val="Heading5notinTOC"/>
      </w:pPr>
      <w:r w:rsidRPr="00F62679">
        <w:t>Added value (efficiency)</w:t>
      </w:r>
    </w:p>
    <w:p w:rsidR="002C0130" w:rsidRPr="00F62679" w:rsidRDefault="002C0130" w:rsidP="00215CB9">
      <w:pPr>
        <w:pStyle w:val="Bul1"/>
      </w:pPr>
      <w:r w:rsidRPr="00F62679">
        <w:t>Power consumption penalty: low</w:t>
      </w:r>
    </w:p>
    <w:p w:rsidR="002C0130" w:rsidRPr="00F62679" w:rsidRDefault="00136DAC" w:rsidP="00BD578D">
      <w:pPr>
        <w:pStyle w:val="Heading5notinTOC"/>
      </w:pPr>
      <w:r w:rsidRPr="00F62679">
        <w:lastRenderedPageBreak/>
        <w:t>Known issues (w</w:t>
      </w:r>
      <w:r w:rsidR="002C0130" w:rsidRPr="00F62679">
        <w:t>eaknesses, elements to be considered)</w:t>
      </w:r>
    </w:p>
    <w:p w:rsidR="002C0130" w:rsidRPr="00F62679" w:rsidRDefault="002C0130" w:rsidP="00215CB9">
      <w:pPr>
        <w:pStyle w:val="Bul1"/>
      </w:pPr>
      <w:r w:rsidRPr="00F62679">
        <w:t xml:space="preserve">Charge sharing increases the vulnerability of DICE cells to SEUs. Nodal separation can be used to reduce charge sharing and thus significantly increases LET threshold </w:t>
      </w:r>
      <w:r w:rsidR="00A7777A" w:rsidRPr="00F62679">
        <w:fldChar w:fldCharType="begin"/>
      </w:r>
      <w:r w:rsidR="00A7777A" w:rsidRPr="00F62679">
        <w:instrText xml:space="preserve"> REF _Ref422931081 \r \h </w:instrText>
      </w:r>
      <w:r w:rsidR="00A7777A" w:rsidRPr="00F62679">
        <w:fldChar w:fldCharType="separate"/>
      </w:r>
      <w:r w:rsidR="005F2CC6">
        <w:t>[184]</w:t>
      </w:r>
      <w:r w:rsidR="00A7777A" w:rsidRPr="00F62679">
        <w:fldChar w:fldCharType="end"/>
      </w:r>
      <w:r w:rsidRPr="00F62679">
        <w:t>.</w:t>
      </w:r>
    </w:p>
    <w:p w:rsidR="002C0130" w:rsidRPr="00F62679" w:rsidRDefault="00C722ED" w:rsidP="002C0130">
      <w:pPr>
        <w:pStyle w:val="paragraph"/>
      </w:pPr>
      <w:r w:rsidRPr="00F62679">
        <w:t>The brief s</w:t>
      </w:r>
      <w:r w:rsidR="00A32060" w:rsidRPr="00F62679">
        <w:t>ummary of key characteristics for</w:t>
      </w:r>
      <w:r w:rsidRPr="00F62679">
        <w:t xml:space="preserve"> </w:t>
      </w:r>
      <w:r w:rsidR="006D45DE" w:rsidRPr="00F62679">
        <w:t>DICE hardened memory cell</w:t>
      </w:r>
      <w:r w:rsidR="00195B83" w:rsidRPr="00F62679">
        <w:t xml:space="preserve"> is given in the</w:t>
      </w:r>
      <w:r w:rsidR="00AE5C3B" w:rsidRPr="00F62679">
        <w:t xml:space="preserve"> </w:t>
      </w:r>
      <w:r w:rsidR="00AE5C3B" w:rsidRPr="00F62679">
        <w:fldChar w:fldCharType="begin"/>
      </w:r>
      <w:r w:rsidR="00AE5C3B" w:rsidRPr="00F62679">
        <w:instrText xml:space="preserve"> REF _Ref425623597 \h </w:instrText>
      </w:r>
      <w:r w:rsidR="00AE5C3B" w:rsidRPr="00F62679">
        <w:fldChar w:fldCharType="separate"/>
      </w:r>
      <w:r w:rsidR="005F2CC6" w:rsidRPr="00F62679">
        <w:t xml:space="preserve">Table </w:t>
      </w:r>
      <w:r w:rsidR="005F2CC6">
        <w:rPr>
          <w:noProof/>
        </w:rPr>
        <w:t>9</w:t>
      </w:r>
      <w:r w:rsidR="005F2CC6" w:rsidRPr="00F62679">
        <w:noBreakHyphen/>
      </w:r>
      <w:r w:rsidR="005F2CC6">
        <w:rPr>
          <w:noProof/>
        </w:rPr>
        <w:t>6</w:t>
      </w:r>
      <w:r w:rsidR="00AE5C3B" w:rsidRPr="00F62679">
        <w:fldChar w:fldCharType="end"/>
      </w:r>
      <w:r w:rsidR="006D45DE" w:rsidRPr="00F62679">
        <w:t>.</w:t>
      </w:r>
    </w:p>
    <w:p w:rsidR="006D45DE" w:rsidRPr="00F62679" w:rsidRDefault="00AE5C3B" w:rsidP="00AE5C3B">
      <w:pPr>
        <w:pStyle w:val="CaptionTable"/>
      </w:pPr>
      <w:bookmarkStart w:id="867" w:name="_Ref425623597"/>
      <w:bookmarkStart w:id="868" w:name="_Ref425623594"/>
      <w:bookmarkStart w:id="869" w:name="_Toc427925742"/>
      <w:bookmarkStart w:id="870" w:name="_Toc428277370"/>
      <w:bookmarkStart w:id="871" w:name="_Toc428278038"/>
      <w:bookmarkStart w:id="872" w:name="_Toc428280090"/>
      <w:bookmarkStart w:id="873" w:name="_Toc460835362"/>
      <w:r w:rsidRPr="00F62679">
        <w:t xml:space="preserve">Table </w:t>
      </w:r>
      <w:r w:rsidR="00935061">
        <w:fldChar w:fldCharType="begin"/>
      </w:r>
      <w:r w:rsidR="00935061">
        <w:instrText xml:space="preserve"> STYLEREF 1 \s </w:instrText>
      </w:r>
      <w:r w:rsidR="00935061">
        <w:fldChar w:fldCharType="separate"/>
      </w:r>
      <w:r w:rsidR="005F2CC6">
        <w:rPr>
          <w:noProof/>
        </w:rPr>
        <w:t>9</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6</w:t>
      </w:r>
      <w:r w:rsidR="00935061">
        <w:rPr>
          <w:noProof/>
        </w:rPr>
        <w:fldChar w:fldCharType="end"/>
      </w:r>
      <w:bookmarkEnd w:id="867"/>
      <w:r w:rsidR="006D45DE" w:rsidRPr="00F62679">
        <w:t>: S</w:t>
      </w:r>
      <w:r w:rsidR="00A32060" w:rsidRPr="00F62679">
        <w:t>ummary of key characteristics for</w:t>
      </w:r>
      <w:r w:rsidR="006D45DE" w:rsidRPr="00F62679">
        <w:t xml:space="preserve"> DICE hardened memory cell</w:t>
      </w:r>
      <w:bookmarkEnd w:id="868"/>
      <w:bookmarkEnd w:id="869"/>
      <w:bookmarkEnd w:id="870"/>
      <w:bookmarkEnd w:id="871"/>
      <w:bookmarkEnd w:id="872"/>
      <w:bookmarkEnd w:id="873"/>
    </w:p>
    <w:tbl>
      <w:tblPr>
        <w:tblStyle w:val="TableGrid"/>
        <w:tblW w:w="0" w:type="auto"/>
        <w:tblLook w:val="04A0" w:firstRow="1" w:lastRow="0" w:firstColumn="1" w:lastColumn="0" w:noHBand="0" w:noVBand="1"/>
      </w:tblPr>
      <w:tblGrid>
        <w:gridCol w:w="3510"/>
        <w:gridCol w:w="5700"/>
      </w:tblGrid>
      <w:tr w:rsidR="002C0130" w:rsidRPr="00F62679" w:rsidTr="00496F5E">
        <w:tc>
          <w:tcPr>
            <w:tcW w:w="3510" w:type="dxa"/>
          </w:tcPr>
          <w:p w:rsidR="002C0130" w:rsidRPr="00F62679" w:rsidRDefault="002C0130" w:rsidP="0094114C">
            <w:pPr>
              <w:pStyle w:val="TableHeaderLEFT"/>
            </w:pPr>
            <w:r w:rsidRPr="00F62679">
              <w:t>Abstraction level</w:t>
            </w:r>
          </w:p>
        </w:tc>
        <w:tc>
          <w:tcPr>
            <w:tcW w:w="5700" w:type="dxa"/>
          </w:tcPr>
          <w:p w:rsidR="002C0130" w:rsidRPr="00F62679" w:rsidRDefault="006A16F0" w:rsidP="007531FC">
            <w:pPr>
              <w:pStyle w:val="TablecellLEFT"/>
            </w:pPr>
            <w:r w:rsidRPr="00F62679">
              <w:t>Circuit architecture</w:t>
            </w:r>
          </w:p>
        </w:tc>
      </w:tr>
      <w:tr w:rsidR="002C0130" w:rsidRPr="00F62679" w:rsidTr="00496F5E">
        <w:tc>
          <w:tcPr>
            <w:tcW w:w="3510" w:type="dxa"/>
          </w:tcPr>
          <w:p w:rsidR="002C0130" w:rsidRPr="00F62679" w:rsidRDefault="002C0130" w:rsidP="0094114C">
            <w:pPr>
              <w:pStyle w:val="TableHeaderLEFT"/>
            </w:pPr>
            <w:r w:rsidRPr="00F62679">
              <w:t>Pros</w:t>
            </w:r>
          </w:p>
        </w:tc>
        <w:tc>
          <w:tcPr>
            <w:tcW w:w="5700" w:type="dxa"/>
          </w:tcPr>
          <w:p w:rsidR="002C0130" w:rsidRPr="00F62679" w:rsidRDefault="002C0130" w:rsidP="0094114C">
            <w:pPr>
              <w:pStyle w:val="TablecellLEFT"/>
            </w:pPr>
            <w:r w:rsidRPr="00F62679">
              <w:t>Power consumption penalty: low</w:t>
            </w:r>
          </w:p>
        </w:tc>
      </w:tr>
      <w:tr w:rsidR="002C0130" w:rsidRPr="00F62679" w:rsidTr="00496F5E">
        <w:tc>
          <w:tcPr>
            <w:tcW w:w="3510" w:type="dxa"/>
          </w:tcPr>
          <w:p w:rsidR="002C0130" w:rsidRPr="00F62679" w:rsidRDefault="002C0130" w:rsidP="0094114C">
            <w:pPr>
              <w:pStyle w:val="TableHeaderLEFT"/>
            </w:pPr>
            <w:r w:rsidRPr="00F62679">
              <w:t>Cons</w:t>
            </w:r>
          </w:p>
        </w:tc>
        <w:tc>
          <w:tcPr>
            <w:tcW w:w="5700" w:type="dxa"/>
          </w:tcPr>
          <w:p w:rsidR="002C0130" w:rsidRPr="00F62679" w:rsidRDefault="002C0130" w:rsidP="0094114C">
            <w:pPr>
              <w:pStyle w:val="TablecellLEFT"/>
            </w:pPr>
            <w:r w:rsidRPr="00F62679">
              <w:t>Area (100%) and</w:t>
            </w:r>
            <w:r w:rsidR="00391264" w:rsidRPr="00F62679">
              <w:t xml:space="preserve"> </w:t>
            </w:r>
            <w:r w:rsidRPr="00F62679">
              <w:t>power consumption increase (low)</w:t>
            </w:r>
          </w:p>
        </w:tc>
      </w:tr>
      <w:tr w:rsidR="002C0130" w:rsidRPr="00F62679" w:rsidTr="00496F5E">
        <w:tc>
          <w:tcPr>
            <w:tcW w:w="3510" w:type="dxa"/>
          </w:tcPr>
          <w:p w:rsidR="002C0130" w:rsidRPr="00F62679" w:rsidRDefault="002C0130" w:rsidP="0094114C">
            <w:pPr>
              <w:pStyle w:val="TableHeaderLEFT"/>
            </w:pPr>
            <w:r w:rsidRPr="00F62679">
              <w:t>Mitigated effects</w:t>
            </w:r>
          </w:p>
        </w:tc>
        <w:tc>
          <w:tcPr>
            <w:tcW w:w="5700" w:type="dxa"/>
          </w:tcPr>
          <w:p w:rsidR="002C0130" w:rsidRPr="00F62679" w:rsidRDefault="002C0130" w:rsidP="0094114C">
            <w:pPr>
              <w:pStyle w:val="TablecellLEFT"/>
            </w:pPr>
            <w:r w:rsidRPr="00F62679">
              <w:t>SEU</w:t>
            </w:r>
          </w:p>
        </w:tc>
      </w:tr>
      <w:tr w:rsidR="002C0130" w:rsidRPr="00F62679" w:rsidTr="00496F5E">
        <w:tc>
          <w:tcPr>
            <w:tcW w:w="3510" w:type="dxa"/>
          </w:tcPr>
          <w:p w:rsidR="002C0130" w:rsidRPr="00F62679" w:rsidRDefault="00541843" w:rsidP="0094114C">
            <w:pPr>
              <w:pStyle w:val="TableHeaderLEFT"/>
            </w:pPr>
            <w:r w:rsidRPr="00F62679">
              <w:t xml:space="preserve">Suitable validation </w:t>
            </w:r>
            <w:r w:rsidR="002C0130" w:rsidRPr="00F62679">
              <w:t>methods</w:t>
            </w:r>
          </w:p>
        </w:tc>
        <w:tc>
          <w:tcPr>
            <w:tcW w:w="5700" w:type="dxa"/>
          </w:tcPr>
          <w:p w:rsidR="002C0130" w:rsidRPr="00F62679" w:rsidRDefault="002C0130" w:rsidP="0094114C">
            <w:pPr>
              <w:pStyle w:val="TablecellLEFT"/>
            </w:pPr>
            <w:r w:rsidRPr="00F62679">
              <w:t>Accelerated ground tests</w:t>
            </w:r>
          </w:p>
          <w:p w:rsidR="002C0130" w:rsidRPr="00F62679" w:rsidRDefault="002C0130" w:rsidP="0094114C">
            <w:pPr>
              <w:pStyle w:val="TablecellLEFT"/>
            </w:pPr>
            <w:r w:rsidRPr="00F62679">
              <w:t>SW fault injection with Spice simulation</w:t>
            </w:r>
          </w:p>
        </w:tc>
      </w:tr>
    </w:tbl>
    <w:p w:rsidR="00A849D7" w:rsidRPr="00F62679" w:rsidRDefault="00A849D7" w:rsidP="00A849D7">
      <w:pPr>
        <w:pStyle w:val="paragraph"/>
      </w:pPr>
      <w:bookmarkStart w:id="874" w:name="_Ref422927148"/>
    </w:p>
    <w:p w:rsidR="002C0130" w:rsidRPr="00F62679" w:rsidRDefault="002C0130" w:rsidP="00C75762">
      <w:pPr>
        <w:pStyle w:val="Heading4"/>
      </w:pPr>
      <w:bookmarkStart w:id="875" w:name="_Ref426387496"/>
      <w:bookmarkStart w:id="876" w:name="_Toc460835096"/>
      <w:r w:rsidRPr="00F62679">
        <w:t>NASA-Whitaker hardened memory cell</w:t>
      </w:r>
      <w:bookmarkEnd w:id="874"/>
      <w:bookmarkEnd w:id="875"/>
      <w:bookmarkEnd w:id="876"/>
    </w:p>
    <w:p w:rsidR="002C0130" w:rsidRPr="00F62679" w:rsidRDefault="002C0130" w:rsidP="00BD578D">
      <w:pPr>
        <w:pStyle w:val="Heading5notinTOC"/>
      </w:pPr>
      <w:r w:rsidRPr="00F62679">
        <w:t xml:space="preserve">Description of the </w:t>
      </w:r>
      <w:r w:rsidR="008F33AA" w:rsidRPr="00F62679">
        <w:t>concept</w:t>
      </w:r>
    </w:p>
    <w:p w:rsidR="002C0130" w:rsidRPr="00F62679" w:rsidRDefault="002C0130" w:rsidP="002C0130">
      <w:pPr>
        <w:pStyle w:val="paragraph"/>
      </w:pPr>
      <w:r w:rsidRPr="00F62679">
        <w:t xml:space="preserve">The Whitaker cell is based on the data storage redundancy principle combined with feedback paths in order to restore the correct value in the corrupted node of the cell. This structure, illustrated in </w:t>
      </w:r>
      <w:r w:rsidR="00AE5C3B" w:rsidRPr="00F62679">
        <w:fldChar w:fldCharType="begin"/>
      </w:r>
      <w:r w:rsidR="00AE5C3B" w:rsidRPr="00F62679">
        <w:instrText xml:space="preserve"> REF _Ref422931144 \h </w:instrText>
      </w:r>
      <w:r w:rsidR="00AE5C3B" w:rsidRPr="00F62679">
        <w:fldChar w:fldCharType="separate"/>
      </w:r>
      <w:r w:rsidR="005F2CC6" w:rsidRPr="00F62679">
        <w:t xml:space="preserve">Figure </w:t>
      </w:r>
      <w:r w:rsidR="005F2CC6">
        <w:rPr>
          <w:noProof/>
        </w:rPr>
        <w:t>9</w:t>
      </w:r>
      <w:r w:rsidR="005F2CC6" w:rsidRPr="00F62679">
        <w:noBreakHyphen/>
      </w:r>
      <w:r w:rsidR="005F2CC6">
        <w:rPr>
          <w:noProof/>
        </w:rPr>
        <w:t>7</w:t>
      </w:r>
      <w:r w:rsidR="00AE5C3B" w:rsidRPr="00F62679">
        <w:fldChar w:fldCharType="end"/>
      </w:r>
      <w:r w:rsidRPr="00F62679">
        <w:t xml:space="preserve">, was first implemented in a Reed Solomon Encoder designed for the Space Station and Explorer platforms </w:t>
      </w:r>
      <w:r w:rsidR="00A7777A" w:rsidRPr="00F62679">
        <w:fldChar w:fldCharType="begin"/>
      </w:r>
      <w:r w:rsidR="00A7777A" w:rsidRPr="00F62679">
        <w:instrText xml:space="preserve"> REF _Ref422931100 \r \h </w:instrText>
      </w:r>
      <w:r w:rsidR="00A7777A" w:rsidRPr="00F62679">
        <w:fldChar w:fldCharType="separate"/>
      </w:r>
      <w:r w:rsidR="005F2CC6">
        <w:t>[185]</w:t>
      </w:r>
      <w:r w:rsidR="00A7777A" w:rsidRPr="00F62679">
        <w:fldChar w:fldCharType="end"/>
      </w:r>
      <w:r w:rsidR="00D266B2">
        <w:t xml:space="preserve">, </w:t>
      </w:r>
      <w:r w:rsidR="00A7777A" w:rsidRPr="00F62679">
        <w:fldChar w:fldCharType="begin"/>
      </w:r>
      <w:r w:rsidR="00A7777A" w:rsidRPr="00F62679">
        <w:instrText xml:space="preserve"> REF _Ref422931105 \r \h </w:instrText>
      </w:r>
      <w:r w:rsidR="00A7777A" w:rsidRPr="00F62679">
        <w:fldChar w:fldCharType="separate"/>
      </w:r>
      <w:r w:rsidR="005F2CC6">
        <w:t>[186]</w:t>
      </w:r>
      <w:r w:rsidR="00A7777A" w:rsidRPr="00F62679">
        <w:fldChar w:fldCharType="end"/>
      </w:r>
      <w:r w:rsidR="00D266B2">
        <w:t xml:space="preserve">, </w:t>
      </w:r>
      <w:r w:rsidR="00A7777A" w:rsidRPr="00F62679">
        <w:fldChar w:fldCharType="begin"/>
      </w:r>
      <w:r w:rsidR="00A7777A" w:rsidRPr="00F62679">
        <w:instrText xml:space="preserve"> REF _Ref422928467 \r \h </w:instrText>
      </w:r>
      <w:r w:rsidR="00A7777A" w:rsidRPr="00F62679">
        <w:fldChar w:fldCharType="separate"/>
      </w:r>
      <w:r w:rsidR="005F2CC6">
        <w:t>[173]</w:t>
      </w:r>
      <w:r w:rsidR="00A7777A" w:rsidRPr="00F62679">
        <w:fldChar w:fldCharType="end"/>
      </w:r>
      <w:r w:rsidRPr="00F62679">
        <w:t>.</w:t>
      </w:r>
    </w:p>
    <w:p w:rsidR="002C0130" w:rsidRPr="00F62679" w:rsidRDefault="002C0130" w:rsidP="00EB23C1">
      <w:pPr>
        <w:pStyle w:val="paragraph"/>
        <w:rPr>
          <w:b/>
        </w:rPr>
      </w:pPr>
      <w:r w:rsidRPr="00F62679">
        <w:t>This cell is independent of the manufacturing process and presents no serious degradations. The hardening is accomplished through the design of a new structure and by</w:t>
      </w:r>
      <w:r w:rsidR="00391264" w:rsidRPr="00F62679">
        <w:t xml:space="preserve"> </w:t>
      </w:r>
      <w:r w:rsidRPr="00F62679">
        <w:t>adapting</w:t>
      </w:r>
      <w:r w:rsidR="00391264" w:rsidRPr="00F62679">
        <w:t xml:space="preserve"> </w:t>
      </w:r>
      <w:r w:rsidRPr="00F62679">
        <w:t>the strengths of transistors within the cell.</w:t>
      </w:r>
    </w:p>
    <w:p w:rsidR="002C0130" w:rsidRPr="00F62679" w:rsidRDefault="002C0130" w:rsidP="002C0130">
      <w:pPr>
        <w:pStyle w:val="graphic"/>
        <w:rPr>
          <w:lang w:val="en-GB"/>
        </w:rPr>
      </w:pPr>
      <w:r w:rsidRPr="00F62679">
        <w:rPr>
          <w:noProof/>
          <w:lang w:val="en-GB"/>
        </w:rPr>
        <w:drawing>
          <wp:inline distT="0" distB="0" distL="0" distR="0" wp14:anchorId="4D88AAB6" wp14:editId="0F09F969">
            <wp:extent cx="2361841" cy="1960562"/>
            <wp:effectExtent l="19050" t="0" r="359" b="0"/>
            <wp:docPr id="58350" name="Image 11" descr="NASA_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SA_cell.png"/>
                    <pic:cNvPicPr/>
                  </pic:nvPicPr>
                  <pic:blipFill>
                    <a:blip r:embed="rId74" cstate="print"/>
                    <a:stretch>
                      <a:fillRect/>
                    </a:stretch>
                  </pic:blipFill>
                  <pic:spPr>
                    <a:xfrm>
                      <a:off x="0" y="0"/>
                      <a:ext cx="2366037" cy="1964045"/>
                    </a:xfrm>
                    <a:prstGeom prst="rect">
                      <a:avLst/>
                    </a:prstGeom>
                  </pic:spPr>
                </pic:pic>
              </a:graphicData>
            </a:graphic>
          </wp:inline>
        </w:drawing>
      </w:r>
    </w:p>
    <w:p w:rsidR="002C0130" w:rsidRPr="00F62679" w:rsidRDefault="00AE5C3B" w:rsidP="00AE5C3B">
      <w:pPr>
        <w:pStyle w:val="Caption"/>
        <w:rPr>
          <w:b w:val="0"/>
        </w:rPr>
      </w:pPr>
      <w:bookmarkStart w:id="877" w:name="_Ref422931144"/>
      <w:bookmarkStart w:id="878" w:name="_Ref425623659"/>
      <w:bookmarkStart w:id="879" w:name="_Toc428276308"/>
      <w:bookmarkStart w:id="880" w:name="_Toc428277066"/>
      <w:bookmarkStart w:id="881" w:name="_Toc428277945"/>
      <w:bookmarkStart w:id="882" w:name="_Toc428279996"/>
      <w:bookmarkStart w:id="883" w:name="_Toc460835265"/>
      <w:r w:rsidRPr="00F62679">
        <w:t xml:space="preserve">Figure </w:t>
      </w:r>
      <w:r w:rsidR="00935061">
        <w:fldChar w:fldCharType="begin"/>
      </w:r>
      <w:r w:rsidR="00935061">
        <w:instrText xml:space="preserve"> STYLEREF 1 \s </w:instrText>
      </w:r>
      <w:r w:rsidR="00935061">
        <w:fldChar w:fldCharType="separate"/>
      </w:r>
      <w:r w:rsidR="005F2CC6">
        <w:rPr>
          <w:noProof/>
        </w:rPr>
        <w:t>9</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7</w:t>
      </w:r>
      <w:r w:rsidR="00935061">
        <w:rPr>
          <w:noProof/>
        </w:rPr>
        <w:fldChar w:fldCharType="end"/>
      </w:r>
      <w:bookmarkEnd w:id="877"/>
      <w:r w:rsidR="00F57C79">
        <w:t>:</w:t>
      </w:r>
      <w:r w:rsidR="002C0130" w:rsidRPr="00F62679">
        <w:t xml:space="preserve"> NASA-Whitaker hardened memory cell</w:t>
      </w:r>
      <w:bookmarkEnd w:id="878"/>
      <w:bookmarkEnd w:id="879"/>
      <w:bookmarkEnd w:id="880"/>
      <w:bookmarkEnd w:id="881"/>
      <w:bookmarkEnd w:id="882"/>
      <w:bookmarkEnd w:id="883"/>
    </w:p>
    <w:p w:rsidR="002C0130" w:rsidRPr="00F62679" w:rsidRDefault="002C0130" w:rsidP="00F67770">
      <w:pPr>
        <w:pStyle w:val="paragraph"/>
      </w:pPr>
      <w:r w:rsidRPr="00F62679">
        <w:t xml:space="preserve">This cell was used to implement a D flip-flop in the control section of a Reed Solomon Encoder. The encoder chip containing this SEU immune cell was manufactured using commercial foundries at Hewlett Packard's Circuit Technology Group. This encoder was designed to be used in the NASA XTE (X-Ray Timing Explorer) and EUVE (Extreme-Ultraviolet Explore) missions as well as in the Space Station </w:t>
      </w:r>
      <w:r w:rsidR="000210AF" w:rsidRPr="00F62679">
        <w:fldChar w:fldCharType="begin"/>
      </w:r>
      <w:r w:rsidR="000210AF" w:rsidRPr="00F62679">
        <w:instrText xml:space="preserve"> REF _Ref422931100 \r \h </w:instrText>
      </w:r>
      <w:r w:rsidR="00F67770" w:rsidRPr="00F62679">
        <w:instrText xml:space="preserve"> \* MERGEFORMAT </w:instrText>
      </w:r>
      <w:r w:rsidR="000210AF" w:rsidRPr="00F62679">
        <w:fldChar w:fldCharType="separate"/>
      </w:r>
      <w:r w:rsidR="005F2CC6">
        <w:t>[185]</w:t>
      </w:r>
      <w:r w:rsidR="000210AF" w:rsidRPr="00F62679">
        <w:fldChar w:fldCharType="end"/>
      </w:r>
      <w:r w:rsidRPr="00F62679">
        <w:t>.</w:t>
      </w:r>
    </w:p>
    <w:p w:rsidR="002C0130" w:rsidRPr="00F62679" w:rsidRDefault="002C0130" w:rsidP="00BD578D">
      <w:pPr>
        <w:pStyle w:val="Heading5notinTOC"/>
      </w:pPr>
      <w:r w:rsidRPr="00F62679">
        <w:lastRenderedPageBreak/>
        <w:t>Available</w:t>
      </w:r>
      <w:r w:rsidR="00EB23C1" w:rsidRPr="00F62679">
        <w:t xml:space="preserve"> test d</w:t>
      </w:r>
      <w:r w:rsidRPr="00F62679">
        <w:t>ata (simulations, radiation testing, in-flight)</w:t>
      </w:r>
    </w:p>
    <w:p w:rsidR="002C0130" w:rsidRPr="00F62679" w:rsidRDefault="002C0130" w:rsidP="002C0130">
      <w:pPr>
        <w:pStyle w:val="paragraph"/>
      </w:pPr>
      <w:r w:rsidRPr="00F62679">
        <w:t xml:space="preserve">Experimental results were conducted at Brookhaven National Labs, Brookhaven, USA on prototype ICs consisting of five shift registers. Three of the shift registers used Flip-Flops created from the memory cell of </w:t>
      </w:r>
      <w:r w:rsidR="00542679" w:rsidRPr="00F62679">
        <w:fldChar w:fldCharType="begin"/>
      </w:r>
      <w:r w:rsidR="00542679" w:rsidRPr="00F62679">
        <w:instrText xml:space="preserve"> REF _Ref422931144 \h </w:instrText>
      </w:r>
      <w:r w:rsidR="00542679" w:rsidRPr="00F62679">
        <w:fldChar w:fldCharType="separate"/>
      </w:r>
      <w:r w:rsidR="005F2CC6" w:rsidRPr="00F62679">
        <w:t xml:space="preserve">Figure </w:t>
      </w:r>
      <w:r w:rsidR="005F2CC6">
        <w:rPr>
          <w:noProof/>
        </w:rPr>
        <w:t>9</w:t>
      </w:r>
      <w:r w:rsidR="005F2CC6" w:rsidRPr="00F62679">
        <w:noBreakHyphen/>
      </w:r>
      <w:r w:rsidR="005F2CC6">
        <w:rPr>
          <w:noProof/>
        </w:rPr>
        <w:t>7</w:t>
      </w:r>
      <w:r w:rsidR="00542679" w:rsidRPr="00F62679">
        <w:fldChar w:fldCharType="end"/>
      </w:r>
      <w:r w:rsidRPr="00F62679">
        <w:t xml:space="preserve"> while the other two were standard shift-register designs used as a reference.</w:t>
      </w:r>
    </w:p>
    <w:p w:rsidR="002C0130" w:rsidRPr="00F62679" w:rsidRDefault="002C0130" w:rsidP="002C0130">
      <w:pPr>
        <w:pStyle w:val="paragraph"/>
      </w:pPr>
      <w:r w:rsidRPr="00F62679">
        <w:t>Experiments were conducted using several ion species beamed at various angles. The LET was steadily increased from 20 to 120 M</w:t>
      </w:r>
      <w:r w:rsidR="003D072F" w:rsidRPr="00F62679">
        <w:t>eV*cm</w:t>
      </w:r>
      <w:r w:rsidRPr="00F62679">
        <w:t>²/mg over the course of the experiment. The non-hardened designs exhibited upsets under every condition. The SEU threshold of the hardened designs was higher than 120 M</w:t>
      </w:r>
      <w:r w:rsidR="003D072F" w:rsidRPr="00F62679">
        <w:t>eV*cm</w:t>
      </w:r>
      <w:r w:rsidRPr="00F62679">
        <w:t>²/mg. No l</w:t>
      </w:r>
      <w:r w:rsidR="00E26981" w:rsidRPr="00F62679">
        <w:t>atch-up</w:t>
      </w:r>
      <w:r w:rsidRPr="00F62679">
        <w:t xml:space="preserve"> was observed in any of the parts subjected to radiation, demonstrating an SEL threshold in excess of 120 M</w:t>
      </w:r>
      <w:r w:rsidR="003D072F" w:rsidRPr="00F62679">
        <w:t>eV*cm</w:t>
      </w:r>
      <w:r w:rsidRPr="00F62679">
        <w:t>²/mg.</w:t>
      </w:r>
    </w:p>
    <w:p w:rsidR="002C0130" w:rsidRPr="00F62679" w:rsidRDefault="002C0130" w:rsidP="00BD578D">
      <w:pPr>
        <w:pStyle w:val="Heading5notinTOC"/>
      </w:pPr>
      <w:r w:rsidRPr="00F62679">
        <w:t>Added value (efficiency)</w:t>
      </w:r>
    </w:p>
    <w:p w:rsidR="002C0130" w:rsidRPr="00F62679" w:rsidRDefault="002C0130" w:rsidP="00D266B2">
      <w:pPr>
        <w:pStyle w:val="Bul1"/>
      </w:pPr>
      <w:r w:rsidRPr="00F62679">
        <w:t>This cell uses standard size transistors.</w:t>
      </w:r>
    </w:p>
    <w:p w:rsidR="002C0130" w:rsidRPr="00F62679" w:rsidRDefault="002C0130" w:rsidP="00BD578D">
      <w:pPr>
        <w:pStyle w:val="Heading5notinTOC"/>
      </w:pPr>
      <w:r w:rsidRPr="00F62679">
        <w:t>Known issues (</w:t>
      </w:r>
      <w:r w:rsidR="00EB23C1" w:rsidRPr="00F62679">
        <w:t>w</w:t>
      </w:r>
      <w:r w:rsidRPr="00F62679">
        <w:t>eaknesses, elements to be considered)</w:t>
      </w:r>
    </w:p>
    <w:p w:rsidR="002C0130" w:rsidRPr="00F62679" w:rsidRDefault="002C0130" w:rsidP="00D266B2">
      <w:pPr>
        <w:pStyle w:val="Bul1"/>
      </w:pPr>
      <w:r w:rsidRPr="00F62679">
        <w:t>High power consumption penalty.</w:t>
      </w:r>
    </w:p>
    <w:p w:rsidR="006D45DE" w:rsidRPr="00F62679" w:rsidRDefault="00C722ED" w:rsidP="002C0130">
      <w:pPr>
        <w:pStyle w:val="paragraph"/>
      </w:pPr>
      <w:r w:rsidRPr="00F62679">
        <w:t>The brief s</w:t>
      </w:r>
      <w:r w:rsidR="00A32060" w:rsidRPr="00F62679">
        <w:t>ummary of key characteristics for</w:t>
      </w:r>
      <w:r w:rsidRPr="00F62679">
        <w:t xml:space="preserve"> </w:t>
      </w:r>
      <w:r w:rsidR="006D45DE" w:rsidRPr="00F62679">
        <w:t>NASA-Whitaker hardened memory cell</w:t>
      </w:r>
      <w:r w:rsidR="00195B83" w:rsidRPr="00F62679">
        <w:t xml:space="preserve"> is given in the</w:t>
      </w:r>
      <w:r w:rsidR="00AE5C3B" w:rsidRPr="00F62679">
        <w:t xml:space="preserve"> </w:t>
      </w:r>
      <w:r w:rsidR="00AE5C3B" w:rsidRPr="00F62679">
        <w:fldChar w:fldCharType="begin"/>
      </w:r>
      <w:r w:rsidR="00AE5C3B" w:rsidRPr="00F62679">
        <w:instrText xml:space="preserve"> REF _Ref422933971 \h </w:instrText>
      </w:r>
      <w:r w:rsidR="00AE5C3B" w:rsidRPr="00F62679">
        <w:fldChar w:fldCharType="separate"/>
      </w:r>
      <w:r w:rsidR="005F2CC6" w:rsidRPr="00F62679">
        <w:t xml:space="preserve">Table </w:t>
      </w:r>
      <w:r w:rsidR="005F2CC6">
        <w:rPr>
          <w:noProof/>
        </w:rPr>
        <w:t>9</w:t>
      </w:r>
      <w:r w:rsidR="005F2CC6" w:rsidRPr="00F62679">
        <w:noBreakHyphen/>
      </w:r>
      <w:r w:rsidR="005F2CC6">
        <w:rPr>
          <w:noProof/>
        </w:rPr>
        <w:t>7</w:t>
      </w:r>
      <w:r w:rsidR="00AE5C3B" w:rsidRPr="00F62679">
        <w:fldChar w:fldCharType="end"/>
      </w:r>
      <w:r w:rsidR="00AE5C3B" w:rsidRPr="00F62679">
        <w:t>.</w:t>
      </w:r>
    </w:p>
    <w:p w:rsidR="002C0130" w:rsidRPr="00F62679" w:rsidRDefault="00AE5C3B" w:rsidP="00AE5C3B">
      <w:pPr>
        <w:pStyle w:val="CaptionTable"/>
      </w:pPr>
      <w:bookmarkStart w:id="884" w:name="_Ref422933971"/>
      <w:bookmarkStart w:id="885" w:name="_Ref425623764"/>
      <w:bookmarkStart w:id="886" w:name="_Toc427925743"/>
      <w:bookmarkStart w:id="887" w:name="_Toc428277371"/>
      <w:bookmarkStart w:id="888" w:name="_Toc428278039"/>
      <w:bookmarkStart w:id="889" w:name="_Toc428280091"/>
      <w:bookmarkStart w:id="890" w:name="_Toc460835363"/>
      <w:r w:rsidRPr="00F62679">
        <w:t xml:space="preserve">Table </w:t>
      </w:r>
      <w:r w:rsidR="00935061">
        <w:fldChar w:fldCharType="begin"/>
      </w:r>
      <w:r w:rsidR="00935061">
        <w:instrText xml:space="preserve"> STYLEREF 1 \s </w:instrText>
      </w:r>
      <w:r w:rsidR="00935061">
        <w:fldChar w:fldCharType="separate"/>
      </w:r>
      <w:r w:rsidR="005F2CC6">
        <w:rPr>
          <w:noProof/>
        </w:rPr>
        <w:t>9</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7</w:t>
      </w:r>
      <w:r w:rsidR="00935061">
        <w:rPr>
          <w:noProof/>
        </w:rPr>
        <w:fldChar w:fldCharType="end"/>
      </w:r>
      <w:bookmarkEnd w:id="884"/>
      <w:r w:rsidR="006D45DE" w:rsidRPr="00F62679">
        <w:t>: S</w:t>
      </w:r>
      <w:r w:rsidR="00A32060" w:rsidRPr="00F62679">
        <w:t>ummary of key characteristics for</w:t>
      </w:r>
      <w:r w:rsidR="006D45DE" w:rsidRPr="00F62679">
        <w:t xml:space="preserve"> NASA-Whitaker hardened memory cell</w:t>
      </w:r>
      <w:bookmarkEnd w:id="885"/>
      <w:bookmarkEnd w:id="886"/>
      <w:bookmarkEnd w:id="887"/>
      <w:bookmarkEnd w:id="888"/>
      <w:bookmarkEnd w:id="889"/>
      <w:bookmarkEnd w:id="890"/>
    </w:p>
    <w:tbl>
      <w:tblPr>
        <w:tblStyle w:val="TableGrid"/>
        <w:tblW w:w="0" w:type="auto"/>
        <w:jc w:val="center"/>
        <w:tblInd w:w="479" w:type="dxa"/>
        <w:tblLook w:val="04A0" w:firstRow="1" w:lastRow="0" w:firstColumn="1" w:lastColumn="0" w:noHBand="0" w:noVBand="1"/>
      </w:tblPr>
      <w:tblGrid>
        <w:gridCol w:w="3517"/>
        <w:gridCol w:w="5214"/>
      </w:tblGrid>
      <w:tr w:rsidR="002C0130" w:rsidRPr="00F62679" w:rsidTr="00496F5E">
        <w:trPr>
          <w:jc w:val="center"/>
        </w:trPr>
        <w:tc>
          <w:tcPr>
            <w:tcW w:w="3517" w:type="dxa"/>
          </w:tcPr>
          <w:p w:rsidR="002C0130" w:rsidRPr="00F62679" w:rsidRDefault="002C0130" w:rsidP="0094114C">
            <w:pPr>
              <w:pStyle w:val="TableHeaderLEFT"/>
            </w:pPr>
            <w:r w:rsidRPr="00F62679">
              <w:t>Abstraction level</w:t>
            </w:r>
          </w:p>
        </w:tc>
        <w:tc>
          <w:tcPr>
            <w:tcW w:w="5214" w:type="dxa"/>
          </w:tcPr>
          <w:p w:rsidR="002C0130" w:rsidRPr="00F62679" w:rsidRDefault="009B30D0" w:rsidP="00EB23C1">
            <w:pPr>
              <w:pStyle w:val="TablecellLEFT"/>
            </w:pPr>
            <w:r w:rsidRPr="00F62679">
              <w:t xml:space="preserve">Circuit </w:t>
            </w:r>
            <w:r w:rsidR="00EB23C1" w:rsidRPr="00F62679">
              <w:t>a</w:t>
            </w:r>
            <w:r w:rsidRPr="00F62679">
              <w:t>rchitecture</w:t>
            </w:r>
          </w:p>
        </w:tc>
      </w:tr>
      <w:tr w:rsidR="002C0130" w:rsidRPr="00F62679" w:rsidTr="00496F5E">
        <w:trPr>
          <w:jc w:val="center"/>
        </w:trPr>
        <w:tc>
          <w:tcPr>
            <w:tcW w:w="3517" w:type="dxa"/>
          </w:tcPr>
          <w:p w:rsidR="002C0130" w:rsidRPr="00F62679" w:rsidRDefault="002C0130" w:rsidP="0094114C">
            <w:pPr>
              <w:pStyle w:val="TableHeaderLEFT"/>
            </w:pPr>
            <w:r w:rsidRPr="00F62679">
              <w:t>Pros</w:t>
            </w:r>
          </w:p>
        </w:tc>
        <w:tc>
          <w:tcPr>
            <w:tcW w:w="5214" w:type="dxa"/>
          </w:tcPr>
          <w:p w:rsidR="002C0130" w:rsidRPr="00F62679" w:rsidRDefault="002C0130" w:rsidP="0094114C">
            <w:pPr>
              <w:pStyle w:val="TablecellLEFT"/>
            </w:pPr>
            <w:r w:rsidRPr="00F62679">
              <w:t>SEU hardness</w:t>
            </w:r>
          </w:p>
        </w:tc>
      </w:tr>
      <w:tr w:rsidR="002C0130" w:rsidRPr="00F62679" w:rsidTr="00496F5E">
        <w:trPr>
          <w:jc w:val="center"/>
        </w:trPr>
        <w:tc>
          <w:tcPr>
            <w:tcW w:w="3517" w:type="dxa"/>
          </w:tcPr>
          <w:p w:rsidR="002C0130" w:rsidRPr="00F62679" w:rsidRDefault="002C0130" w:rsidP="0094114C">
            <w:pPr>
              <w:pStyle w:val="TableHeaderLEFT"/>
            </w:pPr>
            <w:r w:rsidRPr="00F62679">
              <w:t>Cons</w:t>
            </w:r>
          </w:p>
        </w:tc>
        <w:tc>
          <w:tcPr>
            <w:tcW w:w="5214" w:type="dxa"/>
          </w:tcPr>
          <w:p w:rsidR="002C0130" w:rsidRPr="00F62679" w:rsidRDefault="002C0130" w:rsidP="0094114C">
            <w:pPr>
              <w:pStyle w:val="TablecellLEFT"/>
            </w:pPr>
            <w:r w:rsidRPr="00F62679">
              <w:t>Power consumption penalty: high</w:t>
            </w:r>
          </w:p>
        </w:tc>
      </w:tr>
      <w:tr w:rsidR="002C0130" w:rsidRPr="00F62679" w:rsidTr="00496F5E">
        <w:trPr>
          <w:jc w:val="center"/>
        </w:trPr>
        <w:tc>
          <w:tcPr>
            <w:tcW w:w="3517" w:type="dxa"/>
          </w:tcPr>
          <w:p w:rsidR="002C0130" w:rsidRPr="00F62679" w:rsidRDefault="002C0130" w:rsidP="0094114C">
            <w:pPr>
              <w:pStyle w:val="TableHeaderLEFT"/>
            </w:pPr>
            <w:r w:rsidRPr="00F62679">
              <w:t>Mitigated effects</w:t>
            </w:r>
          </w:p>
          <w:p w:rsidR="00782A47" w:rsidRPr="00F62679" w:rsidRDefault="00782A47" w:rsidP="0094114C">
            <w:pPr>
              <w:pStyle w:val="TableHeaderLEFT"/>
            </w:pPr>
          </w:p>
        </w:tc>
        <w:tc>
          <w:tcPr>
            <w:tcW w:w="5214" w:type="dxa"/>
          </w:tcPr>
          <w:p w:rsidR="002C0130" w:rsidRPr="00F62679" w:rsidRDefault="002C0130" w:rsidP="0094114C">
            <w:pPr>
              <w:pStyle w:val="TablecellLEFT"/>
            </w:pPr>
            <w:r w:rsidRPr="00F62679">
              <w:t>SEU</w:t>
            </w:r>
          </w:p>
        </w:tc>
      </w:tr>
      <w:tr w:rsidR="002C0130" w:rsidRPr="00F62679" w:rsidTr="00496F5E">
        <w:trPr>
          <w:jc w:val="center"/>
        </w:trPr>
        <w:tc>
          <w:tcPr>
            <w:tcW w:w="3517" w:type="dxa"/>
          </w:tcPr>
          <w:p w:rsidR="002C0130" w:rsidRPr="00F62679" w:rsidRDefault="00541843" w:rsidP="0094114C">
            <w:pPr>
              <w:pStyle w:val="TableHeaderLEFT"/>
            </w:pPr>
            <w:r w:rsidRPr="00F62679">
              <w:t xml:space="preserve">Suitable validation </w:t>
            </w:r>
            <w:r w:rsidR="002C0130" w:rsidRPr="00F62679">
              <w:t>methods</w:t>
            </w:r>
          </w:p>
        </w:tc>
        <w:tc>
          <w:tcPr>
            <w:tcW w:w="5214" w:type="dxa"/>
          </w:tcPr>
          <w:p w:rsidR="002C0130" w:rsidRPr="00F62679" w:rsidRDefault="002C0130" w:rsidP="0094114C">
            <w:pPr>
              <w:pStyle w:val="TablecellLEFT"/>
            </w:pPr>
            <w:r w:rsidRPr="00F62679">
              <w:t>Accelerated ground tests</w:t>
            </w:r>
          </w:p>
          <w:p w:rsidR="002C0130" w:rsidRPr="00F62679" w:rsidRDefault="002C0130" w:rsidP="0094114C">
            <w:pPr>
              <w:pStyle w:val="TablecellLEFT"/>
            </w:pPr>
            <w:r w:rsidRPr="00F62679">
              <w:t>SW fault injection with Spice simulation</w:t>
            </w:r>
          </w:p>
        </w:tc>
      </w:tr>
    </w:tbl>
    <w:p w:rsidR="00EB23C1" w:rsidRPr="00F62679" w:rsidRDefault="00EB23C1" w:rsidP="00EB23C1">
      <w:pPr>
        <w:pStyle w:val="paragraph"/>
      </w:pPr>
      <w:bookmarkStart w:id="891" w:name="_Ref422927153"/>
    </w:p>
    <w:p w:rsidR="002C0130" w:rsidRPr="00F62679" w:rsidRDefault="002C0130" w:rsidP="00C75762">
      <w:pPr>
        <w:pStyle w:val="Heading4"/>
      </w:pPr>
      <w:bookmarkStart w:id="892" w:name="_Ref426387513"/>
      <w:bookmarkStart w:id="893" w:name="_Toc460835097"/>
      <w:r w:rsidRPr="00F62679">
        <w:t>NASA-Liu hardened memory cell</w:t>
      </w:r>
      <w:bookmarkEnd w:id="891"/>
      <w:bookmarkEnd w:id="892"/>
      <w:bookmarkEnd w:id="893"/>
    </w:p>
    <w:p w:rsidR="002C0130" w:rsidRPr="00F62679" w:rsidRDefault="002C0130" w:rsidP="00BD578D">
      <w:pPr>
        <w:pStyle w:val="Heading5notinTOC"/>
      </w:pPr>
      <w:r w:rsidRPr="00F62679">
        <w:t xml:space="preserve">Description of the </w:t>
      </w:r>
      <w:r w:rsidR="008F33AA" w:rsidRPr="00F62679">
        <w:t>concept</w:t>
      </w:r>
    </w:p>
    <w:p w:rsidR="002C0130" w:rsidRPr="00F62679" w:rsidRDefault="002C0130" w:rsidP="002C0130">
      <w:pPr>
        <w:pStyle w:val="paragraph"/>
      </w:pPr>
      <w:r w:rsidRPr="00F62679">
        <w:t xml:space="preserve">This cell, illustrated in </w:t>
      </w:r>
      <w:r w:rsidR="00782A47" w:rsidRPr="00F62679">
        <w:fldChar w:fldCharType="begin"/>
      </w:r>
      <w:r w:rsidR="00782A47" w:rsidRPr="00F62679">
        <w:instrText xml:space="preserve"> REF _Ref425625057 \h </w:instrText>
      </w:r>
      <w:r w:rsidR="00782A47" w:rsidRPr="00F62679">
        <w:fldChar w:fldCharType="separate"/>
      </w:r>
      <w:r w:rsidR="005F2CC6" w:rsidRPr="00F62679">
        <w:t xml:space="preserve">Figure </w:t>
      </w:r>
      <w:r w:rsidR="005F2CC6">
        <w:rPr>
          <w:noProof/>
        </w:rPr>
        <w:t>9</w:t>
      </w:r>
      <w:r w:rsidR="005F2CC6" w:rsidRPr="00F62679">
        <w:noBreakHyphen/>
      </w:r>
      <w:r w:rsidR="005F2CC6">
        <w:rPr>
          <w:noProof/>
        </w:rPr>
        <w:t>8</w:t>
      </w:r>
      <w:r w:rsidR="00782A47" w:rsidRPr="00F62679">
        <w:fldChar w:fldCharType="end"/>
      </w:r>
      <w:r w:rsidRPr="00F62679">
        <w:t xml:space="preserve">, is an improvement of the Whitaker’s SEU hardened CMOS memory cell </w:t>
      </w:r>
      <w:r w:rsidR="0024028E" w:rsidRPr="00F62679">
        <w:fldChar w:fldCharType="begin"/>
      </w:r>
      <w:r w:rsidR="0024028E" w:rsidRPr="00F62679">
        <w:instrText xml:space="preserve"> REF _Ref422931105 \r \h </w:instrText>
      </w:r>
      <w:r w:rsidR="0024028E" w:rsidRPr="00F62679">
        <w:fldChar w:fldCharType="separate"/>
      </w:r>
      <w:r w:rsidR="005F2CC6">
        <w:t>[186]</w:t>
      </w:r>
      <w:r w:rsidR="0024028E" w:rsidRPr="00F62679">
        <w:fldChar w:fldCharType="end"/>
      </w:r>
      <w:r w:rsidRPr="00F62679">
        <w:t>. This development focused on correcting the power consumption issue on the NASA-Whitaker cell.</w:t>
      </w:r>
    </w:p>
    <w:p w:rsidR="002C0130" w:rsidRPr="00F62679" w:rsidRDefault="002C0130" w:rsidP="002C0130">
      <w:pPr>
        <w:pStyle w:val="paragraph"/>
      </w:pPr>
      <w:r w:rsidRPr="00F62679">
        <w:t>Complementary transistors have been inserted between the power supply Vdd (Vss) and n-type (p-type) memory structures. These transistors do not affect the SEU sensitivity of the memory cell. Hence, the DC path in this cell can be disconnected, thus eliminating power consumption.</w:t>
      </w:r>
    </w:p>
    <w:p w:rsidR="002C0130" w:rsidRPr="00F62679" w:rsidRDefault="002C0130" w:rsidP="002C0130">
      <w:pPr>
        <w:pStyle w:val="graphic"/>
        <w:rPr>
          <w:lang w:val="en-GB"/>
        </w:rPr>
      </w:pPr>
      <w:r w:rsidRPr="00F62679">
        <w:rPr>
          <w:noProof/>
          <w:lang w:val="en-GB"/>
        </w:rPr>
        <w:lastRenderedPageBreak/>
        <w:drawing>
          <wp:inline distT="0" distB="0" distL="0" distR="0" wp14:anchorId="0CB1FD33" wp14:editId="234B4F04">
            <wp:extent cx="3225800" cy="4033561"/>
            <wp:effectExtent l="0" t="0" r="0" b="5080"/>
            <wp:docPr id="58351" name="Picture 5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S-liu  rad hard mem cell.jpg"/>
                    <pic:cNvPicPr/>
                  </pic:nvPicPr>
                  <pic:blipFill>
                    <a:blip r:embed="rId75">
                      <a:extLst>
                        <a:ext uri="{28A0092B-C50C-407E-A947-70E740481C1C}">
                          <a14:useLocalDpi xmlns:a14="http://schemas.microsoft.com/office/drawing/2010/main" val="0"/>
                        </a:ext>
                      </a:extLst>
                    </a:blip>
                    <a:stretch>
                      <a:fillRect/>
                    </a:stretch>
                  </pic:blipFill>
                  <pic:spPr>
                    <a:xfrm>
                      <a:off x="0" y="0"/>
                      <a:ext cx="3226266" cy="4034144"/>
                    </a:xfrm>
                    <a:prstGeom prst="rect">
                      <a:avLst/>
                    </a:prstGeom>
                  </pic:spPr>
                </pic:pic>
              </a:graphicData>
            </a:graphic>
          </wp:inline>
        </w:drawing>
      </w:r>
    </w:p>
    <w:p w:rsidR="002C0130" w:rsidRPr="00F62679" w:rsidRDefault="00782A47" w:rsidP="00782A47">
      <w:pPr>
        <w:pStyle w:val="Caption"/>
        <w:rPr>
          <w:b w:val="0"/>
        </w:rPr>
      </w:pPr>
      <w:bookmarkStart w:id="894" w:name="_Ref425625057"/>
      <w:bookmarkStart w:id="895" w:name="_Toc428276309"/>
      <w:bookmarkStart w:id="896" w:name="_Toc428277067"/>
      <w:bookmarkStart w:id="897" w:name="_Toc428277946"/>
      <w:bookmarkStart w:id="898" w:name="_Toc428279997"/>
      <w:bookmarkStart w:id="899" w:name="_Toc460835266"/>
      <w:r w:rsidRPr="00F62679">
        <w:t xml:space="preserve">Figure </w:t>
      </w:r>
      <w:r w:rsidR="00935061">
        <w:fldChar w:fldCharType="begin"/>
      </w:r>
      <w:r w:rsidR="00935061">
        <w:instrText xml:space="preserve"> STYLEREF 1 \s </w:instrText>
      </w:r>
      <w:r w:rsidR="00935061">
        <w:fldChar w:fldCharType="separate"/>
      </w:r>
      <w:r w:rsidR="005F2CC6">
        <w:rPr>
          <w:noProof/>
        </w:rPr>
        <w:t>9</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8</w:t>
      </w:r>
      <w:r w:rsidR="00935061">
        <w:rPr>
          <w:noProof/>
        </w:rPr>
        <w:fldChar w:fldCharType="end"/>
      </w:r>
      <w:bookmarkEnd w:id="894"/>
      <w:r w:rsidR="002C0130" w:rsidRPr="00F62679">
        <w:t xml:space="preserve">: NASA-Liu hardened memory cell (after original picture in </w:t>
      </w:r>
      <w:r w:rsidR="0024028E" w:rsidRPr="00F62679">
        <w:fldChar w:fldCharType="begin"/>
      </w:r>
      <w:r w:rsidR="0024028E" w:rsidRPr="00F62679">
        <w:instrText xml:space="preserve"> REF _Ref422931105 \r \h </w:instrText>
      </w:r>
      <w:r w:rsidR="0024028E" w:rsidRPr="00F62679">
        <w:fldChar w:fldCharType="separate"/>
      </w:r>
      <w:r w:rsidR="005F2CC6">
        <w:t>[186]</w:t>
      </w:r>
      <w:bookmarkEnd w:id="895"/>
      <w:bookmarkEnd w:id="896"/>
      <w:bookmarkEnd w:id="897"/>
      <w:bookmarkEnd w:id="898"/>
      <w:bookmarkEnd w:id="899"/>
      <w:r w:rsidR="0024028E" w:rsidRPr="00F62679">
        <w:fldChar w:fldCharType="end"/>
      </w:r>
    </w:p>
    <w:p w:rsidR="002C0130" w:rsidRPr="00F62679" w:rsidRDefault="002C0130" w:rsidP="002C0130">
      <w:pPr>
        <w:pStyle w:val="paragraph"/>
      </w:pPr>
      <w:r w:rsidRPr="00F62679">
        <w:t>In addition to several test chips, three “full function” rad-tolerant VLSI processors have been developed at the NASA Institute for Advanced Microelectronics using</w:t>
      </w:r>
      <w:r w:rsidR="00D266B2">
        <w:t xml:space="preserve"> the Liu cell for SEU immunity:</w:t>
      </w:r>
    </w:p>
    <w:p w:rsidR="002C0130" w:rsidRPr="00F62679" w:rsidRDefault="002C0130" w:rsidP="003C6D0A">
      <w:pPr>
        <w:pStyle w:val="Bul1"/>
      </w:pPr>
      <w:r w:rsidRPr="00F62679">
        <w:t>a</w:t>
      </w:r>
      <w:r w:rsidR="00EB23C1" w:rsidRPr="00F62679">
        <w:t>n</w:t>
      </w:r>
      <w:r w:rsidRPr="00F62679">
        <w:t xml:space="preserve"> Error-</w:t>
      </w:r>
      <w:r w:rsidR="001A4FB4" w:rsidRPr="00F62679">
        <w:t>C</w:t>
      </w:r>
      <w:r w:rsidRPr="00F62679">
        <w:t xml:space="preserve">orrecting </w:t>
      </w:r>
      <w:r w:rsidR="001A4FB4" w:rsidRPr="00F62679">
        <w:t>C</w:t>
      </w:r>
      <w:r w:rsidRPr="00F62679">
        <w:t>ode (ECC) encoder that supports the Reed-Solomon (RS 16) for Telemetry Channel Coding</w:t>
      </w:r>
      <w:r w:rsidR="00D266B2">
        <w:t>;</w:t>
      </w:r>
    </w:p>
    <w:p w:rsidR="002C0130" w:rsidRPr="00F62679" w:rsidRDefault="002C0130" w:rsidP="003C6D0A">
      <w:pPr>
        <w:pStyle w:val="Bul1"/>
      </w:pPr>
      <w:r w:rsidRPr="00F62679">
        <w:t>programmable Reed-Solomon ECC encoder/decoder. This chip has been designed into solid-state recorders in support of EOS-AM, LandSat 7, and the Hubble ’97 Upgrade Package</w:t>
      </w:r>
      <w:r w:rsidR="00D266B2">
        <w:t>;</w:t>
      </w:r>
    </w:p>
    <w:p w:rsidR="002C0130" w:rsidRPr="00F62679" w:rsidRDefault="002C0130" w:rsidP="003C6D0A">
      <w:pPr>
        <w:pStyle w:val="Bul1"/>
      </w:pPr>
      <w:r w:rsidRPr="00F62679">
        <w:t xml:space="preserve">a 1024 channel autocorrelator chip used in the Naval Research Laboratories (NRL) Orbiting High Frequency Radio Interference Monitor (OHFRIM) experiment </w:t>
      </w:r>
      <w:r w:rsidR="0024028E" w:rsidRPr="00F62679">
        <w:fldChar w:fldCharType="begin"/>
      </w:r>
      <w:r w:rsidR="0024028E" w:rsidRPr="00F62679">
        <w:instrText xml:space="preserve"> REF _Ref422931692 \r \h </w:instrText>
      </w:r>
      <w:r w:rsidR="006D45DE" w:rsidRPr="00F62679">
        <w:instrText xml:space="preserve"> \* MERGEFORMAT </w:instrText>
      </w:r>
      <w:r w:rsidR="0024028E" w:rsidRPr="00F62679">
        <w:fldChar w:fldCharType="separate"/>
      </w:r>
      <w:r w:rsidR="005F2CC6">
        <w:t>[187]</w:t>
      </w:r>
      <w:r w:rsidR="0024028E" w:rsidRPr="00F62679">
        <w:fldChar w:fldCharType="end"/>
      </w:r>
      <w:r w:rsidR="00D266B2">
        <w:t>.</w:t>
      </w:r>
    </w:p>
    <w:p w:rsidR="002C0130" w:rsidRPr="00F62679" w:rsidRDefault="002C0130" w:rsidP="00BD578D">
      <w:pPr>
        <w:pStyle w:val="Heading5notinTOC"/>
      </w:pPr>
      <w:r w:rsidRPr="00F62679">
        <w:t xml:space="preserve">Available </w:t>
      </w:r>
      <w:r w:rsidR="00136DAC" w:rsidRPr="00F62679">
        <w:t>test data</w:t>
      </w:r>
      <w:r w:rsidRPr="00F62679">
        <w:t xml:space="preserve"> (simulations, radiation testing, in-flight)</w:t>
      </w:r>
    </w:p>
    <w:p w:rsidR="002C0130" w:rsidRPr="00F62679" w:rsidRDefault="002C0130" w:rsidP="002C0130">
      <w:pPr>
        <w:pStyle w:val="paragraph"/>
      </w:pPr>
      <w:r w:rsidRPr="00F62679">
        <w:t>Experimental results were obtained at Brookhaven National Laboratories. Experiments were conducted using Ni and Si ions beamed at various angles. No disruptions in shift register functionality were observed below 30 M</w:t>
      </w:r>
      <w:r w:rsidR="003D072F" w:rsidRPr="00F62679">
        <w:t>eV*cm</w:t>
      </w:r>
      <w:r w:rsidRPr="00F62679">
        <w:t>²/mg. However, above 30 M</w:t>
      </w:r>
      <w:r w:rsidR="003D072F" w:rsidRPr="00F62679">
        <w:t>eV*cm</w:t>
      </w:r>
      <w:r w:rsidRPr="00F62679">
        <w:t xml:space="preserve">²/mg, the test chip latched up </w:t>
      </w:r>
      <w:r w:rsidR="0024028E" w:rsidRPr="00F62679">
        <w:fldChar w:fldCharType="begin"/>
      </w:r>
      <w:r w:rsidR="0024028E" w:rsidRPr="00F62679">
        <w:instrText xml:space="preserve"> REF _Ref422931105 \r \h </w:instrText>
      </w:r>
      <w:r w:rsidR="0024028E" w:rsidRPr="00F62679">
        <w:fldChar w:fldCharType="separate"/>
      </w:r>
      <w:r w:rsidR="005F2CC6">
        <w:t>[186]</w:t>
      </w:r>
      <w:r w:rsidR="0024028E" w:rsidRPr="00F62679">
        <w:fldChar w:fldCharType="end"/>
      </w:r>
      <w:r w:rsidRPr="00F62679">
        <w:t>.</w:t>
      </w:r>
    </w:p>
    <w:p w:rsidR="002C0130" w:rsidRPr="00F62679" w:rsidRDefault="002C0130" w:rsidP="00BD578D">
      <w:pPr>
        <w:pStyle w:val="Heading5notinTOC"/>
      </w:pPr>
      <w:r w:rsidRPr="00F62679">
        <w:t>Added value (efficiency)</w:t>
      </w:r>
    </w:p>
    <w:p w:rsidR="002C0130" w:rsidRPr="00F62679" w:rsidRDefault="002C0130" w:rsidP="002C0130">
      <w:pPr>
        <w:pStyle w:val="paragraph"/>
      </w:pPr>
      <w:r w:rsidRPr="00F62679">
        <w:t>This cell uses standard size transistors.</w:t>
      </w:r>
    </w:p>
    <w:p w:rsidR="002C0130" w:rsidRPr="00F62679" w:rsidRDefault="002C0130" w:rsidP="00BD578D">
      <w:pPr>
        <w:pStyle w:val="Heading5notinTOC"/>
      </w:pPr>
      <w:r w:rsidRPr="00F62679">
        <w:t>Known issues (</w:t>
      </w:r>
      <w:r w:rsidR="00EB23C1" w:rsidRPr="00F62679">
        <w:t>w</w:t>
      </w:r>
      <w:r w:rsidRPr="00F62679">
        <w:t>eaknesses, elements to be considered)</w:t>
      </w:r>
    </w:p>
    <w:p w:rsidR="002C0130" w:rsidRPr="00F62679" w:rsidRDefault="002C0130" w:rsidP="002C0130">
      <w:pPr>
        <w:pStyle w:val="paragraph"/>
      </w:pPr>
      <w:r w:rsidRPr="00F62679">
        <w:t>The number of transistors required for the NASA-Liu SEU-hardened data latch</w:t>
      </w:r>
      <w:r w:rsidR="00391264" w:rsidRPr="00F62679">
        <w:t xml:space="preserve"> </w:t>
      </w:r>
      <w:r w:rsidRPr="00F62679">
        <w:t>makes it impractical for large static memory arrays. However, the design can easily be used to create SEU-hardened master-slave D-flip flops to design finite state machine controllers and other data path elements.</w:t>
      </w:r>
    </w:p>
    <w:p w:rsidR="002C0130" w:rsidRPr="00F62679" w:rsidRDefault="00C722ED" w:rsidP="002C0130">
      <w:pPr>
        <w:pStyle w:val="paragraph"/>
      </w:pPr>
      <w:r w:rsidRPr="00F62679">
        <w:t>The brief s</w:t>
      </w:r>
      <w:r w:rsidR="00A32060" w:rsidRPr="00F62679">
        <w:t>ummary of key characteristics for</w:t>
      </w:r>
      <w:r w:rsidRPr="00F62679">
        <w:t xml:space="preserve"> </w:t>
      </w:r>
      <w:r w:rsidR="006D45DE" w:rsidRPr="00F62679">
        <w:t xml:space="preserve">NASA-Liu hardened memory cell </w:t>
      </w:r>
      <w:r w:rsidR="003774BA" w:rsidRPr="00F62679">
        <w:t>is</w:t>
      </w:r>
      <w:r w:rsidRPr="00F62679">
        <w:t xml:space="preserve"> given in </w:t>
      </w:r>
      <w:r w:rsidR="00782A47" w:rsidRPr="00F62679">
        <w:fldChar w:fldCharType="begin"/>
      </w:r>
      <w:r w:rsidR="00782A47" w:rsidRPr="00F62679">
        <w:instrText xml:space="preserve"> REF _Ref425625144 \h </w:instrText>
      </w:r>
      <w:r w:rsidR="00782A47" w:rsidRPr="00F62679">
        <w:fldChar w:fldCharType="separate"/>
      </w:r>
      <w:r w:rsidR="005F2CC6" w:rsidRPr="00F62679">
        <w:t xml:space="preserve">Table </w:t>
      </w:r>
      <w:r w:rsidR="005F2CC6">
        <w:rPr>
          <w:noProof/>
        </w:rPr>
        <w:t>9</w:t>
      </w:r>
      <w:r w:rsidR="005F2CC6" w:rsidRPr="00F62679">
        <w:noBreakHyphen/>
      </w:r>
      <w:r w:rsidR="005F2CC6">
        <w:rPr>
          <w:noProof/>
        </w:rPr>
        <w:t>8</w:t>
      </w:r>
      <w:r w:rsidR="00782A47" w:rsidRPr="00F62679">
        <w:fldChar w:fldCharType="end"/>
      </w:r>
      <w:r w:rsidR="00782A47" w:rsidRPr="00F62679">
        <w:t>.</w:t>
      </w:r>
    </w:p>
    <w:p w:rsidR="006D45DE" w:rsidRPr="00F62679" w:rsidRDefault="00782A47" w:rsidP="00782A47">
      <w:pPr>
        <w:pStyle w:val="CaptionTable"/>
      </w:pPr>
      <w:bookmarkStart w:id="900" w:name="_Ref425625144"/>
      <w:bookmarkStart w:id="901" w:name="_Ref425625140"/>
      <w:bookmarkStart w:id="902" w:name="_Toc427925744"/>
      <w:bookmarkStart w:id="903" w:name="_Toc428277372"/>
      <w:bookmarkStart w:id="904" w:name="_Toc428278040"/>
      <w:bookmarkStart w:id="905" w:name="_Toc428280092"/>
      <w:bookmarkStart w:id="906" w:name="_Toc460835364"/>
      <w:r w:rsidRPr="00F62679">
        <w:lastRenderedPageBreak/>
        <w:t xml:space="preserve">Table </w:t>
      </w:r>
      <w:r w:rsidR="00935061">
        <w:fldChar w:fldCharType="begin"/>
      </w:r>
      <w:r w:rsidR="00935061">
        <w:instrText xml:space="preserve"> STYLEREF 1 \s </w:instrText>
      </w:r>
      <w:r w:rsidR="00935061">
        <w:fldChar w:fldCharType="separate"/>
      </w:r>
      <w:r w:rsidR="005F2CC6">
        <w:rPr>
          <w:noProof/>
        </w:rPr>
        <w:t>9</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8</w:t>
      </w:r>
      <w:r w:rsidR="00935061">
        <w:rPr>
          <w:noProof/>
        </w:rPr>
        <w:fldChar w:fldCharType="end"/>
      </w:r>
      <w:bookmarkEnd w:id="900"/>
      <w:r w:rsidR="009F23D8" w:rsidRPr="00F62679">
        <w:t>: S</w:t>
      </w:r>
      <w:r w:rsidR="00A32060" w:rsidRPr="00F62679">
        <w:t>ummary of key characteristics for</w:t>
      </w:r>
      <w:r w:rsidR="009F23D8" w:rsidRPr="00F62679">
        <w:t xml:space="preserve"> NASA-Liu hardened memory cell</w:t>
      </w:r>
      <w:bookmarkEnd w:id="901"/>
      <w:bookmarkEnd w:id="902"/>
      <w:bookmarkEnd w:id="903"/>
      <w:bookmarkEnd w:id="904"/>
      <w:bookmarkEnd w:id="905"/>
      <w:bookmarkEnd w:id="906"/>
    </w:p>
    <w:tbl>
      <w:tblPr>
        <w:tblStyle w:val="TableGrid"/>
        <w:tblW w:w="0" w:type="auto"/>
        <w:jc w:val="center"/>
        <w:tblInd w:w="479" w:type="dxa"/>
        <w:tblLook w:val="04A0" w:firstRow="1" w:lastRow="0" w:firstColumn="1" w:lastColumn="0" w:noHBand="0" w:noVBand="1"/>
      </w:tblPr>
      <w:tblGrid>
        <w:gridCol w:w="3517"/>
        <w:gridCol w:w="5214"/>
      </w:tblGrid>
      <w:tr w:rsidR="002C0130" w:rsidRPr="00F62679" w:rsidTr="00496F5E">
        <w:trPr>
          <w:jc w:val="center"/>
        </w:trPr>
        <w:tc>
          <w:tcPr>
            <w:tcW w:w="3517" w:type="dxa"/>
          </w:tcPr>
          <w:p w:rsidR="002C0130" w:rsidRPr="00F62679" w:rsidRDefault="002C0130" w:rsidP="0094114C">
            <w:pPr>
              <w:pStyle w:val="TableHeaderLEFT"/>
            </w:pPr>
            <w:r w:rsidRPr="00F62679">
              <w:t>Abstraction level</w:t>
            </w:r>
          </w:p>
        </w:tc>
        <w:tc>
          <w:tcPr>
            <w:tcW w:w="5214" w:type="dxa"/>
          </w:tcPr>
          <w:p w:rsidR="002C0130" w:rsidRPr="00F62679" w:rsidRDefault="009B30D0" w:rsidP="00E747DA">
            <w:pPr>
              <w:pStyle w:val="TablecellLEFT"/>
            </w:pPr>
            <w:r w:rsidRPr="00F62679">
              <w:t xml:space="preserve">Circuit </w:t>
            </w:r>
            <w:r w:rsidR="00E747DA" w:rsidRPr="00F62679">
              <w:t>a</w:t>
            </w:r>
            <w:r w:rsidRPr="00F62679">
              <w:t>rchitecture</w:t>
            </w:r>
          </w:p>
        </w:tc>
      </w:tr>
      <w:tr w:rsidR="002C0130" w:rsidRPr="00F62679" w:rsidTr="00496F5E">
        <w:trPr>
          <w:jc w:val="center"/>
        </w:trPr>
        <w:tc>
          <w:tcPr>
            <w:tcW w:w="3517" w:type="dxa"/>
          </w:tcPr>
          <w:p w:rsidR="002C0130" w:rsidRPr="00F62679" w:rsidRDefault="002C0130" w:rsidP="0094114C">
            <w:pPr>
              <w:pStyle w:val="TableHeaderLEFT"/>
            </w:pPr>
            <w:r w:rsidRPr="00F62679">
              <w:t>Pros</w:t>
            </w:r>
          </w:p>
        </w:tc>
        <w:tc>
          <w:tcPr>
            <w:tcW w:w="5214" w:type="dxa"/>
          </w:tcPr>
          <w:p w:rsidR="002C0130" w:rsidRPr="00F62679" w:rsidRDefault="002C0130" w:rsidP="0094114C">
            <w:pPr>
              <w:pStyle w:val="TablecellLEFT"/>
            </w:pPr>
            <w:r w:rsidRPr="00F62679">
              <w:t>SEU hardness, improved power consumption with respect to Whitaker hardened memory cell</w:t>
            </w:r>
          </w:p>
        </w:tc>
      </w:tr>
      <w:tr w:rsidR="002C0130" w:rsidRPr="00F62679" w:rsidTr="00496F5E">
        <w:trPr>
          <w:jc w:val="center"/>
        </w:trPr>
        <w:tc>
          <w:tcPr>
            <w:tcW w:w="3517" w:type="dxa"/>
          </w:tcPr>
          <w:p w:rsidR="002C0130" w:rsidRPr="00F62679" w:rsidRDefault="002C0130" w:rsidP="0094114C">
            <w:pPr>
              <w:pStyle w:val="TableHeaderLEFT"/>
            </w:pPr>
            <w:r w:rsidRPr="00F62679">
              <w:t>Cons</w:t>
            </w:r>
          </w:p>
        </w:tc>
        <w:tc>
          <w:tcPr>
            <w:tcW w:w="5214" w:type="dxa"/>
          </w:tcPr>
          <w:p w:rsidR="002C0130" w:rsidRPr="00F62679" w:rsidRDefault="002C0130" w:rsidP="0094114C">
            <w:pPr>
              <w:pStyle w:val="TablecellLEFT"/>
            </w:pPr>
          </w:p>
        </w:tc>
      </w:tr>
      <w:tr w:rsidR="002C0130" w:rsidRPr="00F62679" w:rsidTr="00496F5E">
        <w:trPr>
          <w:jc w:val="center"/>
        </w:trPr>
        <w:tc>
          <w:tcPr>
            <w:tcW w:w="3517" w:type="dxa"/>
          </w:tcPr>
          <w:p w:rsidR="002C0130" w:rsidRPr="00F62679" w:rsidRDefault="002C0130" w:rsidP="0094114C">
            <w:pPr>
              <w:pStyle w:val="TableHeaderLEFT"/>
            </w:pPr>
            <w:r w:rsidRPr="00F62679">
              <w:t>Mitigated effects</w:t>
            </w:r>
          </w:p>
        </w:tc>
        <w:tc>
          <w:tcPr>
            <w:tcW w:w="5214" w:type="dxa"/>
          </w:tcPr>
          <w:p w:rsidR="002C0130" w:rsidRPr="00F62679" w:rsidRDefault="002C0130" w:rsidP="0094114C">
            <w:pPr>
              <w:pStyle w:val="TablecellLEFT"/>
            </w:pPr>
            <w:r w:rsidRPr="00F62679">
              <w:t>SEU</w:t>
            </w:r>
          </w:p>
        </w:tc>
      </w:tr>
      <w:tr w:rsidR="002C0130" w:rsidRPr="00F62679" w:rsidTr="00496F5E">
        <w:trPr>
          <w:jc w:val="center"/>
        </w:trPr>
        <w:tc>
          <w:tcPr>
            <w:tcW w:w="3517" w:type="dxa"/>
          </w:tcPr>
          <w:p w:rsidR="002C0130" w:rsidRPr="00F62679" w:rsidRDefault="00541843" w:rsidP="0094114C">
            <w:pPr>
              <w:pStyle w:val="TableHeaderLEFT"/>
            </w:pPr>
            <w:r w:rsidRPr="00F62679">
              <w:t xml:space="preserve">Suitable validation </w:t>
            </w:r>
            <w:r w:rsidR="002C0130" w:rsidRPr="00F62679">
              <w:t>methods</w:t>
            </w:r>
          </w:p>
        </w:tc>
        <w:tc>
          <w:tcPr>
            <w:tcW w:w="5214" w:type="dxa"/>
          </w:tcPr>
          <w:p w:rsidR="002C0130" w:rsidRPr="00F62679" w:rsidRDefault="002C0130" w:rsidP="0094114C">
            <w:pPr>
              <w:pStyle w:val="TablecellLEFT"/>
            </w:pPr>
            <w:r w:rsidRPr="00F62679">
              <w:t>Accelerated ground tests</w:t>
            </w:r>
          </w:p>
          <w:p w:rsidR="002C0130" w:rsidRPr="00F62679" w:rsidRDefault="002C0130" w:rsidP="0094114C">
            <w:pPr>
              <w:pStyle w:val="TablecellLEFT"/>
            </w:pPr>
            <w:r w:rsidRPr="00F62679">
              <w:t>SW fault injection with Spice simulation</w:t>
            </w:r>
          </w:p>
        </w:tc>
      </w:tr>
    </w:tbl>
    <w:p w:rsidR="002C0130" w:rsidRPr="00F62679" w:rsidRDefault="002C0130" w:rsidP="002C0130">
      <w:pPr>
        <w:pStyle w:val="paragraph"/>
      </w:pPr>
    </w:p>
    <w:p w:rsidR="002C0130" w:rsidRPr="00F62679" w:rsidRDefault="002C0130" w:rsidP="00C75762">
      <w:pPr>
        <w:pStyle w:val="Heading3"/>
      </w:pPr>
      <w:bookmarkStart w:id="907" w:name="_Ref422926877"/>
      <w:bookmarkStart w:id="908" w:name="_Ref422927174"/>
      <w:bookmarkStart w:id="909" w:name="_Ref422927322"/>
      <w:bookmarkStart w:id="910" w:name="_Toc460835098"/>
      <w:r w:rsidRPr="00F62679">
        <w:t>Bit-interleaving in memory arrays</w:t>
      </w:r>
      <w:bookmarkEnd w:id="907"/>
      <w:bookmarkEnd w:id="908"/>
      <w:bookmarkEnd w:id="909"/>
      <w:bookmarkEnd w:id="910"/>
    </w:p>
    <w:p w:rsidR="002C0130" w:rsidRPr="00F62679" w:rsidRDefault="002C0130" w:rsidP="00BD578D">
      <w:pPr>
        <w:pStyle w:val="Heading4notinTOC"/>
      </w:pPr>
      <w:r w:rsidRPr="00F62679">
        <w:t xml:space="preserve">Description of the </w:t>
      </w:r>
      <w:r w:rsidR="008F33AA" w:rsidRPr="00F62679">
        <w:t>concept</w:t>
      </w:r>
    </w:p>
    <w:p w:rsidR="002C0130" w:rsidRPr="00F62679" w:rsidRDefault="002C0130" w:rsidP="0030308C">
      <w:pPr>
        <w:pStyle w:val="paragraph"/>
      </w:pPr>
      <w:r w:rsidRPr="00F62679">
        <w:t>Memory blocks (arrays of bit memory cells) can be</w:t>
      </w:r>
      <w:r w:rsidR="00391264" w:rsidRPr="00F62679">
        <w:t xml:space="preserve"> </w:t>
      </w:r>
      <w:r w:rsidRPr="00F62679">
        <w:t>a very sensitive part inside our IC with respect to radiation effects, since they often exhibit a very high density of memory units, and are therefore a priority when trying to reduce SEU effects. Mitigation strategies based on spatial redundancy (duplication or triplication) are usually not well suited</w:t>
      </w:r>
      <w:r w:rsidR="00391264" w:rsidRPr="00F62679">
        <w:t xml:space="preserve"> </w:t>
      </w:r>
      <w:r w:rsidRPr="00F62679">
        <w:t>for large arrays of memory cells because of the high area cost. A less area costly alternative solution is the use of error correction codes (see</w:t>
      </w:r>
      <w:r w:rsidR="008B6189" w:rsidRPr="00F62679">
        <w:t xml:space="preserve"> </w:t>
      </w:r>
      <w:r w:rsidR="008A469A" w:rsidRPr="00F62679">
        <w:t>section</w:t>
      </w:r>
      <w:r w:rsidR="00E57F80" w:rsidRPr="00F62679">
        <w:t xml:space="preserve"> </w:t>
      </w:r>
      <w:r w:rsidR="00002A20" w:rsidRPr="00F62679">
        <w:fldChar w:fldCharType="begin"/>
      </w:r>
      <w:r w:rsidR="00002A20" w:rsidRPr="00F62679">
        <w:instrText xml:space="preserve"> REF _Ref417485207 \n \h </w:instrText>
      </w:r>
      <w:r w:rsidR="00002A20" w:rsidRPr="00F62679">
        <w:fldChar w:fldCharType="separate"/>
      </w:r>
      <w:r w:rsidR="005F2CC6">
        <w:t>12.2.1</w:t>
      </w:r>
      <w:r w:rsidR="00002A20" w:rsidRPr="00F62679">
        <w:fldChar w:fldCharType="end"/>
      </w:r>
      <w:r w:rsidRPr="00F62679">
        <w:t>) often combined with “bit-interleaving” or “data bit sc</w:t>
      </w:r>
      <w:r w:rsidR="00D266B2">
        <w:t>rambling”.</w:t>
      </w:r>
    </w:p>
    <w:p w:rsidR="002C0130" w:rsidRPr="00F62679" w:rsidRDefault="002C0130" w:rsidP="0030308C">
      <w:pPr>
        <w:pStyle w:val="paragraph"/>
      </w:pPr>
      <w:r w:rsidRPr="00F62679">
        <w:t>Error Detection And Correction (EDAC) algorithms allow detecting and correcting a number of errors depending on the number of used redundant bits. Commonly used EDAC scheme (see</w:t>
      </w:r>
      <w:r w:rsidR="008B6189" w:rsidRPr="00F62679">
        <w:t xml:space="preserve"> </w:t>
      </w:r>
      <w:r w:rsidR="008A469A" w:rsidRPr="00F62679">
        <w:t>section</w:t>
      </w:r>
      <w:r w:rsidRPr="00F62679">
        <w:t xml:space="preserve"> </w:t>
      </w:r>
      <w:r w:rsidR="00E57F80" w:rsidRPr="00F62679">
        <w:fldChar w:fldCharType="begin"/>
      </w:r>
      <w:r w:rsidR="00E57F80" w:rsidRPr="00F62679">
        <w:instrText xml:space="preserve"> REF _Ref417485207 \n \h </w:instrText>
      </w:r>
      <w:r w:rsidR="00E57F80" w:rsidRPr="00F62679">
        <w:fldChar w:fldCharType="separate"/>
      </w:r>
      <w:r w:rsidR="005F2CC6">
        <w:t>12.2.1</w:t>
      </w:r>
      <w:r w:rsidR="00E57F80" w:rsidRPr="00F62679">
        <w:fldChar w:fldCharType="end"/>
      </w:r>
      <w:r w:rsidRPr="00F62679">
        <w:t>), such as Hamming codes, are able to detect two errors and correct one error in a single data word. Nevertheless, transistor scaling down increases the risk to obtain MBUs and thus brings a new challenge for error correcting codes</w:t>
      </w:r>
      <w:r w:rsidR="00E07020" w:rsidRPr="00F62679">
        <w:t xml:space="preserve"> </w:t>
      </w:r>
      <w:r w:rsidR="00E07020" w:rsidRPr="00F62679">
        <w:fldChar w:fldCharType="begin"/>
      </w:r>
      <w:r w:rsidR="00E07020" w:rsidRPr="00F62679">
        <w:instrText xml:space="preserve"> REF _Ref446424803 \r \h </w:instrText>
      </w:r>
      <w:r w:rsidR="00E07020" w:rsidRPr="00F62679">
        <w:fldChar w:fldCharType="separate"/>
      </w:r>
      <w:r w:rsidR="005F2CC6">
        <w:t>[339]</w:t>
      </w:r>
      <w:r w:rsidR="00E07020" w:rsidRPr="00F62679">
        <w:fldChar w:fldCharType="end"/>
      </w:r>
      <w:r w:rsidRPr="00F62679">
        <w:t>. However, detecting and correcting more faults in a single word is possible but it requires more hardware which is what designers want to avoid. Scrambling or interleaving means that the logical structure, as seen by the user from the outside of the memory block</w:t>
      </w:r>
      <w:r w:rsidR="0016165C">
        <w:t>,</w:t>
      </w:r>
      <w:r w:rsidRPr="00F62679">
        <w:t xml:space="preserve"> differs from the physical or topological internal structure of the memory block. In other words, logically adjacent “addresses” (i.e. data groups, words)</w:t>
      </w:r>
      <w:r w:rsidR="00495904">
        <w:t xml:space="preserve"> </w:t>
      </w:r>
      <w:r w:rsidR="004A278F" w:rsidRPr="00F62679">
        <w:t>cannot</w:t>
      </w:r>
      <w:r w:rsidRPr="00F62679">
        <w:t xml:space="preserve"> be physically adjacent (this is called address scrambling) and that logically adjacent “data bits” are not physically adjacent (this is called data scrambling</w:t>
      </w:r>
      <w:r w:rsidR="00E57F80" w:rsidRPr="00F62679">
        <w:t xml:space="preserve"> </w:t>
      </w:r>
      <w:r w:rsidR="00E57F80" w:rsidRPr="00F62679">
        <w:fldChar w:fldCharType="begin"/>
      </w:r>
      <w:r w:rsidR="00E57F80" w:rsidRPr="00F62679">
        <w:instrText xml:space="preserve"> REF _Ref425625671 \n \h </w:instrText>
      </w:r>
      <w:r w:rsidR="00E57F80" w:rsidRPr="00F62679">
        <w:fldChar w:fldCharType="separate"/>
      </w:r>
      <w:r w:rsidR="005F2CC6">
        <w:t>[188]</w:t>
      </w:r>
      <w:r w:rsidR="00E57F80" w:rsidRPr="00F62679">
        <w:fldChar w:fldCharType="end"/>
      </w:r>
      <w:r w:rsidRPr="00F62679">
        <w:t>).</w:t>
      </w:r>
    </w:p>
    <w:p w:rsidR="002C0130" w:rsidRPr="00F62679" w:rsidRDefault="004A278F" w:rsidP="0030308C">
      <w:pPr>
        <w:pStyle w:val="paragraph"/>
      </w:pPr>
      <w:r w:rsidRPr="00F62679">
        <w:fldChar w:fldCharType="begin"/>
      </w:r>
      <w:r w:rsidRPr="00F62679">
        <w:instrText xml:space="preserve"> REF _Ref425626026 \h </w:instrText>
      </w:r>
      <w:r w:rsidRPr="00F62679">
        <w:fldChar w:fldCharType="separate"/>
      </w:r>
      <w:r w:rsidR="005F2CC6" w:rsidRPr="00F62679">
        <w:t xml:space="preserve">Figure </w:t>
      </w:r>
      <w:r w:rsidR="005F2CC6">
        <w:rPr>
          <w:noProof/>
        </w:rPr>
        <w:t>9</w:t>
      </w:r>
      <w:r w:rsidR="005F2CC6" w:rsidRPr="00F62679">
        <w:noBreakHyphen/>
      </w:r>
      <w:r w:rsidR="005F2CC6">
        <w:rPr>
          <w:noProof/>
        </w:rPr>
        <w:t>9</w:t>
      </w:r>
      <w:r w:rsidRPr="00F62679">
        <w:fldChar w:fldCharType="end"/>
      </w:r>
      <w:r w:rsidR="002C0130" w:rsidRPr="00F62679">
        <w:t xml:space="preserve"> is an illustration of a particle generating charges which </w:t>
      </w:r>
      <w:r w:rsidR="005663C7" w:rsidRPr="00F62679">
        <w:t>can</w:t>
      </w:r>
      <w:r w:rsidR="002C0130" w:rsidRPr="00F62679">
        <w:t xml:space="preserve"> be collected by four adjacent memory elements. In this case, there is a probability to get two upsets in word 0 and word 1. In such conditions, common error correcting codes are able to detect both errors but not to correct them. On the other hand, in a memory embedding data scrambling (as shown on </w:t>
      </w:r>
      <w:r w:rsidR="000152D2" w:rsidRPr="00F62679">
        <w:fldChar w:fldCharType="begin"/>
      </w:r>
      <w:r w:rsidR="000152D2" w:rsidRPr="00F62679">
        <w:instrText xml:space="preserve"> REF _Ref425626057 \h </w:instrText>
      </w:r>
      <w:r w:rsidR="000152D2" w:rsidRPr="00F62679">
        <w:fldChar w:fldCharType="separate"/>
      </w:r>
      <w:r w:rsidR="005F2CC6" w:rsidRPr="00F62679">
        <w:t xml:space="preserve">Figure </w:t>
      </w:r>
      <w:r w:rsidR="005F2CC6">
        <w:rPr>
          <w:noProof/>
        </w:rPr>
        <w:t>9</w:t>
      </w:r>
      <w:r w:rsidR="005F2CC6" w:rsidRPr="00F62679">
        <w:noBreakHyphen/>
      </w:r>
      <w:r w:rsidR="005F2CC6">
        <w:rPr>
          <w:noProof/>
        </w:rPr>
        <w:t>10</w:t>
      </w:r>
      <w:r w:rsidR="000152D2" w:rsidRPr="00F62679">
        <w:fldChar w:fldCharType="end"/>
      </w:r>
      <w:r w:rsidR="002C0130" w:rsidRPr="00F62679">
        <w:t>), a unique particle cannot provoke MBUs and error correcting codes are able to handle the threat.</w:t>
      </w:r>
    </w:p>
    <w:p w:rsidR="002C0130" w:rsidRPr="00F62679" w:rsidRDefault="002C0130" w:rsidP="0030308C">
      <w:pPr>
        <w:pStyle w:val="paragraph"/>
      </w:pPr>
      <w:r w:rsidRPr="00F62679">
        <w:t xml:space="preserve">Choosing an optimal EDAC/ECC approach involves knowing what kind (if any) of bit-interleaving is present in the memory blocks that are used. Sometimes this </w:t>
      </w:r>
      <w:r w:rsidR="0024028E" w:rsidRPr="00F62679">
        <w:t xml:space="preserve">is </w:t>
      </w:r>
      <w:r w:rsidRPr="00F62679">
        <w:t>known to the user, as the vendor of the memory blocks mak</w:t>
      </w:r>
      <w:r w:rsidR="0024028E" w:rsidRPr="00F62679">
        <w:t>es</w:t>
      </w:r>
      <w:r w:rsidRPr="00F62679">
        <w:t xml:space="preserve"> this information available. In some other cases unfortunately, the bit scrambling or interleaving characteristics of the memory array </w:t>
      </w:r>
      <w:r w:rsidR="0024028E" w:rsidRPr="00F62679">
        <w:t xml:space="preserve">are </w:t>
      </w:r>
      <w:r w:rsidRPr="00F62679">
        <w:t>not known.</w:t>
      </w:r>
    </w:p>
    <w:p w:rsidR="002C0130" w:rsidRPr="00F62679" w:rsidRDefault="002C0130" w:rsidP="002C0130">
      <w:pPr>
        <w:pStyle w:val="paragraph"/>
        <w:rPr>
          <w:b/>
        </w:rPr>
      </w:pPr>
      <w:r w:rsidRPr="00F62679">
        <w:rPr>
          <w:noProof/>
        </w:rPr>
        <w:lastRenderedPageBreak/>
        <mc:AlternateContent>
          <mc:Choice Requires="wpc">
            <w:drawing>
              <wp:inline distT="0" distB="0" distL="0" distR="0" wp14:anchorId="1B231CDB" wp14:editId="2D16AD37">
                <wp:extent cx="5759450" cy="1524000"/>
                <wp:effectExtent l="0" t="0" r="0" b="0"/>
                <wp:docPr id="58352" name="Canvas 583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8332" name="Rectangle 6211"/>
                        <wps:cNvSpPr>
                          <a:spLocks noChangeArrowheads="1"/>
                        </wps:cNvSpPr>
                        <wps:spPr bwMode="auto">
                          <a:xfrm>
                            <a:off x="1338580" y="114300"/>
                            <a:ext cx="459105"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Word 0</w:t>
                              </w:r>
                              <w:r w:rsidRPr="004E2A75">
                                <w:rPr>
                                  <w:sz w:val="12"/>
                                  <w:szCs w:val="12"/>
                                  <w:lang w:val="fr-FR"/>
                                </w:rPr>
                                <w:br/>
                                <w:t>bit 0</w:t>
                              </w:r>
                            </w:p>
                          </w:txbxContent>
                        </wps:txbx>
                        <wps:bodyPr rot="0" vert="horz" wrap="square" lIns="91440" tIns="45720" rIns="91440" bIns="45720" anchor="ctr" anchorCtr="0" upright="1">
                          <a:noAutofit/>
                        </wps:bodyPr>
                      </wps:wsp>
                      <wps:wsp>
                        <wps:cNvPr id="58333" name="Rectangle 6212"/>
                        <wps:cNvSpPr>
                          <a:spLocks noChangeArrowheads="1"/>
                        </wps:cNvSpPr>
                        <wps:spPr bwMode="auto">
                          <a:xfrm>
                            <a:off x="1797685" y="114300"/>
                            <a:ext cx="454660"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1</w:t>
                              </w:r>
                            </w:p>
                          </w:txbxContent>
                        </wps:txbx>
                        <wps:bodyPr rot="0" vert="horz" wrap="square" lIns="91440" tIns="45720" rIns="91440" bIns="45720" anchor="ctr" anchorCtr="0" upright="1">
                          <a:noAutofit/>
                        </wps:bodyPr>
                      </wps:wsp>
                      <wps:wsp>
                        <wps:cNvPr id="58334" name="Rectangle 6213"/>
                        <wps:cNvSpPr>
                          <a:spLocks noChangeArrowheads="1"/>
                        </wps:cNvSpPr>
                        <wps:spPr bwMode="auto">
                          <a:xfrm>
                            <a:off x="2252345" y="114300"/>
                            <a:ext cx="457200"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2</w:t>
                              </w:r>
                            </w:p>
                          </w:txbxContent>
                        </wps:txbx>
                        <wps:bodyPr rot="0" vert="horz" wrap="square" lIns="91440" tIns="45720" rIns="91440" bIns="45720" anchor="ctr" anchorCtr="0" upright="1">
                          <a:noAutofit/>
                        </wps:bodyPr>
                      </wps:wsp>
                      <wps:wsp>
                        <wps:cNvPr id="58335" name="Rectangle 6214"/>
                        <wps:cNvSpPr>
                          <a:spLocks noChangeArrowheads="1"/>
                        </wps:cNvSpPr>
                        <wps:spPr bwMode="auto">
                          <a:xfrm>
                            <a:off x="2709545" y="114300"/>
                            <a:ext cx="455930"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3</w:t>
                              </w:r>
                            </w:p>
                          </w:txbxContent>
                        </wps:txbx>
                        <wps:bodyPr rot="0" vert="horz" wrap="square" lIns="91440" tIns="45720" rIns="91440" bIns="45720" anchor="ctr" anchorCtr="0" upright="1">
                          <a:noAutofit/>
                        </wps:bodyPr>
                      </wps:wsp>
                      <wps:wsp>
                        <wps:cNvPr id="3264" name="Rectangle 6215"/>
                        <wps:cNvSpPr>
                          <a:spLocks noChangeArrowheads="1"/>
                        </wps:cNvSpPr>
                        <wps:spPr bwMode="auto">
                          <a:xfrm>
                            <a:off x="3165475" y="114300"/>
                            <a:ext cx="458470"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4</w:t>
                              </w:r>
                            </w:p>
                          </w:txbxContent>
                        </wps:txbx>
                        <wps:bodyPr rot="0" vert="horz" wrap="square" lIns="91440" tIns="45720" rIns="91440" bIns="45720" anchor="ctr" anchorCtr="0" upright="1">
                          <a:noAutofit/>
                        </wps:bodyPr>
                      </wps:wsp>
                      <wps:wsp>
                        <wps:cNvPr id="3265" name="Rectangle 6216"/>
                        <wps:cNvSpPr>
                          <a:spLocks noChangeArrowheads="1"/>
                        </wps:cNvSpPr>
                        <wps:spPr bwMode="auto">
                          <a:xfrm>
                            <a:off x="3623945" y="114300"/>
                            <a:ext cx="455930"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5</w:t>
                              </w:r>
                            </w:p>
                          </w:txbxContent>
                        </wps:txbx>
                        <wps:bodyPr rot="0" vert="horz" wrap="square" lIns="91440" tIns="45720" rIns="91440" bIns="45720" anchor="ctr" anchorCtr="0" upright="1">
                          <a:noAutofit/>
                        </wps:bodyPr>
                      </wps:wsp>
                      <wps:wsp>
                        <wps:cNvPr id="3266" name="Rectangle 6217"/>
                        <wps:cNvSpPr>
                          <a:spLocks noChangeArrowheads="1"/>
                        </wps:cNvSpPr>
                        <wps:spPr bwMode="auto">
                          <a:xfrm>
                            <a:off x="4079875" y="114300"/>
                            <a:ext cx="455930"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6</w:t>
                              </w:r>
                            </w:p>
                          </w:txbxContent>
                        </wps:txbx>
                        <wps:bodyPr rot="0" vert="horz" wrap="square" lIns="91440" tIns="45720" rIns="91440" bIns="45720" anchor="ctr" anchorCtr="0" upright="1">
                          <a:noAutofit/>
                        </wps:bodyPr>
                      </wps:wsp>
                      <wps:wsp>
                        <wps:cNvPr id="3267" name="Rectangle 6218"/>
                        <wps:cNvSpPr>
                          <a:spLocks noChangeArrowheads="1"/>
                        </wps:cNvSpPr>
                        <wps:spPr bwMode="auto">
                          <a:xfrm>
                            <a:off x="4535805" y="114300"/>
                            <a:ext cx="455930"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7</w:t>
                              </w:r>
                            </w:p>
                          </w:txbxContent>
                        </wps:txbx>
                        <wps:bodyPr rot="0" vert="horz" wrap="square" lIns="91440" tIns="45720" rIns="91440" bIns="45720" anchor="ctr" anchorCtr="0" upright="1">
                          <a:noAutofit/>
                        </wps:bodyPr>
                      </wps:wsp>
                      <wps:wsp>
                        <wps:cNvPr id="3268" name="Rectangle 6219"/>
                        <wps:cNvSpPr>
                          <a:spLocks noChangeArrowheads="1"/>
                        </wps:cNvSpPr>
                        <wps:spPr bwMode="auto">
                          <a:xfrm>
                            <a:off x="1338580" y="572770"/>
                            <a:ext cx="459105"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bit 0</w:t>
                              </w:r>
                            </w:p>
                          </w:txbxContent>
                        </wps:txbx>
                        <wps:bodyPr rot="0" vert="horz" wrap="square" lIns="91440" tIns="45720" rIns="91440" bIns="45720" anchor="ctr" anchorCtr="0" upright="1">
                          <a:noAutofit/>
                        </wps:bodyPr>
                      </wps:wsp>
                      <wps:wsp>
                        <wps:cNvPr id="3269" name="Rectangle 6220"/>
                        <wps:cNvSpPr>
                          <a:spLocks noChangeArrowheads="1"/>
                        </wps:cNvSpPr>
                        <wps:spPr bwMode="auto">
                          <a:xfrm>
                            <a:off x="1797685" y="572770"/>
                            <a:ext cx="454660"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1</w:t>
                              </w:r>
                            </w:p>
                          </w:txbxContent>
                        </wps:txbx>
                        <wps:bodyPr rot="0" vert="horz" wrap="square" lIns="91440" tIns="45720" rIns="91440" bIns="45720" anchor="ctr" anchorCtr="0" upright="1">
                          <a:noAutofit/>
                        </wps:bodyPr>
                      </wps:wsp>
                      <wps:wsp>
                        <wps:cNvPr id="3270" name="Rectangle 6221"/>
                        <wps:cNvSpPr>
                          <a:spLocks noChangeArrowheads="1"/>
                        </wps:cNvSpPr>
                        <wps:spPr bwMode="auto">
                          <a:xfrm>
                            <a:off x="2252345" y="572770"/>
                            <a:ext cx="457200"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2</w:t>
                              </w:r>
                            </w:p>
                          </w:txbxContent>
                        </wps:txbx>
                        <wps:bodyPr rot="0" vert="horz" wrap="square" lIns="91440" tIns="45720" rIns="91440" bIns="45720" anchor="ctr" anchorCtr="0" upright="1">
                          <a:noAutofit/>
                        </wps:bodyPr>
                      </wps:wsp>
                      <wps:wsp>
                        <wps:cNvPr id="3271" name="Rectangle 6222"/>
                        <wps:cNvSpPr>
                          <a:spLocks noChangeArrowheads="1"/>
                        </wps:cNvSpPr>
                        <wps:spPr bwMode="auto">
                          <a:xfrm>
                            <a:off x="2709545" y="572770"/>
                            <a:ext cx="455930"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3</w:t>
                              </w:r>
                            </w:p>
                          </w:txbxContent>
                        </wps:txbx>
                        <wps:bodyPr rot="0" vert="horz" wrap="square" lIns="91440" tIns="45720" rIns="91440" bIns="45720" anchor="ctr" anchorCtr="0" upright="1">
                          <a:noAutofit/>
                        </wps:bodyPr>
                      </wps:wsp>
                      <wps:wsp>
                        <wps:cNvPr id="3272" name="Rectangle 6223"/>
                        <wps:cNvSpPr>
                          <a:spLocks noChangeArrowheads="1"/>
                        </wps:cNvSpPr>
                        <wps:spPr bwMode="auto">
                          <a:xfrm>
                            <a:off x="3165475" y="572770"/>
                            <a:ext cx="458470"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4</w:t>
                              </w:r>
                            </w:p>
                          </w:txbxContent>
                        </wps:txbx>
                        <wps:bodyPr rot="0" vert="horz" wrap="square" lIns="91440" tIns="45720" rIns="91440" bIns="45720" anchor="ctr" anchorCtr="0" upright="1">
                          <a:noAutofit/>
                        </wps:bodyPr>
                      </wps:wsp>
                      <wps:wsp>
                        <wps:cNvPr id="3273" name="Rectangle 6224"/>
                        <wps:cNvSpPr>
                          <a:spLocks noChangeArrowheads="1"/>
                        </wps:cNvSpPr>
                        <wps:spPr bwMode="auto">
                          <a:xfrm>
                            <a:off x="3623945" y="572770"/>
                            <a:ext cx="455930"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5</w:t>
                              </w:r>
                            </w:p>
                          </w:txbxContent>
                        </wps:txbx>
                        <wps:bodyPr rot="0" vert="horz" wrap="square" lIns="91440" tIns="45720" rIns="91440" bIns="45720" anchor="ctr" anchorCtr="0" upright="1">
                          <a:noAutofit/>
                        </wps:bodyPr>
                      </wps:wsp>
                      <wps:wsp>
                        <wps:cNvPr id="3274" name="Rectangle 6225"/>
                        <wps:cNvSpPr>
                          <a:spLocks noChangeArrowheads="1"/>
                        </wps:cNvSpPr>
                        <wps:spPr bwMode="auto">
                          <a:xfrm>
                            <a:off x="4079875" y="572770"/>
                            <a:ext cx="455930"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6</w:t>
                              </w:r>
                            </w:p>
                          </w:txbxContent>
                        </wps:txbx>
                        <wps:bodyPr rot="0" vert="horz" wrap="square" lIns="91440" tIns="45720" rIns="91440" bIns="45720" anchor="ctr" anchorCtr="0" upright="1">
                          <a:noAutofit/>
                        </wps:bodyPr>
                      </wps:wsp>
                      <wps:wsp>
                        <wps:cNvPr id="3275" name="Rectangle 6226"/>
                        <wps:cNvSpPr>
                          <a:spLocks noChangeArrowheads="1"/>
                        </wps:cNvSpPr>
                        <wps:spPr bwMode="auto">
                          <a:xfrm>
                            <a:off x="4535805" y="572770"/>
                            <a:ext cx="455930" cy="34226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7</w:t>
                              </w:r>
                            </w:p>
                          </w:txbxContent>
                        </wps:txbx>
                        <wps:bodyPr rot="0" vert="horz" wrap="square" lIns="91440" tIns="45720" rIns="91440" bIns="45720" anchor="ctr" anchorCtr="0" upright="1">
                          <a:noAutofit/>
                        </wps:bodyPr>
                      </wps:wsp>
                      <wps:wsp>
                        <wps:cNvPr id="3276" name="AutoShape 6227"/>
                        <wps:cNvSpPr>
                          <a:spLocks noChangeArrowheads="1"/>
                        </wps:cNvSpPr>
                        <wps:spPr bwMode="auto">
                          <a:xfrm>
                            <a:off x="2025650" y="307975"/>
                            <a:ext cx="455930" cy="343535"/>
                          </a:xfrm>
                          <a:prstGeom prst="irregularSeal2">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wps:wsp>
                        <wps:cNvPr id="3277" name="Rectangle 6228"/>
                        <wps:cNvSpPr>
                          <a:spLocks noChangeArrowheads="1"/>
                        </wps:cNvSpPr>
                        <wps:spPr bwMode="auto">
                          <a:xfrm>
                            <a:off x="1339215" y="1029335"/>
                            <a:ext cx="45847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bit 0</w:t>
                              </w:r>
                            </w:p>
                          </w:txbxContent>
                        </wps:txbx>
                        <wps:bodyPr rot="0" vert="horz" wrap="square" lIns="91440" tIns="45720" rIns="91440" bIns="45720" anchor="ctr" anchorCtr="0" upright="1">
                          <a:noAutofit/>
                        </wps:bodyPr>
                      </wps:wsp>
                      <wps:wsp>
                        <wps:cNvPr id="3278" name="Rectangle 6229"/>
                        <wps:cNvSpPr>
                          <a:spLocks noChangeArrowheads="1"/>
                        </wps:cNvSpPr>
                        <wps:spPr bwMode="auto">
                          <a:xfrm>
                            <a:off x="1797685" y="1029335"/>
                            <a:ext cx="45466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1</w:t>
                              </w:r>
                            </w:p>
                          </w:txbxContent>
                        </wps:txbx>
                        <wps:bodyPr rot="0" vert="horz" wrap="square" lIns="91440" tIns="45720" rIns="91440" bIns="45720" anchor="ctr" anchorCtr="0" upright="1">
                          <a:noAutofit/>
                        </wps:bodyPr>
                      </wps:wsp>
                      <wps:wsp>
                        <wps:cNvPr id="3279" name="Rectangle 6230"/>
                        <wps:cNvSpPr>
                          <a:spLocks noChangeArrowheads="1"/>
                        </wps:cNvSpPr>
                        <wps:spPr bwMode="auto">
                          <a:xfrm>
                            <a:off x="2252345" y="1029335"/>
                            <a:ext cx="45720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2</w:t>
                              </w:r>
                            </w:p>
                          </w:txbxContent>
                        </wps:txbx>
                        <wps:bodyPr rot="0" vert="horz" wrap="square" lIns="91440" tIns="45720" rIns="91440" bIns="45720" anchor="ctr" anchorCtr="0" upright="1">
                          <a:noAutofit/>
                        </wps:bodyPr>
                      </wps:wsp>
                      <wps:wsp>
                        <wps:cNvPr id="3280" name="Rectangle 6231"/>
                        <wps:cNvSpPr>
                          <a:spLocks noChangeArrowheads="1"/>
                        </wps:cNvSpPr>
                        <wps:spPr bwMode="auto">
                          <a:xfrm>
                            <a:off x="2709545" y="1029335"/>
                            <a:ext cx="45593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3</w:t>
                              </w:r>
                            </w:p>
                          </w:txbxContent>
                        </wps:txbx>
                        <wps:bodyPr rot="0" vert="horz" wrap="square" lIns="91440" tIns="45720" rIns="91440" bIns="45720" anchor="ctr" anchorCtr="0" upright="1">
                          <a:noAutofit/>
                        </wps:bodyPr>
                      </wps:wsp>
                      <wps:wsp>
                        <wps:cNvPr id="3281" name="Rectangle 6232"/>
                        <wps:cNvSpPr>
                          <a:spLocks noChangeArrowheads="1"/>
                        </wps:cNvSpPr>
                        <wps:spPr bwMode="auto">
                          <a:xfrm>
                            <a:off x="3165475" y="1029335"/>
                            <a:ext cx="45847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4</w:t>
                              </w:r>
                            </w:p>
                          </w:txbxContent>
                        </wps:txbx>
                        <wps:bodyPr rot="0" vert="horz" wrap="square" lIns="91440" tIns="45720" rIns="91440" bIns="45720" anchor="ctr" anchorCtr="0" upright="1">
                          <a:noAutofit/>
                        </wps:bodyPr>
                      </wps:wsp>
                      <wps:wsp>
                        <wps:cNvPr id="3282" name="Rectangle 6233"/>
                        <wps:cNvSpPr>
                          <a:spLocks noChangeArrowheads="1"/>
                        </wps:cNvSpPr>
                        <wps:spPr bwMode="auto">
                          <a:xfrm>
                            <a:off x="3623945" y="1029335"/>
                            <a:ext cx="45593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5</w:t>
                              </w:r>
                            </w:p>
                          </w:txbxContent>
                        </wps:txbx>
                        <wps:bodyPr rot="0" vert="horz" wrap="square" lIns="91440" tIns="45720" rIns="91440" bIns="45720" anchor="ctr" anchorCtr="0" upright="1">
                          <a:noAutofit/>
                        </wps:bodyPr>
                      </wps:wsp>
                      <wps:wsp>
                        <wps:cNvPr id="3283" name="Rectangle 6234"/>
                        <wps:cNvSpPr>
                          <a:spLocks noChangeArrowheads="1"/>
                        </wps:cNvSpPr>
                        <wps:spPr bwMode="auto">
                          <a:xfrm>
                            <a:off x="4079875" y="1029335"/>
                            <a:ext cx="45593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6</w:t>
                              </w:r>
                            </w:p>
                          </w:txbxContent>
                        </wps:txbx>
                        <wps:bodyPr rot="0" vert="horz" wrap="square" lIns="91440" tIns="45720" rIns="91440" bIns="45720" anchor="ctr" anchorCtr="0" upright="1">
                          <a:noAutofit/>
                        </wps:bodyPr>
                      </wps:wsp>
                      <wps:wsp>
                        <wps:cNvPr id="3284" name="Rectangle 6235"/>
                        <wps:cNvSpPr>
                          <a:spLocks noChangeArrowheads="1"/>
                        </wps:cNvSpPr>
                        <wps:spPr bwMode="auto">
                          <a:xfrm>
                            <a:off x="4535805" y="1029335"/>
                            <a:ext cx="455930" cy="34226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7</w:t>
                              </w:r>
                            </w:p>
                          </w:txbxContent>
                        </wps:txbx>
                        <wps:bodyPr rot="0" vert="horz" wrap="square" lIns="91440" tIns="45720" rIns="91440" bIns="45720" anchor="ctr" anchorCtr="0" upright="1">
                          <a:noAutofit/>
                        </wps:bodyPr>
                      </wps:wsp>
                      <wps:wsp>
                        <wps:cNvPr id="3285" name="Rectangle 6236"/>
                        <wps:cNvSpPr>
                          <a:spLocks noChangeArrowheads="1"/>
                        </wps:cNvSpPr>
                        <wps:spPr bwMode="auto">
                          <a:xfrm>
                            <a:off x="767080" y="114300"/>
                            <a:ext cx="5715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062E8" w:rsidRDefault="00222B11" w:rsidP="002C0130">
                              <w:pPr>
                                <w:jc w:val="center"/>
                                <w:rPr>
                                  <w:b/>
                                  <w:sz w:val="12"/>
                                  <w:szCs w:val="12"/>
                                  <w:lang w:val="fr-FR"/>
                                </w:rPr>
                              </w:pPr>
                              <w:r>
                                <w:rPr>
                                  <w:b/>
                                  <w:sz w:val="12"/>
                                  <w:szCs w:val="12"/>
                                  <w:lang w:val="fr-FR"/>
                                </w:rPr>
                                <w:t>WORD 0</w:t>
                              </w:r>
                            </w:p>
                          </w:txbxContent>
                        </wps:txbx>
                        <wps:bodyPr rot="0" vert="horz" wrap="square" lIns="0" tIns="45720" rIns="0" bIns="45720" anchor="ctr" anchorCtr="0" upright="1">
                          <a:noAutofit/>
                        </wps:bodyPr>
                      </wps:wsp>
                      <wps:wsp>
                        <wps:cNvPr id="3286" name="Rectangle 6237"/>
                        <wps:cNvSpPr>
                          <a:spLocks noChangeArrowheads="1"/>
                        </wps:cNvSpPr>
                        <wps:spPr bwMode="auto">
                          <a:xfrm>
                            <a:off x="768985" y="572770"/>
                            <a:ext cx="570230"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062E8" w:rsidRDefault="00222B11" w:rsidP="002C0130">
                              <w:pPr>
                                <w:jc w:val="center"/>
                                <w:rPr>
                                  <w:b/>
                                  <w:sz w:val="12"/>
                                  <w:szCs w:val="12"/>
                                  <w:lang w:val="fr-FR"/>
                                </w:rPr>
                              </w:pPr>
                              <w:r w:rsidRPr="00C062E8">
                                <w:rPr>
                                  <w:b/>
                                  <w:sz w:val="12"/>
                                  <w:szCs w:val="12"/>
                                  <w:lang w:val="fr-FR"/>
                                </w:rPr>
                                <w:t>WORD</w:t>
                              </w:r>
                              <w:r>
                                <w:rPr>
                                  <w:b/>
                                  <w:sz w:val="12"/>
                                  <w:szCs w:val="12"/>
                                  <w:lang w:val="fr-FR"/>
                                </w:rPr>
                                <w:t xml:space="preserve"> 1</w:t>
                              </w:r>
                            </w:p>
                          </w:txbxContent>
                        </wps:txbx>
                        <wps:bodyPr rot="0" vert="horz" wrap="square" lIns="0" tIns="45720" rIns="0" bIns="45720" anchor="ctr" anchorCtr="0" upright="1">
                          <a:noAutofit/>
                        </wps:bodyPr>
                      </wps:wsp>
                      <wps:wsp>
                        <wps:cNvPr id="3287" name="Rectangle 6238"/>
                        <wps:cNvSpPr>
                          <a:spLocks noChangeArrowheads="1"/>
                        </wps:cNvSpPr>
                        <wps:spPr bwMode="auto">
                          <a:xfrm>
                            <a:off x="768985" y="1029335"/>
                            <a:ext cx="570230"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062E8" w:rsidRDefault="00222B11" w:rsidP="002C0130">
                              <w:pPr>
                                <w:jc w:val="center"/>
                                <w:rPr>
                                  <w:b/>
                                  <w:sz w:val="12"/>
                                  <w:szCs w:val="12"/>
                                  <w:lang w:val="fr-FR"/>
                                </w:rPr>
                              </w:pPr>
                              <w:r>
                                <w:rPr>
                                  <w:b/>
                                  <w:sz w:val="12"/>
                                  <w:szCs w:val="12"/>
                                  <w:lang w:val="fr-FR"/>
                                </w:rPr>
                                <w:t>WORD 2</w:t>
                              </w:r>
                            </w:p>
                          </w:txbxContent>
                        </wps:txbx>
                        <wps:bodyPr rot="0" vert="horz" wrap="square" lIns="0" tIns="45720" rIns="0" bIns="45720" anchor="ctr" anchorCtr="0" upright="1">
                          <a:noAutofit/>
                        </wps:bodyPr>
                      </wps:wsp>
                    </wpc:wpc>
                  </a:graphicData>
                </a:graphic>
              </wp:inline>
            </w:drawing>
          </mc:Choice>
          <mc:Fallback>
            <w:pict>
              <v:group id="Canvas 58352" o:spid="_x0000_s1514" editas="canvas" style="width:453.5pt;height:120pt;mso-position-horizontal-relative:char;mso-position-vertical-relative:line" coordsize="57594,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">
                <v:shape id="_x0000_s1515" type="#_x0000_t75" style="position:absolute;width:57594;height:15240;visibility:visible;mso-wrap-style:square">
                  <v:fill o:detectmouseclick="t"/>
                  <v:path o:connecttype="none"/>
                </v:shape>
                <v:rect id="Rectangle 6211" o:spid="_x0000_s1516" style="position:absolute;left:13385;top:1143;width:4591;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J8P8gA&#10;AADeAAAADwAAAGRycy9kb3ducmV2LnhtbESP3WrCQBSE7wu+w3KE3pS624giqauUolj8pakPcMge&#10;k9js2ZDdavr2rlDo5TAz3zDTeWdrcaHWV441vAwUCOLcmYoLDcev5fMEhA/IBmvHpOGXPMxnvYcp&#10;psZd+ZMuWShEhLBPUUMZQpNK6fOSLPqBa4ijd3KtxRBlW0jT4jXCbS0TpcbSYsVxocSG3kvKv7Mf&#10;q2G7zXZ0XG82yaEy+9XTWq3UeaH1Y797ewURqAv/4b/2h9EwmgyHCdzvxCs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onw/yAAAAN4AAAAPAAAAAAAAAAAAAAAAAJgCAABk&#10;cnMvZG93bnJldi54bWxQSwUGAAAAAAQABAD1AAAAjQMAAAAA&#10;" fillcolor="#fcd5b5">
                  <v:textbox>
                    <w:txbxContent>
                      <w:p w:rsidR="00222B11" w:rsidRPr="004E2A75" w:rsidRDefault="00222B11" w:rsidP="002C0130">
                        <w:pPr>
                          <w:jc w:val="center"/>
                          <w:rPr>
                            <w:sz w:val="12"/>
                            <w:szCs w:val="12"/>
                            <w:lang w:val="fr-FR"/>
                          </w:rPr>
                        </w:pPr>
                        <w:r w:rsidRPr="004E2A75">
                          <w:rPr>
                            <w:sz w:val="12"/>
                            <w:szCs w:val="12"/>
                            <w:lang w:val="fr-FR"/>
                          </w:rPr>
                          <w:t>Word 0</w:t>
                        </w:r>
                        <w:r w:rsidRPr="004E2A75">
                          <w:rPr>
                            <w:sz w:val="12"/>
                            <w:szCs w:val="12"/>
                            <w:lang w:val="fr-FR"/>
                          </w:rPr>
                          <w:br/>
                          <w:t>bit 0</w:t>
                        </w:r>
                      </w:p>
                    </w:txbxContent>
                  </v:textbox>
                </v:rect>
                <v:rect id="Rectangle 6212" o:spid="_x0000_s1517" style="position:absolute;left:17976;top:1143;width:454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ZpMgA&#10;AADeAAAADwAAAGRycy9kb3ducmV2LnhtbESP0WrCQBRE3wX/YbmFvkjdrcEiqatIaVHUtjT1Ay7Z&#10;2ySavRuyW41/7wqCj8PMnGGm887W4kitrxxreB4qEMS5MxUXGna/H08TED4gG6wdk4YzeZjP+r0p&#10;psad+IeOWShEhLBPUUMZQpNK6fOSLPqha4ij9+daiyHKtpCmxVOE21qOlHqRFiuOCyU29FZSfsj+&#10;rYbtNvuk3XqzGX1X5ms5WKul2r9r/fjQLV5BBOrCPXxrr4yG8SRJErjeiVdAz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7tmkyAAAAN4AAAAPAAAAAAAAAAAAAAAAAJgCAABk&#10;cnMvZG93bnJldi54bWxQSwUGAAAAAAQABAD1AAAAjQMAAAAA&#10;" fillcolor="#fcd5b5">
                  <v:textbox>
                    <w:txbxContent>
                      <w:p w:rsidR="00222B11" w:rsidRPr="004E2A75" w:rsidRDefault="00222B11" w:rsidP="002C0130">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1</w:t>
                        </w:r>
                      </w:p>
                    </w:txbxContent>
                  </v:textbox>
                </v:rect>
                <v:rect id="Rectangle 6213" o:spid="_x0000_s1518" style="position:absolute;left:22523;top:1143;width:457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dB0MgA&#10;AADeAAAADwAAAGRycy9kb3ducmV2LnhtbESP0WoCMRRE34X+Q7gFX4om1VZkNUoRxaJWcfUDLpvr&#10;7rabm2WT6vbvm0LBx2FmzjDTeWsrcaXGl441PPcVCOLMmZJzDefTqjcG4QOywcoxafghD/PZQ2eK&#10;iXE3PtI1DbmIEPYJaihCqBMpfVaQRd93NXH0Lq6xGKJscmkavEW4reRAqZG0WHJcKLCmRUHZV/pt&#10;Nex26QedN9vt4FCa/fppo9bqc6l197F9m4AI1IZ7+L/9bjS8jofDF/i7E6+An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B0HQyAAAAN4AAAAPAAAAAAAAAAAAAAAAAJgCAABk&#10;cnMvZG93bnJldi54bWxQSwUGAAAAAAQABAD1AAAAjQMAAAAA&#10;" fillcolor="#fcd5b5">
                  <v:textbox>
                    <w:txbxContent>
                      <w:p w:rsidR="00222B11" w:rsidRPr="004E2A75" w:rsidRDefault="00222B11" w:rsidP="002C0130">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2</w:t>
                        </w:r>
                      </w:p>
                    </w:txbxContent>
                  </v:textbox>
                </v:rect>
                <v:rect id="Rectangle 6214" o:spid="_x0000_s1519" style="position:absolute;left:27095;top:1143;width:45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vkS8gA&#10;AADeAAAADwAAAGRycy9kb3ducmV2LnhtbESP0WrCQBRE34X+w3ILfZG6q2IJqauUYlHUthj9gEv2&#10;NkmbvRuyq8a/dwuCj8PMnGGm887W4kStrxxrGA4UCOLcmYoLDYf9x3MCwgdkg7Vj0nAhD/PZQ2+K&#10;qXFn3tEpC4WIEPYpaihDaFIpfV6SRT9wDXH0flxrMUTZFtK0eI5wW8uRUi/SYsVxocSG3kvK/7Kj&#10;1bDdZp90WG82o+/KfC37a7VUvwutnx67t1cQgbpwD9/aK6NhkozHE/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S+RLyAAAAN4AAAAPAAAAAAAAAAAAAAAAAJgCAABk&#10;cnMvZG93bnJldi54bWxQSwUGAAAAAAQABAD1AAAAjQMAAAAA&#10;" fillcolor="#fcd5b5">
                  <v:textbox>
                    <w:txbxContent>
                      <w:p w:rsidR="00222B11" w:rsidRPr="004E2A75" w:rsidRDefault="00222B11" w:rsidP="002C0130">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3</w:t>
                        </w:r>
                      </w:p>
                    </w:txbxContent>
                  </v:textbox>
                </v:rect>
                <v:rect id="Rectangle 6215" o:spid="_x0000_s1520" style="position:absolute;left:31654;top:1143;width:458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eO8cA&#10;AADdAAAADwAAAGRycy9kb3ducmV2LnhtbESP3WrCQBSE7wXfYTmF3ojuNi0i0VVKabH4i9EHOGRP&#10;k9js2ZDdavr2XaHg5TAz3zCzRWdrcaHWV441PI0UCOLcmYoLDafjx3ACwgdkg7Vj0vBLHhbzfm+G&#10;qXFXPtAlC4WIEPYpaihDaFIpfV6SRT9yDXH0vlxrMUTZFtK0eI1wW8tEqbG0WHFcKLGht5Ly7+zH&#10;athssi2dVut1sq/MbjlYqaU6v2v9+NC9TkEE6sI9/N/+NBqek/EL3N7E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q3jvHAAAA3QAAAA8AAAAAAAAAAAAAAAAAmAIAAGRy&#10;cy9kb3ducmV2LnhtbFBLBQYAAAAABAAEAPUAAACMAwAAAAA=&#10;" fillcolor="#fcd5b5">
                  <v:textbox>
                    <w:txbxContent>
                      <w:p w:rsidR="00222B11" w:rsidRPr="004E2A75" w:rsidRDefault="00222B11" w:rsidP="002C0130">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4</w:t>
                        </w:r>
                      </w:p>
                    </w:txbxContent>
                  </v:textbox>
                </v:rect>
                <v:rect id="Rectangle 6216" o:spid="_x0000_s1521" style="position:absolute;left:36239;top:1143;width:45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Z7oMcA&#10;AADdAAAADwAAAGRycy9kb3ducmV2LnhtbESP3WrCQBSE7wXfYTmF3ojuNqUi0VVKabH4i9EHOGRP&#10;k9js2ZDdavr2XaHg5TAz3zCzRWdrcaHWV441PI0UCOLcmYoLDafjx3ACwgdkg7Vj0vBLHhbzfm+G&#10;qXFXPtAlC4WIEPYpaihDaFIpfV6SRT9yDXH0vlxrMUTZFtK0eI1wW8tEqbG0WHFcKLGht5Ly7+zH&#10;athssi2dVut1sq/MbjlYqaU6v2v9+NC9TkEE6sI9/N/+NBqek/EL3N7E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me6DHAAAA3QAAAA8AAAAAAAAAAAAAAAAAmAIAAGRy&#10;cy9kb3ducmV2LnhtbFBLBQYAAAAABAAEAPUAAACMAwAAAAA=&#10;" fillcolor="#fcd5b5">
                  <v:textbox>
                    <w:txbxContent>
                      <w:p w:rsidR="00222B11" w:rsidRPr="004E2A75" w:rsidRDefault="00222B11" w:rsidP="002C0130">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5</w:t>
                        </w:r>
                      </w:p>
                    </w:txbxContent>
                  </v:textbox>
                </v:rect>
                <v:rect id="Rectangle 6217" o:spid="_x0000_s1522" style="position:absolute;left:40798;top:1143;width:456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Tl18cA&#10;AADdAAAADwAAAGRycy9kb3ducmV2LnhtbESP3WrCQBSE7wXfYTmCN1J3GyGU1FVKqSj+tDT1AQ7Z&#10;0yRt9mzIrhrfvlsQvBxm5htmvuxtI87U+dqxhsepAkFcOFNzqeH4tXp4AuEDssHGMWm4koflYjiY&#10;Y2bchT/pnIdSRAj7DDVUIbSZlL6oyKKfupY4et+usxii7EppOrxEuG1kolQqLdYcFyps6bWi4jc/&#10;WQ37fX6g43a3Sz5q876ebNVa/bxpPR71L88gAvXhHr61N0bDLElT+H8Tn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05dfHAAAA3QAAAA8AAAAAAAAAAAAAAAAAmAIAAGRy&#10;cy9kb3ducmV2LnhtbFBLBQYAAAAABAAEAPUAAACMAwAAAAA=&#10;" fillcolor="#fcd5b5">
                  <v:textbox>
                    <w:txbxContent>
                      <w:p w:rsidR="00222B11" w:rsidRPr="004E2A75" w:rsidRDefault="00222B11" w:rsidP="002C0130">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6</w:t>
                        </w:r>
                      </w:p>
                    </w:txbxContent>
                  </v:textbox>
                </v:rect>
                <v:rect id="Rectangle 6218" o:spid="_x0000_s1523" style="position:absolute;left:45358;top:1143;width:455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hATMcA&#10;AADdAAAADwAAAGRycy9kb3ducmV2LnhtbESP3WrCQBSE7wXfYTmF3hTdbQoq0VVKabH4i9EHOGRP&#10;k9js2ZDdavr2XaHg5TAz3zCzRWdrcaHWV441PA8VCOLcmYoLDafjx2ACwgdkg7Vj0vBLHhbzfm+G&#10;qXFXPtAlC4WIEPYpaihDaFIpfV6SRT90DXH0vlxrMUTZFtK0eI1wW8tEqZG0WHFcKLGht5Ly7+zH&#10;athssi2dVut1sq/Mbvm0Ukt1ftf68aF7nYII1IV7+L/9aTS8JKMx3N7E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4QEzHAAAA3QAAAA8AAAAAAAAAAAAAAAAAmAIAAGRy&#10;cy9kb3ducmV2LnhtbFBLBQYAAAAABAAEAPUAAACMAwAAAAA=&#10;" fillcolor="#fcd5b5">
                  <v:textbox>
                    <w:txbxContent>
                      <w:p w:rsidR="00222B11" w:rsidRPr="004E2A75" w:rsidRDefault="00222B11" w:rsidP="002C0130">
                        <w:pPr>
                          <w:jc w:val="center"/>
                          <w:rPr>
                            <w:sz w:val="12"/>
                            <w:szCs w:val="12"/>
                            <w:lang w:val="fr-FR"/>
                          </w:rPr>
                        </w:pPr>
                        <w:r w:rsidRPr="004E2A75">
                          <w:rPr>
                            <w:sz w:val="12"/>
                            <w:szCs w:val="12"/>
                            <w:lang w:val="fr-FR"/>
                          </w:rPr>
                          <w:t>Word 0</w:t>
                        </w:r>
                        <w:r w:rsidRPr="004E2A75">
                          <w:rPr>
                            <w:sz w:val="12"/>
                            <w:szCs w:val="12"/>
                            <w:lang w:val="fr-FR"/>
                          </w:rPr>
                          <w:br/>
                          <w:t xml:space="preserve">bit </w:t>
                        </w:r>
                        <w:r>
                          <w:rPr>
                            <w:sz w:val="12"/>
                            <w:szCs w:val="12"/>
                            <w:lang w:val="fr-FR"/>
                          </w:rPr>
                          <w:t>7</w:t>
                        </w:r>
                      </w:p>
                    </w:txbxContent>
                  </v:textbox>
                </v:rect>
                <v:rect id="Rectangle 6219" o:spid="_x0000_s1524" style="position:absolute;left:13385;top:5727;width:4591;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5nsQA&#10;AADdAAAADwAAAGRycy9kb3ducmV2LnhtbERPy2rCQBTdF/yH4Rbc1Ul9BEkzSlto1U2LURfdXTI3&#10;D8zcCZlpEv/eWRS6PJx3uh1NI3rqXG1ZwfMsAkGcW11zqeB8+nhag3AeWWNjmRTcyMF2M3lIMdF2&#10;4CP1mS9FCGGXoILK+zaR0uUVGXQz2xIHrrCdQR9gV0rd4RDCTSPnURRLgzWHhgpbeq8ov2a/RkF/&#10;8LvPn112Hi6SvpZ6WaxWb99KTR/H1xcQnkb/L/5z77WCxTwOc8Ob8AT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quZ7EAAAA3QAAAA8AAAAAAAAAAAAAAAAAmAIAAGRycy9k&#10;b3ducmV2LnhtbFBLBQYAAAAABAAEAPUAAACJAwAAAAA=&#10;" fillcolor="#b7dee8">
                  <v:textbo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bit 0</w:t>
                        </w:r>
                      </w:p>
                    </w:txbxContent>
                  </v:textbox>
                </v:rect>
                <v:rect id="Rectangle 6220" o:spid="_x0000_s1525" style="position:absolute;left:17976;top:5727;width:4547;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YcBccA&#10;AADdAAAADwAAAGRycy9kb3ducmV2LnhtbESPQWvCQBSE7wX/w/KE3upGq6LRVapgbS+KUQ/eHtln&#10;Epp9G7Jrkv77bqHQ4zAz3zDLdWdK0VDtCssKhoMIBHFqdcGZgst59zID4TyyxtIyKfgmB+tV72mJ&#10;sbYtn6hJfCYChF2MCnLvq1hKl+Zk0A1sRRy8u60N+iDrTOoa2wA3pRxF0VQaLDgs5FjRNqf0K3kY&#10;Bc2n37/f9smlvUo6jPX4Pplsjko997u3BQhPnf8P/7U/tILX0XQ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mHAXHAAAA3QAAAA8AAAAAAAAAAAAAAAAAmAIAAGRy&#10;cy9kb3ducmV2LnhtbFBLBQYAAAAABAAEAPUAAACMAwAAAAA=&#10;" fillcolor="#b7dee8">
                  <v:textbo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1</w:t>
                        </w:r>
                      </w:p>
                    </w:txbxContent>
                  </v:textbox>
                </v:rect>
                <v:rect id="Rectangle 6221" o:spid="_x0000_s1526" style="position:absolute;left:22523;top:5727;width:4572;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UjRcQA&#10;AADdAAAADwAAAGRycy9kb3ducmV2LnhtbERPu27CMBTdkfoP1q3EVpzyKCjFoIJEgYWKAAPbVXxJ&#10;osbXUWyS9O/xUInx6Lzny86UoqHaFZYVvA8iEMSp1QVnCs6nzdsMhPPIGkvLpOCPHCwXL705xtq2&#10;fKQm8ZkIIexiVJB7X8VSujQng25gK+LA3Wxt0AdYZ1LX2IZwU8phFH1IgwWHhhwrWueU/iZ3o6DZ&#10;++33dZuc24ukw1iPb5PJ6kep/mv39QnCU+ef4n/3TisYDadhf3gTn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FI0XEAAAA3QAAAA8AAAAAAAAAAAAAAAAAmAIAAGRycy9k&#10;b3ducmV2LnhtbFBLBQYAAAAABAAEAPUAAACJAwAAAAA=&#10;" fillcolor="#b7dee8">
                  <v:textbo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2</w:t>
                        </w:r>
                      </w:p>
                    </w:txbxContent>
                  </v:textbox>
                </v:rect>
                <v:rect id="Rectangle 6222" o:spid="_x0000_s1527" style="position:absolute;left:27095;top:5727;width:4559;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mG3scA&#10;AADdAAAADwAAAGRycy9kb3ducmV2LnhtbESPT2vCQBTE7wW/w/IEb3Wj9R/RVdqC2l4qRj14e2Sf&#10;STD7NmTXJP323UKhx2FmfsOsNp0pRUO1KywrGA0jEMSp1QVnCs6n7fMChPPIGkvLpOCbHGzWvacV&#10;xtq2fKQm8ZkIEHYxKsi9r2IpXZqTQTe0FXHwbrY26IOsM6lrbAPclHIcRTNpsOCwkGNF7zml9+Rh&#10;FDSffr+77pNze5H0NdGT23T6dlBq0O9elyA8df4//Nf+0ApexvMR/L4JT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Jht7HAAAA3QAAAA8AAAAAAAAAAAAAAAAAmAIAAGRy&#10;cy9kb3ducmV2LnhtbFBLBQYAAAAABAAEAPUAAACMAwAAAAA=&#10;" fillcolor="#b7dee8">
                  <v:textbo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3</w:t>
                        </w:r>
                      </w:p>
                    </w:txbxContent>
                  </v:textbox>
                </v:rect>
                <v:rect id="Rectangle 6223" o:spid="_x0000_s1528" style="position:absolute;left:31654;top:5727;width:4585;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sYqccA&#10;AADdAAAADwAAAGRycy9kb3ducmV2LnhtbESPT2vCQBTE74V+h+UVvNVN419SV2kFtV4Uox56e2Sf&#10;SWj2bciuSfrtu4VCj8PM/IZZrHpTiZYaV1pW8DKMQBBnVpecK7icN89zEM4ja6wsk4JvcrBaPj4s&#10;MNG24xO1qc9FgLBLUEHhfZ1I6bKCDLqhrYmDd7ONQR9kk0vdYBfgppJxFE2lwZLDQoE1rQvKvtK7&#10;UdDu/W77uUsv3VXSYazHt8nk/ajU4Kl/ewXhqff/4b/2h1Ywimcx/L4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bGKnHAAAA3QAAAA8AAAAAAAAAAAAAAAAAmAIAAGRy&#10;cy9kb3ducmV2LnhtbFBLBQYAAAAABAAEAPUAAACMAwAAAAA=&#10;" fillcolor="#b7dee8">
                  <v:textbo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4</w:t>
                        </w:r>
                      </w:p>
                    </w:txbxContent>
                  </v:textbox>
                </v:rect>
                <v:rect id="Rectangle 6224" o:spid="_x0000_s1529" style="position:absolute;left:36239;top:5727;width:4559;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e9MscA&#10;AADdAAAADwAAAGRycy9kb3ducmV2LnhtbESPT2vCQBTE70K/w/IKvdWN/9oSXUWFVr1YmurB2yP7&#10;TILZtyG7TeK3d4WCx2FmfsPMFp0pRUO1KywrGPQjEMSp1QVnCg6/n68fIJxH1lhaJgVXcrCYP/Vm&#10;GGvb8g81ic9EgLCLUUHufRVL6dKcDLq+rYiDd7a1QR9knUldYxvgppTDKHqTBgsOCzlWtM4pvSR/&#10;RkGz85uv0yY5tEdJ+7EenyeT1bdSL8/dcgrCU+cf4f/2VisYDd9HcH8Tno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XvTLHAAAA3QAAAA8AAAAAAAAAAAAAAAAAmAIAAGRy&#10;cy9kb3ducmV2LnhtbFBLBQYAAAAABAAEAPUAAACMAwAAAAA=&#10;" fillcolor="#b7dee8">
                  <v:textbo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5</w:t>
                        </w:r>
                      </w:p>
                    </w:txbxContent>
                  </v:textbox>
                </v:rect>
                <v:rect id="Rectangle 6225" o:spid="_x0000_s1530" style="position:absolute;left:40798;top:5727;width:456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4lRscA&#10;AADdAAAADwAAAGRycy9kb3ducmV2LnhtbESPT2vCQBTE74V+h+UVvNVNNVZJXaUV/HepGPXQ2yP7&#10;TEKzb0N2TdJv3xUKPQ4z8xtmvuxNJVpqXGlZwcswAkGcWV1yruB8Wj/PQDiPrLGyTAp+yMFy8fgw&#10;x0Tbjo/Upj4XAcIuQQWF93UipcsKMuiGtiYO3tU2Bn2QTS51g12Am0qOouhVGiw5LBRY06qg7Du9&#10;GQXt3m83X9v03F0kfcY6vk4mHwelBk/9+xsIT73/D/+1d1rBeDSN4f4mP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JUbHAAAA3QAAAA8AAAAAAAAAAAAAAAAAmAIAAGRy&#10;cy9kb3ducmV2LnhtbFBLBQYAAAAABAAEAPUAAACMAwAAAAA=&#10;" fillcolor="#b7dee8">
                  <v:textbo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6</w:t>
                        </w:r>
                      </w:p>
                    </w:txbxContent>
                  </v:textbox>
                </v:rect>
                <v:rect id="Rectangle 6226" o:spid="_x0000_s1531" style="position:absolute;left:45358;top:5727;width:4559;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KA3ccA&#10;AADdAAAADwAAAGRycy9kb3ducmV2LnhtbESPQWvCQBSE74X+h+UVequbqlFJXUWF1npRjHro7ZF9&#10;JqHZtyG7TeK/dwuFHoeZ+YaZL3tTiZYaV1pW8DqIQBBnVpecKzif3l9mIJxH1lhZJgU3crBcPD7M&#10;MdG24yO1qc9FgLBLUEHhfZ1I6bKCDLqBrYmDd7WNQR9kk0vdYBfgppLDKJpIgyWHhQJr2hSUfac/&#10;RkG789uPr2167i6S9mM9vsbx+qDU81O/egPhqff/4b/2p1YwGk5j+H0Tn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ygN3HAAAA3QAAAA8AAAAAAAAAAAAAAAAAmAIAAGRy&#10;cy9kb3ducmV2LnhtbFBLBQYAAAAABAAEAPUAAACMAwAAAAA=&#10;" fillcolor="#b7dee8">
                  <v:textbo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7</w:t>
                        </w:r>
                      </w:p>
                    </w:txbxContent>
                  </v:textbox>
                </v:rect>
                <v:shape id="AutoShape 6227" o:spid="_x0000_s1532" type="#_x0000_t72" style="position:absolute;left:20256;top:3079;width:4559;height:3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FZDcUA&#10;AADdAAAADwAAAGRycy9kb3ducmV2LnhtbESP0WrCQBRE3wX/YblC33Sjgrapq9hiQQtim/YDLtnb&#10;JJi9u2Q3Mf69WxB8HGbmDLPa9KYWHTW+sqxgOklAEOdWV1wo+P35GD+D8AFZY22ZFFzJw2Y9HKww&#10;1fbC39RloRARwj5FBWUILpXS5yUZ9BPriKP3ZxuDIcqmkLrBS4SbWs6SZCENVhwXSnT0XlJ+zloT&#10;Ke7cmq5wh+zreGpf3vxOHz8TpZ5G/fYVRKA+PML39l4rmM+WC/h/E5+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VkNxQAAAN0AAAAPAAAAAAAAAAAAAAAAAJgCAABkcnMv&#10;ZG93bnJldi54bWxQSwUGAAAAAAQABAD1AAAAigMAAAAA&#10;" fillcolor="red"/>
                <v:rect id="Rectangle 6228" o:spid="_x0000_s1533" style="position:absolute;left:13392;top:10293;width:4584;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dDEckA&#10;AADdAAAADwAAAGRycy9kb3ducmV2LnhtbESPT2vCQBTE7wW/w/IEL6VuGqGWNBsRReip4L9Cb8/s&#10;axLNvk2zq4n99F2h4HGYmd8w6aw3tbhQ6yrLCp7HEQji3OqKCwW77erpFYTzyBpry6TgSg5m2eAh&#10;xUTbjtd02fhCBAi7BBWU3jeJlC4vyaAb24Y4eN+2NeiDbAupW+wC3NQyjqIXabDisFBiQ4uS8tPm&#10;bBT8/HaP/T7+KA7RcXFefm2Ph+vnUqnRsJ+/gfDU+3v4v/2uFUzi6RRub8ITk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PdDEckAAADdAAAADwAAAAAAAAAAAAAAAACYAgAA&#10;ZHJzL2Rvd25yZXYueG1sUEsFBgAAAAAEAAQA9QAAAI4DAAAAAA==&#10;" fillcolor="#d7e4bd">
                  <v:textbo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bit 0</w:t>
                        </w:r>
                      </w:p>
                    </w:txbxContent>
                  </v:textbox>
                </v:rect>
                <v:rect id="Rectangle 6229" o:spid="_x0000_s1534" style="position:absolute;left:17976;top:10293;width:4547;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jXY8UA&#10;AADdAAAADwAAAGRycy9kb3ducmV2LnhtbERPTWvCQBC9C/6HZYReRDemoCV1FVEKnoRqLXgbs9Mk&#10;mp2N2dVEf717KHh8vO/pvDWluFHtCssKRsMIBHFqdcGZgp/d1+ADhPPIGkvLpOBODuazbmeKibYN&#10;f9Nt6zMRQtglqCD3vkqkdGlOBt3QVsSB+7O1QR9gnUldYxPCTSnjKBpLgwWHhhwrWuaUnrdXo+Dy&#10;aPrtPt5kx+i0vK4Ou9Px/rtS6q3XLj5BeGr9S/zvXmsF7/EkzA1vwhO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NdjxQAAAN0AAAAPAAAAAAAAAAAAAAAAAJgCAABkcnMv&#10;ZG93bnJldi54bWxQSwUGAAAAAAQABAD1AAAAigMAAAAA&#10;" fillcolor="#d7e4bd">
                  <v:textbo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1</w:t>
                        </w:r>
                      </w:p>
                    </w:txbxContent>
                  </v:textbox>
                </v:rect>
                <v:rect id="Rectangle 6230" o:spid="_x0000_s1535" style="position:absolute;left:22523;top:10293;width:4572;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y+MgA&#10;AADdAAAADwAAAGRycy9kb3ducmV2LnhtbESPT2vCQBTE70K/w/IKvRTdmEK10VVEKfRU8C/09sw+&#10;k2j2bcyuJvbTd4WCx2FmfsOMp60pxZVqV1hW0O9FIIhTqwvOFGzWn90hCOeRNZaWScGNHEwnT50x&#10;Jto2vKTrymciQNglqCD3vkqkdGlOBl3PVsTBO9jaoA+yzqSusQlwU8o4it6lwYLDQo4VzXNKT6uL&#10;UXD+bV7bbfyd7aPj/LL4WR/3t91CqZfndjYC4an1j/B/+0sreIsHH3B/E5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JHL4yAAAAN0AAAAPAAAAAAAAAAAAAAAAAJgCAABk&#10;cnMvZG93bnJldi54bWxQSwUGAAAAAAQABAD1AAAAjQMAAAAA&#10;" fillcolor="#d7e4bd">
                  <v:textbo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2</w:t>
                        </w:r>
                      </w:p>
                    </w:txbxContent>
                  </v:textbox>
                </v:rect>
                <v:rect id="Rectangle 6231" o:spid="_x0000_s1536" style="position:absolute;left:27095;top:10293;width:4559;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urQsQA&#10;AADdAAAADwAAAGRycy9kb3ducmV2LnhtbERPTYvCMBC9C/6HMIKXRVO7IFKNIorgaWF1V/A2NmNb&#10;bSa1ibburzeHBY+P9z1btKYUD6pdYVnBaBiBIE6tLjhT8LPfDCYgnEfWWFomBU9ysJh3OzNMtG34&#10;mx47n4kQwi5BBbn3VSKlS3My6Ia2Ig7c2dYGfYB1JnWNTQg3pYyjaCwNFhwacqxolVN63d2Ngttf&#10;89H+xl/ZKbqs7uvj/nJ6HtZK9XvtcgrCU+vf4n/3Viv4jCdhf3gTn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Lq0LEAAAA3QAAAA8AAAAAAAAAAAAAAAAAmAIAAGRycy9k&#10;b3ducmV2LnhtbFBLBQYAAAAABAAEAPUAAACJAwAAAAA=&#10;" fillcolor="#d7e4bd">
                  <v:textbo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3</w:t>
                        </w:r>
                      </w:p>
                    </w:txbxContent>
                  </v:textbox>
                </v:rect>
                <v:rect id="Rectangle 6232" o:spid="_x0000_s1537" style="position:absolute;left:31654;top:10293;width:4585;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O2ccA&#10;AADdAAAADwAAAGRycy9kb3ducmV2LnhtbESPT2vCQBTE7wW/w/IEL6VuTEEkdRVRBE+F+g96e2Zf&#10;k2j2bcyuJvbTu4LgcZiZ3zDjaWtKcaXaFZYVDPoRCOLU6oIzBdvN8mMEwnlkjaVlUnAjB9NJ522M&#10;ibYN/9B17TMRIOwSVJB7XyVSujQng65vK+Lg/dnaoA+yzqSusQlwU8o4iobSYMFhIceK5jmlp/XF&#10;KDj/N+/tLv7ODtFxfln8bo6H236hVK/bzr5AeGr9K/xsr7SCz3g0gMeb8ATk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HDtnHAAAA3QAAAA8AAAAAAAAAAAAAAAAAmAIAAGRy&#10;cy9kb3ducmV2LnhtbFBLBQYAAAAABAAEAPUAAACMAwAAAAA=&#10;" fillcolor="#d7e4bd">
                  <v:textbo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4</w:t>
                        </w:r>
                      </w:p>
                    </w:txbxContent>
                  </v:textbox>
                </v:rect>
                <v:rect id="Rectangle 6233" o:spid="_x0000_s1538" style="position:absolute;left:36239;top:10293;width:4559;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QrsgA&#10;AADdAAAADwAAAGRycy9kb3ducmV2LnhtbESPW2vCQBSE3wv9D8sp+FJ00xREohspiuBToV4KfTtm&#10;T3Np9mzMrib217uC4OMwM98ws3lvanGm1pWWFbyNIhDEmdUl5wp229VwAsJ5ZI21ZVJwIQfz9Plp&#10;hom2HX/ReeNzESDsElRQeN8kUrqsIINuZBvi4P3a1qAPss2lbrELcFPLOIrG0mDJYaHAhhYFZX+b&#10;k1Fw/O9e+338mR+ianFa/myrw+V7qdTgpf+YgvDU+0f43l5rBe/xJIbbm/AEZH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VZCuyAAAAN0AAAAPAAAAAAAAAAAAAAAAAJgCAABk&#10;cnMvZG93bnJldi54bWxQSwUGAAAAAAQABAD1AAAAjQMAAAAA&#10;" fillcolor="#d7e4bd">
                  <v:textbo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5</w:t>
                        </w:r>
                      </w:p>
                    </w:txbxContent>
                  </v:textbox>
                </v:rect>
                <v:rect id="Rectangle 6234" o:spid="_x0000_s1539" style="position:absolute;left:40798;top:10293;width:456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k1NccA&#10;AADdAAAADwAAAGRycy9kb3ducmV2LnhtbESPQWvCQBSE7wX/w/IEL0U3RigSXaUogidBrYK3Z/aZ&#10;xGbfxuxqor++Wyj0OMzMN8x03ppSPKh2hWUFw0EEgji1uuBMwdd+1R+DcB5ZY2mZFDzJwXzWeZti&#10;om3DW3rsfCYChF2CCnLvq0RKl+Zk0A1sRRy8i60N+iDrTOoamwA3pYyj6EMaLDgs5FjRIqf0e3c3&#10;Cm6v5r09xJvsHF0X9+Vpfz0/j0ulet32cwLCU+v/w3/ttVYwiscj+H0TnoC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ZNTXHAAAA3QAAAA8AAAAAAAAAAAAAAAAAmAIAAGRy&#10;cy9kb3ducmV2LnhtbFBLBQYAAAAABAAEAPUAAACMAwAAAAA=&#10;" fillcolor="#d7e4bd">
                  <v:textbo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6</w:t>
                        </w:r>
                      </w:p>
                    </w:txbxContent>
                  </v:textbox>
                </v:rect>
                <v:rect id="Rectangle 6235" o:spid="_x0000_s1540" style="position:absolute;left:45358;top:10293;width:4559;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CtQckA&#10;AADdAAAADwAAAGRycy9kb3ducmV2LnhtbESPT2vCQBTE74LfYXmCl9JsmpYiaVYpiuCp4J8Wentm&#10;X5PY7NuYXU3003eFgsdhZn7DZLPe1OJMrassK3iKYhDEudUVFwp22+XjBITzyBpry6TgQg5m0+Eg&#10;w1Tbjtd03vhCBAi7FBWU3jeplC4vyaCLbEMcvB/bGvRBtoXULXYBbmqZxPGrNFhxWCixoXlJ+e/m&#10;ZBQcr91D/5l8FPv4MD8tvreH/eVrodR41L+/gfDU+3v4v73SCp6TyQvc3oQnIK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fCtQckAAADdAAAADwAAAAAAAAAAAAAAAACYAgAA&#10;ZHJzL2Rvd25yZXYueG1sUEsFBgAAAAAEAAQA9QAAAI4DAAAAAA==&#10;" fillcolor="#d7e4bd">
                  <v:textbo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7</w:t>
                        </w:r>
                      </w:p>
                    </w:txbxContent>
                  </v:textbox>
                </v:rect>
                <v:rect id="Rectangle 6236" o:spid="_x0000_s1541" style="position:absolute;left:7670;top:1143;width:571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8cUA&#10;AADdAAAADwAAAGRycy9kb3ducmV2LnhtbESPQWvCQBSE7wX/w/IEL6VuGrHYNBspAUW81QpeH9nX&#10;JJh9G3fXGP99tyD0OMzMN0y+Hk0nBnK+tazgdZ6AIK6sbrlWcPzevKxA+ICssbNMCu7kYV1MnnLM&#10;tL3xFw2HUIsIYZ+hgiaEPpPSVw0Z9HPbE0fvxzqDIUpXS+3wFuGmk2mSvEmDLceFBnsqG6rOh6tR&#10;4NL0tLw8B7d1i21Z70q5H96lUrPp+PkBItAY/sOP9k4rWKSrJfy9iU9AF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ucHxxQAAAN0AAAAPAAAAAAAAAAAAAAAAAJgCAABkcnMv&#10;ZG93bnJldi54bWxQSwUGAAAAAAQABAD1AAAAigMAAAAA&#10;" filled="f" stroked="f">
                  <v:textbox inset="0,,0">
                    <w:txbxContent>
                      <w:p w:rsidR="00222B11" w:rsidRPr="00C062E8" w:rsidRDefault="00222B11" w:rsidP="002C0130">
                        <w:pPr>
                          <w:jc w:val="center"/>
                          <w:rPr>
                            <w:b/>
                            <w:sz w:val="12"/>
                            <w:szCs w:val="12"/>
                            <w:lang w:val="fr-FR"/>
                          </w:rPr>
                        </w:pPr>
                        <w:r>
                          <w:rPr>
                            <w:b/>
                            <w:sz w:val="12"/>
                            <w:szCs w:val="12"/>
                            <w:lang w:val="fr-FR"/>
                          </w:rPr>
                          <w:t>WORD 0</w:t>
                        </w:r>
                      </w:p>
                    </w:txbxContent>
                  </v:textbox>
                </v:rect>
                <v:rect id="Rectangle 6237" o:spid="_x0000_s1542" style="position:absolute;left:7689;top:5727;width:5703;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tfhsUA&#10;AADdAAAADwAAAGRycy9kb3ducmV2LnhtbESPQWvCQBSE74L/YXmCF9FNIxWbugkSUKS3pgWvj+xr&#10;Epp9G3e3Mf333UKhx2FmvmEOxWR6MZLznWUFD5sEBHFtdceNgve303oPwgdkjb1lUvBNHop8Pjtg&#10;pu2dX2msQiMihH2GCtoQhkxKX7dk0G/sQBy9D+sMhihdI7XDe4SbXqZJspMGO44LLQ5UtlR/Vl9G&#10;gUvT6+NtFdzZbc9lcynly/gklVoupuMziEBT+A//tS9awTbd7+D3TX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1+GxQAAAN0AAAAPAAAAAAAAAAAAAAAAAJgCAABkcnMv&#10;ZG93bnJldi54bWxQSwUGAAAAAAQABAD1AAAAigMAAAAA&#10;" filled="f" stroked="f">
                  <v:textbox inset="0,,0">
                    <w:txbxContent>
                      <w:p w:rsidR="00222B11" w:rsidRPr="00C062E8" w:rsidRDefault="00222B11" w:rsidP="002C0130">
                        <w:pPr>
                          <w:jc w:val="center"/>
                          <w:rPr>
                            <w:b/>
                            <w:sz w:val="12"/>
                            <w:szCs w:val="12"/>
                            <w:lang w:val="fr-FR"/>
                          </w:rPr>
                        </w:pPr>
                        <w:r w:rsidRPr="00C062E8">
                          <w:rPr>
                            <w:b/>
                            <w:sz w:val="12"/>
                            <w:szCs w:val="12"/>
                            <w:lang w:val="fr-FR"/>
                          </w:rPr>
                          <w:t>WORD</w:t>
                        </w:r>
                        <w:r>
                          <w:rPr>
                            <w:b/>
                            <w:sz w:val="12"/>
                            <w:szCs w:val="12"/>
                            <w:lang w:val="fr-FR"/>
                          </w:rPr>
                          <w:t xml:space="preserve"> 1</w:t>
                        </w:r>
                      </w:p>
                    </w:txbxContent>
                  </v:textbox>
                </v:rect>
                <v:rect id="Rectangle 6238" o:spid="_x0000_s1543" style="position:absolute;left:7689;top:10293;width:5703;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f6HcUA&#10;AADdAAAADwAAAGRycy9kb3ducmV2LnhtbESPT2vCQBTE70K/w/IKvUjdGNFq6ioSUKQ3/4DXR/Y1&#10;Cc2+TXe3MX57Vyh4HGbmN8xy3ZtGdOR8bVnBeJSAIC6srrlUcD5t3+cgfEDW2FgmBTfysF69DJaY&#10;aXvlA3XHUIoIYZ+hgiqENpPSFxUZ9CPbEkfv2zqDIUpXSu3wGuGmkWmSzKTBmuNChS3lFRU/xz+j&#10;wKXpZfo7DG7nJru83Ofyq1tIpd5e+80niEB9eIb/23utYJLOP+DxJj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J/odxQAAAN0AAAAPAAAAAAAAAAAAAAAAAJgCAABkcnMv&#10;ZG93bnJldi54bWxQSwUGAAAAAAQABAD1AAAAigMAAAAA&#10;" filled="f" stroked="f">
                  <v:textbox inset="0,,0">
                    <w:txbxContent>
                      <w:p w:rsidR="00222B11" w:rsidRPr="00C062E8" w:rsidRDefault="00222B11" w:rsidP="002C0130">
                        <w:pPr>
                          <w:jc w:val="center"/>
                          <w:rPr>
                            <w:b/>
                            <w:sz w:val="12"/>
                            <w:szCs w:val="12"/>
                            <w:lang w:val="fr-FR"/>
                          </w:rPr>
                        </w:pPr>
                        <w:r>
                          <w:rPr>
                            <w:b/>
                            <w:sz w:val="12"/>
                            <w:szCs w:val="12"/>
                            <w:lang w:val="fr-FR"/>
                          </w:rPr>
                          <w:t>WORD 2</w:t>
                        </w:r>
                      </w:p>
                    </w:txbxContent>
                  </v:textbox>
                </v:rect>
                <w10:anchorlock/>
              </v:group>
            </w:pict>
          </mc:Fallback>
        </mc:AlternateContent>
      </w:r>
    </w:p>
    <w:p w:rsidR="00E747DA" w:rsidRPr="00F62679" w:rsidRDefault="00E747DA" w:rsidP="00E747DA">
      <w:pPr>
        <w:pStyle w:val="Caption"/>
        <w:rPr>
          <w:sz w:val="20"/>
        </w:rPr>
      </w:pPr>
      <w:bookmarkStart w:id="911" w:name="_Ref425626026"/>
      <w:bookmarkStart w:id="912" w:name="_Ref425626020"/>
      <w:bookmarkStart w:id="913" w:name="_Toc428276310"/>
      <w:bookmarkStart w:id="914" w:name="_Toc428277068"/>
      <w:bookmarkStart w:id="915" w:name="_Toc428277947"/>
      <w:bookmarkStart w:id="916" w:name="_Toc428279998"/>
      <w:bookmarkStart w:id="917" w:name="_Toc460835267"/>
      <w:r w:rsidRPr="00F62679">
        <w:t xml:space="preserve">Figure </w:t>
      </w:r>
      <w:r w:rsidR="00935061">
        <w:fldChar w:fldCharType="begin"/>
      </w:r>
      <w:r w:rsidR="00935061">
        <w:instrText xml:space="preserve"> STYLEREF 1 \s </w:instrText>
      </w:r>
      <w:r w:rsidR="00935061">
        <w:fldChar w:fldCharType="separate"/>
      </w:r>
      <w:r w:rsidR="005F2CC6">
        <w:rPr>
          <w:noProof/>
        </w:rPr>
        <w:t>9</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9</w:t>
      </w:r>
      <w:r w:rsidR="00935061">
        <w:rPr>
          <w:noProof/>
        </w:rPr>
        <w:fldChar w:fldCharType="end"/>
      </w:r>
      <w:bookmarkEnd w:id="911"/>
      <w:r w:rsidRPr="00F62679">
        <w:rPr>
          <w:sz w:val="20"/>
        </w:rPr>
        <w:t>:</w:t>
      </w:r>
      <w:r w:rsidRPr="00F62679">
        <w:t xml:space="preserve"> Standard memory topology</w:t>
      </w:r>
      <w:bookmarkEnd w:id="912"/>
      <w:bookmarkEnd w:id="913"/>
      <w:bookmarkEnd w:id="914"/>
      <w:bookmarkEnd w:id="915"/>
      <w:bookmarkEnd w:id="916"/>
      <w:bookmarkEnd w:id="917"/>
    </w:p>
    <w:p w:rsidR="002C0130" w:rsidRPr="00F62679" w:rsidRDefault="00E747DA" w:rsidP="002C0130">
      <w:pPr>
        <w:pStyle w:val="paragraph"/>
        <w:rPr>
          <w:b/>
        </w:rPr>
      </w:pPr>
      <w:r w:rsidRPr="00F62679">
        <w:rPr>
          <w:noProof/>
        </w:rPr>
        <mc:AlternateContent>
          <mc:Choice Requires="wpc">
            <w:drawing>
              <wp:inline distT="0" distB="0" distL="0" distR="0" wp14:anchorId="59FFDE89" wp14:editId="48091984">
                <wp:extent cx="5759450" cy="2035810"/>
                <wp:effectExtent l="0" t="0" r="0" b="0"/>
                <wp:docPr id="58353" name="Canvas 583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291" name="Rectangle 6196"/>
                        <wps:cNvSpPr>
                          <a:spLocks noChangeArrowheads="1"/>
                        </wps:cNvSpPr>
                        <wps:spPr bwMode="auto">
                          <a:xfrm>
                            <a:off x="2193925" y="114300"/>
                            <a:ext cx="459105" cy="342900"/>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Word 0</w:t>
                              </w:r>
                              <w:r w:rsidRPr="004E2A75">
                                <w:rPr>
                                  <w:sz w:val="12"/>
                                  <w:szCs w:val="12"/>
                                  <w:lang w:val="fr-FR"/>
                                </w:rPr>
                                <w:br/>
                                <w:t>bit 0</w:t>
                              </w:r>
                            </w:p>
                          </w:txbxContent>
                        </wps:txbx>
                        <wps:bodyPr rot="0" vert="horz" wrap="square" lIns="91440" tIns="45720" rIns="91440" bIns="45720" anchor="ctr" anchorCtr="0" upright="1">
                          <a:noAutofit/>
                        </wps:bodyPr>
                      </wps:wsp>
                      <wps:wsp>
                        <wps:cNvPr id="3292" name="Rectangle 6197"/>
                        <wps:cNvSpPr>
                          <a:spLocks noChangeArrowheads="1"/>
                        </wps:cNvSpPr>
                        <wps:spPr bwMode="auto">
                          <a:xfrm>
                            <a:off x="2653030" y="114300"/>
                            <a:ext cx="456565" cy="342900"/>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0</w:t>
                              </w:r>
                            </w:p>
                          </w:txbxContent>
                        </wps:txbx>
                        <wps:bodyPr rot="0" vert="horz" wrap="square" lIns="91440" tIns="45720" rIns="91440" bIns="45720" anchor="ctr" anchorCtr="0" upright="1">
                          <a:noAutofit/>
                        </wps:bodyPr>
                      </wps:wsp>
                      <wps:wsp>
                        <wps:cNvPr id="3293" name="Rectangle 6198"/>
                        <wps:cNvSpPr>
                          <a:spLocks noChangeArrowheads="1"/>
                        </wps:cNvSpPr>
                        <wps:spPr bwMode="auto">
                          <a:xfrm>
                            <a:off x="3109595" y="114300"/>
                            <a:ext cx="456565" cy="342900"/>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0</w:t>
                              </w:r>
                            </w:p>
                          </w:txbxContent>
                        </wps:txbx>
                        <wps:bodyPr rot="0" vert="horz" wrap="square" lIns="91440" tIns="45720" rIns="91440" bIns="45720" anchor="ctr" anchorCtr="0" upright="1">
                          <a:noAutofit/>
                        </wps:bodyPr>
                      </wps:wsp>
                      <wps:wsp>
                        <wps:cNvPr id="3294" name="Rectangle 6199"/>
                        <wps:cNvSpPr>
                          <a:spLocks noChangeArrowheads="1"/>
                        </wps:cNvSpPr>
                        <wps:spPr bwMode="auto">
                          <a:xfrm>
                            <a:off x="2193925" y="571500"/>
                            <a:ext cx="459105" cy="343535"/>
                          </a:xfrm>
                          <a:prstGeom prst="rect">
                            <a:avLst/>
                          </a:prstGeom>
                          <a:solidFill>
                            <a:srgbClr val="8064A2">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8</w:t>
                              </w:r>
                              <w:r w:rsidRPr="004E2A75">
                                <w:rPr>
                                  <w:sz w:val="12"/>
                                  <w:szCs w:val="12"/>
                                  <w:lang w:val="fr-FR"/>
                                </w:rPr>
                                <w:br/>
                                <w:t>bit 0</w:t>
                              </w:r>
                            </w:p>
                          </w:txbxContent>
                        </wps:txbx>
                        <wps:bodyPr rot="0" vert="horz" wrap="square" lIns="91440" tIns="45720" rIns="91440" bIns="45720" anchor="ctr" anchorCtr="0" upright="1">
                          <a:noAutofit/>
                        </wps:bodyPr>
                      </wps:wsp>
                      <wps:wsp>
                        <wps:cNvPr id="3295" name="Rectangle 6200"/>
                        <wps:cNvSpPr>
                          <a:spLocks noChangeArrowheads="1"/>
                        </wps:cNvSpPr>
                        <wps:spPr bwMode="auto">
                          <a:xfrm>
                            <a:off x="2653030" y="571500"/>
                            <a:ext cx="456565" cy="343535"/>
                          </a:xfrm>
                          <a:prstGeom prst="rect">
                            <a:avLst/>
                          </a:prstGeom>
                          <a:solidFill>
                            <a:srgbClr val="C0504D">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9</w:t>
                              </w:r>
                              <w:r w:rsidRPr="004E2A75">
                                <w:rPr>
                                  <w:sz w:val="12"/>
                                  <w:szCs w:val="12"/>
                                  <w:lang w:val="fr-FR"/>
                                </w:rPr>
                                <w:br/>
                                <w:t xml:space="preserve">bit </w:t>
                              </w:r>
                              <w:r>
                                <w:rPr>
                                  <w:sz w:val="12"/>
                                  <w:szCs w:val="12"/>
                                  <w:lang w:val="fr-FR"/>
                                </w:rPr>
                                <w:t>0</w:t>
                              </w:r>
                            </w:p>
                          </w:txbxContent>
                        </wps:txbx>
                        <wps:bodyPr rot="0" vert="horz" wrap="square" lIns="91440" tIns="45720" rIns="91440" bIns="45720" anchor="ctr" anchorCtr="0" upright="1">
                          <a:noAutofit/>
                        </wps:bodyPr>
                      </wps:wsp>
                      <wps:wsp>
                        <wps:cNvPr id="58336" name="Rectangle 6201"/>
                        <wps:cNvSpPr>
                          <a:spLocks noChangeArrowheads="1"/>
                        </wps:cNvSpPr>
                        <wps:spPr bwMode="auto">
                          <a:xfrm>
                            <a:off x="3109595" y="571500"/>
                            <a:ext cx="456565" cy="343535"/>
                          </a:xfrm>
                          <a:prstGeom prst="rect">
                            <a:avLst/>
                          </a:prstGeom>
                          <a:solidFill>
                            <a:sysClr val="window" lastClr="FFFFFF">
                              <a:lumMod val="85000"/>
                              <a:lumOff val="0"/>
                            </a:sys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10</w:t>
                              </w:r>
                              <w:r w:rsidRPr="004E2A75">
                                <w:rPr>
                                  <w:sz w:val="12"/>
                                  <w:szCs w:val="12"/>
                                  <w:lang w:val="fr-FR"/>
                                </w:rPr>
                                <w:br/>
                                <w:t xml:space="preserve">bit </w:t>
                              </w:r>
                              <w:r>
                                <w:rPr>
                                  <w:sz w:val="12"/>
                                  <w:szCs w:val="12"/>
                                  <w:lang w:val="fr-FR"/>
                                </w:rPr>
                                <w:t>0</w:t>
                              </w:r>
                            </w:p>
                          </w:txbxContent>
                        </wps:txbx>
                        <wps:bodyPr rot="0" vert="horz" wrap="square" lIns="0" tIns="45720" rIns="0" bIns="45720" anchor="ctr" anchorCtr="0" upright="1">
                          <a:noAutofit/>
                        </wps:bodyPr>
                      </wps:wsp>
                      <wps:wsp>
                        <wps:cNvPr id="58337" name="Rectangle 6202"/>
                        <wps:cNvSpPr>
                          <a:spLocks noChangeArrowheads="1"/>
                        </wps:cNvSpPr>
                        <wps:spPr bwMode="auto">
                          <a:xfrm>
                            <a:off x="2193925" y="1142365"/>
                            <a:ext cx="459105" cy="343535"/>
                          </a:xfrm>
                          <a:prstGeom prst="rect">
                            <a:avLst/>
                          </a:prstGeom>
                          <a:solidFill>
                            <a:srgbClr val="F79646">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0</w:t>
                              </w:r>
                              <w:r w:rsidRPr="004E2A75">
                                <w:rPr>
                                  <w:sz w:val="12"/>
                                  <w:szCs w:val="12"/>
                                  <w:lang w:val="fr-FR"/>
                                </w:rPr>
                                <w:br/>
                                <w:t xml:space="preserve">bit </w:t>
                              </w:r>
                              <w:r>
                                <w:rPr>
                                  <w:sz w:val="12"/>
                                  <w:szCs w:val="12"/>
                                  <w:lang w:val="fr-FR"/>
                                </w:rPr>
                                <w:t>1</w:t>
                              </w:r>
                            </w:p>
                          </w:txbxContent>
                        </wps:txbx>
                        <wps:bodyPr rot="0" vert="horz" wrap="square" lIns="0" tIns="45720" rIns="0" bIns="45720" anchor="ctr" anchorCtr="0" upright="1">
                          <a:noAutofit/>
                        </wps:bodyPr>
                      </wps:wsp>
                      <wps:wsp>
                        <wps:cNvPr id="58338" name="Rectangle 6203"/>
                        <wps:cNvSpPr>
                          <a:spLocks noChangeArrowheads="1"/>
                        </wps:cNvSpPr>
                        <wps:spPr bwMode="auto">
                          <a:xfrm>
                            <a:off x="2653030" y="1142365"/>
                            <a:ext cx="456565" cy="343535"/>
                          </a:xfrm>
                          <a:prstGeom prst="rect">
                            <a:avLst/>
                          </a:prstGeom>
                          <a:solidFill>
                            <a:srgbClr val="4BACC6">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1</w:t>
                              </w:r>
                            </w:p>
                          </w:txbxContent>
                        </wps:txbx>
                        <wps:bodyPr rot="0" vert="horz" wrap="square" lIns="0" tIns="45720" rIns="0" bIns="45720" anchor="ctr" anchorCtr="0" upright="1">
                          <a:noAutofit/>
                        </wps:bodyPr>
                      </wps:wsp>
                      <wps:wsp>
                        <wps:cNvPr id="58339" name="Rectangle 6204"/>
                        <wps:cNvSpPr>
                          <a:spLocks noChangeArrowheads="1"/>
                        </wps:cNvSpPr>
                        <wps:spPr bwMode="auto">
                          <a:xfrm>
                            <a:off x="3109595" y="1142365"/>
                            <a:ext cx="455930" cy="343535"/>
                          </a:xfrm>
                          <a:prstGeom prst="rect">
                            <a:avLst/>
                          </a:prstGeom>
                          <a:solidFill>
                            <a:srgbClr val="9BBB59">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1</w:t>
                              </w:r>
                            </w:p>
                          </w:txbxContent>
                        </wps:txbx>
                        <wps:bodyPr rot="0" vert="horz" wrap="square" lIns="0" tIns="45720" rIns="0" bIns="45720" anchor="ctr" anchorCtr="0" upright="1">
                          <a:noAutofit/>
                        </wps:bodyPr>
                      </wps:wsp>
                      <wps:wsp>
                        <wps:cNvPr id="58340" name="AutoShape 6205"/>
                        <wps:cNvSpPr>
                          <a:spLocks noChangeArrowheads="1"/>
                        </wps:cNvSpPr>
                        <wps:spPr bwMode="auto">
                          <a:xfrm>
                            <a:off x="2881630" y="342900"/>
                            <a:ext cx="456565" cy="344170"/>
                          </a:xfrm>
                          <a:prstGeom prst="irregularSeal2">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wps:wsp>
                        <wps:cNvPr id="58341" name="Rectangle 6206"/>
                        <wps:cNvSpPr>
                          <a:spLocks noChangeArrowheads="1"/>
                        </wps:cNvSpPr>
                        <wps:spPr bwMode="auto">
                          <a:xfrm>
                            <a:off x="2193290" y="1600200"/>
                            <a:ext cx="459740" cy="343535"/>
                          </a:xfrm>
                          <a:prstGeom prst="rect">
                            <a:avLst/>
                          </a:prstGeom>
                          <a:solidFill>
                            <a:srgbClr val="8064A2">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8</w:t>
                              </w:r>
                              <w:r w:rsidRPr="004E2A75">
                                <w:rPr>
                                  <w:sz w:val="12"/>
                                  <w:szCs w:val="12"/>
                                  <w:lang w:val="fr-FR"/>
                                </w:rPr>
                                <w:br/>
                                <w:t xml:space="preserve">bit </w:t>
                              </w:r>
                              <w:r>
                                <w:rPr>
                                  <w:sz w:val="12"/>
                                  <w:szCs w:val="12"/>
                                  <w:lang w:val="fr-FR"/>
                                </w:rPr>
                                <w:t>1</w:t>
                              </w:r>
                            </w:p>
                          </w:txbxContent>
                        </wps:txbx>
                        <wps:bodyPr rot="0" vert="horz" wrap="square" lIns="91440" tIns="45720" rIns="91440" bIns="45720" anchor="ctr" anchorCtr="0" upright="1">
                          <a:noAutofit/>
                        </wps:bodyPr>
                      </wps:wsp>
                      <wps:wsp>
                        <wps:cNvPr id="58342" name="Rectangle 6207"/>
                        <wps:cNvSpPr>
                          <a:spLocks noChangeArrowheads="1"/>
                        </wps:cNvSpPr>
                        <wps:spPr bwMode="auto">
                          <a:xfrm>
                            <a:off x="2653030" y="1600200"/>
                            <a:ext cx="456565" cy="343535"/>
                          </a:xfrm>
                          <a:prstGeom prst="rect">
                            <a:avLst/>
                          </a:prstGeom>
                          <a:solidFill>
                            <a:srgbClr val="C0504D">
                              <a:lumMod val="40000"/>
                              <a:lumOff val="60000"/>
                            </a:srgb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9</w:t>
                              </w:r>
                              <w:r w:rsidRPr="004E2A75">
                                <w:rPr>
                                  <w:sz w:val="12"/>
                                  <w:szCs w:val="12"/>
                                  <w:lang w:val="fr-FR"/>
                                </w:rPr>
                                <w:br/>
                                <w:t xml:space="preserve">bit </w:t>
                              </w:r>
                              <w:r>
                                <w:rPr>
                                  <w:sz w:val="12"/>
                                  <w:szCs w:val="12"/>
                                  <w:lang w:val="fr-FR"/>
                                </w:rPr>
                                <w:t>1</w:t>
                              </w:r>
                            </w:p>
                          </w:txbxContent>
                        </wps:txbx>
                        <wps:bodyPr rot="0" vert="horz" wrap="square" lIns="91440" tIns="45720" rIns="91440" bIns="45720" anchor="ctr" anchorCtr="0" upright="1">
                          <a:noAutofit/>
                        </wps:bodyPr>
                      </wps:wsp>
                      <wps:wsp>
                        <wps:cNvPr id="58343" name="Rectangle 6208"/>
                        <wps:cNvSpPr>
                          <a:spLocks noChangeArrowheads="1"/>
                        </wps:cNvSpPr>
                        <wps:spPr bwMode="auto">
                          <a:xfrm>
                            <a:off x="3109595" y="1600200"/>
                            <a:ext cx="454025" cy="343535"/>
                          </a:xfrm>
                          <a:prstGeom prst="rect">
                            <a:avLst/>
                          </a:prstGeom>
                          <a:solidFill>
                            <a:sysClr val="window" lastClr="FFFFFF">
                              <a:lumMod val="85000"/>
                              <a:lumOff val="0"/>
                            </a:sysClr>
                          </a:solidFill>
                          <a:ln w="9525">
                            <a:solidFill>
                              <a:srgbClr val="000000"/>
                            </a:solidFill>
                            <a:miter lim="800000"/>
                            <a:headEnd/>
                            <a:tailEnd/>
                          </a:ln>
                        </wps:spPr>
                        <wps:txb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10</w:t>
                              </w:r>
                              <w:r w:rsidRPr="004E2A75">
                                <w:rPr>
                                  <w:sz w:val="12"/>
                                  <w:szCs w:val="12"/>
                                  <w:lang w:val="fr-FR"/>
                                </w:rPr>
                                <w:br/>
                                <w:t xml:space="preserve">bit </w:t>
                              </w:r>
                              <w:r>
                                <w:rPr>
                                  <w:sz w:val="12"/>
                                  <w:szCs w:val="12"/>
                                  <w:lang w:val="fr-FR"/>
                                </w:rPr>
                                <w:t>1</w:t>
                              </w:r>
                            </w:p>
                          </w:txbxContent>
                        </wps:txbx>
                        <wps:bodyPr rot="0" vert="horz" wrap="square" lIns="0" tIns="45720" rIns="0" bIns="45720" anchor="ctr" anchorCtr="0" upright="1">
                          <a:noAutofit/>
                        </wps:bodyPr>
                      </wps:wsp>
                    </wpc:wpc>
                  </a:graphicData>
                </a:graphic>
              </wp:inline>
            </w:drawing>
          </mc:Choice>
          <mc:Fallback>
            <w:pict>
              <v:group id="Canvas 58353" o:spid="_x0000_s1544" editas="canvas" style="width:453.5pt;height:160.3pt;mso-position-horizontal-relative:char;mso-position-vertical-relative:line" coordsize="57594,20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">
                <v:shape id="_x0000_s1545" type="#_x0000_t75" style="position:absolute;width:57594;height:20358;visibility:visible;mso-wrap-style:square">
                  <v:fill o:detectmouseclick="t"/>
                  <v:path o:connecttype="none"/>
                </v:shape>
                <v:rect id="Rectangle 6196" o:spid="_x0000_s1546" style="position:absolute;left:21939;top:1143;width:4591;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gNhMcA&#10;AADdAAAADwAAAGRycy9kb3ducmV2LnhtbESP0WrCQBRE3wv+w3ILvhTdNQVpU1cRURS1LaZ+wCV7&#10;m0Szd0N21fTv3UKhj8PMnGEms87W4kqtrxxrGA0VCOLcmYoLDcev1eAFhA/IBmvHpOGHPMymvYcJ&#10;psbd+EDXLBQiQtinqKEMoUml9HlJFv3QNcTR+3atxRBlW0jT4i3CbS0TpcbSYsVxocSGFiXl5+xi&#10;Nez32Tsdt7td8lmZj/XTVq3Vaal1/7Gbv4EI1IX/8F97YzQ8J68j+H0Tn4C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IDYTHAAAA3QAAAA8AAAAAAAAAAAAAAAAAmAIAAGRy&#10;cy9kb3ducmV2LnhtbFBLBQYAAAAABAAEAPUAAACMAwAAAAA=&#10;" fillcolor="#fcd5b5">
                  <v:textbox>
                    <w:txbxContent>
                      <w:p w:rsidR="00222B11" w:rsidRPr="004E2A75" w:rsidRDefault="00222B11" w:rsidP="002C0130">
                        <w:pPr>
                          <w:jc w:val="center"/>
                          <w:rPr>
                            <w:sz w:val="12"/>
                            <w:szCs w:val="12"/>
                            <w:lang w:val="fr-FR"/>
                          </w:rPr>
                        </w:pPr>
                        <w:r w:rsidRPr="004E2A75">
                          <w:rPr>
                            <w:sz w:val="12"/>
                            <w:szCs w:val="12"/>
                            <w:lang w:val="fr-FR"/>
                          </w:rPr>
                          <w:t>Word 0</w:t>
                        </w:r>
                        <w:r w:rsidRPr="004E2A75">
                          <w:rPr>
                            <w:sz w:val="12"/>
                            <w:szCs w:val="12"/>
                            <w:lang w:val="fr-FR"/>
                          </w:rPr>
                          <w:br/>
                          <w:t>bit 0</w:t>
                        </w:r>
                      </w:p>
                    </w:txbxContent>
                  </v:textbox>
                </v:rect>
                <v:rect id="Rectangle 6197" o:spid="_x0000_s1547" style="position:absolute;left:26530;top:1143;width:456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f+U8cA&#10;AADdAAAADwAAAGRycy9kb3ducmV2LnhtbESPT2vCQBTE74V+h+UVvNVN4x80dZVWUOtFMeqht0f2&#10;mYRm34bsmqTfvlso9DjMzG+Yxao3lWipcaVlBS/DCARxZnXJuYLLefM8A+E8ssbKMin4Jger5ePD&#10;AhNtOz5Rm/pcBAi7BBUU3teJlC4ryKAb2po4eDfbGPRBNrnUDXYBbioZR9FUGiw5LBRY07qg7Cu9&#10;GwXt3u+2n7v00l0lHcZ6fJtM3o9KDZ76t1cQnnr/H/5rf2gFo3gew++b8AT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X/lPHAAAA3QAAAA8AAAAAAAAAAAAAAAAAmAIAAGRy&#10;cy9kb3ducmV2LnhtbFBLBQYAAAAABAAEAPUAAACMAwAAAAA=&#10;" fillcolor="#b7dee8">
                  <v:textbo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0</w:t>
                        </w:r>
                      </w:p>
                    </w:txbxContent>
                  </v:textbox>
                </v:rect>
                <v:rect id="Rectangle 6198" o:spid="_x0000_s1548" style="position:absolute;left:31095;top:1143;width:456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j6MkA&#10;AADdAAAADwAAAGRycy9kb3ducmV2LnhtbESPT2vCQBTE7wW/w/IEL6VuGqHYNBsRReip4L9Cb8/s&#10;axLNvk2zq4l++q5Q6HGYmd8w6aw3tbhQ6yrLCp7HEQji3OqKCwW77eppCsJ5ZI21ZVJwJQezbPCQ&#10;YqJtx2u6bHwhAoRdggpK75tESpeXZNCNbUMcvG/bGvRBtoXULXYBbmoZR9GLNFhxWCixoUVJ+Wlz&#10;Ngp+bt1jv48/ikN0XJyXX9vj4fq5VGo07OdvIDz1/j/8137XCibx6wTub8ITkN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Cj6MkAAADdAAAADwAAAAAAAAAAAAAAAACYAgAA&#10;ZHJzL2Rvd25yZXYueG1sUEsFBgAAAAAEAAQA9QAAAI4DAAAAAA==&#10;" fillcolor="#d7e4bd">
                  <v:textbo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0</w:t>
                        </w:r>
                      </w:p>
                    </w:txbxContent>
                  </v:textbox>
                </v:rect>
                <v:rect id="Rectangle 6199" o:spid="_x0000_s1549" style="position:absolute;left:21939;top:5715;width:4591;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1MtccA&#10;AADdAAAADwAAAGRycy9kb3ducmV2LnhtbESPwW7CMBBE70j8g7VIvREHWlCbYhBqi6AXJKAfsIqX&#10;JBCvQ+zitF9fIyH1OJqZN5rZojO1uFLrKssKRkkKgji3uuJCwddhNXwG4TyyxtoyKfghB4t5vzfD&#10;TNvAO7rufSEihF2GCkrvm0xKl5dk0CW2IY7e0bYGfZRtIXWLIcJNLcdpOpUGK44LJTb0VlJ+3n8b&#10;BRN34WOYbsNav3dhtf74PYw+T0o9DLrlKwhPnf8P39sbreBx/PIEtzfx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NTLXHAAAA3QAAAA8AAAAAAAAAAAAAAAAAmAIAAGRy&#10;cy9kb3ducmV2LnhtbFBLBQYAAAAABAAEAPUAAACMAwAAAAA=&#10;" fillcolor="#ccc1da">
                  <v:textbo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8</w:t>
                        </w:r>
                        <w:r w:rsidRPr="004E2A75">
                          <w:rPr>
                            <w:sz w:val="12"/>
                            <w:szCs w:val="12"/>
                            <w:lang w:val="fr-FR"/>
                          </w:rPr>
                          <w:br/>
                          <w:t>bit 0</w:t>
                        </w:r>
                      </w:p>
                    </w:txbxContent>
                  </v:textbox>
                </v:rect>
                <v:rect id="Rectangle 6200" o:spid="_x0000_s1550" style="position:absolute;left:26530;top:5715;width:4565;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4htsUA&#10;AADdAAAADwAAAGRycy9kb3ducmV2LnhtbESPQWsCMRSE74L/ITyhF6lZbZV2axQVCoIntaXXx+Z1&#10;s7h5WZN0Xf+9EQoeh5n5hpkvO1uLlnyoHCsYjzIQxIXTFZcKvo6fz28gQkTWWDsmBVcKsFz0e3PM&#10;tbvwntpDLEWCcMhRgYmxyaUMhSGLYeQa4uT9Om8xJulLqT1eEtzWcpJlM2mx4rRgsKGNoeJ0+LMK&#10;hlV7pvVqONv8XA2Ndx6/X7uzUk+DbvUBIlIXH+H/9lYreJm8T+H+Jj0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riG2xQAAAN0AAAAPAAAAAAAAAAAAAAAAAJgCAABkcnMv&#10;ZG93bnJldi54bWxQSwUGAAAAAAQABAD1AAAAigMAAAAA&#10;" fillcolor="#e6b9b8">
                  <v:textbo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9</w:t>
                        </w:r>
                        <w:r w:rsidRPr="004E2A75">
                          <w:rPr>
                            <w:sz w:val="12"/>
                            <w:szCs w:val="12"/>
                            <w:lang w:val="fr-FR"/>
                          </w:rPr>
                          <w:br/>
                          <w:t xml:space="preserve">bit </w:t>
                        </w:r>
                        <w:r>
                          <w:rPr>
                            <w:sz w:val="12"/>
                            <w:szCs w:val="12"/>
                            <w:lang w:val="fr-FR"/>
                          </w:rPr>
                          <w:t>0</w:t>
                        </w:r>
                      </w:p>
                    </w:txbxContent>
                  </v:textbox>
                </v:rect>
                <v:rect id="Rectangle 6201" o:spid="_x0000_s1551" style="position:absolute;left:31095;top:5715;width:4566;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P+8gA&#10;AADeAAAADwAAAGRycy9kb3ducmV2LnhtbESPQWvCQBSE7wX/w/IEL0U3GqqSuopolRxKodFCj4/s&#10;azaYfRuyW43/vlso9DjMzDfMatPbRlyp87VjBdNJAoK4dLrmSsH5dBgvQfiArLFxTAru5GGzHjys&#10;MNPuxu90LUIlIoR9hgpMCG0mpS8NWfQT1xJH78t1FkOUXSV1h7cIt42cJclcWqw5LhhsaWeovBTf&#10;VkHyli/2Zf3C28fUvOau+bx/HHOlRsN++wwiUB/+w3/tXCt4WqbpHH7vxCs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3w/7yAAAAN4AAAAPAAAAAAAAAAAAAAAAAJgCAABk&#10;cnMvZG93bnJldi54bWxQSwUGAAAAAAQABAD1AAAAjQMAAAAA&#10;" fillcolor="#d9d9d9">
                  <v:textbox inset="0,,0">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10</w:t>
                        </w:r>
                        <w:r w:rsidRPr="004E2A75">
                          <w:rPr>
                            <w:sz w:val="12"/>
                            <w:szCs w:val="12"/>
                            <w:lang w:val="fr-FR"/>
                          </w:rPr>
                          <w:br/>
                          <w:t xml:space="preserve">bit </w:t>
                        </w:r>
                        <w:r>
                          <w:rPr>
                            <w:sz w:val="12"/>
                            <w:szCs w:val="12"/>
                            <w:lang w:val="fr-FR"/>
                          </w:rPr>
                          <w:t>0</w:t>
                        </w:r>
                      </w:p>
                    </w:txbxContent>
                  </v:textbox>
                </v:rect>
                <v:rect id="Rectangle 6202" o:spid="_x0000_s1552" style="position:absolute;left:21939;top:11423;width:4591;height:34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7KcQA&#10;AADeAAAADwAAAGRycy9kb3ducmV2LnhtbESPQUvDQBSE74L/YXmCN7urpSbEbksMWLy21fsz+8wG&#10;s29D9tlGf70rCB6HmfmGWW/nMKgTTamPbOF2YUARt9H13Fl4OT7dlKCSIDscIpOFL0qw3VxerLFy&#10;8cx7Oh2kUxnCqUILXmSstE6tp4BpEUfi7L3HKaBkOXXaTXjO8DDoO2PudcCe84LHkRpP7cfhM1j4&#10;lsddbaRuzetbX+5W+8YXRWPt9dVcP4ASmuU//Nd+dhZW5XJZwO+dfAX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1eynEAAAA3gAAAA8AAAAAAAAAAAAAAAAAmAIAAGRycy9k&#10;b3ducmV2LnhtbFBLBQYAAAAABAAEAPUAAACJAwAAAAA=&#10;" fillcolor="#fcd5b5">
                  <v:textbox inset="0,,0">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0</w:t>
                        </w:r>
                        <w:r w:rsidRPr="004E2A75">
                          <w:rPr>
                            <w:sz w:val="12"/>
                            <w:szCs w:val="12"/>
                            <w:lang w:val="fr-FR"/>
                          </w:rPr>
                          <w:br/>
                          <w:t xml:space="preserve">bit </w:t>
                        </w:r>
                        <w:r>
                          <w:rPr>
                            <w:sz w:val="12"/>
                            <w:szCs w:val="12"/>
                            <w:lang w:val="fr-FR"/>
                          </w:rPr>
                          <w:t>1</w:t>
                        </w:r>
                      </w:p>
                    </w:txbxContent>
                  </v:textbox>
                </v:rect>
                <v:rect id="Rectangle 6203" o:spid="_x0000_s1553" style="position:absolute;left:26530;top:11423;width:4565;height:34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F7XMIA&#10;AADeAAAADwAAAGRycy9kb3ducmV2LnhtbERPz2vCMBS+C/4P4Q12kZm6opPOKDoc6FG33R/Nsw1r&#10;XkqS2da/fjkIHj++36tNbxtxJR+MYwWzaQaCuHTacKXg++vzZQkiRGSNjWNSMFCAzXo8WmGhXccn&#10;up5jJVIIhwIV1DG2hZShrMlimLqWOHEX5y3GBH0ltccuhdtGvmbZQlo0nBpqbOmjpvL3/GcVeDry&#10;sLu4/eImf0zj5n6YDG9KPT/123cQkfr4EN/dB61gvszztDfdSVd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8XtcwgAAAN4AAAAPAAAAAAAAAAAAAAAAAJgCAABkcnMvZG93&#10;bnJldi54bWxQSwUGAAAAAAQABAD1AAAAhwMAAAAA&#10;" fillcolor="#b7dee8">
                  <v:textbox inset="0,,0">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w:t>
                        </w:r>
                        <w:r w:rsidRPr="004E2A75">
                          <w:rPr>
                            <w:sz w:val="12"/>
                            <w:szCs w:val="12"/>
                            <w:lang w:val="fr-FR"/>
                          </w:rPr>
                          <w:br/>
                          <w:t xml:space="preserve">bit </w:t>
                        </w:r>
                        <w:r>
                          <w:rPr>
                            <w:sz w:val="12"/>
                            <w:szCs w:val="12"/>
                            <w:lang w:val="fr-FR"/>
                          </w:rPr>
                          <w:t>1</w:t>
                        </w:r>
                      </w:p>
                    </w:txbxContent>
                  </v:textbox>
                </v:rect>
                <v:rect id="Rectangle 6204" o:spid="_x0000_s1554" style="position:absolute;left:31095;top:11423;width:4560;height:34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Dof8YA&#10;AADeAAAADwAAAGRycy9kb3ducmV2LnhtbESPT2sCMRTE74LfITyhN01aWdGtUUQoeBL8R9vbY/O6&#10;u7h5WZLUXb+9EQo9DjPzG2a57m0jbuRD7VjD60SBIC6cqbnUcD59jOcgQkQ22DgmDXcKsF4NB0vM&#10;jev4QLdjLEWCcMhRQxVjm0sZioosholriZP347zFmKQvpfHYJbht5JtSM2mx5rRQYUvbiorr8ddq&#10;2CyiV+r7/nkxWbe/7rLtF7W11i+jfvMOIlIf/8N/7Z3RkM2n0wU876Qr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Dof8YAAADeAAAADwAAAAAAAAAAAAAAAACYAgAAZHJz&#10;L2Rvd25yZXYueG1sUEsFBgAAAAAEAAQA9QAAAIsDAAAAAA==&#10;" fillcolor="#d7e4bd">
                  <v:textbox inset="0,,0">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2</w:t>
                        </w:r>
                        <w:r w:rsidRPr="004E2A75">
                          <w:rPr>
                            <w:sz w:val="12"/>
                            <w:szCs w:val="12"/>
                            <w:lang w:val="fr-FR"/>
                          </w:rPr>
                          <w:br/>
                          <w:t xml:space="preserve">bit </w:t>
                        </w:r>
                        <w:r>
                          <w:rPr>
                            <w:sz w:val="12"/>
                            <w:szCs w:val="12"/>
                            <w:lang w:val="fr-FR"/>
                          </w:rPr>
                          <w:t>1</w:t>
                        </w:r>
                      </w:p>
                    </w:txbxContent>
                  </v:textbox>
                </v:rect>
                <v:shape id="AutoShape 6205" o:spid="_x0000_s1555" type="#_x0000_t72" style="position:absolute;left:28816;top:3429;width:4565;height:3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GKXcYA&#10;AADeAAAADwAAAGRycy9kb3ducmV2LnhtbESP0UrDQBBF3wX/YRnBN7uxVqmx29IWhVooavQDhuyY&#10;hGZnl+wmTf++8yD4ONy553IWq9G1aqAuNp4N3E8yUMSltw1XBn6+3+7moGJCtth6JgNnirBaXl8t&#10;MLf+xF80FKlSAuGYo4E6pZBrHcuaHMaJD8SS/frOYZKzq7Tt8CRw1+pplj1phw3LQo2BtjWVx6J3&#10;QgnH3g1VeC8+Dx/98ya+2sM+M+b2Zly/gEo0pv/nv/bOGnicP8xEQHREBf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GKXcYAAADeAAAADwAAAAAAAAAAAAAAAACYAgAAZHJz&#10;L2Rvd25yZXYueG1sUEsFBgAAAAAEAAQA9QAAAIsDAAAAAA==&#10;" fillcolor="red"/>
                <v:rect id="Rectangle 6206" o:spid="_x0000_s1556" style="position:absolute;left:21932;top:16002;width:4598;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leg8YA&#10;AADeAAAADwAAAGRycy9kb3ducmV2LnhtbESP0WrCQBRE3wX/YblC33STtopEVxFb0b4IVT/gkr0m&#10;0ezdNLt10369WxD6OMycGWa+7EwtbtS6yrKCdJSAIM6trrhQcDpuhlMQziNrrC2Tgh9ysFz0e3PM&#10;tA38SbeDL0QsYZehgtL7JpPS5SUZdCPbEEfvbFuDPsq2kLrFEMtNLZ+TZCINVhwXSmxoXVJ+PXwb&#10;BWP3xecw2YetfuvCZvv+e0w/Lko9DbrVDISnzv+HH/ROR2768prC3514Be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leg8YAAADeAAAADwAAAAAAAAAAAAAAAACYAgAAZHJz&#10;L2Rvd25yZXYueG1sUEsFBgAAAAAEAAQA9QAAAIsDAAAAAA==&#10;" fillcolor="#ccc1da">
                  <v:textbo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8</w:t>
                        </w:r>
                        <w:r w:rsidRPr="004E2A75">
                          <w:rPr>
                            <w:sz w:val="12"/>
                            <w:szCs w:val="12"/>
                            <w:lang w:val="fr-FR"/>
                          </w:rPr>
                          <w:br/>
                          <w:t xml:space="preserve">bit </w:t>
                        </w:r>
                        <w:r>
                          <w:rPr>
                            <w:sz w:val="12"/>
                            <w:szCs w:val="12"/>
                            <w:lang w:val="fr-FR"/>
                          </w:rPr>
                          <w:t>1</w:t>
                        </w:r>
                      </w:p>
                    </w:txbxContent>
                  </v:textbox>
                </v:rect>
                <v:rect id="Rectangle 6207" o:spid="_x0000_s1557" style="position:absolute;left:26530;top:16002;width:4565;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6MYA&#10;AADeAAAADwAAAGRycy9kb3ducmV2LnhtbESPT2sCMRTE74V+h/AKXqRm/VORrVFUEARP1ZZeH5vX&#10;zdLNy5rEdf32RhA8DjPzG2a+7GwtWvKhcqxgOMhAEBdOV1wq+D5u32cgQkTWWDsmBVcKsFy8vswx&#10;1+7CX9QeYikShEOOCkyMTS5lKAxZDAPXECfvz3mLMUlfSu3xkuC2lqMsm0qLFacFgw1tDBX/h7NV&#10;0K/aE61X/enm92pouPf4M+lOSvXeutUniEhdfIYf7Z1W8DEbT0Zwv5Ou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I06MYAAADeAAAADwAAAAAAAAAAAAAAAACYAgAAZHJz&#10;L2Rvd25yZXYueG1sUEsFBgAAAAAEAAQA9QAAAIsDAAAAAA==&#10;" fillcolor="#e6b9b8">
                  <v:textbox>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9</w:t>
                        </w:r>
                        <w:r w:rsidRPr="004E2A75">
                          <w:rPr>
                            <w:sz w:val="12"/>
                            <w:szCs w:val="12"/>
                            <w:lang w:val="fr-FR"/>
                          </w:rPr>
                          <w:br/>
                          <w:t xml:space="preserve">bit </w:t>
                        </w:r>
                        <w:r>
                          <w:rPr>
                            <w:sz w:val="12"/>
                            <w:szCs w:val="12"/>
                            <w:lang w:val="fr-FR"/>
                          </w:rPr>
                          <w:t>1</w:t>
                        </w:r>
                      </w:p>
                    </w:txbxContent>
                  </v:textbox>
                </v:rect>
                <v:rect id="Rectangle 6208" o:spid="_x0000_s1558" style="position:absolute;left:31095;top:16002;width:4541;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7fHsgA&#10;AADeAAAADwAAAGRycy9kb3ducmV2LnhtbESPS2vDMBCE74H+B7GFXkIit24eOFFC6AsfSiAvyHGx&#10;NpaptTKWmjj/vioEchxm5htmvuxsLc7U+sqxgudhAoK4cLriUsF+9zmYgvABWWPtmBRcycNy8dCb&#10;Y6bdhTd03oZSRAj7DBWYEJpMSl8YsuiHriGO3sm1FkOUbSl1i5cIt7V8SZKxtFhxXDDY0Juh4mf7&#10;axUk63zyXlQfvOqn5jt39fF6+MqVenrsVjMQgbpwD9/auVYwmqavKfzf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rt8eyAAAAN4AAAAPAAAAAAAAAAAAAAAAAJgCAABk&#10;cnMvZG93bnJldi54bWxQSwUGAAAAAAQABAD1AAAAjQMAAAAA&#10;" fillcolor="#d9d9d9">
                  <v:textbox inset="0,,0">
                    <w:txbxContent>
                      <w:p w:rsidR="00222B11" w:rsidRPr="004E2A75" w:rsidRDefault="00222B11" w:rsidP="002C0130">
                        <w:pPr>
                          <w:jc w:val="center"/>
                          <w:rPr>
                            <w:sz w:val="12"/>
                            <w:szCs w:val="12"/>
                            <w:lang w:val="fr-FR"/>
                          </w:rPr>
                        </w:pPr>
                        <w:r w:rsidRPr="004E2A75">
                          <w:rPr>
                            <w:sz w:val="12"/>
                            <w:szCs w:val="12"/>
                            <w:lang w:val="fr-FR"/>
                          </w:rPr>
                          <w:t xml:space="preserve">Word </w:t>
                        </w:r>
                        <w:r>
                          <w:rPr>
                            <w:sz w:val="12"/>
                            <w:szCs w:val="12"/>
                            <w:lang w:val="fr-FR"/>
                          </w:rPr>
                          <w:t>10</w:t>
                        </w:r>
                        <w:r w:rsidRPr="004E2A75">
                          <w:rPr>
                            <w:sz w:val="12"/>
                            <w:szCs w:val="12"/>
                            <w:lang w:val="fr-FR"/>
                          </w:rPr>
                          <w:br/>
                          <w:t xml:space="preserve">bit </w:t>
                        </w:r>
                        <w:r>
                          <w:rPr>
                            <w:sz w:val="12"/>
                            <w:szCs w:val="12"/>
                            <w:lang w:val="fr-FR"/>
                          </w:rPr>
                          <w:t>1</w:t>
                        </w:r>
                      </w:p>
                    </w:txbxContent>
                  </v:textbox>
                </v:rect>
                <w10:anchorlock/>
              </v:group>
            </w:pict>
          </mc:Fallback>
        </mc:AlternateContent>
      </w:r>
    </w:p>
    <w:p w:rsidR="00E747DA" w:rsidRPr="00F62679" w:rsidRDefault="00E747DA" w:rsidP="00E747DA">
      <w:pPr>
        <w:pStyle w:val="Caption"/>
        <w:rPr>
          <w:sz w:val="20"/>
        </w:rPr>
      </w:pPr>
      <w:bookmarkStart w:id="918" w:name="_Ref425626057"/>
      <w:bookmarkStart w:id="919" w:name="_Toc428276311"/>
      <w:bookmarkStart w:id="920" w:name="_Toc428277069"/>
      <w:bookmarkStart w:id="921" w:name="_Toc428277948"/>
      <w:bookmarkStart w:id="922" w:name="_Toc428279999"/>
      <w:bookmarkStart w:id="923" w:name="_Toc460835268"/>
      <w:r w:rsidRPr="00F62679">
        <w:t xml:space="preserve">Figure </w:t>
      </w:r>
      <w:r w:rsidR="00935061">
        <w:fldChar w:fldCharType="begin"/>
      </w:r>
      <w:r w:rsidR="00935061">
        <w:instrText xml:space="preserve"> STYLEREF 1 \s </w:instrText>
      </w:r>
      <w:r w:rsidR="00935061">
        <w:fldChar w:fldCharType="separate"/>
      </w:r>
      <w:r w:rsidR="005F2CC6">
        <w:rPr>
          <w:noProof/>
        </w:rPr>
        <w:t>9</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10</w:t>
      </w:r>
      <w:r w:rsidR="00935061">
        <w:rPr>
          <w:noProof/>
        </w:rPr>
        <w:fldChar w:fldCharType="end"/>
      </w:r>
      <w:bookmarkEnd w:id="918"/>
      <w:r w:rsidRPr="00F62679">
        <w:rPr>
          <w:sz w:val="20"/>
        </w:rPr>
        <w:t>:</w:t>
      </w:r>
      <w:r w:rsidRPr="00F62679">
        <w:t xml:space="preserve"> Example of memory topology with scrambling</w:t>
      </w:r>
      <w:bookmarkEnd w:id="919"/>
      <w:bookmarkEnd w:id="920"/>
      <w:bookmarkEnd w:id="921"/>
      <w:bookmarkEnd w:id="922"/>
      <w:bookmarkEnd w:id="923"/>
    </w:p>
    <w:p w:rsidR="002C0130" w:rsidRPr="00F62679" w:rsidRDefault="002C0130" w:rsidP="0030308C">
      <w:pPr>
        <w:pStyle w:val="paragraph"/>
      </w:pPr>
      <w:r w:rsidRPr="00F62679">
        <w:t xml:space="preserve">A SRAM memory with bit-scrambling processed in commercial 65 nm CMOS technology is presented in reference </w:t>
      </w:r>
      <w:r w:rsidR="00E47547" w:rsidRPr="00F62679">
        <w:fldChar w:fldCharType="begin"/>
      </w:r>
      <w:r w:rsidR="00E47547" w:rsidRPr="00F62679">
        <w:instrText xml:space="preserve"> REF _Ref422932154 \r \h </w:instrText>
      </w:r>
      <w:r w:rsidR="0030308C" w:rsidRPr="00F62679">
        <w:instrText xml:space="preserve"> \* MERGEFORMAT </w:instrText>
      </w:r>
      <w:r w:rsidR="00E47547" w:rsidRPr="00F62679">
        <w:fldChar w:fldCharType="separate"/>
      </w:r>
      <w:r w:rsidR="005F2CC6">
        <w:t>[189]</w:t>
      </w:r>
      <w:r w:rsidR="00E47547" w:rsidRPr="00F62679">
        <w:fldChar w:fldCharType="end"/>
      </w:r>
      <w:r w:rsidRPr="00F62679">
        <w:t>.</w:t>
      </w:r>
    </w:p>
    <w:p w:rsidR="002C0130" w:rsidRPr="00F62679" w:rsidRDefault="002C0130" w:rsidP="0030308C">
      <w:pPr>
        <w:pStyle w:val="paragraph"/>
      </w:pPr>
      <w:r w:rsidRPr="00F62679">
        <w:t xml:space="preserve">In this other case study </w:t>
      </w:r>
      <w:r w:rsidR="00E47547" w:rsidRPr="00F62679">
        <w:fldChar w:fldCharType="begin"/>
      </w:r>
      <w:r w:rsidR="00E47547" w:rsidRPr="00F62679">
        <w:instrText xml:space="preserve"> REF _Ref422932111 \r \h </w:instrText>
      </w:r>
      <w:r w:rsidR="0030308C" w:rsidRPr="00F62679">
        <w:instrText xml:space="preserve"> \* MERGEFORMAT </w:instrText>
      </w:r>
      <w:r w:rsidR="00E47547" w:rsidRPr="00F62679">
        <w:fldChar w:fldCharType="separate"/>
      </w:r>
      <w:r w:rsidR="005F2CC6">
        <w:t>[322]</w:t>
      </w:r>
      <w:r w:rsidR="00E47547" w:rsidRPr="00F62679">
        <w:fldChar w:fldCharType="end"/>
      </w:r>
      <w:r w:rsidRPr="00F62679">
        <w:t xml:space="preserve"> a procedure to estimate the optimal inter-leaving distance in large memory arrays of 65 and 45nm technology is presented.</w:t>
      </w:r>
    </w:p>
    <w:p w:rsidR="002C0130" w:rsidRPr="00F62679" w:rsidRDefault="002C0130" w:rsidP="00BD578D">
      <w:pPr>
        <w:pStyle w:val="Heading4notinTOC"/>
      </w:pPr>
      <w:r w:rsidRPr="00F62679">
        <w:t>Available</w:t>
      </w:r>
      <w:r w:rsidR="00E747DA" w:rsidRPr="00F62679">
        <w:t xml:space="preserve"> test d</w:t>
      </w:r>
      <w:r w:rsidRPr="00F62679">
        <w:t>ata (simulations, radiation testing, in-flight)</w:t>
      </w:r>
    </w:p>
    <w:p w:rsidR="002C0130" w:rsidRPr="00F62679" w:rsidRDefault="002C0130" w:rsidP="0030308C">
      <w:pPr>
        <w:pStyle w:val="paragraph"/>
      </w:pPr>
      <w:r w:rsidRPr="00F62679">
        <w:t xml:space="preserve">Experimental test results with neutron and alpha particles, presented in </w:t>
      </w:r>
      <w:r w:rsidR="00E47547" w:rsidRPr="00F62679">
        <w:fldChar w:fldCharType="begin"/>
      </w:r>
      <w:r w:rsidR="00E47547" w:rsidRPr="00F62679">
        <w:instrText xml:space="preserve"> REF _Ref422932154 \r \h </w:instrText>
      </w:r>
      <w:r w:rsidR="0030308C" w:rsidRPr="00F62679">
        <w:instrText xml:space="preserve"> \* MERGEFORMAT </w:instrText>
      </w:r>
      <w:r w:rsidR="00E47547" w:rsidRPr="00F62679">
        <w:fldChar w:fldCharType="separate"/>
      </w:r>
      <w:r w:rsidR="005F2CC6">
        <w:t>[189]</w:t>
      </w:r>
      <w:r w:rsidR="00E47547" w:rsidRPr="00F62679">
        <w:fldChar w:fldCharType="end"/>
      </w:r>
      <w:r w:rsidRPr="00F62679">
        <w:t xml:space="preserve"> show that no MBU were detected as the tested memory use</w:t>
      </w:r>
      <w:r w:rsidR="00D266B2">
        <w:t>s scrambling.</w:t>
      </w:r>
    </w:p>
    <w:p w:rsidR="002C0130" w:rsidRPr="00F62679" w:rsidRDefault="002C0130" w:rsidP="0030308C">
      <w:pPr>
        <w:pStyle w:val="paragraph"/>
      </w:pPr>
      <w:r w:rsidRPr="00F62679">
        <w:t xml:space="preserve">Experimental results obtained in a SRAM 150 nm device, presented in </w:t>
      </w:r>
      <w:r w:rsidR="00E47547" w:rsidRPr="00F62679">
        <w:fldChar w:fldCharType="begin"/>
      </w:r>
      <w:r w:rsidR="00E47547" w:rsidRPr="00F62679">
        <w:instrText xml:space="preserve"> REF _Ref422932199 \r \h </w:instrText>
      </w:r>
      <w:r w:rsidR="0030308C" w:rsidRPr="00F62679">
        <w:instrText xml:space="preserve"> \* MERGEFORMAT </w:instrText>
      </w:r>
      <w:r w:rsidR="00E47547" w:rsidRPr="00F62679">
        <w:fldChar w:fldCharType="separate"/>
      </w:r>
      <w:r w:rsidR="005F2CC6">
        <w:t>[190]</w:t>
      </w:r>
      <w:r w:rsidR="00E47547" w:rsidRPr="00F62679">
        <w:fldChar w:fldCharType="end"/>
      </w:r>
      <w:r w:rsidRPr="00F62679">
        <w:t xml:space="preserve"> show that the adopted interleaving leads to a MBU reduction of more than 98</w:t>
      </w:r>
      <w:r w:rsidR="00D266B2">
        <w:t xml:space="preserve"> </w:t>
      </w:r>
      <w:r w:rsidRPr="00F62679">
        <w:t>%. The result of the work presented in this example shows that the memory physical architecture is critical in affecting the single-bit EDAC effectiveness. In particular the bit-interleaving scheme implemented in the device under test prevents MBUs from affecting the same</w:t>
      </w:r>
      <w:r w:rsidR="00391264" w:rsidRPr="00F62679">
        <w:t xml:space="preserve"> </w:t>
      </w:r>
      <w:r w:rsidRPr="00F62679">
        <w:t>data word. These MBUs are detected as SEUs in different data words.</w:t>
      </w:r>
    </w:p>
    <w:p w:rsidR="002C0130" w:rsidRPr="00F62679" w:rsidRDefault="002C0130" w:rsidP="00BD578D">
      <w:pPr>
        <w:pStyle w:val="Heading4notinTOC"/>
      </w:pPr>
      <w:r w:rsidRPr="00F62679">
        <w:t>Added value (efficiency)</w:t>
      </w:r>
    </w:p>
    <w:p w:rsidR="002C0130" w:rsidRPr="00F62679" w:rsidRDefault="002C0130" w:rsidP="0030308C">
      <w:pPr>
        <w:pStyle w:val="paragraph"/>
      </w:pPr>
      <w:r w:rsidRPr="00F62679">
        <w:t>Bit-interleaving, address-scrambling and / or data-bit scrambling can be effective ways to reduce the probability of MBU in a same data-bit group (word), and thus to allow</w:t>
      </w:r>
      <w:r w:rsidR="00391264" w:rsidRPr="00F62679">
        <w:t xml:space="preserve"> </w:t>
      </w:r>
      <w:r w:rsidRPr="00F62679">
        <w:t>single-error codes (e.g. EDAC) to perform their intended mitigation job.</w:t>
      </w:r>
    </w:p>
    <w:p w:rsidR="003774BA" w:rsidRPr="00F62679" w:rsidRDefault="003774BA" w:rsidP="00BD578D">
      <w:pPr>
        <w:pStyle w:val="Heading4notinTOC"/>
      </w:pPr>
      <w:r w:rsidRPr="00F62679">
        <w:lastRenderedPageBreak/>
        <w:t>Known issues (Weaknesses, elements to be considered)</w:t>
      </w:r>
    </w:p>
    <w:p w:rsidR="003774BA" w:rsidRPr="00F62679" w:rsidRDefault="003774BA" w:rsidP="00945374">
      <w:pPr>
        <w:pStyle w:val="paragraph"/>
        <w:keepNext/>
      </w:pPr>
      <w:r w:rsidRPr="00F62679">
        <w:t>In some cases, it negatively impact</w:t>
      </w:r>
      <w:r w:rsidR="00580DD7" w:rsidRPr="00F62679">
        <w:t>s</w:t>
      </w:r>
      <w:r w:rsidRPr="00F62679">
        <w:t xml:space="preserve"> the chip floorplan, access time, and/or power consumption </w:t>
      </w:r>
      <w:r w:rsidRPr="00F62679">
        <w:fldChar w:fldCharType="begin"/>
      </w:r>
      <w:r w:rsidRPr="00F62679">
        <w:instrText xml:space="preserve"> REF _Ref422932288 \r \h </w:instrText>
      </w:r>
      <w:r w:rsidRPr="00F62679">
        <w:fldChar w:fldCharType="separate"/>
      </w:r>
      <w:r w:rsidR="005F2CC6">
        <w:t>[191]</w:t>
      </w:r>
      <w:r w:rsidRPr="00F62679">
        <w:fldChar w:fldCharType="end"/>
      </w:r>
      <w:r w:rsidR="00945374">
        <w:t>.</w:t>
      </w:r>
    </w:p>
    <w:p w:rsidR="003774BA" w:rsidRPr="00F62679" w:rsidRDefault="003774BA" w:rsidP="00945374">
      <w:pPr>
        <w:pStyle w:val="paragraph"/>
        <w:keepNext/>
      </w:pPr>
      <w:r w:rsidRPr="00F62679">
        <w:t xml:space="preserve">The brief summary of key characteristics for bit-interleaving in memory arrays is given in </w:t>
      </w:r>
      <w:r w:rsidR="00E50019" w:rsidRPr="00F62679">
        <w:fldChar w:fldCharType="begin"/>
      </w:r>
      <w:r w:rsidR="00E50019" w:rsidRPr="00F62679">
        <w:instrText xml:space="preserve"> REF _Ref427760788 \h </w:instrText>
      </w:r>
      <w:r w:rsidR="00E50019" w:rsidRPr="00F62679">
        <w:fldChar w:fldCharType="separate"/>
      </w:r>
      <w:r w:rsidR="005F2CC6" w:rsidRPr="00F62679">
        <w:t xml:space="preserve">Table </w:t>
      </w:r>
      <w:r w:rsidR="005F2CC6">
        <w:rPr>
          <w:noProof/>
        </w:rPr>
        <w:t>9</w:t>
      </w:r>
      <w:r w:rsidR="005F2CC6" w:rsidRPr="00F62679">
        <w:noBreakHyphen/>
      </w:r>
      <w:r w:rsidR="005F2CC6">
        <w:rPr>
          <w:noProof/>
        </w:rPr>
        <w:t>9</w:t>
      </w:r>
      <w:r w:rsidR="00E50019" w:rsidRPr="00F62679">
        <w:fldChar w:fldCharType="end"/>
      </w:r>
      <w:r w:rsidR="00945374">
        <w:t>.</w:t>
      </w:r>
    </w:p>
    <w:p w:rsidR="003774BA" w:rsidRPr="00F62679" w:rsidRDefault="003774BA" w:rsidP="003C6D0A">
      <w:pPr>
        <w:pStyle w:val="CaptionTable"/>
      </w:pPr>
      <w:bookmarkStart w:id="924" w:name="_Ref427760788"/>
      <w:bookmarkStart w:id="925" w:name="_Toc427925745"/>
      <w:bookmarkStart w:id="926" w:name="_Toc428277373"/>
      <w:bookmarkStart w:id="927" w:name="_Toc428278041"/>
      <w:bookmarkStart w:id="928" w:name="_Toc428280093"/>
      <w:bookmarkStart w:id="929" w:name="_Toc460835365"/>
      <w:r w:rsidRPr="00F62679">
        <w:t xml:space="preserve">Table </w:t>
      </w:r>
      <w:r w:rsidR="00935061">
        <w:fldChar w:fldCharType="begin"/>
      </w:r>
      <w:r w:rsidR="00935061">
        <w:instrText xml:space="preserve"> STYLEREF 1 \s </w:instrText>
      </w:r>
      <w:r w:rsidR="00935061">
        <w:fldChar w:fldCharType="separate"/>
      </w:r>
      <w:r w:rsidR="005F2CC6">
        <w:rPr>
          <w:noProof/>
        </w:rPr>
        <w:t>9</w:t>
      </w:r>
      <w:r w:rsidR="00935061">
        <w:rPr>
          <w:noProof/>
        </w:rPr>
        <w:fldChar w:fldCharType="end"/>
      </w:r>
      <w:r w:rsidRPr="00F62679">
        <w:noBreakHyphen/>
      </w:r>
      <w:r w:rsidR="00935061">
        <w:fldChar w:fldCharType="begin"/>
      </w:r>
      <w:r w:rsidR="00935061">
        <w:instrText xml:space="preserve"> SEQ Table \* ARABIC \s 1 </w:instrText>
      </w:r>
      <w:r w:rsidR="00935061">
        <w:fldChar w:fldCharType="separate"/>
      </w:r>
      <w:r w:rsidR="005F2CC6">
        <w:rPr>
          <w:noProof/>
        </w:rPr>
        <w:t>9</w:t>
      </w:r>
      <w:r w:rsidR="00935061">
        <w:rPr>
          <w:noProof/>
        </w:rPr>
        <w:fldChar w:fldCharType="end"/>
      </w:r>
      <w:bookmarkEnd w:id="924"/>
      <w:r w:rsidRPr="00F62679">
        <w:t>:Summary of key characteristics for bit-interleaving in memory arrays</w:t>
      </w:r>
      <w:bookmarkEnd w:id="925"/>
      <w:bookmarkEnd w:id="926"/>
      <w:bookmarkEnd w:id="927"/>
      <w:bookmarkEnd w:id="928"/>
      <w:bookmarkEnd w:id="929"/>
    </w:p>
    <w:tbl>
      <w:tblPr>
        <w:tblStyle w:val="TableGrid"/>
        <w:tblW w:w="0" w:type="auto"/>
        <w:tblLook w:val="04A0" w:firstRow="1" w:lastRow="0" w:firstColumn="1" w:lastColumn="0" w:noHBand="0" w:noVBand="1"/>
      </w:tblPr>
      <w:tblGrid>
        <w:gridCol w:w="4605"/>
        <w:gridCol w:w="4605"/>
      </w:tblGrid>
      <w:tr w:rsidR="003774BA" w:rsidRPr="00F62679" w:rsidTr="003774BA">
        <w:tc>
          <w:tcPr>
            <w:tcW w:w="4605" w:type="dxa"/>
          </w:tcPr>
          <w:p w:rsidR="003774BA" w:rsidRPr="00F62679" w:rsidRDefault="003774BA" w:rsidP="003774BA">
            <w:pPr>
              <w:pStyle w:val="TableHeaderLEFT"/>
            </w:pPr>
            <w:r w:rsidRPr="00F62679">
              <w:t>Abstraction level</w:t>
            </w:r>
          </w:p>
        </w:tc>
        <w:tc>
          <w:tcPr>
            <w:tcW w:w="4605" w:type="dxa"/>
          </w:tcPr>
          <w:p w:rsidR="003774BA" w:rsidRPr="00F62679" w:rsidRDefault="003774BA" w:rsidP="003774BA">
            <w:pPr>
              <w:pStyle w:val="TablecellLEFT"/>
            </w:pPr>
            <w:r w:rsidRPr="00F62679">
              <w:t>Circuit Architecture</w:t>
            </w:r>
          </w:p>
        </w:tc>
      </w:tr>
      <w:tr w:rsidR="003774BA" w:rsidRPr="00F62679" w:rsidTr="003774BA">
        <w:tc>
          <w:tcPr>
            <w:tcW w:w="4605" w:type="dxa"/>
          </w:tcPr>
          <w:p w:rsidR="003774BA" w:rsidRPr="00F62679" w:rsidRDefault="003774BA" w:rsidP="003774BA">
            <w:pPr>
              <w:pStyle w:val="TableHeaderLEFT"/>
            </w:pPr>
            <w:r w:rsidRPr="00F62679">
              <w:t>Pros</w:t>
            </w:r>
          </w:p>
        </w:tc>
        <w:tc>
          <w:tcPr>
            <w:tcW w:w="4605" w:type="dxa"/>
          </w:tcPr>
          <w:p w:rsidR="003774BA" w:rsidRPr="00F62679" w:rsidRDefault="003774BA" w:rsidP="003774BA">
            <w:pPr>
              <w:pStyle w:val="TablecellLEFT"/>
            </w:pPr>
            <w:r w:rsidRPr="00F62679">
              <w:t>Avoid MBU</w:t>
            </w:r>
          </w:p>
        </w:tc>
      </w:tr>
      <w:tr w:rsidR="003774BA" w:rsidRPr="00F62679" w:rsidTr="003774BA">
        <w:tc>
          <w:tcPr>
            <w:tcW w:w="4605" w:type="dxa"/>
          </w:tcPr>
          <w:p w:rsidR="003774BA" w:rsidRPr="00F62679" w:rsidRDefault="003774BA" w:rsidP="003774BA">
            <w:pPr>
              <w:pStyle w:val="TableHeaderLEFT"/>
            </w:pPr>
            <w:r w:rsidRPr="00F62679">
              <w:t>Cons</w:t>
            </w:r>
          </w:p>
        </w:tc>
        <w:tc>
          <w:tcPr>
            <w:tcW w:w="4605" w:type="dxa"/>
          </w:tcPr>
          <w:p w:rsidR="003774BA" w:rsidRPr="00F62679" w:rsidRDefault="003774BA" w:rsidP="00636419">
            <w:pPr>
              <w:pStyle w:val="paragraph"/>
            </w:pPr>
            <w:r w:rsidRPr="00F62679">
              <w:t xml:space="preserve">Can affect chip floorplan, access time, and/or power consumption </w:t>
            </w:r>
          </w:p>
        </w:tc>
      </w:tr>
      <w:tr w:rsidR="003774BA" w:rsidRPr="00F62679" w:rsidTr="003774BA">
        <w:tc>
          <w:tcPr>
            <w:tcW w:w="4605" w:type="dxa"/>
          </w:tcPr>
          <w:p w:rsidR="003774BA" w:rsidRPr="00F62679" w:rsidRDefault="003774BA" w:rsidP="003774BA">
            <w:pPr>
              <w:pStyle w:val="TableHeaderLEFT"/>
            </w:pPr>
            <w:r w:rsidRPr="00F62679">
              <w:t>Mitigated effects</w:t>
            </w:r>
          </w:p>
        </w:tc>
        <w:tc>
          <w:tcPr>
            <w:tcW w:w="4605" w:type="dxa"/>
          </w:tcPr>
          <w:p w:rsidR="003774BA" w:rsidRPr="00F62679" w:rsidRDefault="003774BA" w:rsidP="003774BA">
            <w:pPr>
              <w:pStyle w:val="TablecellLEFT"/>
            </w:pPr>
            <w:r w:rsidRPr="00F62679">
              <w:t>MBU</w:t>
            </w:r>
          </w:p>
        </w:tc>
      </w:tr>
      <w:tr w:rsidR="003774BA" w:rsidRPr="00F62679" w:rsidTr="003774BA">
        <w:tc>
          <w:tcPr>
            <w:tcW w:w="4605" w:type="dxa"/>
          </w:tcPr>
          <w:p w:rsidR="003774BA" w:rsidRPr="00F62679" w:rsidRDefault="003774BA" w:rsidP="003774BA">
            <w:pPr>
              <w:pStyle w:val="TableHeaderLEFT"/>
            </w:pPr>
            <w:r w:rsidRPr="00F62679">
              <w:t>Suitable Validation methods</w:t>
            </w:r>
          </w:p>
        </w:tc>
        <w:tc>
          <w:tcPr>
            <w:tcW w:w="4605" w:type="dxa"/>
          </w:tcPr>
          <w:p w:rsidR="003774BA" w:rsidRPr="00F62679" w:rsidRDefault="003774BA" w:rsidP="003774BA">
            <w:pPr>
              <w:pStyle w:val="TablecellLEFT"/>
            </w:pPr>
            <w:r w:rsidRPr="00F62679">
              <w:t>Accelerated ground tests</w:t>
            </w:r>
          </w:p>
        </w:tc>
      </w:tr>
    </w:tbl>
    <w:p w:rsidR="001A0D36" w:rsidRPr="00F62679" w:rsidRDefault="001A0D36" w:rsidP="003774BA"/>
    <w:p w:rsidR="002C0130" w:rsidRPr="00F62679" w:rsidRDefault="002C0130" w:rsidP="00C75762">
      <w:pPr>
        <w:pStyle w:val="Heading3"/>
      </w:pPr>
      <w:bookmarkStart w:id="930" w:name="_Ref422927177"/>
      <w:bookmarkStart w:id="931" w:name="_Ref422927327"/>
      <w:bookmarkStart w:id="932" w:name="_Toc460835099"/>
      <w:r w:rsidRPr="00F62679">
        <w:t xml:space="preserve">Data </w:t>
      </w:r>
      <w:r w:rsidR="00E747DA" w:rsidRPr="00F62679">
        <w:t>s</w:t>
      </w:r>
      <w:r w:rsidRPr="00F62679">
        <w:t>crubbing</w:t>
      </w:r>
      <w:bookmarkEnd w:id="930"/>
      <w:bookmarkEnd w:id="931"/>
      <w:bookmarkEnd w:id="932"/>
    </w:p>
    <w:p w:rsidR="008C4D5F" w:rsidRPr="00F62679" w:rsidRDefault="002C0130" w:rsidP="008C4D5F">
      <w:pPr>
        <w:pStyle w:val="paragraph"/>
      </w:pPr>
      <w:r w:rsidRPr="00F62679">
        <w:t>One other way to mitigate data corruption in memory banks inside our ICs is to re-write (completely or partially) those memory bits with “golden values” that are stored in a safe place (e.g. a radiation hard memory chip). The operation to overwrite</w:t>
      </w:r>
      <w:r w:rsidR="00391264" w:rsidRPr="00F62679">
        <w:t xml:space="preserve"> </w:t>
      </w:r>
      <w:r w:rsidRPr="00F62679">
        <w:t>the bits with their</w:t>
      </w:r>
      <w:r w:rsidR="00391264" w:rsidRPr="00F62679">
        <w:t xml:space="preserve"> </w:t>
      </w:r>
      <w:r w:rsidRPr="00F62679">
        <w:t xml:space="preserve">good values, commonly referred to as “data scrubbing” </w:t>
      </w:r>
      <w:r w:rsidR="00580DD7" w:rsidRPr="00F62679">
        <w:t>is</w:t>
      </w:r>
      <w:r w:rsidRPr="00F62679">
        <w:t xml:space="preserve"> performed with a time frequency that is appropriate for the expected rate of radiation induced faults and in a way that does not compromise the good operation of the IC. Scrubbing prevents the accumulation of corrupted bits in memory banks that are storing known configuration data or any other data which is not refreshed spontaneously and frequently enough (as to prevent error accumulation)</w:t>
      </w:r>
      <w:r w:rsidR="00391264" w:rsidRPr="00F62679">
        <w:t xml:space="preserve"> </w:t>
      </w:r>
      <w:r w:rsidRPr="00F62679">
        <w:t>by the IC itself as part of its expected operation.</w:t>
      </w:r>
      <w:r w:rsidR="00391264" w:rsidRPr="00F62679">
        <w:t xml:space="preserve"> </w:t>
      </w:r>
      <w:r w:rsidRPr="00F62679">
        <w:t>This mitigation technique is therefore often used to refresh the configuration memory bits of SRAM-based FPGAs.</w:t>
      </w:r>
    </w:p>
    <w:p w:rsidR="0073288F" w:rsidRPr="00F62679" w:rsidRDefault="002C0130" w:rsidP="005170DB">
      <w:pPr>
        <w:pStyle w:val="paragraph"/>
      </w:pPr>
      <w:r w:rsidRPr="00F62679">
        <w:t xml:space="preserve">A detailed description of it is given in </w:t>
      </w:r>
      <w:r w:rsidR="00064F84" w:rsidRPr="00F62679">
        <w:fldChar w:fldCharType="begin"/>
      </w:r>
      <w:r w:rsidR="00064F84" w:rsidRPr="00F62679">
        <w:instrText xml:space="preserve"> REF _Ref433880090 \r \h </w:instrText>
      </w:r>
      <w:r w:rsidR="00064F84" w:rsidRPr="00F62679">
        <w:fldChar w:fldCharType="separate"/>
      </w:r>
      <w:r w:rsidR="005F2CC6">
        <w:t>13.2.8</w:t>
      </w:r>
      <w:r w:rsidR="00064F84" w:rsidRPr="00F62679">
        <w:fldChar w:fldCharType="end"/>
      </w:r>
      <w:r w:rsidR="00D266B2">
        <w:t>.</w:t>
      </w:r>
    </w:p>
    <w:p w:rsidR="002C0130" w:rsidRPr="00F62679" w:rsidRDefault="0073288F" w:rsidP="006B725F">
      <w:pPr>
        <w:pStyle w:val="Heading2"/>
      </w:pPr>
      <w:bookmarkStart w:id="933" w:name="_Toc460835100"/>
      <w:r w:rsidRPr="00F62679">
        <w:lastRenderedPageBreak/>
        <w:t>C</w:t>
      </w:r>
      <w:r w:rsidR="002C0130" w:rsidRPr="00F62679">
        <w:t>omparison between hardened memory cells</w:t>
      </w:r>
      <w:bookmarkEnd w:id="933"/>
    </w:p>
    <w:p w:rsidR="002C0130" w:rsidRPr="00F62679" w:rsidRDefault="000152D2" w:rsidP="00331B9E">
      <w:pPr>
        <w:pStyle w:val="paragraph"/>
        <w:keepNext/>
      </w:pPr>
      <w:r w:rsidRPr="00F62679">
        <w:fldChar w:fldCharType="begin"/>
      </w:r>
      <w:r w:rsidRPr="00F62679">
        <w:instrText xml:space="preserve"> REF _Ref425626219 \h </w:instrText>
      </w:r>
      <w:r w:rsidRPr="00F62679">
        <w:fldChar w:fldCharType="separate"/>
      </w:r>
      <w:r w:rsidR="005F2CC6" w:rsidRPr="00F62679">
        <w:t xml:space="preserve">Table </w:t>
      </w:r>
      <w:r w:rsidR="005F2CC6">
        <w:rPr>
          <w:noProof/>
        </w:rPr>
        <w:t>9</w:t>
      </w:r>
      <w:r w:rsidR="005F2CC6" w:rsidRPr="00F62679">
        <w:noBreakHyphen/>
      </w:r>
      <w:r w:rsidR="005F2CC6">
        <w:rPr>
          <w:noProof/>
        </w:rPr>
        <w:t>10</w:t>
      </w:r>
      <w:r w:rsidRPr="00F62679">
        <w:fldChar w:fldCharType="end"/>
      </w:r>
      <w:r w:rsidR="002C0130" w:rsidRPr="00F62679">
        <w:t xml:space="preserve"> summarizes the main characteristics, advantages and drawbacks for the previously presented SEU hardened memory cells.</w:t>
      </w:r>
    </w:p>
    <w:p w:rsidR="002C0130" w:rsidRPr="00F62679" w:rsidRDefault="000152D2" w:rsidP="000152D2">
      <w:pPr>
        <w:pStyle w:val="CaptionTable"/>
      </w:pPr>
      <w:bookmarkStart w:id="934" w:name="_Ref425626219"/>
      <w:bookmarkStart w:id="935" w:name="_Ref422932312"/>
      <w:bookmarkStart w:id="936" w:name="_Toc427925746"/>
      <w:bookmarkStart w:id="937" w:name="_Toc428277374"/>
      <w:bookmarkStart w:id="938" w:name="_Toc428278042"/>
      <w:bookmarkStart w:id="939" w:name="_Toc428280094"/>
      <w:bookmarkStart w:id="940" w:name="_Toc460835366"/>
      <w:r w:rsidRPr="00F62679">
        <w:t xml:space="preserve">Table </w:t>
      </w:r>
      <w:r w:rsidR="00935061">
        <w:fldChar w:fldCharType="begin"/>
      </w:r>
      <w:r w:rsidR="00935061">
        <w:instrText xml:space="preserve"> STYLEREF 1 \s </w:instrText>
      </w:r>
      <w:r w:rsidR="00935061">
        <w:fldChar w:fldCharType="separate"/>
      </w:r>
      <w:r w:rsidR="005F2CC6">
        <w:rPr>
          <w:noProof/>
        </w:rPr>
        <w:t>9</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10</w:t>
      </w:r>
      <w:r w:rsidR="00935061">
        <w:rPr>
          <w:noProof/>
        </w:rPr>
        <w:fldChar w:fldCharType="end"/>
      </w:r>
      <w:bookmarkEnd w:id="934"/>
      <w:r w:rsidR="002C0130" w:rsidRPr="00F62679">
        <w:t>: Comparison between state-of-the-art SEU hardened memory cells</w:t>
      </w:r>
      <w:bookmarkEnd w:id="935"/>
      <w:bookmarkEnd w:id="936"/>
      <w:bookmarkEnd w:id="937"/>
      <w:bookmarkEnd w:id="938"/>
      <w:bookmarkEnd w:id="939"/>
      <w:bookmarkEnd w:id="940"/>
    </w:p>
    <w:tbl>
      <w:tblPr>
        <w:tblStyle w:val="TableGrid"/>
        <w:tblW w:w="0" w:type="auto"/>
        <w:tblLook w:val="04A0" w:firstRow="1" w:lastRow="0" w:firstColumn="1" w:lastColumn="0" w:noHBand="0" w:noVBand="1"/>
      </w:tblPr>
      <w:tblGrid>
        <w:gridCol w:w="2376"/>
        <w:gridCol w:w="2228"/>
        <w:gridCol w:w="2303"/>
        <w:gridCol w:w="2303"/>
      </w:tblGrid>
      <w:tr w:rsidR="002C0130" w:rsidRPr="00F62679" w:rsidTr="003C6D0A">
        <w:trPr>
          <w:cantSplit/>
          <w:tblHeader/>
        </w:trPr>
        <w:tc>
          <w:tcPr>
            <w:tcW w:w="2376" w:type="dxa"/>
            <w:vAlign w:val="center"/>
          </w:tcPr>
          <w:p w:rsidR="002C0130" w:rsidRPr="00F62679" w:rsidRDefault="002C0130" w:rsidP="00E747DA">
            <w:pPr>
              <w:pStyle w:val="TableHeaderCENTER"/>
              <w:keepNext/>
            </w:pPr>
            <w:r w:rsidRPr="00F62679">
              <w:t>Cell names</w:t>
            </w:r>
          </w:p>
        </w:tc>
        <w:tc>
          <w:tcPr>
            <w:tcW w:w="2228" w:type="dxa"/>
            <w:vAlign w:val="center"/>
          </w:tcPr>
          <w:p w:rsidR="002C0130" w:rsidRPr="00F62679" w:rsidRDefault="002C0130" w:rsidP="00E747DA">
            <w:pPr>
              <w:pStyle w:val="TableHeaderCENTER"/>
              <w:keepNext/>
            </w:pPr>
            <w:r w:rsidRPr="00F62679">
              <w:t>Number of transistors</w:t>
            </w:r>
          </w:p>
        </w:tc>
        <w:tc>
          <w:tcPr>
            <w:tcW w:w="2303" w:type="dxa"/>
            <w:vAlign w:val="center"/>
          </w:tcPr>
          <w:p w:rsidR="002C0130" w:rsidRPr="00F62679" w:rsidRDefault="002C0130" w:rsidP="00E747DA">
            <w:pPr>
              <w:pStyle w:val="TableHeaderCENTER"/>
              <w:keepNext/>
            </w:pPr>
            <w:r w:rsidRPr="00F62679">
              <w:t>Advantages</w:t>
            </w:r>
          </w:p>
        </w:tc>
        <w:tc>
          <w:tcPr>
            <w:tcW w:w="2303" w:type="dxa"/>
            <w:vAlign w:val="center"/>
          </w:tcPr>
          <w:p w:rsidR="002C0130" w:rsidRPr="00F62679" w:rsidRDefault="002C0130" w:rsidP="00E747DA">
            <w:pPr>
              <w:pStyle w:val="TableHeaderCENTER"/>
              <w:keepNext/>
            </w:pPr>
            <w:r w:rsidRPr="00F62679">
              <w:t>Drawbacks</w:t>
            </w:r>
          </w:p>
        </w:tc>
      </w:tr>
      <w:tr w:rsidR="002C0130" w:rsidRPr="00F62679" w:rsidTr="0094114C">
        <w:trPr>
          <w:cantSplit/>
        </w:trPr>
        <w:tc>
          <w:tcPr>
            <w:tcW w:w="2376" w:type="dxa"/>
          </w:tcPr>
          <w:p w:rsidR="002C0130" w:rsidRPr="00F62679" w:rsidRDefault="002C0130" w:rsidP="00945374">
            <w:pPr>
              <w:pStyle w:val="TablecellLEFT"/>
              <w:keepNext/>
            </w:pPr>
            <w:r w:rsidRPr="00F62679">
              <w:t>IBM memory cell</w:t>
            </w:r>
          </w:p>
        </w:tc>
        <w:tc>
          <w:tcPr>
            <w:tcW w:w="2228" w:type="dxa"/>
          </w:tcPr>
          <w:p w:rsidR="002C0130" w:rsidRPr="00F62679" w:rsidRDefault="002C0130" w:rsidP="00945374">
            <w:pPr>
              <w:pStyle w:val="TablecellLEFT"/>
              <w:keepNext/>
            </w:pPr>
            <w:r w:rsidRPr="00F62679">
              <w:t>16 (6 transistors for memory part, 6 transistors for SEU hardening and 4 transistors for read/write)</w:t>
            </w:r>
          </w:p>
        </w:tc>
        <w:tc>
          <w:tcPr>
            <w:tcW w:w="2303" w:type="dxa"/>
          </w:tcPr>
          <w:p w:rsidR="002C0130" w:rsidRPr="00F62679" w:rsidRDefault="002C0130" w:rsidP="00945374">
            <w:pPr>
              <w:pStyle w:val="TablecellLEFT"/>
              <w:keepNext/>
            </w:pPr>
            <w:r w:rsidRPr="00F62679">
              <w:t>Low static power consumption</w:t>
            </w:r>
          </w:p>
          <w:p w:rsidR="002C0130" w:rsidRPr="00F62679" w:rsidRDefault="002C0130" w:rsidP="00945374">
            <w:pPr>
              <w:pStyle w:val="TablecellLEFT"/>
              <w:keepNext/>
            </w:pPr>
            <w:r w:rsidRPr="00F62679">
              <w:t>SEU LET</w:t>
            </w:r>
            <w:r w:rsidRPr="00F62679">
              <w:rPr>
                <w:vertAlign w:val="subscript"/>
              </w:rPr>
              <w:t>th</w:t>
            </w:r>
            <w:r w:rsidRPr="00F62679">
              <w:t>: 74</w:t>
            </w:r>
            <w:r w:rsidR="00E41392" w:rsidRPr="00F62679">
              <w:t xml:space="preserve"> </w:t>
            </w:r>
            <w:r w:rsidRPr="00F62679">
              <w:t>M</w:t>
            </w:r>
            <w:r w:rsidR="003D072F" w:rsidRPr="00F62679">
              <w:t>eV*cm</w:t>
            </w:r>
            <w:r w:rsidRPr="00F62679">
              <w:t>²/mg</w:t>
            </w:r>
          </w:p>
        </w:tc>
        <w:tc>
          <w:tcPr>
            <w:tcW w:w="2303" w:type="dxa"/>
          </w:tcPr>
          <w:p w:rsidR="002C0130" w:rsidRPr="00F62679" w:rsidRDefault="002C0130" w:rsidP="00945374">
            <w:pPr>
              <w:pStyle w:val="TablecellLEFT"/>
              <w:keepNext/>
            </w:pPr>
            <w:r w:rsidRPr="00F62679">
              <w:t>Large number of transistors</w:t>
            </w:r>
          </w:p>
          <w:p w:rsidR="002C0130" w:rsidRPr="00F62679" w:rsidRDefault="002C0130" w:rsidP="00945374">
            <w:pPr>
              <w:pStyle w:val="TablecellLEFT"/>
              <w:keepNext/>
            </w:pPr>
            <w:r w:rsidRPr="00F62679">
              <w:t>Size of the transistors</w:t>
            </w:r>
          </w:p>
        </w:tc>
      </w:tr>
      <w:tr w:rsidR="002C0130" w:rsidRPr="00F62679" w:rsidTr="0094114C">
        <w:trPr>
          <w:cantSplit/>
        </w:trPr>
        <w:tc>
          <w:tcPr>
            <w:tcW w:w="2376" w:type="dxa"/>
          </w:tcPr>
          <w:p w:rsidR="002C0130" w:rsidRPr="00F62679" w:rsidRDefault="002C0130" w:rsidP="00945374">
            <w:pPr>
              <w:pStyle w:val="TablecellLEFT"/>
              <w:keepNext/>
            </w:pPr>
            <w:r w:rsidRPr="00F62679">
              <w:t>HIT memory cell</w:t>
            </w:r>
          </w:p>
        </w:tc>
        <w:tc>
          <w:tcPr>
            <w:tcW w:w="2228" w:type="dxa"/>
          </w:tcPr>
          <w:p w:rsidR="002C0130" w:rsidRPr="00F62679" w:rsidRDefault="002C0130" w:rsidP="00945374">
            <w:pPr>
              <w:pStyle w:val="TablecellLEFT"/>
              <w:keepNext/>
            </w:pPr>
            <w:r w:rsidRPr="00F62679">
              <w:t>12 (two storage structures interconnected by feedback paths)</w:t>
            </w:r>
          </w:p>
        </w:tc>
        <w:tc>
          <w:tcPr>
            <w:tcW w:w="2303" w:type="dxa"/>
          </w:tcPr>
          <w:p w:rsidR="002C0130" w:rsidRPr="00F62679" w:rsidRDefault="002C0130" w:rsidP="00945374">
            <w:pPr>
              <w:pStyle w:val="TablecellLEFT"/>
              <w:keepNext/>
            </w:pPr>
            <w:r w:rsidRPr="00F62679">
              <w:t>Small number of transistors</w:t>
            </w:r>
          </w:p>
          <w:p w:rsidR="002C0130" w:rsidRPr="00F62679" w:rsidRDefault="002C0130" w:rsidP="00945374">
            <w:pPr>
              <w:pStyle w:val="TablecellLEFT"/>
              <w:keepNext/>
            </w:pPr>
            <w:r w:rsidRPr="00F62679">
              <w:t>SEU LET</w:t>
            </w:r>
            <w:r w:rsidRPr="00F62679">
              <w:rPr>
                <w:vertAlign w:val="subscript"/>
              </w:rPr>
              <w:t>th</w:t>
            </w:r>
            <w:r w:rsidRPr="00F62679">
              <w:t>: 52</w:t>
            </w:r>
            <w:r w:rsidR="00495904">
              <w:t xml:space="preserve"> </w:t>
            </w:r>
            <w:r w:rsidRPr="00F62679">
              <w:t>M</w:t>
            </w:r>
            <w:r w:rsidR="003D072F" w:rsidRPr="00F62679">
              <w:t>eV*cm</w:t>
            </w:r>
            <w:r w:rsidRPr="00F62679">
              <w:t>²/mg (less sensitive at least by a factor of 10 comparing to unhardened cell)</w:t>
            </w:r>
          </w:p>
        </w:tc>
        <w:tc>
          <w:tcPr>
            <w:tcW w:w="2303" w:type="dxa"/>
            <w:shd w:val="clear" w:color="auto" w:fill="D9D9D9" w:themeFill="background1" w:themeFillShade="D9"/>
          </w:tcPr>
          <w:p w:rsidR="002C0130" w:rsidRPr="00F62679" w:rsidRDefault="002C0130" w:rsidP="00945374">
            <w:pPr>
              <w:pStyle w:val="TablecellLEFT"/>
              <w:keepNext/>
              <w:rPr>
                <w:i/>
              </w:rPr>
            </w:pPr>
            <w:r w:rsidRPr="00F62679">
              <w:rPr>
                <w:i/>
              </w:rPr>
              <w:t>No data available</w:t>
            </w:r>
          </w:p>
        </w:tc>
      </w:tr>
      <w:tr w:rsidR="002C0130" w:rsidRPr="00F62679" w:rsidTr="0094114C">
        <w:trPr>
          <w:cantSplit/>
        </w:trPr>
        <w:tc>
          <w:tcPr>
            <w:tcW w:w="2376" w:type="dxa"/>
          </w:tcPr>
          <w:p w:rsidR="002C0130" w:rsidRPr="00F62679" w:rsidRDefault="002C0130" w:rsidP="00945374">
            <w:pPr>
              <w:pStyle w:val="TablecellLEFT"/>
              <w:keepNext/>
            </w:pPr>
            <w:r w:rsidRPr="00F62679">
              <w:t>DICE memory cell</w:t>
            </w:r>
          </w:p>
        </w:tc>
        <w:tc>
          <w:tcPr>
            <w:tcW w:w="2228" w:type="dxa"/>
          </w:tcPr>
          <w:p w:rsidR="002C0130" w:rsidRPr="00F62679" w:rsidRDefault="002C0130" w:rsidP="00945374">
            <w:pPr>
              <w:pStyle w:val="TablecellLEFT"/>
              <w:keepNext/>
            </w:pPr>
            <w:r w:rsidRPr="00F62679">
              <w:t>12 (symmetric structure of four CMOS inverters)</w:t>
            </w:r>
          </w:p>
        </w:tc>
        <w:tc>
          <w:tcPr>
            <w:tcW w:w="2303" w:type="dxa"/>
          </w:tcPr>
          <w:p w:rsidR="002C0130" w:rsidRPr="00F62679" w:rsidRDefault="002C0130" w:rsidP="00945374">
            <w:pPr>
              <w:pStyle w:val="TablecellLEFT"/>
              <w:keepNext/>
            </w:pPr>
            <w:r w:rsidRPr="00F62679">
              <w:t>Small number of transistors</w:t>
            </w:r>
          </w:p>
          <w:p w:rsidR="002C0130" w:rsidRPr="00F62679" w:rsidRDefault="002C0130" w:rsidP="00945374">
            <w:pPr>
              <w:pStyle w:val="TablecellLEFT"/>
              <w:keepNext/>
            </w:pPr>
            <w:r w:rsidRPr="00F62679">
              <w:t>Low power consumption</w:t>
            </w:r>
          </w:p>
          <w:p w:rsidR="002C0130" w:rsidRPr="00877386" w:rsidRDefault="002C0130" w:rsidP="00945374">
            <w:pPr>
              <w:pStyle w:val="TablecellLEFT"/>
              <w:keepNext/>
              <w:rPr>
                <w:lang w:val="fr-FR"/>
              </w:rPr>
            </w:pPr>
            <w:r w:rsidRPr="00877386">
              <w:rPr>
                <w:lang w:val="fr-FR"/>
              </w:rPr>
              <w:t>SEU LET</w:t>
            </w:r>
            <w:r w:rsidRPr="00877386">
              <w:rPr>
                <w:vertAlign w:val="subscript"/>
                <w:lang w:val="fr-FR"/>
              </w:rPr>
              <w:t>th</w:t>
            </w:r>
            <w:r w:rsidRPr="00877386">
              <w:rPr>
                <w:lang w:val="fr-FR"/>
              </w:rPr>
              <w:t>: 50</w:t>
            </w:r>
            <w:r w:rsidR="00E41392" w:rsidRPr="00877386">
              <w:rPr>
                <w:lang w:val="fr-FR"/>
              </w:rPr>
              <w:t xml:space="preserve"> </w:t>
            </w:r>
            <w:r w:rsidRPr="00877386">
              <w:rPr>
                <w:lang w:val="fr-FR"/>
              </w:rPr>
              <w:t>M</w:t>
            </w:r>
            <w:r w:rsidR="003D072F" w:rsidRPr="00877386">
              <w:rPr>
                <w:lang w:val="fr-FR"/>
              </w:rPr>
              <w:t>eV*cm</w:t>
            </w:r>
            <w:r w:rsidRPr="00877386">
              <w:rPr>
                <w:lang w:val="fr-FR"/>
              </w:rPr>
              <w:t>²/mg</w:t>
            </w:r>
          </w:p>
        </w:tc>
        <w:tc>
          <w:tcPr>
            <w:tcW w:w="2303" w:type="dxa"/>
            <w:shd w:val="clear" w:color="auto" w:fill="D9D9D9" w:themeFill="background1" w:themeFillShade="D9"/>
          </w:tcPr>
          <w:p w:rsidR="002C0130" w:rsidRPr="00F62679" w:rsidRDefault="002C0130" w:rsidP="00945374">
            <w:pPr>
              <w:pStyle w:val="TablecellLEFT"/>
              <w:keepNext/>
              <w:rPr>
                <w:i/>
              </w:rPr>
            </w:pPr>
            <w:r w:rsidRPr="00F62679">
              <w:rPr>
                <w:i/>
              </w:rPr>
              <w:t>No data available</w:t>
            </w:r>
          </w:p>
        </w:tc>
      </w:tr>
      <w:tr w:rsidR="002C0130" w:rsidRPr="00F62679" w:rsidTr="0094114C">
        <w:trPr>
          <w:cantSplit/>
        </w:trPr>
        <w:tc>
          <w:tcPr>
            <w:tcW w:w="2376" w:type="dxa"/>
          </w:tcPr>
          <w:p w:rsidR="002C0130" w:rsidRPr="00F62679" w:rsidRDefault="002C0130" w:rsidP="00945374">
            <w:pPr>
              <w:pStyle w:val="TablecellLEFT"/>
              <w:keepNext/>
            </w:pPr>
            <w:r w:rsidRPr="00F62679">
              <w:t>NASA-Whitaker memory cell</w:t>
            </w:r>
          </w:p>
        </w:tc>
        <w:tc>
          <w:tcPr>
            <w:tcW w:w="2228" w:type="dxa"/>
          </w:tcPr>
          <w:p w:rsidR="002C0130" w:rsidRPr="00F62679" w:rsidRDefault="002C0130" w:rsidP="00945374">
            <w:pPr>
              <w:pStyle w:val="TablecellLEFT"/>
              <w:keepNext/>
            </w:pPr>
            <w:r w:rsidRPr="00F62679">
              <w:t>16 (constructed of two parts: p-channel transistors in top half part and n-channel transistors in bottom half part)</w:t>
            </w:r>
          </w:p>
        </w:tc>
        <w:tc>
          <w:tcPr>
            <w:tcW w:w="2303" w:type="dxa"/>
          </w:tcPr>
          <w:p w:rsidR="002C0130" w:rsidRPr="00877386" w:rsidRDefault="002C0130" w:rsidP="00945374">
            <w:pPr>
              <w:pStyle w:val="TablecellLEFT"/>
              <w:keepNext/>
              <w:rPr>
                <w:lang w:val="fr-FR"/>
              </w:rPr>
            </w:pPr>
            <w:r w:rsidRPr="00877386">
              <w:rPr>
                <w:lang w:val="fr-FR"/>
              </w:rPr>
              <w:t>SEU LET</w:t>
            </w:r>
            <w:r w:rsidRPr="00877386">
              <w:rPr>
                <w:vertAlign w:val="subscript"/>
                <w:lang w:val="fr-FR"/>
              </w:rPr>
              <w:t>th</w:t>
            </w:r>
            <w:r w:rsidRPr="00877386">
              <w:rPr>
                <w:lang w:val="fr-FR"/>
              </w:rPr>
              <w:t>: 120</w:t>
            </w:r>
            <w:r w:rsidR="00E41392" w:rsidRPr="00877386">
              <w:rPr>
                <w:lang w:val="fr-FR"/>
              </w:rPr>
              <w:t xml:space="preserve"> </w:t>
            </w:r>
            <w:r w:rsidRPr="00877386">
              <w:rPr>
                <w:lang w:val="fr-FR"/>
              </w:rPr>
              <w:t>M</w:t>
            </w:r>
            <w:r w:rsidR="003D072F" w:rsidRPr="00877386">
              <w:rPr>
                <w:lang w:val="fr-FR"/>
              </w:rPr>
              <w:t>eV*cm</w:t>
            </w:r>
            <w:r w:rsidRPr="00877386">
              <w:rPr>
                <w:lang w:val="fr-FR"/>
              </w:rPr>
              <w:t>²/mg</w:t>
            </w:r>
          </w:p>
        </w:tc>
        <w:tc>
          <w:tcPr>
            <w:tcW w:w="2303" w:type="dxa"/>
          </w:tcPr>
          <w:p w:rsidR="002C0130" w:rsidRPr="00F62679" w:rsidRDefault="002C0130" w:rsidP="00945374">
            <w:pPr>
              <w:pStyle w:val="TablecellLEFT"/>
              <w:keepNext/>
            </w:pPr>
            <w:r w:rsidRPr="00F62679">
              <w:t>Large number of transistors</w:t>
            </w:r>
          </w:p>
          <w:p w:rsidR="002C0130" w:rsidRPr="00F62679" w:rsidRDefault="002C0130" w:rsidP="00945374">
            <w:pPr>
              <w:pStyle w:val="TablecellLEFT"/>
              <w:keepNext/>
            </w:pPr>
            <w:r w:rsidRPr="00F62679">
              <w:t>Size of the transistors</w:t>
            </w:r>
          </w:p>
          <w:p w:rsidR="002C0130" w:rsidRPr="00F62679" w:rsidRDefault="002C0130" w:rsidP="00945374">
            <w:pPr>
              <w:pStyle w:val="TablecellLEFT"/>
              <w:keepNext/>
            </w:pPr>
            <w:r w:rsidRPr="00F62679">
              <w:t>High static power consumption</w:t>
            </w:r>
          </w:p>
        </w:tc>
      </w:tr>
      <w:tr w:rsidR="002C0130" w:rsidRPr="00F62679" w:rsidTr="0094114C">
        <w:trPr>
          <w:cantSplit/>
        </w:trPr>
        <w:tc>
          <w:tcPr>
            <w:tcW w:w="2376" w:type="dxa"/>
          </w:tcPr>
          <w:p w:rsidR="002C0130" w:rsidRPr="00F62679" w:rsidRDefault="002C0130" w:rsidP="00945374">
            <w:pPr>
              <w:pStyle w:val="TablecellLEFT"/>
              <w:keepNext/>
            </w:pPr>
            <w:r w:rsidRPr="00F62679">
              <w:t>NASA-Liu memory cell</w:t>
            </w:r>
          </w:p>
        </w:tc>
        <w:tc>
          <w:tcPr>
            <w:tcW w:w="2228" w:type="dxa"/>
          </w:tcPr>
          <w:p w:rsidR="002C0130" w:rsidRPr="00F62679" w:rsidRDefault="002C0130" w:rsidP="00945374">
            <w:pPr>
              <w:pStyle w:val="TablecellLEFT"/>
              <w:keepNext/>
            </w:pPr>
            <w:r w:rsidRPr="00F62679">
              <w:t>14</w:t>
            </w:r>
          </w:p>
        </w:tc>
        <w:tc>
          <w:tcPr>
            <w:tcW w:w="2303" w:type="dxa"/>
          </w:tcPr>
          <w:p w:rsidR="002C0130" w:rsidRPr="00F62679" w:rsidRDefault="002C0130" w:rsidP="00945374">
            <w:pPr>
              <w:pStyle w:val="TablecellLEFT"/>
              <w:keepNext/>
            </w:pPr>
            <w:r w:rsidRPr="00F62679">
              <w:t>Low static power consumption</w:t>
            </w:r>
          </w:p>
          <w:p w:rsidR="002C0130" w:rsidRPr="00F62679" w:rsidRDefault="002C0130" w:rsidP="00945374">
            <w:pPr>
              <w:pStyle w:val="TablecellLEFT"/>
              <w:keepNext/>
            </w:pPr>
            <w:r w:rsidRPr="00F62679">
              <w:t>Reduced number of transistors</w:t>
            </w:r>
          </w:p>
        </w:tc>
        <w:tc>
          <w:tcPr>
            <w:tcW w:w="2303" w:type="dxa"/>
          </w:tcPr>
          <w:p w:rsidR="002C0130" w:rsidRPr="00F62679" w:rsidRDefault="002C0130" w:rsidP="00945374">
            <w:pPr>
              <w:pStyle w:val="TablecellLEFT"/>
              <w:keepNext/>
            </w:pPr>
            <w:r w:rsidRPr="00F62679">
              <w:t>Size of the transistors</w:t>
            </w:r>
          </w:p>
          <w:p w:rsidR="002C0130" w:rsidRPr="00F62679" w:rsidRDefault="002C0130" w:rsidP="00945374">
            <w:pPr>
              <w:pStyle w:val="TablecellLEFT"/>
              <w:keepNext/>
            </w:pPr>
            <w:r w:rsidRPr="00F62679">
              <w:t>Above 30</w:t>
            </w:r>
            <w:r w:rsidR="00E41392" w:rsidRPr="00F62679">
              <w:t xml:space="preserve"> </w:t>
            </w:r>
            <w:r w:rsidRPr="00F62679">
              <w:t>M</w:t>
            </w:r>
            <w:r w:rsidR="003D072F" w:rsidRPr="00F62679">
              <w:t>eV*cm</w:t>
            </w:r>
            <w:r w:rsidRPr="00F62679">
              <w:t>²/mg the test chip latched up</w:t>
            </w:r>
          </w:p>
        </w:tc>
      </w:tr>
    </w:tbl>
    <w:p w:rsidR="002C0130" w:rsidRPr="00F62679" w:rsidRDefault="002C0130" w:rsidP="009F23D8">
      <w:pPr>
        <w:pStyle w:val="paragraph"/>
        <w:keepNext/>
        <w:keepLines/>
      </w:pPr>
    </w:p>
    <w:p w:rsidR="004A6822" w:rsidRPr="00F62679" w:rsidRDefault="00C40D98" w:rsidP="00726AAA">
      <w:pPr>
        <w:pStyle w:val="Heading1"/>
      </w:pPr>
      <w:bookmarkStart w:id="941" w:name="_Ref418261250"/>
      <w:r w:rsidRPr="00F62679">
        <w:lastRenderedPageBreak/>
        <w:br/>
      </w:r>
      <w:bookmarkStart w:id="942" w:name="_Ref425428551"/>
      <w:bookmarkStart w:id="943" w:name="_Toc460835101"/>
      <w:r w:rsidR="004A6822" w:rsidRPr="00F62679">
        <w:t>Radiation-hardened ASIC libraries</w:t>
      </w:r>
      <w:bookmarkEnd w:id="941"/>
      <w:bookmarkEnd w:id="942"/>
      <w:bookmarkEnd w:id="943"/>
    </w:p>
    <w:p w:rsidR="00964301" w:rsidRPr="00F62679" w:rsidRDefault="00E95902" w:rsidP="00D628D5">
      <w:pPr>
        <w:pStyle w:val="Heading2"/>
      </w:pPr>
      <w:bookmarkStart w:id="944" w:name="_Toc427916154"/>
      <w:bookmarkStart w:id="945" w:name="_Toc427916771"/>
      <w:bookmarkStart w:id="946" w:name="_Toc428276044"/>
      <w:bookmarkStart w:id="947" w:name="_Toc433900457"/>
      <w:bookmarkStart w:id="948" w:name="_Toc460835102"/>
      <w:r w:rsidRPr="00F62679">
        <w:t>Introduction</w:t>
      </w:r>
      <w:bookmarkEnd w:id="944"/>
      <w:bookmarkEnd w:id="945"/>
      <w:bookmarkEnd w:id="946"/>
      <w:bookmarkEnd w:id="947"/>
      <w:bookmarkEnd w:id="948"/>
    </w:p>
    <w:p w:rsidR="004A6822" w:rsidRPr="00F62679" w:rsidRDefault="004A6822" w:rsidP="008666E2">
      <w:pPr>
        <w:pStyle w:val="paragraph"/>
      </w:pPr>
      <w:r w:rsidRPr="00F62679">
        <w:t>Most of the foundries proposing specialised</w:t>
      </w:r>
      <w:r w:rsidR="00391264" w:rsidRPr="00F62679">
        <w:t xml:space="preserve"> </w:t>
      </w:r>
      <w:r w:rsidRPr="00F62679">
        <w:t>radiation-hard manufacturing processes retired from the market due to both reduced demand by military and aerospace customers and the lack of commercially interesting volumes. An alternative solution is to harden the basic functional</w:t>
      </w:r>
      <w:r w:rsidR="00391264" w:rsidRPr="00F62679">
        <w:t xml:space="preserve"> </w:t>
      </w:r>
      <w:r w:rsidRPr="00F62679">
        <w:t>“cells” that can then be manufactured in one or more commercial ASIC processes, hence benefiting from</w:t>
      </w:r>
      <w:r w:rsidR="00391264" w:rsidRPr="00F62679">
        <w:t xml:space="preserve"> </w:t>
      </w:r>
      <w:r w:rsidRPr="00F62679">
        <w:t>their numerous advantages such as:</w:t>
      </w:r>
    </w:p>
    <w:p w:rsidR="004A6822" w:rsidRPr="00F62679" w:rsidRDefault="004A6822" w:rsidP="008666E2">
      <w:pPr>
        <w:pStyle w:val="Bul1"/>
      </w:pPr>
      <w:r w:rsidRPr="00F62679">
        <w:t>Independent foundries</w:t>
      </w:r>
    </w:p>
    <w:p w:rsidR="004A6822" w:rsidRPr="00F62679" w:rsidRDefault="004A6822" w:rsidP="008666E2">
      <w:pPr>
        <w:pStyle w:val="Bul1"/>
      </w:pPr>
      <w:r w:rsidRPr="00F62679">
        <w:t>Advanced deep sub-micron technologies</w:t>
      </w:r>
    </w:p>
    <w:p w:rsidR="004A6822" w:rsidRPr="00F62679" w:rsidRDefault="004A6822" w:rsidP="008666E2">
      <w:pPr>
        <w:pStyle w:val="Bul1"/>
      </w:pPr>
      <w:r w:rsidRPr="00F62679">
        <w:t>High performance</w:t>
      </w:r>
    </w:p>
    <w:p w:rsidR="004A6822" w:rsidRPr="00F62679" w:rsidRDefault="004A6822" w:rsidP="008666E2">
      <w:pPr>
        <w:pStyle w:val="Bul1"/>
      </w:pPr>
      <w:r w:rsidRPr="00F62679">
        <w:t>Low power</w:t>
      </w:r>
    </w:p>
    <w:p w:rsidR="004A6822" w:rsidRPr="00F62679" w:rsidRDefault="004A6822" w:rsidP="008666E2">
      <w:pPr>
        <w:pStyle w:val="Bul1"/>
      </w:pPr>
      <w:r w:rsidRPr="00F62679">
        <w:t>Low volume/mass</w:t>
      </w:r>
    </w:p>
    <w:p w:rsidR="004A6822" w:rsidRPr="00F62679" w:rsidRDefault="004A6822" w:rsidP="008666E2">
      <w:pPr>
        <w:pStyle w:val="Bul1"/>
      </w:pPr>
      <w:r w:rsidRPr="00F62679">
        <w:t>Low cost</w:t>
      </w:r>
    </w:p>
    <w:p w:rsidR="004A6822" w:rsidRPr="00F62679" w:rsidRDefault="004A6822" w:rsidP="008666E2">
      <w:pPr>
        <w:pStyle w:val="paragraph"/>
      </w:pPr>
      <w:r w:rsidRPr="00F62679">
        <w:t>Hardening these cells and therefore the “ASIC libraries” where they a packaged for the use of</w:t>
      </w:r>
      <w:r w:rsidR="00391264" w:rsidRPr="00F62679">
        <w:t xml:space="preserve"> </w:t>
      </w:r>
      <w:r w:rsidRPr="00F62679">
        <w:t xml:space="preserve">ASIC designers, is achieved by combining several techniques listed in the Layout </w:t>
      </w:r>
      <w:r w:rsidR="00E33A56" w:rsidRPr="00F62679">
        <w:t>section</w:t>
      </w:r>
      <w:r w:rsidRPr="00F62679">
        <w:t>, but also the Analogue circuits and</w:t>
      </w:r>
      <w:r w:rsidR="00391264" w:rsidRPr="00F62679">
        <w:t xml:space="preserve"> </w:t>
      </w:r>
      <w:r w:rsidRPr="00F62679">
        <w:t xml:space="preserve">Embedded Memory </w:t>
      </w:r>
      <w:r w:rsidR="00E33A56" w:rsidRPr="00F62679">
        <w:t>section</w:t>
      </w:r>
      <w:r w:rsidRPr="00F62679">
        <w:t xml:space="preserve">s. </w:t>
      </w:r>
      <w:r w:rsidR="007379CB" w:rsidRPr="00F62679">
        <w:fldChar w:fldCharType="begin"/>
      </w:r>
      <w:r w:rsidR="007379CB" w:rsidRPr="00F62679">
        <w:instrText xml:space="preserve"> REF _Ref425626428 \h </w:instrText>
      </w:r>
      <w:r w:rsidR="007379CB" w:rsidRPr="00F62679">
        <w:fldChar w:fldCharType="separate"/>
      </w:r>
      <w:r w:rsidR="005F2CC6" w:rsidRPr="00F62679">
        <w:t xml:space="preserve">Figure </w:t>
      </w:r>
      <w:r w:rsidR="005F2CC6">
        <w:rPr>
          <w:noProof/>
        </w:rPr>
        <w:t>10</w:t>
      </w:r>
      <w:r w:rsidR="005F2CC6" w:rsidRPr="00F62679">
        <w:noBreakHyphen/>
      </w:r>
      <w:r w:rsidR="005F2CC6">
        <w:rPr>
          <w:noProof/>
        </w:rPr>
        <w:t>1</w:t>
      </w:r>
      <w:r w:rsidR="007379CB" w:rsidRPr="00F62679">
        <w:fldChar w:fldCharType="end"/>
      </w:r>
      <w:r w:rsidR="007379CB" w:rsidRPr="00F62679">
        <w:t xml:space="preserve"> </w:t>
      </w:r>
      <w:r w:rsidR="002659C6" w:rsidRPr="00F62679">
        <w:t>ill</w:t>
      </w:r>
      <w:r w:rsidRPr="00F62679">
        <w:t>ustrates a radiation hardened two input NOR gate implementing ELT transistors and guard rings.</w:t>
      </w:r>
    </w:p>
    <w:p w:rsidR="00DF1043" w:rsidRPr="00F62679" w:rsidRDefault="00DF1043" w:rsidP="00DF1043">
      <w:pPr>
        <w:pStyle w:val="graphic"/>
        <w:rPr>
          <w:lang w:val="en-GB"/>
        </w:rPr>
      </w:pPr>
      <w:r w:rsidRPr="00F62679">
        <w:rPr>
          <w:noProof/>
          <w:lang w:val="en-GB"/>
        </w:rPr>
        <w:lastRenderedPageBreak/>
        <mc:AlternateContent>
          <mc:Choice Requires="wpc">
            <w:drawing>
              <wp:inline distT="0" distB="0" distL="0" distR="0" wp14:anchorId="783428A6" wp14:editId="04086238">
                <wp:extent cx="5486400" cy="4368800"/>
                <wp:effectExtent l="0" t="0" r="0" b="0"/>
                <wp:docPr id="58431" name="Canvas 584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55" name="Rectangle 2655"/>
                        <wps:cNvSpPr>
                          <a:spLocks noChangeArrowheads="1"/>
                        </wps:cNvSpPr>
                        <wps:spPr bwMode="auto">
                          <a:xfrm>
                            <a:off x="403860" y="205007"/>
                            <a:ext cx="753609" cy="244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Default="00222B11" w:rsidP="00DF1043">
                              <w:pPr>
                                <w:pStyle w:val="NormalWeb"/>
                                <w:jc w:val="center"/>
                              </w:pPr>
                              <w:r>
                                <w:rPr>
                                  <w:sz w:val="16"/>
                                  <w:szCs w:val="16"/>
                                </w:rPr>
                                <w:t>N+ guard ring</w:t>
                              </w:r>
                            </w:p>
                          </w:txbxContent>
                        </wps:txbx>
                        <wps:bodyPr rot="0" vert="horz" wrap="square" lIns="0" tIns="0" rIns="0" bIns="0" anchor="ctr" anchorCtr="0" upright="1">
                          <a:noAutofit/>
                        </wps:bodyPr>
                      </wps:wsp>
                      <wps:wsp>
                        <wps:cNvPr id="2656" name="AutoShape 16792"/>
                        <wps:cNvSpPr>
                          <a:spLocks/>
                        </wps:cNvSpPr>
                        <wps:spPr bwMode="auto">
                          <a:xfrm>
                            <a:off x="1257498" y="194310"/>
                            <a:ext cx="86093" cy="251394"/>
                          </a:xfrm>
                          <a:prstGeom prst="leftBrace">
                            <a:avLst>
                              <a:gd name="adj1" fmla="val 24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7" name="AutoShape 16793"/>
                        <wps:cNvSpPr>
                          <a:spLocks/>
                        </wps:cNvSpPr>
                        <wps:spPr bwMode="auto">
                          <a:xfrm>
                            <a:off x="1257498" y="521724"/>
                            <a:ext cx="86093" cy="1270747"/>
                          </a:xfrm>
                          <a:prstGeom prst="leftBrace">
                            <a:avLst>
                              <a:gd name="adj1" fmla="val 1230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8" name="AutoShape 16794"/>
                        <wps:cNvSpPr>
                          <a:spLocks/>
                        </wps:cNvSpPr>
                        <wps:spPr bwMode="auto">
                          <a:xfrm>
                            <a:off x="1257498" y="2254454"/>
                            <a:ext cx="86093" cy="251394"/>
                          </a:xfrm>
                          <a:prstGeom prst="leftBrace">
                            <a:avLst>
                              <a:gd name="adj1" fmla="val 24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9" name="AutoShape 16795"/>
                        <wps:cNvSpPr>
                          <a:spLocks/>
                        </wps:cNvSpPr>
                        <wps:spPr bwMode="auto">
                          <a:xfrm>
                            <a:off x="1257498" y="3081415"/>
                            <a:ext cx="86093" cy="648575"/>
                          </a:xfrm>
                          <a:prstGeom prst="leftBrace">
                            <a:avLst>
                              <a:gd name="adj1" fmla="val 6277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61" name="Image 0" descr="radhard_library.png"/>
                          <pic:cNvPicPr/>
                        </pic:nvPicPr>
                        <pic:blipFill>
                          <a:blip r:embed="rId76" cstate="print"/>
                          <a:stretch>
                            <a:fillRect/>
                          </a:stretch>
                        </pic:blipFill>
                        <pic:spPr>
                          <a:xfrm>
                            <a:off x="1392555" y="40300"/>
                            <a:ext cx="2227580" cy="4103370"/>
                          </a:xfrm>
                          <a:prstGeom prst="rect">
                            <a:avLst/>
                          </a:prstGeom>
                        </pic:spPr>
                      </pic:pic>
                      <wps:wsp>
                        <wps:cNvPr id="2662" name="AutoShape 16796"/>
                        <wps:cNvCnPr>
                          <a:cxnSpLocks noChangeShapeType="1"/>
                        </wps:cNvCnPr>
                        <wps:spPr bwMode="auto">
                          <a:xfrm flipV="1">
                            <a:off x="1296330" y="3941137"/>
                            <a:ext cx="548640" cy="6985"/>
                          </a:xfrm>
                          <a:prstGeom prst="straightConnector1">
                            <a:avLst/>
                          </a:prstGeom>
                          <a:noFill/>
                          <a:ln w="19050">
                            <a:solidFill>
                              <a:sysClr val="window" lastClr="FFFFFF">
                                <a:lumMod val="100000"/>
                                <a:lumOff val="0"/>
                              </a:sysClr>
                            </a:solidFill>
                            <a:round/>
                            <a:headEnd/>
                            <a:tailEnd type="triangle" w="med" len="med"/>
                          </a:ln>
                          <a:extLst>
                            <a:ext uri="{909E8E84-426E-40DD-AFC4-6F175D3DCCD1}">
                              <a14:hiddenFill xmlns:a14="http://schemas.microsoft.com/office/drawing/2010/main">
                                <a:noFill/>
                              </a14:hiddenFill>
                            </a:ext>
                          </a:extLst>
                        </wps:spPr>
                        <wps:bodyPr/>
                      </wps:wsp>
                      <wps:wsp>
                        <wps:cNvPr id="2660" name="AutoShape 16797"/>
                        <wps:cNvCnPr>
                          <a:cxnSpLocks noChangeShapeType="1"/>
                        </wps:cNvCnPr>
                        <wps:spPr bwMode="auto">
                          <a:xfrm>
                            <a:off x="1223775" y="3948789"/>
                            <a:ext cx="16243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665" name="Rectangle 2665"/>
                        <wps:cNvSpPr>
                          <a:spLocks noChangeArrowheads="1"/>
                        </wps:cNvSpPr>
                        <wps:spPr bwMode="auto">
                          <a:xfrm>
                            <a:off x="171314" y="3810930"/>
                            <a:ext cx="98615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Default="00222B11" w:rsidP="00DF1043">
                              <w:pPr>
                                <w:pStyle w:val="NormalWeb"/>
                                <w:jc w:val="center"/>
                              </w:pPr>
                              <w:r>
                                <w:rPr>
                                  <w:sz w:val="16"/>
                                  <w:szCs w:val="16"/>
                                </w:rPr>
                                <w:t>P-active guard ring</w:t>
                              </w:r>
                            </w:p>
                          </w:txbxContent>
                        </wps:txbx>
                        <wps:bodyPr rot="0" vert="horz" wrap="square" lIns="0" tIns="0" rIns="0" bIns="0" anchor="ctr" anchorCtr="0" upright="1">
                          <a:noAutofit/>
                        </wps:bodyPr>
                      </wps:wsp>
                      <wps:wsp>
                        <wps:cNvPr id="2666" name="Rectangle 2666"/>
                        <wps:cNvSpPr>
                          <a:spLocks noChangeArrowheads="1"/>
                        </wps:cNvSpPr>
                        <wps:spPr bwMode="auto">
                          <a:xfrm>
                            <a:off x="432934" y="3255600"/>
                            <a:ext cx="72453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Default="00222B11" w:rsidP="00DF1043">
                              <w:pPr>
                                <w:pStyle w:val="NormalWeb"/>
                                <w:jc w:val="center"/>
                              </w:pPr>
                              <w:r>
                                <w:rPr>
                                  <w:sz w:val="16"/>
                                  <w:szCs w:val="16"/>
                                </w:rPr>
                                <w:t>2 NMOS ELT transistors</w:t>
                              </w:r>
                            </w:p>
                          </w:txbxContent>
                        </wps:txbx>
                        <wps:bodyPr rot="0" vert="horz" wrap="square" lIns="0" tIns="0" rIns="0" bIns="0" anchor="ctr" anchorCtr="0" upright="1">
                          <a:noAutofit/>
                        </wps:bodyPr>
                      </wps:wsp>
                      <wps:wsp>
                        <wps:cNvPr id="2667" name="Rectangle 2667"/>
                        <wps:cNvSpPr>
                          <a:spLocks noChangeArrowheads="1"/>
                        </wps:cNvSpPr>
                        <wps:spPr bwMode="auto">
                          <a:xfrm>
                            <a:off x="351450" y="969600"/>
                            <a:ext cx="833755" cy="416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Default="00222B11" w:rsidP="00DF1043">
                              <w:pPr>
                                <w:pStyle w:val="NormalWeb"/>
                                <w:jc w:val="center"/>
                              </w:pPr>
                              <w:r>
                                <w:rPr>
                                  <w:sz w:val="16"/>
                                  <w:szCs w:val="16"/>
                                </w:rPr>
                                <w:t>4 standard PMOS transistors</w:t>
                              </w:r>
                            </w:p>
                          </w:txbxContent>
                        </wps:txbx>
                        <wps:bodyPr rot="0" vert="horz" wrap="square" lIns="0" tIns="0" rIns="0" bIns="0" anchor="ctr" anchorCtr="0" upright="1">
                          <a:noAutofit/>
                        </wps:bodyPr>
                      </wps:wsp>
                      <wps:wsp>
                        <wps:cNvPr id="2668" name="Rectangle 2668"/>
                        <wps:cNvSpPr>
                          <a:spLocks noChangeArrowheads="1"/>
                        </wps:cNvSpPr>
                        <wps:spPr bwMode="auto">
                          <a:xfrm>
                            <a:off x="323714" y="2254454"/>
                            <a:ext cx="83375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Default="00222B11" w:rsidP="00DF1043">
                              <w:pPr>
                                <w:pStyle w:val="NormalWeb"/>
                                <w:jc w:val="center"/>
                              </w:pPr>
                              <w:r>
                                <w:rPr>
                                  <w:sz w:val="16"/>
                                  <w:szCs w:val="16"/>
                                </w:rPr>
                                <w:t>N+ guard ring</w:t>
                              </w:r>
                            </w:p>
                          </w:txbxContent>
                        </wps:txbx>
                        <wps:bodyPr rot="0" vert="horz" wrap="square" lIns="0" tIns="0" rIns="0" bIns="0" anchor="ctr" anchorCtr="0" upright="1">
                          <a:noAutofit/>
                        </wps:bodyPr>
                      </wps:wsp>
                    </wpc:wpc>
                  </a:graphicData>
                </a:graphic>
              </wp:inline>
            </w:drawing>
          </mc:Choice>
          <mc:Fallback>
            <w:pict>
              <v:group id="Canvas 58431" o:spid="_x0000_s1559" editas="canvas" style="width:6in;height:344pt;mso-position-horizontal-relative:char;mso-position-vertical-relative:line" coordsize="54864,43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">
                <v:shape id="_x0000_s1560" type="#_x0000_t75" style="position:absolute;width:54864;height:43688;visibility:visible;mso-wrap-style:square">
                  <v:fill o:detectmouseclick="t"/>
                  <v:path o:connecttype="none"/>
                </v:shape>
                <v:rect id="Rectangle 2655" o:spid="_x0000_s1561" style="position:absolute;left:4038;top:2050;width:7536;height:2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1UFccA&#10;AADdAAAADwAAAGRycy9kb3ducmV2LnhtbESPzWvCQBTE70L/h+UVeim6qeBHoqtIa01vxY+Lt0f2&#10;uQlm34bsqul/7woFj8PM/IaZLztbiyu1vnKs4GOQgCAunK7YKDjsv/tTED4ga6wdk4I/8rBcvPTm&#10;mGl34y1dd8GICGGfoYIyhCaT0hclWfQD1xBH7+RaiyHK1kjd4i3CbS2HSTKWFiuOCyU29FlScd5d&#10;rILJ1+qdfo/uFNbpJs3NNt+kJlfq7bVbzUAE6sIz/N/+0QqG49EIHm/i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9VBXHAAAA3QAAAA8AAAAAAAAAAAAAAAAAmAIAAGRy&#10;cy9kb3ducmV2LnhtbFBLBQYAAAAABAAEAPUAAACMAwAAAAA=&#10;" filled="f" stroked="f">
                  <v:textbox inset="0,0,0,0">
                    <w:txbxContent>
                      <w:p w:rsidR="00222B11" w:rsidRDefault="00222B11" w:rsidP="00DF1043">
                        <w:pPr>
                          <w:pStyle w:val="NormalWeb"/>
                          <w:jc w:val="center"/>
                        </w:pPr>
                        <w:r>
                          <w:rPr>
                            <w:sz w:val="16"/>
                            <w:szCs w:val="16"/>
                          </w:rPr>
                          <w:t>N+ guard ring</w:t>
                        </w:r>
                      </w:p>
                    </w:txbxContent>
                  </v:textbox>
                </v:re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6792" o:spid="_x0000_s1562" type="#_x0000_t87" style="position:absolute;left:12574;top:1943;width:861;height:2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RTnscA&#10;AADdAAAADwAAAGRycy9kb3ducmV2LnhtbESPQWvCQBSE74L/YXlCL6KbBBokdRURBJtDi7H1/Mi+&#10;JsHs2zS7NWl/fbdQ8DjMzDfMejuaVtyod41lBfEyAkFcWt1wpeDtfFisQDiPrLG1TAq+ycF2M52s&#10;MdN24BPdCl+JAGGXoYLa+y6T0pU1GXRL2xEH78P2Bn2QfSV1j0OAm1YmUZRKgw2HhRo72tdUXosv&#10;o8C/xy/l+GM/8fB8iY7xPD+9XnOlHmbj7gmEp9Hfw//to1aQpI8p/L0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0U57HAAAA3QAAAA8AAAAAAAAAAAAAAAAAmAIAAGRy&#10;cy9kb3ducmV2LnhtbFBLBQYAAAAABAAEAPUAAACMAwAAAAA=&#10;"/>
                <v:shape id="AutoShape 16793" o:spid="_x0000_s1563" type="#_x0000_t87" style="position:absolute;left:12574;top:5217;width:861;height:12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j2BccA&#10;AADdAAAADwAAAGRycy9kb3ducmV2LnhtbESPQWvCQBSE74X+h+UJvRSziVAraVYpBcF6qGi158fu&#10;Mwlm36bZrUZ/vVsQPA4z8w1TzHrbiCN1vnasIEtSEMTamZpLBdvv+XACwgdkg41jUnAmD7Pp40OB&#10;uXEnXtNxE0oRIexzVFCF0OZSel2RRZ+4ljh6e9dZDFF2pTQdniLcNnKUpmNpsea4UGFLHxXpw+bP&#10;Kgi77Ev3F/eL88+fdJE9L9erw1Kpp0H//gYiUB/u4Vt7YRSMxi+v8P8mPgE5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49gXHAAAA3QAAAA8AAAAAAAAAAAAAAAAAmAIAAGRy&#10;cy9kb3ducmV2LnhtbFBLBQYAAAAABAAEAPUAAACMAwAAAAA=&#10;"/>
                <v:shape id="AutoShape 16794" o:spid="_x0000_s1564" type="#_x0000_t87" style="position:absolute;left:12574;top:22544;width:861;height:2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did8QA&#10;AADdAAAADwAAAGRycy9kb3ducmV2LnhtbERPTWvCQBC9C/0PyxR6kbpJoFKiayiCoDm0mLaeh+w0&#10;CcnOxuxqUn+9eyj0+Hjf62wynbjS4BrLCuJFBIK4tLrhSsHX5+75FYTzyBo7y6Tglxxkm4fZGlNt&#10;Rz7StfCVCCHsUlRQe9+nUrqyJoNuYXviwP3YwaAPcKikHnAM4aaTSRQtpcGGQ0ONPW1rKtviYhT4&#10;7/i9nG72jLvDKdrH8/z40eZKPT1ObysQnib/L/5z77WCZPkS5oY34Qn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nYnfEAAAA3QAAAA8AAAAAAAAAAAAAAAAAmAIAAGRycy9k&#10;b3ducmV2LnhtbFBLBQYAAAAABAAEAPUAAACJAwAAAAA=&#10;"/>
                <v:shape id="AutoShape 16795" o:spid="_x0000_s1565" type="#_x0000_t87" style="position:absolute;left:12574;top:30814;width:861;height:6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vH7McA&#10;AADdAAAADwAAAGRycy9kb3ducmV2LnhtbESPQWvCQBSE74X+h+UJvRSziVCpaVYpBcF6qGi158fu&#10;Mwlm36bZrUZ/vVsQPA4z8w1TzHrbiCN1vnasIEtSEMTamZpLBdvv+fAVhA/IBhvHpOBMHmbTx4cC&#10;c+NOvKbjJpQiQtjnqKAKoc2l9Loiiz5xLXH09q6zGKLsSmk6PEW4beQoTcfSYs1xocKWPirSh82f&#10;VRB22ZfuL+4X558/6SJ7Xq5Xh6VST4P+/Q1EoD7cw7f2wigYjV8m8P8mPgE5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rx+zHAAAA3QAAAA8AAAAAAAAAAAAAAAAAmAIAAGRy&#10;cy9kb3ducmV2LnhtbFBLBQYAAAAABAAEAPUAAACMAwAAAAA=&#10;"/>
                <v:shape id="Image 0" o:spid="_x0000_s1566" type="#_x0000_t75" alt="radhard_library.png" style="position:absolute;left:13925;top:403;width:22276;height:41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LjDvEAAAA3QAAAA8AAABkcnMvZG93bnJldi54bWxEj0+rwjAQxO+C3yGs4EU01UPRahQRfIjI&#10;A/8dvC3N2habTWnybP325oHgcZid3+wsVq0pxZNqV1hWMB5FIIhTqwvOFFzO2+EUhPPIGkvLpOBF&#10;DlbLbmeBibYNH+l58pkIEHYJKsi9rxIpXZqTQTeyFXHw7rY26IOsM6lrbALclHISRbE0WHBoyLGi&#10;TU7p4/RnwhsVHQ+/h9u0aWYbs7/+EPnXQKl+r13PQXhq/ff4k95pBZM4HsP/moAAuX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TLjDvEAAAA3QAAAA8AAAAAAAAAAAAAAAAA&#10;nwIAAGRycy9kb3ducmV2LnhtbFBLBQYAAAAABAAEAPcAAACQAwAAAAA=&#10;">
                  <v:imagedata r:id="rId77" o:title="radhard_library"/>
                </v:shape>
                <v:shape id="AutoShape 16796" o:spid="_x0000_s1567" type="#_x0000_t32" style="position:absolute;left:12963;top:39411;width:5486;height: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lZGcUAAADdAAAADwAAAGRycy9kb3ducmV2LnhtbESPQWvCQBSE7wX/w/IEL6VumkIoqauI&#10;IobeGvX+mn3ZBLNvQ3ar0V/vFgo9DjPzDbNYjbYTFxp861jB6zwBQVw53bJRcDzsXt5B+ICssXNM&#10;Cm7kYbWcPC0w1+7KX3QpgxERwj5HBU0IfS6lrxqy6OeuJ45e7QaLIcrBSD3gNcJtJ9MkyaTFluNC&#10;gz1tGqrO5Y9VoM36e/+8NW+fdVnf98V2V5zKk1Kz6bj+ABFoDP/hv3ahFaRZlsLvm/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8lZGcUAAADdAAAADwAAAAAAAAAA&#10;AAAAAAChAgAAZHJzL2Rvd25yZXYueG1sUEsFBgAAAAAEAAQA+QAAAJMDAAAAAA==&#10;" strokecolor="white" strokeweight="1.5pt">
                  <v:stroke endarrow="block"/>
                </v:shape>
                <v:shape id="AutoShape 16797" o:spid="_x0000_s1568" type="#_x0000_t32" style="position:absolute;left:12237;top:39487;width:16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MUdL0AAADdAAAADwAAAGRycy9kb3ducmV2LnhtbERPuwrCMBTdBf8hXMFNUxWKVKOoILg4&#10;+FjcLs21KTY3tYm1/r0ZBMfDeS/Xna1ES40vHSuYjBMQxLnTJRcKrpf9aA7CB2SNlWNS8CEP61W/&#10;t8RMuzefqD2HQsQQ9hkqMCHUmZQ+N2TRj11NHLm7ayyGCJtC6gbfMdxWcpokqbRYcmwwWNPOUP44&#10;v6wCW2v7PDqjb49yVm3pcN9sk1ap4aDbLEAE6sJf/HMftIJpmsb98U18AnL1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GDFHS9AAAA3QAAAA8AAAAAAAAAAAAAAAAAoQIA&#10;AGRycy9kb3ducmV2LnhtbFBLBQYAAAAABAAEAPkAAACLAwAAAAA=&#10;" strokeweight="1.5pt"/>
                <v:rect id="Rectangle 2665" o:spid="_x0000_s1569" style="position:absolute;left:1713;top:38109;width:9861;height:2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GeqMYA&#10;AADdAAAADwAAAGRycy9kb3ducmV2LnhtbESPT2vCQBTE7wW/w/KEXqRuFEyb6CrSP8Zb0fbi7ZF9&#10;boLZtyG71fjtXUHocZiZ3zCLVW8bcabO144VTMYJCOLS6ZqNgt+fr5c3ED4ga2wck4IreVgtB08L&#10;zLW78I7O+2BEhLDPUUEVQptL6cuKLPqxa4mjd3SdxRBlZ6Tu8BLhtpHTJEmlxZrjQoUtvVdUnvZ/&#10;VsHrx3pE3wd3DJ/ZJivMrthkplDqediv5yAC9eE//GhvtYJpms7g/i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GeqMYAAADdAAAADwAAAAAAAAAAAAAAAACYAgAAZHJz&#10;L2Rvd25yZXYueG1sUEsFBgAAAAAEAAQA9QAAAIsDAAAAAA==&#10;" filled="f" stroked="f">
                  <v:textbox inset="0,0,0,0">
                    <w:txbxContent>
                      <w:p w:rsidR="00222B11" w:rsidRDefault="00222B11" w:rsidP="00DF1043">
                        <w:pPr>
                          <w:pStyle w:val="NormalWeb"/>
                          <w:jc w:val="center"/>
                        </w:pPr>
                        <w:r>
                          <w:rPr>
                            <w:sz w:val="16"/>
                            <w:szCs w:val="16"/>
                          </w:rPr>
                          <w:t>P-active guard ring</w:t>
                        </w:r>
                      </w:p>
                    </w:txbxContent>
                  </v:textbox>
                </v:rect>
                <v:rect id="Rectangle 2666" o:spid="_x0000_s1570" style="position:absolute;left:4329;top:32556;width:7245;height:2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MA38YA&#10;AADdAAAADwAAAGRycy9kb3ducmV2LnhtbESPzW7CMBCE70h9B2sr9YLAKYfQpBiESiG9VfxcuK3i&#10;xYkar6PYQHh7jFSJ42hmvtHMFr1txIU6XztW8D5OQBCXTtdsFBz269EHCB+QNTaOScGNPCzmL4MZ&#10;5tpdeUuXXTAiQtjnqKAKoc2l9GVFFv3YtcTRO7nOYoiyM1J3eI1w28hJkqTSYs1xocKWvioq/3Zn&#10;q2C6Wg7p9+hO4TvbZIXZFpvMFEq9vfbLTxCB+vAM/7d/tIJJmqbweBOf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MA38YAAADdAAAADwAAAAAAAAAAAAAAAACYAgAAZHJz&#10;L2Rvd25yZXYueG1sUEsFBgAAAAAEAAQA9QAAAIsDAAAAAA==&#10;" filled="f" stroked="f">
                  <v:textbox inset="0,0,0,0">
                    <w:txbxContent>
                      <w:p w:rsidR="00222B11" w:rsidRDefault="00222B11" w:rsidP="00DF1043">
                        <w:pPr>
                          <w:pStyle w:val="NormalWeb"/>
                          <w:jc w:val="center"/>
                        </w:pPr>
                        <w:r>
                          <w:rPr>
                            <w:sz w:val="16"/>
                            <w:szCs w:val="16"/>
                          </w:rPr>
                          <w:t>2 NMOS ELT transistors</w:t>
                        </w:r>
                      </w:p>
                    </w:txbxContent>
                  </v:textbox>
                </v:rect>
                <v:rect id="Rectangle 2667" o:spid="_x0000_s1571" style="position:absolute;left:3514;top:9696;width:8338;height:4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lRMYA&#10;AADdAAAADwAAAGRycy9kb3ducmV2LnhtbESPzW7CMBCE70i8g7WVekHglEMgAYMQbQk3xM+F2ype&#10;nKjxOopdSN++rlSJ42hmvtEs171txJ06XztW8DZJQBCXTtdsFFzOn+M5CB+QNTaOScEPeVivhoMl&#10;5to9+Ej3UzAiQtjnqKAKoc2l9GVFFv3EtcTRu7nOYoiyM1J3+Ihw28hpkqTSYs1xocKWthWVX6dv&#10;q2D2vhnR4epu4SPbZYU5FrvMFEq9vvSbBYhAfXiG/9t7rWCapjP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lRMYAAADdAAAADwAAAAAAAAAAAAAAAACYAgAAZHJz&#10;L2Rvd25yZXYueG1sUEsFBgAAAAAEAAQA9QAAAIsDAAAAAA==&#10;" filled="f" stroked="f">
                  <v:textbox inset="0,0,0,0">
                    <w:txbxContent>
                      <w:p w:rsidR="00222B11" w:rsidRDefault="00222B11" w:rsidP="00DF1043">
                        <w:pPr>
                          <w:pStyle w:val="NormalWeb"/>
                          <w:jc w:val="center"/>
                        </w:pPr>
                        <w:r>
                          <w:rPr>
                            <w:sz w:val="16"/>
                            <w:szCs w:val="16"/>
                          </w:rPr>
                          <w:t>4 standard PMOS transistors</w:t>
                        </w:r>
                      </w:p>
                    </w:txbxContent>
                  </v:textbox>
                </v:rect>
                <v:rect id="Rectangle 2668" o:spid="_x0000_s1572" style="position:absolute;left:3237;top:22544;width:8337;height:2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AxNsIA&#10;AADdAAAADwAAAGRycy9kb3ducmV2LnhtbERPPW/CMBDdkfgP1lViQcWBISUBgxAU0g0BXdhO8eFE&#10;jc9R7EL67+sBifHpfS/XvW3EnTpfO1YwnSQgiEunazYKvi/79zkIH5A1No5JwR95WK+GgyXm2j34&#10;RPdzMCKGsM9RQRVCm0vpy4os+olriSN3c53FEGFnpO7wEcNtI2dJkkqLNceGClvaVlT+nH+tgo/d&#10;ZkzHq7uFz+yQFeZUHDJTKDV66zcLEIH68BI/3V9awSxN49z4Jj4B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0DE2wgAAAN0AAAAPAAAAAAAAAAAAAAAAAJgCAABkcnMvZG93&#10;bnJldi54bWxQSwUGAAAAAAQABAD1AAAAhwMAAAAA&#10;" filled="f" stroked="f">
                  <v:textbox inset="0,0,0,0">
                    <w:txbxContent>
                      <w:p w:rsidR="00222B11" w:rsidRDefault="00222B11" w:rsidP="00DF1043">
                        <w:pPr>
                          <w:pStyle w:val="NormalWeb"/>
                          <w:jc w:val="center"/>
                        </w:pPr>
                        <w:r>
                          <w:rPr>
                            <w:sz w:val="16"/>
                            <w:szCs w:val="16"/>
                          </w:rPr>
                          <w:t>N+ guard ring</w:t>
                        </w:r>
                      </w:p>
                    </w:txbxContent>
                  </v:textbox>
                </v:rect>
                <w10:anchorlock/>
              </v:group>
            </w:pict>
          </mc:Fallback>
        </mc:AlternateContent>
      </w:r>
    </w:p>
    <w:p w:rsidR="00DF1043" w:rsidRPr="00F62679" w:rsidRDefault="00DF1043" w:rsidP="008666E2">
      <w:pPr>
        <w:pStyle w:val="graphic"/>
        <w:rPr>
          <w:lang w:val="en-GB"/>
        </w:rPr>
      </w:pPr>
    </w:p>
    <w:p w:rsidR="004A6822" w:rsidRPr="00F62679" w:rsidRDefault="00AE2BDC" w:rsidP="00AE2BDC">
      <w:pPr>
        <w:pStyle w:val="Caption"/>
      </w:pPr>
      <w:bookmarkStart w:id="949" w:name="_Ref425626428"/>
      <w:bookmarkStart w:id="950" w:name="_Ref422990069"/>
      <w:bookmarkStart w:id="951" w:name="_Toc428276312"/>
      <w:bookmarkStart w:id="952" w:name="_Toc428277070"/>
      <w:bookmarkStart w:id="953" w:name="_Toc428277949"/>
      <w:bookmarkStart w:id="954" w:name="_Toc428280000"/>
      <w:bookmarkStart w:id="955" w:name="_Toc460835269"/>
      <w:r w:rsidRPr="00F62679">
        <w:t xml:space="preserve">Figure </w:t>
      </w:r>
      <w:r w:rsidR="00935061">
        <w:fldChar w:fldCharType="begin"/>
      </w:r>
      <w:r w:rsidR="00935061">
        <w:instrText xml:space="preserve"> STYLEREF 1 \s </w:instrText>
      </w:r>
      <w:r w:rsidR="00935061">
        <w:fldChar w:fldCharType="separate"/>
      </w:r>
      <w:r w:rsidR="005F2CC6">
        <w:rPr>
          <w:noProof/>
        </w:rPr>
        <w:t>10</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w:t>
      </w:r>
      <w:r w:rsidR="00935061">
        <w:rPr>
          <w:noProof/>
        </w:rPr>
        <w:fldChar w:fldCharType="end"/>
      </w:r>
      <w:bookmarkEnd w:id="949"/>
      <w:r w:rsidR="004A6822" w:rsidRPr="00F62679">
        <w:t>: Hardened 2 input NOR gate</w:t>
      </w:r>
      <w:bookmarkEnd w:id="950"/>
      <w:bookmarkEnd w:id="951"/>
      <w:bookmarkEnd w:id="952"/>
      <w:bookmarkEnd w:id="953"/>
      <w:bookmarkEnd w:id="954"/>
      <w:bookmarkEnd w:id="955"/>
    </w:p>
    <w:p w:rsidR="004A6822" w:rsidRPr="00F62679" w:rsidRDefault="00C40D98" w:rsidP="004A6822">
      <w:pPr>
        <w:pStyle w:val="paragraph"/>
      </w:pPr>
      <w:r w:rsidRPr="00F62679">
        <w:t>W</w:t>
      </w:r>
      <w:r w:rsidR="004A6822" w:rsidRPr="00F62679">
        <w:t>hat follows is a non</w:t>
      </w:r>
      <w:r w:rsidR="00964301" w:rsidRPr="00F62679">
        <w:t>-</w:t>
      </w:r>
      <w:r w:rsidR="004A6822" w:rsidRPr="00F62679">
        <w:t xml:space="preserve">exhaustive list of some well-known radiation hardened ASIC libraries that have been used to develop space ASICs and that are included in this handbook as examples. </w:t>
      </w:r>
      <w:r w:rsidR="00AE2BDC" w:rsidRPr="00F62679">
        <w:fldChar w:fldCharType="begin"/>
      </w:r>
      <w:r w:rsidR="00AE2BDC" w:rsidRPr="00F62679">
        <w:instrText xml:space="preserve"> REF _Ref425626322 \n \h </w:instrText>
      </w:r>
      <w:r w:rsidR="00AE2BDC" w:rsidRPr="00F62679">
        <w:fldChar w:fldCharType="separate"/>
      </w:r>
      <w:r w:rsidR="005F2CC6">
        <w:t>Annex A</w:t>
      </w:r>
      <w:r w:rsidR="00AE2BDC" w:rsidRPr="00F62679">
        <w:fldChar w:fldCharType="end"/>
      </w:r>
      <w:r w:rsidR="004A6822" w:rsidRPr="00F62679">
        <w:t xml:space="preserve"> </w:t>
      </w:r>
      <w:r w:rsidR="00BA0E93" w:rsidRPr="00F62679">
        <w:t>provides the link to</w:t>
      </w:r>
      <w:r w:rsidR="004A6822" w:rsidRPr="00F62679">
        <w:t xml:space="preserve"> a short list of these libraries and a few more, some of them under development or</w:t>
      </w:r>
      <w:r w:rsidR="00495904">
        <w:t xml:space="preserve"> </w:t>
      </w:r>
      <w:r w:rsidR="004A6822" w:rsidRPr="00F62679">
        <w:t xml:space="preserve">qualification </w:t>
      </w:r>
      <w:r w:rsidR="00942DF3">
        <w:t xml:space="preserve">for its use in space </w:t>
      </w:r>
      <w:r w:rsidR="004A6822" w:rsidRPr="00F62679">
        <w:t>at the time of editing this handbook</w:t>
      </w:r>
      <w:r w:rsidR="000B13AF">
        <w:t>.</w:t>
      </w:r>
    </w:p>
    <w:p w:rsidR="004A6822" w:rsidRPr="00F62679" w:rsidRDefault="004A6822" w:rsidP="00964301">
      <w:pPr>
        <w:pStyle w:val="Heading2"/>
      </w:pPr>
      <w:bookmarkStart w:id="956" w:name="_Ref425622761"/>
      <w:bookmarkStart w:id="957" w:name="_Ref425622797"/>
      <w:bookmarkStart w:id="958" w:name="_Toc427916155"/>
      <w:bookmarkStart w:id="959" w:name="_Toc427916772"/>
      <w:bookmarkStart w:id="960" w:name="_Toc428276045"/>
      <w:bookmarkStart w:id="961" w:name="_Toc433900458"/>
      <w:bookmarkStart w:id="962" w:name="_Toc460835103"/>
      <w:r w:rsidRPr="00F62679">
        <w:t>IMEC Design Against Radiation Effects (DARE) library</w:t>
      </w:r>
      <w:bookmarkEnd w:id="956"/>
      <w:bookmarkEnd w:id="957"/>
      <w:bookmarkEnd w:id="958"/>
      <w:bookmarkEnd w:id="959"/>
      <w:bookmarkEnd w:id="960"/>
      <w:bookmarkEnd w:id="961"/>
      <w:bookmarkEnd w:id="962"/>
    </w:p>
    <w:p w:rsidR="004A6822" w:rsidRPr="00F62679" w:rsidRDefault="004A6822" w:rsidP="008666E2">
      <w:pPr>
        <w:pStyle w:val="paragraph"/>
      </w:pPr>
      <w:r w:rsidRPr="00F62679">
        <w:t xml:space="preserve">The Design Against Radiation Effects (DARE) library development was performed in the framework of an European Space Agency (ESA) Technology and Research Program </w:t>
      </w:r>
      <w:r w:rsidR="00ED2605" w:rsidRPr="00F62679">
        <w:t>Business</w:t>
      </w:r>
      <w:r w:rsidR="009D2D1F" w:rsidRPr="00F62679">
        <w:t xml:space="preserve"> Agreement</w:t>
      </w:r>
      <w:r w:rsidRPr="00F62679">
        <w:t>.</w:t>
      </w:r>
    </w:p>
    <w:p w:rsidR="004A6822" w:rsidRPr="00F62679" w:rsidRDefault="004A6822" w:rsidP="008666E2">
      <w:pPr>
        <w:pStyle w:val="paragraph"/>
      </w:pPr>
      <w:r w:rsidRPr="00F62679">
        <w:t xml:space="preserve">DARE library was enhanced with many cells which are often used in typical designs aimed at space applications such as a PLL cell (situated in an I/O cell), I/O pad options with improved Electrostatic Discharge (ESD) performance including a Low-Voltage Differential </w:t>
      </w:r>
      <w:r w:rsidR="00ED2605" w:rsidRPr="00F62679">
        <w:t>Signalling</w:t>
      </w:r>
      <w:r w:rsidRPr="00F62679">
        <w:t xml:space="preserve"> (LVDS) driver and receiver as well as several pull-up and pull-down options. A single-port SRAM compiler is also included in the design kit. Hardened flip-flops based on the Heavy Ion Tolerant (HIT) cell (see</w:t>
      </w:r>
      <w:r w:rsidR="00B628C0" w:rsidRPr="00F62679">
        <w:t xml:space="preserve"> </w:t>
      </w:r>
      <w:r w:rsidR="00246218" w:rsidRPr="00F62679">
        <w:t>S</w:t>
      </w:r>
      <w:r w:rsidR="004255F2" w:rsidRPr="00F62679">
        <w:t>ection</w:t>
      </w:r>
      <w:r w:rsidRPr="00F62679">
        <w:t xml:space="preserve"> </w:t>
      </w:r>
      <w:r w:rsidR="00D66322" w:rsidRPr="00F62679">
        <w:fldChar w:fldCharType="begin"/>
      </w:r>
      <w:r w:rsidR="00D66322" w:rsidRPr="00F62679">
        <w:instrText xml:space="preserve"> REF _Ref428532738 \r \h </w:instrText>
      </w:r>
      <w:r w:rsidR="00D66322" w:rsidRPr="00F62679">
        <w:fldChar w:fldCharType="separate"/>
      </w:r>
      <w:r w:rsidR="005F2CC6">
        <w:t>13</w:t>
      </w:r>
      <w:r w:rsidR="00D66322" w:rsidRPr="00F62679">
        <w:fldChar w:fldCharType="end"/>
      </w:r>
      <w:r w:rsidRPr="00F62679">
        <w:t xml:space="preserve">) are also proposed in the DARE library </w:t>
      </w:r>
      <w:r w:rsidR="00F958CE" w:rsidRPr="00F62679">
        <w:fldChar w:fldCharType="begin"/>
      </w:r>
      <w:r w:rsidR="00F958CE" w:rsidRPr="00F62679">
        <w:instrText xml:space="preserve"> REF _Ref423011276 \r \h </w:instrText>
      </w:r>
      <w:r w:rsidR="00F958CE" w:rsidRPr="00F62679">
        <w:fldChar w:fldCharType="separate"/>
      </w:r>
      <w:r w:rsidR="005F2CC6">
        <w:t>[81]</w:t>
      </w:r>
      <w:r w:rsidR="00F958CE" w:rsidRPr="00F62679">
        <w:fldChar w:fldCharType="end"/>
      </w:r>
      <w:r w:rsidRPr="00F62679">
        <w:t>.</w:t>
      </w:r>
    </w:p>
    <w:p w:rsidR="004A6822" w:rsidRPr="00F62679" w:rsidRDefault="004A6822" w:rsidP="008666E2">
      <w:pPr>
        <w:pStyle w:val="paragraph"/>
      </w:pPr>
      <w:r w:rsidRPr="00F62679">
        <w:t>The first use of DARE library for the United Microelectronics Corporation (UMC) 180</w:t>
      </w:r>
      <w:r w:rsidR="00E41392" w:rsidRPr="00F62679">
        <w:t xml:space="preserve"> </w:t>
      </w:r>
      <w:r w:rsidRPr="00F62679">
        <w:t>nm CMOS 6</w:t>
      </w:r>
      <w:r w:rsidRPr="00F62679">
        <w:noBreakHyphen/>
        <w:t xml:space="preserve">layer metal technology in a telecom ASIC, called DROM (an acronym for Demultiplexer-ROuter-Multiplexer), was presented in reference </w:t>
      </w:r>
      <w:r w:rsidR="00F958CE" w:rsidRPr="00F62679">
        <w:fldChar w:fldCharType="begin"/>
      </w:r>
      <w:r w:rsidR="00F958CE" w:rsidRPr="00F62679">
        <w:instrText xml:space="preserve"> REF _Ref423011299 \r \h </w:instrText>
      </w:r>
      <w:r w:rsidR="00F958CE" w:rsidRPr="00F62679">
        <w:fldChar w:fldCharType="separate"/>
      </w:r>
      <w:r w:rsidR="005F2CC6">
        <w:t>[74]</w:t>
      </w:r>
      <w:r w:rsidR="00F958CE" w:rsidRPr="00F62679">
        <w:fldChar w:fldCharType="end"/>
      </w:r>
      <w:r w:rsidRPr="00F62679">
        <w:t xml:space="preserve">. The area penalty factor between commercial non-hardened cells and DARE cells with the same functionality ranges from 2 to 4. For the DROM core, the </w:t>
      </w:r>
      <w:r w:rsidRPr="00F62679">
        <w:lastRenderedPageBreak/>
        <w:t>penalty factor obtained is 3</w:t>
      </w:r>
      <w:r w:rsidR="00786F92" w:rsidRPr="00F62679">
        <w:t>.</w:t>
      </w:r>
      <w:r w:rsidRPr="00F62679">
        <w:t xml:space="preserve"> The area penalty for the full DROM using in-line pads is 2</w:t>
      </w:r>
      <w:r w:rsidR="00786F92" w:rsidRPr="00F62679">
        <w:t>.</w:t>
      </w:r>
      <w:r w:rsidRPr="00F62679">
        <w:t xml:space="preserve"> There is no speed penalty factor with the DARE library. For DROM, the speed that has been achieved is indeed equivalent to the one with a commercial 0</w:t>
      </w:r>
      <w:r w:rsidR="00D14A11" w:rsidRPr="00F62679">
        <w:t>,</w:t>
      </w:r>
      <w:r w:rsidR="002332EF" w:rsidRPr="00F62679">
        <w:t xml:space="preserve">18 </w:t>
      </w:r>
      <w:r w:rsidRPr="00F62679">
        <w:t>µm library. Power consumption of DARE cells is 2</w:t>
      </w:r>
      <w:r w:rsidR="00D14A11" w:rsidRPr="00F62679">
        <w:t>,</w:t>
      </w:r>
      <w:r w:rsidRPr="00F62679">
        <w:t>2 times higher than that of comparable cells in a commercial library. This figure takes into account internal and switching power.</w:t>
      </w:r>
    </w:p>
    <w:p w:rsidR="004A6822" w:rsidRPr="00F62679" w:rsidRDefault="004A6822" w:rsidP="004A6822">
      <w:pPr>
        <w:pStyle w:val="paragraph"/>
      </w:pPr>
      <w:r w:rsidRPr="00F62679">
        <w:t xml:space="preserve">Radiation test results for the DROM core were published in reference </w:t>
      </w:r>
      <w:r w:rsidR="00F958CE" w:rsidRPr="00F62679">
        <w:fldChar w:fldCharType="begin"/>
      </w:r>
      <w:r w:rsidR="00F958CE" w:rsidRPr="00F62679">
        <w:instrText xml:space="preserve"> REF _Ref423011317 \r \h </w:instrText>
      </w:r>
      <w:r w:rsidR="00F958CE" w:rsidRPr="00F62679">
        <w:fldChar w:fldCharType="separate"/>
      </w:r>
      <w:r w:rsidR="005F2CC6">
        <w:t>[82]</w:t>
      </w:r>
      <w:r w:rsidR="00F958CE" w:rsidRPr="00F62679">
        <w:fldChar w:fldCharType="end"/>
      </w:r>
      <w:r w:rsidRPr="00F62679">
        <w:t>. Obtained results demonstrate a level of hardness for the Total Dose higher than 1</w:t>
      </w:r>
      <w:r w:rsidR="00E41392" w:rsidRPr="00F62679">
        <w:t xml:space="preserve"> </w:t>
      </w:r>
      <w:r w:rsidRPr="00F62679">
        <w:t>Mrad(Si). Concerning SEEs, the ASIC is neither sensitive to SEL nor to SEFIs and the SEU sensitivity observed on flip-flops is compatible with in-orbit use for a geostationary application.</w:t>
      </w:r>
    </w:p>
    <w:p w:rsidR="004A6822" w:rsidRPr="00F62679" w:rsidRDefault="004A6822" w:rsidP="00964301">
      <w:pPr>
        <w:pStyle w:val="Heading2"/>
      </w:pPr>
      <w:bookmarkStart w:id="963" w:name="_Toc427916156"/>
      <w:bookmarkStart w:id="964" w:name="_Toc427916773"/>
      <w:bookmarkStart w:id="965" w:name="_Toc428276046"/>
      <w:bookmarkStart w:id="966" w:name="_Toc433900459"/>
      <w:bookmarkStart w:id="967" w:name="_Toc460835104"/>
      <w:r w:rsidRPr="00F62679">
        <w:t xml:space="preserve">CERN </w:t>
      </w:r>
      <w:r w:rsidR="00F87A28" w:rsidRPr="00F62679">
        <w:t>0,</w:t>
      </w:r>
      <w:r w:rsidRPr="00F62679">
        <w:t>25 µm radiation hardened library</w:t>
      </w:r>
      <w:bookmarkEnd w:id="963"/>
      <w:bookmarkEnd w:id="964"/>
      <w:bookmarkEnd w:id="965"/>
      <w:bookmarkEnd w:id="966"/>
      <w:bookmarkEnd w:id="967"/>
    </w:p>
    <w:p w:rsidR="004A6822" w:rsidRPr="00F62679" w:rsidRDefault="004A6822" w:rsidP="008666E2">
      <w:pPr>
        <w:pStyle w:val="paragraph"/>
      </w:pPr>
      <w:r w:rsidRPr="00F62679">
        <w:t xml:space="preserve">A radiation tolerant </w:t>
      </w:r>
      <w:r w:rsidR="00F87A28" w:rsidRPr="00F62679">
        <w:t>2,</w:t>
      </w:r>
      <w:r w:rsidR="0066749D" w:rsidRPr="00F62679">
        <w:t>5</w:t>
      </w:r>
      <w:r w:rsidR="00964301" w:rsidRPr="00F62679">
        <w:t xml:space="preserve"> </w:t>
      </w:r>
      <w:r w:rsidRPr="00F62679">
        <w:t>V standard cell library using a commercial 0</w:t>
      </w:r>
      <w:r w:rsidR="00D14A11" w:rsidRPr="00F62679">
        <w:t>,</w:t>
      </w:r>
      <w:r w:rsidRPr="00F62679">
        <w:t>25</w:t>
      </w:r>
      <w:r w:rsidR="00964301" w:rsidRPr="00F62679">
        <w:t xml:space="preserve"> </w:t>
      </w:r>
      <w:r w:rsidRPr="00F62679">
        <w:t>µm</w:t>
      </w:r>
      <w:r w:rsidR="0066749D" w:rsidRPr="00F62679">
        <w:t xml:space="preserve"> </w:t>
      </w:r>
      <w:r w:rsidRPr="00F62679">
        <w:t xml:space="preserve">CMOS, technology was developed for the Large Hadron Collider (LHC) experiments. Radiation tolerant design techniques, such as ELT transistors and guard rings, have been employed on the layout of the cells to achieve the </w:t>
      </w:r>
      <w:r w:rsidR="00206A1E" w:rsidRPr="00F62679">
        <w:t xml:space="preserve">LHC experiments </w:t>
      </w:r>
      <w:r w:rsidRPr="00F62679">
        <w:t>total dose hardness levels.</w:t>
      </w:r>
    </w:p>
    <w:p w:rsidR="004A6822" w:rsidRPr="00F62679" w:rsidRDefault="004A6822" w:rsidP="008666E2">
      <w:pPr>
        <w:pStyle w:val="paragraph"/>
      </w:pPr>
      <w:r w:rsidRPr="00F62679">
        <w:t>The library consists of digital core cell elements as well as a number of I/O pad cells. Additionally, it includes a pair of differential driver and receiver pads implementing the LVDS standard. This library features 5 times increase in speed accompanied by 26 times reduction in power consumption as well as an increase of 8 times in gate densities when compared to the previously available radiation hardened</w:t>
      </w:r>
      <w:r w:rsidR="00391264" w:rsidRPr="00F62679">
        <w:t xml:space="preserve"> </w:t>
      </w:r>
      <w:r w:rsidRPr="00F62679">
        <w:t>technology. The area</w:t>
      </w:r>
      <w:r w:rsidR="00391264" w:rsidRPr="00F62679">
        <w:t xml:space="preserve"> </w:t>
      </w:r>
      <w:r w:rsidRPr="00F62679">
        <w:t>increase</w:t>
      </w:r>
      <w:r w:rsidR="00391264" w:rsidRPr="00F62679">
        <w:t xml:space="preserve"> </w:t>
      </w:r>
      <w:r w:rsidRPr="00F62679">
        <w:t>that the radiation tolerant techniques introduce in the library cells is estimated to be about 70</w:t>
      </w:r>
      <w:r w:rsidR="00D266B2">
        <w:t xml:space="preserve"> </w:t>
      </w:r>
      <w:r w:rsidRPr="00F62679">
        <w:t>%.</w:t>
      </w:r>
    </w:p>
    <w:p w:rsidR="004A6822" w:rsidRPr="00F62679" w:rsidRDefault="004A6822" w:rsidP="008666E2">
      <w:pPr>
        <w:pStyle w:val="paragraph"/>
      </w:pPr>
      <w:r w:rsidRPr="00F62679">
        <w:t xml:space="preserve">Radiation tolerance of the cells was evaluated on a few demonstration circuits </w:t>
      </w:r>
      <w:r w:rsidR="00DA5F1F" w:rsidRPr="00F62679">
        <w:fldChar w:fldCharType="begin"/>
      </w:r>
      <w:r w:rsidR="00DA5F1F" w:rsidRPr="00F62679">
        <w:instrText xml:space="preserve"> REF _Ref422487475 \r \h </w:instrText>
      </w:r>
      <w:r w:rsidR="00DA5F1F" w:rsidRPr="00F62679">
        <w:fldChar w:fldCharType="separate"/>
      </w:r>
      <w:r w:rsidR="005F2CC6">
        <w:t>[75]</w:t>
      </w:r>
      <w:r w:rsidR="00DA5F1F" w:rsidRPr="00F62679">
        <w:fldChar w:fldCharType="end"/>
      </w:r>
      <w:r w:rsidRPr="00F62679">
        <w:t xml:space="preserve">. As an example for a ring oscillator device, a speed degradation of </w:t>
      </w:r>
      <w:r w:rsidR="00B1507A" w:rsidRPr="00F62679">
        <w:t>5,</w:t>
      </w:r>
      <w:r w:rsidRPr="00F62679">
        <w:t>2 % was measured after 30 Mrad of total dose, while no significant increase in leakage current was observed.</w:t>
      </w:r>
    </w:p>
    <w:p w:rsidR="004A6822" w:rsidRPr="00F62679" w:rsidRDefault="004A6822" w:rsidP="00964301">
      <w:pPr>
        <w:pStyle w:val="Heading2"/>
      </w:pPr>
      <w:bookmarkStart w:id="968" w:name="_Toc427916157"/>
      <w:bookmarkStart w:id="969" w:name="_Toc427916774"/>
      <w:bookmarkStart w:id="970" w:name="_Toc428276047"/>
      <w:bookmarkStart w:id="971" w:name="_Toc433900460"/>
      <w:bookmarkStart w:id="972" w:name="_Toc460835105"/>
      <w:r w:rsidRPr="00F62679">
        <w:t xml:space="preserve">BAE </w:t>
      </w:r>
      <w:r w:rsidR="00F87A28" w:rsidRPr="00F62679">
        <w:t>0,</w:t>
      </w:r>
      <w:r w:rsidRPr="00F62679">
        <w:t>15 µm radiation hardened library</w:t>
      </w:r>
      <w:bookmarkEnd w:id="968"/>
      <w:bookmarkEnd w:id="969"/>
      <w:bookmarkEnd w:id="970"/>
      <w:bookmarkEnd w:id="971"/>
      <w:bookmarkEnd w:id="972"/>
    </w:p>
    <w:p w:rsidR="004A6822" w:rsidRPr="00F62679" w:rsidRDefault="004A6822" w:rsidP="008666E2">
      <w:pPr>
        <w:pStyle w:val="paragraph"/>
      </w:pPr>
      <w:r w:rsidRPr="00F62679">
        <w:t>BAE Systems has developed a radiation hardened 150 nm standard cell ASIC library having a total of 391 internal macros and 29 I/O macros</w:t>
      </w:r>
      <w:r w:rsidR="004D550F">
        <w:t xml:space="preserve"> </w:t>
      </w:r>
      <w:r w:rsidR="00423C15" w:rsidRPr="00F62679">
        <w:fldChar w:fldCharType="begin"/>
      </w:r>
      <w:r w:rsidR="00423C15" w:rsidRPr="00F62679">
        <w:instrText xml:space="preserve"> REF _Ref422487483 \r \h </w:instrText>
      </w:r>
      <w:r w:rsidR="00423C15" w:rsidRPr="00F62679">
        <w:fldChar w:fldCharType="separate"/>
      </w:r>
      <w:r w:rsidR="005F2CC6">
        <w:t>[76]</w:t>
      </w:r>
      <w:r w:rsidR="00423C15" w:rsidRPr="00F62679">
        <w:fldChar w:fldCharType="end"/>
      </w:r>
      <w:r w:rsidRPr="00F62679">
        <w:t>. Dual port and single port RAMs are configured using a “RAM assembler” supplied with the design tool kit. The library also includes a radiation hardened 3</w:t>
      </w:r>
      <w:r w:rsidR="00D14A11" w:rsidRPr="00F62679">
        <w:t>,</w:t>
      </w:r>
      <w:r w:rsidRPr="00F62679">
        <w:t>125 Gbits/sec SERializer/DESerializer (SerDes) core.</w:t>
      </w:r>
      <w:r w:rsidR="007379CB" w:rsidRPr="00F62679">
        <w:t xml:space="preserve"> </w:t>
      </w:r>
      <w:r w:rsidR="00E51D42" w:rsidRPr="00F62679">
        <w:t xml:space="preserve">Radiation tests results show that no parametric or functional degradation was observed through a total </w:t>
      </w:r>
      <w:r w:rsidR="007379CB" w:rsidRPr="00F62679">
        <w:t xml:space="preserve">dose of 3 Mrad(SiO2). SEU test results indicated no data upset observed on the tested cell design at various test angles from 0 to 90 degrees in a worst-case SEU radiation environment </w:t>
      </w:r>
      <w:r w:rsidR="007379CB" w:rsidRPr="00F62679">
        <w:fldChar w:fldCharType="begin"/>
      </w:r>
      <w:r w:rsidR="007379CB" w:rsidRPr="00F62679">
        <w:instrText xml:space="preserve"> REF _Ref423011546 \r \h </w:instrText>
      </w:r>
      <w:r w:rsidR="007379CB" w:rsidRPr="00F62679">
        <w:fldChar w:fldCharType="separate"/>
      </w:r>
      <w:r w:rsidR="005F2CC6">
        <w:t>[83]</w:t>
      </w:r>
      <w:r w:rsidR="007379CB" w:rsidRPr="00F62679">
        <w:fldChar w:fldCharType="end"/>
      </w:r>
      <w:r w:rsidR="007379CB" w:rsidRPr="00F62679">
        <w:t>.</w:t>
      </w:r>
    </w:p>
    <w:p w:rsidR="004A6822" w:rsidRPr="00F62679" w:rsidRDefault="004A6822" w:rsidP="00964301">
      <w:pPr>
        <w:pStyle w:val="Heading2"/>
      </w:pPr>
      <w:bookmarkStart w:id="973" w:name="_Toc451442501"/>
      <w:bookmarkStart w:id="974" w:name="_Toc451442640"/>
      <w:bookmarkStart w:id="975" w:name="_Toc451442778"/>
      <w:bookmarkStart w:id="976" w:name="_Toc451442916"/>
      <w:bookmarkStart w:id="977" w:name="_Toc427916158"/>
      <w:bookmarkStart w:id="978" w:name="_Toc427916775"/>
      <w:bookmarkStart w:id="979" w:name="_Toc428276048"/>
      <w:bookmarkStart w:id="980" w:name="_Toc433900461"/>
      <w:bookmarkStart w:id="981" w:name="_Toc460835106"/>
      <w:bookmarkEnd w:id="973"/>
      <w:bookmarkEnd w:id="974"/>
      <w:bookmarkEnd w:id="975"/>
      <w:bookmarkEnd w:id="976"/>
      <w:r w:rsidRPr="00F62679">
        <w:t xml:space="preserve">Ramon Chips </w:t>
      </w:r>
      <w:r w:rsidR="00F87A28" w:rsidRPr="00F62679">
        <w:t>0,</w:t>
      </w:r>
      <w:r w:rsidRPr="00F62679">
        <w:t>18</w:t>
      </w:r>
      <w:r w:rsidR="00964301" w:rsidRPr="00F62679">
        <w:t xml:space="preserve"> </w:t>
      </w:r>
      <w:r w:rsidRPr="00F62679">
        <w:t xml:space="preserve">µm and </w:t>
      </w:r>
      <w:r w:rsidR="00F87A28" w:rsidRPr="00F62679">
        <w:t>0,</w:t>
      </w:r>
      <w:r w:rsidRPr="00F62679">
        <w:t>13</w:t>
      </w:r>
      <w:r w:rsidR="00964301" w:rsidRPr="00F62679">
        <w:t xml:space="preserve"> </w:t>
      </w:r>
      <w:r w:rsidRPr="00F62679">
        <w:t>µm radiation hardened libraries</w:t>
      </w:r>
      <w:bookmarkEnd w:id="977"/>
      <w:bookmarkEnd w:id="978"/>
      <w:bookmarkEnd w:id="979"/>
      <w:bookmarkEnd w:id="980"/>
      <w:bookmarkEnd w:id="981"/>
    </w:p>
    <w:p w:rsidR="004A6822" w:rsidRPr="00F62679" w:rsidRDefault="004A6822" w:rsidP="008666E2">
      <w:pPr>
        <w:pStyle w:val="paragraph"/>
      </w:pPr>
      <w:r w:rsidRPr="00F62679">
        <w:t>Ramon Chips has developed a 0</w:t>
      </w:r>
      <w:r w:rsidR="00D14A11" w:rsidRPr="00F62679">
        <w:t>,</w:t>
      </w:r>
      <w:r w:rsidRPr="00F62679">
        <w:t>18</w:t>
      </w:r>
      <w:r w:rsidR="00964301" w:rsidRPr="00F62679">
        <w:t xml:space="preserve"> </w:t>
      </w:r>
      <w:r w:rsidRPr="00F62679">
        <w:t xml:space="preserve">µm </w:t>
      </w:r>
      <w:r w:rsidR="00DA5F1F" w:rsidRPr="00F62679">
        <w:fldChar w:fldCharType="begin"/>
      </w:r>
      <w:r w:rsidR="00DA5F1F" w:rsidRPr="00F62679">
        <w:instrText xml:space="preserve"> REF _Ref423011624 \r \h </w:instrText>
      </w:r>
      <w:r w:rsidR="00DA5F1F" w:rsidRPr="00F62679">
        <w:fldChar w:fldCharType="separate"/>
      </w:r>
      <w:r w:rsidR="005F2CC6">
        <w:t>[84]</w:t>
      </w:r>
      <w:r w:rsidR="00DA5F1F" w:rsidRPr="00F62679">
        <w:fldChar w:fldCharType="end"/>
      </w:r>
      <w:r w:rsidR="00FB1A0B" w:rsidRPr="00F62679">
        <w:t xml:space="preserve"> </w:t>
      </w:r>
      <w:r w:rsidRPr="00F62679">
        <w:t>and a 0</w:t>
      </w:r>
      <w:r w:rsidR="00D14A11" w:rsidRPr="00F62679">
        <w:t>,</w:t>
      </w:r>
      <w:r w:rsidRPr="00F62679">
        <w:t>13</w:t>
      </w:r>
      <w:r w:rsidR="00964301" w:rsidRPr="00F62679">
        <w:t xml:space="preserve"> </w:t>
      </w:r>
      <w:r w:rsidRPr="00F62679">
        <w:t xml:space="preserve">µm </w:t>
      </w:r>
      <w:r w:rsidR="00DA5F1F" w:rsidRPr="00F62679">
        <w:fldChar w:fldCharType="begin"/>
      </w:r>
      <w:r w:rsidR="00DA5F1F" w:rsidRPr="00F62679">
        <w:instrText xml:space="preserve"> REF _Ref423011631 \r \h </w:instrText>
      </w:r>
      <w:r w:rsidR="00DA5F1F" w:rsidRPr="00F62679">
        <w:fldChar w:fldCharType="separate"/>
      </w:r>
      <w:r w:rsidR="005F2CC6">
        <w:t>[85]</w:t>
      </w:r>
      <w:r w:rsidR="00DA5F1F" w:rsidRPr="00F62679">
        <w:fldChar w:fldCharType="end"/>
      </w:r>
      <w:r w:rsidRPr="00F62679">
        <w:t xml:space="preserve"> radiation hardened libraries. The 0</w:t>
      </w:r>
      <w:r w:rsidR="00D14A11" w:rsidRPr="00F62679">
        <w:t>,</w:t>
      </w:r>
      <w:r w:rsidRPr="00F62679">
        <w:t>18</w:t>
      </w:r>
      <w:r w:rsidR="00964301" w:rsidRPr="00F62679">
        <w:t xml:space="preserve"> </w:t>
      </w:r>
      <w:r w:rsidRPr="00F62679">
        <w:t>µm library is available for 3</w:t>
      </w:r>
      <w:r w:rsidR="00D14A11" w:rsidRPr="00F62679">
        <w:t>,</w:t>
      </w:r>
      <w:r w:rsidRPr="00F62679">
        <w:t>3</w:t>
      </w:r>
      <w:r w:rsidR="00E71E00" w:rsidRPr="00F62679">
        <w:t xml:space="preserve"> </w:t>
      </w:r>
      <w:r w:rsidRPr="00F62679">
        <w:t>V and 1</w:t>
      </w:r>
      <w:r w:rsidR="00D14A11" w:rsidRPr="00F62679">
        <w:t>,</w:t>
      </w:r>
      <w:r w:rsidRPr="00F62679">
        <w:t>8</w:t>
      </w:r>
      <w:r w:rsidR="00E71E00" w:rsidRPr="00F62679">
        <w:t xml:space="preserve"> </w:t>
      </w:r>
      <w:r w:rsidRPr="00F62679">
        <w:t>V using the 0</w:t>
      </w:r>
      <w:r w:rsidR="00D14A11" w:rsidRPr="00F62679">
        <w:t>,</w:t>
      </w:r>
      <w:r w:rsidRPr="00F62679">
        <w:t>18</w:t>
      </w:r>
      <w:r w:rsidR="00964301" w:rsidRPr="00F62679">
        <w:t xml:space="preserve"> </w:t>
      </w:r>
      <w:r w:rsidRPr="00F62679">
        <w:t>µm Tower Semiconductors CMOS process</w:t>
      </w:r>
      <w:r w:rsidR="00622698" w:rsidRPr="00F62679">
        <w:t>.</w:t>
      </w:r>
      <w:r w:rsidRPr="00F62679">
        <w:t xml:space="preserve"> These libraries are composed of 80 logic cells (40 kgates/mm</w:t>
      </w:r>
      <w:r w:rsidRPr="00F62679">
        <w:rPr>
          <w:vertAlign w:val="superscript"/>
        </w:rPr>
        <w:t>2</w:t>
      </w:r>
      <w:r w:rsidRPr="00F62679">
        <w:t>), 15 I/O cells, single and dual port SRAM (80</w:t>
      </w:r>
      <w:r w:rsidR="00964301" w:rsidRPr="00F62679">
        <w:t xml:space="preserve"> </w:t>
      </w:r>
      <w:r w:rsidRPr="00F62679">
        <w:t>kbits/mm</w:t>
      </w:r>
      <w:r w:rsidRPr="00F62679">
        <w:rPr>
          <w:vertAlign w:val="superscript"/>
        </w:rPr>
        <w:t>2</w:t>
      </w:r>
      <w:r w:rsidRPr="00F62679">
        <w:t>).</w:t>
      </w:r>
    </w:p>
    <w:p w:rsidR="008666E2" w:rsidRPr="00F62679" w:rsidRDefault="004A6822" w:rsidP="008666E2">
      <w:pPr>
        <w:pStyle w:val="paragraph"/>
      </w:pPr>
      <w:r w:rsidRPr="00F62679">
        <w:t>Radiation tests results show that TID immunity is higher than 300</w:t>
      </w:r>
      <w:r w:rsidR="00964301" w:rsidRPr="00F62679">
        <w:t xml:space="preserve"> </w:t>
      </w:r>
      <w:r w:rsidRPr="00F62679">
        <w:t>krad(Si) in all tests, no SEL detected up to 106</w:t>
      </w:r>
      <w:r w:rsidR="00E41392" w:rsidRPr="00F62679">
        <w:t xml:space="preserve"> </w:t>
      </w:r>
      <w:r w:rsidRPr="00F62679">
        <w:t>M</w:t>
      </w:r>
      <w:r w:rsidR="003D072F" w:rsidRPr="00F62679">
        <w:t>eV*cm</w:t>
      </w:r>
      <w:r w:rsidRPr="006B725F">
        <w:rPr>
          <w:vertAlign w:val="superscript"/>
        </w:rPr>
        <w:t>2</w:t>
      </w:r>
      <w:r w:rsidRPr="00F62679">
        <w:t>/mg and error rate is less than 10</w:t>
      </w:r>
      <w:r w:rsidRPr="00F62679">
        <w:rPr>
          <w:vertAlign w:val="superscript"/>
        </w:rPr>
        <w:t>-12</w:t>
      </w:r>
      <w:r w:rsidR="00E41392" w:rsidRPr="00F62679">
        <w:t xml:space="preserve"> </w:t>
      </w:r>
      <w:r w:rsidRPr="00F62679">
        <w:t>error/bit/day for SEU in flip flops (at Low Earth Orbit), and 2</w:t>
      </w:r>
      <w:r w:rsidR="00D14A11" w:rsidRPr="00F62679">
        <w:t>,</w:t>
      </w:r>
      <w:r w:rsidRPr="00F62679">
        <w:t>10</w:t>
      </w:r>
      <w:r w:rsidRPr="00F62679">
        <w:rPr>
          <w:vertAlign w:val="superscript"/>
        </w:rPr>
        <w:t>-7</w:t>
      </w:r>
      <w:r w:rsidRPr="00F62679">
        <w:t xml:space="preserve"> error/bit/day for SEU in SRAM (at Low Earth Orbit).</w:t>
      </w:r>
      <w:r w:rsidR="008666E2" w:rsidRPr="00F62679">
        <w:t xml:space="preserve"> The error rate (in un</w:t>
      </w:r>
      <w:r w:rsidR="00D14A11" w:rsidRPr="00F62679">
        <w:t>i</w:t>
      </w:r>
      <w:r w:rsidR="008666E2" w:rsidRPr="00F62679">
        <w:t xml:space="preserve">ts of </w:t>
      </w:r>
      <w:r w:rsidR="008666E2" w:rsidRPr="00F62679">
        <w:lastRenderedPageBreak/>
        <w:t>errors/</w:t>
      </w:r>
      <w:r w:rsidR="00CF1DE5" w:rsidRPr="00F62679">
        <w:t>bit/day</w:t>
      </w:r>
      <w:r w:rsidR="008666E2" w:rsidRPr="00F62679">
        <w:t xml:space="preserve">) is calculated by taking into account the ﬂux of particles in the environment and the upset </w:t>
      </w:r>
      <w:r w:rsidR="00DA7F6C" w:rsidRPr="00F62679">
        <w:t>cross-section</w:t>
      </w:r>
      <w:r w:rsidR="008666E2" w:rsidRPr="00F62679">
        <w:t xml:space="preserve"> curve, which describes the device’s sensitivity to that environment.</w:t>
      </w:r>
    </w:p>
    <w:p w:rsidR="004A6822" w:rsidRPr="00F62679" w:rsidRDefault="004A6822" w:rsidP="008666E2">
      <w:pPr>
        <w:pStyle w:val="paragraph"/>
      </w:pPr>
      <w:r w:rsidRPr="00F62679">
        <w:t xml:space="preserve">These libraries were used by Ramon Chips to produce several ASICs such as a microprocessor based on the LEON3FT </w:t>
      </w:r>
      <w:r w:rsidR="00DA5F1F" w:rsidRPr="00F62679">
        <w:fldChar w:fldCharType="begin"/>
      </w:r>
      <w:r w:rsidR="00DA5F1F" w:rsidRPr="00F62679">
        <w:instrText xml:space="preserve"> REF _Ref423011671 \r \h </w:instrText>
      </w:r>
      <w:r w:rsidR="00DA5F1F" w:rsidRPr="00F62679">
        <w:fldChar w:fldCharType="separate"/>
      </w:r>
      <w:r w:rsidR="005F2CC6">
        <w:t>[86]</w:t>
      </w:r>
      <w:r w:rsidR="00DA5F1F" w:rsidRPr="00F62679">
        <w:fldChar w:fldCharType="end"/>
      </w:r>
      <w:r w:rsidRPr="00F62679">
        <w:t xml:space="preserve"> and a JPEG2000 image compression chip.</w:t>
      </w:r>
    </w:p>
    <w:p w:rsidR="004A6822" w:rsidRPr="00F62679" w:rsidRDefault="004A6822" w:rsidP="008666E2">
      <w:pPr>
        <w:pStyle w:val="paragraph"/>
      </w:pPr>
      <w:r w:rsidRPr="00F62679">
        <w:t xml:space="preserve">The </w:t>
      </w:r>
      <w:r w:rsidR="00F87A28" w:rsidRPr="00F62679">
        <w:t>0,</w:t>
      </w:r>
      <w:r w:rsidRPr="00F62679">
        <w:t>13</w:t>
      </w:r>
      <w:r w:rsidR="00964301" w:rsidRPr="00F62679">
        <w:t xml:space="preserve"> </w:t>
      </w:r>
      <w:r w:rsidRPr="00F62679">
        <w:t xml:space="preserve">µm library supports </w:t>
      </w:r>
      <w:r w:rsidR="00F87A28" w:rsidRPr="00F62679">
        <w:t>2,</w:t>
      </w:r>
      <w:r w:rsidRPr="00F62679">
        <w:t xml:space="preserve">5V and </w:t>
      </w:r>
      <w:r w:rsidR="00F87A28" w:rsidRPr="00F62679">
        <w:t>1,</w:t>
      </w:r>
      <w:r w:rsidRPr="00F62679">
        <w:t>2V operating voltages. Densities reached are 120 kgates/mm</w:t>
      </w:r>
      <w:r w:rsidRPr="00F62679">
        <w:rPr>
          <w:vertAlign w:val="superscript"/>
        </w:rPr>
        <w:t>2</w:t>
      </w:r>
      <w:r w:rsidRPr="00F62679">
        <w:t xml:space="preserve"> for the logic and 200 kgates/</w:t>
      </w:r>
      <w:r w:rsidR="001132D5" w:rsidRPr="00F62679">
        <w:t>mm</w:t>
      </w:r>
      <w:r w:rsidR="001132D5" w:rsidRPr="00F62679">
        <w:rPr>
          <w:vertAlign w:val="superscript"/>
        </w:rPr>
        <w:t>2</w:t>
      </w:r>
      <w:r w:rsidRPr="00F62679">
        <w:t xml:space="preserve"> for SRAM cells. The power consumption is also reduced by 40</w:t>
      </w:r>
      <w:r w:rsidR="00D266B2">
        <w:t xml:space="preserve"> </w:t>
      </w:r>
      <w:r w:rsidRPr="00F62679">
        <w:t xml:space="preserve">% compared to the </w:t>
      </w:r>
      <w:r w:rsidR="00F87A28" w:rsidRPr="00F62679">
        <w:t>0,</w:t>
      </w:r>
      <w:r w:rsidRPr="00F62679">
        <w:t>18</w:t>
      </w:r>
      <w:r w:rsidR="00964301" w:rsidRPr="00F62679">
        <w:t xml:space="preserve"> </w:t>
      </w:r>
      <w:r w:rsidRPr="00F62679">
        <w:t>µm library.</w:t>
      </w:r>
    </w:p>
    <w:p w:rsidR="004A6822" w:rsidRPr="00F62679" w:rsidRDefault="00942DF3" w:rsidP="00964301">
      <w:pPr>
        <w:pStyle w:val="Heading2"/>
      </w:pPr>
      <w:bookmarkStart w:id="982" w:name="_Toc427916159"/>
      <w:bookmarkStart w:id="983" w:name="_Toc427916776"/>
      <w:bookmarkStart w:id="984" w:name="_Toc428276049"/>
      <w:bookmarkStart w:id="985" w:name="_Toc433900462"/>
      <w:bookmarkStart w:id="986" w:name="_Toc460835107"/>
      <w:r>
        <w:t>Cobham (former Aeroflex)</w:t>
      </w:r>
      <w:r w:rsidR="004A6822" w:rsidRPr="00F62679">
        <w:t xml:space="preserve"> 600, 250, 130 and 90 nm radiation hardened libraries</w:t>
      </w:r>
      <w:bookmarkEnd w:id="982"/>
      <w:bookmarkEnd w:id="983"/>
      <w:bookmarkEnd w:id="984"/>
      <w:bookmarkEnd w:id="985"/>
      <w:bookmarkEnd w:id="986"/>
    </w:p>
    <w:p w:rsidR="004A6822" w:rsidRPr="00F62679" w:rsidRDefault="00942DF3" w:rsidP="008666E2">
      <w:pPr>
        <w:pStyle w:val="paragraph"/>
      </w:pPr>
      <w:r>
        <w:t>Cobham (former Aeroflex)</w:t>
      </w:r>
      <w:r w:rsidR="004A6822" w:rsidRPr="00F62679">
        <w:t xml:space="preserve"> provides advanced 90, 130, 250 and 600</w:t>
      </w:r>
      <w:r w:rsidR="00964301" w:rsidRPr="00F62679">
        <w:t xml:space="preserve"> </w:t>
      </w:r>
      <w:r w:rsidR="004A6822" w:rsidRPr="00F62679">
        <w:t>nm CMOS silicon gates processed in a commercial fabrication. Details are the following:</w:t>
      </w:r>
    </w:p>
    <w:p w:rsidR="004A6822" w:rsidRPr="00F62679" w:rsidRDefault="004A6822" w:rsidP="005C7B74">
      <w:pPr>
        <w:pStyle w:val="Bul1"/>
      </w:pPr>
      <w:r w:rsidRPr="00F62679">
        <w:t>600</w:t>
      </w:r>
      <w:r w:rsidR="00964301" w:rsidRPr="00F62679">
        <w:t xml:space="preserve"> </w:t>
      </w:r>
      <w:r w:rsidRPr="00F62679">
        <w:t>nm library: radiation tolerance to 300</w:t>
      </w:r>
      <w:r w:rsidR="00964301" w:rsidRPr="00F62679">
        <w:t xml:space="preserve"> </w:t>
      </w:r>
      <w:r w:rsidRPr="00F62679">
        <w:t xml:space="preserve">krads(Si). SEU-immune less than </w:t>
      </w:r>
      <w:r w:rsidR="00F87A28" w:rsidRPr="00F62679">
        <w:t>2</w:t>
      </w:r>
      <w:r w:rsidR="003D360A">
        <w:t>E</w:t>
      </w:r>
      <w:r w:rsidRPr="00F62679">
        <w:t>-10 errors/</w:t>
      </w:r>
      <w:r w:rsidR="00CF1DE5" w:rsidRPr="00F62679">
        <w:t>bit/day</w:t>
      </w:r>
      <w:r w:rsidRPr="00F62679">
        <w:t xml:space="preserve"> (based on standard evaluation circuit at 4</w:t>
      </w:r>
      <w:r w:rsidR="00D14A11" w:rsidRPr="00F62679">
        <w:t>,</w:t>
      </w:r>
      <w:r w:rsidRPr="00F62679">
        <w:t xml:space="preserve">5V worst case condition. Non-hard flip-flop typical is 4E-8) </w:t>
      </w:r>
      <w:r w:rsidR="00DA5F1F" w:rsidRPr="00F62679">
        <w:fldChar w:fldCharType="begin"/>
      </w:r>
      <w:r w:rsidR="00DA5F1F" w:rsidRPr="00F62679">
        <w:instrText xml:space="preserve"> REF _Ref423011780 \r \h </w:instrText>
      </w:r>
      <w:r w:rsidR="002A1996" w:rsidRPr="00F62679">
        <w:instrText xml:space="preserve"> \* MERGEFORMAT </w:instrText>
      </w:r>
      <w:r w:rsidR="00DA5F1F" w:rsidRPr="00F62679">
        <w:fldChar w:fldCharType="separate"/>
      </w:r>
      <w:r w:rsidR="005F2CC6">
        <w:t>[87]</w:t>
      </w:r>
      <w:r w:rsidR="00DA5F1F" w:rsidRPr="00F62679">
        <w:fldChar w:fldCharType="end"/>
      </w:r>
      <w:r w:rsidRPr="00F62679">
        <w:t>.</w:t>
      </w:r>
    </w:p>
    <w:p w:rsidR="004A6822" w:rsidRPr="00F62679" w:rsidRDefault="004A6822" w:rsidP="005C7B74">
      <w:pPr>
        <w:pStyle w:val="Bul1"/>
      </w:pPr>
      <w:r w:rsidRPr="00F62679">
        <w:t>250</w:t>
      </w:r>
      <w:r w:rsidR="00964301" w:rsidRPr="00F62679">
        <w:t xml:space="preserve"> </w:t>
      </w:r>
      <w:r w:rsidRPr="00F62679">
        <w:t>nm library: radiation hardened from 100</w:t>
      </w:r>
      <w:r w:rsidR="00964301" w:rsidRPr="00F62679">
        <w:t xml:space="preserve"> </w:t>
      </w:r>
      <w:r w:rsidRPr="00F62679">
        <w:t>krads(Si) to 1</w:t>
      </w:r>
      <w:r w:rsidR="00964301" w:rsidRPr="00F62679">
        <w:t xml:space="preserve"> </w:t>
      </w:r>
      <w:r w:rsidRPr="00F62679">
        <w:t xml:space="preserve">Mrads(Si). SEU-immune less than </w:t>
      </w:r>
      <w:r w:rsidR="00F87A28" w:rsidRPr="00F62679">
        <w:t>1</w:t>
      </w:r>
      <w:r w:rsidR="003D360A">
        <w:t>E</w:t>
      </w:r>
      <w:r w:rsidRPr="00F62679">
        <w:noBreakHyphen/>
        <w:t>10 errors/</w:t>
      </w:r>
      <w:r w:rsidR="00CF1DE5" w:rsidRPr="00F62679">
        <w:t>bit/day</w:t>
      </w:r>
      <w:r w:rsidRPr="00F62679">
        <w:t xml:space="preserve"> (based on standard evaluation circuit at </w:t>
      </w:r>
      <w:r w:rsidR="00F87A28" w:rsidRPr="00F62679">
        <w:t>2,</w:t>
      </w:r>
      <w:r w:rsidRPr="00F62679">
        <w:t xml:space="preserve">25V or </w:t>
      </w:r>
      <w:r w:rsidR="00F87A28" w:rsidRPr="00F62679">
        <w:t>3,</w:t>
      </w:r>
      <w:r w:rsidRPr="00F62679">
        <w:t>6V core/</w:t>
      </w:r>
      <w:r w:rsidR="00F87A28" w:rsidRPr="00F62679">
        <w:t>3,</w:t>
      </w:r>
      <w:r w:rsidRPr="00F62679">
        <w:t>0V I/O V</w:t>
      </w:r>
      <w:r w:rsidRPr="00F62679">
        <w:rPr>
          <w:vertAlign w:val="subscript"/>
        </w:rPr>
        <w:t>DD</w:t>
      </w:r>
      <w:r w:rsidRPr="00F62679">
        <w:t xml:space="preserve"> 25</w:t>
      </w:r>
      <w:r w:rsidR="002A1996" w:rsidRPr="00F62679">
        <w:t xml:space="preserve"> </w:t>
      </w:r>
      <w:r w:rsidR="002A1996" w:rsidRPr="00F62679">
        <w:rPr>
          <w:rFonts w:ascii="OpenSymbol" w:hAnsi="OpenSymbol"/>
        </w:rPr>
        <w:t>°</w:t>
      </w:r>
      <w:r w:rsidRPr="00F62679">
        <w:t xml:space="preserve">C condition. Non-hard flip-flop typical is 8E-9) </w:t>
      </w:r>
      <w:r w:rsidR="00DA5F1F" w:rsidRPr="00F62679">
        <w:fldChar w:fldCharType="begin"/>
      </w:r>
      <w:r w:rsidR="00DA5F1F" w:rsidRPr="00F62679">
        <w:instrText xml:space="preserve"> REF _Ref423011800 \r \h </w:instrText>
      </w:r>
      <w:r w:rsidR="002A1996" w:rsidRPr="00F62679">
        <w:instrText xml:space="preserve"> \* MERGEFORMAT </w:instrText>
      </w:r>
      <w:r w:rsidR="00DA5F1F" w:rsidRPr="00F62679">
        <w:fldChar w:fldCharType="separate"/>
      </w:r>
      <w:r w:rsidR="005F2CC6">
        <w:t>[88]</w:t>
      </w:r>
      <w:r w:rsidR="00DA5F1F" w:rsidRPr="00F62679">
        <w:fldChar w:fldCharType="end"/>
      </w:r>
      <w:r w:rsidRPr="00F62679">
        <w:t>.</w:t>
      </w:r>
    </w:p>
    <w:p w:rsidR="004A6822" w:rsidRPr="00F62679" w:rsidRDefault="004A6822" w:rsidP="005C7B74">
      <w:pPr>
        <w:pStyle w:val="Bul1"/>
      </w:pPr>
      <w:r w:rsidRPr="00F62679">
        <w:t>130</w:t>
      </w:r>
      <w:r w:rsidR="00964301" w:rsidRPr="00F62679">
        <w:t xml:space="preserve"> </w:t>
      </w:r>
      <w:r w:rsidRPr="00F62679">
        <w:t>nm library: radiation hardened from 100</w:t>
      </w:r>
      <w:r w:rsidR="00964301" w:rsidRPr="00F62679">
        <w:t xml:space="preserve"> </w:t>
      </w:r>
      <w:r w:rsidRPr="00F62679">
        <w:t>krads(Si) to 300</w:t>
      </w:r>
      <w:r w:rsidR="00964301" w:rsidRPr="00F62679">
        <w:t xml:space="preserve"> </w:t>
      </w:r>
      <w:r w:rsidRPr="00F62679">
        <w:t xml:space="preserve">krads(Si). SEU-immune less than </w:t>
      </w:r>
      <w:r w:rsidR="00F87A28" w:rsidRPr="00F62679">
        <w:t>1</w:t>
      </w:r>
      <w:r w:rsidR="003D360A">
        <w:t>E</w:t>
      </w:r>
      <w:r w:rsidRPr="00F62679">
        <w:t>-10 errors/</w:t>
      </w:r>
      <w:r w:rsidR="00CF1DE5" w:rsidRPr="00F62679">
        <w:t>bit/day</w:t>
      </w:r>
      <w:r w:rsidRPr="00F62679">
        <w:t xml:space="preserve"> (based on standard evaluation circuit at </w:t>
      </w:r>
      <w:r w:rsidR="00F87A28" w:rsidRPr="00F62679">
        <w:t>1,</w:t>
      </w:r>
      <w:r w:rsidRPr="00F62679">
        <w:t>1V core/</w:t>
      </w:r>
      <w:r w:rsidR="00F87A28" w:rsidRPr="00F62679">
        <w:t>3,</w:t>
      </w:r>
      <w:r w:rsidR="003D360A">
        <w:t>0V I/</w:t>
      </w:r>
      <w:r w:rsidRPr="00F62679">
        <w:t>O V</w:t>
      </w:r>
      <w:r w:rsidR="00E83CEE">
        <w:rPr>
          <w:vertAlign w:val="subscript"/>
        </w:rPr>
        <w:t>DD</w:t>
      </w:r>
      <w:r w:rsidRPr="00F62679">
        <w:t xml:space="preserve"> 25</w:t>
      </w:r>
      <w:r w:rsidR="00D266B2">
        <w:t xml:space="preserve"> </w:t>
      </w:r>
      <w:r w:rsidRPr="00F62679">
        <w:t>°C condition. Non-hard flip-flop typical is 5</w:t>
      </w:r>
      <w:r w:rsidR="003D360A">
        <w:t>E</w:t>
      </w:r>
      <w:r w:rsidRPr="00F62679">
        <w:t xml:space="preserve">-8) </w:t>
      </w:r>
      <w:r w:rsidR="00DA5F1F" w:rsidRPr="00F62679">
        <w:fldChar w:fldCharType="begin"/>
      </w:r>
      <w:r w:rsidR="00DA5F1F" w:rsidRPr="00F62679">
        <w:instrText xml:space="preserve"> REF _Ref423011807 \r \h </w:instrText>
      </w:r>
      <w:r w:rsidR="002A1996" w:rsidRPr="00F62679">
        <w:instrText xml:space="preserve"> \* MERGEFORMAT </w:instrText>
      </w:r>
      <w:r w:rsidR="00DA5F1F" w:rsidRPr="00F62679">
        <w:fldChar w:fldCharType="separate"/>
      </w:r>
      <w:r w:rsidR="005F2CC6">
        <w:t>[89]</w:t>
      </w:r>
      <w:r w:rsidR="00DA5F1F" w:rsidRPr="00F62679">
        <w:fldChar w:fldCharType="end"/>
      </w:r>
      <w:r w:rsidRPr="00F62679">
        <w:t>.</w:t>
      </w:r>
    </w:p>
    <w:p w:rsidR="004A6822" w:rsidRPr="00F62679" w:rsidRDefault="004A6822" w:rsidP="005C7B74">
      <w:pPr>
        <w:pStyle w:val="Bul1"/>
      </w:pPr>
      <w:r w:rsidRPr="00F62679">
        <w:t>90</w:t>
      </w:r>
      <w:r w:rsidR="00964301" w:rsidRPr="00F62679">
        <w:t xml:space="preserve"> </w:t>
      </w:r>
      <w:r w:rsidRPr="00F62679">
        <w:t>nm library: radiation hardened from 100</w:t>
      </w:r>
      <w:r w:rsidR="00964301" w:rsidRPr="00F62679">
        <w:t xml:space="preserve"> </w:t>
      </w:r>
      <w:r w:rsidRPr="00F62679">
        <w:t>krads (Si) to 1</w:t>
      </w:r>
      <w:r w:rsidR="00964301" w:rsidRPr="00F62679">
        <w:t xml:space="preserve"> </w:t>
      </w:r>
      <w:r w:rsidRPr="00F62679">
        <w:t xml:space="preserve">Mrads(Si) </w:t>
      </w:r>
      <w:r w:rsidR="00DA5F1F" w:rsidRPr="00F62679">
        <w:fldChar w:fldCharType="begin"/>
      </w:r>
      <w:r w:rsidR="00DA5F1F" w:rsidRPr="00F62679">
        <w:instrText xml:space="preserve"> REF _Ref423011829 \r \h </w:instrText>
      </w:r>
      <w:r w:rsidR="002A1996" w:rsidRPr="00F62679">
        <w:instrText xml:space="preserve"> \* MERGEFORMAT </w:instrText>
      </w:r>
      <w:r w:rsidR="00DA5F1F" w:rsidRPr="00F62679">
        <w:fldChar w:fldCharType="separate"/>
      </w:r>
      <w:r w:rsidR="005F2CC6">
        <w:t>[90]</w:t>
      </w:r>
      <w:r w:rsidR="00DA5F1F" w:rsidRPr="00F62679">
        <w:fldChar w:fldCharType="end"/>
      </w:r>
      <w:r w:rsidRPr="00F62679">
        <w:t>.</w:t>
      </w:r>
    </w:p>
    <w:p w:rsidR="004A6822" w:rsidRPr="00F62679" w:rsidRDefault="00942DF3" w:rsidP="00964301">
      <w:pPr>
        <w:pStyle w:val="Heading2"/>
      </w:pPr>
      <w:bookmarkStart w:id="987" w:name="_Toc427916160"/>
      <w:bookmarkStart w:id="988" w:name="_Toc427916777"/>
      <w:bookmarkStart w:id="989" w:name="_Toc428276050"/>
      <w:bookmarkStart w:id="990" w:name="_Toc433900463"/>
      <w:bookmarkStart w:id="991" w:name="_Toc460835108"/>
      <w:r>
        <w:t>Microchip Atmel</w:t>
      </w:r>
      <w:r w:rsidR="004A6822" w:rsidRPr="00F62679">
        <w:t xml:space="preserve"> MH1RT </w:t>
      </w:r>
      <w:r w:rsidR="00F87A28" w:rsidRPr="00F62679">
        <w:t>0,</w:t>
      </w:r>
      <w:r w:rsidR="004A6822" w:rsidRPr="00F62679">
        <w:t>35</w:t>
      </w:r>
      <w:r w:rsidR="00964301" w:rsidRPr="00F62679">
        <w:t xml:space="preserve"> </w:t>
      </w:r>
      <w:r w:rsidR="004A6822" w:rsidRPr="00F62679">
        <w:t xml:space="preserve">µm and ATC18RHA </w:t>
      </w:r>
      <w:r w:rsidR="00F87A28" w:rsidRPr="00F62679">
        <w:t>0,</w:t>
      </w:r>
      <w:r w:rsidR="004A6822" w:rsidRPr="00F62679">
        <w:t>18</w:t>
      </w:r>
      <w:r w:rsidR="00964301" w:rsidRPr="00F62679">
        <w:t xml:space="preserve"> </w:t>
      </w:r>
      <w:r w:rsidR="004A6822" w:rsidRPr="00F62679">
        <w:t xml:space="preserve">µm CMOS </w:t>
      </w:r>
      <w:r w:rsidR="0073029E" w:rsidRPr="00F62679">
        <w:t xml:space="preserve">and ATMX150RHA 0,15 µm SOI CMOS </w:t>
      </w:r>
      <w:r w:rsidR="004A6822" w:rsidRPr="00F62679">
        <w:t>radiation hardened libraries</w:t>
      </w:r>
      <w:bookmarkEnd w:id="987"/>
      <w:bookmarkEnd w:id="988"/>
      <w:bookmarkEnd w:id="989"/>
      <w:bookmarkEnd w:id="990"/>
      <w:bookmarkEnd w:id="991"/>
    </w:p>
    <w:p w:rsidR="004A6822" w:rsidRPr="00F62679" w:rsidRDefault="00942DF3" w:rsidP="008666E2">
      <w:pPr>
        <w:pStyle w:val="paragraph"/>
      </w:pPr>
      <w:r>
        <w:t>Microchip Atmel</w:t>
      </w:r>
      <w:r w:rsidR="004A6822" w:rsidRPr="00F62679">
        <w:t xml:space="preserve"> MH1RT Gate Array and Embedded Array families were fabricated using a radiation hardened </w:t>
      </w:r>
      <w:r w:rsidR="00F87A28" w:rsidRPr="00F62679">
        <w:t>0,</w:t>
      </w:r>
      <w:r w:rsidR="004A6822" w:rsidRPr="00F62679">
        <w:t>35</w:t>
      </w:r>
      <w:r w:rsidR="00964301" w:rsidRPr="00F62679">
        <w:t xml:space="preserve"> </w:t>
      </w:r>
      <w:r w:rsidR="004A6822" w:rsidRPr="00F62679">
        <w:t>µm CMOS process with a radiation tolerance of up to 300</w:t>
      </w:r>
      <w:r w:rsidR="00964301" w:rsidRPr="00F62679">
        <w:t xml:space="preserve"> </w:t>
      </w:r>
      <w:r w:rsidR="004A6822" w:rsidRPr="00F62679">
        <w:t>krads(Si) and SEU-free cells up to 100</w:t>
      </w:r>
      <w:r w:rsidR="00964301" w:rsidRPr="00F62679">
        <w:t xml:space="preserve"> </w:t>
      </w:r>
      <w:r w:rsidR="003D072F" w:rsidRPr="00F62679">
        <w:t>MeV*cm</w:t>
      </w:r>
      <w:r w:rsidR="003D072F" w:rsidRPr="000745BB">
        <w:rPr>
          <w:vertAlign w:val="superscript"/>
        </w:rPr>
        <w:t>2</w:t>
      </w:r>
      <w:r w:rsidR="003D072F" w:rsidRPr="00F62679">
        <w:t>/mg</w:t>
      </w:r>
      <w:r w:rsidR="004A6822" w:rsidRPr="00F62679">
        <w:t>, as well as latch-up immunity up to 100</w:t>
      </w:r>
      <w:r w:rsidR="00964301" w:rsidRPr="00F62679">
        <w:t xml:space="preserve"> </w:t>
      </w:r>
      <w:r w:rsidR="004A6822" w:rsidRPr="00F62679">
        <w:t>MeV. MH1RT ASIC technology</w:t>
      </w:r>
      <w:r w:rsidR="00391264" w:rsidRPr="00F62679">
        <w:t xml:space="preserve"> </w:t>
      </w:r>
      <w:r w:rsidR="004A6822" w:rsidRPr="00F62679">
        <w:t>made use of an extensive library of macro structures, including 95 logic cells, 216 I/O buffers, 11 specific cells (LVDS, PCI) and 9 SEU hardened cells. No Single Event Latch-up below a LET threshold of 80</w:t>
      </w:r>
      <w:r w:rsidR="003D072F" w:rsidRPr="00F62679">
        <w:t xml:space="preserve"> MeV*cm</w:t>
      </w:r>
      <w:r w:rsidR="003D072F" w:rsidRPr="000745BB">
        <w:rPr>
          <w:vertAlign w:val="superscript"/>
        </w:rPr>
        <w:t>2</w:t>
      </w:r>
      <w:r w:rsidR="003D072F" w:rsidRPr="00F62679">
        <w:t>/mg</w:t>
      </w:r>
      <w:r w:rsidR="004A6822" w:rsidRPr="00F62679">
        <w:t xml:space="preserve"> was observed. This technology is present in several</w:t>
      </w:r>
      <w:r w:rsidR="00391264" w:rsidRPr="00F62679">
        <w:t xml:space="preserve"> </w:t>
      </w:r>
      <w:r w:rsidR="004A6822" w:rsidRPr="00F62679">
        <w:t xml:space="preserve">catalogue ICs of </w:t>
      </w:r>
      <w:r>
        <w:t>Microchip Atmel</w:t>
      </w:r>
      <w:r w:rsidR="004A6822" w:rsidRPr="00F62679">
        <w:t>, but the technology was discontinued in 2011, and no new ICs can be manufactured with this technology any more.</w:t>
      </w:r>
    </w:p>
    <w:p w:rsidR="004A6822" w:rsidRPr="00F62679" w:rsidRDefault="004A6822" w:rsidP="008666E2">
      <w:pPr>
        <w:pStyle w:val="paragraph"/>
      </w:pPr>
      <w:r w:rsidRPr="00F62679">
        <w:t xml:space="preserve">The </w:t>
      </w:r>
      <w:r w:rsidR="00942DF3">
        <w:t>Microchip Atmel</w:t>
      </w:r>
      <w:r w:rsidRPr="00F62679">
        <w:t xml:space="preserve"> ATC18RHA is fabricated on a proprietary </w:t>
      </w:r>
      <w:r w:rsidR="00F87A28" w:rsidRPr="00F62679">
        <w:t>0,</w:t>
      </w:r>
      <w:r w:rsidRPr="00F62679">
        <w:t>18</w:t>
      </w:r>
      <w:r w:rsidR="00964301" w:rsidRPr="00F62679">
        <w:t xml:space="preserve"> </w:t>
      </w:r>
      <w:r w:rsidRPr="00F62679">
        <w:t xml:space="preserve">µm CMOS process intended for use with a supply voltage of </w:t>
      </w:r>
      <w:r w:rsidR="00F87A28" w:rsidRPr="00F62679">
        <w:t>1,</w:t>
      </w:r>
      <w:r w:rsidRPr="00F62679">
        <w:t>8</w:t>
      </w:r>
      <w:r w:rsidR="005943C5">
        <w:t xml:space="preserve"> </w:t>
      </w:r>
      <w:r w:rsidRPr="00F62679">
        <w:t>V. It contains a library of standard logic and I/O cells, Pads, memory cells and</w:t>
      </w:r>
      <w:r w:rsidR="00391264" w:rsidRPr="00F62679">
        <w:t xml:space="preserve"> </w:t>
      </w:r>
      <w:r w:rsidRPr="00F62679">
        <w:t>SEU hardened flip-flops. This library offers latch-up immunity and total dose capability better than 100</w:t>
      </w:r>
      <w:r w:rsidR="00964301" w:rsidRPr="00F62679">
        <w:t xml:space="preserve"> </w:t>
      </w:r>
      <w:r w:rsidRPr="00F62679">
        <w:t>krads.</w:t>
      </w:r>
    </w:p>
    <w:p w:rsidR="0073029E" w:rsidRPr="00F62679" w:rsidRDefault="0073029E" w:rsidP="008666E2">
      <w:pPr>
        <w:pStyle w:val="paragraph"/>
      </w:pPr>
      <w:r w:rsidRPr="00F62679">
        <w:t xml:space="preserve">Most recently, </w:t>
      </w:r>
      <w:r w:rsidR="00942DF3">
        <w:t>Microchip Atmel</w:t>
      </w:r>
      <w:r w:rsidRPr="00F62679">
        <w:t xml:space="preserve"> is developing a mixed-signal set of ASIC libraries based on UMC 150nm SOI CMOS process, called ATMX150RHA </w:t>
      </w:r>
    </w:p>
    <w:p w:rsidR="004A6822" w:rsidRPr="00F62679" w:rsidRDefault="004A6822" w:rsidP="00964301">
      <w:pPr>
        <w:pStyle w:val="Heading2"/>
      </w:pPr>
      <w:bookmarkStart w:id="992" w:name="_Toc427916161"/>
      <w:bookmarkStart w:id="993" w:name="_Toc427916778"/>
      <w:bookmarkStart w:id="994" w:name="_Toc428276051"/>
      <w:bookmarkStart w:id="995" w:name="_Toc433900464"/>
      <w:bookmarkStart w:id="996" w:name="_Toc460835109"/>
      <w:r w:rsidRPr="00F62679">
        <w:lastRenderedPageBreak/>
        <w:t xml:space="preserve">ATK </w:t>
      </w:r>
      <w:r w:rsidR="00F87A28" w:rsidRPr="00F62679">
        <w:t>0,</w:t>
      </w:r>
      <w:r w:rsidRPr="00F62679">
        <w:t>35 µm radiation hardened cell library</w:t>
      </w:r>
      <w:bookmarkEnd w:id="992"/>
      <w:bookmarkEnd w:id="993"/>
      <w:bookmarkEnd w:id="994"/>
      <w:bookmarkEnd w:id="995"/>
      <w:bookmarkEnd w:id="996"/>
    </w:p>
    <w:p w:rsidR="004A6822" w:rsidRPr="00F62679" w:rsidRDefault="004A6822" w:rsidP="00297588">
      <w:pPr>
        <w:pStyle w:val="paragraph"/>
        <w:keepNext/>
      </w:pPr>
      <w:r w:rsidRPr="00F62679">
        <w:t xml:space="preserve">ATK Microelectronics Application Division has developed a </w:t>
      </w:r>
      <w:r w:rsidR="00F87A28" w:rsidRPr="00F62679">
        <w:t>3,</w:t>
      </w:r>
      <w:r w:rsidRPr="00F62679">
        <w:t xml:space="preserve">3 V radiation hardened library from the TSMC </w:t>
      </w:r>
      <w:r w:rsidR="00F87A28" w:rsidRPr="00F62679">
        <w:t>0,</w:t>
      </w:r>
      <w:r w:rsidRPr="00F62679">
        <w:t>35</w:t>
      </w:r>
      <w:r w:rsidR="00964301" w:rsidRPr="00F62679">
        <w:t xml:space="preserve"> </w:t>
      </w:r>
      <w:r w:rsidRPr="00F62679">
        <w:t xml:space="preserve">µm standard cell library </w:t>
      </w:r>
      <w:r w:rsidR="00DA5F1F" w:rsidRPr="00F62679">
        <w:fldChar w:fldCharType="begin"/>
      </w:r>
      <w:r w:rsidR="00DA5F1F" w:rsidRPr="00F62679">
        <w:instrText xml:space="preserve"> REF _Ref423011849 \r \h </w:instrText>
      </w:r>
      <w:r w:rsidR="00DA5F1F" w:rsidRPr="00F62679">
        <w:fldChar w:fldCharType="separate"/>
      </w:r>
      <w:r w:rsidR="005F2CC6">
        <w:t>[91]</w:t>
      </w:r>
      <w:r w:rsidR="00DA5F1F" w:rsidRPr="00F62679">
        <w:fldChar w:fldCharType="end"/>
      </w:r>
      <w:r w:rsidRPr="00F62679">
        <w:t>. This library contains:</w:t>
      </w:r>
    </w:p>
    <w:p w:rsidR="004A6822" w:rsidRPr="00F62679" w:rsidRDefault="004A6822" w:rsidP="008666E2">
      <w:pPr>
        <w:pStyle w:val="Bul1"/>
      </w:pPr>
      <w:r w:rsidRPr="00F62679">
        <w:t>131 standard cells optimized for the radiation hardened logic synthesis utilizing various drive strength for most standard logic circuits</w:t>
      </w:r>
    </w:p>
    <w:p w:rsidR="004A6822" w:rsidRPr="00F62679" w:rsidRDefault="004A6822" w:rsidP="008666E2">
      <w:pPr>
        <w:pStyle w:val="Bul1"/>
      </w:pPr>
      <w:r w:rsidRPr="00F62679">
        <w:t>20 regular flip-flops and latched (non radhard)</w:t>
      </w:r>
    </w:p>
    <w:p w:rsidR="004A6822" w:rsidRPr="00F62679" w:rsidRDefault="004A6822" w:rsidP="008666E2">
      <w:pPr>
        <w:pStyle w:val="Bul1"/>
      </w:pPr>
      <w:r w:rsidRPr="00F62679">
        <w:t>18 regular scan chains (non radhard)</w:t>
      </w:r>
    </w:p>
    <w:p w:rsidR="004A6822" w:rsidRPr="00F62679" w:rsidRDefault="004A6822" w:rsidP="008666E2">
      <w:pPr>
        <w:pStyle w:val="Bul1"/>
      </w:pPr>
      <w:r w:rsidRPr="00F62679">
        <w:t>10 DICE flip-flops and latches (Dice flip-flops area is more than 3X standard the flip-flop area)</w:t>
      </w:r>
    </w:p>
    <w:p w:rsidR="004A6822" w:rsidRPr="00F62679" w:rsidRDefault="004A6822" w:rsidP="008666E2">
      <w:pPr>
        <w:pStyle w:val="Bul1"/>
      </w:pPr>
      <w:r w:rsidRPr="00F62679">
        <w:t>18 DICE scan chains and fail-safe chains</w:t>
      </w:r>
    </w:p>
    <w:p w:rsidR="004A6822" w:rsidRPr="00F62679" w:rsidRDefault="004A6822" w:rsidP="008666E2">
      <w:pPr>
        <w:pStyle w:val="Bul1"/>
      </w:pPr>
      <w:r w:rsidRPr="00F62679">
        <w:t>18 clock buffers and inverters</w:t>
      </w:r>
    </w:p>
    <w:p w:rsidR="004A6822" w:rsidRPr="00F62679" w:rsidRDefault="004A6822" w:rsidP="008666E2">
      <w:pPr>
        <w:pStyle w:val="Bul1"/>
      </w:pPr>
      <w:r w:rsidRPr="00F62679">
        <w:t>10 I/O pads</w:t>
      </w:r>
    </w:p>
    <w:p w:rsidR="004A6822" w:rsidRPr="00F62679" w:rsidRDefault="004A6822" w:rsidP="008666E2">
      <w:pPr>
        <w:pStyle w:val="paragraph"/>
      </w:pPr>
      <w:r w:rsidRPr="00F62679">
        <w:t>Radiation tolerance offered by this library is higher than 200</w:t>
      </w:r>
      <w:r w:rsidR="00964301" w:rsidRPr="00F62679">
        <w:t xml:space="preserve"> </w:t>
      </w:r>
      <w:r w:rsidRPr="00F62679">
        <w:t>krads for TID and it is immune to SEL.</w:t>
      </w:r>
    </w:p>
    <w:p w:rsidR="004A6822" w:rsidRPr="00F62679" w:rsidRDefault="004A6822" w:rsidP="00964301">
      <w:pPr>
        <w:pStyle w:val="Heading2"/>
      </w:pPr>
      <w:bookmarkStart w:id="997" w:name="_Toc427916162"/>
      <w:bookmarkStart w:id="998" w:name="_Toc427916779"/>
      <w:bookmarkStart w:id="999" w:name="_Toc428276052"/>
      <w:bookmarkStart w:id="1000" w:name="_Toc433900465"/>
      <w:bookmarkStart w:id="1001" w:name="_Toc460835110"/>
      <w:r w:rsidRPr="00F62679">
        <w:t xml:space="preserve">ST Microelectronics </w:t>
      </w:r>
      <w:r w:rsidR="00382AF5" w:rsidRPr="00F62679">
        <w:t>C65SPACE 65</w:t>
      </w:r>
      <w:r w:rsidR="006B725F">
        <w:t xml:space="preserve"> </w:t>
      </w:r>
      <w:r w:rsidR="00382AF5" w:rsidRPr="00F62679">
        <w:t xml:space="preserve">nm </w:t>
      </w:r>
      <w:r w:rsidRPr="00F62679">
        <w:t>radiation hardened library</w:t>
      </w:r>
      <w:bookmarkEnd w:id="997"/>
      <w:bookmarkEnd w:id="998"/>
      <w:bookmarkEnd w:id="999"/>
      <w:bookmarkEnd w:id="1000"/>
      <w:bookmarkEnd w:id="1001"/>
    </w:p>
    <w:p w:rsidR="004A6822" w:rsidRPr="00F62679" w:rsidRDefault="004A6822" w:rsidP="008666E2">
      <w:pPr>
        <w:pStyle w:val="paragraph"/>
      </w:pPr>
      <w:r w:rsidRPr="00F62679">
        <w:t xml:space="preserve">ST Microelectronics is currently </w:t>
      </w:r>
      <w:r w:rsidR="00490661" w:rsidRPr="00F62679">
        <w:t>offering</w:t>
      </w:r>
      <w:r w:rsidRPr="00F62679">
        <w:t xml:space="preserve"> a radiation hardened version of its 65 nm commercial library cells. Prototype chips </w:t>
      </w:r>
      <w:r w:rsidR="00490661" w:rsidRPr="00F62679">
        <w:t>have been</w:t>
      </w:r>
      <w:r w:rsidRPr="00F62679">
        <w:t xml:space="preserve"> evaluated </w:t>
      </w:r>
      <w:r w:rsidR="00DA5F1F" w:rsidRPr="00F62679">
        <w:fldChar w:fldCharType="begin"/>
      </w:r>
      <w:r w:rsidR="00DA5F1F" w:rsidRPr="00F62679">
        <w:instrText xml:space="preserve"> REF _Ref423011861 \r \h </w:instrText>
      </w:r>
      <w:r w:rsidR="00DA5F1F" w:rsidRPr="00F62679">
        <w:fldChar w:fldCharType="separate"/>
      </w:r>
      <w:r w:rsidR="005F2CC6">
        <w:t>[92]</w:t>
      </w:r>
      <w:r w:rsidR="00DA5F1F" w:rsidRPr="00F62679">
        <w:fldChar w:fldCharType="end"/>
      </w:r>
      <w:r w:rsidRPr="00F62679">
        <w:t>. Preliminary results of the evaluation of prototype chips show no current increase due to TID up to 100</w:t>
      </w:r>
      <w:r w:rsidR="00964301" w:rsidRPr="00F62679">
        <w:t xml:space="preserve"> </w:t>
      </w:r>
      <w:r w:rsidRPr="00F62679">
        <w:t>krads(Si). Also, no SEL were observed up to 85</w:t>
      </w:r>
      <w:r w:rsidR="00964301" w:rsidRPr="00F62679">
        <w:t xml:space="preserve"> </w:t>
      </w:r>
      <w:r w:rsidRPr="00F62679">
        <w:t>M</w:t>
      </w:r>
      <w:r w:rsidR="003D072F" w:rsidRPr="00F62679">
        <w:t>eV*cm</w:t>
      </w:r>
      <w:r w:rsidRPr="00F62679">
        <w:t>²/mg (at maximum power supply, 125</w:t>
      </w:r>
      <w:r w:rsidR="005943C5">
        <w:t xml:space="preserve"> </w:t>
      </w:r>
      <w:r w:rsidRPr="00F62679">
        <w:t xml:space="preserve">°C junction temperature). Finally, saturation </w:t>
      </w:r>
      <w:r w:rsidR="00DA7F6C" w:rsidRPr="00F62679">
        <w:t>cross-section</w:t>
      </w:r>
      <w:r w:rsidRPr="00F62679">
        <w:t>s of 10</w:t>
      </w:r>
      <w:r w:rsidRPr="00F62679">
        <w:rPr>
          <w:vertAlign w:val="superscript"/>
        </w:rPr>
        <w:t>-7</w:t>
      </w:r>
      <w:r w:rsidRPr="00F62679">
        <w:t xml:space="preserve"> </w:t>
      </w:r>
      <w:r w:rsidR="00206A1E" w:rsidRPr="00F62679">
        <w:t>cm</w:t>
      </w:r>
      <w:r w:rsidR="00206A1E" w:rsidRPr="00F62679">
        <w:rPr>
          <w:vertAlign w:val="superscript"/>
        </w:rPr>
        <w:t>2</w:t>
      </w:r>
      <w:r w:rsidR="00206A1E" w:rsidRPr="00F62679">
        <w:t xml:space="preserve"> </w:t>
      </w:r>
      <w:r w:rsidRPr="00F62679">
        <w:t>to 10</w:t>
      </w:r>
      <w:r w:rsidRPr="00F62679">
        <w:rPr>
          <w:vertAlign w:val="superscript"/>
        </w:rPr>
        <w:t>-8</w:t>
      </w:r>
      <w:r w:rsidR="00206A1E" w:rsidRPr="00F62679">
        <w:t xml:space="preserve"> cm</w:t>
      </w:r>
      <w:r w:rsidR="00206A1E" w:rsidRPr="00F62679">
        <w:rPr>
          <w:vertAlign w:val="superscript"/>
        </w:rPr>
        <w:t>2</w:t>
      </w:r>
      <w:r w:rsidRPr="00F62679">
        <w:t xml:space="preserve"> were obtained depending on the cells type and patterns.</w:t>
      </w:r>
    </w:p>
    <w:p w:rsidR="004A6822" w:rsidRPr="00F62679" w:rsidRDefault="004A6822" w:rsidP="00964301">
      <w:pPr>
        <w:pStyle w:val="Heading2"/>
      </w:pPr>
      <w:bookmarkStart w:id="1002" w:name="_Toc427916163"/>
      <w:bookmarkStart w:id="1003" w:name="_Toc427916780"/>
      <w:bookmarkStart w:id="1004" w:name="_Toc428276053"/>
      <w:bookmarkStart w:id="1005" w:name="_Toc433900466"/>
      <w:bookmarkStart w:id="1006" w:name="_Toc460835111"/>
      <w:r w:rsidRPr="00F62679">
        <w:t>RedCat Devices radiation hardened libraries</w:t>
      </w:r>
      <w:bookmarkEnd w:id="1002"/>
      <w:bookmarkEnd w:id="1003"/>
      <w:bookmarkEnd w:id="1004"/>
      <w:bookmarkEnd w:id="1005"/>
      <w:bookmarkEnd w:id="1006"/>
    </w:p>
    <w:p w:rsidR="004A6822" w:rsidRPr="00F62679" w:rsidRDefault="008666E2" w:rsidP="004A6822">
      <w:pPr>
        <w:pStyle w:val="paragraph"/>
      </w:pPr>
      <w:r w:rsidRPr="00F62679">
        <w:t xml:space="preserve">RedCat Devices rad-hard libraries are designed to be used in ASICs for space applications. All cells can be placed by using standard Place&amp;Route tools such as Cadence Encounter or Tanner L-Edit. Some of these libraries </w:t>
      </w:r>
      <w:r w:rsidR="004A6822" w:rsidRPr="00F62679">
        <w:t xml:space="preserve">have been used in Russia for digital applications in projects funded by </w:t>
      </w:r>
      <w:r w:rsidR="00ED2605" w:rsidRPr="00F62679">
        <w:t>ROSCOSMOS</w:t>
      </w:r>
      <w:r w:rsidR="004A6822" w:rsidRPr="00F62679">
        <w:t xml:space="preserve"> (SSD controllers and also rad-hard microprocessors) and</w:t>
      </w:r>
      <w:r w:rsidR="00391264" w:rsidRPr="00F62679">
        <w:t xml:space="preserve"> </w:t>
      </w:r>
      <w:r w:rsidR="004A6822" w:rsidRPr="00F62679">
        <w:t xml:space="preserve">underwent evaluation by ISRO in India. The libraries are offered for </w:t>
      </w:r>
      <w:r w:rsidR="00F87A28" w:rsidRPr="00F62679">
        <w:t>0,</w:t>
      </w:r>
      <w:r w:rsidR="004A6822" w:rsidRPr="00F62679">
        <w:t xml:space="preserve">18 and </w:t>
      </w:r>
      <w:r w:rsidR="00F87A28" w:rsidRPr="00F62679">
        <w:t>0,</w:t>
      </w:r>
      <w:r w:rsidR="004A6822" w:rsidRPr="00F62679">
        <w:t>13 nodes for TowerJazz and X-Fab.</w:t>
      </w:r>
    </w:p>
    <w:p w:rsidR="003471C2" w:rsidRPr="00F62679" w:rsidRDefault="003471C2" w:rsidP="00C40D98">
      <w:pPr>
        <w:pStyle w:val="Heading1"/>
      </w:pPr>
      <w:r w:rsidRPr="00F62679">
        <w:lastRenderedPageBreak/>
        <w:br/>
      </w:r>
      <w:bookmarkStart w:id="1007" w:name="_Ref295146517"/>
      <w:bookmarkStart w:id="1008" w:name="_Toc315954578"/>
      <w:bookmarkStart w:id="1009" w:name="_Toc460835112"/>
      <w:r w:rsidRPr="00F62679">
        <w:t>Digital circuits</w:t>
      </w:r>
      <w:bookmarkEnd w:id="1007"/>
      <w:bookmarkEnd w:id="1008"/>
      <w:bookmarkEnd w:id="1009"/>
    </w:p>
    <w:p w:rsidR="003471C2" w:rsidRPr="00F62679" w:rsidRDefault="004F03C4" w:rsidP="00964301">
      <w:pPr>
        <w:pStyle w:val="Heading2"/>
      </w:pPr>
      <w:bookmarkStart w:id="1010" w:name="_Toc315954579"/>
      <w:bookmarkStart w:id="1011" w:name="_Toc460835113"/>
      <w:r w:rsidRPr="00F62679">
        <w:t>Overview</w:t>
      </w:r>
      <w:bookmarkEnd w:id="1010"/>
      <w:bookmarkEnd w:id="1011"/>
    </w:p>
    <w:p w:rsidR="0084220D" w:rsidRPr="00F62679" w:rsidRDefault="000006A7" w:rsidP="003471C2">
      <w:pPr>
        <w:pStyle w:val="paragraph"/>
      </w:pPr>
      <w:r w:rsidRPr="00F62679">
        <w:rPr>
          <w:szCs w:val="20"/>
        </w:rPr>
        <w:t>Fault tolerant techniques presented in this</w:t>
      </w:r>
      <w:r w:rsidR="008B6189" w:rsidRPr="00F62679">
        <w:rPr>
          <w:szCs w:val="20"/>
        </w:rPr>
        <w:t xml:space="preserve"> </w:t>
      </w:r>
      <w:r w:rsidR="004255F2" w:rsidRPr="00F62679">
        <w:rPr>
          <w:szCs w:val="20"/>
        </w:rPr>
        <w:t>section</w:t>
      </w:r>
      <w:r w:rsidRPr="00F62679">
        <w:rPr>
          <w:szCs w:val="20"/>
        </w:rPr>
        <w:t xml:space="preserve"> apply mostly at </w:t>
      </w:r>
      <w:r w:rsidR="00A10976" w:rsidRPr="00F62679">
        <w:rPr>
          <w:szCs w:val="20"/>
        </w:rPr>
        <w:t>“</w:t>
      </w:r>
      <w:r w:rsidRPr="00F62679">
        <w:rPr>
          <w:szCs w:val="20"/>
        </w:rPr>
        <w:t>circuit architecture level</w:t>
      </w:r>
      <w:r w:rsidR="00A10976" w:rsidRPr="00F62679">
        <w:rPr>
          <w:szCs w:val="20"/>
        </w:rPr>
        <w:t>” and are applied to one digital design or soft IP block</w:t>
      </w:r>
      <w:r w:rsidRPr="00F62679">
        <w:rPr>
          <w:szCs w:val="20"/>
        </w:rPr>
        <w:t>. This means that they can be implemented in Hardware Description languages (HDL) such as Verilog or VHDL or during logic synthesis.</w:t>
      </w:r>
      <w:r w:rsidRPr="00F62679">
        <w:t xml:space="preserve"> </w:t>
      </w:r>
      <w:r w:rsidR="00A10976" w:rsidRPr="00F62679">
        <w:rPr>
          <w:szCs w:val="20"/>
        </w:rPr>
        <w:t>Inter-block mitigation and higher complexity circuit</w:t>
      </w:r>
      <w:r w:rsidR="00391264" w:rsidRPr="00F62679">
        <w:rPr>
          <w:szCs w:val="20"/>
        </w:rPr>
        <w:t xml:space="preserve"> </w:t>
      </w:r>
      <w:r w:rsidR="00A10976" w:rsidRPr="00F62679">
        <w:rPr>
          <w:szCs w:val="20"/>
        </w:rPr>
        <w:t xml:space="preserve">level mitigation techniques are discussed in the </w:t>
      </w:r>
      <w:r w:rsidR="00B1788F" w:rsidRPr="00F62679">
        <w:rPr>
          <w:szCs w:val="20"/>
        </w:rPr>
        <w:t>"</w:t>
      </w:r>
      <w:r w:rsidR="00A10976" w:rsidRPr="00F62679">
        <w:rPr>
          <w:szCs w:val="20"/>
        </w:rPr>
        <w:t>System on a Chip</w:t>
      </w:r>
      <w:r w:rsidR="00B1788F" w:rsidRPr="00F62679">
        <w:rPr>
          <w:szCs w:val="20"/>
        </w:rPr>
        <w:t>"</w:t>
      </w:r>
      <w:r w:rsidR="00A10976" w:rsidRPr="00F62679">
        <w:rPr>
          <w:szCs w:val="20"/>
        </w:rPr>
        <w:t xml:space="preserve"> </w:t>
      </w:r>
      <w:r w:rsidR="00D66322" w:rsidRPr="00F62679">
        <w:rPr>
          <w:szCs w:val="20"/>
        </w:rPr>
        <w:t>S</w:t>
      </w:r>
      <w:r w:rsidR="004255F2" w:rsidRPr="00F62679">
        <w:rPr>
          <w:szCs w:val="20"/>
        </w:rPr>
        <w:t>ection</w:t>
      </w:r>
      <w:r w:rsidR="00A10976" w:rsidRPr="00F62679">
        <w:rPr>
          <w:szCs w:val="20"/>
        </w:rPr>
        <w:t xml:space="preserve"> </w:t>
      </w:r>
      <w:r w:rsidR="00A10976" w:rsidRPr="00F62679">
        <w:rPr>
          <w:szCs w:val="20"/>
        </w:rPr>
        <w:fldChar w:fldCharType="begin"/>
      </w:r>
      <w:r w:rsidR="00A10976" w:rsidRPr="00F62679">
        <w:rPr>
          <w:szCs w:val="20"/>
        </w:rPr>
        <w:instrText xml:space="preserve"> REF _Ref417488868 \r \h </w:instrText>
      </w:r>
      <w:r w:rsidR="00A10976" w:rsidRPr="00F62679">
        <w:rPr>
          <w:szCs w:val="20"/>
        </w:rPr>
      </w:r>
      <w:r w:rsidR="00A10976" w:rsidRPr="00F62679">
        <w:rPr>
          <w:szCs w:val="20"/>
        </w:rPr>
        <w:fldChar w:fldCharType="separate"/>
      </w:r>
      <w:r w:rsidR="005F2CC6">
        <w:rPr>
          <w:szCs w:val="20"/>
        </w:rPr>
        <w:t>12</w:t>
      </w:r>
      <w:r w:rsidR="00A10976" w:rsidRPr="00F62679">
        <w:rPr>
          <w:szCs w:val="20"/>
        </w:rPr>
        <w:fldChar w:fldCharType="end"/>
      </w:r>
      <w:r w:rsidR="00A10976" w:rsidRPr="00F62679">
        <w:rPr>
          <w:szCs w:val="20"/>
        </w:rPr>
        <w:t xml:space="preserve">. </w:t>
      </w:r>
      <w:r w:rsidRPr="00F62679">
        <w:t xml:space="preserve">The best solution </w:t>
      </w:r>
      <w:r w:rsidR="00A10976" w:rsidRPr="00F62679">
        <w:t xml:space="preserve">to protect digital circuits from radiation effects </w:t>
      </w:r>
      <w:r w:rsidRPr="00F62679">
        <w:t xml:space="preserve">is often a combination of several </w:t>
      </w:r>
      <w:r w:rsidR="00A10976" w:rsidRPr="00F62679">
        <w:t>mitigation technique</w:t>
      </w:r>
      <w:r w:rsidRPr="00F62679">
        <w:t xml:space="preserve">s. </w:t>
      </w:r>
    </w:p>
    <w:p w:rsidR="0084220D" w:rsidRPr="00F62679" w:rsidRDefault="00A10976" w:rsidP="003471C2">
      <w:pPr>
        <w:pStyle w:val="paragraph"/>
        <w:rPr>
          <w:szCs w:val="20"/>
        </w:rPr>
      </w:pPr>
      <w:r w:rsidRPr="00F62679">
        <w:t>T</w:t>
      </w:r>
      <w:r w:rsidR="000006A7" w:rsidRPr="00F62679">
        <w:t>echniques presented hereafter are either based on spatial redundancy, temporal redundancy or both.</w:t>
      </w:r>
      <w:r w:rsidR="000006A7" w:rsidRPr="00F62679">
        <w:rPr>
          <w:szCs w:val="20"/>
        </w:rPr>
        <w:t xml:space="preserve"> </w:t>
      </w:r>
      <w:r w:rsidRPr="00F62679">
        <w:rPr>
          <w:szCs w:val="20"/>
        </w:rPr>
        <w:t xml:space="preserve">In addition the important case of FSMs and how to wisely choose the different types of digital cells available in the </w:t>
      </w:r>
      <w:r w:rsidR="00CF2420" w:rsidRPr="00F62679">
        <w:rPr>
          <w:szCs w:val="20"/>
        </w:rPr>
        <w:t>IC</w:t>
      </w:r>
      <w:r w:rsidRPr="00F62679">
        <w:rPr>
          <w:szCs w:val="20"/>
        </w:rPr>
        <w:t xml:space="preserve"> </w:t>
      </w:r>
      <w:r w:rsidR="00CF2420" w:rsidRPr="00F62679">
        <w:rPr>
          <w:szCs w:val="20"/>
        </w:rPr>
        <w:t xml:space="preserve">digital </w:t>
      </w:r>
      <w:r w:rsidRPr="00F62679">
        <w:rPr>
          <w:szCs w:val="20"/>
        </w:rPr>
        <w:t xml:space="preserve">design kits is presented. </w:t>
      </w:r>
      <w:r w:rsidR="000006A7" w:rsidRPr="00F62679">
        <w:rPr>
          <w:szCs w:val="20"/>
        </w:rPr>
        <w:t xml:space="preserve">It is important to notice that these techniques only address </w:t>
      </w:r>
      <w:r w:rsidR="00464101" w:rsidRPr="00F62679">
        <w:rPr>
          <w:szCs w:val="20"/>
        </w:rPr>
        <w:t>non-destructive</w:t>
      </w:r>
      <w:r w:rsidR="000006A7" w:rsidRPr="00F62679">
        <w:rPr>
          <w:szCs w:val="20"/>
        </w:rPr>
        <w:t xml:space="preserve"> SEEs. Some of them can handle SET, others SEU and others both. Permanent errors due to TID cannot be mitigated with these techniques. </w:t>
      </w:r>
    </w:p>
    <w:p w:rsidR="00CF2420" w:rsidRPr="00F62679" w:rsidRDefault="00CF2420" w:rsidP="003471C2">
      <w:pPr>
        <w:pStyle w:val="paragraph"/>
        <w:rPr>
          <w:szCs w:val="20"/>
        </w:rPr>
      </w:pPr>
      <w:r w:rsidRPr="00F62679">
        <w:rPr>
          <w:szCs w:val="20"/>
        </w:rPr>
        <w:t>Three other groups of mitigation techniques targeting individual memory cells, array of memory cells and information redundancy</w:t>
      </w:r>
      <w:r w:rsidR="00391264" w:rsidRPr="00F62679">
        <w:rPr>
          <w:szCs w:val="20"/>
        </w:rPr>
        <w:t xml:space="preserve"> </w:t>
      </w:r>
      <w:r w:rsidRPr="00F62679">
        <w:rPr>
          <w:szCs w:val="20"/>
        </w:rPr>
        <w:t>are also important for the digital circuit designer, but are presented in</w:t>
      </w:r>
      <w:r w:rsidR="00B628C0" w:rsidRPr="00F62679">
        <w:rPr>
          <w:szCs w:val="20"/>
        </w:rPr>
        <w:t xml:space="preserve"> </w:t>
      </w:r>
      <w:r w:rsidR="00D66322" w:rsidRPr="00F62679">
        <w:rPr>
          <w:szCs w:val="20"/>
        </w:rPr>
        <w:t>S</w:t>
      </w:r>
      <w:r w:rsidR="004255F2" w:rsidRPr="00F62679">
        <w:rPr>
          <w:szCs w:val="20"/>
        </w:rPr>
        <w:t>ection</w:t>
      </w:r>
      <w:r w:rsidRPr="00F62679">
        <w:rPr>
          <w:szCs w:val="20"/>
        </w:rPr>
        <w:t>s</w:t>
      </w:r>
      <w:r w:rsidR="00741C5A" w:rsidRPr="00F62679">
        <w:rPr>
          <w:szCs w:val="20"/>
        </w:rPr>
        <w:t xml:space="preserve"> </w:t>
      </w:r>
      <w:r w:rsidR="008F5367" w:rsidRPr="00F62679">
        <w:rPr>
          <w:szCs w:val="20"/>
        </w:rPr>
        <w:fldChar w:fldCharType="begin"/>
      </w:r>
      <w:r w:rsidR="008F5367" w:rsidRPr="00F62679">
        <w:rPr>
          <w:szCs w:val="20"/>
        </w:rPr>
        <w:instrText xml:space="preserve"> REF _Ref417488868 \n \h </w:instrText>
      </w:r>
      <w:r w:rsidR="008F5367" w:rsidRPr="00F62679">
        <w:rPr>
          <w:szCs w:val="20"/>
        </w:rPr>
      </w:r>
      <w:r w:rsidR="008F5367" w:rsidRPr="00F62679">
        <w:rPr>
          <w:szCs w:val="20"/>
        </w:rPr>
        <w:fldChar w:fldCharType="separate"/>
      </w:r>
      <w:r w:rsidR="005F2CC6">
        <w:rPr>
          <w:szCs w:val="20"/>
        </w:rPr>
        <w:t>12</w:t>
      </w:r>
      <w:r w:rsidR="008F5367" w:rsidRPr="00F62679">
        <w:rPr>
          <w:szCs w:val="20"/>
        </w:rPr>
        <w:fldChar w:fldCharType="end"/>
      </w:r>
      <w:r w:rsidR="00A26164" w:rsidRPr="00F62679">
        <w:rPr>
          <w:szCs w:val="20"/>
        </w:rPr>
        <w:t xml:space="preserve"> </w:t>
      </w:r>
      <w:r w:rsidR="00741C5A" w:rsidRPr="00F62679">
        <w:rPr>
          <w:szCs w:val="20"/>
        </w:rPr>
        <w:t xml:space="preserve">and </w:t>
      </w:r>
      <w:r w:rsidR="000B2901" w:rsidRPr="00F62679">
        <w:rPr>
          <w:szCs w:val="20"/>
        </w:rPr>
        <w:fldChar w:fldCharType="begin"/>
      </w:r>
      <w:r w:rsidR="000B2901" w:rsidRPr="00F62679">
        <w:rPr>
          <w:szCs w:val="20"/>
        </w:rPr>
        <w:instrText xml:space="preserve"> REF _Ref433881344 \r \h </w:instrText>
      </w:r>
      <w:r w:rsidR="000B2901" w:rsidRPr="00F62679">
        <w:rPr>
          <w:szCs w:val="20"/>
        </w:rPr>
      </w:r>
      <w:r w:rsidR="000B2901" w:rsidRPr="00F62679">
        <w:rPr>
          <w:szCs w:val="20"/>
        </w:rPr>
        <w:fldChar w:fldCharType="separate"/>
      </w:r>
      <w:r w:rsidR="005F2CC6">
        <w:rPr>
          <w:szCs w:val="20"/>
        </w:rPr>
        <w:t>13.2.4</w:t>
      </w:r>
      <w:r w:rsidR="000B2901" w:rsidRPr="00F62679">
        <w:rPr>
          <w:szCs w:val="20"/>
        </w:rPr>
        <w:fldChar w:fldCharType="end"/>
      </w:r>
      <w:r w:rsidR="00B646E2" w:rsidRPr="00F62679">
        <w:rPr>
          <w:szCs w:val="20"/>
        </w:rPr>
        <w:t>.</w:t>
      </w:r>
      <w:r w:rsidRPr="00F62679">
        <w:rPr>
          <w:szCs w:val="20"/>
        </w:rPr>
        <w:t xml:space="preserve"> </w:t>
      </w:r>
      <w:r w:rsidR="000006A7" w:rsidRPr="00F62679">
        <w:rPr>
          <w:szCs w:val="20"/>
        </w:rPr>
        <w:t>A</w:t>
      </w:r>
      <w:r w:rsidRPr="00F62679">
        <w:rPr>
          <w:szCs w:val="20"/>
        </w:rPr>
        <w:t xml:space="preserve"> nice</w:t>
      </w:r>
      <w:r w:rsidR="000006A7" w:rsidRPr="00F62679">
        <w:rPr>
          <w:szCs w:val="20"/>
        </w:rPr>
        <w:t xml:space="preserve"> overview of </w:t>
      </w:r>
      <w:r w:rsidRPr="00F62679">
        <w:rPr>
          <w:szCs w:val="20"/>
        </w:rPr>
        <w:t xml:space="preserve">many </w:t>
      </w:r>
      <w:r w:rsidR="000006A7" w:rsidRPr="00F62679">
        <w:rPr>
          <w:szCs w:val="20"/>
        </w:rPr>
        <w:t xml:space="preserve">representative mitigation schemes that </w:t>
      </w:r>
      <w:r w:rsidR="00106EBC" w:rsidRPr="00F62679">
        <w:rPr>
          <w:szCs w:val="20"/>
        </w:rPr>
        <w:t xml:space="preserve">can </w:t>
      </w:r>
      <w:r w:rsidR="000006A7" w:rsidRPr="00F62679">
        <w:rPr>
          <w:szCs w:val="20"/>
        </w:rPr>
        <w:t xml:space="preserve">help a digital IC designer to deal with soft errors induced by radiation </w:t>
      </w:r>
      <w:r w:rsidR="009F2D02" w:rsidRPr="00F62679">
        <w:rPr>
          <w:szCs w:val="20"/>
        </w:rPr>
        <w:t>is given</w:t>
      </w:r>
      <w:r w:rsidR="00495904">
        <w:rPr>
          <w:szCs w:val="20"/>
        </w:rPr>
        <w:t xml:space="preserve"> </w:t>
      </w:r>
      <w:r w:rsidR="000006A7" w:rsidRPr="00F62679">
        <w:rPr>
          <w:szCs w:val="20"/>
        </w:rPr>
        <w:t xml:space="preserve">in reference </w:t>
      </w:r>
      <w:r w:rsidR="00106EBC" w:rsidRPr="00F62679">
        <w:rPr>
          <w:szCs w:val="20"/>
        </w:rPr>
        <w:fldChar w:fldCharType="begin"/>
      </w:r>
      <w:r w:rsidR="00106EBC" w:rsidRPr="00F62679">
        <w:rPr>
          <w:szCs w:val="20"/>
        </w:rPr>
        <w:instrText xml:space="preserve"> REF _Ref422834280 \r \h </w:instrText>
      </w:r>
      <w:r w:rsidR="00106EBC" w:rsidRPr="00F62679">
        <w:rPr>
          <w:szCs w:val="20"/>
        </w:rPr>
      </w:r>
      <w:r w:rsidR="00106EBC" w:rsidRPr="00F62679">
        <w:rPr>
          <w:szCs w:val="20"/>
        </w:rPr>
        <w:fldChar w:fldCharType="separate"/>
      </w:r>
      <w:r w:rsidR="005F2CC6">
        <w:rPr>
          <w:szCs w:val="20"/>
        </w:rPr>
        <w:t>[143]</w:t>
      </w:r>
      <w:r w:rsidR="00106EBC" w:rsidRPr="00F62679">
        <w:rPr>
          <w:szCs w:val="20"/>
        </w:rPr>
        <w:fldChar w:fldCharType="end"/>
      </w:r>
      <w:r w:rsidR="005943C5">
        <w:rPr>
          <w:szCs w:val="20"/>
        </w:rPr>
        <w:t>.</w:t>
      </w:r>
    </w:p>
    <w:p w:rsidR="003471C2" w:rsidRPr="00F62679" w:rsidRDefault="0084220D" w:rsidP="003471C2">
      <w:pPr>
        <w:pStyle w:val="paragraph"/>
        <w:rPr>
          <w:szCs w:val="20"/>
        </w:rPr>
      </w:pPr>
      <w:r w:rsidRPr="00F62679">
        <w:rPr>
          <w:szCs w:val="20"/>
        </w:rPr>
        <w:t>Therefore, s</w:t>
      </w:r>
      <w:r w:rsidR="003471C2" w:rsidRPr="00F62679">
        <w:rPr>
          <w:szCs w:val="20"/>
        </w:rPr>
        <w:t xml:space="preserve">everal fault tolerance </w:t>
      </w:r>
      <w:r w:rsidRPr="00F62679">
        <w:rPr>
          <w:szCs w:val="20"/>
        </w:rPr>
        <w:t xml:space="preserve">techniques out of one or more of these five groups </w:t>
      </w:r>
      <w:r w:rsidR="003471C2" w:rsidRPr="00F62679">
        <w:rPr>
          <w:szCs w:val="20"/>
        </w:rPr>
        <w:t>can be applied for digital ICs:</w:t>
      </w:r>
    </w:p>
    <w:p w:rsidR="003471C2" w:rsidRPr="00F62679" w:rsidRDefault="003471C2" w:rsidP="003471C2">
      <w:pPr>
        <w:pStyle w:val="Bul1"/>
      </w:pPr>
      <w:r w:rsidRPr="00F62679">
        <w:rPr>
          <w:b/>
        </w:rPr>
        <w:t>Spatial redundancy</w:t>
      </w:r>
      <w:r w:rsidRPr="00F62679">
        <w:t xml:space="preserve">: resources are replicated in order to process the same task in parallel. A downstream </w:t>
      </w:r>
      <w:r w:rsidR="000006A7" w:rsidRPr="00F62679">
        <w:t xml:space="preserve">comparison or </w:t>
      </w:r>
      <w:r w:rsidRPr="00F62679">
        <w:t xml:space="preserve">voting circuitry is in charge of error detection and eventually error correction, depending on the number of implemented replicas. Depending on </w:t>
      </w:r>
      <w:r w:rsidR="00E83828" w:rsidRPr="00F62679">
        <w:t xml:space="preserve">the </w:t>
      </w:r>
      <w:r w:rsidRPr="00F62679">
        <w:t>selected architecture, the hardened system can handle a more or less wide scope of errors (</w:t>
      </w:r>
      <w:r w:rsidR="00DC7B39">
        <w:t xml:space="preserve">e.g. </w:t>
      </w:r>
      <w:r w:rsidRPr="00F62679">
        <w:t>SET</w:t>
      </w:r>
      <w:r w:rsidR="00DC7B39">
        <w:t xml:space="preserve"> and</w:t>
      </w:r>
      <w:r w:rsidRPr="00F62679">
        <w:t xml:space="preserve"> SEU).</w:t>
      </w:r>
    </w:p>
    <w:p w:rsidR="003471C2" w:rsidRPr="00F62679" w:rsidRDefault="003471C2" w:rsidP="003471C2">
      <w:pPr>
        <w:pStyle w:val="Bul1"/>
      </w:pPr>
      <w:r w:rsidRPr="00F62679">
        <w:rPr>
          <w:b/>
        </w:rPr>
        <w:t>Temporal redundancy</w:t>
      </w:r>
      <w:r w:rsidRPr="00F62679">
        <w:t xml:space="preserve">: signals are sampled (or full functions executed) at different instants and a voting/comparison circuitry allows rejecting </w:t>
      </w:r>
      <w:r w:rsidR="000006A7" w:rsidRPr="00F62679">
        <w:t xml:space="preserve">single event </w:t>
      </w:r>
      <w:r w:rsidRPr="00F62679">
        <w:t>transients and upsets.</w:t>
      </w:r>
    </w:p>
    <w:p w:rsidR="003471C2" w:rsidRPr="00F62679" w:rsidRDefault="003471C2" w:rsidP="003471C2">
      <w:pPr>
        <w:pStyle w:val="Bul1"/>
      </w:pPr>
      <w:r w:rsidRPr="00F62679">
        <w:rPr>
          <w:b/>
        </w:rPr>
        <w:t>Memory cell hardening</w:t>
      </w:r>
      <w:r w:rsidRPr="00F62679">
        <w:t xml:space="preserve">: memory cells often represent a </w:t>
      </w:r>
      <w:r w:rsidR="00206A1E" w:rsidRPr="00F62679">
        <w:t>large</w:t>
      </w:r>
      <w:r w:rsidRPr="00F62679">
        <w:t xml:space="preserve"> percentage of the total silicon area occupied by a digital circuit. Hence, </w:t>
      </w:r>
      <w:r w:rsidR="00206A1E" w:rsidRPr="00F62679">
        <w:t xml:space="preserve">it is important that </w:t>
      </w:r>
      <w:r w:rsidRPr="00F62679">
        <w:t xml:space="preserve">designers take special precaution to ensure their </w:t>
      </w:r>
      <w:r w:rsidR="000006A7" w:rsidRPr="00F62679">
        <w:t xml:space="preserve">radiation </w:t>
      </w:r>
      <w:r w:rsidRPr="00F62679">
        <w:t>robustness meet</w:t>
      </w:r>
      <w:r w:rsidR="000006A7" w:rsidRPr="00F62679">
        <w:t>s</w:t>
      </w:r>
      <w:r w:rsidRPr="00F62679">
        <w:t xml:space="preserve"> the mission criteria. A suitable solution is the replacement of memory cells (</w:t>
      </w:r>
      <w:r w:rsidR="00DC7B39">
        <w:t xml:space="preserve">e.g. </w:t>
      </w:r>
      <w:r w:rsidRPr="00F62679">
        <w:t>flip-flops, registers</w:t>
      </w:r>
      <w:r w:rsidR="00DC7B39">
        <w:t xml:space="preserve"> or</w:t>
      </w:r>
      <w:r w:rsidRPr="00F62679">
        <w:t xml:space="preserve"> </w:t>
      </w:r>
      <w:r w:rsidR="000006A7" w:rsidRPr="00F62679">
        <w:t>latches</w:t>
      </w:r>
      <w:r w:rsidRPr="00F62679">
        <w:t xml:space="preserve">) by </w:t>
      </w:r>
      <w:r w:rsidR="000006A7" w:rsidRPr="00F62679">
        <w:t>radiation-</w:t>
      </w:r>
      <w:r w:rsidRPr="00F62679">
        <w:t xml:space="preserve">hardened ones. </w:t>
      </w:r>
      <w:r w:rsidR="00E33A56" w:rsidRPr="00F62679">
        <w:t>Section</w:t>
      </w:r>
      <w:r w:rsidRPr="00F62679">
        <w:t xml:space="preserve"> </w:t>
      </w:r>
      <w:r w:rsidR="00222EAD" w:rsidRPr="00F62679">
        <w:fldChar w:fldCharType="begin"/>
      </w:r>
      <w:r w:rsidR="00222EAD" w:rsidRPr="00F62679">
        <w:instrText xml:space="preserve"> REF _Ref419104495 \n \h </w:instrText>
      </w:r>
      <w:r w:rsidR="00222EAD" w:rsidRPr="00F62679">
        <w:fldChar w:fldCharType="separate"/>
      </w:r>
      <w:r w:rsidR="005F2CC6">
        <w:t>9.2.1</w:t>
      </w:r>
      <w:r w:rsidR="00222EAD" w:rsidRPr="00F62679">
        <w:fldChar w:fldCharType="end"/>
      </w:r>
      <w:r w:rsidR="00391264" w:rsidRPr="00F62679">
        <w:t xml:space="preserve"> </w:t>
      </w:r>
      <w:r w:rsidRPr="00F62679">
        <w:t>present</w:t>
      </w:r>
      <w:r w:rsidR="00CF2420" w:rsidRPr="00F62679">
        <w:t>s</w:t>
      </w:r>
      <w:r w:rsidRPr="00F62679">
        <w:t xml:space="preserve"> </w:t>
      </w:r>
      <w:r w:rsidR="00CF2420" w:rsidRPr="00F62679">
        <w:t>mitigation techniques for individual</w:t>
      </w:r>
      <w:r w:rsidR="00391264" w:rsidRPr="00F62679">
        <w:t xml:space="preserve"> </w:t>
      </w:r>
      <w:r w:rsidRPr="00F62679">
        <w:t>memory cells.</w:t>
      </w:r>
    </w:p>
    <w:p w:rsidR="003471C2" w:rsidRPr="00F62679" w:rsidRDefault="003471C2" w:rsidP="003471C2">
      <w:pPr>
        <w:pStyle w:val="Bul1"/>
      </w:pPr>
      <w:r w:rsidRPr="00F62679">
        <w:rPr>
          <w:b/>
        </w:rPr>
        <w:t>Memory block hardening</w:t>
      </w:r>
      <w:r w:rsidRPr="00F62679">
        <w:t xml:space="preserve">: to prevent radiation induced errors in more than one bit of a “data block” </w:t>
      </w:r>
      <w:r w:rsidR="007C1C92" w:rsidRPr="00F62679">
        <w:t xml:space="preserve">residing in a memory cell array </w:t>
      </w:r>
      <w:r w:rsidRPr="00F62679">
        <w:t xml:space="preserve">we can implement mitigation techniques at memory block level, trying to avoid that bits belonging to a same “data block” are stored physically too close to each other, and therefore can be altered by the same radiation event. This </w:t>
      </w:r>
      <w:r w:rsidR="0084220D" w:rsidRPr="00F62679">
        <w:t>i</w:t>
      </w:r>
      <w:r w:rsidR="00741C5A" w:rsidRPr="00F62679">
        <w:t>s explained in</w:t>
      </w:r>
      <w:r w:rsidR="00B628C0" w:rsidRPr="00F62679">
        <w:t xml:space="preserve"> </w:t>
      </w:r>
      <w:r w:rsidR="008A469A" w:rsidRPr="00F62679">
        <w:t>section</w:t>
      </w:r>
      <w:r w:rsidR="000B2901" w:rsidRPr="00F62679">
        <w:t xml:space="preserve"> </w:t>
      </w:r>
      <w:r w:rsidR="000B2901" w:rsidRPr="00F62679">
        <w:fldChar w:fldCharType="begin"/>
      </w:r>
      <w:r w:rsidR="000B2901" w:rsidRPr="00F62679">
        <w:instrText xml:space="preserve"> REF _Ref433881382 \r \h </w:instrText>
      </w:r>
      <w:r w:rsidR="000B2901" w:rsidRPr="00F62679">
        <w:fldChar w:fldCharType="separate"/>
      </w:r>
      <w:r w:rsidR="005F2CC6">
        <w:t>12.2.2</w:t>
      </w:r>
      <w:r w:rsidR="000B2901" w:rsidRPr="00F62679">
        <w:fldChar w:fldCharType="end"/>
      </w:r>
      <w:r w:rsidR="0084220D" w:rsidRPr="00F62679">
        <w:t>.</w:t>
      </w:r>
    </w:p>
    <w:p w:rsidR="00E95902" w:rsidRPr="00F62679" w:rsidRDefault="003471C2" w:rsidP="00D628D5">
      <w:pPr>
        <w:pStyle w:val="Bul1"/>
      </w:pPr>
      <w:r w:rsidRPr="00F62679">
        <w:rPr>
          <w:b/>
        </w:rPr>
        <w:lastRenderedPageBreak/>
        <w:t>Information</w:t>
      </w:r>
      <w:r w:rsidR="00391264" w:rsidRPr="00F62679">
        <w:rPr>
          <w:b/>
        </w:rPr>
        <w:t xml:space="preserve"> </w:t>
      </w:r>
      <w:r w:rsidRPr="00F62679">
        <w:rPr>
          <w:b/>
        </w:rPr>
        <w:t>redundancy</w:t>
      </w:r>
      <w:r w:rsidRPr="00F62679">
        <w:t xml:space="preserve">: error-detecting codes </w:t>
      </w:r>
      <w:r w:rsidR="008908BE" w:rsidRPr="00F62679">
        <w:t xml:space="preserve">and </w:t>
      </w:r>
      <w:r w:rsidRPr="00F62679">
        <w:t xml:space="preserve">error-correcting codes are able to protect the integrity of data blocks </w:t>
      </w:r>
      <w:r w:rsidR="00741C5A" w:rsidRPr="00F62679">
        <w:t xml:space="preserve">that reside in arrays of memory cells </w:t>
      </w:r>
      <w:r w:rsidRPr="00F62679">
        <w:t xml:space="preserve">from radiation effects. </w:t>
      </w:r>
      <w:r w:rsidR="0084220D" w:rsidRPr="00F62679">
        <w:t xml:space="preserve">This is covered in </w:t>
      </w:r>
      <w:r w:rsidR="008A469A" w:rsidRPr="00F62679">
        <w:t>section</w:t>
      </w:r>
      <w:r w:rsidR="00B628C0" w:rsidRPr="00F62679">
        <w:t>s</w:t>
      </w:r>
      <w:r w:rsidR="0084220D" w:rsidRPr="00F62679">
        <w:t xml:space="preserve"> </w:t>
      </w:r>
      <w:r w:rsidR="0084220D" w:rsidRPr="00F62679">
        <w:fldChar w:fldCharType="begin"/>
      </w:r>
      <w:r w:rsidR="0084220D" w:rsidRPr="00F62679">
        <w:instrText xml:space="preserve"> REF _Ref417485207 \r \h </w:instrText>
      </w:r>
      <w:r w:rsidR="0084220D" w:rsidRPr="00F62679">
        <w:fldChar w:fldCharType="separate"/>
      </w:r>
      <w:r w:rsidR="005F2CC6">
        <w:t>12.2.1</w:t>
      </w:r>
      <w:r w:rsidR="0084220D" w:rsidRPr="00F62679">
        <w:fldChar w:fldCharType="end"/>
      </w:r>
      <w:r w:rsidR="0084220D" w:rsidRPr="00F62679">
        <w:t xml:space="preserve"> and</w:t>
      </w:r>
      <w:r w:rsidR="000B2901" w:rsidRPr="00F62679">
        <w:fldChar w:fldCharType="begin"/>
      </w:r>
      <w:r w:rsidR="000B2901" w:rsidRPr="00F62679">
        <w:instrText xml:space="preserve"> REF _Ref433881477 \r \h </w:instrText>
      </w:r>
      <w:r w:rsidR="000B2901" w:rsidRPr="00F62679">
        <w:fldChar w:fldCharType="separate"/>
      </w:r>
      <w:r w:rsidR="005F2CC6">
        <w:t>12.2.2</w:t>
      </w:r>
      <w:r w:rsidR="000B2901" w:rsidRPr="00F62679">
        <w:fldChar w:fldCharType="end"/>
      </w:r>
      <w:r w:rsidR="0084220D" w:rsidRPr="00F62679">
        <w:t>.</w:t>
      </w:r>
    </w:p>
    <w:p w:rsidR="00E95902" w:rsidRPr="00F62679" w:rsidRDefault="00E95902" w:rsidP="00D628D5">
      <w:pPr>
        <w:pStyle w:val="Bul1"/>
        <w:numPr>
          <w:ilvl w:val="0"/>
          <w:numId w:val="0"/>
        </w:numPr>
      </w:pPr>
    </w:p>
    <w:p w:rsidR="005D5171" w:rsidRPr="00F62679" w:rsidRDefault="00E95902" w:rsidP="00D628D5">
      <w:pPr>
        <w:pStyle w:val="Bul1"/>
        <w:numPr>
          <w:ilvl w:val="0"/>
          <w:numId w:val="0"/>
        </w:numPr>
      </w:pPr>
      <w:r w:rsidRPr="00F62679">
        <w:t>A s</w:t>
      </w:r>
      <w:r w:rsidR="005D5171" w:rsidRPr="00F62679">
        <w:t xml:space="preserve">ummary of mitigation techniques </w:t>
      </w:r>
      <w:r w:rsidR="009D3D9C" w:rsidRPr="00F62679">
        <w:t xml:space="preserve">for digital designs </w:t>
      </w:r>
      <w:r w:rsidR="005D5171" w:rsidRPr="00F62679">
        <w:t xml:space="preserve">is given in </w:t>
      </w:r>
      <w:r w:rsidR="00222EAD" w:rsidRPr="00F62679">
        <w:fldChar w:fldCharType="begin"/>
      </w:r>
      <w:r w:rsidR="00222EAD" w:rsidRPr="00F62679">
        <w:instrText xml:space="preserve"> REF _Ref425627540 \h </w:instrText>
      </w:r>
      <w:r w:rsidR="00D7178B" w:rsidRPr="00F62679">
        <w:instrText xml:space="preserve"> \* MERGEFORMAT </w:instrText>
      </w:r>
      <w:r w:rsidR="00222EAD" w:rsidRPr="00F62679">
        <w:fldChar w:fldCharType="separate"/>
      </w:r>
      <w:r w:rsidR="005F2CC6" w:rsidRPr="00F62679">
        <w:t xml:space="preserve">Table </w:t>
      </w:r>
      <w:r w:rsidR="005F2CC6">
        <w:t>11</w:t>
      </w:r>
      <w:r w:rsidR="005F2CC6" w:rsidRPr="00F62679">
        <w:noBreakHyphen/>
      </w:r>
      <w:r w:rsidR="005F2CC6">
        <w:t>1</w:t>
      </w:r>
      <w:r w:rsidR="00222EAD" w:rsidRPr="00F62679">
        <w:fldChar w:fldCharType="end"/>
      </w:r>
      <w:r w:rsidR="00222EAD" w:rsidRPr="00F62679">
        <w:t>.</w:t>
      </w:r>
    </w:p>
    <w:p w:rsidR="003471C2" w:rsidRPr="00F62679" w:rsidRDefault="00222EAD" w:rsidP="00D7178B">
      <w:pPr>
        <w:pStyle w:val="CaptionTable"/>
      </w:pPr>
      <w:bookmarkStart w:id="1012" w:name="_Ref425627540"/>
      <w:bookmarkStart w:id="1013" w:name="_Toc427925747"/>
      <w:bookmarkStart w:id="1014" w:name="_Toc428277375"/>
      <w:bookmarkStart w:id="1015" w:name="_Toc428278043"/>
      <w:bookmarkStart w:id="1016" w:name="_Toc428280095"/>
      <w:bookmarkStart w:id="1017" w:name="_Toc460835367"/>
      <w:r w:rsidRPr="00F62679">
        <w:t xml:space="preserve">Table </w:t>
      </w:r>
      <w:r w:rsidR="00935061">
        <w:fldChar w:fldCharType="begin"/>
      </w:r>
      <w:r w:rsidR="00935061">
        <w:instrText xml:space="preserve"> STYLEREF 1 \s </w:instrText>
      </w:r>
      <w:r w:rsidR="00935061">
        <w:fldChar w:fldCharType="separate"/>
      </w:r>
      <w:r w:rsidR="005F2CC6">
        <w:rPr>
          <w:noProof/>
        </w:rPr>
        <w:t>11</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1</w:t>
      </w:r>
      <w:r w:rsidR="00935061">
        <w:rPr>
          <w:noProof/>
        </w:rPr>
        <w:fldChar w:fldCharType="end"/>
      </w:r>
      <w:bookmarkEnd w:id="1012"/>
      <w:r w:rsidR="005D5171" w:rsidRPr="00F62679">
        <w:t>: Summary of mitigation techniques</w:t>
      </w:r>
      <w:r w:rsidR="00384869" w:rsidRPr="00F62679">
        <w:t xml:space="preserve"> at digital design circuit architecture level</w:t>
      </w:r>
      <w:r w:rsidR="009D3D9C" w:rsidRPr="00F62679">
        <w:t xml:space="preserve"> and the radiation effects they address</w:t>
      </w:r>
      <w:bookmarkEnd w:id="1013"/>
      <w:bookmarkEnd w:id="1014"/>
      <w:bookmarkEnd w:id="1015"/>
      <w:bookmarkEnd w:id="1016"/>
      <w:bookmarkEnd w:id="1017"/>
    </w:p>
    <w:tbl>
      <w:tblPr>
        <w:tblStyle w:val="TableGrid"/>
        <w:tblW w:w="8956" w:type="dxa"/>
        <w:jc w:val="center"/>
        <w:tblLook w:val="04A0" w:firstRow="1" w:lastRow="0" w:firstColumn="1" w:lastColumn="0" w:noHBand="0" w:noVBand="1"/>
      </w:tblPr>
      <w:tblGrid>
        <w:gridCol w:w="2456"/>
        <w:gridCol w:w="4008"/>
        <w:gridCol w:w="1276"/>
        <w:gridCol w:w="1216"/>
      </w:tblGrid>
      <w:tr w:rsidR="00814A89" w:rsidRPr="00F62679" w:rsidTr="00384869">
        <w:trPr>
          <w:jc w:val="center"/>
        </w:trPr>
        <w:tc>
          <w:tcPr>
            <w:tcW w:w="6464" w:type="dxa"/>
            <w:gridSpan w:val="2"/>
            <w:vMerge w:val="restart"/>
            <w:vAlign w:val="center"/>
          </w:tcPr>
          <w:p w:rsidR="00814A89" w:rsidRPr="00F62679" w:rsidRDefault="00814A89" w:rsidP="0001476A">
            <w:pPr>
              <w:pStyle w:val="TableHeaderCENTER"/>
            </w:pPr>
            <w:r w:rsidRPr="00F62679">
              <w:t>Mitigation techniques</w:t>
            </w:r>
          </w:p>
        </w:tc>
        <w:tc>
          <w:tcPr>
            <w:tcW w:w="2492" w:type="dxa"/>
            <w:gridSpan w:val="2"/>
            <w:vAlign w:val="center"/>
          </w:tcPr>
          <w:p w:rsidR="00814A89" w:rsidRPr="00F62679" w:rsidRDefault="00814A89" w:rsidP="0001476A">
            <w:pPr>
              <w:pStyle w:val="TableHeaderCENTER"/>
            </w:pPr>
            <w:r w:rsidRPr="00F62679">
              <w:t>Radiation effects</w:t>
            </w:r>
          </w:p>
        </w:tc>
      </w:tr>
      <w:tr w:rsidR="00384869" w:rsidRPr="00F62679" w:rsidTr="00384869">
        <w:trPr>
          <w:jc w:val="center"/>
        </w:trPr>
        <w:tc>
          <w:tcPr>
            <w:tcW w:w="6464" w:type="dxa"/>
            <w:gridSpan w:val="2"/>
            <w:vMerge/>
            <w:vAlign w:val="center"/>
          </w:tcPr>
          <w:p w:rsidR="00384869" w:rsidRPr="00F62679" w:rsidRDefault="00384869" w:rsidP="0001476A">
            <w:pPr>
              <w:pStyle w:val="TableHeaderCENTER"/>
            </w:pPr>
          </w:p>
        </w:tc>
        <w:tc>
          <w:tcPr>
            <w:tcW w:w="1276" w:type="dxa"/>
            <w:vAlign w:val="center"/>
          </w:tcPr>
          <w:p w:rsidR="00384869" w:rsidRPr="00F62679" w:rsidRDefault="00384869" w:rsidP="0001476A">
            <w:pPr>
              <w:pStyle w:val="TableHeaderCENTER"/>
            </w:pPr>
            <w:r w:rsidRPr="00F62679">
              <w:t>SET</w:t>
            </w:r>
          </w:p>
        </w:tc>
        <w:tc>
          <w:tcPr>
            <w:tcW w:w="1216" w:type="dxa"/>
          </w:tcPr>
          <w:p w:rsidR="00384869" w:rsidRPr="00F62679" w:rsidRDefault="00384869" w:rsidP="0001476A">
            <w:pPr>
              <w:pStyle w:val="TableHeaderCENTER"/>
            </w:pPr>
            <w:r w:rsidRPr="00F62679">
              <w:t>SEU</w:t>
            </w:r>
          </w:p>
        </w:tc>
      </w:tr>
      <w:tr w:rsidR="00384869" w:rsidRPr="00F62679" w:rsidTr="00384869">
        <w:trPr>
          <w:jc w:val="center"/>
        </w:trPr>
        <w:tc>
          <w:tcPr>
            <w:tcW w:w="2456" w:type="dxa"/>
            <w:tcBorders>
              <w:right w:val="dashed" w:sz="4" w:space="0" w:color="auto"/>
            </w:tcBorders>
            <w:vAlign w:val="center"/>
          </w:tcPr>
          <w:p w:rsidR="00384869" w:rsidRPr="00F62679" w:rsidRDefault="00384869" w:rsidP="00D7178B">
            <w:pPr>
              <w:pStyle w:val="TablecellLEFT"/>
            </w:pPr>
            <w:r w:rsidRPr="00F62679">
              <w:fldChar w:fldCharType="begin"/>
            </w:r>
            <w:r w:rsidRPr="00F62679">
              <w:instrText xml:space="preserve"> REF _Ref293312867 \r \h  \* MERGEFORMAT </w:instrText>
            </w:r>
            <w:r w:rsidRPr="00F62679">
              <w:fldChar w:fldCharType="separate"/>
            </w:r>
            <w:r w:rsidR="005F2CC6">
              <w:t>11.2.1</w:t>
            </w:r>
            <w:r w:rsidRPr="00F62679">
              <w:fldChar w:fldCharType="end"/>
            </w:r>
          </w:p>
        </w:tc>
        <w:tc>
          <w:tcPr>
            <w:tcW w:w="4008" w:type="dxa"/>
            <w:tcBorders>
              <w:left w:val="dashed" w:sz="4" w:space="0" w:color="auto"/>
            </w:tcBorders>
            <w:vAlign w:val="center"/>
          </w:tcPr>
          <w:p w:rsidR="00384869" w:rsidRPr="00F62679" w:rsidRDefault="00384869" w:rsidP="00D7178B">
            <w:pPr>
              <w:pStyle w:val="TablecellLEFT"/>
            </w:pPr>
            <w:r w:rsidRPr="00F62679">
              <w:fldChar w:fldCharType="begin"/>
            </w:r>
            <w:r w:rsidRPr="00F62679">
              <w:instrText xml:space="preserve"> REF _Ref293312867 \h  \* MERGEFORMAT </w:instrText>
            </w:r>
            <w:r w:rsidRPr="00F62679">
              <w:fldChar w:fldCharType="separate"/>
            </w:r>
            <w:r w:rsidR="005F2CC6" w:rsidRPr="00F62679">
              <w:t>Spatial redundancy</w:t>
            </w:r>
            <w:r w:rsidRPr="00F62679">
              <w:fldChar w:fldCharType="end"/>
            </w:r>
          </w:p>
        </w:tc>
        <w:tc>
          <w:tcPr>
            <w:tcW w:w="1276" w:type="dxa"/>
            <w:shd w:val="clear" w:color="auto" w:fill="D9D9D9" w:themeFill="background1" w:themeFillShade="D9"/>
            <w:vAlign w:val="center"/>
          </w:tcPr>
          <w:p w:rsidR="00384869" w:rsidRPr="00F62679" w:rsidRDefault="00384869" w:rsidP="0001476A">
            <w:pPr>
              <w:pStyle w:val="TablecellCENTER"/>
            </w:pPr>
            <w:r w:rsidRPr="00F62679">
              <w:t>X</w:t>
            </w:r>
          </w:p>
        </w:tc>
        <w:tc>
          <w:tcPr>
            <w:tcW w:w="1216" w:type="dxa"/>
            <w:shd w:val="clear" w:color="auto" w:fill="D9D9D9" w:themeFill="background1" w:themeFillShade="D9"/>
          </w:tcPr>
          <w:p w:rsidR="00384869" w:rsidRPr="00F62679" w:rsidRDefault="00384869" w:rsidP="0001476A">
            <w:pPr>
              <w:pStyle w:val="TablecellCENTER"/>
            </w:pPr>
            <w:r w:rsidRPr="00F62679">
              <w:t>X</w:t>
            </w:r>
          </w:p>
        </w:tc>
      </w:tr>
      <w:tr w:rsidR="00384869" w:rsidRPr="00F62679" w:rsidTr="00384869">
        <w:trPr>
          <w:jc w:val="center"/>
        </w:trPr>
        <w:tc>
          <w:tcPr>
            <w:tcW w:w="2456" w:type="dxa"/>
            <w:tcBorders>
              <w:right w:val="dashed" w:sz="4" w:space="0" w:color="auto"/>
            </w:tcBorders>
            <w:vAlign w:val="center"/>
          </w:tcPr>
          <w:p w:rsidR="00384869" w:rsidRPr="00F62679" w:rsidRDefault="00384869" w:rsidP="00384869">
            <w:pPr>
              <w:pStyle w:val="TablecellLEFT"/>
              <w:ind w:left="720"/>
            </w:pPr>
            <w:r w:rsidRPr="00F62679">
              <w:fldChar w:fldCharType="begin"/>
            </w:r>
            <w:r w:rsidRPr="00F62679">
              <w:instrText xml:space="preserve"> REF _Ref426365937 \w \h </w:instrText>
            </w:r>
            <w:r w:rsidRPr="00F62679">
              <w:fldChar w:fldCharType="separate"/>
            </w:r>
            <w:r w:rsidR="005F2CC6">
              <w:t>11.2.1.2</w:t>
            </w:r>
            <w:r w:rsidRPr="00F62679">
              <w:fldChar w:fldCharType="end"/>
            </w:r>
          </w:p>
        </w:tc>
        <w:tc>
          <w:tcPr>
            <w:tcW w:w="4008" w:type="dxa"/>
            <w:tcBorders>
              <w:left w:val="dashed" w:sz="4" w:space="0" w:color="auto"/>
            </w:tcBorders>
            <w:vAlign w:val="center"/>
          </w:tcPr>
          <w:p w:rsidR="00384869" w:rsidRPr="00F62679" w:rsidRDefault="00384869" w:rsidP="00384869">
            <w:pPr>
              <w:pStyle w:val="TablecellLEFT"/>
              <w:ind w:left="720"/>
            </w:pPr>
            <w:r w:rsidRPr="00F62679">
              <w:fldChar w:fldCharType="begin"/>
            </w:r>
            <w:r w:rsidRPr="00F62679">
              <w:instrText xml:space="preserve"> REF _Ref426365937 \h </w:instrText>
            </w:r>
            <w:r w:rsidRPr="00F62679">
              <w:fldChar w:fldCharType="separate"/>
            </w:r>
            <w:r w:rsidR="005F2CC6" w:rsidRPr="00F62679">
              <w:t>Duplex architectures</w:t>
            </w:r>
            <w:r w:rsidRPr="00F62679">
              <w:fldChar w:fldCharType="end"/>
            </w:r>
          </w:p>
        </w:tc>
        <w:tc>
          <w:tcPr>
            <w:tcW w:w="1276" w:type="dxa"/>
            <w:shd w:val="clear" w:color="auto" w:fill="D9D9D9" w:themeFill="background1" w:themeFillShade="D9"/>
            <w:vAlign w:val="center"/>
          </w:tcPr>
          <w:p w:rsidR="00384869" w:rsidRPr="00F62679" w:rsidRDefault="00384869" w:rsidP="0001476A">
            <w:pPr>
              <w:pStyle w:val="TablecellCENTER"/>
            </w:pPr>
            <w:r w:rsidRPr="00F62679">
              <w:t>X</w:t>
            </w:r>
          </w:p>
        </w:tc>
        <w:tc>
          <w:tcPr>
            <w:tcW w:w="1216" w:type="dxa"/>
            <w:shd w:val="clear" w:color="auto" w:fill="D9D9D9" w:themeFill="background1" w:themeFillShade="D9"/>
          </w:tcPr>
          <w:p w:rsidR="00384869" w:rsidRPr="00F62679" w:rsidRDefault="00384869" w:rsidP="0001476A">
            <w:pPr>
              <w:pStyle w:val="TablecellCENTER"/>
            </w:pPr>
          </w:p>
        </w:tc>
      </w:tr>
      <w:tr w:rsidR="00384869" w:rsidRPr="00F62679" w:rsidTr="00384869">
        <w:trPr>
          <w:jc w:val="center"/>
        </w:trPr>
        <w:tc>
          <w:tcPr>
            <w:tcW w:w="2456" w:type="dxa"/>
            <w:tcBorders>
              <w:right w:val="dashed" w:sz="4" w:space="0" w:color="auto"/>
            </w:tcBorders>
            <w:vAlign w:val="center"/>
          </w:tcPr>
          <w:p w:rsidR="00384869" w:rsidRPr="00F62679" w:rsidRDefault="00384869" w:rsidP="00384869">
            <w:pPr>
              <w:pStyle w:val="TablecellLEFT"/>
              <w:ind w:left="720"/>
            </w:pPr>
            <w:r w:rsidRPr="00F62679">
              <w:fldChar w:fldCharType="begin"/>
            </w:r>
            <w:r w:rsidRPr="00F62679">
              <w:instrText xml:space="preserve"> REF _Ref426365939 \w \h  \* MERGEFORMAT </w:instrText>
            </w:r>
            <w:r w:rsidRPr="00F62679">
              <w:fldChar w:fldCharType="separate"/>
            </w:r>
            <w:r w:rsidR="005F2CC6">
              <w:t>11.2.1.3</w:t>
            </w:r>
            <w:r w:rsidRPr="00F62679">
              <w:fldChar w:fldCharType="end"/>
            </w:r>
          </w:p>
        </w:tc>
        <w:tc>
          <w:tcPr>
            <w:tcW w:w="4008" w:type="dxa"/>
            <w:tcBorders>
              <w:left w:val="dashed" w:sz="4" w:space="0" w:color="auto"/>
            </w:tcBorders>
            <w:vAlign w:val="center"/>
          </w:tcPr>
          <w:p w:rsidR="00384869" w:rsidRPr="00F62679" w:rsidRDefault="00384869" w:rsidP="00384869">
            <w:pPr>
              <w:pStyle w:val="TablecellLEFT"/>
              <w:ind w:left="720"/>
            </w:pPr>
            <w:r w:rsidRPr="00F62679">
              <w:fldChar w:fldCharType="begin"/>
            </w:r>
            <w:r w:rsidRPr="00F62679">
              <w:instrText xml:space="preserve"> REF _Ref426365939 \h  \* MERGEFORMAT </w:instrText>
            </w:r>
            <w:r w:rsidRPr="00F62679">
              <w:fldChar w:fldCharType="separate"/>
            </w:r>
            <w:r w:rsidR="005F2CC6" w:rsidRPr="00F62679">
              <w:t>Triple Modular Redundancy architectures</w:t>
            </w:r>
            <w:r w:rsidRPr="00F62679">
              <w:fldChar w:fldCharType="end"/>
            </w:r>
          </w:p>
        </w:tc>
        <w:tc>
          <w:tcPr>
            <w:tcW w:w="1276" w:type="dxa"/>
            <w:shd w:val="clear" w:color="auto" w:fill="D9D9D9" w:themeFill="background1" w:themeFillShade="D9"/>
            <w:vAlign w:val="center"/>
          </w:tcPr>
          <w:p w:rsidR="00384869" w:rsidRPr="00F62679" w:rsidRDefault="00384869" w:rsidP="0001476A">
            <w:pPr>
              <w:pStyle w:val="TablecellCENTER"/>
            </w:pPr>
            <w:r w:rsidRPr="00F62679">
              <w:t>X</w:t>
            </w:r>
          </w:p>
        </w:tc>
        <w:tc>
          <w:tcPr>
            <w:tcW w:w="1216" w:type="dxa"/>
            <w:shd w:val="clear" w:color="auto" w:fill="D9D9D9" w:themeFill="background1" w:themeFillShade="D9"/>
          </w:tcPr>
          <w:p w:rsidR="00384869" w:rsidRPr="00F62679" w:rsidRDefault="00384869" w:rsidP="00384869">
            <w:pPr>
              <w:pStyle w:val="TablecellCENTER"/>
            </w:pPr>
            <w:r w:rsidRPr="00F62679">
              <w:t>X</w:t>
            </w:r>
          </w:p>
        </w:tc>
      </w:tr>
      <w:tr w:rsidR="00384869" w:rsidRPr="00F62679" w:rsidTr="00384869">
        <w:trPr>
          <w:jc w:val="center"/>
        </w:trPr>
        <w:tc>
          <w:tcPr>
            <w:tcW w:w="2456" w:type="dxa"/>
            <w:tcBorders>
              <w:right w:val="dashed" w:sz="4" w:space="0" w:color="auto"/>
            </w:tcBorders>
            <w:vAlign w:val="center"/>
          </w:tcPr>
          <w:p w:rsidR="00384869" w:rsidRPr="00F62679" w:rsidRDefault="00384869" w:rsidP="00384869">
            <w:pPr>
              <w:pStyle w:val="TablecellLEFT"/>
              <w:ind w:left="1440"/>
            </w:pPr>
            <w:r w:rsidRPr="00F62679">
              <w:fldChar w:fldCharType="begin"/>
            </w:r>
            <w:r w:rsidRPr="00F62679">
              <w:instrText xml:space="preserve"> REF _Ref417482117 \r \h  \* MERGEFORMAT </w:instrText>
            </w:r>
            <w:r w:rsidRPr="00F62679">
              <w:fldChar w:fldCharType="separate"/>
            </w:r>
            <w:r w:rsidR="005F2CC6">
              <w:t>11.2.1.3.2</w:t>
            </w:r>
            <w:r w:rsidRPr="00F62679">
              <w:fldChar w:fldCharType="end"/>
            </w:r>
          </w:p>
        </w:tc>
        <w:tc>
          <w:tcPr>
            <w:tcW w:w="4008" w:type="dxa"/>
            <w:tcBorders>
              <w:left w:val="dashed" w:sz="4" w:space="0" w:color="auto"/>
            </w:tcBorders>
            <w:vAlign w:val="center"/>
          </w:tcPr>
          <w:p w:rsidR="00384869" w:rsidRPr="00F62679" w:rsidRDefault="00384869" w:rsidP="00384869">
            <w:pPr>
              <w:pStyle w:val="TablecellLEFT"/>
              <w:ind w:left="1440"/>
            </w:pPr>
            <w:r w:rsidRPr="00F62679">
              <w:fldChar w:fldCharType="begin"/>
            </w:r>
            <w:r w:rsidRPr="00F62679">
              <w:instrText xml:space="preserve"> REF _Ref417482117 \h  \* MERGEFORMAT </w:instrText>
            </w:r>
            <w:r w:rsidRPr="00F62679">
              <w:fldChar w:fldCharType="separate"/>
            </w:r>
            <w:r w:rsidR="005F2CC6" w:rsidRPr="00F62679">
              <w:t>Basic TMR</w:t>
            </w:r>
            <w:r w:rsidRPr="00F62679">
              <w:fldChar w:fldCharType="end"/>
            </w:r>
          </w:p>
        </w:tc>
        <w:tc>
          <w:tcPr>
            <w:tcW w:w="1276" w:type="dxa"/>
            <w:shd w:val="clear" w:color="auto" w:fill="D9D9D9" w:themeFill="background1" w:themeFillShade="D9"/>
            <w:vAlign w:val="center"/>
          </w:tcPr>
          <w:p w:rsidR="00384869" w:rsidRPr="00F62679" w:rsidRDefault="00384869" w:rsidP="0001476A">
            <w:pPr>
              <w:pStyle w:val="TablecellCENTER"/>
            </w:pPr>
            <w:r w:rsidRPr="00F62679">
              <w:t>X</w:t>
            </w:r>
          </w:p>
        </w:tc>
        <w:tc>
          <w:tcPr>
            <w:tcW w:w="1216" w:type="dxa"/>
            <w:shd w:val="clear" w:color="auto" w:fill="D9D9D9" w:themeFill="background1" w:themeFillShade="D9"/>
          </w:tcPr>
          <w:p w:rsidR="00384869" w:rsidRPr="00F62679" w:rsidRDefault="00384869" w:rsidP="00384869">
            <w:pPr>
              <w:pStyle w:val="TablecellCENTER"/>
            </w:pPr>
            <w:r w:rsidRPr="00F62679">
              <w:t>X</w:t>
            </w:r>
          </w:p>
        </w:tc>
      </w:tr>
      <w:tr w:rsidR="00384869" w:rsidRPr="00F62679" w:rsidTr="00384869">
        <w:trPr>
          <w:jc w:val="center"/>
        </w:trPr>
        <w:tc>
          <w:tcPr>
            <w:tcW w:w="2456" w:type="dxa"/>
            <w:tcBorders>
              <w:right w:val="dashed" w:sz="4" w:space="0" w:color="auto"/>
            </w:tcBorders>
            <w:vAlign w:val="center"/>
          </w:tcPr>
          <w:p w:rsidR="00384869" w:rsidRPr="00F62679" w:rsidRDefault="00384869" w:rsidP="00384869">
            <w:pPr>
              <w:pStyle w:val="TablecellLEFT"/>
              <w:ind w:left="1440"/>
            </w:pPr>
            <w:r w:rsidRPr="00F62679">
              <w:fldChar w:fldCharType="begin"/>
            </w:r>
            <w:r w:rsidRPr="00F62679">
              <w:instrText xml:space="preserve"> REF _Ref396142470 \r \h  \* MERGEFORMAT </w:instrText>
            </w:r>
            <w:r w:rsidRPr="00F62679">
              <w:fldChar w:fldCharType="separate"/>
            </w:r>
            <w:r w:rsidR="005F2CC6">
              <w:t>11.2.1.3.3</w:t>
            </w:r>
            <w:r w:rsidRPr="00F62679">
              <w:fldChar w:fldCharType="end"/>
            </w:r>
          </w:p>
        </w:tc>
        <w:tc>
          <w:tcPr>
            <w:tcW w:w="4008" w:type="dxa"/>
            <w:tcBorders>
              <w:left w:val="dashed" w:sz="4" w:space="0" w:color="auto"/>
            </w:tcBorders>
            <w:vAlign w:val="center"/>
          </w:tcPr>
          <w:p w:rsidR="00384869" w:rsidRPr="00F62679" w:rsidRDefault="00384869" w:rsidP="00384869">
            <w:pPr>
              <w:pStyle w:val="TablecellLEFT"/>
              <w:ind w:left="1440"/>
            </w:pPr>
            <w:r w:rsidRPr="00F62679">
              <w:fldChar w:fldCharType="begin"/>
            </w:r>
            <w:r w:rsidRPr="00F62679">
              <w:instrText xml:space="preserve"> REF _Ref396142470 \h  \* MERGEFORMAT </w:instrText>
            </w:r>
            <w:r w:rsidRPr="00F62679">
              <w:fldChar w:fldCharType="separate"/>
            </w:r>
            <w:r w:rsidR="005F2CC6" w:rsidRPr="00F62679">
              <w:t>Full TMR</w:t>
            </w:r>
            <w:r w:rsidRPr="00F62679">
              <w:fldChar w:fldCharType="end"/>
            </w:r>
          </w:p>
        </w:tc>
        <w:tc>
          <w:tcPr>
            <w:tcW w:w="1276" w:type="dxa"/>
            <w:shd w:val="clear" w:color="auto" w:fill="D9D9D9" w:themeFill="background1" w:themeFillShade="D9"/>
            <w:vAlign w:val="center"/>
          </w:tcPr>
          <w:p w:rsidR="00384869" w:rsidRPr="00F62679" w:rsidRDefault="00384869" w:rsidP="0001476A">
            <w:pPr>
              <w:pStyle w:val="TablecellCENTER"/>
            </w:pPr>
            <w:r w:rsidRPr="00F62679">
              <w:t>X</w:t>
            </w:r>
          </w:p>
        </w:tc>
        <w:tc>
          <w:tcPr>
            <w:tcW w:w="1216" w:type="dxa"/>
            <w:shd w:val="clear" w:color="auto" w:fill="D9D9D9" w:themeFill="background1" w:themeFillShade="D9"/>
          </w:tcPr>
          <w:p w:rsidR="00384869" w:rsidRPr="00F62679" w:rsidRDefault="00384869" w:rsidP="00384869">
            <w:pPr>
              <w:pStyle w:val="TablecellCENTER"/>
            </w:pPr>
            <w:r w:rsidRPr="00F62679">
              <w:t>X</w:t>
            </w:r>
          </w:p>
        </w:tc>
      </w:tr>
      <w:tr w:rsidR="00384869" w:rsidRPr="00F62679" w:rsidTr="00384869">
        <w:trPr>
          <w:jc w:val="center"/>
        </w:trPr>
        <w:tc>
          <w:tcPr>
            <w:tcW w:w="2456" w:type="dxa"/>
            <w:tcBorders>
              <w:right w:val="dashed" w:sz="4" w:space="0" w:color="auto"/>
            </w:tcBorders>
            <w:vAlign w:val="center"/>
          </w:tcPr>
          <w:p w:rsidR="00384869" w:rsidRPr="00F62679" w:rsidRDefault="00384869" w:rsidP="00485B19">
            <w:pPr>
              <w:pStyle w:val="TablecellLEFT"/>
            </w:pPr>
            <w:r w:rsidRPr="00F62679">
              <w:fldChar w:fldCharType="begin"/>
            </w:r>
            <w:r w:rsidRPr="00F62679">
              <w:instrText xml:space="preserve"> REF _Ref426365997 \w \h  \* MERGEFORMAT </w:instrText>
            </w:r>
            <w:r w:rsidRPr="00F62679">
              <w:fldChar w:fldCharType="separate"/>
            </w:r>
            <w:r w:rsidR="005F2CC6">
              <w:t>11.2.2</w:t>
            </w:r>
            <w:r w:rsidRPr="00F62679">
              <w:fldChar w:fldCharType="end"/>
            </w:r>
          </w:p>
        </w:tc>
        <w:tc>
          <w:tcPr>
            <w:tcW w:w="4008" w:type="dxa"/>
            <w:tcBorders>
              <w:left w:val="dashed" w:sz="4" w:space="0" w:color="auto"/>
            </w:tcBorders>
            <w:vAlign w:val="center"/>
          </w:tcPr>
          <w:p w:rsidR="00384869" w:rsidRPr="00F62679" w:rsidRDefault="00384869" w:rsidP="00D7178B">
            <w:pPr>
              <w:pStyle w:val="TablecellLEFT"/>
            </w:pPr>
            <w:r w:rsidRPr="00F62679">
              <w:fldChar w:fldCharType="begin"/>
            </w:r>
            <w:r w:rsidRPr="00F62679">
              <w:instrText xml:space="preserve"> REF _Ref426366000 \h  \* MERGEFORMAT </w:instrText>
            </w:r>
            <w:r w:rsidRPr="00F62679">
              <w:fldChar w:fldCharType="separate"/>
            </w:r>
            <w:r w:rsidR="005F2CC6" w:rsidRPr="00F62679">
              <w:t>Temporal redundancy</w:t>
            </w:r>
            <w:r w:rsidRPr="00F62679">
              <w:fldChar w:fldCharType="end"/>
            </w:r>
          </w:p>
        </w:tc>
        <w:tc>
          <w:tcPr>
            <w:tcW w:w="1276" w:type="dxa"/>
            <w:shd w:val="clear" w:color="auto" w:fill="D9D9D9" w:themeFill="background1" w:themeFillShade="D9"/>
            <w:vAlign w:val="center"/>
          </w:tcPr>
          <w:p w:rsidR="00384869" w:rsidRPr="00F62679" w:rsidRDefault="00384869" w:rsidP="0001476A">
            <w:pPr>
              <w:pStyle w:val="TablecellCENTER"/>
            </w:pPr>
            <w:r w:rsidRPr="00F62679">
              <w:t>X</w:t>
            </w:r>
          </w:p>
        </w:tc>
        <w:tc>
          <w:tcPr>
            <w:tcW w:w="1216" w:type="dxa"/>
            <w:shd w:val="clear" w:color="auto" w:fill="D9D9D9" w:themeFill="background1" w:themeFillShade="D9"/>
          </w:tcPr>
          <w:p w:rsidR="00384869" w:rsidRPr="00F62679" w:rsidRDefault="00384869" w:rsidP="00384869">
            <w:pPr>
              <w:pStyle w:val="TablecellCENTER"/>
            </w:pPr>
            <w:r w:rsidRPr="00F62679">
              <w:t>X</w:t>
            </w:r>
          </w:p>
        </w:tc>
      </w:tr>
      <w:tr w:rsidR="00384869" w:rsidRPr="00F62679" w:rsidTr="00384869">
        <w:trPr>
          <w:jc w:val="center"/>
        </w:trPr>
        <w:tc>
          <w:tcPr>
            <w:tcW w:w="2456" w:type="dxa"/>
            <w:tcBorders>
              <w:right w:val="dashed" w:sz="4" w:space="0" w:color="auto"/>
            </w:tcBorders>
            <w:vAlign w:val="center"/>
          </w:tcPr>
          <w:p w:rsidR="00384869" w:rsidRPr="00F62679" w:rsidRDefault="00384869" w:rsidP="00485B19">
            <w:pPr>
              <w:pStyle w:val="TablecellLEFT"/>
              <w:ind w:left="720"/>
            </w:pPr>
            <w:r w:rsidRPr="00F62679">
              <w:fldChar w:fldCharType="begin"/>
            </w:r>
            <w:r w:rsidRPr="00F62679">
              <w:instrText xml:space="preserve"> REF _Ref396126746 \r \h  \* MERGEFORMAT </w:instrText>
            </w:r>
            <w:r w:rsidRPr="00F62679">
              <w:fldChar w:fldCharType="separate"/>
            </w:r>
            <w:r w:rsidR="005F2CC6">
              <w:t>11.2.2.1.2</w:t>
            </w:r>
            <w:r w:rsidRPr="00F62679">
              <w:fldChar w:fldCharType="end"/>
            </w:r>
          </w:p>
        </w:tc>
        <w:tc>
          <w:tcPr>
            <w:tcW w:w="4008" w:type="dxa"/>
            <w:tcBorders>
              <w:left w:val="dashed" w:sz="4" w:space="0" w:color="auto"/>
            </w:tcBorders>
            <w:vAlign w:val="center"/>
          </w:tcPr>
          <w:p w:rsidR="00384869" w:rsidRPr="00F62679" w:rsidRDefault="00384869" w:rsidP="00485B19">
            <w:pPr>
              <w:pStyle w:val="TablecellLEFT"/>
              <w:ind w:left="720"/>
            </w:pPr>
            <w:r w:rsidRPr="00F62679">
              <w:fldChar w:fldCharType="begin"/>
            </w:r>
            <w:r w:rsidRPr="00F62679">
              <w:instrText xml:space="preserve"> REF _Ref396126746 \h  \* MERGEFORMAT </w:instrText>
            </w:r>
            <w:r w:rsidRPr="00F62679">
              <w:fldChar w:fldCharType="separate"/>
            </w:r>
            <w:r w:rsidR="005F2CC6" w:rsidRPr="005F2CC6">
              <w:t>Triple Temporal</w:t>
            </w:r>
            <w:r w:rsidR="005F2CC6" w:rsidRPr="00F62679">
              <w:t xml:space="preserve"> Redundancy combined with spatial redundancy</w:t>
            </w:r>
            <w:r w:rsidRPr="00F62679">
              <w:fldChar w:fldCharType="end"/>
            </w:r>
          </w:p>
        </w:tc>
        <w:tc>
          <w:tcPr>
            <w:tcW w:w="1276" w:type="dxa"/>
            <w:shd w:val="clear" w:color="auto" w:fill="D9D9D9" w:themeFill="background1" w:themeFillShade="D9"/>
            <w:vAlign w:val="center"/>
          </w:tcPr>
          <w:p w:rsidR="00384869" w:rsidRPr="00F62679" w:rsidRDefault="00384869" w:rsidP="0001476A">
            <w:pPr>
              <w:pStyle w:val="TablecellCENTER"/>
            </w:pPr>
            <w:r w:rsidRPr="00F62679">
              <w:t>X</w:t>
            </w:r>
          </w:p>
        </w:tc>
        <w:tc>
          <w:tcPr>
            <w:tcW w:w="1216" w:type="dxa"/>
            <w:shd w:val="clear" w:color="auto" w:fill="D9D9D9" w:themeFill="background1" w:themeFillShade="D9"/>
            <w:vAlign w:val="center"/>
          </w:tcPr>
          <w:p w:rsidR="00384869" w:rsidRPr="00F62679" w:rsidRDefault="00384869" w:rsidP="0001476A">
            <w:pPr>
              <w:pStyle w:val="TablecellCENTER"/>
            </w:pPr>
            <w:r w:rsidRPr="00F62679">
              <w:t>X</w:t>
            </w:r>
          </w:p>
        </w:tc>
      </w:tr>
      <w:tr w:rsidR="00384869" w:rsidRPr="00F62679" w:rsidTr="00384869">
        <w:trPr>
          <w:jc w:val="center"/>
        </w:trPr>
        <w:tc>
          <w:tcPr>
            <w:tcW w:w="2456" w:type="dxa"/>
            <w:tcBorders>
              <w:right w:val="dashed" w:sz="4" w:space="0" w:color="auto"/>
            </w:tcBorders>
            <w:vAlign w:val="center"/>
          </w:tcPr>
          <w:p w:rsidR="00384869" w:rsidRPr="00F62679" w:rsidRDefault="00384869" w:rsidP="00384869">
            <w:pPr>
              <w:pStyle w:val="TablecellLEFT"/>
              <w:ind w:left="720"/>
            </w:pPr>
            <w:r w:rsidRPr="00F62679">
              <w:fldChar w:fldCharType="begin"/>
            </w:r>
            <w:r w:rsidRPr="00F62679">
              <w:instrText xml:space="preserve"> REF _Ref396126771 \r \h  \* MERGEFORMAT </w:instrText>
            </w:r>
            <w:r w:rsidRPr="00F62679">
              <w:fldChar w:fldCharType="separate"/>
            </w:r>
            <w:r w:rsidR="005F2CC6">
              <w:t>11.2.2.1.3</w:t>
            </w:r>
            <w:r w:rsidRPr="00F62679">
              <w:fldChar w:fldCharType="end"/>
            </w:r>
          </w:p>
        </w:tc>
        <w:tc>
          <w:tcPr>
            <w:tcW w:w="4008" w:type="dxa"/>
            <w:tcBorders>
              <w:left w:val="dashed" w:sz="4" w:space="0" w:color="auto"/>
            </w:tcBorders>
            <w:vAlign w:val="center"/>
          </w:tcPr>
          <w:p w:rsidR="00384869" w:rsidRPr="00F62679" w:rsidRDefault="00384869" w:rsidP="00384869">
            <w:pPr>
              <w:pStyle w:val="TablecellLEFT"/>
              <w:ind w:left="720"/>
            </w:pPr>
            <w:r w:rsidRPr="00F62679">
              <w:fldChar w:fldCharType="begin"/>
            </w:r>
            <w:r w:rsidRPr="00F62679">
              <w:instrText xml:space="preserve"> REF _Ref396126771 \h  \* MERGEFORMAT </w:instrText>
            </w:r>
            <w:r w:rsidRPr="00F62679">
              <w:fldChar w:fldCharType="separate"/>
            </w:r>
            <w:bookmarkStart w:id="1018" w:name="_Toc428276056"/>
            <w:r w:rsidR="005F2CC6" w:rsidRPr="00F62679">
              <w:t>Minimal level sensitive latch</w:t>
            </w:r>
            <w:bookmarkEnd w:id="1018"/>
            <w:r w:rsidRPr="00F62679">
              <w:fldChar w:fldCharType="end"/>
            </w:r>
          </w:p>
        </w:tc>
        <w:tc>
          <w:tcPr>
            <w:tcW w:w="1276" w:type="dxa"/>
            <w:shd w:val="clear" w:color="auto" w:fill="D9D9D9" w:themeFill="background1" w:themeFillShade="D9"/>
            <w:vAlign w:val="center"/>
          </w:tcPr>
          <w:p w:rsidR="00384869" w:rsidRPr="00F62679" w:rsidRDefault="00384869" w:rsidP="0001476A">
            <w:pPr>
              <w:pStyle w:val="TablecellCENTER"/>
            </w:pPr>
            <w:r w:rsidRPr="00F62679">
              <w:t>X</w:t>
            </w:r>
          </w:p>
        </w:tc>
        <w:tc>
          <w:tcPr>
            <w:tcW w:w="1216" w:type="dxa"/>
            <w:shd w:val="clear" w:color="auto" w:fill="D9D9D9" w:themeFill="background1" w:themeFillShade="D9"/>
            <w:vAlign w:val="center"/>
          </w:tcPr>
          <w:p w:rsidR="00384869" w:rsidRPr="00F62679" w:rsidRDefault="00384869" w:rsidP="0001476A">
            <w:pPr>
              <w:pStyle w:val="TablecellCENTER"/>
            </w:pPr>
            <w:r w:rsidRPr="00F62679">
              <w:t>X</w:t>
            </w:r>
          </w:p>
        </w:tc>
      </w:tr>
      <w:tr w:rsidR="00384869" w:rsidRPr="00F62679" w:rsidTr="00384869">
        <w:trPr>
          <w:jc w:val="center"/>
        </w:trPr>
        <w:tc>
          <w:tcPr>
            <w:tcW w:w="2456" w:type="dxa"/>
            <w:tcBorders>
              <w:right w:val="dashed" w:sz="4" w:space="0" w:color="auto"/>
            </w:tcBorders>
            <w:vAlign w:val="center"/>
          </w:tcPr>
          <w:p w:rsidR="00384869" w:rsidRPr="00F62679" w:rsidRDefault="00384869" w:rsidP="00220CE0">
            <w:pPr>
              <w:pStyle w:val="TablecellLEFT"/>
            </w:pPr>
            <w:r w:rsidRPr="00F62679">
              <w:fldChar w:fldCharType="begin"/>
            </w:r>
            <w:r w:rsidRPr="00F62679">
              <w:instrText xml:space="preserve"> REF _Ref426366050 \w \h </w:instrText>
            </w:r>
            <w:r w:rsidRPr="00F62679">
              <w:fldChar w:fldCharType="separate"/>
            </w:r>
            <w:r w:rsidR="005F2CC6">
              <w:t>11.2.3</w:t>
            </w:r>
            <w:r w:rsidRPr="00F62679">
              <w:fldChar w:fldCharType="end"/>
            </w:r>
            <w:r w:rsidRPr="00F62679">
              <w:t xml:space="preserve"> </w:t>
            </w:r>
          </w:p>
        </w:tc>
        <w:tc>
          <w:tcPr>
            <w:tcW w:w="4008" w:type="dxa"/>
            <w:tcBorders>
              <w:left w:val="dashed" w:sz="4" w:space="0" w:color="auto"/>
            </w:tcBorders>
            <w:vAlign w:val="center"/>
          </w:tcPr>
          <w:p w:rsidR="00384869" w:rsidRPr="00F62679" w:rsidRDefault="00384869" w:rsidP="00D7178B">
            <w:pPr>
              <w:pStyle w:val="TablecellLEFT"/>
            </w:pPr>
            <w:r w:rsidRPr="00F62679">
              <w:fldChar w:fldCharType="begin"/>
            </w:r>
            <w:r w:rsidRPr="00F62679">
              <w:instrText xml:space="preserve"> REF _Ref426366052 \h </w:instrText>
            </w:r>
            <w:r w:rsidRPr="00F62679">
              <w:fldChar w:fldCharType="separate"/>
            </w:r>
            <w:r w:rsidR="005F2CC6" w:rsidRPr="00F62679">
              <w:t>Fail-safe, deadlock-free finite state machines</w:t>
            </w:r>
            <w:r w:rsidRPr="00F62679">
              <w:fldChar w:fldCharType="end"/>
            </w:r>
          </w:p>
        </w:tc>
        <w:tc>
          <w:tcPr>
            <w:tcW w:w="1276" w:type="dxa"/>
            <w:shd w:val="clear" w:color="auto" w:fill="D9D9D9" w:themeFill="background1" w:themeFillShade="D9"/>
            <w:vAlign w:val="center"/>
          </w:tcPr>
          <w:p w:rsidR="00384869" w:rsidRPr="00F62679" w:rsidRDefault="00384869" w:rsidP="0001476A">
            <w:pPr>
              <w:pStyle w:val="TablecellCENTER"/>
            </w:pPr>
          </w:p>
        </w:tc>
        <w:tc>
          <w:tcPr>
            <w:tcW w:w="1216" w:type="dxa"/>
            <w:shd w:val="clear" w:color="auto" w:fill="D9D9D9" w:themeFill="background1" w:themeFillShade="D9"/>
            <w:vAlign w:val="center"/>
          </w:tcPr>
          <w:p w:rsidR="00384869" w:rsidRPr="00F62679" w:rsidRDefault="00384869" w:rsidP="0001476A">
            <w:pPr>
              <w:pStyle w:val="TablecellCENTER"/>
            </w:pPr>
            <w:r w:rsidRPr="00F62679">
              <w:t>X</w:t>
            </w:r>
          </w:p>
        </w:tc>
      </w:tr>
      <w:tr w:rsidR="00384869" w:rsidRPr="00F62679" w:rsidTr="00384869">
        <w:trPr>
          <w:jc w:val="center"/>
        </w:trPr>
        <w:tc>
          <w:tcPr>
            <w:tcW w:w="2456" w:type="dxa"/>
            <w:tcBorders>
              <w:right w:val="dashed" w:sz="4" w:space="0" w:color="auto"/>
            </w:tcBorders>
            <w:vAlign w:val="center"/>
          </w:tcPr>
          <w:p w:rsidR="00384869" w:rsidRPr="00F62679" w:rsidRDefault="00384869" w:rsidP="00D7178B">
            <w:pPr>
              <w:pStyle w:val="TablecellLEFT"/>
            </w:pPr>
            <w:r w:rsidRPr="00F62679">
              <w:fldChar w:fldCharType="begin"/>
            </w:r>
            <w:r w:rsidRPr="00F62679">
              <w:instrText xml:space="preserve"> REF _Ref417493249 \r \h  \* MERGEFORMAT </w:instrText>
            </w:r>
            <w:r w:rsidRPr="00F62679">
              <w:fldChar w:fldCharType="separate"/>
            </w:r>
            <w:r w:rsidR="005F2CC6">
              <w:t>11.2.4</w:t>
            </w:r>
            <w:r w:rsidRPr="00F62679">
              <w:fldChar w:fldCharType="end"/>
            </w:r>
          </w:p>
        </w:tc>
        <w:tc>
          <w:tcPr>
            <w:tcW w:w="4008" w:type="dxa"/>
            <w:tcBorders>
              <w:left w:val="dashed" w:sz="4" w:space="0" w:color="auto"/>
            </w:tcBorders>
            <w:vAlign w:val="center"/>
          </w:tcPr>
          <w:p w:rsidR="00384869" w:rsidRPr="00F62679" w:rsidRDefault="00384869" w:rsidP="00D7178B">
            <w:pPr>
              <w:pStyle w:val="TablecellLEFT"/>
            </w:pPr>
            <w:r w:rsidRPr="00F62679">
              <w:fldChar w:fldCharType="begin"/>
            </w:r>
            <w:r w:rsidRPr="00F62679">
              <w:instrText xml:space="preserve"> REF _Ref395616915 \h  \* MERGEFORMAT </w:instrText>
            </w:r>
            <w:r w:rsidRPr="00F62679">
              <w:fldChar w:fldCharType="separate"/>
            </w:r>
            <w:r w:rsidR="005F2CC6" w:rsidRPr="00F62679">
              <w:t>Selective use of logic cells, clock and reset lines hardening</w:t>
            </w:r>
            <w:r w:rsidRPr="00F62679">
              <w:fldChar w:fldCharType="end"/>
            </w:r>
          </w:p>
        </w:tc>
        <w:tc>
          <w:tcPr>
            <w:tcW w:w="1276" w:type="dxa"/>
            <w:shd w:val="clear" w:color="auto" w:fill="D9D9D9" w:themeFill="background1" w:themeFillShade="D9"/>
            <w:vAlign w:val="center"/>
          </w:tcPr>
          <w:p w:rsidR="00384869" w:rsidRPr="00F62679" w:rsidRDefault="00384869" w:rsidP="0001476A">
            <w:pPr>
              <w:pStyle w:val="TablecellCENTER"/>
            </w:pPr>
            <w:r w:rsidRPr="00F62679">
              <w:t>X</w:t>
            </w:r>
          </w:p>
        </w:tc>
        <w:tc>
          <w:tcPr>
            <w:tcW w:w="1216" w:type="dxa"/>
            <w:shd w:val="clear" w:color="auto" w:fill="D9D9D9" w:themeFill="background1" w:themeFillShade="D9"/>
          </w:tcPr>
          <w:p w:rsidR="00384869" w:rsidRPr="00F62679" w:rsidRDefault="00384869" w:rsidP="0001476A">
            <w:pPr>
              <w:pStyle w:val="TablecellCENTER"/>
            </w:pPr>
            <w:r w:rsidRPr="00F62679">
              <w:t>X</w:t>
            </w:r>
          </w:p>
        </w:tc>
      </w:tr>
    </w:tbl>
    <w:p w:rsidR="00D7178B" w:rsidRPr="00F62679" w:rsidRDefault="00D7178B" w:rsidP="00D7178B">
      <w:pPr>
        <w:pStyle w:val="paragraph"/>
      </w:pPr>
      <w:bookmarkStart w:id="1019" w:name="_Toc315954581"/>
      <w:bookmarkStart w:id="1020" w:name="_Ref425629948"/>
    </w:p>
    <w:p w:rsidR="003471C2" w:rsidRPr="00F62679" w:rsidRDefault="003471C2" w:rsidP="00964301">
      <w:pPr>
        <w:pStyle w:val="Heading2"/>
      </w:pPr>
      <w:bookmarkStart w:id="1021" w:name="_Toc460835114"/>
      <w:r w:rsidRPr="00F62679">
        <w:t>Mitigation techniques</w:t>
      </w:r>
      <w:bookmarkEnd w:id="1019"/>
      <w:bookmarkEnd w:id="1020"/>
      <w:bookmarkEnd w:id="1021"/>
    </w:p>
    <w:p w:rsidR="00A2759E" w:rsidRPr="00F62679" w:rsidRDefault="003471C2" w:rsidP="00C75762">
      <w:pPr>
        <w:pStyle w:val="Heading3"/>
      </w:pPr>
      <w:bookmarkStart w:id="1022" w:name="_Ref293312867"/>
      <w:bookmarkStart w:id="1023" w:name="_Toc315954582"/>
      <w:bookmarkStart w:id="1024" w:name="_Toc460835115"/>
      <w:r w:rsidRPr="00F62679">
        <w:t>Spatial redundancy</w:t>
      </w:r>
      <w:bookmarkEnd w:id="1022"/>
      <w:bookmarkEnd w:id="1023"/>
      <w:bookmarkEnd w:id="1024"/>
    </w:p>
    <w:p w:rsidR="003471C2" w:rsidRPr="00F62679" w:rsidRDefault="00A2759E" w:rsidP="00C75762">
      <w:pPr>
        <w:pStyle w:val="Heading4"/>
      </w:pPr>
      <w:bookmarkStart w:id="1025" w:name="_Toc460835116"/>
      <w:r w:rsidRPr="00F62679">
        <w:t>D</w:t>
      </w:r>
      <w:r w:rsidR="00C014B4" w:rsidRPr="00F62679">
        <w:t xml:space="preserve">escription of the </w:t>
      </w:r>
      <w:r w:rsidR="008F33AA" w:rsidRPr="00F62679">
        <w:t>concept</w:t>
      </w:r>
      <w:bookmarkEnd w:id="1025"/>
    </w:p>
    <w:p w:rsidR="003471C2" w:rsidRPr="00F62679" w:rsidRDefault="003471C2" w:rsidP="003471C2">
      <w:pPr>
        <w:pStyle w:val="paragraph"/>
      </w:pPr>
      <w:r w:rsidRPr="00F62679">
        <w:t xml:space="preserve">Spatial redundancy, also called hardware redundancy, is based on replicating sensitive </w:t>
      </w:r>
      <w:r w:rsidR="00CF4062" w:rsidRPr="00F62679">
        <w:t>functional modules</w:t>
      </w:r>
      <w:r w:rsidRPr="00F62679">
        <w:t xml:space="preserve"> and </w:t>
      </w:r>
      <w:r w:rsidR="00CF4062" w:rsidRPr="00F62679">
        <w:t xml:space="preserve">comparing </w:t>
      </w:r>
      <w:r w:rsidRPr="00F62679">
        <w:t>the</w:t>
      </w:r>
      <w:r w:rsidR="00CF4062" w:rsidRPr="00F62679">
        <w:t>ir</w:t>
      </w:r>
      <w:r w:rsidRPr="00F62679">
        <w:t xml:space="preserve"> outputs to detect discrepancies (</w:t>
      </w:r>
      <w:r w:rsidR="00992D16" w:rsidRPr="00F62679">
        <w:fldChar w:fldCharType="begin"/>
      </w:r>
      <w:r w:rsidR="00992D16" w:rsidRPr="00F62679">
        <w:instrText xml:space="preserve"> REF _Ref425627689 \h </w:instrText>
      </w:r>
      <w:r w:rsidR="00992D16" w:rsidRPr="00F62679">
        <w:fldChar w:fldCharType="separate"/>
      </w:r>
      <w:r w:rsidR="005F2CC6" w:rsidRPr="00F62679">
        <w:t xml:space="preserve">Figure </w:t>
      </w:r>
      <w:r w:rsidR="005F2CC6">
        <w:rPr>
          <w:noProof/>
        </w:rPr>
        <w:t>11</w:t>
      </w:r>
      <w:r w:rsidR="005F2CC6" w:rsidRPr="00F62679">
        <w:noBreakHyphen/>
      </w:r>
      <w:r w:rsidR="005F2CC6">
        <w:rPr>
          <w:noProof/>
        </w:rPr>
        <w:t>1</w:t>
      </w:r>
      <w:r w:rsidR="00992D16" w:rsidRPr="00F62679">
        <w:fldChar w:fldCharType="end"/>
      </w:r>
      <w:r w:rsidRPr="00F62679">
        <w:t xml:space="preserve">). Several architectures are available, each of them having advantages and penalties. However, all of them imply an area </w:t>
      </w:r>
      <w:r w:rsidR="00464101" w:rsidRPr="00F62679">
        <w:t>trade-off</w:t>
      </w:r>
      <w:r w:rsidRPr="00F62679">
        <w:t xml:space="preserve"> and, as a direct relationship, a power consumption </w:t>
      </w:r>
      <w:r w:rsidR="00464101" w:rsidRPr="00F62679">
        <w:t>trade-off</w:t>
      </w:r>
      <w:r w:rsidRPr="00F62679">
        <w:t>. In addition, some timing degradation</w:t>
      </w:r>
      <w:r w:rsidR="00495904">
        <w:t xml:space="preserve"> </w:t>
      </w:r>
      <w:r w:rsidRPr="00F62679">
        <w:t>occur</w:t>
      </w:r>
      <w:r w:rsidR="008230B4" w:rsidRPr="00F62679">
        <w:t>s</w:t>
      </w:r>
      <w:r w:rsidRPr="00F62679">
        <w:t xml:space="preserve"> due to the </w:t>
      </w:r>
      <w:r w:rsidR="00CF4062" w:rsidRPr="00F62679">
        <w:t xml:space="preserve">comparator </w:t>
      </w:r>
      <w:r w:rsidRPr="00F62679">
        <w:t>logic and in some cases higher layout congestion.</w:t>
      </w:r>
    </w:p>
    <w:p w:rsidR="003471C2" w:rsidRPr="00F62679" w:rsidRDefault="003471C2" w:rsidP="003471C2">
      <w:pPr>
        <w:pStyle w:val="paragraph"/>
      </w:pPr>
      <w:r w:rsidRPr="00F62679">
        <w:t xml:space="preserve">A mismatch between the results supplied by the different replicas is detected by the </w:t>
      </w:r>
      <w:r w:rsidR="00CF4062" w:rsidRPr="00F62679">
        <w:t xml:space="preserve">comparator or </w:t>
      </w:r>
      <w:r w:rsidRPr="00F62679">
        <w:t xml:space="preserve">voter. Hence, as the decision whether the </w:t>
      </w:r>
      <w:r w:rsidR="000C7793" w:rsidRPr="00F62679">
        <w:t xml:space="preserve">output </w:t>
      </w:r>
      <w:r w:rsidRPr="00F62679">
        <w:t xml:space="preserve">is correct or not only relies on this element, the voter is a critical part of this architecture. </w:t>
      </w:r>
    </w:p>
    <w:p w:rsidR="003471C2" w:rsidRPr="00F62679" w:rsidRDefault="003471C2" w:rsidP="00D7178B">
      <w:pPr>
        <w:pStyle w:val="paragraph"/>
        <w:keepNext/>
      </w:pPr>
      <w:r w:rsidRPr="00F62679">
        <w:lastRenderedPageBreak/>
        <w:t xml:space="preserve">Spatial redundancy solutions can be classified into two categories </w:t>
      </w:r>
      <w:r w:rsidR="00CF4062" w:rsidRPr="00F62679">
        <w:t xml:space="preserve">depending on </w:t>
      </w:r>
      <w:r w:rsidRPr="00F62679">
        <w:t>whether they can provide:</w:t>
      </w:r>
    </w:p>
    <w:p w:rsidR="003471C2" w:rsidRPr="00F62679" w:rsidRDefault="003471C2" w:rsidP="003471C2">
      <w:pPr>
        <w:pStyle w:val="Bul1"/>
      </w:pPr>
      <w:r w:rsidRPr="00F62679">
        <w:rPr>
          <w:b/>
        </w:rPr>
        <w:t>Error detection</w:t>
      </w:r>
      <w:r w:rsidRPr="00F62679">
        <w:t xml:space="preserve"> only: this is the case for duplex architectures, also called Dual Modular Redundancy (DMR).</w:t>
      </w:r>
    </w:p>
    <w:p w:rsidR="003471C2" w:rsidRPr="00F62679" w:rsidRDefault="003471C2" w:rsidP="003471C2">
      <w:pPr>
        <w:pStyle w:val="Bul1"/>
      </w:pPr>
      <w:r w:rsidRPr="00F62679">
        <w:rPr>
          <w:b/>
        </w:rPr>
        <w:t xml:space="preserve">Error detection and correction: </w:t>
      </w:r>
      <w:r w:rsidRPr="00F62679">
        <w:t>as it is the case for architecture having three, called Triple Modular Redundancy (TMR), or more replicas, called N-Modular Redundancy (N-MR).</w:t>
      </w:r>
    </w:p>
    <w:p w:rsidR="003471C2" w:rsidRPr="00F62679" w:rsidRDefault="003471C2" w:rsidP="003471C2">
      <w:pPr>
        <w:pStyle w:val="paragraph"/>
      </w:pPr>
      <w:r w:rsidRPr="00F62679">
        <w:t xml:space="preserve">Examples of DMR and TMR </w:t>
      </w:r>
      <w:r w:rsidR="003E4972" w:rsidRPr="00F62679">
        <w:t xml:space="preserve">which are </w:t>
      </w:r>
      <w:r w:rsidRPr="00F62679">
        <w:t>commonly implemente</w:t>
      </w:r>
      <w:r w:rsidR="003E4972" w:rsidRPr="00F62679">
        <w:t>d</w:t>
      </w:r>
      <w:r w:rsidRPr="00F62679">
        <w:t xml:space="preserve"> in space applications are given hereafter.</w:t>
      </w:r>
      <w:r w:rsidR="00391264" w:rsidRPr="00F62679">
        <w:t xml:space="preserve"> </w:t>
      </w:r>
    </w:p>
    <w:p w:rsidR="006053DF" w:rsidRPr="00F62679" w:rsidRDefault="003471C2" w:rsidP="003471C2">
      <w:pPr>
        <w:pStyle w:val="paragraph"/>
      </w:pPr>
      <w:r w:rsidRPr="00F62679">
        <w:rPr>
          <w:noProof/>
        </w:rPr>
        <mc:AlternateContent>
          <mc:Choice Requires="wpc">
            <w:drawing>
              <wp:anchor distT="0" distB="0" distL="114300" distR="114300" simplePos="0" relativeHeight="251684864" behindDoc="0" locked="0" layoutInCell="1" allowOverlap="1" wp14:anchorId="00B2C4FC" wp14:editId="653B9C2F">
                <wp:simplePos x="0" y="0"/>
                <wp:positionH relativeFrom="character">
                  <wp:posOffset>0</wp:posOffset>
                </wp:positionH>
                <wp:positionV relativeFrom="line">
                  <wp:posOffset>4445</wp:posOffset>
                </wp:positionV>
                <wp:extent cx="5759450" cy="1617980"/>
                <wp:effectExtent l="0" t="0" r="0" b="3175"/>
                <wp:wrapNone/>
                <wp:docPr id="56534" name="Canvas 564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514" name="Rectangle 56437"/>
                        <wps:cNvSpPr>
                          <a:spLocks noChangeArrowheads="1"/>
                        </wps:cNvSpPr>
                        <wps:spPr bwMode="auto">
                          <a:xfrm>
                            <a:off x="2080895" y="115570"/>
                            <a:ext cx="577850" cy="232410"/>
                          </a:xfrm>
                          <a:prstGeom prst="rect">
                            <a:avLst/>
                          </a:prstGeom>
                          <a:solidFill>
                            <a:srgbClr val="FFFFFF"/>
                          </a:solidFill>
                          <a:ln w="9525">
                            <a:solidFill>
                              <a:srgbClr val="000000"/>
                            </a:solidFill>
                            <a:miter lim="800000"/>
                            <a:headEnd/>
                            <a:tailEnd/>
                          </a:ln>
                        </wps:spPr>
                        <wps:txbx>
                          <w:txbxContent>
                            <w:p w:rsidR="00222B11" w:rsidRPr="00D9528C" w:rsidRDefault="00222B11" w:rsidP="003471C2">
                              <w:pPr>
                                <w:jc w:val="center"/>
                                <w:rPr>
                                  <w:sz w:val="16"/>
                                  <w:szCs w:val="16"/>
                                </w:rPr>
                              </w:pPr>
                              <w:r>
                                <w:rPr>
                                  <w:sz w:val="16"/>
                                  <w:szCs w:val="16"/>
                                </w:rPr>
                                <w:t>Module</w:t>
                              </w:r>
                              <w:r w:rsidRPr="00D9528C">
                                <w:rPr>
                                  <w:sz w:val="16"/>
                                  <w:szCs w:val="16"/>
                                </w:rPr>
                                <w:t xml:space="preserve"> 1</w:t>
                              </w:r>
                            </w:p>
                          </w:txbxContent>
                        </wps:txbx>
                        <wps:bodyPr rot="0" vert="horz" wrap="square" lIns="0" tIns="0" rIns="0" bIns="0" anchor="ctr" anchorCtr="0" upright="1">
                          <a:noAutofit/>
                        </wps:bodyPr>
                      </wps:wsp>
                      <wps:wsp>
                        <wps:cNvPr id="56515" name="Rectangle 56438"/>
                        <wps:cNvSpPr>
                          <a:spLocks noChangeArrowheads="1"/>
                        </wps:cNvSpPr>
                        <wps:spPr bwMode="auto">
                          <a:xfrm>
                            <a:off x="2079625" y="461010"/>
                            <a:ext cx="578485" cy="233045"/>
                          </a:xfrm>
                          <a:prstGeom prst="rect">
                            <a:avLst/>
                          </a:prstGeom>
                          <a:solidFill>
                            <a:srgbClr val="FFFFFF"/>
                          </a:solidFill>
                          <a:ln w="9525">
                            <a:solidFill>
                              <a:srgbClr val="000000"/>
                            </a:solidFill>
                            <a:miter lim="800000"/>
                            <a:headEnd/>
                            <a:tailEnd/>
                          </a:ln>
                        </wps:spPr>
                        <wps:txbx>
                          <w:txbxContent>
                            <w:p w:rsidR="00222B11" w:rsidRPr="00D9528C" w:rsidRDefault="00222B11" w:rsidP="003471C2">
                              <w:pPr>
                                <w:jc w:val="center"/>
                                <w:rPr>
                                  <w:sz w:val="16"/>
                                  <w:szCs w:val="16"/>
                                </w:rPr>
                              </w:pPr>
                              <w:r>
                                <w:rPr>
                                  <w:sz w:val="16"/>
                                  <w:szCs w:val="16"/>
                                </w:rPr>
                                <w:t>Module</w:t>
                              </w:r>
                              <w:r w:rsidRPr="00D9528C">
                                <w:rPr>
                                  <w:sz w:val="16"/>
                                  <w:szCs w:val="16"/>
                                </w:rPr>
                                <w:t xml:space="preserve"> </w:t>
                              </w:r>
                              <w:r>
                                <w:rPr>
                                  <w:sz w:val="16"/>
                                  <w:szCs w:val="16"/>
                                </w:rPr>
                                <w:t>2</w:t>
                              </w:r>
                            </w:p>
                          </w:txbxContent>
                        </wps:txbx>
                        <wps:bodyPr rot="0" vert="horz" wrap="square" lIns="0" tIns="0" rIns="0" bIns="0" anchor="ctr" anchorCtr="0" upright="1">
                          <a:noAutofit/>
                        </wps:bodyPr>
                      </wps:wsp>
                      <wps:wsp>
                        <wps:cNvPr id="56516" name="AutoShape 56439"/>
                        <wps:cNvCnPr>
                          <a:cxnSpLocks noChangeShapeType="1"/>
                        </wps:cNvCnPr>
                        <wps:spPr bwMode="auto">
                          <a:xfrm>
                            <a:off x="1850390" y="229870"/>
                            <a:ext cx="2311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517" name="AutoShape 56440"/>
                        <wps:cNvCnPr>
                          <a:cxnSpLocks noChangeShapeType="1"/>
                        </wps:cNvCnPr>
                        <wps:spPr bwMode="auto">
                          <a:xfrm>
                            <a:off x="1850390" y="576580"/>
                            <a:ext cx="2311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518" name="AutoShape 56441"/>
                        <wps:cNvCnPr>
                          <a:cxnSpLocks noChangeShapeType="1"/>
                        </wps:cNvCnPr>
                        <wps:spPr bwMode="auto">
                          <a:xfrm>
                            <a:off x="1850390" y="230505"/>
                            <a:ext cx="635" cy="1156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19" name="AutoShape 56442"/>
                        <wps:cNvCnPr>
                          <a:cxnSpLocks noChangeShapeType="1"/>
                        </wps:cNvCnPr>
                        <wps:spPr bwMode="auto">
                          <a:xfrm flipH="1">
                            <a:off x="1445260" y="460375"/>
                            <a:ext cx="4044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20" name="AutoShape 56443"/>
                        <wps:cNvCnPr>
                          <a:cxnSpLocks noChangeShapeType="1"/>
                        </wps:cNvCnPr>
                        <wps:spPr bwMode="auto">
                          <a:xfrm>
                            <a:off x="3871595" y="460375"/>
                            <a:ext cx="46355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521" name="Rectangle 56444"/>
                        <wps:cNvSpPr>
                          <a:spLocks noChangeArrowheads="1"/>
                        </wps:cNvSpPr>
                        <wps:spPr bwMode="auto">
                          <a:xfrm>
                            <a:off x="3930650" y="229235"/>
                            <a:ext cx="46228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sidRPr="0034744E">
                                <w:rPr>
                                  <w:sz w:val="16"/>
                                  <w:szCs w:val="16"/>
                                </w:rPr>
                                <w:t>Outputs</w:t>
                              </w:r>
                            </w:p>
                          </w:txbxContent>
                        </wps:txbx>
                        <wps:bodyPr rot="0" vert="horz" wrap="square" lIns="0" tIns="0" rIns="0" bIns="0" anchor="ctr" anchorCtr="0" upright="1">
                          <a:noAutofit/>
                        </wps:bodyPr>
                      </wps:wsp>
                      <wps:wsp>
                        <wps:cNvPr id="56522" name="Rectangle 56445"/>
                        <wps:cNvSpPr>
                          <a:spLocks noChangeArrowheads="1"/>
                        </wps:cNvSpPr>
                        <wps:spPr bwMode="auto">
                          <a:xfrm>
                            <a:off x="1503680" y="229870"/>
                            <a:ext cx="34671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In</w:t>
                              </w:r>
                              <w:r w:rsidRPr="0034744E">
                                <w:rPr>
                                  <w:sz w:val="16"/>
                                  <w:szCs w:val="16"/>
                                </w:rPr>
                                <w:t>puts</w:t>
                              </w:r>
                            </w:p>
                          </w:txbxContent>
                        </wps:txbx>
                        <wps:bodyPr rot="0" vert="horz" wrap="square" lIns="0" tIns="0" rIns="0" bIns="0" anchor="ctr" anchorCtr="0" upright="1">
                          <a:noAutofit/>
                        </wps:bodyPr>
                      </wps:wsp>
                      <wps:wsp>
                        <wps:cNvPr id="56523" name="AutoShape 56446"/>
                        <wps:cNvCnPr>
                          <a:cxnSpLocks noChangeShapeType="1"/>
                        </wps:cNvCnPr>
                        <wps:spPr bwMode="auto">
                          <a:xfrm flipV="1">
                            <a:off x="2831465" y="347980"/>
                            <a:ext cx="40449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524" name="AutoShape 56447"/>
                        <wps:cNvCnPr>
                          <a:cxnSpLocks noChangeShapeType="1"/>
                        </wps:cNvCnPr>
                        <wps:spPr bwMode="auto">
                          <a:xfrm flipV="1">
                            <a:off x="2831465" y="342265"/>
                            <a:ext cx="3810" cy="234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25" name="Rectangle 56448"/>
                        <wps:cNvSpPr>
                          <a:spLocks noChangeArrowheads="1"/>
                        </wps:cNvSpPr>
                        <wps:spPr bwMode="auto">
                          <a:xfrm>
                            <a:off x="2079625" y="1271270"/>
                            <a:ext cx="578485" cy="233045"/>
                          </a:xfrm>
                          <a:prstGeom prst="rect">
                            <a:avLst/>
                          </a:prstGeom>
                          <a:solidFill>
                            <a:srgbClr val="FFFFFF"/>
                          </a:solidFill>
                          <a:ln w="9525">
                            <a:solidFill>
                              <a:srgbClr val="000000"/>
                            </a:solidFill>
                            <a:miter lim="800000"/>
                            <a:headEnd/>
                            <a:tailEnd/>
                          </a:ln>
                        </wps:spPr>
                        <wps:txbx>
                          <w:txbxContent>
                            <w:p w:rsidR="00222B11" w:rsidRPr="00D9528C" w:rsidRDefault="00222B11" w:rsidP="003471C2">
                              <w:pPr>
                                <w:jc w:val="center"/>
                                <w:rPr>
                                  <w:sz w:val="16"/>
                                  <w:szCs w:val="16"/>
                                </w:rPr>
                              </w:pPr>
                              <w:r>
                                <w:rPr>
                                  <w:sz w:val="16"/>
                                  <w:szCs w:val="16"/>
                                </w:rPr>
                                <w:t>Module</w:t>
                              </w:r>
                              <w:r w:rsidRPr="00D9528C">
                                <w:rPr>
                                  <w:sz w:val="16"/>
                                  <w:szCs w:val="16"/>
                                </w:rPr>
                                <w:t xml:space="preserve"> </w:t>
                              </w:r>
                              <w:r>
                                <w:rPr>
                                  <w:sz w:val="16"/>
                                  <w:szCs w:val="16"/>
                                </w:rPr>
                                <w:t>n</w:t>
                              </w:r>
                            </w:p>
                          </w:txbxContent>
                        </wps:txbx>
                        <wps:bodyPr rot="0" vert="horz" wrap="square" lIns="0" tIns="0" rIns="0" bIns="0" anchor="ctr" anchorCtr="0" upright="1">
                          <a:noAutofit/>
                        </wps:bodyPr>
                      </wps:wsp>
                      <wps:wsp>
                        <wps:cNvPr id="56526" name="AutoShape 56449"/>
                        <wps:cNvCnPr>
                          <a:cxnSpLocks noChangeShapeType="1"/>
                        </wps:cNvCnPr>
                        <wps:spPr bwMode="auto">
                          <a:xfrm>
                            <a:off x="1850390" y="1386840"/>
                            <a:ext cx="2311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527" name="AutoShape 56450"/>
                        <wps:cNvCnPr>
                          <a:cxnSpLocks noChangeShapeType="1"/>
                        </wps:cNvCnPr>
                        <wps:spPr bwMode="auto">
                          <a:xfrm>
                            <a:off x="2369185" y="808990"/>
                            <a:ext cx="635" cy="34671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6528" name="Rectangle 56451"/>
                        <wps:cNvSpPr>
                          <a:spLocks noChangeArrowheads="1"/>
                        </wps:cNvSpPr>
                        <wps:spPr bwMode="auto">
                          <a:xfrm>
                            <a:off x="3235960" y="120650"/>
                            <a:ext cx="636905" cy="688340"/>
                          </a:xfrm>
                          <a:prstGeom prst="rect">
                            <a:avLst/>
                          </a:prstGeom>
                          <a:solidFill>
                            <a:srgbClr val="FFFFFF"/>
                          </a:solidFill>
                          <a:ln w="9525">
                            <a:solidFill>
                              <a:srgbClr val="000000"/>
                            </a:solidFill>
                            <a:miter lim="800000"/>
                            <a:headEnd/>
                            <a:tailEnd/>
                          </a:ln>
                        </wps:spPr>
                        <wps:txbx>
                          <w:txbxContent>
                            <w:p w:rsidR="00222B11" w:rsidRPr="00D9528C" w:rsidRDefault="00222B11" w:rsidP="003471C2">
                              <w:pPr>
                                <w:jc w:val="center"/>
                                <w:rPr>
                                  <w:sz w:val="16"/>
                                  <w:szCs w:val="16"/>
                                </w:rPr>
                              </w:pPr>
                              <w:r>
                                <w:rPr>
                                  <w:sz w:val="16"/>
                                  <w:szCs w:val="16"/>
                                </w:rPr>
                                <w:t>Comparator</w:t>
                              </w:r>
                            </w:p>
                          </w:txbxContent>
                        </wps:txbx>
                        <wps:bodyPr rot="0" vert="horz" wrap="square" lIns="0" tIns="0" rIns="0" bIns="0" anchor="ctr" anchorCtr="0" upright="1">
                          <a:noAutofit/>
                        </wps:bodyPr>
                      </wps:wsp>
                      <wps:wsp>
                        <wps:cNvPr id="56529" name="AutoShape 56452"/>
                        <wps:cNvCnPr>
                          <a:cxnSpLocks noChangeShapeType="1"/>
                        </wps:cNvCnPr>
                        <wps:spPr bwMode="auto">
                          <a:xfrm>
                            <a:off x="2658745" y="229235"/>
                            <a:ext cx="574040"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530" name="AutoShape 56453"/>
                        <wps:cNvCnPr>
                          <a:cxnSpLocks noChangeShapeType="1"/>
                        </wps:cNvCnPr>
                        <wps:spPr bwMode="auto">
                          <a:xfrm>
                            <a:off x="2658745" y="582930"/>
                            <a:ext cx="17272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31" name="AutoShape 56454"/>
                        <wps:cNvCnPr>
                          <a:cxnSpLocks noChangeShapeType="1"/>
                        </wps:cNvCnPr>
                        <wps:spPr bwMode="auto">
                          <a:xfrm flipV="1">
                            <a:off x="3062605" y="694055"/>
                            <a:ext cx="16954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532" name="AutoShape 56455"/>
                        <wps:cNvCnPr>
                          <a:cxnSpLocks noChangeShapeType="1"/>
                          <a:stCxn id="56525" idx="3"/>
                        </wps:cNvCnPr>
                        <wps:spPr bwMode="auto">
                          <a:xfrm flipV="1">
                            <a:off x="2658110" y="1387475"/>
                            <a:ext cx="4044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33" name="AutoShape 56456"/>
                        <wps:cNvCnPr>
                          <a:cxnSpLocks noChangeShapeType="1"/>
                        </wps:cNvCnPr>
                        <wps:spPr bwMode="auto">
                          <a:xfrm flipV="1">
                            <a:off x="3062605" y="695325"/>
                            <a:ext cx="635" cy="6915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Canvas 56435" o:spid="_x0000_s1573" editas="canvas" style="position:absolute;margin-left:0;margin-top:.35pt;width:453.5pt;height:127.4pt;z-index:251684864;mso-position-horizontal-relative:char;mso-position-vertical-relative:line" coordsize="57594,16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">
                <v:shape id="_x0000_s1574" type="#_x0000_t75" style="position:absolute;width:57594;height:16179;visibility:visible;mso-wrap-style:square">
                  <v:fill o:detectmouseclick="t"/>
                  <v:path o:connecttype="none"/>
                </v:shape>
                <v:rect id="Rectangle 56437" o:spid="_x0000_s1575" style="position:absolute;left:20808;top:1155;width:5779;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e5m8UA&#10;AADeAAAADwAAAGRycy9kb3ducmV2LnhtbESPzWrDMBCE74G+g9hCbonsUofgRAkltNC0l/yR82Jt&#10;ZBNrZSQldt++KhRyHGbmG2a5Hmwr7uRD41hBPs1AEFdON2wUnI4fkzmIEJE1to5JwQ8FWK+eRkss&#10;tet5T/dDNCJBOJSooI6xK6UMVU0Ww9R1xMm7OG8xJumN1B77BLetfMmymbTYcFqosaNNTdX1cLMK&#10;zHDu9zf/VbxvK2Mx27Q7+Z0rNX4e3hYgIg3xEf5vf2oFxazIX+HvTro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l7mbxQAAAN4AAAAPAAAAAAAAAAAAAAAAAJgCAABkcnMv&#10;ZG93bnJldi54bWxQSwUGAAAAAAQABAD1AAAAigMAAAAA&#10;">
                  <v:textbox inset="0,0,0,0">
                    <w:txbxContent>
                      <w:p w:rsidR="00222B11" w:rsidRPr="00D9528C" w:rsidRDefault="00222B11" w:rsidP="003471C2">
                        <w:pPr>
                          <w:jc w:val="center"/>
                          <w:rPr>
                            <w:sz w:val="16"/>
                            <w:szCs w:val="16"/>
                          </w:rPr>
                        </w:pPr>
                        <w:r>
                          <w:rPr>
                            <w:sz w:val="16"/>
                            <w:szCs w:val="16"/>
                          </w:rPr>
                          <w:t>Module</w:t>
                        </w:r>
                        <w:r w:rsidRPr="00D9528C">
                          <w:rPr>
                            <w:sz w:val="16"/>
                            <w:szCs w:val="16"/>
                          </w:rPr>
                          <w:t xml:space="preserve"> 1</w:t>
                        </w:r>
                      </w:p>
                    </w:txbxContent>
                  </v:textbox>
                </v:rect>
                <v:rect id="Rectangle 56438" o:spid="_x0000_s1576" style="position:absolute;left:20796;top:4610;width:5785;height:23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scAMUA&#10;AADeAAAADwAAAGRycy9kb3ducmV2LnhtbESPzWrDMBCE74G+g9hAbonsgENxo5hgGujPpUlLz4u1&#10;kU2slZGU2Hn7qlDocZiZb5htNdle3MiHzrGCfJWBIG6c7tgo+Po8LB9BhIissXdMCu4UoNo9zLZY&#10;ajfykW6naESCcChRQRvjUEoZmpYshpUbiJN3dt5iTNIbqT2OCW57uc6yjbTYcVpocaC6peZyuloF&#10;Zvoej1f/Vjy/NsZiVvcf8j1XajGf9k8gIk3xP/zXftEKik2RF/B7J10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2xwAxQAAAN4AAAAPAAAAAAAAAAAAAAAAAJgCAABkcnMv&#10;ZG93bnJldi54bWxQSwUGAAAAAAQABAD1AAAAigMAAAAA&#10;">
                  <v:textbox inset="0,0,0,0">
                    <w:txbxContent>
                      <w:p w:rsidR="00222B11" w:rsidRPr="00D9528C" w:rsidRDefault="00222B11" w:rsidP="003471C2">
                        <w:pPr>
                          <w:jc w:val="center"/>
                          <w:rPr>
                            <w:sz w:val="16"/>
                            <w:szCs w:val="16"/>
                          </w:rPr>
                        </w:pPr>
                        <w:r>
                          <w:rPr>
                            <w:sz w:val="16"/>
                            <w:szCs w:val="16"/>
                          </w:rPr>
                          <w:t>Module</w:t>
                        </w:r>
                        <w:r w:rsidRPr="00D9528C">
                          <w:rPr>
                            <w:sz w:val="16"/>
                            <w:szCs w:val="16"/>
                          </w:rPr>
                          <w:t xml:space="preserve"> </w:t>
                        </w:r>
                        <w:r>
                          <w:rPr>
                            <w:sz w:val="16"/>
                            <w:szCs w:val="16"/>
                          </w:rPr>
                          <w:t>2</w:t>
                        </w:r>
                      </w:p>
                    </w:txbxContent>
                  </v:textbox>
                </v:rect>
                <v:shape id="AutoShape 56439" o:spid="_x0000_s1577" type="#_x0000_t32" style="position:absolute;left:18503;top:2298;width:231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YxkMcAAADeAAAADwAAAGRycy9kb3ducmV2LnhtbESPQWvCQBSE7wX/w/IK3uomBUONrlKE&#10;iig9VCXo7ZF9JsHs27C7auyv7xYKPQ4z8w0zW/SmFTdyvrGsIB0lIIhLqxuuFBz2Hy9vIHxA1tha&#10;JgUP8rCYD55mmGt75y+67UIlIoR9jgrqELpcSl/WZNCPbEccvbN1BkOUrpLa4T3CTStfkySTBhuO&#10;CzV2tKypvOyuRsFxO7kWj+KTNkU62ZzQGf+9Xyk1fO7fpyAC9eE//NdeawXjbJxm8HsnXgE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hjGQxwAAAN4AAAAPAAAAAAAA&#10;AAAAAAAAAKECAABkcnMvZG93bnJldi54bWxQSwUGAAAAAAQABAD5AAAAlQMAAAAA&#10;">
                  <v:stroke endarrow="block"/>
                </v:shape>
                <v:shape id="AutoShape 56440" o:spid="_x0000_s1578" type="#_x0000_t32" style="position:absolute;left:18503;top:5765;width:231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UC8gAAADeAAAADwAAAGRycy9kb3ducmV2LnhtbESPQWvCQBSE74X+h+UVequbCFpNXUUE&#10;S1E8qCW0t0f2NQnNvg27G4399a5Q8DjMzDfMbNGbRpzI+dqygnSQgCAurK65VPB5XL9MQPiArLGx&#10;TAou5GExf3yYYabtmfd0OoRSRAj7DBVUIbSZlL6oyKAf2JY4ej/WGQxRulJqh+cIN40cJslYGqw5&#10;LlTY0qqi4vfQGQVf22mXX/IdbfJ0uvlGZ/zf8V2p56d++QYiUB/u4f/2h1YwGo/SV7jdiV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sqUC8gAAADeAAAADwAAAAAA&#10;AAAAAAAAAAChAgAAZHJzL2Rvd25yZXYueG1sUEsFBgAAAAAEAAQA+QAAAJYDAAAAAA==&#10;">
                  <v:stroke endarrow="block"/>
                </v:shape>
                <v:shape id="AutoShape 56441" o:spid="_x0000_s1579" type="#_x0000_t32" style="position:absolute;left:18503;top:2305;width:7;height:115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dQcQAAADeAAAADwAAAGRycy9kb3ducmV2LnhtbERPz2vCMBS+D/wfwhO8DE07qIzOKHUg&#10;zIEH3XZ/Nm9NsHnpmqj1v18OgseP7/diNbhWXKgP1rOCfJaBIK69ttwo+P7aTF9BhIissfVMCm4U&#10;YLUcPS2w1P7Ke7ocYiNSCIcSFZgYu1LKUBtyGGa+I07cr+8dxgT7RuoerynctfIly+bSoeXUYLCj&#10;d0P16XB2CnbbfF0djd1+7v/srthU7bl5/lFqMh6qNxCRhvgQ390fWkExL/K0N91JV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H51BxAAAAN4AAAAPAAAAAAAAAAAA&#10;AAAAAKECAABkcnMvZG93bnJldi54bWxQSwUGAAAAAAQABAD5AAAAkgMAAAAA&#10;"/>
                <v:shape id="AutoShape 56442" o:spid="_x0000_s1580" type="#_x0000_t32" style="position:absolute;left:14452;top:4603;width:4045;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uJGcYAAADeAAAADwAAAGRycy9kb3ducmV2LnhtbESPQWsCMRSE7wX/Q3iFXopmV1B0NUop&#10;COJBqO7B4yN57i7dvKxJXLf/3hQKPQ4z8w2z3g62FT350DhWkE8yEMTamYYrBeV5N16ACBHZYOuY&#10;FPxQgO1m9LLGwrgHf1F/ipVIEA4FKqhj7Aopg67JYpi4jjh5V+ctxiR9JY3HR4LbVk6zbC4tNpwW&#10;auzosyb9fbpbBc2hPJb9+y16vTjkF5+H86XVSr29Dh8rEJGG+B/+a++Ngtl8li/h9066AnLz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8LiRnGAAAA3gAAAA8AAAAAAAAA&#10;AAAAAAAAoQIAAGRycy9kb3ducmV2LnhtbFBLBQYAAAAABAAEAPkAAACUAwAAAAA=&#10;"/>
                <v:shape id="AutoShape 56443" o:spid="_x0000_s1581" type="#_x0000_t32" style="position:absolute;left:38715;top:4603;width:463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GwsUAAADeAAAADwAAAGRycy9kb3ducmV2LnhtbESPy4rCMBSG98K8QzgDs9NUQdFqFBkY&#10;EQcXXigzu0NzbIvNSUmiVp/eLASXP/+Nb7ZoTS2u5HxlWUG/l4Agzq2uuFBwPPx0xyB8QNZYWyYF&#10;d/KwmH90Zphqe+MdXfehEHGEfYoKyhCaVEqfl2TQ92xDHL2TdQZDlK6Q2uEtjptaDpJkJA1WHB9K&#10;bOi7pPy8vxgFf7+TS3bPtrTJ+pPNPzrjH4eVUl+f7XIKIlAb3uFXe60VDEfDQQSIOBEF5Pw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0/GwsUAAADeAAAADwAAAAAAAAAA&#10;AAAAAAChAgAAZHJzL2Rvd25yZXYueG1sUEsFBgAAAAAEAAQA+QAAAJMDAAAAAA==&#10;">
                  <v:stroke endarrow="block"/>
                </v:shape>
                <v:rect id="Rectangle 56444" o:spid="_x0000_s1582" style="position:absolute;left:39306;top:2292;width:4623;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rXSscA&#10;AADeAAAADwAAAGRycy9kb3ducmV2LnhtbESPT2vCQBTE7wW/w/IKXkQ3ClqTuopoa7wV/1x6e2Sf&#10;m9Ds25DdavrtXUHocZiZ3zCLVWdrcaXWV44VjEcJCOLC6YqNgvPpczgH4QOyxtoxKfgjD6tl72WB&#10;mXY3PtD1GIyIEPYZKihDaDIpfVGSRT9yDXH0Lq61GKJsjdQt3iLc1nKSJDNpseK4UGJDm5KKn+Ov&#10;VfC2XQ/o69tdwke6S3NzyHepyZXqv3brdxCBuvAffrb3WsF0Np2M4XEnXg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K10rHAAAA3gAAAA8AAAAAAAAAAAAAAAAAmAIAAGRy&#10;cy9kb3ducmV2LnhtbFBLBQYAAAAABAAEAPUAAACMAwAAAAA=&#10;" filled="f" stroked="f">
                  <v:textbox inset="0,0,0,0">
                    <w:txbxContent>
                      <w:p w:rsidR="00222B11" w:rsidRPr="0034744E" w:rsidRDefault="00222B11" w:rsidP="003471C2">
                        <w:pPr>
                          <w:rPr>
                            <w:sz w:val="16"/>
                            <w:szCs w:val="16"/>
                          </w:rPr>
                        </w:pPr>
                        <w:r w:rsidRPr="0034744E">
                          <w:rPr>
                            <w:sz w:val="16"/>
                            <w:szCs w:val="16"/>
                          </w:rPr>
                          <w:t>Outputs</w:t>
                        </w:r>
                      </w:p>
                    </w:txbxContent>
                  </v:textbox>
                </v:rect>
                <v:rect id="Rectangle 56445" o:spid="_x0000_s1583" style="position:absolute;left:15036;top:2298;width:3467;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hJPccA&#10;AADeAAAADwAAAGRycy9kb3ducmV2LnhtbESPT2vCQBTE70K/w/IKvZS6MeCfpK4iVo030fbS2yP7&#10;3IRm34bsqvHbdwsFj8PM/IaZL3vbiCt1vnasYDRMQBCXTtdsFHx9bt9mIHxA1tg4JgV38rBcPA3m&#10;mGt34yNdT8GICGGfo4IqhDaX0pcVWfRD1xJH7+w6iyHKzkjd4S3CbSPTJJlIizXHhQpbWldU/pwu&#10;VsH0Y/VKh293DptslxXmWOwyUyj18tyv3kEE6sMj/N/eawXjyThN4e9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YST3HAAAA3gAAAA8AAAAAAAAAAAAAAAAAmAIAAGRy&#10;cy9kb3ducmV2LnhtbFBLBQYAAAAABAAEAPUAAACMAwAAAAA=&#10;" filled="f" stroked="f">
                  <v:textbox inset="0,0,0,0">
                    <w:txbxContent>
                      <w:p w:rsidR="00222B11" w:rsidRPr="0034744E" w:rsidRDefault="00222B11" w:rsidP="003471C2">
                        <w:pPr>
                          <w:rPr>
                            <w:sz w:val="16"/>
                            <w:szCs w:val="16"/>
                          </w:rPr>
                        </w:pPr>
                        <w:r>
                          <w:rPr>
                            <w:sz w:val="16"/>
                            <w:szCs w:val="16"/>
                          </w:rPr>
                          <w:t>In</w:t>
                        </w:r>
                        <w:r w:rsidRPr="0034744E">
                          <w:rPr>
                            <w:sz w:val="16"/>
                            <w:szCs w:val="16"/>
                          </w:rPr>
                          <w:t>puts</w:t>
                        </w:r>
                      </w:p>
                    </w:txbxContent>
                  </v:textbox>
                </v:rect>
                <v:shape id="AutoShape 56446" o:spid="_x0000_s1584" type="#_x0000_t32" style="position:absolute;left:28314;top:3479;width:4045;height: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0xjMUAAADeAAAADwAAAGRycy9kb3ducmV2LnhtbESPwWrDMBBE74X8g9hAbo3cFIfiRjZN&#10;oBByCU0L7XGxNraItTKWYjl/HxUKPQ4z84bZVJPtxEiDN44VPC0zEMS104YbBV+f748vIHxA1tg5&#10;JgU38lCVs4cNFtpF/qDxFBqRIOwLVNCG0BdS+roli37peuLknd1gMSQ5NFIPGBPcdnKVZWtp0XBa&#10;aLGnXUv15XS1Ckw8mrHf7+L28P3jdSRzy51RajGf3l5BBJrCf/ivvdcK8nW+eobfO+kKy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0xjMUAAADeAAAADwAAAAAAAAAA&#10;AAAAAAChAgAAZHJzL2Rvd25yZXYueG1sUEsFBgAAAAAEAAQA+QAAAJMDAAAAAA==&#10;">
                  <v:stroke endarrow="block"/>
                </v:shape>
                <v:shape id="AutoShape 56447" o:spid="_x0000_s1585" type="#_x0000_t32" style="position:absolute;left:28314;top:3422;width:38;height:23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bsOscAAADeAAAADwAAAGRycy9kb3ducmV2LnhtbESPwWrDMBBE74X+g9hALyWWHZoQXCuh&#10;FAIlh0ITH3JcpK1tYq1cSXGcv48KhR6HmXnDVNvJ9mIkHzrHCoosB0Gsnem4UVAfd/M1iBCRDfaO&#10;ScGNAmw3jw8VlsZd+YvGQ2xEgnAoUUEb41BKGXRLFkPmBuLkfTtvMSbpG2k8XhPc9nKR5ytpseO0&#10;0OJA7y3p8+FiFXT7+rMen3+i1+t9cfJFOJ56rdTTbHp7BRFpiv/hv/aHUbBcLRcv8HsnXQG5u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Zuw6xwAAAN4AAAAPAAAAAAAA&#10;AAAAAAAAAKECAABkcnMvZG93bnJldi54bWxQSwUGAAAAAAQABAD5AAAAlQMAAAAA&#10;"/>
                <v:rect id="Rectangle 56448" o:spid="_x0000_s1586" style="position:absolute;left:20796;top:12712;width:5785;height:23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fWvcUA&#10;AADeAAAADwAAAGRycy9kb3ducmV2LnhtbESPW2sCMRSE34X+h3AKfdOswkrZGkVEwcuLl9Lnw+Y0&#10;u7g5WZLobv+9EYQ+DjPzDTNb9LYRd/KhdqxgPMpAEJdO12wUfF82w08QISJrbByTgj8KsJi/DWZY&#10;aNfxie7naESCcChQQRVjW0gZyooshpFriZP367zFmKQ3UnvsEtw2cpJlU2mx5rRQYUurisrr+WYV&#10;mP6nO938Pl/vSmMxWzVHeRgr9fHeL79AROrjf/jV3moF+TSf5PC8k6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9a9xQAAAN4AAAAPAAAAAAAAAAAAAAAAAJgCAABkcnMv&#10;ZG93bnJldi54bWxQSwUGAAAAAAQABAD1AAAAigMAAAAA&#10;">
                  <v:textbox inset="0,0,0,0">
                    <w:txbxContent>
                      <w:p w:rsidR="00222B11" w:rsidRPr="00D9528C" w:rsidRDefault="00222B11" w:rsidP="003471C2">
                        <w:pPr>
                          <w:jc w:val="center"/>
                          <w:rPr>
                            <w:sz w:val="16"/>
                            <w:szCs w:val="16"/>
                          </w:rPr>
                        </w:pPr>
                        <w:r>
                          <w:rPr>
                            <w:sz w:val="16"/>
                            <w:szCs w:val="16"/>
                          </w:rPr>
                          <w:t>Module</w:t>
                        </w:r>
                        <w:r w:rsidRPr="00D9528C">
                          <w:rPr>
                            <w:sz w:val="16"/>
                            <w:szCs w:val="16"/>
                          </w:rPr>
                          <w:t xml:space="preserve"> </w:t>
                        </w:r>
                        <w:r>
                          <w:rPr>
                            <w:sz w:val="16"/>
                            <w:szCs w:val="16"/>
                          </w:rPr>
                          <w:t>n</w:t>
                        </w:r>
                      </w:p>
                    </w:txbxContent>
                  </v:textbox>
                </v:rect>
                <v:shape id="AutoShape 56449" o:spid="_x0000_s1587" type="#_x0000_t32" style="position:absolute;left:18503;top:13868;width:231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7LccAAADeAAAADwAAAGRycy9kb3ducmV2LnhtbESPT2vCQBTE7wW/w/IEb3WjYNDUVUSw&#10;FKUH/xDa2yP7mgSzb8PuqrGfvlsQPA4z8xtmvuxMI67kfG1ZwWiYgCAurK65VHA6bl6nIHxA1thY&#10;JgV38rBc9F7mmGl74z1dD6EUEcI+QwVVCG0mpS8qMuiHtiWO3o91BkOUrpTa4S3CTSPHSZJKgzXH&#10;hQpbWldUnA8Xo+BrN7vk9/yTtvlotv1GZ/zv8V2pQb9bvYEI1IVn+NH+0Aom6WScwv+deAXk4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6vstxwAAAN4AAAAPAAAAAAAA&#10;AAAAAAAAAKECAABkcnMvZG93bnJldi54bWxQSwUGAAAAAAQABAD5AAAAlQMAAAAA&#10;">
                  <v:stroke endarrow="block"/>
                </v:shape>
                <v:shape id="AutoShape 56450" o:spid="_x0000_s1588" type="#_x0000_t32" style="position:absolute;left:23691;top:8089;width:7;height:34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6UVMgAAADeAAAADwAAAGRycy9kb3ducmV2LnhtbESPUUvDMBSF3wX/Q7gDX8Sl22iVumzI&#10;QFCG6Kbg66W5a0qbm9BkXbdfbwTBx8M55zuc5Xq0nRioD41jBbNpBoK4crrhWsHX5/PdA4gQkTV2&#10;jknBmQKsV9dXSyy1O/GOhn2sRYJwKFGBidGXUobKkMUwdZ44eQfXW4xJ9rXUPZ4S3HZynmWFtNhw&#10;WjDoaWOoavdHq6Ad2vfdRx787fFCxdabt9fFt1bqZjI+PYKINMb/8F/7RSvIi3x+D7930hWQq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F6UVMgAAADeAAAADwAAAAAA&#10;AAAAAAAAAAChAgAAZHJzL2Rvd25yZXYueG1sUEsFBgAAAAAEAAQA+QAAAJYDAAAAAA==&#10;">
                  <v:stroke dashstyle="dash"/>
                </v:shape>
                <v:rect id="Rectangle 56451" o:spid="_x0000_s1589" style="position:absolute;left:32359;top:1206;width:6369;height:6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Z5I8EA&#10;AADeAAAADwAAAGRycy9kb3ducmV2LnhtbERPy4rCMBTdC/MP4Q7MTlOFilSjDDKCM2584frSXNNi&#10;c1OSaDt/bxaCy8N5L1a9bcSDfKgdKxiPMhDEpdM1GwXn02Y4AxEissbGMSn4pwCr5cdggYV2HR/o&#10;cYxGpBAOBSqoYmwLKUNZkcUwci1x4q7OW4wJeiO1xy6F20ZOsmwqLdacGipsaV1ReTverQLTX7rD&#10;3f/lP7+lsZitm73cjZX6+uy/5yAi9fEtfrm3WkE+zSdpb7qTro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2eSPBAAAA3gAAAA8AAAAAAAAAAAAAAAAAmAIAAGRycy9kb3du&#10;cmV2LnhtbFBLBQYAAAAABAAEAPUAAACGAwAAAAA=&#10;">
                  <v:textbox inset="0,0,0,0">
                    <w:txbxContent>
                      <w:p w:rsidR="00222B11" w:rsidRPr="00D9528C" w:rsidRDefault="00222B11" w:rsidP="003471C2">
                        <w:pPr>
                          <w:jc w:val="center"/>
                          <w:rPr>
                            <w:sz w:val="16"/>
                            <w:szCs w:val="16"/>
                          </w:rPr>
                        </w:pPr>
                        <w:r>
                          <w:rPr>
                            <w:sz w:val="16"/>
                            <w:szCs w:val="16"/>
                          </w:rPr>
                          <w:t>Comparator</w:t>
                        </w:r>
                      </w:p>
                    </w:txbxContent>
                  </v:textbox>
                </v:rect>
                <v:shape id="AutoShape 56452" o:spid="_x0000_s1590" type="#_x0000_t32" style="position:absolute;left:26587;top:2292;width:5740;height: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vX8cAAADeAAAADwAAAGRycy9kb3ducmV2LnhtbESPQWvCQBSE7wX/w/IEb3WjoDSpq4hg&#10;KUoPVQnt7ZF9TYLZt2F31eivdwuCx2FmvmFmi8404kzO15YVjIYJCOLC6ppLBYf9+vUNhA/IGhvL&#10;pOBKHhbz3ssMM20v/E3nXShFhLDPUEEVQptJ6YuKDPqhbYmj92edwRClK6V2eIlw08hxkkylwZrj&#10;QoUtrSoqjruTUfCzTU/5Nf+iTT5KN7/ojL/tP5Qa9LvlO4hAXXiGH+1PrWAynYxT+L8Tr4Cc3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dW9fxwAAAN4AAAAPAAAAAAAA&#10;AAAAAAAAAKECAABkcnMvZG93bnJldi54bWxQSwUGAAAAAAQABAD5AAAAlQMAAAAA&#10;">
                  <v:stroke endarrow="block"/>
                </v:shape>
                <v:shape id="AutoShape 56453" o:spid="_x0000_s1591" type="#_x0000_t32" style="position:absolute;left:26587;top:5829;width:172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zNJ8YAAADeAAAADwAAAGRycy9kb3ducmV2LnhtbESPzWoCMRSF94W+Q7gFN0UzKiMyGmVa&#10;ELTgQlv318l1Ejq5mU6iTt++WRRcHs4f33Ldu0bcqAvWs4LxKANBXHltuVbw9bkZzkGEiKyx8UwK&#10;finAevX8tMRC+zsf6HaMtUgjHApUYGJsCylDZchhGPmWOHkX3zmMSXa11B3e07hr5CTLZtKh5fRg&#10;sKV3Q9X38eoU7Hfjt/Js7O7j8GP3+aZsrvXrSanBS18uQETq4yP8395qBfksnyaAhJNQ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czSfGAAAA3gAAAA8AAAAAAAAA&#10;AAAAAAAAoQIAAGRycy9kb3ducmV2LnhtbFBLBQYAAAAABAAEAPkAAACUAwAAAAA=&#10;"/>
                <v:shape id="AutoShape 56454" o:spid="_x0000_s1592" type="#_x0000_t32" style="position:absolute;left:30626;top:6940;width:1695;height: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qcvcUAAADeAAAADwAAAGRycy9kb3ducmV2LnhtbESPQWsCMRSE74L/ITyhN81aWZHVKCoI&#10;0kupLejxsXnuBjcvyybdrP++KRR6HGbmG2azG2wjeuq8caxgPstAEJdOG64UfH2episQPiBrbByT&#10;gid52G3How0W2kX+oP4SKpEg7AtUUIfQFlL6siaLfuZa4uTdXWcxJNlVUncYE9w28jXLltKi4bRQ&#10;Y0vHmsrH5dsqMPHd9O35GA9v15vXkcwzd0apl8mwX4MINIT/8F/7rBXky3wxh9876Qr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JqcvcUAAADeAAAADwAAAAAAAAAA&#10;AAAAAAChAgAAZHJzL2Rvd25yZXYueG1sUEsFBgAAAAAEAAQA+QAAAJMDAAAAAA==&#10;">
                  <v:stroke endarrow="block"/>
                </v:shape>
                <v:shape id="AutoShape 56455" o:spid="_x0000_s1593" type="#_x0000_t32" style="position:absolute;left:26581;top:13874;width:4045;height: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HCMcAAADeAAAADwAAAGRycy9kb3ducmV2LnhtbESPwWrDMBBE74X+g9hALyWWnZIQXCuh&#10;FAIlh0ITH3JcpK1tYq1cSXGcv48KhR6HmXnDVNvJ9mIkHzrHCoosB0Gsnem4UVAfd/M1iBCRDfaO&#10;ScGNAmw3jw8VlsZd+YvGQ2xEgnAoUUEb41BKGXRLFkPmBuLkfTtvMSbpG2k8XhPc9nKR5ytpseO0&#10;0OJA7y3p8+FiFXT7+rMen3+i1+t9cfJFOJ56rdTTbHp7BRFpiv/hv/aHUbBcLV8W8HsnXQG5u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GkcIxwAAAN4AAAAPAAAAAAAA&#10;AAAAAAAAAKECAABkcnMvZG93bnJldi54bWxQSwUGAAAAAAQABAD5AAAAlQMAAAAA&#10;"/>
                <v:shape id="AutoShape 56456" o:spid="_x0000_s1594" type="#_x0000_t32" style="position:absolute;left:30626;top:6953;width:6;height:69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bik8YAAADeAAAADwAAAGRycy9kb3ducmV2LnhtbESPQWsCMRSE74X+h/CEXopmV1FkNYoI&#10;BfFQqO7B4yN57i5uXrZJum7/fSMIPQ4z8w2z3g62FT350DhWkE8yEMTamYYrBeX5Y7wEESKywdYx&#10;KfilANvN68saC+Pu/EX9KVYiQTgUqKCOsSukDLomi2HiOuLkXZ23GJP0lTQe7wluWznNsoW02HBa&#10;qLGjfU36dvqxCppj+Vn279/R6+Uxv/g8nC+tVuptNOxWICIN8T/8bB+MgvliPpvB4066AnLz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VW4pPGAAAA3gAAAA8AAAAAAAAA&#10;AAAAAAAAoQIAAGRycy9kb3ducmV2LnhtbFBLBQYAAAAABAAEAPkAAACUAwAAAAA=&#10;"/>
                <w10:wrap anchory="line"/>
              </v:group>
            </w:pict>
          </mc:Fallback>
        </mc:AlternateContent>
      </w:r>
    </w:p>
    <w:p w:rsidR="003471C2" w:rsidRPr="00F62679" w:rsidRDefault="003471C2" w:rsidP="003471C2">
      <w:pPr>
        <w:pStyle w:val="paragraph"/>
      </w:pPr>
      <w:r w:rsidRPr="00F62679">
        <w:rPr>
          <w:noProof/>
        </w:rPr>
        <mc:AlternateContent>
          <mc:Choice Requires="wps">
            <w:drawing>
              <wp:inline distT="0" distB="0" distL="0" distR="0" wp14:anchorId="3AE3B076" wp14:editId="4BF567B2">
                <wp:extent cx="5763260" cy="1349829"/>
                <wp:effectExtent l="0" t="0" r="0" b="3175"/>
                <wp:docPr id="145"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3260" cy="1349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style="width:453.8pt;height:10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" filled="f" stroked="f">
                <o:lock v:ext="edit" aspectratio="t"/>
                <w10:anchorlock/>
              </v:rect>
            </w:pict>
          </mc:Fallback>
        </mc:AlternateContent>
      </w:r>
    </w:p>
    <w:p w:rsidR="005110B9" w:rsidRPr="00F62679" w:rsidRDefault="005110B9" w:rsidP="005110B9">
      <w:pPr>
        <w:pStyle w:val="Caption"/>
        <w:rPr>
          <w:sz w:val="20"/>
        </w:rPr>
      </w:pPr>
      <w:bookmarkStart w:id="1026" w:name="_Ref425627689"/>
      <w:bookmarkStart w:id="1027" w:name="_Ref425627685"/>
      <w:bookmarkStart w:id="1028" w:name="_Toc428276313"/>
      <w:bookmarkStart w:id="1029" w:name="_Toc428277071"/>
      <w:bookmarkStart w:id="1030" w:name="_Toc428277950"/>
      <w:bookmarkStart w:id="1031" w:name="_Toc428280001"/>
      <w:bookmarkStart w:id="1032" w:name="_Toc460835270"/>
      <w:bookmarkStart w:id="1033" w:name="_Ref395797927"/>
      <w:r w:rsidRPr="00F62679">
        <w:t xml:space="preserve">Figure </w:t>
      </w:r>
      <w:r w:rsidR="00935061">
        <w:fldChar w:fldCharType="begin"/>
      </w:r>
      <w:r w:rsidR="00935061">
        <w:instrText xml:space="preserve"> STYLEREF 1 \s </w:instrText>
      </w:r>
      <w:r w:rsidR="00935061">
        <w:fldChar w:fldCharType="separate"/>
      </w:r>
      <w:r w:rsidR="005F2CC6">
        <w:rPr>
          <w:noProof/>
        </w:rPr>
        <w:t>11</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w:t>
      </w:r>
      <w:r w:rsidR="00935061">
        <w:rPr>
          <w:noProof/>
        </w:rPr>
        <w:fldChar w:fldCharType="end"/>
      </w:r>
      <w:bookmarkEnd w:id="1026"/>
      <w:r w:rsidRPr="00F62679">
        <w:t>:</w:t>
      </w:r>
      <w:r w:rsidR="00B914BB">
        <w:t xml:space="preserve"> </w:t>
      </w:r>
      <w:r w:rsidRPr="00F62679">
        <w:t>Block diagram of the spatial redundancy architecture</w:t>
      </w:r>
      <w:bookmarkEnd w:id="1027"/>
      <w:bookmarkEnd w:id="1028"/>
      <w:bookmarkEnd w:id="1029"/>
      <w:bookmarkEnd w:id="1030"/>
      <w:bookmarkEnd w:id="1031"/>
      <w:bookmarkEnd w:id="1032"/>
    </w:p>
    <w:p w:rsidR="003471C2" w:rsidRPr="00F62679" w:rsidRDefault="003471C2" w:rsidP="00C75762">
      <w:pPr>
        <w:pStyle w:val="Heading4"/>
      </w:pPr>
      <w:bookmarkStart w:id="1034" w:name="_Ref426365937"/>
      <w:bookmarkStart w:id="1035" w:name="_Toc460835117"/>
      <w:r w:rsidRPr="00F62679">
        <w:t>Duplex architectures</w:t>
      </w:r>
      <w:bookmarkEnd w:id="1033"/>
      <w:bookmarkEnd w:id="1034"/>
      <w:bookmarkEnd w:id="1035"/>
    </w:p>
    <w:p w:rsidR="003471C2" w:rsidRPr="00F62679" w:rsidRDefault="003471C2" w:rsidP="003471C2">
      <w:pPr>
        <w:pStyle w:val="paragraph"/>
      </w:pPr>
      <w:r w:rsidRPr="00F62679">
        <w:t>Duplex architecture uses two replicas of a processing unit and compares the outputs to detect potential differences provoked by SEEs and then either flag</w:t>
      </w:r>
      <w:r w:rsidR="00391264" w:rsidRPr="00F62679">
        <w:t xml:space="preserve"> </w:t>
      </w:r>
      <w:r w:rsidRPr="00F62679">
        <w:t>the difference or prevent a wrong value from propagating (by going into high impedance mode)</w:t>
      </w:r>
      <w:r w:rsidR="000B13AF">
        <w:t>.</w:t>
      </w:r>
      <w:r w:rsidRPr="00F62679">
        <w:t xml:space="preserve"> This scheme can be applied for both </w:t>
      </w:r>
      <w:r w:rsidR="007E5190" w:rsidRPr="00F62679">
        <w:t>combinatorial</w:t>
      </w:r>
      <w:r w:rsidRPr="00F62679">
        <w:t xml:space="preserve"> and sequential logic and can provide respectively SET (</w:t>
      </w:r>
      <w:r w:rsidR="00992D16" w:rsidRPr="00F62679">
        <w:fldChar w:fldCharType="begin"/>
      </w:r>
      <w:r w:rsidR="00992D16" w:rsidRPr="00F62679">
        <w:instrText xml:space="preserve"> REF _Ref425627801 \h </w:instrText>
      </w:r>
      <w:r w:rsidR="00992D16" w:rsidRPr="00F62679">
        <w:fldChar w:fldCharType="separate"/>
      </w:r>
      <w:r w:rsidR="005F2CC6" w:rsidRPr="00F62679">
        <w:t xml:space="preserve">Figure </w:t>
      </w:r>
      <w:r w:rsidR="005F2CC6">
        <w:rPr>
          <w:noProof/>
        </w:rPr>
        <w:t>11</w:t>
      </w:r>
      <w:r w:rsidR="005F2CC6" w:rsidRPr="00F62679">
        <w:noBreakHyphen/>
      </w:r>
      <w:r w:rsidR="005F2CC6">
        <w:rPr>
          <w:noProof/>
        </w:rPr>
        <w:t>2</w:t>
      </w:r>
      <w:r w:rsidR="00992D16" w:rsidRPr="00F62679">
        <w:fldChar w:fldCharType="end"/>
      </w:r>
      <w:r w:rsidRPr="00F62679">
        <w:t>(a)) and SEU (</w:t>
      </w:r>
      <w:r w:rsidR="00992D16" w:rsidRPr="00F62679">
        <w:fldChar w:fldCharType="begin"/>
      </w:r>
      <w:r w:rsidR="00992D16" w:rsidRPr="00F62679">
        <w:instrText xml:space="preserve"> REF _Ref425627801 \h </w:instrText>
      </w:r>
      <w:r w:rsidR="00992D16" w:rsidRPr="00F62679">
        <w:fldChar w:fldCharType="separate"/>
      </w:r>
      <w:r w:rsidR="005F2CC6" w:rsidRPr="00F62679">
        <w:t xml:space="preserve">Figure </w:t>
      </w:r>
      <w:r w:rsidR="005F2CC6">
        <w:rPr>
          <w:noProof/>
        </w:rPr>
        <w:t>11</w:t>
      </w:r>
      <w:r w:rsidR="005F2CC6" w:rsidRPr="00F62679">
        <w:noBreakHyphen/>
      </w:r>
      <w:r w:rsidR="005F2CC6">
        <w:rPr>
          <w:noProof/>
        </w:rPr>
        <w:t>2</w:t>
      </w:r>
      <w:r w:rsidR="00992D16" w:rsidRPr="00F62679">
        <w:fldChar w:fldCharType="end"/>
      </w:r>
      <w:r w:rsidRPr="00F62679">
        <w:t>(b)) detection.</w:t>
      </w:r>
    </w:p>
    <w:p w:rsidR="005110B9" w:rsidRPr="00F62679" w:rsidRDefault="003471C2" w:rsidP="003471C2">
      <w:pPr>
        <w:pStyle w:val="paragraph"/>
      </w:pPr>
      <w:r w:rsidRPr="00F62679">
        <w:rPr>
          <w:noProof/>
        </w:rPr>
        <mc:AlternateContent>
          <mc:Choice Requires="wpc">
            <w:drawing>
              <wp:anchor distT="0" distB="0" distL="114300" distR="114300" simplePos="0" relativeHeight="251678720" behindDoc="0" locked="0" layoutInCell="1" allowOverlap="1" wp14:anchorId="209806C9" wp14:editId="03490ED0">
                <wp:simplePos x="0" y="0"/>
                <wp:positionH relativeFrom="character">
                  <wp:posOffset>0</wp:posOffset>
                </wp:positionH>
                <wp:positionV relativeFrom="line">
                  <wp:posOffset>40640</wp:posOffset>
                </wp:positionV>
                <wp:extent cx="5759450" cy="1271270"/>
                <wp:effectExtent l="0" t="0" r="0" b="0"/>
                <wp:wrapNone/>
                <wp:docPr id="56512" name="Canvas 56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466" name="AutoShape 56322"/>
                        <wps:cNvCnPr>
                          <a:cxnSpLocks noChangeShapeType="1"/>
                        </wps:cNvCnPr>
                        <wps:spPr bwMode="auto">
                          <a:xfrm>
                            <a:off x="534670" y="403225"/>
                            <a:ext cx="2311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467" name="AutoShape 56323"/>
                        <wps:cNvCnPr>
                          <a:cxnSpLocks noChangeShapeType="1"/>
                        </wps:cNvCnPr>
                        <wps:spPr bwMode="auto">
                          <a:xfrm>
                            <a:off x="534670" y="989965"/>
                            <a:ext cx="2311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468" name="AutoShape 56324"/>
                        <wps:cNvCnPr>
                          <a:cxnSpLocks noChangeShapeType="1"/>
                        </wps:cNvCnPr>
                        <wps:spPr bwMode="auto">
                          <a:xfrm>
                            <a:off x="534670" y="403860"/>
                            <a:ext cx="3175" cy="577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69" name="AutoShape 56325"/>
                        <wps:cNvCnPr>
                          <a:cxnSpLocks noChangeShapeType="1"/>
                        </wps:cNvCnPr>
                        <wps:spPr bwMode="auto">
                          <a:xfrm flipH="1">
                            <a:off x="130810" y="693420"/>
                            <a:ext cx="4044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70" name="AutoShape 56326"/>
                        <wps:cNvSpPr>
                          <a:spLocks noChangeArrowheads="1"/>
                        </wps:cNvSpPr>
                        <wps:spPr bwMode="auto">
                          <a:xfrm rot="16200000">
                            <a:off x="1635760" y="565785"/>
                            <a:ext cx="571500" cy="22987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3471C2">
                              <w:pPr>
                                <w:rPr>
                                  <w:sz w:val="16"/>
                                  <w:szCs w:val="16"/>
                                  <w:lang w:val="fr-FR"/>
                                </w:rPr>
                              </w:pPr>
                              <w:r>
                                <w:rPr>
                                  <w:sz w:val="16"/>
                                  <w:szCs w:val="16"/>
                                  <w:lang w:val="fr-FR"/>
                                </w:rPr>
                                <w:t>Comp</w:t>
                              </w:r>
                            </w:p>
                          </w:txbxContent>
                        </wps:txbx>
                        <wps:bodyPr rot="0" vert="vert270" wrap="square" lIns="0" tIns="0" rIns="0" bIns="0" anchor="ctr" anchorCtr="0" upright="1">
                          <a:noAutofit/>
                        </wps:bodyPr>
                      </wps:wsp>
                      <wps:wsp>
                        <wps:cNvPr id="56471" name="AutoShape 56327"/>
                        <wps:cNvCnPr>
                          <a:cxnSpLocks noChangeShapeType="1"/>
                        </wps:cNvCnPr>
                        <wps:spPr bwMode="auto">
                          <a:xfrm>
                            <a:off x="1576070" y="39751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72" name="AutoShape 56328"/>
                        <wps:cNvCnPr>
                          <a:cxnSpLocks noChangeShapeType="1"/>
                        </wps:cNvCnPr>
                        <wps:spPr bwMode="auto">
                          <a:xfrm flipV="1">
                            <a:off x="1690370" y="569595"/>
                            <a:ext cx="11557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473" name="AutoShape 56329"/>
                        <wps:cNvCnPr>
                          <a:cxnSpLocks noChangeShapeType="1"/>
                        </wps:cNvCnPr>
                        <wps:spPr bwMode="auto">
                          <a:xfrm flipV="1">
                            <a:off x="1691005" y="397510"/>
                            <a:ext cx="635" cy="172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74" name="AutoShape 56330"/>
                        <wps:cNvCnPr>
                          <a:cxnSpLocks noChangeShapeType="1"/>
                          <a:stCxn id="56470" idx="1"/>
                        </wps:cNvCnPr>
                        <wps:spPr bwMode="auto">
                          <a:xfrm>
                            <a:off x="2036445" y="680720"/>
                            <a:ext cx="4635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75" name="Rectangle 56331"/>
                        <wps:cNvSpPr>
                          <a:spLocks noChangeArrowheads="1"/>
                        </wps:cNvSpPr>
                        <wps:spPr bwMode="auto">
                          <a:xfrm>
                            <a:off x="2095500" y="456565"/>
                            <a:ext cx="46228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sidRPr="0034744E">
                                <w:rPr>
                                  <w:sz w:val="16"/>
                                  <w:szCs w:val="16"/>
                                </w:rPr>
                                <w:t>Outputs</w:t>
                              </w:r>
                            </w:p>
                          </w:txbxContent>
                        </wps:txbx>
                        <wps:bodyPr rot="0" vert="horz" wrap="square" lIns="0" tIns="0" rIns="0" bIns="0" anchor="ctr" anchorCtr="0" upright="1">
                          <a:noAutofit/>
                        </wps:bodyPr>
                      </wps:wsp>
                      <wps:wsp>
                        <wps:cNvPr id="56476" name="Rectangle 56332"/>
                        <wps:cNvSpPr>
                          <a:spLocks noChangeArrowheads="1"/>
                        </wps:cNvSpPr>
                        <wps:spPr bwMode="auto">
                          <a:xfrm>
                            <a:off x="147320" y="459740"/>
                            <a:ext cx="34671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In</w:t>
                              </w:r>
                              <w:r w:rsidRPr="0034744E">
                                <w:rPr>
                                  <w:sz w:val="16"/>
                                  <w:szCs w:val="16"/>
                                </w:rPr>
                                <w:t>puts</w:t>
                              </w:r>
                            </w:p>
                          </w:txbxContent>
                        </wps:txbx>
                        <wps:bodyPr rot="0" vert="horz" wrap="square" lIns="0" tIns="0" rIns="0" bIns="0" anchor="ctr" anchorCtr="0" upright="1">
                          <a:noAutofit/>
                        </wps:bodyPr>
                      </wps:wsp>
                      <wps:wsp>
                        <wps:cNvPr id="56477" name="AutoShape 56333"/>
                        <wps:cNvCnPr>
                          <a:cxnSpLocks noChangeShapeType="1"/>
                        </wps:cNvCnPr>
                        <wps:spPr bwMode="auto">
                          <a:xfrm>
                            <a:off x="1574800" y="98171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78" name="AutoShape 56334"/>
                        <wps:cNvCnPr>
                          <a:cxnSpLocks noChangeShapeType="1"/>
                        </wps:cNvCnPr>
                        <wps:spPr bwMode="auto">
                          <a:xfrm flipV="1">
                            <a:off x="1689100" y="808990"/>
                            <a:ext cx="11557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479" name="AutoShape 56335"/>
                        <wps:cNvCnPr>
                          <a:cxnSpLocks noChangeShapeType="1"/>
                        </wps:cNvCnPr>
                        <wps:spPr bwMode="auto">
                          <a:xfrm flipV="1">
                            <a:off x="1691640" y="810260"/>
                            <a:ext cx="635" cy="172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80" name="AutoShape 56336"/>
                        <wps:cNvCnPr>
                          <a:cxnSpLocks noChangeShapeType="1"/>
                        </wps:cNvCnPr>
                        <wps:spPr bwMode="auto">
                          <a:xfrm>
                            <a:off x="3482340" y="280670"/>
                            <a:ext cx="40449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481" name="AutoShape 56337"/>
                        <wps:cNvCnPr>
                          <a:cxnSpLocks noChangeShapeType="1"/>
                        </wps:cNvCnPr>
                        <wps:spPr bwMode="auto">
                          <a:xfrm>
                            <a:off x="3482340" y="864870"/>
                            <a:ext cx="40449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482" name="AutoShape 56338"/>
                        <wps:cNvCnPr>
                          <a:cxnSpLocks noChangeShapeType="1"/>
                        </wps:cNvCnPr>
                        <wps:spPr bwMode="auto">
                          <a:xfrm>
                            <a:off x="3482340" y="285115"/>
                            <a:ext cx="635" cy="578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83" name="AutoShape 56339"/>
                        <wps:cNvCnPr>
                          <a:cxnSpLocks noChangeShapeType="1"/>
                        </wps:cNvCnPr>
                        <wps:spPr bwMode="auto">
                          <a:xfrm flipH="1">
                            <a:off x="3078480" y="584835"/>
                            <a:ext cx="4044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84" name="AutoShape 56340"/>
                        <wps:cNvSpPr>
                          <a:spLocks noChangeArrowheads="1"/>
                        </wps:cNvSpPr>
                        <wps:spPr bwMode="auto">
                          <a:xfrm rot="16200000">
                            <a:off x="4366895" y="521335"/>
                            <a:ext cx="571500" cy="22987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3471C2">
                              <w:pPr>
                                <w:rPr>
                                  <w:sz w:val="16"/>
                                  <w:szCs w:val="16"/>
                                  <w:lang w:val="fr-FR"/>
                                </w:rPr>
                              </w:pPr>
                              <w:r>
                                <w:rPr>
                                  <w:sz w:val="16"/>
                                  <w:szCs w:val="16"/>
                                  <w:lang w:val="fr-FR"/>
                                </w:rPr>
                                <w:t>Comp</w:t>
                              </w:r>
                            </w:p>
                          </w:txbxContent>
                        </wps:txbx>
                        <wps:bodyPr rot="0" vert="vert270" wrap="square" lIns="0" tIns="0" rIns="0" bIns="0" anchor="ctr" anchorCtr="0" upright="1">
                          <a:noAutofit/>
                        </wps:bodyPr>
                      </wps:wsp>
                      <wps:wsp>
                        <wps:cNvPr id="56485" name="AutoShape 56341"/>
                        <wps:cNvCnPr>
                          <a:cxnSpLocks noChangeShapeType="1"/>
                        </wps:cNvCnPr>
                        <wps:spPr bwMode="auto">
                          <a:xfrm flipV="1">
                            <a:off x="4404995" y="516890"/>
                            <a:ext cx="13208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486" name="AutoShape 56342"/>
                        <wps:cNvCnPr>
                          <a:cxnSpLocks noChangeShapeType="1"/>
                        </wps:cNvCnPr>
                        <wps:spPr bwMode="auto">
                          <a:xfrm>
                            <a:off x="4767580" y="636270"/>
                            <a:ext cx="4635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87" name="Rectangle 56343"/>
                        <wps:cNvSpPr>
                          <a:spLocks noChangeArrowheads="1"/>
                        </wps:cNvSpPr>
                        <wps:spPr bwMode="auto">
                          <a:xfrm>
                            <a:off x="4811395" y="411480"/>
                            <a:ext cx="46228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sidRPr="0034744E">
                                <w:rPr>
                                  <w:sz w:val="16"/>
                                  <w:szCs w:val="16"/>
                                </w:rPr>
                                <w:t>Outputs</w:t>
                              </w:r>
                            </w:p>
                          </w:txbxContent>
                        </wps:txbx>
                        <wps:bodyPr rot="0" vert="horz" wrap="square" lIns="0" tIns="0" rIns="0" bIns="0" anchor="ctr" anchorCtr="0" upright="1">
                          <a:noAutofit/>
                        </wps:bodyPr>
                      </wps:wsp>
                      <wps:wsp>
                        <wps:cNvPr id="56488" name="Rectangle 56344"/>
                        <wps:cNvSpPr>
                          <a:spLocks noChangeArrowheads="1"/>
                        </wps:cNvSpPr>
                        <wps:spPr bwMode="auto">
                          <a:xfrm>
                            <a:off x="3078480" y="354330"/>
                            <a:ext cx="34671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In</w:t>
                              </w:r>
                              <w:r w:rsidRPr="0034744E">
                                <w:rPr>
                                  <w:sz w:val="16"/>
                                  <w:szCs w:val="16"/>
                                </w:rPr>
                                <w:t>puts</w:t>
                              </w:r>
                            </w:p>
                          </w:txbxContent>
                        </wps:txbx>
                        <wps:bodyPr rot="0" vert="horz" wrap="square" lIns="0" tIns="0" rIns="0" bIns="0" anchor="ctr" anchorCtr="0" upright="1">
                          <a:noAutofit/>
                        </wps:bodyPr>
                      </wps:wsp>
                      <wps:wsp>
                        <wps:cNvPr id="56489" name="AutoShape 56345"/>
                        <wps:cNvCnPr>
                          <a:cxnSpLocks noChangeShapeType="1"/>
                        </wps:cNvCnPr>
                        <wps:spPr bwMode="auto">
                          <a:xfrm flipV="1">
                            <a:off x="4424045" y="746125"/>
                            <a:ext cx="11557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490" name="Rectangle 56346"/>
                        <wps:cNvSpPr>
                          <a:spLocks noChangeArrowheads="1"/>
                        </wps:cNvSpPr>
                        <wps:spPr bwMode="auto">
                          <a:xfrm>
                            <a:off x="3886835" y="172085"/>
                            <a:ext cx="347980" cy="457835"/>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6491" name="AutoShape 56347"/>
                        <wps:cNvCnPr>
                          <a:cxnSpLocks noChangeShapeType="1"/>
                        </wps:cNvCnPr>
                        <wps:spPr bwMode="auto">
                          <a:xfrm>
                            <a:off x="3886835" y="463550"/>
                            <a:ext cx="59690" cy="51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92" name="AutoShape 56348"/>
                        <wps:cNvCnPr>
                          <a:cxnSpLocks noChangeShapeType="1"/>
                        </wps:cNvCnPr>
                        <wps:spPr bwMode="auto">
                          <a:xfrm flipH="1">
                            <a:off x="3886835" y="514985"/>
                            <a:ext cx="59690" cy="54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93" name="Rectangle 56349"/>
                        <wps:cNvSpPr>
                          <a:spLocks noChangeArrowheads="1"/>
                        </wps:cNvSpPr>
                        <wps:spPr bwMode="auto">
                          <a:xfrm>
                            <a:off x="3886835" y="755650"/>
                            <a:ext cx="347980" cy="457835"/>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6494" name="AutoShape 56350"/>
                        <wps:cNvCnPr>
                          <a:cxnSpLocks noChangeShapeType="1"/>
                        </wps:cNvCnPr>
                        <wps:spPr bwMode="auto">
                          <a:xfrm>
                            <a:off x="3886835" y="1047115"/>
                            <a:ext cx="59690" cy="51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95" name="AutoShape 56351"/>
                        <wps:cNvCnPr>
                          <a:cxnSpLocks noChangeShapeType="1"/>
                        </wps:cNvCnPr>
                        <wps:spPr bwMode="auto">
                          <a:xfrm flipH="1">
                            <a:off x="3886835" y="1098550"/>
                            <a:ext cx="59690" cy="54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96" name="AutoShape 56352"/>
                        <wps:cNvCnPr>
                          <a:cxnSpLocks noChangeShapeType="1"/>
                        </wps:cNvCnPr>
                        <wps:spPr bwMode="auto">
                          <a:xfrm>
                            <a:off x="4229100" y="281305"/>
                            <a:ext cx="17335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97" name="AutoShape 56353"/>
                        <wps:cNvCnPr>
                          <a:cxnSpLocks noChangeShapeType="1"/>
                        </wps:cNvCnPr>
                        <wps:spPr bwMode="auto">
                          <a:xfrm>
                            <a:off x="4402455" y="281305"/>
                            <a:ext cx="635" cy="233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98" name="AutoShape 56354"/>
                        <wps:cNvCnPr>
                          <a:cxnSpLocks noChangeShapeType="1"/>
                        </wps:cNvCnPr>
                        <wps:spPr bwMode="auto">
                          <a:xfrm>
                            <a:off x="4250055" y="863600"/>
                            <a:ext cx="17335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99" name="AutoShape 56355"/>
                        <wps:cNvCnPr>
                          <a:cxnSpLocks noChangeShapeType="1"/>
                        </wps:cNvCnPr>
                        <wps:spPr bwMode="auto">
                          <a:xfrm flipV="1">
                            <a:off x="4423410" y="748030"/>
                            <a:ext cx="635" cy="115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6500" name="Picture 56356" descr="1195445190322000997molumen_red_round_error_warning_ico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4175760" y="64770"/>
                            <a:ext cx="158115" cy="158115"/>
                          </a:xfrm>
                          <a:prstGeom prst="rect">
                            <a:avLst/>
                          </a:prstGeom>
                          <a:noFill/>
                          <a:extLst>
                            <a:ext uri="{909E8E84-426E-40DD-AFC4-6F175D3DCCD1}">
                              <a14:hiddenFill xmlns:a14="http://schemas.microsoft.com/office/drawing/2010/main">
                                <a:solidFill>
                                  <a:srgbClr val="FFFFFF"/>
                                </a:solidFill>
                              </a14:hiddenFill>
                            </a:ext>
                          </a:extLst>
                        </pic:spPr>
                      </pic:pic>
                      <wps:wsp>
                        <wps:cNvPr id="56501" name="AutoShape 56357"/>
                        <wps:cNvSpPr>
                          <a:spLocks noChangeArrowheads="1"/>
                        </wps:cNvSpPr>
                        <wps:spPr bwMode="auto">
                          <a:xfrm>
                            <a:off x="766445" y="226060"/>
                            <a:ext cx="803910" cy="342900"/>
                          </a:xfrm>
                          <a:prstGeom prst="roundRect">
                            <a:avLst>
                              <a:gd name="adj" fmla="val 16667"/>
                            </a:avLst>
                          </a:prstGeom>
                          <a:solidFill>
                            <a:srgbClr val="FFFFFF"/>
                          </a:solidFill>
                          <a:ln w="9525">
                            <a:solidFill>
                              <a:srgbClr val="000000"/>
                            </a:solidFill>
                            <a:round/>
                            <a:headEnd/>
                            <a:tailEnd/>
                          </a:ln>
                        </wps:spPr>
                        <wps:txbx>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wps:txbx>
                        <wps:bodyPr rot="0" vert="horz" wrap="square" lIns="0" tIns="0" rIns="0" bIns="0" anchor="ctr" anchorCtr="0" upright="1">
                          <a:noAutofit/>
                        </wps:bodyPr>
                      </wps:wsp>
                      <wps:wsp>
                        <wps:cNvPr id="56502" name="AutoShape 56358"/>
                        <wps:cNvSpPr>
                          <a:spLocks noChangeArrowheads="1"/>
                        </wps:cNvSpPr>
                        <wps:spPr bwMode="auto">
                          <a:xfrm>
                            <a:off x="772160" y="808990"/>
                            <a:ext cx="803910" cy="342900"/>
                          </a:xfrm>
                          <a:prstGeom prst="roundRect">
                            <a:avLst>
                              <a:gd name="adj" fmla="val 16667"/>
                            </a:avLst>
                          </a:prstGeom>
                          <a:solidFill>
                            <a:srgbClr val="FFFFFF"/>
                          </a:solidFill>
                          <a:ln w="9525">
                            <a:solidFill>
                              <a:srgbClr val="000000"/>
                            </a:solidFill>
                            <a:round/>
                            <a:headEnd/>
                            <a:tailEnd/>
                          </a:ln>
                        </wps:spPr>
                        <wps:txbx>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wps:txbx>
                        <wps:bodyPr rot="0" vert="horz" wrap="square" lIns="0" tIns="0" rIns="0" bIns="0" anchor="ctr" anchorCtr="0" upright="1">
                          <a:noAutofit/>
                        </wps:bodyPr>
                      </wps:wsp>
                      <wps:wsp>
                        <wps:cNvPr id="56503" name="Freeform 56359"/>
                        <wps:cNvSpPr>
                          <a:spLocks/>
                        </wps:cNvSpPr>
                        <wps:spPr bwMode="auto">
                          <a:xfrm>
                            <a:off x="1502410" y="115570"/>
                            <a:ext cx="229235" cy="134620"/>
                          </a:xfrm>
                          <a:custGeom>
                            <a:avLst/>
                            <a:gdLst>
                              <a:gd name="T0" fmla="*/ 0 w 361"/>
                              <a:gd name="T1" fmla="*/ 182 h 212"/>
                              <a:gd name="T2" fmla="*/ 91 w 361"/>
                              <a:gd name="T3" fmla="*/ 182 h 212"/>
                              <a:gd name="T4" fmla="*/ 181 w 361"/>
                              <a:gd name="T5" fmla="*/ 0 h 212"/>
                              <a:gd name="T6" fmla="*/ 273 w 361"/>
                              <a:gd name="T7" fmla="*/ 182 h 212"/>
                              <a:gd name="T8" fmla="*/ 361 w 361"/>
                              <a:gd name="T9" fmla="*/ 182 h 212"/>
                            </a:gdLst>
                            <a:ahLst/>
                            <a:cxnLst>
                              <a:cxn ang="0">
                                <a:pos x="T0" y="T1"/>
                              </a:cxn>
                              <a:cxn ang="0">
                                <a:pos x="T2" y="T3"/>
                              </a:cxn>
                              <a:cxn ang="0">
                                <a:pos x="T4" y="T5"/>
                              </a:cxn>
                              <a:cxn ang="0">
                                <a:pos x="T6" y="T7"/>
                              </a:cxn>
                              <a:cxn ang="0">
                                <a:pos x="T8" y="T9"/>
                              </a:cxn>
                            </a:cxnLst>
                            <a:rect l="0" t="0" r="r" b="b"/>
                            <a:pathLst>
                              <a:path w="361" h="212">
                                <a:moveTo>
                                  <a:pt x="0" y="182"/>
                                </a:moveTo>
                                <a:cubicBezTo>
                                  <a:pt x="30" y="197"/>
                                  <a:pt x="61" y="212"/>
                                  <a:pt x="91" y="182"/>
                                </a:cubicBezTo>
                                <a:cubicBezTo>
                                  <a:pt x="121" y="152"/>
                                  <a:pt x="151" y="0"/>
                                  <a:pt x="181" y="0"/>
                                </a:cubicBezTo>
                                <a:cubicBezTo>
                                  <a:pt x="211" y="0"/>
                                  <a:pt x="243" y="152"/>
                                  <a:pt x="273" y="182"/>
                                </a:cubicBezTo>
                                <a:cubicBezTo>
                                  <a:pt x="303" y="212"/>
                                  <a:pt x="332" y="197"/>
                                  <a:pt x="361" y="182"/>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6504" name="Picture 56360" descr="1195445190322000997molumen_red_round_error_warning_ico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2558415" y="571500"/>
                            <a:ext cx="158115" cy="158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505" name="Picture 56361" descr="1195445190322000997molumen_red_round_error_warning_ico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5273675" y="527050"/>
                            <a:ext cx="158115" cy="158115"/>
                          </a:xfrm>
                          <a:prstGeom prst="rect">
                            <a:avLst/>
                          </a:prstGeom>
                          <a:noFill/>
                          <a:extLst>
                            <a:ext uri="{909E8E84-426E-40DD-AFC4-6F175D3DCCD1}">
                              <a14:hiddenFill xmlns:a14="http://schemas.microsoft.com/office/drawing/2010/main">
                                <a:solidFill>
                                  <a:srgbClr val="FFFFFF"/>
                                </a:solidFill>
                              </a14:hiddenFill>
                            </a:ext>
                          </a:extLst>
                        </pic:spPr>
                      </pic:pic>
                      <wps:wsp>
                        <wps:cNvPr id="56506" name="AutoShape 56362"/>
                        <wps:cNvCnPr>
                          <a:cxnSpLocks noChangeShapeType="1"/>
                        </wps:cNvCnPr>
                        <wps:spPr bwMode="auto">
                          <a:xfrm>
                            <a:off x="3582035" y="518160"/>
                            <a:ext cx="3048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507" name="AutoShape 56363"/>
                        <wps:cNvCnPr>
                          <a:cxnSpLocks noChangeShapeType="1"/>
                        </wps:cNvCnPr>
                        <wps:spPr bwMode="auto">
                          <a:xfrm>
                            <a:off x="3582035" y="1098550"/>
                            <a:ext cx="3048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508" name="Rectangle 56364"/>
                        <wps:cNvSpPr>
                          <a:spLocks noChangeArrowheads="1"/>
                        </wps:cNvSpPr>
                        <wps:spPr bwMode="auto">
                          <a:xfrm>
                            <a:off x="3582035" y="354330"/>
                            <a:ext cx="23114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Clk</w:t>
                              </w:r>
                            </w:p>
                          </w:txbxContent>
                        </wps:txbx>
                        <wps:bodyPr rot="0" vert="horz" wrap="square" lIns="0" tIns="0" rIns="0" bIns="0" anchor="ctr" anchorCtr="0" upright="1">
                          <a:noAutofit/>
                        </wps:bodyPr>
                      </wps:wsp>
                      <wps:wsp>
                        <wps:cNvPr id="56509" name="Rectangle 56365"/>
                        <wps:cNvSpPr>
                          <a:spLocks noChangeArrowheads="1"/>
                        </wps:cNvSpPr>
                        <wps:spPr bwMode="auto">
                          <a:xfrm>
                            <a:off x="3582035" y="922655"/>
                            <a:ext cx="23114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Clk</w:t>
                              </w:r>
                            </w:p>
                          </w:txbxContent>
                        </wps:txbx>
                        <wps:bodyPr rot="0" vert="horz" wrap="square" lIns="0" tIns="0" rIns="0" bIns="0" anchor="ctr" anchorCtr="0" upright="1">
                          <a:noAutofit/>
                        </wps:bodyPr>
                      </wps:wsp>
                      <wps:wsp>
                        <wps:cNvPr id="56510" name="Rectangle 56366"/>
                        <wps:cNvSpPr>
                          <a:spLocks noChangeArrowheads="1"/>
                        </wps:cNvSpPr>
                        <wps:spPr bwMode="auto">
                          <a:xfrm>
                            <a:off x="130810" y="86995"/>
                            <a:ext cx="288925"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5110B9" w:rsidRDefault="00222B11" w:rsidP="003471C2">
                              <w:pPr>
                                <w:rPr>
                                  <w:sz w:val="20"/>
                                  <w:szCs w:val="20"/>
                                </w:rPr>
                              </w:pPr>
                              <w:r>
                                <w:rPr>
                                  <w:sz w:val="20"/>
                                  <w:szCs w:val="20"/>
                                </w:rPr>
                                <w:t>(</w:t>
                              </w:r>
                              <w:r w:rsidRPr="005110B9">
                                <w:rPr>
                                  <w:sz w:val="20"/>
                                  <w:szCs w:val="20"/>
                                </w:rPr>
                                <w:t>a)</w:t>
                              </w:r>
                            </w:p>
                          </w:txbxContent>
                        </wps:txbx>
                        <wps:bodyPr rot="0" vert="horz" wrap="square" lIns="0" tIns="0" rIns="0" bIns="0" anchor="ctr" anchorCtr="0" upright="1">
                          <a:noAutofit/>
                        </wps:bodyPr>
                      </wps:wsp>
                      <wps:wsp>
                        <wps:cNvPr id="56511" name="Rectangle 56367"/>
                        <wps:cNvSpPr>
                          <a:spLocks noChangeArrowheads="1"/>
                        </wps:cNvSpPr>
                        <wps:spPr bwMode="auto">
                          <a:xfrm>
                            <a:off x="3078480" y="86995"/>
                            <a:ext cx="288925"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5110B9" w:rsidRDefault="00222B11" w:rsidP="003471C2">
                              <w:pPr>
                                <w:rPr>
                                  <w:sz w:val="20"/>
                                  <w:szCs w:val="20"/>
                                </w:rPr>
                              </w:pPr>
                              <w:r>
                                <w:rPr>
                                  <w:sz w:val="20"/>
                                  <w:szCs w:val="20"/>
                                </w:rPr>
                                <w:t>(</w:t>
                              </w:r>
                              <w:r w:rsidRPr="005110B9">
                                <w:rPr>
                                  <w:sz w:val="20"/>
                                  <w:szCs w:val="20"/>
                                </w:rPr>
                                <w:t>b)</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56320" o:spid="_x0000_s1595" editas="canvas" style="position:absolute;margin-left:0;margin-top:3.2pt;width:453.5pt;height:100.1pt;z-index:251678720;mso-position-horizontal-relative:char;mso-position-vertical-relative:line" coordsize="57594,12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">
                <v:shape id="_x0000_s1596" type="#_x0000_t75" style="position:absolute;width:57594;height:12712;visibility:visible;mso-wrap-style:square">
                  <v:fill o:detectmouseclick="t"/>
                  <v:path o:connecttype="none"/>
                </v:shape>
                <v:shape id="AutoShape 56322" o:spid="_x0000_s1597" type="#_x0000_t32" style="position:absolute;left:5346;top:4032;width:231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FNcMgAAADeAAAADwAAAGRycy9kb3ducmV2LnhtbESPT2vCQBTE74LfYXmF3nRjqUGjq0ih&#10;RZQe/ENob4/sMwnNvg27q0Y/fbdQ8DjMzG+Y+bIzjbiQ87VlBaNhAoK4sLrmUsHx8D6YgPABWWNj&#10;mRTcyMNy0e/NMdP2yju67EMpIoR9hgqqENpMSl9UZNAPbUscvZN1BkOUrpTa4TXCTSNfkiSVBmuO&#10;CxW29FZR8bM/GwVf2+k5v+WftMlH0803OuPvhw+lnp+61QxEoC48wv/ttVYwTl/TFP7uxCsgF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2FNcMgAAADeAAAADwAAAAAA&#10;AAAAAAAAAAChAgAAZHJzL2Rvd25yZXYueG1sUEsFBgAAAAAEAAQA+QAAAJYDAAAAAA==&#10;">
                  <v:stroke endarrow="block"/>
                </v:shape>
                <v:shape id="AutoShape 56323" o:spid="_x0000_s1598" type="#_x0000_t32" style="position:absolute;left:5346;top:9899;width:231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3o68gAAADeAAAADwAAAGRycy9kb3ducmV2LnhtbESPQWvCQBSE7wX/w/IEb7pRalpTVxGh&#10;IhYP1RLa2yP7mgSzb8PuqrG/vlsQehxm5htmvuxMIy7kfG1ZwXiUgCAurK65VPBxfB0+g/ABWWNj&#10;mRTcyMNy0XuYY6btld/pcgiliBD2GSqoQmgzKX1RkUE/si1x9L6tMxiidKXUDq8Rbho5SZJUGqw5&#10;LlTY0rqi4nQ4GwWfb7Nzfsv3tMvHs90XOuN/jhulBv1u9QIiUBf+w/f2ViuYpo/pE/zdiVdAL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C3o68gAAADeAAAADwAAAAAA&#10;AAAAAAAAAAChAgAAZHJzL2Rvd25yZXYueG1sUEsFBgAAAAAEAAQA+QAAAJYDAAAAAA==&#10;">
                  <v:stroke endarrow="block"/>
                </v:shape>
                <v:shape id="AutoShape 56324" o:spid="_x0000_s1599" type="#_x0000_t32" style="position:absolute;left:5346;top:4038;width:32;height:57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jhocQAAADeAAAADwAAAGRycy9kb3ducmV2LnhtbERPz2vCMBS+D/Y/hDfwMjRVtEg1SjcQ&#10;dOBBN+/P5tmENS9dE7X775fDwOPH93u57l0jbtQF61nBeJSBIK68tlwr+PrcDOcgQkTW2HgmBb8U&#10;YL16flpiof2dD3Q7xlqkEA4FKjAxtoWUoTLkMIx8S5y4i+8cxgS7WuoO7yncNXKSZbl0aDk1GGzp&#10;3VD1fbw6Bfvd+K08G7v7OPzY/WxTNtf69aTU4KUvFyAi9fEh/ndvtYJZPs3T3nQnXQ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OGhxAAAAN4AAAAPAAAAAAAAAAAA&#10;AAAAAKECAABkcnMvZG93bnJldi54bWxQSwUGAAAAAAQABAD5AAAAkgMAAAAA&#10;"/>
                <v:shape id="AutoShape 56325" o:spid="_x0000_s1600" type="#_x0000_t32" style="position:absolute;left:1308;top:6934;width:4045;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z1+ccAAADeAAAADwAAAGRycy9kb3ducmV2LnhtbESPQWvCQBSE70L/w/IKvYhuUmrQ6Coi&#10;FIqHgpqDx8fuMwnNvk13tzH9991CocdhZr5hNrvRdmIgH1rHCvJ5BoJYO9NyraC6vM6WIEJENtg5&#10;JgXfFGC3fZhssDTuzicazrEWCcKhRAVNjH0pZdANWQxz1xMn7+a8xZikr6XxeE9w28nnLCukxZbT&#10;QoM9HRrSH+cvq6A9Vu/VMP2MXi+P+dXn4XLttFJPj+N+DSLSGP/Df+03o2BRvBQr+L2TroD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7PX5xwAAAN4AAAAPAAAAAAAA&#10;AAAAAAAAAKECAABkcnMvZG93bnJldi54bWxQSwUGAAAAAAQABAD5AAAAlQMAAAAA&#10;"/>
                <v:shape id="AutoShape 56326" o:spid="_x0000_s1601" style="position:absolute;left:16357;top:5657;width:5715;height:2299;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O8EscA&#10;AADeAAAADwAAAGRycy9kb3ducmV2LnhtbESPXWvCMBSG7wf+h3CE3QxNNzaVaiwyKIw5Nr9+wLE5&#10;tqXNSWhS7f69uRjs8uX94lllg2nFlTpfW1bwPE1AEBdW11wqOB3zyQKED8gaW8uk4Jc8ZOvRwwpT&#10;bW+8p+shlCKOsE9RQRWCS6X0RUUG/dQ64uhdbGcwRNmVUnd4i+OmlS9JMpMGa44PFTp6r6hoDr1R&#10;kDz9nE871+8+m+/88jUs5jW5rVKP42GzBBFoCP/hv/aHVvA2e51HgIgTUU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zvBLHAAAA3gAAAA8AAAAAAAAAAAAAAAAAmAIAAGRy&#10;cy9kb3ducmV2LnhtbFBLBQYAAAAABAAEAPUAAACMAwAAAAA=&#10;" adj="-11796480,,5400" path="m,l5400,21600r10800,l21600,,,xe">
                  <v:stroke joinstyle="miter"/>
                  <v:formulas/>
                  <v:path o:connecttype="custom" o:connectlocs="500063,114935;285750,229870;71438,114935;285750,0" o:connectangles="0,0,0,0" textboxrect="4500,4500,17100,17100"/>
                  <v:textbox style="layout-flow:vertical;mso-layout-flow-alt:bottom-to-top" inset="0,0,0,0">
                    <w:txbxContent>
                      <w:p w:rsidR="00222B11" w:rsidRPr="0081335E" w:rsidRDefault="00222B11" w:rsidP="003471C2">
                        <w:pPr>
                          <w:rPr>
                            <w:sz w:val="16"/>
                            <w:szCs w:val="16"/>
                            <w:lang w:val="fr-FR"/>
                          </w:rPr>
                        </w:pPr>
                        <w:r>
                          <w:rPr>
                            <w:sz w:val="16"/>
                            <w:szCs w:val="16"/>
                            <w:lang w:val="fr-FR"/>
                          </w:rPr>
                          <w:t>Comp</w:t>
                        </w:r>
                      </w:p>
                    </w:txbxContent>
                  </v:textbox>
                </v:shape>
                <v:shape id="AutoShape 56327" o:spid="_x0000_s1602" type="#_x0000_t32" style="position:absolute;left:15760;top:3975;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ve4cgAAADeAAAADwAAAGRycy9kb3ducmV2LnhtbESPQWsCMRSE74X+h/CEXkrNblFbtkbZ&#10;FgQteFDb++vmdRPcvGw3Udd/3wiCx2FmvmGm89414khdsJ4V5MMMBHHlteVawddu8fQKIkRkjY1n&#10;UnCmAPPZ/d0UC+1PvKHjNtYiQTgUqMDE2BZShsqQwzD0LXHyfn3nMCbZ1VJ3eEpw18jnLJtIh5bT&#10;gsGWPgxV++3BKViv8vfyx9jV5+bPrseLsjnUj99KPQz68g1EpD7ewtf2UisYT0YvOVzupCsg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Rve4cgAAADeAAAADwAAAAAA&#10;AAAAAAAAAAChAgAAZHJzL2Rvd25yZXYueG1sUEsFBgAAAAAEAAQA+QAAAJYDAAAAAA==&#10;"/>
                <v:shape id="AutoShape 56328" o:spid="_x0000_s1603" type="#_x0000_t32" style="position:absolute;left:16903;top:5695;width:115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O0l8UAAADeAAAADwAAAGRycy9kb3ducmV2LnhtbESPT2sCMRTE7wW/Q3hCbzWr1D+sRrFC&#10;QXqRqqDHx+a5G9y8LJt0s377piD0OMzMb5jVpre16Kj1xrGC8SgDQVw4bbhUcD59vi1A+ICssXZM&#10;Ch7kYbMevKww1y7yN3XHUIoEYZ+jgiqEJpfSFxVZ9CPXECfv5lqLIcm2lLrFmOC2lpMsm0mLhtNC&#10;hQ3tKiruxx+rwMSD6Zr9Ln58Xa5eRzKPqTNKvQ777RJEoD78h5/tvVYwnb3PJ/B3J1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O0l8UAAADeAAAADwAAAAAAAAAA&#10;AAAAAAChAgAAZHJzL2Rvd25yZXYueG1sUEsFBgAAAAAEAAQA+QAAAJMDAAAAAA==&#10;">
                  <v:stroke endarrow="block"/>
                </v:shape>
                <v:shape id="AutoShape 56329" o:spid="_x0000_s1604" type="#_x0000_t32" style="position:absolute;left:16910;top:3975;width:6;height:17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1UzscAAADeAAAADwAAAGRycy9kb3ducmV2LnhtbESPQWsCMRSE74X+h/AKXkrNrm2trEYp&#10;glA8FNQ9eHwkr7uLm5dtEtf13xuh0OMwM98wi9VgW9GTD41jBfk4A0GsnWm4UlAeNi8zECEiG2wd&#10;k4IrBVgtHx8WWBh34R31+1iJBOFQoII6xq6QMuiaLIax64iT9+O8xZikr6TxeElw28pJlk2lxYbT&#10;Qo0drWvSp/3ZKmi25XfZP/9Gr2fb/OjzcDi2WqnR0/A5BxFpiP/hv/aXUfA+fft4hfu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3VTOxwAAAN4AAAAPAAAAAAAA&#10;AAAAAAAAAKECAABkcnMvZG93bnJldi54bWxQSwUGAAAAAAQABAD5AAAAlQMAAAAA&#10;"/>
                <v:shape id="AutoShape 56330" o:spid="_x0000_s1605" type="#_x0000_t32" style="position:absolute;left:20364;top:6807;width:463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x9eccAAADeAAAADwAAAGRycy9kb3ducmV2LnhtbESPQWsCMRSE74X+h/AKXopmFbWyNcpW&#10;ELTgQav3181zE9y8bDdRt/++KRR6HGbmG2a+7FwtbtQG61nBcJCBIC69tlwpOH6s+zMQISJrrD2T&#10;gm8KsFw8Pswx1/7Oe7odYiUShEOOCkyMTS5lKA05DAPfECfv7FuHMcm2krrFe4K7Wo6ybCodWk4L&#10;BhtaGSovh6tTsNsO34pPY7fv+y+7m6yL+lo9n5TqPXXFK4hIXfwP/7U3WsFkOn4Zw++dd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bH15xwAAAN4AAAAPAAAAAAAA&#10;AAAAAAAAAKECAABkcnMvZG93bnJldi54bWxQSwUGAAAAAAQABAD5AAAAlQMAAAAA&#10;"/>
                <v:rect id="Rectangle 56331" o:spid="_x0000_s1606" style="position:absolute;left:20955;top:4565;width:4622;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PxycgA&#10;AADeAAAADwAAAGRycy9kb3ducmV2LnhtbESPT2vCQBTE74LfYXmFXqRuWtQ0qatI/ZPeiraX3h7Z&#10;5yaYfRuyq6bf3i0IPQ4z8xtmvuxtIy7U+dqxgudxAoK4dLpmo+D7a/v0CsIHZI2NY1LwSx6Wi+Fg&#10;jrl2V97T5RCMiBD2OSqoQmhzKX1ZkUU/di1x9I6usxii7IzUHV4j3DbyJUlm0mLNcaHClt4rKk+H&#10;s1WQrlcj+vxxx7DJdllh9sUuM4VSjw/96g1EoD78h+/tD61gOpukU/i7E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4/HJyAAAAN4AAAAPAAAAAAAAAAAAAAAAAJgCAABk&#10;cnMvZG93bnJldi54bWxQSwUGAAAAAAQABAD1AAAAjQMAAAAA&#10;" filled="f" stroked="f">
                  <v:textbox inset="0,0,0,0">
                    <w:txbxContent>
                      <w:p w:rsidR="00222B11" w:rsidRPr="0034744E" w:rsidRDefault="00222B11" w:rsidP="003471C2">
                        <w:pPr>
                          <w:rPr>
                            <w:sz w:val="16"/>
                            <w:szCs w:val="16"/>
                          </w:rPr>
                        </w:pPr>
                        <w:r w:rsidRPr="0034744E">
                          <w:rPr>
                            <w:sz w:val="16"/>
                            <w:szCs w:val="16"/>
                          </w:rPr>
                          <w:t>Outputs</w:t>
                        </w:r>
                      </w:p>
                    </w:txbxContent>
                  </v:textbox>
                </v:rect>
                <v:rect id="Rectangle 56332" o:spid="_x0000_s1607" style="position:absolute;left:1473;top:4597;width:3467;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FvvsgA&#10;AADeAAAADwAAAGRycy9kb3ducmV2LnhtbESPT2vCQBTE74V+h+UVeim6sdRooqtIW01vxT8Xb4/s&#10;cxPMvg3Zrabf3hUKPQ4z8xtmvuxtIy7U+dqxgtEwAUFcOl2zUXDYrwdTED4ga2wck4Jf8rBcPD7M&#10;Mdfuylu67IIREcI+RwVVCG0upS8rsuiHriWO3sl1FkOUnZG6w2uE20a+JkkqLdYcFyps6b2i8rz7&#10;sQomH6sX+j66U/jMNllhtsUmM4VSz0/9agYiUB/+w3/tL61gnL5NUrjfiVd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MW++yAAAAN4AAAAPAAAAAAAAAAAAAAAAAJgCAABk&#10;cnMvZG93bnJldi54bWxQSwUGAAAAAAQABAD1AAAAjQMAAAAA&#10;" filled="f" stroked="f">
                  <v:textbox inset="0,0,0,0">
                    <w:txbxContent>
                      <w:p w:rsidR="00222B11" w:rsidRPr="0034744E" w:rsidRDefault="00222B11" w:rsidP="003471C2">
                        <w:pPr>
                          <w:rPr>
                            <w:sz w:val="16"/>
                            <w:szCs w:val="16"/>
                          </w:rPr>
                        </w:pPr>
                        <w:r>
                          <w:rPr>
                            <w:sz w:val="16"/>
                            <w:szCs w:val="16"/>
                          </w:rPr>
                          <w:t>In</w:t>
                        </w:r>
                        <w:r w:rsidRPr="0034744E">
                          <w:rPr>
                            <w:sz w:val="16"/>
                            <w:szCs w:val="16"/>
                          </w:rPr>
                          <w:t>puts</w:t>
                        </w:r>
                      </w:p>
                    </w:txbxContent>
                  </v:textbox>
                </v:rect>
                <v:shape id="AutoShape 56333" o:spid="_x0000_s1608" type="#_x0000_t32" style="position:absolute;left:15748;top:9817;width:115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7jDsgAAADeAAAADwAAAGRycy9kb3ducmV2LnhtbESPT2sCMRTE74V+h/AKvZSatfiP1Sjb&#10;gqAFD1q9PzfPTejmZbuJun77Rij0OMzMb5jZonO1uFAbrGcF/V4Ggrj02nKlYP+1fJ2ACBFZY+2Z&#10;FNwowGL++DDDXPsrb+myi5VIEA45KjAxNrmUoTTkMPR8Q5y8k28dxiTbSuoWrwnuavmWZSPp0HJa&#10;MNjQh6Hye3d2Cjbr/ntxNHb9uf2xm+GyqM/Vy0Gp56eumIKI1MX/8F97pRUMR4PxGO530hW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b7jDsgAAADeAAAADwAAAAAA&#10;AAAAAAAAAAChAgAAZHJzL2Rvd25yZXYueG1sUEsFBgAAAAAEAAQA+QAAAJYDAAAAAA==&#10;"/>
                <v:shape id="AutoShape 56334" o:spid="_x0000_s1609" type="#_x0000_t32" style="position:absolute;left:16891;top:8089;width:1155;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uDfcIAAADeAAAADwAAAGRycy9kb3ducmV2LnhtbERPy4rCMBTdC/5DuII7TRVfdIyigiCz&#10;GUYFZ3lp7rRhmpvSxKb+/WQxMMvDeW/3va1FR603jhXMphkI4sJpw6WC++082YDwAVlj7ZgUvMjD&#10;fjccbDHXLvIndddQihTCPkcFVQhNLqUvKrLop64hTty3ay2GBNtS6hZjCre1nGfZSlo0nBoqbOhU&#10;UfFzfVoFJn6Yrrmc4vH98eV1JPNaOqPUeNQf3kAE6sO/+M990QqWq8U67U130hWQu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SuDfcIAAADeAAAADwAAAAAAAAAAAAAA&#10;AAChAgAAZHJzL2Rvd25yZXYueG1sUEsFBgAAAAAEAAQA+QAAAJADAAAAAA==&#10;">
                  <v:stroke endarrow="block"/>
                </v:shape>
                <v:shape id="AutoShape 56335" o:spid="_x0000_s1610" type="#_x0000_t32" style="position:absolute;left:16916;top:8102;width:6;height:17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VjJMcAAADeAAAADwAAAGRycy9kb3ducmV2LnhtbESPQWsCMRSE74L/IbxCL6LZLa3V1Sil&#10;UBAPheoePD6S5+7SzcuapOv675tCweMwM98w6+1gW9GTD41jBfksA0GsnWm4UlAeP6YLECEiG2wd&#10;k4IbBdhuxqM1FsZd+Yv6Q6xEgnAoUEEdY1dIGXRNFsPMdcTJOztvMSbpK2k8XhPctvIpy+bSYsNp&#10;ocaO3mvS34cfq6DZl59lP7lErxf7/OTzcDy1WqnHh+FtBSLSEO/h//bOKHiZP78u4e9OugJy8w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NWMkxwAAAN4AAAAPAAAAAAAA&#10;AAAAAAAAAKECAABkcnMvZG93bnJldi54bWxQSwUGAAAAAAQABAD5AAAAlQMAAAAA&#10;"/>
                <v:shape id="AutoShape 56336" o:spid="_x0000_s1611" type="#_x0000_t32" style="position:absolute;left:34823;top:2806;width:404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iWZcYAAADeAAAADwAAAGRycy9kb3ducmV2LnhtbESPzWrCQBSF9wXfYbhCd3VisaLRUUSo&#10;FEsXRgm6u2SuSTBzJ8yMGvv0nUXB5eH88c2XnWnEjZyvLSsYDhIQxIXVNZcKDvvPtwkIH5A1NpZJ&#10;wYM8LBe9lzmm2t55R7cslCKOsE9RQRVCm0rpi4oM+oFtiaN3ts5giNKVUju8x3HTyPckGUuDNceH&#10;CltaV1RcsqtRcPyeXvNH/kPbfDjdntAZ/7vfKPXa71YzEIG68Az/t7+0go/xaBIBIk5E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fIlmXGAAAA3gAAAA8AAAAAAAAA&#10;AAAAAAAAoQIAAGRycy9kb3ducmV2LnhtbFBLBQYAAAAABAAEAPkAAACUAwAAAAA=&#10;">
                  <v:stroke endarrow="block"/>
                </v:shape>
                <v:shape id="AutoShape 56337" o:spid="_x0000_s1612" type="#_x0000_t32" style="position:absolute;left:34823;top:8648;width:404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Qz/sgAAADeAAAADwAAAGRycy9kb3ducmV2LnhtbESPT2vCQBTE70K/w/IKvekm0opGVylC&#10;S7H04B+C3h7ZZxKafRt2V4399K5Q8DjMzG+Y2aIzjTiT87VlBekgAUFcWF1zqWC3/eiPQfiArLGx&#10;TAqu5GExf+rNMNP2wms6b0IpIoR9hgqqENpMSl9UZNAPbEscvaN1BkOUrpTa4SXCTSOHSTKSBmuO&#10;CxW2tKyo+N2cjIL99+SUX/MfWuXpZHVAZ/zf9lOpl+fufQoiUBce4f/2l1bwNnodp3C/E6+AnN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IQz/sgAAADeAAAADwAAAAAA&#10;AAAAAAAAAAChAgAAZHJzL2Rvd25yZXYueG1sUEsFBgAAAAAEAAQA+QAAAJYDAAAAAA==&#10;">
                  <v:stroke endarrow="block"/>
                </v:shape>
                <v:shape id="AutoShape 56338" o:spid="_x0000_s1613" type="#_x0000_t32" style="position:absolute;left:34823;top:2851;width:6;height:57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wsccAAADeAAAADwAAAGRycy9kb3ducmV2LnhtbESPQWsCMRSE74X+h/AKXopmFRVZjbIV&#10;BBU8aOv9uXndhG5etpuo23/fCIUeh5n5hlmsOleLG7XBelYwHGQgiEuvLVcKPt43/RmIEJE11p5J&#10;wQ8FWC2fnxaYa3/nI91OsRIJwiFHBSbGJpcylIYchoFviJP36VuHMcm2krrFe4K7Wo6ybCodWk4L&#10;BhtaGyq/Tlen4LAbvhUXY3f747c9TDZFfa1ez0r1XrpiDiJSF//Df+2tVjCZjmcjeNxJV0A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HDCxxwAAAN4AAAAPAAAAAAAA&#10;AAAAAAAAAKECAABkcnMvZG93bnJldi54bWxQSwUGAAAAAAQABAD5AAAAlQMAAAAA&#10;"/>
                <v:shape id="AutoShape 56339" o:spid="_x0000_s1614" type="#_x0000_t32" style="position:absolute;left:30784;top:5848;width:4045;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gk6ccAAADeAAAADwAAAGRycy9kb3ducmV2LnhtbESPQWvCQBSE70L/w/IKvYhu0qqE6Coi&#10;FIqHgpqDx8fuMwnNvk13tzH9991CocdhZr5hNrvRdmIgH1rHCvJ5BoJYO9NyraC6vM4KECEiG+wc&#10;k4JvCrDbPkw2WBp35xMN51iLBOFQooImxr6UMuiGLIa564mTd3PeYkzS19J4vCe47eRzlq2kxZbT&#10;QoM9HRrSH+cvq6A9Vu/VMP2MXhfH/OrzcLl2Wqmnx3G/BhFpjP/hv/abUbBcLYoX+L2TroD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CCTpxwAAAN4AAAAPAAAAAAAA&#10;AAAAAAAAAKECAABkcnMvZG93bnJldi54bWxQSwUGAAAAAAQABAD5AAAAlQMAAAAA&#10;"/>
                <v:shape id="AutoShape 56340" o:spid="_x0000_s1615" style="position:absolute;left:43668;top:5214;width:5715;height:2298;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3KNsgA&#10;AADeAAAADwAAAGRycy9kb3ducmV2LnhtbESP0WrCQBRE3wv9h+UW+lLMxqI2pK4iBaFUsVbzAbfZ&#10;axLM3l2yq6Z/7wpCH4eZOcNM571pxZk631hWMExSEMSl1Q1XCor9cpCB8AFZY2uZFPyRh/ns8WGK&#10;ubYX/qHzLlQiQtjnqKAOweVS+rImgz6xjjh6B9sZDFF2ldQdXiLctPI1TSfSYMNxoUZHHzWVx93J&#10;KEhfvn+LrTttv46b5WHdZ28NuZVSz0/94h1EoD78h+/tT61gPBllI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Xco2yAAAAN4AAAAPAAAAAAAAAAAAAAAAAJgCAABk&#10;cnMvZG93bnJldi54bWxQSwUGAAAAAAQABAD1AAAAjQMAAAAA&#10;" adj="-11796480,,5400" path="m,l5400,21600r10800,l21600,,,xe">
                  <v:stroke joinstyle="miter"/>
                  <v:formulas/>
                  <v:path o:connecttype="custom" o:connectlocs="500063,114935;285750,229870;71438,114935;285750,0" o:connectangles="0,0,0,0" textboxrect="4500,4500,17100,17100"/>
                  <v:textbox style="layout-flow:vertical;mso-layout-flow-alt:bottom-to-top" inset="0,0,0,0">
                    <w:txbxContent>
                      <w:p w:rsidR="00222B11" w:rsidRPr="0081335E" w:rsidRDefault="00222B11" w:rsidP="003471C2">
                        <w:pPr>
                          <w:rPr>
                            <w:sz w:val="16"/>
                            <w:szCs w:val="16"/>
                            <w:lang w:val="fr-FR"/>
                          </w:rPr>
                        </w:pPr>
                        <w:r>
                          <w:rPr>
                            <w:sz w:val="16"/>
                            <w:szCs w:val="16"/>
                            <w:lang w:val="fr-FR"/>
                          </w:rPr>
                          <w:t>Comp</w:t>
                        </w:r>
                      </w:p>
                    </w:txbxContent>
                  </v:textbox>
                </v:shape>
                <v:shape id="AutoShape 56341" o:spid="_x0000_s1616" type="#_x0000_t32" style="position:absolute;left:44049;top:5168;width:1321;height: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9cxMUAAADeAAAADwAAAGRycy9kb3ducmV2LnhtbESPQWsCMRSE74L/ITyhN81aXJHVKCoI&#10;0kupLejxsXnuBjcvyybdrP++KRR6HGbmG2azG2wjeuq8caxgPstAEJdOG64UfH2episQPiBrbByT&#10;gid52G3How0W2kX+oP4SKpEg7AtUUIfQFlL6siaLfuZa4uTdXWcxJNlVUncYE9w28jXLltKi4bRQ&#10;Y0vHmsrH5dsqMPHd9O35GA9v15vXkcwzd0apl8mwX4MINIT/8F/7rBXky8Uqh9876Qr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v9cxMUAAADeAAAADwAAAAAAAAAA&#10;AAAAAAChAgAAZHJzL2Rvd25yZXYueG1sUEsFBgAAAAAEAAQA+QAAAJMDAAAAAA==&#10;">
                  <v:stroke endarrow="block"/>
                </v:shape>
                <v:shape id="AutoShape 56342" o:spid="_x0000_s1617" type="#_x0000_t32" style="position:absolute;left:47675;top:6362;width:463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c2sscAAADeAAAADwAAAGRycy9kb3ducmV2LnhtbESPQWsCMRSE74X+h/AKXkrNKnWRrVG2&#10;glALHtT2/rp53YRuXtZN1PXfm4LgcZiZb5jZoneNOFEXrGcFo2EGgrjy2nKt4Gu/epmCCBFZY+OZ&#10;FFwowGL++DDDQvszb+m0i7VIEA4FKjAxtoWUoTLkMAx9S5y8X985jEl2tdQdnhPcNXKcZbl0aDkt&#10;GGxpaaj62x2dgs169F7+GLv+3B7sZrIqm2P9/K3U4Kkv30BE6uM9fGt/aAWT/HWaw/+ddAXk/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JzayxwAAAN4AAAAPAAAAAAAA&#10;AAAAAAAAAKECAABkcnMvZG93bnJldi54bWxQSwUGAAAAAAQABAD5AAAAlQMAAAAA&#10;"/>
                <v:rect id="Rectangle 56343" o:spid="_x0000_s1618" style="position:absolute;left:48113;top:4114;width:4623;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i6AsgA&#10;AADeAAAADwAAAGRycy9kb3ducmV2LnhtbESPT2vCQBTE70K/w/IKvYhuLFZN6irSVtOb+OfS2yP7&#10;3ASzb0N2q/HbdwWhx2FmfsPMl52txYVaXzlWMBomIIgLpys2Co6H9WAGwgdkjbVjUnAjD8vFU2+O&#10;mXZX3tFlH4yIEPYZKihDaDIpfVGSRT90DXH0Tq61GKJsjdQtXiPc1vI1SSbSYsVxocSGPkoqzvtf&#10;q2D6uerT9sedwle6SXOzyzepyZV6ee5W7yACdeE//Gh/awVvk/FsCvc78Qr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qLoCyAAAAN4AAAAPAAAAAAAAAAAAAAAAAJgCAABk&#10;cnMvZG93bnJldi54bWxQSwUGAAAAAAQABAD1AAAAjQMAAAAA&#10;" filled="f" stroked="f">
                  <v:textbox inset="0,0,0,0">
                    <w:txbxContent>
                      <w:p w:rsidR="00222B11" w:rsidRPr="0034744E" w:rsidRDefault="00222B11" w:rsidP="003471C2">
                        <w:pPr>
                          <w:rPr>
                            <w:sz w:val="16"/>
                            <w:szCs w:val="16"/>
                          </w:rPr>
                        </w:pPr>
                        <w:r w:rsidRPr="0034744E">
                          <w:rPr>
                            <w:sz w:val="16"/>
                            <w:szCs w:val="16"/>
                          </w:rPr>
                          <w:t>Outputs</w:t>
                        </w:r>
                      </w:p>
                    </w:txbxContent>
                  </v:textbox>
                </v:rect>
                <v:rect id="Rectangle 56344" o:spid="_x0000_s1619" style="position:absolute;left:30784;top:3543;width:3467;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cucMUA&#10;AADeAAAADwAAAGRycy9kb3ducmV2LnhtbERPyW7CMBC9V+IfrEHiUjUOVUtJikGoC+GGWC69jeKJ&#10;ExGPo9hA+vf1oRLHp7cvVoNtxZV63zhWME1SEMSl0w0bBafj99MchA/IGlvHpOCXPKyWo4cF5trd&#10;eE/XQzAihrDPUUEdQpdL6cuaLPrEdcSRq1xvMUTYG6l7vMVw28rnNJ1Jiw3Hhho7+qipPB8uVsHb&#10;5/qRdj+uCl/ZJivMvthkplBqMh7W7yACDeEu/ndvtYLX2cs87o134hW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Ny5wxQAAAN4AAAAPAAAAAAAAAAAAAAAAAJgCAABkcnMv&#10;ZG93bnJldi54bWxQSwUGAAAAAAQABAD1AAAAigMAAAAA&#10;" filled="f" stroked="f">
                  <v:textbox inset="0,0,0,0">
                    <w:txbxContent>
                      <w:p w:rsidR="00222B11" w:rsidRPr="0034744E" w:rsidRDefault="00222B11" w:rsidP="003471C2">
                        <w:pPr>
                          <w:rPr>
                            <w:sz w:val="16"/>
                            <w:szCs w:val="16"/>
                          </w:rPr>
                        </w:pPr>
                        <w:r>
                          <w:rPr>
                            <w:sz w:val="16"/>
                            <w:szCs w:val="16"/>
                          </w:rPr>
                          <w:t>In</w:t>
                        </w:r>
                        <w:r w:rsidRPr="0034744E">
                          <w:rPr>
                            <w:sz w:val="16"/>
                            <w:szCs w:val="16"/>
                          </w:rPr>
                          <w:t>puts</w:t>
                        </w:r>
                      </w:p>
                    </w:txbxContent>
                  </v:textbox>
                </v:rect>
                <v:shape id="AutoShape 56345" o:spid="_x0000_s1620" type="#_x0000_t32" style="position:absolute;left:44240;top:7461;width:1156;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JWwcUAAADeAAAADwAAAGRycy9kb3ducmV2LnhtbESPQWsCMRSE7wX/Q3iCt5qtVLGrUVQo&#10;iBepFtrjY/PcDd28LJu4Wf+9EYQeh5n5hlmue1uLjlpvHCt4G2cgiAunDZcKvs+fr3MQPiBrrB2T&#10;ght5WK8GL0vMtYv8Rd0plCJB2OeooAqhyaX0RUUW/dg1xMm7uNZiSLItpW4xJrit5STLZtKi4bRQ&#10;YUO7ioq/09UqMPFouma/i9vDz6/Xkcxt6oxSo2G/WYAI1If/8LO91wqms/f5BzzupCs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7JWwcUAAADeAAAADwAAAAAAAAAA&#10;AAAAAAChAgAAZHJzL2Rvd25yZXYueG1sUEsFBgAAAAAEAAQA+QAAAJMDAAAAAA==&#10;">
                  <v:stroke endarrow="block"/>
                </v:shape>
                <v:rect id="Rectangle 56346" o:spid="_x0000_s1621" style="position:absolute;left:38868;top:1720;width:3480;height:4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xLMcA&#10;AADeAAAADwAAAGRycy9kb3ducmV2LnhtbESPTWvCQBCG74X+h2UK3urGolKjq5SCIJZKm4p4HLJj&#10;EpudDdk1xv76zqHQ48v7xbNY9a5WHbWh8mxgNExAEefeVlwY2H+tH59BhYhssfZMBm4UYLW8v1tg&#10;av2VP6nLYqFkhEOKBsoYm1TrkJfkMAx9QyzeybcOo8i20LbFq4y7Wj8lyVQ7rFgeSmzotaT8O7s4&#10;+R035/1uu1u/334OXfh4O2aTkzdm8NC/zEFF6uN/+K+9sQYm0/FMAARHUE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8SzHAAAA3gAAAA8AAAAAAAAAAAAAAAAAmAIAAGRy&#10;cy9kb3ducmV2LnhtbFBLBQYAAAAABAAEAPUAAACMAw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shape id="AutoShape 56347" o:spid="_x0000_s1622" type="#_x0000_t32" style="position:absolute;left:38868;top:4635;width:597;height:5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c4G8gAAADeAAAADwAAAGRycy9kb3ducmV2LnhtbESPQWsCMRSE74X+h/CEXkrNblFpt0bZ&#10;FgQteFDb++vmdRPcvGw3Udd/3wiCx2FmvmGm89414khdsJ4V5MMMBHHlteVawddu8fQCIkRkjY1n&#10;UnCmAPPZ/d0UC+1PvKHjNtYiQTgUqMDE2BZShsqQwzD0LXHyfn3nMCbZ1VJ3eEpw18jnLJtIh5bT&#10;gsGWPgxV++3BKViv8vfyx9jV5+bPrseLsjnUj99KPQz68g1EpD7ewtf2UisYT0avOVzupCsg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Rc4G8gAAADeAAAADwAAAAAA&#10;AAAAAAAAAAChAgAAZHJzL2Rvd25yZXYueG1sUEsFBgAAAAAEAAQA+QAAAJYDAAAAAA==&#10;"/>
                <v:shape id="AutoShape 56348" o:spid="_x0000_s1623" type="#_x0000_t32" style="position:absolute;left:38868;top:5149;width:597;height:5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0Xr8cAAADeAAAADwAAAGRycy9kb3ducmV2LnhtbESPQWvCQBSE70L/w/IKXkQ3kVZsdJVS&#10;EMRDoTEHj4/d1ySYfZvubmP8991CocdhZr5htvvRdmIgH1rHCvJFBoJYO9NyraA6H+ZrECEiG+wc&#10;k4I7BdjvHiZbLIy78QcNZaxFgnAoUEETY19IGXRDFsPC9cTJ+3TeYkzS19J4vCW47eQyy1bSYstp&#10;ocGe3hrS1/LbKmhP1Xs1zL6i1+tTfvF5OF86rdT0cXzdgIg0xv/wX/toFDyvnl6W8HsnXQG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nRevxwAAAN4AAAAPAAAAAAAA&#10;AAAAAAAAAKECAABkcnMvZG93bnJldi54bWxQSwUGAAAAAAQABAD5AAAAlQMAAAAA&#10;"/>
                <v:rect id="Rectangle 56349" o:spid="_x0000_s1624" style="position:absolute;left:38868;top:7556;width:3480;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1vW8gA&#10;AADeAAAADwAAAGRycy9kb3ducmV2LnhtbESPX2vCMBTF34V9h3AHe9N0TkU7o8hAGA5l1jL2eGmu&#10;bbfmpjSxVj+9GQh7PJw/P8582ZlKtNS40rKC50EEgjizuuRcQXpY96cgnEfWWFkmBRdysFw89OYY&#10;a3vmPbWJz0UYYRejgsL7OpbSZQUZdANbEwfvaBuDPsgml7rBcxg3lRxG0UQaLDkQCqzpraDsNzmZ&#10;wB3VP+lus1tvL9ev1n1+fCfjo1Xq6bFbvYLw1Pn/8L39rhWMJ6PZC/zdCVd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LW9byAAAAN4AAAAPAAAAAAAAAAAAAAAAAJgCAABk&#10;cnMvZG93bnJldi54bWxQSwUGAAAAAAQABAD1AAAAjQM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shape id="AutoShape 56350" o:spid="_x0000_s1625" type="#_x0000_t32" style="position:absolute;left:38868;top:10471;width:597;height:5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Cbg8cAAADeAAAADwAAAGRycy9kb3ducmV2LnhtbESPQWsCMRSE74X+h/AKXopmFZW6NcpW&#10;ELTgQav3181zE9y8bDdRt/++KRR6HGbmG2a+7FwtbtQG61nBcJCBIC69tlwpOH6s+y8gQkTWWHsm&#10;Bd8UYLl4fJhjrv2d93Q7xEokCIccFZgYm1zKUBpyGAa+IU7e2bcOY5JtJXWL9wR3tRxl2VQ6tJwW&#10;DDa0MlReDlenYLcdvhWfxm7f9192N1kX9bV6PinVe+qKVxCRuvgf/mtvtILJdDwbw++dd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YJuDxwAAAN4AAAAPAAAAAAAA&#10;AAAAAAAAAKECAABkcnMvZG93bnJldi54bWxQSwUGAAAAAAQABAD5AAAAlQMAAAAA&#10;"/>
                <v:shape id="AutoShape 56351" o:spid="_x0000_s1626" type="#_x0000_t32" style="position:absolute;left:38868;top:10985;width:597;height:5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SP28cAAADeAAAADwAAAGRycy9kb3ducmV2LnhtbESPQWvCQBSE74X+h+UVvBTdpFSx0VWK&#10;UBAPQmMOHh+7r0kw+zbdXWP677sFocdhZr5h1tvRdmIgH1rHCvJZBoJYO9NyraA6fUyXIEJENtg5&#10;JgU/FGC7eXxYY2HcjT9pKGMtEoRDgQqaGPtCyqAbshhmridO3pfzFmOSvpbG4y3BbSdfsmwhLbac&#10;FhrsadeQvpRXq6A9VMdqeP6OXi8P+dnn4XTutFKTp/F9BSLSGP/D9/beKJgvXt/m8HcnXQG5+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dI/bxwAAAN4AAAAPAAAAAAAA&#10;AAAAAAAAAKECAABkcnMvZG93bnJldi54bWxQSwUGAAAAAAQABAD5AAAAlQMAAAAA&#10;"/>
                <v:shape id="AutoShape 56352" o:spid="_x0000_s1627" type="#_x0000_t32" style="position:absolute;left:42291;top:2813;width:1733;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6gb8gAAADeAAAADwAAAGRycy9kb3ducmV2LnhtbESPQWsCMRSE74X+h/AEL6VmFV3arVG2&#10;BUELHtT2/rp53QQ3L9tN1O2/bwqCx2FmvmHmy9414kxdsJ4VjEcZCOLKa8u1go/D6vEJRIjIGhvP&#10;pOCXAiwX93dzLLS/8I7O+1iLBOFQoAITY1tIGSpDDsPIt8TJ+/adw5hkV0vd4SXBXSMnWZZLh5bT&#10;gsGW3gxVx/3JKdhuxq/ll7Gb992P3c5WZXOqHz6VGg768gVEpD7ewtf2WiuY5dPnHP7vpCsgF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v6gb8gAAADeAAAADwAAAAAA&#10;AAAAAAAAAAChAgAAZHJzL2Rvd25yZXYueG1sUEsFBgAAAAAEAAQA+QAAAJYDAAAAAA==&#10;"/>
                <v:shape id="AutoShape 56353" o:spid="_x0000_s1628" type="#_x0000_t32" style="position:absolute;left:44024;top:2813;width:6;height:2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IF9MgAAADeAAAADwAAAGRycy9kb3ducmV2LnhtbESPQWsCMRSE74L/IbyCF6lZpVrdGmVb&#10;EGrBg1bvr5vXTXDzst1E3f77plDocZiZb5jlunO1uFIbrGcF41EGgrj02nKl4Pi+uZ+DCBFZY+2Z&#10;FHxTgPWq31tirv2N93Q9xEokCIccFZgYm1zKUBpyGEa+IU7ep28dxiTbSuoWbwnuajnJspl0aDkt&#10;GGzoxVB5Plycgt12/Fx8GLt923/Z3XRT1JdqeFJqcNcVTyAidfE//Nd+1Qqms4fFI/zeSVdAr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bIF9MgAAADeAAAADwAAAAAA&#10;AAAAAAAAAAChAgAAZHJzL2Rvd25yZXYueG1sUEsFBgAAAAAEAAQA+QAAAJYDAAAAAA==&#10;"/>
                <v:shape id="AutoShape 56354" o:spid="_x0000_s1629" type="#_x0000_t32" style="position:absolute;left:42500;top:8636;width:1734;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2RhsQAAADeAAAADwAAAGRycy9kb3ducmV2LnhtbERPTWsCMRC9C/0PYQq9SM1aVOxqlG1B&#10;qIIHtb2Pm3ET3Ey2m6jrvzeHQo+P9z1fdq4WV2qD9axgOMhAEJdeW64UfB9Wr1MQISJrrD2TgjsF&#10;WC6eenPMtb/xjq77WIkUwiFHBSbGJpcylIYchoFviBN38q3DmGBbSd3iLYW7Wr5l2UQ6tJwaDDb0&#10;aag87y9OwXY9/CiOxq43u1+7Ha+K+lL1f5R6ee6KGYhIXfwX/7m/tILxZPSe9qY76Qr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LZGGxAAAAN4AAAAPAAAAAAAAAAAA&#10;AAAAAKECAABkcnMvZG93bnJldi54bWxQSwUGAAAAAAQABAD5AAAAkgMAAAAA&#10;"/>
                <v:shape id="AutoShape 56355" o:spid="_x0000_s1630" type="#_x0000_t32" style="position:absolute;left:44234;top:7480;width:6;height:11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mF3scAAADeAAAADwAAAGRycy9kb3ducmV2LnhtbESPQWsCMRSE7wX/Q3hCL0WzW1rR1Sil&#10;IBQPQnUPHh/Jc3dx87Imcd3++0Yo9DjMzDfMajPYVvTkQ+NYQT7NQBBrZxquFJTH7WQOIkRkg61j&#10;UvBDATbr0dMKC+Pu/E39IVYiQTgUqKCOsSukDLomi2HqOuLknZ23GJP0lTQe7wluW/maZTNpseG0&#10;UGNHnzXpy+FmFTS7cl/2L9fo9XyXn3wejqdWK/U8Hj6WICIN8T/81/4yCt5nb4sFPO6kKyD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OYXexwAAAN4AAAAPAAAAAAAA&#10;AAAAAAAAAKECAABkcnMvZG93bnJldi54bWxQSwUGAAAAAAQABAD5AAAAlQMAAAAA&#10;"/>
                <v:shape id="Picture 56356" o:spid="_x0000_s1631" type="#_x0000_t75" alt="1195445190322000997molumen_red_round_error_warning_icon" style="position:absolute;left:41757;top:647;width:1581;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bT1nEAAAA3gAAAA8AAABkcnMvZG93bnJldi54bWxEj82KwjAUhfeC7xCu4E4TBXWmYxQRRBFc&#10;TJ0HuDTXtjPNTU2i1rc3C2GWh/PHt1x3thF38qF2rGEyViCIC2dqLjX8nHejDxAhIhtsHJOGJwVY&#10;r/q9JWbGPfib7nksRRrhkKGGKsY2kzIUFVkMY9cSJ+/ivMWYpC+l8fhI47aRU6Xm0mLN6aHClrYV&#10;FX/5zWq4qq1bXA7N7rc7us/yfFvsTyev9XDQbb5AROrif/jdPhgNs/lMJYCEk1BArl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BbT1nEAAAA3gAAAA8AAAAAAAAAAAAAAAAA&#10;nwIAAGRycy9kb3ducmV2LnhtbFBLBQYAAAAABAAEAPcAAACQAwAAAAA=&#10;">
                  <v:imagedata r:id="rId79" o:title="1195445190322000997molumen_red_round_error_warning_icon"/>
                </v:shape>
                <v:roundrect id="AutoShape 56357" o:spid="_x0000_s1632" style="position:absolute;left:7664;top:2260;width:8039;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bwzccA&#10;AADeAAAADwAAAGRycy9kb3ducmV2LnhtbESPQWsCMRSE74X+h/AK3mrWgrasRimtYsue3HrQ2yN5&#10;bhY3L8smutv++qZQ8DjMzDfMYjW4RlypC7VnBZNxBoJYe1NzpWD/tXl8AREissHGMyn4pgCr5f3d&#10;AnPje97RtYyVSBAOOSqwMba5lEFbchjGviVO3sl3DmOSXSVNh32Cu0Y+ZdlMOqw5LVhs6c2SPpcX&#10;p+DgfrZbrd/tuiiOXDz3bel3n0qNHobXOYhIQ7yF/9sfRsF0Ns0m8HcnX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G8M3HAAAA3gAAAA8AAAAAAAAAAAAAAAAAmAIAAGRy&#10;cy9kb3ducmV2LnhtbFBLBQYAAAAABAAEAPUAAACMAwAAAAA=&#10;">
                  <v:textbox inset="0,0,0,0">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v:textbox>
                </v:roundrect>
                <v:roundrect id="AutoShape 56358" o:spid="_x0000_s1633" style="position:absolute;left:7721;top:8089;width:8039;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RuuscA&#10;AADeAAAADwAAAGRycy9kb3ducmV2LnhtbESPQWsCMRSE74X+h/AK3mq2grasRiltRcue3HrQ2yN5&#10;bhY3L8smddf++qZQ8DjMzDfMYjW4RlyoC7VnBU/jDASx9qbmSsH+a/34AiJEZIONZ1JwpQCr5f3d&#10;AnPje97RpYyVSBAOOSqwMba5lEFbchjGviVO3sl3DmOSXSVNh32Cu0ZOsmwmHdacFiy29GZJn8tv&#10;p+DgfjYbrd/tR1EcuXju29LvPpUaPQyvcxCRhngL/7e3RsF0Ns0m8HcnX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UbrrHAAAA3gAAAA8AAAAAAAAAAAAAAAAAmAIAAGRy&#10;cy9kb3ducmV2LnhtbFBLBQYAAAAABAAEAPUAAACMAwAAAAA=&#10;">
                  <v:textbox inset="0,0,0,0">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v:textbox>
                </v:roundrect>
                <v:shape id="Freeform 56359" o:spid="_x0000_s1634" style="position:absolute;left:15024;top:1155;width:2292;height:1346;visibility:visible;mso-wrap-style:square;v-text-anchor:top" coordsize="36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xp8YA&#10;AADeAAAADwAAAGRycy9kb3ducmV2LnhtbESPzWrDMBCE74W+g9hCbo3s/LW4UUIpBHILTVJKb4u1&#10;lUytlZFkx3n7qFDocZiZb5j1dnStGCjExrOCclqAIK69btgoOJ92j88gYkLW2HomBVeKsN3c362x&#10;0v7C7zQckxEZwrFCBTalrpIy1pYcxqnviLP37YPDlGUwUge8ZLhr5awoVtJhw3nBYkdvluqfY+8U&#10;9J+hrK0xQ9lxv/hqnj5mh3Or1ORhfH0BkWhM/+G/9l4rWK6WxRx+7+QrI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5xp8YAAADeAAAADwAAAAAAAAAAAAAAAACYAgAAZHJz&#10;L2Rvd25yZXYueG1sUEsFBgAAAAAEAAQA9QAAAIsDAAAAAA==&#10;" path="m,182v30,15,61,30,91,c121,152,151,,181,v30,,62,152,92,182c303,212,332,197,361,182e" filled="f" strokecolor="red" strokeweight="1.5pt">
                  <v:path arrowok="t" o:connecttype="custom" o:connectlocs="0,115570;57785,115570;114935,0;173355,115570;229235,115570" o:connectangles="0,0,0,0,0"/>
                </v:shape>
                <v:shape id="Picture 56360" o:spid="_x0000_s1635" type="#_x0000_t75" alt="1195445190322000997molumen_red_round_error_warning_icon" style="position:absolute;left:25584;top:5715;width:1581;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gSVrFAAAA3gAAAA8AAABkcnMvZG93bnJldi54bWxEj91qAjEUhO8LvkM4gnc1sfi7GqUIUil4&#10;UfUBDpvj7urmZE2ibt++EYReDjPzDbNYtbYWd/Khcqxh0FcgiHNnKi40HA+b9ymIEJEN1o5Jwy8F&#10;WC07bwvMjHvwD933sRAJwiFDDWWMTSZlyEuyGPquIU7eyXmLMUlfSOPxkeC2lh9KjaXFitNCiQ2t&#10;S8ov+5vVcFVrNzlt6825/Xaz4nCbfO12Xutet/2cg4jUxv/wq701GkbjkRrC8066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YElaxQAAAN4AAAAPAAAAAAAAAAAAAAAA&#10;AJ8CAABkcnMvZG93bnJldi54bWxQSwUGAAAAAAQABAD3AAAAkQMAAAAA&#10;">
                  <v:imagedata r:id="rId79" o:title="1195445190322000997molumen_red_round_error_warning_icon"/>
                </v:shape>
                <v:shape id="Picture 56361" o:spid="_x0000_s1636" type="#_x0000_t75" alt="1195445190322000997molumen_red_round_error_warning_icon" style="position:absolute;left:52736;top:5270;width:1581;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s7MHGAAAA3gAAAA8AAABkcnMvZG93bnJldi54bWxEj91qAjEUhO+FvkM4hd5pUmH92RpFBFEK&#10;XnT1AQ6b4+62m5M1ibp9+0YQejnMzDfMYtXbVtzIh8axhveRAkFcOtNwpeF03A5nIEJENtg6Jg2/&#10;FGC1fBksMDfuzl90K2IlEoRDjhrqGLtcylDWZDGMXEecvLPzFmOSvpLG4z3BbSvHSk2kxYbTQo0d&#10;bWoqf4qr1XBRGzc979vtd//p5tXxOt0dDl7rt9d+/QEiUh//w8/23mjIJpnK4HEnXQG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CzswcYAAADeAAAADwAAAAAAAAAAAAAA&#10;AACfAgAAZHJzL2Rvd25yZXYueG1sUEsFBgAAAAAEAAQA9wAAAJIDAAAAAA==&#10;">
                  <v:imagedata r:id="rId79" o:title="1195445190322000997molumen_red_round_error_warning_icon"/>
                </v:shape>
                <v:shape id="AutoShape 56362" o:spid="_x0000_s1637" type="#_x0000_t32" style="position:absolute;left:35820;top:5181;width:304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nTccAAADeAAAADwAAAGRycy9kb3ducmV2LnhtbESPT2vCQBTE7wW/w/IEb3VjwaDRVURo&#10;KUoP/iHo7ZF9JsHs27C7auyn7xYKPQ4z8xtmvuxMI+7kfG1ZwWiYgCAurK65VHA8vL9OQPiArLGx&#10;TAqe5GG56L3MMdP2wTu670MpIoR9hgqqENpMSl9UZNAPbUscvYt1BkOUrpTa4SPCTSPfkiSVBmuO&#10;CxW2tK6ouO5vRsFpO73lz/yLNvloujmjM/778KHUoN+tZiACdeE//Nf+1ArG6ThJ4fdOvAJy8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X6dNxwAAAN4AAAAPAAAAAAAA&#10;AAAAAAAAAKECAABkcnMvZG93bnJldi54bWxQSwUGAAAAAAQABAD5AAAAlQMAAAAA&#10;">
                  <v:stroke endarrow="block"/>
                </v:shape>
                <v:shape id="AutoShape 56363" o:spid="_x0000_s1638" type="#_x0000_t32" style="position:absolute;left:35820;top:10985;width:304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MC1sgAAADeAAAADwAAAGRycy9kb3ducmV2LnhtbESPT2sCMRTE7wW/Q3iCt5q1oNXVKCJU&#10;iqUH/7Do7bF57i5uXpYk6tpP3xQKHoeZ+Q0zW7SmFjdyvrKsYNBPQBDnVldcKDjsP17HIHxA1lhb&#10;JgUP8rCYd15mmGp75y3ddqEQEcI+RQVlCE0qpc9LMuj7tiGO3tk6gyFKV0jt8B7hppZvSTKSBiuO&#10;CyU2tCopv+yuRsHxa3LNHtk3bbLBZHNCZ/zPfq1Ur9supyACteEZ/m9/agXD0TB5h7878QrI+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xMC1sgAAADeAAAADwAAAAAA&#10;AAAAAAAAAAChAgAAZHJzL2Rvd25yZXYueG1sUEsFBgAAAAAEAAQA+QAAAJYDAAAAAA==&#10;">
                  <v:stroke endarrow="block"/>
                </v:shape>
                <v:rect id="Rectangle 56364" o:spid="_x0000_s1639" style="position:absolute;left:35820;top:3543;width:2311;height:1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it8QA&#10;AADeAAAADwAAAGRycy9kb3ducmV2LnhtbERPu27CMBTdK/UfrFuJBRWHSjwSYhCiQLpV0C7druIb&#10;JyK+jmID6d/XA1LHo/PON4NtxY163zhWMJ0kIIhLpxs2Cr6/Dq9LED4ga2wdk4Jf8rBZPz/lmGl3&#10;5xPdzsGIGMI+QwV1CF0mpS9rsugnriOOXOV6iyHC3kjd4z2G21a+JclcWmw4NtTY0a6m8nK+WgWL&#10;9+2YPn9cFfbpMS3MqTimplBq9DJsVyACDeFf/HB/aAWz+SyJe+OdeAX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IrfEAAAA3gAAAA8AAAAAAAAAAAAAAAAAmAIAAGRycy9k&#10;b3ducmV2LnhtbFBLBQYAAAAABAAEAPUAAACJAwAAAAA=&#10;" filled="f" stroked="f">
                  <v:textbox inset="0,0,0,0">
                    <w:txbxContent>
                      <w:p w:rsidR="00222B11" w:rsidRPr="0034744E" w:rsidRDefault="00222B11" w:rsidP="003471C2">
                        <w:pPr>
                          <w:rPr>
                            <w:sz w:val="16"/>
                            <w:szCs w:val="16"/>
                          </w:rPr>
                        </w:pPr>
                        <w:r>
                          <w:rPr>
                            <w:sz w:val="16"/>
                            <w:szCs w:val="16"/>
                          </w:rPr>
                          <w:t>Clk</w:t>
                        </w:r>
                      </w:p>
                    </w:txbxContent>
                  </v:textbox>
                </v:rect>
                <v:rect id="Rectangle 56365" o:spid="_x0000_s1640" style="position:absolute;left:35820;top:9226;width:2311;height:1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HLMcA&#10;AADeAAAADwAAAGRycy9kb3ducmV2LnhtbESPzWvCQBTE70L/h+UVeim6acGPRFeRthpv4sfF2yP7&#10;3IRm34bsVuN/7woFj8PM/IaZLTpbiwu1vnKs4GOQgCAunK7YKDgeVv0JCB+QNdaOScGNPCzmL70Z&#10;ZtpdeUeXfTAiQthnqKAMocmk9EVJFv3ANcTRO7vWYoiyNVK3eI1wW8vPJBlJixXHhRIb+iqp+N3/&#10;WQXj7+U7bU/uHH7SdZqbXb5OTa7U22u3nIII1IVn+L+90QqGo2GSwuNOv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JhyzHAAAA3gAAAA8AAAAAAAAAAAAAAAAAmAIAAGRy&#10;cy9kb3ducmV2LnhtbFBLBQYAAAAABAAEAPUAAACMAwAAAAA=&#10;" filled="f" stroked="f">
                  <v:textbox inset="0,0,0,0">
                    <w:txbxContent>
                      <w:p w:rsidR="00222B11" w:rsidRPr="0034744E" w:rsidRDefault="00222B11" w:rsidP="003471C2">
                        <w:pPr>
                          <w:rPr>
                            <w:sz w:val="16"/>
                            <w:szCs w:val="16"/>
                          </w:rPr>
                        </w:pPr>
                        <w:r>
                          <w:rPr>
                            <w:sz w:val="16"/>
                            <w:szCs w:val="16"/>
                          </w:rPr>
                          <w:t>Clk</w:t>
                        </w:r>
                      </w:p>
                    </w:txbxContent>
                  </v:textbox>
                </v:rect>
                <v:rect id="Rectangle 56366" o:spid="_x0000_s1641" style="position:absolute;left:1308;top:869;width:2889;height: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q4bMYA&#10;AADeAAAADwAAAGRycy9kb3ducmV2LnhtbESPy2rCQBSG94W+w3CEbqROFLRN6ihSL3FXom66O2SO&#10;k2DmTMhMNb69sxC6/PlvfPNlbxtxpc7XjhWMRwkI4tLpmo2C03H7/gnCB2SNjWNScCcPy8Xryxwz&#10;7W5c0PUQjIgj7DNUUIXQZlL6siKLfuRa4uidXWcxRNkZqTu8xXHbyEmSzKTFmuNDhS19V1ReDn9W&#10;wcd6NaSfX3cOm3SX5qbId6nJlXob9KsvEIH68B9+tvdawXQ2HUeAiBNR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q4bMYAAADeAAAADwAAAAAAAAAAAAAAAACYAgAAZHJz&#10;L2Rvd25yZXYueG1sUEsFBgAAAAAEAAQA9QAAAIsDAAAAAA==&#10;" filled="f" stroked="f">
                  <v:textbox inset="0,0,0,0">
                    <w:txbxContent>
                      <w:p w:rsidR="00222B11" w:rsidRPr="005110B9" w:rsidRDefault="00222B11" w:rsidP="003471C2">
                        <w:pPr>
                          <w:rPr>
                            <w:sz w:val="20"/>
                            <w:szCs w:val="20"/>
                          </w:rPr>
                        </w:pPr>
                        <w:r>
                          <w:rPr>
                            <w:sz w:val="20"/>
                            <w:szCs w:val="20"/>
                          </w:rPr>
                          <w:t>(</w:t>
                        </w:r>
                        <w:r w:rsidRPr="005110B9">
                          <w:rPr>
                            <w:sz w:val="20"/>
                            <w:szCs w:val="20"/>
                          </w:rPr>
                          <w:t>a)</w:t>
                        </w:r>
                      </w:p>
                    </w:txbxContent>
                  </v:textbox>
                </v:rect>
                <v:rect id="Rectangle 56367" o:spid="_x0000_s1642" style="position:absolute;left:30784;top:869;width:2890;height: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Yd98cA&#10;AADeAAAADwAAAGRycy9kb3ducmV2LnhtbESPS2vDMBCE74H+B7GFXkoju5CH3Sgh5OXcQtJeelus&#10;jWxqrYylJM6/rwqFHIeZ+YaZLXrbiCt1vnasIB0mIIhLp2s2Cr4+t29TED4ga2wck4I7eVjMnwYz&#10;zLW78ZGup2BEhLDPUUEVQptL6cuKLPqha4mjd3adxRBlZ6Tu8BbhtpHvSTKWFmuOCxW2tKqo/Dld&#10;rILJevlKh293DptslxXmWOwyUyj18twvP0AE6sMj/N/eawWj8ShN4e9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mHffHAAAA3gAAAA8AAAAAAAAAAAAAAAAAmAIAAGRy&#10;cy9kb3ducmV2LnhtbFBLBQYAAAAABAAEAPUAAACMAwAAAAA=&#10;" filled="f" stroked="f">
                  <v:textbox inset="0,0,0,0">
                    <w:txbxContent>
                      <w:p w:rsidR="00222B11" w:rsidRPr="005110B9" w:rsidRDefault="00222B11" w:rsidP="003471C2">
                        <w:pPr>
                          <w:rPr>
                            <w:sz w:val="20"/>
                            <w:szCs w:val="20"/>
                          </w:rPr>
                        </w:pPr>
                        <w:r>
                          <w:rPr>
                            <w:sz w:val="20"/>
                            <w:szCs w:val="20"/>
                          </w:rPr>
                          <w:t>(</w:t>
                        </w:r>
                        <w:r w:rsidRPr="005110B9">
                          <w:rPr>
                            <w:sz w:val="20"/>
                            <w:szCs w:val="20"/>
                          </w:rPr>
                          <w:t>b)</w:t>
                        </w:r>
                      </w:p>
                    </w:txbxContent>
                  </v:textbox>
                </v:rect>
                <w10:wrap anchory="line"/>
              </v:group>
            </w:pict>
          </mc:Fallback>
        </mc:AlternateContent>
      </w:r>
      <w:r w:rsidRPr="00F62679">
        <w:rPr>
          <w:noProof/>
        </w:rPr>
        <mc:AlternateContent>
          <mc:Choice Requires="wps">
            <w:drawing>
              <wp:inline distT="0" distB="0" distL="0" distR="0" wp14:anchorId="24C9E11C" wp14:editId="6FCDB4B5">
                <wp:extent cx="5763260" cy="1284515"/>
                <wp:effectExtent l="0" t="0" r="0" b="0"/>
                <wp:docPr id="14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3260" cy="1284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style="width:453.8pt;height:10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" filled="f" stroked="f">
                <o:lock v:ext="edit" aspectratio="t"/>
                <w10:anchorlock/>
              </v:rect>
            </w:pict>
          </mc:Fallback>
        </mc:AlternateContent>
      </w:r>
    </w:p>
    <w:p w:rsidR="005110B9" w:rsidRPr="00F62679" w:rsidRDefault="005110B9" w:rsidP="005110B9">
      <w:pPr>
        <w:pStyle w:val="Caption"/>
        <w:rPr>
          <w:sz w:val="20"/>
        </w:rPr>
      </w:pPr>
      <w:bookmarkStart w:id="1036" w:name="_Ref425627801"/>
      <w:bookmarkStart w:id="1037" w:name="_Toc428276314"/>
      <w:bookmarkStart w:id="1038" w:name="_Toc428277072"/>
      <w:bookmarkStart w:id="1039" w:name="_Toc428277951"/>
      <w:bookmarkStart w:id="1040" w:name="_Toc428280002"/>
      <w:bookmarkStart w:id="1041" w:name="_Toc460835271"/>
      <w:r w:rsidRPr="00F62679">
        <w:t xml:space="preserve">Figure </w:t>
      </w:r>
      <w:r w:rsidR="00935061">
        <w:fldChar w:fldCharType="begin"/>
      </w:r>
      <w:r w:rsidR="00935061">
        <w:instrText xml:space="preserve"> STYLEREF 1 \s </w:instrText>
      </w:r>
      <w:r w:rsidR="00935061">
        <w:fldChar w:fldCharType="separate"/>
      </w:r>
      <w:r w:rsidR="005F2CC6">
        <w:rPr>
          <w:noProof/>
        </w:rPr>
        <w:t>11</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2</w:t>
      </w:r>
      <w:r w:rsidR="00935061">
        <w:rPr>
          <w:noProof/>
        </w:rPr>
        <w:fldChar w:fldCharType="end"/>
      </w:r>
      <w:bookmarkEnd w:id="1036"/>
      <w:r w:rsidRPr="00F62679">
        <w:t>: (a) SET and (b) SEU detection with a duplex architecture</w:t>
      </w:r>
      <w:bookmarkEnd w:id="1037"/>
      <w:bookmarkEnd w:id="1038"/>
      <w:bookmarkEnd w:id="1039"/>
      <w:bookmarkEnd w:id="1040"/>
      <w:bookmarkEnd w:id="1041"/>
    </w:p>
    <w:p w:rsidR="003471C2" w:rsidRPr="00F62679" w:rsidRDefault="00B41737" w:rsidP="003471C2">
      <w:pPr>
        <w:pStyle w:val="paragraph"/>
      </w:pPr>
      <w:r w:rsidRPr="00F62679">
        <w:t>The compa</w:t>
      </w:r>
      <w:r w:rsidR="00EA277C" w:rsidRPr="00F62679">
        <w:t>ra</w:t>
      </w:r>
      <w:r w:rsidRPr="00F62679">
        <w:t>to</w:t>
      </w:r>
      <w:r w:rsidR="003471C2" w:rsidRPr="00F62679">
        <w:t>r being the critical element i</w:t>
      </w:r>
      <w:r w:rsidR="00254FA4" w:rsidRPr="00F62679">
        <w:t>s</w:t>
      </w:r>
      <w:r w:rsidR="003471C2" w:rsidRPr="00F62679">
        <w:t xml:space="preserve"> robust to faults. Usual solutions are either design it with larger transistors in order to reduce their sensitivity to SEEs or replicate it.</w:t>
      </w:r>
    </w:p>
    <w:p w:rsidR="005110B9" w:rsidRPr="00F62679" w:rsidRDefault="003471C2" w:rsidP="003471C2">
      <w:pPr>
        <w:pStyle w:val="paragraph"/>
      </w:pPr>
      <w:r w:rsidRPr="00F62679">
        <w:t xml:space="preserve">The duplex architecture is mainly a fail-stop architecture as it is able to detect faults but not to recover them. When both results are identical (but not necessarily correct), as illustrated in </w:t>
      </w:r>
      <w:r w:rsidR="00992D16" w:rsidRPr="00F62679">
        <w:fldChar w:fldCharType="begin"/>
      </w:r>
      <w:r w:rsidR="00992D16" w:rsidRPr="00F62679">
        <w:instrText xml:space="preserve"> REF _Ref425627921 \h </w:instrText>
      </w:r>
      <w:r w:rsidR="00992D16" w:rsidRPr="00F62679">
        <w:fldChar w:fldCharType="separate"/>
      </w:r>
      <w:r w:rsidR="005F2CC6" w:rsidRPr="00F62679">
        <w:t xml:space="preserve">Figure </w:t>
      </w:r>
      <w:r w:rsidR="005F2CC6">
        <w:rPr>
          <w:noProof/>
        </w:rPr>
        <w:t>11</w:t>
      </w:r>
      <w:r w:rsidR="005F2CC6" w:rsidRPr="00F62679">
        <w:noBreakHyphen/>
      </w:r>
      <w:r w:rsidR="005F2CC6">
        <w:rPr>
          <w:noProof/>
        </w:rPr>
        <w:t>3</w:t>
      </w:r>
      <w:r w:rsidR="00992D16" w:rsidRPr="00F62679">
        <w:fldChar w:fldCharType="end"/>
      </w:r>
      <w:r w:rsidR="00B41737" w:rsidRPr="00F62679">
        <w:t>(a) the comparato</w:t>
      </w:r>
      <w:r w:rsidRPr="00F62679">
        <w:t>r assumes that both are cor</w:t>
      </w:r>
      <w:r w:rsidR="00B41737" w:rsidRPr="00F62679">
        <w:t>rect. When they differ, the comparato</w:t>
      </w:r>
      <w:r w:rsidRPr="00F62679">
        <w:t xml:space="preserve">r detects an error but is not capable of determining the non-faulty one (see </w:t>
      </w:r>
      <w:r w:rsidR="00992D16" w:rsidRPr="00F62679">
        <w:fldChar w:fldCharType="begin"/>
      </w:r>
      <w:r w:rsidR="00992D16" w:rsidRPr="00F62679">
        <w:instrText xml:space="preserve"> REF _Ref425627921 \h </w:instrText>
      </w:r>
      <w:r w:rsidR="00992D16" w:rsidRPr="00F62679">
        <w:fldChar w:fldCharType="separate"/>
      </w:r>
      <w:r w:rsidR="005F2CC6" w:rsidRPr="00F62679">
        <w:t xml:space="preserve">Figure </w:t>
      </w:r>
      <w:r w:rsidR="005F2CC6">
        <w:rPr>
          <w:noProof/>
        </w:rPr>
        <w:t>11</w:t>
      </w:r>
      <w:r w:rsidR="005F2CC6" w:rsidRPr="00F62679">
        <w:noBreakHyphen/>
      </w:r>
      <w:r w:rsidR="005F2CC6">
        <w:rPr>
          <w:noProof/>
        </w:rPr>
        <w:t>3</w:t>
      </w:r>
      <w:r w:rsidR="00992D16" w:rsidRPr="00F62679">
        <w:fldChar w:fldCharType="end"/>
      </w:r>
      <w:r w:rsidRPr="00F62679">
        <w:t xml:space="preserve">(b)). In this case two recovery mechanisms can be applied: either to skip this value and move on the next one, or to process the data again in order to obtain the correct value. This choice depends on the </w:t>
      </w:r>
      <w:r w:rsidR="000C7793" w:rsidRPr="00F62679">
        <w:t>critical risk</w:t>
      </w:r>
      <w:r w:rsidRPr="00F62679">
        <w:t xml:space="preserve"> </w:t>
      </w:r>
      <w:r w:rsidR="000C7793" w:rsidRPr="00F62679">
        <w:t>to</w:t>
      </w:r>
      <w:r w:rsidRPr="00F62679">
        <w:t xml:space="preserve"> the application.</w:t>
      </w:r>
    </w:p>
    <w:p w:rsidR="003471C2" w:rsidRPr="00F62679" w:rsidRDefault="003471C2" w:rsidP="003471C2">
      <w:pPr>
        <w:pStyle w:val="paragraph"/>
      </w:pPr>
      <w:r w:rsidRPr="00F62679">
        <w:rPr>
          <w:noProof/>
        </w:rPr>
        <w:lastRenderedPageBreak/>
        <mc:AlternateContent>
          <mc:Choice Requires="wpc">
            <w:drawing>
              <wp:anchor distT="0" distB="0" distL="114300" distR="114300" simplePos="0" relativeHeight="251677696" behindDoc="0" locked="0" layoutInCell="1" allowOverlap="1" wp14:anchorId="419A63D0" wp14:editId="5AF3F728">
                <wp:simplePos x="0" y="0"/>
                <wp:positionH relativeFrom="character">
                  <wp:posOffset>0</wp:posOffset>
                </wp:positionH>
                <wp:positionV relativeFrom="line">
                  <wp:posOffset>40640</wp:posOffset>
                </wp:positionV>
                <wp:extent cx="5759450" cy="1155700"/>
                <wp:effectExtent l="0" t="0" r="0" b="0"/>
                <wp:wrapNone/>
                <wp:docPr id="56464" name="Canvas 562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420" name="Rectangle 56276"/>
                        <wps:cNvSpPr>
                          <a:spLocks noChangeArrowheads="1"/>
                        </wps:cNvSpPr>
                        <wps:spPr bwMode="auto">
                          <a:xfrm>
                            <a:off x="924560" y="115570"/>
                            <a:ext cx="577850" cy="347980"/>
                          </a:xfrm>
                          <a:prstGeom prst="rect">
                            <a:avLst/>
                          </a:prstGeom>
                          <a:solidFill>
                            <a:srgbClr val="FFFFFF"/>
                          </a:solidFill>
                          <a:ln w="9525">
                            <a:solidFill>
                              <a:srgbClr val="000000"/>
                            </a:solidFill>
                            <a:miter lim="800000"/>
                            <a:headEnd/>
                            <a:tailEnd/>
                          </a:ln>
                        </wps:spPr>
                        <wps:txbx>
                          <w:txbxContent>
                            <w:p w:rsidR="00222B11" w:rsidRPr="00D9528C" w:rsidRDefault="00222B11" w:rsidP="003471C2">
                              <w:pPr>
                                <w:jc w:val="center"/>
                                <w:rPr>
                                  <w:sz w:val="16"/>
                                  <w:szCs w:val="16"/>
                                </w:rPr>
                              </w:pPr>
                              <w:r>
                                <w:rPr>
                                  <w:sz w:val="16"/>
                                  <w:szCs w:val="16"/>
                                </w:rPr>
                                <w:t>Module</w:t>
                              </w:r>
                              <w:r w:rsidRPr="00D9528C">
                                <w:rPr>
                                  <w:sz w:val="16"/>
                                  <w:szCs w:val="16"/>
                                </w:rPr>
                                <w:t xml:space="preserve"> 1</w:t>
                              </w:r>
                            </w:p>
                          </w:txbxContent>
                        </wps:txbx>
                        <wps:bodyPr rot="0" vert="horz" wrap="square" lIns="0" tIns="0" rIns="0" bIns="0" anchor="ctr" anchorCtr="0" upright="1">
                          <a:noAutofit/>
                        </wps:bodyPr>
                      </wps:wsp>
                      <wps:wsp>
                        <wps:cNvPr id="56421" name="Rectangle 56277"/>
                        <wps:cNvSpPr>
                          <a:spLocks noChangeArrowheads="1"/>
                        </wps:cNvSpPr>
                        <wps:spPr bwMode="auto">
                          <a:xfrm>
                            <a:off x="924560" y="694055"/>
                            <a:ext cx="578485" cy="347980"/>
                          </a:xfrm>
                          <a:prstGeom prst="rect">
                            <a:avLst/>
                          </a:prstGeom>
                          <a:solidFill>
                            <a:srgbClr val="FFFFFF"/>
                          </a:solidFill>
                          <a:ln w="9525">
                            <a:solidFill>
                              <a:srgbClr val="000000"/>
                            </a:solidFill>
                            <a:miter lim="800000"/>
                            <a:headEnd/>
                            <a:tailEnd/>
                          </a:ln>
                        </wps:spPr>
                        <wps:txbx>
                          <w:txbxContent>
                            <w:p w:rsidR="00222B11" w:rsidRPr="00D9528C" w:rsidRDefault="00222B11" w:rsidP="003471C2">
                              <w:pPr>
                                <w:jc w:val="center"/>
                                <w:rPr>
                                  <w:sz w:val="16"/>
                                  <w:szCs w:val="16"/>
                                </w:rPr>
                              </w:pPr>
                              <w:r>
                                <w:rPr>
                                  <w:sz w:val="16"/>
                                  <w:szCs w:val="16"/>
                                </w:rPr>
                                <w:t>Module</w:t>
                              </w:r>
                              <w:r w:rsidRPr="00D9528C">
                                <w:rPr>
                                  <w:sz w:val="16"/>
                                  <w:szCs w:val="16"/>
                                </w:rPr>
                                <w:t xml:space="preserve"> </w:t>
                              </w:r>
                              <w:r>
                                <w:rPr>
                                  <w:sz w:val="16"/>
                                  <w:szCs w:val="16"/>
                                </w:rPr>
                                <w:t>2</w:t>
                              </w:r>
                            </w:p>
                          </w:txbxContent>
                        </wps:txbx>
                        <wps:bodyPr rot="0" vert="horz" wrap="square" lIns="0" tIns="0" rIns="0" bIns="0" anchor="ctr" anchorCtr="0" upright="1">
                          <a:noAutofit/>
                        </wps:bodyPr>
                      </wps:wsp>
                      <wps:wsp>
                        <wps:cNvPr id="56422" name="AutoShape 56278"/>
                        <wps:cNvCnPr>
                          <a:cxnSpLocks noChangeShapeType="1"/>
                          <a:endCxn id="56420" idx="1"/>
                        </wps:cNvCnPr>
                        <wps:spPr bwMode="auto">
                          <a:xfrm>
                            <a:off x="693420" y="288925"/>
                            <a:ext cx="2311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423" name="AutoShape 56279"/>
                        <wps:cNvCnPr>
                          <a:cxnSpLocks noChangeShapeType="1"/>
                          <a:endCxn id="56421" idx="1"/>
                        </wps:cNvCnPr>
                        <wps:spPr bwMode="auto">
                          <a:xfrm>
                            <a:off x="693420" y="867410"/>
                            <a:ext cx="2311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424" name="AutoShape 56280"/>
                        <wps:cNvCnPr>
                          <a:cxnSpLocks noChangeShapeType="1"/>
                        </wps:cNvCnPr>
                        <wps:spPr bwMode="auto">
                          <a:xfrm>
                            <a:off x="693420" y="289560"/>
                            <a:ext cx="635" cy="578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25" name="AutoShape 56281"/>
                        <wps:cNvCnPr>
                          <a:cxnSpLocks noChangeShapeType="1"/>
                        </wps:cNvCnPr>
                        <wps:spPr bwMode="auto">
                          <a:xfrm flipH="1">
                            <a:off x="288925" y="575945"/>
                            <a:ext cx="4044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26" name="AutoShape 56282"/>
                        <wps:cNvSpPr>
                          <a:spLocks noChangeArrowheads="1"/>
                        </wps:cNvSpPr>
                        <wps:spPr bwMode="auto">
                          <a:xfrm rot="16200000">
                            <a:off x="1562735" y="460375"/>
                            <a:ext cx="571500" cy="22987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3471C2">
                              <w:pPr>
                                <w:rPr>
                                  <w:sz w:val="16"/>
                                  <w:szCs w:val="16"/>
                                  <w:lang w:val="fr-FR"/>
                                </w:rPr>
                              </w:pPr>
                              <w:r>
                                <w:rPr>
                                  <w:sz w:val="16"/>
                                  <w:szCs w:val="16"/>
                                  <w:lang w:val="fr-FR"/>
                                </w:rPr>
                                <w:t>Comp</w:t>
                              </w:r>
                            </w:p>
                          </w:txbxContent>
                        </wps:txbx>
                        <wps:bodyPr rot="0" vert="vert270" wrap="square" lIns="0" tIns="0" rIns="0" bIns="0" anchor="ctr" anchorCtr="0" upright="1">
                          <a:noAutofit/>
                        </wps:bodyPr>
                      </wps:wsp>
                      <wps:wsp>
                        <wps:cNvPr id="56427" name="AutoShape 56283"/>
                        <wps:cNvCnPr>
                          <a:cxnSpLocks noChangeShapeType="1"/>
                        </wps:cNvCnPr>
                        <wps:spPr bwMode="auto">
                          <a:xfrm>
                            <a:off x="1503045" y="29210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28" name="AutoShape 56284"/>
                        <wps:cNvCnPr>
                          <a:cxnSpLocks noChangeShapeType="1"/>
                        </wps:cNvCnPr>
                        <wps:spPr bwMode="auto">
                          <a:xfrm flipV="1">
                            <a:off x="1617345" y="464185"/>
                            <a:ext cx="11557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429" name="AutoShape 56285"/>
                        <wps:cNvCnPr>
                          <a:cxnSpLocks noChangeShapeType="1"/>
                        </wps:cNvCnPr>
                        <wps:spPr bwMode="auto">
                          <a:xfrm flipV="1">
                            <a:off x="1617980" y="292100"/>
                            <a:ext cx="635" cy="172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30" name="AutoShape 56286"/>
                        <wps:cNvCnPr>
                          <a:cxnSpLocks noChangeShapeType="1"/>
                          <a:stCxn id="56426" idx="1"/>
                        </wps:cNvCnPr>
                        <wps:spPr bwMode="auto">
                          <a:xfrm>
                            <a:off x="1963420" y="575310"/>
                            <a:ext cx="46355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431" name="Rectangle 56287"/>
                        <wps:cNvSpPr>
                          <a:spLocks noChangeArrowheads="1"/>
                        </wps:cNvSpPr>
                        <wps:spPr bwMode="auto">
                          <a:xfrm>
                            <a:off x="2022475" y="344170"/>
                            <a:ext cx="46228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sidRPr="0034744E">
                                <w:rPr>
                                  <w:sz w:val="16"/>
                                  <w:szCs w:val="16"/>
                                </w:rPr>
                                <w:t>Outputs</w:t>
                              </w:r>
                            </w:p>
                          </w:txbxContent>
                        </wps:txbx>
                        <wps:bodyPr rot="0" vert="horz" wrap="square" lIns="0" tIns="0" rIns="0" bIns="0" anchor="ctr" anchorCtr="0" upright="1">
                          <a:noAutofit/>
                        </wps:bodyPr>
                      </wps:wsp>
                      <wps:wsp>
                        <wps:cNvPr id="56432" name="Rectangle 56288"/>
                        <wps:cNvSpPr>
                          <a:spLocks noChangeArrowheads="1"/>
                        </wps:cNvSpPr>
                        <wps:spPr bwMode="auto">
                          <a:xfrm>
                            <a:off x="347345" y="345440"/>
                            <a:ext cx="34671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In</w:t>
                              </w:r>
                              <w:r w:rsidRPr="0034744E">
                                <w:rPr>
                                  <w:sz w:val="16"/>
                                  <w:szCs w:val="16"/>
                                </w:rPr>
                                <w:t>puts</w:t>
                              </w:r>
                            </w:p>
                          </w:txbxContent>
                        </wps:txbx>
                        <wps:bodyPr rot="0" vert="horz" wrap="square" lIns="0" tIns="0" rIns="0" bIns="0" anchor="ctr" anchorCtr="0" upright="1">
                          <a:noAutofit/>
                        </wps:bodyPr>
                      </wps:wsp>
                      <wps:wsp>
                        <wps:cNvPr id="56433" name="AutoShape 56289"/>
                        <wps:cNvCnPr>
                          <a:cxnSpLocks noChangeShapeType="1"/>
                        </wps:cNvCnPr>
                        <wps:spPr bwMode="auto">
                          <a:xfrm>
                            <a:off x="1501775" y="88011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34" name="AutoShape 56290"/>
                        <wps:cNvCnPr>
                          <a:cxnSpLocks noChangeShapeType="1"/>
                        </wps:cNvCnPr>
                        <wps:spPr bwMode="auto">
                          <a:xfrm flipV="1">
                            <a:off x="1616075" y="696595"/>
                            <a:ext cx="11557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435" name="AutoShape 56291"/>
                        <wps:cNvCnPr>
                          <a:cxnSpLocks noChangeShapeType="1"/>
                        </wps:cNvCnPr>
                        <wps:spPr bwMode="auto">
                          <a:xfrm flipV="1">
                            <a:off x="1616710" y="692785"/>
                            <a:ext cx="3810" cy="181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36" name="Rectangle 56292"/>
                        <wps:cNvSpPr>
                          <a:spLocks noChangeArrowheads="1"/>
                        </wps:cNvSpPr>
                        <wps:spPr bwMode="auto">
                          <a:xfrm>
                            <a:off x="3655695" y="121920"/>
                            <a:ext cx="577850" cy="347980"/>
                          </a:xfrm>
                          <a:prstGeom prst="rect">
                            <a:avLst/>
                          </a:prstGeom>
                          <a:solidFill>
                            <a:srgbClr val="FFFFFF"/>
                          </a:solidFill>
                          <a:ln w="9525">
                            <a:solidFill>
                              <a:srgbClr val="000000"/>
                            </a:solidFill>
                            <a:miter lim="800000"/>
                            <a:headEnd/>
                            <a:tailEnd/>
                          </a:ln>
                        </wps:spPr>
                        <wps:txbx>
                          <w:txbxContent>
                            <w:p w:rsidR="00222B11" w:rsidRPr="00D9528C" w:rsidRDefault="00222B11" w:rsidP="003471C2">
                              <w:pPr>
                                <w:jc w:val="center"/>
                                <w:rPr>
                                  <w:sz w:val="16"/>
                                  <w:szCs w:val="16"/>
                                </w:rPr>
                              </w:pPr>
                              <w:r>
                                <w:rPr>
                                  <w:sz w:val="16"/>
                                  <w:szCs w:val="16"/>
                                </w:rPr>
                                <w:t>Module</w:t>
                              </w:r>
                              <w:r w:rsidRPr="00D9528C">
                                <w:rPr>
                                  <w:sz w:val="16"/>
                                  <w:szCs w:val="16"/>
                                </w:rPr>
                                <w:t xml:space="preserve"> 1</w:t>
                              </w:r>
                            </w:p>
                          </w:txbxContent>
                        </wps:txbx>
                        <wps:bodyPr rot="0" vert="horz" wrap="square" lIns="0" tIns="0" rIns="0" bIns="0" anchor="ctr" anchorCtr="0" upright="1">
                          <a:noAutofit/>
                        </wps:bodyPr>
                      </wps:wsp>
                      <wps:wsp>
                        <wps:cNvPr id="56437" name="Rectangle 56293"/>
                        <wps:cNvSpPr>
                          <a:spLocks noChangeArrowheads="1"/>
                        </wps:cNvSpPr>
                        <wps:spPr bwMode="auto">
                          <a:xfrm>
                            <a:off x="3655695" y="700405"/>
                            <a:ext cx="578485" cy="347980"/>
                          </a:xfrm>
                          <a:prstGeom prst="rect">
                            <a:avLst/>
                          </a:prstGeom>
                          <a:solidFill>
                            <a:srgbClr val="FFFFFF"/>
                          </a:solidFill>
                          <a:ln w="9525">
                            <a:solidFill>
                              <a:srgbClr val="000000"/>
                            </a:solidFill>
                            <a:miter lim="800000"/>
                            <a:headEnd/>
                            <a:tailEnd/>
                          </a:ln>
                        </wps:spPr>
                        <wps:txbx>
                          <w:txbxContent>
                            <w:p w:rsidR="00222B11" w:rsidRPr="00D9528C" w:rsidRDefault="00222B11" w:rsidP="003471C2">
                              <w:pPr>
                                <w:jc w:val="center"/>
                                <w:rPr>
                                  <w:sz w:val="16"/>
                                  <w:szCs w:val="16"/>
                                </w:rPr>
                              </w:pPr>
                              <w:r>
                                <w:rPr>
                                  <w:sz w:val="16"/>
                                  <w:szCs w:val="16"/>
                                </w:rPr>
                                <w:t>Module</w:t>
                              </w:r>
                              <w:r w:rsidRPr="00D9528C">
                                <w:rPr>
                                  <w:sz w:val="16"/>
                                  <w:szCs w:val="16"/>
                                </w:rPr>
                                <w:t xml:space="preserve"> </w:t>
                              </w:r>
                              <w:r>
                                <w:rPr>
                                  <w:sz w:val="16"/>
                                  <w:szCs w:val="16"/>
                                </w:rPr>
                                <w:t>2</w:t>
                              </w:r>
                            </w:p>
                          </w:txbxContent>
                        </wps:txbx>
                        <wps:bodyPr rot="0" vert="horz" wrap="square" lIns="0" tIns="0" rIns="0" bIns="0" anchor="ctr" anchorCtr="0" upright="1">
                          <a:noAutofit/>
                        </wps:bodyPr>
                      </wps:wsp>
                      <wps:wsp>
                        <wps:cNvPr id="56438" name="AutoShape 56294"/>
                        <wps:cNvCnPr>
                          <a:cxnSpLocks noChangeShapeType="1"/>
                        </wps:cNvCnPr>
                        <wps:spPr bwMode="auto">
                          <a:xfrm>
                            <a:off x="3424555" y="295275"/>
                            <a:ext cx="2311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439" name="AutoShape 56295"/>
                        <wps:cNvCnPr>
                          <a:cxnSpLocks noChangeShapeType="1"/>
                        </wps:cNvCnPr>
                        <wps:spPr bwMode="auto">
                          <a:xfrm>
                            <a:off x="3424555" y="873760"/>
                            <a:ext cx="2311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440" name="AutoShape 56296"/>
                        <wps:cNvCnPr>
                          <a:cxnSpLocks noChangeShapeType="1"/>
                        </wps:cNvCnPr>
                        <wps:spPr bwMode="auto">
                          <a:xfrm>
                            <a:off x="3424555" y="295910"/>
                            <a:ext cx="635" cy="578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41" name="AutoShape 56297"/>
                        <wps:cNvCnPr>
                          <a:cxnSpLocks noChangeShapeType="1"/>
                        </wps:cNvCnPr>
                        <wps:spPr bwMode="auto">
                          <a:xfrm flipH="1">
                            <a:off x="3020060" y="582295"/>
                            <a:ext cx="4044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42" name="AutoShape 56298"/>
                        <wps:cNvSpPr>
                          <a:spLocks noChangeArrowheads="1"/>
                        </wps:cNvSpPr>
                        <wps:spPr bwMode="auto">
                          <a:xfrm rot="16200000">
                            <a:off x="4293870" y="466725"/>
                            <a:ext cx="571500" cy="22987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3471C2">
                              <w:pPr>
                                <w:rPr>
                                  <w:sz w:val="16"/>
                                  <w:szCs w:val="16"/>
                                  <w:lang w:val="fr-FR"/>
                                </w:rPr>
                              </w:pPr>
                              <w:r>
                                <w:rPr>
                                  <w:sz w:val="16"/>
                                  <w:szCs w:val="16"/>
                                  <w:lang w:val="fr-FR"/>
                                </w:rPr>
                                <w:t>Comp</w:t>
                              </w:r>
                            </w:p>
                          </w:txbxContent>
                        </wps:txbx>
                        <wps:bodyPr rot="0" vert="vert270" wrap="square" lIns="0" tIns="0" rIns="0" bIns="0" anchor="ctr" anchorCtr="0" upright="1">
                          <a:noAutofit/>
                        </wps:bodyPr>
                      </wps:wsp>
                      <wps:wsp>
                        <wps:cNvPr id="56443" name="AutoShape 56299"/>
                        <wps:cNvCnPr>
                          <a:cxnSpLocks noChangeShapeType="1"/>
                        </wps:cNvCnPr>
                        <wps:spPr bwMode="auto">
                          <a:xfrm>
                            <a:off x="4234180" y="29845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44" name="AutoShape 56300"/>
                        <wps:cNvCnPr>
                          <a:cxnSpLocks noChangeShapeType="1"/>
                        </wps:cNvCnPr>
                        <wps:spPr bwMode="auto">
                          <a:xfrm flipV="1">
                            <a:off x="4348480" y="470535"/>
                            <a:ext cx="11557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445" name="AutoShape 56301"/>
                        <wps:cNvCnPr>
                          <a:cxnSpLocks noChangeShapeType="1"/>
                        </wps:cNvCnPr>
                        <wps:spPr bwMode="auto">
                          <a:xfrm flipV="1">
                            <a:off x="4349115" y="298450"/>
                            <a:ext cx="635" cy="172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46" name="AutoShape 56302"/>
                        <wps:cNvCnPr>
                          <a:cxnSpLocks noChangeShapeType="1"/>
                        </wps:cNvCnPr>
                        <wps:spPr bwMode="auto">
                          <a:xfrm>
                            <a:off x="4694555" y="581660"/>
                            <a:ext cx="46355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447" name="Rectangle 56303"/>
                        <wps:cNvSpPr>
                          <a:spLocks noChangeArrowheads="1"/>
                        </wps:cNvSpPr>
                        <wps:spPr bwMode="auto">
                          <a:xfrm>
                            <a:off x="4753610" y="350520"/>
                            <a:ext cx="46228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sidRPr="0034744E">
                                <w:rPr>
                                  <w:sz w:val="16"/>
                                  <w:szCs w:val="16"/>
                                </w:rPr>
                                <w:t>Outputs</w:t>
                              </w:r>
                            </w:p>
                          </w:txbxContent>
                        </wps:txbx>
                        <wps:bodyPr rot="0" vert="horz" wrap="square" lIns="0" tIns="0" rIns="0" bIns="0" anchor="ctr" anchorCtr="0" upright="1">
                          <a:noAutofit/>
                        </wps:bodyPr>
                      </wps:wsp>
                      <wps:wsp>
                        <wps:cNvPr id="56448" name="Rectangle 56304"/>
                        <wps:cNvSpPr>
                          <a:spLocks noChangeArrowheads="1"/>
                        </wps:cNvSpPr>
                        <wps:spPr bwMode="auto">
                          <a:xfrm>
                            <a:off x="3078480" y="351790"/>
                            <a:ext cx="34671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In</w:t>
                              </w:r>
                              <w:r w:rsidRPr="0034744E">
                                <w:rPr>
                                  <w:sz w:val="16"/>
                                  <w:szCs w:val="16"/>
                                </w:rPr>
                                <w:t>puts</w:t>
                              </w:r>
                            </w:p>
                          </w:txbxContent>
                        </wps:txbx>
                        <wps:bodyPr rot="0" vert="horz" wrap="square" lIns="0" tIns="0" rIns="0" bIns="0" anchor="ctr" anchorCtr="0" upright="1">
                          <a:noAutofit/>
                        </wps:bodyPr>
                      </wps:wsp>
                      <wps:wsp>
                        <wps:cNvPr id="56449" name="AutoShape 56305"/>
                        <wps:cNvCnPr>
                          <a:cxnSpLocks noChangeShapeType="1"/>
                        </wps:cNvCnPr>
                        <wps:spPr bwMode="auto">
                          <a:xfrm>
                            <a:off x="4232910" y="88011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50" name="AutoShape 56306"/>
                        <wps:cNvCnPr>
                          <a:cxnSpLocks noChangeShapeType="1"/>
                        </wps:cNvCnPr>
                        <wps:spPr bwMode="auto">
                          <a:xfrm flipV="1">
                            <a:off x="4347210" y="696595"/>
                            <a:ext cx="11557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451" name="AutoShape 56307"/>
                        <wps:cNvCnPr>
                          <a:cxnSpLocks noChangeShapeType="1"/>
                        </wps:cNvCnPr>
                        <wps:spPr bwMode="auto">
                          <a:xfrm flipH="1" flipV="1">
                            <a:off x="4347210" y="705485"/>
                            <a:ext cx="3810" cy="18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6452" name="Picture 56308" descr="11954451881968599805jean_victor_balin_green_tick"/>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1577975" y="115570"/>
                            <a:ext cx="158750" cy="1587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453" name="Picture 56309" descr="11954451881968599805jean_victor_balin_green_tick"/>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1574800" y="923290"/>
                            <a:ext cx="158750" cy="1587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454" name="Picture 56310" descr="11954451881968599805jean_victor_balin_green_tick"/>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484755" y="463550"/>
                            <a:ext cx="158750" cy="1587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455" name="Picture 56311" descr="11954451881968599805jean_victor_balin_green_tick"/>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4323715" y="914400"/>
                            <a:ext cx="158750" cy="1587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456" name="Picture 56312" descr="1195445190322000997molumen_red_round_error_warning_ico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4329430" y="115570"/>
                            <a:ext cx="158115" cy="158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457" name="Picture 56313" descr="question_mark"/>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5257165" y="472440"/>
                            <a:ext cx="158115" cy="158115"/>
                          </a:xfrm>
                          <a:prstGeom prst="rect">
                            <a:avLst/>
                          </a:prstGeom>
                          <a:noFill/>
                          <a:extLst>
                            <a:ext uri="{909E8E84-426E-40DD-AFC4-6F175D3DCCD1}">
                              <a14:hiddenFill xmlns:a14="http://schemas.microsoft.com/office/drawing/2010/main">
                                <a:solidFill>
                                  <a:srgbClr val="FFFFFF"/>
                                </a:solidFill>
                              </a14:hiddenFill>
                            </a:ext>
                          </a:extLst>
                        </pic:spPr>
                      </pic:pic>
                      <wps:wsp>
                        <wps:cNvPr id="56458" name="AutoShape 56314"/>
                        <wps:cNvCnPr>
                          <a:cxnSpLocks noChangeShapeType="1"/>
                          <a:stCxn id="56426" idx="2"/>
                        </wps:cNvCnPr>
                        <wps:spPr bwMode="auto">
                          <a:xfrm rot="16200000" flipH="1">
                            <a:off x="2095500" y="542290"/>
                            <a:ext cx="84455" cy="57848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6459" name="Rectangle 56315"/>
                        <wps:cNvSpPr>
                          <a:spLocks noChangeArrowheads="1"/>
                        </wps:cNvSpPr>
                        <wps:spPr bwMode="auto">
                          <a:xfrm>
                            <a:off x="2022475" y="648970"/>
                            <a:ext cx="46228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Error</w:t>
                              </w:r>
                            </w:p>
                          </w:txbxContent>
                        </wps:txbx>
                        <wps:bodyPr rot="0" vert="horz" wrap="square" lIns="0" tIns="0" rIns="0" bIns="0" anchor="ctr" anchorCtr="0" upright="1">
                          <a:noAutofit/>
                        </wps:bodyPr>
                      </wps:wsp>
                      <pic:pic xmlns:pic="http://schemas.openxmlformats.org/drawingml/2006/picture">
                        <pic:nvPicPr>
                          <pic:cNvPr id="56460" name="Picture 56316" descr="11954451881968599805jean_victor_balin_green_tick"/>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499995" y="789305"/>
                            <a:ext cx="158750" cy="158750"/>
                          </a:xfrm>
                          <a:prstGeom prst="rect">
                            <a:avLst/>
                          </a:prstGeom>
                          <a:noFill/>
                          <a:extLst>
                            <a:ext uri="{909E8E84-426E-40DD-AFC4-6F175D3DCCD1}">
                              <a14:hiddenFill xmlns:a14="http://schemas.microsoft.com/office/drawing/2010/main">
                                <a:solidFill>
                                  <a:srgbClr val="FFFFFF"/>
                                </a:solidFill>
                              </a14:hiddenFill>
                            </a:ext>
                          </a:extLst>
                        </pic:spPr>
                      </pic:pic>
                      <wps:wsp>
                        <wps:cNvPr id="56461" name="AutoShape 56317"/>
                        <wps:cNvCnPr>
                          <a:cxnSpLocks noChangeShapeType="1"/>
                          <a:stCxn id="56442" idx="2"/>
                        </wps:cNvCnPr>
                        <wps:spPr bwMode="auto">
                          <a:xfrm rot="16200000" flipH="1">
                            <a:off x="4823460" y="551815"/>
                            <a:ext cx="90805" cy="57848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6462" name="Rectangle 56318"/>
                        <wps:cNvSpPr>
                          <a:spLocks noChangeArrowheads="1"/>
                        </wps:cNvSpPr>
                        <wps:spPr bwMode="auto">
                          <a:xfrm>
                            <a:off x="4753610" y="655320"/>
                            <a:ext cx="46228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Error</w:t>
                              </w:r>
                            </w:p>
                          </w:txbxContent>
                        </wps:txbx>
                        <wps:bodyPr rot="0" vert="horz" wrap="square" lIns="0" tIns="0" rIns="0" bIns="0" anchor="ctr" anchorCtr="0" upright="1">
                          <a:noAutofit/>
                        </wps:bodyPr>
                      </wps:wsp>
                      <pic:pic xmlns:pic="http://schemas.openxmlformats.org/drawingml/2006/picture">
                        <pic:nvPicPr>
                          <pic:cNvPr id="56463" name="Picture 56319" descr="1195445190322000997molumen_red_round_error_warning_ico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5257165" y="795655"/>
                            <a:ext cx="158115" cy="158115"/>
                          </a:xfrm>
                          <a:prstGeom prst="rect">
                            <a:avLst/>
                          </a:prstGeom>
                          <a:noFill/>
                          <a:extLst>
                            <a:ext uri="{909E8E84-426E-40DD-AFC4-6F175D3DCCD1}">
                              <a14:hiddenFill xmlns:a14="http://schemas.microsoft.com/office/drawing/2010/main">
                                <a:solidFill>
                                  <a:srgbClr val="FFFFFF"/>
                                </a:solidFill>
                              </a14:hiddenFill>
                            </a:ext>
                          </a:extLst>
                        </pic:spPr>
                      </pic:pic>
                      <wps:wsp>
                        <wps:cNvPr id="2344" name="Rectangle 2344"/>
                        <wps:cNvSpPr>
                          <a:spLocks noChangeArrowheads="1"/>
                        </wps:cNvSpPr>
                        <wps:spPr bwMode="auto">
                          <a:xfrm>
                            <a:off x="180000" y="27600"/>
                            <a:ext cx="288925"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5110B9" w:rsidRDefault="00222B11" w:rsidP="00B41737">
                              <w:pPr>
                                <w:pStyle w:val="NormalWeb"/>
                                <w:rPr>
                                  <w:sz w:val="20"/>
                                  <w:szCs w:val="20"/>
                                </w:rPr>
                              </w:pPr>
                              <w:r>
                                <w:rPr>
                                  <w:sz w:val="20"/>
                                  <w:szCs w:val="20"/>
                                </w:rPr>
                                <w:t>(</w:t>
                              </w:r>
                              <w:r w:rsidRPr="005110B9">
                                <w:rPr>
                                  <w:sz w:val="20"/>
                                  <w:szCs w:val="20"/>
                                </w:rPr>
                                <w:t>a)</w:t>
                              </w:r>
                            </w:p>
                          </w:txbxContent>
                        </wps:txbx>
                        <wps:bodyPr rot="0" vert="horz" wrap="square" lIns="0" tIns="0" rIns="0" bIns="0" anchor="ctr" anchorCtr="0" upright="1">
                          <a:noAutofit/>
                        </wps:bodyPr>
                      </wps:wsp>
                      <wps:wsp>
                        <wps:cNvPr id="2345" name="Rectangle 2345"/>
                        <wps:cNvSpPr>
                          <a:spLocks noChangeArrowheads="1"/>
                        </wps:cNvSpPr>
                        <wps:spPr bwMode="auto">
                          <a:xfrm>
                            <a:off x="3020060" y="3538"/>
                            <a:ext cx="288925" cy="38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5110B9" w:rsidRDefault="00222B11" w:rsidP="00B41737">
                              <w:pPr>
                                <w:pStyle w:val="NormalWeb"/>
                                <w:rPr>
                                  <w:sz w:val="20"/>
                                  <w:szCs w:val="20"/>
                                </w:rPr>
                              </w:pPr>
                              <w:r>
                                <w:rPr>
                                  <w:sz w:val="20"/>
                                  <w:szCs w:val="20"/>
                                </w:rPr>
                                <w:t>(</w:t>
                              </w:r>
                              <w:r w:rsidRPr="005110B9">
                                <w:rPr>
                                  <w:sz w:val="20"/>
                                  <w:szCs w:val="20"/>
                                </w:rPr>
                                <w:t>b)</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56274" o:spid="_x0000_s1643" editas="canvas" style="position:absolute;margin-left:0;margin-top:3.2pt;width:453.5pt;height:91pt;z-index:251677696;mso-position-horizontal-relative:char;mso-position-vertical-relative:line" coordsize="57594,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">
                <v:shape id="_x0000_s1644" type="#_x0000_t75" style="position:absolute;width:57594;height:11557;visibility:visible;mso-wrap-style:square">
                  <v:fill o:detectmouseclick="t"/>
                  <v:path o:connecttype="none"/>
                </v:shape>
                <v:rect id="Rectangle 56276" o:spid="_x0000_s1645" style="position:absolute;left:9245;top:1155;width:5779;height:3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F6uMMA&#10;AADeAAAADwAAAGRycy9kb3ducmV2LnhtbESPy4rCMBSG98K8QzgDs9NUGUWqUQYZwctGncH1oTmm&#10;xeakJNHWtzcLweXPf+ObLztbizv5UDlWMBxkIIgLpys2Cv7/1v0piBCRNdaOScGDAiwXH7055tq1&#10;fKT7KRqRRjjkqKCMscmlDEVJFsPANcTJuzhvMSbpjdQe2zRuaznKsom0WHF6KLGhVUnF9XSzCkx3&#10;bo83vxv/bgtjMVvVB7kfKvX12f3MQETq4jv8am+0gvHke5QAEk5C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F6uMMAAADeAAAADwAAAAAAAAAAAAAAAACYAgAAZHJzL2Rv&#10;d25yZXYueG1sUEsFBgAAAAAEAAQA9QAAAIgDAAAAAA==&#10;">
                  <v:textbox inset="0,0,0,0">
                    <w:txbxContent>
                      <w:p w:rsidR="00222B11" w:rsidRPr="00D9528C" w:rsidRDefault="00222B11" w:rsidP="003471C2">
                        <w:pPr>
                          <w:jc w:val="center"/>
                          <w:rPr>
                            <w:sz w:val="16"/>
                            <w:szCs w:val="16"/>
                          </w:rPr>
                        </w:pPr>
                        <w:r>
                          <w:rPr>
                            <w:sz w:val="16"/>
                            <w:szCs w:val="16"/>
                          </w:rPr>
                          <w:t>Module</w:t>
                        </w:r>
                        <w:r w:rsidRPr="00D9528C">
                          <w:rPr>
                            <w:sz w:val="16"/>
                            <w:szCs w:val="16"/>
                          </w:rPr>
                          <w:t xml:space="preserve"> 1</w:t>
                        </w:r>
                      </w:p>
                    </w:txbxContent>
                  </v:textbox>
                </v:rect>
                <v:rect id="Rectangle 56277" o:spid="_x0000_s1646" style="position:absolute;left:9245;top:6940;width:5785;height:3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3fI8UA&#10;AADeAAAADwAAAGRycy9kb3ducmV2LnhtbESPQWsCMRSE7wX/Q3iCt5pdUSmrUYooqL1UW3p+bJ7Z&#10;pZuXJYnu+u+NUOhxmJlvmOW6t424kQ+1YwX5OANBXDpds1Hw/bV7fQMRIrLGxjEpuFOA9WrwssRC&#10;u45PdDtHIxKEQ4EKqhjbQspQVmQxjF1LnLyL8xZjkt5I7bFLcNvISZbNpcWa00KFLW0qKn/PV6vA&#10;9D/d6eqPs+2hNBazTfMpP3KlRsP+fQEiUh//w3/tvVYwm08nOTzvpCs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d8jxQAAAN4AAAAPAAAAAAAAAAAAAAAAAJgCAABkcnMv&#10;ZG93bnJldi54bWxQSwUGAAAAAAQABAD1AAAAigMAAAAA&#10;">
                  <v:textbox inset="0,0,0,0">
                    <w:txbxContent>
                      <w:p w:rsidR="00222B11" w:rsidRPr="00D9528C" w:rsidRDefault="00222B11" w:rsidP="003471C2">
                        <w:pPr>
                          <w:jc w:val="center"/>
                          <w:rPr>
                            <w:sz w:val="16"/>
                            <w:szCs w:val="16"/>
                          </w:rPr>
                        </w:pPr>
                        <w:r>
                          <w:rPr>
                            <w:sz w:val="16"/>
                            <w:szCs w:val="16"/>
                          </w:rPr>
                          <w:t>Module</w:t>
                        </w:r>
                        <w:r w:rsidRPr="00D9528C">
                          <w:rPr>
                            <w:sz w:val="16"/>
                            <w:szCs w:val="16"/>
                          </w:rPr>
                          <w:t xml:space="preserve"> </w:t>
                        </w:r>
                        <w:r>
                          <w:rPr>
                            <w:sz w:val="16"/>
                            <w:szCs w:val="16"/>
                          </w:rPr>
                          <w:t>2</w:t>
                        </w:r>
                      </w:p>
                    </w:txbxContent>
                  </v:textbox>
                </v:rect>
                <v:shape id="AutoShape 56278" o:spid="_x0000_s1647" type="#_x0000_t32" style="position:absolute;left:6934;top:2889;width:2311;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Dys8gAAADeAAAADwAAAGRycy9kb3ducmV2LnhtbESPQWvCQBSE70L/w/IKvenG0IqmriKC&#10;Uiwe1BLa2yP7moRm34bdjcb++m5B8DjMzDfMfNmbRpzJ+dqygvEoAUFcWF1zqeDjtBlOQfiArLGx&#10;TAqu5GG5eBjMMdP2wgc6H0MpIoR9hgqqENpMSl9UZNCPbEscvW/rDIYoXSm1w0uEm0amSTKRBmuO&#10;CxW2tK6o+Dl2RsHn+6zLr/medvl4tvtCZ/zvaavU02O/egURqA/38K39phW8TJ7TFP7vxCsgF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jDys8gAAADeAAAADwAAAAAA&#10;AAAAAAAAAAChAgAAZHJzL2Rvd25yZXYueG1sUEsFBgAAAAAEAAQA+QAAAJYDAAAAAA==&#10;">
                  <v:stroke endarrow="block"/>
                </v:shape>
                <v:shape id="AutoShape 56279" o:spid="_x0000_s1648" type="#_x0000_t32" style="position:absolute;left:6934;top:8674;width:2311;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xXKMgAAADeAAAADwAAAGRycy9kb3ducmV2LnhtbESPQWsCMRSE70L/Q3hCb5pVq9TVKCJY&#10;iqWHqix6e2yeu0s3L0sSde2vbwpCj8PMfMPMl62pxZWcrywrGPQTEMS51RUXCg77Te8VhA/IGmvL&#10;pOBOHpaLp84cU21v/EXXXShEhLBPUUEZQpNK6fOSDPq+bYijd7bOYIjSFVI7vEW4qeUwSSbSYMVx&#10;ocSG1iXl37uLUXD8mF6ye/ZJ22ww3Z7QGf+zf1PquduuZiACteE//Gi/awXjyctwBH934hWQi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XxXKMgAAADeAAAADwAAAAAA&#10;AAAAAAAAAAChAgAAZHJzL2Rvd25yZXYueG1sUEsFBgAAAAAEAAQA+QAAAJYDAAAAAA==&#10;">
                  <v:stroke endarrow="block"/>
                </v:shape>
                <v:shape id="AutoShape 56280" o:spid="_x0000_s1649" type="#_x0000_t32" style="position:absolute;left:6934;top:2895;width:6;height:57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9SZMcAAADeAAAADwAAAGRycy9kb3ducmV2LnhtbESPT2sCMRTE7wW/Q3iFXopmFRXZGmUt&#10;CLXgwT+9v25eN6Gbl+0m6vrtTUHwOMzMb5j5snO1OFMbrGcFw0EGgrj02nKl4HhY92cgQkTWWHsm&#10;BVcKsFz0nuaYa3/hHZ33sRIJwiFHBSbGJpcylIYchoFviJP341uHMcm2krrFS4K7Wo6ybCodWk4L&#10;Bht6N1T+7k9OwXYzXBXfxm4+d392O1kX9al6/VLq5bkr3kBE6uIjfG9/aAWT6Xg0hv876QrIx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31JkxwAAAN4AAAAPAAAAAAAA&#10;AAAAAAAAAKECAABkcnMvZG93bnJldi54bWxQSwUGAAAAAAQABAD5AAAAlQMAAAAA&#10;"/>
                <v:shape id="AutoShape 56281" o:spid="_x0000_s1650" type="#_x0000_t32" style="position:absolute;left:2889;top:5759;width:4045;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tGPMcAAADeAAAADwAAAGRycy9kb3ducmV2LnhtbESPwWrDMBBE74X+g9hALyWWHZoQXCuh&#10;FAIlh0ITH3JcpK1tYq1cSXGcv48KhR6HmXnDVNvJ9mIkHzrHCoosB0Gsnem4UVAfd/M1iBCRDfaO&#10;ScGNAmw3jw8VlsZd+YvGQ2xEgnAoUUEb41BKGXRLFkPmBuLkfTtvMSbpG2k8XhPc9nKR5ytpseO0&#10;0OJA7y3p8+FiFXT7+rMen3+i1+t9cfJFOJ56rdTTbHp7BRFpiv/hv/aHUbBcvSyW8HsnXQG5u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y0Y8xwAAAN4AAAAPAAAAAAAA&#10;AAAAAAAAAKECAABkcnMvZG93bnJldi54bWxQSwUGAAAAAAQABAD5AAAAlQMAAAAA&#10;"/>
                <v:shape id="AutoShape 56282" o:spid="_x0000_s1651" style="position:absolute;left:15627;top:4603;width:5715;height:2299;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Wu4McA&#10;AADeAAAADwAAAGRycy9kb3ducmV2LnhtbESP3WoCMRSE7wu+QzhCb4pmlXaV1ShSEMQW/x/guDnu&#10;Lm5Owibq9u2bQsHLYWa+Yabz1tTiTo2vLCsY9BMQxLnVFRcKTsdlbwzCB2SNtWVS8EMe5rPOyxQz&#10;bR+8p/shFCJC2GeooAzBZVL6vCSDvm8dcfQutjEYomwKqRt8RLip5TBJUmmw4rhQoqPPkvLr4WYU&#10;JG/b82nnbrv1dbO8fLfjUUXuS6nXbruYgAjUhmf4v73SCj7S92EKf3fiFZ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ruDHAAAA3gAAAA8AAAAAAAAAAAAAAAAAmAIAAGRy&#10;cy9kb3ducmV2LnhtbFBLBQYAAAAABAAEAPUAAACMAwAAAAA=&#10;" adj="-11796480,,5400" path="m,l5400,21600r10800,l21600,,,xe">
                  <v:stroke joinstyle="miter"/>
                  <v:formulas/>
                  <v:path o:connecttype="custom" o:connectlocs="500063,114935;285750,229870;71438,114935;285750,0" o:connectangles="0,0,0,0" textboxrect="4500,4500,17100,17100"/>
                  <v:textbox style="layout-flow:vertical;mso-layout-flow-alt:bottom-to-top" inset="0,0,0,0">
                    <w:txbxContent>
                      <w:p w:rsidR="00222B11" w:rsidRPr="0081335E" w:rsidRDefault="00222B11" w:rsidP="003471C2">
                        <w:pPr>
                          <w:rPr>
                            <w:sz w:val="16"/>
                            <w:szCs w:val="16"/>
                            <w:lang w:val="fr-FR"/>
                          </w:rPr>
                        </w:pPr>
                        <w:r>
                          <w:rPr>
                            <w:sz w:val="16"/>
                            <w:szCs w:val="16"/>
                            <w:lang w:val="fr-FR"/>
                          </w:rPr>
                          <w:t>Comp</w:t>
                        </w:r>
                      </w:p>
                    </w:txbxContent>
                  </v:textbox>
                </v:shape>
                <v:shape id="AutoShape 56283" o:spid="_x0000_s1652" type="#_x0000_t32" style="position:absolute;left:15030;top:2921;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3ME8cAAADeAAAADwAAAGRycy9kb3ducmV2LnhtbESPQWsCMRSE74X+h/AKvRTNKmpla5Rt&#10;QVDBg1bvr5vnJrh52W6ibv+9KRR6HGbmG2a26FwtrtQG61nBoJ+BIC69tlwpOHwue1MQISJrrD2T&#10;gh8KsJg/Psww1/7GO7ruYyUShEOOCkyMTS5lKA05DH3fECfv5FuHMcm2krrFW4K7Wg6zbCIdWk4L&#10;Bhv6MFSe9xenYLsevBdfxq43u2+7HS+L+lK9HJV6fuqKNxCRuvgf/muvtILxZDR8hd876QrI+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DcwTxwAAAN4AAAAPAAAAAAAA&#10;AAAAAAAAAKECAABkcnMvZG93bnJldi54bWxQSwUGAAAAAAQABAD5AAAAlQMAAAAA&#10;"/>
                <v:shape id="AutoShape 56284" o:spid="_x0000_s1653" type="#_x0000_t32" style="position:absolute;left:16173;top:4641;width:1156;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isYMEAAADeAAAADwAAAGRycy9kb3ducmV2LnhtbERPy4rCMBTdD/gP4QruxlRRkY5RRmFA&#10;3IgP0OWludOGaW5Kk2nq35uF4PJw3qtNb2vRUeuNYwWTcQaCuHDacKngevn5XILwAVlj7ZgUPMjD&#10;Zj34WGGuXeQTdedQihTCPkcFVQhNLqUvKrLox64hTtyvay2GBNtS6hZjCre1nGbZQlo0nBoqbGhX&#10;UfF3/rcKTDyartnv4vZwu3sdyTzmzig1GvbfXyAC9eEtfrn3WsF8MZumvelOugJy/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mKxgwQAAAN4AAAAPAAAAAAAAAAAAAAAA&#10;AKECAABkcnMvZG93bnJldi54bWxQSwUGAAAAAAQABAD5AAAAjwMAAAAA&#10;">
                  <v:stroke endarrow="block"/>
                </v:shape>
                <v:shape id="AutoShape 56285" o:spid="_x0000_s1654" type="#_x0000_t32" style="position:absolute;left:16179;top:2921;width:7;height:17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ZMOccAAADeAAAADwAAAGRycy9kb3ducmV2LnhtbESPQWvCQBSE70L/w/IKXkQ3kVZsdJVS&#10;EMRDoTEHj4/d1ySYfZvubmP8991CocdhZr5htvvRdmIgH1rHCvJFBoJYO9NyraA6H+ZrECEiG+wc&#10;k4I7BdjvHiZbLIy78QcNZaxFgnAoUEETY19IGXRDFsPC9cTJ+3TeYkzS19J4vCW47eQyy1bSYstp&#10;ocGe3hrS1/LbKmhP1Xs1zL6i1+tTfvF5OF86rdT0cXzdgIg0xv/wX/toFDyvnpYv8HsnXQG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hkw5xwAAAN4AAAAPAAAAAAAA&#10;AAAAAAAAAKECAABkcnMvZG93bnJldi54bWxQSwUGAAAAAAQABAD5AAAAlQMAAAAA&#10;"/>
                <v:shape id="AutoShape 56286" o:spid="_x0000_s1655" type="#_x0000_t32" style="position:absolute;left:19634;top:5753;width:463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dfgscAAADeAAAADwAAAGRycy9kb3ducmV2LnhtbESPzWrCQBSF94W+w3AL7uokaqXGjCKC&#10;pVi6qErQ3SVzm4Rm7oSZUaNP31kUujycP7582ZtWXMj5xrKCdJiAIC6tbrhScNhvnl9B+ICssbVM&#10;Cm7kYbl4fMgx0/bKX3TZhUrEEfYZKqhD6DIpfVmTQT+0HXH0vq0zGKJ0ldQOr3HctHKUJFNpsOH4&#10;UGNH65rKn93ZKDh+zM7FrfikbZHOtid0xt/3b0oNnvrVHESgPvyH/9rvWsHLdDKOABEnoo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d1+CxwAAAN4AAAAPAAAAAAAA&#10;AAAAAAAAAKECAABkcnMvZG93bnJldi54bWxQSwUGAAAAAAQABAD5AAAAlQMAAAAA&#10;">
                  <v:stroke endarrow="block"/>
                </v:shape>
                <v:rect id="Rectangle 56287" o:spid="_x0000_s1656" style="position:absolute;left:20224;top:3441;width:4623;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JOCsgA&#10;AADeAAAADwAAAGRycy9kb3ducmV2LnhtbESPS2/CMBCE75X4D9Yi9VKBQx9AAgahPgg3xOPCbRUv&#10;TkS8jmIX0n9fI1XqcTQz32jmy87W4kqtrxwrGA0TEMSF0xUbBcfD12AKwgdkjbVjUvBDHpaL3sMc&#10;M+1uvKPrPhgRIewzVFCG0GRS+qIki37oGuLonV1rMUTZGqlbvEW4reVzkoylxYrjQokNvZdUXPbf&#10;VsHkY/VE25M7h890neZml69Tkyv12O9WMxCBuvAf/mtvtIK38evLCO534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sk4KyAAAAN4AAAAPAAAAAAAAAAAAAAAAAJgCAABk&#10;cnMvZG93bnJldi54bWxQSwUGAAAAAAQABAD1AAAAjQMAAAAA&#10;" filled="f" stroked="f">
                  <v:textbox inset="0,0,0,0">
                    <w:txbxContent>
                      <w:p w:rsidR="00222B11" w:rsidRPr="0034744E" w:rsidRDefault="00222B11" w:rsidP="003471C2">
                        <w:pPr>
                          <w:rPr>
                            <w:sz w:val="16"/>
                            <w:szCs w:val="16"/>
                          </w:rPr>
                        </w:pPr>
                        <w:r w:rsidRPr="0034744E">
                          <w:rPr>
                            <w:sz w:val="16"/>
                            <w:szCs w:val="16"/>
                          </w:rPr>
                          <w:t>Outputs</w:t>
                        </w:r>
                      </w:p>
                    </w:txbxContent>
                  </v:textbox>
                </v:rect>
                <v:rect id="Rectangle 56288" o:spid="_x0000_s1657" style="position:absolute;left:3473;top:3454;width:3467;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QfcgA&#10;AADeAAAADwAAAGRycy9kb3ducmV2LnhtbESPzW7CMBCE75V4B2sr9VKBU2iBpBiESiG9VfxcuK3i&#10;xYmI11HsQvr2GKlSj6OZ+UYzW3S2FhdqfeVYwcsgAUFcOF2xUXDYr/tTED4ga6wdk4Jf8rCY9x5m&#10;mGl35S1ddsGICGGfoYIyhCaT0hclWfQD1xBH7+RaiyHK1kjd4jXCbS2HSTKWFiuOCyU29FFScd79&#10;WAWT1fKZvo/uFD7TTZqbbb5JTa7U02O3fAcRqAv/4b/2l1bwNn4dDe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YNB9yAAAAN4AAAAPAAAAAAAAAAAAAAAAAJgCAABk&#10;cnMvZG93bnJldi54bWxQSwUGAAAAAAQABAD1AAAAjQMAAAAA&#10;" filled="f" stroked="f">
                  <v:textbox inset="0,0,0,0">
                    <w:txbxContent>
                      <w:p w:rsidR="00222B11" w:rsidRPr="0034744E" w:rsidRDefault="00222B11" w:rsidP="003471C2">
                        <w:pPr>
                          <w:rPr>
                            <w:sz w:val="16"/>
                            <w:szCs w:val="16"/>
                          </w:rPr>
                        </w:pPr>
                        <w:r>
                          <w:rPr>
                            <w:sz w:val="16"/>
                            <w:szCs w:val="16"/>
                          </w:rPr>
                          <w:t>In</w:t>
                        </w:r>
                        <w:r w:rsidRPr="0034744E">
                          <w:rPr>
                            <w:sz w:val="16"/>
                            <w:szCs w:val="16"/>
                          </w:rPr>
                          <w:t>puts</w:t>
                        </w:r>
                      </w:p>
                    </w:txbxContent>
                  </v:textbox>
                </v:rect>
                <v:shape id="AutoShape 56289" o:spid="_x0000_s1658" type="#_x0000_t32" style="position:absolute;left:15017;top:8801;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9czccAAADeAAAADwAAAGRycy9kb3ducmV2LnhtbESPQWsCMRSE70L/Q3iFXqRmrVVkNcq2&#10;IGjBg1bvz81zE7p52W6irv++KRR6HGbmG2a+7FwtrtQG61nBcJCBIC69tlwpOHyunqcgQkTWWHsm&#10;BXcKsFw89OaYa3/jHV33sRIJwiFHBSbGJpcylIYchoFviJN39q3DmGRbSd3iLcFdLV+ybCIdWk4L&#10;Bht6N1R+7S9OwXYzfCtOxm4+dt92O14V9aXqH5V6euyKGYhIXfwP/7XXWsF48joawe+dd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71zNxwAAAN4AAAAPAAAAAAAA&#10;AAAAAAAAAKECAABkcnMvZG93bnJldi54bWxQSwUGAAAAAAQABAD5AAAAlQMAAAAA&#10;"/>
                <v:shape id="AutoShape 56290" o:spid="_x0000_s1659" type="#_x0000_t32" style="position:absolute;left:16160;top:6965;width:115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wwuMUAAADeAAAADwAAAGRycy9kb3ducmV2LnhtbESPQWsCMRSE7wX/Q3iCt5qtVSmrUVQo&#10;iBepFtrjY/PcDd28LJu4Wf+9EYQeh5n5hlmue1uLjlpvHCt4G2cgiAunDZcKvs+frx8gfEDWWDsm&#10;BTfysF4NXpaYaxf5i7pTKEWCsM9RQRVCk0vpi4os+rFriJN3ca3FkGRbSt1iTHBby0mWzaVFw2mh&#10;woZ2FRV/p6tVYOLRdM1+F7eHn1+vI5nbzBmlRsN+swARqA//4Wd7rxXM5tP3KTzupCs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wwuMUAAADeAAAADwAAAAAAAAAA&#10;AAAAAAChAgAAZHJzL2Rvd25yZXYueG1sUEsFBgAAAAAEAAQA+QAAAJMDAAAAAA==&#10;">
                  <v:stroke endarrow="block"/>
                </v:shape>
                <v:shape id="AutoShape 56291" o:spid="_x0000_s1660" type="#_x0000_t32" style="position:absolute;left:16167;top:6927;width:38;height:18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LQ4ccAAADeAAAADwAAAGRycy9kb3ducmV2LnhtbESPQWsCMRSE7wX/Q3hCL0Wz21aR1Sil&#10;IBQPQnUPHh/Jc3dx87Imcd3++0Yo9DjMzDfMajPYVvTkQ+NYQT7NQBBrZxquFJTH7WQBIkRkg61j&#10;UvBDATbr0dMKC+Pu/E39IVYiQTgUqKCOsSukDLomi2HqOuLknZ23GJP0lTQe7wluW/maZXNpseG0&#10;UGNHnzXpy+FmFTS7cl/2L9fo9WKXn3wejqdWK/U8Hj6WICIN8T/81/4yCmbz97cZPO6kKyD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EtDhxwAAAN4AAAAPAAAAAAAA&#10;AAAAAAAAAKECAABkcnMvZG93bnJldi54bWxQSwUGAAAAAAQABAD5AAAAlQMAAAAA&#10;"/>
                <v:rect id="Rectangle 56292" o:spid="_x0000_s1661" style="position:absolute;left:36556;top:1219;width:5779;height:3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3RisYA&#10;AADeAAAADwAAAGRycy9kb3ducmV2LnhtbESPQWsCMRSE7wX/Q3hCbzVrrUvZGkWkQm0vrhXPj81r&#10;dnHzsiTRXf99Uyh4HGbmG2axGmwrruRD41jBdJKBIK6cbtgoOH5vn15BhIissXVMCm4UYLUcPSyw&#10;0K7nkq6HaESCcChQQR1jV0gZqposhonriJP347zFmKQ3UnvsE9y28jnLcmmx4bRQY0ebmqrz4WIV&#10;mOHUlxf/OX/fVcZitmn38muq1ON4WL+BiDTEe/i//aEVzPOXWQ5/d9IV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3RisYAAADeAAAADwAAAAAAAAAAAAAAAACYAgAAZHJz&#10;L2Rvd25yZXYueG1sUEsFBgAAAAAEAAQA9QAAAIsDAAAAAA==&#10;">
                  <v:textbox inset="0,0,0,0">
                    <w:txbxContent>
                      <w:p w:rsidR="00222B11" w:rsidRPr="00D9528C" w:rsidRDefault="00222B11" w:rsidP="003471C2">
                        <w:pPr>
                          <w:jc w:val="center"/>
                          <w:rPr>
                            <w:sz w:val="16"/>
                            <w:szCs w:val="16"/>
                          </w:rPr>
                        </w:pPr>
                        <w:r>
                          <w:rPr>
                            <w:sz w:val="16"/>
                            <w:szCs w:val="16"/>
                          </w:rPr>
                          <w:t>Module</w:t>
                        </w:r>
                        <w:r w:rsidRPr="00D9528C">
                          <w:rPr>
                            <w:sz w:val="16"/>
                            <w:szCs w:val="16"/>
                          </w:rPr>
                          <w:t xml:space="preserve"> 1</w:t>
                        </w:r>
                      </w:p>
                    </w:txbxContent>
                  </v:textbox>
                </v:rect>
                <v:rect id="Rectangle 56293" o:spid="_x0000_s1662" style="position:absolute;left:36556;top:7004;width:5785;height:34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F0EcYA&#10;AADeAAAADwAAAGRycy9kb3ducmV2LnhtbESPT2sCMRTE7wW/Q3hCb5rV1j9sjSJiodaL2uL5sXnN&#10;Lm5eliS6229vCkKPw8z8hlmsOluLG/lQOVYwGmYgiAunKzYKvr/eB3MQISJrrB2Tgl8KsFr2nhaY&#10;a9fykW6naESCcMhRQRljk0sZipIshqFriJP347zFmKQ3UntsE9zWcpxlU2mx4rRQYkObkorL6WoV&#10;mO7cHq/+c7LdFcZitqkPcj9S6rnfrd9AROrif/jR/tAKJtPXlxn83UlX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F0EcYAAADeAAAADwAAAAAAAAAAAAAAAACYAgAAZHJz&#10;L2Rvd25yZXYueG1sUEsFBgAAAAAEAAQA9QAAAIsDAAAAAA==&#10;">
                  <v:textbox inset="0,0,0,0">
                    <w:txbxContent>
                      <w:p w:rsidR="00222B11" w:rsidRPr="00D9528C" w:rsidRDefault="00222B11" w:rsidP="003471C2">
                        <w:pPr>
                          <w:jc w:val="center"/>
                          <w:rPr>
                            <w:sz w:val="16"/>
                            <w:szCs w:val="16"/>
                          </w:rPr>
                        </w:pPr>
                        <w:r>
                          <w:rPr>
                            <w:sz w:val="16"/>
                            <w:szCs w:val="16"/>
                          </w:rPr>
                          <w:t>Module</w:t>
                        </w:r>
                        <w:r w:rsidRPr="00D9528C">
                          <w:rPr>
                            <w:sz w:val="16"/>
                            <w:szCs w:val="16"/>
                          </w:rPr>
                          <w:t xml:space="preserve"> </w:t>
                        </w:r>
                        <w:r>
                          <w:rPr>
                            <w:sz w:val="16"/>
                            <w:szCs w:val="16"/>
                          </w:rPr>
                          <w:t>2</w:t>
                        </w:r>
                      </w:p>
                    </w:txbxContent>
                  </v:textbox>
                </v:rect>
                <v:shape id="AutoShape 56294" o:spid="_x0000_s1663" type="#_x0000_t32" style="position:absolute;left:34245;top:2952;width:2311;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FThMUAAADeAAAADwAAAGRycy9kb3ducmV2LnhtbERPz2vCMBS+D/Y/hDfwNtOqk1kbRQTH&#10;cOwwlaK3R/PWljUvJYla/euXw2DHj+93vuxNKy7kfGNZQTpMQBCXVjdcKTjsN8+vIHxA1thaJgU3&#10;8rBcPD7kmGl75S+67EIlYgj7DBXUIXSZlL6syaAf2o44ct/WGQwRukpqh9cYblo5SpKpNNhwbKix&#10;o3VN5c/ubBQcP2bn4lZ80rZIZ9sTOuPv+zelBk/9ag4iUB/+xX/ud63gZToZx73xTr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FThMUAAADeAAAADwAAAAAAAAAA&#10;AAAAAAChAgAAZHJzL2Rvd25yZXYueG1sUEsFBgAAAAAEAAQA+QAAAJMDAAAAAA==&#10;">
                  <v:stroke endarrow="block"/>
                </v:shape>
                <v:shape id="AutoShape 56295" o:spid="_x0000_s1664" type="#_x0000_t32" style="position:absolute;left:34245;top:8737;width:2311;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32H8gAAADeAAAADwAAAGRycy9kb3ducmV2LnhtbESPQWvCQBSE7wX/w/IEb3Vjq9KkriKF&#10;iigeqiW0t0f2NQlm34bdVWN/fVcQehxm5htmtuhMI87kfG1ZwWiYgCAurK65VPB5eH98AeEDssbG&#10;Mim4kofFvPcww0zbC3/QeR9KESHsM1RQhdBmUvqiIoN+aFvi6P1YZzBE6UqpHV4i3DTyKUmm0mDN&#10;caHClt4qKo77k1HwtU1P+TXf0SYfpZtvdMb/HlZKDfrd8hVEoC78h+/ttVYwmY6fU7jdiVdAzv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U32H8gAAADeAAAADwAAAAAA&#10;AAAAAAAAAAChAgAAZHJzL2Rvd25yZXYueG1sUEsFBgAAAAAEAAQA+QAAAJYDAAAAAA==&#10;">
                  <v:stroke endarrow="block"/>
                </v:shape>
                <v:shape id="AutoShape 56296" o:spid="_x0000_s1665" type="#_x0000_t32" style="position:absolute;left:34245;top:2959;width:6;height:57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uxx8YAAADeAAAADwAAAGRycy9kb3ducmV2LnhtbESPzWoCMRSF94LvEK7QjdSMRUWmRhkL&#10;QhVcaO3+dnKdBCc34yTq9O2bhdDl4fzxLVadq8Wd2mA9KxiPMhDEpdeWKwWnr83rHESIyBprz6Tg&#10;lwKslv3eAnPtH3yg+zFWIo1wyFGBibHJpQylIYdh5Bvi5J196zAm2VZSt/hI466Wb1k2kw4tpweD&#10;DX0YKi/Hm1Ow347XxY+x293havfTTVHfquG3Ui+DrngHEamL/+Fn+1MrmM4mkwSQcBIK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7scfGAAAA3gAAAA8AAAAAAAAA&#10;AAAAAAAAoQIAAGRycy9kb3ducmV2LnhtbFBLBQYAAAAABAAEAPkAAACUAwAAAAA=&#10;"/>
                <v:shape id="AutoShape 56297" o:spid="_x0000_s1666" type="#_x0000_t32" style="position:absolute;left:30200;top:5822;width:4045;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ln8YAAADeAAAADwAAAGRycy9kb3ducmV2LnhtbESPQWsCMRSE74X+h/AKXkrNrliRrVFE&#10;EMRDQd2Dx0fyurt087ImcV3/vSkIPQ4z8w2zWA22FT350DhWkI8zEMTamYYrBeVp+zEHESKywdYx&#10;KbhTgNXy9WWBhXE3PlB/jJVIEA4FKqhj7Aopg67JYhi7jjh5P85bjEn6ShqPtwS3rZxk2UxabDgt&#10;1NjRpib9e7xaBc2+/C7790v0er7Pzz4Pp3OrlRq9DesvEJGG+B9+tndGwedsOs3h7066An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vpZ/GAAAA3gAAAA8AAAAAAAAA&#10;AAAAAAAAoQIAAGRycy9kb3ducmV2LnhtbFBLBQYAAAAABAAEAPkAAACUAwAAAAA=&#10;"/>
                <v:shape id="AutoShape 56298" o:spid="_x0000_s1667" style="position:absolute;left:42938;top:4667;width:5715;height:2299;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FNQ8gA&#10;AADeAAAADwAAAGRycy9kb3ducmV2LnhtbESP0WrCQBRE3wv+w3KFvpS6qVgboqtIQShVakz9gNvs&#10;NQlm7y7ZVdO/d4VCH4eZOcPMl71pxYU631hW8DJKQBCXVjdcKTh8r59TED4ga2wtk4Jf8rBcDB7m&#10;mGl75T1dilCJCGGfoYI6BJdJ6cuaDPqRdcTRO9rOYIiyq6Tu8BrhppXjJJlKgw3HhRodvddUnoqz&#10;UZA87X4OuTvnn6ev9XHbp28NuY1Sj8N+NQMRqA//4b/2h1bwOp1MxnC/E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QU1DyAAAAN4AAAAPAAAAAAAAAAAAAAAAAJgCAABk&#10;cnMvZG93bnJldi54bWxQSwUGAAAAAAQABAD1AAAAjQMAAAAA&#10;" adj="-11796480,,5400" path="m,l5400,21600r10800,l21600,,,xe">
                  <v:stroke joinstyle="miter"/>
                  <v:formulas/>
                  <v:path o:connecttype="custom" o:connectlocs="500063,114935;285750,229870;71438,114935;285750,0" o:connectangles="0,0,0,0" textboxrect="4500,4500,17100,17100"/>
                  <v:textbox style="layout-flow:vertical;mso-layout-flow-alt:bottom-to-top" inset="0,0,0,0">
                    <w:txbxContent>
                      <w:p w:rsidR="00222B11" w:rsidRPr="0081335E" w:rsidRDefault="00222B11" w:rsidP="003471C2">
                        <w:pPr>
                          <w:rPr>
                            <w:sz w:val="16"/>
                            <w:szCs w:val="16"/>
                            <w:lang w:val="fr-FR"/>
                          </w:rPr>
                        </w:pPr>
                        <w:r>
                          <w:rPr>
                            <w:sz w:val="16"/>
                            <w:szCs w:val="16"/>
                            <w:lang w:val="fr-FR"/>
                          </w:rPr>
                          <w:t>Comp</w:t>
                        </w:r>
                      </w:p>
                    </w:txbxContent>
                  </v:textbox>
                </v:shape>
                <v:shape id="AutoShape 56299" o:spid="_x0000_s1668" type="#_x0000_t32" style="position:absolute;left:42341;top:2984;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kvsMgAAADeAAAADwAAAGRycy9kb3ducmV2LnhtbESPT2sCMRTE74V+h/AKvZSatf5BVqNs&#10;C4IWPGj1/tw8N6Gbl+0m6vrtG6HQ4zAzv2Fmi87V4kJtsJ4V9HsZCOLSa8uVgv3X8nUCIkRkjbVn&#10;UnCjAIv548MMc+2vvKXLLlYiQTjkqMDE2ORShtKQw9DzDXHyTr51GJNsK6lbvCa4q+Vblo2lQ8tp&#10;wWBDH4bK793ZKdis++/F0dj15/bHbkbLoj5XLwelnp+6YgoiUhf/w3/tlVYwGg+HA7jfSVdAz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OkvsMgAAADeAAAADwAAAAAA&#10;AAAAAAAAAAChAgAAZHJzL2Rvd25yZXYueG1sUEsFBgAAAAAEAAQA+QAAAJYDAAAAAA==&#10;"/>
                <v:shape id="AutoShape 56300" o:spid="_x0000_s1669" type="#_x0000_t32" style="position:absolute;left:43484;top:4705;width:1156;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pDxcUAAADeAAAADwAAAGRycy9kb3ducmV2LnhtbESPT2sCMRTE7wW/Q3hCbzVbWaVsjVIF&#10;QXop/oH2+Ng8d4Obl2UTN+u3bwTB4zAzv2EWq8E2oqfOG8cK3icZCOLSacOVgtNx+/YBwgdkjY1j&#10;UnAjD6vl6GWBhXaR99QfQiUShH2BCuoQ2kJKX9Zk0U9cS5y8s+sshiS7SuoOY4LbRk6zbC4tGk4L&#10;Nba0qam8HK5WgYk/pm93m7j+/v3zOpK5zZxR6nU8fH2CCDSEZ/jR3mkFs3me53C/k66A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pDxcUAAADeAAAADwAAAAAAAAAA&#10;AAAAAAChAgAAZHJzL2Rvd25yZXYueG1sUEsFBgAAAAAEAAQA+QAAAJMDAAAAAA==&#10;">
                  <v:stroke endarrow="block"/>
                </v:shape>
                <v:shape id="AutoShape 56301" o:spid="_x0000_s1670" type="#_x0000_t32" style="position:absolute;left:43491;top:2984;width:6;height:17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SjnMYAAADeAAAADwAAAGRycy9kb3ducmV2LnhtbESPQWsCMRSE74X+h/CEXopmV1RkNYoI&#10;BfFQqO7B4yN57i5uXrZJum7/fSMIPQ4z8w2z3g62FT350DhWkE8yEMTamYYrBeX5Y7wEESKywdYx&#10;KfilANvN68saC+Pu/EX9KVYiQTgUqKCOsSukDLomi2HiOuLkXZ23GJP0lTQe7wluWznNsoW02HBa&#10;qLGjfU36dvqxCppj+Vn279/R6+Uxv/g8nC+tVuptNOxWICIN8T/8bB+MgvliNpvD4066AnLz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Uo5zGAAAA3gAAAA8AAAAAAAAA&#10;AAAAAAAAoQIAAGRycy9kb3ducmV2LnhtbFBLBQYAAAAABAAEAPkAAACUAwAAAAA=&#10;"/>
                <v:shape id="AutoShape 56302" o:spid="_x0000_s1671" type="#_x0000_t32" style="position:absolute;left:46945;top:5816;width:463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REMgAAADeAAAADwAAAGRycy9kb3ducmV2LnhtbESPQWvCQBSE74X+h+UVeqsbRYOmriKC&#10;RZQe1BLa2yP7moRm34bdjUZ/fbdQ8DjMzDfMfNmbRpzJ+dqyguEgAUFcWF1zqeDjtHmZgvABWWNj&#10;mRRcycNy8fgwx0zbCx/ofAyliBD2GSqoQmgzKX1RkUE/sC1x9L6tMxiidKXUDi8Rbho5SpJUGqw5&#10;LlTY0rqi4ufYGQWf+1mXX/N32uXD2e4LnfG305tSz0/96hVEoD7cw//trVYwScfjFP7uxCsgF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NQREMgAAADeAAAADwAAAAAA&#10;AAAAAAAAAAChAgAAZHJzL2Rvd25yZXYueG1sUEsFBgAAAAAEAAQA+QAAAJYDAAAAAA==&#10;">
                  <v:stroke endarrow="block"/>
                </v:shape>
                <v:rect id="Rectangle 56303" o:spid="_x0000_s1672" style="position:absolute;left:47536;top:3505;width:4622;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mMgA&#10;AADeAAAADwAAAGRycy9kb3ducmV2LnhtbESPT2vCQBTE74LfYXkFL1I3Ff80qatIbY23ou2lt0f2&#10;uQlm34bsqum3dwuCx2FmfsMsVp2txYVaXzlW8DJKQBAXTldsFPx8fz6/gvABWWPtmBT8kYfVst9b&#10;YKbdlfd0OQQjIoR9hgrKEJpMSl+UZNGPXEMcvaNrLYYoWyN1i9cIt7UcJ8lMWqw4LpTY0HtJxelw&#10;tgrmm/WQvn7dMXyk2zQ3+3ybmlypwVO3fgMRqAuP8L290wqms8lkDv934hW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EQCYyAAAAN4AAAAPAAAAAAAAAAAAAAAAAJgCAABk&#10;cnMvZG93bnJldi54bWxQSwUGAAAAAAQABAD1AAAAjQMAAAAA&#10;" filled="f" stroked="f">
                  <v:textbox inset="0,0,0,0">
                    <w:txbxContent>
                      <w:p w:rsidR="00222B11" w:rsidRPr="0034744E" w:rsidRDefault="00222B11" w:rsidP="003471C2">
                        <w:pPr>
                          <w:rPr>
                            <w:sz w:val="16"/>
                            <w:szCs w:val="16"/>
                          </w:rPr>
                        </w:pPr>
                        <w:r w:rsidRPr="0034744E">
                          <w:rPr>
                            <w:sz w:val="16"/>
                            <w:szCs w:val="16"/>
                          </w:rPr>
                          <w:t>Outputs</w:t>
                        </w:r>
                      </w:p>
                    </w:txbxContent>
                  </v:textbox>
                </v:rect>
                <v:rect id="Rectangle 56304" o:spid="_x0000_s1673" style="position:absolute;left:30784;top:3517;width:3467;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6U6sQA&#10;AADeAAAADwAAAGRycy9kb3ducmV2LnhtbERPPW/CMBDdkfofrENiQcUBUUoCBiEopFsFdOl2ig8n&#10;anyOYgPpv8dDJcan971cd7YWN2p95VjBeJSAIC6crtgo+D7vX+cgfEDWWDsmBX/kYb166S0x0+7O&#10;R7qdghExhH2GCsoQmkxKX5Rk0Y9cQxy5i2sthghbI3WL9xhuazlJkpm0WHFsKLGhbUnF7+lqFbzv&#10;NkP6+nGX8JEe0twc80NqcqUG/W6zABGoC0/xv/tTK3ibTadxb7wTr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OlOrEAAAA3gAAAA8AAAAAAAAAAAAAAAAAmAIAAGRycy9k&#10;b3ducmV2LnhtbFBLBQYAAAAABAAEAPUAAACJAwAAAAA=&#10;" filled="f" stroked="f">
                  <v:textbox inset="0,0,0,0">
                    <w:txbxContent>
                      <w:p w:rsidR="00222B11" w:rsidRPr="0034744E" w:rsidRDefault="00222B11" w:rsidP="003471C2">
                        <w:pPr>
                          <w:rPr>
                            <w:sz w:val="16"/>
                            <w:szCs w:val="16"/>
                          </w:rPr>
                        </w:pPr>
                        <w:r>
                          <w:rPr>
                            <w:sz w:val="16"/>
                            <w:szCs w:val="16"/>
                          </w:rPr>
                          <w:t>In</w:t>
                        </w:r>
                        <w:r w:rsidRPr="0034744E">
                          <w:rPr>
                            <w:sz w:val="16"/>
                            <w:szCs w:val="16"/>
                          </w:rPr>
                          <w:t>puts</w:t>
                        </w:r>
                      </w:p>
                    </w:txbxContent>
                  </v:textbox>
                </v:rect>
                <v:shape id="AutoShape 56305" o:spid="_x0000_s1674" type="#_x0000_t32" style="position:absolute;left:42329;top:8801;width:115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EYWscAAADeAAAADwAAAGRycy9kb3ducmV2LnhtbESPQWsCMRSE74X+h/AKXopmFZW6NcpW&#10;ELTgQav3181zE9y8bDdRt/++KRR6HGbmG2a+7FwtbtQG61nBcJCBIC69tlwpOH6s+y8gQkTWWHsm&#10;Bd8UYLl4fJhjrv2d93Q7xEokCIccFZgYm1zKUBpyGAa+IU7e2bcOY5JtJXWL9wR3tRxl2VQ6tJwW&#10;DDa0MlReDlenYLcdvhWfxm7f9192N1kX9bV6PinVe+qKVxCRuvgf/mtvtILJdDyewe+dd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ARhaxwAAAN4AAAAPAAAAAAAA&#10;AAAAAAAAAKECAABkcnMvZG93bnJldi54bWxQSwUGAAAAAAQABAD5AAAAlQMAAAAA&#10;"/>
                <v:shape id="AutoShape 56306" o:spid="_x0000_s1675" type="#_x0000_t32" style="position:absolute;left:43472;top:6965;width:1155;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jTG8QAAADeAAAADwAAAGRycy9kb3ducmV2LnhtbESPy2rDMBBF94H+g5hCdrHcEofiRDGt&#10;oRCyKU0LzXKwJraINTKWajl/Hy0KXV7ui7OrZtuLiUZvHCt4ynIQxI3ThlsF31/vqxcQPiBr7B2T&#10;ght5qPYPix2W2kX+pOkUWpFG2JeooAthKKX0TUcWfeYG4uRd3GgxJDm2Uo8Y07jt5XOeb6RFw+mh&#10;w4Hqjprr6dcqMPHDTMOhjm/Hn7PXkcytcEap5eP8ugURaA7/4b/2QSsoNusiASSchAJyf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6NMbxAAAAN4AAAAPAAAAAAAAAAAA&#10;AAAAAKECAABkcnMvZG93bnJldi54bWxQSwUGAAAAAAQABAD5AAAAkgMAAAAA&#10;">
                  <v:stroke endarrow="block"/>
                </v:shape>
                <v:shape id="AutoShape 56307" o:spid="_x0000_s1676" type="#_x0000_t32" style="position:absolute;left:43472;top:7054;width:38;height:1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RpHccAAADeAAAADwAAAGRycy9kb3ducmV2LnhtbESPQWvCQBSE74L/YXlCL6IbixGJrhIU&#10;oQjFmgpeH9lnEs2+Ddmtxn/fLRQ8DjPzDbNcd6YWd2pdZVnBZByBIM6trrhQcPrejeYgnEfWWFsm&#10;BU9ysF71e0tMtH3wke6ZL0SAsEtQQel9k0jp8pIMurFtiIN3sa1BH2RbSN3iI8BNLd+jaCYNVhwW&#10;SmxoU1J+y36MAv853MfX4+GQZszb9Gt/vqWbs1Jvgy5dgPDU+Vf4v/2hFcSzaTyBvzvhCs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hGkdxwAAAN4AAAAPAAAAAAAA&#10;AAAAAAAAAKECAABkcnMvZG93bnJldi54bWxQSwUGAAAAAAQABAD5AAAAlQMAAAAA&#10;"/>
                <v:shape id="Picture 56308" o:spid="_x0000_s1677" type="#_x0000_t75" alt="11954451881968599805jean_victor_balin_green_tick" style="position:absolute;left:15779;top:1155;width:1588;height: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e/JzGAAAA3gAAAA8AAABkcnMvZG93bnJldi54bWxEj0trwzAQhO+F/AexhdxquSGP4kY2aSGQ&#10;SyCPQulta20tU2tlJCVx/n1UKOQ4zMw3zLIabCfO5EPrWMFzloMgrp1uuVHwcVw/vYAIEVlj55gU&#10;XClAVY4ellhod+E9nQ+xEQnCoUAFJsa+kDLUhiyGzPXEyftx3mJM0jdSe7wkuO3kJM/n0mLLacFg&#10;T++G6t/DySqYLjytt5/f+7jTvnMDmnb39abU+HFYvYKINMR7+L+90Qpm8+lsAn930hWQ5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x78nMYAAADeAAAADwAAAAAAAAAAAAAA&#10;AACfAgAAZHJzL2Rvd25yZXYueG1sUEsFBgAAAAAEAAQA9wAAAJIDAAAAAA==&#10;">
                  <v:imagedata r:id="rId82" o:title="11954451881968599805jean_victor_balin_green_tick"/>
                </v:shape>
                <v:shape id="Picture 56309" o:spid="_x0000_s1678" type="#_x0000_t75" alt="11954451881968599805jean_victor_balin_green_tick" style="position:absolute;left:15748;top:9232;width:1587;height: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SWQfGAAAA3gAAAA8AAABkcnMvZG93bnJldi54bWxEj0trwzAQhO+F/gexhd4aOW1eOJFDWwj0&#10;UsgLQm4ba2OZWCsjqbH776tCIMdhZr5hFsveNuJKPtSOFQwHGQji0umaKwX73eplBiJEZI2NY1Lw&#10;SwGWxePDAnPtOt7QdRsrkSAcclRgYmxzKUNpyGIYuJY4eWfnLcYkfSW1xy7BbSNfs2wiLdacFgy2&#10;9GmovGx/rILR1NPq+3DaxLX2jevR1Ovjh1LPT/37HESkPt7Dt/aXVjCejMZv8H8nXQFZ/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FJZB8YAAADeAAAADwAAAAAAAAAAAAAA&#10;AACfAgAAZHJzL2Rvd25yZXYueG1sUEsFBgAAAAAEAAQA9wAAAJIDAAAAAA==&#10;">
                  <v:imagedata r:id="rId82" o:title="11954451881968599805jean_victor_balin_green_tick"/>
                </v:shape>
                <v:shape id="Picture 56310" o:spid="_x0000_s1679" type="#_x0000_t75" alt="11954451881968599805jean_victor_balin_green_tick" style="position:absolute;left:24847;top:4635;width:1588;height: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7wXPFAAAA3gAAAA8AAABkcnMvZG93bnJldi54bWxEj09rAjEUxO9Cv0N4BW+arax/WI3SCoKX&#10;glpBvD03z83SzcuSRF2/fVMo9DjMzG+YxaqzjbiTD7VjBW/DDARx6XTNlYLj12YwAxEissbGMSl4&#10;UoDV8qW3wEK7B+/pfoiVSBAOBSowMbaFlKE0ZDEMXUucvKvzFmOSvpLa4yPBbSNHWTaRFmtOCwZb&#10;Whsqvw83qyCfetp8ni77uNO+cR2aenf+UKr/2r3PQUTq4n/4r73VCsaTfJzD7510BeTy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u8FzxQAAAN4AAAAPAAAAAAAAAAAAAAAA&#10;AJ8CAABkcnMvZG93bnJldi54bWxQSwUGAAAAAAQABAD3AAAAkQMAAAAA&#10;">
                  <v:imagedata r:id="rId82" o:title="11954451881968599805jean_victor_balin_green_tick"/>
                </v:shape>
                <v:shape id="Picture 56311" o:spid="_x0000_s1680" type="#_x0000_t75" alt="11954451881968599805jean_victor_balin_green_tick" style="position:absolute;left:43237;top:9144;width:1587;height:1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3ZOjFAAAA3gAAAA8AAABkcnMvZG93bnJldi54bWxEj0FrAjEUhO+C/yE8oTfNWlwtq1G0IHgp&#10;qBVKb6+b52Zx87Ikqa7/vhGEHoeZ+YZZrDrbiCv5UDtWMB5lIIhLp2uuFJw+t8M3ECEia2wck4I7&#10;BVgt+70FFtrd+EDXY6xEgnAoUIGJsS2kDKUhi2HkWuLknZ23GJP0ldQebwluG/maZVNpsea0YLCl&#10;d0Pl5fhrFUxmnrYfXz+HuNe+cR2aev+9Uepl0K3nICJ18T/8bO+0gnw6yXN43ElX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92ToxQAAAN4AAAAPAAAAAAAAAAAAAAAA&#10;AJ8CAABkcnMvZG93bnJldi54bWxQSwUGAAAAAAQABAD3AAAAkQMAAAAA&#10;">
                  <v:imagedata r:id="rId82" o:title="11954451881968599805jean_victor_balin_green_tick"/>
                </v:shape>
                <v:shape id="Picture 56312" o:spid="_x0000_s1681" type="#_x0000_t75" alt="1195445190322000997molumen_red_round_error_warning_icon" style="position:absolute;left:43294;top:1155;width:1581;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sUjbHAAAA3gAAAA8AAABkcnMvZG93bnJldi54bWxEj9FqwkAURN8L/sNyhb7VjaVGm7qGIoRK&#10;wYeqH3DJXpO02btxd03Sv+8KQh+HmTnDrPPRtKIn5xvLCuazBARxaXXDlYLTsXhagfABWWNrmRT8&#10;kod8M3lYY6btwF/UH0IlIoR9hgrqELpMSl/WZNDPbEccvbN1BkOUrpLa4RDhppXPSZJKgw3HhRo7&#10;2tZU/hyuRsEl2drledcW3+Onfa2O1+XHfu+UepyO728gAo3hP3xv77SCRfqySOF2J14Buf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WsUjbHAAAA3gAAAA8AAAAAAAAAAAAA&#10;AAAAnwIAAGRycy9kb3ducmV2LnhtbFBLBQYAAAAABAAEAPcAAACTAwAAAAA=&#10;">
                  <v:imagedata r:id="rId79" o:title="1195445190322000997molumen_red_round_error_warning_icon"/>
                </v:shape>
                <v:shape id="Picture 56313" o:spid="_x0000_s1682" type="#_x0000_t75" alt="question_mark" style="position:absolute;left:52571;top:4724;width:1581;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3L9DHAAAA3gAAAA8AAABkcnMvZG93bnJldi54bWxEj1FrAjEQhN8L/Q9hBV9KTWr1LFejFEXR&#10;9knbH7C9rJejl81xiXr990YQfBxm55ud6bxztThRGyrPGl4GCgRx4U3FpYaf79XzG4gQkQ3WnknD&#10;PwWYzx4fppgbf+YdnfaxFAnCIUcNNsYmlzIUlhyGgW+Ik3fwrcOYZFtK0+I5wV0th0pl0mHFqcFi&#10;QwtLxd/+6NIbX5V6/R3tnrql8pP1Z2nNZmu17ve6j3cQkbp4P76lN0bDOBuNJ3CdkxggZx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93L9DHAAAA3gAAAA8AAAAAAAAAAAAA&#10;AAAAnwIAAGRycy9kb3ducmV2LnhtbFBLBQYAAAAABAAEAPcAAACTAwAAAAA=&#10;">
                  <v:imagedata r:id="rId83" o:title="question_mark"/>
                </v:shape>
                <v:shapetype id="_x0000_t33" coordsize="21600,21600" o:spt="33" o:oned="t" path="m,l21600,r,21600e" filled="f">
                  <v:stroke joinstyle="miter"/>
                  <v:path arrowok="t" fillok="f" o:connecttype="none"/>
                  <o:lock v:ext="edit" shapetype="t"/>
                </v:shapetype>
                <v:shape id="AutoShape 56314" o:spid="_x0000_s1683" type="#_x0000_t33" style="position:absolute;left:20955;top:5422;width:844;height:578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kLv8MAAADeAAAADwAAAGRycy9kb3ducmV2LnhtbERPz2vCMBS+D/wfwhN2m6myilSjiG4w&#10;GB6mhXp8NK9NsXkpTbTdf78chB0/vt+b3Whb8aDeN44VzGcJCOLS6YZrBfnl820Fwgdkja1jUvBL&#10;HnbbycsGM+0G/qHHOdQihrDPUIEJocuk9KUhi37mOuLIVa63GCLsa6l7HGK4beUiSZbSYsOxwWBH&#10;B0Pl7Xy3Cr7dVVbuag7V0RT+5u8fujjlSr1Ox/0aRKAx/Iuf7i+tIF2+p3FvvBOv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pC7/DAAAA3gAAAA8AAAAAAAAAAAAA&#10;AAAAoQIAAGRycy9kb3ducmV2LnhtbFBLBQYAAAAABAAEAPkAAACRAwAAAAA=&#10;">
                  <v:stroke endarrow="block"/>
                </v:shape>
                <v:rect id="Rectangle 56315" o:spid="_x0000_s1684" style="position:absolute;left:20224;top:6489;width:4623;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unrMgA&#10;AADeAAAADwAAAGRycy9kb3ducmV2LnhtbESPS2/CMBCE70j8B2sr9YLAaVUeSTEItYX0VvG4cFvF&#10;ixMRr6PYhfDvMVKlHkcz841mvuxsLS7U+sqxgpdRAoK4cLpio+CwXw9nIHxA1lg7JgU38rBc9Htz&#10;zLS78pYuu2BEhLDPUEEZQpNJ6YuSLPqRa4ijd3KtxRBla6Ru8RrhtpavSTKRFiuOCyU29FFScd79&#10;WgXTz9WAfo7uFL7STZqbbb5JTa7U81O3egcRqAv/4b/2t1YwnryNU3jciVdAL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G6esyAAAAN4AAAAPAAAAAAAAAAAAAAAAAJgCAABk&#10;cnMvZG93bnJldi54bWxQSwUGAAAAAAQABAD1AAAAjQMAAAAA&#10;" filled="f" stroked="f">
                  <v:textbox inset="0,0,0,0">
                    <w:txbxContent>
                      <w:p w:rsidR="00222B11" w:rsidRPr="0034744E" w:rsidRDefault="00222B11" w:rsidP="003471C2">
                        <w:pPr>
                          <w:rPr>
                            <w:sz w:val="16"/>
                            <w:szCs w:val="16"/>
                          </w:rPr>
                        </w:pPr>
                        <w:r>
                          <w:rPr>
                            <w:sz w:val="16"/>
                            <w:szCs w:val="16"/>
                          </w:rPr>
                          <w:t>Error</w:t>
                        </w:r>
                      </w:p>
                    </w:txbxContent>
                  </v:textbox>
                </v:rect>
                <v:shape id="Picture 56316" o:spid="_x0000_s1685" type="#_x0000_t75" alt="11954451881968599805jean_victor_balin_green_tick" style="position:absolute;left:24999;top:7893;width:1588;height:1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sDc3FAAAA3gAAAA8AAABkcnMvZG93bnJldi54bWxEj11rwjAUhu8H/odwhN3NVNFOOtOiA2E3&#10;A+0Gw7uz5tgUm5OSZNr9e3Mx2OXL+8WzqUbbiyv50DlWMJ9lIIgbpztuFXx+7J/WIEJE1tg7JgW/&#10;FKAqJw8bLLS78ZGudWxFGuFQoAIT41BIGRpDFsPMDcTJOztvMSbpW6k93tK47eUiy3JpseP0YHCg&#10;V0PNpf6xCpbPnvbvX9/HeNC+dyOa7nDaKfU4HbcvICKN8T/8137TClb5Mk8ACSehgCz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7A3NxQAAAN4AAAAPAAAAAAAAAAAAAAAA&#10;AJ8CAABkcnMvZG93bnJldi54bWxQSwUGAAAAAAQABAD3AAAAkQMAAAAA&#10;">
                  <v:imagedata r:id="rId82" o:title="11954451881968599805jean_victor_balin_green_tick"/>
                </v:shape>
                <v:shape id="AutoShape 56317" o:spid="_x0000_s1686" type="#_x0000_t33" style="position:absolute;left:48235;top:5517;width:908;height:578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9on8YAAADeAAAADwAAAGRycy9kb3ducmV2LnhtbESPW4vCMBSE34X9D+Es+KapokW6Rlm8&#10;gLDsgxfQx0Nz2hSbk9JErf9+Iyz4OMzMN8x82dla3Kn1lWMFo2ECgjh3uuJSwem4HcxA+ICssXZM&#10;Cp7kYbn46M0x0+7Be7ofQikihH2GCkwITSalzw1Z9EPXEEevcK3FEGVbSt3iI8JtLcdJkkqLFccF&#10;gw2tDOXXw80q+HEXWbiLWRVrc/ZXf9vo8+9Jqf5n9/0FIlAX3uH/9k4rmKaTdASvO/EK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1/aJ/GAAAA3gAAAA8AAAAAAAAA&#10;AAAAAAAAoQIAAGRycy9kb3ducmV2LnhtbFBLBQYAAAAABAAEAPkAAACUAwAAAAA=&#10;">
                  <v:stroke endarrow="block"/>
                </v:shape>
                <v:rect id="Rectangle 56318" o:spid="_x0000_s1687" style="position:absolute;left:47536;top:6553;width:4622;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P/YMcA&#10;AADeAAAADwAAAGRycy9kb3ducmV2LnhtbESPQWvCQBSE74X+h+UJvZS6UWzaRFcRW4030Xrx9sg+&#10;N6HZtyG71fjvu0Khx2FmvmFmi9424kKdrx0rGA0TEMSl0zUbBcev9cs7CB+QNTaOScGNPCzmjw8z&#10;zLW78p4uh2BEhLDPUUEVQptL6cuKLPqha4mjd3adxRBlZ6Tu8BrhtpHjJEmlxZrjQoUtrSoqvw8/&#10;VsHbx/KZdid3Dp/ZJivMvthkplDqadAvpyAC9eE//NfeagWv6SQdw/1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T/2DHAAAA3gAAAA8AAAAAAAAAAAAAAAAAmAIAAGRy&#10;cy9kb3ducmV2LnhtbFBLBQYAAAAABAAEAPUAAACMAwAAAAA=&#10;" filled="f" stroked="f">
                  <v:textbox inset="0,0,0,0">
                    <w:txbxContent>
                      <w:p w:rsidR="00222B11" w:rsidRPr="0034744E" w:rsidRDefault="00222B11" w:rsidP="003471C2">
                        <w:pPr>
                          <w:rPr>
                            <w:sz w:val="16"/>
                            <w:szCs w:val="16"/>
                          </w:rPr>
                        </w:pPr>
                        <w:r>
                          <w:rPr>
                            <w:sz w:val="16"/>
                            <w:szCs w:val="16"/>
                          </w:rPr>
                          <w:t>Error</w:t>
                        </w:r>
                      </w:p>
                    </w:txbxContent>
                  </v:textbox>
                </v:rect>
                <v:shape id="Picture 56319" o:spid="_x0000_s1688" type="#_x0000_t75" alt="1195445190322000997molumen_red_round_error_warning_icon" style="position:absolute;left:52571;top:7956;width:1581;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3OxPHAAAA3gAAAA8AAABkcnMvZG93bnJldi54bWxEj9FqwkAURN+F/sNyC77pplVjm7qKCKII&#10;PjT2Ay7Za5I2ezfdXTX+vSsIPg4zc4aZLTrTiDM5X1tW8DZMQBAXVtdcKvg5rAcfIHxA1thYJgVX&#10;8rCYv/RmmGl74W8656EUEcI+QwVVCG0mpS8qMuiHtiWO3tE6gyFKV0rt8BLhppHvSZJKgzXHhQpb&#10;WlVU/OUno+A/Wdnpcdusf7ud/SwPp+lmv3dK9V+75ReIQF14hh/trVYwScfpCO534hWQ8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u3OxPHAAAA3gAAAA8AAAAAAAAAAAAA&#10;AAAAnwIAAGRycy9kb3ducmV2LnhtbFBLBQYAAAAABAAEAPcAAACTAwAAAAA=&#10;">
                  <v:imagedata r:id="rId79" o:title="1195445190322000997molumen_red_round_error_warning_icon"/>
                </v:shape>
                <v:rect id="Rectangle 2344" o:spid="_x0000_s1689" style="position:absolute;left:1800;top:276;width:2889;height:2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bE18cA&#10;AADdAAAADwAAAGRycy9kb3ducmV2LnhtbESPT2vCQBTE74V+h+UVepG60Yo1qauI/9KbRHvp7ZF9&#10;bkKzb0N2q+m3d4VCj8PM/IaZL3vbiAt1vnasYDRMQBCXTtdsFHyedi8zED4ga2wck4Jf8rBcPD7M&#10;MdPuygVdjsGICGGfoYIqhDaT0pcVWfRD1xJH7+w6iyHKzkjd4TXCbSPHSTKVFmuOCxW2tK6o/D7+&#10;WAVvm9WADl/uHLbpPs1Nke9Tkyv1/NSv3kEE6sN/+K/9oRWMXycTuL+JT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GxNfHAAAA3QAAAA8AAAAAAAAAAAAAAAAAmAIAAGRy&#10;cy9kb3ducmV2LnhtbFBLBQYAAAAABAAEAPUAAACMAwAAAAA=&#10;" filled="f" stroked="f">
                  <v:textbox inset="0,0,0,0">
                    <w:txbxContent>
                      <w:p w:rsidR="00222B11" w:rsidRPr="005110B9" w:rsidRDefault="00222B11" w:rsidP="00B41737">
                        <w:pPr>
                          <w:pStyle w:val="NormalWeb"/>
                          <w:rPr>
                            <w:sz w:val="20"/>
                            <w:szCs w:val="20"/>
                          </w:rPr>
                        </w:pPr>
                        <w:r>
                          <w:rPr>
                            <w:sz w:val="20"/>
                            <w:szCs w:val="20"/>
                          </w:rPr>
                          <w:t>(</w:t>
                        </w:r>
                        <w:r w:rsidRPr="005110B9">
                          <w:rPr>
                            <w:sz w:val="20"/>
                            <w:szCs w:val="20"/>
                          </w:rPr>
                          <w:t>a)</w:t>
                        </w:r>
                      </w:p>
                    </w:txbxContent>
                  </v:textbox>
                </v:rect>
                <v:rect id="Rectangle 2345" o:spid="_x0000_s1690" style="position:absolute;left:30200;top:35;width:2889;height:3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phTMcA&#10;AADdAAAADwAAAGRycy9kb3ducmV2LnhtbESPQWvCQBSE7wX/w/IKvRTd1NpqUlcRq6a3ou3F2yP7&#10;3ASzb0N21fjv3YLQ4zAz3zDTeWdrcabWV44VvAwSEMSF0xUbBb8/6/4EhA/IGmvHpOBKHuaz3sMU&#10;M+0uvKXzLhgRIewzVFCG0GRS+qIki37gGuLoHVxrMUTZGqlbvES4reUwSd6lxYrjQokNLUsqjruT&#10;VTD+XDzT994dwirdpLnZ5pvU5Eo9PXaLDxCBuvAfvre/tILh6+gN/t7EJ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KYUzHAAAA3QAAAA8AAAAAAAAAAAAAAAAAmAIAAGRy&#10;cy9kb3ducmV2LnhtbFBLBQYAAAAABAAEAPUAAACMAwAAAAA=&#10;" filled="f" stroked="f">
                  <v:textbox inset="0,0,0,0">
                    <w:txbxContent>
                      <w:p w:rsidR="00222B11" w:rsidRPr="005110B9" w:rsidRDefault="00222B11" w:rsidP="00B41737">
                        <w:pPr>
                          <w:pStyle w:val="NormalWeb"/>
                          <w:rPr>
                            <w:sz w:val="20"/>
                            <w:szCs w:val="20"/>
                          </w:rPr>
                        </w:pPr>
                        <w:r>
                          <w:rPr>
                            <w:sz w:val="20"/>
                            <w:szCs w:val="20"/>
                          </w:rPr>
                          <w:t>(</w:t>
                        </w:r>
                        <w:r w:rsidRPr="005110B9">
                          <w:rPr>
                            <w:sz w:val="20"/>
                            <w:szCs w:val="20"/>
                          </w:rPr>
                          <w:t>b)</w:t>
                        </w:r>
                      </w:p>
                    </w:txbxContent>
                  </v:textbox>
                </v:rect>
                <w10:wrap anchory="line"/>
              </v:group>
            </w:pict>
          </mc:Fallback>
        </mc:AlternateContent>
      </w:r>
      <w:r w:rsidRPr="00F62679">
        <w:rPr>
          <w:noProof/>
        </w:rPr>
        <mc:AlternateContent>
          <mc:Choice Requires="wps">
            <w:drawing>
              <wp:inline distT="0" distB="0" distL="0" distR="0" wp14:anchorId="5C5D9624" wp14:editId="0D55D067">
                <wp:extent cx="5763260" cy="1240971"/>
                <wp:effectExtent l="0" t="0" r="0" b="0"/>
                <wp:docPr id="147"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3260" cy="124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3" o:spid="_x0000_s1026" style="width:453.8pt;height:9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" filled="f" stroked="f">
                <o:lock v:ext="edit" aspectratio="t"/>
                <w10:anchorlock/>
              </v:rect>
            </w:pict>
          </mc:Fallback>
        </mc:AlternateContent>
      </w:r>
    </w:p>
    <w:p w:rsidR="005110B9" w:rsidRPr="00F62679" w:rsidRDefault="005110B9" w:rsidP="005110B9">
      <w:pPr>
        <w:pStyle w:val="Caption"/>
        <w:rPr>
          <w:sz w:val="20"/>
        </w:rPr>
      </w:pPr>
      <w:bookmarkStart w:id="1042" w:name="_Ref425627921"/>
      <w:bookmarkStart w:id="1043" w:name="_Ref295137240"/>
      <w:bookmarkStart w:id="1044" w:name="_Toc428276315"/>
      <w:bookmarkStart w:id="1045" w:name="_Toc428277073"/>
      <w:bookmarkStart w:id="1046" w:name="_Toc428277952"/>
      <w:bookmarkStart w:id="1047" w:name="_Toc428280003"/>
      <w:bookmarkStart w:id="1048" w:name="_Toc460835272"/>
      <w:r w:rsidRPr="00F62679">
        <w:t xml:space="preserve">Figure </w:t>
      </w:r>
      <w:r w:rsidR="00935061">
        <w:fldChar w:fldCharType="begin"/>
      </w:r>
      <w:r w:rsidR="00935061">
        <w:instrText xml:space="preserve"> STYLEREF 1 \s </w:instrText>
      </w:r>
      <w:r w:rsidR="00935061">
        <w:fldChar w:fldCharType="separate"/>
      </w:r>
      <w:r w:rsidR="005F2CC6">
        <w:rPr>
          <w:noProof/>
        </w:rPr>
        <w:t>11</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3</w:t>
      </w:r>
      <w:r w:rsidR="00935061">
        <w:rPr>
          <w:noProof/>
        </w:rPr>
        <w:fldChar w:fldCharType="end"/>
      </w:r>
      <w:bookmarkEnd w:id="1042"/>
      <w:r w:rsidRPr="00F62679">
        <w:rPr>
          <w:sz w:val="20"/>
        </w:rPr>
        <w:t>:</w:t>
      </w:r>
      <w:bookmarkEnd w:id="1043"/>
      <w:r w:rsidR="00B914BB">
        <w:rPr>
          <w:sz w:val="20"/>
        </w:rPr>
        <w:t xml:space="preserve"> </w:t>
      </w:r>
      <w:r w:rsidRPr="00F62679">
        <w:t>Fault detection by a duplex architecture</w:t>
      </w:r>
      <w:bookmarkEnd w:id="1044"/>
      <w:bookmarkEnd w:id="1045"/>
      <w:bookmarkEnd w:id="1046"/>
      <w:bookmarkEnd w:id="1047"/>
      <w:bookmarkEnd w:id="1048"/>
    </w:p>
    <w:p w:rsidR="003471C2" w:rsidRPr="00F62679" w:rsidRDefault="003471C2" w:rsidP="003471C2">
      <w:pPr>
        <w:pStyle w:val="paragraph"/>
      </w:pPr>
      <w:r w:rsidRPr="00F62679">
        <w:t xml:space="preserve">self-checking circuit can be added in order to detect faults occurring in the sensitive elements. For example, parity checking in arithmetic logic functions. This solution, illustrated in </w:t>
      </w:r>
      <w:r w:rsidR="00D85543" w:rsidRPr="00F62679">
        <w:fldChar w:fldCharType="begin"/>
      </w:r>
      <w:r w:rsidR="00D85543" w:rsidRPr="00F62679">
        <w:instrText xml:space="preserve"> REF _Ref425628225 \h </w:instrText>
      </w:r>
      <w:r w:rsidR="00D85543" w:rsidRPr="00F62679">
        <w:fldChar w:fldCharType="separate"/>
      </w:r>
      <w:r w:rsidR="005F2CC6" w:rsidRPr="00F62679">
        <w:t xml:space="preserve">Figure </w:t>
      </w:r>
      <w:r w:rsidR="005F2CC6">
        <w:rPr>
          <w:noProof/>
        </w:rPr>
        <w:t>11</w:t>
      </w:r>
      <w:r w:rsidR="005F2CC6" w:rsidRPr="00F62679">
        <w:noBreakHyphen/>
      </w:r>
      <w:r w:rsidR="005F2CC6">
        <w:rPr>
          <w:noProof/>
        </w:rPr>
        <w:t>4</w:t>
      </w:r>
      <w:r w:rsidR="00D85543" w:rsidRPr="00F62679">
        <w:fldChar w:fldCharType="end"/>
      </w:r>
      <w:r w:rsidRPr="00F62679">
        <w:t>(a), is composed of the main module (module 1), its self-checking circuit and a spare module. Whenever the self-checking module detects an error in Module 1, it switches the select input of the multiplexer (MUX) in order to output the results issued from the Spare module. Those results are supposed to be fault-free but this cannot be guaranteed. Moreover, the self-checking circuit is often as complex as the circuit it monitor</w:t>
      </w:r>
      <w:r w:rsidR="00254FA4" w:rsidRPr="00F62679">
        <w:t>s</w:t>
      </w:r>
      <w:r w:rsidRPr="00F62679">
        <w:t xml:space="preserve">, increasing the cost of the project. For this reason an alternative, depicted in </w:t>
      </w:r>
      <w:r w:rsidR="00D85543" w:rsidRPr="00F62679">
        <w:fldChar w:fldCharType="begin"/>
      </w:r>
      <w:r w:rsidR="00D85543" w:rsidRPr="00F62679">
        <w:instrText xml:space="preserve"> REF _Ref425628225 \h </w:instrText>
      </w:r>
      <w:r w:rsidR="00D85543" w:rsidRPr="00F62679">
        <w:fldChar w:fldCharType="separate"/>
      </w:r>
      <w:r w:rsidR="005F2CC6" w:rsidRPr="00F62679">
        <w:t xml:space="preserve">Figure </w:t>
      </w:r>
      <w:r w:rsidR="005F2CC6">
        <w:rPr>
          <w:noProof/>
        </w:rPr>
        <w:t>11</w:t>
      </w:r>
      <w:r w:rsidR="005F2CC6" w:rsidRPr="00F62679">
        <w:noBreakHyphen/>
      </w:r>
      <w:r w:rsidR="005F2CC6">
        <w:rPr>
          <w:noProof/>
        </w:rPr>
        <w:t>4</w:t>
      </w:r>
      <w:r w:rsidR="00D85543" w:rsidRPr="00F62679">
        <w:fldChar w:fldCharType="end"/>
      </w:r>
      <w:r w:rsidRPr="00F62679">
        <w:t xml:space="preserve">(b), is based on the traditional duplex architecture enhanced with a third identical module used as a Spare module. Whenever a mismatch is detected between module 1 and 2, the MUX switches to output results from the Spare module. Of course this strategy is based on the assumption that the third spare module is fault-free. This is in practice what we call TMR, which is </w:t>
      </w:r>
      <w:r w:rsidR="005110B9" w:rsidRPr="00F62679">
        <w:t>the subject of the next</w:t>
      </w:r>
      <w:r w:rsidR="008B6189" w:rsidRPr="00F62679">
        <w:t xml:space="preserve"> </w:t>
      </w:r>
      <w:r w:rsidR="008A469A" w:rsidRPr="00F62679">
        <w:t>section</w:t>
      </w:r>
      <w:r w:rsidRPr="00F62679">
        <w:t xml:space="preserve">. </w:t>
      </w:r>
    </w:p>
    <w:p w:rsidR="003471C2" w:rsidRPr="00F62679" w:rsidRDefault="00D85543" w:rsidP="003471C2">
      <w:pPr>
        <w:pStyle w:val="paragraph"/>
      </w:pPr>
      <w:r w:rsidRPr="00F62679">
        <w:rPr>
          <w:noProof/>
        </w:rPr>
        <mc:AlternateContent>
          <mc:Choice Requires="wpc">
            <w:drawing>
              <wp:anchor distT="0" distB="0" distL="114300" distR="114300" simplePos="0" relativeHeight="251676672" behindDoc="0" locked="0" layoutInCell="1" allowOverlap="1" wp14:anchorId="3028B36B" wp14:editId="2477EBF6">
                <wp:simplePos x="0" y="0"/>
                <wp:positionH relativeFrom="character">
                  <wp:posOffset>25400</wp:posOffset>
                </wp:positionH>
                <wp:positionV relativeFrom="line">
                  <wp:posOffset>13335</wp:posOffset>
                </wp:positionV>
                <wp:extent cx="5759450" cy="1642745"/>
                <wp:effectExtent l="0" t="0" r="0" b="0"/>
                <wp:wrapNone/>
                <wp:docPr id="56418" name="Canvas 562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360" name="Rectangle 56217"/>
                        <wps:cNvSpPr>
                          <a:spLocks noChangeArrowheads="1"/>
                        </wps:cNvSpPr>
                        <wps:spPr bwMode="auto">
                          <a:xfrm>
                            <a:off x="855345" y="178435"/>
                            <a:ext cx="645160" cy="347345"/>
                          </a:xfrm>
                          <a:prstGeom prst="rect">
                            <a:avLst/>
                          </a:prstGeom>
                          <a:solidFill>
                            <a:srgbClr val="FFFFFF"/>
                          </a:solidFill>
                          <a:ln w="9525">
                            <a:solidFill>
                              <a:srgbClr val="000000"/>
                            </a:solidFill>
                            <a:prstDash val="dash"/>
                            <a:miter lim="800000"/>
                            <a:headEnd/>
                            <a:tailEnd/>
                          </a:ln>
                        </wps:spPr>
                        <wps:txbx>
                          <w:txbxContent>
                            <w:p w:rsidR="00222B11" w:rsidRPr="00D9528C" w:rsidRDefault="00222B11" w:rsidP="003471C2">
                              <w:pPr>
                                <w:jc w:val="center"/>
                                <w:rPr>
                                  <w:sz w:val="16"/>
                                  <w:szCs w:val="16"/>
                                </w:rPr>
                              </w:pPr>
                              <w:r>
                                <w:rPr>
                                  <w:sz w:val="16"/>
                                  <w:szCs w:val="16"/>
                                </w:rPr>
                                <w:t>Spare</w:t>
                              </w:r>
                              <w:r>
                                <w:rPr>
                                  <w:sz w:val="16"/>
                                  <w:szCs w:val="16"/>
                                </w:rPr>
                                <w:br/>
                                <w:t>module</w:t>
                              </w:r>
                            </w:p>
                          </w:txbxContent>
                        </wps:txbx>
                        <wps:bodyPr rot="0" vert="horz" wrap="square" lIns="0" tIns="0" rIns="0" bIns="0" anchor="ctr" anchorCtr="0" upright="1">
                          <a:noAutofit/>
                        </wps:bodyPr>
                      </wps:wsp>
                      <wps:wsp>
                        <wps:cNvPr id="56361" name="AutoShape 56218"/>
                        <wps:cNvCnPr>
                          <a:cxnSpLocks noChangeShapeType="1"/>
                        </wps:cNvCnPr>
                        <wps:spPr bwMode="auto">
                          <a:xfrm>
                            <a:off x="628015" y="352425"/>
                            <a:ext cx="231140" cy="635"/>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56362" name="AutoShape 56219"/>
                        <wps:cNvCnPr>
                          <a:cxnSpLocks noChangeShapeType="1"/>
                        </wps:cNvCnPr>
                        <wps:spPr bwMode="auto">
                          <a:xfrm>
                            <a:off x="636905" y="928370"/>
                            <a:ext cx="23114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363" name="AutoShape 56220"/>
                        <wps:cNvCnPr>
                          <a:cxnSpLocks noChangeShapeType="1"/>
                        </wps:cNvCnPr>
                        <wps:spPr bwMode="auto">
                          <a:xfrm flipH="1">
                            <a:off x="231140" y="638810"/>
                            <a:ext cx="40513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64" name="AutoShape 56221"/>
                        <wps:cNvSpPr>
                          <a:spLocks noChangeArrowheads="1"/>
                        </wps:cNvSpPr>
                        <wps:spPr bwMode="auto">
                          <a:xfrm rot="16200000">
                            <a:off x="1564005" y="522605"/>
                            <a:ext cx="572135" cy="23050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A70782" w:rsidRDefault="00222B11" w:rsidP="003471C2">
                              <w:pPr>
                                <w:rPr>
                                  <w:szCs w:val="16"/>
                                </w:rPr>
                              </w:pPr>
                            </w:p>
                          </w:txbxContent>
                        </wps:txbx>
                        <wps:bodyPr rot="0" vert="vert270" wrap="square" lIns="0" tIns="0" rIns="0" bIns="0" anchor="ctr" anchorCtr="0" upright="1">
                          <a:noAutofit/>
                        </wps:bodyPr>
                      </wps:wsp>
                      <wps:wsp>
                        <wps:cNvPr id="56365" name="AutoShape 56222"/>
                        <wps:cNvCnPr>
                          <a:cxnSpLocks noChangeShapeType="1"/>
                        </wps:cNvCnPr>
                        <wps:spPr bwMode="auto">
                          <a:xfrm>
                            <a:off x="1495425" y="352425"/>
                            <a:ext cx="115570" cy="635"/>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6366" name="AutoShape 56223"/>
                        <wps:cNvCnPr>
                          <a:cxnSpLocks noChangeShapeType="1"/>
                        </wps:cNvCnPr>
                        <wps:spPr bwMode="auto">
                          <a:xfrm flipV="1">
                            <a:off x="1618615" y="525780"/>
                            <a:ext cx="114935" cy="2540"/>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56367" name="AutoShape 56224"/>
                        <wps:cNvCnPr>
                          <a:cxnSpLocks noChangeShapeType="1"/>
                        </wps:cNvCnPr>
                        <wps:spPr bwMode="auto">
                          <a:xfrm>
                            <a:off x="1964690" y="638175"/>
                            <a:ext cx="46291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368" name="Rectangle 56225"/>
                        <wps:cNvSpPr>
                          <a:spLocks noChangeArrowheads="1"/>
                        </wps:cNvSpPr>
                        <wps:spPr bwMode="auto">
                          <a:xfrm>
                            <a:off x="2023110" y="407035"/>
                            <a:ext cx="46228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sidRPr="0034744E">
                                <w:rPr>
                                  <w:sz w:val="16"/>
                                  <w:szCs w:val="16"/>
                                </w:rPr>
                                <w:t>Outputs</w:t>
                              </w:r>
                            </w:p>
                          </w:txbxContent>
                        </wps:txbx>
                        <wps:bodyPr rot="0" vert="horz" wrap="square" lIns="0" tIns="0" rIns="0" bIns="0" anchor="ctr" anchorCtr="0" upright="1">
                          <a:noAutofit/>
                        </wps:bodyPr>
                      </wps:wsp>
                      <wps:wsp>
                        <wps:cNvPr id="56370" name="Rectangle 56226"/>
                        <wps:cNvSpPr>
                          <a:spLocks noChangeArrowheads="1"/>
                        </wps:cNvSpPr>
                        <wps:spPr bwMode="auto">
                          <a:xfrm>
                            <a:off x="231140" y="403225"/>
                            <a:ext cx="34671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In</w:t>
                              </w:r>
                              <w:r w:rsidRPr="0034744E">
                                <w:rPr>
                                  <w:sz w:val="16"/>
                                  <w:szCs w:val="16"/>
                                </w:rPr>
                                <w:t>puts</w:t>
                              </w:r>
                            </w:p>
                          </w:txbxContent>
                        </wps:txbx>
                        <wps:bodyPr rot="0" vert="horz" wrap="square" lIns="0" tIns="0" rIns="0" bIns="0" anchor="ctr" anchorCtr="0" upright="1">
                          <a:noAutofit/>
                        </wps:bodyPr>
                      </wps:wsp>
                      <wps:wsp>
                        <wps:cNvPr id="56371" name="AutoShape 56227"/>
                        <wps:cNvCnPr>
                          <a:cxnSpLocks noChangeShapeType="1"/>
                        </wps:cNvCnPr>
                        <wps:spPr bwMode="auto">
                          <a:xfrm>
                            <a:off x="1502410" y="937895"/>
                            <a:ext cx="1162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72" name="AutoShape 56228"/>
                        <wps:cNvCnPr>
                          <a:cxnSpLocks noChangeShapeType="1"/>
                        </wps:cNvCnPr>
                        <wps:spPr bwMode="auto">
                          <a:xfrm flipV="1">
                            <a:off x="1616710" y="755015"/>
                            <a:ext cx="1155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373" name="Rectangle 56229"/>
                        <wps:cNvSpPr>
                          <a:spLocks noChangeArrowheads="1"/>
                        </wps:cNvSpPr>
                        <wps:spPr bwMode="auto">
                          <a:xfrm>
                            <a:off x="868045" y="1095375"/>
                            <a:ext cx="645160" cy="173355"/>
                          </a:xfrm>
                          <a:prstGeom prst="rect">
                            <a:avLst/>
                          </a:prstGeom>
                          <a:solidFill>
                            <a:schemeClr val="bg1">
                              <a:lumMod val="75000"/>
                              <a:lumOff val="0"/>
                            </a:schemeClr>
                          </a:solidFill>
                          <a:ln w="9525">
                            <a:solidFill>
                              <a:srgbClr val="000000"/>
                            </a:solidFill>
                            <a:miter lim="800000"/>
                            <a:headEnd/>
                            <a:tailEnd/>
                          </a:ln>
                        </wps:spPr>
                        <wps:txbx>
                          <w:txbxContent>
                            <w:p w:rsidR="00222B11" w:rsidRPr="00D9528C" w:rsidRDefault="00222B11" w:rsidP="003471C2">
                              <w:pPr>
                                <w:jc w:val="center"/>
                                <w:rPr>
                                  <w:sz w:val="16"/>
                                  <w:szCs w:val="16"/>
                                </w:rPr>
                              </w:pPr>
                              <w:r>
                                <w:rPr>
                                  <w:sz w:val="16"/>
                                  <w:szCs w:val="16"/>
                                </w:rPr>
                                <w:t>Self-checking</w:t>
                              </w:r>
                            </w:p>
                          </w:txbxContent>
                        </wps:txbx>
                        <wps:bodyPr rot="0" vert="horz" wrap="square" lIns="0" tIns="0" rIns="0" bIns="0" anchor="ctr" anchorCtr="0" upright="1">
                          <a:noAutofit/>
                        </wps:bodyPr>
                      </wps:wsp>
                      <wps:wsp>
                        <wps:cNvPr id="56374" name="Rectangle 56230"/>
                        <wps:cNvSpPr>
                          <a:spLocks noChangeArrowheads="1"/>
                        </wps:cNvSpPr>
                        <wps:spPr bwMode="auto">
                          <a:xfrm>
                            <a:off x="1781175" y="234950"/>
                            <a:ext cx="241935"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4B4647" w:rsidRDefault="00222B11" w:rsidP="003471C2">
                              <w:pPr>
                                <w:rPr>
                                  <w:sz w:val="14"/>
                                  <w:szCs w:val="14"/>
                                  <w:lang w:val="fr-FR"/>
                                </w:rPr>
                              </w:pPr>
                              <w:r>
                                <w:rPr>
                                  <w:sz w:val="14"/>
                                  <w:szCs w:val="14"/>
                                  <w:lang w:val="fr-FR"/>
                                </w:rPr>
                                <w:t>MUX</w:t>
                              </w:r>
                            </w:p>
                          </w:txbxContent>
                        </wps:txbx>
                        <wps:bodyPr rot="0" vert="horz" wrap="square" lIns="0" tIns="0" rIns="0" bIns="0" anchor="ctr" anchorCtr="0" upright="1">
                          <a:noAutofit/>
                        </wps:bodyPr>
                      </wps:wsp>
                      <wps:wsp>
                        <wps:cNvPr id="56375" name="AutoShape 56231"/>
                        <wps:cNvCnPr>
                          <a:cxnSpLocks noChangeShapeType="1"/>
                        </wps:cNvCnPr>
                        <wps:spPr bwMode="auto">
                          <a:xfrm flipH="1" flipV="1">
                            <a:off x="1734185" y="528955"/>
                            <a:ext cx="231140" cy="11557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6376" name="AutoShape 56232"/>
                        <wps:cNvCnPr>
                          <a:cxnSpLocks noChangeShapeType="1"/>
                        </wps:cNvCnPr>
                        <wps:spPr bwMode="auto">
                          <a:xfrm flipV="1">
                            <a:off x="1732280" y="645795"/>
                            <a:ext cx="231775" cy="115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77" name="AutoShape 56233"/>
                        <wps:cNvCnPr>
                          <a:cxnSpLocks noChangeShapeType="1"/>
                        </wps:cNvCnPr>
                        <wps:spPr bwMode="auto">
                          <a:xfrm>
                            <a:off x="1618615" y="763905"/>
                            <a:ext cx="635" cy="174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78" name="AutoShape 56234"/>
                        <wps:cNvCnPr>
                          <a:cxnSpLocks noChangeShapeType="1"/>
                        </wps:cNvCnPr>
                        <wps:spPr bwMode="auto">
                          <a:xfrm>
                            <a:off x="1612900" y="363855"/>
                            <a:ext cx="635" cy="174625"/>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6379" name="Rectangle 56235"/>
                        <wps:cNvSpPr>
                          <a:spLocks noChangeArrowheads="1"/>
                        </wps:cNvSpPr>
                        <wps:spPr bwMode="auto">
                          <a:xfrm>
                            <a:off x="3467100" y="636270"/>
                            <a:ext cx="578485" cy="347980"/>
                          </a:xfrm>
                          <a:prstGeom prst="rect">
                            <a:avLst/>
                          </a:prstGeom>
                          <a:solidFill>
                            <a:srgbClr val="FFFFFF"/>
                          </a:solidFill>
                          <a:ln w="9525">
                            <a:solidFill>
                              <a:srgbClr val="000000"/>
                            </a:solidFill>
                            <a:miter lim="800000"/>
                            <a:headEnd/>
                            <a:tailEnd/>
                          </a:ln>
                        </wps:spPr>
                        <wps:txbx>
                          <w:txbxContent>
                            <w:p w:rsidR="00222B11" w:rsidRPr="00D9528C" w:rsidRDefault="00222B11" w:rsidP="003471C2">
                              <w:pPr>
                                <w:jc w:val="center"/>
                                <w:rPr>
                                  <w:sz w:val="16"/>
                                  <w:szCs w:val="16"/>
                                </w:rPr>
                              </w:pPr>
                              <w:r>
                                <w:rPr>
                                  <w:sz w:val="16"/>
                                  <w:szCs w:val="16"/>
                                </w:rPr>
                                <w:t>Module</w:t>
                              </w:r>
                              <w:r w:rsidRPr="00D9528C">
                                <w:rPr>
                                  <w:sz w:val="16"/>
                                  <w:szCs w:val="16"/>
                                </w:rPr>
                                <w:t xml:space="preserve"> </w:t>
                              </w:r>
                              <w:r>
                                <w:rPr>
                                  <w:sz w:val="16"/>
                                  <w:szCs w:val="16"/>
                                </w:rPr>
                                <w:t>1</w:t>
                              </w:r>
                            </w:p>
                          </w:txbxContent>
                        </wps:txbx>
                        <wps:bodyPr rot="0" vert="horz" wrap="square" lIns="0" tIns="0" rIns="0" bIns="0" anchor="ctr" anchorCtr="0" upright="1">
                          <a:noAutofit/>
                        </wps:bodyPr>
                      </wps:wsp>
                      <wps:wsp>
                        <wps:cNvPr id="56380" name="AutoShape 56236"/>
                        <wps:cNvCnPr>
                          <a:cxnSpLocks noChangeShapeType="1"/>
                        </wps:cNvCnPr>
                        <wps:spPr bwMode="auto">
                          <a:xfrm>
                            <a:off x="3235960" y="809625"/>
                            <a:ext cx="2311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381" name="AutoShape 56237"/>
                        <wps:cNvCnPr>
                          <a:cxnSpLocks noChangeShapeType="1"/>
                        </wps:cNvCnPr>
                        <wps:spPr bwMode="auto">
                          <a:xfrm>
                            <a:off x="3236595" y="518160"/>
                            <a:ext cx="635" cy="8737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82" name="AutoShape 56238"/>
                        <wps:cNvCnPr>
                          <a:cxnSpLocks noChangeShapeType="1"/>
                        </wps:cNvCnPr>
                        <wps:spPr bwMode="auto">
                          <a:xfrm flipH="1">
                            <a:off x="2831465" y="518160"/>
                            <a:ext cx="4044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83" name="AutoShape 56239"/>
                        <wps:cNvSpPr>
                          <a:spLocks noChangeArrowheads="1"/>
                        </wps:cNvSpPr>
                        <wps:spPr bwMode="auto">
                          <a:xfrm rot="16200000">
                            <a:off x="4105275" y="979805"/>
                            <a:ext cx="571500" cy="22987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3471C2">
                              <w:pPr>
                                <w:rPr>
                                  <w:sz w:val="16"/>
                                  <w:szCs w:val="16"/>
                                  <w:lang w:val="fr-FR"/>
                                </w:rPr>
                              </w:pPr>
                              <w:r>
                                <w:rPr>
                                  <w:sz w:val="16"/>
                                  <w:szCs w:val="16"/>
                                  <w:lang w:val="fr-FR"/>
                                </w:rPr>
                                <w:t>Comp</w:t>
                              </w:r>
                            </w:p>
                          </w:txbxContent>
                        </wps:txbx>
                        <wps:bodyPr rot="0" vert="vert270" wrap="square" lIns="0" tIns="0" rIns="0" bIns="0" anchor="ctr" anchorCtr="0" upright="1">
                          <a:noAutofit/>
                        </wps:bodyPr>
                      </wps:wsp>
                      <wps:wsp>
                        <wps:cNvPr id="56384" name="AutoShape 56240"/>
                        <wps:cNvCnPr>
                          <a:cxnSpLocks noChangeShapeType="1"/>
                        </wps:cNvCnPr>
                        <wps:spPr bwMode="auto">
                          <a:xfrm>
                            <a:off x="4045585" y="81153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85" name="AutoShape 56241"/>
                        <wps:cNvCnPr>
                          <a:cxnSpLocks noChangeShapeType="1"/>
                        </wps:cNvCnPr>
                        <wps:spPr bwMode="auto">
                          <a:xfrm flipV="1">
                            <a:off x="4159885" y="983615"/>
                            <a:ext cx="11557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386" name="AutoShape 56242"/>
                        <wps:cNvCnPr>
                          <a:cxnSpLocks noChangeShapeType="1"/>
                        </wps:cNvCnPr>
                        <wps:spPr bwMode="auto">
                          <a:xfrm flipV="1">
                            <a:off x="4160520" y="811530"/>
                            <a:ext cx="635" cy="172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87" name="AutoShape 56243"/>
                        <wps:cNvCnPr>
                          <a:cxnSpLocks noChangeShapeType="1"/>
                        </wps:cNvCnPr>
                        <wps:spPr bwMode="auto">
                          <a:xfrm>
                            <a:off x="4969510" y="635000"/>
                            <a:ext cx="46355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388" name="Rectangle 56244"/>
                        <wps:cNvSpPr>
                          <a:spLocks noChangeArrowheads="1"/>
                        </wps:cNvSpPr>
                        <wps:spPr bwMode="auto">
                          <a:xfrm>
                            <a:off x="5027295" y="404495"/>
                            <a:ext cx="46228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sidRPr="0034744E">
                                <w:rPr>
                                  <w:sz w:val="16"/>
                                  <w:szCs w:val="16"/>
                                </w:rPr>
                                <w:t>Outputs</w:t>
                              </w:r>
                            </w:p>
                          </w:txbxContent>
                        </wps:txbx>
                        <wps:bodyPr rot="0" vert="horz" wrap="square" lIns="0" tIns="0" rIns="0" bIns="0" anchor="ctr" anchorCtr="0" upright="1">
                          <a:noAutofit/>
                        </wps:bodyPr>
                      </wps:wsp>
                      <wps:wsp>
                        <wps:cNvPr id="56389" name="Rectangle 56245"/>
                        <wps:cNvSpPr>
                          <a:spLocks noChangeArrowheads="1"/>
                        </wps:cNvSpPr>
                        <wps:spPr bwMode="auto">
                          <a:xfrm>
                            <a:off x="2831465" y="288925"/>
                            <a:ext cx="34671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In</w:t>
                              </w:r>
                              <w:r w:rsidRPr="0034744E">
                                <w:rPr>
                                  <w:sz w:val="16"/>
                                  <w:szCs w:val="16"/>
                                </w:rPr>
                                <w:t>puts</w:t>
                              </w:r>
                            </w:p>
                          </w:txbxContent>
                        </wps:txbx>
                        <wps:bodyPr rot="0" vert="horz" wrap="square" lIns="0" tIns="0" rIns="0" bIns="0" anchor="ctr" anchorCtr="0" upright="1">
                          <a:noAutofit/>
                        </wps:bodyPr>
                      </wps:wsp>
                      <wps:wsp>
                        <wps:cNvPr id="56390" name="AutoShape 56246"/>
                        <wps:cNvCnPr>
                          <a:cxnSpLocks noChangeShapeType="1"/>
                        </wps:cNvCnPr>
                        <wps:spPr bwMode="auto">
                          <a:xfrm>
                            <a:off x="4044315" y="139954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91" name="AutoShape 56247"/>
                        <wps:cNvCnPr>
                          <a:cxnSpLocks noChangeShapeType="1"/>
                        </wps:cNvCnPr>
                        <wps:spPr bwMode="auto">
                          <a:xfrm flipV="1">
                            <a:off x="4158615" y="1216025"/>
                            <a:ext cx="11557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392" name="AutoShape 56248"/>
                        <wps:cNvCnPr>
                          <a:cxnSpLocks noChangeShapeType="1"/>
                        </wps:cNvCnPr>
                        <wps:spPr bwMode="auto">
                          <a:xfrm flipV="1">
                            <a:off x="4159250" y="1212215"/>
                            <a:ext cx="3810" cy="181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93" name="Rectangle 56249"/>
                        <wps:cNvSpPr>
                          <a:spLocks noChangeArrowheads="1"/>
                        </wps:cNvSpPr>
                        <wps:spPr bwMode="auto">
                          <a:xfrm>
                            <a:off x="3465830" y="1217295"/>
                            <a:ext cx="578485" cy="347980"/>
                          </a:xfrm>
                          <a:prstGeom prst="rect">
                            <a:avLst/>
                          </a:prstGeom>
                          <a:solidFill>
                            <a:srgbClr val="FFFFFF"/>
                          </a:solidFill>
                          <a:ln w="9525">
                            <a:solidFill>
                              <a:srgbClr val="000000"/>
                            </a:solidFill>
                            <a:miter lim="800000"/>
                            <a:headEnd/>
                            <a:tailEnd/>
                          </a:ln>
                        </wps:spPr>
                        <wps:txbx>
                          <w:txbxContent>
                            <w:p w:rsidR="00222B11" w:rsidRPr="00D9528C" w:rsidRDefault="00222B11" w:rsidP="003471C2">
                              <w:pPr>
                                <w:jc w:val="center"/>
                                <w:rPr>
                                  <w:sz w:val="16"/>
                                  <w:szCs w:val="16"/>
                                </w:rPr>
                              </w:pPr>
                              <w:r>
                                <w:rPr>
                                  <w:sz w:val="16"/>
                                  <w:szCs w:val="16"/>
                                </w:rPr>
                                <w:t>Module</w:t>
                              </w:r>
                              <w:r w:rsidRPr="00D9528C">
                                <w:rPr>
                                  <w:sz w:val="16"/>
                                  <w:szCs w:val="16"/>
                                </w:rPr>
                                <w:t xml:space="preserve"> </w:t>
                              </w:r>
                              <w:r>
                                <w:rPr>
                                  <w:sz w:val="16"/>
                                  <w:szCs w:val="16"/>
                                </w:rPr>
                                <w:t>2</w:t>
                              </w:r>
                            </w:p>
                          </w:txbxContent>
                        </wps:txbx>
                        <wps:bodyPr rot="0" vert="horz" wrap="square" lIns="0" tIns="0" rIns="0" bIns="0" anchor="ctr" anchorCtr="0" upright="1">
                          <a:noAutofit/>
                        </wps:bodyPr>
                      </wps:wsp>
                      <wps:wsp>
                        <wps:cNvPr id="56394" name="AutoShape 56250"/>
                        <wps:cNvCnPr>
                          <a:cxnSpLocks noChangeShapeType="1"/>
                        </wps:cNvCnPr>
                        <wps:spPr bwMode="auto">
                          <a:xfrm>
                            <a:off x="3234690" y="1391920"/>
                            <a:ext cx="2311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395" name="AutoShape 56251"/>
                        <wps:cNvSpPr>
                          <a:spLocks noChangeArrowheads="1"/>
                        </wps:cNvSpPr>
                        <wps:spPr bwMode="auto">
                          <a:xfrm rot="16200000">
                            <a:off x="4567555" y="517525"/>
                            <a:ext cx="572135" cy="23050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A70782" w:rsidRDefault="00222B11" w:rsidP="003471C2">
                              <w:pPr>
                                <w:rPr>
                                  <w:szCs w:val="16"/>
                                </w:rPr>
                              </w:pPr>
                            </w:p>
                          </w:txbxContent>
                        </wps:txbx>
                        <wps:bodyPr rot="0" vert="vert270" wrap="square" lIns="0" tIns="0" rIns="0" bIns="0" anchor="ctr" anchorCtr="0" upright="1">
                          <a:noAutofit/>
                        </wps:bodyPr>
                      </wps:wsp>
                      <wps:wsp>
                        <wps:cNvPr id="56396" name="AutoShape 56252"/>
                        <wps:cNvCnPr>
                          <a:cxnSpLocks noChangeShapeType="1"/>
                        </wps:cNvCnPr>
                        <wps:spPr bwMode="auto">
                          <a:xfrm>
                            <a:off x="633730" y="650875"/>
                            <a:ext cx="635" cy="273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97" name="AutoShape 56253"/>
                        <wps:cNvCnPr>
                          <a:cxnSpLocks noChangeShapeType="1"/>
                        </wps:cNvCnPr>
                        <wps:spPr bwMode="auto">
                          <a:xfrm>
                            <a:off x="636905" y="346710"/>
                            <a:ext cx="2540" cy="28829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6398" name="Rectangle 56254"/>
                        <wps:cNvSpPr>
                          <a:spLocks noChangeArrowheads="1"/>
                        </wps:cNvSpPr>
                        <wps:spPr bwMode="auto">
                          <a:xfrm>
                            <a:off x="868045" y="751205"/>
                            <a:ext cx="644525" cy="347345"/>
                          </a:xfrm>
                          <a:prstGeom prst="rect">
                            <a:avLst/>
                          </a:prstGeom>
                          <a:solidFill>
                            <a:srgbClr val="FFFFFF"/>
                          </a:solidFill>
                          <a:ln w="9525">
                            <a:solidFill>
                              <a:srgbClr val="000000"/>
                            </a:solidFill>
                            <a:miter lim="800000"/>
                            <a:headEnd/>
                            <a:tailEnd/>
                          </a:ln>
                        </wps:spPr>
                        <wps:txbx>
                          <w:txbxContent>
                            <w:p w:rsidR="00222B11" w:rsidRPr="00D9528C" w:rsidRDefault="00222B11" w:rsidP="003471C2">
                              <w:pPr>
                                <w:jc w:val="center"/>
                                <w:rPr>
                                  <w:sz w:val="16"/>
                                  <w:szCs w:val="16"/>
                                </w:rPr>
                              </w:pPr>
                              <w:r>
                                <w:rPr>
                                  <w:sz w:val="16"/>
                                  <w:szCs w:val="16"/>
                                </w:rPr>
                                <w:t>Module 1</w:t>
                              </w:r>
                            </w:p>
                          </w:txbxContent>
                        </wps:txbx>
                        <wps:bodyPr rot="0" vert="horz" wrap="square" lIns="0" tIns="0" rIns="0" bIns="0" anchor="ctr" anchorCtr="0" upright="1">
                          <a:noAutofit/>
                        </wps:bodyPr>
                      </wps:wsp>
                      <wps:wsp>
                        <wps:cNvPr id="56399" name="AutoShape 56255"/>
                        <wps:cNvCnPr>
                          <a:cxnSpLocks noChangeShapeType="1"/>
                          <a:stCxn id="56373" idx="3"/>
                          <a:endCxn id="56364" idx="2"/>
                        </wps:cNvCnPr>
                        <wps:spPr bwMode="auto">
                          <a:xfrm flipV="1">
                            <a:off x="1513205" y="853440"/>
                            <a:ext cx="337185" cy="32893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6400" name="Rectangle 56256"/>
                        <wps:cNvSpPr>
                          <a:spLocks noChangeArrowheads="1"/>
                        </wps:cNvSpPr>
                        <wps:spPr bwMode="auto">
                          <a:xfrm>
                            <a:off x="3455670" y="57785"/>
                            <a:ext cx="645160" cy="347345"/>
                          </a:xfrm>
                          <a:prstGeom prst="rect">
                            <a:avLst/>
                          </a:prstGeom>
                          <a:solidFill>
                            <a:srgbClr val="FFFFFF"/>
                          </a:solidFill>
                          <a:ln w="9525">
                            <a:solidFill>
                              <a:srgbClr val="000000"/>
                            </a:solidFill>
                            <a:prstDash val="dash"/>
                            <a:miter lim="800000"/>
                            <a:headEnd/>
                            <a:tailEnd/>
                          </a:ln>
                        </wps:spPr>
                        <wps:txbx>
                          <w:txbxContent>
                            <w:p w:rsidR="00222B11" w:rsidRPr="00D9528C" w:rsidRDefault="00222B11" w:rsidP="003471C2">
                              <w:pPr>
                                <w:jc w:val="center"/>
                                <w:rPr>
                                  <w:sz w:val="16"/>
                                  <w:szCs w:val="16"/>
                                </w:rPr>
                              </w:pPr>
                              <w:r>
                                <w:rPr>
                                  <w:sz w:val="16"/>
                                  <w:szCs w:val="16"/>
                                </w:rPr>
                                <w:t>Spare</w:t>
                              </w:r>
                              <w:r>
                                <w:rPr>
                                  <w:sz w:val="16"/>
                                  <w:szCs w:val="16"/>
                                </w:rPr>
                                <w:br/>
                                <w:t>module</w:t>
                              </w:r>
                            </w:p>
                          </w:txbxContent>
                        </wps:txbx>
                        <wps:bodyPr rot="0" vert="horz" wrap="square" lIns="0" tIns="0" rIns="0" bIns="0" anchor="ctr" anchorCtr="0" upright="1">
                          <a:noAutofit/>
                        </wps:bodyPr>
                      </wps:wsp>
                      <wps:wsp>
                        <wps:cNvPr id="56401" name="AutoShape 56257"/>
                        <wps:cNvCnPr>
                          <a:cxnSpLocks noChangeShapeType="1"/>
                        </wps:cNvCnPr>
                        <wps:spPr bwMode="auto">
                          <a:xfrm>
                            <a:off x="3228340" y="231775"/>
                            <a:ext cx="231140" cy="635"/>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56402" name="AutoShape 56258"/>
                        <wps:cNvCnPr>
                          <a:cxnSpLocks noChangeShapeType="1"/>
                        </wps:cNvCnPr>
                        <wps:spPr bwMode="auto">
                          <a:xfrm flipV="1">
                            <a:off x="4095750" y="226060"/>
                            <a:ext cx="295910" cy="5715"/>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6403" name="AutoShape 56259"/>
                        <wps:cNvCnPr>
                          <a:cxnSpLocks noChangeShapeType="1"/>
                        </wps:cNvCnPr>
                        <wps:spPr bwMode="auto">
                          <a:xfrm flipV="1">
                            <a:off x="4392295" y="459740"/>
                            <a:ext cx="346075" cy="2540"/>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56404" name="AutoShape 56260"/>
                        <wps:cNvCnPr>
                          <a:cxnSpLocks noChangeShapeType="1"/>
                        </wps:cNvCnPr>
                        <wps:spPr bwMode="auto">
                          <a:xfrm>
                            <a:off x="4391660" y="243205"/>
                            <a:ext cx="635" cy="219075"/>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6405" name="AutoShape 56261"/>
                        <wps:cNvCnPr>
                          <a:cxnSpLocks noChangeShapeType="1"/>
                        </wps:cNvCnPr>
                        <wps:spPr bwMode="auto">
                          <a:xfrm>
                            <a:off x="3237230" y="226060"/>
                            <a:ext cx="2540" cy="28829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6406" name="Rectangle 56262"/>
                        <wps:cNvSpPr>
                          <a:spLocks noChangeArrowheads="1"/>
                        </wps:cNvSpPr>
                        <wps:spPr bwMode="auto">
                          <a:xfrm>
                            <a:off x="4738370" y="226060"/>
                            <a:ext cx="241935"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4B4647" w:rsidRDefault="00222B11" w:rsidP="003471C2">
                              <w:pPr>
                                <w:rPr>
                                  <w:sz w:val="14"/>
                                  <w:szCs w:val="14"/>
                                  <w:lang w:val="fr-FR"/>
                                </w:rPr>
                              </w:pPr>
                              <w:r>
                                <w:rPr>
                                  <w:sz w:val="14"/>
                                  <w:szCs w:val="14"/>
                                  <w:lang w:val="fr-FR"/>
                                </w:rPr>
                                <w:t>MUX</w:t>
                              </w:r>
                            </w:p>
                          </w:txbxContent>
                        </wps:txbx>
                        <wps:bodyPr rot="0" vert="horz" wrap="square" lIns="0" tIns="0" rIns="0" bIns="0" anchor="ctr" anchorCtr="0" upright="1">
                          <a:noAutofit/>
                        </wps:bodyPr>
                      </wps:wsp>
                      <wps:wsp>
                        <wps:cNvPr id="56407" name="AutoShape 56263"/>
                        <wps:cNvCnPr>
                          <a:cxnSpLocks noChangeShapeType="1"/>
                        </wps:cNvCnPr>
                        <wps:spPr bwMode="auto">
                          <a:xfrm flipH="1" flipV="1">
                            <a:off x="4740275" y="514350"/>
                            <a:ext cx="231140" cy="11557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6408" name="AutoShape 56264"/>
                        <wps:cNvCnPr>
                          <a:cxnSpLocks noChangeShapeType="1"/>
                        </wps:cNvCnPr>
                        <wps:spPr bwMode="auto">
                          <a:xfrm flipV="1">
                            <a:off x="4738370" y="631190"/>
                            <a:ext cx="231775" cy="115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09" name="AutoShape 56265"/>
                        <wps:cNvCnPr>
                          <a:cxnSpLocks noChangeShapeType="1"/>
                        </wps:cNvCnPr>
                        <wps:spPr bwMode="auto">
                          <a:xfrm>
                            <a:off x="4508500" y="1090295"/>
                            <a:ext cx="1162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10" name="AutoShape 56266"/>
                        <wps:cNvCnPr>
                          <a:cxnSpLocks noChangeShapeType="1"/>
                        </wps:cNvCnPr>
                        <wps:spPr bwMode="auto">
                          <a:xfrm flipV="1">
                            <a:off x="4622800" y="751205"/>
                            <a:ext cx="1155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411" name="AutoShape 56267"/>
                        <wps:cNvCnPr>
                          <a:cxnSpLocks noChangeShapeType="1"/>
                        </wps:cNvCnPr>
                        <wps:spPr bwMode="auto">
                          <a:xfrm>
                            <a:off x="4622800" y="746760"/>
                            <a:ext cx="2540" cy="3441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12" name="Rectangle 56268"/>
                        <wps:cNvSpPr>
                          <a:spLocks noChangeArrowheads="1"/>
                        </wps:cNvSpPr>
                        <wps:spPr bwMode="auto">
                          <a:xfrm>
                            <a:off x="4449445" y="1326515"/>
                            <a:ext cx="29083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Error</w:t>
                              </w:r>
                            </w:p>
                          </w:txbxContent>
                        </wps:txbx>
                        <wps:bodyPr rot="0" vert="horz" wrap="square" lIns="0" tIns="0" rIns="0" bIns="0" anchor="ctr" anchorCtr="0" upright="1">
                          <a:noAutofit/>
                        </wps:bodyPr>
                      </wps:wsp>
                      <wps:wsp>
                        <wps:cNvPr id="56413" name="Rectangle 56269"/>
                        <wps:cNvSpPr>
                          <a:spLocks noChangeArrowheads="1"/>
                        </wps:cNvSpPr>
                        <wps:spPr bwMode="auto">
                          <a:xfrm>
                            <a:off x="231140" y="11430"/>
                            <a:ext cx="288925"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5110B9" w:rsidRDefault="00222B11" w:rsidP="003471C2">
                              <w:pPr>
                                <w:rPr>
                                  <w:sz w:val="20"/>
                                  <w:szCs w:val="20"/>
                                </w:rPr>
                              </w:pPr>
                              <w:r w:rsidRPr="005110B9">
                                <w:rPr>
                                  <w:sz w:val="20"/>
                                  <w:szCs w:val="20"/>
                                </w:rPr>
                                <w:t>(a)</w:t>
                              </w:r>
                            </w:p>
                          </w:txbxContent>
                        </wps:txbx>
                        <wps:bodyPr rot="0" vert="horz" wrap="square" lIns="0" tIns="0" rIns="0" bIns="0" anchor="ctr" anchorCtr="0" upright="1">
                          <a:noAutofit/>
                        </wps:bodyPr>
                      </wps:wsp>
                      <wps:wsp>
                        <wps:cNvPr id="56414" name="Rectangle 56270"/>
                        <wps:cNvSpPr>
                          <a:spLocks noChangeArrowheads="1"/>
                        </wps:cNvSpPr>
                        <wps:spPr bwMode="auto">
                          <a:xfrm>
                            <a:off x="2831465" y="3175"/>
                            <a:ext cx="288925"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5110B9" w:rsidRDefault="00222B11" w:rsidP="003471C2">
                              <w:pPr>
                                <w:rPr>
                                  <w:sz w:val="20"/>
                                  <w:szCs w:val="20"/>
                                </w:rPr>
                              </w:pPr>
                              <w:r w:rsidRPr="005110B9">
                                <w:rPr>
                                  <w:sz w:val="20"/>
                                  <w:szCs w:val="20"/>
                                </w:rPr>
                                <w:t>(b)</w:t>
                              </w:r>
                            </w:p>
                          </w:txbxContent>
                        </wps:txbx>
                        <wps:bodyPr rot="0" vert="horz" wrap="square" lIns="0" tIns="0" rIns="0" bIns="0" anchor="ctr" anchorCtr="0" upright="1">
                          <a:noAutofit/>
                        </wps:bodyPr>
                      </wps:wsp>
                      <wps:wsp>
                        <wps:cNvPr id="56415" name="AutoShape 56271"/>
                        <wps:cNvCnPr>
                          <a:cxnSpLocks noChangeShapeType="1"/>
                        </wps:cNvCnPr>
                        <wps:spPr bwMode="auto">
                          <a:xfrm>
                            <a:off x="4391660" y="1502410"/>
                            <a:ext cx="46164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16" name="AutoShape 56272"/>
                        <wps:cNvCnPr>
                          <a:cxnSpLocks noChangeShapeType="1"/>
                          <a:stCxn id="56395" idx="2"/>
                        </wps:cNvCnPr>
                        <wps:spPr bwMode="auto">
                          <a:xfrm>
                            <a:off x="4853940" y="848360"/>
                            <a:ext cx="635" cy="65405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56417" name="AutoShape 56273"/>
                        <wps:cNvCnPr>
                          <a:cxnSpLocks noChangeShapeType="1"/>
                        </wps:cNvCnPr>
                        <wps:spPr bwMode="auto">
                          <a:xfrm flipH="1">
                            <a:off x="4392930" y="1307465"/>
                            <a:ext cx="1270" cy="194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Canvas 56215" o:spid="_x0000_s1691" editas="canvas" style="position:absolute;margin-left:2pt;margin-top:1.05pt;width:453.5pt;height:129.35pt;z-index:251676672;mso-position-horizontal-relative:char;mso-position-vertical-relative:line" coordsize="57594,16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">
                <v:shape id="_x0000_s1692" type="#_x0000_t75" style="position:absolute;width:57594;height:16427;visibility:visible;mso-wrap-style:square">
                  <v:fill o:detectmouseclick="t"/>
                  <v:path o:connecttype="none"/>
                </v:shape>
                <v:rect id="Rectangle 56217" o:spid="_x0000_s1693" style="position:absolute;left:8553;top:1784;width:6452;height:3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MJ8cA&#10;AADeAAAADwAAAGRycy9kb3ducmV2LnhtbESPzWrCQBSF94LvMFyhO51Y21Cio7RCodCFSSzo8pK5&#10;ZoKZOyEz1dindxYFl4fzx7faDLYVF+p941jBfJaAIK6cbrhW8LP/nL6B8AFZY+uYFNzIw2Y9Hq0w&#10;0+7KBV3KUIs4wj5DBSaELpPSV4Ys+pnriKN3cr3FEGVfS93jNY7bVj4nSSotNhwfDHa0NVSdy1+r&#10;IP8o58Xwd+q2t8X3Pi/yo9kdXpR6mgzvSxCBhvAI/7e/tILXdJFGgIgTUU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8jCfHAAAA3gAAAA8AAAAAAAAAAAAAAAAAmAIAAGRy&#10;cy9kb3ducmV2LnhtbFBLBQYAAAAABAAEAPUAAACMAwAAAAA=&#10;">
                  <v:stroke dashstyle="dash"/>
                  <v:textbox inset="0,0,0,0">
                    <w:txbxContent>
                      <w:p w:rsidR="00222B11" w:rsidRPr="00D9528C" w:rsidRDefault="00222B11" w:rsidP="003471C2">
                        <w:pPr>
                          <w:jc w:val="center"/>
                          <w:rPr>
                            <w:sz w:val="16"/>
                            <w:szCs w:val="16"/>
                          </w:rPr>
                        </w:pPr>
                        <w:r>
                          <w:rPr>
                            <w:sz w:val="16"/>
                            <w:szCs w:val="16"/>
                          </w:rPr>
                          <w:t>Spare</w:t>
                        </w:r>
                        <w:r>
                          <w:rPr>
                            <w:sz w:val="16"/>
                            <w:szCs w:val="16"/>
                          </w:rPr>
                          <w:br/>
                          <w:t>module</w:t>
                        </w:r>
                      </w:p>
                    </w:txbxContent>
                  </v:textbox>
                </v:rect>
                <v:shape id="AutoShape 56218" o:spid="_x0000_s1694" type="#_x0000_t32" style="position:absolute;left:6280;top:3524;width:2311;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va1sUAAADeAAAADwAAAGRycy9kb3ducmV2LnhtbESPS2vCQBSF90L/w3CF7nQSW0OJjqKC&#10;0pVUW8TlNXPNo5k7ITNq/PeOUOjycB4fZzrvTC2u1LrSsoJ4GIEgzqwuOVfw870efIBwHlljbZkU&#10;3MnBfPbSm2Kq7Y13dN37XIQRdikqKLxvUildVpBBN7QNcfDOtjXog2xzqVu8hXFTy1EUJdJgyYFQ&#10;YEOrgrLf/cUoqOrxqNry5ut0yI+n92UgVfFRqdd+t5iA8NT5//Bf+1MrGCdvSQzPO+EK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va1sUAAADeAAAADwAAAAAAAAAA&#10;AAAAAAChAgAAZHJzL2Rvd25yZXYueG1sUEsFBgAAAAAEAAQA+QAAAJMDAAAAAA==&#10;">
                  <v:stroke dashstyle="dash" endarrow="block"/>
                </v:shape>
                <v:shape id="AutoShape 56219" o:spid="_x0000_s1695" type="#_x0000_t32" style="position:absolute;left:6369;top:9283;width:2311;height: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CGFsgAAADeAAAADwAAAGRycy9kb3ducmV2LnhtbESPQWvCQBSE70L/w/IKvelGi0FTVxGh&#10;RZQe1BLa2yP7moRm34bdjUZ/fbdQ8DjMzDfMYtWbRpzJ+dqygvEoAUFcWF1zqeDj9DqcgfABWWNj&#10;mRRcycNq+TBYYKbthQ90PoZSRAj7DBVUIbSZlL6oyKAf2ZY4et/WGQxRulJqh5cIN42cJEkqDdYc&#10;FypsaVNR8XPsjILP/bzLr/k77fLxfPeFzvjb6U2pp8d+/QIiUB/u4f/2ViuYps/pBP7uxCsgl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PCGFsgAAADeAAAADwAAAAAA&#10;AAAAAAAAAAChAgAAZHJzL2Rvd25yZXYueG1sUEsFBgAAAAAEAAQA+QAAAJYDAAAAAA==&#10;">
                  <v:stroke endarrow="block"/>
                </v:shape>
                <v:shape id="AutoShape 56220" o:spid="_x0000_s1696" type="#_x0000_t32" style="position:absolute;left:2311;top:6388;width:4051;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4PdscAAADeAAAADwAAAGRycy9kb3ducmV2LnhtbESPQWvCQBSE74L/YXlCL6KbVAySukoR&#10;CsVDoZqDx8fuMwnNvk1315j++26h4HGYmW+Y7X60nRjIh9axgnyZgSDWzrRcK6jOb4sNiBCRDXaO&#10;ScEPBdjvppMtlsbd+ZOGU6xFgnAoUUETY19KGXRDFsPS9cTJuzpvMSbpa2k83hPcdvI5ywppseW0&#10;0GBPh4b01+lmFbTH6qMa5t/R680xv/g8nC+dVuppNr6+gIg0xkf4v/1uFKyLVbGCvzvpCsjd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rg92xwAAAN4AAAAPAAAAAAAA&#10;AAAAAAAAAKECAABkcnMvZG93bnJldi54bWxQSwUGAAAAAAQABAD5AAAAlQMAAAAA&#10;"/>
                <v:shape id="AutoShape 56221" o:spid="_x0000_s1697" style="position:absolute;left:15640;top:5225;width:5722;height:2305;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vhqccA&#10;AADeAAAADwAAAGRycy9kb3ducmV2LnhtbESP3WoCMRSE7wt9h3AEb4pmq+0qq1FKQZAq9fcBjpvj&#10;7uLmJGyibt/eFAq9HGbmG2Y6b00tbtT4yrKC134Cgji3uuJCwfGw6I1B+ICssbZMCn7Iw3z2/DTF&#10;TNs77+i2D4WIEPYZKihDcJmUPi/JoO9bRxy9s20MhiibQuoG7xFuajlIklQarDgulOjos6T8sr8a&#10;BcnL5nTcuuv26/K9OK/b8agit1Kq22k/JiACteE//NdeagXv6TB9g9878QrI2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74anHAAAA3gAAAA8AAAAAAAAAAAAAAAAAmAIAAGRy&#10;cy9kb3ducmV2LnhtbFBLBQYAAAAABAAEAPUAAACMAwAAAAA=&#10;" adj="-11796480,,5400" path="m,l5400,21600r10800,l21600,,,xe">
                  <v:stroke joinstyle="miter"/>
                  <v:formulas/>
                  <v:path o:connecttype="custom" o:connectlocs="500618,115253;286068,230505;71517,115253;286068,0" o:connectangles="0,0,0,0" textboxrect="4500,4500,17100,17100"/>
                  <v:textbox style="layout-flow:vertical;mso-layout-flow-alt:bottom-to-top" inset="0,0,0,0">
                    <w:txbxContent>
                      <w:p w:rsidR="00222B11" w:rsidRPr="00A70782" w:rsidRDefault="00222B11" w:rsidP="003471C2">
                        <w:pPr>
                          <w:rPr>
                            <w:szCs w:val="16"/>
                          </w:rPr>
                        </w:pPr>
                      </w:p>
                    </w:txbxContent>
                  </v:textbox>
                </v:shape>
                <v:shape id="AutoShape 56222" o:spid="_x0000_s1698" type="#_x0000_t32" style="position:absolute;left:14954;top:3524;width:115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UgMcAAADeAAAADwAAAGRycy9kb3ducmV2LnhtbESPUUvDMBSF34X9h3AHvsiWztEy6rIh&#10;wkAR0U3B10tzbUqbm9BkXd2vXwRhj4dzznc46+1oOzFQHxrHChbzDARx5XTDtYKvz91sBSJEZI2d&#10;Y1LwSwG2m8nNGkvtTryn4RBrkSAcSlRgYvSllKEyZDHMnSdO3o/rLcYk+1rqHk8Jbjt5n2WFtNhw&#10;WjDo6clQ1R6OVkE7tO/7jzz4u+OZildv3l6W31qp2+n4+AAi0hiv4f/2s1aQF8sih7876QrIz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4dSAxwAAAN4AAAAPAAAAAAAA&#10;AAAAAAAAAKECAABkcnMvZG93bnJldi54bWxQSwUGAAAAAAQABAD5AAAAlQMAAAAA&#10;">
                  <v:stroke dashstyle="dash"/>
                </v:shape>
                <v:shape id="AutoShape 56223" o:spid="_x0000_s1699" type="#_x0000_t32" style="position:absolute;left:16186;top:5257;width:1149;height: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he+MQAAADeAAAADwAAAGRycy9kb3ducmV2LnhtbESPUWvCQBCE34X+h2MLvunFRlNNPUWE&#10;gn3U+AOW3DYJze2F7DXGf+8VhD4OM/MNs92PrlUD9dJ4NrCYJ6CIS28brgxci8/ZGpQEZIutZzJw&#10;J4H97mWyxdz6G59puIRKRQhLjgbqELpcaylrcihz3xFH79v3DkOUfaVtj7cId61+S5JMO2w4LtTY&#10;0bGm8ufy6wwM8v61TBfjXdabIqRyXhWnTWfM9HU8fIAKNIb/8LN9sgZWWZpl8HcnXgG9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GF74xAAAAN4AAAAPAAAAAAAAAAAA&#10;AAAAAKECAABkcnMvZG93bnJldi54bWxQSwUGAAAAAAQABAD5AAAAkgMAAAAA&#10;">
                  <v:stroke dashstyle="dash" endarrow="block"/>
                </v:shape>
                <v:shape id="AutoShape 56224" o:spid="_x0000_s1700" type="#_x0000_t32" style="position:absolute;left:19646;top:6381;width:4630;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cljsgAAADeAAAADwAAAGRycy9kb3ducmV2LnhtbESPQWvCQBSE7wX/w/IEb7rRYlpTVxGh&#10;IhYP1RLa2yP7mgSzb8PuqrG/vlsQehxm5htmvuxMIy7kfG1ZwXiUgCAurK65VPBxfB0+g/ABWWNj&#10;mRTcyMNy0XuYY6btld/pcgiliBD2GSqoQmgzKX1RkUE/si1x9L6tMxiidKXUDq8Rbho5SZJUGqw5&#10;LlTY0rqi4nQ4GwWfb7Nzfsv3tMvHs90XOuN/jhulBv1u9QIiUBf+w/f2ViuYpo/pE/zdiVdAL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IcljsgAAADeAAAADwAAAAAA&#10;AAAAAAAAAAChAgAAZHJzL2Rvd25yZXYueG1sUEsFBgAAAAAEAAQA+QAAAJYDAAAAAA==&#10;">
                  <v:stroke endarrow="block"/>
                </v:shape>
                <v:rect id="Rectangle 56225" o:spid="_x0000_s1701" style="position:absolute;left:20231;top:4070;width:4622;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EF78UA&#10;AADeAAAADwAAAGRycy9kb3ducmV2LnhtbERPPW/CMBDdK/U/WFepSwVOiwhNwCDUFtINBbqwneLD&#10;iRqfo9iF8O/xgNTx6X0vVoNtxZl63zhW8DpOQBBXTjdsFPwcNqN3ED4ga2wdk4IreVgtHx8WmGt3&#10;4ZLO+2BEDGGfo4I6hC6X0lc1WfRj1xFH7uR6iyHC3kjd4yWG21a+JUkqLTYcG2rs6KOm6nf/ZxXM&#10;PtcvtDu6U/jKtllhymKbmUKp56dhPQcRaAj/4rv7WyuYppM07o134hW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QXvxQAAAN4AAAAPAAAAAAAAAAAAAAAAAJgCAABkcnMv&#10;ZG93bnJldi54bWxQSwUGAAAAAAQABAD1AAAAigMAAAAA&#10;" filled="f" stroked="f">
                  <v:textbox inset="0,0,0,0">
                    <w:txbxContent>
                      <w:p w:rsidR="00222B11" w:rsidRPr="0034744E" w:rsidRDefault="00222B11" w:rsidP="003471C2">
                        <w:pPr>
                          <w:rPr>
                            <w:sz w:val="16"/>
                            <w:szCs w:val="16"/>
                          </w:rPr>
                        </w:pPr>
                        <w:r w:rsidRPr="0034744E">
                          <w:rPr>
                            <w:sz w:val="16"/>
                            <w:szCs w:val="16"/>
                          </w:rPr>
                          <w:t>Outputs</w:t>
                        </w:r>
                      </w:p>
                    </w:txbxContent>
                  </v:textbox>
                </v:rect>
                <v:rect id="Rectangle 56226" o:spid="_x0000_s1702" style="position:absolute;left:2311;top:4032;width:3467;height: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6fNMYA&#10;AADeAAAADwAAAGRycy9kb3ducmV2LnhtbESPy27CMBBF95X4B2uQ2FTgtKhAUgxCbSHsEI9Nd6N4&#10;cKLG4yg2EP4eLyqxvLovnfmys7W4UusrxwreRgkI4sLpio2C03E9nIHwAVlj7ZgU3MnDctF7mWOm&#10;3Y33dD0EI+II+wwVlCE0mZS+KMmiH7mGOHpn11oMUbZG6hZvcdzW8j1JJtJixfGhxIa+Sir+Dher&#10;YPq9eqXdrzuHn3ST5mafb1KTKzXod6tPEIG68Az/t7dawcdkPI0AESei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6fNMYAAADeAAAADwAAAAAAAAAAAAAAAACYAgAAZHJz&#10;L2Rvd25yZXYueG1sUEsFBgAAAAAEAAQA9QAAAIsDAAAAAA==&#10;" filled="f" stroked="f">
                  <v:textbox inset="0,0,0,0">
                    <w:txbxContent>
                      <w:p w:rsidR="00222B11" w:rsidRPr="0034744E" w:rsidRDefault="00222B11" w:rsidP="003471C2">
                        <w:pPr>
                          <w:rPr>
                            <w:sz w:val="16"/>
                            <w:szCs w:val="16"/>
                          </w:rPr>
                        </w:pPr>
                        <w:r>
                          <w:rPr>
                            <w:sz w:val="16"/>
                            <w:szCs w:val="16"/>
                          </w:rPr>
                          <w:t>In</w:t>
                        </w:r>
                        <w:r w:rsidRPr="0034744E">
                          <w:rPr>
                            <w:sz w:val="16"/>
                            <w:szCs w:val="16"/>
                          </w:rPr>
                          <w:t>puts</w:t>
                        </w:r>
                      </w:p>
                    </w:txbxContent>
                  </v:textbox>
                </v:rect>
                <v:shape id="AutoShape 56227" o:spid="_x0000_s1703" type="#_x0000_t32" style="position:absolute;left:15024;top:9378;width:116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ThMgAAADeAAAADwAAAGRycy9kb3ducmV2LnhtbESPQWsCMRSE74X+h/CEXkrNbkVbtkbZ&#10;FgQteFDb++vmdRPcvGw3Udd/3wiCx2FmvmGm89414khdsJ4V5MMMBHHlteVawddu8fQKIkRkjY1n&#10;UnCmAPPZ/d0UC+1PvKHjNtYiQTgUqMDE2BZShsqQwzD0LXHyfn3nMCbZ1VJ3eEpw18jnLJtIh5bT&#10;gsGWPgxV++3BKViv8vfyx9jV5+bPrseLsjnUj99KPQz68g1EpD7ewtf2UisYT0YvOVzupCsg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EThMgAAADeAAAADwAAAAAA&#10;AAAAAAAAAAChAgAAZHJzL2Rvd25yZXYueG1sUEsFBgAAAAAEAAQA+QAAAJYDAAAAAA==&#10;"/>
                <v:shape id="AutoShape 56228" o:spid="_x0000_s1704" type="#_x0000_t32" style="position:absolute;left:16167;top:7550;width:1155;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l58sUAAADeAAAADwAAAGRycy9kb3ducmV2LnhtbESPT2sCMRTE7wW/Q3hCbzWrxT+sRrFC&#10;QXqRqqDHx+a5G9y8LJt0s377piD0OMzMb5jVpre16Kj1xrGC8SgDQVw4bbhUcD59vi1A+ICssXZM&#10;Ch7kYbMevKww1y7yN3XHUIoEYZ+jgiqEJpfSFxVZ9CPXECfv5lqLIcm2lLrFmOC2lpMsm0mLhtNC&#10;hQ3tKiruxx+rwMSD6Zr9Ln58Xa5eRzKPqTNKvQ777RJEoD78h5/tvVYwnb3PJ/B3J1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Gl58sUAAADeAAAADwAAAAAAAAAA&#10;AAAAAAChAgAAZHJzL2Rvd25yZXYueG1sUEsFBgAAAAAEAAQA+QAAAJMDAAAAAA==&#10;">
                  <v:stroke endarrow="block"/>
                </v:shape>
                <v:rect id="Rectangle 56229" o:spid="_x0000_s1705" style="position:absolute;left:8680;top:10953;width:6452;height:1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s0UMgA&#10;AADeAAAADwAAAGRycy9kb3ducmV2LnhtbESPQWsCMRSE7wX/Q3gFbzVbxa3dGkXESintobYKvT03&#10;z93F5GVJoq7/vikUehxm5htmOu+sEWfyoXGs4H6QgSAunW64UvD1+Xw3AREiskbjmBRcKcB81ruZ&#10;YqHdhT/ovImVSBAOBSqoY2wLKUNZk8UwcC1x8g7OW4xJ+kpqj5cEt0YOsyyXFhtOCzW2tKypPG5O&#10;VkGZvw8n5jquvl/Xe/8Wdmb16LdK9W+7xROISF38D/+1X7SCcT56GMHvnXQF5O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zRQyAAAAN4AAAAPAAAAAAAAAAAAAAAAAJgCAABk&#10;cnMvZG93bnJldi54bWxQSwUGAAAAAAQABAD1AAAAjQMAAAAA&#10;" fillcolor="#bfbfbf [2412]">
                  <v:textbox inset="0,0,0,0">
                    <w:txbxContent>
                      <w:p w:rsidR="00222B11" w:rsidRPr="00D9528C" w:rsidRDefault="00222B11" w:rsidP="003471C2">
                        <w:pPr>
                          <w:jc w:val="center"/>
                          <w:rPr>
                            <w:sz w:val="16"/>
                            <w:szCs w:val="16"/>
                          </w:rPr>
                        </w:pPr>
                        <w:r>
                          <w:rPr>
                            <w:sz w:val="16"/>
                            <w:szCs w:val="16"/>
                          </w:rPr>
                          <w:t>Self-checking</w:t>
                        </w:r>
                      </w:p>
                    </w:txbxContent>
                  </v:textbox>
                </v:rect>
                <v:rect id="Rectangle 56230" o:spid="_x0000_s1706" style="position:absolute;left:17811;top:2349;width:2420;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WZN8gA&#10;AADeAAAADwAAAGRycy9kb3ducmV2LnhtbESPzW7CMBCE75V4B2uRuFTFAVpoUgxC5Se9VdBeelvF&#10;ixMRr6PYhfD2GKlSj6OZ+UYzX3a2FmdqfeVYwWiYgCAunK7YKPj+2j69gvABWWPtmBRcycNy0XuY&#10;Y6bdhfd0PgQjIoR9hgrKEJpMSl+UZNEPXUMcvaNrLYYoWyN1i5cIt7UcJ8lUWqw4LpTY0HtJxenw&#10;axXM1qtH+vxxx7BJd2lu9vkuNblSg363egMRqAv/4b/2h1bwMp3MnuF+J14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BZk3yAAAAN4AAAAPAAAAAAAAAAAAAAAAAJgCAABk&#10;cnMvZG93bnJldi54bWxQSwUGAAAAAAQABAD1AAAAjQMAAAAA&#10;" filled="f" stroked="f">
                  <v:textbox inset="0,0,0,0">
                    <w:txbxContent>
                      <w:p w:rsidR="00222B11" w:rsidRPr="004B4647" w:rsidRDefault="00222B11" w:rsidP="003471C2">
                        <w:pPr>
                          <w:rPr>
                            <w:sz w:val="14"/>
                            <w:szCs w:val="14"/>
                            <w:lang w:val="fr-FR"/>
                          </w:rPr>
                        </w:pPr>
                        <w:r>
                          <w:rPr>
                            <w:sz w:val="14"/>
                            <w:szCs w:val="14"/>
                            <w:lang w:val="fr-FR"/>
                          </w:rPr>
                          <w:t>MUX</w:t>
                        </w:r>
                      </w:p>
                    </w:txbxContent>
                  </v:textbox>
                </v:rect>
                <v:shape id="AutoShape 56231" o:spid="_x0000_s1707" type="#_x0000_t32" style="position:absolute;left:17341;top:5289;width:2312;height:115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LAN8gAAADeAAAADwAAAGRycy9kb3ducmV2LnhtbESPUUvDQBCE3wv+h2MFX4q9qLRq7LVo&#10;oaB9KBj7A5bcmkRzu/Hu2qT99V5B8HGYmW+Y+XJwrTqQD42wgZtJBoq4FNtwZWD3sb5+ABUissVW&#10;mAwcKcBycTGaY26l53c6FLFSCcIhRwN1jF2udShrchgm0hEn71O8w5ikr7T12Ce4a/Vtls20w4bT&#10;Qo0drWoqv4u9M3A6rh93m68Xv/U/uh8PW8neRIy5uhyen0BFGuJ/+K/9ag1MZ3f3UzjfSVdAL3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iLAN8gAAADeAAAADwAAAAAA&#10;AAAAAAAAAAChAgAAZHJzL2Rvd25yZXYueG1sUEsFBgAAAAAEAAQA+QAAAJYDAAAAAA==&#10;">
                  <v:stroke dashstyle="dash"/>
                </v:shape>
                <v:shape id="AutoShape 56232" o:spid="_x0000_s1708" type="#_x0000_t32" style="position:absolute;left:17322;top:6457;width:2318;height:11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A6M8cAAADeAAAADwAAAGRycy9kb3ducmV2LnhtbESPQWvCQBSE70L/w/IKvYhu0mKU6Coi&#10;FIqHgpqDx8fuMwnNvk13tzH9991CocdhZr5hNrvRdmIgH1rHCvJ5BoJYO9NyraC6vM5WIEJENtg5&#10;JgXfFGC3fZhssDTuzicazrEWCcKhRAVNjH0pZdANWQxz1xMn7+a8xZikr6XxeE9w28nnLCukxZbT&#10;QoM9HRrSH+cvq6A9Vu/VMP2MXq+O+dXn4XLttFJPj+N+DSLSGP/Df+03o2BRvCwL+L2TroD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ADozxwAAAN4AAAAPAAAAAAAA&#10;AAAAAAAAAKECAABkcnMvZG93bnJldi54bWxQSwUGAAAAAAQABAD5AAAAlQMAAAAA&#10;"/>
                <v:shape id="AutoShape 56233" o:spid="_x0000_s1709" type="#_x0000_t32" style="position:absolute;left:16186;top:7639;width:6;height:17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Qua8gAAADeAAAADwAAAGRycy9kb3ducmV2LnhtbESPT2sCMRTE74V+h/AKvZSateIfVqNs&#10;C4IWPGj1/tw8N6Gbl+0m6vrtG6HQ4zAzv2Fmi87V4kJtsJ4V9HsZCOLSa8uVgv3X8nUCIkRkjbVn&#10;UnCjAIv548MMc+2vvKXLLlYiQTjkqMDE2ORShtKQw9DzDXHyTr51GJNsK6lbvCa4q+Vblo2kQ8tp&#10;wWBDH4bK793ZKdis++/F0dj15/bHbobLoj5XLwelnp+6YgoiUhf/w3/tlVYwHA3GY7jfSVdAz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RQua8gAAADeAAAADwAAAAAA&#10;AAAAAAAAAAChAgAAZHJzL2Rvd25yZXYueG1sUEsFBgAAAAAEAAQA+QAAAJYDAAAAAA==&#10;"/>
                <v:shape id="AutoShape 56234" o:spid="_x0000_s1710" type="#_x0000_t32" style="position:absolute;left:16129;top:3638;width:6;height:17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ntw8UAAADeAAAADwAAAGRycy9kb3ducmV2LnhtbERPW2vCMBR+H+w/hCP4MjTdxE46o4zB&#10;QBnDeYG9HppjU9qchCbWul+/PAz2+PHdl+vBtqKnLtSOFTxOMxDEpdM1VwpOx/fJAkSIyBpbx6Tg&#10;RgHWq/u7JRbaXXlP/SFWIoVwKFCBidEXUobSkMUwdZ44cWfXWYwJdpXUHV5TuG3lU5bl0mLNqcGg&#10;pzdDZXO4WAVN3+z2X/PgHy4/lH9487mdfWulxqPh9QVEpCH+i//cG61gns+e0950J10B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Dntw8UAAADeAAAADwAAAAAAAAAA&#10;AAAAAAChAgAAZHJzL2Rvd25yZXYueG1sUEsFBgAAAAAEAAQA+QAAAJMDAAAAAA==&#10;">
                  <v:stroke dashstyle="dash"/>
                </v:shape>
                <v:rect id="Rectangle 56235" o:spid="_x0000_s1711" style="position:absolute;left:34671;top:6362;width:5784;height:3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xXcYA&#10;AADeAAAADwAAAGRycy9kb3ducmV2LnhtbESPT2sCMRTE7wW/Q3hCbzVrRaurUYpYsPVS/+D5sXlm&#10;FzcvSxLd9ds3hUKPw8z8hlmsOluLO/lQOVYwHGQgiAunKzYKTsePlymIEJE11o5JwYMCrJa9pwXm&#10;2rW8p/shGpEgHHJUUMbY5FKGoiSLYeAa4uRdnLcYk/RGao9tgttavmbZRFqsOC2U2NC6pOJ6uFkF&#10;pju3+5v/Gm8+C2MxW9ffcjdU6rnfvc9BROrif/ivvdUKxpPR2wx+76Qr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IxXcYAAADeAAAADwAAAAAAAAAAAAAAAACYAgAAZHJz&#10;L2Rvd25yZXYueG1sUEsFBgAAAAAEAAQA9QAAAIsDAAAAAA==&#10;">
                  <v:textbox inset="0,0,0,0">
                    <w:txbxContent>
                      <w:p w:rsidR="00222B11" w:rsidRPr="00D9528C" w:rsidRDefault="00222B11" w:rsidP="003471C2">
                        <w:pPr>
                          <w:jc w:val="center"/>
                          <w:rPr>
                            <w:sz w:val="16"/>
                            <w:szCs w:val="16"/>
                          </w:rPr>
                        </w:pPr>
                        <w:r>
                          <w:rPr>
                            <w:sz w:val="16"/>
                            <w:szCs w:val="16"/>
                          </w:rPr>
                          <w:t>Module</w:t>
                        </w:r>
                        <w:r w:rsidRPr="00D9528C">
                          <w:rPr>
                            <w:sz w:val="16"/>
                            <w:szCs w:val="16"/>
                          </w:rPr>
                          <w:t xml:space="preserve"> </w:t>
                        </w:r>
                        <w:r>
                          <w:rPr>
                            <w:sz w:val="16"/>
                            <w:szCs w:val="16"/>
                          </w:rPr>
                          <w:t>1</w:t>
                        </w:r>
                      </w:p>
                    </w:txbxContent>
                  </v:textbox>
                </v:rect>
                <v:shape id="AutoShape 56236" o:spid="_x0000_s1712" type="#_x0000_t32" style="position:absolute;left:32359;top:8096;width:231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JbAMYAAADeAAAADwAAAGRycy9kb3ducmV2LnhtbESPzWrCQBSF9wXfYbhCd3VipaLRUUSo&#10;FEsXRgm6u2SuSTBzJ8yMGvv0nUXB5eH88c2XnWnEjZyvLSsYDhIQxIXVNZcKDvvPtwkIH5A1NpZJ&#10;wYM8LBe9lzmm2t55R7cslCKOsE9RQRVCm0rpi4oM+oFtiaN3ts5giNKVUju8x3HTyPckGUuDNceH&#10;CltaV1RcsqtRcPyeXvNH/kPbfDjdntAZ/7vfKPXa71YzEIG68Az/t7+0go/xaBIBIk5E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diWwDGAAAA3gAAAA8AAAAAAAAA&#10;AAAAAAAAoQIAAGRycy9kb3ducmV2LnhtbFBLBQYAAAAABAAEAPkAAACUAwAAAAA=&#10;">
                  <v:stroke endarrow="block"/>
                </v:shape>
                <v:shape id="AutoShape 56237" o:spid="_x0000_s1713" type="#_x0000_t32" style="position:absolute;left:32365;top:5181;width:7;height:8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Rjo8cAAADeAAAADwAAAGRycy9kb3ducmV2LnhtbESPQWsCMRSE74X+h/AKXkrNrkWRrVG2&#10;glALHtT2/rp53YRuXtZN1PXfm4LgcZiZb5jZoneNOFEXrGcF+TADQVx5bblW8LVfvUxBhIissfFM&#10;Ci4UYDF/fJhhof2Zt3TaxVokCIcCFZgY20LKUBlyGIa+JU7er+8cxiS7WuoOzwnuGjnKsol0aDkt&#10;GGxpaaj62x2dgs06fy9/jF1/bg92M16VzbF+/lZq8NSXbyAi9fEevrU/tILx5HWaw/+ddAXk/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ZGOjxwAAAN4AAAAPAAAAAAAA&#10;AAAAAAAAAKECAABkcnMvZG93bnJldi54bWxQSwUGAAAAAAQABAD5AAAAlQMAAAAA&#10;"/>
                <v:shape id="AutoShape 56238" o:spid="_x0000_s1714" type="#_x0000_t32" style="position:absolute;left:28314;top:5181;width:4045;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MF8cAAADeAAAADwAAAGRycy9kb3ducmV2LnhtbESPQWvCQBSE7wX/w/KEXkrdRKmE1FWK&#10;UCgeBDUHj4/d1yQ0+zbdXWP6711B6HGYmW+Y1Wa0nRjIh9axgnyWgSDWzrRcK6hOn68FiBCRDXaO&#10;ScEfBdisJ08rLI278oGGY6xFgnAoUUETY19KGXRDFsPM9cTJ+3beYkzS19J4vCa47eQ8y5bSYstp&#10;ocGetg3pn+PFKmh31b4aXn6j18UuP/s8nM6dVup5On68g4g0xv/wo/1lFLwtF8Uc7nfSFZD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7kwXxwAAAN4AAAAPAAAAAAAA&#10;AAAAAAAAAKECAABkcnMvZG93bnJldi54bWxQSwUGAAAAAAQABAD5AAAAlQMAAAAA&#10;"/>
                <v:shape id="AutoShape 56239" o:spid="_x0000_s1715" style="position:absolute;left:41052;top:9797;width:5715;height:2299;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6fJ8gA&#10;AADeAAAADwAAAGRycy9kb3ducmV2LnhtbESP0WrCQBRE3wv9h+UW+lLMxoo2pK4iBaFUsVbzAbfZ&#10;axLM3l2yq6Z/7wpCH4eZOcNM571pxZk631hWMExSEMSl1Q1XCor9cpCB8AFZY2uZFPyRh/ns8WGK&#10;ubYX/qHzLlQiQtjnqKAOweVS+rImgz6xjjh6B9sZDFF2ldQdXiLctPI1TSfSYMNxoUZHHzWVx93J&#10;KEhfvn+LrTttv46b5WHdZ28NuZVSz0/94h1EoD78h+/tT61gPBllI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Hp8nyAAAAN4AAAAPAAAAAAAAAAAAAAAAAJgCAABk&#10;cnMvZG93bnJldi54bWxQSwUGAAAAAAQABAD1AAAAjQMAAAAA&#10;" adj="-11796480,,5400" path="m,l5400,21600r10800,l21600,,,xe">
                  <v:stroke joinstyle="miter"/>
                  <v:formulas/>
                  <v:path o:connecttype="custom" o:connectlocs="500063,114935;285750,229870;71438,114935;285750,0" o:connectangles="0,0,0,0" textboxrect="4500,4500,17100,17100"/>
                  <v:textbox style="layout-flow:vertical;mso-layout-flow-alt:bottom-to-top" inset="0,0,0,0">
                    <w:txbxContent>
                      <w:p w:rsidR="00222B11" w:rsidRPr="0081335E" w:rsidRDefault="00222B11" w:rsidP="003471C2">
                        <w:pPr>
                          <w:rPr>
                            <w:sz w:val="16"/>
                            <w:szCs w:val="16"/>
                            <w:lang w:val="fr-FR"/>
                          </w:rPr>
                        </w:pPr>
                        <w:r>
                          <w:rPr>
                            <w:sz w:val="16"/>
                            <w:szCs w:val="16"/>
                            <w:lang w:val="fr-FR"/>
                          </w:rPr>
                          <w:t>Comp</w:t>
                        </w:r>
                      </w:p>
                    </w:txbxContent>
                  </v:textbox>
                </v:shape>
                <v:shape id="AutoShape 56240" o:spid="_x0000_s1716" type="#_x0000_t32" style="position:absolute;left:40455;top:8115;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PAO8cAAADeAAAADwAAAGRycy9kb3ducmV2LnhtbESPQWsCMRSE74X+h/AKvZSa1VaR1Shb&#10;QagFD1q9PzfPTXDzst1E3f57IxR6HGbmG2Y671wtLtQG61lBv5eBIC69tlwp2H0vX8cgQkTWWHsm&#10;Bb8UYD57fJhirv2VN3TZxkokCIccFZgYm1zKUBpyGHq+IU7e0bcOY5JtJXWL1wR3tRxk2Ug6tJwW&#10;DDa0MFSetmenYL3qfxQHY1dfmx+7Hi6L+ly97JV6fuqKCYhIXfwP/7U/tYLh6G38Dvc76QrI2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E8A7xwAAAN4AAAAPAAAAAAAA&#10;AAAAAAAAAKECAABkcnMvZG93bnJldi54bWxQSwUGAAAAAAQABAD5AAAAlQMAAAAA&#10;"/>
                <v:shape id="AutoShape 56241" o:spid="_x0000_s1717" type="#_x0000_t32" style="position:absolute;left:41598;top:9836;width:1156;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WRocUAAADeAAAADwAAAGRycy9kb3ducmV2LnhtbESPQWsCMRSE74L/ITyhN81aWZHVKCoI&#10;0kupLejxsXnuBjcvyybdrP++KRR6HGbmG2azG2wjeuq8caxgPstAEJdOG64UfH2episQPiBrbByT&#10;gid52G3How0W2kX+oP4SKpEg7AtUUIfQFlL6siaLfuZa4uTdXWcxJNlVUncYE9w28jXLltKi4bRQ&#10;Y0vHmsrH5dsqMPHd9O35GA9v15vXkcwzd0apl8mwX4MINIT/8F/7rBXky8Uqh9876Qr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WRocUAAADeAAAADwAAAAAAAAAA&#10;AAAAAAChAgAAZHJzL2Rvd25yZXYueG1sUEsFBgAAAAAEAAQA+QAAAJMDAAAAAA==&#10;">
                  <v:stroke endarrow="block"/>
                </v:shape>
                <v:shape id="AutoShape 56242" o:spid="_x0000_s1718" type="#_x0000_t32" style="position:absolute;left:41605;top:8115;width:6;height:17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VKFMcAAADeAAAADwAAAGRycy9kb3ducmV2LnhtbESPwWrDMBBE74H+g9hCLiGR3RJj3Cih&#10;FAIlh0ITH3JcpK1taq1cSXGcv68KhRyHmXnDbHaT7cVIPnSOFeSrDASxdqbjRkF92i9LECEiG+wd&#10;k4IbBdhtH2YbrIy78ieNx9iIBOFQoYI2xqGSMuiWLIaVG4iT9+W8xZikb6TxeE1w28unLCukxY7T&#10;QosDvbWkv48Xq6A71B/1uPiJXpeH/OzzcDr3Wqn54/T6AiLSFO/h//a7UbAunssC/u6kKyC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1UoUxwAAAN4AAAAPAAAAAAAA&#10;AAAAAAAAAKECAABkcnMvZG93bnJldi54bWxQSwUGAAAAAAQABAD5AAAAlQMAAAAA&#10;"/>
                <v:shape id="AutoShape 56243" o:spid="_x0000_s1719" type="#_x0000_t32" style="position:absolute;left:49695;top:6350;width:463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vDdMgAAADeAAAADwAAAGRycy9kb3ducmV2LnhtbESPT2sCMRTE74V+h/AK3mpWxX+rUUSw&#10;FEsPalnq7bF53V26eVmSqKuf3giFHoeZ+Q0zX7amFmdyvrKsoNdNQBDnVldcKPg6bF4nIHxA1lhb&#10;JgVX8rBcPD/NMdX2wjs670MhIoR9igrKEJpUSp+XZNB3bUMcvR/rDIYoXSG1w0uEm1r2k2QkDVYc&#10;F0psaF1S/rs/GQXfH9NTds0+aZv1ptsjOuNvhzelOi/tagYiUBv+w3/td61gOBpMxvC4E6+AXN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IvDdMgAAADeAAAADwAAAAAA&#10;AAAAAAAAAAChAgAAZHJzL2Rvd25yZXYueG1sUEsFBgAAAAAEAAQA+QAAAJYDAAAAAA==&#10;">
                  <v:stroke endarrow="block"/>
                </v:shape>
                <v:rect id="Rectangle 56244" o:spid="_x0000_s1720" style="position:absolute;left:50272;top:4044;width:4623;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3jFcUA&#10;AADeAAAADwAAAGRycy9kb3ducmV2LnhtbERPyW7CMBC9V+IfrEHiUjUOrUpJikGoC+GGWC69jeKJ&#10;ExGPo9hA+vf1oRLHp7cvVoNtxZV63zhWME1SEMSl0w0bBafj99MchA/IGlvHpOCXPKyWo4cF5trd&#10;eE/XQzAihrDPUUEdQpdL6cuaLPrEdcSRq1xvMUTYG6l7vMVw28rnNJ1Jiw3Hhho7+qipPB8uVsHb&#10;5/qRdj+uCl/ZJivMvthkplBqMh7W7yACDeEu/ndvtYLX2cs87o134hW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neMVxQAAAN4AAAAPAAAAAAAAAAAAAAAAAJgCAABkcnMv&#10;ZG93bnJldi54bWxQSwUGAAAAAAQABAD1AAAAigMAAAAA&#10;" filled="f" stroked="f">
                  <v:textbox inset="0,0,0,0">
                    <w:txbxContent>
                      <w:p w:rsidR="00222B11" w:rsidRPr="0034744E" w:rsidRDefault="00222B11" w:rsidP="003471C2">
                        <w:pPr>
                          <w:rPr>
                            <w:sz w:val="16"/>
                            <w:szCs w:val="16"/>
                          </w:rPr>
                        </w:pPr>
                        <w:r w:rsidRPr="0034744E">
                          <w:rPr>
                            <w:sz w:val="16"/>
                            <w:szCs w:val="16"/>
                          </w:rPr>
                          <w:t>Outputs</w:t>
                        </w:r>
                      </w:p>
                    </w:txbxContent>
                  </v:textbox>
                </v:rect>
                <v:rect id="Rectangle 56245" o:spid="_x0000_s1721" style="position:absolute;left:28314;top:2889;width:3467;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FGjscA&#10;AADeAAAADwAAAGRycy9kb3ducmV2LnhtbESPS2/CMBCE70j9D9ZW6gWBQ1GBBAxCfZDeKh4Xbqt4&#10;cSLidRS7EP59XQmJ42hmvtEsVp2txYVaXzlWMBomIIgLpys2Cg77r8EMhA/IGmvHpOBGHlbLp94C&#10;M+2uvKXLLhgRIewzVFCG0GRS+qIki37oGuLonVxrMUTZGqlbvEa4reVrkkykxYrjQokNvZdUnHe/&#10;VsH0Y92nn6M7hc90k+Zmm29Skyv18tyt5yACdeERvre/tYK3yXiWwv+de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RRo7HAAAA3gAAAA8AAAAAAAAAAAAAAAAAmAIAAGRy&#10;cy9kb3ducmV2LnhtbFBLBQYAAAAABAAEAPUAAACMAwAAAAA=&#10;" filled="f" stroked="f">
                  <v:textbox inset="0,0,0,0">
                    <w:txbxContent>
                      <w:p w:rsidR="00222B11" w:rsidRPr="0034744E" w:rsidRDefault="00222B11" w:rsidP="003471C2">
                        <w:pPr>
                          <w:rPr>
                            <w:sz w:val="16"/>
                            <w:szCs w:val="16"/>
                          </w:rPr>
                        </w:pPr>
                        <w:r>
                          <w:rPr>
                            <w:sz w:val="16"/>
                            <w:szCs w:val="16"/>
                          </w:rPr>
                          <w:t>In</w:t>
                        </w:r>
                        <w:r w:rsidRPr="0034744E">
                          <w:rPr>
                            <w:sz w:val="16"/>
                            <w:szCs w:val="16"/>
                          </w:rPr>
                          <w:t>puts</w:t>
                        </w:r>
                      </w:p>
                    </w:txbxContent>
                  </v:textbox>
                </v:rect>
                <v:shape id="AutoShape 56246" o:spid="_x0000_s1722" type="#_x0000_t32" style="position:absolute;left:40443;top:13995;width:115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FQ5cYAAADeAAAADwAAAGRycy9kb3ducmV2LnhtbESPzWoCMRSF90LfIdxCN1IzVhQ7GmVa&#10;EKrgQm3318l1EpzcTCdRx7c3i0KXh/PHN192rhZXaoP1rGA4yEAQl15brhR8H1avUxAhImusPZOC&#10;OwVYLp56c8y1v/GOrvtYiTTCIUcFJsYmlzKUhhyGgW+Ik3fyrcOYZFtJ3eItjbtavmXZRDq0nB4M&#10;NvRpqDzvL07Bdj38KI7Grje7X7sdr4r6UvV/lHp57ooZiEhd/A//tb+0gvFk9J4AEk5CAbl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xUOXGAAAA3gAAAA8AAAAAAAAA&#10;AAAAAAAAoQIAAGRycy9kb3ducmV2LnhtbFBLBQYAAAAABAAEAPkAAACUAwAAAAA=&#10;"/>
                <v:shape id="AutoShape 56247" o:spid="_x0000_s1723" type="#_x0000_t32" style="position:absolute;left:41586;top:12160;width:1155;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cBf8UAAADeAAAADwAAAGRycy9kb3ducmV2LnhtbESPQWsCMRSE7wX/Q3hCbzVrRdHVKCoI&#10;0kupCnp8bJ67wc3Lskk3679vCoUeh5n5hllteluLjlpvHCsYjzIQxIXThksFl/PhbQ7CB2SNtWNS&#10;8CQPm/XgZYW5dpG/qDuFUiQI+xwVVCE0uZS+qMiiH7mGOHl311oMSbal1C3GBLe1fM+ymbRoOC1U&#10;2NC+ouJx+rYKTPw0XXPcx93H9eZ1JPOcOqPU67DfLkEE6sN/+K991Aqms8liDL930hWQ6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LcBf8UAAADeAAAADwAAAAAAAAAA&#10;AAAAAAChAgAAZHJzL2Rvd25yZXYueG1sUEsFBgAAAAAEAAQA+QAAAJMDAAAAAA==&#10;">
                  <v:stroke endarrow="block"/>
                </v:shape>
                <v:shape id="AutoShape 56248" o:spid="_x0000_s1724" type="#_x0000_t32" style="position:absolute;left:41592;top:12122;width:38;height:18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fayscAAADeAAAADwAAAGRycy9kb3ducmV2LnhtbESPQWvCQBSE70L/w/IKXkQ3sVRsdJVS&#10;EMRDoTEHj4/d1ySYfZvubmP8991CocdhZr5htvvRdmIgH1rHCvJFBoJYO9NyraA6H+ZrECEiG+wc&#10;k4I7BdjvHiZbLIy78QcNZaxFgnAoUEETY19IGXRDFsPC9cTJ+3TeYkzS19J4vCW47eQyy1bSYstp&#10;ocGe3hrS1/LbKmhP1Xs1zL6i1+tTfvF5OF86rdT0cXzdgIg0xv/wX/toFDyvnl6W8HsnXQG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N9rKxwAAAN4AAAAPAAAAAAAA&#10;AAAAAAAAAKECAABkcnMvZG93bnJldi54bWxQSwUGAAAAAAQABAD5AAAAlQMAAAAA&#10;"/>
                <v:rect id="Rectangle 56249" o:spid="_x0000_s1725" style="position:absolute;left:34658;top:12172;width:5785;height:3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gTcUA&#10;AADeAAAADwAAAGRycy9kb3ducmV2LnhtbESPT2sCMRTE74V+h/AKvdWsFUVXoxRRaO3Ff3h+bJ7Z&#10;xc3LkkR3++2NIPQ4zMxvmNmis7W4kQ+VYwX9XgaCuHC6YqPgeFh/jEGEiKyxdkwK/ijAYv76MsNc&#10;u5Z3dNtHIxKEQ44KyhibXMpQlGQx9FxDnLyz8xZjkt5I7bFNcFvLzywbSYsVp4USG1qWVFz2V6vA&#10;dKd2d/Wb4eqnMBazZb2Vv32l3t+6rymISF38Dz/b31rBcDSYDOBxJ1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5uBNxQAAAN4AAAAPAAAAAAAAAAAAAAAAAJgCAABkcnMv&#10;ZG93bnJldi54bWxQSwUGAAAAAAQABAD1AAAAigMAAAAA&#10;">
                  <v:textbox inset="0,0,0,0">
                    <w:txbxContent>
                      <w:p w:rsidR="00222B11" w:rsidRPr="00D9528C" w:rsidRDefault="00222B11" w:rsidP="003471C2">
                        <w:pPr>
                          <w:jc w:val="center"/>
                          <w:rPr>
                            <w:sz w:val="16"/>
                            <w:szCs w:val="16"/>
                          </w:rPr>
                        </w:pPr>
                        <w:r>
                          <w:rPr>
                            <w:sz w:val="16"/>
                            <w:szCs w:val="16"/>
                          </w:rPr>
                          <w:t>Module</w:t>
                        </w:r>
                        <w:r w:rsidRPr="00D9528C">
                          <w:rPr>
                            <w:sz w:val="16"/>
                            <w:szCs w:val="16"/>
                          </w:rPr>
                          <w:t xml:space="preserve"> </w:t>
                        </w:r>
                        <w:r>
                          <w:rPr>
                            <w:sz w:val="16"/>
                            <w:szCs w:val="16"/>
                          </w:rPr>
                          <w:t>2</w:t>
                        </w:r>
                      </w:p>
                    </w:txbxContent>
                  </v:textbox>
                </v:rect>
                <v:shape id="AutoShape 56250" o:spid="_x0000_s1726" type="#_x0000_t32" style="position:absolute;left:32346;top:13919;width:231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DL3sgAAADeAAAADwAAAGRycy9kb3ducmV2LnhtbESPQWvCQBSE7wX/w/IEb3Vjq9KkriKF&#10;iigeqiW0t0f2NQlm34bdVWN/fVcQehxm5htmtuhMI87kfG1ZwWiYgCAurK65VPB5eH98AeEDssbG&#10;Mim4kofFvPcww0zbC3/QeR9KESHsM1RQhdBmUvqiIoN+aFvi6P1YZzBE6UqpHV4i3DTyKUmm0mDN&#10;caHClt4qKo77k1HwtU1P+TXf0SYfpZtvdMb/HlZKDfrd8hVEoC78h+/ttVYwmT6nY7jdiVdAzv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YDL3sgAAADeAAAADwAAAAAA&#10;AAAAAAAAAAChAgAAZHJzL2Rvd25yZXYueG1sUEsFBgAAAAAEAAQA+QAAAJYDAAAAAA==&#10;">
                  <v:stroke endarrow="block"/>
                </v:shape>
                <v:shape id="AutoShape 56251" o:spid="_x0000_s1727" style="position:absolute;left:45675;top:5175;width:5721;height:2305;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I0FccA&#10;AADeAAAADwAAAGRycy9kb3ducmV2LnhtbESP3WoCMRSE74W+QzhCb0SzbfFvNYoIQqnF/wc4bo67&#10;i5uTsIm6ffumIPRymJlvmOm8MZW4U+1LywreegkI4szqknMFp+OqOwLhA7LGyjIp+CEP89lLa4qp&#10;tg/e0/0QchEh7FNUUITgUil9VpBB37OOOHoXWxsMUda51DU+ItxU8j1JBtJgyXGhQEfLgrLr4WYU&#10;JJ3t+bRzt93XdbO6fDejYUlurdRru1lMQARqwn/42f7UCvqDj3Ef/u7EK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iNBXHAAAA3gAAAA8AAAAAAAAAAAAAAAAAmAIAAGRy&#10;cy9kb3ducmV2LnhtbFBLBQYAAAAABAAEAPUAAACMAwAAAAA=&#10;" adj="-11796480,,5400" path="m,l5400,21600r10800,l21600,,,xe">
                  <v:stroke joinstyle="miter"/>
                  <v:formulas/>
                  <v:path o:connecttype="custom" o:connectlocs="500618,115253;286068,230505;71517,115253;286068,0" o:connectangles="0,0,0,0" textboxrect="4500,4500,17100,17100"/>
                  <v:textbox style="layout-flow:vertical;mso-layout-flow-alt:bottom-to-top" inset="0,0,0,0">
                    <w:txbxContent>
                      <w:p w:rsidR="00222B11" w:rsidRPr="00A70782" w:rsidRDefault="00222B11" w:rsidP="003471C2">
                        <w:pPr>
                          <w:rPr>
                            <w:szCs w:val="16"/>
                          </w:rPr>
                        </w:pPr>
                      </w:p>
                    </w:txbxContent>
                  </v:textbox>
                </v:shape>
                <v:shape id="AutoShape 56252" o:spid="_x0000_s1728" type="#_x0000_t32" style="position:absolute;left:6337;top:6508;width:6;height:27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RtCsgAAADeAAAADwAAAGRycy9kb3ducmV2LnhtbESPQWsCMRSE74X+h/AEL6VmVVzarVG2&#10;BUELHtT2/rp53QQ3L9tN1O2/bwqCx2FmvmHmy9414kxdsJ4VjEcZCOLKa8u1go/D6vEJRIjIGhvP&#10;pOCXAiwX93dzLLS/8I7O+1iLBOFQoAITY1tIGSpDDsPIt8TJ+/adw5hkV0vd4SXBXSMnWZZLh5bT&#10;gsGW3gxVx/3JKdhuxq/ll7Gb992P3c5WZXOqHz6VGg768gVEpD7ewtf2WiuY5dPnHP7vpCsgF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lRtCsgAAADeAAAADwAAAAAA&#10;AAAAAAAAAAChAgAAZHJzL2Rvd25yZXYueG1sUEsFBgAAAAAEAAQA+QAAAJYDAAAAAA==&#10;"/>
                <v:shape id="AutoShape 56253" o:spid="_x0000_s1729" type="#_x0000_t32" style="position:absolute;left:6369;top:3467;width:25;height:2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qfS8gAAADeAAAADwAAAGRycy9kb3ducmV2LnhtbESPUUvDMBSF3wf+h3AFX4ZL3VjVumzI&#10;QHCMoZuCr5fm2pQ2N6HJurpfb4SBj4dzznc4i9VgW9FTF2rHCu4mGQji0umaKwWfHy+3DyBCRNbY&#10;OiYFPxRgtbwaLbDQ7sR76g+xEgnCoUAFJkZfSBlKQxbDxHni5H27zmJMsquk7vCU4LaV0yzLpcWa&#10;04JBT2tDZXM4WgVN37zt3+fBj49nyrfe7DazL63UzfXw/AQi0hD/w5f2q1Ywz2eP9/B3J10Bu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aqfS8gAAADeAAAADwAAAAAA&#10;AAAAAAAAAAChAgAAZHJzL2Rvd25yZXYueG1sUEsFBgAAAAAEAAQA+QAAAJYDAAAAAA==&#10;">
                  <v:stroke dashstyle="dash"/>
                </v:shape>
                <v:rect id="Rectangle 56254" o:spid="_x0000_s1730" style="position:absolute;left:8680;top:7512;width:6445;height:3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JyPMMA&#10;AADeAAAADwAAAGRycy9kb3ducmV2LnhtbERPy2oCMRTdC/2HcAvuNGNFaadGKaLgY+PY0vVlcpsZ&#10;OrkZkuiMf28WgsvDeS9WvW3ElXyoHSuYjDMQxKXTNRsFP9/b0TuIEJE1No5JwY0CrJYvgwXm2nVc&#10;0PUcjUghHHJUUMXY5lKGsiKLYexa4sT9OW8xJuiN1B67FG4b+ZZlc2mx5tRQYUvrisr/88UqMP1v&#10;V1z8YbbZl8Zitm5O8jhRavjaf32CiNTHp/jh3mkFs/n0I+1Nd9IV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0JyPMMAAADeAAAADwAAAAAAAAAAAAAAAACYAgAAZHJzL2Rv&#10;d25yZXYueG1sUEsFBgAAAAAEAAQA9QAAAIgDAAAAAA==&#10;">
                  <v:textbox inset="0,0,0,0">
                    <w:txbxContent>
                      <w:p w:rsidR="00222B11" w:rsidRPr="00D9528C" w:rsidRDefault="00222B11" w:rsidP="003471C2">
                        <w:pPr>
                          <w:jc w:val="center"/>
                          <w:rPr>
                            <w:sz w:val="16"/>
                            <w:szCs w:val="16"/>
                          </w:rPr>
                        </w:pPr>
                        <w:r>
                          <w:rPr>
                            <w:sz w:val="16"/>
                            <w:szCs w:val="16"/>
                          </w:rPr>
                          <w:t>Module 1</w:t>
                        </w:r>
                      </w:p>
                    </w:txbxContent>
                  </v:textbox>
                </v:rect>
                <v:shape id="AutoShape 56255" o:spid="_x0000_s1731" type="#_x0000_t33" style="position:absolute;left:15132;top:8534;width:3371;height:328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QsUAAADeAAAADwAAAGRycy9kb3ducmV2LnhtbESPUWvCMBSF3wf+h3CFvc3UFrtZjSKi&#10;zMfp9gMuzbUpNjclidr9+0UQ9ng453yHs1wPthM38qF1rGA6yUAQ10633Cj4+d6/fYAIEVlj55gU&#10;/FKA9Wr0ssRKuzsf6XaKjUgQDhUqMDH2lZShNmQxTFxPnLyz8xZjkr6R2uM9wW0n8ywrpcWW04LB&#10;nraG6svpahVsivf9sfafRTDbrzIf8kt/bndKvY6HzQJEpCH+h5/tg1YwK4v5HB530hW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Pa+QsUAAADeAAAADwAAAAAAAAAA&#10;AAAAAAChAgAAZHJzL2Rvd25yZXYueG1sUEsFBgAAAAAEAAQA+QAAAJMDAAAAAA==&#10;">
                  <v:stroke endarrow="block"/>
                </v:shape>
                <v:rect id="Rectangle 56256" o:spid="_x0000_s1732" style="position:absolute;left:34556;top:577;width:6452;height:34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mk4sYA&#10;AADeAAAADwAAAGRycy9kb3ducmV2LnhtbESPzWrCQBSF9wXfYbhCd3VitSLRUVQQCl00iYIuL5lr&#10;Jpi5EzJTjX36zqLg8nD++Jbr3jbiRp2vHSsYjxIQxKXTNVcKjof92xyED8gaG8ek4EEe1qvByxJT&#10;7e6c060IlYgj7FNUYEJoUyl9aciiH7mWOHoX11kMUXaV1B3e47ht5HuSzKTFmuODwZZ2hspr8WMV&#10;ZNtinPe/l3b3mHwdsjw7m+/TVKnXYb9ZgAjUh2f4v/2pFXzMpkkEiDgRBe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mk4sYAAADeAAAADwAAAAAAAAAAAAAAAACYAgAAZHJz&#10;L2Rvd25yZXYueG1sUEsFBgAAAAAEAAQA9QAAAIsDAAAAAA==&#10;">
                  <v:stroke dashstyle="dash"/>
                  <v:textbox inset="0,0,0,0">
                    <w:txbxContent>
                      <w:p w:rsidR="00222B11" w:rsidRPr="00D9528C" w:rsidRDefault="00222B11" w:rsidP="003471C2">
                        <w:pPr>
                          <w:jc w:val="center"/>
                          <w:rPr>
                            <w:sz w:val="16"/>
                            <w:szCs w:val="16"/>
                          </w:rPr>
                        </w:pPr>
                        <w:r>
                          <w:rPr>
                            <w:sz w:val="16"/>
                            <w:szCs w:val="16"/>
                          </w:rPr>
                          <w:t>Spare</w:t>
                        </w:r>
                        <w:r>
                          <w:rPr>
                            <w:sz w:val="16"/>
                            <w:szCs w:val="16"/>
                          </w:rPr>
                          <w:br/>
                          <w:t>module</w:t>
                        </w:r>
                      </w:p>
                    </w:txbxContent>
                  </v:textbox>
                </v:rect>
                <v:shape id="AutoShape 56257" o:spid="_x0000_s1733" type="#_x0000_t32" style="position:absolute;left:32283;top:2317;width:2311;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7yE8UAAADeAAAADwAAAGRycy9kb3ducmV2LnhtbESPS4vCMBSF94L/IVxhdppWVKQaZRSU&#10;WQ0+hsHltbn2Mc1NaTJa/70RBJeH8/g482VrKnGlxhWWFcSDCARxanXBmYKf46Y/BeE8ssbKMim4&#10;k4PlotuZY6Ltjfd0PfhMhBF2CSrIva8TKV2ak0E3sDVx8C62MeiDbDKpG7yFcVPJYRRNpMGCAyHH&#10;mtY5pX+Hf6OgrMbD8pu3u/NvdjqPVoFUxielPnrt5wyEp9a/w6/2l1YwnoyiGJ53whW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7yE8UAAADeAAAADwAAAAAAAAAA&#10;AAAAAAChAgAAZHJzL2Rvd25yZXYueG1sUEsFBgAAAAAEAAQA+QAAAJMDAAAAAA==&#10;">
                  <v:stroke dashstyle="dash" endarrow="block"/>
                </v:shape>
                <v:shape id="AutoShape 56258" o:spid="_x0000_s1734" type="#_x0000_t32" style="position:absolute;left:40957;top:2260;width:2959;height: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NNnsgAAADeAAAADwAAAGRycy9kb3ducmV2LnhtbESP3WoCMRSE74W+QzgF7zSrbaVsjaJC&#10;USkI2lJ6edic/bGbk22SuuvbG0HwcpiZb5jpvDO1OJHzlWUFo2ECgjizuuJCwdfn++AVhA/IGmvL&#10;pOBMHuazh94UU21b3tPpEAoRIexTVFCG0KRS+qwkg35oG+Lo5dYZDFG6QmqHbYSbWo6TZCINVhwX&#10;SmxoVVL2e/g3CtZ+//ft8mW73S2yj+PqadMu8x+l+o/d4g1EoC7cw7f2Rit4mTwnY7jeiVdAzi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qNNnsgAAADeAAAADwAAAAAA&#10;AAAAAAAAAAChAgAAZHJzL2Rvd25yZXYueG1sUEsFBgAAAAAEAAQA+QAAAJYDAAAAAA==&#10;">
                  <v:stroke dashstyle="dash"/>
                </v:shape>
                <v:shape id="AutoShape 56259" o:spid="_x0000_s1735" type="#_x0000_t32" style="position:absolute;left:43922;top:4597;width:3461;height: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rVpcQAAADeAAAADwAAAGRycy9kb3ducmV2LnhtbESPUWvCQBCE3wv+h2MF3+pFo1ajpxRB&#10;sI+a/oAltybB3F7IXmP8916h0MdhZr5hdofBNaqnTmrPBmbTBBRx4W3NpYHv/PS+BiUB2WLjmQw8&#10;SeCwH73tMLP+wRfqr6FUEcKSoYEqhDbTWoqKHMrUt8TRu/nOYYiyK7Xt8BHhrtHzJFlphzXHhQpb&#10;OlZU3K8/zkAvH1+LdDY8Zb3JQyqXZX7etMZMxsPnFlSgIfyH/9pna2C5WiQp/N6JV0Dv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GtWlxAAAAN4AAAAPAAAAAAAAAAAA&#10;AAAAAKECAABkcnMvZG93bnJldi54bWxQSwUGAAAAAAQABAD5AAAAkgMAAAAA&#10;">
                  <v:stroke dashstyle="dash" endarrow="block"/>
                </v:shape>
                <v:shape id="AutoShape 56260" o:spid="_x0000_s1736" type="#_x0000_t32" style="position:absolute;left:43916;top:2432;width:6;height:21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hZ3sgAAADeAAAADwAAAGRycy9kb3ducmV2LnhtbESPX0vDMBTF3wW/Q7jCXsSlzq2MumzI&#10;YKAM0f2BvV6aa1Pa3IQm6+o+vREEHw/nnN/hLFaDbUVPXagdK3gcZyCIS6drrhQcD5uHOYgQkTW2&#10;jknBNwVYLW9vFlhod+Ed9ftYiQThUKACE6MvpAylIYth7Dxx8r5cZzEm2VVSd3hJcNvKSZbl0mLN&#10;acGgp7WhstmfrYKmbz52n7Pg789XyrfevL89nbRSo7vh5RlEpCH+h//ar1rBLJ9mU/i9k66AXP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dhZ3sgAAADeAAAADwAAAAAA&#10;AAAAAAAAAAChAgAAZHJzL2Rvd25yZXYueG1sUEsFBgAAAAAEAAQA+QAAAJYDAAAAAA==&#10;">
                  <v:stroke dashstyle="dash"/>
                </v:shape>
                <v:shape id="AutoShape 56261" o:spid="_x0000_s1737" type="#_x0000_t32" style="position:absolute;left:32372;top:2260;width:25;height:2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T8RcgAAADeAAAADwAAAGRycy9kb3ducmV2LnhtbESPUUvDMBSF3wX/Q7jCXsSlTlukLhsi&#10;DCZD5qbg66W5NqXNTWiyrtuvXwTBx8M55zuc+XK0nRioD41jBffTDARx5XTDtYKvz9XdE4gQkTV2&#10;jknBiQIsF9dXcyy1O/KOhn2sRYJwKFGBidGXUobKkMUwdZ44eT+utxiT7GupezwmuO3kLMsKabHh&#10;tGDQ06uhqt0frIJ2aLe7jzz428OZio03728P31qpyc348gwi0hj/w3/ttVaQF49ZDr930hWQi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pT8RcgAAADeAAAADwAAAAAA&#10;AAAAAAAAAAChAgAAZHJzL2Rvd25yZXYueG1sUEsFBgAAAAAEAAQA+QAAAJYDAAAAAA==&#10;">
                  <v:stroke dashstyle="dash"/>
                </v:shape>
                <v:rect id="Rectangle 56262" o:spid="_x0000_s1738" style="position:absolute;left:47383;top:2260;width:2420;height:1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ccw8cA&#10;AADeAAAADwAAAGRycy9kb3ducmV2LnhtbESPT2vCQBTE70K/w/IKvUjdWDRtoqtI/xhvRduLt0f2&#10;uQlm34bsVuO3dwuCx2FmfsPMl71txIk6XztWMB4lIIhLp2s2Cn5/vp7fQPiArLFxTAou5GG5eBjM&#10;MdfuzFs67YIREcI+RwVVCG0upS8rsuhHriWO3sF1FkOUnZG6w3OE20a+JEkqLdYcFyps6b2i8rj7&#10;swpeP1ZD+t67Q/jM1llhtsU6M4VST4/9agYiUB/u4Vt7oxVM00mSwv+deAX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3HMPHAAAA3gAAAA8AAAAAAAAAAAAAAAAAmAIAAGRy&#10;cy9kb3ducmV2LnhtbFBLBQYAAAAABAAEAPUAAACMAwAAAAA=&#10;" filled="f" stroked="f">
                  <v:textbox inset="0,0,0,0">
                    <w:txbxContent>
                      <w:p w:rsidR="00222B11" w:rsidRPr="004B4647" w:rsidRDefault="00222B11" w:rsidP="003471C2">
                        <w:pPr>
                          <w:rPr>
                            <w:sz w:val="14"/>
                            <w:szCs w:val="14"/>
                            <w:lang w:val="fr-FR"/>
                          </w:rPr>
                        </w:pPr>
                        <w:r>
                          <w:rPr>
                            <w:sz w:val="14"/>
                            <w:szCs w:val="14"/>
                            <w:lang w:val="fr-FR"/>
                          </w:rPr>
                          <w:t>MUX</w:t>
                        </w:r>
                      </w:p>
                    </w:txbxContent>
                  </v:textbox>
                </v:rect>
                <v:shape id="AutoShape 56263" o:spid="_x0000_s1739" type="#_x0000_t32" style="position:absolute;left:47402;top:5143;width:2312;height:115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BFw8gAAADeAAAADwAAAGRycy9kb3ducmV2LnhtbESP3UoDMRSE7wXfIRzBG7GJorWuTYsK&#10;hepFoT8PcNgcd1c356xJ7G779EYQejnMzDfMdD74Vu0pxEbYws3IgCIuxTVcWdhtF9cTUDEhO2yF&#10;ycKBIsxn52dTLJz0vKb9JlUqQzgWaKFOqSu0jmVNHuNIOuLsfUjwmLIMlXYB+wz3rb41Zqw9NpwX&#10;auzotabya/PjLRwPi8fd++dLWIVv3V8NKzFvItZeXgzPT6ASDekU/m8vnYX78Z15gL87+Qro2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RBFw8gAAADeAAAADwAAAAAA&#10;AAAAAAAAAAChAgAAZHJzL2Rvd25yZXYueG1sUEsFBgAAAAAEAAQA+QAAAJYDAAAAAA==&#10;">
                  <v:stroke dashstyle="dash"/>
                </v:shape>
                <v:shape id="AutoShape 56264" o:spid="_x0000_s1740" type="#_x0000_t32" style="position:absolute;left:47383;top:6311;width:2318;height:11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1wsMAAADeAAAADwAAAGRycy9kb3ducmV2LnhtbERPz2vCMBS+D/wfwhO8jJlWNpFqFBEE&#10;8TCY9uDxkby1xealJrHW/94cBjt+fL9Xm8G2oicfGscK8mkGglg703CloDzvPxYgQkQ22DomBU8K&#10;sFmP3lZYGPfgH+pPsRIphEOBCuoYu0LKoGuyGKauI07cr/MWY4K+ksbjI4XbVs6ybC4tNpwaauxo&#10;V5O+nu5WQXMsv8v+/Ra9Xhzzi8/D+dJqpSbjYbsEEWmI/+I/98Eo+Jp/ZmlvupOugF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N/tcLDAAAA3gAAAA8AAAAAAAAAAAAA&#10;AAAAoQIAAGRycy9kb3ducmV2LnhtbFBLBQYAAAAABAAEAPkAAACRAwAAAAA=&#10;"/>
                <v:shape id="AutoShape 56265" o:spid="_x0000_s1741" type="#_x0000_t32" style="position:absolute;left:45085;top:10902;width:116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uhmscAAADeAAAADwAAAGRycy9kb3ducmV2LnhtbESPQWsCMRSE74X+h/CEXopmLVV0a5Rt&#10;QagFD1q9Pzevm+DmZbuJuv77RhB6HGbmG2a26FwtztQG61nBcJCBIC69tlwp2H0v+xMQISJrrD2T&#10;gisFWMwfH2aYa3/hDZ23sRIJwiFHBSbGJpcylIYchoFviJP341uHMcm2krrFS4K7Wr5k2Vg6tJwW&#10;DDb0Yag8bk9OwXo1fC8Oxq6+Nr92PVoW9al63iv11OuKNxCRuvgfvrc/tYLR+DWbwu1OugJy/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a6GaxwAAAN4AAAAPAAAAAAAA&#10;AAAAAAAAAKECAABkcnMvZG93bnJldi54bWxQSwUGAAAAAAQABAD5AAAAlQMAAAAA&#10;"/>
                <v:shape id="AutoShape 56266" o:spid="_x0000_s1742" type="#_x0000_t32" style="position:absolute;left:46228;top:7512;width:1155;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Jq28MAAADeAAAADwAAAGRycy9kb3ducmV2LnhtbESPzYrCMBSF98K8Q7gD7jR1UBmqURxB&#10;EDeiDswsL821DTY3pYlNfXuzEFwezh/fct3bWnTUeuNYwWScgSAunDZcKvi97EbfIHxA1lg7JgUP&#10;8rBefQyWmGsX+UTdOZQijbDPUUEVQpNL6YuKLPqxa4iTd3WtxZBkW0rdYkzjtpZfWTaXFg2nhwob&#10;2lZU3M53q8DEo+ma/Tb+HP7+vY5kHjNnlBp+9psFiEB9eIdf7b1WMJtPJwkg4SQUkK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CatvDAAAA3gAAAA8AAAAAAAAAAAAA&#10;AAAAoQIAAGRycy9kb3ducmV2LnhtbFBLBQYAAAAABAAEAPkAAACRAwAAAAA=&#10;">
                  <v:stroke endarrow="block"/>
                </v:shape>
                <v:shape id="AutoShape 56267" o:spid="_x0000_s1743" type="#_x0000_t32" style="position:absolute;left:46228;top:7467;width:25;height:34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Q7QcgAAADeAAAADwAAAGRycy9kb3ducmV2LnhtbESPT2sCMRTE7wW/Q3iFXopmt1SRrVHW&#10;glALHvzT++vmdRO6edluoq7f3hQEj8PM/IaZLXrXiBN1wXpWkI8yEMSV15ZrBYf9ajgFESKyxsYz&#10;KbhQgMV88DDDQvszb+m0i7VIEA4FKjAxtoWUoTLkMIx8S5y8H985jEl2tdQdnhPcNfIlyybSoeW0&#10;YLCld0PV7+7oFGzW+bL8Nnb9uf2zm/GqbI7185dST499+QYiUh/v4Vv7QysYT17zHP7vpCsg5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MQ7QcgAAADeAAAADwAAAAAA&#10;AAAAAAAAAAChAgAAZHJzL2Rvd25yZXYueG1sUEsFBgAAAAAEAAQA+QAAAJYDAAAAAA==&#10;"/>
                <v:rect id="Rectangle 56268" o:spid="_x0000_s1744" style="position:absolute;left:44494;top:13265;width:2908;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MHcgA&#10;AADeAAAADwAAAGRycy9kb3ducmV2LnhtbESPT2vCQBTE74LfYXmCF6kbpbVNdBXpH+OtxPbi7ZF9&#10;bkKzb0N21fTbdwuCx2FmfsOsNr1txIU6XztWMJsmIIhLp2s2Cr6/Ph5eQPiArLFxTAp+ycNmPRys&#10;MNPuygVdDsGICGGfoYIqhDaT0pcVWfRT1xJH7+Q6iyHKzkjd4TXCbSPnSbKQFmuOCxW29FpR+XM4&#10;WwXPb9sJfR7dKbynuzQ3Rb5LTa7UeNRvlyAC9eEevrX3WsHT4nE2h/878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YwdyAAAAN4AAAAPAAAAAAAAAAAAAAAAAJgCAABk&#10;cnMvZG93bnJldi54bWxQSwUGAAAAAAQABAD1AAAAjQMAAAAA&#10;" filled="f" stroked="f">
                  <v:textbox inset="0,0,0,0">
                    <w:txbxContent>
                      <w:p w:rsidR="00222B11" w:rsidRPr="0034744E" w:rsidRDefault="00222B11" w:rsidP="003471C2">
                        <w:pPr>
                          <w:rPr>
                            <w:sz w:val="16"/>
                            <w:szCs w:val="16"/>
                          </w:rPr>
                        </w:pPr>
                        <w:r>
                          <w:rPr>
                            <w:sz w:val="16"/>
                            <w:szCs w:val="16"/>
                          </w:rPr>
                          <w:t>Error</w:t>
                        </w:r>
                      </w:p>
                    </w:txbxContent>
                  </v:textbox>
                </v:rect>
                <v:rect id="Rectangle 56269" o:spid="_x0000_s1745" style="position:absolute;left:2311;top:114;width:2889;height: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kphsgA&#10;AADeAAAADwAAAGRycy9kb3ducmV2LnhtbESPS2/CMBCE75X4D9Yi9VKBQx9AAgahPgg3xOPCbRUv&#10;TkS8jmIX0n9fI1XqcTQz32jmy87W4kqtrxwrGA0TEMSF0xUbBcfD12AKwgdkjbVjUvBDHpaL3sMc&#10;M+1uvKPrPhgRIewzVFCG0GRS+qIki37oGuLonV1rMUTZGqlbvEW4reVzkoylxYrjQokNvZdUXPbf&#10;VsHkY/VE25M7h890neZml69Tkyv12O9WMxCBuvAf/mtvtIK38evoBe534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mSmGyAAAAN4AAAAPAAAAAAAAAAAAAAAAAJgCAABk&#10;cnMvZG93bnJldi54bWxQSwUGAAAAAAQABAD1AAAAjQMAAAAA&#10;" filled="f" stroked="f">
                  <v:textbox inset="0,0,0,0">
                    <w:txbxContent>
                      <w:p w:rsidR="00222B11" w:rsidRPr="005110B9" w:rsidRDefault="00222B11" w:rsidP="003471C2">
                        <w:pPr>
                          <w:rPr>
                            <w:sz w:val="20"/>
                            <w:szCs w:val="20"/>
                          </w:rPr>
                        </w:pPr>
                        <w:r w:rsidRPr="005110B9">
                          <w:rPr>
                            <w:sz w:val="20"/>
                            <w:szCs w:val="20"/>
                          </w:rPr>
                          <w:t>(a)</w:t>
                        </w:r>
                      </w:p>
                    </w:txbxContent>
                  </v:textbox>
                </v:rect>
                <v:rect id="Rectangle 56270" o:spid="_x0000_s1746" style="position:absolute;left:28314;top:31;width:2889;height: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Cx8scA&#10;AADeAAAADwAAAGRycy9kb3ducmV2LnhtbESPQWvCQBSE74L/YXmCF6kbxdomuorUanor2l68PbLP&#10;TWj2bciumv77riD0OMzMN8xy3dlaXKn1lWMFk3ECgrhwumKj4Ptr9/QKwgdkjbVjUvBLHtarfm+J&#10;mXY3PtD1GIyIEPYZKihDaDIpfVGSRT92DXH0zq61GKJsjdQt3iLc1nKaJHNpseK4UGJDbyUVP8eL&#10;VfCy3Yzo8+TO4T3dp7k55PvU5EoNB91mASJQF/7Dj/aHVvA8n01mcL8Tr4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wsfLHAAAA3gAAAA8AAAAAAAAAAAAAAAAAmAIAAGRy&#10;cy9kb3ducmV2LnhtbFBLBQYAAAAABAAEAPUAAACMAwAAAAA=&#10;" filled="f" stroked="f">
                  <v:textbox inset="0,0,0,0">
                    <w:txbxContent>
                      <w:p w:rsidR="00222B11" w:rsidRPr="005110B9" w:rsidRDefault="00222B11" w:rsidP="003471C2">
                        <w:pPr>
                          <w:rPr>
                            <w:sz w:val="20"/>
                            <w:szCs w:val="20"/>
                          </w:rPr>
                        </w:pPr>
                        <w:r w:rsidRPr="005110B9">
                          <w:rPr>
                            <w:sz w:val="20"/>
                            <w:szCs w:val="20"/>
                          </w:rPr>
                          <w:t>(b)</w:t>
                        </w:r>
                      </w:p>
                    </w:txbxContent>
                  </v:textbox>
                </v:rect>
                <v:shape id="AutoShape 56271" o:spid="_x0000_s1747" type="#_x0000_t32" style="position:absolute;left:43916;top:15024;width:461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9QsgAAADeAAAADwAAAGRycy9kb3ducmV2LnhtbESPQUvDQBSE70L/w/KEXsRuUkyR2G1J&#10;hYIVemjU+zP7zC5m38bsto3/3hUKPQ4z8w2zXI+uEycagvWsIJ9lIIgbry23Ct7ftvePIEJE1th5&#10;JgW/FGC9mtwssdT+zAc61bEVCcKhRAUmxr6UMjSGHIaZ74mT9+UHhzHJoZV6wHOCu07Os2whHVpO&#10;CwZ7ejbUfNdHp2C/yzfVp7G718OP3Rfbqju2dx9KTW/H6glEpDFew5f2i1ZQLB7yAv7vpCsgV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89QsgAAADeAAAADwAAAAAA&#10;AAAAAAAAAAChAgAAZHJzL2Rvd25yZXYueG1sUEsFBgAAAAAEAAQA+QAAAJYDAAAAAA==&#10;"/>
                <v:shape id="AutoShape 56272" o:spid="_x0000_s1748" type="#_x0000_t32" style="position:absolute;left:48539;top:8483;width:6;height:65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bIPMcAAADeAAAADwAAAGRycy9kb3ducmV2LnhtbESPzWqDQBSF94W+w3AL2YRkNLQ2mExC&#10;EQUXXbS2iywvzo1KnTvijIl5+06g0OXh/Hyc/XE2vbjQ6DrLCuJ1BIK4trrjRsH3V7HagnAeWWNv&#10;mRTcyMHx8Piwx1TbK3/SpfKNCCPsUlTQej+kUrq6JYNubQfi4J3taNAHOTZSj3gN46aXmyhKpMGO&#10;A6HFgbKW6p9qMnfuciJ9yj+WuS/KzZTVr+/5VqnF0/y2A+Fp9v/hv3apFbwkz3EC9zvhCsjD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xsg8xwAAAN4AAAAPAAAAAAAA&#10;AAAAAAAAAKECAABkcnMvZG93bnJldi54bWxQSwUGAAAAAAQABAD5AAAAlQMAAAAA&#10;">
                  <v:stroke startarrow="block"/>
                </v:shape>
                <v:shape id="AutoShape 56273" o:spid="_x0000_s1749" type="#_x0000_t32" style="position:absolute;left:43929;top:13074;width:13;height:195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m3bccAAADeAAAADwAAAGRycy9kb3ducmV2LnhtbESPQWsCMRSE7wX/Q3hCL6Vmt7RWVqOI&#10;IBQPheoePD6S5+7i5mVN4rr9901B8DjMzDfMYjXYVvTkQ+NYQT7JQBBrZxquFJSH7esMRIjIBlvH&#10;pOCXAqyWo6cFFsbd+If6faxEgnAoUEEdY1dIGXRNFsPEdcTJOzlvMSbpK2k83hLctvIty6bSYsNp&#10;ocaONjXp8/5qFTS78rvsXy7R69kuP/o8HI6tVup5PKznICIN8RG+t7+Mgo/pe/4J/3fSF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ObdtxwAAAN4AAAAPAAAAAAAA&#10;AAAAAAAAAKECAABkcnMvZG93bnJldi54bWxQSwUGAAAAAAQABAD5AAAAlQMAAAAA&#10;"/>
                <w10:wrap anchory="line"/>
              </v:group>
            </w:pict>
          </mc:Fallback>
        </mc:AlternateContent>
      </w:r>
      <w:r w:rsidR="003471C2" w:rsidRPr="00F62679">
        <w:rPr>
          <w:noProof/>
        </w:rPr>
        <mc:AlternateContent>
          <mc:Choice Requires="wps">
            <w:drawing>
              <wp:inline distT="0" distB="0" distL="0" distR="0" wp14:anchorId="27A3F8E9" wp14:editId="5890D37E">
                <wp:extent cx="5763260" cy="1643743"/>
                <wp:effectExtent l="0" t="0" r="0" b="0"/>
                <wp:docPr id="148"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3260" cy="1643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4" o:spid="_x0000_s1026" style="width:453.8pt;height:1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" filled="f" stroked="f">
                <o:lock v:ext="edit" aspectratio="t"/>
                <w10:anchorlock/>
              </v:rect>
            </w:pict>
          </mc:Fallback>
        </mc:AlternateContent>
      </w:r>
    </w:p>
    <w:p w:rsidR="005110B9" w:rsidRPr="00F62679" w:rsidRDefault="005110B9" w:rsidP="005110B9">
      <w:pPr>
        <w:pStyle w:val="Caption"/>
        <w:rPr>
          <w:sz w:val="20"/>
        </w:rPr>
      </w:pPr>
      <w:bookmarkStart w:id="1049" w:name="_Ref425628225"/>
      <w:bookmarkStart w:id="1050" w:name="_Ref425628221"/>
      <w:bookmarkStart w:id="1051" w:name="_Toc428276316"/>
      <w:bookmarkStart w:id="1052" w:name="_Toc428277074"/>
      <w:bookmarkStart w:id="1053" w:name="_Toc428277953"/>
      <w:bookmarkStart w:id="1054" w:name="_Toc428280004"/>
      <w:bookmarkStart w:id="1055" w:name="_Toc460835273"/>
      <w:bookmarkStart w:id="1056" w:name="_Ref395797955"/>
      <w:r w:rsidRPr="00F62679">
        <w:t xml:space="preserve">Figure </w:t>
      </w:r>
      <w:r w:rsidR="00935061">
        <w:fldChar w:fldCharType="begin"/>
      </w:r>
      <w:r w:rsidR="00935061">
        <w:instrText xml:space="preserve"> STYLEREF 1 \s </w:instrText>
      </w:r>
      <w:r w:rsidR="00935061">
        <w:fldChar w:fldCharType="separate"/>
      </w:r>
      <w:r w:rsidR="005F2CC6">
        <w:rPr>
          <w:noProof/>
        </w:rPr>
        <w:t>11</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4</w:t>
      </w:r>
      <w:r w:rsidR="00935061">
        <w:rPr>
          <w:noProof/>
        </w:rPr>
        <w:fldChar w:fldCharType="end"/>
      </w:r>
      <w:bookmarkEnd w:id="1049"/>
      <w:r w:rsidRPr="00F62679">
        <w:t>: Hot backup (a) and duplication with backup (b) approaches</w:t>
      </w:r>
      <w:bookmarkEnd w:id="1050"/>
      <w:bookmarkEnd w:id="1051"/>
      <w:bookmarkEnd w:id="1052"/>
      <w:bookmarkEnd w:id="1053"/>
      <w:bookmarkEnd w:id="1054"/>
      <w:bookmarkEnd w:id="1055"/>
    </w:p>
    <w:p w:rsidR="003471C2" w:rsidRPr="00F62679" w:rsidRDefault="003471C2" w:rsidP="00C75762">
      <w:pPr>
        <w:pStyle w:val="Heading4"/>
      </w:pPr>
      <w:bookmarkStart w:id="1057" w:name="_Ref426365939"/>
      <w:bookmarkStart w:id="1058" w:name="_Toc460835118"/>
      <w:r w:rsidRPr="00F62679">
        <w:t>T</w:t>
      </w:r>
      <w:r w:rsidR="00E866A7" w:rsidRPr="00F62679">
        <w:t>riple Modular Redundancy</w:t>
      </w:r>
      <w:r w:rsidRPr="00F62679">
        <w:t xml:space="preserve"> architectures</w:t>
      </w:r>
      <w:bookmarkEnd w:id="1056"/>
      <w:bookmarkEnd w:id="1057"/>
      <w:bookmarkEnd w:id="1058"/>
    </w:p>
    <w:p w:rsidR="009109A0" w:rsidRPr="00F62679" w:rsidRDefault="009109A0" w:rsidP="00D628D5">
      <w:pPr>
        <w:pStyle w:val="Heading5"/>
      </w:pPr>
      <w:bookmarkStart w:id="1059" w:name="_Toc460835119"/>
      <w:r w:rsidRPr="00F62679">
        <w:t>General</w:t>
      </w:r>
      <w:bookmarkEnd w:id="1059"/>
    </w:p>
    <w:p w:rsidR="00BA7ECB" w:rsidRPr="00F62679" w:rsidRDefault="00BA7ECB" w:rsidP="00726AAA">
      <w:pPr>
        <w:pStyle w:val="paragraph"/>
      </w:pPr>
      <w:r w:rsidRPr="00F62679">
        <w:t xml:space="preserve">Triple Modular Redundancy or TMR is one of the most </w:t>
      </w:r>
      <w:r w:rsidR="00535134" w:rsidRPr="00F62679">
        <w:t>popular</w:t>
      </w:r>
      <w:r w:rsidRPr="00F62679">
        <w:t xml:space="preserve"> and simpler mitigation techniques applied </w:t>
      </w:r>
      <w:r w:rsidR="00535134" w:rsidRPr="00F62679">
        <w:t>by</w:t>
      </w:r>
      <w:r w:rsidRPr="00F62679">
        <w:t xml:space="preserve"> digital circuits</w:t>
      </w:r>
      <w:r w:rsidR="00535134" w:rsidRPr="00F62679">
        <w:t xml:space="preserve"> designers</w:t>
      </w:r>
      <w:r w:rsidRPr="00F62679">
        <w:t xml:space="preserve">, but also sometimes </w:t>
      </w:r>
      <w:r w:rsidR="00535134" w:rsidRPr="00F62679">
        <w:t xml:space="preserve">used </w:t>
      </w:r>
      <w:r w:rsidRPr="00F62679">
        <w:t>in mixed-signal circuits (see</w:t>
      </w:r>
      <w:r w:rsidR="0046658B" w:rsidRPr="00F62679">
        <w:t xml:space="preserve"> </w:t>
      </w:r>
      <w:r w:rsidR="00087937" w:rsidRPr="00F62679">
        <w:fldChar w:fldCharType="begin"/>
      </w:r>
      <w:r w:rsidR="00087937" w:rsidRPr="00F62679">
        <w:instrText xml:space="preserve"> REF _Ref433881625 \r \h </w:instrText>
      </w:r>
      <w:r w:rsidR="00087937" w:rsidRPr="00F62679">
        <w:fldChar w:fldCharType="separate"/>
      </w:r>
      <w:r w:rsidR="005F2CC6">
        <w:t>12.2.5</w:t>
      </w:r>
      <w:r w:rsidR="00087937" w:rsidRPr="00F62679">
        <w:fldChar w:fldCharType="end"/>
      </w:r>
      <w:r w:rsidR="00E866A7" w:rsidRPr="00F62679">
        <w:t>). It can be implemented in different ways</w:t>
      </w:r>
      <w:r w:rsidR="00391264" w:rsidRPr="00F62679">
        <w:t xml:space="preserve"> </w:t>
      </w:r>
      <w:r w:rsidR="00E866A7" w:rsidRPr="00F62679">
        <w:t>depend</w:t>
      </w:r>
      <w:r w:rsidR="009B4681" w:rsidRPr="00F62679">
        <w:t>ing on</w:t>
      </w:r>
      <w:r w:rsidR="00364E39" w:rsidRPr="00F62679">
        <w:t xml:space="preserve"> </w:t>
      </w:r>
      <w:r w:rsidR="009B4681" w:rsidRPr="00F62679">
        <w:t xml:space="preserve">the level of fault tolerance </w:t>
      </w:r>
      <w:r w:rsidR="00FD50B5" w:rsidRPr="00F62679">
        <w:t>specified</w:t>
      </w:r>
      <w:r w:rsidR="009B4681" w:rsidRPr="00F62679">
        <w:t xml:space="preserve"> and</w:t>
      </w:r>
      <w:r w:rsidR="00364E39" w:rsidRPr="00F62679">
        <w:t xml:space="preserve"> </w:t>
      </w:r>
      <w:r w:rsidR="009B4681" w:rsidRPr="00F62679">
        <w:t xml:space="preserve">the overheads that </w:t>
      </w:r>
      <w:r w:rsidR="00535134" w:rsidRPr="00F62679">
        <w:t xml:space="preserve">the chosen </w:t>
      </w:r>
      <w:r w:rsidR="00364E39" w:rsidRPr="00F62679">
        <w:t>TMR approach introduce</w:t>
      </w:r>
      <w:r w:rsidR="00FD50B5" w:rsidRPr="00F62679">
        <w:t>s</w:t>
      </w:r>
      <w:r w:rsidR="00535134" w:rsidRPr="00F62679">
        <w:t xml:space="preserve"> while still meeting the chip area, power and performance requirements</w:t>
      </w:r>
      <w:r w:rsidR="009B4681" w:rsidRPr="00F62679">
        <w:t>.</w:t>
      </w:r>
      <w:r w:rsidR="00391264" w:rsidRPr="00F62679">
        <w:t xml:space="preserve"> </w:t>
      </w:r>
      <w:r w:rsidR="009B4681" w:rsidRPr="00F62679">
        <w:t>Differe</w:t>
      </w:r>
      <w:r w:rsidR="00364E39" w:rsidRPr="00F62679">
        <w:t xml:space="preserve">nt </w:t>
      </w:r>
      <w:r w:rsidR="009B4681" w:rsidRPr="00F62679">
        <w:t xml:space="preserve">styles </w:t>
      </w:r>
      <w:r w:rsidR="00364E39" w:rsidRPr="00F62679">
        <w:t xml:space="preserve">of TMR with different names </w:t>
      </w:r>
      <w:r w:rsidR="009B4681" w:rsidRPr="00F62679">
        <w:t>can be found in the technical</w:t>
      </w:r>
      <w:r w:rsidR="00391264" w:rsidRPr="00F62679">
        <w:t xml:space="preserve"> </w:t>
      </w:r>
      <w:r w:rsidR="009B4681" w:rsidRPr="00F62679">
        <w:t xml:space="preserve">literature, and this handbook </w:t>
      </w:r>
      <w:r w:rsidR="00535134" w:rsidRPr="00F62679">
        <w:t xml:space="preserve">aims to </w:t>
      </w:r>
      <w:r w:rsidR="009B4681" w:rsidRPr="00F62679">
        <w:t>present the most representative or widely used. In this</w:t>
      </w:r>
      <w:r w:rsidR="00B628C0" w:rsidRPr="00F62679">
        <w:t xml:space="preserve"> </w:t>
      </w:r>
      <w:r w:rsidR="008A469A" w:rsidRPr="00F62679">
        <w:t>section</w:t>
      </w:r>
      <w:r w:rsidR="009B4681" w:rsidRPr="00F62679">
        <w:t xml:space="preserve"> </w:t>
      </w:r>
      <w:r w:rsidR="000C02CB" w:rsidRPr="00F62679">
        <w:t xml:space="preserve">we introduce </w:t>
      </w:r>
      <w:r w:rsidR="009B4681" w:rsidRPr="00F62679">
        <w:t xml:space="preserve">the basic </w:t>
      </w:r>
      <w:r w:rsidR="00535134" w:rsidRPr="00F62679">
        <w:t xml:space="preserve">TMR </w:t>
      </w:r>
      <w:r w:rsidR="009B4681" w:rsidRPr="00F62679">
        <w:t>concept (</w:t>
      </w:r>
      <w:r w:rsidR="00535134" w:rsidRPr="00F62679">
        <w:t>we call it “</w:t>
      </w:r>
      <w:r w:rsidR="009B4681" w:rsidRPr="00F62679">
        <w:t>basic TMR</w:t>
      </w:r>
      <w:r w:rsidR="00535134" w:rsidRPr="00F62679">
        <w:t>”</w:t>
      </w:r>
      <w:r w:rsidR="009B4681" w:rsidRPr="00F62679">
        <w:t>)</w:t>
      </w:r>
      <w:r w:rsidR="00073B62" w:rsidRPr="00F62679">
        <w:t xml:space="preserve">, </w:t>
      </w:r>
      <w:r w:rsidR="009B4681" w:rsidRPr="00F62679">
        <w:t xml:space="preserve">one </w:t>
      </w:r>
      <w:r w:rsidR="00535134" w:rsidRPr="00F62679">
        <w:t xml:space="preserve">style </w:t>
      </w:r>
      <w:r w:rsidR="009B4681" w:rsidRPr="00F62679">
        <w:t>that also protects against SET</w:t>
      </w:r>
      <w:r w:rsidR="00535134" w:rsidRPr="00F62679">
        <w:t xml:space="preserve">s in the data paths </w:t>
      </w:r>
      <w:r w:rsidR="009B4681" w:rsidRPr="00F62679">
        <w:t>and SEU accumulation (</w:t>
      </w:r>
      <w:r w:rsidR="00073B62" w:rsidRPr="00F62679">
        <w:t>“f</w:t>
      </w:r>
      <w:r w:rsidR="009B4681" w:rsidRPr="00F62679">
        <w:t>ull TMR</w:t>
      </w:r>
      <w:r w:rsidR="00073B62" w:rsidRPr="00F62679">
        <w:t>”</w:t>
      </w:r>
      <w:r w:rsidR="009B4681" w:rsidRPr="00F62679">
        <w:t>)</w:t>
      </w:r>
      <w:r w:rsidR="00073B62" w:rsidRPr="00F62679">
        <w:t>, and other styles where TMR is combined with delays in the clock or data lines (see</w:t>
      </w:r>
      <w:r w:rsidR="008A469A" w:rsidRPr="00F62679">
        <w:t xml:space="preserve"> </w:t>
      </w:r>
      <w:r w:rsidR="008A469A" w:rsidRPr="00F62679">
        <w:fldChar w:fldCharType="begin"/>
      </w:r>
      <w:r w:rsidR="008A469A" w:rsidRPr="00F62679">
        <w:instrText xml:space="preserve"> REF _Ref396126746 \r \h </w:instrText>
      </w:r>
      <w:r w:rsidR="008A469A" w:rsidRPr="00F62679">
        <w:fldChar w:fldCharType="separate"/>
      </w:r>
      <w:r w:rsidR="005F2CC6">
        <w:t>11.2.2.1.2</w:t>
      </w:r>
      <w:r w:rsidR="008A469A" w:rsidRPr="00F62679">
        <w:fldChar w:fldCharType="end"/>
      </w:r>
      <w:r w:rsidR="00073B62" w:rsidRPr="00F62679">
        <w:t>)</w:t>
      </w:r>
      <w:r w:rsidR="009B4681" w:rsidRPr="00F62679">
        <w:t xml:space="preserve">. </w:t>
      </w:r>
      <w:r w:rsidR="00073B62" w:rsidRPr="00F62679">
        <w:t xml:space="preserve">In </w:t>
      </w:r>
      <w:r w:rsidR="00387CD3" w:rsidRPr="00F62679">
        <w:t>section</w:t>
      </w:r>
      <w:r w:rsidR="008B6189" w:rsidRPr="00F62679">
        <w:t xml:space="preserve">s </w:t>
      </w:r>
      <w:r w:rsidRPr="00F62679">
        <w:fldChar w:fldCharType="begin"/>
      </w:r>
      <w:r w:rsidRPr="00F62679">
        <w:instrText xml:space="preserve"> REF _Ref294535831 \r \h </w:instrText>
      </w:r>
      <w:r w:rsidRPr="00F62679">
        <w:fldChar w:fldCharType="separate"/>
      </w:r>
      <w:r w:rsidR="005F2CC6">
        <w:t>13.2.1</w:t>
      </w:r>
      <w:r w:rsidRPr="00F62679">
        <w:fldChar w:fldCharType="end"/>
      </w:r>
      <w:r w:rsidRPr="00F62679">
        <w:t xml:space="preserve"> to </w:t>
      </w:r>
      <w:r w:rsidRPr="00F62679">
        <w:fldChar w:fldCharType="begin"/>
      </w:r>
      <w:r w:rsidRPr="00F62679">
        <w:instrText xml:space="preserve"> REF _Ref396145931 \r \h </w:instrText>
      </w:r>
      <w:r w:rsidRPr="00F62679">
        <w:fldChar w:fldCharType="separate"/>
      </w:r>
      <w:r w:rsidR="005F2CC6">
        <w:t>13.2.5</w:t>
      </w:r>
      <w:r w:rsidRPr="00F62679">
        <w:fldChar w:fldCharType="end"/>
      </w:r>
      <w:r w:rsidRPr="00F62679">
        <w:t xml:space="preserve"> </w:t>
      </w:r>
      <w:r w:rsidR="00073B62" w:rsidRPr="00F62679">
        <w:t xml:space="preserve">the handbook </w:t>
      </w:r>
      <w:r w:rsidRPr="00F62679">
        <w:t>elaborate</w:t>
      </w:r>
      <w:r w:rsidR="00073B62" w:rsidRPr="00F62679">
        <w:t>s</w:t>
      </w:r>
      <w:r w:rsidRPr="00F62679">
        <w:t xml:space="preserve"> in five </w:t>
      </w:r>
      <w:r w:rsidR="00073B62" w:rsidRPr="00F62679">
        <w:t>other</w:t>
      </w:r>
      <w:r w:rsidRPr="00F62679">
        <w:t xml:space="preserve"> variants of TMR</w:t>
      </w:r>
      <w:r w:rsidR="000C02CB" w:rsidRPr="00F62679">
        <w:t>, this time when</w:t>
      </w:r>
      <w:r w:rsidRPr="00F62679">
        <w:t xml:space="preserve"> </w:t>
      </w:r>
      <w:r w:rsidR="000C02CB" w:rsidRPr="00F62679">
        <w:t>being</w:t>
      </w:r>
      <w:r w:rsidRPr="00F62679">
        <w:t xml:space="preserve"> applied inside FPGAs</w:t>
      </w:r>
      <w:r w:rsidR="00073B62" w:rsidRPr="00F62679">
        <w:t xml:space="preserve">, and </w:t>
      </w:r>
      <w:r w:rsidR="000C02CB" w:rsidRPr="00F62679">
        <w:t>with the main differentiation factor being the level of</w:t>
      </w:r>
      <w:r w:rsidR="00391264" w:rsidRPr="00F62679">
        <w:t xml:space="preserve"> </w:t>
      </w:r>
      <w:r w:rsidR="00073B62" w:rsidRPr="00F62679">
        <w:t>granularity of the functional blocks being triplicated and voted</w:t>
      </w:r>
      <w:r w:rsidRPr="00F62679">
        <w:t xml:space="preserve">: </w:t>
      </w:r>
      <w:r w:rsidR="00073B62" w:rsidRPr="00F62679">
        <w:t>“</w:t>
      </w:r>
      <w:r w:rsidRPr="00F62679">
        <w:t>local TMR</w:t>
      </w:r>
      <w:r w:rsidR="00073B62" w:rsidRPr="00F62679">
        <w:t>”</w:t>
      </w:r>
      <w:r w:rsidRPr="00F62679">
        <w:t xml:space="preserve">, </w:t>
      </w:r>
      <w:r w:rsidR="00073B62" w:rsidRPr="00F62679">
        <w:t>“</w:t>
      </w:r>
      <w:r w:rsidRPr="00F62679">
        <w:t>global TMR</w:t>
      </w:r>
      <w:r w:rsidR="00073B62" w:rsidRPr="00F62679">
        <w:t>”</w:t>
      </w:r>
      <w:r w:rsidR="000C02CB" w:rsidRPr="00F62679">
        <w:t xml:space="preserve"> and</w:t>
      </w:r>
      <w:r w:rsidR="00391264" w:rsidRPr="00F62679">
        <w:t xml:space="preserve"> </w:t>
      </w:r>
      <w:r w:rsidR="00073B62" w:rsidRPr="00F62679">
        <w:t>“</w:t>
      </w:r>
      <w:r w:rsidRPr="00F62679">
        <w:t>large grain TMR</w:t>
      </w:r>
      <w:r w:rsidR="00073B62" w:rsidRPr="00F62679">
        <w:t>”</w:t>
      </w:r>
      <w:r w:rsidRPr="00F62679">
        <w:t xml:space="preserve">, </w:t>
      </w:r>
      <w:r w:rsidR="00073B62" w:rsidRPr="00F62679">
        <w:t>and the special cases of “</w:t>
      </w:r>
      <w:r w:rsidRPr="00F62679">
        <w:t xml:space="preserve">embedded user memory </w:t>
      </w:r>
      <w:r w:rsidRPr="00F62679">
        <w:lastRenderedPageBreak/>
        <w:t>TMR</w:t>
      </w:r>
      <w:r w:rsidR="00073B62" w:rsidRPr="00F62679">
        <w:t>”</w:t>
      </w:r>
      <w:r w:rsidRPr="00F62679">
        <w:t xml:space="preserve"> and </w:t>
      </w:r>
      <w:r w:rsidR="00073B62" w:rsidRPr="00F62679">
        <w:t>“</w:t>
      </w:r>
      <w:r w:rsidRPr="00F62679">
        <w:t>additional voters in TMR</w:t>
      </w:r>
      <w:r w:rsidR="00391264" w:rsidRPr="00F62679">
        <w:t xml:space="preserve"> </w:t>
      </w:r>
      <w:r w:rsidRPr="00F62679">
        <w:t>datapaths</w:t>
      </w:r>
      <w:r w:rsidR="000C02CB" w:rsidRPr="00F62679">
        <w:t>”</w:t>
      </w:r>
      <w:r w:rsidRPr="00F62679">
        <w:t>.</w:t>
      </w:r>
      <w:r w:rsidR="000C02CB" w:rsidRPr="00F62679">
        <w:t xml:space="preserve"> Lastly,</w:t>
      </w:r>
      <w:r w:rsidR="00B628C0" w:rsidRPr="00F62679">
        <w:t xml:space="preserve"> </w:t>
      </w:r>
      <w:r w:rsidR="00D66322" w:rsidRPr="00F62679">
        <w:t>S</w:t>
      </w:r>
      <w:r w:rsidR="004255F2" w:rsidRPr="00F62679">
        <w:t>ection</w:t>
      </w:r>
      <w:r w:rsidR="000C02CB" w:rsidRPr="00F62679">
        <w:t xml:space="preserve"> </w:t>
      </w:r>
      <w:r w:rsidR="000C02CB" w:rsidRPr="00F62679">
        <w:fldChar w:fldCharType="begin"/>
      </w:r>
      <w:r w:rsidR="000C02CB" w:rsidRPr="00F62679">
        <w:instrText xml:space="preserve"> REF _Ref417480741 \r \h </w:instrText>
      </w:r>
      <w:r w:rsidR="000C02CB" w:rsidRPr="00F62679">
        <w:fldChar w:fldCharType="separate"/>
      </w:r>
      <w:r w:rsidR="005F2CC6">
        <w:t>15</w:t>
      </w:r>
      <w:r w:rsidR="000C02CB" w:rsidRPr="00F62679">
        <w:fldChar w:fldCharType="end"/>
      </w:r>
      <w:r w:rsidR="000C02CB" w:rsidRPr="00F62679">
        <w:t xml:space="preserve"> indicates that TMR can be used at higher electronic system level, triplicating the ICs and voting their outputs.</w:t>
      </w:r>
    </w:p>
    <w:p w:rsidR="00BA7ECB" w:rsidRPr="00F62679" w:rsidRDefault="00BA7ECB" w:rsidP="00726AAA">
      <w:pPr>
        <w:pStyle w:val="Heading5"/>
      </w:pPr>
      <w:bookmarkStart w:id="1060" w:name="_Ref417482117"/>
      <w:bookmarkStart w:id="1061" w:name="_Toc460835120"/>
      <w:r w:rsidRPr="00F62679">
        <w:t>Basic TMR</w:t>
      </w:r>
      <w:bookmarkEnd w:id="1060"/>
      <w:bookmarkEnd w:id="1061"/>
    </w:p>
    <w:p w:rsidR="003471C2" w:rsidRPr="00F62679" w:rsidRDefault="003471C2" w:rsidP="003471C2">
      <w:pPr>
        <w:pStyle w:val="paragraph"/>
      </w:pPr>
      <w:r w:rsidRPr="00F62679">
        <w:t xml:space="preserve">The Triple Modular Redundancy (TMR) architecture is based on three redundant elements whose outputs are voted by a majority comparator in order to determine the correct result. When an upset provokes an error, it is expected that at least two results remain correct, allowing the voter to forward the correct result, as depicted in </w:t>
      </w:r>
      <w:r w:rsidR="00A143A5" w:rsidRPr="00F62679">
        <w:fldChar w:fldCharType="begin"/>
      </w:r>
      <w:r w:rsidR="00A143A5" w:rsidRPr="00F62679">
        <w:instrText xml:space="preserve"> REF _Ref425628394 \h </w:instrText>
      </w:r>
      <w:r w:rsidR="00A143A5" w:rsidRPr="00F62679">
        <w:fldChar w:fldCharType="separate"/>
      </w:r>
      <w:r w:rsidR="005F2CC6" w:rsidRPr="00F57C79">
        <w:t xml:space="preserve">Figure </w:t>
      </w:r>
      <w:r w:rsidR="005F2CC6">
        <w:rPr>
          <w:noProof/>
        </w:rPr>
        <w:t>11</w:t>
      </w:r>
      <w:r w:rsidR="005F2CC6" w:rsidRPr="00F57C79">
        <w:noBreakHyphen/>
      </w:r>
      <w:r w:rsidR="005F2CC6">
        <w:rPr>
          <w:noProof/>
        </w:rPr>
        <w:t>5</w:t>
      </w:r>
      <w:r w:rsidR="00A143A5" w:rsidRPr="00F62679">
        <w:fldChar w:fldCharType="end"/>
      </w:r>
      <w:r w:rsidR="000B13AF">
        <w:t>.</w:t>
      </w:r>
    </w:p>
    <w:p w:rsidR="003471C2" w:rsidRPr="00F62679" w:rsidRDefault="003471C2" w:rsidP="003471C2">
      <w:pPr>
        <w:pStyle w:val="paragraph"/>
      </w:pPr>
      <w:r w:rsidRPr="00F62679">
        <w:rPr>
          <w:noProof/>
        </w:rPr>
        <mc:AlternateContent>
          <mc:Choice Requires="wps">
            <w:drawing>
              <wp:anchor distT="0" distB="0" distL="114300" distR="114300" simplePos="0" relativeHeight="251682816" behindDoc="0" locked="0" layoutInCell="1" allowOverlap="1" wp14:anchorId="470E623D" wp14:editId="0DDB935B">
                <wp:simplePos x="0" y="0"/>
                <wp:positionH relativeFrom="column">
                  <wp:posOffset>5316220</wp:posOffset>
                </wp:positionH>
                <wp:positionV relativeFrom="paragraph">
                  <wp:posOffset>786765</wp:posOffset>
                </wp:positionV>
                <wp:extent cx="462280" cy="231140"/>
                <wp:effectExtent l="0" t="2540" r="0" b="4445"/>
                <wp:wrapNone/>
                <wp:docPr id="56359" name="Rectangle 56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228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 xml:space="preserve">  </w:t>
                            </w:r>
                            <w:r w:rsidRPr="0034744E">
                              <w:rPr>
                                <w:sz w:val="16"/>
                                <w:szCs w:val="16"/>
                              </w:rPr>
                              <w:t>Outputs</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6433" o:spid="_x0000_s1750" style="position:absolute;left:0;text-align:left;margin-left:418.6pt;margin-top:61.95pt;width:36.4pt;height:18.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" filled="f" stroked="f">
                <v:textbox inset="0,0,0,0">
                  <w:txbxContent>
                    <w:p w:rsidR="00222B11" w:rsidRPr="0034744E" w:rsidRDefault="00222B11" w:rsidP="003471C2">
                      <w:pPr>
                        <w:rPr>
                          <w:sz w:val="16"/>
                          <w:szCs w:val="16"/>
                        </w:rPr>
                      </w:pPr>
                      <w:r>
                        <w:rPr>
                          <w:sz w:val="16"/>
                          <w:szCs w:val="16"/>
                        </w:rPr>
                        <w:t xml:space="preserve">  </w:t>
                      </w:r>
                      <w:r w:rsidRPr="0034744E">
                        <w:rPr>
                          <w:sz w:val="16"/>
                          <w:szCs w:val="16"/>
                        </w:rPr>
                        <w:t>Outputs</w:t>
                      </w:r>
                    </w:p>
                  </w:txbxContent>
                </v:textbox>
              </v:rect>
            </w:pict>
          </mc:Fallback>
        </mc:AlternateContent>
      </w:r>
      <w:r w:rsidRPr="00F62679">
        <w:rPr>
          <w:noProof/>
        </w:rPr>
        <mc:AlternateContent>
          <mc:Choice Requires="wpc">
            <w:drawing>
              <wp:anchor distT="0" distB="0" distL="114300" distR="114300" simplePos="0" relativeHeight="251680768" behindDoc="0" locked="0" layoutInCell="1" allowOverlap="1" wp14:anchorId="3BB0D1B1" wp14:editId="09693FA8">
                <wp:simplePos x="0" y="0"/>
                <wp:positionH relativeFrom="character">
                  <wp:posOffset>0</wp:posOffset>
                </wp:positionH>
                <wp:positionV relativeFrom="line">
                  <wp:posOffset>40640</wp:posOffset>
                </wp:positionV>
                <wp:extent cx="5759450" cy="1710055"/>
                <wp:effectExtent l="0" t="0" r="0" b="0"/>
                <wp:wrapNone/>
                <wp:docPr id="56369" name="Canvas 5636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328" name="AutoShape 56371"/>
                        <wps:cNvCnPr>
                          <a:cxnSpLocks noChangeShapeType="1"/>
                        </wps:cNvCnPr>
                        <wps:spPr bwMode="auto">
                          <a:xfrm>
                            <a:off x="115570" y="441960"/>
                            <a:ext cx="51943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329" name="AutoShape 56372"/>
                        <wps:cNvCnPr>
                          <a:cxnSpLocks noChangeShapeType="1"/>
                        </wps:cNvCnPr>
                        <wps:spPr bwMode="auto">
                          <a:xfrm>
                            <a:off x="403860" y="911860"/>
                            <a:ext cx="23749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330" name="AutoShape 56373"/>
                        <wps:cNvCnPr>
                          <a:cxnSpLocks noChangeShapeType="1"/>
                        </wps:cNvCnPr>
                        <wps:spPr bwMode="auto">
                          <a:xfrm>
                            <a:off x="403860" y="441960"/>
                            <a:ext cx="6350" cy="923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31" name="AutoShape 56374"/>
                        <wps:cNvSpPr>
                          <a:spLocks noChangeArrowheads="1"/>
                        </wps:cNvSpPr>
                        <wps:spPr bwMode="auto">
                          <a:xfrm rot="16200000">
                            <a:off x="1504950" y="795020"/>
                            <a:ext cx="571500" cy="22987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3471C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6332" name="AutoShape 56375"/>
                        <wps:cNvCnPr>
                          <a:cxnSpLocks noChangeShapeType="1"/>
                        </wps:cNvCnPr>
                        <wps:spPr bwMode="auto">
                          <a:xfrm>
                            <a:off x="1445260" y="43561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33" name="AutoShape 56376"/>
                        <wps:cNvCnPr>
                          <a:cxnSpLocks noChangeShapeType="1"/>
                        </wps:cNvCnPr>
                        <wps:spPr bwMode="auto">
                          <a:xfrm flipV="1">
                            <a:off x="1560830" y="721360"/>
                            <a:ext cx="11557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334" name="AutoShape 56377"/>
                        <wps:cNvCnPr>
                          <a:cxnSpLocks noChangeShapeType="1"/>
                        </wps:cNvCnPr>
                        <wps:spPr bwMode="auto">
                          <a:xfrm flipV="1">
                            <a:off x="1560830" y="435610"/>
                            <a:ext cx="635" cy="285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35" name="AutoShape 56378"/>
                        <wps:cNvCnPr>
                          <a:cxnSpLocks noChangeShapeType="1"/>
                          <a:stCxn id="56331" idx="1"/>
                        </wps:cNvCnPr>
                        <wps:spPr bwMode="auto">
                          <a:xfrm>
                            <a:off x="1905635" y="909955"/>
                            <a:ext cx="4635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36" name="Rectangle 56379"/>
                        <wps:cNvSpPr>
                          <a:spLocks noChangeArrowheads="1"/>
                        </wps:cNvSpPr>
                        <wps:spPr bwMode="auto">
                          <a:xfrm>
                            <a:off x="2426970" y="843280"/>
                            <a:ext cx="46228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 xml:space="preserve"> </w:t>
                              </w:r>
                              <w:r w:rsidRPr="0034744E">
                                <w:rPr>
                                  <w:sz w:val="16"/>
                                  <w:szCs w:val="16"/>
                                </w:rPr>
                                <w:t>Outputs</w:t>
                              </w:r>
                            </w:p>
                          </w:txbxContent>
                        </wps:txbx>
                        <wps:bodyPr rot="0" vert="horz" wrap="square" lIns="0" tIns="0" rIns="0" bIns="0" anchor="ctr" anchorCtr="0" upright="1">
                          <a:noAutofit/>
                        </wps:bodyPr>
                      </wps:wsp>
                      <wps:wsp>
                        <wps:cNvPr id="56337" name="Rectangle 56380"/>
                        <wps:cNvSpPr>
                          <a:spLocks noChangeArrowheads="1"/>
                        </wps:cNvSpPr>
                        <wps:spPr bwMode="auto">
                          <a:xfrm>
                            <a:off x="173355" y="260985"/>
                            <a:ext cx="34671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In</w:t>
                              </w:r>
                              <w:r w:rsidRPr="0034744E">
                                <w:rPr>
                                  <w:sz w:val="16"/>
                                  <w:szCs w:val="16"/>
                                </w:rPr>
                                <w:t>puts</w:t>
                              </w:r>
                            </w:p>
                          </w:txbxContent>
                        </wps:txbx>
                        <wps:bodyPr rot="0" vert="horz" wrap="square" lIns="0" tIns="0" rIns="0" bIns="0" anchor="ctr" anchorCtr="0" upright="1">
                          <a:noAutofit/>
                        </wps:bodyPr>
                      </wps:wsp>
                      <wps:wsp>
                        <wps:cNvPr id="56338" name="AutoShape 56381"/>
                        <wps:cNvCnPr>
                          <a:cxnSpLocks noChangeShapeType="1"/>
                          <a:stCxn id="55908" idx="3"/>
                        </wps:cNvCnPr>
                        <wps:spPr bwMode="auto">
                          <a:xfrm flipV="1">
                            <a:off x="1445260" y="898525"/>
                            <a:ext cx="219710" cy="44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339" name="AutoShape 56382"/>
                        <wps:cNvCnPr>
                          <a:cxnSpLocks noChangeShapeType="1"/>
                        </wps:cNvCnPr>
                        <wps:spPr bwMode="auto">
                          <a:xfrm>
                            <a:off x="4116070" y="257175"/>
                            <a:ext cx="40449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340" name="AutoShape 56383"/>
                        <wps:cNvCnPr>
                          <a:cxnSpLocks noChangeShapeType="1"/>
                        </wps:cNvCnPr>
                        <wps:spPr bwMode="auto">
                          <a:xfrm>
                            <a:off x="4116070" y="779145"/>
                            <a:ext cx="40449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341" name="AutoShape 56384"/>
                        <wps:cNvCnPr>
                          <a:cxnSpLocks noChangeShapeType="1"/>
                        </wps:cNvCnPr>
                        <wps:spPr bwMode="auto">
                          <a:xfrm>
                            <a:off x="4116070" y="261620"/>
                            <a:ext cx="635" cy="10337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42" name="AutoShape 56385"/>
                        <wps:cNvCnPr>
                          <a:cxnSpLocks noChangeShapeType="1"/>
                        </wps:cNvCnPr>
                        <wps:spPr bwMode="auto">
                          <a:xfrm flipH="1">
                            <a:off x="4001135" y="56134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43" name="AutoShape 56386"/>
                        <wps:cNvSpPr>
                          <a:spLocks noChangeArrowheads="1"/>
                        </wps:cNvSpPr>
                        <wps:spPr bwMode="auto">
                          <a:xfrm rot="16200000">
                            <a:off x="4929505" y="782955"/>
                            <a:ext cx="571500" cy="22987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3471C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6344" name="AutoShape 56387"/>
                        <wps:cNvCnPr>
                          <a:cxnSpLocks noChangeShapeType="1"/>
                        </wps:cNvCnPr>
                        <wps:spPr bwMode="auto">
                          <a:xfrm>
                            <a:off x="4978400" y="1074420"/>
                            <a:ext cx="12001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345" name="AutoShape 56388"/>
                        <wps:cNvCnPr>
                          <a:cxnSpLocks noChangeShapeType="1"/>
                        </wps:cNvCnPr>
                        <wps:spPr bwMode="auto">
                          <a:xfrm>
                            <a:off x="5330190" y="897890"/>
                            <a:ext cx="274955" cy="5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46" name="Rectangle 56389"/>
                        <wps:cNvSpPr>
                          <a:spLocks noChangeArrowheads="1"/>
                        </wps:cNvSpPr>
                        <wps:spPr bwMode="auto">
                          <a:xfrm>
                            <a:off x="2831465" y="330835"/>
                            <a:ext cx="34671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In</w:t>
                              </w:r>
                              <w:r w:rsidRPr="0034744E">
                                <w:rPr>
                                  <w:sz w:val="16"/>
                                  <w:szCs w:val="16"/>
                                </w:rPr>
                                <w:t>puts</w:t>
                              </w:r>
                            </w:p>
                          </w:txbxContent>
                        </wps:txbx>
                        <wps:bodyPr rot="0" vert="horz" wrap="square" lIns="0" tIns="0" rIns="0" bIns="0" anchor="ctr" anchorCtr="0" upright="1">
                          <a:noAutofit/>
                        </wps:bodyPr>
                      </wps:wsp>
                      <wps:wsp>
                        <wps:cNvPr id="56347" name="AutoShape 56390"/>
                        <wps:cNvCnPr>
                          <a:cxnSpLocks noChangeShapeType="1"/>
                          <a:stCxn id="56351" idx="3"/>
                          <a:endCxn id="56343" idx="3"/>
                        </wps:cNvCnPr>
                        <wps:spPr bwMode="auto">
                          <a:xfrm flipV="1">
                            <a:off x="4868545" y="897890"/>
                            <a:ext cx="23177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348" name="Rectangle 56391"/>
                        <wps:cNvSpPr>
                          <a:spLocks noChangeArrowheads="1"/>
                        </wps:cNvSpPr>
                        <wps:spPr bwMode="auto">
                          <a:xfrm>
                            <a:off x="4520565" y="148590"/>
                            <a:ext cx="347980" cy="457835"/>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6349" name="AutoShape 56392"/>
                        <wps:cNvCnPr>
                          <a:cxnSpLocks noChangeShapeType="1"/>
                        </wps:cNvCnPr>
                        <wps:spPr bwMode="auto">
                          <a:xfrm>
                            <a:off x="4520565" y="440055"/>
                            <a:ext cx="59690" cy="51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50" name="AutoShape 56393"/>
                        <wps:cNvCnPr>
                          <a:cxnSpLocks noChangeShapeType="1"/>
                        </wps:cNvCnPr>
                        <wps:spPr bwMode="auto">
                          <a:xfrm flipH="1">
                            <a:off x="4520565" y="491490"/>
                            <a:ext cx="59690" cy="54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51" name="Rectangle 56394"/>
                        <wps:cNvSpPr>
                          <a:spLocks noChangeArrowheads="1"/>
                        </wps:cNvSpPr>
                        <wps:spPr bwMode="auto">
                          <a:xfrm>
                            <a:off x="4520565" y="669925"/>
                            <a:ext cx="347980" cy="457835"/>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5904" name="AutoShape 56395"/>
                        <wps:cNvCnPr>
                          <a:cxnSpLocks noChangeShapeType="1"/>
                        </wps:cNvCnPr>
                        <wps:spPr bwMode="auto">
                          <a:xfrm>
                            <a:off x="4520565" y="961390"/>
                            <a:ext cx="59690" cy="51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905" name="AutoShape 56396"/>
                        <wps:cNvCnPr>
                          <a:cxnSpLocks noChangeShapeType="1"/>
                        </wps:cNvCnPr>
                        <wps:spPr bwMode="auto">
                          <a:xfrm flipH="1">
                            <a:off x="4520565" y="1012825"/>
                            <a:ext cx="59690" cy="54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907" name="AutoShape 56398"/>
                        <wps:cNvSpPr>
                          <a:spLocks noChangeArrowheads="1"/>
                        </wps:cNvSpPr>
                        <wps:spPr bwMode="auto">
                          <a:xfrm>
                            <a:off x="635635" y="264160"/>
                            <a:ext cx="803910" cy="342900"/>
                          </a:xfrm>
                          <a:prstGeom prst="roundRect">
                            <a:avLst>
                              <a:gd name="adj" fmla="val 16667"/>
                            </a:avLst>
                          </a:prstGeom>
                          <a:solidFill>
                            <a:srgbClr val="FFFFFF"/>
                          </a:solidFill>
                          <a:ln w="9525">
                            <a:solidFill>
                              <a:srgbClr val="000000"/>
                            </a:solidFill>
                            <a:round/>
                            <a:headEnd/>
                            <a:tailEnd/>
                          </a:ln>
                        </wps:spPr>
                        <wps:txbx>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wps:txbx>
                        <wps:bodyPr rot="0" vert="horz" wrap="square" lIns="0" tIns="0" rIns="0" bIns="0" anchor="ctr" anchorCtr="0" upright="1">
                          <a:noAutofit/>
                        </wps:bodyPr>
                      </wps:wsp>
                      <wps:wsp>
                        <wps:cNvPr id="55908" name="AutoShape 56399"/>
                        <wps:cNvSpPr>
                          <a:spLocks noChangeArrowheads="1"/>
                        </wps:cNvSpPr>
                        <wps:spPr bwMode="auto">
                          <a:xfrm>
                            <a:off x="641350" y="731520"/>
                            <a:ext cx="803910" cy="342900"/>
                          </a:xfrm>
                          <a:prstGeom prst="roundRect">
                            <a:avLst>
                              <a:gd name="adj" fmla="val 16667"/>
                            </a:avLst>
                          </a:prstGeom>
                          <a:solidFill>
                            <a:srgbClr val="FFFFFF"/>
                          </a:solidFill>
                          <a:ln w="9525">
                            <a:solidFill>
                              <a:srgbClr val="000000"/>
                            </a:solidFill>
                            <a:round/>
                            <a:headEnd/>
                            <a:tailEnd/>
                          </a:ln>
                        </wps:spPr>
                        <wps:txbx>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wps:txbx>
                        <wps:bodyPr rot="0" vert="horz" wrap="square" lIns="0" tIns="0" rIns="0" bIns="0" anchor="ctr" anchorCtr="0" upright="1">
                          <a:noAutofit/>
                        </wps:bodyPr>
                      </wps:wsp>
                      <wps:wsp>
                        <wps:cNvPr id="55909" name="Freeform 56400"/>
                        <wps:cNvSpPr>
                          <a:spLocks/>
                        </wps:cNvSpPr>
                        <wps:spPr bwMode="auto">
                          <a:xfrm>
                            <a:off x="1332865" y="659130"/>
                            <a:ext cx="229235" cy="134620"/>
                          </a:xfrm>
                          <a:custGeom>
                            <a:avLst/>
                            <a:gdLst>
                              <a:gd name="T0" fmla="*/ 0 w 361"/>
                              <a:gd name="T1" fmla="*/ 182 h 212"/>
                              <a:gd name="T2" fmla="*/ 91 w 361"/>
                              <a:gd name="T3" fmla="*/ 182 h 212"/>
                              <a:gd name="T4" fmla="*/ 181 w 361"/>
                              <a:gd name="T5" fmla="*/ 0 h 212"/>
                              <a:gd name="T6" fmla="*/ 273 w 361"/>
                              <a:gd name="T7" fmla="*/ 182 h 212"/>
                              <a:gd name="T8" fmla="*/ 361 w 361"/>
                              <a:gd name="T9" fmla="*/ 182 h 212"/>
                            </a:gdLst>
                            <a:ahLst/>
                            <a:cxnLst>
                              <a:cxn ang="0">
                                <a:pos x="T0" y="T1"/>
                              </a:cxn>
                              <a:cxn ang="0">
                                <a:pos x="T2" y="T3"/>
                              </a:cxn>
                              <a:cxn ang="0">
                                <a:pos x="T4" y="T5"/>
                              </a:cxn>
                              <a:cxn ang="0">
                                <a:pos x="T6" y="T7"/>
                              </a:cxn>
                              <a:cxn ang="0">
                                <a:pos x="T8" y="T9"/>
                              </a:cxn>
                            </a:cxnLst>
                            <a:rect l="0" t="0" r="r" b="b"/>
                            <a:pathLst>
                              <a:path w="361" h="212">
                                <a:moveTo>
                                  <a:pt x="0" y="182"/>
                                </a:moveTo>
                                <a:cubicBezTo>
                                  <a:pt x="30" y="197"/>
                                  <a:pt x="61" y="212"/>
                                  <a:pt x="91" y="182"/>
                                </a:cubicBezTo>
                                <a:cubicBezTo>
                                  <a:pt x="121" y="152"/>
                                  <a:pt x="151" y="0"/>
                                  <a:pt x="181" y="0"/>
                                </a:cubicBezTo>
                                <a:cubicBezTo>
                                  <a:pt x="211" y="0"/>
                                  <a:pt x="243" y="152"/>
                                  <a:pt x="273" y="182"/>
                                </a:cubicBezTo>
                                <a:cubicBezTo>
                                  <a:pt x="303" y="212"/>
                                  <a:pt x="332" y="197"/>
                                  <a:pt x="361" y="182"/>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910" name="AutoShape 56401"/>
                        <wps:cNvCnPr>
                          <a:cxnSpLocks noChangeShapeType="1"/>
                        </wps:cNvCnPr>
                        <wps:spPr bwMode="auto">
                          <a:xfrm>
                            <a:off x="4215765" y="494665"/>
                            <a:ext cx="3048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911" name="AutoShape 56402"/>
                        <wps:cNvCnPr>
                          <a:cxnSpLocks noChangeShapeType="1"/>
                        </wps:cNvCnPr>
                        <wps:spPr bwMode="auto">
                          <a:xfrm>
                            <a:off x="4215765" y="1012825"/>
                            <a:ext cx="3048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912" name="Rectangle 56403"/>
                        <wps:cNvSpPr>
                          <a:spLocks noChangeArrowheads="1"/>
                        </wps:cNvSpPr>
                        <wps:spPr bwMode="auto">
                          <a:xfrm>
                            <a:off x="4215765" y="330835"/>
                            <a:ext cx="23114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Clk</w:t>
                              </w:r>
                            </w:p>
                          </w:txbxContent>
                        </wps:txbx>
                        <wps:bodyPr rot="0" vert="horz" wrap="square" lIns="0" tIns="0" rIns="0" bIns="0" anchor="ctr" anchorCtr="0" upright="1">
                          <a:noAutofit/>
                        </wps:bodyPr>
                      </wps:wsp>
                      <wps:wsp>
                        <wps:cNvPr id="55913" name="Rectangle 56404"/>
                        <wps:cNvSpPr>
                          <a:spLocks noChangeArrowheads="1"/>
                        </wps:cNvSpPr>
                        <wps:spPr bwMode="auto">
                          <a:xfrm>
                            <a:off x="4215765" y="836930"/>
                            <a:ext cx="23114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Clk</w:t>
                              </w:r>
                            </w:p>
                          </w:txbxContent>
                        </wps:txbx>
                        <wps:bodyPr rot="0" vert="horz" wrap="square" lIns="0" tIns="0" rIns="0" bIns="0" anchor="ctr" anchorCtr="0" upright="1">
                          <a:noAutofit/>
                        </wps:bodyPr>
                      </wps:wsp>
                      <wps:wsp>
                        <wps:cNvPr id="55914" name="Rectangle 56405"/>
                        <wps:cNvSpPr>
                          <a:spLocks noChangeArrowheads="1"/>
                        </wps:cNvSpPr>
                        <wps:spPr bwMode="auto">
                          <a:xfrm>
                            <a:off x="173355" y="34290"/>
                            <a:ext cx="288925"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5110B9" w:rsidRDefault="00222B11" w:rsidP="003471C2">
                              <w:pPr>
                                <w:rPr>
                                  <w:sz w:val="20"/>
                                  <w:szCs w:val="20"/>
                                </w:rPr>
                              </w:pPr>
                              <w:r w:rsidRPr="005110B9">
                                <w:rPr>
                                  <w:sz w:val="20"/>
                                  <w:szCs w:val="20"/>
                                </w:rPr>
                                <w:t>(a)</w:t>
                              </w:r>
                            </w:p>
                          </w:txbxContent>
                        </wps:txbx>
                        <wps:bodyPr rot="0" vert="horz" wrap="square" lIns="0" tIns="0" rIns="0" bIns="0" anchor="ctr" anchorCtr="0" upright="1">
                          <a:noAutofit/>
                        </wps:bodyPr>
                      </wps:wsp>
                      <wps:wsp>
                        <wps:cNvPr id="55915" name="Rectangle 56406"/>
                        <wps:cNvSpPr>
                          <a:spLocks noChangeArrowheads="1"/>
                        </wps:cNvSpPr>
                        <wps:spPr bwMode="auto">
                          <a:xfrm>
                            <a:off x="2773680" y="34290"/>
                            <a:ext cx="288925"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5110B9" w:rsidRDefault="00222B11" w:rsidP="003471C2">
                              <w:pPr>
                                <w:rPr>
                                  <w:sz w:val="20"/>
                                  <w:szCs w:val="20"/>
                                </w:rPr>
                              </w:pPr>
                              <w:r w:rsidRPr="005110B9">
                                <w:rPr>
                                  <w:sz w:val="20"/>
                                  <w:szCs w:val="20"/>
                                </w:rPr>
                                <w:t>(b)</w:t>
                              </w:r>
                            </w:p>
                          </w:txbxContent>
                        </wps:txbx>
                        <wps:bodyPr rot="0" vert="horz" wrap="square" lIns="0" tIns="0" rIns="0" bIns="0" anchor="ctr" anchorCtr="0" upright="1">
                          <a:noAutofit/>
                        </wps:bodyPr>
                      </wps:wsp>
                      <wps:wsp>
                        <wps:cNvPr id="55916" name="AutoShape 56407"/>
                        <wps:cNvCnPr>
                          <a:cxnSpLocks noChangeShapeType="1"/>
                        </wps:cNvCnPr>
                        <wps:spPr bwMode="auto">
                          <a:xfrm>
                            <a:off x="1437640" y="136652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917" name="AutoShape 56408"/>
                        <wps:cNvCnPr>
                          <a:cxnSpLocks noChangeShapeType="1"/>
                        </wps:cNvCnPr>
                        <wps:spPr bwMode="auto">
                          <a:xfrm flipV="1">
                            <a:off x="1561465" y="1085215"/>
                            <a:ext cx="11557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918" name="AutoShape 56409"/>
                        <wps:cNvCnPr>
                          <a:cxnSpLocks noChangeShapeType="1"/>
                        </wps:cNvCnPr>
                        <wps:spPr bwMode="auto">
                          <a:xfrm flipV="1">
                            <a:off x="1561465" y="1085215"/>
                            <a:ext cx="635" cy="2813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919" name="AutoShape 56410"/>
                        <wps:cNvSpPr>
                          <a:spLocks noChangeArrowheads="1"/>
                        </wps:cNvSpPr>
                        <wps:spPr bwMode="auto">
                          <a:xfrm>
                            <a:off x="635000" y="1193800"/>
                            <a:ext cx="803910" cy="342900"/>
                          </a:xfrm>
                          <a:prstGeom prst="roundRect">
                            <a:avLst>
                              <a:gd name="adj" fmla="val 16667"/>
                            </a:avLst>
                          </a:prstGeom>
                          <a:solidFill>
                            <a:srgbClr val="FFFFFF"/>
                          </a:solidFill>
                          <a:ln w="9525">
                            <a:solidFill>
                              <a:srgbClr val="000000"/>
                            </a:solidFill>
                            <a:round/>
                            <a:headEnd/>
                            <a:tailEnd/>
                          </a:ln>
                        </wps:spPr>
                        <wps:txbx>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wps:txbx>
                        <wps:bodyPr rot="0" vert="horz" wrap="square" lIns="0" tIns="0" rIns="0" bIns="0" anchor="ctr" anchorCtr="0" upright="1">
                          <a:noAutofit/>
                        </wps:bodyPr>
                      </wps:wsp>
                      <wps:wsp>
                        <wps:cNvPr id="55920" name="AutoShape 56411"/>
                        <wps:cNvCnPr>
                          <a:cxnSpLocks noChangeShapeType="1"/>
                        </wps:cNvCnPr>
                        <wps:spPr bwMode="auto">
                          <a:xfrm>
                            <a:off x="410210" y="1365885"/>
                            <a:ext cx="2311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55921" name="Picture 56412" descr="11954451881968599805jean_victor_balin_green_tick"/>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1921510" y="681355"/>
                            <a:ext cx="158750" cy="158750"/>
                          </a:xfrm>
                          <a:prstGeom prst="rect">
                            <a:avLst/>
                          </a:prstGeom>
                          <a:noFill/>
                          <a:extLst>
                            <a:ext uri="{909E8E84-426E-40DD-AFC4-6F175D3DCCD1}">
                              <a14:hiddenFill xmlns:a14="http://schemas.microsoft.com/office/drawing/2010/main">
                                <a:solidFill>
                                  <a:srgbClr val="FFFFFF"/>
                                </a:solidFill>
                              </a14:hiddenFill>
                            </a:ext>
                          </a:extLst>
                        </pic:spPr>
                      </pic:pic>
                      <wps:wsp>
                        <wps:cNvPr id="55922" name="Rectangle 56413"/>
                        <wps:cNvSpPr>
                          <a:spLocks noChangeArrowheads="1"/>
                        </wps:cNvSpPr>
                        <wps:spPr bwMode="auto">
                          <a:xfrm>
                            <a:off x="2078990" y="847725"/>
                            <a:ext cx="347980" cy="457835"/>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5923" name="AutoShape 56414"/>
                        <wps:cNvCnPr>
                          <a:cxnSpLocks noChangeShapeType="1"/>
                        </wps:cNvCnPr>
                        <wps:spPr bwMode="auto">
                          <a:xfrm>
                            <a:off x="2078990" y="1139190"/>
                            <a:ext cx="59690" cy="51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924" name="AutoShape 56415"/>
                        <wps:cNvCnPr>
                          <a:cxnSpLocks noChangeShapeType="1"/>
                        </wps:cNvCnPr>
                        <wps:spPr bwMode="auto">
                          <a:xfrm flipH="1">
                            <a:off x="2078990" y="1190625"/>
                            <a:ext cx="59690" cy="54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925" name="AutoShape 56416"/>
                        <wps:cNvCnPr>
                          <a:cxnSpLocks noChangeShapeType="1"/>
                        </wps:cNvCnPr>
                        <wps:spPr bwMode="auto">
                          <a:xfrm>
                            <a:off x="1849120" y="1190625"/>
                            <a:ext cx="229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927" name="Rectangle 56417"/>
                        <wps:cNvSpPr>
                          <a:spLocks noChangeArrowheads="1"/>
                        </wps:cNvSpPr>
                        <wps:spPr bwMode="auto">
                          <a:xfrm>
                            <a:off x="1849120" y="1189355"/>
                            <a:ext cx="23114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Clk</w:t>
                              </w:r>
                            </w:p>
                          </w:txbxContent>
                        </wps:txbx>
                        <wps:bodyPr rot="0" vert="horz" wrap="square" lIns="0" tIns="0" rIns="0" bIns="0" anchor="ctr" anchorCtr="0" upright="1">
                          <a:noAutofit/>
                        </wps:bodyPr>
                      </wps:wsp>
                      <wps:wsp>
                        <wps:cNvPr id="55928" name="AutoShape 56418"/>
                        <wps:cNvCnPr>
                          <a:cxnSpLocks noChangeShapeType="1"/>
                        </wps:cNvCnPr>
                        <wps:spPr bwMode="auto">
                          <a:xfrm flipH="1">
                            <a:off x="2426970" y="1073785"/>
                            <a:ext cx="4044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929" name="AutoShape 56419"/>
                        <wps:cNvCnPr>
                          <a:cxnSpLocks noChangeShapeType="1"/>
                        </wps:cNvCnPr>
                        <wps:spPr bwMode="auto">
                          <a:xfrm>
                            <a:off x="4110355" y="1294765"/>
                            <a:ext cx="40449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930" name="Rectangle 56420"/>
                        <wps:cNvSpPr>
                          <a:spLocks noChangeArrowheads="1"/>
                        </wps:cNvSpPr>
                        <wps:spPr bwMode="auto">
                          <a:xfrm>
                            <a:off x="4514850" y="1185545"/>
                            <a:ext cx="347980" cy="457835"/>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5931" name="AutoShape 56421"/>
                        <wps:cNvCnPr>
                          <a:cxnSpLocks noChangeShapeType="1"/>
                        </wps:cNvCnPr>
                        <wps:spPr bwMode="auto">
                          <a:xfrm>
                            <a:off x="4514850" y="1477010"/>
                            <a:ext cx="59690" cy="51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932" name="AutoShape 56422"/>
                        <wps:cNvCnPr>
                          <a:cxnSpLocks noChangeShapeType="1"/>
                        </wps:cNvCnPr>
                        <wps:spPr bwMode="auto">
                          <a:xfrm flipH="1">
                            <a:off x="4514850" y="1528445"/>
                            <a:ext cx="59690" cy="54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933" name="AutoShape 56423"/>
                        <wps:cNvCnPr>
                          <a:cxnSpLocks noChangeShapeType="1"/>
                        </wps:cNvCnPr>
                        <wps:spPr bwMode="auto">
                          <a:xfrm>
                            <a:off x="4210050" y="1528445"/>
                            <a:ext cx="3048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934" name="Rectangle 56424"/>
                        <wps:cNvSpPr>
                          <a:spLocks noChangeArrowheads="1"/>
                        </wps:cNvSpPr>
                        <wps:spPr bwMode="auto">
                          <a:xfrm>
                            <a:off x="4210050" y="1352550"/>
                            <a:ext cx="23114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Clk</w:t>
                              </w:r>
                            </w:p>
                          </w:txbxContent>
                        </wps:txbx>
                        <wps:bodyPr rot="0" vert="horz" wrap="square" lIns="0" tIns="0" rIns="0" bIns="0" anchor="ctr" anchorCtr="0" upright="1">
                          <a:noAutofit/>
                        </wps:bodyPr>
                      </wps:wsp>
                      <wps:wsp>
                        <wps:cNvPr id="55935" name="AutoShape 56425"/>
                        <wps:cNvCnPr>
                          <a:cxnSpLocks noChangeShapeType="1"/>
                        </wps:cNvCnPr>
                        <wps:spPr bwMode="auto">
                          <a:xfrm>
                            <a:off x="4982845" y="731520"/>
                            <a:ext cx="12001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352" name="AutoShape 56426"/>
                        <wps:cNvCnPr>
                          <a:cxnSpLocks noChangeShapeType="1"/>
                        </wps:cNvCnPr>
                        <wps:spPr bwMode="auto">
                          <a:xfrm>
                            <a:off x="4868545" y="38100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53" name="AutoShape 56427"/>
                        <wps:cNvCnPr>
                          <a:cxnSpLocks noChangeShapeType="1"/>
                        </wps:cNvCnPr>
                        <wps:spPr bwMode="auto">
                          <a:xfrm>
                            <a:off x="4867275" y="142049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54" name="AutoShape 56428"/>
                        <wps:cNvCnPr>
                          <a:cxnSpLocks noChangeShapeType="1"/>
                        </wps:cNvCnPr>
                        <wps:spPr bwMode="auto">
                          <a:xfrm>
                            <a:off x="4984750" y="389255"/>
                            <a:ext cx="635" cy="3340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55" name="AutoShape 56429"/>
                        <wps:cNvCnPr>
                          <a:cxnSpLocks noChangeShapeType="1"/>
                        </wps:cNvCnPr>
                        <wps:spPr bwMode="auto">
                          <a:xfrm>
                            <a:off x="4984115" y="1087120"/>
                            <a:ext cx="635" cy="3340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56" name="AutoShape 56430"/>
                        <wps:cNvSpPr>
                          <a:spLocks noChangeArrowheads="1"/>
                        </wps:cNvSpPr>
                        <wps:spPr bwMode="auto">
                          <a:xfrm>
                            <a:off x="3178175" y="389255"/>
                            <a:ext cx="803910" cy="342900"/>
                          </a:xfrm>
                          <a:prstGeom prst="roundRect">
                            <a:avLst>
                              <a:gd name="adj" fmla="val 16667"/>
                            </a:avLst>
                          </a:prstGeom>
                          <a:solidFill>
                            <a:srgbClr val="FFFFFF"/>
                          </a:solidFill>
                          <a:ln w="9525">
                            <a:solidFill>
                              <a:srgbClr val="000000"/>
                            </a:solidFill>
                            <a:round/>
                            <a:headEnd/>
                            <a:tailEnd/>
                          </a:ln>
                        </wps:spPr>
                        <wps:txbx>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wps:txbx>
                        <wps:bodyPr rot="0" vert="horz" wrap="square" lIns="0" tIns="0" rIns="0" bIns="0" anchor="ctr" anchorCtr="0" upright="1">
                          <a:noAutofit/>
                        </wps:bodyPr>
                      </wps:wsp>
                      <wps:wsp>
                        <wps:cNvPr id="56357" name="AutoShape 56431"/>
                        <wps:cNvCnPr>
                          <a:cxnSpLocks noChangeShapeType="1"/>
                        </wps:cNvCnPr>
                        <wps:spPr bwMode="auto">
                          <a:xfrm flipV="1">
                            <a:off x="2803525" y="566420"/>
                            <a:ext cx="360680" cy="3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290" name="Picture 3290" descr="11954451881968599805jean_victor_balin_green_tick"/>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5384460" y="659130"/>
                            <a:ext cx="158750" cy="1587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906" name="Picture 56397" descr="1195445190322000997molumen_red_round_error_warning_ico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4738370" y="1179830"/>
                            <a:ext cx="158115" cy="15811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id="Canvas 56369" o:spid="_x0000_s1751" editas="canvas" style="position:absolute;margin-left:0;margin-top:3.2pt;width:453.5pt;height:134.65pt;z-index:251680768;mso-position-horizontal-relative:char;mso-position-vertical-relative:line" coordsize="57594,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">
                <v:shape id="_x0000_s1752" type="#_x0000_t75" style="position:absolute;width:57594;height:17100;visibility:visible;mso-wrap-style:square">
                  <v:fill o:detectmouseclick="t"/>
                  <v:path o:connecttype="none"/>
                </v:shape>
                <v:shape id="AutoShape 56371" o:spid="_x0000_s1753" type="#_x0000_t32" style="position:absolute;left:1155;top:4419;width:519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IIPMUAAADeAAAADwAAAGRycy9kb3ducmV2LnhtbERPy2rCQBTdF/oPwy10ZyZaKhodpRRa&#10;isWFD4LuLplrEszcCTMTjf16ZyF0eTjv+bI3jbiQ87VlBcMkBUFcWF1zqWC/+xpMQPiArLGxTApu&#10;5GG5eH6aY6btlTd02YZSxBD2GSqoQmgzKX1RkUGf2JY4cifrDIYIXSm1w2sMN40cpelYGqw5NlTY&#10;0mdFxXnbGQWH32mX3/I1rfLhdHVEZ/zf7lup15f+YwYiUB/+xQ/3j1bwPn4bxb3xTrwCcn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3IIPMUAAADeAAAADwAAAAAAAAAA&#10;AAAAAAChAgAAZHJzL2Rvd25yZXYueG1sUEsFBgAAAAAEAAQA+QAAAJMDAAAAAA==&#10;">
                  <v:stroke endarrow="block"/>
                </v:shape>
                <v:shape id="AutoShape 56372" o:spid="_x0000_s1754" type="#_x0000_t32" style="position:absolute;left:4038;top:9118;width:237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6tp8gAAADeAAAADwAAAGRycy9kb3ducmV2LnhtbESPQWvCQBSE70L/w/IKvelGi2JSVxGh&#10;RSwe1BLa2yP7moRm34bdjcb++m5B8DjMzDfMYtWbRpzJ+dqygvEoAUFcWF1zqeDj9Dqcg/ABWWNj&#10;mRRcycNq+TBYYKbthQ90PoZSRAj7DBVUIbSZlL6oyKAf2ZY4et/WGQxRulJqh5cIN42cJMlMGqw5&#10;LlTY0qai4ufYGQWf72mXX/M97fJxuvtCZ/zv6U2pp8d+/QIiUB/u4Vt7qxVMZ8+TFP7vxCsgl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D6tp8gAAADeAAAADwAAAAAA&#10;AAAAAAAAAAChAgAAZHJzL2Rvd25yZXYueG1sUEsFBgAAAAAEAAQA+QAAAJYDAAAAAA==&#10;">
                  <v:stroke endarrow="block"/>
                </v:shape>
                <v:shape id="AutoShape 56373" o:spid="_x0000_s1755" type="#_x0000_t32" style="position:absolute;left:4038;top:4419;width:64;height:9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cP38YAAADeAAAADwAAAGRycy9kb3ducmV2LnhtbESPzWoCMRSF94LvEK7QjdSMFUWmRhkL&#10;QhVcaO3+dnKdBCc34yTq9O2bhdDl4fzxLVadq8Wd2mA9KxiPMhDEpdeWKwWnr83rHESIyBprz6Tg&#10;lwKslv3eAnPtH3yg+zFWIo1wyFGBibHJpQylIYdh5Bvi5J196zAm2VZSt/hI466Wb1k2kw4tpweD&#10;DX0YKi/Hm1Ow347XxY+x293havfTTVHfquG3Ui+DrngHEamL/+Fn+1MrmM4mkwSQcBIK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XD9/GAAAA3gAAAA8AAAAAAAAA&#10;AAAAAAAAoQIAAGRycy9kb3ducmV2LnhtbFBLBQYAAAAABAAEAPkAAACUAwAAAAA=&#10;"/>
                <v:shape id="AutoShape 56374" o:spid="_x0000_s1756" style="position:absolute;left:15049;top:7950;width:5715;height:2299;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9tLMcA&#10;AADeAAAADwAAAGRycy9kb3ducmV2LnhtbESP3WoCMRSE74W+QzgFb0SzKv6wNUoRBLHFWvUBjpvj&#10;7uLmJGyirm/fFAQvh5n5hpktGlOJG9W+tKyg30tAEGdWl5wrOB5W3SkIH5A1VpZJwYM8LOZvrRmm&#10;2t75l277kIsIYZ+igiIEl0rps4IM+p51xNE729pgiLLOpa7xHuGmkoMkGUuDJceFAh0tC8ou+6tR&#10;kHR+Tsedu+42l+3q/N1MJyW5L6Xa783nB4hATXiFn+21VjAaD4d9+L8Tr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bSzHAAAA3gAAAA8AAAAAAAAAAAAAAAAAmAIAAGRy&#10;cy9kb3ducmV2LnhtbFBLBQYAAAAABAAEAPUAAACMAwAAAAA=&#10;" adj="-11796480,,5400" path="m,l5400,21600r10800,l21600,,,xe">
                  <v:stroke joinstyle="miter"/>
                  <v:formulas/>
                  <v:path o:connecttype="custom" o:connectlocs="500063,114935;285750,229870;71438,114935;285750,0" o:connectangles="0,0,0,0" textboxrect="4500,4500,17100,17100"/>
                  <v:textbox style="layout-flow:vertical;mso-layout-flow-alt:bottom-to-top" inset="0,0,0,0">
                    <w:txbxContent>
                      <w:p w:rsidR="00222B11" w:rsidRPr="0081335E" w:rsidRDefault="00222B11" w:rsidP="003471C2">
                        <w:pPr>
                          <w:rPr>
                            <w:sz w:val="16"/>
                            <w:szCs w:val="16"/>
                            <w:lang w:val="fr-FR"/>
                          </w:rPr>
                        </w:pPr>
                        <w:r w:rsidRPr="0081335E">
                          <w:rPr>
                            <w:sz w:val="16"/>
                            <w:szCs w:val="16"/>
                            <w:lang w:val="fr-FR"/>
                          </w:rPr>
                          <w:t>Voter</w:t>
                        </w:r>
                      </w:p>
                    </w:txbxContent>
                  </v:textbox>
                </v:shape>
                <v:shape id="AutoShape 56375" o:spid="_x0000_s1757" type="#_x0000_t32" style="position:absolute;left:14452;top:4356;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k0M8cAAADeAAAADwAAAGRycy9kb3ducmV2LnhtbESPT2sCMRTE7wW/Q3iFXopmVRTZGmUt&#10;CLXgwT+9v25eN6Gbl+0m6vrtTUHwOMzMb5j5snO1OFMbrGcFw0EGgrj02nKl4HhY92cgQkTWWHsm&#10;BVcKsFz0nuaYa3/hHZ33sRIJwiFHBSbGJpcylIYchoFviJP341uHMcm2krrFS4K7Wo6ybCodWk4L&#10;Bht6N1T+7k9OwXYzXBXfxm4+d392O1kX9al6/VLq5bkr3kBE6uIjfG9/aAWT6Xg8gv876QrIx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CTQzxwAAAN4AAAAPAAAAAAAA&#10;AAAAAAAAAKECAABkcnMvZG93bnJldi54bWxQSwUGAAAAAAQABAD5AAAAlQMAAAAA&#10;"/>
                <v:shape id="AutoShape 56376" o:spid="_x0000_s1758" type="#_x0000_t32" style="position:absolute;left:15608;top:7213;width:1156;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9lqcUAAADeAAAADwAAAGRycy9kb3ducmV2LnhtbESPT2sCMRTE7wW/Q3hCbzVbF6VsjVIF&#10;QXop/oH2+Ng8d4Obl2UTN+u3bwTB4zAzv2EWq8E2oqfOG8cK3icZCOLSacOVgtNx+/YBwgdkjY1j&#10;UnAjD6vl6GWBhXaR99QfQiUShH2BCuoQ2kJKX9Zk0U9cS5y8s+sshiS7SuoOY4LbRk6zbC4tGk4L&#10;Nba0qam8HK5WgYk/pm93m7j+/v3zOpK5zZxR6nU8fH2CCDSEZ/jR3mkFs3me53C/k66A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U9lqcUAAADeAAAADwAAAAAAAAAA&#10;AAAAAAChAgAAZHJzL2Rvd25yZXYueG1sUEsFBgAAAAAEAAQA+QAAAJMDAAAAAA==&#10;">
                  <v:stroke endarrow="block"/>
                </v:shape>
                <v:shape id="AutoShape 56377" o:spid="_x0000_s1759" type="#_x0000_t32" style="position:absolute;left:15608;top:4356;width:6;height:28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S4H8cAAADeAAAADwAAAGRycy9kb3ducmV2LnhtbESPQWsCMRSE7wX/Q3hCL0Wzq1VkNYoU&#10;hOKhUN2Dx0fy3F3cvKxJum7/fVMo9DjMzDfMZjfYVvTkQ+NYQT7NQBBrZxquFJTnw2QFIkRkg61j&#10;UvBNAXbb0dMGC+Me/En9KVYiQTgUqKCOsSukDLomi2HqOuLkXZ23GJP0lTQeHwluWznLsqW02HBa&#10;qLGjt5r07fRlFTTH8qPsX+7R69Uxv/g8nC+tVup5POzXICIN8T/81343ChbL+fwVfu+kKy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9LgfxwAAAN4AAAAPAAAAAAAA&#10;AAAAAAAAAKECAABkcnMvZG93bnJldi54bWxQSwUGAAAAAAQABAD5AAAAlQMAAAAA&#10;"/>
                <v:shape id="AutoShape 56378" o:spid="_x0000_s1760" type="#_x0000_t32" style="position:absolute;left:19056;top:9099;width:463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CsR8cAAADeAAAADwAAAGRycy9kb3ducmV2LnhtbESPQWsCMRSE74X+h/AKXkrNWlkpW6Os&#10;BUELHtT2/rp53YRuXtZN1PXfm4LgcZiZb5jpvHeNOFEXrGcFo2EGgrjy2nKt4Gu/fHkDESKyxsYz&#10;KbhQgPns8WGKhfZn3tJpF2uRIBwKVGBibAspQ2XIYRj6ljh5v75zGJPsaqk7PCe4a+Rrlk2kQ8tp&#10;wWBLH4aqv93RKdisR4vyx9j15/ZgN/mybI7187dSg6e+fAcRqY/38K290gryyXicw/+ddAX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4KxHxwAAAN4AAAAPAAAAAAAA&#10;AAAAAAAAAKECAABkcnMvZG93bnJldi54bWxQSwUGAAAAAAQABAD5AAAAlQMAAAAA&#10;"/>
                <v:rect id="Rectangle 56379" o:spid="_x0000_s1761" style="position:absolute;left:24269;top:8432;width:4623;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bG8cA&#10;AADeAAAADwAAAGRycy9kb3ducmV2LnhtbESPQWvCQBSE74X+h+UVeim6sdJoUlcRW403UXvp7ZF9&#10;bkKzb0N2q+m/7wqCx2FmvmFmi9424kydrx0rGA0TEMSl0zUbBV/H9WAKwgdkjY1jUvBHHhbzx4cZ&#10;5tpdeE/nQzAiQtjnqKAKoc2l9GVFFv3QtcTRO7nOYoiyM1J3eIlw28jXJEmlxZrjQoUtrSoqfw6/&#10;VsHkY/lCu293Cp/ZJivMvthkplDq+alfvoMI1Id7+NbeagVv6XicwvVOv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xGxvHAAAA3gAAAA8AAAAAAAAAAAAAAAAAmAIAAGRy&#10;cy9kb3ducmV2LnhtbFBLBQYAAAAABAAEAPUAAACMAwAAAAA=&#10;" filled="f" stroked="f">
                  <v:textbox inset="0,0,0,0">
                    <w:txbxContent>
                      <w:p w:rsidR="00222B11" w:rsidRPr="0034744E" w:rsidRDefault="00222B11" w:rsidP="003471C2">
                        <w:pPr>
                          <w:rPr>
                            <w:sz w:val="16"/>
                            <w:szCs w:val="16"/>
                          </w:rPr>
                        </w:pPr>
                        <w:r>
                          <w:rPr>
                            <w:sz w:val="16"/>
                            <w:szCs w:val="16"/>
                          </w:rPr>
                          <w:t xml:space="preserve"> </w:t>
                        </w:r>
                        <w:r w:rsidRPr="0034744E">
                          <w:rPr>
                            <w:sz w:val="16"/>
                            <w:szCs w:val="16"/>
                          </w:rPr>
                          <w:t>Outputs</w:t>
                        </w:r>
                      </w:p>
                    </w:txbxContent>
                  </v:textbox>
                </v:rect>
                <v:rect id="Rectangle 56380" o:spid="_x0000_s1762" style="position:absolute;left:1733;top:2609;width:3467;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2+gMcA&#10;AADeAAAADwAAAGRycy9kb3ducmV2LnhtbESPQWvCQBSE74L/YXkFL1I3VdQmdRWprfFWtL309sg+&#10;N8Hs25BdNf33bkHwOMzMN8xi1dlaXKj1lWMFL6MEBHHhdMVGwc/35/MrCB+QNdaOScEfeVgt+70F&#10;ZtpdeU+XQzAiQthnqKAMocmk9EVJFv3INcTRO7rWYoiyNVK3eI1wW8txksykxYrjQokNvZdUnA5n&#10;q2C+WQ/p69cdw0e6TXOzz7epyZUaPHXrNxCBuvAI39s7rWA6m0zm8H8nXg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9voDHAAAA3gAAAA8AAAAAAAAAAAAAAAAAmAIAAGRy&#10;cy9kb3ducmV2LnhtbFBLBQYAAAAABAAEAPUAAACMAwAAAAA=&#10;" filled="f" stroked="f">
                  <v:textbox inset="0,0,0,0">
                    <w:txbxContent>
                      <w:p w:rsidR="00222B11" w:rsidRPr="0034744E" w:rsidRDefault="00222B11" w:rsidP="003471C2">
                        <w:pPr>
                          <w:rPr>
                            <w:sz w:val="16"/>
                            <w:szCs w:val="16"/>
                          </w:rPr>
                        </w:pPr>
                        <w:r>
                          <w:rPr>
                            <w:sz w:val="16"/>
                            <w:szCs w:val="16"/>
                          </w:rPr>
                          <w:t>In</w:t>
                        </w:r>
                        <w:r w:rsidRPr="0034744E">
                          <w:rPr>
                            <w:sz w:val="16"/>
                            <w:szCs w:val="16"/>
                          </w:rPr>
                          <w:t>puts</w:t>
                        </w:r>
                      </w:p>
                    </w:txbxContent>
                  </v:textbox>
                </v:rect>
                <v:shape id="AutoShape 56381" o:spid="_x0000_s1763" type="#_x0000_t32" style="position:absolute;left:14452;top:8985;width:2197;height: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32MEAAADeAAAADwAAAGRycy9kb3ducmV2LnhtbERPy4rCMBTdC/5DuII7TVUU6RhlFASZ&#10;zeADdHlp7rRhmpvSxKb+/WQx4PJw3ptdb2vRUeuNYwWzaQaCuHDacKngdj1O1iB8QNZYOyYFL/Kw&#10;2w4HG8y1i3ym7hJKkULY56igCqHJpfRFRRb91DXEiftxrcWQYFtK3WJM4baW8yxbSYuGU0OFDR0q&#10;Kn4vT6vAxG/TNadD3H/dH15HMq+lM0qNR/3nB4hAfXiL/90nrWC5WizS3nQnXQG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6/fYwQAAAN4AAAAPAAAAAAAAAAAAAAAA&#10;AKECAABkcnMvZG93bnJldi54bWxQSwUGAAAAAAQABAD5AAAAjwMAAAAA&#10;">
                  <v:stroke endarrow="block"/>
                </v:shape>
                <v:shape id="AutoShape 56382" o:spid="_x0000_s1764" type="#_x0000_t32" style="position:absolute;left:41160;top:2571;width:404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c7esgAAADeAAAADwAAAGRycy9kb3ducmV2LnhtbESPQWvCQBSE74X+h+UVeqsbFcWkriKC&#10;RSwe1BLa2yP7moRm34bdjcb++m5B8DjMzDfMfNmbRpzJ+dqyguEgAUFcWF1zqeDjtHmZgfABWWNj&#10;mRRcycNy8fgwx0zbCx/ofAyliBD2GSqoQmgzKX1RkUE/sC1x9L6tMxiidKXUDi8Rbho5SpKpNFhz&#10;XKiwpXVFxc+xMwo+39Muv+Z72uXDdPeFzvjf05tSz0/96hVEoD7cw7f2ViuYTMfjFP7vxCsgF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ec7esgAAADeAAAADwAAAAAA&#10;AAAAAAAAAAChAgAAZHJzL2Rvd25yZXYueG1sUEsFBgAAAAAEAAQA+QAAAJYDAAAAAA==&#10;">
                  <v:stroke endarrow="block"/>
                </v:shape>
                <v:shape id="AutoShape 56383" o:spid="_x0000_s1765" type="#_x0000_t32" style="position:absolute;left:41160;top:7791;width:404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vhmscAAADeAAAADwAAAGRycy9kb3ducmV2LnhtbESPzWrCQBSF94W+w3AL7uokaqXGjCKC&#10;pVi6qErQ3SVzm4Rm7oSZUaNP31kUujycP7582ZtWXMj5xrKCdJiAIC6tbrhScNhvnl9B+ICssbVM&#10;Cm7kYbl4fMgx0/bKX3TZhUrEEfYZKqhD6DIpfVmTQT+0HXH0vq0zGKJ0ldQOr3HctHKUJFNpsOH4&#10;UGNH65rKn93ZKDh+zM7FrfikbZHOtid0xt/3b0oNnvrVHESgPvyH/9rvWsHLdDyJABEnoo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2+GaxwAAAN4AAAAPAAAAAAAA&#10;AAAAAAAAAKECAABkcnMvZG93bnJldi54bWxQSwUGAAAAAAQABAD5AAAAlQMAAAAA&#10;">
                  <v:stroke endarrow="block"/>
                </v:shape>
                <v:shape id="AutoShape 56384" o:spid="_x0000_s1766" type="#_x0000_t32" style="position:absolute;left:41160;top:2616;width:7;height:103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3ZOcgAAADeAAAADwAAAGRycy9kb3ducmV2LnhtbESPQWsCMRSE74X+h/AKvZSaXVulbI2y&#10;CkIteFDb++vmdRO6eVk3Ubf/3giCx2FmvmEms9414khdsJ4V5IMMBHHlteVawddu+fwGIkRkjY1n&#10;UvBPAWbT+7sJFtqfeEPHbaxFgnAoUIGJsS2kDJUhh2HgW+Lk/frOYUyyq6Xu8JTgrpHDLBtLh5bT&#10;gsGWFoaqv+3BKViv8nn5Y+zqc7O369GybA7107dSjw99+Q4iUh9v4Wv7QysYjV9ec7jcSVdAT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93ZOcgAAADeAAAADwAAAAAA&#10;AAAAAAAAAAChAgAAZHJzL2Rvd25yZXYueG1sUEsFBgAAAAAEAAQA+QAAAJYDAAAAAA==&#10;"/>
                <v:shape id="AutoShape 56385" o:spid="_x0000_s1767" type="#_x0000_t32" style="position:absolute;left:40011;top:5613;width:1156;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f2jccAAADeAAAADwAAAGRycy9kb3ducmV2LnhtbESPQWvCQBSE70L/w/IKXqRuYqtIdJVS&#10;EMRDoTEHj4/d1ySYfZvubmP8991CocdhZr5htvvRdmIgH1rHCvJ5BoJYO9NyraA6H57WIEJENtg5&#10;JgV3CrDfPUy2WBh34w8ayliLBOFQoIImxr6QMuiGLIa564mT9+m8xZikr6XxeEtw28lFlq2kxZbT&#10;QoM9vTWkr+W3VdCeqvdqmH1Fr9en/OLzcL50Wqnp4/i6ARFpjP/hv/bRKFiunl8W8HsnXQG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V/aNxwAAAN4AAAAPAAAAAAAA&#10;AAAAAAAAAKECAABkcnMvZG93bnJldi54bWxQSwUGAAAAAAQABAD5AAAAlQMAAAAA&#10;"/>
                <v:shape id="AutoShape 56386" o:spid="_x0000_s1768" style="position:absolute;left:49294;top:7830;width:5715;height:2298;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clvcgA&#10;AADeAAAADwAAAGRycy9kb3ducmV2LnhtbESP3WrCQBSE74W+w3IKvRHdWFuV1I1IQSi1tP49wGn2&#10;mIRkzy7ZVdO3dwuCl8PMfMPMF51pxJlaX1lWMBomIIhzqysuFBz2q8EMhA/IGhvLpOCPPCyyh94c&#10;U20vvKXzLhQiQtinqKAMwaVS+rwkg35oHXH0jrY1GKJsC6lbvES4aeRzkkykwYrjQomO3kvK693J&#10;KEj6P7+HjTttPuvv1fGrm00rcmulnh675RuIQF24h2/tD63gdTJ+GcP/nXgFZH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pyW9yAAAAN4AAAAPAAAAAAAAAAAAAAAAAJgCAABk&#10;cnMvZG93bnJldi54bWxQSwUGAAAAAAQABAD1AAAAjQMAAAAA&#10;" adj="-11796480,,5400" path="m,l5400,21600r10800,l21600,,,xe">
                  <v:stroke joinstyle="miter"/>
                  <v:formulas/>
                  <v:path o:connecttype="custom" o:connectlocs="500063,114935;285750,229870;71438,114935;285750,0" o:connectangles="0,0,0,0" textboxrect="4500,4500,17100,17100"/>
                  <v:textbox style="layout-flow:vertical;mso-layout-flow-alt:bottom-to-top" inset="0,0,0,0">
                    <w:txbxContent>
                      <w:p w:rsidR="00222B11" w:rsidRPr="0081335E" w:rsidRDefault="00222B11" w:rsidP="003471C2">
                        <w:pPr>
                          <w:rPr>
                            <w:sz w:val="16"/>
                            <w:szCs w:val="16"/>
                            <w:lang w:val="fr-FR"/>
                          </w:rPr>
                        </w:pPr>
                        <w:r w:rsidRPr="0081335E">
                          <w:rPr>
                            <w:sz w:val="16"/>
                            <w:szCs w:val="16"/>
                            <w:lang w:val="fr-FR"/>
                          </w:rPr>
                          <w:t>Voter</w:t>
                        </w:r>
                      </w:p>
                    </w:txbxContent>
                  </v:textbox>
                </v:shape>
                <v:shape id="AutoShape 56387" o:spid="_x0000_s1769" type="#_x0000_t32" style="position:absolute;left:49784;top:10744;width:120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nmcgAAADeAAAADwAAAGRycy9kb3ducmV2LnhtbESPQWsCMRSE70L/Q3hCb5rVqtTVKFKo&#10;iNJDtSz19tg8d5duXpYk6tpf3whCj8PMfMPMl62pxYWcrywrGPQTEMS51RUXCr4O771XED4ga6wt&#10;k4IbeVgunjpzTLW98idd9qEQEcI+RQVlCE0qpc9LMuj7tiGO3sk6gyFKV0jt8BrhppbDJJlIgxXH&#10;hRIbeisp/9mfjYLv3fSc3bIP2maD6faIzvjfw1qp5267moEI1Ib/8KO90QrGk5fRCO534hWQi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DnmcgAAADeAAAADwAAAAAA&#10;AAAAAAAAAAChAgAAZHJzL2Rvd25yZXYueG1sUEsFBgAAAAAEAAQA+QAAAJYDAAAAAA==&#10;">
                  <v:stroke endarrow="block"/>
                </v:shape>
                <v:shape id="AutoShape 56388" o:spid="_x0000_s1770" type="#_x0000_t32" style="position:absolute;left:53301;top:8978;width:2750;height: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bfOsgAAADeAAAADwAAAGRycy9kb3ducmV2LnhtbESPQWsCMRSE74X+h/AKvZSa1XalbI2y&#10;CkIteFDb++vmdRO6eVk3Ubf/3giCx2FmvmEms9414khdsJ4VDAcZCOLKa8u1gq/d8vkNRIjIGhvP&#10;pOCfAsym93cTLLQ/8YaO21iLBOFQoAITY1tIGSpDDsPAt8TJ+/Wdw5hkV0vd4SnBXSNHWTaWDi2n&#10;BYMtLQxVf9uDU7BeDeflj7Grz83ervNl2Rzqp2+lHh/68h1EpD7ewtf2h1aQj19ec7jcSVdAT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ObfOsgAAADeAAAADwAAAAAA&#10;AAAAAAAAAAChAgAAZHJzL2Rvd25yZXYueG1sUEsFBgAAAAAEAAQA+QAAAJYDAAAAAA==&#10;"/>
                <v:rect id="Rectangle 56389" o:spid="_x0000_s1771" style="position:absolute;left:28314;top:3308;width:3467;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oZsgA&#10;AADeAAAADwAAAGRycy9kb3ducmV2LnhtbESPzW7CMBCE75V4B2uReqnA6V9oAgahtpDeENALt1W8&#10;OFHjdRS7kL49RqrEcTQz32hmi9424kSdrx0reBwnIIhLp2s2Cr73q9EbCB+QNTaOScEfeVjMB3cz&#10;zLU785ZOu2BEhLDPUUEVQptL6cuKLPqxa4mjd3SdxRBlZ6Tu8BzhtpFPSZJKizXHhQpbeq+o/Nn9&#10;WgWTj+UDbQ7uGD6zdVaYbbHOTKHU/bBfTkEE6sMt/N/+0gpe0+eXFK534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92hmyAAAAN4AAAAPAAAAAAAAAAAAAAAAAJgCAABk&#10;cnMvZG93bnJldi54bWxQSwUGAAAAAAQABAD1AAAAjQMAAAAA&#10;" filled="f" stroked="f">
                  <v:textbox inset="0,0,0,0">
                    <w:txbxContent>
                      <w:p w:rsidR="00222B11" w:rsidRPr="0034744E" w:rsidRDefault="00222B11" w:rsidP="003471C2">
                        <w:pPr>
                          <w:rPr>
                            <w:sz w:val="16"/>
                            <w:szCs w:val="16"/>
                          </w:rPr>
                        </w:pPr>
                        <w:r>
                          <w:rPr>
                            <w:sz w:val="16"/>
                            <w:szCs w:val="16"/>
                          </w:rPr>
                          <w:t>In</w:t>
                        </w:r>
                        <w:r w:rsidRPr="0034744E">
                          <w:rPr>
                            <w:sz w:val="16"/>
                            <w:szCs w:val="16"/>
                          </w:rPr>
                          <w:t>puts</w:t>
                        </w:r>
                      </w:p>
                    </w:txbxContent>
                  </v:textbox>
                </v:rect>
                <v:shape id="AutoShape 56390" o:spid="_x0000_s1772" type="#_x0000_t32" style="position:absolute;left:48685;top:8978;width:2318;height: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IQ18YAAADeAAAADwAAAGRycy9kb3ducmV2LnhtbESPT2sCMRTE70K/Q3hCb5q1rX9YjdIK&#10;BelFagU9PjbP3eDmZdmkm/XbNwXB4zAzv2FWm97WoqPWG8cKJuMMBHHhtOFSwfHnc7QA4QOyxtox&#10;KbiRh836abDCXLvI39QdQikShH2OCqoQmlxKX1Rk0Y9dQ5y8i2sthiTbUuoWY4LbWr5k2UxaNJwW&#10;KmxoW1FxPfxaBSbuTdfstvHj63T2OpK5TZ1R6nnYvy9BBOrDI3xv77SC6ez1bQ7/d9I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yENfGAAAA3gAAAA8AAAAAAAAA&#10;AAAAAAAAoQIAAGRycy9kb3ducmV2LnhtbFBLBQYAAAAABAAEAPkAAACUAwAAAAA=&#10;">
                  <v:stroke endarrow="block"/>
                </v:shape>
                <v:rect id="Rectangle 56391" o:spid="_x0000_s1773" style="position:absolute;left:45205;top:1485;width:3480;height:4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cCMUA&#10;AADeAAAADwAAAGRycy9kb3ducmV2LnhtbERPTWvCQBC9F/oflin0VjdaFYmuUgShtFTaVMTjkB2T&#10;2OxsyG5j7K93DkKPj/e9WPWuVh21ofJsYDhIQBHn3lZcGNh9b55moEJEtlh7JgMXCrBa3t8tMLX+&#10;zF/UZbFQEsIhRQNljE2qdchLchgGviEW7uhbh1FgW2jb4lnCXa1HSTLVDiuWhhIbWpeU/2S/TnrH&#10;zWm3fdtuPi5/+y58vh+yydEb8/jQv8xBRerjv/jmfrUGJtPnseyVO3IF9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xwIxQAAAN4AAAAPAAAAAAAAAAAAAAAAAJgCAABkcnMv&#10;ZG93bnJldi54bWxQSwUGAAAAAAQABAD1AAAAigM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shape id="AutoShape 56392" o:spid="_x0000_s1774" type="#_x0000_t32" style="position:absolute;left:45205;top:4400;width:597;height:5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vVP8gAAADeAAAADwAAAGRycy9kb3ducmV2LnhtbESPQWsCMRSE74X+h/AKvZSata1it0bZ&#10;FoQqeFhb76+b101w87Juoq7/vhGEHoeZ+YaZznvXiCN1wXpWMBxkIIgrry3XCr6/Fo8TECEia2w8&#10;k4IzBZjPbm+mmGt/4pKOm1iLBOGQowITY5tLGSpDDsPAt8TJ+/Wdw5hkV0vd4SnBXSOfsmwsHVpO&#10;CwZb+jBU7TYHp2C9HL4XP8YuV+XerkeLojnUD1ul7u/64g1EpD7+h6/tT61gNH5+eYXLnXQF5OwP&#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avVP8gAAADeAAAADwAAAAAA&#10;AAAAAAAAAAChAgAAZHJzL2Rvd25yZXYueG1sUEsFBgAAAAAEAAQA+QAAAJYDAAAAAA==&#10;"/>
                <v:shape id="AutoShape 56393" o:spid="_x0000_s1775" type="#_x0000_t32" style="position:absolute;left:45205;top:4914;width:597;height:5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BbvMUAAADeAAAADwAAAGRycy9kb3ducmV2LnhtbESPzYrCMBSF9wO+Q7jCbAZNqyhSjTIM&#10;DIgLYbQLl5fk2habm5pkauftzUKY5eH88W12g21FTz40jhXk0wwEsXam4UpBef6erECEiGywdUwK&#10;/ijAbjt622Bh3IN/qD/FSqQRDgUqqGPsCimDrslimLqOOHlX5y3GJH0ljcdHGretnGXZUlpsOD3U&#10;2NFXTfp2+rUKmkN5LPuPe/R6dcgvPg/nS6uVeh8Pn2sQkYb4H36190bBYjlfJICEk1BAb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hBbvMUAAADeAAAADwAAAAAAAAAA&#10;AAAAAAChAgAAZHJzL2Rvd25yZXYueG1sUEsFBgAAAAAEAAQA+QAAAJMDAAAAAA==&#10;"/>
                <v:rect id="Rectangle 56394" o:spid="_x0000_s1776" style="position:absolute;left:45205;top:6699;width:3480;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jSMgA&#10;AADeAAAADwAAAGRycy9kb3ducmV2LnhtbESPW2vCQBCF3wv9D8sU+lY3XiIldRURBGlRbCri45Ad&#10;k9TsbMhuY/TXu4LQx8O5fJzJrDOVaKlxpWUF/V4EgjizuuRcwe5n+fYOwnlkjZVlUnAhB7Pp89ME&#10;E23P/E1t6nMRRtglqKDwvk6kdFlBBl3P1sTBO9rGoA+yyaVu8BzGTSUHUTSWBksOhAJrWhSUndI/&#10;E7ij+ne3+dws15frvnXbr0MaH61Sry/d/AOEp87/hx/tlVYQj4dxH+53whWQ0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oCNIyAAAAN4AAAAPAAAAAAAAAAAAAAAAAJgCAABk&#10;cnMvZG93bnJldi54bWxQSwUGAAAAAAQABAD1AAAAjQM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shape id="AutoShape 56395" o:spid="_x0000_s1777" type="#_x0000_t32" style="position:absolute;left:45205;top:9613;width:597;height: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CJosgAAADeAAAADwAAAGRycy9kb3ducmV2LnhtbESPQWsCMRSE70L/Q3hCL6JZS7fo1ijb&#10;glALHrR6f25eN8HNy3YTdfvvm0Khx2FmvmEWq9414kpdsJ4VTCcZCOLKa8u1gsPHejwDESKyxsYz&#10;KfimAKvl3WCBhfY33tF1H2uRIBwKVGBibAspQ2XIYZj4ljh5n75zGJPsaqk7vCW4a+RDlj1Jh5bT&#10;gsGWXg1V5/3FKdhupi/lydjN++7LbvN12Vzq0VGp+2FfPoOI1Mf/8F/7TSvI83n2CL930hW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3CJosgAAADeAAAADwAAAAAA&#10;AAAAAAAAAAChAgAAZHJzL2Rvd25yZXYueG1sUEsFBgAAAAAEAAQA+QAAAJYDAAAAAA==&#10;"/>
                <v:shape id="AutoShape 56396" o:spid="_x0000_s1778" type="#_x0000_t32" style="position:absolute;left:45205;top:10128;width:597;height:5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Sd+sYAAADeAAAADwAAAGRycy9kb3ducmV2LnhtbESPQWvCQBSE70L/w/IKvUjdpBDR6CpF&#10;KBQPBTUHj4/d1ySYfZvurjH9992C4HGYmW+Y9Xa0nRjIh9axgnyWgSDWzrRcK6hOH68LECEiG+wc&#10;k4JfCrDdPE3WWBp34wMNx1iLBOFQooImxr6UMuiGLIaZ64mT9+28xZikr6XxeEtw28m3LJtLiy2n&#10;hQZ72jWkL8erVdDuq69qmP5Erxf7/OzzcDp3WqmX5/F9BSLSGB/he/vTKCiKZVbA/510BeTm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9knfrGAAAA3gAAAA8AAAAAAAAA&#10;AAAAAAAAoQIAAGRycy9kb3ducmV2LnhtbFBLBQYAAAAABAAEAPkAAACUAwAAAAA=&#10;"/>
                <v:roundrect id="AutoShape 56398" o:spid="_x0000_s1779" style="position:absolute;left:6356;top:2641;width:8039;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FGcgA&#10;AADeAAAADwAAAGRycy9kb3ducmV2LnhtbESPT2sCMRTE74V+h/AK3mq2BauuRin9gy17cvWgt0fy&#10;ulm6eVk20d320zcFweMwM79hluvBNeJMXag9K3gYZyCItTc1Vwr2u/f7GYgQkQ02nknBDwVYr25v&#10;lpgb3/OWzmWsRIJwyFGBjbHNpQzaksMw9i1x8r585zAm2VXSdNgnuGvkY5Y9SYc1pwWLLb1Y0t/l&#10;ySk4uN/NRutX+1YURy6mfVv67adSo7vheQEi0hCv4Uv7wyiYTObZFP7vpCs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mEUZyAAAAN4AAAAPAAAAAAAAAAAAAAAAAJgCAABk&#10;cnMvZG93bnJldi54bWxQSwUGAAAAAAQABAD1AAAAjQMAAAAA&#10;">
                  <v:textbox inset="0,0,0,0">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v:textbox>
                </v:roundrect>
                <v:roundrect id="AutoShape 56399" o:spid="_x0000_s1780" style="position:absolute;left:6413;top:7315;width:8039;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Ra8QA&#10;AADeAAAADwAAAGRycy9kb3ducmV2LnhtbERPz0/CMBS+k/A/NI/EG3SSgDophIAGzE5MD3p7aZ/r&#10;4vq6rJUN/np7MOH45fu92gyuEWfqQu1Zwf0sA0Gsvam5UvDx/jp9BBEissHGMym4UIDNejxaYW58&#10;zyc6l7ESKYRDjgpsjG0uZdCWHIaZb4kT9+07hzHBrpKmwz6Fu0bOs2wpHdacGiy2tLOkf8pfp+DT&#10;XQ8Hrff2pSi+uHjo29Kf3pS6mwzbZxCRhngT/7uPRsFi8ZSlvelOu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H0WvEAAAA3gAAAA8AAAAAAAAAAAAAAAAAmAIAAGRycy9k&#10;b3ducmV2LnhtbFBLBQYAAAAABAAEAPUAAACJAwAAAAA=&#10;">
                  <v:textbox inset="0,0,0,0">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v:textbox>
                </v:roundrect>
                <v:shape id="Freeform 56400" o:spid="_x0000_s1781" style="position:absolute;left:13328;top:6591;width:2293;height:1346;visibility:visible;mso-wrap-style:square;v-text-anchor:top" coordsize="36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OdsYA&#10;AADeAAAADwAAAGRycy9kb3ducmV2LnhtbESPQWsCMRSE74X+h/AK3mp2Rdu6NUopCN6kaim9PTav&#10;ydLNy5Jk1/XfG6HQ4zAz3zCrzehaMVCIjWcF5bQAQVx73bBRcDpuH19AxISssfVMCi4UYbO+v1th&#10;pf2ZP2g4JCMyhGOFCmxKXSVlrC05jFPfEWfvxweHKctgpA54znDXyllRPEmHDecFix29W6p/D71T&#10;0H+FsrbGDGXH/fy7ef6c7U+tUpOH8e0VRKIx/Yf/2jutYLFYFku43clX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3OdsYAAADeAAAADwAAAAAAAAAAAAAAAACYAgAAZHJz&#10;L2Rvd25yZXYueG1sUEsFBgAAAAAEAAQA9QAAAIsDAAAAAA==&#10;" path="m,182v30,15,61,30,91,c121,152,151,,181,v30,,62,152,92,182c303,212,332,197,361,182e" filled="f" strokecolor="red" strokeweight="1.5pt">
                  <v:path arrowok="t" o:connecttype="custom" o:connectlocs="0,115570;57785,115570;114935,0;173355,115570;229235,115570" o:connectangles="0,0,0,0,0"/>
                </v:shape>
                <v:shape id="AutoShape 56401" o:spid="_x0000_s1782" type="#_x0000_t32" style="position:absolute;left:42157;top:4946;width:3048;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iERMcAAADeAAAADwAAAGRycy9kb3ducmV2LnhtbESPzWrCQBSF94LvMFyhO52kYDHRSSiF&#10;lmLpQi2h3V0y1yQ0cyfMjBp9emdR6PJw/vg25Wh6cSbnO8sK0kUCgri2uuNGwdfhdb4C4QOyxt4y&#10;KbiSh7KYTjaYa3vhHZ33oRFxhH2OCtoQhlxKX7dk0C/sQBy9o3UGQ5SukdrhJY6bXj4myZM02HF8&#10;aHGgl5bq3/3JKPj+yE7VtfqkbZVm2x90xt8Ob0o9zMbnNYhAY/gP/7XftYLlMksjQMSJKC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2IRExwAAAN4AAAAPAAAAAAAA&#10;AAAAAAAAAKECAABkcnMvZG93bnJldi54bWxQSwUGAAAAAAQABAD5AAAAlQMAAAAA&#10;">
                  <v:stroke endarrow="block"/>
                </v:shape>
                <v:shape id="AutoShape 56402" o:spid="_x0000_s1783" type="#_x0000_t32" style="position:absolute;left:42157;top:10128;width:304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Qh38cAAADeAAAADwAAAGRycy9kb3ducmV2LnhtbESPQWvCQBSE7wX/w/IEb3WTgtKkriKC&#10;RZQeqhLa2yP7mgSzb8PuqrG/vlsQPA4z8w0zW/SmFRdyvrGsIB0nIIhLqxuuFBwP6+dXED4ga2wt&#10;k4IbeVjMB08zzLW98idd9qESEcI+RwV1CF0upS9rMujHtiOO3o91BkOUrpLa4TXCTStfkmQqDTYc&#10;F2rsaFVTedqfjYKvXXYubsUHbYs0236jM/738K7UaNgv30AE6sMjfG9vtILJJEtT+L8Tr4Cc/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lCHfxwAAAN4AAAAPAAAAAAAA&#10;AAAAAAAAAKECAABkcnMvZG93bnJldi54bWxQSwUGAAAAAAQABAD5AAAAlQMAAAAA&#10;">
                  <v:stroke endarrow="block"/>
                </v:shape>
                <v:rect id="Rectangle 56403" o:spid="_x0000_s1784" style="position:absolute;left:42157;top:3308;width:2312;height:1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8Lu8cA&#10;AADeAAAADwAAAGRycy9kb3ducmV2LnhtbESPT2vCQBTE7wW/w/IEL6VuFGyb1FXEf/EmWi/eHtnn&#10;JjT7NmRXjd/eLRR6HGbmN8x03tla3Kj1lWMFo2ECgrhwumKj4PS9efsE4QOyxtoxKXiQh/ms9zLF&#10;TLs7H+h2DEZECPsMFZQhNJmUvijJoh+6hjh6F9daDFG2RuoW7xFuazlOkndpseK4UGJDy5KKn+PV&#10;KvhYLV5pf3aXsE63aW4O+TY1uVKDfrf4AhGoC//hv/ZOK5hM0tEYfu/EK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PC7vHAAAA3gAAAA8AAAAAAAAAAAAAAAAAmAIAAGRy&#10;cy9kb3ducmV2LnhtbFBLBQYAAAAABAAEAPUAAACMAwAAAAA=&#10;" filled="f" stroked="f">
                  <v:textbox inset="0,0,0,0">
                    <w:txbxContent>
                      <w:p w:rsidR="00222B11" w:rsidRPr="0034744E" w:rsidRDefault="00222B11" w:rsidP="003471C2">
                        <w:pPr>
                          <w:rPr>
                            <w:sz w:val="16"/>
                            <w:szCs w:val="16"/>
                          </w:rPr>
                        </w:pPr>
                        <w:r>
                          <w:rPr>
                            <w:sz w:val="16"/>
                            <w:szCs w:val="16"/>
                          </w:rPr>
                          <w:t>Clk</w:t>
                        </w:r>
                      </w:p>
                    </w:txbxContent>
                  </v:textbox>
                </v:rect>
                <v:rect id="Rectangle 56404" o:spid="_x0000_s1785" style="position:absolute;left:42157;top:8369;width:2312;height:1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OuIMgA&#10;AADeAAAADwAAAGRycy9kb3ducmV2LnhtbESPT2vCQBTE74V+h+UVepG60aI1qauI/9KbRHvp7ZF9&#10;bkKzb0N2q+m3d4VCj8PM/IaZL3vbiAt1vnasYDRMQBCXTtdsFHyedi8zED4ga2wck4Jf8rBcPD7M&#10;MdPuygVdjsGICGGfoYIqhDaT0pcVWfRD1xJH7+w6iyHKzkjd4TXCbSPHSTKVFmuOCxW2tK6o/D7+&#10;WAVvm9WADl/uHLbpPs1Nke9Tkyv1/NSv3kEE6sN/+K/9oRVMJunoFe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g64gyAAAAN4AAAAPAAAAAAAAAAAAAAAAAJgCAABk&#10;cnMvZG93bnJldi54bWxQSwUGAAAAAAQABAD1AAAAjQMAAAAA&#10;" filled="f" stroked="f">
                  <v:textbox inset="0,0,0,0">
                    <w:txbxContent>
                      <w:p w:rsidR="00222B11" w:rsidRPr="0034744E" w:rsidRDefault="00222B11" w:rsidP="003471C2">
                        <w:pPr>
                          <w:rPr>
                            <w:sz w:val="16"/>
                            <w:szCs w:val="16"/>
                          </w:rPr>
                        </w:pPr>
                        <w:r>
                          <w:rPr>
                            <w:sz w:val="16"/>
                            <w:szCs w:val="16"/>
                          </w:rPr>
                          <w:t>Clk</w:t>
                        </w:r>
                      </w:p>
                    </w:txbxContent>
                  </v:textbox>
                </v:rect>
                <v:rect id="Rectangle 56405" o:spid="_x0000_s1786" style="position:absolute;left:1733;top:342;width:2889;height: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o2VMgA&#10;AADeAAAADwAAAGRycy9kb3ducmV2LnhtbESPT2vCQBTE74V+h+UVepG6Uao1qauI/9KbRHvp7ZF9&#10;bkKzb0N2q+m3d4VCj8PM/IaZL3vbiAt1vnasYDRMQBCXTtdsFHyedi8zED4ga2wck4Jf8rBcPD7M&#10;MdPuygVdjsGICGGfoYIqhDaT0pcVWfRD1xJH7+w6iyHKzkjd4TXCbSPHSTKVFmuOCxW2tK6o/D7+&#10;WAVvm9WADl/uHLbpPs1Nke9Tkyv1/NSv3kEE6sN/+K/9oRVMJunoFe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ajZUyAAAAN4AAAAPAAAAAAAAAAAAAAAAAJgCAABk&#10;cnMvZG93bnJldi54bWxQSwUGAAAAAAQABAD1AAAAjQMAAAAA&#10;" filled="f" stroked="f">
                  <v:textbox inset="0,0,0,0">
                    <w:txbxContent>
                      <w:p w:rsidR="00222B11" w:rsidRPr="005110B9" w:rsidRDefault="00222B11" w:rsidP="003471C2">
                        <w:pPr>
                          <w:rPr>
                            <w:sz w:val="20"/>
                            <w:szCs w:val="20"/>
                          </w:rPr>
                        </w:pPr>
                        <w:r w:rsidRPr="005110B9">
                          <w:rPr>
                            <w:sz w:val="20"/>
                            <w:szCs w:val="20"/>
                          </w:rPr>
                          <w:t>(a)</w:t>
                        </w:r>
                      </w:p>
                    </w:txbxContent>
                  </v:textbox>
                </v:rect>
                <v:rect id="Rectangle 56406" o:spid="_x0000_s1787" style="position:absolute;left:27736;top:342;width:2890;height: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aTz8cA&#10;AADeAAAADwAAAGRycy9kb3ducmV2LnhtbESPQWvCQBSE7wX/w/KEXkrdWIg20VXEqvEm2l68PbLP&#10;TTD7NmS3mv77rlDocZiZb5j5sreNuFHna8cKxqMEBHHpdM1Gwdfn9vUdhA/IGhvHpOCHPCwXg6c5&#10;5trd+Ui3UzAiQtjnqKAKoc2l9GVFFv3ItcTRu7jOYoiyM1J3eI9w28i3JJlIizXHhQpbWldUXk/f&#10;VsH0Y/VCh7O7hE22ywpzLHaZKZR6HvarGYhAffgP/7X3WkGaZuMUHnfi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mk8/HAAAA3gAAAA8AAAAAAAAAAAAAAAAAmAIAAGRy&#10;cy9kb3ducmV2LnhtbFBLBQYAAAAABAAEAPUAAACMAwAAAAA=&#10;" filled="f" stroked="f">
                  <v:textbox inset="0,0,0,0">
                    <w:txbxContent>
                      <w:p w:rsidR="00222B11" w:rsidRPr="005110B9" w:rsidRDefault="00222B11" w:rsidP="003471C2">
                        <w:pPr>
                          <w:rPr>
                            <w:sz w:val="20"/>
                            <w:szCs w:val="20"/>
                          </w:rPr>
                        </w:pPr>
                        <w:r w:rsidRPr="005110B9">
                          <w:rPr>
                            <w:sz w:val="20"/>
                            <w:szCs w:val="20"/>
                          </w:rPr>
                          <w:t>(b)</w:t>
                        </w:r>
                      </w:p>
                    </w:txbxContent>
                  </v:textbox>
                </v:rect>
                <v:shape id="AutoShape 56407" o:spid="_x0000_s1788" type="#_x0000_t32" style="position:absolute;left:14376;top:13665;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ckk8gAAADeAAAADwAAAGRycy9kb3ducmV2LnhtbESPQWsCMRSE74X+h/AKvRTNbmGlbo2y&#10;FYQqeNDW+3PzugndvKybqNt/bwqFHoeZ+YaZLQbXigv1wXpWkI8zEMS115YbBZ8fq9ELiBCRNbae&#10;ScEPBVjM7+9mWGp/5R1d9rERCcKhRAUmxq6UMtSGHIax74iT9+V7hzHJvpG6x2uCu1Y+Z9lEOrSc&#10;Fgx2tDRUf+/PTsF2nb9VR2PXm93JbotV1Z6bp4NSjw9D9Qoi0hD/w3/td62gKKb5BH7vpCsg5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Tckk8gAAADeAAAADwAAAAAA&#10;AAAAAAAAAAChAgAAZHJzL2Rvd25yZXYueG1sUEsFBgAAAAAEAAQA+QAAAJYDAAAAAA==&#10;"/>
                <v:shape id="AutoShape 56408" o:spid="_x0000_s1789" type="#_x0000_t32" style="position:absolute;left:15614;top:10852;width:1156;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F1CcUAAADeAAAADwAAAGRycy9kb3ducmV2LnhtbESPQWsCMRSE74X+h/AK3mpWYW3dGqUK&#10;gniR2kI9Pjavu6Gbl2UTN+u/N4LgcZiZb5jFarCN6KnzxrGCyTgDQVw6bbhS8PO9fX0H4QOyxsYx&#10;KbiQh9Xy+WmBhXaRv6g/hkokCPsCFdQhtIWUvqzJoh+7ljh5f66zGJLsKqk7jAluGznNspm0aDgt&#10;1NjSpqby/3i2Ckw8mL7dbeJ6/3vyOpK55M4oNXoZPj9ABBrCI3xv77SCPJ9P3uB2J10Bub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3F1CcUAAADeAAAADwAAAAAAAAAA&#10;AAAAAAChAgAAZHJzL2Rvd25yZXYueG1sUEsFBgAAAAAEAAQA+QAAAJMDAAAAAA==&#10;">
                  <v:stroke endarrow="block"/>
                </v:shape>
                <v:shape id="AutoShape 56409" o:spid="_x0000_s1790" type="#_x0000_t32" style="position:absolute;left:15614;top:10852;width:7;height:28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ykucMAAADeAAAADwAAAGRycy9kb3ducmV2LnhtbERPz2vCMBS+D/Y/hCd4GTOtoLjOKGMg&#10;iAdB24PHR/LWFpuXLom1/vfmMNjx4/u93o62EwP50DpWkM8yEMTamZZrBVW5e1+BCBHZYOeYFDwo&#10;wHbz+rLGwrg7n2g4x1qkEA4FKmhi7Aspg27IYpi5njhxP85bjAn6WhqP9xRuOznPsqW02HJqaLCn&#10;74b09XyzCtpDdayGt9/o9eqQX3weykunlZpOxq9PEJHG+C/+c++NgsXiI0970510BeTm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8pLnDAAAA3gAAAA8AAAAAAAAAAAAA&#10;AAAAoQIAAGRycy9kb3ducmV2LnhtbFBLBQYAAAAABAAEAPkAAACRAwAAAAA=&#10;"/>
                <v:roundrect id="AutoShape 56410" o:spid="_x0000_s1791" style="position:absolute;left:6350;top:11938;width:8039;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LiLcgA&#10;AADeAAAADwAAAGRycy9kb3ducmV2LnhtbESPT2sCMRTE74V+h/AKvdWsBbWuRin9g5U9ue2h3h7J&#10;62bp5mXZpO7aT28EweMwM79hluvBNeJAXag9KxiPMhDE2puaKwVfn+8PTyBCRDbYeCYFRwqwXt3e&#10;LDE3vucdHcpYiQThkKMCG2ObSxm0JYdh5Fvi5P34zmFMsquk6bBPcNfIxyybSoc1pwWLLb1Y0r/l&#10;n1Pw7f43G61f7VtR7LmY9W3pd1ul7u+G5wWISEO8hi/tD6NgMpmP53C+k66AXJ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kuItyAAAAN4AAAAPAAAAAAAAAAAAAAAAAJgCAABk&#10;cnMvZG93bnJldi54bWxQSwUGAAAAAAQABAD1AAAAjQMAAAAA&#10;">
                  <v:textbox inset="0,0,0,0">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v:textbox>
                </v:roundrect>
                <v:shape id="AutoShape 56411" o:spid="_x0000_s1792" type="#_x0000_t32" style="position:absolute;left:4102;top:13658;width:2311;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RO+cYAAADeAAAADwAAAGRycy9kb3ducmV2LnhtbESPzYrCMBSF98K8Q7iCO00VlGk1igzM&#10;IIqL0aGMu0tzpy3T3JQkavXpzUJweTh/fItVZxpxIedrywrGowQEcWF1zaWCn+Pn8B2ED8gaG8uk&#10;4EYeVsu33gIzba/8TZdDKEUcYZ+hgiqENpPSFxUZ9CPbEkfvzzqDIUpXSu3wGsdNIydJMpMGa44P&#10;Fbb0UVHxfzgbBb+79Jzf8j1t83G6PaEz/n78UmrQ79ZzEIG68Ao/2xutYDpNJxEg4kQU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0TvnGAAAA3gAAAA8AAAAAAAAA&#10;AAAAAAAAoQIAAGRycy9kb3ducmV2LnhtbFBLBQYAAAAABAAEAPkAAACUAwAAAAA=&#10;">
                  <v:stroke endarrow="block"/>
                </v:shape>
                <v:shape id="Picture 56412" o:spid="_x0000_s1793" type="#_x0000_t75" alt="11954451881968599805jean_victor_balin_green_tick" style="position:absolute;left:19215;top:6813;width:1587;height: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QljDGAAAA3gAAAA8AAABkcnMvZG93bnJldi54bWxEj09rAjEUxO8Fv0N4BW81u6L9szUrKghe&#10;BLWF0tvr5nWzdPOyJFHXb2+EgsdhZn7DzOa9bcWJfGgcK8hHGQjiyumGawWfH+unVxAhImtsHZOC&#10;CwWYl4OHGRbanXlPp0OsRYJwKFCBibErpAyVIYth5Dri5P06bzEm6WupPZ4T3LZynGXP0mLDacFg&#10;RytD1d/haBVMXjytt18/+7jTvnU9mmb3vVRq+Ngv3kFE6uM9/N/eaAXT6ds4h9uddAVke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dCWMMYAAADeAAAADwAAAAAAAAAAAAAA&#10;AACfAgAAZHJzL2Rvd25yZXYueG1sUEsFBgAAAAAEAAQA9wAAAJIDAAAAAA==&#10;">
                  <v:imagedata r:id="rId82" o:title="11954451881968599805jean_victor_balin_green_tick"/>
                </v:shape>
                <v:rect id="Rectangle 56413" o:spid="_x0000_s1794" style="position:absolute;left:20789;top:8477;width:3480;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SEgccA&#10;AADeAAAADwAAAGRycy9kb3ducmV2LnhtbESPX2vCMBTF3wW/Q7jC3ma6sg5XjTIEQTYmWmX4eGmu&#10;bbfmpjRZrX56Mxj4eDh/fpzZoje16Kh1lWUFT+MIBHFudcWFgsN+9TgB4TyyxtoyKbiQg8V8OJhh&#10;qu2Zd9RlvhBhhF2KCkrvm1RKl5dk0I1tQxy8k20N+iDbQuoWz2Hc1DKOohdpsOJAKLGhZUn5T/Zr&#10;Ave5+T5s3jerz8v1q3Pbj2OWnKxSD6P+bQrCU+/v4f/2WitIktc4hr874Qr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EhIHHAAAA3gAAAA8AAAAAAAAAAAAAAAAAmAIAAGRy&#10;cy9kb3ducmV2LnhtbFBLBQYAAAAABAAEAPUAAACMAw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shape id="AutoShape 56414" o:spid="_x0000_s1795" type="#_x0000_t32" style="position:absolute;left:20789;top:11391;width:597;height: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xNtsgAAADeAAAADwAAAGRycy9kb3ducmV2LnhtbESPQUsDMRSE7wX/Q3iCl2KzbVnRtWlZ&#10;hUJb6KGr3p+b5ya4eVk3abv++0YoeBxm5htmsRpcK07UB+tZwXSSgSCuvbbcKHh/W98/gggRWWPr&#10;mRT8UoDV8ma0wEL7Mx/oVMVGJAiHAhWYGLtCylAbchgmviNO3pfvHcYk+0bqHs8J7lo5y7IH6dBy&#10;WjDY0auh+rs6OgX77fSl/DR2uzv82H2+LttjM/5Q6u52KJ9BRBrif/ja3mgFef40m8PfnXQF5PI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yxNtsgAAADeAAAADwAAAAAA&#10;AAAAAAAAAAChAgAAZHJzL2Rvd25yZXYueG1sUEsFBgAAAAAEAAQA+QAAAJYDAAAAAA==&#10;"/>
                <v:shape id="AutoShape 56415" o:spid="_x0000_s1796" type="#_x0000_t32" style="position:absolute;left:20789;top:11906;width:597;height:5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1kAccAAADeAAAADwAAAGRycy9kb3ducmV2LnhtbESPQWsCMRSE70L/Q3gFL1KzK1XsapRS&#10;KIiHgroHj4/kubt087JN0nX996ZQ8DjMzDfMejvYVvTkQ+NYQT7NQBBrZxquFJSnz5cliBCRDbaO&#10;ScGNAmw3T6M1FsZd+UD9MVYiQTgUqKCOsSukDLomi2HqOuLkXZy3GJP0lTQerwluWznLsoW02HBa&#10;qLGjj5r09/HXKmj25VfZT36i18t9fvZ5OJ1brdT4eXhfgYg0xEf4v70zCubzt9kr/N1JV0B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nWQBxwAAAN4AAAAPAAAAAAAA&#10;AAAAAAAAAKECAABkcnMvZG93bnJldi54bWxQSwUGAAAAAAQABAD5AAAAlQMAAAAA&#10;"/>
                <v:shape id="AutoShape 56416" o:spid="_x0000_s1797" type="#_x0000_t32" style="position:absolute;left:18491;top:11906;width:229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PtYccAAADeAAAADwAAAGRycy9kb3ducmV2LnhtbESPQWvCQBSE74L/YXmCN90opDSpq4ig&#10;iKWHagnt7ZF9JsHs27C7auyv7xYKPQ4z8w2zWPWmFTdyvrGsYDZNQBCXVjdcKfg4bSfPIHxA1tha&#10;JgUP8rBaDgcLzLW98zvdjqESEcI+RwV1CF0upS9rMuintiOO3tk6gyFKV0nt8B7hppXzJHmSBhuO&#10;CzV2tKmpvByvRsHna3YtHsUbHYpZdvhCZ/z3aafUeNSvX0AE6sN/+K+91wrSNJun8HsnXg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w+1hxwAAAN4AAAAPAAAAAAAA&#10;AAAAAAAAAKECAABkcnMvZG93bnJldi54bWxQSwUGAAAAAAQABAD5AAAAlQMAAAAA&#10;">
                  <v:stroke endarrow="block"/>
                </v:shape>
                <v:rect id="Rectangle 56417" o:spid="_x0000_s1798" style="position:absolute;left:18491;top:11893;width:2311;height:1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RinscA&#10;AADeAAAADwAAAGRycy9kb3ducmV2LnhtbESPzWvCQBTE74X+D8sTvBTdVPAj0VWkVdNb8ePi7ZF9&#10;boLZtyG7avrfd4VCj8PM/IZZrDpbizu1vnKs4H2YgCAunK7YKDgdt4MZCB+QNdaOScEPeVgtX18W&#10;mGn34D3dD8GICGGfoYIyhCaT0hclWfRD1xBH7+JaiyHK1kjd4iPCbS1HSTKRFiuOCyU29FFScT3c&#10;rILp5/qNvs/uEjbpLs3NPt+lJleq3+vWcxCBuvAf/mt/aQXjcTqawvNOv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UYp7HAAAA3gAAAA8AAAAAAAAAAAAAAAAAmAIAAGRy&#10;cy9kb3ducmV2LnhtbFBLBQYAAAAABAAEAPUAAACMAwAAAAA=&#10;" filled="f" stroked="f">
                  <v:textbox inset="0,0,0,0">
                    <w:txbxContent>
                      <w:p w:rsidR="00222B11" w:rsidRPr="0034744E" w:rsidRDefault="00222B11" w:rsidP="003471C2">
                        <w:pPr>
                          <w:rPr>
                            <w:sz w:val="16"/>
                            <w:szCs w:val="16"/>
                          </w:rPr>
                        </w:pPr>
                        <w:r>
                          <w:rPr>
                            <w:sz w:val="16"/>
                            <w:szCs w:val="16"/>
                          </w:rPr>
                          <w:t>Clk</w:t>
                        </w:r>
                      </w:p>
                    </w:txbxContent>
                  </v:textbox>
                </v:rect>
                <v:shape id="AutoShape 56418" o:spid="_x0000_s1799" type="#_x0000_t32" style="position:absolute;left:24269;top:10737;width:4045;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BuBMMAAADeAAAADwAAAGRycy9kb3ducmV2LnhtbERPz2vCMBS+C/sfwht4EU0rOLQzigwE&#10;8TCY9uDxkTzbsualJlmt//1yEDx+fL/X28G2oicfGscK8lkGglg703CloDzvp0sQISIbbB2TggcF&#10;2G7eRmssjLvzD/WnWIkUwqFABXWMXSFl0DVZDDPXESfu6rzFmKCvpPF4T+G2lfMs+5AWG04NNXb0&#10;VZP+Pf1ZBc2x/C77yS16vTzmF5+H86XVSo3fh90niEhDfImf7oNRsFis5mlvupOugN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QbgTDAAAA3gAAAA8AAAAAAAAAAAAA&#10;AAAAoQIAAGRycy9kb3ducmV2LnhtbFBLBQYAAAAABAAEAPkAAACRAwAAAAA=&#10;"/>
                <v:shape id="AutoShape 56419" o:spid="_x0000_s1800" type="#_x0000_t32" style="position:absolute;left:41103;top:12947;width:404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7nZMcAAADeAAAADwAAAGRycy9kb3ducmV2LnhtbESPQWvCQBSE7wX/w/IEb3WjYGmiq4ig&#10;iKWHqgS9PbLPJJh9G3ZXjf313UKhx2FmvmFmi8404k7O15YVjIYJCOLC6ppLBcfD+vUdhA/IGhvL&#10;pOBJHhbz3ssMM20f/EX3fShFhLDPUEEVQptJ6YuKDPqhbYmjd7HOYIjSlVI7fES4aeQ4Sd6kwZrj&#10;QoUtrSoqrvubUXD6SG/5M/+kXT5Kd2d0xn8fNkoN+t1yCiJQF/7Df+2tVjCZpOMUfu/EKyDn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judkxwAAAN4AAAAPAAAAAAAA&#10;AAAAAAAAAKECAABkcnMvZG93bnJldi54bWxQSwUGAAAAAAQABAD5AAAAlQMAAAAA&#10;">
                  <v:stroke endarrow="block"/>
                </v:shape>
                <v:rect id="Rectangle 56420" o:spid="_x0000_s1801" style="position:absolute;left:45148;top:11855;width:3480;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MpsMcA&#10;AADeAAAADwAAAGRycy9kb3ducmV2LnhtbESPTUvDQBCG74L/YRnBm93YNkVjt6UUCmKx1FjE45Cd&#10;JtHsbMiuaeqv7xwEjy/vF898ObhG9dSF2rOB+1ECirjwtubSwOF9c/cAKkRki41nMnCmAMvF9dUc&#10;M+tP/EZ9HkslIxwyNFDF2GZah6Iih2HkW2Lxjr5zGEV2pbYdnmTcNXqcJDPtsGZ5qLCldUXFd/7j&#10;5Hfafh12L7vN6/n3ow/77WeeHr0xtzfD6glUpCH+h//az9ZAmj5OBEBwBAX04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DKbDHAAAA3gAAAA8AAAAAAAAAAAAAAAAAmAIAAGRy&#10;cy9kb3ducmV2LnhtbFBLBQYAAAAABAAEAPUAAACMAw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shape id="AutoShape 56421" o:spid="_x0000_s1802" type="#_x0000_t32" style="position:absolute;left:45148;top:14770;width:597;height:5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vgh8gAAADeAAAADwAAAGRycy9kb3ducmV2LnhtbESPQUsDMRSE7wX/Q3hCL8Vmt2VF16Zl&#10;FQqt0EOr3p+b5ya4eVk3abv+eyMUehxm5htmsRpcK07UB+tZQT7NQBDXXltuFLy/re8eQISIrLH1&#10;TAp+KcBqeTNaYKn9mfd0OsRGJAiHEhWYGLtSylAbchimviNO3pfvHcYk+0bqHs8J7lo5y7J76dBy&#10;WjDY0Yuh+vtwdAp22/y5+jR2+7r/sbtiXbXHZvKh1Ph2qJ5ARBriNXxpb7SConic5/B/J10Bufw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Wvgh8gAAADeAAAADwAAAAAA&#10;AAAAAAAAAAChAgAAZHJzL2Rvd25yZXYueG1sUEsFBgAAAAAEAAQA+QAAAJYDAAAAAA==&#10;"/>
                <v:shape id="AutoShape 56422" o:spid="_x0000_s1803" type="#_x0000_t32" style="position:absolute;left:45148;top:15284;width:597;height:5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HPM8cAAADeAAAADwAAAGRycy9kb3ducmV2LnhtbESPQWsCMRSE70L/Q3gFL1Kza1HsapRS&#10;KIiHgroHj4/kubt087JN0nX996ZQ8DjMzDfMejvYVvTkQ+NYQT7NQBBrZxquFJSnz5cliBCRDbaO&#10;ScGNAmw3T6M1FsZd+UD9MVYiQTgUqKCOsSukDLomi2HqOuLkXZy3GJP0lTQerwluWznLsoW02HBa&#10;qLGjj5r09/HXKmj25VfZT36i18t9fvZ5OJ1brdT4eXhfgYg0xEf4v70zCubzt9cZ/N1JV0B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4c8zxwAAAN4AAAAPAAAAAAAA&#10;AAAAAAAAAKECAABkcnMvZG93bnJldi54bWxQSwUGAAAAAAQABAD5AAAAlQMAAAAA&#10;"/>
                <v:shape id="AutoShape 56423" o:spid="_x0000_s1804" type="#_x0000_t32" style="position:absolute;left:42100;top:15284;width:304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9GU8gAAADeAAAADwAAAGRycy9kb3ducmV2LnhtbESPT2vCQBTE7wW/w/KE3upGxdJEVxHB&#10;UpQe/EPQ2yP7moRm34bdVWM/vVso9DjMzG+Y2aIzjbiS87VlBcNBAoK4sLrmUsHxsH55A+EDssbG&#10;Mim4k4fFvPc0w0zbG+/oug+liBD2GSqoQmgzKX1RkUE/sC1x9L6sMxiidKXUDm8Rbho5SpJXabDm&#10;uFBhS6uKiu/9xSg4bdNLfs8/aZMP080ZnfE/h3elnvvdcgoiUBf+w3/tD61gMknHY/i9E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r9GU8gAAADeAAAADwAAAAAA&#10;AAAAAAAAAAChAgAAZHJzL2Rvd25yZXYueG1sUEsFBgAAAAAEAAQA+QAAAJYDAAAAAA==&#10;">
                  <v:stroke endarrow="block"/>
                </v:shape>
                <v:rect id="Rectangle 56424" o:spid="_x0000_s1805" style="position:absolute;left:42100;top:13525;width:2311;height:1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9qNMgA&#10;AADeAAAADwAAAGRycy9kb3ducmV2LnhtbESPS2/CMBCE75X6H6xF6qUCp6U8EjAItZRwQzwu3Fbx&#10;4kSN11HsQvrv60qVOI5m5hvNfNnZWlyp9ZVjBS+DBARx4XTFRsHp+NmfgvABWWPtmBT8kIfl4vFh&#10;jpl2N97T9RCMiBD2GSooQ2gyKX1RkkU/cA1x9C6utRiibI3ULd4i3NbyNUnG0mLFcaHEht5LKr4O&#10;31bB5GP1TLuzu4R1uklzs883qcmVeup1qxmIQF24h//bW61gNEqHb/B3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32o0yAAAAN4AAAAPAAAAAAAAAAAAAAAAAJgCAABk&#10;cnMvZG93bnJldi54bWxQSwUGAAAAAAQABAD1AAAAjQMAAAAA&#10;" filled="f" stroked="f">
                  <v:textbox inset="0,0,0,0">
                    <w:txbxContent>
                      <w:p w:rsidR="00222B11" w:rsidRPr="0034744E" w:rsidRDefault="00222B11" w:rsidP="003471C2">
                        <w:pPr>
                          <w:rPr>
                            <w:sz w:val="16"/>
                            <w:szCs w:val="16"/>
                          </w:rPr>
                        </w:pPr>
                        <w:r>
                          <w:rPr>
                            <w:sz w:val="16"/>
                            <w:szCs w:val="16"/>
                          </w:rPr>
                          <w:t>Clk</w:t>
                        </w:r>
                      </w:p>
                    </w:txbxContent>
                  </v:textbox>
                </v:rect>
                <v:shape id="AutoShape 56425" o:spid="_x0000_s1806" type="#_x0000_t32" style="position:absolute;left:49828;top:7315;width:120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7vMgAAADeAAAADwAAAGRycy9kb3ducmV2LnhtbESPQWvCQBSE74L/YXmF3nRjS6SJriKF&#10;FrH0UC1Bb4/sMwnNvg27q0Z/fbcg9DjMzDfMfNmbVpzJ+caygsk4AUFcWt1wpeB79zZ6AeEDssbW&#10;Mim4koflYjiYY67thb/ovA2ViBD2OSqoQ+hyKX1Zk0E/th1x9I7WGQxRukpqh5cIN618SpKpNNhw&#10;XKixo9eayp/tySjYf2Sn4lp80qaYZJsDOuNvu3elHh/61QxEoD78h+/ttVaQptlzCn934hWQi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hp7vMgAAADeAAAADwAAAAAA&#10;AAAAAAAAAAChAgAAZHJzL2Rvd25yZXYueG1sUEsFBgAAAAAEAAQA+QAAAJYDAAAAAA==&#10;">
                  <v:stroke endarrow="block"/>
                </v:shape>
                <v:shape id="AutoShape 56426" o:spid="_x0000_s1807" type="#_x0000_t32" style="position:absolute;left:48685;top:3810;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bRk8cAAADeAAAADwAAAGRycy9kb3ducmV2LnhtbESPQWsCMRSE70L/Q3iFXkSzWlbKapRt&#10;QagFD9p6f25eN6Gbl+0m6vrvTUHocZiZb5jFqneNOFMXrGcFk3EGgrjy2nKt4OtzPXoBESKyxsYz&#10;KbhSgNXyYbDAQvsL7+i8j7VIEA4FKjAxtoWUoTLkMIx9S5y8b985jEl2tdQdXhLcNXKaZTPp0HJa&#10;MNjSm6HqZ39yCrabyWt5NHbzsfu123xdNqd6eFDq6bEv5yAi9fE/fG+/awX57Dmfwt+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1tGTxwAAAN4AAAAPAAAAAAAA&#10;AAAAAAAAAKECAABkcnMvZG93bnJldi54bWxQSwUGAAAAAAQABAD5AAAAlQMAAAAA&#10;"/>
                <v:shape id="AutoShape 56427" o:spid="_x0000_s1808" type="#_x0000_t32" style="position:absolute;left:48672;top:14204;width:115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p0CMcAAADeAAAADwAAAGRycy9kb3ducmV2LnhtbESPQWsCMRSE74X+h/AKXkrNWlkpW6Os&#10;BUELHtT2/rp53YRuXtZN1PXfm4LgcZiZb5jpvHeNOFEXrGcFo2EGgrjy2nKt4Gu/fHkDESKyxsYz&#10;KbhQgPns8WGKhfZn3tJpF2uRIBwKVGBibAspQ2XIYRj6ljh5v75zGJPsaqk7PCe4a+Rrlk2kQ8tp&#10;wWBLH4aqv93RKdisR4vyx9j15/ZgN/mybI7187dSg6e+fAcRqY/38K290gryyTgfw/+ddAX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mnQIxwAAAN4AAAAPAAAAAAAA&#10;AAAAAAAAAKECAABkcnMvZG93bnJldi54bWxQSwUGAAAAAAQABAD5AAAAlQMAAAAA&#10;"/>
                <v:shape id="AutoShape 56428" o:spid="_x0000_s1809" type="#_x0000_t32" style="position:absolute;left:49847;top:3892;width:6;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PsfMgAAADeAAAADwAAAGRycy9kb3ducmV2LnhtbESPQWsCMRSE74X+h/AKvZSa1XalbI2y&#10;CkIteFDb++vmdRO6eVk3Ubf/3giCx2FmvmEms9414khdsJ4VDAcZCOLKa8u1gq/d8vkNRIjIGhvP&#10;pOCfAsym93cTLLQ/8YaO21iLBOFQoAITY1tIGSpDDsPAt8TJ+/Wdw5hkV0vd4SnBXSNHWTaWDi2n&#10;BYMtLQxVf9uDU7BeDeflj7Grz83ervNl2Rzqp2+lHh/68h1EpD7ewtf2h1aQj1/yV7jcSVdAT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nPsfMgAAADeAAAADwAAAAAA&#10;AAAAAAAAAAChAgAAZHJzL2Rvd25yZXYueG1sUEsFBgAAAAAEAAQA+QAAAJYDAAAAAA==&#10;"/>
                <v:shape id="AutoShape 56429" o:spid="_x0000_s1810" type="#_x0000_t32" style="position:absolute;left:49841;top:10871;width:6;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9J58cAAADeAAAADwAAAGRycy9kb3ducmV2LnhtbESPQWsCMRSE70L/Q3iFXkSztqzIapSt&#10;INSCB229PzfPTejmZd1E3f77plDocZiZb5jFqneNuFEXrGcFk3EGgrjy2nKt4PNjM5qBCBFZY+OZ&#10;FHxTgNXyYbDAQvs77+l2iLVIEA4FKjAxtoWUoTLkMIx9S5y8s+8cxiS7WuoO7wnuGvmcZVPp0HJa&#10;MNjS2lD1dbg6Bbvt5LU8Gbt931/sLt+UzbUeHpV6euzLOYhIffwP/7XftIJ8+pLn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P0nnxwAAAN4AAAAPAAAAAAAA&#10;AAAAAAAAAKECAABkcnMvZG93bnJldi54bWxQSwUGAAAAAAQABAD5AAAAlQMAAAAA&#10;"/>
                <v:roundrect id="AutoShape 56430" o:spid="_x0000_s1811" style="position:absolute;left:31781;top:3892;width:8039;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FXMgA&#10;AADeAAAADwAAAGRycy9kb3ducmV2LnhtbESPzWrDMBCE74G8g9hAb4mcljjFjRJCf0iLT3F7aG+L&#10;tLVMrZWx1Njt01eFQI7DzHzDbHaja8WJ+tB4VrBcZCCItTcN1wreXp/mtyBCRDbYeiYFPxRgt51O&#10;NlgYP/CRTlWsRYJwKFCBjbErpAzaksOw8B1x8j597zAm2dfS9DgkuGvldZbl0mHDacFiR/eW9Ff1&#10;7RS8u9/DQesH+1iWH1yuh67yxxelrmbj/g5EpDFewuf2s1Gwym9WOfzfSVdAb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14VcyAAAAN4AAAAPAAAAAAAAAAAAAAAAAJgCAABk&#10;cnMvZG93bnJldi54bWxQSwUGAAAAAAQABAD1AAAAjQMAAAAA&#10;">
                  <v:textbox inset="0,0,0,0">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v:textbox>
                </v:roundrect>
                <v:shape id="AutoShape 56431" o:spid="_x0000_s1812" type="#_x0000_t32" style="position:absolute;left:28035;top:5664;width:3607;height: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nDyMcAAADeAAAADwAAAGRycy9kb3ducmV2LnhtbESPT2sCMRTE7wW/Q3hCL0Wza/EPq1Gk&#10;IBQPheoePD6S5+7i5mVN0nX77ZtCocdhZn7DbHaDbUVPPjSOFeTTDASxdqbhSkF5PkxWIEJENtg6&#10;JgXfFGC3HT1tsDDuwZ/Un2IlEoRDgQrqGLtCyqBrshimriNO3tV5izFJX0nj8ZHgtpWzLFtIiw2n&#10;hRo7eqtJ305fVkFzLD/K/uUevV4d84vPw/nSaqWex8N+DSLSEP/Df+13o2C+eJ0v4fdOugJy+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cPIxwAAAN4AAAAPAAAAAAAA&#10;AAAAAAAAAKECAABkcnMvZG93bnJldi54bWxQSwUGAAAAAAQABAD5AAAAlQMAAAAA&#10;"/>
                <v:shape id="Picture 3290" o:spid="_x0000_s1813" type="#_x0000_t75" alt="11954451881968599805jean_victor_balin_green_tick" style="position:absolute;left:53844;top:6591;width:1588;height:1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5wXrBAAAA3QAAAA8AAABkcnMvZG93bnJldi54bWxET8tqAjEU3Rf8h3AFdzWjllZHo9iC4Ebw&#10;BeLuOrlOBic3QxJ1+vdmUejycN6zRWtr8SAfKscKBv0MBHHhdMWlguNh9T4GESKyxtoxKfilAIt5&#10;522GuXZP3tFjH0uRQjjkqMDE2ORShsKQxdB3DXHirs5bjAn6UmqPzxRuaznMsk9pseLUYLChH0PF&#10;bX+3Cj6+PK02p8subrWvXYum2p6/lep12+UURKQ2/ov/3GutYDScpP3pTXoCc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R5wXrBAAAA3QAAAA8AAAAAAAAAAAAAAAAAnwIA&#10;AGRycy9kb3ducmV2LnhtbFBLBQYAAAAABAAEAPcAAACNAwAAAAA=&#10;">
                  <v:imagedata r:id="rId82" o:title="11954451881968599805jean_victor_balin_green_tick"/>
                </v:shape>
                <v:shape id="Picture 56397" o:spid="_x0000_s1814" type="#_x0000_t75" alt="1195445190322000997molumen_red_round_error_warning_icon" style="position:absolute;left:47383;top:11798;width:1581;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F+o3FAAAA3gAAAA8AAABkcnMvZG93bnJldi54bWxEj82KAjEQhO8LvkNoYW9rouDfaBQRRFnw&#10;sOoDNJN2ZnTSGZOos2+/EYQ9FlX1FTVftrYWD/Khcqyh31MgiHNnKi40nI6brwmIEJEN1o5Jwy8F&#10;WC46H3PMjHvyDz0OsRAJwiFDDWWMTSZlyEuyGHquIU7e2XmLMUlfSOPxmeC2lgOlRtJixWmhxIbW&#10;JeXXw91quKm1G5939ebSfrtpcbyPt/u91/qz265mICK18T/8bu+MhuFwqkbwupOugF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BfqNxQAAAN4AAAAPAAAAAAAAAAAAAAAA&#10;AJ8CAABkcnMvZG93bnJldi54bWxQSwUGAAAAAAQABAD3AAAAkQMAAAAA&#10;">
                  <v:imagedata r:id="rId79" o:title="1195445190322000997molumen_red_round_error_warning_icon"/>
                </v:shape>
                <w10:wrap anchory="line"/>
              </v:group>
            </w:pict>
          </mc:Fallback>
        </mc:AlternateContent>
      </w:r>
      <w:r w:rsidRPr="00F62679">
        <w:rPr>
          <w:noProof/>
        </w:rPr>
        <mc:AlternateContent>
          <mc:Choice Requires="wps">
            <w:drawing>
              <wp:inline distT="0" distB="0" distL="0" distR="0" wp14:anchorId="25BBC708" wp14:editId="2FCF3DD2">
                <wp:extent cx="5763260" cy="1730828"/>
                <wp:effectExtent l="0" t="0" r="0" b="3175"/>
                <wp:docPr id="149"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3260" cy="1730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style="width:453.8pt;height:13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" filled="f" stroked="f">
                <o:lock v:ext="edit" aspectratio="t"/>
                <w10:anchorlock/>
              </v:rect>
            </w:pict>
          </mc:Fallback>
        </mc:AlternateContent>
      </w:r>
    </w:p>
    <w:p w:rsidR="005110B9" w:rsidRPr="00F57C79" w:rsidRDefault="005110B9" w:rsidP="00F57C79">
      <w:pPr>
        <w:pStyle w:val="Caption"/>
      </w:pPr>
      <w:bookmarkStart w:id="1062" w:name="_Ref425628394"/>
      <w:bookmarkStart w:id="1063" w:name="_Toc428276317"/>
      <w:bookmarkStart w:id="1064" w:name="_Toc428277075"/>
      <w:bookmarkStart w:id="1065" w:name="_Toc428277954"/>
      <w:bookmarkStart w:id="1066" w:name="_Toc428280005"/>
      <w:bookmarkStart w:id="1067" w:name="_Toc460835274"/>
      <w:r w:rsidRPr="00F57C79">
        <w:t xml:space="preserve">Figure </w:t>
      </w:r>
      <w:r w:rsidR="00935061">
        <w:fldChar w:fldCharType="begin"/>
      </w:r>
      <w:r w:rsidR="00935061">
        <w:instrText xml:space="preserve"> STYLEREF 1 \s </w:instrText>
      </w:r>
      <w:r w:rsidR="00935061">
        <w:fldChar w:fldCharType="separate"/>
      </w:r>
      <w:r w:rsidR="005F2CC6">
        <w:rPr>
          <w:noProof/>
        </w:rPr>
        <w:t>11</w:t>
      </w:r>
      <w:r w:rsidR="00935061">
        <w:rPr>
          <w:noProof/>
        </w:rPr>
        <w:fldChar w:fldCharType="end"/>
      </w:r>
      <w:r w:rsidR="00BA2DFC" w:rsidRPr="00F57C79">
        <w:noBreakHyphen/>
      </w:r>
      <w:r w:rsidR="00935061">
        <w:fldChar w:fldCharType="begin"/>
      </w:r>
      <w:r w:rsidR="00935061">
        <w:instrText xml:space="preserve"> SEQ Figure \* ARABIC \s 1 </w:instrText>
      </w:r>
      <w:r w:rsidR="00935061">
        <w:fldChar w:fldCharType="separate"/>
      </w:r>
      <w:r w:rsidR="005F2CC6">
        <w:rPr>
          <w:noProof/>
        </w:rPr>
        <w:t>5</w:t>
      </w:r>
      <w:r w:rsidR="00935061">
        <w:rPr>
          <w:noProof/>
        </w:rPr>
        <w:fldChar w:fldCharType="end"/>
      </w:r>
      <w:bookmarkEnd w:id="1062"/>
      <w:r w:rsidRPr="00F57C79">
        <w:t>: SET (a) and SEU (b) detection with a TMR architecture</w:t>
      </w:r>
      <w:bookmarkEnd w:id="1063"/>
      <w:bookmarkEnd w:id="1064"/>
      <w:bookmarkEnd w:id="1065"/>
      <w:bookmarkEnd w:id="1066"/>
      <w:bookmarkEnd w:id="1067"/>
    </w:p>
    <w:p w:rsidR="003471C2" w:rsidRPr="00F62679" w:rsidRDefault="003471C2" w:rsidP="003471C2">
      <w:pPr>
        <w:pStyle w:val="paragraph"/>
      </w:pPr>
      <w:r w:rsidRPr="00F62679">
        <w:t xml:space="preserve">The </w:t>
      </w:r>
      <w:r w:rsidR="00703FB6" w:rsidRPr="00F62679">
        <w:t xml:space="preserve">efficiency regarding fault tolerance of the </w:t>
      </w:r>
      <w:r w:rsidR="006320D8" w:rsidRPr="00F62679">
        <w:t xml:space="preserve">basic </w:t>
      </w:r>
      <w:r w:rsidR="00703FB6" w:rsidRPr="00F62679">
        <w:t xml:space="preserve">and most simple </w:t>
      </w:r>
      <w:r w:rsidRPr="00F62679">
        <w:t>TMR architecture</w:t>
      </w:r>
      <w:r w:rsidR="00703FB6" w:rsidRPr="00F62679">
        <w:t xml:space="preserve"> as presented in </w:t>
      </w:r>
      <w:r w:rsidR="00A143A5" w:rsidRPr="00F62679">
        <w:fldChar w:fldCharType="begin"/>
      </w:r>
      <w:r w:rsidR="00A143A5" w:rsidRPr="00F62679">
        <w:instrText xml:space="preserve"> REF _Ref425628394 \h </w:instrText>
      </w:r>
      <w:r w:rsidR="00A143A5" w:rsidRPr="00F62679">
        <w:fldChar w:fldCharType="separate"/>
      </w:r>
      <w:r w:rsidR="005F2CC6" w:rsidRPr="00F57C79">
        <w:t xml:space="preserve">Figure </w:t>
      </w:r>
      <w:r w:rsidR="005F2CC6">
        <w:rPr>
          <w:noProof/>
        </w:rPr>
        <w:t>11</w:t>
      </w:r>
      <w:r w:rsidR="005F2CC6" w:rsidRPr="00F57C79">
        <w:noBreakHyphen/>
      </w:r>
      <w:r w:rsidR="005F2CC6">
        <w:rPr>
          <w:noProof/>
        </w:rPr>
        <w:t>5</w:t>
      </w:r>
      <w:r w:rsidR="00A143A5" w:rsidRPr="00F62679">
        <w:fldChar w:fldCharType="end"/>
      </w:r>
      <w:r w:rsidR="00703FB6" w:rsidRPr="00F62679">
        <w:t xml:space="preserve"> </w:t>
      </w:r>
      <w:r w:rsidRPr="00F62679">
        <w:t>suffers from t</w:t>
      </w:r>
      <w:r w:rsidR="00703FB6" w:rsidRPr="00F62679">
        <w:t>hree</w:t>
      </w:r>
      <w:r w:rsidRPr="00F62679">
        <w:t xml:space="preserve"> limitatio</w:t>
      </w:r>
      <w:r w:rsidR="00703FB6" w:rsidRPr="00F62679">
        <w:t>ns</w:t>
      </w:r>
      <w:r w:rsidRPr="00F62679">
        <w:t>:</w:t>
      </w:r>
    </w:p>
    <w:p w:rsidR="003471C2" w:rsidRPr="00F62679" w:rsidRDefault="003471C2" w:rsidP="003471C2">
      <w:pPr>
        <w:pStyle w:val="Bul1"/>
      </w:pPr>
      <w:r w:rsidRPr="00F62679">
        <w:t xml:space="preserve">An SET occurring in the </w:t>
      </w:r>
      <w:r w:rsidR="007E5190" w:rsidRPr="00F62679">
        <w:t>combinatorial</w:t>
      </w:r>
      <w:r w:rsidRPr="00F62679">
        <w:t xml:space="preserve"> logic and propagatin</w:t>
      </w:r>
      <w:r w:rsidR="00703FB6" w:rsidRPr="00F62679">
        <w:t>g to</w:t>
      </w:r>
      <w:r w:rsidRPr="00F62679">
        <w:t xml:space="preserve"> </w:t>
      </w:r>
      <w:r w:rsidR="00703FB6" w:rsidRPr="00F62679">
        <w:t>the</w:t>
      </w:r>
      <w:r w:rsidRPr="00F62679">
        <w:t xml:space="preserve"> TMR </w:t>
      </w:r>
      <w:r w:rsidR="00703FB6" w:rsidRPr="00F62679">
        <w:t xml:space="preserve">memory </w:t>
      </w:r>
      <w:r w:rsidRPr="00F62679">
        <w:t>structure</w:t>
      </w:r>
      <w:r w:rsidR="00495904">
        <w:t xml:space="preserve"> </w:t>
      </w:r>
      <w:r w:rsidR="005663C7" w:rsidRPr="00F62679">
        <w:t>can</w:t>
      </w:r>
      <w:r w:rsidRPr="00F62679">
        <w:t xml:space="preserve"> be sampled by the three flip-flops if it is concurrent with their sampling clock pulse. Consequently the voter receives three identical faulty results and propagates the error.</w:t>
      </w:r>
    </w:p>
    <w:p w:rsidR="003471C2" w:rsidRPr="00F62679" w:rsidRDefault="003471C2" w:rsidP="003471C2">
      <w:pPr>
        <w:pStyle w:val="Bul1"/>
      </w:pPr>
      <w:r w:rsidRPr="00F62679">
        <w:t>An SET occurring in the voter itself</w:t>
      </w:r>
      <w:r w:rsidR="00495904">
        <w:t xml:space="preserve"> </w:t>
      </w:r>
      <w:r w:rsidR="005663C7" w:rsidRPr="00F62679">
        <w:t>can</w:t>
      </w:r>
      <w:r w:rsidRPr="00F62679">
        <w:t xml:space="preserve"> </w:t>
      </w:r>
      <w:r w:rsidR="00703FB6" w:rsidRPr="00F62679">
        <w:t xml:space="preserve">result in </w:t>
      </w:r>
      <w:r w:rsidRPr="00F62679">
        <w:t xml:space="preserve">a wrong </w:t>
      </w:r>
      <w:r w:rsidR="00703FB6" w:rsidRPr="00F62679">
        <w:t xml:space="preserve">TMR output </w:t>
      </w:r>
      <w:r w:rsidRPr="00F62679">
        <w:t>value.</w:t>
      </w:r>
    </w:p>
    <w:p w:rsidR="00703FB6" w:rsidRPr="00F62679" w:rsidRDefault="00703FB6" w:rsidP="003471C2">
      <w:pPr>
        <w:pStyle w:val="Bul1"/>
      </w:pPr>
      <w:r w:rsidRPr="00F62679">
        <w:t xml:space="preserve">SEU-induced wrong values in the memory elements of the TMR structures </w:t>
      </w:r>
      <w:r w:rsidR="005663C7" w:rsidRPr="00F62679">
        <w:t>can</w:t>
      </w:r>
      <w:r w:rsidRPr="00F62679">
        <w:t xml:space="preserve"> accumulate in time if they are not refreshed with good values. Sometimes this</w:t>
      </w:r>
      <w:r w:rsidR="008230B4" w:rsidRPr="00F62679">
        <w:t xml:space="preserve"> can</w:t>
      </w:r>
      <w:r w:rsidRPr="00F62679">
        <w:t xml:space="preserve"> happen spontaneously with the arrival of a new clock edge and the new good data input, but in some cases it </w:t>
      </w:r>
      <w:r w:rsidR="008230B4" w:rsidRPr="00F62679">
        <w:t>can</w:t>
      </w:r>
      <w:r w:rsidRPr="00F62679">
        <w:t xml:space="preserve"> be necessary </w:t>
      </w:r>
      <w:r w:rsidR="00BA7ECB" w:rsidRPr="00F62679">
        <w:t xml:space="preserve">to do </w:t>
      </w:r>
      <w:r w:rsidRPr="00F62679">
        <w:t xml:space="preserve">this refresh </w:t>
      </w:r>
      <w:r w:rsidR="00BA7ECB" w:rsidRPr="00F62679">
        <w:t>more systematically with a slightly more complex TMR architecture.</w:t>
      </w:r>
    </w:p>
    <w:p w:rsidR="003471C2" w:rsidRPr="00F62679" w:rsidRDefault="003471C2" w:rsidP="003471C2">
      <w:pPr>
        <w:pStyle w:val="Heading5"/>
      </w:pPr>
      <w:bookmarkStart w:id="1068" w:name="_Ref396142470"/>
      <w:bookmarkStart w:id="1069" w:name="_Toc460835121"/>
      <w:r w:rsidRPr="00F62679">
        <w:t>Full TMR</w:t>
      </w:r>
      <w:bookmarkEnd w:id="1068"/>
      <w:bookmarkEnd w:id="1069"/>
    </w:p>
    <w:p w:rsidR="003471C2" w:rsidRPr="00F62679" w:rsidRDefault="003471C2" w:rsidP="003471C2">
      <w:pPr>
        <w:pStyle w:val="paragraph"/>
      </w:pPr>
      <w:r w:rsidRPr="00F62679">
        <w:t xml:space="preserve">The </w:t>
      </w:r>
      <w:r w:rsidR="00A72FC4" w:rsidRPr="00F62679">
        <w:t>F</w:t>
      </w:r>
      <w:r w:rsidRPr="00F62679">
        <w:t>ull TMR architecture is an answer to the identified weaknesses</w:t>
      </w:r>
      <w:r w:rsidR="00A143A5" w:rsidRPr="00F62679">
        <w:t xml:space="preserve"> in basic TMR</w:t>
      </w:r>
      <w:r w:rsidRPr="00F62679">
        <w:t xml:space="preserve">. As depicted in </w:t>
      </w:r>
      <w:r w:rsidR="009109A0" w:rsidRPr="00F62679">
        <w:fldChar w:fldCharType="begin"/>
      </w:r>
      <w:r w:rsidR="009109A0" w:rsidRPr="00F62679">
        <w:instrText xml:space="preserve"> REF _Ref426101709 \h </w:instrText>
      </w:r>
      <w:r w:rsidR="009109A0" w:rsidRPr="00F62679">
        <w:fldChar w:fldCharType="separate"/>
      </w:r>
      <w:r w:rsidR="005F2CC6" w:rsidRPr="00F62679">
        <w:t xml:space="preserve">Figure </w:t>
      </w:r>
      <w:r w:rsidR="005F2CC6">
        <w:rPr>
          <w:noProof/>
        </w:rPr>
        <w:t>11</w:t>
      </w:r>
      <w:r w:rsidR="005F2CC6" w:rsidRPr="00F62679">
        <w:noBreakHyphen/>
      </w:r>
      <w:r w:rsidR="005F2CC6">
        <w:rPr>
          <w:noProof/>
        </w:rPr>
        <w:t>6</w:t>
      </w:r>
      <w:r w:rsidR="009109A0" w:rsidRPr="00F62679">
        <w:fldChar w:fldCharType="end"/>
      </w:r>
      <w:r w:rsidRPr="00F62679">
        <w:t xml:space="preserve">, it combines a triplication of all the elements: the </w:t>
      </w:r>
      <w:r w:rsidR="007E5190" w:rsidRPr="00F62679">
        <w:t>combinatorial</w:t>
      </w:r>
      <w:r w:rsidRPr="00F62679">
        <w:t xml:space="preserve"> logic, the flip-flops and the voters.</w:t>
      </w:r>
      <w:r w:rsidR="00EA277C" w:rsidRPr="00F62679">
        <w:t xml:space="preserve"> In addition, a feedback loop from the voter</w:t>
      </w:r>
      <w:r w:rsidR="00A72FC4" w:rsidRPr="00F62679">
        <w:t>s’</w:t>
      </w:r>
      <w:r w:rsidR="00EA277C" w:rsidRPr="00F62679">
        <w:t xml:space="preserve"> </w:t>
      </w:r>
      <w:r w:rsidR="00A72FC4" w:rsidRPr="00F62679">
        <w:t xml:space="preserve">outputs </w:t>
      </w:r>
      <w:r w:rsidR="00EA277C" w:rsidRPr="00F62679">
        <w:t xml:space="preserve">to the data inputs of the flip-flops can be optionally added in order to </w:t>
      </w:r>
      <w:r w:rsidR="00A72FC4" w:rsidRPr="00F62679">
        <w:t xml:space="preserve">ensure a timely </w:t>
      </w:r>
      <w:r w:rsidR="00EA277C" w:rsidRPr="00F62679">
        <w:t xml:space="preserve">refresh </w:t>
      </w:r>
      <w:r w:rsidR="00A72FC4" w:rsidRPr="00F62679">
        <w:t>of a flip-flop corrupted by radiation</w:t>
      </w:r>
      <w:r w:rsidR="008B32CD" w:rsidRPr="00F62679">
        <w:t>, whenever this is necessary or appropriate (e.g. for configuration registers th</w:t>
      </w:r>
      <w:r w:rsidR="00183CAC" w:rsidRPr="00F62679">
        <w:t>at are written only occasionally, and where wrong values due</w:t>
      </w:r>
      <w:r w:rsidR="00391264" w:rsidRPr="00F62679">
        <w:t xml:space="preserve"> </w:t>
      </w:r>
      <w:r w:rsidR="00183CAC" w:rsidRPr="00F62679">
        <w:t xml:space="preserve">to SEUs </w:t>
      </w:r>
      <w:r w:rsidR="000E66CD" w:rsidRPr="00F62679">
        <w:t>can</w:t>
      </w:r>
      <w:r w:rsidR="00183CAC" w:rsidRPr="00F62679">
        <w:t xml:space="preserve"> accumulate unless they get refreshed)</w:t>
      </w:r>
      <w:r w:rsidR="00A72FC4" w:rsidRPr="00F62679">
        <w:t xml:space="preserve">. </w:t>
      </w:r>
    </w:p>
    <w:p w:rsidR="003471C2" w:rsidRPr="00F62679" w:rsidRDefault="003471C2" w:rsidP="003471C2">
      <w:pPr>
        <w:pStyle w:val="Bul1"/>
      </w:pPr>
      <w:r w:rsidRPr="00F62679">
        <w:t xml:space="preserve">The first example, depicted in </w:t>
      </w:r>
      <w:r w:rsidR="009109A0" w:rsidRPr="00F62679">
        <w:fldChar w:fldCharType="begin"/>
      </w:r>
      <w:r w:rsidR="009109A0" w:rsidRPr="00F62679">
        <w:instrText xml:space="preserve"> REF _Ref426101709 \h </w:instrText>
      </w:r>
      <w:r w:rsidR="009109A0" w:rsidRPr="00F62679">
        <w:fldChar w:fldCharType="separate"/>
      </w:r>
      <w:r w:rsidR="005F2CC6" w:rsidRPr="00F62679">
        <w:t xml:space="preserve">Figure </w:t>
      </w:r>
      <w:r w:rsidR="005F2CC6">
        <w:rPr>
          <w:noProof/>
        </w:rPr>
        <w:t>11</w:t>
      </w:r>
      <w:r w:rsidR="005F2CC6" w:rsidRPr="00F62679">
        <w:noBreakHyphen/>
      </w:r>
      <w:r w:rsidR="005F2CC6">
        <w:rPr>
          <w:noProof/>
        </w:rPr>
        <w:t>6</w:t>
      </w:r>
      <w:r w:rsidR="009109A0" w:rsidRPr="00F62679">
        <w:fldChar w:fldCharType="end"/>
      </w:r>
      <w:r w:rsidRPr="00F62679">
        <w:t>(a), is a particle provoking an SEU in one of the flip-flops, consequently producing an incorrect value on its output. However the voter is able to reject it and the feedback loop restores the correct value in the flip-flop.</w:t>
      </w:r>
    </w:p>
    <w:p w:rsidR="003471C2" w:rsidRPr="00F62679" w:rsidRDefault="009109A0" w:rsidP="003471C2">
      <w:pPr>
        <w:pStyle w:val="Bul1"/>
      </w:pPr>
      <w:r w:rsidRPr="00F62679">
        <w:fldChar w:fldCharType="begin"/>
      </w:r>
      <w:r w:rsidRPr="00F62679">
        <w:instrText xml:space="preserve"> REF _Ref426101709 \h </w:instrText>
      </w:r>
      <w:r w:rsidRPr="00F62679">
        <w:fldChar w:fldCharType="separate"/>
      </w:r>
      <w:r w:rsidR="005F2CC6" w:rsidRPr="00F62679">
        <w:t xml:space="preserve">Figure </w:t>
      </w:r>
      <w:r w:rsidR="005F2CC6">
        <w:rPr>
          <w:noProof/>
        </w:rPr>
        <w:t>11</w:t>
      </w:r>
      <w:r w:rsidR="005F2CC6" w:rsidRPr="00F62679">
        <w:noBreakHyphen/>
      </w:r>
      <w:r w:rsidR="005F2CC6">
        <w:rPr>
          <w:noProof/>
        </w:rPr>
        <w:t>6</w:t>
      </w:r>
      <w:r w:rsidRPr="00F62679">
        <w:fldChar w:fldCharType="end"/>
      </w:r>
      <w:r w:rsidR="003471C2" w:rsidRPr="00F62679">
        <w:t xml:space="preserve">(b) illustrates the case of an SET occurring in the </w:t>
      </w:r>
      <w:r w:rsidR="007E5190" w:rsidRPr="00F62679">
        <w:t>combinatorial</w:t>
      </w:r>
      <w:r w:rsidR="003471C2" w:rsidRPr="00F62679">
        <w:t xml:space="preserve"> logic and propagating till the flip-flop where it is sampled by the flip-flop. The voter is once again able to reject the fault.</w:t>
      </w:r>
    </w:p>
    <w:p w:rsidR="003471C2" w:rsidRPr="00F62679" w:rsidRDefault="003471C2" w:rsidP="003471C2">
      <w:pPr>
        <w:pStyle w:val="Bul1"/>
      </w:pPr>
      <w:r w:rsidRPr="00F62679">
        <w:t xml:space="preserve">The last case represented in </w:t>
      </w:r>
      <w:r w:rsidR="009109A0" w:rsidRPr="00F62679">
        <w:fldChar w:fldCharType="begin"/>
      </w:r>
      <w:r w:rsidR="009109A0" w:rsidRPr="00F62679">
        <w:instrText xml:space="preserve"> REF _Ref426101709 \h </w:instrText>
      </w:r>
      <w:r w:rsidR="009109A0" w:rsidRPr="00F62679">
        <w:fldChar w:fldCharType="separate"/>
      </w:r>
      <w:r w:rsidR="005F2CC6" w:rsidRPr="00F62679">
        <w:t xml:space="preserve">Figure </w:t>
      </w:r>
      <w:r w:rsidR="005F2CC6">
        <w:rPr>
          <w:noProof/>
        </w:rPr>
        <w:t>11</w:t>
      </w:r>
      <w:r w:rsidR="005F2CC6" w:rsidRPr="00F62679">
        <w:noBreakHyphen/>
      </w:r>
      <w:r w:rsidR="005F2CC6">
        <w:rPr>
          <w:noProof/>
        </w:rPr>
        <w:t>6</w:t>
      </w:r>
      <w:r w:rsidR="009109A0" w:rsidRPr="00F62679">
        <w:fldChar w:fldCharType="end"/>
      </w:r>
      <w:r w:rsidRPr="00F62679">
        <w:t xml:space="preserve">(c) </w:t>
      </w:r>
      <w:r w:rsidR="009109A0" w:rsidRPr="00F62679">
        <w:t>illustrates</w:t>
      </w:r>
      <w:r w:rsidRPr="00F62679">
        <w:t xml:space="preserve"> an SET </w:t>
      </w:r>
      <w:r w:rsidR="00FD50B5" w:rsidRPr="00F62679">
        <w:t xml:space="preserve">which </w:t>
      </w:r>
      <w:r w:rsidRPr="00F62679">
        <w:t xml:space="preserve">occurs in the voter itself. The voter </w:t>
      </w:r>
      <w:r w:rsidR="00FD50B5" w:rsidRPr="00F62679">
        <w:t>generates</w:t>
      </w:r>
      <w:r w:rsidRPr="00F62679">
        <w:t xml:space="preserve"> th</w:t>
      </w:r>
      <w:r w:rsidR="00FD50B5" w:rsidRPr="00F62679">
        <w:t>at</w:t>
      </w:r>
      <w:r w:rsidRPr="00F62679">
        <w:t xml:space="preserve"> transient for a short period of time. However, since it is a triplicated </w:t>
      </w:r>
      <w:r w:rsidRPr="00F62679">
        <w:lastRenderedPageBreak/>
        <w:t xml:space="preserve">architecture, only one way out of three is affected and the error </w:t>
      </w:r>
      <w:r w:rsidR="00102E0C" w:rsidRPr="00F62679">
        <w:t>is</w:t>
      </w:r>
      <w:r w:rsidRPr="00F62679">
        <w:t xml:space="preserve"> rejected by the next encountered voter. In case these outputs are also outputs of the chip, then they can be tied together outside the package to form an “analogue voter”. So, even if a transient occurs in one of the voters, the two correct outputs force the faulty output to the correct value.</w:t>
      </w:r>
    </w:p>
    <w:p w:rsidR="003471C2" w:rsidRPr="00F62679" w:rsidRDefault="003471C2" w:rsidP="003471C2">
      <w:pPr>
        <w:pStyle w:val="paragraph"/>
      </w:pPr>
      <w:r w:rsidRPr="00F62679">
        <w:rPr>
          <w:noProof/>
        </w:rPr>
        <mc:AlternateContent>
          <mc:Choice Requires="wpc">
            <w:drawing>
              <wp:inline distT="0" distB="0" distL="0" distR="0" wp14:anchorId="3C8378CE" wp14:editId="1ABE56AC">
                <wp:extent cx="5759450" cy="1906905"/>
                <wp:effectExtent l="0" t="0" r="0" b="0"/>
                <wp:docPr id="55926" name="Canvas 559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282" name="AutoShape 55928"/>
                        <wps:cNvCnPr>
                          <a:cxnSpLocks noChangeShapeType="1"/>
                        </wps:cNvCnPr>
                        <wps:spPr bwMode="auto">
                          <a:xfrm>
                            <a:off x="2604770" y="1567180"/>
                            <a:ext cx="635" cy="1117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83" name="AutoShape 55929"/>
                        <wps:cNvCnPr>
                          <a:cxnSpLocks noChangeShapeType="1"/>
                        </wps:cNvCnPr>
                        <wps:spPr bwMode="auto">
                          <a:xfrm flipV="1">
                            <a:off x="2657475" y="306705"/>
                            <a:ext cx="459105"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284" name="Rectangle 55930"/>
                        <wps:cNvSpPr>
                          <a:spLocks noChangeArrowheads="1"/>
                        </wps:cNvSpPr>
                        <wps:spPr bwMode="auto">
                          <a:xfrm>
                            <a:off x="3122295" y="190500"/>
                            <a:ext cx="348615" cy="457835"/>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6285" name="AutoShape 55931"/>
                        <wps:cNvCnPr>
                          <a:cxnSpLocks noChangeShapeType="1"/>
                        </wps:cNvCnPr>
                        <wps:spPr bwMode="auto">
                          <a:xfrm>
                            <a:off x="3122295" y="481330"/>
                            <a:ext cx="59690" cy="520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86" name="AutoShape 55932"/>
                        <wps:cNvCnPr>
                          <a:cxnSpLocks noChangeShapeType="1"/>
                        </wps:cNvCnPr>
                        <wps:spPr bwMode="auto">
                          <a:xfrm flipH="1">
                            <a:off x="3122295" y="533400"/>
                            <a:ext cx="59690" cy="53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87" name="Rectangle 55933"/>
                        <wps:cNvSpPr>
                          <a:spLocks noChangeArrowheads="1"/>
                        </wps:cNvSpPr>
                        <wps:spPr bwMode="auto">
                          <a:xfrm>
                            <a:off x="3122295" y="760730"/>
                            <a:ext cx="348615" cy="457835"/>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5840" name="AutoShape 55934"/>
                        <wps:cNvCnPr>
                          <a:cxnSpLocks noChangeShapeType="1"/>
                        </wps:cNvCnPr>
                        <wps:spPr bwMode="auto">
                          <a:xfrm>
                            <a:off x="3122295" y="1052830"/>
                            <a:ext cx="59690" cy="50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841" name="AutoShape 55935"/>
                        <wps:cNvCnPr>
                          <a:cxnSpLocks noChangeShapeType="1"/>
                        </wps:cNvCnPr>
                        <wps:spPr bwMode="auto">
                          <a:xfrm flipH="1">
                            <a:off x="3122295" y="1103630"/>
                            <a:ext cx="59690" cy="552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842" name="AutoShape 55936"/>
                        <wps:cNvCnPr>
                          <a:cxnSpLocks noChangeShapeType="1"/>
                        </wps:cNvCnPr>
                        <wps:spPr bwMode="auto">
                          <a:xfrm>
                            <a:off x="2817495" y="536575"/>
                            <a:ext cx="3048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843" name="Rectangle 55937"/>
                        <wps:cNvSpPr>
                          <a:spLocks noChangeArrowheads="1"/>
                        </wps:cNvSpPr>
                        <wps:spPr bwMode="auto">
                          <a:xfrm>
                            <a:off x="2817495" y="372110"/>
                            <a:ext cx="23114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Clk</w:t>
                              </w:r>
                            </w:p>
                          </w:txbxContent>
                        </wps:txbx>
                        <wps:bodyPr rot="0" vert="horz" wrap="square" lIns="0" tIns="0" rIns="0" bIns="0" anchor="ctr" anchorCtr="0" upright="1">
                          <a:noAutofit/>
                        </wps:bodyPr>
                      </wps:wsp>
                      <wps:wsp>
                        <wps:cNvPr id="55844" name="Rectangle 55938"/>
                        <wps:cNvSpPr>
                          <a:spLocks noChangeArrowheads="1"/>
                        </wps:cNvSpPr>
                        <wps:spPr bwMode="auto">
                          <a:xfrm>
                            <a:off x="3122930" y="1332865"/>
                            <a:ext cx="347980" cy="457835"/>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5845" name="AutoShape 55939"/>
                        <wps:cNvCnPr>
                          <a:cxnSpLocks noChangeShapeType="1"/>
                        </wps:cNvCnPr>
                        <wps:spPr bwMode="auto">
                          <a:xfrm>
                            <a:off x="3124200" y="1625600"/>
                            <a:ext cx="59690" cy="50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846" name="AutoShape 55940"/>
                        <wps:cNvCnPr>
                          <a:cxnSpLocks noChangeShapeType="1"/>
                        </wps:cNvCnPr>
                        <wps:spPr bwMode="auto">
                          <a:xfrm flipH="1">
                            <a:off x="3124200" y="1676400"/>
                            <a:ext cx="59690" cy="552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847" name="AutoShape 55941"/>
                        <wps:cNvSpPr>
                          <a:spLocks noChangeArrowheads="1"/>
                        </wps:cNvSpPr>
                        <wps:spPr bwMode="auto">
                          <a:xfrm>
                            <a:off x="1508125" y="182245"/>
                            <a:ext cx="803275" cy="342900"/>
                          </a:xfrm>
                          <a:prstGeom prst="roundRect">
                            <a:avLst>
                              <a:gd name="adj" fmla="val 16667"/>
                            </a:avLst>
                          </a:prstGeom>
                          <a:solidFill>
                            <a:srgbClr val="FFFFFF"/>
                          </a:solidFill>
                          <a:ln w="9525">
                            <a:solidFill>
                              <a:srgbClr val="000000"/>
                            </a:solidFill>
                            <a:round/>
                            <a:headEnd/>
                            <a:tailEnd/>
                          </a:ln>
                        </wps:spPr>
                        <wps:txbx>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wps:txbx>
                        <wps:bodyPr rot="0" vert="horz" wrap="square" lIns="0" tIns="0" rIns="0" bIns="0" anchor="ctr" anchorCtr="0" upright="1">
                          <a:noAutofit/>
                        </wps:bodyPr>
                      </wps:wsp>
                      <wps:wsp>
                        <wps:cNvPr id="55848" name="AutoShape 55942"/>
                        <wps:cNvCnPr>
                          <a:cxnSpLocks noChangeShapeType="1"/>
                        </wps:cNvCnPr>
                        <wps:spPr bwMode="auto">
                          <a:xfrm flipV="1">
                            <a:off x="1141730" y="353060"/>
                            <a:ext cx="361315" cy="3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850" name="AutoShape 55943"/>
                        <wps:cNvCnPr>
                          <a:cxnSpLocks noChangeShapeType="1"/>
                        </wps:cNvCnPr>
                        <wps:spPr bwMode="auto">
                          <a:xfrm flipV="1">
                            <a:off x="2311400" y="360680"/>
                            <a:ext cx="233680"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851" name="AutoShape 55944"/>
                        <wps:cNvSpPr>
                          <a:spLocks noChangeArrowheads="1"/>
                        </wps:cNvSpPr>
                        <wps:spPr bwMode="auto">
                          <a:xfrm rot="16200000">
                            <a:off x="3897630" y="332105"/>
                            <a:ext cx="474345" cy="17462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3471C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5852" name="AutoShape 55945"/>
                        <wps:cNvSpPr>
                          <a:spLocks noChangeArrowheads="1"/>
                        </wps:cNvSpPr>
                        <wps:spPr bwMode="auto">
                          <a:xfrm rot="16200000">
                            <a:off x="3894455" y="910590"/>
                            <a:ext cx="475615" cy="17589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3471C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5853" name="AutoShape 55946"/>
                        <wps:cNvSpPr>
                          <a:spLocks noChangeArrowheads="1"/>
                        </wps:cNvSpPr>
                        <wps:spPr bwMode="auto">
                          <a:xfrm rot="16200000">
                            <a:off x="3895090" y="1482090"/>
                            <a:ext cx="474980" cy="17589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3471C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5854" name="AutoShape 55947"/>
                        <wps:cNvCnPr>
                          <a:cxnSpLocks noChangeShapeType="1"/>
                        </wps:cNvCnPr>
                        <wps:spPr bwMode="auto">
                          <a:xfrm flipV="1">
                            <a:off x="2649220" y="880110"/>
                            <a:ext cx="457835" cy="44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855" name="AutoShape 55948"/>
                        <wps:cNvCnPr>
                          <a:cxnSpLocks noChangeShapeType="1"/>
                        </wps:cNvCnPr>
                        <wps:spPr bwMode="auto">
                          <a:xfrm>
                            <a:off x="2807335" y="1109980"/>
                            <a:ext cx="30543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856" name="Rectangle 55949"/>
                        <wps:cNvSpPr>
                          <a:spLocks noChangeArrowheads="1"/>
                        </wps:cNvSpPr>
                        <wps:spPr bwMode="auto">
                          <a:xfrm>
                            <a:off x="2807335" y="946150"/>
                            <a:ext cx="23177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Clk</w:t>
                              </w:r>
                            </w:p>
                          </w:txbxContent>
                        </wps:txbx>
                        <wps:bodyPr rot="0" vert="horz" wrap="square" lIns="0" tIns="0" rIns="0" bIns="0" anchor="ctr" anchorCtr="0" upright="1">
                          <a:noAutofit/>
                        </wps:bodyPr>
                      </wps:wsp>
                      <wps:wsp>
                        <wps:cNvPr id="55857" name="AutoShape 55950"/>
                        <wps:cNvSpPr>
                          <a:spLocks noChangeArrowheads="1"/>
                        </wps:cNvSpPr>
                        <wps:spPr bwMode="auto">
                          <a:xfrm>
                            <a:off x="1498600" y="760730"/>
                            <a:ext cx="804545" cy="342900"/>
                          </a:xfrm>
                          <a:prstGeom prst="roundRect">
                            <a:avLst>
                              <a:gd name="adj" fmla="val 16667"/>
                            </a:avLst>
                          </a:prstGeom>
                          <a:solidFill>
                            <a:srgbClr val="FFFFFF"/>
                          </a:solidFill>
                          <a:ln w="9525">
                            <a:solidFill>
                              <a:srgbClr val="000000"/>
                            </a:solidFill>
                            <a:round/>
                            <a:headEnd/>
                            <a:tailEnd/>
                          </a:ln>
                        </wps:spPr>
                        <wps:txbx>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wps:txbx>
                        <wps:bodyPr rot="0" vert="horz" wrap="square" lIns="0" tIns="0" rIns="0" bIns="0" anchor="ctr" anchorCtr="0" upright="1">
                          <a:noAutofit/>
                        </wps:bodyPr>
                      </wps:wsp>
                      <wps:wsp>
                        <wps:cNvPr id="55858" name="AutoShape 55951"/>
                        <wps:cNvCnPr>
                          <a:cxnSpLocks noChangeShapeType="1"/>
                        </wps:cNvCnPr>
                        <wps:spPr bwMode="auto">
                          <a:xfrm flipV="1">
                            <a:off x="1133475" y="930910"/>
                            <a:ext cx="360045" cy="3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859" name="AutoShape 55952"/>
                        <wps:cNvCnPr>
                          <a:cxnSpLocks noChangeShapeType="1"/>
                        </wps:cNvCnPr>
                        <wps:spPr bwMode="auto">
                          <a:xfrm flipV="1">
                            <a:off x="2311400" y="937895"/>
                            <a:ext cx="233680" cy="44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860" name="AutoShape 55953"/>
                        <wps:cNvCnPr>
                          <a:cxnSpLocks noChangeShapeType="1"/>
                        </wps:cNvCnPr>
                        <wps:spPr bwMode="auto">
                          <a:xfrm flipV="1">
                            <a:off x="2661285" y="1449705"/>
                            <a:ext cx="457835" cy="44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861" name="AutoShape 55954"/>
                        <wps:cNvCnPr>
                          <a:cxnSpLocks noChangeShapeType="1"/>
                        </wps:cNvCnPr>
                        <wps:spPr bwMode="auto">
                          <a:xfrm>
                            <a:off x="2820670" y="1679575"/>
                            <a:ext cx="30416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862" name="Rectangle 55955"/>
                        <wps:cNvSpPr>
                          <a:spLocks noChangeArrowheads="1"/>
                        </wps:cNvSpPr>
                        <wps:spPr bwMode="auto">
                          <a:xfrm>
                            <a:off x="2820670" y="1515745"/>
                            <a:ext cx="23050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Clk</w:t>
                              </w:r>
                            </w:p>
                          </w:txbxContent>
                        </wps:txbx>
                        <wps:bodyPr rot="0" vert="horz" wrap="square" lIns="0" tIns="0" rIns="0" bIns="0" anchor="ctr" anchorCtr="0" upright="1">
                          <a:noAutofit/>
                        </wps:bodyPr>
                      </wps:wsp>
                      <wps:wsp>
                        <wps:cNvPr id="55863" name="AutoShape 55956"/>
                        <wps:cNvSpPr>
                          <a:spLocks noChangeArrowheads="1"/>
                        </wps:cNvSpPr>
                        <wps:spPr bwMode="auto">
                          <a:xfrm>
                            <a:off x="1508125" y="1338580"/>
                            <a:ext cx="803275" cy="342900"/>
                          </a:xfrm>
                          <a:prstGeom prst="roundRect">
                            <a:avLst>
                              <a:gd name="adj" fmla="val 16667"/>
                            </a:avLst>
                          </a:prstGeom>
                          <a:solidFill>
                            <a:srgbClr val="FFFFFF"/>
                          </a:solidFill>
                          <a:ln w="9525">
                            <a:solidFill>
                              <a:srgbClr val="000000"/>
                            </a:solidFill>
                            <a:round/>
                            <a:headEnd/>
                            <a:tailEnd/>
                          </a:ln>
                        </wps:spPr>
                        <wps:txbx>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wps:txbx>
                        <wps:bodyPr rot="0" vert="horz" wrap="square" lIns="0" tIns="0" rIns="0" bIns="0" anchor="ctr" anchorCtr="0" upright="1">
                          <a:noAutofit/>
                        </wps:bodyPr>
                      </wps:wsp>
                      <wps:wsp>
                        <wps:cNvPr id="55864" name="AutoShape 55957"/>
                        <wps:cNvCnPr>
                          <a:cxnSpLocks noChangeShapeType="1"/>
                        </wps:cNvCnPr>
                        <wps:spPr bwMode="auto">
                          <a:xfrm flipV="1">
                            <a:off x="1141730" y="1508125"/>
                            <a:ext cx="361315" cy="38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865" name="AutoShape 55958"/>
                        <wps:cNvCnPr>
                          <a:cxnSpLocks noChangeShapeType="1"/>
                        </wps:cNvCnPr>
                        <wps:spPr bwMode="auto">
                          <a:xfrm flipV="1">
                            <a:off x="2311400" y="1515745"/>
                            <a:ext cx="233680" cy="44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866" name="AutoShape 55959"/>
                        <wps:cNvSpPr>
                          <a:spLocks noChangeArrowheads="1"/>
                        </wps:cNvSpPr>
                        <wps:spPr bwMode="auto">
                          <a:xfrm rot="16200000">
                            <a:off x="2457450" y="1393190"/>
                            <a:ext cx="284480" cy="11557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5867" name="AutoShape 55960"/>
                        <wps:cNvCnPr>
                          <a:cxnSpLocks noChangeShapeType="1"/>
                        </wps:cNvCnPr>
                        <wps:spPr bwMode="auto">
                          <a:xfrm>
                            <a:off x="3469640" y="1454150"/>
                            <a:ext cx="5746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868" name="AutoShape 55961"/>
                        <wps:cNvCnPr>
                          <a:cxnSpLocks noChangeShapeType="1"/>
                        </wps:cNvCnPr>
                        <wps:spPr bwMode="auto">
                          <a:xfrm>
                            <a:off x="3469640" y="872490"/>
                            <a:ext cx="5746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869" name="AutoShape 55962"/>
                        <wps:cNvCnPr>
                          <a:cxnSpLocks noChangeShapeType="1"/>
                        </wps:cNvCnPr>
                        <wps:spPr bwMode="auto">
                          <a:xfrm>
                            <a:off x="3469640" y="302895"/>
                            <a:ext cx="574675"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870" name="AutoShape 55963"/>
                        <wps:cNvCnPr>
                          <a:cxnSpLocks noChangeShapeType="1"/>
                        </wps:cNvCnPr>
                        <wps:spPr bwMode="auto">
                          <a:xfrm flipH="1">
                            <a:off x="3583305" y="339090"/>
                            <a:ext cx="3810" cy="12299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871" name="AutoShape 55964"/>
                        <wps:cNvCnPr>
                          <a:cxnSpLocks noChangeShapeType="1"/>
                        </wps:cNvCnPr>
                        <wps:spPr bwMode="auto">
                          <a:xfrm>
                            <a:off x="3698240" y="533400"/>
                            <a:ext cx="2540" cy="1143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88" name="AutoShape 55965"/>
                        <wps:cNvCnPr>
                          <a:cxnSpLocks noChangeShapeType="1"/>
                        </wps:cNvCnPr>
                        <wps:spPr bwMode="auto">
                          <a:xfrm>
                            <a:off x="3700780" y="1680845"/>
                            <a:ext cx="34353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289" name="AutoShape 55966"/>
                        <wps:cNvCnPr>
                          <a:cxnSpLocks noChangeShapeType="1"/>
                        </wps:cNvCnPr>
                        <wps:spPr bwMode="auto">
                          <a:xfrm>
                            <a:off x="3816350" y="1102995"/>
                            <a:ext cx="22796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290" name="AutoShape 55967"/>
                        <wps:cNvCnPr>
                          <a:cxnSpLocks noChangeShapeType="1"/>
                        </wps:cNvCnPr>
                        <wps:spPr bwMode="auto">
                          <a:xfrm>
                            <a:off x="3700780" y="532765"/>
                            <a:ext cx="34353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291" name="AutoShape 55968"/>
                        <wps:cNvCnPr>
                          <a:cxnSpLocks noChangeShapeType="1"/>
                        </wps:cNvCnPr>
                        <wps:spPr bwMode="auto">
                          <a:xfrm>
                            <a:off x="3585210" y="993140"/>
                            <a:ext cx="45910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292" name="AutoShape 55969"/>
                        <wps:cNvCnPr>
                          <a:cxnSpLocks noChangeShapeType="1"/>
                        </wps:cNvCnPr>
                        <wps:spPr bwMode="auto">
                          <a:xfrm>
                            <a:off x="3582035" y="1569085"/>
                            <a:ext cx="46228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293" name="Oval 55970"/>
                        <wps:cNvSpPr>
                          <a:spLocks noChangeArrowheads="1"/>
                        </wps:cNvSpPr>
                        <wps:spPr bwMode="auto">
                          <a:xfrm>
                            <a:off x="3556000" y="281305"/>
                            <a:ext cx="61595"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294" name="Oval 55971"/>
                        <wps:cNvSpPr>
                          <a:spLocks noChangeArrowheads="1"/>
                        </wps:cNvSpPr>
                        <wps:spPr bwMode="auto">
                          <a:xfrm>
                            <a:off x="3551555" y="961390"/>
                            <a:ext cx="62230"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295" name="AutoShape 55972"/>
                        <wps:cNvCnPr>
                          <a:cxnSpLocks noChangeShapeType="1"/>
                        </wps:cNvCnPr>
                        <wps:spPr bwMode="auto">
                          <a:xfrm>
                            <a:off x="3814445" y="421005"/>
                            <a:ext cx="1270" cy="10026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96" name="AutoShape 55973"/>
                        <wps:cNvCnPr>
                          <a:cxnSpLocks noChangeShapeType="1"/>
                        </wps:cNvCnPr>
                        <wps:spPr bwMode="auto">
                          <a:xfrm>
                            <a:off x="3810000" y="422275"/>
                            <a:ext cx="2311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297" name="Oval 55974"/>
                        <wps:cNvSpPr>
                          <a:spLocks noChangeArrowheads="1"/>
                        </wps:cNvSpPr>
                        <wps:spPr bwMode="auto">
                          <a:xfrm>
                            <a:off x="3783965" y="1423670"/>
                            <a:ext cx="62230"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298" name="Oval 55975"/>
                        <wps:cNvSpPr>
                          <a:spLocks noChangeArrowheads="1"/>
                        </wps:cNvSpPr>
                        <wps:spPr bwMode="auto">
                          <a:xfrm>
                            <a:off x="3787140" y="1075690"/>
                            <a:ext cx="62230"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299" name="Oval 55976"/>
                        <wps:cNvSpPr>
                          <a:spLocks noChangeArrowheads="1"/>
                        </wps:cNvSpPr>
                        <wps:spPr bwMode="auto">
                          <a:xfrm>
                            <a:off x="3669665" y="842010"/>
                            <a:ext cx="61595"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300" name="AutoShape 55977"/>
                        <wps:cNvCnPr>
                          <a:cxnSpLocks noChangeShapeType="1"/>
                        </wps:cNvCnPr>
                        <wps:spPr bwMode="auto">
                          <a:xfrm>
                            <a:off x="4234180" y="422910"/>
                            <a:ext cx="3460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01" name="AutoShape 55978"/>
                        <wps:cNvCnPr>
                          <a:cxnSpLocks noChangeShapeType="1"/>
                        </wps:cNvCnPr>
                        <wps:spPr bwMode="auto">
                          <a:xfrm>
                            <a:off x="4222115" y="992505"/>
                            <a:ext cx="34734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02" name="AutoShape 55979"/>
                        <wps:cNvCnPr>
                          <a:cxnSpLocks noChangeShapeType="1"/>
                        </wps:cNvCnPr>
                        <wps:spPr bwMode="auto">
                          <a:xfrm>
                            <a:off x="4222115" y="1570355"/>
                            <a:ext cx="34734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03" name="AutoShape 55980"/>
                        <wps:cNvCnPr>
                          <a:cxnSpLocks noChangeShapeType="1"/>
                        </wps:cNvCnPr>
                        <wps:spPr bwMode="auto">
                          <a:xfrm>
                            <a:off x="2425700" y="1389380"/>
                            <a:ext cx="1162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04" name="AutoShape 55981"/>
                        <wps:cNvCnPr>
                          <a:cxnSpLocks noChangeShapeType="1"/>
                        </wps:cNvCnPr>
                        <wps:spPr bwMode="auto">
                          <a:xfrm flipH="1" flipV="1">
                            <a:off x="4335145" y="1281430"/>
                            <a:ext cx="1905" cy="2813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05" name="AutoShape 55982"/>
                        <wps:cNvCnPr>
                          <a:cxnSpLocks noChangeShapeType="1"/>
                        </wps:cNvCnPr>
                        <wps:spPr bwMode="auto">
                          <a:xfrm flipH="1">
                            <a:off x="2425700" y="1280795"/>
                            <a:ext cx="19113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06" name="AutoShape 55983"/>
                        <wps:cNvCnPr>
                          <a:cxnSpLocks noChangeShapeType="1"/>
                        </wps:cNvCnPr>
                        <wps:spPr bwMode="auto">
                          <a:xfrm>
                            <a:off x="2425700" y="1281430"/>
                            <a:ext cx="635" cy="115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07" name="AutoShape 55984"/>
                        <wps:cNvCnPr>
                          <a:cxnSpLocks noChangeShapeType="1"/>
                        </wps:cNvCnPr>
                        <wps:spPr bwMode="auto">
                          <a:xfrm>
                            <a:off x="2604770" y="990600"/>
                            <a:ext cx="635" cy="1123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08" name="AutoShape 55985"/>
                        <wps:cNvSpPr>
                          <a:spLocks noChangeArrowheads="1"/>
                        </wps:cNvSpPr>
                        <wps:spPr bwMode="auto">
                          <a:xfrm rot="16200000">
                            <a:off x="2457450" y="817245"/>
                            <a:ext cx="284480" cy="11557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309" name="AutoShape 55986"/>
                        <wps:cNvCnPr>
                          <a:cxnSpLocks noChangeShapeType="1"/>
                        </wps:cNvCnPr>
                        <wps:spPr bwMode="auto">
                          <a:xfrm>
                            <a:off x="2425700" y="812800"/>
                            <a:ext cx="116205"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10" name="AutoShape 55987"/>
                        <wps:cNvCnPr>
                          <a:cxnSpLocks noChangeShapeType="1"/>
                        </wps:cNvCnPr>
                        <wps:spPr bwMode="auto">
                          <a:xfrm>
                            <a:off x="2425700" y="705485"/>
                            <a:ext cx="635" cy="115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11" name="AutoShape 55988"/>
                        <wps:cNvCnPr>
                          <a:cxnSpLocks noChangeShapeType="1"/>
                        </wps:cNvCnPr>
                        <wps:spPr bwMode="auto">
                          <a:xfrm>
                            <a:off x="2607945" y="421005"/>
                            <a:ext cx="1270" cy="1123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12" name="AutoShape 55989"/>
                        <wps:cNvSpPr>
                          <a:spLocks noChangeArrowheads="1"/>
                        </wps:cNvSpPr>
                        <wps:spPr bwMode="auto">
                          <a:xfrm rot="16200000">
                            <a:off x="2461260" y="247015"/>
                            <a:ext cx="284480" cy="11620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313" name="AutoShape 55990"/>
                        <wps:cNvCnPr>
                          <a:cxnSpLocks noChangeShapeType="1"/>
                        </wps:cNvCnPr>
                        <wps:spPr bwMode="auto">
                          <a:xfrm>
                            <a:off x="2428875" y="243205"/>
                            <a:ext cx="116205"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14" name="AutoShape 55991"/>
                        <wps:cNvCnPr>
                          <a:cxnSpLocks noChangeShapeType="1"/>
                        </wps:cNvCnPr>
                        <wps:spPr bwMode="auto">
                          <a:xfrm>
                            <a:off x="2428875" y="135890"/>
                            <a:ext cx="635" cy="115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15" name="AutoShape 55992"/>
                        <wps:cNvCnPr>
                          <a:cxnSpLocks noChangeShapeType="1"/>
                        </wps:cNvCnPr>
                        <wps:spPr bwMode="auto">
                          <a:xfrm flipH="1">
                            <a:off x="2428875" y="703580"/>
                            <a:ext cx="19113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16" name="AutoShape 55993"/>
                        <wps:cNvCnPr>
                          <a:cxnSpLocks noChangeShapeType="1"/>
                        </wps:cNvCnPr>
                        <wps:spPr bwMode="auto">
                          <a:xfrm flipH="1" flipV="1">
                            <a:off x="4334510" y="703580"/>
                            <a:ext cx="635" cy="2806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17" name="AutoShape 55994"/>
                        <wps:cNvCnPr>
                          <a:cxnSpLocks noChangeShapeType="1"/>
                        </wps:cNvCnPr>
                        <wps:spPr bwMode="auto">
                          <a:xfrm flipH="1" flipV="1">
                            <a:off x="4335145" y="125095"/>
                            <a:ext cx="1905" cy="292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18" name="AutoShape 55995"/>
                        <wps:cNvCnPr>
                          <a:cxnSpLocks noChangeShapeType="1"/>
                        </wps:cNvCnPr>
                        <wps:spPr bwMode="auto">
                          <a:xfrm flipH="1">
                            <a:off x="2428875" y="123825"/>
                            <a:ext cx="191135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6319" name="Picture 55996"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3849370" y="934085"/>
                            <a:ext cx="115570" cy="1155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320" name="Picture 55997"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3846195" y="1106805"/>
                            <a:ext cx="114935" cy="1155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321" name="Picture 55998" descr="1195445190322000997molumen_red_round_error_warning_ic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846195" y="770890"/>
                            <a:ext cx="109220" cy="1092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322" name="Picture 55999"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407535" y="842010"/>
                            <a:ext cx="115570" cy="1149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323" name="Picture 56000"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2385695" y="648335"/>
                            <a:ext cx="114935" cy="1149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324" name="Picture 56001"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2326640" y="961390"/>
                            <a:ext cx="116205" cy="114935"/>
                          </a:xfrm>
                          <a:prstGeom prst="rect">
                            <a:avLst/>
                          </a:prstGeom>
                          <a:noFill/>
                          <a:extLst>
                            <a:ext uri="{909E8E84-426E-40DD-AFC4-6F175D3DCCD1}">
                              <a14:hiddenFill xmlns:a14="http://schemas.microsoft.com/office/drawing/2010/main">
                                <a:solidFill>
                                  <a:srgbClr val="FFFFFF"/>
                                </a:solidFill>
                              </a14:hiddenFill>
                            </a:ext>
                          </a:extLst>
                        </pic:spPr>
                      </pic:pic>
                      <wps:wsp>
                        <wps:cNvPr id="56325" name="AutoShape 56002"/>
                        <wps:cNvSpPr>
                          <a:spLocks noChangeArrowheads="1"/>
                        </wps:cNvSpPr>
                        <wps:spPr bwMode="auto">
                          <a:xfrm flipH="1">
                            <a:off x="3194050" y="791210"/>
                            <a:ext cx="231140" cy="315595"/>
                          </a:xfrm>
                          <a:prstGeom prst="lightningBol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6326" name="Picture 56003" descr="1195445190322000997molumen_red_round_error_warning_ico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3430905" y="760095"/>
                            <a:ext cx="109855" cy="110490"/>
                          </a:xfrm>
                          <a:prstGeom prst="rect">
                            <a:avLst/>
                          </a:prstGeom>
                          <a:noFill/>
                          <a:extLst>
                            <a:ext uri="{909E8E84-426E-40DD-AFC4-6F175D3DCCD1}">
                              <a14:hiddenFill xmlns:a14="http://schemas.microsoft.com/office/drawing/2010/main">
                                <a:solidFill>
                                  <a:srgbClr val="FFFFFF"/>
                                </a:solidFill>
                              </a14:hiddenFill>
                            </a:ext>
                          </a:extLst>
                        </pic:spPr>
                      </pic:pic>
                      <wps:wsp>
                        <wps:cNvPr id="56327" name="Rectangle 56004"/>
                        <wps:cNvSpPr>
                          <a:spLocks noChangeArrowheads="1"/>
                        </wps:cNvSpPr>
                        <wps:spPr bwMode="auto">
                          <a:xfrm>
                            <a:off x="693420" y="123825"/>
                            <a:ext cx="23114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9109A0" w:rsidRDefault="00222B11" w:rsidP="003471C2">
                              <w:pPr>
                                <w:rPr>
                                  <w:sz w:val="20"/>
                                  <w:szCs w:val="20"/>
                                </w:rPr>
                              </w:pPr>
                              <w:r w:rsidRPr="009109A0">
                                <w:rPr>
                                  <w:sz w:val="20"/>
                                  <w:szCs w:val="20"/>
                                </w:rPr>
                                <w:t>(a)</w:t>
                              </w:r>
                            </w:p>
                          </w:txbxContent>
                        </wps:txbx>
                        <wps:bodyPr rot="0" vert="horz" wrap="square" lIns="0" tIns="0" rIns="0" bIns="0" anchor="ctr" anchorCtr="0" upright="1">
                          <a:noAutofit/>
                        </wps:bodyPr>
                      </wps:wsp>
                    </wpc:wpc>
                  </a:graphicData>
                </a:graphic>
              </wp:inline>
            </w:drawing>
          </mc:Choice>
          <mc:Fallback>
            <w:pict>
              <v:group id="Canvas 55926" o:spid="_x0000_s1815" editas="canvas" style="width:453.5pt;height:150.15pt;mso-position-horizontal-relative:char;mso-position-vertical-relative:line" coordsize="57594,19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">
                <v:shape id="_x0000_s1816" type="#_x0000_t75" style="position:absolute;width:57594;height:19069;visibility:visible;mso-wrap-style:square">
                  <v:fill o:detectmouseclick="t"/>
                  <v:path o:connecttype="none"/>
                </v:shape>
                <v:shape id="AutoShape 55928" o:spid="_x0000_s1817" type="#_x0000_t32" style="position:absolute;left:26047;top:15671;width:7;height:11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fySccAAADeAAAADwAAAGRycy9kb3ducmV2LnhtbESPQWsCMRSE74X+h/AKXkrNuqDI1ihb&#10;QVDBg7a9v25eN6Gbl+0m6vrvjSB4HGbmG2a26F0jTtQF61nBaJiBIK68tlwr+PpcvU1BhIissfFM&#10;Ci4UYDF/fpphof2Z93Q6xFokCIcCFZgY20LKUBlyGIa+JU7er+8cxiS7WuoOzwnuGpln2UQ6tJwW&#10;DLa0NFT9HY5OwW4z+ih/jN1s9/92N16VzbF+/VZq8NKX7yAi9fERvrfXWsF4kk9zuN1JV0D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V/JJxwAAAN4AAAAPAAAAAAAA&#10;AAAAAAAAAKECAABkcnMvZG93bnJldi54bWxQSwUGAAAAAAQABAD5AAAAlQMAAAAA&#10;"/>
                <v:shape id="AutoShape 55929" o:spid="_x0000_s1818" type="#_x0000_t32" style="position:absolute;left:26574;top:3067;width:4591;height: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Gj08QAAADeAAAADwAAAGRycy9kb3ducmV2LnhtbESPQWsCMRSE7wX/Q3hCbzWrRZHVKCoU&#10;pBepCnp8bJ67wc3Lsomb9d+bQqHHYWa+YZbr3taio9YbxwrGowwEceG04VLB+fT1MQfhA7LG2jEp&#10;eJKH9WrwtsRcu8g/1B1DKRKEfY4KqhCaXEpfVGTRj1xDnLybay2GJNtS6hZjgttaTrJsJi0aTgsV&#10;NrSrqLgfH1aBiQfTNftd3H5frl5HMs+pM0q9D/vNAkSgPvyH/9p7rWA6m8w/4fdOugJ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EaPTxAAAAN4AAAAPAAAAAAAAAAAA&#10;AAAAAKECAABkcnMvZG93bnJldi54bWxQSwUGAAAAAAQABAD5AAAAkgMAAAAA&#10;">
                  <v:stroke endarrow="block"/>
                </v:shape>
                <v:rect id="Rectangle 55930" o:spid="_x0000_s1819" style="position:absolute;left:31222;top:1905;width:3487;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jCsYA&#10;AADeAAAADwAAAGRycy9kb3ducmV2LnhtbESPX2vCMBTF3wW/Q7iCb5pOVKQaZQiCOBTXyfDx0lzb&#10;bs1NabJa/fRGEPZ4OH9+nMWqNaVoqHaFZQVvwwgEcWp1wZmC09dmMAPhPLLG0jIpuJGD1bLbWWCs&#10;7ZU/qUl8JsIIuxgV5N5XsZQuzcmgG9qKOHgXWxv0QdaZ1DVew7gp5SiKptJgwYGQY0XrnNLf5M8E&#10;7rj6OR12h83+dv9u3PHjnEwuVql+r32fg/DU+v/wq73VCibT0WwMzzvhCs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ajCsYAAADeAAAADwAAAAAAAAAAAAAAAACYAgAAZHJz&#10;L2Rvd25yZXYueG1sUEsFBgAAAAAEAAQA9QAAAIsDA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shape id="AutoShape 55931" o:spid="_x0000_s1820" type="#_x0000_t32" style="position:absolute;left:31222;top:4813;width:597;height:5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5qPccAAADeAAAADwAAAGRycy9kb3ducmV2LnhtbESPQWsCMRSE70L/Q3iFXqRmFVaW1Sjb&#10;glAFD9r2/ty8bkI3L9tN1O2/N4WCx2FmvmGW68G14kJ9sJ4VTCcZCOLaa8uNgo/3zXMBIkRkja1n&#10;UvBLAdarh9ESS+2vfKDLMTYiQTiUqMDE2JVShtqQwzDxHXHyvnzvMCbZN1L3eE1w18pZls2lQ8tp&#10;wWBHr4bq7+PZKdhvpy/Vydjt7vBj9/mmas/N+FOpp8ehWoCINMR7+L/9phXk81mRw9+ddAXk6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vmo9xwAAAN4AAAAPAAAAAAAA&#10;AAAAAAAAAKECAABkcnMvZG93bnJldi54bWxQSwUGAAAAAAQABAD5AAAAlQMAAAAA&#10;"/>
                <v:shape id="AutoShape 55932" o:spid="_x0000_s1821" type="#_x0000_t32" style="position:absolute;left:31222;top:5334;width:597;height:5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RFicYAAADeAAAADwAAAGRycy9kb3ducmV2LnhtbESPQWvCQBSE70L/w/IKvYhuIjSE1FWk&#10;UCgehGoOHh+7r0kw+zbd3cb033cFweMwM98w6+1kezGSD51jBfkyA0Gsnem4UVCfPhYliBCRDfaO&#10;ScEfBdhunmZrrIy78heNx9iIBOFQoYI2xqGSMuiWLIalG4iT9+28xZikb6TxeE1w28tVlhXSYsdp&#10;ocWB3lvSl+OvVdDt60M9zn+i1+U+P/s8nM69Vurledq9gYg0xUf43v40Cl6LVVnA7U66AnLz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0RYnGAAAA3gAAAA8AAAAAAAAA&#10;AAAAAAAAoQIAAGRycy9kb3ducmV2LnhtbFBLBQYAAAAABAAEAPkAAACUAwAAAAA=&#10;"/>
                <v:rect id="Rectangle 55933" o:spid="_x0000_s1822" style="position:absolute;left:31222;top:7607;width:3487;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Q9fcgA&#10;AADeAAAADwAAAGRycy9kb3ducmV2LnhtbESPW2vCQBCF3wX/wzKFvummUq2kbkQEobRUNJXSxyE7&#10;udTsbMhuY+yvdwXBx8O5fJzFsje16Kh1lWUFT+MIBHFmdcWFgsPXZjQH4TyyxtoyKTiTg2UyHCww&#10;1vbEe+pSX4gwwi5GBaX3TSyly0oy6Ma2IQ5ebluDPsi2kLrFUxg3tZxE0UwarDgQSmxoXVJ2TP9M&#10;4D43v4ft+3bzef7/7tzu4yed5lapx4d+9QrCU+/v4Vv7TSuYzibzF7jeCVdAJh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hD19yAAAAN4AAAAPAAAAAAAAAAAAAAAAAJgCAABk&#10;cnMvZG93bnJldi54bWxQSwUGAAAAAAQABAD1AAAAjQM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shape id="AutoShape 55934" o:spid="_x0000_s1823" type="#_x0000_t32" style="position:absolute;left:31222;top:10528;width:597;height: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A5/MYAAADeAAAADwAAAGRycy9kb3ducmV2LnhtbESPzWoCMRSF94W+Q7gFN0UzilNkNMq0&#10;IGjBhVb318l1Ejq5mU6iTt++WRRcHs4f32LVu0bcqAvWs4LxKANBXHltuVZw/FoPZyBCRNbYeCYF&#10;vxRgtXx+WmCh/Z33dDvEWqQRDgUqMDG2hZShMuQwjHxLnLyL7xzGJLta6g7vadw1cpJlb9Kh5fRg&#10;sKUPQ9X34eoU7Lbj9/Js7PZz/2N3+bpsrvXrSanBS1/OQUTq4yP8395oBXk+myaAhJNQ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AOfzGAAAA3gAAAA8AAAAAAAAA&#10;AAAAAAAAoQIAAGRycy9kb3ducmV2LnhtbFBLBQYAAAAABAAEAPkAAACUAwAAAAA=&#10;"/>
                <v:shape id="AutoShape 55935" o:spid="_x0000_s1824" type="#_x0000_t32" style="position:absolute;left:31222;top:11036;width:597;height:5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QtpMYAAADeAAAADwAAAGRycy9kb3ducmV2LnhtbESPQWvCQBSE70L/w/IKXqRuIlVCdJUi&#10;FIqHQjUHj4/d1ySYfZvurjH9911B6HGYmW+YzW60nRjIh9axgnyegSDWzrRcK6hO7y8FiBCRDXaO&#10;ScEvBdhtnyYbLI278RcNx1iLBOFQooImxr6UMuiGLIa564mT9+28xZikr6XxeEtw28lFlq2kxZbT&#10;QoM97RvSl+PVKmgP1Wc1zH6i18UhP/s8nM6dVmr6PL6tQUQa43/40f4wCpbL4jWH+510BeT2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ULaTGAAAA3gAAAA8AAAAAAAAA&#10;AAAAAAAAoQIAAGRycy9kb3ducmV2LnhtbFBLBQYAAAAABAAEAPkAAACUAwAAAAA=&#10;"/>
                <v:shape id="AutoShape 55936" o:spid="_x0000_s1825" type="#_x0000_t32" style="position:absolute;left:28174;top:5365;width:3048;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SfKMgAAADeAAAADwAAAGRycy9kb3ducmV2LnhtbESPT2sCMRTE70K/Q3gFb5pVVHQ1Sim0&#10;FEsP/mHR22Pz3F3cvCxJ1LWfvikIHoeZ+Q2zWLWmFldyvrKsYNBPQBDnVldcKNjvPnpTED4ga6wt&#10;k4I7eVgtXzoLTLW98Yau21CICGGfooIyhCaV0uclGfR92xBH72SdwRClK6R2eItwU8thkkykwYrj&#10;QokNvZeUn7cXo+DwPbtk9+yH1tlgtj6iM/5396lU97V9m4MI1IZn+NH+0grG4+loCP934hWQy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xSfKMgAAADeAAAADwAAAAAA&#10;AAAAAAAAAAChAgAAZHJzL2Rvd25yZXYueG1sUEsFBgAAAAAEAAQA+QAAAJYDAAAAAA==&#10;">
                  <v:stroke endarrow="block"/>
                </v:shape>
                <v:rect id="Rectangle 55937" o:spid="_x0000_s1826" style="position:absolute;left:28174;top:3721;width:2312;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GOoMgA&#10;AADeAAAADwAAAGRycy9kb3ducmV2LnhtbESPzW7CMBCE75X6DtYicamK0wItCRiE+EtvFbSX3lbx&#10;4kSN11FsIH37GgmJ42hmvtHMFp2txZlaXzlW8DJIQBAXTldsFHx/bZ8nIHxA1lg7JgV/5GExf3yY&#10;Yabdhfd0PgQjIoR9hgrKEJpMSl+UZNEPXEMcvaNrLYYoWyN1i5cIt7V8TZI3abHiuFBiQ6uSit/D&#10;ySp4Xy+f6PPHHcMm3aW52ee71ORK9XvdcgoiUBfu4Vv7QysYjyejIVzvxCs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0Y6gyAAAAN4AAAAPAAAAAAAAAAAAAAAAAJgCAABk&#10;cnMvZG93bnJldi54bWxQSwUGAAAAAAQABAD1AAAAjQMAAAAA&#10;" filled="f" stroked="f">
                  <v:textbox inset="0,0,0,0">
                    <w:txbxContent>
                      <w:p w:rsidR="00222B11" w:rsidRPr="0034744E" w:rsidRDefault="00222B11" w:rsidP="003471C2">
                        <w:pPr>
                          <w:rPr>
                            <w:sz w:val="16"/>
                            <w:szCs w:val="16"/>
                          </w:rPr>
                        </w:pPr>
                        <w:r>
                          <w:rPr>
                            <w:sz w:val="16"/>
                            <w:szCs w:val="16"/>
                          </w:rPr>
                          <w:t>Clk</w:t>
                        </w:r>
                      </w:p>
                    </w:txbxContent>
                  </v:textbox>
                </v:rect>
                <v:rect id="Rectangle 55938" o:spid="_x0000_s1827" style="position:absolute;left:31229;top:13328;width:3480;height:4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9TU8cA&#10;AADeAAAADwAAAGRycy9kb3ducmV2LnhtbESPX2vCMBTF3wd+h3AF32aqtEOqUUQQxsZkqyI+Xppr&#10;W21uShNr3adfBoM9Hs6fH2ex6k0tOmpdZVnBZByBIM6trrhQcNhvn2cgnEfWWFsmBQ9ysFoOnhaY&#10;anvnL+oyX4gwwi5FBaX3TSqly0sy6Ma2IQ7e2bYGfZBtIXWL9zBuajmNohdpsOJAKLGhTUn5NbuZ&#10;wI2by2H3ttt+PL6Pnft8P2XJ2So1GvbrOQhPvf8P/7VftYIkmcUx/N4JV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fU1PHAAAA3gAAAA8AAAAAAAAAAAAAAAAAmAIAAGRy&#10;cy9kb3ducmV2LnhtbFBLBQYAAAAABAAEAPUAAACMAw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shape id="AutoShape 55939" o:spid="_x0000_s1828" type="#_x0000_t32" style="position:absolute;left:31242;top:16256;width:596;height: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eaZMcAAADeAAAADwAAAGRycy9kb3ducmV2LnhtbESPQWsCMRSE74X+h/AKvRTNKl2R1Shb&#10;QagFD9p6f26em+DmZbuJuv33TaHgcZiZb5j5sneNuFIXrGcFo2EGgrjy2nKt4OtzPZiCCBFZY+OZ&#10;FPxQgOXi8WGOhfY33tF1H2uRIBwKVGBibAspQ2XIYRj6ljh5J985jEl2tdQd3hLcNXKcZRPp0HJa&#10;MNjSylB13l+cgu1m9FYejd187L7tNl+XzaV+OSj1/NSXMxCR+ngP/7fftYI8n77m8HcnXQ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t5pkxwAAAN4AAAAPAAAAAAAA&#10;AAAAAAAAAKECAABkcnMvZG93bnJldi54bWxQSwUGAAAAAAQABAD5AAAAlQMAAAAA&#10;"/>
                <v:shape id="AutoShape 55940" o:spid="_x0000_s1829" type="#_x0000_t32" style="position:absolute;left:31242;top:16764;width:596;height:5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10McAAADeAAAADwAAAGRycy9kb3ducmV2LnhtbESPQWvCQBSE7wX/w/IEL6VuIlVC6ipF&#10;KBQPhWoOHh+7r0lo9m26u8b4711B6HGYmW+Y9Xa0nRjIh9axgnyegSDWzrRcK6iOHy8FiBCRDXaO&#10;ScGVAmw3k6c1lsZd+JuGQ6xFgnAoUUETY19KGXRDFsPc9cTJ+3HeYkzS19J4vCS47eQiy1bSYstp&#10;ocGedg3p38PZKmj31Vc1PP9Fr4t9fvJ5OJ46rdRsOr6/gYg0xv/wo/1pFCyXxesK7nfSFZCb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bXQxwAAAN4AAAAPAAAAAAAA&#10;AAAAAAAAAKECAABkcnMvZG93bnJldi54bWxQSwUGAAAAAAQABAD5AAAAlQMAAAAA&#10;"/>
                <v:roundrect id="AutoShape 55941" o:spid="_x0000_s1830" style="position:absolute;left:15081;top:1822;width:8033;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zRMgA&#10;AADeAAAADwAAAGRycy9kb3ducmV2LnhtbESPQUsDMRSE7wX/Q3iCtzZbsbasTYuopcqeuu2hvT2S&#10;52bp5mXZxO7WX28EweMwM98wy/XgGnGhLtSeFUwnGQhi7U3NlYLDfjNegAgR2WDjmRRcKcB6dTNa&#10;Ym58zzu6lLESCcIhRwU2xjaXMmhLDsPEt8TJ+/Sdw5hkV0nTYZ/grpH3WfYoHdacFiy29GJJn8sv&#10;p+DovrdbrV/tW1GcuJj3bel3H0rd3Q7PTyAiDfE//Nd+Nwpms8XDHH7vpCs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E/NEyAAAAN4AAAAPAAAAAAAAAAAAAAAAAJgCAABk&#10;cnMvZG93bnJldi54bWxQSwUGAAAAAAQABAD1AAAAjQMAAAAA&#10;">
                  <v:textbox inset="0,0,0,0">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v:textbox>
                </v:roundrect>
                <v:shape id="AutoShape 55942" o:spid="_x0000_s1831" type="#_x0000_t32" style="position:absolute;left:11417;top:3530;width:3613;height: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6EOcMAAADeAAAADwAAAGRycy9kb3ducmV2LnhtbERPz2vCMBS+D/wfwhvsMjStqJTOKGMw&#10;EA+C2oPHR/LWljUvNclq99+bg+Dx4/u93o62EwP50DpWkM8yEMTamZZrBdX5e1qACBHZYOeYFPxT&#10;gO1m8rLG0rgbH2k4xVqkEA4lKmhi7Espg27IYpi5njhxP85bjAn6WhqPtxRuOznPspW02HJqaLCn&#10;r4b07+nPKmj31aEa3q/R62KfX3wezpdOK/X2On5+gIg0xqf44d4ZBctlsUh70510BeTm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uhDnDAAAA3gAAAA8AAAAAAAAAAAAA&#10;AAAAoQIAAGRycy9kb3ducmV2LnhtbFBLBQYAAAAABAAEAPkAAACRAwAAAAA=&#10;"/>
                <v:shape id="AutoShape 55943" o:spid="_x0000_s1832" type="#_x0000_t32" style="position:absolute;left:23114;top:3606;width:2336;height: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NbIMIAAADeAAAADwAAAGRycy9kb3ducmV2LnhtbESPzYrCMBSF9wO+Q7iCuzFVqEjHKKMg&#10;iBvREXR5ae60YZqb0sSmvr1ZCLM8nD++1Wawjeip88axgtk0A0FcOm24UnD92X8uQfiArLFxTAqe&#10;5GGzHn2ssNAu8pn6S6hEGmFfoII6hLaQ0pc1WfRT1xIn79d1FkOSXSV1hzGN20bOs2whLRpODzW2&#10;tKup/Ls8rAITT6ZvD7u4Pd7uXkcyz9wZpSbj4fsLRKAh/Iff7YNWkOfLPAEknIQCcv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BNbIMIAAADeAAAADwAAAAAAAAAAAAAA&#10;AAChAgAAZHJzL2Rvd25yZXYueG1sUEsFBgAAAAAEAAQA+QAAAJADAAAAAA==&#10;">
                  <v:stroke endarrow="block"/>
                </v:shape>
                <v:shape id="AutoShape 55944" o:spid="_x0000_s1833" style="position:absolute;left:38976;top:3320;width:4743;height:1747;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N0scA&#10;AADeAAAADwAAAGRycy9kb3ducmV2LnhtbESP3WrCQBSE7wt9h+UUeiO6sZAaUlcpgiBa6u8DHLPH&#10;JJg9u2RXjW/vFoReDjPzDTOedqYRV2p9bVnBcJCAIC6srrlUcNjP+xkIH5A1NpZJwZ08TCevL2PM&#10;tb3xlq67UIoIYZ+jgioEl0vpi4oM+oF1xNE72dZgiLItpW7xFuGmkR9J8ikN1hwXKnQ0q6g47y5G&#10;QdJbHw8bd9ksz7/z00+XjWpyK6Xe37rvLxCBuvAffrYXWkGaZukQ/u7EK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xzdLHAAAA3gAAAA8AAAAAAAAAAAAAAAAAmAIAAGRy&#10;cy9kb3ducmV2LnhtbFBLBQYAAAAABAAEAPUAAACMAwAAAAA=&#10;" adj="-11796480,,5400" path="m,l5400,21600r10800,l21600,,,xe">
                  <v:stroke joinstyle="miter"/>
                  <v:formulas/>
                  <v:path o:connecttype="custom" o:connectlocs="415052,87313;237173,174625;59293,87313;237173,0" o:connectangles="0,0,0,0" textboxrect="4500,4500,17100,17100"/>
                  <v:textbox style="layout-flow:vertical;mso-layout-flow-alt:bottom-to-top" inset="0,0,0,0">
                    <w:txbxContent>
                      <w:p w:rsidR="00222B11" w:rsidRPr="0081335E" w:rsidRDefault="00222B11" w:rsidP="003471C2">
                        <w:pPr>
                          <w:rPr>
                            <w:sz w:val="16"/>
                            <w:szCs w:val="16"/>
                            <w:lang w:val="fr-FR"/>
                          </w:rPr>
                        </w:pPr>
                        <w:r w:rsidRPr="0081335E">
                          <w:rPr>
                            <w:sz w:val="16"/>
                            <w:szCs w:val="16"/>
                            <w:lang w:val="fr-FR"/>
                          </w:rPr>
                          <w:t>Voter</w:t>
                        </w:r>
                      </w:p>
                    </w:txbxContent>
                  </v:textbox>
                </v:shape>
                <v:shape id="AutoShape 55945" o:spid="_x0000_s1834" style="position:absolute;left:38945;top:9105;width:4756;height:1759;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TpccA&#10;AADeAAAADwAAAGRycy9kb3ducmV2LnhtbESP3WrCQBSE7wt9h+UUvBHdKKSG1FWKIEhb6u8DHLPH&#10;JJg9u2RXjW/vFoReDjPzDTOdd6YRV2p9bVnBaJiAIC6srrlUcNgvBxkIH5A1NpZJwZ08zGevL1PM&#10;tb3xlq67UIoIYZ+jgioEl0vpi4oM+qF1xNE72dZgiLItpW7xFuGmkeMkeZcGa44LFTpaVFScdxej&#10;IOmvj4eNu2y+zr/L00+XTWpy30r13rrPDxCBuvAffrZXWkGaZukY/u7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jU6XHAAAA3gAAAA8AAAAAAAAAAAAAAAAAmAIAAGRy&#10;cy9kb3ducmV2LnhtbFBLBQYAAAAABAAEAPUAAACMAwAAAAA=&#10;" adj="-11796480,,5400" path="m,l5400,21600r10800,l21600,,,xe">
                  <v:stroke joinstyle="miter"/>
                  <v:formulas/>
                  <v:path o:connecttype="custom" o:connectlocs="416163,87948;237808,175895;59452,87948;237808,0" o:connectangles="0,0,0,0" textboxrect="4500,4500,17100,17100"/>
                  <v:textbox style="layout-flow:vertical;mso-layout-flow-alt:bottom-to-top" inset="0,0,0,0">
                    <w:txbxContent>
                      <w:p w:rsidR="00222B11" w:rsidRPr="0081335E" w:rsidRDefault="00222B11" w:rsidP="003471C2">
                        <w:pPr>
                          <w:rPr>
                            <w:sz w:val="16"/>
                            <w:szCs w:val="16"/>
                            <w:lang w:val="fr-FR"/>
                          </w:rPr>
                        </w:pPr>
                        <w:r w:rsidRPr="0081335E">
                          <w:rPr>
                            <w:sz w:val="16"/>
                            <w:szCs w:val="16"/>
                            <w:lang w:val="fr-FR"/>
                          </w:rPr>
                          <w:t>Voter</w:t>
                        </w:r>
                      </w:p>
                    </w:txbxContent>
                  </v:textbox>
                </v:shape>
                <v:shape id="AutoShape 55946" o:spid="_x0000_s1835" style="position:absolute;left:38951;top:14820;width:4750;height:1759;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2PsgA&#10;AADeAAAADwAAAGRycy9kb3ducmV2LnhtbESP0WrCQBRE3wv9h+UWfCl1o5I2pK5SBKFUaVP1A67Z&#10;axLM3l2yq8a/d4VCH4eZOcNM571pxZk631hWMBomIIhLqxuuFOy2y5cMhA/IGlvLpOBKHuazx4cp&#10;5tpe+JfOm1CJCGGfo4I6BJdL6cuaDPqhdcTRO9jOYIiyq6Tu8BLhppXjJHmVBhuOCzU6WtRUHjcn&#10;oyB5/tnvCncqvo7fy8O6z94aciulBk/9xzuIQH34D/+1P7WCNM3SCdzvxCs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L/Y+yAAAAN4AAAAPAAAAAAAAAAAAAAAAAJgCAABk&#10;cnMvZG93bnJldi54bWxQSwUGAAAAAAQABAD1AAAAjQMAAAAA&#10;" adj="-11796480,,5400" path="m,l5400,21600r10800,l21600,,,xe">
                  <v:stroke joinstyle="miter"/>
                  <v:formulas/>
                  <v:path o:connecttype="custom" o:connectlocs="415608,87948;237490,175895;59373,87948;237490,0" o:connectangles="0,0,0,0" textboxrect="4500,4500,17100,17100"/>
                  <v:textbox style="layout-flow:vertical;mso-layout-flow-alt:bottom-to-top" inset="0,0,0,0">
                    <w:txbxContent>
                      <w:p w:rsidR="00222B11" w:rsidRPr="0081335E" w:rsidRDefault="00222B11" w:rsidP="003471C2">
                        <w:pPr>
                          <w:rPr>
                            <w:sz w:val="16"/>
                            <w:szCs w:val="16"/>
                            <w:lang w:val="fr-FR"/>
                          </w:rPr>
                        </w:pPr>
                        <w:r w:rsidRPr="0081335E">
                          <w:rPr>
                            <w:sz w:val="16"/>
                            <w:szCs w:val="16"/>
                            <w:lang w:val="fr-FR"/>
                          </w:rPr>
                          <w:t>Voter</w:t>
                        </w:r>
                      </w:p>
                    </w:txbxContent>
                  </v:textbox>
                </v:shape>
                <v:shape id="AutoShape 55947" o:spid="_x0000_s1836" type="#_x0000_t32" style="position:absolute;left:26492;top:8801;width:4578;height: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hdI8QAAADeAAAADwAAAGRycy9kb3ducmV2LnhtbESPQWsCMRSE7wX/Q3iCt5pV3CKrUVQo&#10;SC+lKujxsXnuBjcvyybdrP++KRR6HGbmG2a9HWwjeuq8caxgNs1AEJdOG64UXM7vr0sQPiBrbByT&#10;gid52G5GL2sstIv8Rf0pVCJB2BeooA6hLaT0ZU0W/dS1xMm7u85iSLKrpO4wJrht5DzL3qRFw2mh&#10;xpYONZWP07dVYOKn6dvjIe4/rjevI5ln7oxSk/GwW4EINIT/8F/7qBXk+TJfwO+ddAX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KF0jxAAAAN4AAAAPAAAAAAAAAAAA&#10;AAAAAKECAABkcnMvZG93bnJldi54bWxQSwUGAAAAAAQABAD5AAAAkgMAAAAA&#10;">
                  <v:stroke endarrow="block"/>
                </v:shape>
                <v:shape id="AutoShape 55948" o:spid="_x0000_s1837" type="#_x0000_t32" style="position:absolute;left:28073;top:11099;width:3054;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SRgccAAADeAAAADwAAAGRycy9kb3ducmV2LnhtbESPQWvCQBSE74L/YXmCN91YSNHoKiK0&#10;FKWHqgS9PbLPJJh9G3ZXjf313UKhx2FmvmEWq8404k7O15YVTMYJCOLC6ppLBcfD22gKwgdkjY1l&#10;UvAkD6tlv7fATNsHf9F9H0oRIewzVFCF0GZS+qIig35sW+LoXawzGKJ0pdQOHxFuGvmSJK/SYM1x&#10;ocKWNhUV1/3NKDjtZrf8mX/SNp/Mtmd0xn8f3pUaDrr1HESgLvyH/9ofWkGaTtMUfu/EKyCX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JJGBxwAAAN4AAAAPAAAAAAAA&#10;AAAAAAAAAKECAABkcnMvZG93bnJldi54bWxQSwUGAAAAAAQABAD5AAAAlQMAAAAA&#10;">
                  <v:stroke endarrow="block"/>
                </v:shape>
                <v:rect id="Rectangle 55949" o:spid="_x0000_s1838" style="position:absolute;left:28073;top:9461;width:2318;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75ccA&#10;AADeAAAADwAAAGRycy9kb3ducmV2LnhtbESPQWvCQBSE74L/YXmFXqRuLMSa1FWkrcabaHvp7ZF9&#10;bkKzb0N2q/Hfu4LgcZiZb5j5sreNOFHna8cKJuMEBHHpdM1Gwc/3+mUGwgdkjY1jUnAhD8vFcDDH&#10;XLsz7+l0CEZECPscFVQhtLmUvqzIoh+7ljh6R9dZDFF2RuoOzxFuG/maJFNpsea4UGFLHxWVf4d/&#10;q+DtczWi3a87hq9skxVmX2wyUyj1/NSv3kEE6sMjfG9vtYI0naVTuN2JV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u+XHAAAA3gAAAA8AAAAAAAAAAAAAAAAAmAIAAGRy&#10;cy9kb3ducmV2LnhtbFBLBQYAAAAABAAEAPUAAACMAwAAAAA=&#10;" filled="f" stroked="f">
                  <v:textbox inset="0,0,0,0">
                    <w:txbxContent>
                      <w:p w:rsidR="00222B11" w:rsidRPr="0034744E" w:rsidRDefault="00222B11" w:rsidP="003471C2">
                        <w:pPr>
                          <w:rPr>
                            <w:sz w:val="16"/>
                            <w:szCs w:val="16"/>
                          </w:rPr>
                        </w:pPr>
                        <w:r>
                          <w:rPr>
                            <w:sz w:val="16"/>
                            <w:szCs w:val="16"/>
                          </w:rPr>
                          <w:t>Clk</w:t>
                        </w:r>
                      </w:p>
                    </w:txbxContent>
                  </v:textbox>
                </v:rect>
                <v:roundrect id="AutoShape 55950" o:spid="_x0000_s1839" style="position:absolute;left:14986;top:7607;width:8045;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plmccA&#10;AADeAAAADwAAAGRycy9kb3ducmV2LnhtbESPQUvDQBSE7wX/w/IEb+2mQmyJ3ZbSWqrk1OhBb4/d&#10;ZzaYfRuy2yb6612h4HGYmW+Y1WZ0rbhQHxrPCuazDASx9qbhWsHb62G6BBEissHWMyn4pgCb9c1k&#10;hYXxA5/oUsVaJAiHAhXYGLtCyqAtOQwz3xEn79P3DmOSfS1Nj0OCu1beZ9mDdNhwWrDY0c6S/qrO&#10;TsG7+zketd7bp7L84HIxdJU/vSh1dztuH0FEGuN/+Np+NgryfJkv4O9Ou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KZZnHAAAA3gAAAA8AAAAAAAAAAAAAAAAAmAIAAGRy&#10;cy9kb3ducmV2LnhtbFBLBQYAAAAABAAEAPUAAACMAwAAAAA=&#10;">
                  <v:textbox inset="0,0,0,0">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v:textbox>
                </v:roundrect>
                <v:shape id="AutoShape 55951" o:spid="_x0000_s1840" type="#_x0000_t32" style="position:absolute;left:11334;top:9309;width:3601;height: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cS5MMAAADeAAAADwAAAGRycy9kb3ducmV2LnhtbERPz2vCMBS+D/wfwhN2GZpW6CjVKCIM&#10;xMNg2oPHR/Jsi81LTbLa/ffLYbDjx/d7s5tsL0byoXOsIF9mIIi1Mx03CurLx6IEESKywd4xKfih&#10;ALvt7GWDlXFP/qLxHBuRQjhUqKCNcaikDLoli2HpBuLE3Zy3GBP0jTQenync9nKVZe/SYsepocWB&#10;Di3p+/nbKuhO9Wc9vj2i1+Upv/o8XK69Vup1Pu3XICJN8V/85z4aBUVRFmlvupOu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3EuTDAAAA3gAAAA8AAAAAAAAAAAAA&#10;AAAAoQIAAGRycy9kb3ducmV2LnhtbFBLBQYAAAAABAAEAPkAAACRAwAAAAA=&#10;"/>
                <v:shape id="AutoShape 55952" o:spid="_x0000_s1841" type="#_x0000_t32" style="position:absolute;left:23114;top:9378;width:2336;height: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nyvcQAAADeAAAADwAAAGRycy9kb3ducmV2LnhtbESPQWsCMRSE7wX/Q3iCt5q1sEVXo6gg&#10;SC+lKujxsXnuBjcvyybdrP++KRR6HGbmG2a1GWwjeuq8caxgNs1AEJdOG64UXM6H1zkIH5A1No5J&#10;wZM8bNajlxUW2kX+ov4UKpEg7AtUUIfQFlL6siaLfupa4uTdXWcxJNlVUncYE9w28i3L3qVFw2mh&#10;xpb2NZWP07dVYOKn6dvjPu4+rjevI5ln7oxSk/GwXYIINIT/8F/7qBXk+TxfwO+ddAX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KfK9xAAAAN4AAAAPAAAAAAAAAAAA&#10;AAAAAKECAABkcnMvZG93bnJldi54bWxQSwUGAAAAAAQABAD5AAAAkgMAAAAA&#10;">
                  <v:stroke endarrow="block"/>
                </v:shape>
                <v:shape id="AutoShape 55953" o:spid="_x0000_s1842" type="#_x0000_t32" style="position:absolute;left:26612;top:14497;width:4579;height: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RncMAAADeAAAADwAAAGRycy9kb3ducmV2LnhtbESPy4rCMBSG98K8QzgDs9N0hIp0jKLC&#10;gMxGvICzPDTHNticlCY29e3NQnD589/4FqvBNqKnzhvHCr4nGQji0mnDlYLz6Xc8B+EDssbGMSl4&#10;kIfV8mO0wEK7yAfqj6ESaYR9gQrqENpCSl/WZNFPXEucvKvrLIYku0rqDmMat42cZtlMWjScHmps&#10;aVtTeTverQIT96Zvd9u4+bv8ex3JPHJnlPr6HNY/IAIN4R1+tXdaQZ7PZwkg4SQUkM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kZ3DAAAA3gAAAA8AAAAAAAAAAAAA&#10;AAAAoQIAAGRycy9kb3ducmV2LnhtbFBLBQYAAAAABAAEAPkAAACRAwAAAAA=&#10;">
                  <v:stroke endarrow="block"/>
                </v:shape>
                <v:shape id="AutoShape 55954" o:spid="_x0000_s1843" type="#_x0000_t32" style="position:absolute;left:28206;top:16795;width:3042;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NdP8cAAADeAAAADwAAAGRycy9kb3ducmV2LnhtbESPQWvCQBSE7wX/w/IEb3WTgqKpq4hg&#10;EUsPVQl6e2Rfk2D2bdhdNfbXdwuCx2FmvmFmi8404krO15YVpMMEBHFhdc2lgsN+/ToB4QOyxsYy&#10;KbiTh8W89zLDTNsbf9N1F0oRIewzVFCF0GZS+qIig35oW+Lo/VhnMETpSqkd3iLcNPItScbSYM1x&#10;ocKWVhUV593FKDh+Ti/5Pf+ibZ5Otyd0xv/uP5Qa9LvlO4hAXXiGH+2NVjAaTcYp/N+JV0D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c10/xwAAAN4AAAAPAAAAAAAA&#10;AAAAAAAAAKECAABkcnMvZG93bnJldi54bWxQSwUGAAAAAAQABAD5AAAAlQMAAAAA&#10;">
                  <v:stroke endarrow="block"/>
                </v:shape>
                <v:rect id="Rectangle 55955" o:spid="_x0000_s1844" style="position:absolute;left:28206;top:15157;width:2305;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h3W8cA&#10;AADeAAAADwAAAGRycy9kb3ducmV2LnhtbESPzWvCQBTE74X+D8sreJG6UfAjqauIX/Em2l56e2Sf&#10;m9Ds25BdNf733YLQ4zAzv2Hmy87W4katrxwrGA4SEMSF0xUbBV+fu/cZCB+QNdaOScGDPCwXry9z&#10;zLS784lu52BEhLDPUEEZQpNJ6YuSLPqBa4ijd3GtxRBla6Ru8R7htpajJJlIixXHhRIbWpdU/Jyv&#10;VsF0s+rT8dtdwjbdp7k55fvU5Er13rrVB4hAXfgPP9sHrWA8nk1G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od1vHAAAA3gAAAA8AAAAAAAAAAAAAAAAAmAIAAGRy&#10;cy9kb3ducmV2LnhtbFBLBQYAAAAABAAEAPUAAACMAwAAAAA=&#10;" filled="f" stroked="f">
                  <v:textbox inset="0,0,0,0">
                    <w:txbxContent>
                      <w:p w:rsidR="00222B11" w:rsidRPr="0034744E" w:rsidRDefault="00222B11" w:rsidP="003471C2">
                        <w:pPr>
                          <w:rPr>
                            <w:sz w:val="16"/>
                            <w:szCs w:val="16"/>
                          </w:rPr>
                        </w:pPr>
                        <w:r>
                          <w:rPr>
                            <w:sz w:val="16"/>
                            <w:szCs w:val="16"/>
                          </w:rPr>
                          <w:t>Clk</w:t>
                        </w:r>
                      </w:p>
                    </w:txbxContent>
                  </v:textbox>
                </v:rect>
                <v:roundrect id="AutoShape 55956" o:spid="_x0000_s1845" style="position:absolute;left:15081;top:13385;width:8033;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pJ8gA&#10;AADeAAAADwAAAGRycy9kb3ducmV2LnhtbESPT2sCMRTE70K/Q3gFb5ptRSurUUr/YMue3HrQ2yN5&#10;bhY3L8smdbf99E2h0OMwM79h1tvBNeJKXag9K7ibZiCItTc1VwoOH6+TJYgQkQ02nknBFwXYbm5G&#10;a8yN73lP1zJWIkE45KjAxtjmUgZtyWGY+pY4eWffOYxJdpU0HfYJ7hp5n2UL6bDmtGCxpSdL+lJ+&#10;OgVH973baf1sX4rixMVD35Z+/67U+HZ4XIGINMT/8F/7zSiYz5eLGfzeSVdAb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naknyAAAAN4AAAAPAAAAAAAAAAAAAAAAAJgCAABk&#10;cnMvZG93bnJldi54bWxQSwUGAAAAAAQABAD1AAAAjQMAAAAA&#10;">
                  <v:textbox inset="0,0,0,0">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v:textbox>
                </v:roundrect>
                <v:shape id="AutoShape 55957" o:spid="_x0000_s1846" type="#_x0000_t32" style="position:absolute;left:11417;top:15081;width:3613;height: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bSXMcAAADeAAAADwAAAGRycy9kb3ducmV2LnhtbESPQWvCQBSE7wX/w/IEL6VuIlVC6ipF&#10;KBQPhWoOHh+7r0lo9m26u8b4711B6HGYmW+Y9Xa0nRjIh9axgnyegSDWzrRcK6iOHy8FiBCRDXaO&#10;ScGVAmw3k6c1lsZd+JuGQ6xFgnAoUUETY19KGXRDFsPc9cTJ+3HeYkzS19J4vCS47eQiy1bSYstp&#10;ocGedg3p38PZKmj31Vc1PP9Fr4t9fvJ5OJ46rdRsOr6/gYg0xv/wo/1pFCyXxeoV7nfSFZCb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FtJcxwAAAN4AAAAPAAAAAAAA&#10;AAAAAAAAAKECAABkcnMvZG93bnJldi54bWxQSwUGAAAAAAQABAD5AAAAlQMAAAAA&#10;"/>
                <v:shape id="AutoShape 55958" o:spid="_x0000_s1847" type="#_x0000_t32" style="position:absolute;left:23114;top:15157;width:2336;height: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gyBcQAAADeAAAADwAAAGRycy9kb3ducmV2LnhtbESPQWvCQBSE74L/YXmCN7OpEJHUVawg&#10;SC+lKrTHR/Y1Wcy+DdltNv57t1DwOMzMN8xmN9pWDNR741jBS5aDIK6cNlwruF6OizUIH5A1to5J&#10;wZ087LbTyQZL7SJ/0nAOtUgQ9iUqaELoSil91ZBFn7mOOHk/rrcYkuxrqXuMCW5buczzlbRoOC00&#10;2NGhoep2/rUKTPwwQ3c6xLf3r2+vI5l74YxS89m4fwURaAzP8H/7pBUUxXpVwN+ddAXk9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CDIFxAAAAN4AAAAPAAAAAAAAAAAA&#10;AAAAAKECAABkcnMvZG93bnJldi54bWxQSwUGAAAAAAQABAD5AAAAkgMAAAAA&#10;">
                  <v:stroke endarrow="block"/>
                </v:shape>
                <v:shape id="AutoShape 55959" o:spid="_x0000_s1848" style="position:absolute;left:24574;top:13932;width:2845;height:1155;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0IR8MA&#10;AADeAAAADwAAAGRycy9kb3ducmV2LnhtbESP3YrCMBCF7xd8hzCCd2vqgl1bm4oIguDVuj7A2Ixt&#10;sZm0TdbWtzcLgpeH8/Nxss1oGnGn3tWWFSzmEQjiwuqaSwXn3/3nCoTzyBoby6TgQQ42+eQjw1Tb&#10;gX/ofvKlCCPsUlRQed+mUrqiIoNublvi4F1tb9AH2ZdS9ziEcdPIryiKpcGaA6HClnYVFbfTnwlc&#10;3e2SuCgXiTt2yTC0l6ST30rNpuN2DcLT6N/hV/ugFSyXqziG/zvhCsj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0IR8MAAADeAAAADwAAAAAAAAAAAAAAAACYAgAAZHJzL2Rv&#10;d25yZXYueG1sUEsFBgAAAAAEAAQA9QAAAIgDAAAAAA==&#10;" path="m,l5400,21600r10800,l21600,,,xe">
                  <v:stroke joinstyle="miter"/>
                  <v:path o:connecttype="custom" o:connectlocs="248920,57785;142240,115570;35560,57785;142240,0" o:connectangles="0,0,0,0" textboxrect="4500,4500,17100,17100"/>
                </v:shape>
                <v:shape id="AutoShape 55960" o:spid="_x0000_s1849" type="#_x0000_t32" style="position:absolute;left:34696;top:14541;width:574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Zg0MgAAADeAAAADwAAAGRycy9kb3ducmV2LnhtbESPT2sCMRTE70K/Q3gFb5pV0OpqlFJQ&#10;iqUH/7Do7bF57i5uXpYk6tpP3xQKHoeZ+Q0zX7amFjdyvrKsYNBPQBDnVldcKDjsV70JCB+QNdaW&#10;ScGDPCwXL505ptreeUu3XShEhLBPUUEZQpNK6fOSDPq+bYijd7bOYIjSFVI7vEe4qeUwScbSYMVx&#10;ocSGPkrKL7urUXD8ml6zR/ZNm2ww3ZzQGf+zXyvVfW3fZyACteEZ/m9/agWj0WT8Bn934hWQi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NZg0MgAAADeAAAADwAAAAAA&#10;AAAAAAAAAAChAgAAZHJzL2Rvd25yZXYueG1sUEsFBgAAAAAEAAQA+QAAAJYDAAAAAA==&#10;">
                  <v:stroke endarrow="block"/>
                </v:shape>
                <v:shape id="AutoShape 55961" o:spid="_x0000_s1850" type="#_x0000_t32" style="position:absolute;left:34696;top:8724;width:5747;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n0osUAAADeAAAADwAAAGRycy9kb3ducmV2LnhtbERPz2vCMBS+C/sfwht409SBpXZGGYMN&#10;UXZYHUVvj+atLWteShK19a9fDoMdP77f6+1gOnEl51vLChbzBARxZXXLtYKv49ssA+EDssbOMikY&#10;ycN28zBZY67tjT/pWoRaxBD2OSpoQuhzKX3VkEE/tz1x5L6tMxgidLXUDm8x3HTyKUlSabDl2NBg&#10;T68NVT/FxSg4HVaXciw/aF8uVvszOuPvx3elpo/DyzOIQEP4F/+5d1rBcpmlcW+8E6+A3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n0osUAAADeAAAADwAAAAAAAAAA&#10;AAAAAAChAgAAZHJzL2Rvd25yZXYueG1sUEsFBgAAAAAEAAQA+QAAAJMDAAAAAA==&#10;">
                  <v:stroke endarrow="block"/>
                </v:shape>
                <v:shape id="AutoShape 55962" o:spid="_x0000_s1851" type="#_x0000_t32" style="position:absolute;left:34696;top:3028;width:5747;height: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ROccAAADeAAAADwAAAGRycy9kb3ducmV2LnhtbESPQWvCQBSE7wX/w/IEb3VjQTGpq4hg&#10;EUsPVQl6e2Rfk2D2bdhdNfbXdwuCx2FmvmFmi8404krO15YVjIYJCOLC6ppLBYf9+nUKwgdkjY1l&#10;UnAnD4t572WGmbY3/qbrLpQiQthnqKAKoc2k9EVFBv3QtsTR+7HOYIjSlVI7vEW4aeRbkkykwZrj&#10;QoUtrSoqzruLUXD8TC/5Pf+ibT5Ktyd0xv/uP5Qa9LvlO4hAXXiGH+2NVjAeTycp/N+JV0D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BVE5xwAAAN4AAAAPAAAAAAAA&#10;AAAAAAAAAKECAABkcnMvZG93bnJldi54bWxQSwUGAAAAAAQABAD5AAAAlQMAAAAA&#10;">
                  <v:stroke endarrow="block"/>
                </v:shape>
                <v:shape id="AutoShape 55963" o:spid="_x0000_s1852" type="#_x0000_t32" style="position:absolute;left:35833;top:3390;width:38;height:123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RCgsUAAADeAAAADwAAAGRycy9kb3ducmV2LnhtbESPT2vCMBjG7wO/Q3gHuwxNKzhLZxQR&#10;BuJBmPbg8SV515Y1b2qS1e7bm4Pg8eH5x2+1GW0nBvKhdawgn2UgiLUzLdcKqvPXtAARIrLBzjEp&#10;+KcAm/XkZYWlcTf+puEUa5FGOJSooImxL6UMuiGLYeZ64uT9OG8xJulraTze0rjt5DzLPqTFltND&#10;gz3tGtK/pz+roD1Ux2p4v0avi0N+8Xk4Xzqt1NvruP0EEWmMz/CjvTcKFotimQASTkIBub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fRCgsUAAADeAAAADwAAAAAAAAAA&#10;AAAAAAChAgAAZHJzL2Rvd25yZXYueG1sUEsFBgAAAAAEAAQA+QAAAJMDAAAAAA==&#10;"/>
                <v:shape id="AutoShape 55964" o:spid="_x0000_s1853" type="#_x0000_t32" style="position:absolute;left:36982;top:5334;width:25;height:114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BW2sgAAADeAAAADwAAAGRycy9kb3ducmV2LnhtbESPQWsCMRSE70L/Q3iFXqRmV9gqW6Os&#10;glALHrTt/XXzugndvKybqNt/3xQKHoeZ+YZZrAbXigv1wXpWkE8yEMS115YbBe9v28c5iBCRNbae&#10;ScEPBVgt70YLLLW/8oEux9iIBOFQogITY1dKGWpDDsPEd8TJ+/K9w5hk30jd4zXBXSunWfYkHVpO&#10;CwY72hiqv49np2C/y9fVp7G718PJ7ott1Z6b8YdSD/dD9Qwi0hBv4f/2i1ZQFPNZDn930hWQy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eBW2sgAAADeAAAADwAAAAAA&#10;AAAAAAAAAAChAgAAZHJzL2Rvd25yZXYueG1sUEsFBgAAAAAEAAQA+QAAAJYDAAAAAA==&#10;"/>
                <v:shape id="AutoShape 55965" o:spid="_x0000_s1854" type="#_x0000_t32" style="position:absolute;left:37007;top:16808;width:343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Ym8UAAADeAAAADwAAAGRycy9kb3ducmV2LnhtbERPz2vCMBS+D/wfwhO8zVTBUjujDMEx&#10;HDusjqK3R/PWljUvJYna7q9fDoMdP77fm91gOnEj51vLChbzBARxZXXLtYLP0+ExA+EDssbOMikY&#10;ycNuO3nYYK7tnT/oVoRaxBD2OSpoQuhzKX3VkEE/tz1x5L6sMxgidLXUDu8x3HRymSSpNNhybGiw&#10;p31D1XdxNQrOb+trOZbvdCwX6+MFnfE/pxelZtPh+QlEoCH8i//cr1rBKl1mcW+8E6+A3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Ym8UAAADeAAAADwAAAAAAAAAA&#10;AAAAAAChAgAAZHJzL2Rvd25yZXYueG1sUEsFBgAAAAAEAAQA+QAAAJMDAAAAAA==&#10;">
                  <v:stroke endarrow="block"/>
                </v:shape>
                <v:shape id="AutoShape 55966" o:spid="_x0000_s1855" type="#_x0000_t32" style="position:absolute;left:38163;top:11029;width:2280;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n9AMcAAADeAAAADwAAAGRycy9kb3ducmV2LnhtbESPQWvCQBSE74L/YXmCN90oKCZ1FREs&#10;xdJDVUJ7e2Rfk2D2bdhdNfbXdwuCx2FmvmGW68404krO15YVTMYJCOLC6ppLBafjbrQA4QOyxsYy&#10;KbiTh/Wq31tipu2NP+l6CKWIEPYZKqhCaDMpfVGRQT+2LXH0fqwzGKJ0pdQObxFuGjlNkrk0WHNc&#10;qLClbUXF+XAxCr7e00t+zz9on0/S/Tc643+Pr0oNB93mBUSgLjzDj/abVjCbTxcp/N+JV0C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uf0AxwAAAN4AAAAPAAAAAAAA&#10;AAAAAAAAAKECAABkcnMvZG93bnJldi54bWxQSwUGAAAAAAQABAD5AAAAlQMAAAAA&#10;">
                  <v:stroke endarrow="block"/>
                </v:shape>
                <v:shape id="AutoShape 55967" o:spid="_x0000_s1856" type="#_x0000_t32" style="position:absolute;left:37007;top:5327;width:343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rCQMYAAADeAAAADwAAAGRycy9kb3ducmV2LnhtbESPzWrCQBSF94LvMNxCdzpRqJjoKEVQ&#10;isWFsYS6u2Ruk9DMnTAzauzTdxaCy8P541uue9OKKznfWFYwGScgiEurG64UfJ22ozkIH5A1tpZJ&#10;wZ08rFfDwRIzbW98pGseKhFH2GeooA6hy6T0ZU0G/dh2xNH7sc5giNJVUju8xXHTymmSzKTBhuND&#10;jR1taip/84tR8P2ZXop7caB9MUn3Z3TG/512Sr2+9O8LEIH68Aw/2h9awdtsmkaAiBNRQK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awkDGAAAA3gAAAA8AAAAAAAAA&#10;AAAAAAAAoQIAAGRycy9kb3ducmV2LnhtbFBLBQYAAAAABAAEAPkAAACUAwAAAAA=&#10;">
                  <v:stroke endarrow="block"/>
                </v:shape>
                <v:shape id="AutoShape 55968" o:spid="_x0000_s1857" type="#_x0000_t32" style="position:absolute;left:35852;top:9931;width:4591;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n28cAAADeAAAADwAAAGRycy9kb3ducmV2LnhtbESPQWvCQBSE7wX/w/KE3uomQqWJriJC&#10;S7F4qJZQb4/saxKafRt2V43+elcQPA4z8w0zW/SmFUdyvrGsIB0lIIhLqxuuFPzs3l/eQPiArLG1&#10;TArO5GExHzzNMNf2xN903IZKRAj7HBXUIXS5lL6syaAf2Y44en/WGQxRukpqh6cIN60cJ8lEGmw4&#10;LtTY0aqm8n97MAp+v7JDcS42tC7SbL1HZ/xl96HU87BfTkEE6sMjfG9/agWvk3GWwu1OvAJyf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FmfbxwAAAN4AAAAPAAAAAAAA&#10;AAAAAAAAAKECAABkcnMvZG93bnJldi54bWxQSwUGAAAAAAQABAD5AAAAlQMAAAAA&#10;">
                  <v:stroke endarrow="block"/>
                </v:shape>
                <v:shape id="AutoShape 55969" o:spid="_x0000_s1858" type="#_x0000_t32" style="position:absolute;left:35820;top:15690;width:4623;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5rMcAAADeAAAADwAAAGRycy9kb3ducmV2LnhtbESPQWvCQBSE74L/YXlCb7oxUGlSVxFB&#10;KZYeqhLs7ZF9JsHs27C7auyv7xYKPQ4z8w0zX/amFTdyvrGsYDpJQBCXVjdcKTgeNuMXED4ga2wt&#10;k4IHeVguhoM55tre+ZNu+1CJCGGfo4I6hC6X0pc1GfQT2xFH72ydwRClq6R2eI9w08o0SWbSYMNx&#10;ocaO1jWVl/3VKDi9Z9fiUXzQrphmuy90xn8ftko9jfrVK4hAffgP/7XftILnWZql8HsnXg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xPmsxwAAAN4AAAAPAAAAAAAA&#10;AAAAAAAAAKECAABkcnMvZG93bnJldi54bWxQSwUGAAAAAAQABAD5AAAAlQMAAAAA&#10;">
                  <v:stroke endarrow="block"/>
                </v:shape>
                <v:oval id="Oval 55970" o:spid="_x0000_s1859" style="position:absolute;left:35560;top:2813;width:615;height: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rr8gA&#10;AADeAAAADwAAAGRycy9kb3ducmV2LnhtbESPT0/CQBTE7yR+h80j8QZbQBuoLKSSmPiHCwU8P7vP&#10;drX7tnZXqN/eNTHhOJmZ32SW69424kSdN44VTMYJCOLSacOVgsP+YTQH4QOyxsYxKfghD+vV1WCJ&#10;mXZn3tGpCJWIEPYZKqhDaDMpfVmTRT92LXH03l1nMUTZVVJ3eI5w28hpkqTSouG4UGNLm5rKz+Lb&#10;KsifTPFs0u3L8fXmS99/vPmQ5qVS18M+vwMRqA+X8H/7USu4TaeLGfzdiVd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MKuvyAAAAN4AAAAPAAAAAAAAAAAAAAAAAJgCAABk&#10;cnMvZG93bnJldi54bWxQSwUGAAAAAAQABAD1AAAAjQMAAAAA&#10;" fillcolor="black [3213]"/>
                <v:oval id="Oval 55971" o:spid="_x0000_s1860" style="position:absolute;left:35515;top:9613;width:622;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kz28cA&#10;AADeAAAADwAAAGRycy9kb3ducmV2LnhtbESPQU/CQBSE7yT8h80j4QZbCDZaWUg1IVHxYgXPz+6z&#10;Xey+rd0Vyr93SUg8Tmbmm8xy3dtGHKnzxrGC2TQBQVw6bbhSsHvfTG5B+ICssXFMCs7kYb0aDpaY&#10;aXfiNzoWoRIRwj5DBXUIbSalL2uy6KeuJY7el+sshii7SuoOTxFuGzlPklRaNBwXamzpsabyu/i1&#10;CvJnU7yY9HW7/1j86IfDpw9pXio1HvX5PYhAffgPX9tPWsFNOr9bwOVOv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ZM9vHAAAA3gAAAA8AAAAAAAAAAAAAAAAAmAIAAGRy&#10;cy9kb3ducmV2LnhtbFBLBQYAAAAABAAEAPUAAACMAwAAAAA=&#10;" fillcolor="black [3213]"/>
                <v:shape id="AutoShape 55972" o:spid="_x0000_s1861" type="#_x0000_t32" style="position:absolute;left:38144;top:4210;width:13;height:100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f84McAAADeAAAADwAAAGRycy9kb3ducmV2LnhtbESPQWsCMRSE74X+h/AKXkrNKqzYrVFW&#10;QdCCB7W9v25eN6Gbl3UTdf33TaHgcZiZb5jZoneNuFAXrGcFo2EGgrjy2nKt4OO4fpmCCBFZY+OZ&#10;FNwowGL++DDDQvsr7+lyiLVIEA4FKjAxtoWUoTLkMAx9S5y8b985jEl2tdQdXhPcNXKcZRPp0HJa&#10;MNjSylD1czg7BbvtaFl+Gbt935/sLl+Xzbl+/lRq8NSXbyAi9fEe/m9vtIJ8Mn7N4e9Ou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zgxwAAAN4AAAAPAAAAAAAA&#10;AAAAAAAAAKECAABkcnMvZG93bnJldi54bWxQSwUGAAAAAAQABAD5AAAAlQMAAAAA&#10;"/>
                <v:shape id="AutoShape 55973" o:spid="_x0000_s1862" type="#_x0000_t32" style="position:absolute;left:38100;top:4222;width:2311;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r8cAAADeAAAADwAAAGRycy9kb3ducmV2LnhtbESPQWvCQBSE74X+h+UVvNWNgqFJXaUU&#10;FFF6qJbQ3h7ZZxLMvg27q0Z/vVsQPA4z8w0znfemFSdyvrGsYDRMQBCXVjdcKfjZLV7fQPiArLG1&#10;TAou5GE+e36aYq7tmb/ptA2ViBD2OSqoQ+hyKX1Zk0E/tB1x9PbWGQxRukpqh+cIN60cJ0kqDTYc&#10;F2rs6LOm8rA9GgW/m+xYXIovWhejbP2HzvjrbqnU4KX/eAcRqA+P8L290gom6ThL4f9OvAJy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vxwAAAN4AAAAPAAAAAAAA&#10;AAAAAAAAAKECAABkcnMvZG93bnJldi54bWxQSwUGAAAAAAQABAD5AAAAlQMAAAAA&#10;">
                  <v:stroke endarrow="block"/>
                </v:shape>
                <v:oval id="Oval 55974" o:spid="_x0000_s1863" style="position:absolute;left:37839;top:14236;width:622;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trMcA&#10;AADeAAAADwAAAGRycy9kb3ducmV2LnhtbESPQU/CQBSE7yb+h80j4SZbiBaoLKSamIh6oYDnZ/fZ&#10;rnbflu4K9d+7JCYcJzPzTWax6m0jjtR541jBeJSAIC6dNlwp2G2fbmYgfEDW2DgmBb/kYbW8vlpg&#10;pt2JN3QsQiUihH2GCuoQ2kxKX9Zk0Y9cSxy9T9dZDFF2ldQdniLcNnKSJKm0aDgu1NjSY03ld/Fj&#10;FeRrU7yY9O11/3570A9fHz6keanUcNDn9yAC9eES/m8/awV36WQ+hfOde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LrazHAAAA3gAAAA8AAAAAAAAAAAAAAAAAmAIAAGRy&#10;cy9kb3ducmV2LnhtbFBLBQYAAAAABAAEAPUAAACMAwAAAAA=&#10;" fillcolor="black [3213]"/>
                <v:oval id="Oval 55975" o:spid="_x0000_s1864" style="position:absolute;left:37871;top:10756;width:622;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53sUA&#10;AADeAAAADwAAAGRycy9kb3ducmV2LnhtbERPyU7DMBC9V+IfrEHqjThUJYIQpwpISKX00rCch3hI&#10;DPE4xG4b/r4+IPX49PZiNdleHGj0xrGC6yQFQdw4bbhV8Pb6dHULwgdkjb1jUvBHHlblxazAXLsj&#10;7+hQh1bEEPY5KuhCGHIpfdORRZ+4gThyX260GCIcW6lHPMZw28tFmmbSouHY0OFAjx01P/XeKqie&#10;Tb0x2fbl/WP5qx++P33Iqkap+eVU3YMINIWz+N+91gpussVd3BvvxCsgyx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lDnexQAAAN4AAAAPAAAAAAAAAAAAAAAAAJgCAABkcnMv&#10;ZG93bnJldi54bWxQSwUGAAAAAAQABAD1AAAAigMAAAAA&#10;" fillcolor="black [3213]"/>
                <v:oval id="Oval 55976" o:spid="_x0000_s1865" style="position:absolute;left:36696;top:8420;width:616;height: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cRccA&#10;AADeAAAADwAAAGRycy9kb3ducmV2LnhtbESPzW7CMBCE70i8g7VI3MApolFJMSithNS/S9PCeRtv&#10;E0O8DrEL4e1rpEo9jmbmG81y3dtGnKjzxrGCm2kCgrh02nCl4PNjM7kD4QOyxsYxKbiQh/VqOFhi&#10;pt2Z3+lUhEpECPsMFdQhtJmUvqzJop+6ljh6366zGKLsKqk7PEe4beQsSVJp0XBcqLGlx5rKQ/Fj&#10;FeTPpngx6dvrdjc/6of9lw9pXio1HvX5PYhAffgP/7WftILbdLZYwPVOv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nEXHAAAA3gAAAA8AAAAAAAAAAAAAAAAAmAIAAGRy&#10;cy9kb3ducmV2LnhtbFBLBQYAAAAABAAEAPUAAACMAwAAAAA=&#10;" fillcolor="black [3213]"/>
                <v:shape id="AutoShape 55977" o:spid="_x0000_s1866" type="#_x0000_t32" style="position:absolute;left:42341;top:4229;width:3461;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vFYsUAAADeAAAADwAAAGRycy9kb3ducmV2LnhtbESPzWoCMRSF9wXfIdxCN0UztigyGmUU&#10;hCq40Lb728l1Ejq5GSdRx7c3C8Hl4fzxzRadq8WF2mA9KxgOMhDEpdeWKwU/3+v+BESIyBprz6Tg&#10;RgEW897LDHPtr7ynyyFWIo1wyFGBibHJpQylIYdh4Bvi5B196zAm2VZSt3hN466WH1k2lg4tpweD&#10;Da0Mlf+Hs1Ow2wyXxZ+xm+3+ZHejdVGfq/dfpd5eu2IKIlIXn+FH+0srGI0/swSQcBIK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vFYsUAAADeAAAADwAAAAAAAAAA&#10;AAAAAAChAgAAZHJzL2Rvd25yZXYueG1sUEsFBgAAAAAEAAQA+QAAAJMDAAAAAA==&#10;"/>
                <v:shape id="AutoShape 55978" o:spid="_x0000_s1867" type="#_x0000_t32" style="position:absolute;left:42221;top:9925;width:3473;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dg+ccAAADeAAAADwAAAGRycy9kb3ducmV2LnhtbESPQWsCMRSE70L/Q3iFXkSz26LI1ihb&#10;QagFD9r2/rp53YRuXtZN1PXfm4LgcZiZb5j5sneNOFEXrGcF+TgDQVx5bblW8PW5Hs1AhIissfFM&#10;Ci4UYLl4GMyx0P7MOzrtYy0ShEOBCkyMbSFlqAw5DGPfEifv13cOY5JdLXWH5wR3jXzOsql0aDkt&#10;GGxpZaj62x+dgu0mfyt/jN187A52O1mXzbEefiv19NiXryAi9fEevrXftYLJ9CXL4f9OugJyc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t2D5xwAAAN4AAAAPAAAAAAAA&#10;AAAAAAAAAKECAABkcnMvZG93bnJldi54bWxQSwUGAAAAAAQABAD5AAAAlQMAAAAA&#10;"/>
                <v:shape id="AutoShape 55979" o:spid="_x0000_s1868" type="#_x0000_t32" style="position:absolute;left:42221;top:15703;width:3473;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X+jscAAADeAAAADwAAAGRycy9kb3ducmV2LnhtbESPQWsCMRSE74X+h/AKXopmtShlNcpW&#10;EKrgQa335+Z1E7p52W6ibv99Iwgeh5n5hpktOleLC7XBelYwHGQgiEuvLVcKvg6r/juIEJE11p5J&#10;wR8FWMyfn2aYa3/lHV32sRIJwiFHBSbGJpcylIYchoFviJP37VuHMcm2krrFa4K7Wo6ybCIdWk4L&#10;BhtaGip/9menYLsefhQnY9eb3a/djldFfa5ej0r1XrpiCiJSFx/he/tTKxhP3rIR3O6kKyD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Zf6OxwAAAN4AAAAPAAAAAAAA&#10;AAAAAAAAAKECAABkcnMvZG93bnJldi54bWxQSwUGAAAAAAQABAD5AAAAlQMAAAAA&#10;"/>
                <v:shape id="AutoShape 55980" o:spid="_x0000_s1869" type="#_x0000_t32" style="position:absolute;left:24257;top:13893;width:116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lbFccAAADeAAAADwAAAGRycy9kb3ducmV2LnhtbESPQWsCMRSE74X+h/AKXopmVRRZjbIV&#10;BC140Or9uXndhG5etpuo23/fFIQeh5n5hlmsOleLG7XBelYwHGQgiEuvLVcKTh+b/gxEiMgaa8+k&#10;4IcCrJbPTwvMtb/zgW7HWIkE4ZCjAhNjk0sZSkMOw8A3xMn79K3DmGRbSd3iPcFdLUdZNpUOLacF&#10;gw2tDZVfx6tTsN8N34qLsbv3w7fdTzZFfa1ez0r1XrpiDiJSF//Dj/ZWK5hMx9kY/u6kK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VsVxwAAAN4AAAAPAAAAAAAA&#10;AAAAAAAAAKECAABkcnMvZG93bnJldi54bWxQSwUGAAAAAAQABAD5AAAAlQMAAAAA&#10;"/>
                <v:shape id="AutoShape 55981" o:spid="_x0000_s1870" type="#_x0000_t32" style="position:absolute;left:43351;top:12814;width:19;height:28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o/ccAAADeAAAADwAAAGRycy9kb3ducmV2LnhtbESPQWvCQBSE74L/YXkFL1I3tlVKzCrB&#10;IohQrGkh10f2maRm34bsqum/dwWhx2FmvmGSVW8acaHO1ZYVTCcRCOLC6ppLBT/fm+d3EM4ja2ws&#10;k4I/crBaDgcJxtpe+UCXzJciQNjFqKDyvo2ldEVFBt3EtsTBO9rOoA+yK6Xu8BrgppEvUTSXBmsO&#10;CxW2tK6oOGVno8B/jnez38N+n2bMH+nXLj+l61yp0VOfLkB46v1/+NHeagWz+Wv0Bvc74QrI5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6ij9xwAAAN4AAAAPAAAAAAAA&#10;AAAAAAAAAKECAABkcnMvZG93bnJldi54bWxQSwUGAAAAAAQABAD5AAAAlQMAAAAA&#10;"/>
                <v:shape id="AutoShape 55982" o:spid="_x0000_s1871" type="#_x0000_t32" style="position:absolute;left:24257;top:12807;width:19113;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TXOcYAAADeAAAADwAAAGRycy9kb3ducmV2LnhtbESPQWsCMRSE70L/Q3gFL1Kza1FkaxQR&#10;BPFQqO7B4yN53V26eVmTuG7/fSMIPQ4z8w2z2gy2FT350DhWkE8zEMTamYYrBeV5/7YEESKywdYx&#10;KfilAJv1y2iFhXF3/qL+FCuRIBwKVFDH2BVSBl2TxTB1HXHyvp23GJP0lTQe7wluWznLsoW02HBa&#10;qLGjXU3653SzCppj+Vn2k2v0ennMLz4P50urlRq/DtsPEJGG+B9+tg9GwXzxns3hcSddAb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3U1znGAAAA3gAAAA8AAAAAAAAA&#10;AAAAAAAAoQIAAGRycy9kb3ducmV2LnhtbFBLBQYAAAAABAAEAPkAAACUAwAAAAA=&#10;"/>
                <v:shape id="AutoShape 55983" o:spid="_x0000_s1872" type="#_x0000_t32" style="position:absolute;left:24257;top:12814;width:6;height:11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74jccAAADeAAAADwAAAGRycy9kb3ducmV2LnhtbESPQWsCMRSE70L/Q3iFXkSztrjIapSt&#10;INSCB229PzfPTejmZd1E3f77plDocZiZb5jFqneNuFEXrGcFk3EGgrjy2nKt4PNjM5qBCBFZY+OZ&#10;FHxTgNXyYbDAQvs77+l2iLVIEA4FKjAxtoWUoTLkMIx9S5y8s+8cxiS7WuoO7wnuGvmcZbl0aDkt&#10;GGxpbaj6Olydgt128lqejN2+7y92N92UzbUeHpV6euzLOYhIffwP/7XftIJp/pLl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XviNxwAAAN4AAAAPAAAAAAAA&#10;AAAAAAAAAKECAABkcnMvZG93bnJldi54bWxQSwUGAAAAAAQABAD5AAAAlQMAAAAA&#10;"/>
                <v:shape id="AutoShape 55984" o:spid="_x0000_s1873" type="#_x0000_t32" style="position:absolute;left:26047;top:9906;width:7;height:11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JdFsgAAADeAAAADwAAAGRycy9kb3ducmV2LnhtbESPT2sCMRTE74V+h/CEXopmbfEPW6Ns&#10;C0IteNDq/bl53QQ3L9tN1PXbN4LQ4zAzv2Fmi87V4kxtsJ4VDAcZCOLSa8uVgt33sj8FESKyxtoz&#10;KbhSgMX88WGGufYX3tB5GyuRIBxyVGBibHIpQ2nIYRj4hjh5P751GJNsK6lbvCS4q+VLlo2lQ8tp&#10;wWBDH4bK4/bkFKxXw/fiYOzqa/Nr16NlUZ+q571ST72ueAMRqYv/4Xv7UysYjV+zCdzupCsg5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RJdFsgAAADeAAAADwAAAAAA&#10;AAAAAAAAAAChAgAAZHJzL2Rvd25yZXYueG1sUEsFBgAAAAAEAAQA+QAAAJYDAAAAAA==&#10;"/>
                <v:shape id="AutoShape 55985" o:spid="_x0000_s1874" style="position:absolute;left:24574;top:8172;width:2845;height:1155;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ZUMIA&#10;AADeAAAADwAAAGRycy9kb3ducmV2LnhtbERPzWrCQBC+F/oOyxR6qxstpk10FREEoSd/HmCanSbB&#10;7GySXU18+85B8Pjx/S/Xo2vUjfpQezYwnSSgiAtvay4NnE+7j29QISJbbDyTgTsFWK9eX5aYWz/w&#10;gW7HWCoJ4ZCjgSrGNtc6FBU5DBPfEgv353uHUWBfatvjIOGu0bMkSbXDmqWhwpa2FRWX49VJr+22&#10;WVqU0yz8dNkwtL9Zp7+MeX8bNwtQkcb4FD/ce2tgnn4mslfuyBX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EJlQwgAAAN4AAAAPAAAAAAAAAAAAAAAAAJgCAABkcnMvZG93&#10;bnJldi54bWxQSwUGAAAAAAQABAD1AAAAhwMAAAAA&#10;" path="m,l5400,21600r10800,l21600,,,xe">
                  <v:stroke joinstyle="miter"/>
                  <v:path o:connecttype="custom" o:connectlocs="248920,57785;142240,115570;35560,57785;142240,0" o:connectangles="0,0,0,0" textboxrect="4500,4500,17100,17100"/>
                </v:shape>
                <v:shape id="AutoShape 55986" o:spid="_x0000_s1875" type="#_x0000_t32" style="position:absolute;left:24257;top:8128;width:1162;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Fs/8cAAADeAAAADwAAAGRycy9kb3ducmV2LnhtbESPQWsCMRSE74X+h/CEXopmbVF0a5Rt&#10;QagFD1q9Pzevm+DmZbuJuv77RhB6HGbmG2a26FwtztQG61nBcJCBIC69tlwp2H0v+xMQISJrrD2T&#10;gisFWMwfH2aYa3/hDZ23sRIJwiFHBSbGJpcylIYchoFviJP341uHMcm2krrFS4K7Wr5k2Vg6tJwW&#10;DDb0Yag8bk9OwXo1fC8Oxq6+Nr92PVoW9al63iv11OuKNxCRuvgfvrc/tYLR+DWbwu1OugJy/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wWz/xwAAAN4AAAAPAAAAAAAA&#10;AAAAAAAAAKECAABkcnMvZG93bnJldi54bWxQSwUGAAAAAAQABAD5AAAAlQMAAAAA&#10;"/>
                <v:shape id="AutoShape 55987" o:spid="_x0000_s1876" type="#_x0000_t32" style="position:absolute;left:24257;top:7054;width:6;height:11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JTv8YAAADeAAAADwAAAGRycy9kb3ducmV2LnhtbESPzWoCMRSF94W+Q7gFN0UzoygyGmVa&#10;ELTgQlv318l1Ejq5mU6iTt++WRRcHs4f33Ldu0bcqAvWs4J8lIEgrry2XCv4+twM5yBCRNbYeCYF&#10;vxRgvXp+WmKh/Z0PdDvGWqQRDgUqMDG2hZShMuQwjHxLnLyL7xzGJLta6g7vadw1cpxlM+nQcnow&#10;2NK7oer7eHUK9rv8rTwbu/s4/Nj9dFM21/r1pNTgpS8XICL18RH+b2+1gulskieAhJNQ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iU7/GAAAA3gAAAA8AAAAAAAAA&#10;AAAAAAAAoQIAAGRycy9kb3ducmV2LnhtbFBLBQYAAAAABAAEAPkAAACUAwAAAAA=&#10;"/>
                <v:shape id="AutoShape 55988" o:spid="_x0000_s1877" type="#_x0000_t32" style="position:absolute;left:26079;top:4210;width:13;height:11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72JMgAAADeAAAADwAAAGRycy9kb3ducmV2LnhtbESPT2sCMRTE7wW/Q3iFXopmt0WRrVHW&#10;glALHvzT++vmdRO6edluoq7f3hQEj8PM/IaZLXrXiBN1wXpWkI8yEMSV15ZrBYf9ajgFESKyxsYz&#10;KbhQgMV88DDDQvszb+m0i7VIEA4FKjAxtoWUoTLkMIx8S5y8H985jEl2tdQdnhPcNfIlyybSoeW0&#10;YLCld0PV7+7oFGzW+bL8Nnb9uf2zm/GqbI7185dST499+QYiUh/v4Vv7QysYT17zHP7vpCsg5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G72JMgAAADeAAAADwAAAAAA&#10;AAAAAAAAAAChAgAAZHJzL2Rvd25yZXYueG1sUEsFBgAAAAAEAAQA+QAAAJYDAAAAAA==&#10;"/>
                <v:shape id="AutoShape 55989" o:spid="_x0000_s1878" style="position:absolute;left:24612;top:2469;width:2845;height:1163;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E4Z8MA&#10;AADeAAAADwAAAGRycy9kb3ducmV2LnhtbESP3YrCMBCF7xd8hzDC3q1pla22GkUEQdgr3X2AsRnb&#10;YjNpm2i7b28EwcvD+fk4q81ganGnzlWWFcSTCARxbnXFhYK/3/3XAoTzyBpry6Tgnxxs1qOPFWba&#10;9nyk+8kXIoywy1BB6X2TSenykgy6iW2Ig3exnUEfZFdI3WEfxk0tp1GUSIMVB0KJDe1Kyq+nmwlc&#10;3e7SJC/i1P20ad8357SVc6U+x8N2CcLT4N/hV/ugFXwns3gKzzvhCs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E4Z8MAAADeAAAADwAAAAAAAAAAAAAAAACYAgAAZHJzL2Rv&#10;d25yZXYueG1sUEsFBgAAAAAEAAQA9QAAAIgDAAAAAA==&#10;" path="m,l5400,21600r10800,l21600,,,xe">
                  <v:stroke joinstyle="miter"/>
                  <v:path o:connecttype="custom" o:connectlocs="248920,58103;142240,116205;35560,58103;142240,0" o:connectangles="0,0,0,0" textboxrect="4500,4500,17100,17100"/>
                </v:shape>
                <v:shape id="AutoShape 55990" o:spid="_x0000_s1879" type="#_x0000_t32" style="position:absolute;left:24288;top:2432;width:1162;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NyMcAAADeAAAADwAAAGRycy9kb3ducmV2LnhtbESPQWsCMRSE74X+h/AKXkrNbkUpW6Os&#10;BUELHtT2/rp53YRuXtZN1PXfm4LgcZiZb5jpvHeNOFEXrGcF+TADQVx5bblW8LVfvryBCBFZY+OZ&#10;FFwowHz2+DDFQvszb+m0i7VIEA4FKjAxtoWUoTLkMAx9S5y8X985jEl2tdQdnhPcNfI1yybSoeW0&#10;YLClD0PV3+7oFGzW+aL8MXb9uT3YzXhZNsf6+VupwVNfvoOI1Md7+NZeaQXjySgfwf+ddAX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8M3IxwAAAN4AAAAPAAAAAAAA&#10;AAAAAAAAAKECAABkcnMvZG93bnJldi54bWxQSwUGAAAAAAQABAD5AAAAlQMAAAAA&#10;"/>
                <v:shape id="AutoShape 55991" o:spid="_x0000_s1880" type="#_x0000_t32" style="position:absolute;left:24288;top:1358;width:7;height:11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lVvMgAAADeAAAADwAAAGRycy9kb3ducmV2LnhtbESPQWsCMRSE74X+h/AKvZSaXVulbI2y&#10;CkIteFDb++vmdRO6eVk3Ubf/3giCx2FmvmEms9414khdsJ4V5IMMBHHlteVawddu+fwGIkRkjY1n&#10;UvBPAWbT+7sJFtqfeEPHbaxFgnAoUIGJsS2kDJUhh2HgW+Lk/frOYUyyq6Xu8JTgrpHDLBtLh5bT&#10;gsGWFoaqv+3BKViv8nn5Y+zqc7O369GybA7107dSjw99+Q4iUh9v4Wv7QysYjV/yV7jcSVdAT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BlVvMgAAADeAAAADwAAAAAA&#10;AAAAAAAAAAChAgAAZHJzL2Rvd25yZXYueG1sUEsFBgAAAAAEAAQA+QAAAJYDAAAAAA==&#10;"/>
                <v:shape id="AutoShape 55992" o:spid="_x0000_s1881" type="#_x0000_t32" style="position:absolute;left:24288;top:7035;width:19114;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1B5MYAAADeAAAADwAAAGRycy9kb3ducmV2LnhtbESPQWsCMRSE70L/Q3gFL1Kza1FkaxQR&#10;BPFQqO7B4yN53V26eVmTuG7/fSMIPQ4z8w2z2gy2FT350DhWkE8zEMTamYYrBeV5/7YEESKywdYx&#10;KfilAJv1y2iFhXF3/qL+FCuRIBwKVFDH2BVSBl2TxTB1HXHyvp23GJP0lTQe7wluWznLsoW02HBa&#10;qLGjXU3653SzCppj+Vn2k2v0ennMLz4P50urlRq/DtsPEJGG+B9+tg9GwXzxns/hcSddAb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NQeTGAAAA3gAAAA8AAAAAAAAA&#10;AAAAAAAAoQIAAGRycy9kb3ducmV2LnhtbFBLBQYAAAAABAAEAPkAAACUAwAAAAA=&#10;"/>
                <v:shape id="AutoShape 55993" o:spid="_x0000_s1882" type="#_x0000_t32" style="position:absolute;left:43345;top:7035;width:6;height:280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2FzMcAAADeAAAADwAAAGRycy9kb3ducmV2LnhtbESPQWvCQBSE74X+h+UVeim6sWKQ6CpB&#10;EYpQNFHw+sg+k2j2bchuNf77bqHgcZiZb5j5sjeNuFHnassKRsMIBHFhdc2lguNhM5iCcB5ZY2OZ&#10;FDzIwXLx+jLHRNs7Z3TLfSkChF2CCirv20RKV1Rk0A1tSxy8s+0M+iC7UuoO7wFuGvkZRbE0WHNY&#10;qLClVUXFNf8xCvz3x3ZyyXa7NGdep/vt6ZquTkq9v/XpDISn3j/D/+0vrWASj0cx/N0JV0A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rYXMxwAAAN4AAAAPAAAAAAAA&#10;AAAAAAAAAKECAABkcnMvZG93bnJldi54bWxQSwUGAAAAAAQABAD5AAAAlQMAAAAA&#10;"/>
                <v:shape id="AutoShape 55994" o:spid="_x0000_s1883" type="#_x0000_t32" style="position:absolute;left:43351;top:1250;width:19;height:292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EgV8gAAADeAAAADwAAAGRycy9kb3ducmV2LnhtbESP3WrCQBSE7wu+w3IKvSm6scUfYlYJ&#10;SqEIokYht4fsMUnNng3ZraZv7xYKvRxm5hsmWfWmETfqXG1ZwXgUgSAurK65VHA+fQznIJxH1thY&#10;JgU/5GC1HDwlGGt75yPdMl+KAGEXo4LK+zaW0hUVGXQj2xIH72I7gz7IrpS6w3uAm0a+RdFUGqw5&#10;LFTY0rqi4pp9GwV+97qdfB33+zRj3qSHbX5N17lSL899ugDhqff/4b/2p1Ywmb6PZ/B7J1wBuXw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uEgV8gAAADeAAAADwAAAAAA&#10;AAAAAAAAAAChAgAAZHJzL2Rvd25yZXYueG1sUEsFBgAAAAAEAAQA+QAAAJYDAAAAAA==&#10;"/>
                <v:shape id="AutoShape 55995" o:spid="_x0000_s1884" type="#_x0000_t32" style="position:absolute;left:24288;top:1238;width:19114;height: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zuesMAAADeAAAADwAAAGRycy9kb3ducmV2LnhtbERPz2vCMBS+D/wfwhO8jJnWMZFqFBEE&#10;8TCY9uDxkby1xealJrHW/94cBjt+fL9Xm8G2oicfGscK8mkGglg703CloDzvPxYgQkQ22DomBU8K&#10;sFmP3lZYGPfgH+pPsRIphEOBCuoYu0LKoGuyGKauI07cr/MWY4K+ksbjI4XbVs6ybC4tNpwaauxo&#10;V5O+nu5WQXMsv8v+/Ra9Xhzzi8/D+dJqpSbjYbsEEWmI/+I/98Eo+Jp/5mlvupOugF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M7nrDAAAA3gAAAA8AAAAAAAAAAAAA&#10;AAAAoQIAAGRycy9kb3ducmV2LnhtbFBLBQYAAAAABAAEAPkAAACRAwAAAAA=&#10;"/>
                <v:shape id="Picture 55996" o:spid="_x0000_s1885" type="#_x0000_t75" alt="11954451881968599805jean_victor_balin_green_tick" style="position:absolute;left:38493;top:9340;width:1156;height:1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xCxrIAAAA3gAAAA8AAABkcnMvZG93bnJldi54bWxEj0FrAjEUhO8F/0N4greatbZSt0YpRcGD&#10;h67Wen1snpttNy9rEnX9902h0OMwM98ws0VnG3EhH2rHCkbDDARx6XTNlYKP3er+GUSIyBobx6Tg&#10;RgEW897dDHPtrlzQZRsrkSAcclRgYmxzKUNpyGIYupY4eUfnLcYkfSW1x2uC20Y+ZNlEWqw5LRhs&#10;6c1Q+b09WwXvj6fCxHaPR78vDpvNcne6fX4pNeh3ry8gInXxP/zXXmsFT5PxaAq/d9IVkPM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H8QsayAAAAN4AAAAPAAAAAAAAAAAA&#10;AAAAAJ8CAABkcnMvZG93bnJldi54bWxQSwUGAAAAAAQABAD3AAAAlAMAAAAA&#10;">
                  <v:imagedata r:id="rId87" o:title="11954451881968599805jean_victor_balin_green_tick"/>
                </v:shape>
                <v:shape id="Picture 55997" o:spid="_x0000_s1886" type="#_x0000_t75" alt="11954451881968599805jean_victor_balin_green_tick" style="position:absolute;left:38461;top:11068;width:1150;height:11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naDrGAAAA3gAAAA8AAABkcnMvZG93bnJldi54bWxEj8tqAjEUhvcF3yEcobua0VaRqVFEWnDh&#10;ouOl3R4mx8nUycmYRB3f3iwKXf78N77ZorONuJIPtWMFw0EGgrh0uuZKwX73+TIFESKyxsYxKbhT&#10;gMW89zTDXLsbF3TdxkqkEQ45KjAxtrmUoTRkMQxcS5y8o/MWY5K+ktrjLY3bRo6ybCIt1pweDLa0&#10;MlSether4OvtXJjYHvDoD8XPZvOxO9+/f5V67nfLdxCRuvgf/muvtYLx5HWUABJOQgE5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KdoOsYAAADeAAAADwAAAAAAAAAAAAAA&#10;AACfAgAAZHJzL2Rvd25yZXYueG1sUEsFBgAAAAAEAAQA9wAAAJIDAAAAAA==&#10;">
                  <v:imagedata r:id="rId87" o:title="11954451881968599805jean_victor_balin_green_tick"/>
                </v:shape>
                <v:shape id="Picture 55998" o:spid="_x0000_s1887" type="#_x0000_t75" alt="1195445190322000997molumen_red_round_error_warning_icon" style="position:absolute;left:38461;top:7708;width:1093;height:1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B1Z3JAAAA3gAAAA8AAABkcnMvZG93bnJldi54bWxEj1trwkAUhN8L/Q/LKfhSdKP1RnSVohTy&#10;YKFeUB8P2WMSmj0bsquJ/94VCn0cZuYbZr5sTSluVLvCsoJ+LwJBnFpdcKbgsP/qTkE4j6yxtEwK&#10;7uRguXh9mWOsbcNbuu18JgKEXYwKcu+rWEqX5mTQ9WxFHLyLrQ36IOtM6hqbADelHETRWBosOCzk&#10;WNEqp/R3dzUKzptkMjxN7WEjj9/v60v1k0THRqnOW/s5A+Gp9f/hv3aiFYzGH4M+PO+EKyAXD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lEHVnckAAADeAAAADwAAAAAAAAAA&#10;AAAAAACfAgAAZHJzL2Rvd25yZXYueG1sUEsFBgAAAAAEAAQA9wAAAJUDAAAAAA==&#10;">
                  <v:imagedata r:id="rId88" o:title="1195445190322000997molumen_red_round_error_warning_icon"/>
                </v:shape>
                <v:shape id="Picture 55999" o:spid="_x0000_s1888" type="#_x0000_t75" alt="11954451881968599805jean_victor_balin_green_tick" style="position:absolute;left:44075;top:8420;width:1156;height:1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5U9bIAAAA3gAAAA8AAABkcnMvZG93bnJldi54bWxEj0FrAjEUhO8F/0N4greadW2lbI0ipUIP&#10;Hrpa2+tj89xsu3lZk6jrv28KQo/DzHzDzJe9bcWZfGgcK5iMMxDEldMN1wo+duv7JxAhImtsHZOC&#10;KwVYLgZ3cyy0u3BJ522sRYJwKFCBibErpAyVIYth7Dri5B2ctxiT9LXUHi8JbluZZ9lMWmw4LRjs&#10;6MVQ9bM9WQXvD8fSxG6PB78vvzab193x+vmt1GjYr55BROrjf/jWftMKHmfTPIe/O+kK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HOVPWyAAAAN4AAAAPAAAAAAAAAAAA&#10;AAAAAJ8CAABkcnMvZG93bnJldi54bWxQSwUGAAAAAAQABAD3AAAAlAMAAAAA&#10;">
                  <v:imagedata r:id="rId87" o:title="11954451881968599805jean_victor_balin_green_tick"/>
                </v:shape>
                <v:shape id="Picture 56000" o:spid="_x0000_s1889" type="#_x0000_t75" alt="11954451881968599805jean_victor_balin_green_tick" style="position:absolute;left:23856;top:6483;width:1150;height:1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19k3HAAAA3gAAAA8AAABkcnMvZG93bnJldi54bWxEj0FrAjEUhO+C/yE8wZtmq62UrVFKaaEH&#10;D12ten1snpttNy9rEnX9901B8DjMzDfMfNnZRpzJh9qxgodxBoK4dLrmSsH35mP0DCJEZI2NY1Jw&#10;pQDLRb83x1y7Cxd0XsdKJAiHHBWYGNtcylAashjGriVO3sF5izFJX0nt8ZLgtpGTLJtJizWnBYMt&#10;vRkqf9cnq+Dr8ViY2G7x4LfFfrV63xyvux+lhoPu9QVEpC7ew7f2p1bwNJtOpvB/J10Bufg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h19k3HAAAA3gAAAA8AAAAAAAAAAAAA&#10;AAAAnwIAAGRycy9kb3ducmV2LnhtbFBLBQYAAAAABAAEAPcAAACTAwAAAAA=&#10;">
                  <v:imagedata r:id="rId87" o:title="11954451881968599805jean_victor_balin_green_tick"/>
                </v:shape>
                <v:shape id="Picture 56001" o:spid="_x0000_s1890" type="#_x0000_t75" alt="11954451881968599805jean_victor_balin_green_tick" style="position:absolute;left:23266;top:9613;width:1162;height:1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cbjnIAAAA3gAAAA8AAABkcnMvZG93bnJldi54bWxEj09rAjEUxO9Cv0N4BW+a9U+lrEYppYUe&#10;PHS16vWxeW5WNy9rkur67ZtCocdhZn7DLFadbcSVfKgdKxgNMxDEpdM1Vwq+tu+DZxAhImtsHJOC&#10;OwVYLR96C8y1u3FB102sRIJwyFGBibHNpQylIYth6Fri5B2dtxiT9JXUHm8Jbhs5zrKZtFhzWjDY&#10;0quh8rz5tgo+p5fCxHaHR78rDuv12/Zy35+U6j92L3MQkbr4H/5rf2gFT7PJeAq/d9IVkM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nnG45yAAAAN4AAAAPAAAAAAAAAAAA&#10;AAAAAJ8CAABkcnMvZG93bnJldi54bWxQSwUGAAAAAAQABAD3AAAAlAMAAAAA&#10;">
                  <v:imagedata r:id="rId87" o:title="11954451881968599805jean_victor_balin_green_tick"/>
                </v:shape>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AutoShape 56002" o:spid="_x0000_s1891" type="#_x0000_t73" style="position:absolute;left:31940;top:7912;width:2311;height:3156;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yMp8gA&#10;AADeAAAADwAAAGRycy9kb3ducmV2LnhtbESPQWvCQBSE74X+h+UVeim6UVEkukoxCGLpQasHb4/s&#10;M9k2+zZk1yT++25B6HGYmW+Y5bq3lWip8caxgtEwAUGcO224UHD62g7mIHxA1lg5JgV38rBePT8t&#10;MdWu4wO1x1CICGGfooIyhDqV0uclWfRDVxNH7+oaiyHKppC6wS7CbSXHSTKTFg3HhRJr2pSU/xxv&#10;VoHZby/nzw1/nA/cZl02ysz+7Vup15f+fQEiUB/+w4/2TiuYzibjKfzdiVd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HIynyAAAAN4AAAAPAAAAAAAAAAAAAAAAAJgCAABk&#10;cnMvZG93bnJldi54bWxQSwUGAAAAAAQABAD1AAAAjQMAAAAA&#10;" fillcolor="#ffc000" stroked="f"/>
                <v:shape id="Picture 56003" o:spid="_x0000_s1892" type="#_x0000_t75" alt="1195445190322000997molumen_red_round_error_warning_icon" style="position:absolute;left:34309;top:7600;width:1098;height:1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gHWHIAAAA3gAAAA8AAABkcnMvZG93bnJldi54bWxEj09rAjEUxO+FfofwCr3VbG3dltUoWlqQ&#10;ehC10OvbzXP/dPOyJFHXb98IgsdhZn7DTGa9acWRnK8tK3geJCCIC6trLhX87L6e3kH4gKyxtUwK&#10;zuRhNr2/m2Cm7Yk3dNyGUkQI+wwVVCF0mZS+qMigH9iOOHp76wyGKF0ptcNThJtWDpMklQZrjgsV&#10;dvRRUfG3PRgF4Xf32izzz0PzvX5bjDZNvlrnTqnHh34+BhGoD7fwtb3UCkbpyzCFy514BeT0H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NoB1hyAAAAN4AAAAPAAAAAAAAAAAA&#10;AAAAAJ8CAABkcnMvZG93bnJldi54bWxQSwUGAAAAAAQABAD3AAAAlAMAAAAA&#10;">
                  <v:imagedata r:id="rId89" o:title="1195445190322000997molumen_red_round_error_warning_icon"/>
                </v:shape>
                <v:rect id="Rectangle 56004" o:spid="_x0000_s1893" style="position:absolute;left:6934;top:1238;width:2311;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QoXccA&#10;AADeAAAADwAAAGRycy9kb3ducmV2LnhtbESPQWvCQBSE74X+h+UVeim6UdGY1FXEtqY3UXvp7ZF9&#10;bkKzb0N2q/HfuwWhx2FmvmEWq9424kydrx0rGA0TEMSl0zUbBV/Hj8EchA/IGhvHpOBKHlbLx4cF&#10;5tpdeE/nQzAiQtjnqKAKoc2l9GVFFv3QtcTRO7nOYoiyM1J3eIlw28hxksykxZrjQoUtbSoqfw6/&#10;VkH6tn6h3bc7hfdsmxVmX2wzUyj1/NSvX0EE6sN/+N7+1Aqms8k4hb878QrI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kKF3HAAAA3gAAAA8AAAAAAAAAAAAAAAAAmAIAAGRy&#10;cy9kb3ducmV2LnhtbFBLBQYAAAAABAAEAPUAAACMAwAAAAA=&#10;" filled="f" stroked="f">
                  <v:textbox inset="0,0,0,0">
                    <w:txbxContent>
                      <w:p w:rsidR="00222B11" w:rsidRPr="009109A0" w:rsidRDefault="00222B11" w:rsidP="003471C2">
                        <w:pPr>
                          <w:rPr>
                            <w:sz w:val="20"/>
                            <w:szCs w:val="20"/>
                          </w:rPr>
                        </w:pPr>
                        <w:r w:rsidRPr="009109A0">
                          <w:rPr>
                            <w:sz w:val="20"/>
                            <w:szCs w:val="20"/>
                          </w:rPr>
                          <w:t>(a)</w:t>
                        </w:r>
                      </w:p>
                    </w:txbxContent>
                  </v:textbox>
                </v:rect>
                <w10:anchorlock/>
              </v:group>
            </w:pict>
          </mc:Fallback>
        </mc:AlternateContent>
      </w:r>
    </w:p>
    <w:p w:rsidR="003471C2" w:rsidRPr="00F62679" w:rsidRDefault="003471C2" w:rsidP="003471C2">
      <w:pPr>
        <w:pStyle w:val="paragraph"/>
      </w:pPr>
    </w:p>
    <w:p w:rsidR="003471C2" w:rsidRPr="00F62679" w:rsidRDefault="003471C2" w:rsidP="003471C2">
      <w:pPr>
        <w:pStyle w:val="paragraph"/>
      </w:pPr>
      <w:r w:rsidRPr="00F62679">
        <w:rPr>
          <w:noProof/>
        </w:rPr>
        <mc:AlternateContent>
          <mc:Choice Requires="wpc">
            <w:drawing>
              <wp:inline distT="0" distB="0" distL="0" distR="0" wp14:anchorId="130FC42D" wp14:editId="5EE5B4F5">
                <wp:extent cx="5759450" cy="1906905"/>
                <wp:effectExtent l="0" t="0" r="0" b="0"/>
                <wp:docPr id="55849" name="Canvas 5584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238" name="AutoShape 55851"/>
                        <wps:cNvCnPr>
                          <a:cxnSpLocks noChangeShapeType="1"/>
                        </wps:cNvCnPr>
                        <wps:spPr bwMode="auto">
                          <a:xfrm>
                            <a:off x="2613343" y="1557573"/>
                            <a:ext cx="801" cy="11217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39" name="AutoShape 55852"/>
                        <wps:cNvCnPr>
                          <a:cxnSpLocks noChangeShapeType="1"/>
                        </wps:cNvCnPr>
                        <wps:spPr bwMode="auto">
                          <a:xfrm flipV="1">
                            <a:off x="2665418" y="297253"/>
                            <a:ext cx="459058" cy="40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240" name="Rectangle 55853"/>
                        <wps:cNvSpPr>
                          <a:spLocks noChangeArrowheads="1"/>
                        </wps:cNvSpPr>
                        <wps:spPr bwMode="auto">
                          <a:xfrm>
                            <a:off x="3130885" y="181076"/>
                            <a:ext cx="347698" cy="457497"/>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6241" name="AutoShape 55854"/>
                        <wps:cNvCnPr>
                          <a:cxnSpLocks noChangeShapeType="1"/>
                        </wps:cNvCnPr>
                        <wps:spPr bwMode="auto">
                          <a:xfrm>
                            <a:off x="3130885" y="471919"/>
                            <a:ext cx="59285" cy="5207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42" name="AutoShape 55855"/>
                        <wps:cNvCnPr>
                          <a:cxnSpLocks noChangeShapeType="1"/>
                        </wps:cNvCnPr>
                        <wps:spPr bwMode="auto">
                          <a:xfrm flipH="1">
                            <a:off x="3130885" y="523998"/>
                            <a:ext cx="59285" cy="5368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43" name="Rectangle 55856"/>
                        <wps:cNvSpPr>
                          <a:spLocks noChangeArrowheads="1"/>
                        </wps:cNvSpPr>
                        <wps:spPr bwMode="auto">
                          <a:xfrm>
                            <a:off x="3130885" y="751545"/>
                            <a:ext cx="347698" cy="457497"/>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6244" name="AutoShape 55857"/>
                        <wps:cNvCnPr>
                          <a:cxnSpLocks noChangeShapeType="1"/>
                        </wps:cNvCnPr>
                        <wps:spPr bwMode="auto">
                          <a:xfrm>
                            <a:off x="3130885" y="1043189"/>
                            <a:ext cx="59285" cy="512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45" name="AutoShape 55858"/>
                        <wps:cNvCnPr>
                          <a:cxnSpLocks noChangeShapeType="1"/>
                        </wps:cNvCnPr>
                        <wps:spPr bwMode="auto">
                          <a:xfrm flipH="1">
                            <a:off x="3130885" y="1094467"/>
                            <a:ext cx="59285" cy="5528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46" name="AutoShape 55859"/>
                        <wps:cNvCnPr>
                          <a:cxnSpLocks noChangeShapeType="1"/>
                        </wps:cNvCnPr>
                        <wps:spPr bwMode="auto">
                          <a:xfrm>
                            <a:off x="2825648" y="527203"/>
                            <a:ext cx="305237" cy="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247" name="Rectangle 55860"/>
                        <wps:cNvSpPr>
                          <a:spLocks noChangeArrowheads="1"/>
                        </wps:cNvSpPr>
                        <wps:spPr bwMode="auto">
                          <a:xfrm>
                            <a:off x="2825648" y="362953"/>
                            <a:ext cx="231532" cy="175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Clk</w:t>
                              </w:r>
                            </w:p>
                          </w:txbxContent>
                        </wps:txbx>
                        <wps:bodyPr rot="0" vert="horz" wrap="square" lIns="0" tIns="0" rIns="0" bIns="0" anchor="ctr" anchorCtr="0" upright="1">
                          <a:noAutofit/>
                        </wps:bodyPr>
                      </wps:wsp>
                      <wps:wsp>
                        <wps:cNvPr id="56248" name="Rectangle 55861"/>
                        <wps:cNvSpPr>
                          <a:spLocks noChangeArrowheads="1"/>
                        </wps:cNvSpPr>
                        <wps:spPr bwMode="auto">
                          <a:xfrm>
                            <a:off x="3130885" y="1323616"/>
                            <a:ext cx="347698" cy="457497"/>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6249" name="AutoShape 55862"/>
                        <wps:cNvCnPr>
                          <a:cxnSpLocks noChangeShapeType="1"/>
                        </wps:cNvCnPr>
                        <wps:spPr bwMode="auto">
                          <a:xfrm>
                            <a:off x="3132487" y="1616062"/>
                            <a:ext cx="59285" cy="512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50" name="AutoShape 55863"/>
                        <wps:cNvCnPr>
                          <a:cxnSpLocks noChangeShapeType="1"/>
                        </wps:cNvCnPr>
                        <wps:spPr bwMode="auto">
                          <a:xfrm flipH="1">
                            <a:off x="3132487" y="1667340"/>
                            <a:ext cx="59285" cy="5528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51" name="AutoShape 55864"/>
                        <wps:cNvSpPr>
                          <a:spLocks noChangeArrowheads="1"/>
                        </wps:cNvSpPr>
                        <wps:spPr bwMode="auto">
                          <a:xfrm>
                            <a:off x="1515771" y="173064"/>
                            <a:ext cx="803551" cy="342922"/>
                          </a:xfrm>
                          <a:prstGeom prst="roundRect">
                            <a:avLst>
                              <a:gd name="adj" fmla="val 16667"/>
                            </a:avLst>
                          </a:prstGeom>
                          <a:solidFill>
                            <a:srgbClr val="FFFFFF"/>
                          </a:solidFill>
                          <a:ln w="9525">
                            <a:solidFill>
                              <a:srgbClr val="000000"/>
                            </a:solidFill>
                            <a:round/>
                            <a:headEnd/>
                            <a:tailEnd/>
                          </a:ln>
                        </wps:spPr>
                        <wps:txbx>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wps:txbx>
                        <wps:bodyPr rot="0" vert="horz" wrap="square" lIns="0" tIns="0" rIns="0" bIns="0" anchor="ctr" anchorCtr="0" upright="1">
                          <a:noAutofit/>
                        </wps:bodyPr>
                      </wps:wsp>
                      <wps:wsp>
                        <wps:cNvPr id="56252" name="AutoShape 55865"/>
                        <wps:cNvCnPr>
                          <a:cxnSpLocks noChangeShapeType="1"/>
                        </wps:cNvCnPr>
                        <wps:spPr bwMode="auto">
                          <a:xfrm flipV="1">
                            <a:off x="1149647" y="343724"/>
                            <a:ext cx="361318" cy="3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53" name="AutoShape 55866"/>
                        <wps:cNvCnPr>
                          <a:cxnSpLocks noChangeShapeType="1"/>
                        </wps:cNvCnPr>
                        <wps:spPr bwMode="auto">
                          <a:xfrm flipV="1">
                            <a:off x="2319322" y="350935"/>
                            <a:ext cx="233935" cy="40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254" name="AutoShape 55867"/>
                        <wps:cNvSpPr>
                          <a:spLocks noChangeArrowheads="1"/>
                        </wps:cNvSpPr>
                        <wps:spPr bwMode="auto">
                          <a:xfrm rot="16200000">
                            <a:off x="3905573" y="322900"/>
                            <a:ext cx="474323" cy="17465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3471C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6255" name="AutoShape 55868"/>
                        <wps:cNvSpPr>
                          <a:spLocks noChangeArrowheads="1"/>
                        </wps:cNvSpPr>
                        <wps:spPr bwMode="auto">
                          <a:xfrm rot="16200000">
                            <a:off x="3902368" y="901381"/>
                            <a:ext cx="475124" cy="176252"/>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3471C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6000" name="AutoShape 55869"/>
                        <wps:cNvSpPr>
                          <a:spLocks noChangeArrowheads="1"/>
                        </wps:cNvSpPr>
                        <wps:spPr bwMode="auto">
                          <a:xfrm rot="16200000">
                            <a:off x="3902368" y="1473453"/>
                            <a:ext cx="475124" cy="176252"/>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3471C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6001" name="AutoShape 55870"/>
                        <wps:cNvCnPr>
                          <a:cxnSpLocks noChangeShapeType="1"/>
                        </wps:cNvCnPr>
                        <wps:spPr bwMode="auto">
                          <a:xfrm flipV="1">
                            <a:off x="2657407" y="870927"/>
                            <a:ext cx="458256" cy="40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02" name="AutoShape 55871"/>
                        <wps:cNvCnPr>
                          <a:cxnSpLocks noChangeShapeType="1"/>
                        </wps:cNvCnPr>
                        <wps:spPr bwMode="auto">
                          <a:xfrm>
                            <a:off x="2815233" y="1100877"/>
                            <a:ext cx="306038" cy="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03" name="Rectangle 55872"/>
                        <wps:cNvSpPr>
                          <a:spLocks noChangeArrowheads="1"/>
                        </wps:cNvSpPr>
                        <wps:spPr bwMode="auto">
                          <a:xfrm>
                            <a:off x="2815233" y="936627"/>
                            <a:ext cx="231532" cy="176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Clk</w:t>
                              </w:r>
                            </w:p>
                          </w:txbxContent>
                        </wps:txbx>
                        <wps:bodyPr rot="0" vert="horz" wrap="square" lIns="0" tIns="0" rIns="0" bIns="0" anchor="ctr" anchorCtr="0" upright="1">
                          <a:noAutofit/>
                        </wps:bodyPr>
                      </wps:wsp>
                      <wps:wsp>
                        <wps:cNvPr id="56004" name="AutoShape 55873"/>
                        <wps:cNvSpPr>
                          <a:spLocks noChangeArrowheads="1"/>
                        </wps:cNvSpPr>
                        <wps:spPr bwMode="auto">
                          <a:xfrm>
                            <a:off x="1507760" y="751545"/>
                            <a:ext cx="803551" cy="342922"/>
                          </a:xfrm>
                          <a:prstGeom prst="roundRect">
                            <a:avLst>
                              <a:gd name="adj" fmla="val 16667"/>
                            </a:avLst>
                          </a:prstGeom>
                          <a:solidFill>
                            <a:srgbClr val="FFFFFF"/>
                          </a:solidFill>
                          <a:ln w="9525">
                            <a:solidFill>
                              <a:srgbClr val="000000"/>
                            </a:solidFill>
                            <a:round/>
                            <a:headEnd/>
                            <a:tailEnd/>
                          </a:ln>
                        </wps:spPr>
                        <wps:txbx>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wps:txbx>
                        <wps:bodyPr rot="0" vert="horz" wrap="square" lIns="0" tIns="0" rIns="0" bIns="0" anchor="ctr" anchorCtr="0" upright="1">
                          <a:noAutofit/>
                        </wps:bodyPr>
                      </wps:wsp>
                      <wps:wsp>
                        <wps:cNvPr id="56006" name="AutoShape 55874"/>
                        <wps:cNvCnPr>
                          <a:cxnSpLocks noChangeShapeType="1"/>
                        </wps:cNvCnPr>
                        <wps:spPr bwMode="auto">
                          <a:xfrm flipV="1">
                            <a:off x="1141635" y="921404"/>
                            <a:ext cx="360516" cy="3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007" name="AutoShape 55875"/>
                        <wps:cNvCnPr>
                          <a:cxnSpLocks noChangeShapeType="1"/>
                        </wps:cNvCnPr>
                        <wps:spPr bwMode="auto">
                          <a:xfrm flipV="1">
                            <a:off x="2319322" y="928615"/>
                            <a:ext cx="233935" cy="40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08" name="AutoShape 55876"/>
                        <wps:cNvCnPr>
                          <a:cxnSpLocks noChangeShapeType="1"/>
                        </wps:cNvCnPr>
                        <wps:spPr bwMode="auto">
                          <a:xfrm flipV="1">
                            <a:off x="2669424" y="1440595"/>
                            <a:ext cx="458256" cy="40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09" name="AutoShape 55877"/>
                        <wps:cNvCnPr>
                          <a:cxnSpLocks noChangeShapeType="1"/>
                        </wps:cNvCnPr>
                        <wps:spPr bwMode="auto">
                          <a:xfrm>
                            <a:off x="2828852" y="1670545"/>
                            <a:ext cx="303635" cy="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10" name="Rectangle 55878"/>
                        <wps:cNvSpPr>
                          <a:spLocks noChangeArrowheads="1"/>
                        </wps:cNvSpPr>
                        <wps:spPr bwMode="auto">
                          <a:xfrm>
                            <a:off x="2828852" y="1506295"/>
                            <a:ext cx="231532" cy="176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Clk</w:t>
                              </w:r>
                            </w:p>
                          </w:txbxContent>
                        </wps:txbx>
                        <wps:bodyPr rot="0" vert="horz" wrap="square" lIns="0" tIns="0" rIns="0" bIns="0" anchor="ctr" anchorCtr="0" upright="1">
                          <a:noAutofit/>
                        </wps:bodyPr>
                      </wps:wsp>
                      <wps:wsp>
                        <wps:cNvPr id="56011" name="AutoShape 55879"/>
                        <wps:cNvSpPr>
                          <a:spLocks noChangeArrowheads="1"/>
                        </wps:cNvSpPr>
                        <wps:spPr bwMode="auto">
                          <a:xfrm>
                            <a:off x="1515771" y="1329225"/>
                            <a:ext cx="803551" cy="342922"/>
                          </a:xfrm>
                          <a:prstGeom prst="roundRect">
                            <a:avLst>
                              <a:gd name="adj" fmla="val 16667"/>
                            </a:avLst>
                          </a:prstGeom>
                          <a:solidFill>
                            <a:srgbClr val="FFFFFF"/>
                          </a:solidFill>
                          <a:ln w="9525">
                            <a:solidFill>
                              <a:srgbClr val="000000"/>
                            </a:solidFill>
                            <a:round/>
                            <a:headEnd/>
                            <a:tailEnd/>
                          </a:ln>
                        </wps:spPr>
                        <wps:txbx>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wps:txbx>
                        <wps:bodyPr rot="0" vert="horz" wrap="square" lIns="0" tIns="0" rIns="0" bIns="0" anchor="ctr" anchorCtr="0" upright="1">
                          <a:noAutofit/>
                        </wps:bodyPr>
                      </wps:wsp>
                      <wps:wsp>
                        <wps:cNvPr id="56012" name="AutoShape 55880"/>
                        <wps:cNvCnPr>
                          <a:cxnSpLocks noChangeShapeType="1"/>
                        </wps:cNvCnPr>
                        <wps:spPr bwMode="auto">
                          <a:xfrm flipV="1">
                            <a:off x="1149647" y="1499084"/>
                            <a:ext cx="361318" cy="3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013" name="AutoShape 55881"/>
                        <wps:cNvCnPr>
                          <a:cxnSpLocks noChangeShapeType="1"/>
                        </wps:cNvCnPr>
                        <wps:spPr bwMode="auto">
                          <a:xfrm flipV="1">
                            <a:off x="2319322" y="1506295"/>
                            <a:ext cx="233935" cy="48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14" name="AutoShape 55882"/>
                        <wps:cNvSpPr>
                          <a:spLocks noChangeArrowheads="1"/>
                        </wps:cNvSpPr>
                        <wps:spPr bwMode="auto">
                          <a:xfrm rot="16200000">
                            <a:off x="2465118" y="1384514"/>
                            <a:ext cx="284433" cy="11536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015" name="AutoShape 55883"/>
                        <wps:cNvCnPr>
                          <a:cxnSpLocks noChangeShapeType="1"/>
                        </wps:cNvCnPr>
                        <wps:spPr bwMode="auto">
                          <a:xfrm>
                            <a:off x="3477782" y="1444601"/>
                            <a:ext cx="574423" cy="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16" name="AutoShape 55884"/>
                        <wps:cNvCnPr>
                          <a:cxnSpLocks noChangeShapeType="1"/>
                        </wps:cNvCnPr>
                        <wps:spPr bwMode="auto">
                          <a:xfrm>
                            <a:off x="3477782" y="862915"/>
                            <a:ext cx="574423" cy="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17" name="AutoShape 55885"/>
                        <wps:cNvCnPr>
                          <a:cxnSpLocks noChangeShapeType="1"/>
                        </wps:cNvCnPr>
                        <wps:spPr bwMode="auto">
                          <a:xfrm>
                            <a:off x="3477782" y="293247"/>
                            <a:ext cx="574423" cy="40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18" name="AutoShape 55886"/>
                        <wps:cNvCnPr>
                          <a:cxnSpLocks noChangeShapeType="1"/>
                        </wps:cNvCnPr>
                        <wps:spPr bwMode="auto">
                          <a:xfrm flipH="1">
                            <a:off x="3591545" y="329302"/>
                            <a:ext cx="3205" cy="12306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019" name="AutoShape 55887"/>
                        <wps:cNvCnPr>
                          <a:cxnSpLocks noChangeShapeType="1"/>
                        </wps:cNvCnPr>
                        <wps:spPr bwMode="auto">
                          <a:xfrm>
                            <a:off x="3706109" y="523998"/>
                            <a:ext cx="3205" cy="114334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020" name="AutoShape 55888"/>
                        <wps:cNvCnPr>
                          <a:cxnSpLocks noChangeShapeType="1"/>
                        </wps:cNvCnPr>
                        <wps:spPr bwMode="auto">
                          <a:xfrm>
                            <a:off x="3709313" y="1671346"/>
                            <a:ext cx="342891" cy="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21" name="AutoShape 55889"/>
                        <wps:cNvCnPr>
                          <a:cxnSpLocks noChangeShapeType="1"/>
                        </wps:cNvCnPr>
                        <wps:spPr bwMode="auto">
                          <a:xfrm>
                            <a:off x="3824679" y="1093666"/>
                            <a:ext cx="227526" cy="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22" name="AutoShape 55890"/>
                        <wps:cNvCnPr>
                          <a:cxnSpLocks noChangeShapeType="1"/>
                        </wps:cNvCnPr>
                        <wps:spPr bwMode="auto">
                          <a:xfrm>
                            <a:off x="3709313" y="523197"/>
                            <a:ext cx="342891" cy="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23" name="AutoShape 55891"/>
                        <wps:cNvCnPr>
                          <a:cxnSpLocks noChangeShapeType="1"/>
                        </wps:cNvCnPr>
                        <wps:spPr bwMode="auto">
                          <a:xfrm>
                            <a:off x="3593147" y="983899"/>
                            <a:ext cx="459058" cy="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24" name="AutoShape 55892"/>
                        <wps:cNvCnPr>
                          <a:cxnSpLocks noChangeShapeType="1"/>
                        </wps:cNvCnPr>
                        <wps:spPr bwMode="auto">
                          <a:xfrm>
                            <a:off x="3589942" y="1559976"/>
                            <a:ext cx="462262" cy="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25" name="Oval 55893"/>
                        <wps:cNvSpPr>
                          <a:spLocks noChangeArrowheads="1"/>
                        </wps:cNvSpPr>
                        <wps:spPr bwMode="auto">
                          <a:xfrm>
                            <a:off x="3564306" y="271614"/>
                            <a:ext cx="62490" cy="57688"/>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026" name="AutoShape 55894"/>
                        <wps:cNvCnPr>
                          <a:cxnSpLocks noChangeShapeType="1"/>
                        </wps:cNvCnPr>
                        <wps:spPr bwMode="auto">
                          <a:xfrm>
                            <a:off x="3823076" y="411827"/>
                            <a:ext cx="801" cy="10023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027" name="AutoShape 55895"/>
                        <wps:cNvCnPr>
                          <a:cxnSpLocks noChangeShapeType="1"/>
                        </wps:cNvCnPr>
                        <wps:spPr bwMode="auto">
                          <a:xfrm>
                            <a:off x="3818269" y="412629"/>
                            <a:ext cx="230731" cy="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28" name="Oval 55896"/>
                        <wps:cNvSpPr>
                          <a:spLocks noChangeArrowheads="1"/>
                        </wps:cNvSpPr>
                        <wps:spPr bwMode="auto">
                          <a:xfrm>
                            <a:off x="3791832" y="1414154"/>
                            <a:ext cx="62490" cy="57688"/>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029" name="Oval 55897"/>
                        <wps:cNvSpPr>
                          <a:spLocks noChangeArrowheads="1"/>
                        </wps:cNvSpPr>
                        <wps:spPr bwMode="auto">
                          <a:xfrm>
                            <a:off x="3795036" y="1066425"/>
                            <a:ext cx="62490" cy="57688"/>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030" name="Oval 55898"/>
                        <wps:cNvSpPr>
                          <a:spLocks noChangeArrowheads="1"/>
                        </wps:cNvSpPr>
                        <wps:spPr bwMode="auto">
                          <a:xfrm>
                            <a:off x="3678870" y="832468"/>
                            <a:ext cx="60887" cy="57688"/>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031" name="AutoShape 55899"/>
                        <wps:cNvCnPr>
                          <a:cxnSpLocks noChangeShapeType="1"/>
                        </wps:cNvCnPr>
                        <wps:spPr bwMode="auto">
                          <a:xfrm>
                            <a:off x="4242076" y="413430"/>
                            <a:ext cx="346096" cy="8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56" name="AutoShape 55900"/>
                        <wps:cNvCnPr>
                          <a:cxnSpLocks noChangeShapeType="1"/>
                        </wps:cNvCnPr>
                        <wps:spPr bwMode="auto">
                          <a:xfrm>
                            <a:off x="4230059" y="983098"/>
                            <a:ext cx="347698" cy="8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57" name="AutoShape 55901"/>
                        <wps:cNvCnPr>
                          <a:cxnSpLocks noChangeShapeType="1"/>
                        </wps:cNvCnPr>
                        <wps:spPr bwMode="auto">
                          <a:xfrm>
                            <a:off x="4230059" y="1560778"/>
                            <a:ext cx="347698" cy="8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58" name="AutoShape 55902"/>
                        <wps:cNvCnPr>
                          <a:cxnSpLocks noChangeShapeType="1"/>
                        </wps:cNvCnPr>
                        <wps:spPr bwMode="auto">
                          <a:xfrm>
                            <a:off x="2433886" y="1379702"/>
                            <a:ext cx="116166" cy="8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59" name="AutoShape 55903"/>
                        <wps:cNvCnPr>
                          <a:cxnSpLocks noChangeShapeType="1"/>
                        </wps:cNvCnPr>
                        <wps:spPr bwMode="auto">
                          <a:xfrm flipH="1" flipV="1">
                            <a:off x="4343021" y="1272338"/>
                            <a:ext cx="3205" cy="281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60" name="AutoShape 55904"/>
                        <wps:cNvCnPr>
                          <a:cxnSpLocks noChangeShapeType="1"/>
                        </wps:cNvCnPr>
                        <wps:spPr bwMode="auto">
                          <a:xfrm flipH="1">
                            <a:off x="2433886" y="1271537"/>
                            <a:ext cx="1912339" cy="8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61" name="AutoShape 55905"/>
                        <wps:cNvCnPr>
                          <a:cxnSpLocks noChangeShapeType="1"/>
                        </wps:cNvCnPr>
                        <wps:spPr bwMode="auto">
                          <a:xfrm>
                            <a:off x="2433886" y="1272338"/>
                            <a:ext cx="1602" cy="11537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62" name="AutoShape 55906"/>
                        <wps:cNvCnPr>
                          <a:cxnSpLocks noChangeShapeType="1"/>
                        </wps:cNvCnPr>
                        <wps:spPr bwMode="auto">
                          <a:xfrm>
                            <a:off x="2613343" y="981495"/>
                            <a:ext cx="801" cy="11217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63" name="AutoShape 55907"/>
                        <wps:cNvSpPr>
                          <a:spLocks noChangeArrowheads="1"/>
                        </wps:cNvSpPr>
                        <wps:spPr bwMode="auto">
                          <a:xfrm rot="16200000">
                            <a:off x="2465118" y="808437"/>
                            <a:ext cx="284433" cy="11536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264" name="AutoShape 55908"/>
                        <wps:cNvCnPr>
                          <a:cxnSpLocks noChangeShapeType="1"/>
                        </wps:cNvCnPr>
                        <wps:spPr bwMode="auto">
                          <a:xfrm>
                            <a:off x="2433886" y="803624"/>
                            <a:ext cx="116166" cy="8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65" name="AutoShape 55909"/>
                        <wps:cNvCnPr>
                          <a:cxnSpLocks noChangeShapeType="1"/>
                        </wps:cNvCnPr>
                        <wps:spPr bwMode="auto">
                          <a:xfrm>
                            <a:off x="2433886" y="696261"/>
                            <a:ext cx="1602" cy="11537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66" name="AutoShape 55910"/>
                        <wps:cNvCnPr>
                          <a:cxnSpLocks noChangeShapeType="1"/>
                        </wps:cNvCnPr>
                        <wps:spPr bwMode="auto">
                          <a:xfrm>
                            <a:off x="2616548" y="411827"/>
                            <a:ext cx="801" cy="11217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67" name="AutoShape 55911"/>
                        <wps:cNvSpPr>
                          <a:spLocks noChangeArrowheads="1"/>
                        </wps:cNvSpPr>
                        <wps:spPr bwMode="auto">
                          <a:xfrm rot="16200000">
                            <a:off x="2469124" y="237968"/>
                            <a:ext cx="284433" cy="116166"/>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268" name="AutoShape 55912"/>
                        <wps:cNvCnPr>
                          <a:cxnSpLocks noChangeShapeType="1"/>
                        </wps:cNvCnPr>
                        <wps:spPr bwMode="auto">
                          <a:xfrm>
                            <a:off x="2437091" y="233956"/>
                            <a:ext cx="116166" cy="8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69" name="AutoShape 55913"/>
                        <wps:cNvCnPr>
                          <a:cxnSpLocks noChangeShapeType="1"/>
                        </wps:cNvCnPr>
                        <wps:spPr bwMode="auto">
                          <a:xfrm>
                            <a:off x="2437091" y="126593"/>
                            <a:ext cx="1602" cy="11537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70" name="AutoShape 55914"/>
                        <wps:cNvCnPr>
                          <a:cxnSpLocks noChangeShapeType="1"/>
                        </wps:cNvCnPr>
                        <wps:spPr bwMode="auto">
                          <a:xfrm flipH="1">
                            <a:off x="2437091" y="693857"/>
                            <a:ext cx="1912339" cy="8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71" name="AutoShape 55915"/>
                        <wps:cNvCnPr>
                          <a:cxnSpLocks noChangeShapeType="1"/>
                        </wps:cNvCnPr>
                        <wps:spPr bwMode="auto">
                          <a:xfrm flipH="1" flipV="1">
                            <a:off x="4343021" y="693857"/>
                            <a:ext cx="801" cy="281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72" name="AutoShape 55916"/>
                        <wps:cNvCnPr>
                          <a:cxnSpLocks noChangeShapeType="1"/>
                        </wps:cNvCnPr>
                        <wps:spPr bwMode="auto">
                          <a:xfrm flipH="1" flipV="1">
                            <a:off x="4339816" y="134030"/>
                            <a:ext cx="3205" cy="2964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73" name="AutoShape 55917"/>
                        <wps:cNvCnPr>
                          <a:cxnSpLocks noChangeShapeType="1"/>
                        </wps:cNvCnPr>
                        <wps:spPr bwMode="auto">
                          <a:xfrm flipH="1">
                            <a:off x="2437091" y="114575"/>
                            <a:ext cx="1912339" cy="8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74" name="Freeform 55918"/>
                        <wps:cNvSpPr>
                          <a:spLocks/>
                        </wps:cNvSpPr>
                        <wps:spPr bwMode="auto">
                          <a:xfrm>
                            <a:off x="2090995" y="928615"/>
                            <a:ext cx="228327" cy="134605"/>
                          </a:xfrm>
                          <a:custGeom>
                            <a:avLst/>
                            <a:gdLst>
                              <a:gd name="T0" fmla="*/ 0 w 361"/>
                              <a:gd name="T1" fmla="*/ 182 h 212"/>
                              <a:gd name="T2" fmla="*/ 91 w 361"/>
                              <a:gd name="T3" fmla="*/ 182 h 212"/>
                              <a:gd name="T4" fmla="*/ 181 w 361"/>
                              <a:gd name="T5" fmla="*/ 0 h 212"/>
                              <a:gd name="T6" fmla="*/ 273 w 361"/>
                              <a:gd name="T7" fmla="*/ 182 h 212"/>
                              <a:gd name="T8" fmla="*/ 361 w 361"/>
                              <a:gd name="T9" fmla="*/ 182 h 212"/>
                            </a:gdLst>
                            <a:ahLst/>
                            <a:cxnLst>
                              <a:cxn ang="0">
                                <a:pos x="T0" y="T1"/>
                              </a:cxn>
                              <a:cxn ang="0">
                                <a:pos x="T2" y="T3"/>
                              </a:cxn>
                              <a:cxn ang="0">
                                <a:pos x="T4" y="T5"/>
                              </a:cxn>
                              <a:cxn ang="0">
                                <a:pos x="T6" y="T7"/>
                              </a:cxn>
                              <a:cxn ang="0">
                                <a:pos x="T8" y="T9"/>
                              </a:cxn>
                            </a:cxnLst>
                            <a:rect l="0" t="0" r="r" b="b"/>
                            <a:pathLst>
                              <a:path w="361" h="212">
                                <a:moveTo>
                                  <a:pt x="0" y="182"/>
                                </a:moveTo>
                                <a:cubicBezTo>
                                  <a:pt x="30" y="197"/>
                                  <a:pt x="61" y="212"/>
                                  <a:pt x="91" y="182"/>
                                </a:cubicBezTo>
                                <a:cubicBezTo>
                                  <a:pt x="121" y="152"/>
                                  <a:pt x="151" y="0"/>
                                  <a:pt x="181" y="0"/>
                                </a:cubicBezTo>
                                <a:cubicBezTo>
                                  <a:pt x="211" y="0"/>
                                  <a:pt x="243" y="152"/>
                                  <a:pt x="273" y="182"/>
                                </a:cubicBezTo>
                                <a:cubicBezTo>
                                  <a:pt x="303" y="212"/>
                                  <a:pt x="332" y="197"/>
                                  <a:pt x="361" y="182"/>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6275" name="Picture 55919" descr="1195445190322000997molumen_red_round_error_warning_icon"/>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438525" y="757955"/>
                            <a:ext cx="110558" cy="1105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276" name="Picture 55920"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3854321" y="914994"/>
                            <a:ext cx="115365" cy="1153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277" name="Picture 55921"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3850315" y="1088058"/>
                            <a:ext cx="116166" cy="1153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278" name="Picture 55922" descr="1195445190322000997molumen_red_round_error_warning_ico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3850315" y="751545"/>
                            <a:ext cx="108956" cy="1105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279" name="Picture 55923"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416727" y="832468"/>
                            <a:ext cx="114564" cy="115376"/>
                          </a:xfrm>
                          <a:prstGeom prst="rect">
                            <a:avLst/>
                          </a:prstGeom>
                          <a:noFill/>
                          <a:extLst>
                            <a:ext uri="{909E8E84-426E-40DD-AFC4-6F175D3DCCD1}">
                              <a14:hiddenFill xmlns:a14="http://schemas.microsoft.com/office/drawing/2010/main">
                                <a:solidFill>
                                  <a:srgbClr val="FFFFFF"/>
                                </a:solidFill>
                              </a14:hiddenFill>
                            </a:ext>
                          </a:extLst>
                        </pic:spPr>
                      </pic:pic>
                      <wps:wsp>
                        <wps:cNvPr id="56280" name="Freeform 55924"/>
                        <wps:cNvSpPr>
                          <a:spLocks/>
                        </wps:cNvSpPr>
                        <wps:spPr bwMode="auto">
                          <a:xfrm>
                            <a:off x="2855290" y="757153"/>
                            <a:ext cx="173048" cy="104960"/>
                          </a:xfrm>
                          <a:custGeom>
                            <a:avLst/>
                            <a:gdLst>
                              <a:gd name="T0" fmla="*/ 0 w 361"/>
                              <a:gd name="T1" fmla="*/ 182 h 212"/>
                              <a:gd name="T2" fmla="*/ 91 w 361"/>
                              <a:gd name="T3" fmla="*/ 182 h 212"/>
                              <a:gd name="T4" fmla="*/ 181 w 361"/>
                              <a:gd name="T5" fmla="*/ 0 h 212"/>
                              <a:gd name="T6" fmla="*/ 273 w 361"/>
                              <a:gd name="T7" fmla="*/ 182 h 212"/>
                              <a:gd name="T8" fmla="*/ 361 w 361"/>
                              <a:gd name="T9" fmla="*/ 182 h 212"/>
                            </a:gdLst>
                            <a:ahLst/>
                            <a:cxnLst>
                              <a:cxn ang="0">
                                <a:pos x="T0" y="T1"/>
                              </a:cxn>
                              <a:cxn ang="0">
                                <a:pos x="T2" y="T3"/>
                              </a:cxn>
                              <a:cxn ang="0">
                                <a:pos x="T4" y="T5"/>
                              </a:cxn>
                              <a:cxn ang="0">
                                <a:pos x="T6" y="T7"/>
                              </a:cxn>
                              <a:cxn ang="0">
                                <a:pos x="T8" y="T9"/>
                              </a:cxn>
                            </a:cxnLst>
                            <a:rect l="0" t="0" r="r" b="b"/>
                            <a:pathLst>
                              <a:path w="361" h="212">
                                <a:moveTo>
                                  <a:pt x="0" y="182"/>
                                </a:moveTo>
                                <a:cubicBezTo>
                                  <a:pt x="30" y="197"/>
                                  <a:pt x="61" y="212"/>
                                  <a:pt x="91" y="182"/>
                                </a:cubicBezTo>
                                <a:cubicBezTo>
                                  <a:pt x="121" y="152"/>
                                  <a:pt x="151" y="0"/>
                                  <a:pt x="181" y="0"/>
                                </a:cubicBezTo>
                                <a:cubicBezTo>
                                  <a:pt x="211" y="0"/>
                                  <a:pt x="243" y="152"/>
                                  <a:pt x="273" y="182"/>
                                </a:cubicBezTo>
                                <a:cubicBezTo>
                                  <a:pt x="303" y="212"/>
                                  <a:pt x="332" y="197"/>
                                  <a:pt x="361" y="182"/>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281" name="Rectangle 55925"/>
                        <wps:cNvSpPr>
                          <a:spLocks noChangeArrowheads="1"/>
                        </wps:cNvSpPr>
                        <wps:spPr bwMode="auto">
                          <a:xfrm>
                            <a:off x="693794" y="126593"/>
                            <a:ext cx="230731" cy="175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9109A0" w:rsidRDefault="00222B11" w:rsidP="003471C2">
                              <w:pPr>
                                <w:rPr>
                                  <w:sz w:val="20"/>
                                  <w:szCs w:val="20"/>
                                </w:rPr>
                              </w:pPr>
                              <w:r w:rsidRPr="009109A0">
                                <w:rPr>
                                  <w:sz w:val="20"/>
                                  <w:szCs w:val="20"/>
                                </w:rPr>
                                <w:t>(b)</w:t>
                              </w:r>
                            </w:p>
                          </w:txbxContent>
                        </wps:txbx>
                        <wps:bodyPr rot="0" vert="horz" wrap="square" lIns="0" tIns="0" rIns="0" bIns="0" anchor="ctr" anchorCtr="0" upright="1">
                          <a:noAutofit/>
                        </wps:bodyPr>
                      </wps:wsp>
                    </wpc:wpc>
                  </a:graphicData>
                </a:graphic>
              </wp:inline>
            </w:drawing>
          </mc:Choice>
          <mc:Fallback>
            <w:pict>
              <v:group id="Canvas 55849" o:spid="_x0000_s1894" editas="canvas" style="width:453.5pt;height:150.15pt;mso-position-horizontal-relative:char;mso-position-vertical-relative:line" coordsize="57594,19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">
                <v:shape id="_x0000_s1895" type="#_x0000_t75" style="position:absolute;width:57594;height:19069;visibility:visible;mso-wrap-style:square">
                  <v:fill o:detectmouseclick="t"/>
                  <v:path o:connecttype="none"/>
                </v:shape>
                <v:shape id="AutoShape 55851" o:spid="_x0000_s1896" type="#_x0000_t32" style="position:absolute;left:26133;top:15575;width:8;height:11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AMRMQAAADeAAAADwAAAGRycy9kb3ducmV2LnhtbERPy2oCMRTdF/yHcAU3pWZUFJkaZSoI&#10;WnDho/vbye0kdHIznUQd/94sCi4P571Yda4WV2qD9axgNMxAEJdeW64UnE+btzmIEJE11p5JwZ0C&#10;rJa9lwXm2t/4QNdjrEQK4ZCjAhNjk0sZSkMOw9A3xIn78a3DmGBbSd3iLYW7Wo6zbCYdWk4NBhta&#10;Gyp/jxenYL8bfRTfxu4+D392P90U9aV6/VJq0O+KdxCRuvgU/7u3WsF0Np6kvelOug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AAxExAAAAN4AAAAPAAAAAAAAAAAA&#10;AAAAAKECAABkcnMvZG93bnJldi54bWxQSwUGAAAAAAQABAD5AAAAkgMAAAAA&#10;"/>
                <v:shape id="AutoShape 55852" o:spid="_x0000_s1897" type="#_x0000_t32" style="position:absolute;left:26654;top:2972;width:4590;height: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Zd3sUAAADeAAAADwAAAGRycy9kb3ducmV2LnhtbESPQWsCMRSE7wX/Q3hCbzWrRdHVKFYo&#10;SC9SFfT42Dx3g5uXZZNu1n/fFIQeh5n5hllteluLjlpvHCsYjzIQxIXThksF59Pn2xyED8gaa8ek&#10;4EEeNuvBywpz7SJ/U3cMpUgQ9jkqqEJocil9UZFFP3INcfJurrUYkmxLqVuMCW5rOcmymbRoOC1U&#10;2NCuouJ+/LEKTDyYrtnv4sfX5ep1JPOYOqPU67DfLkEE6sN/+NneawXT2eR9AX930hW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Zd3sUAAADeAAAADwAAAAAAAAAA&#10;AAAAAAChAgAAZHJzL2Rvd25yZXYueG1sUEsFBgAAAAAEAAQA+QAAAJMDAAAAAA==&#10;">
                  <v:stroke endarrow="block"/>
                </v:shape>
                <v:rect id="Rectangle 55853" o:spid="_x0000_s1898" style="position:absolute;left:31308;top:1810;width:3477;height:4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Qfk8YA&#10;AADeAAAADwAAAGRycy9kb3ducmV2LnhtbESPTWvCQBCG74X+h2UK3upGUSnRVaQgFItiUykeh+yY&#10;pM3Ohuw2Rn+9cyj0+PJ+8SxWvatVR22oPBsYDRNQxLm3FRcGjp+b5xdQISJbrD2TgSsFWC0fHxaY&#10;Wn/hD+qyWCgZ4ZCigTLGJtU65CU5DEPfEIt39q3DKLIttG3xIuOu1uMkmWmHFctDiQ29lpT/ZL9O&#10;fifN93G/3W9219tXFw7vp2x69sYMnvr1HFSkPv6H/9pv1sB0Np4IgOAICu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Qfk8YAAADeAAAADwAAAAAAAAAAAAAAAACYAgAAZHJz&#10;L2Rvd25yZXYueG1sUEsFBgAAAAAEAAQA9QAAAIsDA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shape id="AutoShape 55854" o:spid="_x0000_s1899" type="#_x0000_t32" style="position:absolute;left:31308;top:4719;width:593;height:5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zWpMcAAADeAAAADwAAAGRycy9kb3ducmV2LnhtbESPQWsCMRSE70L/Q3iFXkSzK1XKapRt&#10;QagFD9p6f25eN6Gbl+0m6vrvTUHocZiZb5jFqneNOFMXrGcF+TgDQVx5bblW8PW5Hr2ACBFZY+OZ&#10;FFwpwGr5MFhgof2Fd3Tex1okCIcCFZgY20LKUBlyGMa+JU7et+8cxiS7WuoOLwnuGjnJspl0aDkt&#10;GGzpzVD1sz85BdtN/loejd187H7tdroum1M9PCj19NiXcxCR+vgfvrfftYLpbPKcw9+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PNakxwAAAN4AAAAPAAAAAAAA&#10;AAAAAAAAAKECAABkcnMvZG93bnJldi54bWxQSwUGAAAAAAQABAD5AAAAlQMAAAAA&#10;"/>
                <v:shape id="AutoShape 55855" o:spid="_x0000_s1900" type="#_x0000_t32" style="position:absolute;left:31308;top:5239;width:593;height:5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b5EMcAAADeAAAADwAAAGRycy9kb3ducmV2LnhtbESPQWvCQBSE7wX/w/IEL6VuEqxI6ipF&#10;KBQPBTUHj4/d1yQ0+zbdXWP8911B6HGYmW+Y9Xa0nRjIh9axgnyegSDWzrRcK6hOHy8rECEiG+wc&#10;k4IbBdhuJk9rLI278oGGY6xFgnAoUUETY19KGXRDFsPc9cTJ+3beYkzS19J4vCa47WSRZUtpseW0&#10;0GBPu4b0z/FiFbT76qsann+j16t9fvZ5OJ07rdRsOr6/gYg0xv/wo/1pFLwui0UB9zvpCsjN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tvkQxwAAAN4AAAAPAAAAAAAA&#10;AAAAAAAAAKECAABkcnMvZG93bnJldi54bWxQSwUGAAAAAAQABAD5AAAAlQMAAAAA&#10;"/>
                <v:rect id="Rectangle 55856" o:spid="_x0000_s1901" style="position:absolute;left:31308;top:7515;width:3477;height:4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B5McA&#10;AADeAAAADwAAAGRycy9kb3ducmV2LnhtbESPX2vCMBTF3wW/Q7jC3jTVqYzOKCIIsjGZVcYeL821&#10;rTY3pclq9dMbQdjj4fz5cWaL1pSiodoVlhUMBxEI4tTqgjMFh/26/wbCeWSNpWVScCUHi3m3M8NY&#10;2wvvqEl8JsIIuxgV5N5XsZQuzcmgG9iKOHhHWxv0QdaZ1DVewrgp5SiKptJgwYGQY0WrnNJz8mcC&#10;d1ydDtuP7frrevtp3PfnbzI5WqVeeu3yHYSn1v+Hn+2NVjCZjsav8LgTr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GgeTHAAAA3gAAAA8AAAAAAAAAAAAAAAAAmAIAAGRy&#10;cy9kb3ducmV2LnhtbFBLBQYAAAAABAAEAPUAAACMAw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shape id="AutoShape 55857" o:spid="_x0000_s1902" type="#_x0000_t32" style="position:absolute;left:31308;top:10431;width:593;height:5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t1PMcAAADeAAAADwAAAGRycy9kb3ducmV2LnhtbESPT2sCMRTE7wW/Q3iFXopmFRXZGmUt&#10;CLXgwT+9v25eN6Gbl+0m6vrtTUHwOMzMb5j5snO1OFMbrGcFw0EGgrj02nKl4HhY92cgQkTWWHsm&#10;BVcKsFz0nuaYa3/hHZ33sRIJwiFHBSbGJpcylIYchoFviJP341uHMcm2krrFS4K7Wo6ybCodWk4L&#10;Bht6N1T+7k9OwXYzXBXfxm4+d392O1kX9al6/VLq5bkr3kBE6uIjfG9/aAWT6Wg8hv876QrIx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S3U8xwAAAN4AAAAPAAAAAAAA&#10;AAAAAAAAAKECAABkcnMvZG93bnJldi54bWxQSwUGAAAAAAQABAD5AAAAlQMAAAAA&#10;"/>
                <v:shape id="AutoShape 55858" o:spid="_x0000_s1903" type="#_x0000_t32" style="position:absolute;left:31308;top:10944;width:593;height:5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9hZMcAAADeAAAADwAAAGRycy9kb3ducmV2LnhtbESPwWrDMBBE74X+g9hALyWWHZoQXCuh&#10;FAIlh0ITH3JcpK1tYq1cSXGcv48KhR6HmXnDVNvJ9mIkHzrHCoosB0Gsnem4UVAfd/M1iBCRDfaO&#10;ScGNAmw3jw8VlsZd+YvGQ2xEgnAoUUEb41BKGXRLFkPmBuLkfTtvMSbpG2k8XhPc9nKR5ytpseO0&#10;0OJA7y3p8+FiFXT7+rMen3+i1+t9cfJFOJ56rdTTbHp7BRFpiv/hv/aHUbBcLV6W8HsnXQG5u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X2FkxwAAAN4AAAAPAAAAAAAA&#10;AAAAAAAAAKECAABkcnMvZG93bnJldi54bWxQSwUGAAAAAAQABAD5AAAAlQMAAAAA&#10;"/>
                <v:shape id="AutoShape 55859" o:spid="_x0000_s1904" type="#_x0000_t32" style="position:absolute;left:28256;top:5272;width:3052;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6MgAAADeAAAADwAAAGRycy9kb3ducmV2LnhtbESPQWvCQBSE70L/w/IKvelGqUFTVxGh&#10;RZQe1BLa2yP7moRm34bdjUZ/fbdQ8DjMzDfMYtWbRpzJ+dqygvEoAUFcWF1zqeDj9DqcgfABWWNj&#10;mRRcycNq+TBYYKbthQ90PoZSRAj7DBVUIbSZlL6oyKAf2ZY4et/WGQxRulJqh5cIN42cJEkqDdYc&#10;FypsaVNR8XPsjILP/bzLr/k77fLxfPeFzvjb6U2pp8d+/QIiUB/u4f/2ViuYppPnFP7uxCsgl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T6MgAAADeAAAADwAAAAAA&#10;AAAAAAAAAAChAgAAZHJzL2Rvd25yZXYueG1sUEsFBgAAAAAEAAQA+QAAAJYDAAAAAA==&#10;">
                  <v:stroke endarrow="block"/>
                </v:shape>
                <v:rect id="Rectangle 55860" o:spid="_x0000_s1905" style="position:absolute;left:28256;top:3629;width:2315;height:1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rCYMcA&#10;AADeAAAADwAAAGRycy9kb3ducmV2LnhtbESPQWvCQBSE74X+h+UVeim6UdSY1FXEtqY3UXvp7ZF9&#10;bkKzb0N2q/HfuwWhx2FmvmEWq9424kydrx0rGA0TEMSl0zUbBV/Hj8EchA/IGhvHpOBKHlbLx4cF&#10;5tpdeE/nQzAiQtjnqKAKoc2l9GVFFv3QtcTRO7nOYoiyM1J3eIlw28hxksykxZrjQoUtbSoqfw6/&#10;VkH6tn6h3bc7hfdsmxVmX2wzUyj1/NSvX0EE6sN/+N7+1Aqms/Ekhb878QrI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awmDHAAAA3gAAAA8AAAAAAAAAAAAAAAAAmAIAAGRy&#10;cy9kb3ducmV2LnhtbFBLBQYAAAAABAAEAPUAAACMAwAAAAA=&#10;" filled="f" stroked="f">
                  <v:textbox inset="0,0,0,0">
                    <w:txbxContent>
                      <w:p w:rsidR="00222B11" w:rsidRPr="0034744E" w:rsidRDefault="00222B11" w:rsidP="003471C2">
                        <w:pPr>
                          <w:rPr>
                            <w:sz w:val="16"/>
                            <w:szCs w:val="16"/>
                          </w:rPr>
                        </w:pPr>
                        <w:r>
                          <w:rPr>
                            <w:sz w:val="16"/>
                            <w:szCs w:val="16"/>
                          </w:rPr>
                          <w:t>Clk</w:t>
                        </w:r>
                      </w:p>
                    </w:txbxContent>
                  </v:textbox>
                </v:rect>
                <v:rect id="Rectangle 55861" o:spid="_x0000_s1906" style="position:absolute;left:31308;top:13236;width:3477;height:4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ITlcUA&#10;AADeAAAADwAAAGRycy9kb3ducmV2LnhtbERPTWvCQBC9F/oflil4qxtFpURXkYJQLIpNpXgcsmOS&#10;NjsbstsY/fXOodDj430vVr2rVUdtqDwbGA0TUMS5txUXBo6fm+cXUCEiW6w9k4ErBVgtHx8WmFp/&#10;4Q/qslgoCeGQooEyxibVOuQlOQxD3xALd/atwyiwLbRt8SLhrtbjJJlphxVLQ4kNvZaU/2S/Tnon&#10;zfdxv91vdtfbVxcO76dsevbGDJ769RxUpD7+i//cb9bAdDaeyF65I1dA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hOVxQAAAN4AAAAPAAAAAAAAAAAAAAAAAJgCAABkcnMv&#10;ZG93bnJldi54bWxQSwUGAAAAAAQABAD1AAAAigM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shape id="AutoShape 55862" o:spid="_x0000_s1907" type="#_x0000_t32" style="position:absolute;left:31324;top:16160;width:593;height:5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raoscAAADeAAAADwAAAGRycy9kb3ducmV2LnhtbESPQWsCMRSE74X+h/AKvRTNKip1a5Rt&#10;QVDBg1bvr5vnJrh52W6ibv+9KRR6HGbmG2a26FwtrtQG61nBoJ+BIC69tlwpOHwue68gQkTWWHsm&#10;BT8UYDF/fJhhrv2Nd3Tdx0okCIccFZgYm1zKUBpyGPq+IU7eybcOY5JtJXWLtwR3tRxm2UQ6tJwW&#10;DDb0Yag87y9OwXY9eC++jF1vdt92O14W9aV6OSr1/NQVbyAidfE//NdeaQXjyXA0hd876QrI+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tqixwAAAN4AAAAPAAAAAAAA&#10;AAAAAAAAAKECAABkcnMvZG93bnJldi54bWxQSwUGAAAAAAQABAD5AAAAlQMAAAAA&#10;"/>
                <v:shape id="AutoShape 55863" o:spid="_x0000_s1908" type="#_x0000_t32" style="position:absolute;left:31324;top:16673;width:593;height:5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FUIcQAAADeAAAADwAAAGRycy9kb3ducmV2LnhtbESPzYrCMBSF94LvEK4wG9G0giLVKCIM&#10;DC4G1C5cXpJrW2xuapKpnbefLAZcHs4f33Y/2Fb05EPjWEE+z0AQa2carhSU18/ZGkSIyAZbx6Tg&#10;lwLsd+PRFgvjXnym/hIrkUY4FKigjrErpAy6Joth7jri5N2dtxiT9JU0Hl9p3LZykWUrabHh9FBj&#10;R8ea9OPyYxU0p/K77KfP6PX6lN98Hq63Viv1MRkOGxCRhvgO/7e/jILlarFMAAknoYD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8VQhxAAAAN4AAAAPAAAAAAAAAAAA&#10;AAAAAKECAABkcnMvZG93bnJldi54bWxQSwUGAAAAAAQABAD5AAAAkgMAAAAA&#10;"/>
                <v:roundrect id="AutoShape 55864" o:spid="_x0000_s1909" style="position:absolute;left:15157;top:1730;width:8036;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8StccA&#10;AADeAAAADwAAAGRycy9kb3ducmV2LnhtbESPQWsCMRSE74X+h/AKvdWsglZWo0hrsWVPbnvQ2yN5&#10;bhY3L8smutv++qZQ8DjMzDfMcj24RlypC7VnBeNRBoJYe1NzpeDr8+1pDiJEZIONZ1LwTQHWq/u7&#10;JebG97ynaxkrkSAcclRgY2xzKYO25DCMfEucvJPvHMYku0qaDvsEd42cZNlMOqw5LVhs6cWSPpcX&#10;p+DgfnY7rV/ttiiOXDz3ben3H0o9PgybBYhIQ7yF/9vvRsF0NpmO4e9Oug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fErXHAAAA3gAAAA8AAAAAAAAAAAAAAAAAmAIAAGRy&#10;cy9kb3ducmV2LnhtbFBLBQYAAAAABAAEAPUAAACMAwAAAAA=&#10;">
                  <v:textbox inset="0,0,0,0">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v:textbox>
                </v:roundrect>
                <v:shape id="AutoShape 55865" o:spid="_x0000_s1910" type="#_x0000_t32" style="position:absolute;left:11496;top:3437;width:3613;height: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9vzccAAADeAAAADwAAAGRycy9kb3ducmV2LnhtbESPwWrDMBBE74X+g9hALqWRbUgIbmQT&#10;AoGSQ6GJDzku0tY2tVaupDrO31eFQo/DzLxhdvVsBzGRD71jBfkqA0Gsnem5VdBcjs9bECEiGxwc&#10;k4I7Bairx4cdlsbd+J2mc2xFgnAoUUEX41hKGXRHFsPKjcTJ+3DeYkzSt9J4vCW4HWSRZRtpsee0&#10;0OFIh4705/nbKuhPzVszPX1Fr7en/OrzcLkOWqnlYt6/gIg0x//wX/vVKFhvinUBv3fSFZDV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b2/NxwAAAN4AAAAPAAAAAAAA&#10;AAAAAAAAAKECAABkcnMvZG93bnJldi54bWxQSwUGAAAAAAQABAD5AAAAlQMAAAAA&#10;"/>
                <v:shape id="AutoShape 55866" o:spid="_x0000_s1911" type="#_x0000_t32" style="position:absolute;left:23193;top:3509;width:2339;height: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GPlMUAAADeAAAADwAAAGRycy9kb3ducmV2LnhtbESPwWrDMBBE74X8g9hAbo3cFIfiRjZN&#10;oBByCU0L7XGxNraItTKWYjl/HxUKPQ4z84bZVJPtxEiDN44VPC0zEMS104YbBV+f748vIHxA1tg5&#10;JgU38lCVs4cNFtpF/qDxFBqRIOwLVNCG0BdS+roli37peuLknd1gMSQ5NFIPGBPcdnKVZWtp0XBa&#10;aLGnXUv15XS1Ckw8mrHf7+L28P3jdSRzy51RajGf3l5BBJrCf/ivvdcK8vUqf4bfO+kKy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nGPlMUAAADeAAAADwAAAAAAAAAA&#10;AAAAAAChAgAAZHJzL2Rvd25yZXYueG1sUEsFBgAAAAAEAAQA+QAAAJMDAAAAAA==&#10;">
                  <v:stroke endarrow="block"/>
                </v:shape>
                <v:shape id="AutoShape 55867" o:spid="_x0000_s1912" style="position:absolute;left:39055;top:3229;width:4743;height:1746;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kiccA&#10;AADeAAAADwAAAGRycy9kb3ducmV2LnhtbESP3WoCMRSE7wXfIRzBG6nZSrWyGkUKglSpP/UBTjfH&#10;3cXNSdhEXd/eCEIvh5n5hpnOG1OJK9W+tKzgvZ+AIM6sLjlXcPxdvo1B+ICssbJMCu7kYT5rt6aY&#10;anvjPV0PIRcRwj5FBUUILpXSZwUZ9H3riKN3srXBEGWdS13jLcJNJQdJMpIGS44LBTr6Kig7Hy5G&#10;QdLb/h137rL7Pv8sT5tm/FmSWyvV7TSLCYhATfgPv9orrWA4Ggw/4HknXg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2JInHAAAA3gAAAA8AAAAAAAAAAAAAAAAAmAIAAGRy&#10;cy9kb3ducmV2LnhtbFBLBQYAAAAABAAEAPUAAACMAwAAAAA=&#10;" adj="-11796480,,5400" path="m,l5400,21600r10800,l21600,,,xe">
                  <v:stroke joinstyle="miter"/>
                  <v:formulas/>
                  <v:path o:connecttype="custom" o:connectlocs="415033,87325;237162,174650;59290,87325;237162,0" o:connectangles="0,0,0,0" textboxrect="4500,4500,17100,17100"/>
                  <v:textbox style="layout-flow:vertical;mso-layout-flow-alt:bottom-to-top" inset="0,0,0,0">
                    <w:txbxContent>
                      <w:p w:rsidR="00222B11" w:rsidRPr="0081335E" w:rsidRDefault="00222B11" w:rsidP="003471C2">
                        <w:pPr>
                          <w:rPr>
                            <w:sz w:val="16"/>
                            <w:szCs w:val="16"/>
                            <w:lang w:val="fr-FR"/>
                          </w:rPr>
                        </w:pPr>
                        <w:r w:rsidRPr="0081335E">
                          <w:rPr>
                            <w:sz w:val="16"/>
                            <w:szCs w:val="16"/>
                            <w:lang w:val="fr-FR"/>
                          </w:rPr>
                          <w:t>Voter</w:t>
                        </w:r>
                      </w:p>
                    </w:txbxContent>
                  </v:textbox>
                </v:shape>
                <v:shape id="AutoShape 55868" o:spid="_x0000_s1913" style="position:absolute;left:39023;top:9014;width:4751;height:1762;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BEsYA&#10;AADeAAAADwAAAGRycy9kb3ducmV2LnhtbESP3WoCMRSE7wu+QziCN6LZCquyGkUEodhSfx/guDnu&#10;Lm5Owibq9u2bgtDLYWa+YebL1tTiQY2vLCt4HyYgiHOrKy4UnE+bwRSED8gaa8uk4Ic8LBedtzlm&#10;2j75QI9jKESEsM9QQRmCy6T0eUkG/dA64uhdbWMwRNkUUjf4jHBTy1GSjKXBiuNCiY7WJeW3490o&#10;SPq7y3nv7vvt7Xtz/Wqnk4rcp1K9bruagQjUhv/wq/2hFaTjUZrC3514Be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qBEsYAAADeAAAADwAAAAAAAAAAAAAAAACYAgAAZHJz&#10;L2Rvd25yZXYueG1sUEsFBgAAAAAEAAQA9QAAAIsDAAAAAA==&#10;" adj="-11796480,,5400" path="m,l5400,21600r10800,l21600,,,xe">
                  <v:stroke joinstyle="miter"/>
                  <v:formulas/>
                  <v:path o:connecttype="custom" o:connectlocs="415734,88126;237562,176252;59391,88126;237562,0" o:connectangles="0,0,0,0" textboxrect="4500,4500,17100,17100"/>
                  <v:textbox style="layout-flow:vertical;mso-layout-flow-alt:bottom-to-top" inset="0,0,0,0">
                    <w:txbxContent>
                      <w:p w:rsidR="00222B11" w:rsidRPr="0081335E" w:rsidRDefault="00222B11" w:rsidP="003471C2">
                        <w:pPr>
                          <w:rPr>
                            <w:sz w:val="16"/>
                            <w:szCs w:val="16"/>
                            <w:lang w:val="fr-FR"/>
                          </w:rPr>
                        </w:pPr>
                        <w:r w:rsidRPr="0081335E">
                          <w:rPr>
                            <w:sz w:val="16"/>
                            <w:szCs w:val="16"/>
                            <w:lang w:val="fr-FR"/>
                          </w:rPr>
                          <w:t>Voter</w:t>
                        </w:r>
                      </w:p>
                    </w:txbxContent>
                  </v:textbox>
                </v:shape>
                <v:shape id="AutoShape 55869" o:spid="_x0000_s1914" style="position:absolute;left:39023;top:14735;width:4751;height:1762;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pjdsUA&#10;AADeAAAADwAAAGRycy9kb3ducmV2LnhtbESP22oCMRCG7wXfIUzBm6JJBQ9sjSIFQbTUQ32A6Wbc&#10;XdxMwibq+vbmouDlz3/imy1aW4sbNaFyrOFjoEAQ585UXGg4/a76UxAhIhusHZOGBwVYzLudGWbG&#10;3flAt2MsRBrhkKGGMkafSRnykiyGgfPEyTu7xmJMsimkafCexm0th0qNpcWK00OJnr5Kyi/Hq9Wg&#10;3nd/p72/7jeXn9X5u51OKvJbrXtv7fITRKQ2vsL/7bXRMBorlQASTkI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N2xQAAAN4AAAAPAAAAAAAAAAAAAAAAAJgCAABkcnMv&#10;ZG93bnJldi54bWxQSwUGAAAAAAQABAD1AAAAigMAAAAA&#10;" adj="-11796480,,5400" path="m,l5400,21600r10800,l21600,,,xe">
                  <v:stroke joinstyle="miter"/>
                  <v:formulas/>
                  <v:path o:connecttype="custom" o:connectlocs="415734,88126;237562,176252;59391,88126;237562,0" o:connectangles="0,0,0,0" textboxrect="4500,4500,17100,17100"/>
                  <v:textbox style="layout-flow:vertical;mso-layout-flow-alt:bottom-to-top" inset="0,0,0,0">
                    <w:txbxContent>
                      <w:p w:rsidR="00222B11" w:rsidRPr="0081335E" w:rsidRDefault="00222B11" w:rsidP="003471C2">
                        <w:pPr>
                          <w:rPr>
                            <w:sz w:val="16"/>
                            <w:szCs w:val="16"/>
                            <w:lang w:val="fr-FR"/>
                          </w:rPr>
                        </w:pPr>
                        <w:r w:rsidRPr="0081335E">
                          <w:rPr>
                            <w:sz w:val="16"/>
                            <w:szCs w:val="16"/>
                            <w:lang w:val="fr-FR"/>
                          </w:rPr>
                          <w:t>Voter</w:t>
                        </w:r>
                      </w:p>
                    </w:txbxContent>
                  </v:textbox>
                </v:shape>
                <v:shape id="AutoShape 55870" o:spid="_x0000_s1915" type="#_x0000_t32" style="position:absolute;left:26574;top:8709;width:4582;height: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j1hMQAAADeAAAADwAAAGRycy9kb3ducmV2LnhtbESPQWsCMRSE74L/IbxCb5ooKGVrlFYQ&#10;pBfRCnp8bF53QzcvyyZu1n9vhEKPw8x8w6w2g2tET12wnjXMpgoEcemN5UrD+Xs3eQMRIrLBxjNp&#10;uFOAzXo8WmFhfOIj9adYiQzhUKCGOsa2kDKUNTkMU98SZ+/Hdw5jll0lTYcpw10j50otpUPLeaHG&#10;lrY1lb+nm9Ng08H27X6bPr8u12AS2fvCW61fX4aPdxCRhvgf/mvvjYbFUqkZPO/kK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mPWExAAAAN4AAAAPAAAAAAAAAAAA&#10;AAAAAKECAABkcnMvZG93bnJldi54bWxQSwUGAAAAAAQABAD5AAAAkgMAAAAA&#10;">
                  <v:stroke endarrow="block"/>
                </v:shape>
                <v:shape id="AutoShape 55871" o:spid="_x0000_s1916" type="#_x0000_t32" style="position:absolute;left:28152;top:11008;width:3060;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oCyscAAADeAAAADwAAAGRycy9kb3ducmV2LnhtbESPQWsCMRSE74L/ITyhN00UKnU1iggt&#10;xdJDtSz19ti87i7dvCxJ1NVfbwqCx2FmvmEWq8424kQ+1I41jEcKBHHhTM2lhu/96/AFRIjIBhvH&#10;pOFCAVbLfm+BmXFn/qLTLpYiQThkqKGKsc2kDEVFFsPItcTJ+3XeYkzSl9J4PCe4beREqam0WHNa&#10;qLClTUXF3+5oNfx8zI75Jf+kbT6ebQ/obbju37R+GnTrOYhIXXyE7+13o+F5qtQE/u+kKyC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gLKxwAAAN4AAAAPAAAAAAAA&#10;AAAAAAAAAKECAABkcnMvZG93bnJldi54bWxQSwUGAAAAAAQABAD5AAAAlQMAAAAA&#10;">
                  <v:stroke endarrow="block"/>
                </v:shape>
                <v:rect id="Rectangle 55872" o:spid="_x0000_s1917" style="position:absolute;left:28152;top:9366;width:2315;height:1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8TQsgA&#10;AADeAAAADwAAAGRycy9kb3ducmV2LnhtbESPS2/CMBCE75X6H6ytxKUCu60KJMUg1AfhhnhcelvF&#10;ixM1XkexgfTf15WQOI5m5hvNbNG7RpypC7VnDU8jBYK49KZmq+Gw/xpOQYSIbLDxTBp+KcBifn83&#10;w9z4C2/pvItWJAiHHDVUMba5lKGsyGEY+ZY4eUffOYxJdlaaDi8J7hr5rNRYOqw5LVTY0ntF5c/u&#10;5DRMPpaPtPn2x/iZrbLCbotVZgutBw/98g1EpD7ewtf22mh4HSv1Av930hW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zxNCyAAAAN4AAAAPAAAAAAAAAAAAAAAAAJgCAABk&#10;cnMvZG93bnJldi54bWxQSwUGAAAAAAQABAD1AAAAjQMAAAAA&#10;" filled="f" stroked="f">
                  <v:textbox inset="0,0,0,0">
                    <w:txbxContent>
                      <w:p w:rsidR="00222B11" w:rsidRPr="0034744E" w:rsidRDefault="00222B11" w:rsidP="003471C2">
                        <w:pPr>
                          <w:rPr>
                            <w:sz w:val="16"/>
                            <w:szCs w:val="16"/>
                          </w:rPr>
                        </w:pPr>
                        <w:r>
                          <w:rPr>
                            <w:sz w:val="16"/>
                            <w:szCs w:val="16"/>
                          </w:rPr>
                          <w:t>Clk</w:t>
                        </w:r>
                      </w:p>
                    </w:txbxContent>
                  </v:textbox>
                </v:rect>
                <v:roundrect id="AutoShape 55873" o:spid="_x0000_s1918" style="position:absolute;left:15077;top:7515;width:8036;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w0ccA&#10;AADeAAAADwAAAGRycy9kb3ducmV2LnhtbESPQUsDMRSE74L/ITzBm02Utpa1aRFtqbKnrj20t0fy&#10;3CxuXpZN7K7+eiMIHoeZ+YZZrkffijP1sQms4XaiQBCbYBuuNRzetjcLEDEhW2wDk4YvirBeXV4s&#10;sbBh4D2dq1SLDOFYoAaXUldIGY0jj3ESOuLsvYfeY8qyr6Xtcchw38o7pebSY8N5wWFHT47MR/Xp&#10;NRz9925nzLPblOWJy/uhq8L+Vevrq/HxAUSiMf2H/9ovVsNsrtQUfu/kK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f8NHHAAAA3gAAAA8AAAAAAAAAAAAAAAAAmAIAAGRy&#10;cy9kb3ducmV2LnhtbFBLBQYAAAAABAAEAPUAAACMAwAAAAA=&#10;">
                  <v:textbox inset="0,0,0,0">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v:textbox>
                </v:roundrect>
                <v:shape id="AutoShape 55874" o:spid="_x0000_s1919" type="#_x0000_t32" style="position:absolute;left:11416;top:9214;width:3605;height: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MoMsUAAADeAAAADwAAAGRycy9kb3ducmV2LnhtbESPQYvCMBSE74L/ITzBi6xpBUW6RpGF&#10;hcXDgtqDx0fybIvNS02ytfvvNwuCx2FmvmE2u8G2oicfGscK8nkGglg703CloDx/vq1BhIhssHVM&#10;Cn4pwG47Hm2wMO7BR+pPsRIJwqFABXWMXSFl0DVZDHPXESfv6rzFmKSvpPH4SHDbykWWraTFhtNC&#10;jR191KRvpx+roDmU32U/u0ev14f84vNwvrRaqelk2L+DiDTEV/jZ/jIKlquEhP876QrI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iMoMsUAAADeAAAADwAAAAAAAAAA&#10;AAAAAAChAgAAZHJzL2Rvd25yZXYueG1sUEsFBgAAAAAEAAQA+QAAAJMDAAAAAA==&#10;"/>
                <v:shape id="AutoShape 55875" o:spid="_x0000_s1920" type="#_x0000_t32" style="position:absolute;left:23193;top:9286;width:2339;height: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3Ia8UAAADeAAAADwAAAGRycy9kb3ducmV2LnhtbESPQWsCMRSE7wX/Q3iF3rpJC1pZjaJC&#10;QXqRqtAeH5vnbnDzsmzSzfrvG6HQ4zAz3zDL9ehaMVAfrGcNL4UCQVx5Y7nWcD69P89BhIhssPVM&#10;Gm4UYL2aPCyxND7xJw3HWIsM4VCihibGrpQyVA05DIXviLN38b3DmGVfS9NjynDXylelZtKh5bzQ&#10;YEe7hqrr8cdpsOlgh26/S9uPr+9gEtnb1Futnx7HzQJEpDH+h//ae6NhOlPqDe538hW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z3Ia8UAAADeAAAADwAAAAAAAAAA&#10;AAAAAAChAgAAZHJzL2Rvd25yZXYueG1sUEsFBgAAAAAEAAQA+QAAAJMDAAAAAA==&#10;">
                  <v:stroke endarrow="block"/>
                </v:shape>
                <v:shape id="AutoShape 55876" o:spid="_x0000_s1921" type="#_x0000_t32" style="position:absolute;left:26694;top:14405;width:4582;height: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JcGcEAAADeAAAADwAAAGRycy9kb3ducmV2LnhtbERPTWsCMRC9C/0PYQq9aWJBKatRVChI&#10;L6IV9Dhsxt3gZrJs0s3675uD4PHxvpfrwTWipy5YzxqmEwWCuPTGcqXh/Ps9/gIRIrLBxjNpeFCA&#10;9epttMTC+MRH6k+xEjmEQ4Ea6hjbQspQ1uQwTHxLnLmb7xzGDLtKmg5TDneN/FRqLh1azg01trSr&#10;qbyf/pwGmw62b/e7tP25XINJZB8zb7X+eB82CxCRhvgSP917o2E2VyrvzXfyFZ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2olwZwQAAAN4AAAAPAAAAAAAAAAAAAAAA&#10;AKECAABkcnMvZG93bnJldi54bWxQSwUGAAAAAAQABAD5AAAAjwMAAAAA&#10;">
                  <v:stroke endarrow="block"/>
                </v:shape>
                <v:shape id="AutoShape 55877" o:spid="_x0000_s1922" type="#_x0000_t32" style="position:absolute;left:28288;top:16705;width:3036;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6Qu8cAAADeAAAADwAAAGRycy9kb3ducmV2LnhtbESPQWsCMRSE74X+h/AKvdXEgtJdjSKF&#10;FrF4qJZFb4/Nc3dx87IkUdf++kYQehxm5htmOu9tK87kQ+NYw3CgQBCXzjRcafjZfry8gQgR2WDr&#10;mDRcKcB89vgwxdy4C3/TeRMrkSAcctRQx9jlUoayJoth4Dri5B2ctxiT9JU0Hi8Jblv5qtRYWmw4&#10;LdTY0XtN5XFzshp2X9mpuBZrWhXDbLVHb8Pv9lPr56d+MQERqY//4Xt7aTSMxkplcLuTro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rpC7xwAAAN4AAAAPAAAAAAAA&#10;AAAAAAAAAKECAABkcnMvZG93bnJldi54bWxQSwUGAAAAAAQABAD5AAAAlQMAAAAA&#10;">
                  <v:stroke endarrow="block"/>
                </v:shape>
                <v:rect id="Rectangle 55878" o:spid="_x0000_s1923" style="position:absolute;left:28288;top:15062;width:2315;height:1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Qb6MUA&#10;AADeAAAADwAAAGRycy9kb3ducmV2LnhtbESPzWrCQBSF94LvMFzBjehEQdukjiJtNd2VqBt3l8x1&#10;Epq5EzJTTd++sxBcHs4f33rb20bcqPO1YwXzWQKCuHS6ZqPgfNpPX0H4gKyxcUwK/sjDdjMcrDHT&#10;7s4F3Y7BiDjCPkMFVQhtJqUvK7LoZ64ljt7VdRZDlJ2RusN7HLeNXCTJSlqsOT5U2NJ7ReXP8dcq&#10;ePnYTej74q7hMz2kuSnyQ2pypcajfvcGIlAfnuFH+0srWK6SeQSIOBEF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xBvoxQAAAN4AAAAPAAAAAAAAAAAAAAAAAJgCAABkcnMv&#10;ZG93bnJldi54bWxQSwUGAAAAAAQABAD1AAAAigMAAAAA&#10;" filled="f" stroked="f">
                  <v:textbox inset="0,0,0,0">
                    <w:txbxContent>
                      <w:p w:rsidR="00222B11" w:rsidRPr="0034744E" w:rsidRDefault="00222B11" w:rsidP="003471C2">
                        <w:pPr>
                          <w:rPr>
                            <w:sz w:val="16"/>
                            <w:szCs w:val="16"/>
                          </w:rPr>
                        </w:pPr>
                        <w:r>
                          <w:rPr>
                            <w:sz w:val="16"/>
                            <w:szCs w:val="16"/>
                          </w:rPr>
                          <w:t>Clk</w:t>
                        </w:r>
                      </w:p>
                    </w:txbxContent>
                  </v:textbox>
                </v:rect>
                <v:roundrect id="AutoShape 55879" o:spid="_x0000_s1924" style="position:absolute;left:15157;top:13292;width:8036;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FlMcA&#10;AADeAAAADwAAAGRycy9kb3ducmV2LnhtbESPQUvDQBSE74L/YXlCb3aTQquk3ZailSo5NXpob4/d&#10;12xo9m3Irk3017uC4HGYmW+Y1WZ0rbhSHxrPCvJpBoJYe9NwreDj/eX+EUSIyAZbz6TgiwJs1rc3&#10;KyyMH/hA1yrWIkE4FKjAxtgVUgZtyWGY+o44eWffO4xJ9rU0PQ4J7lo5y7KFdNhwWrDY0ZMlfak+&#10;nYKj+97vtX62u7I8cfkwdJU/vCk1uRu3SxCRxvgf/mu/GgXzRZbn8HsnXQ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xxZTHAAAA3gAAAA8AAAAAAAAAAAAAAAAAmAIAAGRy&#10;cy9kb3ducmV2LnhtbFBLBQYAAAAABAAEAPUAAACMAwAAAAA=&#10;">
                  <v:textbox inset="0,0,0,0">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v:textbox>
                </v:roundrect>
                <v:shape id="AutoShape 55880" o:spid="_x0000_s1925" type="#_x0000_t32" style="position:absolute;left:11496;top:14990;width:3613;height: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G47MUAAADeAAAADwAAAGRycy9kb3ducmV2LnhtbESPQYvCMBSE74L/ITzBi2haYUWqURZB&#10;EA8Lqz14fCTPtmzzUpNYu/9+s7Cwx2FmvmG2+8G2oicfGscK8kUGglg703CloLwe52sQISIbbB2T&#10;gm8KsN+NR1ssjHvxJ/WXWIkE4VCggjrGrpAy6JoshoXriJN3d95iTNJX0nh8Jbht5TLLVtJiw2mh&#10;xo4ONemvy9MqaM7lR9nPHtHr9Tm/+Txcb61WajoZ3jcgIg3xP/zXPhkFb6ssX8LvnXQF5O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MG47MUAAADeAAAADwAAAAAAAAAA&#10;AAAAAAChAgAAZHJzL2Rvd25yZXYueG1sUEsFBgAAAAAEAAQA+QAAAJMDAAAAAA==&#10;"/>
                <v:shape id="AutoShape 55881" o:spid="_x0000_s1926" type="#_x0000_t32" style="position:absolute;left:23193;top:15062;width:2339;height: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YtcUAAADeAAAADwAAAGRycy9kb3ducmV2LnhtbESPQWvCQBSE70L/w/IKvekmFaVE19AK&#10;gvRSqkI9PrLPZDH7NmS32fjvu4LQ4zAz3zDrcrStGKj3xrGCfJaBIK6cNlwrOB130zcQPiBrbB2T&#10;ght5KDdPkzUW2kX+puEQapEg7AtU0ITQFVL6qiGLfuY64uRdXG8xJNnXUvcYE9y28jXLltKi4bTQ&#10;YEfbhqrr4dcqMPHLDN1+Gz8+f85eRzK3hTNKvTyP7ysQgcbwH36091rBYpnlc7jfSVdAb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9YtcUAAADeAAAADwAAAAAAAAAA&#10;AAAAAAChAgAAZHJzL2Rvd25yZXYueG1sUEsFBgAAAAAEAAQA+QAAAJMDAAAAAA==&#10;">
                  <v:stroke endarrow="block"/>
                </v:shape>
                <v:shape id="AutoShape 55882" o:spid="_x0000_s1927" style="position:absolute;left:24650;top:13845;width:2845;height:1154;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Fk9MUA&#10;AADeAAAADwAAAGRycy9kb3ducmV2LnhtbESPTWrDMBCF94XeQUygu0Z2SZ3YiRKKIVDoqkkOMLEm&#10;tok1siXVdm9fFQpdPt7Px9sdZtOJkZxvLStIlwkI4srqlmsFl/PxeQPCB2SNnWVS8E0eDvvHhx0W&#10;2k78SeMp1CKOsC9QQRNCX0jpq4YM+qXtiaN3s85giNLVUjuc4rjp5EuSZNJgy5HQYE9lQ9X99GUi&#10;Vw9lnlV1mvuPIZ+m/poPcq3U02J+24IINIf/8F/7XSt4zZJ0Bb934hW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oWT0xQAAAN4AAAAPAAAAAAAAAAAAAAAAAJgCAABkcnMv&#10;ZG93bnJldi54bWxQSwUGAAAAAAQABAD1AAAAigMAAAAA&#10;" path="m,l5400,21600r10800,l21600,,,xe">
                  <v:stroke joinstyle="miter"/>
                  <v:path o:connecttype="custom" o:connectlocs="248879,57683;142217,115365;35554,57683;142217,0" o:connectangles="0,0,0,0" textboxrect="4500,4500,17100,17100"/>
                </v:shape>
                <v:shape id="AutoShape 55883" o:spid="_x0000_s1928" type="#_x0000_t32" style="position:absolute;left:34777;top:14446;width:5745;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oMY8cAAADeAAAADwAAAGRycy9kb3ducmV2LnhtbESPQWvCQBSE7wX/w/KE3uomBaVGVxGh&#10;IhYP1RLq7ZF9TUKzb8PuqtFf7wqCx2FmvmGm88404kTO15YVpIMEBHFhdc2lgp/959sHCB+QNTaW&#10;ScGFPMxnvZcpZtqe+ZtOu1CKCGGfoYIqhDaT0hcVGfQD2xJH7886gyFKV0rt8BzhppHvSTKSBmuO&#10;CxW2tKyo+N8djYLfr/Exv+Rb2uTpeHNAZ/x1v1Lqtd8tJiACdeEZfrTXWsFwlKRDuN+JV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OgxjxwAAAN4AAAAPAAAAAAAA&#10;AAAAAAAAAKECAABkcnMvZG93bnJldi54bWxQSwUGAAAAAAQABAD5AAAAlQMAAAAA&#10;">
                  <v:stroke endarrow="block"/>
                </v:shape>
                <v:shape id="AutoShape 55884" o:spid="_x0000_s1929" type="#_x0000_t32" style="position:absolute;left:34777;top:8629;width:5745;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iSFMcAAADeAAAADwAAAGRycy9kb3ducmV2LnhtbESPQWvCQBSE74L/YXlCb7qJ0FBTVymF&#10;SrF4qJHQ3h7Z1yQ0+zbsrhr767uC4HGYmW+Y5XownTiR861lBeksAUFcWd1yreBQvE2fQPiArLGz&#10;TAou5GG9Go+WmGt75k867UMtIoR9jgqaEPpcSl81ZNDPbE8cvR/rDIYoXS21w3OEm07OkySTBluO&#10;Cw329NpQ9bs/GgVfH4tjeSl3tC3TxfYbnfF/xUaph8nw8gwi0BDu4Vv7XSt4zJI0g+udeAXk6h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6JIUxwAAAN4AAAAPAAAAAAAA&#10;AAAAAAAAAKECAABkcnMvZG93bnJldi54bWxQSwUGAAAAAAQABAD5AAAAlQMAAAAA&#10;">
                  <v:stroke endarrow="block"/>
                </v:shape>
                <v:shape id="AutoShape 55885" o:spid="_x0000_s1930" type="#_x0000_t32" style="position:absolute;left:34777;top:2932;width:5745;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Q3j8gAAADeAAAADwAAAGRycy9kb3ducmV2LnhtbESPT2vCQBTE74LfYXmF3nSTQq1GV5FC&#10;S1E8+IfQ3h7ZZxKafRt2V4399K5Q8DjMzG+Y2aIzjTiT87VlBekwAUFcWF1zqeCw/xiMQfiArLGx&#10;TAqu5GEx7/dmmGl74S2dd6EUEcI+QwVVCG0mpS8qMuiHtiWO3tE6gyFKV0rt8BLhppEvSTKSBmuO&#10;CxW29F5R8bs7GQXf68kpv+YbWuXpZPWDzvi//adSz0/dcgoiUBce4f/2l1bwOkrSN7jfiVdAzm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6Q3j8gAAADeAAAADwAAAAAA&#10;AAAAAAAAAAChAgAAZHJzL2Rvd25yZXYueG1sUEsFBgAAAAAEAAQA+QAAAJYDAAAAAA==&#10;">
                  <v:stroke endarrow="block"/>
                </v:shape>
                <v:shape id="AutoShape 55886" o:spid="_x0000_s1931" type="#_x0000_t32" style="position:absolute;left:35915;top:3293;width:32;height:1230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PBsIAAADeAAAADwAAAGRycy9kb3ducmV2LnhtbERPTYvCMBC9L/gfwgheFk0rrEg1iggL&#10;4kFY7cHjkIxtsZnUJFvrvzeHhT0+3vd6O9hW9ORD41hBPstAEGtnGq4UlJfv6RJEiMgGW8ek4EUB&#10;tpvRxxoL4578Q/05ViKFcChQQR1jV0gZdE0Ww8x1xIm7OW8xJugraTw+U7ht5TzLFtJiw6mhxo72&#10;Nen7+dcqaI7lqew/H9Hr5TG/+jxcrq1WajIedisQkYb4L/5zH4yCr0WWp73pTroCcvM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mPBsIAAADeAAAADwAAAAAAAAAAAAAA&#10;AAChAgAAZHJzL2Rvd25yZXYueG1sUEsFBgAAAAAEAAQA+QAAAJADAAAAAA==&#10;"/>
                <v:shape id="AutoShape 55887" o:spid="_x0000_s1932" type="#_x0000_t32" style="position:absolute;left:37061;top:5239;width:32;height:114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2bXscAAADeAAAADwAAAGRycy9kb3ducmV2LnhtbESPQWsCMRSE70L/Q3gFL6LZFZS6NcpW&#10;ELTgQdveXzevm9DNy7qJuv77plDocZiZb5jluneNuFIXrGcF+SQDQVx5bblW8P62HT+BCBFZY+OZ&#10;FNwpwHr1MFhiof2Nj3Q9xVokCIcCFZgY20LKUBlyGCa+JU7el+8cxiS7WuoObwnuGjnNsrl0aDkt&#10;GGxpY6j6Pl2cgsM+fyk/jd2/Hs/2MNuWzaUefSg1fOzLZxCR+vgf/mvvtILZPMsX8HsnXQG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PZtexwAAAN4AAAAPAAAAAAAA&#10;AAAAAAAAAKECAABkcnMvZG93bnJldi54bWxQSwUGAAAAAAQABAD5AAAAlQMAAAAA&#10;"/>
                <v:shape id="AutoShape 55888" o:spid="_x0000_s1933" type="#_x0000_t32" style="position:absolute;left:37093;top:16713;width:3429;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FlRscAAADeAAAADwAAAGRycy9kb3ducmV2LnhtbESPzWrCQBSF9wXfYbhCd83EQKWmGUWE&#10;lmJxUZVgd5fMbRKauRNmRhP79J2F4PJw/viK1Wg6cSHnW8sKZkkKgriyuuVawfHw9vQCwgdkjZ1l&#10;UnAlD6vl5KHAXNuBv+iyD7WII+xzVNCE0OdS+qohgz6xPXH0fqwzGKJ0tdQOhzhuOpml6VwabDk+&#10;NNjTpqHqd382Ck6fi3N5LXe0LWeL7Tc64/8O70o9Tsf1K4hAY7iHb+0PreB5nmYRIOJEFJD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IWVGxwAAAN4AAAAPAAAAAAAA&#10;AAAAAAAAAKECAABkcnMvZG93bnJldi54bWxQSwUGAAAAAAQABAD5AAAAlQMAAAAA&#10;">
                  <v:stroke endarrow="block"/>
                </v:shape>
                <v:shape id="AutoShape 55889" o:spid="_x0000_s1934" type="#_x0000_t32" style="position:absolute;left:38246;top:10936;width:2276;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3A3ccAAADeAAAADwAAAGRycy9kb3ducmV2LnhtbESPQWvCQBSE74L/YXmF3nQToVJTVymC&#10;UiweqiW0t0f2mQSzb8PuqtFf7wqCx2FmvmGm88404kTO15YVpMMEBHFhdc2lgt/dcvAOwgdkjY1l&#10;UnAhD/NZvzfFTNsz/9BpG0oRIewzVFCF0GZS+qIig35oW+Lo7a0zGKJ0pdQOzxFuGjlKkrE0WHNc&#10;qLClRUXFYXs0Cv6+J8f8km9onaeT9T8646+7lVKvL93nB4hAXXiGH+0vreBtnIxSuN+JV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bcDdxwAAAN4AAAAPAAAAAAAA&#10;AAAAAAAAAKECAABkcnMvZG93bnJldi54bWxQSwUGAAAAAAQABAD5AAAAlQMAAAAA&#10;">
                  <v:stroke endarrow="block"/>
                </v:shape>
                <v:shape id="AutoShape 55890" o:spid="_x0000_s1935" type="#_x0000_t32" style="position:absolute;left:37093;top:5231;width:3429;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9eqscAAADeAAAADwAAAGRycy9kb3ducmV2LnhtbESPQWvCQBSE70L/w/KE3nRjoFJTV5GC&#10;UiweqiW0t0f2mQSzb8PuqtFf7wqCx2FmvmGm88404kTO15YVjIYJCOLC6ppLBb+75eAdhA/IGhvL&#10;pOBCHuazl94UM23P/EOnbShFhLDPUEEVQptJ6YuKDPqhbYmjt7fOYIjSlVI7PEe4aWSaJGNpsOa4&#10;UGFLnxUVh+3RKPj7nhzzS76hdT6arP/RGX/drZR67XeLDxCBuvAMP9pfWsHbOElTuN+JV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v16qxwAAAN4AAAAPAAAAAAAA&#10;AAAAAAAAAKECAABkcnMvZG93bnJldi54bWxQSwUGAAAAAAQABAD5AAAAlQMAAAAA&#10;">
                  <v:stroke endarrow="block"/>
                </v:shape>
                <v:shape id="AutoShape 55891" o:spid="_x0000_s1936" type="#_x0000_t32" style="position:absolute;left:35931;top:9838;width:4591;height: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7McgAAADeAAAADwAAAGRycy9kb3ducmV2LnhtbESPT2sCMRTE70K/Q3iF3jSrpaKrUUqh&#10;pVg8+IdFb4/Nc3dx87IkUdd+eiMIHoeZ+Q0znbemFmdyvrKsoN9LQBDnVldcKNhuvrsjED4ga6wt&#10;k4IreZjPXjpTTLW98IrO61CICGGfooIyhCaV0uclGfQ92xBH72CdwRClK6R2eIlwU8tBkgylwYrj&#10;QokNfZWUH9cno2D3Nz5l12xJi6w/XuzRGf+/+VHq7bX9nIAI1IZn+NH+1Qo+hsngHe534hWQs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vP7McgAAADeAAAADwAAAAAA&#10;AAAAAAAAAAChAgAAZHJzL2Rvd25yZXYueG1sUEsFBgAAAAAEAAQA+QAAAJYDAAAAAA==&#10;">
                  <v:stroke endarrow="block"/>
                </v:shape>
                <v:shape id="AutoShape 55892" o:spid="_x0000_s1937" type="#_x0000_t32" style="position:absolute;left:35899;top:15599;width:4623;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jRcgAAADeAAAADwAAAGRycy9kb3ducmV2LnhtbESPT2sCMRTE70K/Q3iF3jSrtKKrUUqh&#10;pVg8+IdFb4/Nc3dx87IkUdd+eiMIHoeZ+Q0znbemFmdyvrKsoN9LQBDnVldcKNhuvrsjED4ga6wt&#10;k4IreZjPXjpTTLW98IrO61CICGGfooIyhCaV0uclGfQ92xBH72CdwRClK6R2eIlwU8tBkgylwYrj&#10;QokNfZWUH9cno2D3Nz5l12xJi6w/XuzRGf+/+VHq7bX9nIAI1IZn+NH+1Qo+hsngHe534hWQs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RpjRcgAAADeAAAADwAAAAAA&#10;AAAAAAAAAAChAgAAZHJzL2Rvd25yZXYueG1sUEsFBgAAAAAEAAQA+QAAAJYDAAAAAA==&#10;">
                  <v:stroke endarrow="block"/>
                </v:shape>
                <v:oval id="Oval 55893" o:spid="_x0000_s1938" style="position:absolute;left:35643;top:2716;width:624;height: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4xRscA&#10;AADeAAAADwAAAGRycy9kb3ducmV2LnhtbESPT2vCQBTE7wW/w/IK3uqmUkOJrpIWClV7Mf45P7Ov&#10;ydbs2zS7avz23UKhx2FmfsPMFr1txIU6bxwreBwlIIhLpw1XCnbbt4dnED4ga2wck4IbeVjMB3cz&#10;zLS78oYuRahEhLDPUEEdQptJ6cuaLPqRa4mj9+k6iyHKrpK6w2uE20aOkySVFg3HhRpbeq2pPBVn&#10;qyBfmmJl0o/1/vD0rV++jj6keanU8L7PpyAC9eE//Nd+1womaTKewO+deAXk/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uMUbHAAAA3gAAAA8AAAAAAAAAAAAAAAAAmAIAAGRy&#10;cy9kb3ducmV2LnhtbFBLBQYAAAAABAAEAPUAAACMAwAAAAA=&#10;" fillcolor="black [3213]"/>
                <v:shape id="AutoShape 55894" o:spid="_x0000_s1939" type="#_x0000_t32" style="position:absolute;left:38230;top:4118;width:8;height:100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7FkccAAADeAAAADwAAAGRycy9kb3ducmV2LnhtbESPQWsCMRSE74X+h/AKXopmFVzKapSt&#10;IKjgQVvvz83rJnTzst1EXf+9KRR6HGbmG2a+7F0jrtQF61nBeJSBIK68tlwr+PxYD99AhIissfFM&#10;Cu4UYLl4fppjof2ND3Q9xlokCIcCFZgY20LKUBlyGEa+JU7el+8cxiS7WuoObwnuGjnJslw6tJwW&#10;DLa0MlR9Hy9OwX47fi/Pxm53hx+7n67L5lK/npQavPTlDESkPv6H/9obrWCaZ5Mcfu+kKyA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sWRxwAAAN4AAAAPAAAAAAAA&#10;AAAAAAAAAKECAABkcnMvZG93bnJldi54bWxQSwUGAAAAAAQABAD5AAAAlQMAAAAA&#10;"/>
                <v:shape id="AutoShape 55895" o:spid="_x0000_s1940" type="#_x0000_t32" style="position:absolute;left:38182;top:4126;width:2308;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j9MsgAAADeAAAADwAAAGRycy9kb3ducmV2LnhtbESPT2sCMRTE7wW/Q3iCt5pV0OpqFBFa&#10;iqUH/7Do7bF57i5uXpYk6tpP3xQKHoeZ+Q0zX7amFjdyvrKsYNBPQBDnVldcKDjs318nIHxA1lhb&#10;JgUP8rBcdF7mmGp75y3ddqEQEcI+RQVlCE0qpc9LMuj7tiGO3tk6gyFKV0jt8B7hppbDJBlLgxXH&#10;hRIbWpeUX3ZXo+D4Nb1mj+ybNtlgujmhM/5n/6FUr9uuZiACteEZ/m9/agWjcTJ8g7878QrIx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cj9MsgAAADeAAAADwAAAAAA&#10;AAAAAAAAAAChAgAAZHJzL2Rvd25yZXYueG1sUEsFBgAAAAAEAAQA+QAAAJYDAAAAAA==&#10;">
                  <v:stroke endarrow="block"/>
                </v:shape>
                <v:oval id="Oval 55896" o:spid="_x0000_s1941" style="position:absolute;left:37918;top:14141;width:625;height: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e2MQA&#10;AADeAAAADwAAAGRycy9kb3ducmV2LnhtbERPyW7CMBC9I/UfrKnUGzhFbYQCBqWVkLpwIS2ch3hI&#10;TONxiF0If48PSByf3j5b9LYRJ+q8cazgeZSAIC6dNlwp+P1ZDicgfEDW2DgmBRfysJg/DGaYaXfm&#10;NZ2KUIkYwj5DBXUIbSalL2uy6EeuJY7c3nUWQ4RdJXWH5xhuGzlOklRaNBwbamzpvabyr/i3CvJP&#10;U3yZdPW92b4c9dth50Oal0o9Pfb5FESgPtzFN/eHVvCaJuO4N96JV0D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vntjEAAAA3gAAAA8AAAAAAAAAAAAAAAAAmAIAAGRycy9k&#10;b3ducmV2LnhtbFBLBQYAAAAABAAEAPUAAACJAwAAAAA=&#10;" fillcolor="black [3213]"/>
                <v:oval id="Oval 55897" o:spid="_x0000_s1942" style="position:absolute;left:37950;top:10664;width:625;height: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M7Q8gA&#10;AADeAAAADwAAAGRycy9kb3ducmV2LnhtbESPT0/CQBTE7yZ+h80z4SZbCDZSWEg1MUHlYvlzfnQf&#10;7Wr3be0uUL+9a2LCcTIzv8nMl71txJk6bxwrGA0TEMSl04YrBdvNy/0jCB+QNTaOScEPeVgubm/m&#10;mGl34Q86F6ESEcI+QwV1CG0mpS9rsuiHriWO3tF1FkOUXSV1h5cIt40cJ0kqLRqOCzW29FxT+VWc&#10;rIL81RRvJl2/7/aTb/30efAhzUulBnd9PgMRqA/X8H97pRU8pMl4Cn934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oztDyAAAAN4AAAAPAAAAAAAAAAAAAAAAAJgCAABk&#10;cnMvZG93bnJldi54bWxQSwUGAAAAAAQABAD1AAAAjQMAAAAA&#10;" fillcolor="black [3213]"/>
                <v:oval id="Oval 55898" o:spid="_x0000_s1943" style="position:absolute;left:36788;top:8324;width:609;height: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AEA8YA&#10;AADeAAAADwAAAGRycy9kb3ducmV2LnhtbESPy07DMBBF90j8gzVI3VGHlkYoxKlCpUpQuml4rId4&#10;SAzxOI1NG/6+XlTq8uq+dPLlaDtxoMEbxwrupgkI4tppw42C97f17QMIH5A1do5JwT95WBbXVzlm&#10;2h15R4cqNCKOsM9QQRtCn0np65Ys+qnriaP37QaLIcqhkXrAYxy3nZwlSSotGo4PLfa0aqn+rf6s&#10;gvLFVBuTbl8/Pu/3+unny4e0rJWa3IzlI4hAY7iEz+1nrWCRJvMIEHEiCsji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AEA8YAAADeAAAADwAAAAAAAAAAAAAAAACYAgAAZHJz&#10;L2Rvd25yZXYueG1sUEsFBgAAAAAEAAQA9QAAAIsDAAAAAA==&#10;" fillcolor="black [3213]"/>
                <v:shape id="AutoShape 55899" o:spid="_x0000_s1944" type="#_x0000_t32" style="position:absolute;left:42420;top:4134;width:3461;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7LOMcAAADeAAAADwAAAGRycy9kb3ducmV2LnhtbESPQWsCMRSE70L/Q3iFXkSz26LI1ihb&#10;QagFD9r2/rp53YRuXtZN1PXfm4LgcZiZb5j5sneNOFEXrGcF+TgDQVx5bblW8PW5Hs1AhIissfFM&#10;Ci4UYLl4GMyx0P7MOzrtYy0ShEOBCkyMbSFlqAw5DGPfEifv13cOY5JdLXWH5wR3jXzOsql0aDkt&#10;GGxpZaj62x+dgu0mfyt/jN187A52O1mXzbEefiv19NiXryAi9fEevrXftYLJNHvJ4f9OugJyc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ss4xwAAAN4AAAAPAAAAAAAA&#10;AAAAAAAAAKECAABkcnMvZG93bnJldi54bWxQSwUGAAAAAAQABAD5AAAAlQMAAAAA&#10;"/>
                <v:shape id="AutoShape 55900" o:spid="_x0000_s1945" type="#_x0000_t32" style="position:absolute;left:42300;top:9830;width:3477;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zYDccAAADeAAAADwAAAGRycy9kb3ducmV2LnhtbESPQWsCMRSE70L/Q3iFXqRmFXYpq1G2&#10;BaEKHtT2/ty8bkI3L9tN1O2/N4WCx2FmvmEWq8G14kJ9sJ4VTCcZCOLaa8uNgo/j+vkFRIjIGlvP&#10;pOCXAqyWD6MFltpfeU+XQ2xEgnAoUYGJsSulDLUhh2HiO+LkffneYUyyb6Tu8ZrgrpWzLCukQ8tp&#10;wWBHb4bq78PZKdhtpq/VydjNdv9jd/m6as/N+FOpp8ehmoOINMR7+L/9rhXkxSwv4O9OugJye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DNgNxwAAAN4AAAAPAAAAAAAA&#10;AAAAAAAAAKECAABkcnMvZG93bnJldi54bWxQSwUGAAAAAAQABAD5AAAAlQMAAAAA&#10;"/>
                <v:shape id="AutoShape 55901" o:spid="_x0000_s1946" type="#_x0000_t32" style="position:absolute;left:42300;top:15607;width:3477;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B9lscAAADeAAAADwAAAGRycy9kb3ducmV2LnhtbESPQWsCMRSE74X+h/AKXkrNKqyWrVFW&#10;QdCCB7W9v25eN6Gbl3UTdf33TaHgcZiZb5jZoneNuFAXrGcFo2EGgrjy2nKt4OO4fnkFESKyxsYz&#10;KbhRgMX88WGGhfZX3tPlEGuRIBwKVGBibAspQ2XIYRj6ljh5375zGJPsaqk7vCa4a+Q4yybSoeW0&#10;YLCllaHq53B2Cnbb0bL8Mnb7vj/ZXb4um3P9/KnU4Kkv30BE6uM9/N/eaAX5ZJxP4e9Ou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QH2WxwAAAN4AAAAPAAAAAAAA&#10;AAAAAAAAAKECAABkcnMvZG93bnJldi54bWxQSwUGAAAAAAQABAD5AAAAlQMAAAAA&#10;"/>
                <v:shape id="AutoShape 55902" o:spid="_x0000_s1947" type="#_x0000_t32" style="position:absolute;left:24338;top:13797;width:1162;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p5MQAAADeAAAADwAAAGRycy9kb3ducmV2LnhtbERPz2vCMBS+D/wfwhO8DE0VKqMapRsI&#10;c+BBnfdn82yCzUvXRK3//XIY7Pjx/V6ue9eIO3XBelYwnWQgiCuvLdcKvo+b8RuIEJE1Np5JwZMC&#10;rFeDlyUW2j94T/dDrEUK4VCgAhNjW0gZKkMOw8S3xIm7+M5hTLCrpe7wkcJdI2dZNpcOLacGgy19&#10;GKquh5tTsNtO38uzsduv/Y/d5ZuyudWvJ6VGw75cgIjUx3/xn/tTK8jnszztTXfSFZ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3+nkxAAAAN4AAAAPAAAAAAAAAAAA&#10;AAAAAKECAABkcnMvZG93bnJldi54bWxQSwUGAAAAAAQABAD5AAAAkgMAAAAA&#10;"/>
                <v:shape id="AutoShape 55903" o:spid="_x0000_s1948" type="#_x0000_t32" style="position:absolute;left:43430;top:12723;width:32;height:28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mn48cAAADeAAAADwAAAGRycy9kb3ducmV2LnhtbESPQWvCQBSE7wX/w/KEXopuFCI1ukpQ&#10;CkUomlTw+sg+k2j2bchuNf57t1DocZiZb5jlujeNuFHnassKJuMIBHFhdc2lguP3x+gdhPPIGhvL&#10;pOBBDtarwcsSE23vnNEt96UIEHYJKqi8bxMpXVGRQTe2LXHwzrYz6IPsSqk7vAe4aeQ0imbSYM1h&#10;ocKWNhUV1/zHKPBfb7v4ku33ac68TQ+70zXdnJR6HfbpAoSn3v+H/9qfWkE8m8Zz+L0TroBcP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uafjxwAAAN4AAAAPAAAAAAAA&#10;AAAAAAAAAKECAABkcnMvZG93bnJldi54bWxQSwUGAAAAAAQABAD5AAAAlQMAAAAA&#10;"/>
                <v:shape id="AutoShape 55904" o:spid="_x0000_s1949" type="#_x0000_t32" style="position:absolute;left:24338;top:12715;width:19124;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2enMUAAADeAAAADwAAAGRycy9kb3ducmV2LnhtbESPzYrCMBSF98K8Q7iCGxnTChbpGEUG&#10;BsTFwGgXLi/JtS02N50k1vr2k8WAy8P549vsRtuJgXxoHSvIFxkIYu1My7WC6vz1vgYRIrLBzjEp&#10;eFKA3fZtssHSuAf/0HCKtUgjHEpU0MTYl1IG3ZDFsHA9cfKuzluMSfpaGo+PNG47ucyyQlpsOT00&#10;2NNnQ/p2ulsF7bH6rob5b/R6fcwvPg/nS6eVmk3H/QeISGN8hf/bB6NgVSyLBJBwEgrI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p2enMUAAADeAAAADwAAAAAAAAAA&#10;AAAAAAChAgAAZHJzL2Rvd25yZXYueG1sUEsFBgAAAAAEAAQA+QAAAJMDAAAAAA==&#10;"/>
                <v:shape id="AutoShape 55905" o:spid="_x0000_s1950" type="#_x0000_t32" style="position:absolute;left:24338;top:12723;width:16;height:11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mKxMcAAADeAAAADwAAAGRycy9kb3ducmV2LnhtbESPQWsCMRSE74X+h/AKvRTNruBStkbZ&#10;CoIWPGjr/XXz3AQ3L9tN1O2/bwShx2FmvmFmi8G14kJ9sJ4V5OMMBHHtteVGwdfnavQKIkRkja1n&#10;UvBLARbzx4cZltpfeUeXfWxEgnAoUYGJsSulDLUhh2HsO+LkHX3vMCbZN1L3eE1w18pJlhXSoeW0&#10;YLCjpaH6tD87BdtN/l59G7v52P3Y7XRVtefm5aDU89NQvYGINMT/8L291gqmxaTI4XYnXQE5/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iYrExwAAAN4AAAAPAAAAAAAA&#10;AAAAAAAAAKECAABkcnMvZG93bnJldi54bWxQSwUGAAAAAAQABAD5AAAAlQMAAAAA&#10;"/>
                <v:shape id="AutoShape 55906" o:spid="_x0000_s1951" type="#_x0000_t32" style="position:absolute;left:26133;top:9814;width:8;height:11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Us8cAAADeAAAADwAAAGRycy9kb3ducmV2LnhtbESPQWsCMRSE74X+h/AKvZSadcFFtkbZ&#10;FoQqeNDa++vmuQluXrabqNt/bwShx2FmvmFmi8G14kx9sJ4VjEcZCOLaa8uNgv3X8nUKIkRkja1n&#10;UvBHARbzx4cZltpfeEvnXWxEgnAoUYGJsSulDLUhh2HkO+LkHXzvMCbZN1L3eElw18o8ywrp0HJa&#10;MNjRh6H6uDs5BZvV+L36MXa13v7azWRZtafm5Vup56ehegMRaYj/4Xv7UyuYFHmRw+1OugJyf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WxSzxwAAAN4AAAAPAAAAAAAA&#10;AAAAAAAAAKECAABkcnMvZG93bnJldi54bWxQSwUGAAAAAAQABAD5AAAAlQMAAAAA&#10;"/>
                <v:shape id="AutoShape 55907" o:spid="_x0000_s1952" style="position:absolute;left:24651;top:8084;width:2844;height:1154;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rhHMQA&#10;AADeAAAADwAAAGRycy9kb3ducmV2LnhtbESP3YrCMBCF7wXfIYywdzbVxa6tRlmEBcErfx5gthnb&#10;YjNpm6ztvr0RBC8P5+fjrLeDqcWdOldZVjCLYhDEudUVFwou55/pEoTzyBpry6TgnxxsN+PRGjNt&#10;ez7S/eQLEUbYZaig9L7JpHR5SQZdZBvi4F1tZ9AH2RVSd9iHcVPLeRwn0mDFgVBiQ7uS8tvpzwSu&#10;bndpkhez1B3atO+b37SVX0p9TIbvFQhPg3+HX+29VrBI5sknPO+EK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4RzEAAAA3gAAAA8AAAAAAAAAAAAAAAAAmAIAAGRycy9k&#10;b3ducmV2LnhtbFBLBQYAAAAABAAEAPUAAACJAwAAAAA=&#10;" path="m,l5400,21600r10800,l21600,,,xe">
                  <v:stroke joinstyle="miter"/>
                  <v:path o:connecttype="custom" o:connectlocs="248879,57683;142217,115365;35554,57683;142217,0" o:connectangles="0,0,0,0" textboxrect="4500,4500,17100,17100"/>
                </v:shape>
                <v:shape id="AutoShape 55908" o:spid="_x0000_s1953" type="#_x0000_t32" style="position:absolute;left:24338;top:8036;width:1162;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4pXMcAAADeAAAADwAAAGRycy9kb3ducmV2LnhtbESPQWsCMRSE70L/Q3iFXkSzSl3KapRt&#10;QagFD9p6f25eN6Gbl+0m6vrvTUHocZiZb5jFqneNOFMXrGcFk3EGgrjy2nKt4OtzPXoBESKyxsYz&#10;KbhSgNXyYbDAQvsL7+i8j7VIEA4FKjAxtoWUoTLkMIx9S5y8b985jEl2tdQdXhLcNXKaZbl0aDkt&#10;GGzpzVD1sz85BdvN5LU8Grv52P3a7WxdNqd6eFDq6bEv5yAi9fE/fG+/awWzfJo/w9+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lcxwAAAN4AAAAPAAAAAAAA&#10;AAAAAAAAAKECAABkcnMvZG93bnJldi54bWxQSwUGAAAAAAQABAD5AAAAlQMAAAAA&#10;"/>
                <v:shape id="AutoShape 55909" o:spid="_x0000_s1954" type="#_x0000_t32" style="position:absolute;left:24338;top:6962;width:16;height:11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KMx8cAAADeAAAADwAAAGRycy9kb3ducmV2LnhtbESPQWsCMRSE70L/Q3iFXqRmFXYpq1G2&#10;BaEKHtT2/ty8bkI3L9tN1O2/N4WCx2FmvmEWq8G14kJ9sJ4VTCcZCOLaa8uNgo/j+vkFRIjIGlvP&#10;pOCXAqyWD6MFltpfeU+XQ2xEgnAoUYGJsSulDLUhh2HiO+LkffneYUyyb6Tu8ZrgrpWzLCukQ8tp&#10;wWBHb4bq78PZKdhtpq/VydjNdv9jd/m6as/N+FOpp8ehmoOINMR7+L/9rhXkxazI4e9OugJye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sozHxwAAAN4AAAAPAAAAAAAA&#10;AAAAAAAAAKECAABkcnMvZG93bnJldi54bWxQSwUGAAAAAAQABAD5AAAAlQMAAAAA&#10;"/>
                <v:shape id="AutoShape 55910" o:spid="_x0000_s1955" type="#_x0000_t32" style="position:absolute;left:26165;top:4118;width:8;height:1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ASsMcAAADeAAAADwAAAGRycy9kb3ducmV2LnhtbESPQWsCMRSE74X+h/AKXopmFVzKapSt&#10;IKjgQVvvz83rJnTzst1EXf+9KRR6HGbmG2a+7F0jrtQF61nBeJSBIK68tlwr+PxYD99AhIissfFM&#10;Cu4UYLl4fppjof2ND3Q9xlokCIcCFZgY20LKUBlyGEa+JU7el+8cxiS7WuoObwnuGjnJslw6tJwW&#10;DLa0MlR9Hy9OwX47fi/Pxm53hx+7n67L5lK/npQavPTlDESkPv6H/9obrWCaT/Icfu+kKyA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YBKwxwAAAN4AAAAPAAAAAAAA&#10;AAAAAAAAAKECAABkcnMvZG93bnJldi54bWxQSwUGAAAAAAQABAD5AAAAlQMAAAAA&#10;"/>
                <v:shape id="AutoShape 55911" o:spid="_x0000_s1956" style="position:absolute;left:24691;top:2379;width:2844;height:1162;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HnH8MA&#10;AADeAAAADwAAAGRycy9kb3ducmV2LnhtbESP3YrCMBCF7wXfIYzgnaYtWG3XKCIIwl6t+gBjM7Zl&#10;m0nbRNt9+83CgpeH8/NxtvvRNOJFvastK4iXEQjiwuqaSwW362mxAeE8ssbGMin4IQf73XSyxVzb&#10;gb/odfGlCCPsclRQed/mUrqiIoNuaVvi4D1sb9AH2ZdS9ziEcdPIJIpSabDmQKiwpWNFxfflaQJX&#10;d8csLco4c59dNgztPevkWqn5bDx8gPA0+nf4v33WClZpkq7h7064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HnH8MAAADeAAAADwAAAAAAAAAAAAAAAACYAgAAZHJzL2Rv&#10;d25yZXYueG1sUEsFBgAAAAAEAAQA9QAAAIgDAAAAAA==&#10;" path="m,l5400,21600r10800,l21600,,,xe">
                  <v:stroke joinstyle="miter"/>
                  <v:path o:connecttype="custom" o:connectlocs="248879,58083;142217,116166;35554,58083;142217,0" o:connectangles="0,0,0,0" textboxrect="4500,4500,17100,17100"/>
                </v:shape>
                <v:shape id="AutoShape 55912" o:spid="_x0000_s1957" type="#_x0000_t32" style="position:absolute;left:24370;top:2339;width:1162;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MjWcQAAADeAAAADwAAAGRycy9kb3ducmV2LnhtbERPz2vCMBS+D/Y/hDfwMjRVsIxqlE4Q&#10;dOBBnfdn82yCzUvXRK3//XIY7Pjx/Z4ve9eIO3XBelYwHmUgiCuvLdcKvo/r4QeIEJE1Np5JwZMC&#10;LBevL3MstH/wnu6HWIsUwqFABSbGtpAyVIYchpFviRN38Z3DmGBXS93hI4W7Rk6yLJcOLacGgy2t&#10;DFXXw80p2G3Hn+XZ2O3X/sfupuuyudXvJ6UGb305AxGpj//iP/dGK5jmkzztTXfSF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syNZxAAAAN4AAAAPAAAAAAAAAAAA&#10;AAAAAKECAABkcnMvZG93bnJldi54bWxQSwUGAAAAAAQABAD5AAAAkgMAAAAA&#10;"/>
                <v:shape id="AutoShape 55913" o:spid="_x0000_s1958" type="#_x0000_t32" style="position:absolute;left:24370;top:1265;width:16;height:11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GwscAAADeAAAADwAAAGRycy9kb3ducmV2LnhtbESPQWsCMRSE74X+h/AKXkrNKrjYrVG2&#10;gqCCB7W9v25eN6Gbl+0m6vrvTaHgcZiZb5jZoneNOFMXrGcFo2EGgrjy2nKt4OO4epmCCBFZY+OZ&#10;FFwpwGL++DDDQvsL7+l8iLVIEA4FKjAxtoWUoTLkMAx9S5y8b985jEl2tdQdXhLcNXKcZbl0aDkt&#10;GGxpaaj6OZycgt1m9F5+GbvZ7n/tbrIqm1P9/KnU4Kkv30BE6uM9/N9eawWTfJy/wt+ddAXk/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4bCxwAAAN4AAAAPAAAAAAAA&#10;AAAAAAAAAKECAABkcnMvZG93bnJldi54bWxQSwUGAAAAAAQABAD5AAAAlQMAAAAA&#10;"/>
                <v:shape id="AutoShape 55914" o:spid="_x0000_s1959" type="#_x0000_t32" style="position:absolute;left:24370;top:6938;width:19124;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QIQcUAAADeAAAADwAAAGRycy9kb3ducmV2LnhtbESPy4rCMBSG9wPzDuEMuBk0reCFjlFk&#10;QBAXA2oXLg/JsS3TnNQkU+vbTxaCy5//xrfaDLYVPfnQOFaQTzIQxNqZhisF5Xk3XoIIEdlg65gU&#10;PCjAZv3+tsLCuDsfqT/FSqQRDgUqqGPsCimDrslimLiOOHlX5y3GJH0ljcd7GretnGbZXFpsOD3U&#10;2NF3Tfr39GcVNIfyp+w/b9Hr5SG/+DycL61WavQxbL9ARBriK/xs742C2Xy6SAAJJ6GAX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0QIQcUAAADeAAAADwAAAAAAAAAA&#10;AAAAAAChAgAAZHJzL2Rvd25yZXYueG1sUEsFBgAAAAAEAAQA+QAAAJMDAAAAAA==&#10;"/>
                <v:shape id="AutoShape 55915" o:spid="_x0000_s1960" type="#_x0000_t32" style="position:absolute;left:43430;top:6938;width:8;height:28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r3hcgAAADeAAAADwAAAGRycy9kb3ducmV2LnhtbESPQWvCQBSE74X+h+UVvBTdRNCW1DWE&#10;FKEIYk0Fr4/sa5Im+zZktxr/vSsUehxm5htmlY6mE2caXGNZQTyLQBCXVjdcKTh+baavIJxH1thZ&#10;JgVXcpCuHx9WmGh74QOdC1+JAGGXoILa+z6R0pU1GXQz2xMH79sOBn2QQyX1gJcAN52cR9FSGmw4&#10;LNTYU15T2Ra/RoHfPW8XP4f9PiuY37PP7anN8pNSk6cxewPhafT/4b/2h1awWM5fYrjfCVdArm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Xr3hcgAAADeAAAADwAAAAAA&#10;AAAAAAAAAAChAgAAZHJzL2Rvd25yZXYueG1sUEsFBgAAAAAEAAQA+QAAAJYDAAAAAA==&#10;"/>
                <v:shape id="AutoShape 55916" o:spid="_x0000_s1961" type="#_x0000_t32" style="position:absolute;left:43398;top:1340;width:32;height:29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hp8scAAADeAAAADwAAAGRycy9kb3ducmV2LnhtbESPQWvCQBSE74X+h+UVepG6aUAt0VWC&#10;pSCCaKLg9ZF9TVKzb0N21fjvXUHocZiZb5jZojeNuFDnassKPocRCOLC6ppLBYf9z8cXCOeRNTaW&#10;ScGNHCzmry8zTLS9ckaX3JciQNglqKDyvk2kdEVFBt3QtsTB+7WdQR9kV0rd4TXATSPjKBpLgzWH&#10;hQpbWlZUnPKzUeA3g/XoL9tu05z5O92tj6d0eVTq/a1PpyA89f4//GyvtILROJ7E8LgTroCc3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qGnyxwAAAN4AAAAPAAAAAAAA&#10;AAAAAAAAAKECAABkcnMvZG93bnJldi54bWxQSwUGAAAAAAQABAD5AAAAlQMAAAAA&#10;"/>
                <v:shape id="AutoShape 55917" o:spid="_x0000_s1962" type="#_x0000_t32" style="position:absolute;left:24370;top:1145;width:19124;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aWNscAAADeAAAADwAAAGRycy9kb3ducmV2LnhtbESPQWvCQBSE70L/w/IKXqRuYqlKdJVS&#10;EMRDoTEHj4/d1ySYfZvubmP8991CocdhZr5htvvRdmIgH1rHCvJ5BoJYO9NyraA6H57WIEJENtg5&#10;JgV3CrDfPUy2WBh34w8ayliLBOFQoIImxr6QMuiGLIa564mT9+m8xZikr6XxeEtw28lFli2lxZbT&#10;QoM9vTWkr+W3VdCeqvdqmH1Fr9en/OLzcL50Wqnp4/i6ARFpjP/hv/bRKHhZLlbP8HsnXQG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lpY2xwAAAN4AAAAPAAAAAAAA&#10;AAAAAAAAAKECAABkcnMvZG93bnJldi54bWxQSwUGAAAAAAQABAD5AAAAlQMAAAAA&#10;"/>
                <v:shape id="Freeform 55918" o:spid="_x0000_s1963" style="position:absolute;left:20909;top:9286;width:2284;height:1346;visibility:visible;mso-wrap-style:square;v-text-anchor:top" coordsize="36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tXy8YA&#10;AADeAAAADwAAAGRycy9kb3ducmV2LnhtbESPwWrDMBBE74X+g9hCb41skybFjRJCoNBbaZoQclus&#10;jWRirYwkO+7fV4VCj8PMvGFWm8l1YqQQW88KylkBgrjxumWj4PD19vQCIiZkjZ1nUvBNETbr+7sV&#10;1trf+JPGfTIiQzjWqMCm1NdSxsaSwzjzPXH2Lj44TFkGI3XAW4a7TlZFsZAOW84LFnvaWWqu+8Ep&#10;GE6hbKwxY9nzMD+3y2P1ceiUenyYtq8gEk3pP/zXftcKnhfVcg6/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tXy8YAAADeAAAADwAAAAAAAAAAAAAAAACYAgAAZHJz&#10;L2Rvd25yZXYueG1sUEsFBgAAAAAEAAQA9QAAAIsDAAAAAA==&#10;" path="m,182v30,15,61,30,91,c121,152,151,,181,v30,,62,152,92,182c303,212,332,197,361,182e" filled="f" strokecolor="red" strokeweight="1.5pt">
                  <v:path arrowok="t" o:connecttype="custom" o:connectlocs="0,115557;57556,115557;114480,0;172668,115557;228327,115557" o:connectangles="0,0,0,0,0"/>
                </v:shape>
                <v:shape id="Picture 55919" o:spid="_x0000_s1964" type="#_x0000_t75" alt="1195445190322000997molumen_red_round_error_warning_icon" style="position:absolute;left:34385;top:7579;width:1105;height:1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eVZHDAAAA3gAAAA8AAABkcnMvZG93bnJldi54bWxEj0GLwjAUhO/C/ofwFrzZVEVdqlFWQfAk&#10;VIW9PppnU2xeSpLV7r/fCILHYWa+YVab3rbiTj40jhWMsxwEceV0w7WCy3k/+gIRIrLG1jEp+KMA&#10;m/XHYIWFdg8u6X6KtUgQDgUqMDF2hZShMmQxZK4jTt7VeYsxSV9L7fGR4LaVkzyfS4sNpwWDHe0M&#10;VbfTr1Wgb9sfn5fmuNseu+CnZYvhuldq+Nl/L0FE6uM7/GoftILZfLKYwfNOugJ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V5VkcMAAADeAAAADwAAAAAAAAAAAAAAAACf&#10;AgAAZHJzL2Rvd25yZXYueG1sUEsFBgAAAAAEAAQA9wAAAI8DAAAAAA==&#10;">
                  <v:imagedata r:id="rId91" o:title="1195445190322000997molumen_red_round_error_warning_icon"/>
                </v:shape>
                <v:shape id="Picture 55920" o:spid="_x0000_s1965" type="#_x0000_t75" alt="11954451881968599805jean_victor_balin_green_tick" style="position:absolute;left:38543;top:9149;width:1153;height:1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QdVXIAAAA3gAAAA8AAABkcnMvZG93bnJldi54bWxEj0FrAjEUhO8F/0N4greaVey2rEYppYUe&#10;PHS1ttfH5rlZ3bysSarrv28KQo/DzHzDLFa9bcWZfGgcK5iMMxDEldMN1wo+t2/3TyBCRNbYOiYF&#10;VwqwWg7uFlhod+GSzptYiwThUKACE2NXSBkqQxbD2HXEyds7bzEm6WupPV4S3LZymmW5tNhwWjDY&#10;0Yuh6rj5sQo+ZqfSxG6He78rv9fr1+3p+nVQajTsn+cgIvXxP3xrv2sFD/n0MYe/O+kKyO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dUHVVyAAAAN4AAAAPAAAAAAAAAAAA&#10;AAAAAJ8CAABkcnMvZG93bnJldi54bWxQSwUGAAAAAAQABAD3AAAAlAMAAAAA&#10;">
                  <v:imagedata r:id="rId87" o:title="11954451881968599805jean_victor_balin_green_tick"/>
                </v:shape>
                <v:shape id="Picture 55921" o:spid="_x0000_s1966" type="#_x0000_t75" alt="11954451881968599805jean_victor_balin_green_tick" style="position:absolute;left:38503;top:10880;width:1161;height:1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c0M7IAAAA3gAAAA8AAABkcnMvZG93bnJldi54bWxEj09rAjEUxO8Fv0N4grearfinbI1SSgs9&#10;eOhq1etj89xsu3lZk1TXb98IgsdhZn7DzJedbcSJfKgdK3gaZiCIS6drrhR8bz4en0GEiKyxcUwK&#10;LhRgueg9zDHX7swFndaxEgnCIUcFJsY2lzKUhiyGoWuJk3dw3mJM0ldSezwnuG3kKMum0mLNacFg&#10;S2+Gyt/1n1XwNT4WJrZbPPhtsV+t3jfHy+5HqUG/e30BEamL9/Ct/akVTKaj2Qyud9IVkIt/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yHNDOyAAAAN4AAAAPAAAAAAAAAAAA&#10;AAAAAJ8CAABkcnMvZG93bnJldi54bWxQSwUGAAAAAAQABAD3AAAAlAMAAAAA&#10;">
                  <v:imagedata r:id="rId87" o:title="11954451881968599805jean_victor_balin_green_tick"/>
                </v:shape>
                <v:shape id="Picture 55922" o:spid="_x0000_s1967" type="#_x0000_t75" alt="1195445190322000997molumen_red_round_error_warning_icon" style="position:absolute;left:38503;top:7515;width:1089;height:1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hDAjEAAAA3gAAAA8AAABkcnMvZG93bnJldi54bWxET8tqAjEU3Rf6D+EWuqsZxRdTo1SxIHUh&#10;PqDbO5PrPDq5GZKo0783C8Hl4bxni8404krOV5YV9HsJCOLc6ooLBafj98cUhA/IGhvLpOCfPCzm&#10;ry8zTLW98Z6uh1CIGMI+RQVlCG0qpc9LMuh7tiWO3Nk6gyFCV0jt8BbDTSMHSTKWBiuODSW2tCop&#10;/ztcjILwexzWm2x9qX92k+VoX2fbXeaUen/rvj5BBOrCU/xwb7SC0XgwiXvjnXgF5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YhDAjEAAAA3gAAAA8AAAAAAAAAAAAAAAAA&#10;nwIAAGRycy9kb3ducmV2LnhtbFBLBQYAAAAABAAEAPcAAACQAwAAAAA=&#10;">
                  <v:imagedata r:id="rId89" o:title="1195445190322000997molumen_red_round_error_warning_icon"/>
                </v:shape>
                <v:shape id="Picture 55923" o:spid="_x0000_s1968" type="#_x0000_t75" alt="11954451881968599805jean_victor_balin_green_tick" style="position:absolute;left:44167;top:8324;width:1145;height:1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P4SfIAAAA3gAAAA8AAABkcnMvZG93bnJldi54bWxEj0FrAjEUhO9C/0N4Qm+aVazVrVFKsdCD&#10;h65WvT42z822m5c1SXX9902h0OMwM98wi1VnG3EhH2rHCkbDDARx6XTNlYKP3etgBiJEZI2NY1Jw&#10;owCr5V1vgbl2Vy7oso2VSBAOOSowMba5lKE0ZDEMXUucvJPzFmOSvpLa4zXBbSPHWTaVFmtOCwZb&#10;ejFUfm2/rYL3ybkwsd3jye+L42az3p1vh0+l7vvd8xOISF38D/+137SCh+n4cQ6/d9IVkM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sz+EnyAAAAN4AAAAPAAAAAAAAAAAA&#10;AAAAAJ8CAABkcnMvZG93bnJldi54bWxQSwUGAAAAAAQABAD3AAAAlAMAAAAA&#10;">
                  <v:imagedata r:id="rId87" o:title="11954451881968599805jean_victor_balin_green_tick"/>
                </v:shape>
                <v:shape id="Freeform 55924" o:spid="_x0000_s1969" style="position:absolute;left:28552;top:7571;width:1731;height:1050;visibility:visible;mso-wrap-style:square;v-text-anchor:top" coordsize="36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Uh78QA&#10;AADeAAAADwAAAGRycy9kb3ducmV2LnhtbESPXWvCMBSG74X9h3AGu9O0ZXPSGWUMBO9Ep4zdHZqz&#10;pKw5KUla6783F4NdvrxfPOvt5DoxUoitZwXlogBB3HjdslFw/tzNVyBiQtbYeSYFN4qw3TzM1lhr&#10;f+UjjadkRB7hWKMCm1JfSxkbSw7jwvfE2fvxwWHKMhipA17zuOtkVRRL6bDl/GCxpw9Lze9pcAqG&#10;r1A21pix7Hl4/m5fL9Xh3Cn19Di9v4FINKX/8F97rxW8LKtVBsg4GQX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FIe/EAAAA3gAAAA8AAAAAAAAAAAAAAAAAmAIAAGRycy9k&#10;b3ducmV2LnhtbFBLBQYAAAAABAAEAPUAAACJAwAAAAA=&#10;" path="m,182v30,15,61,30,91,c121,152,151,,181,v30,,62,152,92,182c303,212,332,197,361,182e" filled="f" strokecolor="red" strokeweight="1.5pt">
                  <v:path arrowok="t" o:connecttype="custom" o:connectlocs="0,90107;43622,90107;86764,0;130865,90107;173048,90107" o:connectangles="0,0,0,0,0"/>
                </v:shape>
                <v:rect id="Rectangle 55925" o:spid="_x0000_s1970" style="position:absolute;left:6937;top:1265;width:2308;height:1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ZFFccA&#10;AADeAAAADwAAAGRycy9kb3ducmV2LnhtbESPQWvCQBSE70L/w/IKvUjdKFRN6iqirfEmWi/eHtnn&#10;JjT7NmS3mv57VxA8DjPzDTNbdLYWF2p95VjBcJCAIC6crtgoOP58v09B+ICssXZMCv7Jw2L+0pth&#10;pt2V93Q5BCMihH2GCsoQmkxKX5Rk0Q9cQxy9s2sthihbI3WL1wi3tRwlyVharDgulNjQqqTi9/Bn&#10;FUzWyz7tTu4cvtJNmpt9vklNrtTba7f8BBGoC8/wo73VCj7Go+kQ7nfiFZ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GRRXHAAAA3gAAAA8AAAAAAAAAAAAAAAAAmAIAAGRy&#10;cy9kb3ducmV2LnhtbFBLBQYAAAAABAAEAPUAAACMAwAAAAA=&#10;" filled="f" stroked="f">
                  <v:textbox inset="0,0,0,0">
                    <w:txbxContent>
                      <w:p w:rsidR="00222B11" w:rsidRPr="009109A0" w:rsidRDefault="00222B11" w:rsidP="003471C2">
                        <w:pPr>
                          <w:rPr>
                            <w:sz w:val="20"/>
                            <w:szCs w:val="20"/>
                          </w:rPr>
                        </w:pPr>
                        <w:r w:rsidRPr="009109A0">
                          <w:rPr>
                            <w:sz w:val="20"/>
                            <w:szCs w:val="20"/>
                          </w:rPr>
                          <w:t>(b)</w:t>
                        </w:r>
                      </w:p>
                    </w:txbxContent>
                  </v:textbox>
                </v:rect>
                <w10:anchorlock/>
              </v:group>
            </w:pict>
          </mc:Fallback>
        </mc:AlternateContent>
      </w:r>
    </w:p>
    <w:p w:rsidR="003471C2" w:rsidRPr="00F62679" w:rsidRDefault="003471C2" w:rsidP="003471C2">
      <w:pPr>
        <w:pStyle w:val="paragraph"/>
      </w:pPr>
    </w:p>
    <w:p w:rsidR="003471C2" w:rsidRPr="00F62679" w:rsidRDefault="003471C2" w:rsidP="003471C2">
      <w:pPr>
        <w:pStyle w:val="paragraph"/>
      </w:pPr>
      <w:r w:rsidRPr="00F62679">
        <w:rPr>
          <w:noProof/>
        </w:rPr>
        <mc:AlternateContent>
          <mc:Choice Requires="wpc">
            <w:drawing>
              <wp:anchor distT="0" distB="0" distL="114300" distR="114300" simplePos="0" relativeHeight="251667456" behindDoc="0" locked="0" layoutInCell="1" allowOverlap="1" wp14:anchorId="2D5C0734" wp14:editId="3E8D1475">
                <wp:simplePos x="0" y="0"/>
                <wp:positionH relativeFrom="character">
                  <wp:posOffset>0</wp:posOffset>
                </wp:positionH>
                <wp:positionV relativeFrom="line">
                  <wp:posOffset>0</wp:posOffset>
                </wp:positionV>
                <wp:extent cx="5759450" cy="1866265"/>
                <wp:effectExtent l="0" t="1270" r="0" b="0"/>
                <wp:wrapNone/>
                <wp:docPr id="56005" name="Canvas 560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129" name="AutoShape 56007"/>
                        <wps:cNvCnPr>
                          <a:cxnSpLocks noChangeShapeType="1"/>
                        </wps:cNvCnPr>
                        <wps:spPr bwMode="auto">
                          <a:xfrm>
                            <a:off x="2635776" y="1557090"/>
                            <a:ext cx="801" cy="1129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30" name="AutoShape 56008"/>
                        <wps:cNvCnPr>
                          <a:cxnSpLocks noChangeShapeType="1"/>
                        </wps:cNvCnPr>
                        <wps:spPr bwMode="auto">
                          <a:xfrm flipV="1">
                            <a:off x="2687850" y="297161"/>
                            <a:ext cx="458256" cy="40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31" name="Rectangle 56009"/>
                        <wps:cNvSpPr>
                          <a:spLocks noChangeArrowheads="1"/>
                        </wps:cNvSpPr>
                        <wps:spPr bwMode="auto">
                          <a:xfrm>
                            <a:off x="3153317" y="181020"/>
                            <a:ext cx="347698" cy="457355"/>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6132" name="AutoShape 56010"/>
                        <wps:cNvCnPr>
                          <a:cxnSpLocks noChangeShapeType="1"/>
                        </wps:cNvCnPr>
                        <wps:spPr bwMode="auto">
                          <a:xfrm>
                            <a:off x="3153317" y="471773"/>
                            <a:ext cx="59285" cy="5206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34" name="AutoShape 56011"/>
                        <wps:cNvCnPr>
                          <a:cxnSpLocks noChangeShapeType="1"/>
                        </wps:cNvCnPr>
                        <wps:spPr bwMode="auto">
                          <a:xfrm flipH="1">
                            <a:off x="3153317" y="523836"/>
                            <a:ext cx="59285" cy="536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35" name="Rectangle 56012"/>
                        <wps:cNvSpPr>
                          <a:spLocks noChangeArrowheads="1"/>
                        </wps:cNvSpPr>
                        <wps:spPr bwMode="auto">
                          <a:xfrm>
                            <a:off x="3153317" y="751312"/>
                            <a:ext cx="347698" cy="457355"/>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6136" name="AutoShape 56013"/>
                        <wps:cNvCnPr>
                          <a:cxnSpLocks noChangeShapeType="1"/>
                        </wps:cNvCnPr>
                        <wps:spPr bwMode="auto">
                          <a:xfrm>
                            <a:off x="3153317" y="1042866"/>
                            <a:ext cx="59285" cy="5126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37" name="AutoShape 56014"/>
                        <wps:cNvCnPr>
                          <a:cxnSpLocks noChangeShapeType="1"/>
                        </wps:cNvCnPr>
                        <wps:spPr bwMode="auto">
                          <a:xfrm flipH="1">
                            <a:off x="3153317" y="1094128"/>
                            <a:ext cx="59285" cy="5526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38" name="AutoShape 56015"/>
                        <wps:cNvCnPr>
                          <a:cxnSpLocks noChangeShapeType="1"/>
                        </wps:cNvCnPr>
                        <wps:spPr bwMode="auto">
                          <a:xfrm>
                            <a:off x="2848080" y="527040"/>
                            <a:ext cx="305237" cy="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39" name="Rectangle 56016"/>
                        <wps:cNvSpPr>
                          <a:spLocks noChangeArrowheads="1"/>
                        </wps:cNvSpPr>
                        <wps:spPr bwMode="auto">
                          <a:xfrm>
                            <a:off x="2848080" y="362840"/>
                            <a:ext cx="230731" cy="175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Clk</w:t>
                              </w:r>
                            </w:p>
                          </w:txbxContent>
                        </wps:txbx>
                        <wps:bodyPr rot="0" vert="horz" wrap="square" lIns="0" tIns="0" rIns="0" bIns="0" anchor="ctr" anchorCtr="0" upright="1">
                          <a:noAutofit/>
                        </wps:bodyPr>
                      </wps:wsp>
                      <wps:wsp>
                        <wps:cNvPr id="56140" name="Rectangle 56017"/>
                        <wps:cNvSpPr>
                          <a:spLocks noChangeArrowheads="1"/>
                        </wps:cNvSpPr>
                        <wps:spPr bwMode="auto">
                          <a:xfrm>
                            <a:off x="3153317" y="1323206"/>
                            <a:ext cx="347698" cy="457355"/>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6141" name="AutoShape 56018"/>
                        <wps:cNvCnPr>
                          <a:cxnSpLocks noChangeShapeType="1"/>
                        </wps:cNvCnPr>
                        <wps:spPr bwMode="auto">
                          <a:xfrm>
                            <a:off x="3154919" y="1615561"/>
                            <a:ext cx="58484" cy="5126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42" name="AutoShape 56019"/>
                        <wps:cNvCnPr>
                          <a:cxnSpLocks noChangeShapeType="1"/>
                        </wps:cNvCnPr>
                        <wps:spPr bwMode="auto">
                          <a:xfrm flipH="1">
                            <a:off x="3154919" y="1666823"/>
                            <a:ext cx="58484" cy="5526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43" name="AutoShape 56020"/>
                        <wps:cNvSpPr>
                          <a:spLocks noChangeArrowheads="1"/>
                        </wps:cNvSpPr>
                        <wps:spPr bwMode="auto">
                          <a:xfrm>
                            <a:off x="1538203" y="173010"/>
                            <a:ext cx="802750" cy="342816"/>
                          </a:xfrm>
                          <a:prstGeom prst="roundRect">
                            <a:avLst>
                              <a:gd name="adj" fmla="val 16667"/>
                            </a:avLst>
                          </a:prstGeom>
                          <a:solidFill>
                            <a:srgbClr val="FFFFFF"/>
                          </a:solidFill>
                          <a:ln w="9525">
                            <a:solidFill>
                              <a:srgbClr val="000000"/>
                            </a:solidFill>
                            <a:round/>
                            <a:headEnd/>
                            <a:tailEnd/>
                          </a:ln>
                        </wps:spPr>
                        <wps:txbx>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wps:txbx>
                        <wps:bodyPr rot="0" vert="horz" wrap="square" lIns="0" tIns="0" rIns="0" bIns="0" anchor="ctr" anchorCtr="0" upright="1">
                          <a:noAutofit/>
                        </wps:bodyPr>
                      </wps:wsp>
                      <wps:wsp>
                        <wps:cNvPr id="56144" name="AutoShape 56021"/>
                        <wps:cNvCnPr>
                          <a:cxnSpLocks noChangeShapeType="1"/>
                        </wps:cNvCnPr>
                        <wps:spPr bwMode="auto">
                          <a:xfrm flipV="1">
                            <a:off x="1171278" y="343617"/>
                            <a:ext cx="361318" cy="32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45" name="AutoShape 56022"/>
                        <wps:cNvCnPr>
                          <a:cxnSpLocks noChangeShapeType="1"/>
                        </wps:cNvCnPr>
                        <wps:spPr bwMode="auto">
                          <a:xfrm flipV="1">
                            <a:off x="2340953" y="350826"/>
                            <a:ext cx="234736" cy="40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46" name="AutoShape 56023"/>
                        <wps:cNvSpPr>
                          <a:spLocks noChangeArrowheads="1"/>
                        </wps:cNvSpPr>
                        <wps:spPr bwMode="auto">
                          <a:xfrm rot="16200000">
                            <a:off x="3928079" y="321972"/>
                            <a:ext cx="474175" cy="175451"/>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3471C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6147" name="AutoShape 56024"/>
                        <wps:cNvSpPr>
                          <a:spLocks noChangeArrowheads="1"/>
                        </wps:cNvSpPr>
                        <wps:spPr bwMode="auto">
                          <a:xfrm rot="16200000">
                            <a:off x="3924874" y="900273"/>
                            <a:ext cx="474976" cy="177054"/>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3471C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6148" name="AutoShape 56025"/>
                        <wps:cNvSpPr>
                          <a:spLocks noChangeArrowheads="1"/>
                        </wps:cNvSpPr>
                        <wps:spPr bwMode="auto">
                          <a:xfrm rot="16200000">
                            <a:off x="3924874" y="1472167"/>
                            <a:ext cx="475777" cy="177054"/>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3471C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6149" name="AutoShape 56026"/>
                        <wps:cNvCnPr>
                          <a:cxnSpLocks noChangeShapeType="1"/>
                        </wps:cNvCnPr>
                        <wps:spPr bwMode="auto">
                          <a:xfrm flipV="1">
                            <a:off x="2679839" y="870657"/>
                            <a:ext cx="459058" cy="40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50" name="AutoShape 56027"/>
                        <wps:cNvCnPr>
                          <a:cxnSpLocks noChangeShapeType="1"/>
                        </wps:cNvCnPr>
                        <wps:spPr bwMode="auto">
                          <a:xfrm>
                            <a:off x="2836864" y="1100536"/>
                            <a:ext cx="306038" cy="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51" name="Rectangle 56028"/>
                        <wps:cNvSpPr>
                          <a:spLocks noChangeArrowheads="1"/>
                        </wps:cNvSpPr>
                        <wps:spPr bwMode="auto">
                          <a:xfrm>
                            <a:off x="2836864" y="936336"/>
                            <a:ext cx="232333" cy="176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Clk</w:t>
                              </w:r>
                            </w:p>
                          </w:txbxContent>
                        </wps:txbx>
                        <wps:bodyPr rot="0" vert="horz" wrap="square" lIns="0" tIns="0" rIns="0" bIns="0" anchor="ctr" anchorCtr="0" upright="1">
                          <a:noAutofit/>
                        </wps:bodyPr>
                      </wps:wsp>
                      <wps:wsp>
                        <wps:cNvPr id="56152" name="AutoShape 56029"/>
                        <wps:cNvSpPr>
                          <a:spLocks noChangeArrowheads="1"/>
                        </wps:cNvSpPr>
                        <wps:spPr bwMode="auto">
                          <a:xfrm>
                            <a:off x="1529391" y="751312"/>
                            <a:ext cx="804352" cy="342816"/>
                          </a:xfrm>
                          <a:prstGeom prst="roundRect">
                            <a:avLst>
                              <a:gd name="adj" fmla="val 16667"/>
                            </a:avLst>
                          </a:prstGeom>
                          <a:solidFill>
                            <a:srgbClr val="FFFFFF"/>
                          </a:solidFill>
                          <a:ln w="9525">
                            <a:solidFill>
                              <a:srgbClr val="000000"/>
                            </a:solidFill>
                            <a:round/>
                            <a:headEnd/>
                            <a:tailEnd/>
                          </a:ln>
                        </wps:spPr>
                        <wps:txbx>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wps:txbx>
                        <wps:bodyPr rot="0" vert="horz" wrap="square" lIns="0" tIns="0" rIns="0" bIns="0" anchor="ctr" anchorCtr="0" upright="1">
                          <a:noAutofit/>
                        </wps:bodyPr>
                      </wps:wsp>
                      <wps:wsp>
                        <wps:cNvPr id="56153" name="AutoShape 56030"/>
                        <wps:cNvCnPr>
                          <a:cxnSpLocks noChangeShapeType="1"/>
                        </wps:cNvCnPr>
                        <wps:spPr bwMode="auto">
                          <a:xfrm flipV="1">
                            <a:off x="1164067" y="921118"/>
                            <a:ext cx="361318" cy="32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54" name="AutoShape 56031"/>
                        <wps:cNvCnPr>
                          <a:cxnSpLocks noChangeShapeType="1"/>
                        </wps:cNvCnPr>
                        <wps:spPr bwMode="auto">
                          <a:xfrm flipV="1">
                            <a:off x="2340953" y="928327"/>
                            <a:ext cx="234736" cy="40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55" name="AutoShape 56032"/>
                        <wps:cNvCnPr>
                          <a:cxnSpLocks noChangeShapeType="1"/>
                        </wps:cNvCnPr>
                        <wps:spPr bwMode="auto">
                          <a:xfrm flipV="1">
                            <a:off x="2691856" y="1440148"/>
                            <a:ext cx="457455" cy="40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56" name="AutoShape 56033"/>
                        <wps:cNvCnPr>
                          <a:cxnSpLocks noChangeShapeType="1"/>
                        </wps:cNvCnPr>
                        <wps:spPr bwMode="auto">
                          <a:xfrm>
                            <a:off x="2851284" y="1670027"/>
                            <a:ext cx="303635" cy="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57" name="Rectangle 56034"/>
                        <wps:cNvSpPr>
                          <a:spLocks noChangeArrowheads="1"/>
                        </wps:cNvSpPr>
                        <wps:spPr bwMode="auto">
                          <a:xfrm>
                            <a:off x="2851284" y="1505828"/>
                            <a:ext cx="231532" cy="176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3471C2">
                              <w:pPr>
                                <w:rPr>
                                  <w:sz w:val="16"/>
                                  <w:szCs w:val="16"/>
                                </w:rPr>
                              </w:pPr>
                              <w:r>
                                <w:rPr>
                                  <w:sz w:val="16"/>
                                  <w:szCs w:val="16"/>
                                </w:rPr>
                                <w:t>Clk</w:t>
                              </w:r>
                            </w:p>
                          </w:txbxContent>
                        </wps:txbx>
                        <wps:bodyPr rot="0" vert="horz" wrap="square" lIns="0" tIns="0" rIns="0" bIns="0" anchor="ctr" anchorCtr="0" upright="1">
                          <a:noAutofit/>
                        </wps:bodyPr>
                      </wps:wsp>
                      <wps:wsp>
                        <wps:cNvPr id="56158" name="AutoShape 56035"/>
                        <wps:cNvSpPr>
                          <a:spLocks noChangeArrowheads="1"/>
                        </wps:cNvSpPr>
                        <wps:spPr bwMode="auto">
                          <a:xfrm>
                            <a:off x="1538203" y="1328813"/>
                            <a:ext cx="802750" cy="342816"/>
                          </a:xfrm>
                          <a:prstGeom prst="roundRect">
                            <a:avLst>
                              <a:gd name="adj" fmla="val 16667"/>
                            </a:avLst>
                          </a:prstGeom>
                          <a:solidFill>
                            <a:srgbClr val="FFFFFF"/>
                          </a:solidFill>
                          <a:ln w="9525">
                            <a:solidFill>
                              <a:srgbClr val="000000"/>
                            </a:solidFill>
                            <a:round/>
                            <a:headEnd/>
                            <a:tailEnd/>
                          </a:ln>
                        </wps:spPr>
                        <wps:txbx>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wps:txbx>
                        <wps:bodyPr rot="0" vert="horz" wrap="square" lIns="0" tIns="0" rIns="0" bIns="0" anchor="ctr" anchorCtr="0" upright="1">
                          <a:noAutofit/>
                        </wps:bodyPr>
                      </wps:wsp>
                      <wps:wsp>
                        <wps:cNvPr id="56159" name="AutoShape 56036"/>
                        <wps:cNvCnPr>
                          <a:cxnSpLocks noChangeShapeType="1"/>
                        </wps:cNvCnPr>
                        <wps:spPr bwMode="auto">
                          <a:xfrm flipV="1">
                            <a:off x="1171278" y="1498619"/>
                            <a:ext cx="361318" cy="32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92" name="AutoShape 56037"/>
                        <wps:cNvCnPr>
                          <a:cxnSpLocks noChangeShapeType="1"/>
                        </wps:cNvCnPr>
                        <wps:spPr bwMode="auto">
                          <a:xfrm flipV="1">
                            <a:off x="2340953" y="1505828"/>
                            <a:ext cx="234736" cy="48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93" name="AutoShape 56038"/>
                        <wps:cNvSpPr>
                          <a:spLocks noChangeArrowheads="1"/>
                        </wps:cNvSpPr>
                        <wps:spPr bwMode="auto">
                          <a:xfrm rot="16200000">
                            <a:off x="2487594" y="1384868"/>
                            <a:ext cx="284345" cy="11536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194" name="AutoShape 56039"/>
                        <wps:cNvCnPr>
                          <a:cxnSpLocks noChangeShapeType="1"/>
                        </wps:cNvCnPr>
                        <wps:spPr bwMode="auto">
                          <a:xfrm>
                            <a:off x="3500214" y="1444153"/>
                            <a:ext cx="573622" cy="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95" name="AutoShape 56040"/>
                        <wps:cNvCnPr>
                          <a:cxnSpLocks noChangeShapeType="1"/>
                        </wps:cNvCnPr>
                        <wps:spPr bwMode="auto">
                          <a:xfrm>
                            <a:off x="3500214" y="862647"/>
                            <a:ext cx="573622" cy="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96" name="AutoShape 56041"/>
                        <wps:cNvCnPr>
                          <a:cxnSpLocks noChangeShapeType="1"/>
                        </wps:cNvCnPr>
                        <wps:spPr bwMode="auto">
                          <a:xfrm>
                            <a:off x="3500214" y="293156"/>
                            <a:ext cx="573622" cy="40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97" name="AutoShape 56042"/>
                        <wps:cNvCnPr>
                          <a:cxnSpLocks noChangeShapeType="1"/>
                        </wps:cNvCnPr>
                        <wps:spPr bwMode="auto">
                          <a:xfrm flipH="1">
                            <a:off x="3613977" y="329200"/>
                            <a:ext cx="3205" cy="123029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98" name="AutoShape 56043"/>
                        <wps:cNvCnPr>
                          <a:cxnSpLocks noChangeShapeType="1"/>
                        </wps:cNvCnPr>
                        <wps:spPr bwMode="auto">
                          <a:xfrm>
                            <a:off x="3727740" y="523836"/>
                            <a:ext cx="3205" cy="11429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99" name="AutoShape 56044"/>
                        <wps:cNvCnPr>
                          <a:cxnSpLocks noChangeShapeType="1"/>
                        </wps:cNvCnPr>
                        <wps:spPr bwMode="auto">
                          <a:xfrm>
                            <a:off x="3730944" y="1670828"/>
                            <a:ext cx="342891" cy="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200" name="AutoShape 56045"/>
                        <wps:cNvCnPr>
                          <a:cxnSpLocks noChangeShapeType="1"/>
                        </wps:cNvCnPr>
                        <wps:spPr bwMode="auto">
                          <a:xfrm>
                            <a:off x="3847111" y="1093327"/>
                            <a:ext cx="226725" cy="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201" name="AutoShape 56046"/>
                        <wps:cNvCnPr>
                          <a:cxnSpLocks noChangeShapeType="1"/>
                        </wps:cNvCnPr>
                        <wps:spPr bwMode="auto">
                          <a:xfrm>
                            <a:off x="3730944" y="523035"/>
                            <a:ext cx="342891" cy="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202" name="AutoShape 56047"/>
                        <wps:cNvCnPr>
                          <a:cxnSpLocks noChangeShapeType="1"/>
                        </wps:cNvCnPr>
                        <wps:spPr bwMode="auto">
                          <a:xfrm>
                            <a:off x="3614778" y="983594"/>
                            <a:ext cx="459058" cy="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203" name="AutoShape 56048"/>
                        <wps:cNvCnPr>
                          <a:cxnSpLocks noChangeShapeType="1"/>
                        </wps:cNvCnPr>
                        <wps:spPr bwMode="auto">
                          <a:xfrm>
                            <a:off x="3611573" y="1559493"/>
                            <a:ext cx="462262" cy="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204" name="Oval 56049"/>
                        <wps:cNvSpPr>
                          <a:spLocks noChangeArrowheads="1"/>
                        </wps:cNvSpPr>
                        <wps:spPr bwMode="auto">
                          <a:xfrm>
                            <a:off x="3586738" y="271530"/>
                            <a:ext cx="61688" cy="5767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205" name="AutoShape 56050"/>
                        <wps:cNvCnPr>
                          <a:cxnSpLocks noChangeShapeType="1"/>
                        </wps:cNvCnPr>
                        <wps:spPr bwMode="auto">
                          <a:xfrm>
                            <a:off x="3846310" y="411700"/>
                            <a:ext cx="801" cy="100201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06" name="AutoShape 56051"/>
                        <wps:cNvCnPr>
                          <a:cxnSpLocks noChangeShapeType="1"/>
                        </wps:cNvCnPr>
                        <wps:spPr bwMode="auto">
                          <a:xfrm>
                            <a:off x="3840702" y="412501"/>
                            <a:ext cx="229929" cy="8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207" name="Oval 56052"/>
                        <wps:cNvSpPr>
                          <a:spLocks noChangeArrowheads="1"/>
                        </wps:cNvSpPr>
                        <wps:spPr bwMode="auto">
                          <a:xfrm>
                            <a:off x="3813463" y="1413716"/>
                            <a:ext cx="63291" cy="5767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208" name="Oval 56053"/>
                        <wps:cNvSpPr>
                          <a:spLocks noChangeArrowheads="1"/>
                        </wps:cNvSpPr>
                        <wps:spPr bwMode="auto">
                          <a:xfrm>
                            <a:off x="3816667" y="1066094"/>
                            <a:ext cx="63291" cy="5767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209" name="Oval 56054"/>
                        <wps:cNvSpPr>
                          <a:spLocks noChangeArrowheads="1"/>
                        </wps:cNvSpPr>
                        <wps:spPr bwMode="auto">
                          <a:xfrm>
                            <a:off x="3700501" y="832210"/>
                            <a:ext cx="60887" cy="5767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210" name="AutoShape 56055"/>
                        <wps:cNvCnPr>
                          <a:cxnSpLocks noChangeShapeType="1"/>
                        </wps:cNvCnPr>
                        <wps:spPr bwMode="auto">
                          <a:xfrm>
                            <a:off x="4263707" y="413302"/>
                            <a:ext cx="346096" cy="8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11" name="AutoShape 56056"/>
                        <wps:cNvCnPr>
                          <a:cxnSpLocks noChangeShapeType="1"/>
                        </wps:cNvCnPr>
                        <wps:spPr bwMode="auto">
                          <a:xfrm>
                            <a:off x="4252491" y="982793"/>
                            <a:ext cx="347698" cy="8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12" name="AutoShape 56057"/>
                        <wps:cNvCnPr>
                          <a:cxnSpLocks noChangeShapeType="1"/>
                        </wps:cNvCnPr>
                        <wps:spPr bwMode="auto">
                          <a:xfrm>
                            <a:off x="4252491" y="1560294"/>
                            <a:ext cx="347698" cy="8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13" name="AutoShape 56058"/>
                        <wps:cNvCnPr>
                          <a:cxnSpLocks noChangeShapeType="1"/>
                        </wps:cNvCnPr>
                        <wps:spPr bwMode="auto">
                          <a:xfrm>
                            <a:off x="2456319" y="1379274"/>
                            <a:ext cx="116166" cy="8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14" name="AutoShape 56059"/>
                        <wps:cNvCnPr>
                          <a:cxnSpLocks noChangeShapeType="1"/>
                        </wps:cNvCnPr>
                        <wps:spPr bwMode="auto">
                          <a:xfrm flipH="1" flipV="1">
                            <a:off x="4364652" y="1271944"/>
                            <a:ext cx="3205" cy="28194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15" name="AutoShape 56060"/>
                        <wps:cNvCnPr>
                          <a:cxnSpLocks noChangeShapeType="1"/>
                        </wps:cNvCnPr>
                        <wps:spPr bwMode="auto">
                          <a:xfrm flipH="1">
                            <a:off x="2456319" y="1271143"/>
                            <a:ext cx="1911538" cy="8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16" name="AutoShape 56061"/>
                        <wps:cNvCnPr>
                          <a:cxnSpLocks noChangeShapeType="1"/>
                        </wps:cNvCnPr>
                        <wps:spPr bwMode="auto">
                          <a:xfrm>
                            <a:off x="2456319" y="1271944"/>
                            <a:ext cx="801" cy="115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17" name="AutoShape 56062"/>
                        <wps:cNvCnPr>
                          <a:cxnSpLocks noChangeShapeType="1"/>
                        </wps:cNvCnPr>
                        <wps:spPr bwMode="auto">
                          <a:xfrm>
                            <a:off x="2635776" y="981191"/>
                            <a:ext cx="801" cy="11213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18" name="AutoShape 56063"/>
                        <wps:cNvSpPr>
                          <a:spLocks noChangeArrowheads="1"/>
                        </wps:cNvSpPr>
                        <wps:spPr bwMode="auto">
                          <a:xfrm rot="16200000">
                            <a:off x="2487594" y="808168"/>
                            <a:ext cx="284345" cy="11536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219" name="AutoShape 56064"/>
                        <wps:cNvCnPr>
                          <a:cxnSpLocks noChangeShapeType="1"/>
                        </wps:cNvCnPr>
                        <wps:spPr bwMode="auto">
                          <a:xfrm>
                            <a:off x="2456319" y="803375"/>
                            <a:ext cx="116166" cy="8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20" name="AutoShape 56065"/>
                        <wps:cNvCnPr>
                          <a:cxnSpLocks noChangeShapeType="1"/>
                        </wps:cNvCnPr>
                        <wps:spPr bwMode="auto">
                          <a:xfrm>
                            <a:off x="2456319" y="696045"/>
                            <a:ext cx="801" cy="115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21" name="AutoShape 56066"/>
                        <wps:cNvCnPr>
                          <a:cxnSpLocks noChangeShapeType="1"/>
                        </wps:cNvCnPr>
                        <wps:spPr bwMode="auto">
                          <a:xfrm>
                            <a:off x="2639781" y="411700"/>
                            <a:ext cx="801" cy="11213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22" name="AutoShape 56067"/>
                        <wps:cNvSpPr>
                          <a:spLocks noChangeArrowheads="1"/>
                        </wps:cNvSpPr>
                        <wps:spPr bwMode="auto">
                          <a:xfrm rot="16200000">
                            <a:off x="2491600" y="237876"/>
                            <a:ext cx="284345" cy="116166"/>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223" name="AutoShape 56068"/>
                        <wps:cNvCnPr>
                          <a:cxnSpLocks noChangeShapeType="1"/>
                        </wps:cNvCnPr>
                        <wps:spPr bwMode="auto">
                          <a:xfrm>
                            <a:off x="2459523" y="233884"/>
                            <a:ext cx="116166" cy="8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24" name="AutoShape 56069"/>
                        <wps:cNvCnPr>
                          <a:cxnSpLocks noChangeShapeType="1"/>
                        </wps:cNvCnPr>
                        <wps:spPr bwMode="auto">
                          <a:xfrm>
                            <a:off x="2459523" y="126554"/>
                            <a:ext cx="801" cy="115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25" name="AutoShape 56070"/>
                        <wps:cNvCnPr>
                          <a:cxnSpLocks noChangeShapeType="1"/>
                        </wps:cNvCnPr>
                        <wps:spPr bwMode="auto">
                          <a:xfrm flipH="1">
                            <a:off x="2459523" y="693642"/>
                            <a:ext cx="1911538" cy="8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26" name="AutoShape 56071"/>
                        <wps:cNvCnPr>
                          <a:cxnSpLocks noChangeShapeType="1"/>
                        </wps:cNvCnPr>
                        <wps:spPr bwMode="auto">
                          <a:xfrm flipH="1" flipV="1">
                            <a:off x="4364652" y="693642"/>
                            <a:ext cx="801" cy="28114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27" name="AutoShape 56072"/>
                        <wps:cNvCnPr>
                          <a:cxnSpLocks noChangeShapeType="1"/>
                        </wps:cNvCnPr>
                        <wps:spPr bwMode="auto">
                          <a:xfrm flipH="1" flipV="1">
                            <a:off x="4364652" y="115340"/>
                            <a:ext cx="2403" cy="29876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28" name="AutoShape 56073"/>
                        <wps:cNvCnPr>
                          <a:cxnSpLocks noChangeShapeType="1"/>
                        </wps:cNvCnPr>
                        <wps:spPr bwMode="auto">
                          <a:xfrm flipH="1">
                            <a:off x="2459523" y="114539"/>
                            <a:ext cx="1911538" cy="8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6229" name="Picture 56074"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3876753" y="914710"/>
                            <a:ext cx="114564" cy="1153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230" name="Picture 56075"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3879958" y="1110948"/>
                            <a:ext cx="115365" cy="1153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231" name="Picture 56076"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438358" y="271530"/>
                            <a:ext cx="115365" cy="116141"/>
                          </a:xfrm>
                          <a:prstGeom prst="rect">
                            <a:avLst/>
                          </a:prstGeom>
                          <a:noFill/>
                          <a:extLst>
                            <a:ext uri="{909E8E84-426E-40DD-AFC4-6F175D3DCCD1}">
                              <a14:hiddenFill xmlns:a14="http://schemas.microsoft.com/office/drawing/2010/main">
                                <a:solidFill>
                                  <a:srgbClr val="FFFFFF"/>
                                </a:solidFill>
                              </a14:hiddenFill>
                            </a:ext>
                          </a:extLst>
                        </pic:spPr>
                      </pic:pic>
                      <wps:wsp>
                        <wps:cNvPr id="56232" name="Freeform 56077"/>
                        <wps:cNvSpPr>
                          <a:spLocks/>
                        </wps:cNvSpPr>
                        <wps:spPr bwMode="auto">
                          <a:xfrm>
                            <a:off x="4080245" y="842623"/>
                            <a:ext cx="172247" cy="104927"/>
                          </a:xfrm>
                          <a:custGeom>
                            <a:avLst/>
                            <a:gdLst>
                              <a:gd name="T0" fmla="*/ 0 w 361"/>
                              <a:gd name="T1" fmla="*/ 182 h 212"/>
                              <a:gd name="T2" fmla="*/ 91 w 361"/>
                              <a:gd name="T3" fmla="*/ 182 h 212"/>
                              <a:gd name="T4" fmla="*/ 181 w 361"/>
                              <a:gd name="T5" fmla="*/ 0 h 212"/>
                              <a:gd name="T6" fmla="*/ 273 w 361"/>
                              <a:gd name="T7" fmla="*/ 182 h 212"/>
                              <a:gd name="T8" fmla="*/ 361 w 361"/>
                              <a:gd name="T9" fmla="*/ 182 h 212"/>
                            </a:gdLst>
                            <a:ahLst/>
                            <a:cxnLst>
                              <a:cxn ang="0">
                                <a:pos x="T0" y="T1"/>
                              </a:cxn>
                              <a:cxn ang="0">
                                <a:pos x="T2" y="T3"/>
                              </a:cxn>
                              <a:cxn ang="0">
                                <a:pos x="T4" y="T5"/>
                              </a:cxn>
                              <a:cxn ang="0">
                                <a:pos x="T6" y="T7"/>
                              </a:cxn>
                              <a:cxn ang="0">
                                <a:pos x="T8" y="T9"/>
                              </a:cxn>
                            </a:cxnLst>
                            <a:rect l="0" t="0" r="r" b="b"/>
                            <a:pathLst>
                              <a:path w="361" h="212">
                                <a:moveTo>
                                  <a:pt x="0" y="182"/>
                                </a:moveTo>
                                <a:cubicBezTo>
                                  <a:pt x="30" y="197"/>
                                  <a:pt x="61" y="212"/>
                                  <a:pt x="91" y="182"/>
                                </a:cubicBezTo>
                                <a:cubicBezTo>
                                  <a:pt x="121" y="152"/>
                                  <a:pt x="151" y="0"/>
                                  <a:pt x="181" y="0"/>
                                </a:cubicBezTo>
                                <a:cubicBezTo>
                                  <a:pt x="211" y="0"/>
                                  <a:pt x="243" y="152"/>
                                  <a:pt x="273" y="182"/>
                                </a:cubicBezTo>
                                <a:cubicBezTo>
                                  <a:pt x="303" y="212"/>
                                  <a:pt x="332" y="197"/>
                                  <a:pt x="361" y="182"/>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6233" name="Picture 56078" descr="11954451881968599805jean_victor_balin_green_tick"/>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4438358" y="1413716"/>
                            <a:ext cx="114564" cy="1177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234" name="Picture 56079" descr="11954451881968599805jean_victor_balin_green_tick"/>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876753" y="724880"/>
                            <a:ext cx="114564" cy="1177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235" name="Picture 56080" descr="1195445190322000997molumen_red_round_error_warning_ic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4438358" y="842623"/>
                            <a:ext cx="109757" cy="108932"/>
                          </a:xfrm>
                          <a:prstGeom prst="rect">
                            <a:avLst/>
                          </a:prstGeom>
                          <a:noFill/>
                          <a:extLst>
                            <a:ext uri="{909E8E84-426E-40DD-AFC4-6F175D3DCCD1}">
                              <a14:hiddenFill xmlns:a14="http://schemas.microsoft.com/office/drawing/2010/main">
                                <a:solidFill>
                                  <a:srgbClr val="FFFFFF"/>
                                </a:solidFill>
                              </a14:hiddenFill>
                            </a:ext>
                          </a:extLst>
                        </pic:spPr>
                      </pic:pic>
                      <wps:wsp>
                        <wps:cNvPr id="56236" name="Rectangle 56081"/>
                        <wps:cNvSpPr>
                          <a:spLocks noChangeArrowheads="1"/>
                        </wps:cNvSpPr>
                        <wps:spPr bwMode="auto">
                          <a:xfrm>
                            <a:off x="693794" y="114539"/>
                            <a:ext cx="229929" cy="175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9109A0" w:rsidRDefault="00222B11" w:rsidP="003471C2">
                              <w:pPr>
                                <w:rPr>
                                  <w:sz w:val="20"/>
                                  <w:szCs w:val="20"/>
                                </w:rPr>
                              </w:pPr>
                              <w:r w:rsidRPr="009109A0">
                                <w:rPr>
                                  <w:sz w:val="20"/>
                                  <w:szCs w:val="20"/>
                                </w:rPr>
                                <w:t>(c)</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56005" o:spid="_x0000_s1971" editas="canvas" style="position:absolute;margin-left:0;margin-top:0;width:453.5pt;height:146.95pt;z-index:251667456;mso-position-horizontal-relative:char;mso-position-vertical-relative:line" coordsize="57594,18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">
                <v:shape id="_x0000_s1972" type="#_x0000_t75" style="position:absolute;width:57594;height:18662;visibility:visible;mso-wrap-style:square">
                  <v:fill o:detectmouseclick="t"/>
                  <v:path o:connecttype="none"/>
                </v:shape>
                <v:shape id="AutoShape 56007" o:spid="_x0000_s1973" type="#_x0000_t32" style="position:absolute;left:26357;top:15570;width:8;height:11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BefscAAADeAAAADwAAAGRycy9kb3ducmV2LnhtbESPQWsCMRSE74X+h/AKXkrNrqDYrVFW&#10;QdCCB7W9v25eN6Gbl3UTdf33TaHgcZiZb5jZoneNuFAXrGcF+TADQVx5bblW8HFcv0xBhIissfFM&#10;Cm4UYDF/fJhhof2V93Q5xFokCIcCFZgY20LKUBlyGIa+JU7et+8cxiS7WuoOrwnuGjnKsol0aDkt&#10;GGxpZaj6OZydgt02X5Zfxm7f9ye7G6/L5lw/fyo1eOrLNxCR+ngP/7c3WsF4ko9e4e9Ou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sF5+xwAAAN4AAAAPAAAAAAAA&#10;AAAAAAAAAKECAABkcnMvZG93bnJldi54bWxQSwUGAAAAAAQABAD5AAAAlQMAAAAA&#10;"/>
                <v:shape id="AutoShape 56008" o:spid="_x0000_s1974" type="#_x0000_t32" style="position:absolute;left:26878;top:2971;width:4583;height: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mVP8MAAADeAAAADwAAAGRycy9kb3ducmV2LnhtbESPzYrCMBSF98K8Q7gD7jR1RBmqURxB&#10;EDeiDswsL821DTY3pYlNfXuzEFwezh/fct3bWnTUeuNYwWScgSAunDZcKvi97EbfIHxA1lg7JgUP&#10;8rBefQyWmGsX+UTdOZQijbDPUUEVQpNL6YuKLPqxa4iTd3WtxZBkW0rdYkzjtpZfWTaXFg2nhwob&#10;2lZU3M53q8DEo+ma/Tb+HP7+vY5kHjNnlBp+9psFiEB9eIdf7b1WMJtPpgkg4SQUkK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ZlT/DAAAA3gAAAA8AAAAAAAAAAAAA&#10;AAAAoQIAAGRycy9kb3ducmV2LnhtbFBLBQYAAAAABAAEAPkAAACRAwAAAAA=&#10;">
                  <v:stroke endarrow="block"/>
                </v:shape>
                <v:rect id="Rectangle 56009" o:spid="_x0000_s1975" style="position:absolute;left:31533;top:1810;width:3477;height:4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uoCccA&#10;AADeAAAADwAAAGRycy9kb3ducmV2LnhtbESPW2vCQBCF3wv9D8sU+lY38UZJXaUIgrQomor4OGTH&#10;JG12NmS3MfrrXUHw8XAuH2cy60wlWmpcaVlB3ItAEGdWl5wr2P0s3t5BOI+ssbJMCs7kYDZ9fppg&#10;ou2Jt9SmPhdhhF2CCgrv60RKlxVk0PVsTRy8o20M+iCbXOoGT2HcVLIfRWNpsORAKLCmeUHZX/pv&#10;AndY/+7WX+vF6nzZt27zfUhHR6vU60v3+QHCU+cf4Xt7qRWMxvEghtudcAXk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7qAnHAAAA3gAAAA8AAAAAAAAAAAAAAAAAmAIAAGRy&#10;cy9kb3ducmV2LnhtbFBLBQYAAAAABAAEAPUAAACMAw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shape id="AutoShape 56010" o:spid="_x0000_s1976" type="#_x0000_t32" style="position:absolute;left:31533;top:4717;width:593;height:5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1a0scAAADeAAAADwAAAGRycy9kb3ducmV2LnhtbESPQWsCMRSE70L/Q3iFXkSza1HKapRt&#10;QagFD9p6f25eN6Gbl+0m6vrvTUHocZiZb5jFqneNOFMXrGcF+TgDQVx5bblW8PW5Hr2ACBFZY+OZ&#10;FFwpwGr5MFhgof2Fd3Tex1okCIcCFZgY20LKUBlyGMa+JU7et+8cxiS7WuoOLwnuGjnJspl0aDkt&#10;GGzpzVD1sz85BdtN/loejd187H7tdroum1M9PCj19NiXcxCR+vgfvrfftYLpLH+ewN+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zVrSxwAAAN4AAAAPAAAAAAAA&#10;AAAAAAAAAKECAABkcnMvZG93bnJldi54bWxQSwUGAAAAAAQABAD5AAAAlQMAAAAA&#10;"/>
                <v:shape id="AutoShape 56011" o:spid="_x0000_s1977" type="#_x0000_t32" style="position:absolute;left:31533;top:5238;width:593;height:5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DW/scAAADeAAAADwAAAGRycy9kb3ducmV2LnhtbESPQWvCQBSE70L/w/KEXkQ3aVUkdZVS&#10;EIqHgjEHj4/d1ySYfZvurjH9991CocdhZr5htvvRdmIgH1rHCvJFBoJYO9NyraA6H+YbECEiG+wc&#10;k4JvCrDfPUy2WBh35xMNZaxFgnAoUEETY19IGXRDFsPC9cTJ+3TeYkzS19J4vCe47eRTlq2lxZbT&#10;QoM9vTWkr+XNKmiP1Uc1zL6i15tjfvF5OF86rdTjdHx9ARFpjP/hv/a7UbBa589L+L2TroDc/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MNb+xwAAAN4AAAAPAAAAAAAA&#10;AAAAAAAAAKECAABkcnMvZG93bnJldi54bWxQSwUGAAAAAAQABAD5AAAAlQMAAAAA&#10;"/>
                <v:rect id="Rectangle 56012" o:spid="_x0000_s1978" style="position:absolute;left:31533;top:7513;width:3477;height:4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CuCsgA&#10;AADeAAAADwAAAGRycy9kb3ducmV2LnhtbESPW2vCQBCF3wv9D8sU+lY3XiIldRURBGlRbCri45Ad&#10;k9TsbMhuY/TXu4LQx8O5fJzJrDOVaKlxpWUF/V4EgjizuuRcwe5n+fYOwnlkjZVlUnAhB7Pp89ME&#10;E23P/E1t6nMRRtglqKDwvk6kdFlBBl3P1sTBO9rGoA+yyaVu8BzGTSUHUTSWBksOhAJrWhSUndI/&#10;E7ij+ne3+dws15frvnXbr0MaH61Sry/d/AOEp87/hx/tlVYQj/vDGO53whWQ0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gK4KyAAAAN4AAAAPAAAAAAAAAAAAAAAAAJgCAABk&#10;cnMvZG93bnJldi54bWxQSwUGAAAAAAQABAD1AAAAjQM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shape id="AutoShape 56013" o:spid="_x0000_s1979" type="#_x0000_t32" style="position:absolute;left:31533;top:10428;width:593;height:5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Zc0cgAAADeAAAADwAAAGRycy9kb3ducmV2LnhtbESPQUvDQBSE70L/w/KEXsRuUmmQ2G1J&#10;hYIVemjU+zP7zC5m38bsto3/3hUKPQ4z8w2zXI+uEycagvWsIJ9lIIgbry23Ct7ftvePIEJE1th5&#10;JgW/FGC9mtwssdT+zAc61bEVCcKhRAUmxr6UMjSGHIaZ74mT9+UHhzHJoZV6wHOCu07Os6yQDi2n&#10;BYM9PRtqvuujU7Df5Zvq09jd6+HH7hfbqju2dx9KTW/H6glEpDFew5f2i1awKPKHAv7vpCsgV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fZc0cgAAADeAAAADwAAAAAA&#10;AAAAAAAAAAChAgAAZHJzL2Rvd25yZXYueG1sUEsFBgAAAAAEAAQA+QAAAJYDAAAAAA==&#10;"/>
                <v:shape id="AutoShape 56014" o:spid="_x0000_s1980" type="#_x0000_t32" style="position:absolute;left:31533;top:10941;width:593;height:5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JIiccAAADeAAAADwAAAGRycy9kb3ducmV2LnhtbESPQWsCMRSE7wX/Q3hCL6Vmt6VWVqOI&#10;IBQPheoePD6S5+7i5mVN4rr9901B8DjMzDfMYjXYVvTkQ+NYQT7JQBBrZxquFJSH7esMRIjIBlvH&#10;pOCXAqyWo6cFFsbd+If6faxEgnAoUEEdY1dIGXRNFsPEdcTJOzlvMSbpK2k83hLctvIty6bSYsNp&#10;ocaONjXp8/5qFTS78rvsXy7R69kuP/o8HI6tVup5PKznICIN8RG+t7+Mgo9p/v4J/3fSF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4kiJxwAAAN4AAAAPAAAAAAAA&#10;AAAAAAAAAKECAABkcnMvZG93bnJldi54bWxQSwUGAAAAAAQABAD5AAAAlQMAAAAA&#10;"/>
                <v:shape id="AutoShape 56015" o:spid="_x0000_s1981" type="#_x0000_t32" style="position:absolute;left:28480;top:5270;width:3053;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wAMUAAADeAAAADwAAAGRycy9kb3ducmV2LnhtbERPy2rCQBTdC/7DcAvd6SSWikZHEaGl&#10;KF34ILS7S+aahGbuhJlRo1/fWQguD+c9X3amERdyvrasIB0mIIgLq2suFRwPH4MJCB+QNTaWScGN&#10;PCwX/d4cM22vvKPLPpQihrDPUEEVQptJ6YuKDPqhbYkjd7LOYIjQlVI7vMZw08hRkoylwZpjQ4Ut&#10;rSsq/vZno+BnOz3nt/ybNnk63fyiM/5++FTq9aVbzUAE6sJT/HB/aQXv4/Qt7o134hW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2/wAMUAAADeAAAADwAAAAAAAAAA&#10;AAAAAAChAgAAZHJzL2Rvd25yZXYueG1sUEsFBgAAAAAEAAQA+QAAAJMDAAAAAA==&#10;">
                  <v:stroke endarrow="block"/>
                </v:shape>
                <v:rect id="Rectangle 56016" o:spid="_x0000_s1982" style="position:absolute;left:28480;top:3628;width:2308;height:1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rhiMgA&#10;AADeAAAADwAAAGRycy9kb3ducmV2LnhtbESPT2vCQBTE74V+h+UVeil1o0VrUlcR/8WbRHvp7ZF9&#10;bkKzb0N2q+m3d4VCj8PM/IaZLXrbiAt1vnasYDhIQBCXTtdsFHyetq9TED4ga2wck4Jf8rCYPz7M&#10;MNPuygVdjsGICGGfoYIqhDaT0pcVWfQD1xJH7+w6iyHKzkjd4TXCbSNHSTKRFmuOCxW2tKqo/D7+&#10;WAXv6+ULHb7cOWzSXZqbIt+lJlfq+alffoAI1If/8F97rxWMJ8O3FO5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quGIyAAAAN4AAAAPAAAAAAAAAAAAAAAAAJgCAABk&#10;cnMvZG93bnJldi54bWxQSwUGAAAAAAQABAD1AAAAjQMAAAAA&#10;" filled="f" stroked="f">
                  <v:textbox inset="0,0,0,0">
                    <w:txbxContent>
                      <w:p w:rsidR="00222B11" w:rsidRPr="0034744E" w:rsidRDefault="00222B11" w:rsidP="003471C2">
                        <w:pPr>
                          <w:rPr>
                            <w:sz w:val="16"/>
                            <w:szCs w:val="16"/>
                          </w:rPr>
                        </w:pPr>
                        <w:r>
                          <w:rPr>
                            <w:sz w:val="16"/>
                            <w:szCs w:val="16"/>
                          </w:rPr>
                          <w:t>Clk</w:t>
                        </w:r>
                      </w:p>
                    </w:txbxContent>
                  </v:textbox>
                </v:rect>
                <v:rect id="Rectangle 56017" o:spid="_x0000_s1983" style="position:absolute;left:31533;top:13232;width:3477;height:4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78YA&#10;AADeAAAADwAAAGRycy9kb3ducmV2LnhtbESPTWvCQBCG74X+h2UKvdWNolKiq5SCIC0VG0U8Dtkx&#10;iWZnQ3YbY3+9cyj0+PJ+8cyXvatVR22oPBsYDhJQxLm3FRcG9rvVyyuoEJEt1p7JwI0CLBePD3NM&#10;rb/yN3VZLJSMcEjRQBljk2od8pIchoFviMU7+dZhFNkW2rZ4lXFX61GSTLXDiuWhxIbeS8ov2Y+T&#10;33Fz3m8+Nquv2++hC9vPYzY5eWOen/q3GahIffwP/7XX1sBkOhwLgOAICu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78YAAADeAAAADwAAAAAAAAAAAAAAAACYAgAAZHJz&#10;L2Rvd25yZXYueG1sUEsFBgAAAAAEAAQA9QAAAIsDA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shape id="AutoShape 56018" o:spid="_x0000_s1984" type="#_x0000_t32" style="position:absolute;left:31549;top:16155;width:585;height:5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m32MgAAADeAAAADwAAAGRycy9kb3ducmV2LnhtbESPT2sCMRTE7wW/Q3iFXopmt1SRrVHW&#10;glALHvzT++vmdRO6edluoq7f3hQEj8PM/IaZLXrXiBN1wXpWkI8yEMSV15ZrBYf9ajgFESKyxsYz&#10;KbhQgMV88DDDQvszb+m0i7VIEA4FKjAxtoWUoTLkMIx8S5y8H985jEl2tdQdnhPcNfIlyybSoeW0&#10;YLCld0PV7+7oFGzW+bL8Nnb9uf2zm/GqbI7185dST499+QYiUh/v4Vv7QysYT/LXHP7vpCsg5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hm32MgAAADeAAAADwAAAAAA&#10;AAAAAAAAAAChAgAAZHJzL2Rvd25yZXYueG1sUEsFBgAAAAAEAAQA+QAAAJYDAAAAAA==&#10;"/>
                <v:shape id="AutoShape 56019" o:spid="_x0000_s1985" type="#_x0000_t32" style="position:absolute;left:31549;top:16668;width:585;height:5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OYbMYAAADeAAAADwAAAGRycy9kb3ducmV2LnhtbESPQWsCMRSE70L/Q3iFXqRmV6zI1igi&#10;COKhoO7B4yN53V26eVmTuG7/fSMIPQ4z8w2zXA+2FT350DhWkE8yEMTamYYrBeV5974AESKywdYx&#10;KfilAOvVy2iJhXF3PlJ/ipVIEA4FKqhj7Aopg67JYpi4jjh5385bjEn6ShqP9wS3rZxm2VxabDgt&#10;1NjRtib9c7pZBc2h/Cr78TV6vTjkF5+H86XVSr29DptPEJGG+B9+tvdGwcc8n03hcSddAb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TmGzGAAAA3gAAAA8AAAAAAAAA&#10;AAAAAAAAoQIAAGRycy9kb3ducmV2LnhtbFBLBQYAAAAABAAEAPkAAACUAwAAAAA=&#10;"/>
                <v:roundrect id="AutoShape 56020" o:spid="_x0000_s1986" style="position:absolute;left:15382;top:1730;width:8027;height:34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3e+MgA&#10;AADeAAAADwAAAGRycy9kb3ducmV2LnhtbESPS0/DMBCE70j8B2uRuFGnQB8KdSvEQy3KqWkP5bay&#10;lzgiXkexadL+eoyE1ONoZr7RLFaDa8SRulB7VjAeZSCItTc1Vwr2u/e7OYgQkQ02nknBiQKsltdX&#10;C8yN73lLxzJWIkE45KjAxtjmUgZtyWEY+ZY4eV++cxiT7CppOuwT3DXyPsum0mHNacFiSy+W9Hf5&#10;4xQc3Hm91vrVvhXFJxezvi399kOp25vh+QlEpCFewv/tjVEwmY4fH+DvTro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d74yAAAAN4AAAAPAAAAAAAAAAAAAAAAAJgCAABk&#10;cnMvZG93bnJldi54bWxQSwUGAAAAAAQABAD1AAAAjQMAAAAA&#10;">
                  <v:textbox inset="0,0,0,0">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v:textbox>
                </v:roundrect>
                <v:shape id="AutoShape 56021" o:spid="_x0000_s1987" type="#_x0000_t32" style="position:absolute;left:11712;top:3436;width:3613;height: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alg8YAAADeAAAADwAAAGRycy9kb3ducmV2LnhtbESPQWsCMRSE74X+h/AKXkrNrliRrVFE&#10;EMRDQd2Dx0fyurt087ImcV3/vSkIPQ4z8w2zWA22FT350DhWkI8zEMTamYYrBeVp+zEHESKywdYx&#10;KbhTgNXy9WWBhXE3PlB/jJVIEA4FKqhj7Aopg67JYhi7jjh5P85bjEn6ShqPtwS3rZxk2UxabDgt&#10;1NjRpib9e7xaBc2+/C7790v0er7Pzz4Pp3OrlRq9DesvEJGG+B9+tndGwecsn07h7066An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2pYPGAAAA3gAAAA8AAAAAAAAA&#10;AAAAAAAAoQIAAGRycy9kb3ducmV2LnhtbFBLBQYAAAAABAAEAPkAAACUAwAAAAA=&#10;"/>
                <v:shape id="AutoShape 56022" o:spid="_x0000_s1988" type="#_x0000_t32" style="position:absolute;left:23409;top:3508;width:2347;height: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hF2sUAAADeAAAADwAAAGRycy9kb3ducmV2LnhtbESPQWsCMRSE74L/ITyhN81aXJHVKCoI&#10;0kupLejxsXnuBjcvyybdrP++KRR6HGbmG2azG2wjeuq8caxgPstAEJdOG64UfH2episQPiBrbByT&#10;gid52G3How0W2kX+oP4SKpEg7AtUUIfQFlL6siaLfuZa4uTdXWcxJNlVUncYE9w28jXLltKi4bRQ&#10;Y0vHmsrH5dsqMPHd9O35GA9v15vXkcwzd0apl8mwX4MINIT/8F/7rBXky/kih9876Qr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hF2sUAAADeAAAADwAAAAAAAAAA&#10;AAAAAAChAgAAZHJzL2Rvd25yZXYueG1sUEsFBgAAAAAEAAQA+QAAAJMDAAAAAA==&#10;">
                  <v:stroke endarrow="block"/>
                </v:shape>
                <v:shape id="AutoShape 56023" o:spid="_x0000_s1989" style="position:absolute;left:39280;top:3220;width:4741;height:1754;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ToxMcA&#10;AADeAAAADwAAAGRycy9kb3ducmV2LnhtbESP3WoCMRSE7wXfIRyhN6JZS7vKahQRhNIW/x/guDnu&#10;Lm5Owibq9u2bQsHLYWa+YWaL1tTiTo2vLCsYDRMQxLnVFRcKTsf1YALCB2SNtWVS8EMeFvNuZ4aZ&#10;tg/e0/0QChEh7DNUUIbgMil9XpJBP7SOOHoX2xgMUTaF1A0+ItzU8jVJUmmw4rhQoqNVSfn1cDMK&#10;kv72fNq52+7zullfvtvJuCL3pdRLr11OQQRqwzP83/7QCt7T0VsKf3fiF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U6MTHAAAA3gAAAA8AAAAAAAAAAAAAAAAAmAIAAGRy&#10;cy9kb3ducmV2LnhtbFBLBQYAAAAABAAEAPUAAACMAwAAAAA=&#10;" adj="-11796480,,5400" path="m,l5400,21600r10800,l21600,,,xe">
                  <v:stroke joinstyle="miter"/>
                  <v:formulas/>
                  <v:path o:connecttype="custom" o:connectlocs="414903,87726;237088,175451;59272,87726;237088,0" o:connectangles="0,0,0,0" textboxrect="4500,4500,17100,17100"/>
                  <v:textbox style="layout-flow:vertical;mso-layout-flow-alt:bottom-to-top" inset="0,0,0,0">
                    <w:txbxContent>
                      <w:p w:rsidR="00222B11" w:rsidRPr="0081335E" w:rsidRDefault="00222B11" w:rsidP="003471C2">
                        <w:pPr>
                          <w:rPr>
                            <w:sz w:val="16"/>
                            <w:szCs w:val="16"/>
                            <w:lang w:val="fr-FR"/>
                          </w:rPr>
                        </w:pPr>
                        <w:r w:rsidRPr="0081335E">
                          <w:rPr>
                            <w:sz w:val="16"/>
                            <w:szCs w:val="16"/>
                            <w:lang w:val="fr-FR"/>
                          </w:rPr>
                          <w:t>Voter</w:t>
                        </w:r>
                      </w:p>
                    </w:txbxContent>
                  </v:textbox>
                </v:shape>
                <v:shape id="AutoShape 56024" o:spid="_x0000_s1990" style="position:absolute;left:39248;top:9003;width:4749;height:1770;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hNX8cA&#10;AADeAAAADwAAAGRycy9kb3ducmV2LnhtbESP3WoCMRSE7wt9h3AK3hTNKv6xGqUUhNKK3aoPcNwc&#10;dxc3J2ETdX37RhC8HGbmG2a+bE0tLtT4yrKCfi8BQZxbXXGhYL9bdacgfEDWWFsmBTfysFy8vswx&#10;1fbKf3TZhkJECPsUFZQhuFRKn5dk0PesI47e0TYGQ5RNIXWD1wg3tRwkyVgarDgulOjos6T8tD0b&#10;Bcn772GfuXP2fdqsjut2OqnI/SjVeWs/ZiACteEZfrS/tILRuD+cwP1OvAJy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YTV/HAAAA3gAAAA8AAAAAAAAAAAAAAAAAmAIAAGRy&#10;cy9kb3ducmV2LnhtbFBLBQYAAAAABAAEAPUAAACMAwAAAAA=&#10;" adj="-11796480,,5400" path="m,l5400,21600r10800,l21600,,,xe">
                  <v:stroke joinstyle="miter"/>
                  <v:formulas/>
                  <v:path o:connecttype="custom" o:connectlocs="415604,88527;237488,177054;59372,88527;237488,0" o:connectangles="0,0,0,0" textboxrect="4500,4500,17100,17100"/>
                  <v:textbox style="layout-flow:vertical;mso-layout-flow-alt:bottom-to-top" inset="0,0,0,0">
                    <w:txbxContent>
                      <w:p w:rsidR="00222B11" w:rsidRPr="0081335E" w:rsidRDefault="00222B11" w:rsidP="003471C2">
                        <w:pPr>
                          <w:rPr>
                            <w:sz w:val="16"/>
                            <w:szCs w:val="16"/>
                            <w:lang w:val="fr-FR"/>
                          </w:rPr>
                        </w:pPr>
                        <w:r w:rsidRPr="0081335E">
                          <w:rPr>
                            <w:sz w:val="16"/>
                            <w:szCs w:val="16"/>
                            <w:lang w:val="fr-FR"/>
                          </w:rPr>
                          <w:t>Voter</w:t>
                        </w:r>
                      </w:p>
                    </w:txbxContent>
                  </v:textbox>
                </v:shape>
                <v:shape id="AutoShape 56025" o:spid="_x0000_s1991" style="position:absolute;left:39248;top:14722;width:4757;height:1770;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ZLcQA&#10;AADeAAAADwAAAGRycy9kb3ducmV2LnhtbERPzYrCMBC+C/sOYRa8iKaKutI1yrIgiIq66gPMNmNb&#10;bCahiVrf3hwEjx/f/3TemErcqPalZQX9XgKCOLO65FzB6bjoTkD4gKyxskwKHuRhPvtoTTHV9s5/&#10;dDuEXMQQ9ikqKEJwqZQ+K8ig71lHHLmzrQ2GCOtc6hrvMdxUcpAkY2mw5NhQoKPfgrLL4WoUJJ3d&#10;/2nvrvvVZbs4b5rJV0lurVT7s/n5BhGoCW/xy73UCkbj/jDujXfiFZ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H2S3EAAAA3gAAAA8AAAAAAAAAAAAAAAAAmAIAAGRycy9k&#10;b3ducmV2LnhtbFBLBQYAAAAABAAEAPUAAACJAwAAAAA=&#10;" adj="-11796480,,5400" path="m,l5400,21600r10800,l21600,,,xe">
                  <v:stroke joinstyle="miter"/>
                  <v:formulas/>
                  <v:path o:connecttype="custom" o:connectlocs="416305,88527;237889,177054;59472,88527;237889,0" o:connectangles="0,0,0,0" textboxrect="4500,4500,17100,17100"/>
                  <v:textbox style="layout-flow:vertical;mso-layout-flow-alt:bottom-to-top" inset="0,0,0,0">
                    <w:txbxContent>
                      <w:p w:rsidR="00222B11" w:rsidRPr="0081335E" w:rsidRDefault="00222B11" w:rsidP="003471C2">
                        <w:pPr>
                          <w:rPr>
                            <w:sz w:val="16"/>
                            <w:szCs w:val="16"/>
                            <w:lang w:val="fr-FR"/>
                          </w:rPr>
                        </w:pPr>
                        <w:r w:rsidRPr="0081335E">
                          <w:rPr>
                            <w:sz w:val="16"/>
                            <w:szCs w:val="16"/>
                            <w:lang w:val="fr-FR"/>
                          </w:rPr>
                          <w:t>Voter</w:t>
                        </w:r>
                      </w:p>
                    </w:txbxContent>
                  </v:textbox>
                </v:shape>
                <v:shape id="AutoShape 56026" o:spid="_x0000_s1992" type="#_x0000_t32" style="position:absolute;left:26798;top:8706;width:4590;height: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P38UAAADeAAAADwAAAGRycy9kb3ducmV2LnhtbESPQWsCMRSE7wX/Q3hCbzVrUdHVKCoI&#10;0kupCnp8bJ67wc3Lskk3679vCoUeh5n5hllteluLjlpvHCsYjzIQxIXThksFl/PhbQ7CB2SNtWNS&#10;8CQPm/XgZYW5dpG/qDuFUiQI+xwVVCE0uZS+qMiiH7mGOHl311oMSbal1C3GBLe1fM+ymbRoOC1U&#10;2NC+ouJx+rYKTPw0XXPcx93H9eZ1JPOcOqPU67DfLkEE6sN/+K991Aqms/FkAb930hWQ6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VP38UAAADeAAAADwAAAAAAAAAA&#10;AAAAAAChAgAAZHJzL2Rvd25yZXYueG1sUEsFBgAAAAAEAAQA+QAAAJMDAAAAAA==&#10;">
                  <v:stroke endarrow="block"/>
                </v:shape>
                <v:shape id="AutoShape 56027" o:spid="_x0000_s1993" type="#_x0000_t32" style="position:absolute;left:28368;top:11005;width:3061;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YZpscAAADeAAAADwAAAGRycy9kb3ducmV2LnhtbESPzWrCQBSF94LvMNxCdzpJQWmiYyhC&#10;S7F0UZWgu0vmNgnN3AkzY4x9+s6i4PJw/vjWxWg6MZDzrWUF6TwBQVxZ3XKt4Hh4nT2D8AFZY2eZ&#10;FNzIQ7GZTtaYa3vlLxr2oRZxhH2OCpoQ+lxKXzVk0M9tTxy9b+sMhihdLbXDaxw3nXxKkqU02HJ8&#10;aLCnbUPVz/5iFJw+skt5Kz9pV6bZ7ozO+N/Dm1KPD+PLCkSgMdzD/+13rWCxTBcRIOJEFJC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xhmmxwAAAN4AAAAPAAAAAAAA&#10;AAAAAAAAAKECAABkcnMvZG93bnJldi54bWxQSwUGAAAAAAQABAD5AAAAlQMAAAAA&#10;">
                  <v:stroke endarrow="block"/>
                </v:shape>
                <v:rect id="Rectangle 56028" o:spid="_x0000_s1994" style="position:absolute;left:28368;top:9363;width:2323;height:1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MILscA&#10;AADeAAAADwAAAGRycy9kb3ducmV2LnhtbESPS2vDMBCE74H+B7GFXkoju5CH3Sgh5OXcQtJeelus&#10;jWxqrYylJM6/rwqFHIeZ+YaZLXrbiCt1vnasIB0mIIhLp2s2Cr4+t29TED4ga2wck4I7eVjMnwYz&#10;zLW78ZGup2BEhLDPUUEVQptL6cuKLPqha4mjd3adxRBlZ6Tu8BbhtpHvSTKWFmuOCxW2tKqo/Dld&#10;rILJevlKh293DptslxXmWOwyUyj18twvP0AE6sMj/N/eawWjcTpK4e9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DCC7HAAAA3gAAAA8AAAAAAAAAAAAAAAAAmAIAAGRy&#10;cy9kb3ducmV2LnhtbFBLBQYAAAAABAAEAPUAAACMAwAAAAA=&#10;" filled="f" stroked="f">
                  <v:textbox inset="0,0,0,0">
                    <w:txbxContent>
                      <w:p w:rsidR="00222B11" w:rsidRPr="0034744E" w:rsidRDefault="00222B11" w:rsidP="003471C2">
                        <w:pPr>
                          <w:rPr>
                            <w:sz w:val="16"/>
                            <w:szCs w:val="16"/>
                          </w:rPr>
                        </w:pPr>
                        <w:r>
                          <w:rPr>
                            <w:sz w:val="16"/>
                            <w:szCs w:val="16"/>
                          </w:rPr>
                          <w:t>Clk</w:t>
                        </w:r>
                      </w:p>
                    </w:txbxContent>
                  </v:textbox>
                </v:rect>
                <v:roundrect id="AutoShape 56029" o:spid="_x0000_s1995" style="position:absolute;left:15293;top:7513;width:8044;height:34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jtvscA&#10;AADeAAAADwAAAGRycy9kb3ducmV2LnhtbESPQWsCMRSE74X+h/AKvdWsglZWo0hrsWVPbnvQ2yN5&#10;bhY3L8smutv++qZQ8DjMzDfMcj24RlypC7VnBeNRBoJYe1NzpeDr8+1pDiJEZIONZ1LwTQHWq/u7&#10;JebG97ynaxkrkSAcclRgY2xzKYO25DCMfEucvJPvHMYku0qaDvsEd42cZNlMOqw5LVhs6cWSPpcX&#10;p+DgfnY7rV/ttiiOXDz3ben3H0o9PgybBYhIQ7yF/9vvRsF0Np5O4O9Oug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o7b7HAAAA3gAAAA8AAAAAAAAAAAAAAAAAmAIAAGRy&#10;cy9kb3ducmV2LnhtbFBLBQYAAAAABAAEAPUAAACMAwAAAAA=&#10;">
                  <v:textbox inset="0,0,0,0">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v:textbox>
                </v:roundrect>
                <v:shape id="AutoShape 56030" o:spid="_x0000_s1996" type="#_x0000_t32" style="position:absolute;left:11640;top:9211;width:3613;height: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arKsYAAADeAAAADwAAAGRycy9kb3ducmV2LnhtbESPQWsCMRSE70L/Q3gFL1Kza1FkaxQR&#10;BPFQqO7B4yN53V26eVmTuG7/fSMIPQ4z8w2z2gy2FT350DhWkE8zEMTamYYrBeV5/7YEESKywdYx&#10;KfilAJv1y2iFhXF3/qL+FCuRIBwKVFDH2BVSBl2TxTB1HXHyvp23GJP0lTQe7wluWznLsoW02HBa&#10;qLGjXU3653SzCppj+Vn2k2v0ennMLz4P50urlRq/DtsPEJGG+B9+tg9GwXyRz9/hcSddAb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GqyrGAAAA3gAAAA8AAAAAAAAA&#10;AAAAAAAAoQIAAGRycy9kb3ducmV2LnhtbFBLBQYAAAAABAAEAPkAAACUAwAAAAA=&#10;"/>
                <v:shape id="AutoShape 56031" o:spid="_x0000_s1997" type="#_x0000_t32" style="position:absolute;left:23409;top:9283;width:2347;height: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12nMUAAADeAAAADwAAAGRycy9kb3ducmV2LnhtbESPQWsCMRSE74L/ITyhN81aXJHVKCoI&#10;0kupLejxsXnuBjcvyybdrP++KRR6HGbmG2azG2wjeuq8caxgPstAEJdOG64UfH2episQPiBrbByT&#10;gid52G3How0W2kX+oP4SKpEg7AtUUIfQFlL6siaLfuZa4uTdXWcxJNlVUncYE9w28jXLltKi4bRQ&#10;Y0vHmsrH5dsqMPHd9O35GA9v15vXkcwzd0apl8mwX4MINIT/8F/7rBXky3m+gN876Qr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r12nMUAAADeAAAADwAAAAAAAAAA&#10;AAAAAAChAgAAZHJzL2Rvd25yZXYueG1sUEsFBgAAAAAEAAQA+QAAAJMDAAAAAA==&#10;">
                  <v:stroke endarrow="block"/>
                </v:shape>
                <v:shape id="AutoShape 56032" o:spid="_x0000_s1998" type="#_x0000_t32" style="position:absolute;left:26918;top:14401;width:4575;height: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TB8UAAADeAAAADwAAAGRycy9kb3ducmV2LnhtbESPwWrDMBBE74X8g9hAb7XsgkNxo5gk&#10;EAi9lKSB9rhYW1vEWhlLtZy/rwKFHoeZecOs69n2YqLRG8cKiiwHQdw4bbhVcPk4PL2A8AFZY++Y&#10;FNzIQ71ZPKyx0i7yiaZzaEWCsK9QQRfCUEnpm44s+swNxMn7dqPFkOTYSj1iTHDby+c8X0mLhtNC&#10;hwPtO2qu5x+rwMR3Mw3Hfdy9fX55HcncSmeUelzO21cQgebwH/5rH7WCclWUJdzvpCs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TB8UAAADeAAAADwAAAAAAAAAA&#10;AAAAAAChAgAAZHJzL2Rvd25yZXYueG1sUEsFBgAAAAAEAAQA+QAAAJMDAAAAAA==&#10;">
                  <v:stroke endarrow="block"/>
                </v:shape>
                <v:shape id="AutoShape 56033" o:spid="_x0000_s1999" type="#_x0000_t32" style="position:absolute;left:28512;top:16700;width:3037;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MkSccAAADeAAAADwAAAGRycy9kb3ducmV2LnhtbESPQWvCQBSE7wX/w/IK3uomBUONrlKE&#10;iig9VCXo7ZF9JsHs27C7auyv7xYKPQ4z8w0zW/SmFTdyvrGsIB0lIIhLqxuuFBz2Hy9vIHxA1tha&#10;JgUP8rCYD55mmGt75y+67UIlIoR9jgrqELpcSl/WZNCPbEccvbN1BkOUrpLa4T3CTStfkySTBhuO&#10;CzV2tKypvOyuRsFxO7kWj+KTNkU62ZzQGf+9Xyk1fO7fpyAC9eE//NdeawXjLB1n8HsnXgE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YyRJxwAAAN4AAAAPAAAAAAAA&#10;AAAAAAAAAKECAABkcnMvZG93bnJldi54bWxQSwUGAAAAAAQABAD5AAAAlQMAAAAA&#10;">
                  <v:stroke endarrow="block"/>
                </v:shape>
                <v:rect id="Rectangle 56034" o:spid="_x0000_s2000" style="position:absolute;left:28512;top:15058;width:2316;height:1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1wcgA&#10;AADeAAAADwAAAGRycy9kb3ducmV2LnhtbESPS2vDMBCE74X+B7GFXkoip5CHXSshJG2cW8jjktti&#10;rWVTa2UsNXH/fVUo9DjMzDdMvhpsK27U+8axgsk4AUFcOt2wUXA5f4wWIHxA1tg6JgXf5GG1fHzI&#10;MdPuzke6nYIREcI+QwV1CF0mpS9rsujHriOOXuV6iyHK3kjd4z3CbStfk2QmLTYcF2rsaFNT+Xn6&#10;sgrm2/ULHa6uCu/pLi3MsdilplDq+WlYv4EINIT/8F97rxVMZ5PpHH7vx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pjXByAAAAN4AAAAPAAAAAAAAAAAAAAAAAJgCAABk&#10;cnMvZG93bnJldi54bWxQSwUGAAAAAAQABAD1AAAAjQMAAAAA&#10;" filled="f" stroked="f">
                  <v:textbox inset="0,0,0,0">
                    <w:txbxContent>
                      <w:p w:rsidR="00222B11" w:rsidRPr="0034744E" w:rsidRDefault="00222B11" w:rsidP="003471C2">
                        <w:pPr>
                          <w:rPr>
                            <w:sz w:val="16"/>
                            <w:szCs w:val="16"/>
                          </w:rPr>
                        </w:pPr>
                        <w:r>
                          <w:rPr>
                            <w:sz w:val="16"/>
                            <w:szCs w:val="16"/>
                          </w:rPr>
                          <w:t>Clk</w:t>
                        </w:r>
                      </w:p>
                    </w:txbxContent>
                  </v:textbox>
                </v:rect>
                <v:roundrect id="AutoShape 56035" o:spid="_x0000_s2001" style="position:absolute;left:15382;top:13288;width:8027;height:34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aVMQA&#10;AADeAAAADwAAAGRycy9kb3ducmV2LnhtbERPTWvCMBi+D/wP4RV2m6kDnVSjjH2g0pPdDnp7SV6b&#10;suZNaTLb+evNYeDx4flebQbXiAt1ofasYDrJQBBrb2quFHx/fT4tQISIbLDxTAr+KMBmPXpYYW58&#10;zwe6lLESKYRDjgpsjG0uZdCWHIaJb4kTd/adw5hgV0nTYZ/CXSOfs2wuHdacGiy29GZJ/5S/TsHR&#10;Xbdbrd/tR1GcuHjp29If9ko9jofXJYhIQ7yL/907o2A2n87S3nQnXQ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A2lTEAAAA3gAAAA8AAAAAAAAAAAAAAAAAmAIAAGRycy9k&#10;b3ducmV2LnhtbFBLBQYAAAAABAAEAPUAAACJAwAAAAA=&#10;">
                  <v:textbox inset="0,0,0,0">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v:textbox>
                </v:roundrect>
                <v:shape id="AutoShape 56036" o:spid="_x0000_s2002" type="#_x0000_t32" style="position:absolute;left:11712;top:14986;width:3613;height: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6cwMYAAADeAAAADwAAAGRycy9kb3ducmV2LnhtbESPQWsCMRSE7wX/Q3iFXopmV1B0NUop&#10;COJBqO7B4yN57i7dvKxJXLf/3hQKPQ4z8w2z3g62FT350DhWkE8yEMTamYYrBeV5N16ACBHZYOuY&#10;FPxQgO1m9LLGwrgHf1F/ipVIEA4FKqhj7Aopg67JYpi4jjh5V+ctxiR9JY3HR4LbVk6zbC4tNpwW&#10;auzosyb9fbpbBc2hPJb9+y16vTjkF5+H86XVSr29Dh8rEJGG+B/+a++Ngtk8ny3h9066AnLz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unMDGAAAA3gAAAA8AAAAAAAAA&#10;AAAAAAAAoQIAAGRycy9kb3ducmV2LnhtbFBLBQYAAAAABAAEAPkAAACUAwAAAAA=&#10;"/>
                <v:shape id="AutoShape 56037" o:spid="_x0000_s2003" type="#_x0000_t32" style="position:absolute;left:23409;top:15058;width:2347;height: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Hx6cUAAADeAAAADwAAAGRycy9kb3ducmV2LnhtbESPT2sCMRTE7wW/Q3hCbzWroNTVKCoU&#10;pJfiH9DjY/PcDW5elk3crN++KQg9DjPzG2a57m0tOmq9caxgPMpAEBdOGy4VnE9fH58gfEDWWDsm&#10;BU/ysF4N3paYaxf5QN0xlCJB2OeooAqhyaX0RUUW/cg1xMm7udZiSLItpW4xJrit5STLZtKi4bRQ&#10;YUO7ior78WEVmPhjuma/i9vvy9XrSOY5dUap92G/WYAI1If/8Ku91wqms/F8An930hW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aHx6cUAAADeAAAADwAAAAAAAAAA&#10;AAAAAAChAgAAZHJzL2Rvd25yZXYueG1sUEsFBgAAAAAEAAQA+QAAAJMDAAAAAA==&#10;">
                  <v:stroke endarrow="block"/>
                </v:shape>
                <v:shape id="AutoShape 56038" o:spid="_x0000_s2004" style="position:absolute;left:24875;top:13848;width:2844;height:1154;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rwR8QA&#10;AADeAAAADwAAAGRycy9kb3ducmV2LnhtbESP3WrCQBCF7wt9h2WE3tVNKkY3ukoRhIJX/jzAmB2T&#10;YHY2yW5N+vbdQsHLw/n5OOvtaBvxoN7XjjWk0wQEceFMzaWGy3n/vgThA7LBxjFp+CEP283ryxpz&#10;4wY+0uMUShFH2OeooQqhzaX0RUUW/dS1xNG7ud5iiLIvpelxiOO2kR9JkkmLNUdChS3tKirup28b&#10;uabbqawoU+UPnRqG9qo6udD6bTJ+rkAEGsMz/N/+MhrmWapm8HcnX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68EfEAAAA3gAAAA8AAAAAAAAAAAAAAAAAmAIAAGRycy9k&#10;b3ducmV2LnhtbFBLBQYAAAAABAAEAPUAAACJAwAAAAA=&#10;" path="m,l5400,21600r10800,l21600,,,xe">
                  <v:stroke joinstyle="miter"/>
                  <v:path o:connecttype="custom" o:connectlocs="248802,57683;142173,115365;35543,57683;142173,0" o:connectangles="0,0,0,0" textboxrect="4500,4500,17100,17100"/>
                </v:shape>
                <v:shape id="AutoShape 56039" o:spid="_x0000_s2005" type="#_x0000_t32" style="position:absolute;left:35002;top:14441;width:5736;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SlP8gAAADeAAAADwAAAGRycy9kb3ducmV2LnhtbESPQWvCQBSE7wX/w/IEb3WTYsWkriKF&#10;lqL0UJXQ3h7Z1ySYfRt2V43+elco9DjMzDfMfNmbVpzI+caygnScgCAurW64UrDfvT3OQPiArLG1&#10;TAou5GG5GDzMMdf2zF902oZKRAj7HBXUIXS5lL6syaAf2444er/WGQxRukpqh+cIN618SpKpNNhw&#10;XKixo9eaysP2aBR8b7JjcSk+aV2k2foHnfHX3btSo2G/egERqA//4b/2h1bwPE2zCdzvxCsgF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ESlP8gAAADeAAAADwAAAAAA&#10;AAAAAAAAAAChAgAAZHJzL2Rvd25yZXYueG1sUEsFBgAAAAAEAAQA+QAAAJYDAAAAAA==&#10;">
                  <v:stroke endarrow="block"/>
                </v:shape>
                <v:shape id="AutoShape 56040" o:spid="_x0000_s2006" type="#_x0000_t32" style="position:absolute;left:35002;top:8626;width:5736;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gApMcAAADeAAAADwAAAGRycy9kb3ducmV2LnhtbESPQWvCQBSE74L/YXmF3nQTQWmiqxTB&#10;Uiw9VCXo7ZF9JsHs27C7auyv7xYKPQ4z8w2zWPWmFTdyvrGsIB0nIIhLqxuuFBz2m9ELCB+QNbaW&#10;ScGDPKyWw8ECc23v/EW3XahEhLDPUUEdQpdL6cuaDPqx7Yijd7bOYIjSVVI7vEe4aeUkSWbSYMNx&#10;ocaO1jWVl93VKDh+ZNfiUXzStkiz7Qmd8d/7N6Wen/rXOYhAffgP/7XftYLpLM2m8HsnXg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CACkxwAAAN4AAAAPAAAAAAAA&#10;AAAAAAAAAKECAABkcnMvZG93bnJldi54bWxQSwUGAAAAAAQABAD5AAAAlQMAAAAA&#10;">
                  <v:stroke endarrow="block"/>
                </v:shape>
                <v:shape id="AutoShape 56041" o:spid="_x0000_s2007" type="#_x0000_t32" style="position:absolute;left:35002;top:2931;width:5736;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qe08cAAADeAAAADwAAAGRycy9kb3ducmV2LnhtbESPQWvCQBSE70L/w/IKvekmQoOJrlIK&#10;lWLxoJbQ3h7ZZxKafRt2V4399V1B6HGYmW+YxWownTiT861lBekkAUFcWd1yreDz8DaegfABWWNn&#10;mRRcycNq+TBaYKHthXd03odaRAj7AhU0IfSFlL5qyKCf2J44ekfrDIYoXS21w0uEm05OkySTBluO&#10;Cw329NpQ9bM/GQVfH/mpvJZb2pRpvvlGZ/zvYa3U0+PwMgcRaAj/4Xv7XSt4ztI8g9udeAXk8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2p7TxwAAAN4AAAAPAAAAAAAA&#10;AAAAAAAAAKECAABkcnMvZG93bnJldi54bWxQSwUGAAAAAAQABAD5AAAAlQMAAAAA&#10;">
                  <v:stroke endarrow="block"/>
                </v:shape>
                <v:shape id="AutoShape 56042" o:spid="_x0000_s2008" type="#_x0000_t32" style="position:absolute;left:36139;top:3292;width:32;height:1230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QXs8cAAADeAAAADwAAAGRycy9kb3ducmV2LnhtbESPQWvCQBSE74L/YXlCL1I3KdTa1FWk&#10;UCgeBGMOHh+7r0lo9m3c3cb033cLgsdhZr5h1tvRdmIgH1rHCvJFBoJYO9NyraA6fTyuQISIbLBz&#10;TAp+KcB2M52ssTDuykcayliLBOFQoIImxr6QMuiGLIaF64mT9+W8xZikr6XxeE1w28mnLFtKiy2n&#10;hQZ7em9If5c/VkG7rw7VML9Er1f7/OzzcDp3WqmH2bh7AxFpjPfwrf1pFDwv89cX+L+TroDc/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hBezxwAAAN4AAAAPAAAAAAAA&#10;AAAAAAAAAKECAABkcnMvZG93bnJldi54bWxQSwUGAAAAAAQABAD5AAAAlQMAAAAA&#10;"/>
                <v:shape id="AutoShape 56043" o:spid="_x0000_s2009" type="#_x0000_t32" style="position:absolute;left:37277;top:5238;width:32;height:114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MyAsQAAADeAAAADwAAAGRycy9kb3ducmV2LnhtbERPy2oCMRTdC/2HcAvdiGamoOholGlB&#10;qAUXvvbXye0kdHIznUSd/n2zKLg8nPdy3btG3KgL1rOCfJyBIK68tlwrOB03oxmIEJE1Np5JwS8F&#10;WK+eBksstL/znm6HWIsUwqFABSbGtpAyVIYchrFviRP35TuHMcGulrrDewp3jXzNsql0aDk1GGzp&#10;3VD1fbg6Bbtt/lZejN1+7n/sbrIpm2s9PCv18tyXCxCR+vgQ/7s/tILJNJ+nvelOugJ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QzICxAAAAN4AAAAPAAAAAAAAAAAA&#10;AAAAAKECAABkcnMvZG93bnJldi54bWxQSwUGAAAAAAQABAD5AAAAkgMAAAAA&#10;"/>
                <v:shape id="AutoShape 56044" o:spid="_x0000_s2010" type="#_x0000_t32" style="position:absolute;left:37309;top:16708;width:3429;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UKoccAAADeAAAADwAAAGRycy9kb3ducmV2LnhtbESPQWvCQBSE74L/YXlCb7qJUGmiq5RC&#10;pVh6qErQ2yP7TEKzb8PuqrG/vlsQPA4z8w2zWPWmFRdyvrGsIJ0kIIhLqxuuFOx37+MXED4ga2wt&#10;k4IbeVgth4MF5tpe+Zsu21CJCGGfo4I6hC6X0pc1GfQT2xFH72SdwRClq6R2eI1w08ppksykwYbj&#10;Qo0dvdVU/mzPRsHhMzsXt+KLNkWabY7ojP/drZV6GvWvcxCB+vAI39sfWsHzLM0y+L8Tr4B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RQqhxwAAAN4AAAAPAAAAAAAA&#10;AAAAAAAAAKECAABkcnMvZG93bnJldi54bWxQSwUGAAAAAAQABAD5AAAAlQMAAAAA&#10;">
                  <v:stroke endarrow="block"/>
                </v:shape>
                <v:shape id="AutoShape 56045" o:spid="_x0000_s2011" type="#_x0000_t32" style="position:absolute;left:38471;top:10933;width:2267;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BXx8YAAADeAAAADwAAAGRycy9kb3ducmV2LnhtbESPQWvCQBSE7wX/w/KE3uomhUqNriKC&#10;pVh6qJagt0f2mQSzb8PuaqK/3i0IPQ4z8w0zW/SmERdyvrasIB0lIIgLq2suFfzu1i/vIHxA1thY&#10;JgVX8rCYD55mmGnb8Q9dtqEUEcI+QwVVCG0mpS8qMuhHtiWO3tE6gyFKV0rtsItw08jXJBlLgzXH&#10;hQpbWlVUnLZno2D/NTnn1/ybNnk62RzQGX/bfSj1POyXUxCB+vAffrQ/tYK3cWTC3514Be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xQV8fGAAAA3gAAAA8AAAAAAAAA&#10;AAAAAAAAoQIAAGRycy9kb3ducmV2LnhtbFBLBQYAAAAABAAEAPkAAACUAwAAAAA=&#10;">
                  <v:stroke endarrow="block"/>
                </v:shape>
                <v:shape id="AutoShape 56046" o:spid="_x0000_s2012" type="#_x0000_t32" style="position:absolute;left:37309;top:5230;width:3429;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zyXMcAAADeAAAADwAAAGRycy9kb3ducmV2LnhtbESPQWvCQBSE74L/YXmF3nQToVJTVymC&#10;UiweqiW0t0f2mQSzb8PuqtFf7wqCx2FmvmGm88404kTO15YVpMMEBHFhdc2lgt/dcvAOwgdkjY1l&#10;UnAhD/NZvzfFTNsz/9BpG0oRIewzVFCF0GZS+qIig35oW+Lo7a0zGKJ0pdQOzxFuGjlKkrE0WHNc&#10;qLClRUXFYXs0Cv6+J8f8km9onaeT9T8646+7lVKvL93nB4hAXXiGH+0vreBtPEpSuN+JV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HPJcxwAAAN4AAAAPAAAAAAAA&#10;AAAAAAAAAKECAABkcnMvZG93bnJldi54bWxQSwUGAAAAAAQABAD5AAAAlQMAAAAA&#10;">
                  <v:stroke endarrow="block"/>
                </v:shape>
                <v:shape id="AutoShape 56047" o:spid="_x0000_s2013" type="#_x0000_t32" style="position:absolute;left:36147;top:9835;width:4591;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5sK8cAAADeAAAADwAAAGRycy9kb3ducmV2LnhtbESPQWvCQBSE70L/w/KE3nRjoFJTV5GC&#10;UiweqiW0t0f2mQSzb8PuqtFf7wqCx2FmvmGm88404kTO15YVjIYJCOLC6ppLBb+75eAdhA/IGhvL&#10;pOBCHuazl94UM23P/EOnbShFhLDPUEEVQptJ6YuKDPqhbYmjt7fOYIjSlVI7PEe4aWSaJGNpsOa4&#10;UGFLnxUVh+3RKPj7nhzzS76hdT6arP/RGX/drZR67XeLDxCBuvAMP9pfWsHbOE1SuN+JV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zmwrxwAAAN4AAAAPAAAAAAAA&#10;AAAAAAAAAKECAABkcnMvZG93bnJldi54bWxQSwUGAAAAAAQABAD5AAAAlQMAAAAA&#10;">
                  <v:stroke endarrow="block"/>
                </v:shape>
                <v:shape id="AutoShape 56048" o:spid="_x0000_s2014" type="#_x0000_t32" style="position:absolute;left:36115;top:15594;width:4623;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LJsMgAAADeAAAADwAAAGRycy9kb3ducmV2LnhtbESPT2sCMRTE70K/Q3iF3jSrpaKrUUqh&#10;pVg8+IdFb4/Nc3dx87IkUdd+eiMIHoeZ+Q0znbemFmdyvrKsoN9LQBDnVldcKNhuvrsjED4ga6wt&#10;k4IreZjPXjpTTLW98IrO61CICGGfooIyhCaV0uclGfQ92xBH72CdwRClK6R2eIlwU8tBkgylwYrj&#10;QokNfZWUH9cno2D3Nz5l12xJi6w/XuzRGf+/+VHq7bX9nIAI1IZn+NH+1Qo+hoPkHe534hWQs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ILJsMgAAADeAAAADwAAAAAA&#10;AAAAAAAAAAChAgAAZHJzL2Rvd25yZXYueG1sUEsFBgAAAAAEAAQA+QAAAJYDAAAAAA==&#10;">
                  <v:stroke endarrow="block"/>
                </v:shape>
                <v:oval id="Oval 56049" o:spid="_x0000_s2015" style="position:absolute;left:35867;top:2715;width:617;height: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XMcA&#10;AADeAAAADwAAAGRycy9kb3ducmV2LnhtbESPQUvDQBSE70L/w/IEb3ZjqKHEbkMUCla9NNqen9ln&#10;sjb7Ns1u2/jvXUHocZiZb5hFMdpOnGjwxrGCu2kCgrh22nCj4ON9dTsH4QOyxs4xKfghD8VycrXA&#10;XLszb+hUhUZECPscFbQh9LmUvm7Jop+6njh6X26wGKIcGqkHPEe47WSaJJm0aDgutNjTU0v1vjpa&#10;BeXaVC8me3vd7mYH/fj96UNW1krdXI/lA4hAY7iE/9vPWsF9liYz+LsTr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TplzHAAAA3gAAAA8AAAAAAAAAAAAAAAAAmAIAAGRy&#10;cy9kb3ducmV2LnhtbFBLBQYAAAAABAAEAPUAAACMAwAAAAA=&#10;" fillcolor="black [3213]"/>
                <v:shape id="AutoShape 56050" o:spid="_x0000_s2016" type="#_x0000_t32" style="position:absolute;left:38463;top:4117;width:8;height:100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1pZ8cAAADeAAAADwAAAGRycy9kb3ducmV2LnhtbESPQWsCMRSE70L/Q3iFXqRmFVbK1ihb&#10;QVDBg9reXzevm9DNy3YT1+2/N4WCx2FmvmEWq8E1oqcuWM8KppMMBHHlteVawft58/wCIkRkjY1n&#10;UvBLAVbLh9ECC+2vfKT+FGuRIBwKVGBibAspQ2XIYZj4ljh5X75zGJPsaqk7vCa4a+Qsy+bSoeW0&#10;YLCltaHq+3RxCg676Vv5aexuf/yxh3xTNpd6/KHU0+NQvoKINMR7+L+91Qry+SzL4e9OugJye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bWlnxwAAAN4AAAAPAAAAAAAA&#10;AAAAAAAAAKECAABkcnMvZG93bnJldi54bWxQSwUGAAAAAAQABAD5AAAAlQMAAAAA&#10;"/>
                <v:shape id="AutoShape 56051" o:spid="_x0000_s2017" type="#_x0000_t32" style="position:absolute;left:38407;top:4125;width:2299;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VqKMcAAADeAAAADwAAAGRycy9kb3ducmV2LnhtbESPQWvCQBSE7wX/w/IEb3Wj0FCjq4jQ&#10;UhQP1RLq7ZF9TUKzb8PuqtFf7wqCx2FmvmFmi8404kTO15YVjIYJCOLC6ppLBT/7j9d3ED4ga2ws&#10;k4ILeVjMey8zzLQ98zeddqEUEcI+QwVVCG0mpS8qMuiHtiWO3p91BkOUrpTa4TnCTSPHSZJKgzXH&#10;hQpbWlVU/O+ORsHvZnLML/mW1vlosj6gM/66/1Rq0O+WUxCBuvAMP9pfWsFbOk5SuN+JV0D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9WooxwAAAN4AAAAPAAAAAAAA&#10;AAAAAAAAAKECAABkcnMvZG93bnJldi54bWxQSwUGAAAAAAQABAD5AAAAlQMAAAAA&#10;">
                  <v:stroke endarrow="block"/>
                </v:shape>
                <v:oval id="Oval 56052" o:spid="_x0000_s2018" style="position:absolute;left:38134;top:14137;width:633;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E4K8gA&#10;AADeAAAADwAAAGRycy9kb3ducmV2LnhtbESPT0/CQBTE7yZ+h80z4SZbCFZSWEg1MUHlYvlzfnQf&#10;7Wr3be0uUL+9a2LCcTIzv8nMl71txJk6bxwrGA0TEMSl04YrBdvNy/0UhA/IGhvHpOCHPCwXtzdz&#10;zLS78Aedi1CJCGGfoYI6hDaT0pc1WfRD1xJH7+g6iyHKrpK6w0uE20aOkySVFg3HhRpbeq6p/CpO&#10;VkH+aoo3k67fd/vJt376PPiQ5qVSg7s+n4EI1Idr+L+90goe0nHyCH934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ATgryAAAAN4AAAAPAAAAAAAAAAAAAAAAAJgCAABk&#10;cnMvZG93bnJldi54bWxQSwUGAAAAAAQABAD1AAAAjQMAAAAA&#10;" fillcolor="black [3213]"/>
                <v:oval id="Oval 56053" o:spid="_x0000_s2019" style="position:absolute;left:38166;top:10660;width:633;height: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6sWcQA&#10;AADeAAAADwAAAGRycy9kb3ducmV2LnhtbERPyW7CMBC9I/UfrKnUGzhFbYQCBqWVkLpwIS2ch3hI&#10;TONxiF0If48PSByf3j5b9LYRJ+q8cazgeZSAIC6dNlwp+P1ZDicgfEDW2DgmBRfysJg/DGaYaXfm&#10;NZ2KUIkYwj5DBXUIbSalL2uy6EeuJY7c3nUWQ4RdJXWH5xhuGzlOklRaNBwbamzpvabyr/i3CvJP&#10;U3yZdPW92b4c9dth50Oal0o9Pfb5FESgPtzFN/eHVvCajpO4N96JV0D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erFnEAAAA3gAAAA8AAAAAAAAAAAAAAAAAmAIAAGRycy9k&#10;b3ducmV2LnhtbFBLBQYAAAAABAAEAPUAAACJAwAAAAA=&#10;" fillcolor="black [3213]"/>
                <v:oval id="Oval 56054" o:spid="_x0000_s2020" style="position:absolute;left:37005;top:8322;width:608;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IJwsgA&#10;AADeAAAADwAAAGRycy9kb3ducmV2LnhtbESPT0/CQBTE7yZ+h80z4SZbCDZSWEg1MUHlYvlzfnQf&#10;7Wr3be0uUL+9a2LCcTIzv8nMl71txJk6bxwrGA0TEMSl04YrBdvNy/0jCB+QNTaOScEPeVgubm/m&#10;mGl34Q86F6ESEcI+QwV1CG0mpS9rsuiHriWO3tF1FkOUXSV1h5cIt40cJ0kqLRqOCzW29FxT+VWc&#10;rIL81RRvJl2/7/aTb/30efAhzUulBnd9PgMRqA/X8H97pRU8pONkCn934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0gnCyAAAAN4AAAAPAAAAAAAAAAAAAAAAAJgCAABk&#10;cnMvZG93bnJldi54bWxQSwUGAAAAAAQABAD1AAAAjQMAAAAA&#10;" fillcolor="black [3213]"/>
                <v:shape id="AutoShape 56055" o:spid="_x0000_s2021" type="#_x0000_t32" style="position:absolute;left:42637;top:4133;width:3461;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NcIsUAAADeAAAADwAAAGRycy9kb3ducmV2LnhtbESPzWoCMRSF90LfIdyCG9HMCEoZjTIt&#10;CLXgQq376+Q6CU5uppOo49s3i0KXh/PHt1z3rhF36oL1rCCfZCCIK68t1wq+j5vxG4gQkTU2nknB&#10;kwKsVy+DJRbaP3hP90OsRRrhUKACE2NbSBkqQw7DxLfEybv4zmFMsqul7vCRxl0jp1k2lw4tpweD&#10;LX0Yqq6Hm1Ow2+bv5dnY7df+x+5mm7K51aOTUsPXvlyAiNTH//Bf+1MrmM2neQJIOAkF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cNcIsUAAADeAAAADwAAAAAAAAAA&#10;AAAAAAChAgAAZHJzL2Rvd25yZXYueG1sUEsFBgAAAAAEAAQA+QAAAJMDAAAAAA==&#10;"/>
                <v:shape id="AutoShape 56056" o:spid="_x0000_s2022" type="#_x0000_t32" style="position:absolute;left:42524;top:9827;width:3477;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5uccAAADeAAAADwAAAGRycy9kb3ducmV2LnhtbESPQWsCMRSE74X+h/AKXopmV1DKapSt&#10;IKjgQVvvz83rJnTzst1EXf+9KRR6HGbmG2a+7F0jrtQF61lBPspAEFdeW64VfH6sh28gQkTW2Hgm&#10;BXcKsFw8P82x0P7GB7oeYy0ShEOBCkyMbSFlqAw5DCPfEifvy3cOY5JdLXWHtwR3jRxn2VQ6tJwW&#10;DLa0MlR9Hy9OwX6bv5dnY7e7w4/dT9Zlc6lfT0oNXvpyBiJSH//Df+2NVjCZjvMcfu+kKyA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j/m5xwAAAN4AAAAPAAAAAAAA&#10;AAAAAAAAAKECAABkcnMvZG93bnJldi54bWxQSwUGAAAAAAQABAD5AAAAlQMAAAAA&#10;"/>
                <v:shape id="AutoShape 56057" o:spid="_x0000_s2023" type="#_x0000_t32" style="position:absolute;left:42524;top:15602;width:3477;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1nzscAAADeAAAADwAAAGRycy9kb3ducmV2LnhtbESPQWsCMRSE74X+h/AKvZSa3QVFtkbZ&#10;FoQqeNDa++vmuQluXrabqNt/bwShx2FmvmFmi8G14kx9sJ4V5KMMBHHtteVGwf5r+ToFESKyxtYz&#10;KfijAIv548MMS+0vvKXzLjYiQTiUqMDE2JVShtqQwzDyHXHyDr53GJPsG6l7vCS4a2WRZRPp0HJa&#10;MNjRh6H6uDs5BZtV/l79GLtab3/tZrys2lPz8q3U89NQvYGINMT/8L39qRWMJ0VewO1OugJyf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XWfOxwAAAN4AAAAPAAAAAAAA&#10;AAAAAAAAAKECAABkcnMvZG93bnJldi54bWxQSwUGAAAAAAQABAD5AAAAlQMAAAAA&#10;"/>
                <v:shape id="AutoShape 56058" o:spid="_x0000_s2024" type="#_x0000_t32" style="position:absolute;left:24563;top:13792;width:1161;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HCVccAAADeAAAADwAAAGRycy9kb3ducmV2LnhtbESPQWsCMRSE70L/Q3iFXkSza1HKapRt&#10;QagFD9p6f25eN6Gbl+0m6vrvTUHocZiZb5jFqneNOFMXrGcF+TgDQVx5bblW8PW5Hr2ACBFZY+OZ&#10;FFwpwGr5MFhgof2Fd3Tex1okCIcCFZgY20LKUBlyGMa+JU7et+8cxiS7WuoOLwnuGjnJspl0aDkt&#10;GGzpzVD1sz85BdtN/loejd187H7tdroum1M9PCj19NiXcxCR+vgfvrfftYLpbJI/w9+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EcJVxwAAAN4AAAAPAAAAAAAA&#10;AAAAAAAAAKECAABkcnMvZG93bnJldi54bWxQSwUGAAAAAAQABAD5AAAAlQMAAAAA&#10;"/>
                <v:shape id="AutoShape 56059" o:spid="_x0000_s2025" type="#_x0000_t32" style="position:absolute;left:43646;top:12719;width:32;height:28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KxvcgAAADeAAAADwAAAGRycy9kb3ducmV2LnhtbESPQWvCQBSE74X+h+UVeim6UTSU1FWC&#10;pVACRZMKuT6yr0lq9m3IbjX++64geBxm5htmtRlNJ040uNaygtk0AkFcWd1yreDw/TF5BeE8ssbO&#10;Mim4kIPN+vFhhYm2Z87pVPhaBAi7BBU03veJlK5qyKCb2p44eD92MOiDHGqpBzwHuOnkPIpiabDl&#10;sNBgT9uGqmPxZxT4r5ds+ZvvdmnB/J7us/KYbkulnp/G9A2Ep9Hfw7f2p1awjOezBVzvhCsg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NKxvcgAAADeAAAADwAAAAAA&#10;AAAAAAAAAAChAgAAZHJzL2Rvd25yZXYueG1sUEsFBgAAAAAEAAQA+QAAAJYDAAAAAA==&#10;"/>
                <v:shape id="AutoShape 56060" o:spid="_x0000_s2026" type="#_x0000_t32" style="position:absolute;left:24563;top:12711;width:19115;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OecYAAADeAAAADwAAAGRycy9kb3ducmV2LnhtbESPQYvCMBSE7wv+h/CEvSxrWkGRrlFk&#10;YUE8CKs9eHwkz7bYvNQk1u6/NwuCx2FmvmGW68G2oicfGscK8kkGglg703CloDz+fC5AhIhssHVM&#10;Cv4owHo1eltiYdydf6k/xEokCIcCFdQxdoWUQddkMUxcR5y8s/MWY5K+ksbjPcFtK6dZNpcWG04L&#10;NXb0XZO+HG5WQbMr92X/cY1eL3b5yefheGq1Uu/jYfMFItIQX+Fne2sUzObTfAb/d9IVkK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7sTnnGAAAA3gAAAA8AAAAAAAAA&#10;AAAAAAAAoQIAAGRycy9kb3ducmV2LnhtbFBLBQYAAAAABAAEAPkAAACUAwAAAAA=&#10;"/>
                <v:shape id="AutoShape 56061" o:spid="_x0000_s2027" type="#_x0000_t32" style="position:absolute;left:24563;top:12719;width:8;height:11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ZhzccAAADeAAAADwAAAGRycy9kb3ducmV2LnhtbESPQWsCMRSE74X+h/AKvRTNruBStkbZ&#10;CoIWPGjr/XXz3AQ3L9tN1O2/bwShx2FmvmFmi8G14kJ9sJ4V5OMMBHHtteVGwdfnavQKIkRkja1n&#10;UvBLARbzx4cZltpfeUeXfWxEgnAoUYGJsSulDLUhh2HsO+LkHX3vMCbZN1L3eE1w18pJlhXSoeW0&#10;YLCjpaH6tD87BdtN/l59G7v52P3Y7XRVtefm5aDU89NQvYGINMT/8L291gqmxSQv4HYnXQE5/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ZmHNxwAAAN4AAAAPAAAAAAAA&#10;AAAAAAAAAKECAABkcnMvZG93bnJldi54bWxQSwUGAAAAAAQABAD5AAAAlQMAAAAA&#10;"/>
                <v:shape id="AutoShape 56062" o:spid="_x0000_s2028" type="#_x0000_t32" style="position:absolute;left:26357;top:9811;width:8;height:11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rEVscAAADeAAAADwAAAGRycy9kb3ducmV2LnhtbESPQWsCMRSE74X+h/AKXkrNrqCWrVFW&#10;QdCCB7W9v25eN6Gbl3UTdf33TaHgcZiZb5jZoneNuFAXrGcF+TADQVx5bblW8HFcv7yCCBFZY+OZ&#10;FNwowGL++DDDQvsr7+lyiLVIEA4FKjAxtoWUoTLkMAx9S5y8b985jEl2tdQdXhPcNXKUZRPp0HJa&#10;MNjSylD1czg7Bbttviy/jN2+7092N16Xzbl+/lRq8NSXbyAi9fEe/m9vtILxZJRP4e9Ou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KsRWxwAAAN4AAAAPAAAAAAAA&#10;AAAAAAAAAKECAABkcnMvZG93bnJldi54bWxQSwUGAAAAAAQABAD5AAAAlQMAAAAA&#10;"/>
                <v:shape id="AutoShape 56063" o:spid="_x0000_s2029" style="position:absolute;left:24875;top:8081;width:2844;height:1154;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gAEMIA&#10;AADeAAAADwAAAGRycy9kb3ducmV2LnhtbERPzWrCQBC+F3yHZYTe6iZCo0ldRYRCoSd/HmCanSah&#10;2dkku5r49s6h4PHj+9/sJteqGw2h8WwgXSSgiEtvG64MXM6fb2tQISJbbD2TgTsF2G1nLxssrB/5&#10;SLdTrJSEcCjQQB1jV2gdypochoXviIX79YPDKHCotB1wlHDX6mWSZNphw9JQY0eHmsq/09VJr+0P&#10;eVZWaR6++3wcu5+81ytjXufT/gNUpCk+xf/uL2vgPVumslfuyBX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KAAQwgAAAN4AAAAPAAAAAAAAAAAAAAAAAJgCAABkcnMvZG93&#10;bnJldi54bWxQSwUGAAAAAAQABAD1AAAAhwMAAAAA&#10;" path="m,l5400,21600r10800,l21600,,,xe">
                  <v:stroke joinstyle="miter"/>
                  <v:path o:connecttype="custom" o:connectlocs="248802,57683;142173,115365;35543,57683;142173,0" o:connectangles="0,0,0,0" textboxrect="4500,4500,17100,17100"/>
                </v:shape>
                <v:shape id="AutoShape 56064" o:spid="_x0000_s2030" type="#_x0000_t32" style="position:absolute;left:24563;top:8033;width:1161;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n1v8cAAADeAAAADwAAAGRycy9kb3ducmV2LnhtbESPQWsCMRSE74X+h/AKXkrNrqDYrVFW&#10;QdCCB7W9v25eN6Gbl3UTdf33TaHgcZiZb5jZoneNuFAXrGcF+TADQVx5bblW8HFcv0xBhIissfFM&#10;Cm4UYDF/fJhhof2V93Q5xFokCIcCFZgY20LKUBlyGIa+JU7et+8cxiS7WuoOrwnuGjnKsol0aDkt&#10;GGxpZaj6OZydgt02X5Zfxm7f9ye7G6/L5lw/fyo1eOrLNxCR+ngP/7c3WsF4Mspf4e9Ou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fW/xwAAAN4AAAAPAAAAAAAA&#10;AAAAAAAAAKECAABkcnMvZG93bnJldi54bWxQSwUGAAAAAAQABAD5AAAAlQMAAAAA&#10;"/>
                <v:shape id="AutoShape 56065" o:spid="_x0000_s2031" type="#_x0000_t32" style="position:absolute;left:24563;top:6960;width:8;height:11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Wn8UAAADeAAAADwAAAGRycy9kb3ducmV2LnhtbESPzWoCMRSF94W+Q7iFbopmHFDKaJRp&#10;QaiCC7Xur5PrJDi5mU6iTt/eLASXh/PHN1v0rhFX6oL1rGA0zEAQV15brhX87peDTxAhImtsPJOC&#10;fwqwmL++zLDQ/sZbuu5iLdIIhwIVmBjbQspQGXIYhr4lTt7Jdw5jkl0tdYe3NO4amWfZRDq0nB4M&#10;tvRtqDrvLk7BZjX6Ko/GrtbbP7sZL8vmUn8clHp/68spiEh9fIYf7R+tYDzJ8wSQcBIK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6+Wn8UAAADeAAAADwAAAAAAAAAA&#10;AAAAAAChAgAAZHJzL2Rvd25yZXYueG1sUEsFBgAAAAAEAAQA+QAAAJMDAAAAAA==&#10;"/>
                <v:shape id="AutoShape 56066" o:spid="_x0000_s2032" type="#_x0000_t32" style="position:absolute;left:26397;top:4117;width:8;height:1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MzBMcAAADeAAAADwAAAGRycy9kb3ducmV2LnhtbESPQWsCMRSE74X+h/AKvZSa3QVFtkbZ&#10;FoQqeNDa++vmuQluXrabqNt/bwShx2FmvmFmi8G14kx9sJ4V5KMMBHHtteVGwf5r+ToFESKyxtYz&#10;KfijAIv548MMS+0vvKXzLjYiQTiUqMDE2JVShtqQwzDyHXHyDr53GJPsG6l7vCS4a2WRZRPp0HJa&#10;MNjRh6H6uDs5BZtV/l79GLtab3/tZrys2lPz8q3U89NQvYGINMT/8L39qRWMJ0WRw+1OugJyf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4zMExwAAAN4AAAAPAAAAAAAA&#10;AAAAAAAAAKECAABkcnMvZG93bnJldi54bWxQSwUGAAAAAAQABAD5AAAAlQMAAAAA&#10;"/>
                <v:shape id="AutoShape 56067" o:spid="_x0000_s2033" style="position:absolute;left:24915;top:2378;width:2844;height:1162;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9R8MA&#10;AADeAAAADwAAAGRycy9kb3ducmV2LnhtbESP3YrCMBCF74V9hzCCd5pa2GqrURZhYcErfx5gbMa2&#10;2EzaJmvr2xtB8PJwfj7OejuYWtypc5VlBfNZBII4t7riQsH59DtdgnAeWWNtmRQ8yMF28zVaY6Zt&#10;zwe6H30hwgi7DBWU3jeZlC4vyaCb2YY4eFfbGfRBdoXUHfZh3NQyjqJEGqw4EEpsaFdSfjv+m8DV&#10;7S5N8mKeun2b9n1zSVu5UGoyHn5WIDwN/hN+t/+0gu8kjmN43QlXQ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z9R8MAAADeAAAADwAAAAAAAAAAAAAAAACYAgAAZHJzL2Rv&#10;d25yZXYueG1sUEsFBgAAAAAEAAQA9QAAAIgDAAAAAA==&#10;" path="m,l5400,21600r10800,l21600,,,xe">
                  <v:stroke joinstyle="miter"/>
                  <v:path o:connecttype="custom" o:connectlocs="248802,58083;142173,116166;35543,58083;142173,0" o:connectangles="0,0,0,0" textboxrect="4500,4500,17100,17100"/>
                </v:shape>
                <v:shape id="AutoShape 56068" o:spid="_x0000_s2034" type="#_x0000_t32" style="position:absolute;left:24595;top:2338;width:1161;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0I6McAAADeAAAADwAAAGRycy9kb3ducmV2LnhtbESPQWsCMRSE70L/Q3iFXkSzblHKapRt&#10;QagFD9p6f25eN6Gbl+0m6vrvTUHocZiZb5jFqneNOFMXrGcFk3EGgrjy2nKt4OtzPXoBESKyxsYz&#10;KbhSgNXyYbDAQvsL7+i8j7VIEA4FKjAxtoWUoTLkMIx9S5y8b985jEl2tdQdXhLcNTLPspl0aDkt&#10;GGzpzVD1sz85BdvN5LU8Grv52P3a7XRdNqd6eFDq6bEv5yAi9fE/fG+/awXTWZ4/w9+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fQjoxwAAAN4AAAAPAAAAAAAA&#10;AAAAAAAAAKECAABkcnMvZG93bnJldi54bWxQSwUGAAAAAAQABAD5AAAAlQMAAAAA&#10;"/>
                <v:shape id="AutoShape 56069" o:spid="_x0000_s2035" type="#_x0000_t32" style="position:absolute;left:24595;top:1265;width:8;height:11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SQnMcAAADeAAAADwAAAGRycy9kb3ducmV2LnhtbESPQWsCMRSE70L/Q3iFXkSzLlXKapRt&#10;QagFD9p6f25eN6Gbl+0m6vrvTUHocZiZb5jFqneNOFMXrGcFk3EGgrjy2nKt4OtzPXoBESKyxsYz&#10;KbhSgNXyYbDAQvsL7+i8j7VIEA4FKjAxtoWUoTLkMIx9S5y8b985jEl2tdQdXhLcNTLPspl0aDkt&#10;GGzpzVD1sz85BdvN5LU8Grv52P3a7XRdNqd6eFDq6bEv5yAi9fE/fG+/awXTWZ4/w9+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lJCcxwAAAN4AAAAPAAAAAAAA&#10;AAAAAAAAAKECAABkcnMvZG93bnJldi54bWxQSwUGAAAAAAQABAD5AAAAlQMAAAAA&#10;"/>
                <v:shape id="AutoShape 56070" o:spid="_x0000_s2036" type="#_x0000_t32" style="position:absolute;left:24595;top:6936;width:19115;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CExMcAAADeAAAADwAAAGRycy9kb3ducmV2LnhtbESPwWrDMBBE74X+g9hALqWRbUgIbmQT&#10;AoGSQ6GJDzku0tY2tVaupDrO31eFQo/DzLxhdvVsBzGRD71jBfkqA0Gsnem5VdBcjs9bECEiGxwc&#10;k4I7Bairx4cdlsbd+J2mc2xFgnAoUUEX41hKGXRHFsPKjcTJ+3DeYkzSt9J4vCW4HWSRZRtpsee0&#10;0OFIh4705/nbKuhPzVszPX1Fr7en/OrzcLkOWqnlYt6/gIg0x//wX/vVKFhvimINv3fSFZDV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gITExwAAAN4AAAAPAAAAAAAA&#10;AAAAAAAAAKECAABkcnMvZG93bnJldi54bWxQSwUGAAAAAAQABAD5AAAAlQMAAAAA&#10;"/>
                <v:shape id="AutoShape 56071" o:spid="_x0000_s2037" type="#_x0000_t32" style="position:absolute;left:43646;top:6936;width:8;height:281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BA7MYAAADeAAAADwAAAGRycy9kb3ducmV2LnhtbESPQWvCQBSE7wX/w/IEL0U3BgwlukpQ&#10;BBGKNQpeH9lnEs2+DdlV03/fLRR6HGbmG2ax6k0jntS52rKC6SQCQVxYXXOp4Hzajj9AOI+ssbFM&#10;Cr7JwWo5eFtgqu2Lj/TMfSkChF2KCirv21RKV1Rk0E1sSxy8q+0M+iC7UuoOXwFuGhlHUSIN1hwW&#10;KmxpXVFxzx9Ggf98389ux8Mhy5k32df+cs/WF6VGwz6bg/DU+//wX3unFcySOE7g9064AnL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0gQOzGAAAA3gAAAA8AAAAAAAAA&#10;AAAAAAAAoQIAAGRycy9kb3ducmV2LnhtbFBLBQYAAAAABAAEAPkAAACUAwAAAAA=&#10;"/>
                <v:shape id="AutoShape 56072" o:spid="_x0000_s2038" type="#_x0000_t32" style="position:absolute;left:43646;top:1153;width:24;height:298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zld8cAAADeAAAADwAAAGRycy9kb3ducmV2LnhtbESPQWvCQBSE74X+h+UVepG6aUAt0VWC&#10;pSCCaKLg9ZF9TVKzb0N21fjvXUHocZiZb5jZojeNuFDnassKPocRCOLC6ppLBYf9z8cXCOeRNTaW&#10;ScGNHCzmry8zTLS9ckaX3JciQNglqKDyvk2kdEVFBt3QtsTB+7WdQR9kV0rd4TXATSPjKBpLgzWH&#10;hQpbWlZUnPKzUeA3g/XoL9tu05z5O92tj6d0eVTq/a1PpyA89f4//GyvtILROI4n8LgTroCc3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bOV3xwAAAN4AAAAPAAAAAAAA&#10;AAAAAAAAAKECAABkcnMvZG93bnJldi54bWxQSwUGAAAAAAQABAD5AAAAlQMAAAAA&#10;"/>
                <v:shape id="AutoShape 56073" o:spid="_x0000_s2039" type="#_x0000_t32" style="position:absolute;left:24595;top:1145;width:19115;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ErWsMAAADeAAAADwAAAGRycy9kb3ducmV2LnhtbERPz2vCMBS+C/sfwhN2kZm2oEhnFBGE&#10;4WEw7aHHR/Jsi81Ll2S1+++Xw8Djx/d7u59sL0byoXOsIF9mIIi1Mx03Cqrr6W0DIkRkg71jUvBL&#10;Afa7l9kWS+Me/EXjJTYihXAoUUEb41BKGXRLFsPSDcSJuzlvMSboG2k8PlK47WWRZWtpsePU0OJA&#10;x5b0/fJjFXTn6rMaF9/R6805r30ernWvlXqdT4d3EJGm+BT/uz+MgtW6KNLedCddAbn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6BK1rDAAAA3gAAAA8AAAAAAAAAAAAA&#10;AAAAoQIAAGRycy9kb3ducmV2LnhtbFBLBQYAAAAABAAEAPkAAACRAwAAAAA=&#10;"/>
                <v:shape id="Picture 56074" o:spid="_x0000_s2040" type="#_x0000_t75" alt="11954451881968599805jean_victor_balin_green_tick" style="position:absolute;left:38767;top:9147;width:1146;height:1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8zjrIAAAA3gAAAA8AAABkcnMvZG93bnJldi54bWxEj0FrAjEUhO8F/0N4greadbHSrkYppYUe&#10;PHS1ttfH5rlZ3bysSarrv28KQo/DzHzDLFa9bcWZfGgcK5iMMxDEldMN1wo+t2/3jyBCRNbYOiYF&#10;VwqwWg7uFlhod+GSzptYiwThUKACE2NXSBkqQxbD2HXEyds7bzEm6WupPV4S3LYyz7KZtNhwWjDY&#10;0Yuh6rj5sQo+pqfSxG6He78rv9fr1+3p+nVQajTsn+cgIvXxP3xrv2sFD7M8f4K/O+kKyO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fM46yAAAAN4AAAAPAAAAAAAAAAAA&#10;AAAAAJ8CAABkcnMvZG93bnJldi54bWxQSwUGAAAAAAQABAD3AAAAlAMAAAAA&#10;">
                  <v:imagedata r:id="rId87" o:title="11954451881968599805jean_victor_balin_green_tick"/>
                </v:shape>
                <v:shape id="Picture 56075" o:spid="_x0000_s2041" type="#_x0000_t75" alt="11954451881968599805jean_victor_balin_green_tick" style="position:absolute;left:38799;top:11109;width:1154;height:1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f8XrGAAAA3gAAAA8AAABkcnMvZG93bnJldi54bWxEj8tqAjEUhvcF3yEcobua0VaRqVFEWnDh&#10;ouOl3R4mx8nUycmYRB3f3iwKXf78N77ZorONuJIPtWMFw0EGgrh0uuZKwX73+TIFESKyxsYxKbhT&#10;gMW89zTDXLsbF3TdxkqkEQ45KjAxtrmUoTRkMQxcS5y8o/MWY5K+ktrjLY3bRo6ybCIt1pweDLa0&#10;MlSether4OvtXJjYHvDoD8XPZvOxO9+/f5V67nfLdxCRuvgf/muvtYLxZPSaABJOQgE5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5/xesYAAADeAAAADwAAAAAAAAAAAAAA&#10;AACfAgAAZHJzL2Rvd25yZXYueG1sUEsFBgAAAAAEAAQA9wAAAJIDAAAAAA==&#10;">
                  <v:imagedata r:id="rId87" o:title="11954451881968599805jean_victor_balin_green_tick"/>
                </v:shape>
                <v:shape id="Picture 56076" o:spid="_x0000_s2042" type="#_x0000_t75" alt="11954451881968599805jean_victor_balin_green_tick" style="position:absolute;left:44383;top:2715;width:1154;height:1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TVOHHAAAA3gAAAA8AAABkcnMvZG93bnJldi54bWxEj09rAjEUxO+FfofwCt5qVm1FVqOUUqEH&#10;D13/Xh+b52bt5mVNoq7fvikUehxm5jfMbNHZRlzJh9qxgkE/A0FcOl1zpWC7WT5PQISIrLFxTAru&#10;FGAxf3yYYa7djQu6rmMlEoRDjgpMjG0uZSgNWQx91xIn7+i8xZikr6T2eEtw28hhlo2lxZrTgsGW&#10;3g2V3+uLVfD1ci5MbHd49LvisFp9bM73/Ump3lP3NgURqYv/4b/2p1bwOh6OBvB7J10BOf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TTVOHHAAAA3gAAAA8AAAAAAAAAAAAA&#10;AAAAnwIAAGRycy9kb3ducmV2LnhtbFBLBQYAAAAABAAEAPcAAACTAwAAAAA=&#10;">
                  <v:imagedata r:id="rId87" o:title="11954451881968599805jean_victor_balin_green_tick"/>
                </v:shape>
                <v:shape id="Freeform 56077" o:spid="_x0000_s2043" style="position:absolute;left:40802;top:8426;width:1722;height:1049;visibility:visible;mso-wrap-style:square;v-text-anchor:top" coordsize="36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TT5MYA&#10;AADeAAAADwAAAGRycy9kb3ducmV2LnhtbESPQUsDMRSE74L/ITzBm83uqm1ZmxYpFLxJa6X09tg8&#10;k8XNy5Jkt+u/N0LB4zAz3zCrzeQ6MVKIrWcF5awAQdx43bJRcPzYPSxBxISssfNMCn4owmZ9e7PC&#10;WvsL72k8JCMyhGONCmxKfS1lbCw5jDPfE2fvyweHKctgpA54yXDXyaoo5tJhy3nBYk9bS833YXAK&#10;hlMoG2vMWPY8PJ3bxWf1fuyUur+bXl9AJJrSf/jaftMKnufVYwV/d/IV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TT5MYAAADeAAAADwAAAAAAAAAAAAAAAACYAgAAZHJz&#10;L2Rvd25yZXYueG1sUEsFBgAAAAAEAAQA9QAAAIsDAAAAAA==&#10;" path="m,182v30,15,61,30,91,c121,152,151,,181,v30,,62,152,92,182c303,212,332,197,361,182e" filled="f" strokecolor="red" strokeweight="1.5pt">
                  <v:path arrowok="t" o:connecttype="custom" o:connectlocs="0,90079;43420,90079;86362,0;130259,90079;172247,90079" o:connectangles="0,0,0,0,0"/>
                </v:shape>
                <v:shape id="Picture 56078" o:spid="_x0000_s2044" type="#_x0000_t75" alt="11954451881968599805jean_victor_balin_green_tick" style="position:absolute;left:44383;top:14137;width:1146;height: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eW2DFAAAA3gAAAA8AAABkcnMvZG93bnJldi54bWxEj0FrwkAUhO9C/8PyhN50o2KQ6CrSkmIP&#10;ItH2/sy+ZkOzb0N2q+m/dwXB4zAz3zCrTW8bcaHO144VTMYJCOLS6ZorBV+nfLQA4QOyxsYxKfgn&#10;D5v1y2CFmXZXLuhyDJWIEPYZKjAhtJmUvjRk0Y9dSxy9H9dZDFF2ldQdXiPcNnKaJKm0WHNcMNjS&#10;m6Hy9/hnFeyqJP/YpkXuDovyHc33/vNcaKVeh/12CSJQH57hR3unFczT6WwG9zvxCsj1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HltgxQAAAN4AAAAPAAAAAAAAAAAAAAAA&#10;AJ8CAABkcnMvZG93bnJldi54bWxQSwUGAAAAAAQABAD3AAAAkQMAAAAA&#10;">
                  <v:imagedata r:id="rId93" o:title="11954451881968599805jean_victor_balin_green_tick"/>
                </v:shape>
                <v:shape id="Picture 56079" o:spid="_x0000_s2045" type="#_x0000_t75" alt="11954451881968599805jean_victor_balin_green_tick" style="position:absolute;left:38767;top:7248;width:1146;height:1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3wxTGAAAA3gAAAA8AAABkcnMvZG93bnJldi54bWxEj0FrwkAUhO8F/8PyhN7qptYGia4iLSl6&#10;kJK03p/ZZzY0+zZktxr/vSsUehxm5htmuR5sK87U+8axgudJAoK4crrhWsH3V/40B+EDssbWMSm4&#10;kof1avSwxEy7Cxd0LkMtIoR9hgpMCF0mpa8MWfQT1xFH7+R6iyHKvpa6x0uE21ZOkySVFhuOCwY7&#10;ejNU/ZS/VsG2TvKPTVrk7nNevaM57HfHQiv1OB42CxCBhvAf/mtvtYLXdPoyg/udeAXk6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fDFMYAAADeAAAADwAAAAAAAAAAAAAA&#10;AACfAgAAZHJzL2Rvd25yZXYueG1sUEsFBgAAAAAEAAQA9wAAAJIDAAAAAA==&#10;">
                  <v:imagedata r:id="rId93" o:title="11954451881968599805jean_victor_balin_green_tick"/>
                </v:shape>
                <v:shape id="Picture 56080" o:spid="_x0000_s2046" type="#_x0000_t75" alt="1195445190322000997molumen_red_round_error_warning_icon" style="position:absolute;left:44383;top:8426;width:1098;height:1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CSt7IAAAA3gAAAA8AAABkcnMvZG93bnJldi54bWxEj0FrwkAUhO8F/8PyBC+lbtRqJbqKKEIO&#10;Flor1uMj+0yC2bchu5r4712h0OMwM98w82VrSnGj2hWWFQz6EQji1OqCMwWHn+3bFITzyBpLy6Tg&#10;Tg6Wi87LHGNtG/6m295nIkDYxagg976KpXRpTgZd31bEwTvb2qAPss6krrEJcFPKYRRNpMGCw0KO&#10;Fa1zSi/7q1Fw2iUf779Te9jJ4+fr5lx9JdGxUarXbVczEJ5a/x/+aydawXgyHI3heSdcAbl4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YQkreyAAAAN4AAAAPAAAAAAAAAAAA&#10;AAAAAJ8CAABkcnMvZG93bnJldi54bWxQSwUGAAAAAAQABAD3AAAAlAMAAAAA&#10;">
                  <v:imagedata r:id="rId88" o:title="1195445190322000997molumen_red_round_error_warning_icon"/>
                </v:shape>
                <v:rect id="Rectangle 56081" o:spid="_x0000_s2047" style="position:absolute;left:6937;top:1145;width:2300;height:1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AUhscA&#10;AADeAAAADwAAAGRycy9kb3ducmV2LnhtbESPQWvCQBSE74X+h+UJvZS6UWnaRFcRW4030Xrx9sg+&#10;N6HZtyG71fjvu0Khx2FmvmFmi9424kKdrx0rGA0TEMSl0zUbBcev9cs7CB+QNTaOScGNPCzmjw8z&#10;zLW78p4uh2BEhLDPUUEVQptL6cuKLPqha4mjd3adxRBlZ6Tu8BrhtpHjJEmlxZrjQoUtrSoqvw8/&#10;VsHbx/KZdid3Dp/ZJivMvthkplDqadAvpyAC9eE//NfeagWv6XiSwv1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QFIbHAAAA3gAAAA8AAAAAAAAAAAAAAAAAmAIAAGRy&#10;cy9kb3ducmV2LnhtbFBLBQYAAAAABAAEAPUAAACMAwAAAAA=&#10;" filled="f" stroked="f">
                  <v:textbox inset="0,0,0,0">
                    <w:txbxContent>
                      <w:p w:rsidR="00222B11" w:rsidRPr="009109A0" w:rsidRDefault="00222B11" w:rsidP="003471C2">
                        <w:pPr>
                          <w:rPr>
                            <w:sz w:val="20"/>
                            <w:szCs w:val="20"/>
                          </w:rPr>
                        </w:pPr>
                        <w:r w:rsidRPr="009109A0">
                          <w:rPr>
                            <w:sz w:val="20"/>
                            <w:szCs w:val="20"/>
                          </w:rPr>
                          <w:t>(c)</w:t>
                        </w:r>
                      </w:p>
                    </w:txbxContent>
                  </v:textbox>
                </v:rect>
                <w10:wrap anchory="line"/>
              </v:group>
            </w:pict>
          </mc:Fallback>
        </mc:AlternateContent>
      </w:r>
      <w:r w:rsidRPr="00F62679">
        <w:rPr>
          <w:noProof/>
        </w:rPr>
        <mc:AlternateContent>
          <mc:Choice Requires="wps">
            <w:drawing>
              <wp:inline distT="0" distB="0" distL="0" distR="0" wp14:anchorId="455699AE" wp14:editId="26528580">
                <wp:extent cx="5763260" cy="2030185"/>
                <wp:effectExtent l="0" t="0" r="0" b="8255"/>
                <wp:docPr id="150"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3260" cy="203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8" o:spid="_x0000_s1026" style="width:453.8pt;height:15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" filled="f" stroked="f">
                <o:lock v:ext="edit" aspectratio="t"/>
                <w10:anchorlock/>
              </v:rect>
            </w:pict>
          </mc:Fallback>
        </mc:AlternateContent>
      </w:r>
    </w:p>
    <w:p w:rsidR="009109A0" w:rsidRPr="00F62679" w:rsidRDefault="009109A0" w:rsidP="009109A0">
      <w:pPr>
        <w:pStyle w:val="Caption"/>
        <w:rPr>
          <w:sz w:val="20"/>
        </w:rPr>
      </w:pPr>
      <w:bookmarkStart w:id="1070" w:name="_Ref426101709"/>
      <w:bookmarkStart w:id="1071" w:name="_Toc428276318"/>
      <w:bookmarkStart w:id="1072" w:name="_Toc428277076"/>
      <w:bookmarkStart w:id="1073" w:name="_Toc428277955"/>
      <w:bookmarkStart w:id="1074" w:name="_Toc428280006"/>
      <w:bookmarkStart w:id="1075" w:name="_Toc460835275"/>
      <w:r w:rsidRPr="00F62679">
        <w:t xml:space="preserve">Figure </w:t>
      </w:r>
      <w:r w:rsidR="00935061">
        <w:fldChar w:fldCharType="begin"/>
      </w:r>
      <w:r w:rsidR="00935061">
        <w:instrText xml:space="preserve"> STYLEREF 1 \s </w:instrText>
      </w:r>
      <w:r w:rsidR="00935061">
        <w:fldChar w:fldCharType="separate"/>
      </w:r>
      <w:r w:rsidR="005F2CC6">
        <w:rPr>
          <w:noProof/>
        </w:rPr>
        <w:t>11</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6</w:t>
      </w:r>
      <w:r w:rsidR="00935061">
        <w:rPr>
          <w:noProof/>
        </w:rPr>
        <w:fldChar w:fldCharType="end"/>
      </w:r>
      <w:bookmarkEnd w:id="1070"/>
      <w:r w:rsidRPr="00F62679">
        <w:t>: Fault detection and correction in the full TMR architecture</w:t>
      </w:r>
      <w:bookmarkEnd w:id="1071"/>
      <w:bookmarkEnd w:id="1072"/>
      <w:bookmarkEnd w:id="1073"/>
      <w:bookmarkEnd w:id="1074"/>
      <w:bookmarkEnd w:id="1075"/>
    </w:p>
    <w:p w:rsidR="009109A0" w:rsidRPr="00F62679" w:rsidRDefault="009109A0" w:rsidP="003471C2">
      <w:pPr>
        <w:pStyle w:val="paragraph"/>
      </w:pPr>
    </w:p>
    <w:p w:rsidR="00550AB7" w:rsidRPr="00F62679" w:rsidRDefault="003471C2" w:rsidP="003471C2">
      <w:pPr>
        <w:pStyle w:val="paragraph"/>
      </w:pPr>
      <w:r w:rsidRPr="00F62679">
        <w:t>The</w:t>
      </w:r>
      <w:r w:rsidR="00056B4E" w:rsidRPr="00F62679">
        <w:t>se</w:t>
      </w:r>
      <w:r w:rsidRPr="00F62679">
        <w:t xml:space="preserve"> examples </w:t>
      </w:r>
      <w:r w:rsidR="00056B4E" w:rsidRPr="00F62679">
        <w:t xml:space="preserve">of full TMR </w:t>
      </w:r>
      <w:r w:rsidRPr="00F62679">
        <w:t xml:space="preserve">proved the capability of the full TMR architecture to detect and correct SETs in the </w:t>
      </w:r>
      <w:r w:rsidR="007E5190" w:rsidRPr="00F62679">
        <w:t>combinatorial</w:t>
      </w:r>
      <w:r w:rsidRPr="00F62679">
        <w:t xml:space="preserve"> lo</w:t>
      </w:r>
      <w:r w:rsidR="005943C5">
        <w:t>gic and SEUs in the flip-flops.</w:t>
      </w:r>
    </w:p>
    <w:p w:rsidR="00550AB7" w:rsidRPr="00F62679" w:rsidRDefault="00550AB7" w:rsidP="003471C2">
      <w:pPr>
        <w:pStyle w:val="paragraph"/>
      </w:pPr>
    </w:p>
    <w:p w:rsidR="003471C2" w:rsidRPr="00F62679" w:rsidRDefault="003471C2" w:rsidP="003471C2">
      <w:pPr>
        <w:pStyle w:val="paragraph"/>
      </w:pPr>
      <w:r w:rsidRPr="00F62679">
        <w:lastRenderedPageBreak/>
        <w:t xml:space="preserve">Nevertheless, full TMR is not always the ideal solution for every IC case. </w:t>
      </w:r>
      <w:r w:rsidR="00550AB7" w:rsidRPr="00F62679">
        <w:t>There are many other techniques based on spatial redundancy applied at circuit architecture level, for example:</w:t>
      </w:r>
    </w:p>
    <w:p w:rsidR="005332D4" w:rsidRPr="00F62679" w:rsidRDefault="005332D4" w:rsidP="00183410">
      <w:pPr>
        <w:pStyle w:val="Bul1"/>
      </w:pPr>
      <w:r w:rsidRPr="00F62679">
        <w:t>University of Nebrija presents an “offset Double Modular R</w:t>
      </w:r>
      <w:r w:rsidR="00741256" w:rsidRPr="00F62679">
        <w:t>edundancy” mitigation technique</w:t>
      </w:r>
      <w:r w:rsidRPr="00F62679">
        <w:t xml:space="preserve"> for transform-based convolutional functions</w:t>
      </w:r>
      <w:r w:rsidR="00741256" w:rsidRPr="00F62679">
        <w:t>, such as FFT,</w:t>
      </w:r>
      <w:r w:rsidR="00F35101" w:rsidRPr="00F62679">
        <w:t xml:space="preserve"> in</w:t>
      </w:r>
      <w:r w:rsidR="00040FC1" w:rsidRPr="00F62679">
        <w:t xml:space="preserve"> </w:t>
      </w:r>
      <w:r w:rsidR="00A26164" w:rsidRPr="00F62679">
        <w:fldChar w:fldCharType="begin"/>
      </w:r>
      <w:r w:rsidR="00A26164" w:rsidRPr="00F62679">
        <w:instrText xml:space="preserve"> REF _Ref423006175 \n \h </w:instrText>
      </w:r>
      <w:r w:rsidR="00183410" w:rsidRPr="00F62679">
        <w:instrText xml:space="preserve"> \* MERGEFORMAT </w:instrText>
      </w:r>
      <w:r w:rsidR="00A26164" w:rsidRPr="00F62679">
        <w:fldChar w:fldCharType="separate"/>
      </w:r>
      <w:r w:rsidR="005F2CC6">
        <w:t>[323]</w:t>
      </w:r>
      <w:r w:rsidR="00A26164" w:rsidRPr="00F62679">
        <w:fldChar w:fldCharType="end"/>
      </w:r>
      <w:r w:rsidR="00470ED6">
        <w:t>.</w:t>
      </w:r>
    </w:p>
    <w:p w:rsidR="003471C2" w:rsidRPr="00F62679" w:rsidRDefault="005332D4" w:rsidP="00183410">
      <w:pPr>
        <w:pStyle w:val="Bul1"/>
      </w:pPr>
      <w:r w:rsidRPr="00F62679">
        <w:t>R</w:t>
      </w:r>
      <w:r w:rsidR="00C64A19" w:rsidRPr="00F62679">
        <w:t>LEON2-FT IP</w:t>
      </w:r>
      <w:r w:rsidR="00391264" w:rsidRPr="00F62679">
        <w:t xml:space="preserve"> </w:t>
      </w:r>
      <w:r w:rsidR="003471C2" w:rsidRPr="00F62679">
        <w:t>core contains TMR-FFs as an option</w:t>
      </w:r>
      <w:r w:rsidR="00C64A19" w:rsidRPr="00F62679">
        <w:t xml:space="preserve"> </w:t>
      </w:r>
      <w:r w:rsidR="00A26164" w:rsidRPr="00F62679">
        <w:fldChar w:fldCharType="begin"/>
      </w:r>
      <w:r w:rsidR="00A26164" w:rsidRPr="00F62679">
        <w:instrText xml:space="preserve"> REF _Ref423006213 \n \h </w:instrText>
      </w:r>
      <w:r w:rsidR="00183410" w:rsidRPr="00F62679">
        <w:instrText xml:space="preserve"> \* MERGEFORMAT </w:instrText>
      </w:r>
      <w:r w:rsidR="00A26164" w:rsidRPr="00F62679">
        <w:fldChar w:fldCharType="separate"/>
      </w:r>
      <w:r w:rsidR="005F2CC6">
        <w:t>[324]</w:t>
      </w:r>
      <w:r w:rsidR="00A26164" w:rsidRPr="00F62679">
        <w:fldChar w:fldCharType="end"/>
      </w:r>
      <w:r w:rsidR="00470ED6">
        <w:t>.</w:t>
      </w:r>
    </w:p>
    <w:p w:rsidR="00FB656B" w:rsidRPr="00F62679" w:rsidRDefault="00FB656B" w:rsidP="00183410">
      <w:pPr>
        <w:pStyle w:val="Bul1"/>
      </w:pPr>
      <w:r w:rsidRPr="00F62679">
        <w:t>Reduced Precision Redundancy (R</w:t>
      </w:r>
      <w:r w:rsidR="00550AB7" w:rsidRPr="00F62679">
        <w:t>PR) is a technique based on spat</w:t>
      </w:r>
      <w:r w:rsidRPr="00F62679">
        <w:t>ial redundancy of only the some significant bits in a DSP computation data group, and use this a sanity check for the entire full precision set of bits. This</w:t>
      </w:r>
      <w:r w:rsidR="00391264" w:rsidRPr="00F62679">
        <w:t xml:space="preserve"> </w:t>
      </w:r>
      <w:r w:rsidRPr="00F62679">
        <w:t>technique was also used inside the Cibola Flight Experiment Sat</w:t>
      </w:r>
      <w:r w:rsidR="00F35101" w:rsidRPr="00F62679">
        <w:t xml:space="preserve">ellite and is presented in </w:t>
      </w:r>
      <w:r w:rsidR="00A26164" w:rsidRPr="00F62679">
        <w:fldChar w:fldCharType="begin"/>
      </w:r>
      <w:r w:rsidR="00A26164" w:rsidRPr="00F62679">
        <w:instrText xml:space="preserve"> REF _Ref423006222 \n \h </w:instrText>
      </w:r>
      <w:r w:rsidR="00183410" w:rsidRPr="00F62679">
        <w:instrText xml:space="preserve"> \* MERGEFORMAT </w:instrText>
      </w:r>
      <w:r w:rsidR="00A26164" w:rsidRPr="00F62679">
        <w:fldChar w:fldCharType="separate"/>
      </w:r>
      <w:r w:rsidR="005F2CC6">
        <w:t>[325]</w:t>
      </w:r>
      <w:r w:rsidR="00A26164" w:rsidRPr="00F62679">
        <w:fldChar w:fldCharType="end"/>
      </w:r>
      <w:r w:rsidR="00470ED6">
        <w:t>.</w:t>
      </w:r>
    </w:p>
    <w:p w:rsidR="00970D4E" w:rsidRPr="00F62679" w:rsidRDefault="00970D4E" w:rsidP="00183410">
      <w:pPr>
        <w:pStyle w:val="Bul1"/>
      </w:pPr>
      <w:r w:rsidRPr="00F62679">
        <w:t>An example of a 45nm SEU-tolerant latch that uses a Muller-C element</w:t>
      </w:r>
      <w:r w:rsidR="00B64B10" w:rsidRPr="00F62679">
        <w:t xml:space="preserve"> </w:t>
      </w:r>
      <w:r w:rsidRPr="00F62679">
        <w:t xml:space="preserve">and DMR is </w:t>
      </w:r>
      <w:r w:rsidR="00B64B10" w:rsidRPr="00F62679">
        <w:t>explained</w:t>
      </w:r>
      <w:r w:rsidRPr="00F62679">
        <w:t xml:space="preserve"> in</w:t>
      </w:r>
      <w:r w:rsidR="008C3413">
        <w:t xml:space="preserve"> </w:t>
      </w:r>
      <w:r w:rsidR="008C3413">
        <w:fldChar w:fldCharType="begin"/>
      </w:r>
      <w:r w:rsidR="008C3413">
        <w:instrText xml:space="preserve"> REF _Ref423007150 \r \h </w:instrText>
      </w:r>
      <w:r w:rsidR="008C3413">
        <w:fldChar w:fldCharType="separate"/>
      </w:r>
      <w:r w:rsidR="005F2CC6">
        <w:t>[330]</w:t>
      </w:r>
      <w:r w:rsidR="008C3413">
        <w:fldChar w:fldCharType="end"/>
      </w:r>
      <w:r w:rsidR="00B64B10" w:rsidRPr="00F62679">
        <w:t>, including results of SPICE simulations of the power dissipation, reliability and propagation delays. Its transistor level circuit diagram</w:t>
      </w:r>
      <w:r w:rsidR="00391264" w:rsidRPr="00F62679">
        <w:t xml:space="preserve"> </w:t>
      </w:r>
      <w:r w:rsidR="00B64B10" w:rsidRPr="00F62679">
        <w:t xml:space="preserve">is reproduced in </w:t>
      </w:r>
      <w:r w:rsidR="00056B4E" w:rsidRPr="00F62679">
        <w:fldChar w:fldCharType="begin"/>
      </w:r>
      <w:r w:rsidR="00056B4E" w:rsidRPr="00F62679">
        <w:instrText xml:space="preserve"> REF _Ref425628749 \h </w:instrText>
      </w:r>
      <w:r w:rsidR="00056B4E" w:rsidRPr="00F62679">
        <w:fldChar w:fldCharType="separate"/>
      </w:r>
      <w:r w:rsidR="005F2CC6" w:rsidRPr="00F62679">
        <w:t xml:space="preserve">Figure </w:t>
      </w:r>
      <w:r w:rsidR="005F2CC6">
        <w:rPr>
          <w:noProof/>
        </w:rPr>
        <w:t>11</w:t>
      </w:r>
      <w:r w:rsidR="005F2CC6" w:rsidRPr="00F62679">
        <w:noBreakHyphen/>
      </w:r>
      <w:r w:rsidR="005F2CC6">
        <w:rPr>
          <w:noProof/>
        </w:rPr>
        <w:t>7</w:t>
      </w:r>
      <w:r w:rsidR="00056B4E" w:rsidRPr="00F62679">
        <w:fldChar w:fldCharType="end"/>
      </w:r>
      <w:r w:rsidR="00056B4E" w:rsidRPr="00F62679">
        <w:t>.</w:t>
      </w:r>
    </w:p>
    <w:p w:rsidR="00B64B10" w:rsidRPr="00F62679" w:rsidRDefault="00B64B10" w:rsidP="009109A0">
      <w:pPr>
        <w:pStyle w:val="paragraph"/>
        <w:jc w:val="center"/>
      </w:pPr>
      <w:r w:rsidRPr="00F62679">
        <w:rPr>
          <w:noProof/>
        </w:rPr>
        <w:drawing>
          <wp:inline distT="0" distB="0" distL="0" distR="0" wp14:anchorId="46D83872" wp14:editId="6FFA490C">
            <wp:extent cx="3580640" cy="2714625"/>
            <wp:effectExtent l="0" t="0" r="1270" b="0"/>
            <wp:docPr id="57511" name="Picture 5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lerc-C DMR latch.jpg"/>
                    <pic:cNvPicPr/>
                  </pic:nvPicPr>
                  <pic:blipFill>
                    <a:blip r:embed="rId94">
                      <a:extLst>
                        <a:ext uri="{28A0092B-C50C-407E-A947-70E740481C1C}">
                          <a14:useLocalDpi xmlns:a14="http://schemas.microsoft.com/office/drawing/2010/main" val="0"/>
                        </a:ext>
                      </a:extLst>
                    </a:blip>
                    <a:stretch>
                      <a:fillRect/>
                    </a:stretch>
                  </pic:blipFill>
                  <pic:spPr>
                    <a:xfrm>
                      <a:off x="0" y="0"/>
                      <a:ext cx="3580640" cy="2714625"/>
                    </a:xfrm>
                    <a:prstGeom prst="rect">
                      <a:avLst/>
                    </a:prstGeom>
                  </pic:spPr>
                </pic:pic>
              </a:graphicData>
            </a:graphic>
          </wp:inline>
        </w:drawing>
      </w:r>
    </w:p>
    <w:p w:rsidR="003471C2" w:rsidRPr="00F62679" w:rsidRDefault="00056B4E" w:rsidP="009109A0">
      <w:pPr>
        <w:pStyle w:val="Caption"/>
      </w:pPr>
      <w:bookmarkStart w:id="1076" w:name="_Ref425628749"/>
      <w:bookmarkStart w:id="1077" w:name="_Toc428276319"/>
      <w:bookmarkStart w:id="1078" w:name="_Toc428277077"/>
      <w:bookmarkStart w:id="1079" w:name="_Toc428277956"/>
      <w:bookmarkStart w:id="1080" w:name="_Toc428280007"/>
      <w:bookmarkStart w:id="1081" w:name="_Toc460835276"/>
      <w:r w:rsidRPr="00F62679">
        <w:t xml:space="preserve">Figure </w:t>
      </w:r>
      <w:r w:rsidR="00935061">
        <w:fldChar w:fldCharType="begin"/>
      </w:r>
      <w:r w:rsidR="00935061">
        <w:instrText xml:space="preserve"> STYLEREF 1 \s </w:instrText>
      </w:r>
      <w:r w:rsidR="00935061">
        <w:fldChar w:fldCharType="separate"/>
      </w:r>
      <w:r w:rsidR="005F2CC6">
        <w:rPr>
          <w:noProof/>
        </w:rPr>
        <w:t>11</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7</w:t>
      </w:r>
      <w:r w:rsidR="00935061">
        <w:rPr>
          <w:noProof/>
        </w:rPr>
        <w:fldChar w:fldCharType="end"/>
      </w:r>
      <w:bookmarkEnd w:id="1076"/>
      <w:r w:rsidRPr="00F62679">
        <w:t>:</w:t>
      </w:r>
      <w:r w:rsidR="00B64B10" w:rsidRPr="00F62679">
        <w:t xml:space="preserve"> SEU-tolerant latch based on DMR (CE1 and CE2) and a Muller-C element (CE3)</w:t>
      </w:r>
      <w:bookmarkEnd w:id="1077"/>
      <w:bookmarkEnd w:id="1078"/>
      <w:bookmarkEnd w:id="1079"/>
      <w:bookmarkEnd w:id="1080"/>
      <w:bookmarkEnd w:id="1081"/>
    </w:p>
    <w:p w:rsidR="003471C2" w:rsidRPr="00F62679" w:rsidRDefault="003471C2" w:rsidP="00BD578D">
      <w:pPr>
        <w:pStyle w:val="Heading4notinTOC"/>
      </w:pPr>
      <w:r w:rsidRPr="00F62679">
        <w:t xml:space="preserve">Available </w:t>
      </w:r>
      <w:r w:rsidR="009109A0" w:rsidRPr="00F62679">
        <w:t xml:space="preserve">test data </w:t>
      </w:r>
      <w:r w:rsidRPr="00F62679">
        <w:t>(simulations, radiation testing, in-flight)</w:t>
      </w:r>
    </w:p>
    <w:p w:rsidR="003471C2" w:rsidRPr="00F62679" w:rsidRDefault="00FB656B" w:rsidP="003471C2">
      <w:pPr>
        <w:pStyle w:val="paragraph"/>
      </w:pPr>
      <w:r w:rsidRPr="00F62679">
        <w:t xml:space="preserve">See </w:t>
      </w:r>
      <w:r w:rsidR="00A26164" w:rsidRPr="00F62679">
        <w:fldChar w:fldCharType="begin"/>
      </w:r>
      <w:r w:rsidR="00A26164" w:rsidRPr="00F62679">
        <w:instrText xml:space="preserve"> REF _Ref423006296 \n \h </w:instrText>
      </w:r>
      <w:r w:rsidR="00A26164" w:rsidRPr="00F62679">
        <w:fldChar w:fldCharType="separate"/>
      </w:r>
      <w:r w:rsidR="005F2CC6">
        <w:t>[319]</w:t>
      </w:r>
      <w:r w:rsidR="00A26164" w:rsidRPr="00F62679">
        <w:fldChar w:fldCharType="end"/>
      </w:r>
      <w:r w:rsidRPr="00F62679">
        <w:t xml:space="preserve"> and </w:t>
      </w:r>
      <w:r w:rsidR="00A26164" w:rsidRPr="00F62679">
        <w:fldChar w:fldCharType="begin"/>
      </w:r>
      <w:r w:rsidR="00A26164" w:rsidRPr="00F62679">
        <w:instrText xml:space="preserve"> REF _Ref419291785 \n \h </w:instrText>
      </w:r>
      <w:r w:rsidR="00A26164" w:rsidRPr="00F62679">
        <w:fldChar w:fldCharType="separate"/>
      </w:r>
      <w:r w:rsidR="005F2CC6">
        <w:t>[321]</w:t>
      </w:r>
      <w:r w:rsidR="00A26164" w:rsidRPr="00F62679">
        <w:fldChar w:fldCharType="end"/>
      </w:r>
      <w:r w:rsidRPr="00F62679">
        <w:t xml:space="preserve"> for simulation, fault injection and in-flight test data of some digital circuits protected with DMR and TMR techniques.</w:t>
      </w:r>
    </w:p>
    <w:p w:rsidR="003471C2" w:rsidRPr="00F62679" w:rsidRDefault="003471C2" w:rsidP="00BD578D">
      <w:pPr>
        <w:pStyle w:val="Heading4notinTOC"/>
      </w:pPr>
      <w:r w:rsidRPr="00F62679">
        <w:t>Added value (efficiency)</w:t>
      </w:r>
    </w:p>
    <w:p w:rsidR="003471C2" w:rsidRPr="00F62679" w:rsidRDefault="00FB656B" w:rsidP="003471C2">
      <w:pPr>
        <w:pStyle w:val="paragraph"/>
      </w:pPr>
      <w:r w:rsidRPr="00F62679">
        <w:t>Spatial redundancy is a mitigation technique that can be a</w:t>
      </w:r>
      <w:r w:rsidR="00741256" w:rsidRPr="00F62679">
        <w:t>pplied at different stages of</w:t>
      </w:r>
      <w:r w:rsidRPr="00F62679">
        <w:t xml:space="preserve"> t</w:t>
      </w:r>
      <w:r w:rsidR="00741256" w:rsidRPr="00F62679">
        <w:t>he</w:t>
      </w:r>
      <w:r w:rsidR="00391264" w:rsidRPr="00F62679">
        <w:t xml:space="preserve"> </w:t>
      </w:r>
      <w:r w:rsidR="005A581F" w:rsidRPr="00F62679">
        <w:t>development of</w:t>
      </w:r>
      <w:r w:rsidR="00391264" w:rsidRPr="00F62679">
        <w:t xml:space="preserve"> </w:t>
      </w:r>
      <w:r w:rsidRPr="00F62679">
        <w:t>digital IC</w:t>
      </w:r>
      <w:r w:rsidR="005A581F" w:rsidRPr="00F62679">
        <w:t xml:space="preserve">s. During the HDL coding </w:t>
      </w:r>
      <w:r w:rsidR="00741256" w:rsidRPr="00F62679">
        <w:t>phase</w:t>
      </w:r>
      <w:r w:rsidR="00391264" w:rsidRPr="00F62679">
        <w:t xml:space="preserve"> </w:t>
      </w:r>
      <w:r w:rsidR="005A581F" w:rsidRPr="00F62679">
        <w:t>IC designers can decide if it is applied everywhere (as in Full TMR)</w:t>
      </w:r>
      <w:r w:rsidR="00391264" w:rsidRPr="00F62679">
        <w:t xml:space="preserve"> </w:t>
      </w:r>
      <w:r w:rsidR="005A581F" w:rsidRPr="00F62679">
        <w:t xml:space="preserve">or only </w:t>
      </w:r>
      <w:r w:rsidR="00741256" w:rsidRPr="00F62679">
        <w:t xml:space="preserve">locally and </w:t>
      </w:r>
      <w:r w:rsidR="005A581F" w:rsidRPr="00F62679">
        <w:t>selectively, depending on the area, power and performance</w:t>
      </w:r>
      <w:r w:rsidR="00391264" w:rsidRPr="00F62679">
        <w:t xml:space="preserve"> </w:t>
      </w:r>
      <w:r w:rsidR="005A581F" w:rsidRPr="00F62679">
        <w:t xml:space="preserve">requirements. </w:t>
      </w:r>
      <w:r w:rsidR="00741256" w:rsidRPr="00F62679">
        <w:t>The simple concept</w:t>
      </w:r>
      <w:r w:rsidR="004420A8" w:rsidRPr="00F62679">
        <w:t xml:space="preserve"> behind</w:t>
      </w:r>
      <w:r w:rsidR="00741256" w:rsidRPr="00F62679">
        <w:t xml:space="preserve">, </w:t>
      </w:r>
      <w:r w:rsidR="004420A8" w:rsidRPr="00F62679">
        <w:t xml:space="preserve">high efficiency, </w:t>
      </w:r>
      <w:r w:rsidR="00741256" w:rsidRPr="00F62679">
        <w:t xml:space="preserve">the flexibility and different modalities in which </w:t>
      </w:r>
      <w:r w:rsidR="004420A8" w:rsidRPr="00F62679">
        <w:t>spati</w:t>
      </w:r>
      <w:r w:rsidR="00741256" w:rsidRPr="00F62679">
        <w:t>al redundancy can be applied are</w:t>
      </w:r>
      <w:r w:rsidR="00391264" w:rsidRPr="00F62679">
        <w:t xml:space="preserve"> </w:t>
      </w:r>
      <w:r w:rsidR="00741256" w:rsidRPr="00F62679">
        <w:t>added values that have</w:t>
      </w:r>
      <w:r w:rsidR="00391264" w:rsidRPr="00F62679">
        <w:t xml:space="preserve"> </w:t>
      </w:r>
      <w:r w:rsidR="00741256" w:rsidRPr="00F62679">
        <w:t>made of th</w:t>
      </w:r>
      <w:r w:rsidR="004420A8" w:rsidRPr="00F62679">
        <w:t>is</w:t>
      </w:r>
      <w:r w:rsidR="00741256" w:rsidRPr="00F62679">
        <w:t xml:space="preserve"> mitigation</w:t>
      </w:r>
      <w:r w:rsidR="00391264" w:rsidRPr="00F62679">
        <w:t xml:space="preserve"> </w:t>
      </w:r>
      <w:r w:rsidR="00741256" w:rsidRPr="00F62679">
        <w:t xml:space="preserve">technique one of the most popular and frequently </w:t>
      </w:r>
      <w:r w:rsidR="00694A11" w:rsidRPr="00F62679">
        <w:t>used by digital IC designers</w:t>
      </w:r>
      <w:r w:rsidR="00470ED6">
        <w:t>.</w:t>
      </w:r>
    </w:p>
    <w:p w:rsidR="003471C2" w:rsidRPr="00F62679" w:rsidRDefault="00E93A7F" w:rsidP="00BD578D">
      <w:pPr>
        <w:pStyle w:val="Heading4notinTOC"/>
      </w:pPr>
      <w:r w:rsidRPr="00F62679">
        <w:lastRenderedPageBreak/>
        <w:t>Known issues (w</w:t>
      </w:r>
      <w:r w:rsidR="003471C2" w:rsidRPr="00F62679">
        <w:t>eaknesses, elements to be considered)</w:t>
      </w:r>
    </w:p>
    <w:p w:rsidR="003471C2" w:rsidRPr="00F62679" w:rsidRDefault="003471C2" w:rsidP="002E691E">
      <w:pPr>
        <w:pStyle w:val="paragraph"/>
        <w:keepNext/>
      </w:pPr>
      <w:r w:rsidRPr="00F62679">
        <w:t xml:space="preserve">Besides the large area overhead that TMR </w:t>
      </w:r>
      <w:r w:rsidR="000E66CD" w:rsidRPr="00F62679">
        <w:t>can</w:t>
      </w:r>
      <w:r w:rsidRPr="00F62679">
        <w:t xml:space="preserve"> imply in some cases, “full TMR” also</w:t>
      </w:r>
      <w:r w:rsidR="00391264" w:rsidRPr="00F62679">
        <w:t xml:space="preserve"> </w:t>
      </w:r>
      <w:r w:rsidRPr="00F62679">
        <w:t>has these</w:t>
      </w:r>
      <w:r w:rsidR="00391264" w:rsidRPr="00F62679">
        <w:t xml:space="preserve"> </w:t>
      </w:r>
      <w:r w:rsidRPr="00F62679">
        <w:t>two known weaknesses:</w:t>
      </w:r>
    </w:p>
    <w:p w:rsidR="003471C2" w:rsidRPr="00F62679" w:rsidRDefault="003471C2" w:rsidP="00183410">
      <w:pPr>
        <w:pStyle w:val="Bul1"/>
      </w:pPr>
      <w:r w:rsidRPr="00F62679">
        <w:t xml:space="preserve">One of the effects of scaling down the transistors is the increase of the risk of charge sharing between several devices </w:t>
      </w:r>
      <w:r w:rsidR="00603928" w:rsidRPr="00F62679">
        <w:fldChar w:fldCharType="begin"/>
      </w:r>
      <w:r w:rsidR="00603928" w:rsidRPr="00F62679">
        <w:instrText xml:space="preserve"> REF _Ref423006881 \n \h </w:instrText>
      </w:r>
      <w:r w:rsidR="00183410" w:rsidRPr="00F62679">
        <w:instrText xml:space="preserve"> \* MERGEFORMAT </w:instrText>
      </w:r>
      <w:r w:rsidR="00603928" w:rsidRPr="00F62679">
        <w:fldChar w:fldCharType="separate"/>
      </w:r>
      <w:r w:rsidR="005F2CC6">
        <w:t>[144]</w:t>
      </w:r>
      <w:r w:rsidR="00603928" w:rsidRPr="00F62679">
        <w:fldChar w:fldCharType="end"/>
      </w:r>
      <w:r w:rsidRPr="00F62679">
        <w:t>. This</w:t>
      </w:r>
      <w:r w:rsidR="00495904">
        <w:t xml:space="preserve"> </w:t>
      </w:r>
      <w:r w:rsidR="005663C7" w:rsidRPr="00F62679">
        <w:t>can</w:t>
      </w:r>
      <w:r w:rsidRPr="00F62679">
        <w:t xml:space="preserve"> provoke multiple errors capable of affecting several redundant nodes. Increasing the distance between redundant elements during the chip layout is one of the solutions to deal with this threat.</w:t>
      </w:r>
    </w:p>
    <w:p w:rsidR="003471C2" w:rsidRPr="00F62679" w:rsidRDefault="002B6CC6" w:rsidP="00183410">
      <w:pPr>
        <w:pStyle w:val="Bul1"/>
      </w:pPr>
      <w:r w:rsidRPr="00F62679">
        <w:t xml:space="preserve">Whenever an </w:t>
      </w:r>
      <w:r w:rsidR="003471C2" w:rsidRPr="00F62679">
        <w:t xml:space="preserve">end-chain voter is </w:t>
      </w:r>
      <w:r w:rsidRPr="00F62679">
        <w:t>used</w:t>
      </w:r>
      <w:r w:rsidR="003471C2" w:rsidRPr="00F62679">
        <w:t>,</w:t>
      </w:r>
      <w:r w:rsidR="00672ED8" w:rsidRPr="00F62679">
        <w:t xml:space="preserve"> known as the</w:t>
      </w:r>
      <w:r w:rsidR="003471C2" w:rsidRPr="00F62679">
        <w:t xml:space="preserve"> “the voter of the voters”, </w:t>
      </w:r>
      <w:r w:rsidRPr="00F62679">
        <w:t xml:space="preserve">this </w:t>
      </w:r>
      <w:r w:rsidR="003471C2" w:rsidRPr="00F62679">
        <w:t>can be</w:t>
      </w:r>
      <w:r w:rsidRPr="00F62679">
        <w:t>come</w:t>
      </w:r>
      <w:r w:rsidR="003471C2" w:rsidRPr="00F62679">
        <w:t xml:space="preserve"> </w:t>
      </w:r>
      <w:r w:rsidRPr="00F62679">
        <w:t xml:space="preserve">an </w:t>
      </w:r>
      <w:r w:rsidR="00ED2605" w:rsidRPr="00F62679">
        <w:t>additional</w:t>
      </w:r>
      <w:r w:rsidR="003471C2" w:rsidRPr="00F62679">
        <w:t xml:space="preserve"> source of undetected faults. Even if the probability is low,</w:t>
      </w:r>
      <w:r w:rsidRPr="00F62679">
        <w:t xml:space="preserve"> it is important</w:t>
      </w:r>
      <w:r w:rsidR="003471C2" w:rsidRPr="00F62679">
        <w:t xml:space="preserve"> </w:t>
      </w:r>
      <w:r w:rsidRPr="00F62679">
        <w:t xml:space="preserve">that </w:t>
      </w:r>
      <w:r w:rsidR="003471C2" w:rsidRPr="00F62679">
        <w:t>the designer keep</w:t>
      </w:r>
      <w:r w:rsidRPr="00F62679">
        <w:t>s</w:t>
      </w:r>
      <w:r w:rsidR="003471C2" w:rsidRPr="00F62679">
        <w:t xml:space="preserve"> in mind this weakness. As discussed in references </w:t>
      </w:r>
      <w:r w:rsidR="00603928" w:rsidRPr="00F62679">
        <w:fldChar w:fldCharType="begin"/>
      </w:r>
      <w:r w:rsidR="00603928" w:rsidRPr="00F62679">
        <w:instrText xml:space="preserve"> REF _Ref423006891 \n \h </w:instrText>
      </w:r>
      <w:r w:rsidR="00183410" w:rsidRPr="00F62679">
        <w:instrText xml:space="preserve"> \* MERGEFORMAT </w:instrText>
      </w:r>
      <w:r w:rsidR="00603928" w:rsidRPr="00F62679">
        <w:fldChar w:fldCharType="separate"/>
      </w:r>
      <w:r w:rsidR="005F2CC6">
        <w:t>[145]</w:t>
      </w:r>
      <w:r w:rsidR="00603928" w:rsidRPr="00F62679">
        <w:fldChar w:fldCharType="end"/>
      </w:r>
      <w:r w:rsidR="003471C2" w:rsidRPr="00F62679">
        <w:t xml:space="preserve"> and </w:t>
      </w:r>
      <w:r w:rsidR="00603928" w:rsidRPr="00F62679">
        <w:fldChar w:fldCharType="begin"/>
      </w:r>
      <w:r w:rsidR="00603928" w:rsidRPr="00F62679">
        <w:instrText xml:space="preserve"> REF _Ref423006897 \n \h </w:instrText>
      </w:r>
      <w:r w:rsidR="00183410" w:rsidRPr="00F62679">
        <w:instrText xml:space="preserve"> \* MERGEFORMAT </w:instrText>
      </w:r>
      <w:r w:rsidR="00603928" w:rsidRPr="00F62679">
        <w:fldChar w:fldCharType="separate"/>
      </w:r>
      <w:r w:rsidR="005F2CC6">
        <w:t>[146]</w:t>
      </w:r>
      <w:r w:rsidR="00603928" w:rsidRPr="00F62679">
        <w:fldChar w:fldCharType="end"/>
      </w:r>
      <w:r w:rsidR="003471C2" w:rsidRPr="00F62679">
        <w:t>, an alternative is the use of an analogue voter instead of a digital one.</w:t>
      </w:r>
    </w:p>
    <w:p w:rsidR="003471C2" w:rsidRPr="00F62679" w:rsidRDefault="00A2759E" w:rsidP="003471C2">
      <w:pPr>
        <w:pStyle w:val="paragraph"/>
      </w:pPr>
      <w:r w:rsidRPr="00F62679">
        <w:t>The brief s</w:t>
      </w:r>
      <w:r w:rsidR="00A32060" w:rsidRPr="00F62679">
        <w:t>ummary of key characteristics for</w:t>
      </w:r>
      <w:r w:rsidRPr="00F62679">
        <w:t xml:space="preserve"> spatial redundancy is given in </w:t>
      </w:r>
      <w:r w:rsidR="00FA438B" w:rsidRPr="00F62679">
        <w:fldChar w:fldCharType="begin"/>
      </w:r>
      <w:r w:rsidR="00FA438B" w:rsidRPr="00F62679">
        <w:instrText xml:space="preserve"> REF _Ref423007861 \h </w:instrText>
      </w:r>
      <w:r w:rsidR="00FA438B" w:rsidRPr="00F62679">
        <w:fldChar w:fldCharType="separate"/>
      </w:r>
      <w:r w:rsidR="005F2CC6" w:rsidRPr="00F62679">
        <w:t xml:space="preserve">Table </w:t>
      </w:r>
      <w:r w:rsidR="005F2CC6">
        <w:rPr>
          <w:noProof/>
        </w:rPr>
        <w:t>11</w:t>
      </w:r>
      <w:r w:rsidR="005F2CC6" w:rsidRPr="00F62679">
        <w:noBreakHyphen/>
      </w:r>
      <w:r w:rsidR="005F2CC6">
        <w:rPr>
          <w:noProof/>
        </w:rPr>
        <w:t>2</w:t>
      </w:r>
      <w:r w:rsidR="00FA438B" w:rsidRPr="00F62679">
        <w:fldChar w:fldCharType="end"/>
      </w:r>
      <w:r w:rsidR="007C672A" w:rsidRPr="00F62679">
        <w:t>.</w:t>
      </w:r>
    </w:p>
    <w:p w:rsidR="00A2759E" w:rsidRPr="00F62679" w:rsidRDefault="00F256A4" w:rsidP="00F256A4">
      <w:pPr>
        <w:pStyle w:val="CaptionTable"/>
      </w:pPr>
      <w:bookmarkStart w:id="1082" w:name="_Ref423007861"/>
      <w:bookmarkStart w:id="1083" w:name="_Ref423007849"/>
      <w:bookmarkStart w:id="1084" w:name="_Toc427925748"/>
      <w:bookmarkStart w:id="1085" w:name="_Toc428277376"/>
      <w:bookmarkStart w:id="1086" w:name="_Toc428278044"/>
      <w:bookmarkStart w:id="1087" w:name="_Toc428280096"/>
      <w:bookmarkStart w:id="1088" w:name="_Toc460835368"/>
      <w:r w:rsidRPr="00F62679">
        <w:t xml:space="preserve">Table </w:t>
      </w:r>
      <w:r w:rsidR="00935061">
        <w:fldChar w:fldCharType="begin"/>
      </w:r>
      <w:r w:rsidR="00935061">
        <w:instrText xml:space="preserve"> STYLEREF 1 \s </w:instrText>
      </w:r>
      <w:r w:rsidR="00935061">
        <w:fldChar w:fldCharType="separate"/>
      </w:r>
      <w:r w:rsidR="005F2CC6">
        <w:rPr>
          <w:noProof/>
        </w:rPr>
        <w:t>11</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2</w:t>
      </w:r>
      <w:r w:rsidR="00935061">
        <w:rPr>
          <w:noProof/>
        </w:rPr>
        <w:fldChar w:fldCharType="end"/>
      </w:r>
      <w:bookmarkEnd w:id="1082"/>
      <w:r w:rsidR="00A2759E" w:rsidRPr="00F62679">
        <w:t>: S</w:t>
      </w:r>
      <w:r w:rsidR="00A32060" w:rsidRPr="00F62679">
        <w:t>ummary of key characteristics for</w:t>
      </w:r>
      <w:r w:rsidR="00A2759E" w:rsidRPr="00F62679">
        <w:t xml:space="preserve"> spatial redundancy</w:t>
      </w:r>
      <w:bookmarkEnd w:id="1083"/>
      <w:bookmarkEnd w:id="1084"/>
      <w:bookmarkEnd w:id="1085"/>
      <w:bookmarkEnd w:id="1086"/>
      <w:bookmarkEnd w:id="1087"/>
      <w:bookmarkEnd w:id="1088"/>
      <w:r w:rsidR="00A2759E" w:rsidRPr="00F62679">
        <w:t xml:space="preserve"> </w:t>
      </w:r>
    </w:p>
    <w:tbl>
      <w:tblPr>
        <w:tblStyle w:val="TableGrid"/>
        <w:tblW w:w="0" w:type="auto"/>
        <w:tblLook w:val="04A0" w:firstRow="1" w:lastRow="0" w:firstColumn="1" w:lastColumn="0" w:noHBand="0" w:noVBand="1"/>
      </w:tblPr>
      <w:tblGrid>
        <w:gridCol w:w="3510"/>
        <w:gridCol w:w="5700"/>
      </w:tblGrid>
      <w:tr w:rsidR="003471C2" w:rsidRPr="00F62679" w:rsidTr="00496F5E">
        <w:tc>
          <w:tcPr>
            <w:tcW w:w="3510" w:type="dxa"/>
          </w:tcPr>
          <w:p w:rsidR="003471C2" w:rsidRPr="00F62679" w:rsidRDefault="003471C2" w:rsidP="0001476A">
            <w:pPr>
              <w:pStyle w:val="TableHeaderLEFT"/>
            </w:pPr>
            <w:r w:rsidRPr="00F62679">
              <w:t>Abstraction level</w:t>
            </w:r>
          </w:p>
        </w:tc>
        <w:tc>
          <w:tcPr>
            <w:tcW w:w="5700" w:type="dxa"/>
          </w:tcPr>
          <w:p w:rsidR="003471C2" w:rsidRPr="00F62679" w:rsidRDefault="003471C2" w:rsidP="00ED2605">
            <w:pPr>
              <w:pStyle w:val="TablecellLEFT"/>
            </w:pPr>
            <w:r w:rsidRPr="00F62679">
              <w:t>Circuit</w:t>
            </w:r>
            <w:r w:rsidR="00ED2605" w:rsidRPr="00F62679">
              <w:t xml:space="preserve"> arch</w:t>
            </w:r>
            <w:r w:rsidR="009F10C5" w:rsidRPr="00F62679">
              <w:t>itecture</w:t>
            </w:r>
          </w:p>
        </w:tc>
      </w:tr>
      <w:tr w:rsidR="003471C2" w:rsidRPr="00F62679" w:rsidTr="00496F5E">
        <w:tc>
          <w:tcPr>
            <w:tcW w:w="3510" w:type="dxa"/>
          </w:tcPr>
          <w:p w:rsidR="003471C2" w:rsidRPr="00F62679" w:rsidRDefault="003471C2" w:rsidP="0001476A">
            <w:pPr>
              <w:pStyle w:val="TableHeaderLEFT"/>
            </w:pPr>
            <w:r w:rsidRPr="00F62679">
              <w:t>Pros</w:t>
            </w:r>
          </w:p>
        </w:tc>
        <w:tc>
          <w:tcPr>
            <w:tcW w:w="5700" w:type="dxa"/>
          </w:tcPr>
          <w:p w:rsidR="003471C2" w:rsidRPr="00F62679" w:rsidRDefault="003471C2" w:rsidP="0001476A">
            <w:pPr>
              <w:pStyle w:val="TablecellLEFT"/>
            </w:pPr>
            <w:r w:rsidRPr="00F62679">
              <w:t>SET and SEU detection and correction</w:t>
            </w:r>
          </w:p>
        </w:tc>
      </w:tr>
      <w:tr w:rsidR="003471C2" w:rsidRPr="00F62679" w:rsidTr="00496F5E">
        <w:tc>
          <w:tcPr>
            <w:tcW w:w="3510" w:type="dxa"/>
          </w:tcPr>
          <w:p w:rsidR="003471C2" w:rsidRPr="00F62679" w:rsidRDefault="003471C2" w:rsidP="0001476A">
            <w:pPr>
              <w:pStyle w:val="TableHeaderLEFT"/>
            </w:pPr>
            <w:r w:rsidRPr="00F62679">
              <w:t>Cons</w:t>
            </w:r>
          </w:p>
        </w:tc>
        <w:tc>
          <w:tcPr>
            <w:tcW w:w="5700" w:type="dxa"/>
          </w:tcPr>
          <w:p w:rsidR="003471C2" w:rsidRPr="00F62679" w:rsidRDefault="003471C2" w:rsidP="00E93A7F">
            <w:pPr>
              <w:pStyle w:val="Tablecell-bul1"/>
            </w:pPr>
            <w:r w:rsidRPr="00F62679">
              <w:t>Area overhead: depending on the number of redundant nodes</w:t>
            </w:r>
          </w:p>
          <w:p w:rsidR="003471C2" w:rsidRPr="00F62679" w:rsidRDefault="003471C2" w:rsidP="00E93A7F">
            <w:pPr>
              <w:pStyle w:val="Tablecell-bul1"/>
            </w:pPr>
            <w:r w:rsidRPr="00F62679">
              <w:t>Power consumption</w:t>
            </w:r>
          </w:p>
          <w:p w:rsidR="003471C2" w:rsidRPr="00F62679" w:rsidRDefault="003471C2" w:rsidP="00E93A7F">
            <w:pPr>
              <w:pStyle w:val="Tablecell-bul1"/>
            </w:pPr>
            <w:r w:rsidRPr="00F62679">
              <w:t xml:space="preserve">Timing degradation </w:t>
            </w:r>
          </w:p>
        </w:tc>
      </w:tr>
      <w:tr w:rsidR="003471C2" w:rsidRPr="00F62679" w:rsidTr="00496F5E">
        <w:tc>
          <w:tcPr>
            <w:tcW w:w="3510" w:type="dxa"/>
          </w:tcPr>
          <w:p w:rsidR="003471C2" w:rsidRPr="00F62679" w:rsidRDefault="003471C2" w:rsidP="0001476A">
            <w:pPr>
              <w:pStyle w:val="TableHeaderLEFT"/>
            </w:pPr>
            <w:r w:rsidRPr="00F62679">
              <w:t>Mitigated effects</w:t>
            </w:r>
          </w:p>
        </w:tc>
        <w:tc>
          <w:tcPr>
            <w:tcW w:w="5700" w:type="dxa"/>
          </w:tcPr>
          <w:p w:rsidR="003471C2" w:rsidRPr="00F62679" w:rsidRDefault="003471C2" w:rsidP="0001476A">
            <w:pPr>
              <w:pStyle w:val="TablecellLEFT"/>
            </w:pPr>
            <w:r w:rsidRPr="00F62679">
              <w:t>SET, SEU</w:t>
            </w:r>
          </w:p>
        </w:tc>
      </w:tr>
      <w:tr w:rsidR="003471C2" w:rsidRPr="00F62679" w:rsidTr="00496F5E">
        <w:tc>
          <w:tcPr>
            <w:tcW w:w="3510" w:type="dxa"/>
          </w:tcPr>
          <w:p w:rsidR="003471C2" w:rsidRPr="00F62679" w:rsidRDefault="00541843" w:rsidP="0001476A">
            <w:pPr>
              <w:pStyle w:val="TableHeaderLEFT"/>
            </w:pPr>
            <w:r w:rsidRPr="00F62679">
              <w:t xml:space="preserve">Suitable validation </w:t>
            </w:r>
            <w:r w:rsidR="003471C2" w:rsidRPr="00F62679">
              <w:t>methods</w:t>
            </w:r>
          </w:p>
        </w:tc>
        <w:tc>
          <w:tcPr>
            <w:tcW w:w="5700" w:type="dxa"/>
          </w:tcPr>
          <w:p w:rsidR="003471C2" w:rsidRPr="00F62679" w:rsidRDefault="003471C2" w:rsidP="0001476A">
            <w:pPr>
              <w:pStyle w:val="TablecellLEFT"/>
            </w:pPr>
            <w:r w:rsidRPr="00F62679">
              <w:t>Radiation ground testing</w:t>
            </w:r>
          </w:p>
          <w:p w:rsidR="003471C2" w:rsidRPr="00F62679" w:rsidRDefault="003471C2" w:rsidP="0001476A">
            <w:pPr>
              <w:pStyle w:val="TablecellLEFT"/>
            </w:pPr>
            <w:r w:rsidRPr="00F62679">
              <w:t>Fault injection</w:t>
            </w:r>
          </w:p>
        </w:tc>
      </w:tr>
      <w:tr w:rsidR="003471C2" w:rsidRPr="00F62679" w:rsidTr="00496F5E">
        <w:tc>
          <w:tcPr>
            <w:tcW w:w="3510" w:type="dxa"/>
          </w:tcPr>
          <w:p w:rsidR="003471C2" w:rsidRPr="00F62679" w:rsidRDefault="003471C2" w:rsidP="0001476A">
            <w:pPr>
              <w:pStyle w:val="TableHeaderLEFT"/>
            </w:pPr>
            <w:r w:rsidRPr="00F62679">
              <w:t>Automation tools</w:t>
            </w:r>
          </w:p>
        </w:tc>
        <w:tc>
          <w:tcPr>
            <w:tcW w:w="5700" w:type="dxa"/>
          </w:tcPr>
          <w:p w:rsidR="003471C2" w:rsidRPr="00F62679" w:rsidRDefault="003471C2" w:rsidP="0001476A">
            <w:pPr>
              <w:pStyle w:val="TablecellLEFT"/>
            </w:pPr>
            <w:r w:rsidRPr="00F62679">
              <w:t xml:space="preserve">FTI (Fault Tolerant Insertion) and FTIS (Fault Tolerant Injection and Simulation) from the AMATISTA project </w:t>
            </w:r>
            <w:r w:rsidR="00A41BB8" w:rsidRPr="00F62679">
              <w:fldChar w:fldCharType="begin"/>
            </w:r>
            <w:r w:rsidR="00A41BB8" w:rsidRPr="00F62679">
              <w:instrText xml:space="preserve"> REF _Ref423010866 \n \h </w:instrText>
            </w:r>
            <w:r w:rsidR="00A41BB8" w:rsidRPr="00F62679">
              <w:fldChar w:fldCharType="separate"/>
            </w:r>
            <w:r w:rsidR="005F2CC6">
              <w:t>[147]</w:t>
            </w:r>
            <w:r w:rsidR="00A41BB8" w:rsidRPr="00F62679">
              <w:fldChar w:fldCharType="end"/>
            </w:r>
            <w:r w:rsidR="00A41BB8" w:rsidRPr="00F62679">
              <w:t>,</w:t>
            </w:r>
            <w:r w:rsidR="00A41BB8" w:rsidRPr="00F62679">
              <w:fldChar w:fldCharType="begin"/>
            </w:r>
            <w:r w:rsidR="00A41BB8" w:rsidRPr="00F62679">
              <w:instrText xml:space="preserve"> REF _Ref423010887 \n \h </w:instrText>
            </w:r>
            <w:r w:rsidR="00A41BB8" w:rsidRPr="00F62679">
              <w:fldChar w:fldCharType="separate"/>
            </w:r>
            <w:r w:rsidR="005F2CC6">
              <w:t>[148]</w:t>
            </w:r>
            <w:r w:rsidR="00A41BB8" w:rsidRPr="00F62679">
              <w:fldChar w:fldCharType="end"/>
            </w:r>
            <w:r w:rsidRPr="00F62679">
              <w:t xml:space="preserve"> </w:t>
            </w:r>
          </w:p>
          <w:p w:rsidR="003471C2" w:rsidRPr="00F62679" w:rsidRDefault="003471C2" w:rsidP="0001476A">
            <w:pPr>
              <w:pStyle w:val="TablecellLEFT"/>
            </w:pPr>
            <w:r w:rsidRPr="00F62679">
              <w:t>Some IC Design Tools allow automatic TMR insertion, as configured by the IC designer:</w:t>
            </w:r>
          </w:p>
          <w:p w:rsidR="003471C2" w:rsidRPr="00F62679" w:rsidRDefault="003471C2" w:rsidP="00E93A7F">
            <w:pPr>
              <w:pStyle w:val="Tablecell-bul1"/>
            </w:pPr>
            <w:r w:rsidRPr="00F62679">
              <w:t>Xilinx XTMR</w:t>
            </w:r>
          </w:p>
          <w:p w:rsidR="003471C2" w:rsidRPr="00F62679" w:rsidRDefault="003471C2" w:rsidP="00E93A7F">
            <w:pPr>
              <w:pStyle w:val="Tablecell-bul1"/>
            </w:pPr>
            <w:r w:rsidRPr="00F62679">
              <w:t xml:space="preserve">Mentor Precision Hi-Rel </w:t>
            </w:r>
          </w:p>
          <w:p w:rsidR="003471C2" w:rsidRPr="00F62679" w:rsidRDefault="003471C2" w:rsidP="00E93A7F">
            <w:pPr>
              <w:pStyle w:val="Tablecell-bul1"/>
            </w:pPr>
            <w:r w:rsidRPr="00F62679">
              <w:t xml:space="preserve">Synopsys Synplify Premier </w:t>
            </w:r>
          </w:p>
          <w:p w:rsidR="00AA2623" w:rsidRPr="00F62679" w:rsidRDefault="00AA2623" w:rsidP="00726AAA">
            <w:pPr>
              <w:pStyle w:val="TablecellLEFT"/>
            </w:pPr>
            <w:r w:rsidRPr="00F62679">
              <w:t xml:space="preserve">Xilinx IDF, IVT and SEM IP help in the isolated </w:t>
            </w:r>
            <w:r w:rsidR="00464101" w:rsidRPr="00F62679">
              <w:t>instantiation</w:t>
            </w:r>
            <w:r w:rsidRPr="00F62679">
              <w:t xml:space="preserve"> of redundant functional blocks (for DMR and TMR for example).</w:t>
            </w:r>
          </w:p>
        </w:tc>
      </w:tr>
    </w:tbl>
    <w:p w:rsidR="00A20BFE" w:rsidRPr="00F62679" w:rsidRDefault="00A20BFE" w:rsidP="00A20BFE">
      <w:pPr>
        <w:pStyle w:val="paragraph"/>
      </w:pPr>
      <w:bookmarkStart w:id="1089" w:name="_Ref293312871"/>
      <w:bookmarkStart w:id="1090" w:name="_Ref294968596"/>
      <w:bookmarkStart w:id="1091" w:name="_Toc315954583"/>
    </w:p>
    <w:p w:rsidR="003471C2" w:rsidRPr="00F62679" w:rsidRDefault="003471C2" w:rsidP="00C75762">
      <w:pPr>
        <w:pStyle w:val="Heading3"/>
      </w:pPr>
      <w:bookmarkStart w:id="1092" w:name="_Ref426365997"/>
      <w:bookmarkStart w:id="1093" w:name="_Ref426366000"/>
      <w:bookmarkStart w:id="1094" w:name="_Toc460835122"/>
      <w:r w:rsidRPr="00F62679">
        <w:lastRenderedPageBreak/>
        <w:t xml:space="preserve">Temporal </w:t>
      </w:r>
      <w:bookmarkEnd w:id="1089"/>
      <w:r w:rsidRPr="00F62679">
        <w:t>redundancy</w:t>
      </w:r>
      <w:bookmarkEnd w:id="1090"/>
      <w:bookmarkEnd w:id="1091"/>
      <w:bookmarkEnd w:id="1092"/>
      <w:bookmarkEnd w:id="1093"/>
      <w:bookmarkEnd w:id="1094"/>
      <w:r w:rsidR="00A2759E" w:rsidRPr="00F62679">
        <w:t xml:space="preserve"> </w:t>
      </w:r>
    </w:p>
    <w:p w:rsidR="003471C2" w:rsidRPr="00F62679" w:rsidRDefault="003471C2" w:rsidP="00C75762">
      <w:pPr>
        <w:pStyle w:val="Heading4"/>
      </w:pPr>
      <w:bookmarkStart w:id="1095" w:name="_Toc460835123"/>
      <w:r w:rsidRPr="00F62679">
        <w:t xml:space="preserve">Description of the </w:t>
      </w:r>
      <w:r w:rsidR="008F33AA" w:rsidRPr="00F62679">
        <w:t>concept</w:t>
      </w:r>
      <w:bookmarkEnd w:id="1095"/>
    </w:p>
    <w:p w:rsidR="00B1788F" w:rsidRPr="00F62679" w:rsidRDefault="00B1788F" w:rsidP="00672ED8">
      <w:pPr>
        <w:pStyle w:val="Heading5"/>
      </w:pPr>
      <w:bookmarkStart w:id="1096" w:name="_Toc460835124"/>
      <w:r w:rsidRPr="00F62679">
        <w:t>Overview</w:t>
      </w:r>
      <w:bookmarkEnd w:id="1096"/>
    </w:p>
    <w:p w:rsidR="003471C2" w:rsidRPr="00F62679" w:rsidRDefault="003471C2" w:rsidP="00945374">
      <w:pPr>
        <w:pStyle w:val="paragraph"/>
        <w:keepLines/>
      </w:pPr>
      <w:r w:rsidRPr="00F62679">
        <w:t>The concept of temporal redundancy is based on sampling the same data at slightly different instants. An asynchronous comparator or voter then determine</w:t>
      </w:r>
      <w:r w:rsidR="00672ED8" w:rsidRPr="00F62679">
        <w:t>s</w:t>
      </w:r>
      <w:r w:rsidRPr="00F62679">
        <w:t xml:space="preserve"> the correct value. Multiple sampling (dual, triple</w:t>
      </w:r>
      <w:r w:rsidR="00DC7B39">
        <w:t xml:space="preserve"> or larger</w:t>
      </w:r>
      <w:r w:rsidRPr="00F62679">
        <w:t xml:space="preserve">), can be achieved by having multiple parallel instantiations of the function to be protected (which can be anything from a simple memory element to a much more complex processing circuit), and in addition, branching off into multiple parallel clock (or data) inputs to these functions. These parallel inputs </w:t>
      </w:r>
      <w:r w:rsidR="00672ED8" w:rsidRPr="00F62679">
        <w:t>are</w:t>
      </w:r>
      <w:r w:rsidR="00391264" w:rsidRPr="00F62679">
        <w:t xml:space="preserve"> </w:t>
      </w:r>
      <w:r w:rsidRPr="00F62679">
        <w:t>identical, except that a timing skew difference (</w:t>
      </w:r>
      <w:r w:rsidR="00672ED8" w:rsidRPr="00F62679">
        <w:t xml:space="preserve">making sure that </w:t>
      </w:r>
      <w:r w:rsidRPr="00F62679">
        <w:t xml:space="preserve">the delay </w:t>
      </w:r>
      <w:r w:rsidR="00672ED8" w:rsidRPr="00F62679">
        <w:t>is</w:t>
      </w:r>
      <w:r w:rsidRPr="00F62679">
        <w:t xml:space="preserve"> larger than the transient pulse width) between them ensure</w:t>
      </w:r>
      <w:r w:rsidR="00E03D21" w:rsidRPr="00F62679">
        <w:t>s</w:t>
      </w:r>
      <w:r w:rsidRPr="00F62679">
        <w:t xml:space="preserve"> that even if one SET is affecting one of the function instantiations, the majority of the rest latch the good (nominally expected) value. </w:t>
      </w:r>
      <w:r w:rsidR="00BD66FF" w:rsidRPr="00F62679">
        <w:t xml:space="preserve">The special case of using time redundancy with skew in data lines to filter away SETs is explained in detail in </w:t>
      </w:r>
      <w:r w:rsidR="00BD66FF" w:rsidRPr="00F62679">
        <w:fldChar w:fldCharType="begin"/>
      </w:r>
      <w:r w:rsidR="00BD66FF" w:rsidRPr="00F62679">
        <w:instrText xml:space="preserve"> REF _Ref417485326 \r \h </w:instrText>
      </w:r>
      <w:r w:rsidR="00BD66FF" w:rsidRPr="00F62679">
        <w:fldChar w:fldCharType="separate"/>
      </w:r>
      <w:r w:rsidR="005F2CC6">
        <w:t>12.2.3</w:t>
      </w:r>
      <w:r w:rsidR="00BD66FF" w:rsidRPr="00F62679">
        <w:fldChar w:fldCharType="end"/>
      </w:r>
      <w:r w:rsidR="00BD66FF" w:rsidRPr="00F62679">
        <w:t>.</w:t>
      </w:r>
    </w:p>
    <w:p w:rsidR="003471C2" w:rsidRPr="00F62679" w:rsidRDefault="003471C2" w:rsidP="003471C2">
      <w:pPr>
        <w:pStyle w:val="paragraph"/>
      </w:pPr>
      <w:r w:rsidRPr="00F62679">
        <w:t xml:space="preserve">Alternatively, if the function to be protected is more complex, and perhaps too large in size to replicate it inside the chip, instead of this relatively simple clock (or data) time skewing, a more sophisticated mechanism can be put in place to repeat sequentially the operation of the function (without having to have spatial redundancy), and later decide which results </w:t>
      </w:r>
      <w:r w:rsidR="00DA16A4" w:rsidRPr="00F62679">
        <w:t xml:space="preserve">are </w:t>
      </w:r>
      <w:r w:rsidRPr="00F62679">
        <w:t xml:space="preserve">kept as the good ones, to carry on with the rest of the chip functionalities. This second style of time redundancy is applied more often to chips that contain microprocessors, and it is handled by the software that drives these processors. </w:t>
      </w:r>
      <w:r w:rsidR="004255F2" w:rsidRPr="00F62679">
        <w:t>Section</w:t>
      </w:r>
      <w:r w:rsidRPr="00F62679">
        <w:t xml:space="preserve"> </w:t>
      </w:r>
      <w:r w:rsidR="00B82DE3" w:rsidRPr="00F62679">
        <w:fldChar w:fldCharType="begin"/>
      </w:r>
      <w:r w:rsidR="00B82DE3" w:rsidRPr="00F62679">
        <w:instrText xml:space="preserve"> REF _Ref423006992 \n \h </w:instrText>
      </w:r>
      <w:r w:rsidR="00B82DE3" w:rsidRPr="00F62679">
        <w:fldChar w:fldCharType="separate"/>
      </w:r>
      <w:r w:rsidR="005F2CC6">
        <w:t>13</w:t>
      </w:r>
      <w:r w:rsidR="00B82DE3" w:rsidRPr="00F62679">
        <w:fldChar w:fldCharType="end"/>
      </w:r>
      <w:r w:rsidR="00B82DE3" w:rsidRPr="00F62679">
        <w:t xml:space="preserve"> </w:t>
      </w:r>
      <w:r w:rsidRPr="00F62679">
        <w:t>elaborates on this concept of time redundancy.</w:t>
      </w:r>
    </w:p>
    <w:p w:rsidR="003471C2" w:rsidRPr="00F62679" w:rsidRDefault="003471C2" w:rsidP="003471C2">
      <w:pPr>
        <w:pStyle w:val="paragraph"/>
      </w:pPr>
      <w:r w:rsidRPr="00F62679">
        <w:t>In r</w:t>
      </w:r>
      <w:r w:rsidR="002E2B93" w:rsidRPr="00F62679">
        <w:t>eference</w:t>
      </w:r>
      <w:r w:rsidRPr="00F62679">
        <w:t xml:space="preserve"> </w:t>
      </w:r>
      <w:r w:rsidR="00B82DE3" w:rsidRPr="00F62679">
        <w:fldChar w:fldCharType="begin"/>
      </w:r>
      <w:r w:rsidR="00B82DE3" w:rsidRPr="00F62679">
        <w:instrText xml:space="preserve"> REF _Ref423006963 \n \h </w:instrText>
      </w:r>
      <w:r w:rsidR="00B82DE3" w:rsidRPr="00F62679">
        <w:fldChar w:fldCharType="separate"/>
      </w:r>
      <w:r w:rsidR="005F2CC6">
        <w:t>[149]</w:t>
      </w:r>
      <w:r w:rsidR="00B82DE3" w:rsidRPr="00F62679">
        <w:fldChar w:fldCharType="end"/>
      </w:r>
      <w:r w:rsidR="00B82DE3" w:rsidRPr="00F62679">
        <w:t xml:space="preserve"> </w:t>
      </w:r>
      <w:r w:rsidRPr="00F62679">
        <w:t xml:space="preserve">complete study on the temporal sampling methodology is done. Different implementations of this technique are presented and the design </w:t>
      </w:r>
      <w:r w:rsidR="00464101" w:rsidRPr="00F62679">
        <w:t>trade-offs</w:t>
      </w:r>
      <w:r w:rsidRPr="00F62679">
        <w:t xml:space="preserve"> are discussed in detail.</w:t>
      </w:r>
    </w:p>
    <w:p w:rsidR="00FA60A1" w:rsidRPr="00F62679" w:rsidRDefault="003471C2" w:rsidP="00404351">
      <w:pPr>
        <w:pStyle w:val="Heading5"/>
      </w:pPr>
      <w:bookmarkStart w:id="1097" w:name="_Ref396126746"/>
      <w:bookmarkStart w:id="1098" w:name="_Toc460835125"/>
      <w:r w:rsidRPr="00F62679">
        <w:rPr>
          <w:rStyle w:val="Heading5Char"/>
        </w:rPr>
        <w:t>Triple Temporal</w:t>
      </w:r>
      <w:r w:rsidRPr="00F62679">
        <w:t xml:space="preserve"> Redundancy combined with spatial redundancy</w:t>
      </w:r>
      <w:bookmarkEnd w:id="1097"/>
      <w:bookmarkEnd w:id="1098"/>
    </w:p>
    <w:p w:rsidR="003471C2" w:rsidRPr="00F62679" w:rsidRDefault="003471C2" w:rsidP="003471C2">
      <w:pPr>
        <w:pStyle w:val="paragraph"/>
      </w:pPr>
      <w:r w:rsidRPr="00F62679">
        <w:t>This</w:t>
      </w:r>
      <w:r w:rsidR="00391264" w:rsidRPr="00F62679">
        <w:t xml:space="preserve"> </w:t>
      </w:r>
      <w:r w:rsidRPr="00F62679">
        <w:t>strategy protect</w:t>
      </w:r>
      <w:r w:rsidR="00DA16A4" w:rsidRPr="00F62679">
        <w:t>s</w:t>
      </w:r>
      <w:r w:rsidRPr="00F62679">
        <w:t xml:space="preserve"> against SEU when combined with spatial redundancy but also against SET</w:t>
      </w:r>
      <w:r w:rsidR="00391264" w:rsidRPr="00F62679">
        <w:t xml:space="preserve"> </w:t>
      </w:r>
      <w:r w:rsidRPr="00F62679">
        <w:t>thanks to the temporal redundant sampling.</w:t>
      </w:r>
    </w:p>
    <w:p w:rsidR="003471C2" w:rsidRPr="00F62679" w:rsidRDefault="003471C2" w:rsidP="003471C2">
      <w:pPr>
        <w:pStyle w:val="paragraph"/>
      </w:pPr>
      <w:r w:rsidRPr="00F62679">
        <w:rPr>
          <w:noProof/>
        </w:rPr>
        <mc:AlternateContent>
          <mc:Choice Requires="wpc">
            <w:drawing>
              <wp:anchor distT="0" distB="0" distL="114300" distR="114300" simplePos="0" relativeHeight="251669504" behindDoc="0" locked="0" layoutInCell="1" allowOverlap="1" wp14:anchorId="187311FD" wp14:editId="1185C8BE">
                <wp:simplePos x="0" y="0"/>
                <wp:positionH relativeFrom="character">
                  <wp:posOffset>0</wp:posOffset>
                </wp:positionH>
                <wp:positionV relativeFrom="line">
                  <wp:posOffset>0</wp:posOffset>
                </wp:positionV>
                <wp:extent cx="5759450" cy="883920"/>
                <wp:effectExtent l="0" t="0" r="0" b="3175"/>
                <wp:wrapNone/>
                <wp:docPr id="56191" name="Canvas 561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171" name="Rectangle 56114"/>
                        <wps:cNvSpPr>
                          <a:spLocks noChangeArrowheads="1"/>
                        </wps:cNvSpPr>
                        <wps:spPr bwMode="auto">
                          <a:xfrm>
                            <a:off x="1899920" y="114935"/>
                            <a:ext cx="347980" cy="457835"/>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6172" name="AutoShape 56115"/>
                        <wps:cNvCnPr>
                          <a:cxnSpLocks noChangeShapeType="1"/>
                        </wps:cNvCnPr>
                        <wps:spPr bwMode="auto">
                          <a:xfrm>
                            <a:off x="1899920" y="406400"/>
                            <a:ext cx="59690" cy="51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74" name="AutoShape 56116"/>
                        <wps:cNvCnPr>
                          <a:cxnSpLocks noChangeShapeType="1"/>
                        </wps:cNvCnPr>
                        <wps:spPr bwMode="auto">
                          <a:xfrm flipH="1">
                            <a:off x="1899920" y="457835"/>
                            <a:ext cx="59690" cy="54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75" name="Rectangle 56117"/>
                        <wps:cNvSpPr>
                          <a:spLocks noChangeArrowheads="1"/>
                        </wps:cNvSpPr>
                        <wps:spPr bwMode="auto">
                          <a:xfrm>
                            <a:off x="3747135" y="114935"/>
                            <a:ext cx="347980" cy="457835"/>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6176" name="AutoShape 56118"/>
                        <wps:cNvCnPr>
                          <a:cxnSpLocks noChangeShapeType="1"/>
                        </wps:cNvCnPr>
                        <wps:spPr bwMode="auto">
                          <a:xfrm>
                            <a:off x="3747135" y="406400"/>
                            <a:ext cx="59690" cy="51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77" name="AutoShape 56119"/>
                        <wps:cNvCnPr>
                          <a:cxnSpLocks noChangeShapeType="1"/>
                        </wps:cNvCnPr>
                        <wps:spPr bwMode="auto">
                          <a:xfrm flipH="1">
                            <a:off x="3747135" y="457835"/>
                            <a:ext cx="59690" cy="54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78" name="AutoShape 56120"/>
                        <wps:cNvSpPr>
                          <a:spLocks noChangeArrowheads="1"/>
                        </wps:cNvSpPr>
                        <wps:spPr bwMode="auto">
                          <a:xfrm>
                            <a:off x="2598420" y="115570"/>
                            <a:ext cx="803910" cy="342900"/>
                          </a:xfrm>
                          <a:prstGeom prst="roundRect">
                            <a:avLst>
                              <a:gd name="adj" fmla="val 16667"/>
                            </a:avLst>
                          </a:prstGeom>
                          <a:solidFill>
                            <a:srgbClr val="FFFFFF"/>
                          </a:solidFill>
                          <a:ln w="9525">
                            <a:solidFill>
                              <a:srgbClr val="000000"/>
                            </a:solidFill>
                            <a:round/>
                            <a:headEnd/>
                            <a:tailEnd/>
                          </a:ln>
                        </wps:spPr>
                        <wps:txbx>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wps:txbx>
                        <wps:bodyPr rot="0" vert="horz" wrap="square" lIns="0" tIns="0" rIns="0" bIns="0" anchor="ctr" anchorCtr="0" upright="1">
                          <a:noAutofit/>
                        </wps:bodyPr>
                      </wps:wsp>
                      <wps:wsp>
                        <wps:cNvPr id="56179" name="AutoShape 56121"/>
                        <wps:cNvCnPr>
                          <a:cxnSpLocks noChangeShapeType="1"/>
                        </wps:cNvCnPr>
                        <wps:spPr bwMode="auto">
                          <a:xfrm>
                            <a:off x="2247900" y="231140"/>
                            <a:ext cx="35052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80" name="AutoShape 56122"/>
                        <wps:cNvCnPr>
                          <a:cxnSpLocks noChangeShapeType="1"/>
                        </wps:cNvCnPr>
                        <wps:spPr bwMode="auto">
                          <a:xfrm>
                            <a:off x="3402330" y="230505"/>
                            <a:ext cx="35052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81" name="AutoShape 56123"/>
                        <wps:cNvCnPr>
                          <a:cxnSpLocks noChangeShapeType="1"/>
                        </wps:cNvCnPr>
                        <wps:spPr bwMode="auto">
                          <a:xfrm>
                            <a:off x="4098925" y="229870"/>
                            <a:ext cx="35052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82" name="AutoShape 56124"/>
                        <wps:cNvCnPr>
                          <a:cxnSpLocks noChangeShapeType="1"/>
                        </wps:cNvCnPr>
                        <wps:spPr bwMode="auto">
                          <a:xfrm>
                            <a:off x="1458595" y="232410"/>
                            <a:ext cx="44132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83" name="AutoShape 56125"/>
                        <wps:cNvCnPr>
                          <a:cxnSpLocks noChangeShapeType="1"/>
                        </wps:cNvCnPr>
                        <wps:spPr bwMode="auto">
                          <a:xfrm>
                            <a:off x="1668780" y="457835"/>
                            <a:ext cx="2311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84" name="AutoShape 56126"/>
                        <wps:cNvCnPr>
                          <a:cxnSpLocks noChangeShapeType="1"/>
                        </wps:cNvCnPr>
                        <wps:spPr bwMode="auto">
                          <a:xfrm>
                            <a:off x="3515995" y="457200"/>
                            <a:ext cx="2311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85" name="AutoShape 56127"/>
                        <wps:cNvCnPr>
                          <a:cxnSpLocks noChangeShapeType="1"/>
                        </wps:cNvCnPr>
                        <wps:spPr bwMode="auto">
                          <a:xfrm>
                            <a:off x="1458595" y="808990"/>
                            <a:ext cx="20574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86" name="AutoShape 56128"/>
                        <wps:cNvCnPr>
                          <a:cxnSpLocks noChangeShapeType="1"/>
                        </wps:cNvCnPr>
                        <wps:spPr bwMode="auto">
                          <a:xfrm>
                            <a:off x="1668780" y="458470"/>
                            <a:ext cx="635" cy="3505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87" name="Rectangle 56129"/>
                        <wps:cNvSpPr>
                          <a:spLocks noChangeArrowheads="1"/>
                        </wps:cNvSpPr>
                        <wps:spPr bwMode="auto">
                          <a:xfrm>
                            <a:off x="1033145" y="115570"/>
                            <a:ext cx="404495"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077844" w:rsidRDefault="00222B11" w:rsidP="003471C2">
                              <w:pPr>
                                <w:jc w:val="center"/>
                                <w:rPr>
                                  <w:sz w:val="16"/>
                                  <w:szCs w:val="16"/>
                                </w:rPr>
                              </w:pPr>
                              <w:r w:rsidRPr="00077844">
                                <w:rPr>
                                  <w:sz w:val="16"/>
                                  <w:szCs w:val="16"/>
                                </w:rPr>
                                <w:t>Data</w:t>
                              </w:r>
                            </w:p>
                          </w:txbxContent>
                        </wps:txbx>
                        <wps:bodyPr rot="0" vert="horz" wrap="square" lIns="0" tIns="0" rIns="0" bIns="0" anchor="ctr" anchorCtr="0" upright="1">
                          <a:noAutofit/>
                        </wps:bodyPr>
                      </wps:wsp>
                      <wps:wsp>
                        <wps:cNvPr id="56188" name="Rectangle 56130"/>
                        <wps:cNvSpPr>
                          <a:spLocks noChangeArrowheads="1"/>
                        </wps:cNvSpPr>
                        <wps:spPr bwMode="auto">
                          <a:xfrm>
                            <a:off x="1033145" y="693420"/>
                            <a:ext cx="404495"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077844" w:rsidRDefault="00222B11" w:rsidP="003471C2">
                              <w:pPr>
                                <w:jc w:val="center"/>
                                <w:rPr>
                                  <w:sz w:val="16"/>
                                  <w:szCs w:val="16"/>
                                </w:rPr>
                              </w:pPr>
                              <w:r>
                                <w:rPr>
                                  <w:sz w:val="16"/>
                                  <w:szCs w:val="16"/>
                                </w:rPr>
                                <w:t>Clock</w:t>
                              </w:r>
                            </w:p>
                          </w:txbxContent>
                        </wps:txbx>
                        <wps:bodyPr rot="0" vert="horz" wrap="square" lIns="0" tIns="0" rIns="0" bIns="0" anchor="ctr" anchorCtr="0" upright="1">
                          <a:noAutofit/>
                        </wps:bodyPr>
                      </wps:wsp>
                      <wps:wsp>
                        <wps:cNvPr id="56189" name="AutoShape 56131"/>
                        <wps:cNvCnPr>
                          <a:cxnSpLocks noChangeShapeType="1"/>
                        </wps:cNvCnPr>
                        <wps:spPr bwMode="auto">
                          <a:xfrm>
                            <a:off x="3515995" y="458470"/>
                            <a:ext cx="635" cy="3505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90" name="Rectangle 56132"/>
                        <wps:cNvSpPr>
                          <a:spLocks noChangeArrowheads="1"/>
                        </wps:cNvSpPr>
                        <wps:spPr bwMode="auto">
                          <a:xfrm>
                            <a:off x="4449445" y="115570"/>
                            <a:ext cx="404495"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077844" w:rsidRDefault="00222B11" w:rsidP="003471C2">
                              <w:pPr>
                                <w:jc w:val="center"/>
                                <w:rPr>
                                  <w:sz w:val="16"/>
                                  <w:szCs w:val="16"/>
                                </w:rPr>
                              </w:pPr>
                              <w:r>
                                <w:rPr>
                                  <w:sz w:val="16"/>
                                  <w:szCs w:val="16"/>
                                </w:rPr>
                                <w:t>Out</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56112" o:spid="_x0000_s2048" editas="canvas" style="position:absolute;margin-left:0;margin-top:0;width:453.5pt;height:69.6pt;z-index:251669504;mso-position-horizontal-relative:char;mso-position-vertical-relative:line" coordsize="57594,8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">
                <v:shape id="_x0000_s2049" type="#_x0000_t75" style="position:absolute;width:57594;height:8839;visibility:visible;mso-wrap-style:square">
                  <v:fill o:detectmouseclick="t"/>
                  <v:path o:connecttype="none"/>
                </v:shape>
                <v:rect id="Rectangle 56114" o:spid="_x0000_s2050" style="position:absolute;left:18999;top:1149;width:3480;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RycgA&#10;AADeAAAADwAAAGRycy9kb3ducmV2LnhtbESPW2vCQBCF3wv9D8sUfKubFC8ldRUpCNKiaCri45Ad&#10;k9TsbMiuMfrrXaHQx8O5fJzJrDOVaKlxpWUFcT8CQZxZXXKuYPezeH0H4TyyxsoyKbiSg9n0+WmC&#10;ibYX3lKb+lyEEXYJKii8rxMpXVaQQde3NXHwjrYx6INscqkbvIRxU8m3KBpJgyUHQoE1fRaUndKz&#10;CdxB/btbf60Xq+tt37rN9yEdHq1SvZdu/gHCU+f/w3/tpVYwHMXjGB53whW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0RHJyAAAAN4AAAAPAAAAAAAAAAAAAAAAAJgCAABk&#10;cnMvZG93bnJldi54bWxQSwUGAAAAAAQABAD1AAAAjQM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shape id="AutoShape 56115" o:spid="_x0000_s2051" type="#_x0000_t32" style="position:absolute;left:18999;top:4064;width:597;height:5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fjEscAAADeAAAADwAAAGRycy9kb3ducmV2LnhtbESPQWsCMRSE74X+h/AKXkrNrqCWrVFW&#10;QdCCB7W9v25eN6Gbl3UTdf33TaHgcZiZb5jZoneNuFAXrGcF+TADQVx5bblW8HFcv7yCCBFZY+OZ&#10;FNwowGL++DDDQvsr7+lyiLVIEA4FKjAxtoWUoTLkMAx9S5y8b985jEl2tdQdXhPcNXKUZRPp0HJa&#10;MNjSylD1czg7Bbttviy/jN2+7092N16Xzbl+/lRq8NSXbyAi9fEe/m9vtILxJJ+O4O9Ou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p+MSxwAAAN4AAAAPAAAAAAAA&#10;AAAAAAAAAKECAABkcnMvZG93bnJldi54bWxQSwUGAAAAAAQABAD5AAAAlQMAAAAA&#10;"/>
                <v:shape id="AutoShape 56116" o:spid="_x0000_s2052" type="#_x0000_t32" style="position:absolute;left:18999;top:4578;width:597;height:5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pvPscAAADeAAAADwAAAGRycy9kb3ducmV2LnhtbESPQWsCMRSE7wX/Q3hCL6Vmt7RWVqOI&#10;IBQPheoePD6S5+7i5mVN4rr9901B8DjMzDfMYjXYVvTkQ+NYQT7JQBBrZxquFJSH7esMRIjIBlvH&#10;pOCXAqyWo6cFFsbd+If6faxEgnAoUEEdY1dIGXRNFsPEdcTJOzlvMSbpK2k83hLctvIty6bSYsNp&#10;ocaONjXp8/5qFTS78rvsXy7R69kuP/o8HI6tVup5PKznICIN8RG+t7+Mgo9p/vkO/3fSF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Wm8+xwAAAN4AAAAPAAAAAAAA&#10;AAAAAAAAAKECAABkcnMvZG93bnJldi54bWxQSwUGAAAAAAQABAD5AAAAlQMAAAAA&#10;"/>
                <v:rect id="Rectangle 56117" o:spid="_x0000_s2053" style="position:absolute;left:37471;top:1149;width:3480;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oXyscA&#10;AADeAAAADwAAAGRycy9kb3ducmV2LnhtbESPX2vCMBTF3wf7DuEOfJupw+rojCIDQTYU7UR8vDTX&#10;trO5KU2s1U9vhMEeD+fPjzOZdaYSLTWutKxg0I9AEGdWl5wr2P0sXt9BOI+ssbJMCq7kYDZ9fppg&#10;ou2Ft9SmPhdhhF2CCgrv60RKlxVk0PVtTRy8o20M+iCbXOoGL2HcVPItikbSYMmBUGBNnwVlp/Rs&#10;AndY/+7WX+vF6nrbt27zfUjjo1Wq99LNP0B46vx/+K+91Ari0WAcw+NOu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qF8rHAAAA3gAAAA8AAAAAAAAAAAAAAAAAmAIAAGRy&#10;cy9kb3ducmV2LnhtbFBLBQYAAAAABAAEAPUAAACMAw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shape id="AutoShape 56118" o:spid="_x0000_s2054" type="#_x0000_t32" style="position:absolute;left:37471;top:4064;width:597;height:5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zlEcgAAADeAAAADwAAAGRycy9kb3ducmV2LnhtbESPQWsCMRSE70L/Q3iFXkSzW3CVrVG2&#10;BaEWPGjr/bl53YRuXrabqNt/3xQKHoeZ+YZZrgfXigv1wXpWkE8zEMS115YbBR/vm8kCRIjIGlvP&#10;pOCHAqxXd6MlltpfeU+XQ2xEgnAoUYGJsSulDLUhh2HqO+LkffreYUyyb6Tu8ZrgrpWPWVZIh5bT&#10;gsGOXgzVX4ezU7Db5s/Vydjt2/7b7mabqj0346NSD/dD9QQi0hBv4f/2q1YwK/J5AX930hWQq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5zlEcgAAADeAAAADwAAAAAA&#10;AAAAAAAAAAChAgAAZHJzL2Rvd25yZXYueG1sUEsFBgAAAAAEAAQA+QAAAJYDAAAAAA==&#10;"/>
                <v:shape id="AutoShape 56119" o:spid="_x0000_s2055" type="#_x0000_t32" style="position:absolute;left:37471;top:4578;width:597;height:5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jxScYAAADeAAAADwAAAGRycy9kb3ducmV2LnhtbESPQWsCMRSE70L/Q3gFL1KzK1RlaxQR&#10;BPFQqO7B4yN53V26eVmTuG7/fSMIPQ4z8w2z2gy2FT350DhWkE8zEMTamYYrBeV5/7YEESKywdYx&#10;KfilAJv1y2iFhXF3/qL+FCuRIBwKVFDH2BVSBl2TxTB1HXHyvp23GJP0lTQe7wluWznLsrm02HBa&#10;qLGjXU3653SzCppj+Vn2k2v0ennMLz4P50urlRq/DtsPEJGG+B9+tg9Gwfs8XyzgcSddAb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I8UnGAAAA3gAAAA8AAAAAAAAA&#10;AAAAAAAAoQIAAGRycy9kb3ducmV2LnhtbFBLBQYAAAAABAAEAPkAAACUAwAAAAA=&#10;"/>
                <v:roundrect id="AutoShape 56120" o:spid="_x0000_s2056" style="position:absolute;left:25984;top:1155;width:8039;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WGNMQA&#10;AADeAAAADwAAAGRycy9kb3ducmV2LnhtbERPz2vCMBS+C/sfwht409SBOjqjyDbR0ZPVw3Z7JG9N&#10;sXkpTbR1f/1yGOz48f1ebQbXiBt1ofasYDbNQBBrb2quFJxPu8kziBCRDTaeScGdAmzWD6MV5sb3&#10;fKRbGSuRQjjkqMDG2OZSBm3JYZj6ljhx375zGBPsKmk67FO4a+RTli2kw5pTg8WWXi3pS3l1Cj7d&#10;z36v9Zt9L4ovLpZ9W/rjh1Ljx2H7AiLSEP/Ff+6DUTBfzJZpb7q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1hjTEAAAA3gAAAA8AAAAAAAAAAAAAAAAAmAIAAGRycy9k&#10;b3ducmV2LnhtbFBLBQYAAAAABAAEAPUAAACJAwAAAAA=&#10;">
                  <v:textbox inset="0,0,0,0">
                    <w:txbxContent>
                      <w:p w:rsidR="00222B11" w:rsidRPr="00077844" w:rsidRDefault="00222B11" w:rsidP="003471C2">
                        <w:pPr>
                          <w:jc w:val="center"/>
                          <w:rPr>
                            <w:sz w:val="16"/>
                            <w:szCs w:val="16"/>
                          </w:rPr>
                        </w:pPr>
                        <w:r>
                          <w:rPr>
                            <w:sz w:val="16"/>
                            <w:szCs w:val="16"/>
                          </w:rPr>
                          <w:t>Combinatorial</w:t>
                        </w:r>
                        <w:r w:rsidRPr="00077844">
                          <w:rPr>
                            <w:sz w:val="16"/>
                            <w:szCs w:val="16"/>
                          </w:rPr>
                          <w:t xml:space="preserve"> logic</w:t>
                        </w:r>
                      </w:p>
                    </w:txbxContent>
                  </v:textbox>
                </v:roundrect>
                <v:shape id="AutoShape 56121" o:spid="_x0000_s2057" type="#_x0000_t32" style="position:absolute;left:22479;top:2311;width:350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nsW8gAAADeAAAADwAAAGRycy9kb3ducmV2LnhtbESPQWvCQBSE74L/YXmF3nSTQrWJriKF&#10;FrH0UC1Bb4/sMwnNvg27q0Z/fbcg9DjMzDfMfNmbVpzJ+caygnScgCAurW64UvC9exu9gPABWWNr&#10;mRRcycNyMRzMMdf2wl903oZKRAj7HBXUIXS5lL6syaAf2444ekfrDIYoXSW1w0uEm1Y+JclEGmw4&#10;LtTY0WtN5c/2ZBTsP7JTcS0+aVOk2eaAzvjb7l2px4d+NQMRqA//4Xt7rRU8T9JpBn934hWQi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knsW8gAAADeAAAADwAAAAAA&#10;AAAAAAAAAAChAgAAZHJzL2Rvd25yZXYueG1sUEsFBgAAAAAEAAQA+QAAAJYDAAAAAA==&#10;">
                  <v:stroke endarrow="block"/>
                </v:shape>
                <v:shape id="AutoShape 56122" o:spid="_x0000_s2058" type="#_x0000_t32" style="position:absolute;left:34023;top:2305;width:350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Y14ccAAADeAAAADwAAAGRycy9kb3ducmV2LnhtbESPzWrCQBSF9wXfYbiF7uokQsVEx1AE&#10;S7F0UZWgu0vmNgnN3AkzY4x9+s6i4PJw/vhWxWg6MZDzrWUF6TQBQVxZ3XKt4HjYPi9A+ICssbNM&#10;Cm7koVhPHlaYa3vlLxr2oRZxhH2OCpoQ+lxKXzVk0E9tTxy9b+sMhihdLbXDaxw3nZwlyVwabDk+&#10;NNjTpqHqZ38xCk4f2aW8lZ+0K9Nsd0Zn/O/hTamnx/F1CSLQGO7h//a7VvAyTxcRIOJEFJD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pjXhxwAAAN4AAAAPAAAAAAAA&#10;AAAAAAAAAKECAABkcnMvZG93bnJldi54bWxQSwUGAAAAAAQABAD5AAAAlQMAAAAA&#10;">
                  <v:stroke endarrow="block"/>
                </v:shape>
                <v:shape id="AutoShape 56123" o:spid="_x0000_s2059" type="#_x0000_t32" style="position:absolute;left:40989;top:2298;width:350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qQescAAADeAAAADwAAAGRycy9kb3ducmV2LnhtbESPQWvCQBSE7wX/w/KE3uomQkWjq4ig&#10;iOKhWkK9PbKvSWj2bdhdNfrr3UKhx2FmvmFmi8404krO15YVpIMEBHFhdc2lgs/T+m0MwgdkjY1l&#10;UnAnD4t572WGmbY3/qDrMZQiQthnqKAKoc2k9EVFBv3AtsTR+7bOYIjSlVI7vEW4aeQwSUbSYM1x&#10;ocKWVhUVP8eLUfC1n1zye36gXZ5Odmd0xj9OG6Ve+91yCiJQF/7Df+2tVvA+Sscp/N6JV0DO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6pB6xwAAAN4AAAAPAAAAAAAA&#10;AAAAAAAAAKECAABkcnMvZG93bnJldi54bWxQSwUGAAAAAAQABAD5AAAAlQMAAAAA&#10;">
                  <v:stroke endarrow="block"/>
                </v:shape>
                <v:shape id="AutoShape 56124" o:spid="_x0000_s2060" type="#_x0000_t32" style="position:absolute;left:14585;top:2324;width:4414;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gODccAAADeAAAADwAAAGRycy9kb3ducmV2LnhtbESPQWvCQBSE74L/YXmCN91EUDR1FREs&#10;xdJDVUJ7e2Rfk2D2bdhdNfbXdwuCx2FmvmGW68404krO15YVpOMEBHFhdc2lgtNxN5qD8AFZY2OZ&#10;FNzJw3rV7y0x0/bGn3Q9hFJECPsMFVQhtJmUvqjIoB/bljh6P9YZDFG6UmqHtwg3jZwkyUwarDku&#10;VNjStqLifLgYBV/vi0t+zz9on6eL/Tc643+Pr0oNB93mBUSgLjzDj/abVjCdpfMJ/N+JV0C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OA4NxwAAAN4AAAAPAAAAAAAA&#10;AAAAAAAAAKECAABkcnMvZG93bnJldi54bWxQSwUGAAAAAAQABAD5AAAAlQMAAAAA&#10;">
                  <v:stroke endarrow="block"/>
                </v:shape>
                <v:shape id="AutoShape 56125" o:spid="_x0000_s2061" type="#_x0000_t32" style="position:absolute;left:16687;top:4578;width:231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SrlsgAAADeAAAADwAAAGRycy9kb3ducmV2LnhtbESPT2vCQBTE70K/w/IKvekmlopGVylC&#10;S7H04B+C3h7ZZxKafRt2V4399K5Q8DjMzG+Y2aIzjTiT87VlBekgAUFcWF1zqWC3/eiPQfiArLGx&#10;TAqu5GExf+rNMNP2wms6b0IpIoR9hgqqENpMSl9UZNAPbEscvaN1BkOUrpTa4SXCTSOHSTKSBmuO&#10;CxW2tKyo+N2cjIL99+SUX/MfWuXpZHVAZ/zf9lOpl+fufQoiUBce4f/2l1bwNkrHr3C/E6+AnN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nSrlsgAAADeAAAADwAAAAAA&#10;AAAAAAAAAAChAgAAZHJzL2Rvd25yZXYueG1sUEsFBgAAAAAEAAQA+QAAAJYDAAAAAA==&#10;">
                  <v:stroke endarrow="block"/>
                </v:shape>
                <v:shape id="AutoShape 56126" o:spid="_x0000_s2062" type="#_x0000_t32" style="position:absolute;left:35159;top:4572;width:231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0z4sgAAADeAAAADwAAAGRycy9kb3ducmV2LnhtbESPT2vCQBTE70K/w/IKvekm0opGVylC&#10;S7H04B+C3h7ZZxKafRt2V4399K5Q8DjMzG+Y2aIzjTiT87VlBekgAUFcWF1zqWC3/eiPQfiArLGx&#10;TAqu5GExf+rNMNP2wms6b0IpIoR9hgqqENpMSl9UZNAPbEscvaN1BkOUrpTa4SXCTSOHSTKSBmuO&#10;CxW2tKyo+N2cjIL99+SUX/MfWuXpZHVAZ/zf9lOpl+fufQoiUBce4f/2l1bwNkrHr3C/E6+AnN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Z0z4sgAAADeAAAADwAAAAAA&#10;AAAAAAAAAAChAgAAZHJzL2Rvd25yZXYueG1sUEsFBgAAAAAEAAQA+QAAAJYDAAAAAA==&#10;">
                  <v:stroke endarrow="block"/>
                </v:shape>
                <v:shape id="AutoShape 56127" o:spid="_x0000_s2063" type="#_x0000_t32" style="position:absolute;left:14585;top:8089;width:20574;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sLQccAAADeAAAADwAAAGRycy9kb3ducmV2LnhtbESPQWsCMRSE74X+h/AKvRTNbmFFVqNs&#10;BaEKHrTt/bl5bkI3L+sm6vbfm0Khx2FmvmHmy8G14kp9sJ4V5OMMBHHtteVGwefHejQFESKyxtYz&#10;KfihAMvF48McS+1vvKfrITYiQTiUqMDE2JVShtqQwzD2HXHyTr53GJPsG6l7vCW4a+Vrlk2kQ8tp&#10;wWBHK0P19+HiFOw2+Vt1NHaz3Z/trlhX7aV5+VLq+WmoZiAiDfE//Nd+1wqKST4t4PdOugJyc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mwtBxwAAAN4AAAAPAAAAAAAA&#10;AAAAAAAAAKECAABkcnMvZG93bnJldi54bWxQSwUGAAAAAAQABAD5AAAAlQMAAAAA&#10;"/>
                <v:shape id="AutoShape 56128" o:spid="_x0000_s2064" type="#_x0000_t32" style="position:absolute;left:16687;top:4584;width:7;height:35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mVNscAAADeAAAADwAAAGRycy9kb3ducmV2LnhtbESPQWsCMRSE74X+h/AKvRTNbsFFVqNs&#10;BaEWPGjb+3Pz3IRuXtZN1O2/bwShx2FmvmHmy8G14kJ9sJ4V5OMMBHHtteVGwdfnejQFESKyxtYz&#10;KfilAMvF48McS+2vvKPLPjYiQTiUqMDE2JVShtqQwzD2HXHyjr53GJPsG6l7vCa4a+VrlhXSoeW0&#10;YLCjlaH6Z392Crab/K06GLv52J3sdrKu2nPz8q3U89NQzUBEGuJ/+N5+1womRT4t4HYnXQG5+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SZU2xwAAAN4AAAAPAAAAAAAA&#10;AAAAAAAAAKECAABkcnMvZG93bnJldi54bWxQSwUGAAAAAAQABAD5AAAAlQMAAAAA&#10;"/>
                <v:rect id="Rectangle 56129" o:spid="_x0000_s2065" style="position:absolute;left:10331;top:1155;width:4045;height:1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YZhscA&#10;AADeAAAADwAAAGRycy9kb3ducmV2LnhtbESPzWvCQBTE74L/w/IKvRTdWPAj0VXEtsab+HHx9sg+&#10;N6HZtyG71fjfdwsFj8PM/IZZrDpbixu1vnKsYDRMQBAXTldsFJxPX4MZCB+QNdaOScGDPKyW/d4C&#10;M+3ufKDbMRgRIewzVFCG0GRS+qIki37oGuLoXV1rMUTZGqlbvEe4reV7kkykxYrjQokNbUoqvo8/&#10;VsH0Y/1G+4u7hs90m+bmkG9Tkyv1+tKt5yACdeEZ/m/vtILxZDSbwt+de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GGYbHAAAA3gAAAA8AAAAAAAAAAAAAAAAAmAIAAGRy&#10;cy9kb3ducmV2LnhtbFBLBQYAAAAABAAEAPUAAACMAwAAAAA=&#10;" filled="f" stroked="f">
                  <v:textbox inset="0,0,0,0">
                    <w:txbxContent>
                      <w:p w:rsidR="00222B11" w:rsidRPr="00077844" w:rsidRDefault="00222B11" w:rsidP="003471C2">
                        <w:pPr>
                          <w:jc w:val="center"/>
                          <w:rPr>
                            <w:sz w:val="16"/>
                            <w:szCs w:val="16"/>
                          </w:rPr>
                        </w:pPr>
                        <w:r w:rsidRPr="00077844">
                          <w:rPr>
                            <w:sz w:val="16"/>
                            <w:szCs w:val="16"/>
                          </w:rPr>
                          <w:t>Data</w:t>
                        </w:r>
                      </w:p>
                    </w:txbxContent>
                  </v:textbox>
                </v:rect>
                <v:rect id="Rectangle 56130" o:spid="_x0000_s2066" style="position:absolute;left:10331;top:6934;width:4045;height:1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mN9MUA&#10;AADeAAAADwAAAGRycy9kb3ducmV2LnhtbERPz2vCMBS+D/Y/hDfwIjNVmLOdUWRzrbdR58Xbo3mm&#10;Zc1LaaLt/vvlIOz48f1eb0fbihv1vnGsYD5LQBBXTjdsFJy+P59XIHxA1tg6JgW/5GG7eXxYY6bd&#10;wCXdjsGIGMI+QwV1CF0mpa9qsuhnriOO3MX1FkOEvZG6xyGG21YukmQpLTYcG2rs6L2m6ud4tQpe&#10;P3ZT+jq7S9ineVqYsshTUyg1eRp3byACjeFffHcftIKX5XwV98Y78Q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Y30xQAAAN4AAAAPAAAAAAAAAAAAAAAAAJgCAABkcnMv&#10;ZG93bnJldi54bWxQSwUGAAAAAAQABAD1AAAAigMAAAAA&#10;" filled="f" stroked="f">
                  <v:textbox inset="0,0,0,0">
                    <w:txbxContent>
                      <w:p w:rsidR="00222B11" w:rsidRPr="00077844" w:rsidRDefault="00222B11" w:rsidP="003471C2">
                        <w:pPr>
                          <w:jc w:val="center"/>
                          <w:rPr>
                            <w:sz w:val="16"/>
                            <w:szCs w:val="16"/>
                          </w:rPr>
                        </w:pPr>
                        <w:r>
                          <w:rPr>
                            <w:sz w:val="16"/>
                            <w:szCs w:val="16"/>
                          </w:rPr>
                          <w:t>Clock</w:t>
                        </w:r>
                      </w:p>
                    </w:txbxContent>
                  </v:textbox>
                </v:rect>
                <v:shape id="AutoShape 56131" o:spid="_x0000_s2067" type="#_x0000_t32" style="position:absolute;left:35159;top:4584;width:7;height:35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YBRMcAAADeAAAADwAAAGRycy9kb3ducmV2LnhtbESPQWsCMRSE74X+h/AKXkrNbkGxW6Os&#10;BUELHtT2/rp53YRuXtZN1PXfm4LgcZiZb5jpvHeNOFEXrGcF+TADQVx5bblW8LVfvkxAhIissfFM&#10;Ci4UYD57fJhiof2Zt3TaxVokCIcCFZgY20LKUBlyGIa+JU7er+8cxiS7WuoOzwnuGvmaZWPp0HJa&#10;MNjSh6Hqb3d0CjbrfFH+GLv+3B7sZrQsm2P9/K3U4Kkv30FE6uM9fGuvtILROJ+8wf+ddAX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gFExwAAAN4AAAAPAAAAAAAA&#10;AAAAAAAAAKECAABkcnMvZG93bnJldi54bWxQSwUGAAAAAAQABAD5AAAAlQMAAAAA&#10;"/>
                <v:rect id="Rectangle 56132" o:spid="_x0000_s2068" style="position:absolute;left:44494;top:1155;width:4045;height:1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YXL8YA&#10;AADeAAAADwAAAGRycy9kb3ducmV2LnhtbESPzWrCQBSF94W+w3AL3ZQ6sVA1MaOIWuNOtN10d8nc&#10;TIKZOyEzanx7Z1Ho8nD++PLlYFtxpd43jhWMRwkI4tLpho2Cn++v9xkIH5A1to5JwZ08LBfPTzlm&#10;2t34SNdTMCKOsM9QQR1Cl0npy5os+pHriKNXud5iiLI3Uvd4i+O2lR9JMpEWG44PNXa0rqk8ny5W&#10;wXSzeqPDr6vCNt2lhTkWu9QUSr2+DKs5iEBD+A//tfdawedknEaAiBNR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YXL8YAAADeAAAADwAAAAAAAAAAAAAAAACYAgAAZHJz&#10;L2Rvd25yZXYueG1sUEsFBgAAAAAEAAQA9QAAAIsDAAAAAA==&#10;" filled="f" stroked="f">
                  <v:textbox inset="0,0,0,0">
                    <w:txbxContent>
                      <w:p w:rsidR="00222B11" w:rsidRPr="00077844" w:rsidRDefault="00222B11" w:rsidP="003471C2">
                        <w:pPr>
                          <w:jc w:val="center"/>
                          <w:rPr>
                            <w:sz w:val="16"/>
                            <w:szCs w:val="16"/>
                          </w:rPr>
                        </w:pPr>
                        <w:r>
                          <w:rPr>
                            <w:sz w:val="16"/>
                            <w:szCs w:val="16"/>
                          </w:rPr>
                          <w:t>Out</w:t>
                        </w:r>
                      </w:p>
                    </w:txbxContent>
                  </v:textbox>
                </v:rect>
                <w10:wrap anchory="line"/>
              </v:group>
            </w:pict>
          </mc:Fallback>
        </mc:AlternateContent>
      </w:r>
      <w:r w:rsidRPr="00F62679">
        <w:rPr>
          <w:noProof/>
        </w:rPr>
        <mc:AlternateContent>
          <mc:Choice Requires="wps">
            <w:drawing>
              <wp:inline distT="0" distB="0" distL="0" distR="0" wp14:anchorId="5472CC7B" wp14:editId="531B7202">
                <wp:extent cx="5763260" cy="1050472"/>
                <wp:effectExtent l="0" t="0" r="0" b="0"/>
                <wp:docPr id="151" name="AutoShap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3260" cy="1050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9" o:spid="_x0000_s1026" style="width:453.8pt;height:8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" filled="f" stroked="f">
                <o:lock v:ext="edit" aspectratio="t"/>
                <w10:anchorlock/>
              </v:rect>
            </w:pict>
          </mc:Fallback>
        </mc:AlternateContent>
      </w:r>
    </w:p>
    <w:p w:rsidR="00057D3A" w:rsidRPr="00F62679" w:rsidRDefault="00057D3A" w:rsidP="00057D3A">
      <w:pPr>
        <w:pStyle w:val="Caption"/>
        <w:rPr>
          <w:sz w:val="20"/>
        </w:rPr>
      </w:pPr>
      <w:bookmarkStart w:id="1099" w:name="_Ref425629118"/>
      <w:bookmarkStart w:id="1100" w:name="_Ref295137641"/>
      <w:bookmarkStart w:id="1101" w:name="_Toc428276320"/>
      <w:bookmarkStart w:id="1102" w:name="_Toc428277078"/>
      <w:bookmarkStart w:id="1103" w:name="_Toc428277957"/>
      <w:bookmarkStart w:id="1104" w:name="_Toc428280008"/>
      <w:bookmarkStart w:id="1105" w:name="_Toc460835277"/>
      <w:r w:rsidRPr="00F62679">
        <w:t xml:space="preserve">Figure </w:t>
      </w:r>
      <w:r w:rsidR="00935061">
        <w:fldChar w:fldCharType="begin"/>
      </w:r>
      <w:r w:rsidR="00935061">
        <w:instrText xml:space="preserve"> STYLEREF 1 \s </w:instrText>
      </w:r>
      <w:r w:rsidR="00935061">
        <w:fldChar w:fldCharType="separate"/>
      </w:r>
      <w:r w:rsidR="005F2CC6">
        <w:rPr>
          <w:noProof/>
        </w:rPr>
        <w:t>11</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8</w:t>
      </w:r>
      <w:r w:rsidR="00935061">
        <w:rPr>
          <w:noProof/>
        </w:rPr>
        <w:fldChar w:fldCharType="end"/>
      </w:r>
      <w:bookmarkEnd w:id="1099"/>
      <w:r w:rsidRPr="00F62679">
        <w:t>:</w:t>
      </w:r>
      <w:bookmarkEnd w:id="1100"/>
      <w:r w:rsidR="00B914BB">
        <w:t xml:space="preserve"> </w:t>
      </w:r>
      <w:r w:rsidRPr="00F62679">
        <w:t>Typical topology for a sequential circuit</w:t>
      </w:r>
      <w:bookmarkEnd w:id="1101"/>
      <w:bookmarkEnd w:id="1102"/>
      <w:bookmarkEnd w:id="1103"/>
      <w:bookmarkEnd w:id="1104"/>
      <w:bookmarkEnd w:id="1105"/>
    </w:p>
    <w:p w:rsidR="00FA60A1" w:rsidRPr="00F62679" w:rsidRDefault="003471C2" w:rsidP="00D0154F">
      <w:pPr>
        <w:pStyle w:val="paragraph"/>
      </w:pPr>
      <w:r w:rsidRPr="00F62679">
        <w:t xml:space="preserve">As illustrated in </w:t>
      </w:r>
      <w:r w:rsidR="009859DE" w:rsidRPr="00F62679">
        <w:fldChar w:fldCharType="begin"/>
      </w:r>
      <w:r w:rsidR="009859DE" w:rsidRPr="00F62679">
        <w:instrText xml:space="preserve"> REF _Ref425629118 \h </w:instrText>
      </w:r>
      <w:r w:rsidR="009859DE" w:rsidRPr="00F62679">
        <w:fldChar w:fldCharType="separate"/>
      </w:r>
      <w:r w:rsidR="005F2CC6" w:rsidRPr="00F62679">
        <w:t xml:space="preserve">Figure </w:t>
      </w:r>
      <w:r w:rsidR="005F2CC6">
        <w:rPr>
          <w:noProof/>
        </w:rPr>
        <w:t>11</w:t>
      </w:r>
      <w:r w:rsidR="005F2CC6" w:rsidRPr="00F62679">
        <w:noBreakHyphen/>
      </w:r>
      <w:r w:rsidR="005F2CC6">
        <w:rPr>
          <w:noProof/>
        </w:rPr>
        <w:t>8</w:t>
      </w:r>
      <w:r w:rsidR="009859DE" w:rsidRPr="00F62679">
        <w:fldChar w:fldCharType="end"/>
      </w:r>
      <w:r w:rsidRPr="00F62679">
        <w:t xml:space="preserve">, a flip-flop’s input is usually the result of a </w:t>
      </w:r>
      <w:r w:rsidR="007E5190" w:rsidRPr="00F62679">
        <w:t>combinatorial</w:t>
      </w:r>
      <w:r w:rsidRPr="00F62679">
        <w:t xml:space="preserve"> computation where a transient can propagate along the logic chain. If this transient reaches the flip-flop at a clock edge the transient </w:t>
      </w:r>
      <w:r w:rsidR="005663C7" w:rsidRPr="00F62679">
        <w:t>can</w:t>
      </w:r>
      <w:r w:rsidRPr="00F62679">
        <w:t xml:space="preserve"> be latched (an SET that turns into an SEU). Protection against this phenomenon can be achieved by sampling the </w:t>
      </w:r>
      <w:r w:rsidR="007E5190" w:rsidRPr="00F62679">
        <w:t>combinatorial</w:t>
      </w:r>
      <w:r w:rsidRPr="00F62679">
        <w:t xml:space="preserve"> output at three different instants and placing a majority voter. This can be implemented using delays (ΔT) as depicted in </w:t>
      </w:r>
      <w:r w:rsidR="009859DE" w:rsidRPr="00F62679">
        <w:fldChar w:fldCharType="begin"/>
      </w:r>
      <w:r w:rsidR="009859DE" w:rsidRPr="00F62679">
        <w:instrText xml:space="preserve"> REF _Ref425629284 \h </w:instrText>
      </w:r>
      <w:r w:rsidR="009859DE" w:rsidRPr="00F62679">
        <w:fldChar w:fldCharType="separate"/>
      </w:r>
      <w:r w:rsidR="005F2CC6" w:rsidRPr="00F62679">
        <w:t xml:space="preserve">Figure </w:t>
      </w:r>
      <w:r w:rsidR="005F2CC6">
        <w:rPr>
          <w:noProof/>
        </w:rPr>
        <w:t>11</w:t>
      </w:r>
      <w:r w:rsidR="005F2CC6" w:rsidRPr="00F62679">
        <w:noBreakHyphen/>
      </w:r>
      <w:r w:rsidR="005F2CC6">
        <w:rPr>
          <w:noProof/>
        </w:rPr>
        <w:t>9</w:t>
      </w:r>
      <w:r w:rsidR="009859DE" w:rsidRPr="00F62679">
        <w:fldChar w:fldCharType="end"/>
      </w:r>
      <w:r w:rsidRPr="00F62679">
        <w:t>. Transients can be rejected by ensuring that ΔT is longer than the transient’s duration.</w:t>
      </w:r>
    </w:p>
    <w:p w:rsidR="003471C2" w:rsidRPr="00F62679" w:rsidRDefault="003471C2" w:rsidP="00057D3A">
      <w:pPr>
        <w:pStyle w:val="paragraph"/>
        <w:keepNext/>
        <w:rPr>
          <w:b/>
        </w:rPr>
      </w:pPr>
      <w:r w:rsidRPr="00F62679">
        <w:rPr>
          <w:noProof/>
        </w:rPr>
        <w:lastRenderedPageBreak/>
        <mc:AlternateContent>
          <mc:Choice Requires="wpc">
            <w:drawing>
              <wp:anchor distT="0" distB="0" distL="114300" distR="114300" simplePos="0" relativeHeight="251670528" behindDoc="0" locked="0" layoutInCell="1" allowOverlap="1" wp14:anchorId="5EF1A312" wp14:editId="7709DC67">
                <wp:simplePos x="0" y="0"/>
                <wp:positionH relativeFrom="character">
                  <wp:posOffset>0</wp:posOffset>
                </wp:positionH>
                <wp:positionV relativeFrom="line">
                  <wp:posOffset>48260</wp:posOffset>
                </wp:positionV>
                <wp:extent cx="5759450" cy="1806575"/>
                <wp:effectExtent l="0" t="0" r="0" b="0"/>
                <wp:wrapNone/>
                <wp:docPr id="56133" name="Canvas 56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101" name="Rectangle 56135"/>
                        <wps:cNvSpPr>
                          <a:spLocks noChangeArrowheads="1"/>
                        </wps:cNvSpPr>
                        <wps:spPr bwMode="auto">
                          <a:xfrm>
                            <a:off x="2889250" y="118110"/>
                            <a:ext cx="347345" cy="457200"/>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6102" name="Rectangle 56136"/>
                        <wps:cNvSpPr>
                          <a:spLocks noChangeArrowheads="1"/>
                        </wps:cNvSpPr>
                        <wps:spPr bwMode="auto">
                          <a:xfrm>
                            <a:off x="3578225" y="696595"/>
                            <a:ext cx="356870" cy="456565"/>
                          </a:xfrm>
                          <a:prstGeom prst="rect">
                            <a:avLst/>
                          </a:prstGeom>
                          <a:solidFill>
                            <a:srgbClr val="FFFFFF"/>
                          </a:solidFill>
                          <a:ln w="9525">
                            <a:solidFill>
                              <a:srgbClr val="000000"/>
                            </a:solidFill>
                            <a:miter lim="800000"/>
                            <a:headEnd/>
                            <a:tailEnd/>
                          </a:ln>
                        </wps:spPr>
                        <wps:txbx>
                          <w:txbxContent>
                            <w:p w:rsidR="00222B11" w:rsidRPr="00D96222" w:rsidRDefault="00222B11" w:rsidP="003471C2">
                              <w:pPr>
                                <w:jc w:val="center"/>
                                <w:rPr>
                                  <w:sz w:val="16"/>
                                  <w:szCs w:val="16"/>
                                  <w:lang w:val="fr-FR"/>
                                </w:rPr>
                              </w:pPr>
                              <w:r>
                                <w:rPr>
                                  <w:sz w:val="16"/>
                                  <w:szCs w:val="16"/>
                                  <w:lang w:val="fr-FR"/>
                                </w:rPr>
                                <w:t>MAJ</w:t>
                              </w:r>
                            </w:p>
                          </w:txbxContent>
                        </wps:txbx>
                        <wps:bodyPr rot="0" vert="horz" wrap="square" lIns="0" tIns="0" rIns="0" bIns="0" anchor="ctr" anchorCtr="0" upright="1">
                          <a:noAutofit/>
                        </wps:bodyPr>
                      </wps:wsp>
                      <wps:wsp>
                        <wps:cNvPr id="56103" name="AutoShape 56137"/>
                        <wps:cNvCnPr>
                          <a:cxnSpLocks noChangeShapeType="1"/>
                        </wps:cNvCnPr>
                        <wps:spPr bwMode="auto">
                          <a:xfrm>
                            <a:off x="3404870" y="814070"/>
                            <a:ext cx="17335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04" name="AutoShape 56138"/>
                        <wps:cNvCnPr>
                          <a:cxnSpLocks noChangeShapeType="1"/>
                        </wps:cNvCnPr>
                        <wps:spPr bwMode="auto">
                          <a:xfrm flipV="1">
                            <a:off x="3404870" y="1036955"/>
                            <a:ext cx="173355"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05" name="AutoShape 56139"/>
                        <wps:cNvCnPr>
                          <a:cxnSpLocks noChangeShapeType="1"/>
                        </wps:cNvCnPr>
                        <wps:spPr bwMode="auto">
                          <a:xfrm flipV="1">
                            <a:off x="3236595" y="1501140"/>
                            <a:ext cx="16637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06" name="AutoShape 56140"/>
                        <wps:cNvCnPr>
                          <a:cxnSpLocks noChangeShapeType="1"/>
                        </wps:cNvCnPr>
                        <wps:spPr bwMode="auto">
                          <a:xfrm flipV="1">
                            <a:off x="3402965" y="1036955"/>
                            <a:ext cx="3810" cy="4641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07" name="AutoShape 56141"/>
                        <wps:cNvCnPr>
                          <a:cxnSpLocks noChangeShapeType="1"/>
                        </wps:cNvCnPr>
                        <wps:spPr bwMode="auto">
                          <a:xfrm>
                            <a:off x="3236595" y="349250"/>
                            <a:ext cx="1663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08" name="AutoShape 56142"/>
                        <wps:cNvCnPr>
                          <a:cxnSpLocks noChangeShapeType="1"/>
                        </wps:cNvCnPr>
                        <wps:spPr bwMode="auto">
                          <a:xfrm>
                            <a:off x="3402965" y="349250"/>
                            <a:ext cx="1905" cy="4616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09" name="AutoShape 56143"/>
                        <wps:cNvCnPr>
                          <a:cxnSpLocks noChangeShapeType="1"/>
                        </wps:cNvCnPr>
                        <wps:spPr bwMode="auto">
                          <a:xfrm>
                            <a:off x="3237230" y="925195"/>
                            <a:ext cx="34099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10" name="AutoShape 56144"/>
                        <wps:cNvCnPr>
                          <a:cxnSpLocks noChangeShapeType="1"/>
                        </wps:cNvCnPr>
                        <wps:spPr bwMode="auto">
                          <a:xfrm>
                            <a:off x="2543175" y="1612900"/>
                            <a:ext cx="342900" cy="3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11" name="AutoShape 56145"/>
                        <wps:cNvCnPr>
                          <a:cxnSpLocks noChangeShapeType="1"/>
                          <a:stCxn id="56166" idx="6"/>
                          <a:endCxn id="56167" idx="1"/>
                        </wps:cNvCnPr>
                        <wps:spPr bwMode="auto">
                          <a:xfrm flipV="1">
                            <a:off x="1957070" y="1039495"/>
                            <a:ext cx="293370" cy="5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12" name="AutoShape 56146"/>
                        <wps:cNvCnPr>
                          <a:cxnSpLocks noChangeShapeType="1"/>
                        </wps:cNvCnPr>
                        <wps:spPr bwMode="auto">
                          <a:xfrm>
                            <a:off x="1934845" y="1616075"/>
                            <a:ext cx="31559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13" name="AutoShape 56147"/>
                        <wps:cNvCnPr>
                          <a:cxnSpLocks noChangeShapeType="1"/>
                          <a:stCxn id="56163" idx="4"/>
                        </wps:cNvCnPr>
                        <wps:spPr bwMode="auto">
                          <a:xfrm>
                            <a:off x="1934845" y="494030"/>
                            <a:ext cx="4445" cy="1122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14" name="AutoShape 56148"/>
                        <wps:cNvCnPr>
                          <a:cxnSpLocks noChangeShapeType="1"/>
                        </wps:cNvCnPr>
                        <wps:spPr bwMode="auto">
                          <a:xfrm flipV="1">
                            <a:off x="1610360" y="231775"/>
                            <a:ext cx="127825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15" name="AutoShape 56149"/>
                        <wps:cNvCnPr>
                          <a:cxnSpLocks noChangeShapeType="1"/>
                        </wps:cNvCnPr>
                        <wps:spPr bwMode="auto">
                          <a:xfrm>
                            <a:off x="2092325" y="229870"/>
                            <a:ext cx="635" cy="1160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16" name="AutoShape 56150"/>
                        <wps:cNvCnPr>
                          <a:cxnSpLocks noChangeShapeType="1"/>
                        </wps:cNvCnPr>
                        <wps:spPr bwMode="auto">
                          <a:xfrm>
                            <a:off x="3935095" y="928370"/>
                            <a:ext cx="336550" cy="2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17" name="Rectangle 56151"/>
                        <wps:cNvSpPr>
                          <a:spLocks noChangeArrowheads="1"/>
                        </wps:cNvSpPr>
                        <wps:spPr bwMode="auto">
                          <a:xfrm>
                            <a:off x="1671955" y="116205"/>
                            <a:ext cx="342900"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4B4647" w:rsidRDefault="00222B11" w:rsidP="003471C2">
                              <w:pPr>
                                <w:rPr>
                                  <w:sz w:val="14"/>
                                  <w:szCs w:val="14"/>
                                  <w:lang w:val="fr-FR"/>
                                </w:rPr>
                              </w:pPr>
                              <w:r w:rsidRPr="004B4647">
                                <w:rPr>
                                  <w:sz w:val="14"/>
                                  <w:szCs w:val="14"/>
                                  <w:lang w:val="fr-FR"/>
                                </w:rPr>
                                <w:t>IN</w:t>
                              </w:r>
                            </w:p>
                          </w:txbxContent>
                        </wps:txbx>
                        <wps:bodyPr rot="0" vert="horz" wrap="square" lIns="0" tIns="0" rIns="0" bIns="0" anchor="ctr" anchorCtr="0" upright="1">
                          <a:noAutofit/>
                        </wps:bodyPr>
                      </wps:wsp>
                      <wps:wsp>
                        <wps:cNvPr id="56118" name="Rectangle 56152"/>
                        <wps:cNvSpPr>
                          <a:spLocks noChangeArrowheads="1"/>
                        </wps:cNvSpPr>
                        <wps:spPr bwMode="auto">
                          <a:xfrm>
                            <a:off x="1674495" y="353060"/>
                            <a:ext cx="340360" cy="11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4B4647" w:rsidRDefault="00222B11" w:rsidP="003471C2">
                              <w:pPr>
                                <w:rPr>
                                  <w:sz w:val="14"/>
                                  <w:szCs w:val="14"/>
                                  <w:lang w:val="fr-FR"/>
                                </w:rPr>
                              </w:pPr>
                              <w:r>
                                <w:rPr>
                                  <w:sz w:val="14"/>
                                  <w:szCs w:val="14"/>
                                  <w:lang w:val="fr-FR"/>
                                </w:rPr>
                                <w:t>CLK</w:t>
                              </w:r>
                            </w:p>
                          </w:txbxContent>
                        </wps:txbx>
                        <wps:bodyPr rot="0" vert="horz" wrap="square" lIns="0" tIns="0" rIns="0" bIns="0" anchor="ctr" anchorCtr="0" upright="1">
                          <a:noAutofit/>
                        </wps:bodyPr>
                      </wps:wsp>
                      <wps:wsp>
                        <wps:cNvPr id="56119" name="Rectangle 56153"/>
                        <wps:cNvSpPr>
                          <a:spLocks noChangeArrowheads="1"/>
                        </wps:cNvSpPr>
                        <wps:spPr bwMode="auto">
                          <a:xfrm>
                            <a:off x="3986530" y="809625"/>
                            <a:ext cx="342900" cy="115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4B4647" w:rsidRDefault="00222B11" w:rsidP="003471C2">
                              <w:pPr>
                                <w:rPr>
                                  <w:sz w:val="14"/>
                                  <w:szCs w:val="14"/>
                                  <w:lang w:val="fr-FR"/>
                                </w:rPr>
                              </w:pPr>
                              <w:r>
                                <w:rPr>
                                  <w:sz w:val="14"/>
                                  <w:szCs w:val="14"/>
                                  <w:lang w:val="fr-FR"/>
                                </w:rPr>
                                <w:t>OUT</w:t>
                              </w:r>
                            </w:p>
                          </w:txbxContent>
                        </wps:txbx>
                        <wps:bodyPr rot="0" vert="horz" wrap="square" lIns="0" tIns="0" rIns="0" bIns="0" anchor="ctr" anchorCtr="0" upright="1">
                          <a:noAutofit/>
                        </wps:bodyPr>
                      </wps:wsp>
                      <wps:wsp>
                        <wps:cNvPr id="56120" name="AutoShape 56154"/>
                        <wps:cNvCnPr>
                          <a:cxnSpLocks noChangeShapeType="1"/>
                        </wps:cNvCnPr>
                        <wps:spPr bwMode="auto">
                          <a:xfrm>
                            <a:off x="2889250" y="408940"/>
                            <a:ext cx="58420" cy="50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21" name="AutoShape 56155"/>
                        <wps:cNvCnPr>
                          <a:cxnSpLocks noChangeShapeType="1"/>
                        </wps:cNvCnPr>
                        <wps:spPr bwMode="auto">
                          <a:xfrm flipH="1">
                            <a:off x="2889250" y="459740"/>
                            <a:ext cx="58420" cy="552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22" name="AutoShape 56156"/>
                        <wps:cNvCnPr>
                          <a:cxnSpLocks noChangeShapeType="1"/>
                        </wps:cNvCnPr>
                        <wps:spPr bwMode="auto">
                          <a:xfrm>
                            <a:off x="1610360" y="459740"/>
                            <a:ext cx="127825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23" name="Rectangle 56157"/>
                        <wps:cNvSpPr>
                          <a:spLocks noChangeArrowheads="1"/>
                        </wps:cNvSpPr>
                        <wps:spPr bwMode="auto">
                          <a:xfrm>
                            <a:off x="2889250" y="696595"/>
                            <a:ext cx="347345" cy="456565"/>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6124" name="AutoShape 56158"/>
                        <wps:cNvCnPr>
                          <a:cxnSpLocks noChangeShapeType="1"/>
                        </wps:cNvCnPr>
                        <wps:spPr bwMode="auto">
                          <a:xfrm>
                            <a:off x="2889250" y="986790"/>
                            <a:ext cx="58420" cy="51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25" name="AutoShape 56159"/>
                        <wps:cNvCnPr>
                          <a:cxnSpLocks noChangeShapeType="1"/>
                        </wps:cNvCnPr>
                        <wps:spPr bwMode="auto">
                          <a:xfrm flipH="1">
                            <a:off x="2889250" y="1038225"/>
                            <a:ext cx="58420" cy="552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26" name="AutoShape 56160"/>
                        <wps:cNvCnPr>
                          <a:cxnSpLocks noChangeShapeType="1"/>
                        </wps:cNvCnPr>
                        <wps:spPr bwMode="auto">
                          <a:xfrm flipV="1">
                            <a:off x="2546985" y="1038860"/>
                            <a:ext cx="342265" cy="3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27" name="Rectangle 56161"/>
                        <wps:cNvSpPr>
                          <a:spLocks noChangeArrowheads="1"/>
                        </wps:cNvSpPr>
                        <wps:spPr bwMode="auto">
                          <a:xfrm>
                            <a:off x="2889250" y="1274445"/>
                            <a:ext cx="347345" cy="456565"/>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6160" name="AutoShape 56162"/>
                        <wps:cNvCnPr>
                          <a:cxnSpLocks noChangeShapeType="1"/>
                        </wps:cNvCnPr>
                        <wps:spPr bwMode="auto">
                          <a:xfrm>
                            <a:off x="2889250" y="1564640"/>
                            <a:ext cx="58420" cy="51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61" name="AutoShape 56163"/>
                        <wps:cNvCnPr>
                          <a:cxnSpLocks noChangeShapeType="1"/>
                        </wps:cNvCnPr>
                        <wps:spPr bwMode="auto">
                          <a:xfrm flipH="1">
                            <a:off x="2889250" y="1616075"/>
                            <a:ext cx="58420" cy="55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62" name="AutoShape 56164"/>
                        <wps:cNvCnPr>
                          <a:cxnSpLocks noChangeShapeType="1"/>
                        </wps:cNvCnPr>
                        <wps:spPr bwMode="auto">
                          <a:xfrm>
                            <a:off x="2092325" y="1390015"/>
                            <a:ext cx="79565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163" name="Oval 56165"/>
                        <wps:cNvSpPr>
                          <a:spLocks noChangeArrowheads="1"/>
                        </wps:cNvSpPr>
                        <wps:spPr bwMode="auto">
                          <a:xfrm>
                            <a:off x="1905635" y="430530"/>
                            <a:ext cx="57785" cy="6350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164" name="Oval 56166"/>
                        <wps:cNvSpPr>
                          <a:spLocks noChangeArrowheads="1"/>
                        </wps:cNvSpPr>
                        <wps:spPr bwMode="auto">
                          <a:xfrm>
                            <a:off x="2059940" y="198120"/>
                            <a:ext cx="57785" cy="6350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165" name="Oval 56167"/>
                        <wps:cNvSpPr>
                          <a:spLocks noChangeArrowheads="1"/>
                        </wps:cNvSpPr>
                        <wps:spPr bwMode="auto">
                          <a:xfrm>
                            <a:off x="2071370" y="775335"/>
                            <a:ext cx="57785" cy="6350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166" name="Oval 56168"/>
                        <wps:cNvSpPr>
                          <a:spLocks noChangeArrowheads="1"/>
                        </wps:cNvSpPr>
                        <wps:spPr bwMode="auto">
                          <a:xfrm>
                            <a:off x="1899285" y="1013460"/>
                            <a:ext cx="57785" cy="6350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167" name="Rectangle 56169"/>
                        <wps:cNvSpPr>
                          <a:spLocks noChangeArrowheads="1"/>
                        </wps:cNvSpPr>
                        <wps:spPr bwMode="auto">
                          <a:xfrm>
                            <a:off x="2250440" y="925195"/>
                            <a:ext cx="457835" cy="227965"/>
                          </a:xfrm>
                          <a:prstGeom prst="rect">
                            <a:avLst/>
                          </a:prstGeom>
                          <a:solidFill>
                            <a:srgbClr val="FFFFFF"/>
                          </a:solidFill>
                          <a:ln w="9525">
                            <a:solidFill>
                              <a:srgbClr val="000000"/>
                            </a:solidFill>
                            <a:miter lim="800000"/>
                            <a:headEnd/>
                            <a:tailEnd/>
                          </a:ln>
                        </wps:spPr>
                        <wps:txbx>
                          <w:txbxContent>
                            <w:p w:rsidR="00222B11" w:rsidRPr="00D96222" w:rsidRDefault="00222B11" w:rsidP="003471C2">
                              <w:pPr>
                                <w:jc w:val="center"/>
                                <w:rPr>
                                  <w:sz w:val="14"/>
                                  <w:szCs w:val="14"/>
                                  <w:lang w:val="fr-FR"/>
                                </w:rPr>
                              </w:pPr>
                              <w:r>
                                <w:rPr>
                                  <w:sz w:val="14"/>
                                  <w:szCs w:val="14"/>
                                  <w:lang w:val="fr-FR"/>
                                </w:rPr>
                                <w:t>Δ</w:t>
                              </w:r>
                              <w:r w:rsidRPr="00D96222">
                                <w:rPr>
                                  <w:sz w:val="14"/>
                                  <w:szCs w:val="14"/>
                                  <w:lang w:val="fr-FR"/>
                                </w:rPr>
                                <w:t>T</w:t>
                              </w:r>
                            </w:p>
                          </w:txbxContent>
                        </wps:txbx>
                        <wps:bodyPr rot="0" vert="horz" wrap="square" lIns="0" tIns="0" rIns="0" bIns="0" anchor="ctr" anchorCtr="0" upright="1">
                          <a:noAutofit/>
                        </wps:bodyPr>
                      </wps:wsp>
                      <wps:wsp>
                        <wps:cNvPr id="56168" name="Rectangle 56170"/>
                        <wps:cNvSpPr>
                          <a:spLocks noChangeArrowheads="1"/>
                        </wps:cNvSpPr>
                        <wps:spPr bwMode="auto">
                          <a:xfrm>
                            <a:off x="2250440" y="1502410"/>
                            <a:ext cx="457835" cy="228600"/>
                          </a:xfrm>
                          <a:prstGeom prst="rect">
                            <a:avLst/>
                          </a:prstGeom>
                          <a:solidFill>
                            <a:srgbClr val="FFFFFF"/>
                          </a:solidFill>
                          <a:ln w="9525">
                            <a:solidFill>
                              <a:srgbClr val="000000"/>
                            </a:solidFill>
                            <a:miter lim="800000"/>
                            <a:headEnd/>
                            <a:tailEnd/>
                          </a:ln>
                        </wps:spPr>
                        <wps:txbx>
                          <w:txbxContent>
                            <w:p w:rsidR="00222B11" w:rsidRPr="00D96222" w:rsidRDefault="00222B11" w:rsidP="003471C2">
                              <w:pPr>
                                <w:jc w:val="center"/>
                                <w:rPr>
                                  <w:sz w:val="14"/>
                                  <w:szCs w:val="14"/>
                                  <w:lang w:val="fr-FR"/>
                                </w:rPr>
                              </w:pPr>
                              <w:r>
                                <w:rPr>
                                  <w:sz w:val="14"/>
                                  <w:szCs w:val="14"/>
                                  <w:lang w:val="fr-FR"/>
                                </w:rPr>
                                <w:t>2 Δ</w:t>
                              </w:r>
                              <w:r w:rsidRPr="00D96222">
                                <w:rPr>
                                  <w:sz w:val="14"/>
                                  <w:szCs w:val="14"/>
                                  <w:lang w:val="fr-FR"/>
                                </w:rPr>
                                <w:t>T</w:t>
                              </w:r>
                            </w:p>
                          </w:txbxContent>
                        </wps:txbx>
                        <wps:bodyPr rot="0" vert="horz" wrap="square" lIns="0" tIns="0" rIns="0" bIns="0" anchor="ctr" anchorCtr="0" upright="1">
                          <a:noAutofit/>
                        </wps:bodyPr>
                      </wps:wsp>
                      <wps:wsp>
                        <wps:cNvPr id="56169" name="AutoShape 56171"/>
                        <wps:cNvCnPr>
                          <a:cxnSpLocks noChangeShapeType="1"/>
                        </wps:cNvCnPr>
                        <wps:spPr bwMode="auto">
                          <a:xfrm>
                            <a:off x="2091055" y="808990"/>
                            <a:ext cx="79565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Canvas 56133" o:spid="_x0000_s2069" editas="canvas" style="position:absolute;margin-left:0;margin-top:3.8pt;width:453.5pt;height:142.25pt;z-index:251670528;mso-position-horizontal-relative:char;mso-position-vertical-relative:line" coordsize="57594,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">
                <v:shape id="_x0000_s2070" type="#_x0000_t75" style="position:absolute;width:57594;height:18065;visibility:visible;mso-wrap-style:square">
                  <v:fill o:detectmouseclick="t"/>
                  <v:path o:connecttype="none"/>
                </v:shape>
                <v:rect id="Rectangle 56135" o:spid="_x0000_s2071" style="position:absolute;left:28892;top:1181;width:347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ditMcA&#10;AADeAAAADwAAAGRycy9kb3ducmV2LnhtbESPX2vCMBTF34V9h3AHe9O0Y8qoRpGBMCYT7UR8vDTX&#10;ttrclCbWuk9vBMHHw/nz40xmnalES40rLSuIBxEI4szqknMF279F/xOE88gaK8uk4EoOZtOX3gQT&#10;bS+8oTb1uQgj7BJUUHhfJ1K6rCCDbmBr4uAdbGPQB9nkUjd4CeOmku9RNJIGSw6EAmv6Kig7pWcT&#10;uB/1cbv6WS1+r/+71q2X+3R4sEq9vXbzMQhPnX+GH+1vrWA4iqMY7nfCFZ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XYrTHAAAA3gAAAA8AAAAAAAAAAAAAAAAAmAIAAGRy&#10;cy9kb3ducmV2LnhtbFBLBQYAAAAABAAEAPUAAACMAw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rect id="Rectangle 56136" o:spid="_x0000_s2072" style="position:absolute;left:35782;top:6965;width:3568;height:4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S+sMUA&#10;AADeAAAADwAAAGRycy9kb3ducmV2LnhtbESPT2sCMRTE70K/Q3iF3jRZQSmrUURaaOul/sHzY/PM&#10;Lm5eliS622/fCIUeh5n5DbNcD64Vdwqx8ayhmCgQxJU3DVsNp+P7+BVETMgGW8+k4YcirFdPoyWW&#10;xve8p/shWZEhHEvUUKfUlVLGqiaHceI74uxdfHCYsgxWmoB9hrtWTpWaS4cN54UaO9rWVF0PN6fB&#10;Dud+fwtfs7fPyjpU2/Zb7gqtX56HzQJEoiH9h//aH0bDbF6oKTzu5Cs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ZL6wxQAAAN4AAAAPAAAAAAAAAAAAAAAAAJgCAABkcnMv&#10;ZG93bnJldi54bWxQSwUGAAAAAAQABAD1AAAAigMAAAAA&#10;">
                  <v:textbox inset="0,0,0,0">
                    <w:txbxContent>
                      <w:p w:rsidR="00222B11" w:rsidRPr="00D96222" w:rsidRDefault="00222B11" w:rsidP="003471C2">
                        <w:pPr>
                          <w:jc w:val="center"/>
                          <w:rPr>
                            <w:sz w:val="16"/>
                            <w:szCs w:val="16"/>
                            <w:lang w:val="fr-FR"/>
                          </w:rPr>
                        </w:pPr>
                        <w:r>
                          <w:rPr>
                            <w:sz w:val="16"/>
                            <w:szCs w:val="16"/>
                            <w:lang w:val="fr-FR"/>
                          </w:rPr>
                          <w:t>MAJ</w:t>
                        </w:r>
                      </w:p>
                    </w:txbxContent>
                  </v:textbox>
                </v:rect>
                <v:shape id="AutoShape 56137" o:spid="_x0000_s2073" type="#_x0000_t32" style="position:absolute;left:34048;top:8140;width:1734;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eozMcAAADeAAAADwAAAGRycy9kb3ducmV2LnhtbESPQWvCQBSE74L/YXmF3nQTi6LRVURo&#10;EYuHqoT29sg+k9Ds27C7auyv7xaEHoeZ+YZZrDrTiCs5X1tWkA4TEMSF1TWXCk7H18EUhA/IGhvL&#10;pOBOHlbLfm+BmbY3/qDrIZQiQthnqKAKoc2k9EVFBv3QtsTRO1tnMETpSqkd3iLcNHKUJBNpsOa4&#10;UGFLm4qK78PFKPh8n13ye76nXZ7Odl/ojP85vin1/NSt5yACdeE//GhvtYLxJE1e4O9OvAJy+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p6jMxwAAAN4AAAAPAAAAAAAA&#10;AAAAAAAAAKECAABkcnMvZG93bnJldi54bWxQSwUGAAAAAAQABAD5AAAAlQMAAAAA&#10;">
                  <v:stroke endarrow="block"/>
                </v:shape>
                <v:shape id="AutoShape 56138" o:spid="_x0000_s2074" type="#_x0000_t32" style="position:absolute;left:34048;top:10369;width:1734;height: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5ZgcUAAADeAAAADwAAAGRycy9kb3ducmV2LnhtbESPQWvCQBSE70L/w/IKvekmRaVE19AK&#10;gvRSqkI9PrLPZDH7NmS32fjvu4LQ4zAz3zDrcrStGKj3xrGCfJaBIK6cNlwrOB130zcQPiBrbB2T&#10;ght5KDdPkzUW2kX+puEQapEg7AtU0ITQFVL6qiGLfuY64uRdXG8xJNnXUvcYE9y28jXLltKi4bTQ&#10;YEfbhqrr4dcqMPHLDN1+Gz8+f85eRzK3hTNKvTyP7ysQgcbwH36091rBYplnc7jfSVdAb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5ZgcUAAADeAAAADwAAAAAAAAAA&#10;AAAAAAChAgAAZHJzL2Rvd25yZXYueG1sUEsFBgAAAAAEAAQA+QAAAJMDAAAAAA==&#10;">
                  <v:stroke endarrow="block"/>
                </v:shape>
                <v:shape id="AutoShape 56139" o:spid="_x0000_s2075" type="#_x0000_t32" style="position:absolute;left:32365;top:15011;width:1664;height: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C52MUAAADeAAAADwAAAGRycy9kb3ducmV2LnhtbESPQYvCMBSE74L/ITxhL6JpBUWqURZh&#10;QTwsrPbg8ZE827LNS02ytfvvNwuCx2FmvmG2+8G2oicfGscK8nkGglg703CloLx8zNYgQkQ22Dom&#10;Bb8UYL8bj7ZYGPfgL+rPsRIJwqFABXWMXSFl0DVZDHPXESfv5rzFmKSvpPH4SHDbykWWraTFhtNC&#10;jR0datLf5x+roDmVn2U/vUev16f86vNwubZaqbfJ8L4BEWmIr/CzfTQKlqs8W8L/nXQF5O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BC52MUAAADeAAAADwAAAAAAAAAA&#10;AAAAAAChAgAAZHJzL2Rvd25yZXYueG1sUEsFBgAAAAAEAAQA+QAAAJMDAAAAAA==&#10;"/>
                <v:shape id="AutoShape 56140" o:spid="_x0000_s2076" type="#_x0000_t32" style="position:absolute;left:34029;top:10369;width:38;height:46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Inr8YAAADeAAAADwAAAGRycy9kb3ducmV2LnhtbESPQWvCQBSE74L/YXkFL1I3ERokdZVS&#10;KIgHoZqDx8fuaxKafRt315j++64geBxm5htmvR1tJwbyoXWsIF9kIIi1My3XCqrT1+sKRIjIBjvH&#10;pOCPAmw308kaS+Nu/E3DMdYiQTiUqKCJsS+lDLohi2HheuLk/ThvMSbpa2k83hLcdnKZZYW02HJa&#10;aLCnz4b07/FqFbT76lAN80v0erXPzz4Pp3OnlZq9jB/vICKN8Rl+tHdGwVuRZwXc76QrID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DCJ6/GAAAA3gAAAA8AAAAAAAAA&#10;AAAAAAAAoQIAAGRycy9kb3ducmV2LnhtbFBLBQYAAAAABAAEAPkAAACUAwAAAAA=&#10;"/>
                <v:shape id="AutoShape 56141" o:spid="_x0000_s2077" type="#_x0000_t32" style="position:absolute;left:32365;top:3492;width:1664;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Yz98cAAADeAAAADwAAAGRycy9kb3ducmV2LnhtbESPQWsCMRSE70L/Q3gFL6LZFbSyNcpW&#10;ELTgQdveXzevm9DNy7qJuv77plDocZiZb5jluneNuFIXrGcF+SQDQVx5bblW8P62HS9AhIissfFM&#10;Cu4UYL16GCyx0P7GR7qeYi0ShEOBCkyMbSFlqAw5DBPfEifvy3cOY5JdLXWHtwR3jZxm2Vw6tJwW&#10;DLa0MVR9ny5OwWGfv5Sfxu5fj2d7mG3L5lKPPpQaPvblM4hIffwP/7V3WsFsnmdP8HsnXQG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1jP3xwAAAN4AAAAPAAAAAAAA&#10;AAAAAAAAAKECAABkcnMvZG93bnJldi54bWxQSwUGAAAAAAQABAD5AAAAlQMAAAAA&#10;"/>
                <v:shape id="AutoShape 56142" o:spid="_x0000_s2078" type="#_x0000_t32" style="position:absolute;left:34029;top:3492;width:19;height:4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mnhcQAAADeAAAADwAAAGRycy9kb3ducmV2LnhtbERPz2vCMBS+C/4P4Q12EU07UEZtKnUg&#10;zIEH3XZ/Ns8mrHnpmqjdf78cBjt+fL/Lzeg6caMhWM8K8kUGgrjx2nKr4ON9N38GESKyxs4zKfih&#10;AJtqOimx0P7OR7qdYitSCIcCFZgY+0LK0BhyGBa+J07cxQ8OY4JDK/WA9xTuOvmUZSvp0HJqMNjT&#10;i6Hm63R1Cg77fFufjd2/Hb/tYbmru2s7+1Tq8WGs1yAijfFf/Od+1QqWqzxLe9OddAVk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SaeFxAAAAN4AAAAPAAAAAAAAAAAA&#10;AAAAAKECAABkcnMvZG93bnJldi54bWxQSwUGAAAAAAQABAD5AAAAkgMAAAAA&#10;"/>
                <v:shape id="AutoShape 56143" o:spid="_x0000_s2079" type="#_x0000_t32" style="position:absolute;left:32372;top:9251;width:3410;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fJscAAADeAAAADwAAAGRycy9kb3ducmV2LnhtbESPQWvCQBSE74L/YXlCb7qJUDGpq5RC&#10;pVh60Ehob4/saxKafRt2V4399d2C4HGYmW+Y1WYwnTiT861lBeksAUFcWd1yreBYvE6XIHxA1thZ&#10;JgVX8rBZj0crzLW98J7Oh1CLCGGfo4ImhD6X0lcNGfQz2xNH79s6gyFKV0vt8BLhppPzJFlIgy3H&#10;hQZ7emmo+jmcjILP9+xUXssP2pVptvtCZ/xvsVXqYTI8P4EINIR7+NZ+0woeF2mSwf+deAXk+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T58mxwAAAN4AAAAPAAAAAAAA&#10;AAAAAAAAAKECAABkcnMvZG93bnJldi54bWxQSwUGAAAAAAQABAD5AAAAlQMAAAAA&#10;">
                  <v:stroke endarrow="block"/>
                </v:shape>
                <v:shape id="AutoShape 56144" o:spid="_x0000_s2080" type="#_x0000_t32" style="position:absolute;left:25431;top:16129;width:3429;height: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ygZsYAAADeAAAADwAAAGRycy9kb3ducmV2LnhtbESPy2rCQBSG90LfYTgFdzqJoJjUUUqh&#10;IooLL4R2d8icJqGZM2Fm1Nin7ywElz//jW+x6k0rruR8Y1lBOk5AEJdWN1wpOJ8+R3MQPiBrbC2T&#10;gjt5WC1fBgvMtb3xga7HUIk4wj5HBXUIXS6lL2sy6Me2I47ej3UGQ5SuktrhLY6bVk6SZCYNNhwf&#10;auzoo6by93gxCr522aW4F3vaFmm2/UZn/N9prdTwtX9/AxGoD8/wo73RCqazNI0AESeigF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soGbGAAAA3gAAAA8AAAAAAAAA&#10;AAAAAAAAoQIAAGRycy9kb3ducmV2LnhtbFBLBQYAAAAABAAEAPkAAACUAwAAAAA=&#10;">
                  <v:stroke endarrow="block"/>
                </v:shape>
                <v:shape id="AutoShape 56145" o:spid="_x0000_s2081" type="#_x0000_t32" style="position:absolute;left:19570;top:10394;width:2934;height: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BsxMUAAADeAAAADwAAAGRycy9kb3ducmV2LnhtbESPwWrDMBBE74X8g9hCb7XsQkJxo5jU&#10;EAi9lKSB5LhYW1vEWhlLtZy/rwKFHoeZecOsq9n2YqLRG8cKiiwHQdw4bbhVcPraPb+C8AFZY++Y&#10;FNzIQ7VZPKyx1C7ygaZjaEWCsC9RQRfCUErpm44s+swNxMn7dqPFkOTYSj1iTHDby5c8X0mLhtNC&#10;hwPVHTXX449VYOKnmYZ9Hd8/zhevI5nb0hmlnh7n7RuIQHP4D/+191rBclUUBdzvpCs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BsxMUAAADeAAAADwAAAAAAAAAA&#10;AAAAAAChAgAAZHJzL2Rvd25yZXYueG1sUEsFBgAAAAAEAAQA+QAAAJMDAAAAAA==&#10;">
                  <v:stroke endarrow="block"/>
                </v:shape>
                <v:shape id="AutoShape 56146" o:spid="_x0000_s2082" type="#_x0000_t32" style="position:absolute;left:19348;top:16160;width:315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KbiscAAADeAAAADwAAAGRycy9kb3ducmV2LnhtbESPQWvCQBSE74L/YXmF3nQToVJTVymC&#10;UiweqiW0t0f2mQSzb8PuqtFf7wqCx2FmvmGm88404kTO15YVpMMEBHFhdc2lgt/dcvAOwgdkjY1l&#10;UnAhD/NZvzfFTNsz/9BpG0oRIewzVFCF0GZS+qIig35oW+Lo7a0zGKJ0pdQOzxFuGjlKkrE0WHNc&#10;qLClRUXFYXs0Cv6+J8f8km9onaeT9T8646+7lVKvL93nB4hAXXiGH+0vreBtnKYjuN+JV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MpuKxwAAAN4AAAAPAAAAAAAA&#10;AAAAAAAAAKECAABkcnMvZG93bnJldi54bWxQSwUGAAAAAAQABAD5AAAAlQMAAAAA&#10;">
                  <v:stroke endarrow="block"/>
                </v:shape>
                <v:shape id="AutoShape 56147" o:spid="_x0000_s2083" type="#_x0000_t32" style="position:absolute;left:19348;top:4940;width:44;height:112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SjKcgAAADeAAAADwAAAGRycy9kb3ducmV2LnhtbESPT2sCMRTE7wW/Q3iFXopmt0WRrVHW&#10;glALHvzT++vmdRO6edluoq7f3hQEj8PM/IaZLXrXiBN1wXpWkI8yEMSV15ZrBYf9ajgFESKyxsYz&#10;KbhQgMV88DDDQvszb+m0i7VIEA4FKjAxtoWUoTLkMIx8S5y8H985jEl2tdQdnhPcNfIlyybSoeW0&#10;YLCld0PV7+7oFGzW+bL8Nnb9uf2zm/GqbI7185dST499+QYiUh/v4Vv7QysYT/L8Ff7vpCsg5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jSjKcgAAADeAAAADwAAAAAA&#10;AAAAAAAAAAChAgAAZHJzL2Rvd25yZXYueG1sUEsFBgAAAAAEAAQA+QAAAJYDAAAAAA==&#10;"/>
                <v:shape id="AutoShape 56148" o:spid="_x0000_s2084" type="#_x0000_t32" style="position:absolute;left:16103;top:2317;width:12783;height: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fPXMUAAADeAAAADwAAAGRycy9kb3ducmV2LnhtbESPT2sCMRTE70K/Q3iCN81uUSlbo1hB&#10;EC/FP9AeH5vnbnDzsmzSzfrtm0LB4zAzv2FWm8E2oqfOG8cK8lkGgrh02nCl4HrZT99A+ICssXFM&#10;Ch7kYbN+Ga2w0C7yifpzqESCsC9QQR1CW0jpy5os+plriZN3c53FkGRXSd1hTHDbyNcsW0qLhtNC&#10;jS3tairv5x+rwMRP07eHXfw4fn17Hck8Fs4oNRkP23cQgYbwDP+3D1rBYpnnc/i7k66AX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NfPXMUAAADeAAAADwAAAAAAAAAA&#10;AAAAAAChAgAAZHJzL2Rvd25yZXYueG1sUEsFBgAAAAAEAAQA+QAAAJMDAAAAAA==&#10;">
                  <v:stroke endarrow="block"/>
                </v:shape>
                <v:shape id="AutoShape 56149" o:spid="_x0000_s2085" type="#_x0000_t32" style="position:absolute;left:20923;top:2298;width:6;height:116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GexscAAADeAAAADwAAAGRycy9kb3ducmV2LnhtbESPQWsCMRSE70L/Q3hCL1KzW1gpW6Ns&#10;BaEWPGj1/rp53QQ3L+sm6vbfN4WCx2FmvmHmy8G14kp9sJ4V5NMMBHHtteVGweFz/fQCIkRkja1n&#10;UvBDAZaLh9EcS+1vvKPrPjYiQTiUqMDE2JVShtqQwzD1HXHyvn3vMCbZN1L3eEtw18rnLJtJh5bT&#10;gsGOVobq0/7iFGw3+Vv1ZezmY3e222JdtZdmclTqcTxUryAiDfEe/m+/awXFLM8L+LuTro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kZ7GxwAAAN4AAAAPAAAAAAAA&#10;AAAAAAAAAKECAABkcnMvZG93bnJldi54bWxQSwUGAAAAAAQABAD5AAAAlQMAAAAA&#10;"/>
                <v:shape id="AutoShape 56150" o:spid="_x0000_s2086" type="#_x0000_t32" style="position:absolute;left:39350;top:9283;width:3366;height: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mdiccAAADeAAAADwAAAGRycy9kb3ducmV2LnhtbESPQWvCQBSE74L/YXlCb7qJ0FBTVymF&#10;SrF4qJHQ3h7Z1yQ0+zbsrhr767uC4HGYmW+Y5XownTiR861lBeksAUFcWd1yreBQvE2fQPiArLGz&#10;TAou5GG9Go+WmGt75k867UMtIoR9jgqaEPpcSl81ZNDPbE8cvR/rDIYoXS21w3OEm07OkySTBluO&#10;Cw329NpQ9bs/GgVfH4tjeSl3tC3TxfYbnfF/xUaph8nw8gwi0BDu4Vv7XSt4zNI0g+udeAXk6h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CZ2JxwAAAN4AAAAPAAAAAAAA&#10;AAAAAAAAAKECAABkcnMvZG93bnJldi54bWxQSwUGAAAAAAQABAD5AAAAlQMAAAAA&#10;">
                  <v:stroke endarrow="block"/>
                </v:shape>
                <v:rect id="Rectangle 56151" o:spid="_x0000_s2087" style="position:absolute;left:16719;top:1162;width:3429;height:1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yMAcgA&#10;AADeAAAADwAAAGRycy9kb3ducmV2LnhtbESPS2vDMBCE74X8B7GFXkoiu5CHnSghpG2cW8jjktti&#10;bWRTa2UsNXH+fVUo9DjMzDfMYtXbRtyo87VjBekoAUFcOl2zUXA+fQ5nIHxA1tg4JgUP8rBaDp4W&#10;mGt35wPdjsGICGGfo4IqhDaX0pcVWfQj1xJH7+o6iyHKzkjd4T3CbSPfkmQiLdYcFypsaVNR+XX8&#10;tgqm7+tX2l/cNXxk26wwh2KbmUKpl+d+PQcRqA//4b/2TisYT9J0Cr934hW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zIwByAAAAN4AAAAPAAAAAAAAAAAAAAAAAJgCAABk&#10;cnMvZG93bnJldi54bWxQSwUGAAAAAAQABAD1AAAAjQMAAAAA&#10;" filled="f" stroked="f">
                  <v:textbox inset="0,0,0,0">
                    <w:txbxContent>
                      <w:p w:rsidR="00222B11" w:rsidRPr="004B4647" w:rsidRDefault="00222B11" w:rsidP="003471C2">
                        <w:pPr>
                          <w:rPr>
                            <w:sz w:val="14"/>
                            <w:szCs w:val="14"/>
                            <w:lang w:val="fr-FR"/>
                          </w:rPr>
                        </w:pPr>
                        <w:r w:rsidRPr="004B4647">
                          <w:rPr>
                            <w:sz w:val="14"/>
                            <w:szCs w:val="14"/>
                            <w:lang w:val="fr-FR"/>
                          </w:rPr>
                          <w:t>IN</w:t>
                        </w:r>
                      </w:p>
                    </w:txbxContent>
                  </v:textbox>
                </v:rect>
                <v:rect id="Rectangle 56152" o:spid="_x0000_s2088" style="position:absolute;left:16744;top:3530;width:3404;height:1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MYc8QA&#10;AADeAAAADwAAAGRycy9kb3ducmV2LnhtbERPu27CMBTdK/UfrFuJpQInSAUSMAi1lHSreCxsV/HF&#10;iYivo9hA+Hs8VOp4dN6LVW8bcaPO144VpKMEBHHpdM1GwfHwPZyB8AFZY+OYFDzIw2r5+rLAXLs7&#10;7+i2D0bEEPY5KqhCaHMpfVmRRT9yLXHkzq6zGCLsjNQd3mO4beQ4SSbSYs2xocKWPisqL/urVTD9&#10;Wr/T78mdwybbZoXZFdvMFEoN3vr1HESgPvyL/9w/WsHHJE3j3ngnXg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TGHPEAAAA3gAAAA8AAAAAAAAAAAAAAAAAmAIAAGRycy9k&#10;b3ducmV2LnhtbFBLBQYAAAAABAAEAPUAAACJAwAAAAA=&#10;" filled="f" stroked="f">
                  <v:textbox inset="0,0,0,0">
                    <w:txbxContent>
                      <w:p w:rsidR="00222B11" w:rsidRPr="004B4647" w:rsidRDefault="00222B11" w:rsidP="003471C2">
                        <w:pPr>
                          <w:rPr>
                            <w:sz w:val="14"/>
                            <w:szCs w:val="14"/>
                            <w:lang w:val="fr-FR"/>
                          </w:rPr>
                        </w:pPr>
                        <w:r>
                          <w:rPr>
                            <w:sz w:val="14"/>
                            <w:szCs w:val="14"/>
                            <w:lang w:val="fr-FR"/>
                          </w:rPr>
                          <w:t>CLK</w:t>
                        </w:r>
                      </w:p>
                    </w:txbxContent>
                  </v:textbox>
                </v:rect>
                <v:rect id="Rectangle 56153" o:spid="_x0000_s2089" style="position:absolute;left:39865;top:8096;width:3429;height:1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96McA&#10;AADeAAAADwAAAGRycy9kb3ducmV2LnhtbESPT2vCQBTE7wW/w/KEXopuUqg10VXEtsZb8c/F2yP7&#10;3ASzb0N2q+m3d4VCj8PM/IaZL3vbiCt1vnasIB0nIIhLp2s2Co6Hr9EUhA/IGhvHpOCXPCwXg6c5&#10;5trdeEfXfTAiQtjnqKAKoc2l9GVFFv3YtcTRO7vOYoiyM1J3eItw28jXJJlIizXHhQpbWldUXvY/&#10;VsH7x+qFvk/uHD6zTVaYXbHJTKHU87BfzUAE6sN/+K+91QreJmmaweNOv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fvejHAAAA3gAAAA8AAAAAAAAAAAAAAAAAmAIAAGRy&#10;cy9kb3ducmV2LnhtbFBLBQYAAAAABAAEAPUAAACMAwAAAAA=&#10;" filled="f" stroked="f">
                  <v:textbox inset="0,0,0,0">
                    <w:txbxContent>
                      <w:p w:rsidR="00222B11" w:rsidRPr="004B4647" w:rsidRDefault="00222B11" w:rsidP="003471C2">
                        <w:pPr>
                          <w:rPr>
                            <w:sz w:val="14"/>
                            <w:szCs w:val="14"/>
                            <w:lang w:val="fr-FR"/>
                          </w:rPr>
                        </w:pPr>
                        <w:r>
                          <w:rPr>
                            <w:sz w:val="14"/>
                            <w:szCs w:val="14"/>
                            <w:lang w:val="fr-FR"/>
                          </w:rPr>
                          <w:t>OUT</w:t>
                        </w:r>
                      </w:p>
                    </w:txbxContent>
                  </v:textbox>
                </v:rect>
                <v:shape id="AutoShape 56154" o:spid="_x0000_s2090" type="#_x0000_t32" style="position:absolute;left:28892;top:4089;width:584;height: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r348UAAADeAAAADwAAAGRycy9kb3ducmV2LnhtbESPzWoCMRSF90LfIdyCG9HMCEoZjTIt&#10;CLXgQq376+Q6CU5uppOo49s3i0KXh/PHt1z3rhF36oL1rCCfZCCIK68t1wq+j5vxG4gQkTU2nknB&#10;kwKsVy+DJRbaP3hP90OsRRrhUKACE2NbSBkqQw7DxLfEybv4zmFMsqul7vCRxl0jp1k2lw4tpweD&#10;LX0Yqq6Hm1Ow2+bv5dnY7df+x+5mm7K51aOTUsPXvlyAiNTH//Bf+1MrmM3zaQJIOAkF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r348UAAADeAAAADwAAAAAAAAAA&#10;AAAAAAChAgAAZHJzL2Rvd25yZXYueG1sUEsFBgAAAAAEAAQA+QAAAJMDAAAAAA==&#10;"/>
                <v:shape id="AutoShape 56155" o:spid="_x0000_s2091" type="#_x0000_t32" style="position:absolute;left:28892;top:4597;width:584;height:5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7ju8YAAADeAAAADwAAAGRycy9kb3ducmV2LnhtbESPQWsCMRSE74L/ITyhF9FshIqsRilC&#10;oXgoVPfg8ZE8d5duXtYkXbf/vikUehxm5htmdxhdJwYKsfWsQS0LEMTG25ZrDdXldbEBEROyxc4z&#10;afimCIf9dLLD0voHf9BwTrXIEI4lamhS6kspo2nIYVz6njh7Nx8cpixDLW3AR4a7Tq6KYi0dtpwX&#10;Guzp2JD5PH85De2peq+G+T0Fszmpa1Dxcu2M1k+z8WULItGY/sN/7Ter4XmtVgp+7+QrIP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e47vGAAAA3gAAAA8AAAAAAAAA&#10;AAAAAAAAoQIAAGRycy9kb3ducmV2LnhtbFBLBQYAAAAABAAEAPkAAACUAwAAAAA=&#10;"/>
                <v:shape id="AutoShape 56156" o:spid="_x0000_s2092" type="#_x0000_t32" style="position:absolute;left:16103;top:4597;width:12783;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5RN8cAAADeAAAADwAAAGRycy9kb3ducmV2LnhtbESPQWvCQBSE74L/YXmCN90kUKmpq4jQ&#10;UhQP1RLa2yP7moRm34bdVWN/fVcQPA4z8w2zWPWmFWdyvrGsIJ0mIIhLqxuuFHweXyfPIHxA1tha&#10;JgVX8rBaDgcLzLW98AedD6ESEcI+RwV1CF0upS9rMuintiOO3o91BkOUrpLa4SXCTSuzJJlJgw3H&#10;hRo72tRU/h5ORsHXbn4qrsWetkU6336jM/7v+KbUeNSvX0AE6sMjfG+/awVPszTL4HYnXgG5/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XlE3xwAAAN4AAAAPAAAAAAAA&#10;AAAAAAAAAKECAABkcnMvZG93bnJldi54bWxQSwUGAAAAAAQABAD5AAAAlQMAAAAA&#10;">
                  <v:stroke endarrow="block"/>
                </v:shape>
                <v:rect id="Rectangle 56157" o:spid="_x0000_s2093" style="position:absolute;left:28892;top:6965;width:3473;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wFOMcA&#10;AADeAAAADwAAAGRycy9kb3ducmV2LnhtbESPW2vCQBCF34X+h2UKvunGKyV1FREEURSbSunjkB2T&#10;tNnZkF1j9Nd3hYKPh3P5OLNFa0rRUO0KywoG/QgEcWp1wZmC0+e69wbCeWSNpWVScCMHi/lLZ4ax&#10;tlf+oCbxmQgj7GJUkHtfxVK6NCeDrm8r4uCdbW3QB1lnUtd4DeOmlMMomkqDBQdCjhWtckp/k4sJ&#10;3HH1czpsD+v97f7VuOPuO5mcrVLd13b5DsJT65/h//ZGK5hMB8MRPO6EK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8BTjHAAAA3gAAAA8AAAAAAAAAAAAAAAAAmAIAAGRy&#10;cy9kb3ducmV2LnhtbFBLBQYAAAAABAAEAPUAAACMAw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shape id="AutoShape 56158" o:spid="_x0000_s2094" type="#_x0000_t32" style="position:absolute;left:28892;top:9867;width:584;height: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Hx4McAAADeAAAADwAAAGRycy9kb3ducmV2LnhtbESPQWsCMRSE70L/Q3iFXkSzK1XKapRt&#10;QagFD9p6f25eN6Gbl+0m6vrvTUHocZiZb5jFqneNOFMXrGcF+TgDQVx5bblW8PW5Hr2ACBFZY+OZ&#10;FFwpwGr5MFhgof2Fd3Tex1okCIcCFZgY20LKUBlyGMa+JU7et+8cxiS7WuoOLwnuGjnJspl0aDkt&#10;GGzpzVD1sz85BdtN/loejd187H7tdroum1M9PCj19NiXcxCR+vgfvrfftYLpLJ88w9+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sfHgxwAAAN4AAAAPAAAAAAAA&#10;AAAAAAAAAKECAABkcnMvZG93bnJldi54bWxQSwUGAAAAAAQABAD5AAAAlQMAAAAA&#10;"/>
                <v:shape id="AutoShape 56159" o:spid="_x0000_s2095" type="#_x0000_t32" style="position:absolute;left:28892;top:10382;width:584;height:5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XluMYAAADeAAAADwAAAGRycy9kb3ducmV2LnhtbESPQYvCMBSE7wv+h/CEvSxrWkGRrlFk&#10;YUE8CKs9eHwkz7bYvNQk1u6/NwuCx2FmvmGW68G2oicfGscK8kkGglg703CloDz+fC5AhIhssHVM&#10;Cv4owHo1eltiYdydf6k/xEokCIcCFdQxdoWUQddkMUxcR5y8s/MWY5K+ksbjPcFtK6dZNpcWG04L&#10;NXb0XZO+HG5WQbMr92X/cY1eL3b5yefheGq1Uu/jYfMFItIQX+Fne2sUzOb5dAb/d9IVkK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l5bjGAAAA3gAAAA8AAAAAAAAA&#10;AAAAAAAAoQIAAGRycy9kb3ducmV2LnhtbFBLBQYAAAAABAAEAPkAAACUAwAAAAA=&#10;"/>
                <v:shape id="AutoShape 56160" o:spid="_x0000_s2096" type="#_x0000_t32" style="position:absolute;left:25469;top:10388;width:3423;height: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U+DcUAAADeAAAADwAAAGRycy9kb3ducmV2LnhtbESPQWvCQBSE74L/YXlCb7qJYCipa2gF&#10;QXop2kJ7fGSfyWL2bciu2fjvu0Khx2FmvmG21WQ7MdLgjWMF+SoDQVw7bbhR8PV5WD6D8AFZY+eY&#10;FNzJQ7Wbz7ZYahf5ROM5NCJB2JeooA2hL6X0dUsW/cr1xMm7uMFiSHJopB4wJrjt5DrLCmnRcFpo&#10;sad9S/X1fLMKTPwwY3/cx7f37x+vI5n7xhmlnhbT6wuIQFP4D/+1j1rBpsjXBTzupCs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SU+DcUAAADeAAAADwAAAAAAAAAA&#10;AAAAAAChAgAAZHJzL2Rvd25yZXYueG1sUEsFBgAAAAAEAAQA+QAAAJMDAAAAAA==&#10;">
                  <v:stroke endarrow="block"/>
                </v:shape>
                <v:rect id="Rectangle 56161" o:spid="_x0000_s2097" style="position:absolute;left:28892;top:12744;width:3473;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cDO8cA&#10;AADeAAAADwAAAGRycy9kb3ducmV2LnhtbESPX2vCMBTF3wW/Q7iDvc1UUSfVKCIIoky2TsTHS3Nt&#10;O5ub0mS17tMbYeDj4fz5cWaL1pSiodoVlhX0exEI4tTqgjMFh+/12wSE88gaS8uk4EYOFvNuZ4ax&#10;tlf+oibxmQgj7GJUkHtfxVK6NCeDrmcr4uCdbW3QB1lnUtd4DeOmlIMoGkuDBQdCjhWtckovya8J&#10;3GH1c9hv9+uP29+xcZ+7UzI6W6VeX9rlFISn1j/D/+2NVjAa9wfv8LgTr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HAzvHAAAA3gAAAA8AAAAAAAAAAAAAAAAAmAIAAGRy&#10;cy9kb3ducmV2LnhtbFBLBQYAAAAABAAEAPUAAACMAw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shape id="AutoShape 56162" o:spid="_x0000_s2098" type="#_x0000_t32" style="position:absolute;left:28892;top:15646;width:584;height:5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BOI8YAAADeAAAADwAAAGRycy9kb3ducmV2LnhtbESPXWvCMBSG7wf7D+EMdjM07cAinVE6&#10;QZiCF9bt/ticNWHNSW2idv/eXAx2+fJ+8SxWo+vElYZgPSvIpxkI4sZry62Cz+NmMgcRIrLGzjMp&#10;+KUAq+XjwwJL7W98oGsdW5FGOJSowMTYl1KGxpDDMPU9cfK+/eAwJjm0Ug94S+Ouk69ZVkiHltOD&#10;wZ7Whpqf+uIU7Lf5e3Uydrs7nO1+tqm6S/vypdTz01i9gYg0xv/wX/tDK5gVeZEAEk5CAbm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7gTiPGAAAA3gAAAA8AAAAAAAAA&#10;AAAAAAAAoQIAAGRycy9kb3ducmV2LnhtbFBLBQYAAAAABAAEAPkAAACUAwAAAAA=&#10;"/>
                <v:shape id="AutoShape 56163" o:spid="_x0000_s2099" type="#_x0000_t32" style="position:absolute;left:28892;top:16160;width:584;height:5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Rae8YAAADeAAAADwAAAGRycy9kb3ducmV2LnhtbESPwWrDMBBE74H+g9hCL6GRVYgJbpRQ&#10;CoWSQyCJDzku0tY2tVaupDrO30eBQo/DzLxh1tvJ9WKkEDvPGtSiAEFsvO240VCfPp5XIGJCtth7&#10;Jg1XirDdPMzWWFl/4QONx9SIDOFYoYY2paGSMpqWHMaFH4iz9+WDw5RlaKQNeMlw18uXoiilw47z&#10;QosDvbdkvo+/TkO3q/f1OP9Jwax26hxUPJ17o/XT4/T2CiLRlP7Df+1Pq2FZqlLB/U6+An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0WnvGAAAA3gAAAA8AAAAAAAAA&#10;AAAAAAAAoQIAAGRycy9kb3ducmV2LnhtbFBLBQYAAAAABAAEAPkAAACUAwAAAAA=&#10;"/>
                <v:shape id="AutoShape 56164" o:spid="_x0000_s2100" type="#_x0000_t32" style="position:absolute;left:20923;top:13900;width:79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To98gAAADeAAAADwAAAGRycy9kb3ducmV2LnhtbESPQWvCQBSE7wX/w/IKvdVNhIYaXaUI&#10;SrH0UCNBb4/sMwlm34bdVWN/fbdQ6HGYmW+Y+XIwnbiS861lBek4AUFcWd1yrWBfrJ9fQfiArLGz&#10;TAru5GG5GD3MMdf2xl903YVaRAj7HBU0IfS5lL5qyKAf2544eifrDIYoXS21w1uEm05OkiSTBluO&#10;Cw32tGqoOu8uRsHhY3op7+Unbct0uj2iM/672Cj19Di8zUAEGsJ/+K/9rhW8ZGk2gd878QrIx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TTo98gAAADeAAAADwAAAAAA&#10;AAAAAAAAAAChAgAAZHJzL2Rvd25yZXYueG1sUEsFBgAAAAAEAAQA+QAAAJYDAAAAAA==&#10;">
                  <v:stroke endarrow="block"/>
                </v:shape>
                <v:oval id="Oval 56165" o:spid="_x0000_s2101" style="position:absolute;left:19056;top:4305;width:578;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C69MgA&#10;AADeAAAADwAAAGRycy9kb3ducmV2LnhtbESPS0/DMBCE75X4D9YicWud8rCqULcKSJV49EL6OC/x&#10;khjidRqbNvx7jITU42hmvtHMl4NrxZH6YD1rmE4yEMSVN5ZrDdvNajwDESKywdYzafihAMvFxWiO&#10;ufEnfqNjGWuRIBxy1NDE2OVShqohh2HiO+LkffjeYUyyr6Xp8ZTgrpXXWaakQ8tpocGOHhuqvspv&#10;p6F4tuWLVevX3f72YB4+30NURaX11eVQ3IOINMRz+L/9ZDTcqam6gb8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wLr0yAAAAN4AAAAPAAAAAAAAAAAAAAAAAJgCAABk&#10;cnMvZG93bnJldi54bWxQSwUGAAAAAAQABAD1AAAAjQMAAAAA&#10;" fillcolor="black [3213]"/>
                <v:oval id="Oval 56166" o:spid="_x0000_s2102" style="position:absolute;left:20599;top:1981;width:578;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igMcA&#10;AADeAAAADwAAAGRycy9kb3ducmV2LnhtbESPS2vDMBCE74X+B7GF3ho5JRXBiRLcQqCvS5zHeWNt&#10;bbXWyrHUxP33VaGQ4zAz3zDz5eBacaI+WM8axqMMBHHljeVaw3azupuCCBHZYOuZNPxQgOXi+mqO&#10;ufFnXtOpjLVIEA45amhi7HIpQ9WQwzDyHXHyPnzvMCbZ19L0eE5w18r7LFPSoeW00GBHTw1VX+W3&#10;01C82PLVqve33X5yNI+fhxBVUWl9ezMUMxCRhngJ/7efjYYHNVYT+LuTr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pIoDHAAAA3gAAAA8AAAAAAAAAAAAAAAAAmAIAAGRy&#10;cy9kb3ducmV2LnhtbFBLBQYAAAAABAAEAPUAAACMAwAAAAA=&#10;" fillcolor="black [3213]"/>
                <v:oval id="Oval 56167" o:spid="_x0000_s2103" style="position:absolute;left:20713;top:7753;width:578;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WHG8cA&#10;AADeAAAADwAAAGRycy9kb3ducmV2LnhtbESPS0/DMBCE70j8B2uRuFGnqLVQWrcKSJXK49L0cd7G&#10;S2KI12ls2vDvMRISx9HMfKOZLwfXijP1wXrWMB5lIIgrbyzXGnbb1d0DiBCRDbaeScM3BVgurq/m&#10;mBt/4Q2dy1iLBOGQo4Ymxi6XMlQNOQwj3xEn7933DmOSfS1Nj5cEd628zzIlHVpOCw129NRQ9Vl+&#10;OQ3Fsy1frHp73R8mJ/P4cQxRFZXWtzdDMQMRaYj/4b/22miYqrGawu+ddAX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lhxvHAAAA3gAAAA8AAAAAAAAAAAAAAAAAmAIAAGRy&#10;cy9kb3ducmV2LnhtbFBLBQYAAAAABAAEAPUAAACMAwAAAAA=&#10;" fillcolor="black [3213]"/>
                <v:oval id="Oval 56168" o:spid="_x0000_s2104" style="position:absolute;left:18992;top:10134;width:578;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cZbMcA&#10;AADeAAAADwAAAGRycy9kb3ducmV2LnhtbESPQUsDMRSE70L/Q3hCbzZbqaGsTcu2IKj14lY9PzfP&#10;3djNy7qJ7fbfNwXB4zAz3zCL1eBacaA+WM8appMMBHHljeVaw9vu4WYOIkRkg61n0nCiAKvl6GqB&#10;ufFHfqVDGWuRIBxy1NDE2OVShqohh2HiO+LkffneYUyyr6Xp8ZjgrpW3WaakQ8tpocGONg1V+/LX&#10;aSiebPls1cv2/WP2Y9bfnyGqotJ6fD0U9yAiDfE//Nd+NBru1FQpuNxJV0Au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3GWzHAAAA3gAAAA8AAAAAAAAAAAAAAAAAmAIAAGRy&#10;cy9kb3ducmV2LnhtbFBLBQYAAAAABAAEAPUAAACMAwAAAAA=&#10;" fillcolor="black [3213]"/>
                <v:rect id="Rectangle 56169" o:spid="_x0000_s2105" style="position:absolute;left:22504;top:9251;width:4578;height:2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4iMUA&#10;AADeAAAADwAAAGRycy9kb3ducmV2LnhtbESPQWvCQBSE70L/w/IKvekmBaOkrlKkhWovRqXnR/Z1&#10;E5p9G3ZXE/+9Wyj0OMzMN8xqM9pOXMmH1rGCfJaBIK6dbtkoOJ/ep0sQISJr7ByTghsF2KwfJiss&#10;tRu4ousxGpEgHEpU0MTYl1KGuiGLYeZ64uR9O28xJumN1B6HBLedfM6yQlpsOS002NO2ofrneLEK&#10;zPg1VBe/n7/tamMx23YH+Zkr9fQ4vr6AiDTG//Bf+0MrmBd5sYDfO+kK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zPiIxQAAAN4AAAAPAAAAAAAAAAAAAAAAAJgCAABkcnMv&#10;ZG93bnJldi54bWxQSwUGAAAAAAQABAD1AAAAigMAAAAA&#10;">
                  <v:textbox inset="0,0,0,0">
                    <w:txbxContent>
                      <w:p w:rsidR="00222B11" w:rsidRPr="00D96222" w:rsidRDefault="00222B11" w:rsidP="003471C2">
                        <w:pPr>
                          <w:jc w:val="center"/>
                          <w:rPr>
                            <w:sz w:val="14"/>
                            <w:szCs w:val="14"/>
                            <w:lang w:val="fr-FR"/>
                          </w:rPr>
                        </w:pPr>
                        <w:r>
                          <w:rPr>
                            <w:sz w:val="14"/>
                            <w:szCs w:val="14"/>
                            <w:lang w:val="fr-FR"/>
                          </w:rPr>
                          <w:t>Δ</w:t>
                        </w:r>
                        <w:r w:rsidRPr="00D96222">
                          <w:rPr>
                            <w:sz w:val="14"/>
                            <w:szCs w:val="14"/>
                            <w:lang w:val="fr-FR"/>
                          </w:rPr>
                          <w:t>T</w:t>
                        </w:r>
                      </w:p>
                    </w:txbxContent>
                  </v:textbox>
                </v:rect>
                <v:rect id="Rectangle 56170" o:spid="_x0000_s2106" style="position:absolute;left:22504;top:15024;width:4578;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Ns+sIA&#10;AADeAAAADwAAAGRycy9kb3ducmV2LnhtbERPz2vCMBS+C/4P4Qm7adqBZXSmRURhm5epY+dH85YW&#10;m5eSRNv99+Yw2PHj+72pJ9uLO/nQOVaQrzIQxI3THRsFX5fD8gVEiMgae8ek4JcC1NV8tsFSu5FP&#10;dD9HI1IIhxIVtDEOpZShacliWLmBOHE/zluMCXojtccxhdtePmdZIS12nBpaHGjXUnM936wCM32P&#10;p5v/WO/fG2Mx2/Wf8pgr9bSYtq8gIk3xX/znftMK1kVepL3pTroCsn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U2z6wgAAAN4AAAAPAAAAAAAAAAAAAAAAAJgCAABkcnMvZG93&#10;bnJldi54bWxQSwUGAAAAAAQABAD1AAAAhwMAAAAA&#10;">
                  <v:textbox inset="0,0,0,0">
                    <w:txbxContent>
                      <w:p w:rsidR="00222B11" w:rsidRPr="00D96222" w:rsidRDefault="00222B11" w:rsidP="003471C2">
                        <w:pPr>
                          <w:jc w:val="center"/>
                          <w:rPr>
                            <w:sz w:val="14"/>
                            <w:szCs w:val="14"/>
                            <w:lang w:val="fr-FR"/>
                          </w:rPr>
                        </w:pPr>
                        <w:r>
                          <w:rPr>
                            <w:sz w:val="14"/>
                            <w:szCs w:val="14"/>
                            <w:lang w:val="fr-FR"/>
                          </w:rPr>
                          <w:t>2 Δ</w:t>
                        </w:r>
                        <w:r w:rsidRPr="00D96222">
                          <w:rPr>
                            <w:sz w:val="14"/>
                            <w:szCs w:val="14"/>
                            <w:lang w:val="fr-FR"/>
                          </w:rPr>
                          <w:t>T</w:t>
                        </w:r>
                      </w:p>
                    </w:txbxContent>
                  </v:textbox>
                </v:rect>
                <v:shape id="AutoShape 56171" o:spid="_x0000_s2107" type="#_x0000_t32" style="position:absolute;left:20910;top:8089;width:7957;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B6hscAAADeAAAADwAAAGRycy9kb3ducmV2LnhtbESPQWvCQBSE70L/w/IKvekmQoOJrlIK&#10;lWLxoJbQ3h7ZZxKafRt2V4399V1B6HGYmW+YxWownTiT861lBekkAUFcWd1yreDz8DaegfABWWNn&#10;mRRcycNq+TBaYKHthXd03odaRAj7AhU0IfSFlL5qyKCf2J44ekfrDIYoXS21w0uEm05OkySTBluO&#10;Cw329NpQ9bM/GQVfH/mpvJZb2pRpvvlGZ/zvYa3U0+PwMgcRaAj/4Xv7XSt4ztIsh9udeAXk8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kHqGxwAAAN4AAAAPAAAAAAAA&#10;AAAAAAAAAKECAABkcnMvZG93bnJldi54bWxQSwUGAAAAAAQABAD5AAAAlQMAAAAA&#10;">
                  <v:stroke endarrow="block"/>
                </v:shape>
                <w10:wrap anchory="line"/>
              </v:group>
            </w:pict>
          </mc:Fallback>
        </mc:AlternateContent>
      </w:r>
      <w:r w:rsidRPr="00F62679">
        <w:rPr>
          <w:b/>
          <w:noProof/>
        </w:rPr>
        <mc:AlternateContent>
          <mc:Choice Requires="wps">
            <w:drawing>
              <wp:inline distT="0" distB="0" distL="0" distR="0" wp14:anchorId="505946B7" wp14:editId="0BFAB885">
                <wp:extent cx="5763260" cy="1839686"/>
                <wp:effectExtent l="0" t="0" r="0" b="8255"/>
                <wp:docPr id="152"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3260" cy="18396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0" o:spid="_x0000_s1026" style="width:453.8pt;height:14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" filled="f" stroked="f">
                <o:lock v:ext="edit" aspectratio="t"/>
                <w10:anchorlock/>
              </v:rect>
            </w:pict>
          </mc:Fallback>
        </mc:AlternateContent>
      </w:r>
    </w:p>
    <w:p w:rsidR="00057D3A" w:rsidRPr="00F62679" w:rsidRDefault="00057D3A" w:rsidP="00057D3A">
      <w:pPr>
        <w:pStyle w:val="Caption"/>
        <w:rPr>
          <w:sz w:val="20"/>
        </w:rPr>
      </w:pPr>
      <w:bookmarkStart w:id="1106" w:name="_Ref425629284"/>
      <w:bookmarkStart w:id="1107" w:name="_Toc428276321"/>
      <w:bookmarkStart w:id="1108" w:name="_Toc428277079"/>
      <w:bookmarkStart w:id="1109" w:name="_Toc428277958"/>
      <w:bookmarkStart w:id="1110" w:name="_Toc428280009"/>
      <w:bookmarkStart w:id="1111" w:name="_Toc460835278"/>
      <w:r w:rsidRPr="00F62679">
        <w:t xml:space="preserve">Figure </w:t>
      </w:r>
      <w:r w:rsidR="00935061">
        <w:fldChar w:fldCharType="begin"/>
      </w:r>
      <w:r w:rsidR="00935061">
        <w:instrText xml:space="preserve"> STYLEREF 1 \s </w:instrText>
      </w:r>
      <w:r w:rsidR="00935061">
        <w:fldChar w:fldCharType="separate"/>
      </w:r>
      <w:r w:rsidR="005F2CC6">
        <w:rPr>
          <w:noProof/>
        </w:rPr>
        <w:t>11</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9</w:t>
      </w:r>
      <w:r w:rsidR="00935061">
        <w:rPr>
          <w:noProof/>
        </w:rPr>
        <w:fldChar w:fldCharType="end"/>
      </w:r>
      <w:bookmarkEnd w:id="1106"/>
      <w:r w:rsidRPr="00F62679">
        <w:rPr>
          <w:sz w:val="20"/>
        </w:rPr>
        <w:t>:</w:t>
      </w:r>
      <w:r w:rsidR="00B914BB">
        <w:rPr>
          <w:sz w:val="20"/>
        </w:rPr>
        <w:t xml:space="preserve"> </w:t>
      </w:r>
      <w:r w:rsidRPr="00F62679">
        <w:t>Temporal sampling using delays on clocks and TMR</w:t>
      </w:r>
      <w:bookmarkEnd w:id="1107"/>
      <w:bookmarkEnd w:id="1108"/>
      <w:bookmarkEnd w:id="1109"/>
      <w:bookmarkEnd w:id="1110"/>
      <w:bookmarkEnd w:id="1111"/>
    </w:p>
    <w:p w:rsidR="003471C2" w:rsidRPr="00F62679" w:rsidRDefault="003471C2" w:rsidP="003471C2">
      <w:pPr>
        <w:pStyle w:val="paragraph"/>
      </w:pPr>
      <w:r w:rsidRPr="00F62679">
        <w:t xml:space="preserve">At low frequencies the predominant effects are SEUs while SETs have only a little chance to be captured by registers. However, with the increase in frequency, SETs become a significant problem as put in evidence, for example, in a work done on Microsemi RTAX-S family </w:t>
      </w:r>
      <w:r w:rsidR="00CA72F1" w:rsidRPr="00F62679">
        <w:fldChar w:fldCharType="begin"/>
      </w:r>
      <w:r w:rsidR="00CA72F1" w:rsidRPr="00F62679">
        <w:instrText xml:space="preserve"> REF _Ref423007055 \n \h </w:instrText>
      </w:r>
      <w:r w:rsidR="00CA72F1" w:rsidRPr="00F62679">
        <w:fldChar w:fldCharType="separate"/>
      </w:r>
      <w:r w:rsidR="005F2CC6">
        <w:t>[154]</w:t>
      </w:r>
      <w:r w:rsidR="00CA72F1" w:rsidRPr="00F62679">
        <w:fldChar w:fldCharType="end"/>
      </w:r>
      <w:r w:rsidRPr="00F62679">
        <w:t>. Indeed, the higher the number of clock pulses by unit of time, the higher the chance of an SET to be latched.</w:t>
      </w:r>
    </w:p>
    <w:p w:rsidR="003471C2" w:rsidRPr="00F62679" w:rsidRDefault="003471C2" w:rsidP="00057D3A">
      <w:pPr>
        <w:pStyle w:val="paragraph"/>
      </w:pPr>
      <w:r w:rsidRPr="00F62679">
        <w:t xml:space="preserve">Alternatively, as shown in </w:t>
      </w:r>
      <w:r w:rsidR="00CA72F1" w:rsidRPr="00F62679">
        <w:fldChar w:fldCharType="begin"/>
      </w:r>
      <w:r w:rsidR="00CA72F1" w:rsidRPr="00F62679">
        <w:instrText xml:space="preserve"> REF _Ref425630819 \h </w:instrText>
      </w:r>
      <w:r w:rsidR="00057D3A" w:rsidRPr="00F62679">
        <w:instrText xml:space="preserve"> \* MERGEFORMAT </w:instrText>
      </w:r>
      <w:r w:rsidR="00CA72F1" w:rsidRPr="00F62679">
        <w:fldChar w:fldCharType="separate"/>
      </w:r>
      <w:r w:rsidR="005F2CC6" w:rsidRPr="00F62679">
        <w:t xml:space="preserve">Figure </w:t>
      </w:r>
      <w:r w:rsidR="005F2CC6">
        <w:t>11</w:t>
      </w:r>
      <w:r w:rsidR="005F2CC6" w:rsidRPr="00F62679">
        <w:noBreakHyphen/>
      </w:r>
      <w:r w:rsidR="005F2CC6">
        <w:t>10</w:t>
      </w:r>
      <w:r w:rsidR="00CA72F1" w:rsidRPr="00F62679">
        <w:fldChar w:fldCharType="end"/>
      </w:r>
      <w:r w:rsidRPr="00F62679">
        <w:t xml:space="preserve">, the delays can be applied on the data lines instead of the clocks, in the case that we want to protect the triplicated flip-flops from latching a same SET pulse that </w:t>
      </w:r>
      <w:r w:rsidR="00EB4EF0" w:rsidRPr="00F62679">
        <w:t xml:space="preserve">can </w:t>
      </w:r>
      <w:r w:rsidRPr="00F62679">
        <w:t>arrive on the data inputs. In this way, short SET pulses get filtered away from the active edge of the clock, while “real data” (wider pulses) are still latched by the three FFs.</w:t>
      </w:r>
    </w:p>
    <w:p w:rsidR="00057D3A" w:rsidRPr="00F62679" w:rsidRDefault="003471C2" w:rsidP="00057D3A">
      <w:pPr>
        <w:pStyle w:val="paragraph"/>
      </w:pPr>
      <w:r w:rsidRPr="00F62679">
        <w:rPr>
          <w:noProof/>
        </w:rPr>
        <mc:AlternateContent>
          <mc:Choice Requires="wpc">
            <w:drawing>
              <wp:anchor distT="0" distB="0" distL="114300" distR="114300" simplePos="0" relativeHeight="251672576" behindDoc="0" locked="0" layoutInCell="1" allowOverlap="1" wp14:anchorId="2C857838" wp14:editId="1761D523">
                <wp:simplePos x="0" y="0"/>
                <wp:positionH relativeFrom="character">
                  <wp:posOffset>0</wp:posOffset>
                </wp:positionH>
                <wp:positionV relativeFrom="line">
                  <wp:posOffset>17145</wp:posOffset>
                </wp:positionV>
                <wp:extent cx="5759450" cy="1806575"/>
                <wp:effectExtent l="0" t="0" r="0" b="0"/>
                <wp:wrapNone/>
                <wp:docPr id="56173" name="Canvas 5617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50" name="Rectangle 56175"/>
                        <wps:cNvSpPr>
                          <a:spLocks noChangeArrowheads="1"/>
                        </wps:cNvSpPr>
                        <wps:spPr bwMode="auto">
                          <a:xfrm>
                            <a:off x="2889250" y="118110"/>
                            <a:ext cx="347345" cy="457200"/>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1151" name="Rectangle 56176"/>
                        <wps:cNvSpPr>
                          <a:spLocks noChangeArrowheads="1"/>
                        </wps:cNvSpPr>
                        <wps:spPr bwMode="auto">
                          <a:xfrm>
                            <a:off x="3578225" y="696595"/>
                            <a:ext cx="356870" cy="456565"/>
                          </a:xfrm>
                          <a:prstGeom prst="rect">
                            <a:avLst/>
                          </a:prstGeom>
                          <a:solidFill>
                            <a:srgbClr val="FFFFFF"/>
                          </a:solidFill>
                          <a:ln w="9525">
                            <a:solidFill>
                              <a:srgbClr val="000000"/>
                            </a:solidFill>
                            <a:miter lim="800000"/>
                            <a:headEnd/>
                            <a:tailEnd/>
                          </a:ln>
                        </wps:spPr>
                        <wps:txbx>
                          <w:txbxContent>
                            <w:p w:rsidR="00222B11" w:rsidRPr="00D96222" w:rsidRDefault="00222B11" w:rsidP="003471C2">
                              <w:pPr>
                                <w:jc w:val="center"/>
                                <w:rPr>
                                  <w:sz w:val="16"/>
                                  <w:szCs w:val="16"/>
                                  <w:lang w:val="fr-FR"/>
                                </w:rPr>
                              </w:pPr>
                              <w:r>
                                <w:rPr>
                                  <w:sz w:val="16"/>
                                  <w:szCs w:val="16"/>
                                  <w:lang w:val="fr-FR"/>
                                </w:rPr>
                                <w:t>MAJ</w:t>
                              </w:r>
                            </w:p>
                          </w:txbxContent>
                        </wps:txbx>
                        <wps:bodyPr rot="0" vert="horz" wrap="square" lIns="0" tIns="0" rIns="0" bIns="0" anchor="ctr" anchorCtr="0" upright="1">
                          <a:noAutofit/>
                        </wps:bodyPr>
                      </wps:wsp>
                      <wps:wsp>
                        <wps:cNvPr id="56064" name="AutoShape 56177"/>
                        <wps:cNvCnPr>
                          <a:cxnSpLocks noChangeShapeType="1"/>
                        </wps:cNvCnPr>
                        <wps:spPr bwMode="auto">
                          <a:xfrm>
                            <a:off x="3404870" y="814070"/>
                            <a:ext cx="17335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65" name="AutoShape 56178"/>
                        <wps:cNvCnPr>
                          <a:cxnSpLocks noChangeShapeType="1"/>
                        </wps:cNvCnPr>
                        <wps:spPr bwMode="auto">
                          <a:xfrm flipV="1">
                            <a:off x="3404870" y="1036955"/>
                            <a:ext cx="173355"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66" name="AutoShape 56179"/>
                        <wps:cNvCnPr>
                          <a:cxnSpLocks noChangeShapeType="1"/>
                        </wps:cNvCnPr>
                        <wps:spPr bwMode="auto">
                          <a:xfrm flipV="1">
                            <a:off x="3236595" y="1501140"/>
                            <a:ext cx="16637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067" name="AutoShape 56180"/>
                        <wps:cNvCnPr>
                          <a:cxnSpLocks noChangeShapeType="1"/>
                        </wps:cNvCnPr>
                        <wps:spPr bwMode="auto">
                          <a:xfrm flipV="1">
                            <a:off x="3402965" y="1036955"/>
                            <a:ext cx="3810" cy="4641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068" name="AutoShape 56181"/>
                        <wps:cNvCnPr>
                          <a:cxnSpLocks noChangeShapeType="1"/>
                        </wps:cNvCnPr>
                        <wps:spPr bwMode="auto">
                          <a:xfrm>
                            <a:off x="3236595" y="349250"/>
                            <a:ext cx="1663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069" name="AutoShape 56182"/>
                        <wps:cNvCnPr>
                          <a:cxnSpLocks noChangeShapeType="1"/>
                        </wps:cNvCnPr>
                        <wps:spPr bwMode="auto">
                          <a:xfrm>
                            <a:off x="3402965" y="349250"/>
                            <a:ext cx="1905" cy="4616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070" name="AutoShape 56183"/>
                        <wps:cNvCnPr>
                          <a:cxnSpLocks noChangeShapeType="1"/>
                        </wps:cNvCnPr>
                        <wps:spPr bwMode="auto">
                          <a:xfrm>
                            <a:off x="3237230" y="925195"/>
                            <a:ext cx="34099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71" name="AutoShape 56184"/>
                        <wps:cNvCnPr>
                          <a:cxnSpLocks noChangeShapeType="1"/>
                        </wps:cNvCnPr>
                        <wps:spPr bwMode="auto">
                          <a:xfrm>
                            <a:off x="2546350" y="1383665"/>
                            <a:ext cx="342900" cy="3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72" name="AutoShape 56185"/>
                        <wps:cNvCnPr>
                          <a:cxnSpLocks noChangeShapeType="1"/>
                          <a:stCxn id="56095" idx="6"/>
                          <a:endCxn id="56097" idx="1"/>
                        </wps:cNvCnPr>
                        <wps:spPr bwMode="auto">
                          <a:xfrm>
                            <a:off x="2129155" y="807085"/>
                            <a:ext cx="11811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73" name="AutoShape 56186"/>
                        <wps:cNvCnPr>
                          <a:cxnSpLocks noChangeShapeType="1"/>
                        </wps:cNvCnPr>
                        <wps:spPr bwMode="auto">
                          <a:xfrm>
                            <a:off x="2092960" y="1383030"/>
                            <a:ext cx="127000"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74" name="AutoShape 56187"/>
                        <wps:cNvCnPr>
                          <a:cxnSpLocks noChangeShapeType="1"/>
                          <a:stCxn id="56093" idx="4"/>
                        </wps:cNvCnPr>
                        <wps:spPr bwMode="auto">
                          <a:xfrm>
                            <a:off x="1934845" y="494030"/>
                            <a:ext cx="4445" cy="1122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075" name="AutoShape 56188"/>
                        <wps:cNvCnPr>
                          <a:cxnSpLocks noChangeShapeType="1"/>
                        </wps:cNvCnPr>
                        <wps:spPr bwMode="auto">
                          <a:xfrm flipV="1">
                            <a:off x="1610360" y="231775"/>
                            <a:ext cx="127825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76" name="AutoShape 56189"/>
                        <wps:cNvCnPr>
                          <a:cxnSpLocks noChangeShapeType="1"/>
                        </wps:cNvCnPr>
                        <wps:spPr bwMode="auto">
                          <a:xfrm>
                            <a:off x="2092325" y="229870"/>
                            <a:ext cx="635" cy="1160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077" name="AutoShape 56190"/>
                        <wps:cNvCnPr>
                          <a:cxnSpLocks noChangeShapeType="1"/>
                        </wps:cNvCnPr>
                        <wps:spPr bwMode="auto">
                          <a:xfrm>
                            <a:off x="3935095" y="928370"/>
                            <a:ext cx="336550" cy="2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78" name="Rectangle 56191"/>
                        <wps:cNvSpPr>
                          <a:spLocks noChangeArrowheads="1"/>
                        </wps:cNvSpPr>
                        <wps:spPr bwMode="auto">
                          <a:xfrm>
                            <a:off x="1671955" y="116205"/>
                            <a:ext cx="342900"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4B4647" w:rsidRDefault="00222B11" w:rsidP="003471C2">
                              <w:pPr>
                                <w:rPr>
                                  <w:sz w:val="14"/>
                                  <w:szCs w:val="14"/>
                                  <w:lang w:val="fr-FR"/>
                                </w:rPr>
                              </w:pPr>
                              <w:r w:rsidRPr="004B4647">
                                <w:rPr>
                                  <w:sz w:val="14"/>
                                  <w:szCs w:val="14"/>
                                  <w:lang w:val="fr-FR"/>
                                </w:rPr>
                                <w:t>IN</w:t>
                              </w:r>
                            </w:p>
                          </w:txbxContent>
                        </wps:txbx>
                        <wps:bodyPr rot="0" vert="horz" wrap="square" lIns="0" tIns="0" rIns="0" bIns="0" anchor="ctr" anchorCtr="0" upright="1">
                          <a:noAutofit/>
                        </wps:bodyPr>
                      </wps:wsp>
                      <wps:wsp>
                        <wps:cNvPr id="56079" name="Rectangle 56192"/>
                        <wps:cNvSpPr>
                          <a:spLocks noChangeArrowheads="1"/>
                        </wps:cNvSpPr>
                        <wps:spPr bwMode="auto">
                          <a:xfrm>
                            <a:off x="1674495" y="353060"/>
                            <a:ext cx="340360" cy="11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4B4647" w:rsidRDefault="00222B11" w:rsidP="003471C2">
                              <w:pPr>
                                <w:rPr>
                                  <w:sz w:val="14"/>
                                  <w:szCs w:val="14"/>
                                  <w:lang w:val="fr-FR"/>
                                </w:rPr>
                              </w:pPr>
                              <w:r>
                                <w:rPr>
                                  <w:sz w:val="14"/>
                                  <w:szCs w:val="14"/>
                                  <w:lang w:val="fr-FR"/>
                                </w:rPr>
                                <w:t>CLK</w:t>
                              </w:r>
                            </w:p>
                          </w:txbxContent>
                        </wps:txbx>
                        <wps:bodyPr rot="0" vert="horz" wrap="square" lIns="0" tIns="0" rIns="0" bIns="0" anchor="ctr" anchorCtr="0" upright="1">
                          <a:noAutofit/>
                        </wps:bodyPr>
                      </wps:wsp>
                      <wps:wsp>
                        <wps:cNvPr id="56080" name="Rectangle 56193"/>
                        <wps:cNvSpPr>
                          <a:spLocks noChangeArrowheads="1"/>
                        </wps:cNvSpPr>
                        <wps:spPr bwMode="auto">
                          <a:xfrm>
                            <a:off x="3986530" y="809625"/>
                            <a:ext cx="342900" cy="115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4B4647" w:rsidRDefault="00222B11" w:rsidP="003471C2">
                              <w:pPr>
                                <w:rPr>
                                  <w:sz w:val="14"/>
                                  <w:szCs w:val="14"/>
                                  <w:lang w:val="fr-FR"/>
                                </w:rPr>
                              </w:pPr>
                              <w:r>
                                <w:rPr>
                                  <w:sz w:val="14"/>
                                  <w:szCs w:val="14"/>
                                  <w:lang w:val="fr-FR"/>
                                </w:rPr>
                                <w:t>OUT</w:t>
                              </w:r>
                            </w:p>
                          </w:txbxContent>
                        </wps:txbx>
                        <wps:bodyPr rot="0" vert="horz" wrap="square" lIns="0" tIns="0" rIns="0" bIns="0" anchor="ctr" anchorCtr="0" upright="1">
                          <a:noAutofit/>
                        </wps:bodyPr>
                      </wps:wsp>
                      <wps:wsp>
                        <wps:cNvPr id="56081" name="AutoShape 56194"/>
                        <wps:cNvCnPr>
                          <a:cxnSpLocks noChangeShapeType="1"/>
                        </wps:cNvCnPr>
                        <wps:spPr bwMode="auto">
                          <a:xfrm>
                            <a:off x="2889250" y="408940"/>
                            <a:ext cx="58420" cy="50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083" name="AutoShape 56195"/>
                        <wps:cNvCnPr>
                          <a:cxnSpLocks noChangeShapeType="1"/>
                        </wps:cNvCnPr>
                        <wps:spPr bwMode="auto">
                          <a:xfrm flipH="1">
                            <a:off x="2889250" y="459740"/>
                            <a:ext cx="58420" cy="552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084" name="AutoShape 56196"/>
                        <wps:cNvCnPr>
                          <a:cxnSpLocks noChangeShapeType="1"/>
                        </wps:cNvCnPr>
                        <wps:spPr bwMode="auto">
                          <a:xfrm>
                            <a:off x="1610360" y="459740"/>
                            <a:ext cx="127825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85" name="Rectangle 56197"/>
                        <wps:cNvSpPr>
                          <a:spLocks noChangeArrowheads="1"/>
                        </wps:cNvSpPr>
                        <wps:spPr bwMode="auto">
                          <a:xfrm>
                            <a:off x="2889250" y="696595"/>
                            <a:ext cx="347345" cy="456565"/>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6086" name="AutoShape 56198"/>
                        <wps:cNvCnPr>
                          <a:cxnSpLocks noChangeShapeType="1"/>
                        </wps:cNvCnPr>
                        <wps:spPr bwMode="auto">
                          <a:xfrm>
                            <a:off x="2889250" y="986790"/>
                            <a:ext cx="58420" cy="51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087" name="AutoShape 56199"/>
                        <wps:cNvCnPr>
                          <a:cxnSpLocks noChangeShapeType="1"/>
                        </wps:cNvCnPr>
                        <wps:spPr bwMode="auto">
                          <a:xfrm flipH="1">
                            <a:off x="2889250" y="1038225"/>
                            <a:ext cx="58420" cy="552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088" name="AutoShape 56200"/>
                        <wps:cNvCnPr>
                          <a:cxnSpLocks noChangeShapeType="1"/>
                        </wps:cNvCnPr>
                        <wps:spPr bwMode="auto">
                          <a:xfrm flipV="1">
                            <a:off x="2543810" y="807085"/>
                            <a:ext cx="342265" cy="3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89" name="Rectangle 56201"/>
                        <wps:cNvSpPr>
                          <a:spLocks noChangeArrowheads="1"/>
                        </wps:cNvSpPr>
                        <wps:spPr bwMode="auto">
                          <a:xfrm>
                            <a:off x="2889250" y="1274445"/>
                            <a:ext cx="347345" cy="456565"/>
                          </a:xfrm>
                          <a:prstGeom prst="rect">
                            <a:avLst/>
                          </a:prstGeom>
                          <a:solidFill>
                            <a:srgbClr val="FFFFFF"/>
                          </a:solidFill>
                          <a:ln w="9525">
                            <a:solidFill>
                              <a:srgbClr val="000000"/>
                            </a:solidFill>
                            <a:miter lim="800000"/>
                            <a:headEnd/>
                            <a:tailEnd/>
                          </a:ln>
                        </wps:spPr>
                        <wps:txbx>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6090" name="AutoShape 56202"/>
                        <wps:cNvCnPr>
                          <a:cxnSpLocks noChangeShapeType="1"/>
                        </wps:cNvCnPr>
                        <wps:spPr bwMode="auto">
                          <a:xfrm>
                            <a:off x="2889250" y="1564640"/>
                            <a:ext cx="58420" cy="51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091" name="AutoShape 56203"/>
                        <wps:cNvCnPr>
                          <a:cxnSpLocks noChangeShapeType="1"/>
                        </wps:cNvCnPr>
                        <wps:spPr bwMode="auto">
                          <a:xfrm flipH="1">
                            <a:off x="2889250" y="1616075"/>
                            <a:ext cx="58420" cy="55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092" name="AutoShape 56204"/>
                        <wps:cNvCnPr>
                          <a:cxnSpLocks noChangeShapeType="1"/>
                        </wps:cNvCnPr>
                        <wps:spPr bwMode="auto">
                          <a:xfrm>
                            <a:off x="1939290" y="1616075"/>
                            <a:ext cx="95631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93" name="Oval 56205"/>
                        <wps:cNvSpPr>
                          <a:spLocks noChangeArrowheads="1"/>
                        </wps:cNvSpPr>
                        <wps:spPr bwMode="auto">
                          <a:xfrm>
                            <a:off x="1905635" y="430530"/>
                            <a:ext cx="57785" cy="6350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094" name="Oval 56206"/>
                        <wps:cNvSpPr>
                          <a:spLocks noChangeArrowheads="1"/>
                        </wps:cNvSpPr>
                        <wps:spPr bwMode="auto">
                          <a:xfrm>
                            <a:off x="2059940" y="198120"/>
                            <a:ext cx="57785" cy="6350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095" name="Oval 56207"/>
                        <wps:cNvSpPr>
                          <a:spLocks noChangeArrowheads="1"/>
                        </wps:cNvSpPr>
                        <wps:spPr bwMode="auto">
                          <a:xfrm>
                            <a:off x="2071370" y="775335"/>
                            <a:ext cx="57785" cy="6350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096" name="Oval 56208"/>
                        <wps:cNvSpPr>
                          <a:spLocks noChangeArrowheads="1"/>
                        </wps:cNvSpPr>
                        <wps:spPr bwMode="auto">
                          <a:xfrm>
                            <a:off x="1904365" y="1000760"/>
                            <a:ext cx="57785" cy="6350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097" name="Rectangle 56209"/>
                        <wps:cNvSpPr>
                          <a:spLocks noChangeArrowheads="1"/>
                        </wps:cNvSpPr>
                        <wps:spPr bwMode="auto">
                          <a:xfrm>
                            <a:off x="2247265" y="693420"/>
                            <a:ext cx="457835" cy="227965"/>
                          </a:xfrm>
                          <a:prstGeom prst="rect">
                            <a:avLst/>
                          </a:prstGeom>
                          <a:solidFill>
                            <a:srgbClr val="FFFFFF"/>
                          </a:solidFill>
                          <a:ln w="9525">
                            <a:solidFill>
                              <a:srgbClr val="000000"/>
                            </a:solidFill>
                            <a:miter lim="800000"/>
                            <a:headEnd/>
                            <a:tailEnd/>
                          </a:ln>
                        </wps:spPr>
                        <wps:txbx>
                          <w:txbxContent>
                            <w:p w:rsidR="00222B11" w:rsidRPr="00D96222" w:rsidRDefault="00222B11" w:rsidP="003471C2">
                              <w:pPr>
                                <w:jc w:val="center"/>
                                <w:rPr>
                                  <w:sz w:val="14"/>
                                  <w:szCs w:val="14"/>
                                  <w:lang w:val="fr-FR"/>
                                </w:rPr>
                              </w:pPr>
                              <w:r>
                                <w:rPr>
                                  <w:sz w:val="14"/>
                                  <w:szCs w:val="14"/>
                                  <w:lang w:val="fr-FR"/>
                                </w:rPr>
                                <w:t>Δ</w:t>
                              </w:r>
                              <w:r w:rsidRPr="00D96222">
                                <w:rPr>
                                  <w:sz w:val="14"/>
                                  <w:szCs w:val="14"/>
                                  <w:lang w:val="fr-FR"/>
                                </w:rPr>
                                <w:t>T</w:t>
                              </w:r>
                            </w:p>
                          </w:txbxContent>
                        </wps:txbx>
                        <wps:bodyPr rot="0" vert="horz" wrap="square" lIns="0" tIns="0" rIns="0" bIns="0" anchor="ctr" anchorCtr="0" upright="1">
                          <a:noAutofit/>
                        </wps:bodyPr>
                      </wps:wsp>
                      <wps:wsp>
                        <wps:cNvPr id="56098" name="Rectangle 56210"/>
                        <wps:cNvSpPr>
                          <a:spLocks noChangeArrowheads="1"/>
                        </wps:cNvSpPr>
                        <wps:spPr bwMode="auto">
                          <a:xfrm>
                            <a:off x="2219960" y="1272540"/>
                            <a:ext cx="457835" cy="228600"/>
                          </a:xfrm>
                          <a:prstGeom prst="rect">
                            <a:avLst/>
                          </a:prstGeom>
                          <a:solidFill>
                            <a:srgbClr val="FFFFFF"/>
                          </a:solidFill>
                          <a:ln w="9525">
                            <a:solidFill>
                              <a:srgbClr val="000000"/>
                            </a:solidFill>
                            <a:miter lim="800000"/>
                            <a:headEnd/>
                            <a:tailEnd/>
                          </a:ln>
                        </wps:spPr>
                        <wps:txbx>
                          <w:txbxContent>
                            <w:p w:rsidR="00222B11" w:rsidRPr="00D96222" w:rsidRDefault="00222B11" w:rsidP="003471C2">
                              <w:pPr>
                                <w:jc w:val="center"/>
                                <w:rPr>
                                  <w:sz w:val="14"/>
                                  <w:szCs w:val="14"/>
                                  <w:lang w:val="fr-FR"/>
                                </w:rPr>
                              </w:pPr>
                              <w:r>
                                <w:rPr>
                                  <w:sz w:val="14"/>
                                  <w:szCs w:val="14"/>
                                  <w:lang w:val="fr-FR"/>
                                </w:rPr>
                                <w:t>2 Δ</w:t>
                              </w:r>
                              <w:r w:rsidRPr="00D96222">
                                <w:rPr>
                                  <w:sz w:val="14"/>
                                  <w:szCs w:val="14"/>
                                  <w:lang w:val="fr-FR"/>
                                </w:rPr>
                                <w:t>T</w:t>
                              </w:r>
                            </w:p>
                          </w:txbxContent>
                        </wps:txbx>
                        <wps:bodyPr rot="0" vert="horz" wrap="square" lIns="0" tIns="0" rIns="0" bIns="0" anchor="ctr" anchorCtr="0" upright="1">
                          <a:noAutofit/>
                        </wps:bodyPr>
                      </wps:wsp>
                      <wps:wsp>
                        <wps:cNvPr id="56099" name="AutoShape 56211"/>
                        <wps:cNvCnPr>
                          <a:cxnSpLocks noChangeShapeType="1"/>
                        </wps:cNvCnPr>
                        <wps:spPr bwMode="auto">
                          <a:xfrm flipV="1">
                            <a:off x="1946910" y="1038225"/>
                            <a:ext cx="932180"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Canvas 56173" o:spid="_x0000_s2108" editas="canvas" style="position:absolute;margin-left:0;margin-top:1.35pt;width:453.5pt;height:142.25pt;z-index:251672576;mso-position-horizontal-relative:char;mso-position-vertical-relative:line" coordsize="57594,1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">
                <v:shape id="_x0000_s2109" type="#_x0000_t75" style="position:absolute;width:57594;height:18065;visibility:visible;mso-wrap-style:square">
                  <v:fill o:detectmouseclick="t"/>
                  <v:path o:connecttype="none"/>
                </v:shape>
                <v:rect id="Rectangle 56175" o:spid="_x0000_s2110" style="position:absolute;left:28892;top:1181;width:347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tMYA&#10;AADdAAAADwAAAGRycy9kb3ducmV2LnhtbESPTWvCQBCG7wX/wzKCt7qxqJTUVUQQiqVio0iPQ3ZM&#10;0mZnQ3aNsb++cyj0NsO8H88sVr2rVUdtqDwbmIwTUMS5txUXBk7H7eMzqBCRLdaeycCdAqyWg4cF&#10;ptbf+IO6LBZKQjikaKCMsUm1DnlJDsPYN8Ryu/jWYZS1LbRt8SbhrtZPSTLXDiuWhhIb2pSUf2dX&#10;J73T5uu03+237/efcxcOb5/Z7OKNGQ379QuoSH38F/+5X63gT2bCL9/ICH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DtMYAAADdAAAADwAAAAAAAAAAAAAAAACYAgAAZHJz&#10;L2Rvd25yZXYueG1sUEsFBgAAAAAEAAQA9QAAAIsDA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rect id="Rectangle 56176" o:spid="_x0000_s2111" style="position:absolute;left:35782;top:6965;width:3568;height:4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NRscEA&#10;AADdAAAADwAAAGRycy9kb3ducmV2LnhtbERPS4vCMBC+L/gfwgje1rQLLlKNIqKwrpf1geehGdNi&#10;MylJtN1/bxYWvM3H95z5sreNeJAPtWMF+TgDQVw6XbNRcD5t36cgQkTW2DgmBb8UYLkYvM2x0K7j&#10;Az2O0YgUwqFABVWMbSFlKCuyGMauJU7c1XmLMUFvpPbYpXDbyI8s+5QWa04NFba0rqi8He9Wgekv&#10;3eHuvyebXWksZuvmR+5zpUbDfjUDEamPL/G/+0un+fkkh79v0gl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TUbHBAAAA3QAAAA8AAAAAAAAAAAAAAAAAmAIAAGRycy9kb3du&#10;cmV2LnhtbFBLBQYAAAAABAAEAPUAAACGAwAAAAA=&#10;">
                  <v:textbox inset="0,0,0,0">
                    <w:txbxContent>
                      <w:p w:rsidR="00222B11" w:rsidRPr="00D96222" w:rsidRDefault="00222B11" w:rsidP="003471C2">
                        <w:pPr>
                          <w:jc w:val="center"/>
                          <w:rPr>
                            <w:sz w:val="16"/>
                            <w:szCs w:val="16"/>
                            <w:lang w:val="fr-FR"/>
                          </w:rPr>
                        </w:pPr>
                        <w:r>
                          <w:rPr>
                            <w:sz w:val="16"/>
                            <w:szCs w:val="16"/>
                            <w:lang w:val="fr-FR"/>
                          </w:rPr>
                          <w:t>MAJ</w:t>
                        </w:r>
                      </w:p>
                    </w:txbxContent>
                  </v:textbox>
                </v:rect>
                <v:shape id="AutoShape 56177" o:spid="_x0000_s2112" type="#_x0000_t32" style="position:absolute;left:34048;top:8140;width:1734;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DahcgAAADeAAAADwAAAGRycy9kb3ducmV2LnhtbESPT2vCQBTE74LfYXmF3nRjqUGjq0ih&#10;RZQe/ENob4/sMwnNvg27q0Y/fbdQ8DjMzG+Y+bIzjbiQ87VlBaNhAoK4sLrmUsHx8D6YgPABWWNj&#10;mRTcyMNy0e/NMdP2yju67EMpIoR9hgqqENpMSl9UZNAPbUscvZN1BkOUrpTa4TXCTSNfkiSVBmuO&#10;CxW29FZR8bM/GwVf2+k5v+WftMlH0803OuPvhw+lnp+61QxEoC48wv/ttVYwTpP0Ff7uxCsgF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3DahcgAAADeAAAADwAAAAAA&#10;AAAAAAAAAAChAgAAZHJzL2Rvd25yZXYueG1sUEsFBgAAAAAEAAQA+QAAAJYDAAAAAA==&#10;">
                  <v:stroke endarrow="block"/>
                </v:shape>
                <v:shape id="AutoShape 56178" o:spid="_x0000_s2113" type="#_x0000_t32" style="position:absolute;left:34048;top:10369;width:1734;height: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wWJ8QAAADeAAAADwAAAGRycy9kb3ducmV2LnhtbESPQWvCQBSE7wX/w/IEb3VjIaFEV1FB&#10;EC9SW6jHR/aZLGbfhuw2G/+9Wyj0OMzMN8xqM9pWDNR741jBYp6BIK6cNlwr+Po8vL6D8AFZY+uY&#10;FDzIw2Y9eVlhqV3kDxouoRYJwr5EBU0IXSmlrxqy6OeuI07ezfUWQ5J9LXWPMcFtK9+yrJAWDaeF&#10;BjvaN1TdLz9WgYlnM3THfdydvq9eRzKP3BmlZtNxuwQRaAz/4b/2USvIi6zI4fdOugJy/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fBYnxAAAAN4AAAAPAAAAAAAAAAAA&#10;AAAAAKECAABkcnMvZG93bnJldi54bWxQSwUGAAAAAAQABAD5AAAAkgMAAAAA&#10;">
                  <v:stroke endarrow="block"/>
                </v:shape>
                <v:shape id="AutoShape 56179" o:spid="_x0000_s2114" type="#_x0000_t32" style="position:absolute;left:32365;top:15011;width:1664;height: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ksYAAADeAAAADwAAAGRycy9kb3ducmV2LnhtbESPQWvCQBSE74L/YXkFL1I3ERokdZVS&#10;KIgHoZqDx8fuaxKafRt315j++64geBxm5htmvR1tJwbyoXWsIF9kIIi1My3XCqrT1+sKRIjIBjvH&#10;pOCPAmw308kaS+Nu/E3DMdYiQTiUqKCJsS+lDLohi2HheuLk/ThvMSbpa2k83hLcdnKZZYW02HJa&#10;aLCnz4b07/FqFbT76lAN80v0erXPzz4Pp3OnlZq9jB/vICKN8Rl+tHdGwVuRFQXc76QrID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8zZLGAAAA3gAAAA8AAAAAAAAA&#10;AAAAAAAAoQIAAGRycy9kb3ducmV2LnhtbFBLBQYAAAAABAAEAPkAAACUAwAAAAA=&#10;"/>
                <v:shape id="AutoShape 56180" o:spid="_x0000_s2115" type="#_x0000_t32" style="position:absolute;left:34029;top:10369;width:38;height:46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BoCcYAAADeAAAADwAAAGRycy9kb3ducmV2LnhtbESPQWvCQBSE70L/w/IKvUjdpNAo0VWK&#10;UCgeCmoOHh+7r0kw+zbdXWP677uC4HGYmW+Y1Wa0nRjIh9axgnyWgSDWzrRcK6iOn68LECEiG+wc&#10;k4I/CrBZP01WWBp35T0Nh1iLBOFQooImxr6UMuiGLIaZ64mT9+O8xZikr6XxeE1w28m3LCukxZbT&#10;QoM9bRvS58PFKmh31Xc1TH+j14tdfvJ5OJ46rdTL8/ixBBFpjI/wvf1lFLwXWTGH2510BeT6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waAnGAAAA3gAAAA8AAAAAAAAA&#10;AAAAAAAAoQIAAGRycy9kb3ducmV2LnhtbFBLBQYAAAAABAAEAPkAAACUAwAAAAA=&#10;"/>
                <v:shape id="AutoShape 56181" o:spid="_x0000_s2116" type="#_x0000_t32" style="position:absolute;left:32365;top:3492;width:1664;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dNuMQAAADeAAAADwAAAGRycy9kb3ducmV2LnhtbERPz2vCMBS+D/wfwhO8jJkqWEZnlDoQ&#10;dOBBp/e35q0JNi9dE7X+98tB8Pjx/Z4ve9eIK3XBelYwGWcgiCuvLdcKjt/rt3cQISJrbDyTgjsF&#10;WC4GL3MstL/xnq6HWIsUwqFABSbGtpAyVIYchrFviRP36zuHMcGulrrDWwp3jZxmWS4dWk4NBlv6&#10;NFSdDxenYLedrMofY7df+z+7m63L5lK/npQaDfvyA0SkPj7FD/dGK5jlWZ72pjvpCs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d024xAAAAN4AAAAPAAAAAAAAAAAA&#10;AAAAAKECAABkcnMvZG93bnJldi54bWxQSwUGAAAAAAQABAD5AAAAkgMAAAAA&#10;"/>
                <v:shape id="AutoShape 56182" o:spid="_x0000_s2117" type="#_x0000_t32" style="position:absolute;left:34029;top:3492;width:19;height:4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voI8cAAADeAAAADwAAAGRycy9kb3ducmV2LnhtbESPT2sCMRTE74V+h/CEXopmLbjU1Sjb&#10;glALHvx3f26em+DmZbuJuv32TaHQ4zAzv2Hmy9414kZdsJ4VjEcZCOLKa8u1gsN+NXwFESKyxsYz&#10;KfimAMvF48McC+3vvKXbLtYiQTgUqMDE2BZShsqQwzDyLXHyzr5zGJPsaqk7vCe4a+RLluXSoeW0&#10;YLCld0PVZXd1Cjbr8Vt5Mnb9uf2ym8mqbK7181Gpp0FfzkBE6uN/+K/9oRVM8iyfwu+dd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O+gjxwAAAN4AAAAPAAAAAAAA&#10;AAAAAAAAAKECAABkcnMvZG93bnJldi54bWxQSwUGAAAAAAQABAD5AAAAlQMAAAAA&#10;"/>
                <v:shape id="AutoShape 56183" o:spid="_x0000_s2118" type="#_x0000_t32" style="position:absolute;left:32372;top:9251;width:3410;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JKW8YAAADeAAAADwAAAGRycy9kb3ducmV2LnhtbESPy2rCQBSG94LvMBzBXZ1Y8BYdRQot&#10;xeLCC0F3h8wxCWbOhJlRY5++syi4/PlvfItVa2pxJ+crywqGgwQEcW51xYWC4+HzbQrCB2SNtWVS&#10;8CQPq2W3s8BU2wfv6L4PhYgj7FNUUIbQpFL6vCSDfmAb4uhdrDMYonSF1A4fcdzU8j1JxtJgxfGh&#10;xIY+Ssqv+5tRcPqZ3bJntqVNNpxtzuiM/z18KdXvtes5iEBteIX/299awWicTCJAxIkoIJ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SSlvGAAAA3gAAAA8AAAAAAAAA&#10;AAAAAAAAoQIAAGRycy9kb3ducmV2LnhtbFBLBQYAAAAABAAEAPkAAACUAwAAAAA=&#10;">
                  <v:stroke endarrow="block"/>
                </v:shape>
                <v:shape id="AutoShape 56184" o:spid="_x0000_s2119" type="#_x0000_t32" style="position:absolute;left:25463;top:13836;width:3429;height: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7vwMgAAADeAAAADwAAAGRycy9kb3ducmV2LnhtbESPT2vCQBTE74LfYXmF3nSTQq1GV5FC&#10;S1E8+IfQ3h7ZZxKafRt2V4399K5Q8DjMzG+Y2aIzjTiT87VlBekwAUFcWF1zqeCw/xiMQfiArLGx&#10;TAqu5GEx7/dmmGl74S2dd6EUEcI+QwVVCG0mpS8qMuiHtiWO3tE6gyFKV0rt8BLhppEvSTKSBmuO&#10;CxW29F5R8bs7GQXf68kpv+YbWuXpZPWDzvi//adSz0/dcgoiUBce4f/2l1bwOkreUrjfiVdAzm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t7vwMgAAADeAAAADwAAAAAA&#10;AAAAAAAAAAChAgAAZHJzL2Rvd25yZXYueG1sUEsFBgAAAAAEAAQA+QAAAJYDAAAAAA==&#10;">
                  <v:stroke endarrow="block"/>
                </v:shape>
                <v:shape id="AutoShape 56185" o:spid="_x0000_s2120" type="#_x0000_t32" style="position:absolute;left:21291;top:8070;width:1181;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xxt8gAAADeAAAADwAAAGRycy9kb3ducmV2LnhtbESPT2sCMRTE7wW/Q3iCt5pV0OpqFBFa&#10;iqUH/7Do7bF57i5uXpYk6tpP3xQKHoeZ+Q0zX7amFjdyvrKsYNBPQBDnVldcKDjs318nIHxA1lhb&#10;JgUP8rBcdF7mmGp75y3ddqEQEcI+RQVlCE0qpc9LMuj7tiGO3tk6gyFKV0jt8B7hppbDJBlLgxXH&#10;hRIbWpeUX3ZXo+D4Nb1mj+ybNtlgujmhM/5n/6FUr9uuZiACteEZ/m9/agWjcfI2hL878QrIx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gxxt8gAAADeAAAADwAAAAAA&#10;AAAAAAAAAAChAgAAZHJzL2Rvd25yZXYueG1sUEsFBgAAAAAEAAQA+QAAAJYDAAAAAA==&#10;">
                  <v:stroke endarrow="block"/>
                </v:shape>
                <v:shape id="AutoShape 56186" o:spid="_x0000_s2121" type="#_x0000_t32" style="position:absolute;left:20929;top:13830;width:1270;height: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DULMgAAADeAAAADwAAAGRycy9kb3ducmV2LnhtbESPQWsCMRSE74L/ITyht5q1Uq1bo0jB&#10;Uiwe1LLo7bF53V3cvCxJ1NVfbwoFj8PMfMNM562pxZmcrywrGPQTEMS51RUXCn52y+c3ED4ga6wt&#10;k4IreZjPup0pptpeeEPnbShEhLBPUUEZQpNK6fOSDPq+bYij92udwRClK6R2eIlwU8uXJBlJgxXH&#10;hRIb+igpP25PRsH+e3LKrtmaVtlgsjqgM/62+1Tqqdcu3kEEasMj/N/+0gpeR8l4CH934hWQs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UDULMgAAADeAAAADwAAAAAA&#10;AAAAAAAAAAChAgAAZHJzL2Rvd25yZXYueG1sUEsFBgAAAAAEAAQA+QAAAJYDAAAAAA==&#10;">
                  <v:stroke endarrow="block"/>
                </v:shape>
                <v:shape id="AutoShape 56187" o:spid="_x0000_s2122" type="#_x0000_t32" style="position:absolute;left:19348;top:4940;width:44;height:112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PRYMgAAADeAAAADwAAAGRycy9kb3ducmV2LnhtbESPT2sCMRTE74V+h/CEXopmLfUPW6Ns&#10;C0IteNDq/bl53QQ3L9tN1PXbN4LQ4zAzv2Fmi87V4kxtsJ4VDAcZCOLSa8uVgt33sj8FESKyxtoz&#10;KbhSgMX88WGGufYX3tB5GyuRIBxyVGBibHIpQ2nIYRj4hjh5P751GJNsK6lbvCS4q+VLlo2lQ8tp&#10;wWBDH4bK4/bkFKxXw/fiYOzqa/Nr16NlUZ+q571ST72ueAMRqYv/4Xv7UysYjbPJK9zupCsg5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uPRYMgAAADeAAAADwAAAAAA&#10;AAAAAAAAAAChAgAAZHJzL2Rvd25yZXYueG1sUEsFBgAAAAAEAAQA+QAAAJYDAAAAAA==&#10;"/>
                <v:shape id="AutoShape 56188" o:spid="_x0000_s2123" type="#_x0000_t32" style="position:absolute;left:16103;top:2317;width:12783;height: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WA+sUAAADeAAAADwAAAGRycy9kb3ducmV2LnhtbESPT2sCMRTE7wW/Q3hCbzVrYa2sRlGh&#10;IL0U/4AeH5vnbnDzsmzSzfrtm4LQ4zAzv2GW68E2oqfOG8cKppMMBHHptOFKwfn0+TYH4QOyxsYx&#10;KXiQh/Vq9LLEQrvIB+qPoRIJwr5ABXUIbSGlL2uy6CeuJU7ezXUWQ5JdJXWHMcFtI9+zbCYtGk4L&#10;Nba0q6m8H3+sAhO/Td/ud3H7dbl6Hck8cmeUeh0PmwWIQEP4Dz/be60gn2UfOfzdSV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KWA+sUAAADeAAAADwAAAAAAAAAA&#10;AAAAAAChAgAAZHJzL2Rvd25yZXYueG1sUEsFBgAAAAAEAAQA+QAAAJMDAAAAAA==&#10;">
                  <v:stroke endarrow="block"/>
                </v:shape>
                <v:shape id="AutoShape 56189" o:spid="_x0000_s2124" type="#_x0000_t32" style="position:absolute;left:20923;top:2298;width:6;height:116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3qjMcAAADeAAAADwAAAGRycy9kb3ducmV2LnhtbESPT2sCMRTE74V+h/CEXopmLbiV1Sjb&#10;glALHvx3f26em+DmZbuJuv32TaHQ4zAzv2Hmy9414kZdsJ4VjEcZCOLKa8u1gsN+NZyCCBFZY+OZ&#10;FHxTgOXi8WGOhfZ33tJtF2uRIBwKVGBibAspQ2XIYRj5ljh5Z985jEl2tdQd3hPcNfIly3Lp0HJa&#10;MNjSu6Hqsrs6BZv1+K08Gbv+3H7ZzWRVNtf6+ajU06AvZyAi9fE//Nf+0Aomefaaw++dd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feqMxwAAAN4AAAAPAAAAAAAA&#10;AAAAAAAAAKECAABkcnMvZG93bnJldi54bWxQSwUGAAAAAAQABAD5AAAAlQMAAAAA&#10;"/>
                <v:shape id="AutoShape 56190" o:spid="_x0000_s2125" type="#_x0000_t32" style="position:absolute;left:39350;top:9283;width:3366;height: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vSL8gAAADeAAAADwAAAGRycy9kb3ducmV2LnhtbESPT2vCQBTE74V+h+UVvNWNhfonZpVS&#10;aBGlB7WEentkX5PQ7Nuwu8bop3eFgsdhZn7DZMveNKIj52vLCkbDBARxYXXNpYLv/cfzFIQPyBob&#10;y6TgTB6Wi8eHDFNtT7ylbhdKESHsU1RQhdCmUvqiIoN+aFvi6P1aZzBE6UqpHZ4i3DTyJUnG0mDN&#10;caHClt4rKv52R6PgZzM75uf8i9b5aLY+oDP+sv9UavDUv81BBOrDPfzfXmkFr+NkMoHbnXgF5OI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nvSL8gAAADeAAAADwAAAAAA&#10;AAAAAAAAAAChAgAAZHJzL2Rvd25yZXYueG1sUEsFBgAAAAAEAAQA+QAAAJYDAAAAAA==&#10;">
                  <v:stroke endarrow="block"/>
                </v:shape>
                <v:rect id="Rectangle 56191" o:spid="_x0000_s2126" style="position:absolute;left:16719;top:1162;width:3429;height:1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3yTsUA&#10;AADeAAAADwAAAGRycy9kb3ducmV2LnhtbERPu2rDMBTdC/0HcQtdSi230Lh2ooSQpHG2kMeS7WJd&#10;y6bWlbGUxP37aih0PJz3bDHaTtxo8K1jBW9JCoK4crplo+B8+nr9BOEDssbOMSn4IQ+L+ePDDAvt&#10;7nyg2zEYEUPYF6igCaEvpPRVQxZ94nriyNVusBgiHIzUA95juO3ke5pOpMWWY0ODPa0aqr6PV6sg&#10;Wy9faH9xddjk27w0h3Kbm1Kp56dxOQURaAz/4j/3Tiv4mKRZ3BvvxCs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bfJOxQAAAN4AAAAPAAAAAAAAAAAAAAAAAJgCAABkcnMv&#10;ZG93bnJldi54bWxQSwUGAAAAAAQABAD1AAAAigMAAAAA&#10;" filled="f" stroked="f">
                  <v:textbox inset="0,0,0,0">
                    <w:txbxContent>
                      <w:p w:rsidR="00222B11" w:rsidRPr="004B4647" w:rsidRDefault="00222B11" w:rsidP="003471C2">
                        <w:pPr>
                          <w:rPr>
                            <w:sz w:val="14"/>
                            <w:szCs w:val="14"/>
                            <w:lang w:val="fr-FR"/>
                          </w:rPr>
                        </w:pPr>
                        <w:r w:rsidRPr="004B4647">
                          <w:rPr>
                            <w:sz w:val="14"/>
                            <w:szCs w:val="14"/>
                            <w:lang w:val="fr-FR"/>
                          </w:rPr>
                          <w:t>IN</w:t>
                        </w:r>
                      </w:p>
                    </w:txbxContent>
                  </v:textbox>
                </v:rect>
                <v:rect id="Rectangle 56192" o:spid="_x0000_s2127" style="position:absolute;left:16744;top:3530;width:3404;height:1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FX1ccA&#10;AADeAAAADwAAAGRycy9kb3ducmV2LnhtbESPzYvCMBTE78L+D+Et7EU03YVVW40i+2G9iR8Xb4/m&#10;mRabl9JktfvfG0HwOMzMb5jZorO1uFDrK8cK3ocJCOLC6YqNgsP+dzAB4QOyxtoxKfgnD4v5S2+G&#10;mXZX3tJlF4yIEPYZKihDaDIpfVGSRT90DXH0Tq61GKJsjdQtXiPc1vIjSUbSYsVxocSGvkoqzrs/&#10;q2D8vezT5uhO4SddpbnZ5qvU5Eq9vXbLKYhAXXiGH+21VvA5SsYp3O/EK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hV9XHAAAA3gAAAA8AAAAAAAAAAAAAAAAAmAIAAGRy&#10;cy9kb3ducmV2LnhtbFBLBQYAAAAABAAEAPUAAACMAwAAAAA=&#10;" filled="f" stroked="f">
                  <v:textbox inset="0,0,0,0">
                    <w:txbxContent>
                      <w:p w:rsidR="00222B11" w:rsidRPr="004B4647" w:rsidRDefault="00222B11" w:rsidP="003471C2">
                        <w:pPr>
                          <w:rPr>
                            <w:sz w:val="14"/>
                            <w:szCs w:val="14"/>
                            <w:lang w:val="fr-FR"/>
                          </w:rPr>
                        </w:pPr>
                        <w:r>
                          <w:rPr>
                            <w:sz w:val="14"/>
                            <w:szCs w:val="14"/>
                            <w:lang w:val="fr-FR"/>
                          </w:rPr>
                          <w:t>CLK</w:t>
                        </w:r>
                      </w:p>
                    </w:txbxContent>
                  </v:textbox>
                </v:rect>
                <v:rect id="Rectangle 56193" o:spid="_x0000_s2128" style="position:absolute;left:39865;top:8096;width:3429;height:1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6Ob8YA&#10;AADeAAAADwAAAGRycy9kb3ducmV2LnhtbESPzWrCQBSF94W+w3AL3ZRm0kKtiY4iao07ibpxd8nc&#10;TEIzd0Jm1PTtO4tCl4fzxzdfjrYTNxp861jBW5KCIK6cbtkoOJ++XqcgfEDW2DkmBT/kYbl4fJhj&#10;rt2dS7odgxFxhH2OCpoQ+lxKXzVk0SeuJ45e7QaLIcrBSD3gPY7bTr6n6URabDk+NNjTuqHq+3i1&#10;Cj43qxc6XFwdttkuK0xZ7DJTKPX8NK5mIAKN4T/8195rBR+TdBoBIk5E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6Ob8YAAADeAAAADwAAAAAAAAAAAAAAAACYAgAAZHJz&#10;L2Rvd25yZXYueG1sUEsFBgAAAAAEAAQA9QAAAIsDAAAAAA==&#10;" filled="f" stroked="f">
                  <v:textbox inset="0,0,0,0">
                    <w:txbxContent>
                      <w:p w:rsidR="00222B11" w:rsidRPr="004B4647" w:rsidRDefault="00222B11" w:rsidP="003471C2">
                        <w:pPr>
                          <w:rPr>
                            <w:sz w:val="14"/>
                            <w:szCs w:val="14"/>
                            <w:lang w:val="fr-FR"/>
                          </w:rPr>
                        </w:pPr>
                        <w:r>
                          <w:rPr>
                            <w:sz w:val="14"/>
                            <w:szCs w:val="14"/>
                            <w:lang w:val="fr-FR"/>
                          </w:rPr>
                          <w:t>OUT</w:t>
                        </w:r>
                      </w:p>
                    </w:txbxContent>
                  </v:textbox>
                </v:rect>
                <v:shape id="AutoShape 56194" o:spid="_x0000_s2129" type="#_x0000_t32" style="position:absolute;left:28892;top:4089;width:584;height: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EC38cAAADeAAAADwAAAGRycy9kb3ducmV2LnhtbESPQWsCMRSE70L/Q3iFXkSzW1BkNcpW&#10;EGrBg1bvz81zE7p5WTdRt/++KRR6HGbmG2ax6l0j7tQF61lBPs5AEFdeW64VHD83oxmIEJE1Np5J&#10;wTcFWC2fBgsstH/wnu6HWIsE4VCgAhNjW0gZKkMOw9i3xMm7+M5hTLKrpe7wkeCuka9ZNpUOLacF&#10;gy2tDVVfh5tTsNvmb+XZ2O3H/mp3k03Z3OrhSamX576cg4jUx//wX/tdK5hMs1kOv3fSFZ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QQLfxwAAAN4AAAAPAAAAAAAA&#10;AAAAAAAAAKECAABkcnMvZG93bnJldi54bWxQSwUGAAAAAAQABAD5AAAAlQMAAAAA&#10;"/>
                <v:shape id="AutoShape 56195" o:spid="_x0000_s2130" type="#_x0000_t32" style="position:absolute;left:28892;top:4597;width:584;height:5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eI8McAAADeAAAADwAAAGRycy9kb3ducmV2LnhtbESPwWrDMBBE74H+g9hALyGR3ZJg3Cgh&#10;BAolh0JjH3JcpK1tYq1cSXXcv68KhRyHmXnDbPeT7cVIPnSOFeSrDASxdqbjRkFdvS4LECEiG+wd&#10;k4IfCrDfPcy2WBp34w8az7ERCcKhRAVtjEMpZdAtWQwrNxAn79N5izFJ30jj8ZbgtpdPWbaRFjtO&#10;Cy0OdGxJX8/fVkF3qt/rcfEVvS5O+cXnobr0WqnH+XR4ARFpivfwf/vNKFhvsuIZ/u6kKyB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h4jwxwAAAN4AAAAPAAAAAAAA&#10;AAAAAAAAAKECAABkcnMvZG93bnJldi54bWxQSwUGAAAAAAQABAD5AAAAlQMAAAAA&#10;"/>
                <v:shape id="AutoShape 56196" o:spid="_x0000_s2131" type="#_x0000_t32" style="position:absolute;left:16103;top:4597;width:12783;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w8f8gAAADeAAAADwAAAGRycy9kb3ducmV2LnhtbESPT2sCMRTE7wW/Q3hCbzVraUVXo0ih&#10;pSg9+IdFb4/Nc3dx87IkUVc/vREKHoeZ+Q0zmbWmFmdyvrKsoN9LQBDnVldcKNhuvt+GIHxA1lhb&#10;JgVX8jCbdl4mmGp74RWd16EQEcI+RQVlCE0qpc9LMuh7tiGO3sE6gyFKV0jt8BLhppbvSTKQBiuO&#10;CyU29FVSflyfjILdcnTKrtkfLbL+aLFHZ/xt86PUa7edj0EEasMz/N/+1Qo+B8nwAx534hW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3w8f8gAAADeAAAADwAAAAAA&#10;AAAAAAAAAAChAgAAZHJzL2Rvd25yZXYueG1sUEsFBgAAAAAEAAQA+QAAAJYDAAAAAA==&#10;">
                  <v:stroke endarrow="block"/>
                </v:shape>
                <v:rect id="Rectangle 56197" o:spid="_x0000_s2132" style="position:absolute;left:28892;top:6965;width:3473;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5ocMcA&#10;AADeAAAADwAAAGRycy9kb3ducmV2LnhtbESPX2vCMBTF3wW/Q7jC3jSdrCLVKEMQxmSinQwfL821&#10;7dbclCbWuk9vBMHHw/nz48yXnalES40rLSt4HUUgiDOrS84VHL7XwykI55E1VpZJwZUcLBf93hwT&#10;bS+8pzb1uQgj7BJUUHhfJ1K6rCCDbmRr4uCdbGPQB9nkUjd4CeOmkuMomkiDJQdCgTWtCsr+0rMJ&#10;3Lf697D93K6/rv8/rdttjml8skq9DLr3GQhPnX+GH+0PrSCeRNMY7nfCFZ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eaHDHAAAA3gAAAA8AAAAAAAAAAAAAAAAAmAIAAGRy&#10;cy9kb3ducmV2LnhtbFBLBQYAAAAABAAEAPUAAACMAw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shape id="AutoShape 56198" o:spid="_x0000_s2133" type="#_x0000_t32" style="position:absolute;left:28892;top:9867;width:584;height: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iaq8cAAADeAAAADwAAAGRycy9kb3ducmV2LnhtbESPQWsCMRSE74X+h/AKvRTNWnCR1Shb&#10;QagFD1q9PzfPTejmZd1E3f77RhB6HGbmG2a26F0jrtQF61nBaJiBIK68tlwr2H+vBhMQISJrbDyT&#10;gl8KsJg/P82w0P7GW7ruYi0ShEOBCkyMbSFlqAw5DEPfEifv5DuHMcmulrrDW4K7Rr5nWS4dWk4L&#10;BltaGqp+dhenYLMefZRHY9df27PdjFdlc6nfDkq9vvTlFESkPv6HH+1PrWCcZ5Mc7nfSFZD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qJqrxwAAAN4AAAAPAAAAAAAA&#10;AAAAAAAAAKECAABkcnMvZG93bnJldi54bWxQSwUGAAAAAAQABAD5AAAAlQMAAAAA&#10;"/>
                <v:shape id="AutoShape 56199" o:spid="_x0000_s2134" type="#_x0000_t32" style="position:absolute;left:28892;top:10382;width:584;height:5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yO88cAAADeAAAADwAAAGRycy9kb3ducmV2LnhtbESPwWrDMBBE74X+g9hCL6WRXUhinCih&#10;FAolh0BiH3JcpK1tYq1cSXWcv48KhRyHmXnDrLeT7cVIPnSOFeSzDASxdqbjRkFdfb4WIEJENtg7&#10;JgVXCrDdPD6ssTTuwgcaj7ERCcKhRAVtjEMpZdAtWQwzNxAn79t5izFJ30jj8ZLgtpdvWbaQFjtO&#10;Cy0O9NGSPh9/rYJuV+/r8eUnel3s8pPPQ3XqtVLPT9P7CkSkKd7D/+0vo2C+yIol/N1JV0Bu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vI7zxwAAAN4AAAAPAAAAAAAA&#10;AAAAAAAAAKECAABkcnMvZG93bnJldi54bWxQSwUGAAAAAAQABAD5AAAAlQMAAAAA&#10;"/>
                <v:shape id="AutoShape 56200" o:spid="_x0000_s2135" type="#_x0000_t32" style="position:absolute;left:25438;top:8070;width:3422;height: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fQ8AAAADeAAAADwAAAGRycy9kb3ducmV2LnhtbERPy4rCMBTdD/gP4QruxtQBRapRVBDE&#10;zeADdHlprm2wuSlNpql/P1kILg/nvVz3thYdtd44VjAZZyCIC6cNlwqul/33HIQPyBprx6TgRR7W&#10;q8HXEnPtIp+oO4dSpBD2OSqoQmhyKX1RkUU/dg1x4h6utRgSbEupW4wp3NbyJ8tm0qLh1FBhQ7uK&#10;iuf5zyow8dd0zWEXt8fb3etI5jV1RqnRsN8sQATqw0f8dh+0guksm6e96U66AnL1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xX0PAAAAA3gAAAA8AAAAAAAAAAAAAAAAA&#10;oQIAAGRycy9kb3ducmV2LnhtbFBLBQYAAAAABAAEAPkAAACOAwAAAAA=&#10;">
                  <v:stroke endarrow="block"/>
                </v:shape>
                <v:rect id="Rectangle 56201" o:spid="_x0000_s2136" style="position:absolute;left:28892;top:12744;width:3473;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NidcgA&#10;AADeAAAADwAAAGRycy9kb3ducmV2LnhtbESPW2vCQBCF34X+h2UKvummoqJpVikFQSwVG6X0cchO&#10;Lm12NmTXGP31XaHQx8O5fJxk3ZtadNS6yrKCp3EEgjizuuJCwem4GS1AOI+ssbZMCq7kYL16GCQY&#10;a3vhD+pSX4gwwi5GBaX3TSyly0oy6Ma2IQ5ebluDPsi2kLrFSxg3tZxE0VwarDgQSmzotaTsJz2b&#10;wJ0236f9br95v94+O3d4+0pnuVVq+Ni/PIPw1Pv/8F97qxXM5tFiCfc74Qr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k2J1yAAAAN4AAAAPAAAAAAAAAAAAAAAAAJgCAABk&#10;cnMvZG93bnJldi54bWxQSwUGAAAAAAQABAD1AAAAjQMAAAAA&#10;">
                  <v:textbox inset="0,0,0,0">
                    <w:txbxContent>
                      <w:p w:rsidR="00222B11" w:rsidRPr="002825A5" w:rsidRDefault="00222B11" w:rsidP="003471C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3471C2">
                        <w:pPr>
                          <w:rPr>
                            <w:sz w:val="16"/>
                            <w:szCs w:val="16"/>
                            <w:lang w:val="fr-FR"/>
                          </w:rPr>
                        </w:pPr>
                        <w:r>
                          <w:rPr>
                            <w:sz w:val="16"/>
                            <w:szCs w:val="16"/>
                            <w:lang w:val="fr-FR"/>
                          </w:rPr>
                          <w:t xml:space="preserve">   DFF</w:t>
                        </w:r>
                      </w:p>
                    </w:txbxContent>
                  </v:textbox>
                </v:rect>
                <v:shape id="AutoShape 56202" o:spid="_x0000_s2137" type="#_x0000_t32" style="position:absolute;left:28892;top:15646;width:584;height:5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xmcUAAADeAAAADwAAAGRycy9kb3ducmV2LnhtbESPzWoCMRSF9wXfIVzBTdGMgtKORpkK&#10;ggoutHV/ndxOQic300nU6ds3C8Hl4fzxLVadq8WN2mA9KxiPMhDEpdeWKwVfn5vhG4gQkTXWnknB&#10;HwVYLXsvC8y1v/ORbqdYiTTCIUcFJsYmlzKUhhyGkW+Ik/ftW4cxybaSusV7Gne1nGTZTDq0nB4M&#10;NrQ2VP6crk7BYTf+KC7G7vbHX3uYbor6Wr2elRr0u2IOIlIXn+FHe6sVTGfZewJIOAkF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xmcUAAADeAAAADwAAAAAAAAAA&#10;AAAAAAChAgAAZHJzL2Rvd25yZXYueG1sUEsFBgAAAAAEAAQA+QAAAJMDAAAAAA==&#10;"/>
                <v:shape id="AutoShape 56203" o:spid="_x0000_s2138" type="#_x0000_t32" style="position:absolute;left:28892;top:16160;width:584;height:5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AlwcYAAADeAAAADwAAAGRycy9kb3ducmV2LnhtbESPQWsCMRSE74X+h/AKvRTNbqGiW6OI&#10;IIiHgroHj4/kubt087Imcd3++0YQPA4z8w0zXw62FT350DhWkI8zEMTamYYrBeVxM5qCCBHZYOuY&#10;FPxRgOXi9WWOhXE33lN/iJVIEA4FKqhj7Aopg67JYhi7jjh5Z+ctxiR9JY3HW4LbVn5m2URabDgt&#10;1NjRuib9e7haBc2u/Cn7j0v0errLTz4Px1OrlXp/G1bfICIN8Rl+tLdGwdckm+Vwv5OugF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AJcHGAAAA3gAAAA8AAAAAAAAA&#10;AAAAAAAAoQIAAGRycy9kb3ducmV2LnhtbFBLBQYAAAAABAAEAPkAAACUAwAAAAA=&#10;"/>
                <v:shape id="AutoShape 56204" o:spid="_x0000_s2139" type="#_x0000_t32" style="position:absolute;left:19392;top:16160;width:9564;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CXTccAAADeAAAADwAAAGRycy9kb3ducmV2LnhtbESPQWvCQBSE74X+h+UJ3upGodKkriIF&#10;pSgeqiW0t0f2mQSzb8PuqtFf7wqCx2FmvmEms8404kTO15YVDAcJCOLC6ppLBb+7xdsHCB+QNTaW&#10;ScGFPMymry8TzLQ98w+dtqEUEcI+QwVVCG0mpS8qMugHtiWO3t46gyFKV0rt8BzhppGjJBlLgzXH&#10;hQpb+qqoOGyPRsHfOj3ml3xDq3yYrv7RGX/dLZXq97r5J4hAXXiGH+1vreB9nKQjuN+JV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AJdNxwAAAN4AAAAPAAAAAAAA&#10;AAAAAAAAAKECAABkcnMvZG93bnJldi54bWxQSwUGAAAAAAQABAD5AAAAlQMAAAAA&#10;">
                  <v:stroke endarrow="block"/>
                </v:shape>
                <v:oval id="Oval 56205" o:spid="_x0000_s2140" style="position:absolute;left:19056;top:4305;width:578;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FTscA&#10;AADeAAAADwAAAGRycy9kb3ducmV2LnhtbESPQU/CQBSE7yT+h80z8QZbRBuoLKSSmKh4oaDnZ/fR&#10;LnTf1u4K9d+7JiYcJzPzTWa+7G0jTtR541jBeJSAIC6dNlwp2G2fhlMQPiBrbByTgh/ysFxcDeaY&#10;aXfmDZ2KUIkIYZ+hgjqENpPSlzVZ9CPXEkdv7zqLIcqukrrDc4TbRt4mSSotGo4LNba0qqk8Ft9W&#10;Qf5iileTvq3fP+6+9OPh04c0L5W6ue7zBxCB+nAJ/7eftYL7NJlN4O9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0xU7HAAAA3gAAAA8AAAAAAAAAAAAAAAAAmAIAAGRy&#10;cy9kb3ducmV2LnhtbFBLBQYAAAAABAAEAPUAAACMAwAAAAA=&#10;" fillcolor="black [3213]"/>
                <v:oval id="Oval 56206" o:spid="_x0000_s2141" style="position:absolute;left:20599;top:1981;width:578;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1dOsgA&#10;AADeAAAADwAAAGRycy9kb3ducmV2LnhtbESPS2/CMBCE75X6H6yt1FtxqGgEAYNSpEp9cCE8zku8&#10;JG7jdYhdSP99XakSx9HMfKOZLXrbiDN13jhWMBwkIIhLpw1XCrabl4cxCB+QNTaOScEPeVjMb29m&#10;mGl34TWdi1CJCGGfoYI6hDaT0pc1WfQD1xJH7+g6iyHKrpK6w0uE20Y+JkkqLRqOCzW2tKyp/Cq+&#10;rYL8zRTvJl197Pajk37+PPiQ5qVS93d9PgURqA/X8H/7VSt4SpPJCP7uxCs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HV06yAAAAN4AAAAPAAAAAAAAAAAAAAAAAJgCAABk&#10;cnMvZG93bnJldi54bWxQSwUGAAAAAAQABAD1AAAAjQMAAAAA&#10;" fillcolor="black [3213]"/>
                <v:oval id="Oval 56207" o:spid="_x0000_s2142" style="position:absolute;left:20713;top:7753;width:578;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H4ocgA&#10;AADeAAAADwAAAGRycy9kb3ducmV2LnhtbESPT0/CQBTE7yZ8h80j4SZbjTRSWUg1MUHlYvlzfnaf&#10;7UL3be0uUL89a2LCcTIzv8nMFr1txIk6bxwruBsnIIhLpw1XCjbr19tHED4ga2wck4Jf8rCYD25m&#10;mGl35k86FaESEcI+QwV1CG0mpS9rsujHriWO3rfrLIYou0rqDs8Rbht5nySptGg4LtTY0ktN5aE4&#10;WgX5myneTbr62O4efvTz/suHNC+VGg37/AlEoD5cw//tpVYwSZPpBP7uxCsg5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UfihyAAAAN4AAAAPAAAAAAAAAAAAAAAAAJgCAABk&#10;cnMvZG93bnJldi54bWxQSwUGAAAAAAQABAD1AAAAjQMAAAAA&#10;" fillcolor="black [3213]"/>
                <v:oval id="Oval 56208" o:spid="_x0000_s2143" style="position:absolute;left:19043;top:10007;width:578;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Nm1scA&#10;AADeAAAADwAAAGRycy9kb3ducmV2LnhtbESPzU7DMBCE75V4B2srcWudVmBBqFuFSkhAuRB+ztt4&#10;mxjidYhNm749rlSJ42hmvtEsVoNrxZ76YD1rmE0zEMSVN5ZrDe9vD5MbECEiG2w9k4YjBVgtL0YL&#10;zI0/8Cvty1iLBOGQo4Ymxi6XMlQNOQxT3xEnb+d7hzHJvpamx0OCu1bOs0xJh5bTQoMdrRuqvstf&#10;p6F4suWzVS+bj8+rH3P/tQ1RFZXWl+OhuAMRaYj/4XP70Wi4VtmtgtOdd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DZtbHAAAA3gAAAA8AAAAAAAAAAAAAAAAAmAIAAGRy&#10;cy9kb3ducmV2LnhtbFBLBQYAAAAABAAEAPUAAACMAwAAAAA=&#10;" fillcolor="black [3213]"/>
                <v:rect id="Rectangle 56209" o:spid="_x0000_s2144" style="position:absolute;left:22472;top:6934;width:4579;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iHMsUA&#10;AADeAAAADwAAAGRycy9kb3ducmV2LnhtbESPQWsCMRSE7wX/Q3gFbzVR0LZbo4goqL1UW3p+bF6z&#10;SzcvSxLd9d8bodDjMDPfMPNl7xpxoRBrzxrGIwWCuPSmZqvh63P79AIiJmSDjWfScKUIy8XgYY6F&#10;8R0f6XJKVmQIxwI1VCm1hZSxrMhhHPmWOHs/PjhMWQYrTcAuw10jJ0rNpMOa80KFLa0rKn9PZ6fB&#10;9t/d8RwO082+tA7VuvmQ72Oth4/96g1Eoj79h//aO6NhOlOvz3C/k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IcyxQAAAN4AAAAPAAAAAAAAAAAAAAAAAJgCAABkcnMv&#10;ZG93bnJldi54bWxQSwUGAAAAAAQABAD1AAAAigMAAAAA&#10;">
                  <v:textbox inset="0,0,0,0">
                    <w:txbxContent>
                      <w:p w:rsidR="00222B11" w:rsidRPr="00D96222" w:rsidRDefault="00222B11" w:rsidP="003471C2">
                        <w:pPr>
                          <w:jc w:val="center"/>
                          <w:rPr>
                            <w:sz w:val="14"/>
                            <w:szCs w:val="14"/>
                            <w:lang w:val="fr-FR"/>
                          </w:rPr>
                        </w:pPr>
                        <w:r>
                          <w:rPr>
                            <w:sz w:val="14"/>
                            <w:szCs w:val="14"/>
                            <w:lang w:val="fr-FR"/>
                          </w:rPr>
                          <w:t>Δ</w:t>
                        </w:r>
                        <w:r w:rsidRPr="00D96222">
                          <w:rPr>
                            <w:sz w:val="14"/>
                            <w:szCs w:val="14"/>
                            <w:lang w:val="fr-FR"/>
                          </w:rPr>
                          <w:t>T</w:t>
                        </w:r>
                      </w:p>
                    </w:txbxContent>
                  </v:textbox>
                </v:rect>
                <v:rect id="Rectangle 56210" o:spid="_x0000_s2145" style="position:absolute;left:22199;top:12725;width:4578;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cTQMEA&#10;AADeAAAADwAAAGRycy9kb3ducmV2LnhtbERPTWsCMRC9F/wPYQRvNVFQ2tUoIgraXqoVz8NmzC5u&#10;JksS3e2/bw6FHh/ve7nuXSOeFGLtWcNkrEAQl97UbDVcvvevbyBiQjbYeCYNPxRhvRq8LLEwvuMT&#10;Pc/JihzCsUANVUptIWUsK3IYx74lztzNB4cpw2ClCdjlcNfIqVJz6bDm3FBhS9uKyvv54TTY/tqd&#10;HuFjtjuW1qHaNl/yc6L1aNhvFiAS9elf/Oc+GA2zuXrPe/OdfAX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nE0DBAAAA3gAAAA8AAAAAAAAAAAAAAAAAmAIAAGRycy9kb3du&#10;cmV2LnhtbFBLBQYAAAAABAAEAPUAAACGAwAAAAA=&#10;">
                  <v:textbox inset="0,0,0,0">
                    <w:txbxContent>
                      <w:p w:rsidR="00222B11" w:rsidRPr="00D96222" w:rsidRDefault="00222B11" w:rsidP="003471C2">
                        <w:pPr>
                          <w:jc w:val="center"/>
                          <w:rPr>
                            <w:sz w:val="14"/>
                            <w:szCs w:val="14"/>
                            <w:lang w:val="fr-FR"/>
                          </w:rPr>
                        </w:pPr>
                        <w:r>
                          <w:rPr>
                            <w:sz w:val="14"/>
                            <w:szCs w:val="14"/>
                            <w:lang w:val="fr-FR"/>
                          </w:rPr>
                          <w:t>2 Δ</w:t>
                        </w:r>
                        <w:r w:rsidRPr="00D96222">
                          <w:rPr>
                            <w:sz w:val="14"/>
                            <w:szCs w:val="14"/>
                            <w:lang w:val="fr-FR"/>
                          </w:rPr>
                          <w:t>T</w:t>
                        </w:r>
                      </w:p>
                    </w:txbxContent>
                  </v:textbox>
                </v:rect>
                <v:shape id="AutoShape 56211" o:spid="_x0000_s2146" type="#_x0000_t32" style="position:absolute;left:19469;top:10382;width:9321;height: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RsBcUAAADeAAAADwAAAGRycy9kb3ducmV2LnhtbESPwWrDMBBE74H+g9hCb4ncQkLsRDZp&#10;oBB6CU0L7XGxNraItTKWajl/XwUKOQ4z84bZVpPtxEiDN44VPC8yEMS104YbBV+fb/M1CB+QNXaO&#10;ScGVPFTlw2yLhXaRP2g8hUYkCPsCFbQh9IWUvm7Jol+4njh5ZzdYDEkOjdQDxgS3nXzJspW0aDgt&#10;tNjTvqX6cvq1Ckw8mrE/7OPr+/eP15HMdemMUk+P024DItAU7uH/9kErWK6yPIfbnXQFZP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eRsBcUAAADeAAAADwAAAAAAAAAA&#10;AAAAAAChAgAAZHJzL2Rvd25yZXYueG1sUEsFBgAAAAAEAAQA+QAAAJMDAAAAAA==&#10;">
                  <v:stroke endarrow="block"/>
                </v:shape>
                <w10:wrap anchory="line"/>
              </v:group>
            </w:pict>
          </mc:Fallback>
        </mc:AlternateContent>
      </w:r>
      <w:r w:rsidRPr="00F62679">
        <w:rPr>
          <w:b/>
          <w:noProof/>
        </w:rPr>
        <mc:AlternateContent>
          <mc:Choice Requires="wps">
            <w:drawing>
              <wp:inline distT="0" distB="0" distL="0" distR="0" wp14:anchorId="1F3A5C8F" wp14:editId="1CFDA04F">
                <wp:extent cx="5763260" cy="1872343"/>
                <wp:effectExtent l="0" t="0" r="0" b="0"/>
                <wp:docPr id="153" name="AutoShap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3260" cy="1872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1" o:spid="_x0000_s1026" style="width:453.8pt;height:14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" filled="f" stroked="f">
                <o:lock v:ext="edit" aspectratio="t"/>
                <w10:anchorlock/>
              </v:rect>
            </w:pict>
          </mc:Fallback>
        </mc:AlternateContent>
      </w:r>
    </w:p>
    <w:p w:rsidR="00057D3A" w:rsidRPr="00F62679" w:rsidRDefault="00057D3A" w:rsidP="00057D3A">
      <w:pPr>
        <w:pStyle w:val="Caption"/>
        <w:rPr>
          <w:sz w:val="20"/>
        </w:rPr>
      </w:pPr>
      <w:bookmarkStart w:id="1112" w:name="_Ref425630819"/>
      <w:bookmarkStart w:id="1113" w:name="_Ref295137714"/>
      <w:bookmarkStart w:id="1114" w:name="_Toc428276322"/>
      <w:bookmarkStart w:id="1115" w:name="_Toc428277080"/>
      <w:bookmarkStart w:id="1116" w:name="_Toc428277959"/>
      <w:bookmarkStart w:id="1117" w:name="_Toc428280010"/>
      <w:bookmarkStart w:id="1118" w:name="_Toc460835279"/>
      <w:r w:rsidRPr="00F62679">
        <w:t xml:space="preserve">Figure </w:t>
      </w:r>
      <w:r w:rsidR="00935061">
        <w:fldChar w:fldCharType="begin"/>
      </w:r>
      <w:r w:rsidR="00935061">
        <w:instrText xml:space="preserve"> STYLEREF 1 \s </w:instrText>
      </w:r>
      <w:r w:rsidR="00935061">
        <w:fldChar w:fldCharType="separate"/>
      </w:r>
      <w:r w:rsidR="005F2CC6">
        <w:rPr>
          <w:noProof/>
        </w:rPr>
        <w:t>11</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10</w:t>
      </w:r>
      <w:r w:rsidR="00935061">
        <w:rPr>
          <w:noProof/>
        </w:rPr>
        <w:fldChar w:fldCharType="end"/>
      </w:r>
      <w:bookmarkEnd w:id="1112"/>
      <w:r w:rsidRPr="00F62679">
        <w:rPr>
          <w:b w:val="0"/>
        </w:rPr>
        <w:t>:</w:t>
      </w:r>
      <w:bookmarkEnd w:id="1113"/>
      <w:r w:rsidRPr="00F62679">
        <w:t xml:space="preserve"> Temporal sampling using delays on data</w:t>
      </w:r>
      <w:bookmarkEnd w:id="1114"/>
      <w:bookmarkEnd w:id="1115"/>
      <w:bookmarkEnd w:id="1116"/>
      <w:bookmarkEnd w:id="1117"/>
      <w:bookmarkEnd w:id="1118"/>
      <w:r w:rsidRPr="00F62679">
        <w:t xml:space="preserve"> </w:t>
      </w:r>
    </w:p>
    <w:p w:rsidR="003471C2" w:rsidRPr="00F62679" w:rsidRDefault="003471C2" w:rsidP="00057D3A">
      <w:pPr>
        <w:pStyle w:val="paragraph"/>
      </w:pPr>
      <w:r w:rsidRPr="00F62679">
        <w:t xml:space="preserve">It </w:t>
      </w:r>
      <w:r w:rsidR="00DA16A4" w:rsidRPr="00F62679">
        <w:t xml:space="preserve">is important to </w:t>
      </w:r>
      <w:r w:rsidRPr="00F62679">
        <w:t xml:space="preserve">note that the input clock nodes of the temporal latches shown in </w:t>
      </w:r>
      <w:r w:rsidR="00CA72F1" w:rsidRPr="00F62679">
        <w:fldChar w:fldCharType="begin"/>
      </w:r>
      <w:r w:rsidR="00CA72F1" w:rsidRPr="00F62679">
        <w:instrText xml:space="preserve"> REF _Ref425629284 \h </w:instrText>
      </w:r>
      <w:r w:rsidR="00057D3A" w:rsidRPr="00F62679">
        <w:instrText xml:space="preserve"> \* MERGEFORMAT </w:instrText>
      </w:r>
      <w:r w:rsidR="00CA72F1" w:rsidRPr="00F62679">
        <w:fldChar w:fldCharType="separate"/>
      </w:r>
      <w:r w:rsidR="005F2CC6" w:rsidRPr="00F62679">
        <w:t xml:space="preserve">Figure </w:t>
      </w:r>
      <w:r w:rsidR="005F2CC6">
        <w:t>11</w:t>
      </w:r>
      <w:r w:rsidR="005F2CC6" w:rsidRPr="00F62679">
        <w:noBreakHyphen/>
      </w:r>
      <w:r w:rsidR="005F2CC6">
        <w:t>9</w:t>
      </w:r>
      <w:r w:rsidR="00CA72F1" w:rsidRPr="00F62679">
        <w:fldChar w:fldCharType="end"/>
      </w:r>
      <w:r w:rsidRPr="00F62679">
        <w:t xml:space="preserve"> and </w:t>
      </w:r>
      <w:r w:rsidR="00CA72F1" w:rsidRPr="00F62679">
        <w:fldChar w:fldCharType="begin"/>
      </w:r>
      <w:r w:rsidR="00CA72F1" w:rsidRPr="00F62679">
        <w:instrText xml:space="preserve"> REF _Ref425630819 \h </w:instrText>
      </w:r>
      <w:r w:rsidR="00057D3A" w:rsidRPr="00F62679">
        <w:instrText xml:space="preserve"> \* MERGEFORMAT </w:instrText>
      </w:r>
      <w:r w:rsidR="00CA72F1" w:rsidRPr="00F62679">
        <w:fldChar w:fldCharType="separate"/>
      </w:r>
      <w:r w:rsidR="005F2CC6" w:rsidRPr="00F62679">
        <w:t xml:space="preserve">Figure </w:t>
      </w:r>
      <w:r w:rsidR="005F2CC6">
        <w:t>11</w:t>
      </w:r>
      <w:r w:rsidR="005F2CC6" w:rsidRPr="00F62679">
        <w:noBreakHyphen/>
      </w:r>
      <w:r w:rsidR="005F2CC6">
        <w:t>10</w:t>
      </w:r>
      <w:r w:rsidR="00CA72F1" w:rsidRPr="00F62679">
        <w:fldChar w:fldCharType="end"/>
      </w:r>
      <w:r w:rsidRPr="00F62679">
        <w:t xml:space="preserve"> are susceptible to single event transient induced errors. If the temporal latch is in blocking mode at the occurrence instant of these transients, incorrect data</w:t>
      </w:r>
      <w:r w:rsidR="00495904">
        <w:t xml:space="preserve"> </w:t>
      </w:r>
      <w:r w:rsidR="005663C7" w:rsidRPr="00F62679">
        <w:t>can</w:t>
      </w:r>
      <w:r w:rsidRPr="00F62679">
        <w:t xml:space="preserve"> be latched into multiple branches of the latch, thus producing an error at the output of the majority gate. The use of these temporal sampling latches </w:t>
      </w:r>
      <w:r w:rsidR="00DA16A4" w:rsidRPr="00F62679">
        <w:t>is t</w:t>
      </w:r>
      <w:r w:rsidRPr="00F62679">
        <w:t>herefore be limited to circuits in which the clock node capacitance and thus its Qcrit is sufficiently large, avoiding transients to be generated in the radiation environment.</w:t>
      </w:r>
    </w:p>
    <w:p w:rsidR="003471C2" w:rsidRPr="00F62679" w:rsidRDefault="003471C2" w:rsidP="00404351">
      <w:pPr>
        <w:pStyle w:val="Heading5"/>
        <w:rPr>
          <w:u w:val="single"/>
        </w:rPr>
      </w:pPr>
      <w:bookmarkStart w:id="1119" w:name="_Ref396126771"/>
      <w:bookmarkStart w:id="1120" w:name="_Toc460835126"/>
      <w:r w:rsidRPr="00F62679">
        <w:t>Minimal level sensitive latch</w:t>
      </w:r>
      <w:bookmarkEnd w:id="1119"/>
      <w:bookmarkEnd w:id="1120"/>
    </w:p>
    <w:p w:rsidR="003471C2" w:rsidRPr="00F62679" w:rsidRDefault="003471C2" w:rsidP="003471C2">
      <w:pPr>
        <w:pStyle w:val="paragraph"/>
      </w:pPr>
      <w:r w:rsidRPr="00F62679">
        <w:t xml:space="preserve">Another circuit topology, illustrated in </w:t>
      </w:r>
      <w:r w:rsidR="005B4BDC" w:rsidRPr="00F62679">
        <w:fldChar w:fldCharType="begin"/>
      </w:r>
      <w:r w:rsidR="005B4BDC" w:rsidRPr="00F62679">
        <w:instrText xml:space="preserve"> REF _Ref425631167 \h </w:instrText>
      </w:r>
      <w:r w:rsidR="005B4BDC" w:rsidRPr="00F62679">
        <w:fldChar w:fldCharType="separate"/>
      </w:r>
      <w:r w:rsidR="005F2CC6" w:rsidRPr="00F62679">
        <w:t xml:space="preserve">Figure </w:t>
      </w:r>
      <w:r w:rsidR="005F2CC6">
        <w:rPr>
          <w:noProof/>
        </w:rPr>
        <w:t>11</w:t>
      </w:r>
      <w:r w:rsidR="005F2CC6" w:rsidRPr="00F62679">
        <w:noBreakHyphen/>
      </w:r>
      <w:r w:rsidR="005F2CC6">
        <w:rPr>
          <w:noProof/>
        </w:rPr>
        <w:t>11</w:t>
      </w:r>
      <w:r w:rsidR="005B4BDC" w:rsidRPr="00F62679">
        <w:fldChar w:fldCharType="end"/>
      </w:r>
      <w:r w:rsidRPr="00F62679">
        <w:t>, is able to ensure both an SET-immune clock path and an SEU-immune latch without spatial redundancy. One way to describe a level sensitive transparent latch is as a two-input multiplexer (MUX) with its output fed back to one of its inputs, the select input controlled by the clock signal. Temporal sampling can be used in this case to replicate in time the function of the MUX and thus achieve SEU immunity equivalent to the one of spatial replication.</w:t>
      </w:r>
    </w:p>
    <w:p w:rsidR="003471C2" w:rsidRPr="00F62679" w:rsidRDefault="003471C2" w:rsidP="003471C2">
      <w:pPr>
        <w:pStyle w:val="paragraph"/>
      </w:pPr>
      <w:r w:rsidRPr="00F62679">
        <w:rPr>
          <w:noProof/>
        </w:rPr>
        <w:lastRenderedPageBreak/>
        <mc:AlternateContent>
          <mc:Choice Requires="wpc">
            <w:drawing>
              <wp:anchor distT="0" distB="0" distL="114300" distR="114300" simplePos="0" relativeHeight="251668480" behindDoc="0" locked="0" layoutInCell="1" allowOverlap="1" wp14:anchorId="48FBBFAE" wp14:editId="7CF54CE6">
                <wp:simplePos x="0" y="0"/>
                <wp:positionH relativeFrom="character">
                  <wp:posOffset>0</wp:posOffset>
                </wp:positionH>
                <wp:positionV relativeFrom="line">
                  <wp:posOffset>0</wp:posOffset>
                </wp:positionV>
                <wp:extent cx="5759450" cy="1237615"/>
                <wp:effectExtent l="0" t="0" r="0" b="635"/>
                <wp:wrapNone/>
                <wp:docPr id="416" name="Canvas 4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4" name="Rectangle 56084"/>
                        <wps:cNvSpPr>
                          <a:spLocks noChangeArrowheads="1"/>
                        </wps:cNvSpPr>
                        <wps:spPr bwMode="auto">
                          <a:xfrm>
                            <a:off x="3341281" y="462406"/>
                            <a:ext cx="358366" cy="456806"/>
                          </a:xfrm>
                          <a:prstGeom prst="rect">
                            <a:avLst/>
                          </a:prstGeom>
                          <a:solidFill>
                            <a:srgbClr val="FFFFFF"/>
                          </a:solidFill>
                          <a:ln w="9525">
                            <a:solidFill>
                              <a:srgbClr val="000000"/>
                            </a:solidFill>
                            <a:miter lim="800000"/>
                            <a:headEnd/>
                            <a:tailEnd/>
                          </a:ln>
                        </wps:spPr>
                        <wps:txbx>
                          <w:txbxContent>
                            <w:p w:rsidR="00222B11" w:rsidRPr="00D96222" w:rsidRDefault="00222B11" w:rsidP="003471C2">
                              <w:pPr>
                                <w:jc w:val="center"/>
                                <w:rPr>
                                  <w:sz w:val="16"/>
                                  <w:szCs w:val="16"/>
                                  <w:lang w:val="fr-FR"/>
                                </w:rPr>
                              </w:pPr>
                              <w:r>
                                <w:rPr>
                                  <w:sz w:val="16"/>
                                  <w:szCs w:val="16"/>
                                  <w:lang w:val="fr-FR"/>
                                </w:rPr>
                                <w:t>MAJ</w:t>
                              </w:r>
                            </w:p>
                          </w:txbxContent>
                        </wps:txbx>
                        <wps:bodyPr rot="0" vert="horz" wrap="square" lIns="0" tIns="0" rIns="0" bIns="0" anchor="ctr" anchorCtr="0" upright="1">
                          <a:noAutofit/>
                        </wps:bodyPr>
                      </wps:wsp>
                      <wps:wsp>
                        <wps:cNvPr id="155" name="AutoShape 56085"/>
                        <wps:cNvCnPr>
                          <a:cxnSpLocks noChangeShapeType="1"/>
                        </wps:cNvCnPr>
                        <wps:spPr bwMode="auto">
                          <a:xfrm>
                            <a:off x="3168497" y="580007"/>
                            <a:ext cx="172784" cy="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6" name="AutoShape 56086"/>
                        <wps:cNvCnPr>
                          <a:cxnSpLocks noChangeShapeType="1"/>
                        </wps:cNvCnPr>
                        <wps:spPr bwMode="auto">
                          <a:xfrm flipV="1">
                            <a:off x="3168497" y="803210"/>
                            <a:ext cx="172784" cy="4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56087"/>
                        <wps:cNvCnPr>
                          <a:cxnSpLocks noChangeShapeType="1"/>
                        </wps:cNvCnPr>
                        <wps:spPr bwMode="auto">
                          <a:xfrm flipV="1">
                            <a:off x="3006913" y="1035213"/>
                            <a:ext cx="167184" cy="1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 name="AutoShape 56088"/>
                        <wps:cNvCnPr>
                          <a:cxnSpLocks noChangeShapeType="1"/>
                        </wps:cNvCnPr>
                        <wps:spPr bwMode="auto">
                          <a:xfrm flipV="1">
                            <a:off x="3164498" y="807210"/>
                            <a:ext cx="4000" cy="22800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 name="AutoShape 56089"/>
                        <wps:cNvCnPr>
                          <a:cxnSpLocks noChangeShapeType="1"/>
                        </wps:cNvCnPr>
                        <wps:spPr bwMode="auto">
                          <a:xfrm>
                            <a:off x="2134996" y="462406"/>
                            <a:ext cx="1029502" cy="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 name="AutoShape 56090"/>
                        <wps:cNvCnPr>
                          <a:cxnSpLocks noChangeShapeType="1"/>
                        </wps:cNvCnPr>
                        <wps:spPr bwMode="auto">
                          <a:xfrm>
                            <a:off x="3167698" y="462406"/>
                            <a:ext cx="800" cy="1144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 name="AutoShape 56091"/>
                        <wps:cNvCnPr>
                          <a:cxnSpLocks noChangeShapeType="1"/>
                        </wps:cNvCnPr>
                        <wps:spPr bwMode="auto">
                          <a:xfrm>
                            <a:off x="3001313" y="691208"/>
                            <a:ext cx="339968" cy="1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AutoShape 56092"/>
                        <wps:cNvCnPr>
                          <a:cxnSpLocks noChangeShapeType="1"/>
                          <a:stCxn id="104" idx="6"/>
                          <a:endCxn id="105" idx="1"/>
                        </wps:cNvCnPr>
                        <wps:spPr bwMode="auto">
                          <a:xfrm>
                            <a:off x="2381373" y="684008"/>
                            <a:ext cx="160785" cy="3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 name="AutoShape 56093"/>
                        <wps:cNvCnPr>
                          <a:cxnSpLocks noChangeShapeType="1"/>
                        </wps:cNvCnPr>
                        <wps:spPr bwMode="auto">
                          <a:xfrm>
                            <a:off x="1787829" y="341604"/>
                            <a:ext cx="141586" cy="5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 name="AutoShape 56094"/>
                        <wps:cNvCnPr>
                          <a:cxnSpLocks noChangeShapeType="1"/>
                        </wps:cNvCnPr>
                        <wps:spPr bwMode="auto">
                          <a:xfrm flipV="1">
                            <a:off x="3699647" y="691208"/>
                            <a:ext cx="579145" cy="3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 name="Rectangle 56095"/>
                        <wps:cNvSpPr>
                          <a:spLocks noChangeArrowheads="1"/>
                        </wps:cNvSpPr>
                        <wps:spPr bwMode="auto">
                          <a:xfrm>
                            <a:off x="1499057" y="458406"/>
                            <a:ext cx="343967" cy="1128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4B4647" w:rsidRDefault="00222B11" w:rsidP="003471C2">
                              <w:pPr>
                                <w:rPr>
                                  <w:sz w:val="14"/>
                                  <w:szCs w:val="14"/>
                                  <w:lang w:val="fr-FR"/>
                                </w:rPr>
                              </w:pPr>
                              <w:r w:rsidRPr="004B4647">
                                <w:rPr>
                                  <w:sz w:val="14"/>
                                  <w:szCs w:val="14"/>
                                  <w:lang w:val="fr-FR"/>
                                </w:rPr>
                                <w:t>IN</w:t>
                              </w:r>
                            </w:p>
                          </w:txbxContent>
                        </wps:txbx>
                        <wps:bodyPr rot="0" vert="horz" wrap="square" lIns="0" tIns="0" rIns="0" bIns="0" anchor="ctr" anchorCtr="0" upright="1">
                          <a:noAutofit/>
                        </wps:bodyPr>
                      </wps:wsp>
                      <wps:wsp>
                        <wps:cNvPr id="105" name="Rectangle 56096"/>
                        <wps:cNvSpPr>
                          <a:spLocks noChangeArrowheads="1"/>
                        </wps:cNvSpPr>
                        <wps:spPr bwMode="auto">
                          <a:xfrm>
                            <a:off x="1499057" y="691208"/>
                            <a:ext cx="339168" cy="112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4B4647" w:rsidRDefault="00222B11" w:rsidP="003471C2">
                              <w:pPr>
                                <w:rPr>
                                  <w:sz w:val="14"/>
                                  <w:szCs w:val="14"/>
                                  <w:lang w:val="fr-FR"/>
                                </w:rPr>
                              </w:pPr>
                              <w:r>
                                <w:rPr>
                                  <w:sz w:val="14"/>
                                  <w:szCs w:val="14"/>
                                  <w:lang w:val="fr-FR"/>
                                </w:rPr>
                                <w:t>CLK</w:t>
                              </w:r>
                            </w:p>
                          </w:txbxContent>
                        </wps:txbx>
                        <wps:bodyPr rot="0" vert="horz" wrap="square" lIns="0" tIns="0" rIns="0" bIns="0" anchor="ctr" anchorCtr="0" upright="1">
                          <a:noAutofit/>
                        </wps:bodyPr>
                      </wps:wsp>
                      <wps:wsp>
                        <wps:cNvPr id="106" name="Rectangle 56097"/>
                        <wps:cNvSpPr>
                          <a:spLocks noChangeArrowheads="1"/>
                        </wps:cNvSpPr>
                        <wps:spPr bwMode="auto">
                          <a:xfrm>
                            <a:off x="3935624" y="571207"/>
                            <a:ext cx="343167" cy="117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4B4647" w:rsidRDefault="00222B11" w:rsidP="003471C2">
                              <w:pPr>
                                <w:rPr>
                                  <w:sz w:val="14"/>
                                  <w:szCs w:val="14"/>
                                  <w:lang w:val="fr-FR"/>
                                </w:rPr>
                              </w:pPr>
                              <w:r>
                                <w:rPr>
                                  <w:sz w:val="14"/>
                                  <w:szCs w:val="14"/>
                                  <w:lang w:val="fr-FR"/>
                                </w:rPr>
                                <w:t>OUT</w:t>
                              </w:r>
                            </w:p>
                          </w:txbxContent>
                        </wps:txbx>
                        <wps:bodyPr rot="0" vert="horz" wrap="square" lIns="0" tIns="0" rIns="0" bIns="0" anchor="ctr" anchorCtr="0" upright="1">
                          <a:noAutofit/>
                        </wps:bodyPr>
                      </wps:wsp>
                      <wps:wsp>
                        <wps:cNvPr id="107" name="AutoShape 56098"/>
                        <wps:cNvCnPr>
                          <a:cxnSpLocks noChangeShapeType="1"/>
                        </wps:cNvCnPr>
                        <wps:spPr bwMode="auto">
                          <a:xfrm>
                            <a:off x="1499057" y="571207"/>
                            <a:ext cx="435958" cy="1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 name="Oval 56099"/>
                        <wps:cNvSpPr>
                          <a:spLocks noChangeArrowheads="1"/>
                        </wps:cNvSpPr>
                        <wps:spPr bwMode="auto">
                          <a:xfrm>
                            <a:off x="2322978" y="651208"/>
                            <a:ext cx="58394" cy="64801"/>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109" name="Rectangle 56100"/>
                        <wps:cNvSpPr>
                          <a:spLocks noChangeArrowheads="1"/>
                        </wps:cNvSpPr>
                        <wps:spPr bwMode="auto">
                          <a:xfrm>
                            <a:off x="2542157" y="572807"/>
                            <a:ext cx="458356" cy="228003"/>
                          </a:xfrm>
                          <a:prstGeom prst="rect">
                            <a:avLst/>
                          </a:prstGeom>
                          <a:solidFill>
                            <a:srgbClr val="FFFFFF"/>
                          </a:solidFill>
                          <a:ln w="9525">
                            <a:solidFill>
                              <a:srgbClr val="000000"/>
                            </a:solidFill>
                            <a:miter lim="800000"/>
                            <a:headEnd/>
                            <a:tailEnd/>
                          </a:ln>
                        </wps:spPr>
                        <wps:txbx>
                          <w:txbxContent>
                            <w:p w:rsidR="00222B11" w:rsidRPr="00D96222" w:rsidRDefault="00222B11" w:rsidP="003471C2">
                              <w:pPr>
                                <w:jc w:val="center"/>
                                <w:rPr>
                                  <w:sz w:val="14"/>
                                  <w:szCs w:val="14"/>
                                  <w:lang w:val="fr-FR"/>
                                </w:rPr>
                              </w:pPr>
                              <w:r>
                                <w:rPr>
                                  <w:sz w:val="14"/>
                                  <w:szCs w:val="14"/>
                                  <w:lang w:val="fr-FR"/>
                                </w:rPr>
                                <w:t>Δ</w:t>
                              </w:r>
                              <w:r w:rsidRPr="00D96222">
                                <w:rPr>
                                  <w:sz w:val="14"/>
                                  <w:szCs w:val="14"/>
                                  <w:lang w:val="fr-FR"/>
                                </w:rPr>
                                <w:t>T</w:t>
                              </w:r>
                            </w:p>
                          </w:txbxContent>
                        </wps:txbx>
                        <wps:bodyPr rot="0" vert="horz" wrap="square" lIns="0" tIns="0" rIns="0" bIns="0" anchor="ctr" anchorCtr="0" upright="1">
                          <a:noAutofit/>
                        </wps:bodyPr>
                      </wps:wsp>
                      <wps:wsp>
                        <wps:cNvPr id="110" name="Rectangle 56101"/>
                        <wps:cNvSpPr>
                          <a:spLocks noChangeArrowheads="1"/>
                        </wps:cNvSpPr>
                        <wps:spPr bwMode="auto">
                          <a:xfrm>
                            <a:off x="2540557" y="919211"/>
                            <a:ext cx="459956" cy="229603"/>
                          </a:xfrm>
                          <a:prstGeom prst="rect">
                            <a:avLst/>
                          </a:prstGeom>
                          <a:solidFill>
                            <a:srgbClr val="FFFFFF"/>
                          </a:solidFill>
                          <a:ln w="9525">
                            <a:solidFill>
                              <a:srgbClr val="000000"/>
                            </a:solidFill>
                            <a:miter lim="800000"/>
                            <a:headEnd/>
                            <a:tailEnd/>
                          </a:ln>
                        </wps:spPr>
                        <wps:txbx>
                          <w:txbxContent>
                            <w:p w:rsidR="00222B11" w:rsidRPr="00D96222" w:rsidRDefault="00222B11" w:rsidP="003471C2">
                              <w:pPr>
                                <w:jc w:val="center"/>
                                <w:rPr>
                                  <w:sz w:val="14"/>
                                  <w:szCs w:val="14"/>
                                  <w:lang w:val="fr-FR"/>
                                </w:rPr>
                              </w:pPr>
                              <w:r>
                                <w:rPr>
                                  <w:sz w:val="14"/>
                                  <w:szCs w:val="14"/>
                                  <w:lang w:val="fr-FR"/>
                                </w:rPr>
                                <w:t>2 Δ</w:t>
                              </w:r>
                              <w:r w:rsidRPr="00D96222">
                                <w:rPr>
                                  <w:sz w:val="14"/>
                                  <w:szCs w:val="14"/>
                                  <w:lang w:val="fr-FR"/>
                                </w:rPr>
                                <w:t>T</w:t>
                              </w:r>
                            </w:p>
                          </w:txbxContent>
                        </wps:txbx>
                        <wps:bodyPr rot="0" vert="horz" wrap="square" lIns="0" tIns="0" rIns="0" bIns="0" anchor="ctr" anchorCtr="0" upright="1">
                          <a:noAutofit/>
                        </wps:bodyPr>
                      </wps:wsp>
                      <wps:wsp>
                        <wps:cNvPr id="111" name="AutoShape 56102"/>
                        <wps:cNvCnPr>
                          <a:cxnSpLocks noChangeShapeType="1"/>
                        </wps:cNvCnPr>
                        <wps:spPr bwMode="auto">
                          <a:xfrm flipV="1">
                            <a:off x="2357375" y="463206"/>
                            <a:ext cx="800" cy="57440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 name="AutoShape 56103"/>
                        <wps:cNvCnPr>
                          <a:cxnSpLocks noChangeShapeType="1"/>
                        </wps:cNvCnPr>
                        <wps:spPr bwMode="auto">
                          <a:xfrm>
                            <a:off x="2358175" y="1035213"/>
                            <a:ext cx="185582" cy="2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 name="AutoShape 56104"/>
                        <wps:cNvSpPr>
                          <a:spLocks noChangeArrowheads="1"/>
                        </wps:cNvSpPr>
                        <wps:spPr bwMode="auto">
                          <a:xfrm rot="16200000">
                            <a:off x="1832603" y="359215"/>
                            <a:ext cx="404805" cy="199981"/>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C64AB7" w:rsidRDefault="00222B11" w:rsidP="003471C2"/>
                          </w:txbxContent>
                        </wps:txbx>
                        <wps:bodyPr rot="0" vert="horz" wrap="square" lIns="0" tIns="0" rIns="0" bIns="0" anchor="ctr" anchorCtr="0" upright="1">
                          <a:noAutofit/>
                        </wps:bodyPr>
                      </wps:wsp>
                      <wps:wsp>
                        <wps:cNvPr id="114" name="AutoShape 56105"/>
                        <wps:cNvCnPr>
                          <a:cxnSpLocks noChangeShapeType="1"/>
                        </wps:cNvCnPr>
                        <wps:spPr bwMode="auto">
                          <a:xfrm flipV="1">
                            <a:off x="1499057" y="800010"/>
                            <a:ext cx="535949" cy="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 name="AutoShape 56106"/>
                        <wps:cNvCnPr>
                          <a:cxnSpLocks noChangeShapeType="1"/>
                          <a:endCxn id="109" idx="2"/>
                        </wps:cNvCnPr>
                        <wps:spPr bwMode="auto">
                          <a:xfrm flipV="1">
                            <a:off x="2033406" y="611207"/>
                            <a:ext cx="800" cy="1968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 name="Oval 56107"/>
                        <wps:cNvSpPr>
                          <a:spLocks noChangeArrowheads="1"/>
                        </wps:cNvSpPr>
                        <wps:spPr bwMode="auto">
                          <a:xfrm>
                            <a:off x="2327778" y="431205"/>
                            <a:ext cx="59994" cy="64001"/>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118" name="AutoShape 56108"/>
                        <wps:cNvCnPr>
                          <a:cxnSpLocks noChangeShapeType="1"/>
                        </wps:cNvCnPr>
                        <wps:spPr bwMode="auto">
                          <a:xfrm>
                            <a:off x="1787829" y="110401"/>
                            <a:ext cx="800" cy="23120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 name="AutoShape 56109"/>
                        <wps:cNvCnPr>
                          <a:cxnSpLocks noChangeShapeType="1"/>
                        </wps:cNvCnPr>
                        <wps:spPr bwMode="auto">
                          <a:xfrm>
                            <a:off x="1787829" y="110401"/>
                            <a:ext cx="2023007" cy="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 name="AutoShape 56110"/>
                        <wps:cNvCnPr>
                          <a:cxnSpLocks noChangeShapeType="1"/>
                        </wps:cNvCnPr>
                        <wps:spPr bwMode="auto">
                          <a:xfrm>
                            <a:off x="3810836" y="110401"/>
                            <a:ext cx="800" cy="58080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 name="Rectangle 56111"/>
                        <wps:cNvSpPr>
                          <a:spLocks noChangeArrowheads="1"/>
                        </wps:cNvSpPr>
                        <wps:spPr bwMode="auto">
                          <a:xfrm>
                            <a:off x="1954213" y="168802"/>
                            <a:ext cx="242377" cy="1168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4B4647" w:rsidRDefault="00222B11" w:rsidP="003471C2">
                              <w:pPr>
                                <w:rPr>
                                  <w:sz w:val="14"/>
                                  <w:szCs w:val="14"/>
                                  <w:lang w:val="fr-FR"/>
                                </w:rPr>
                              </w:pPr>
                              <w:r>
                                <w:rPr>
                                  <w:sz w:val="14"/>
                                  <w:szCs w:val="14"/>
                                  <w:lang w:val="fr-FR"/>
                                </w:rPr>
                                <w:t>MUX</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416" o:spid="_x0000_s2147" editas="canvas" style="position:absolute;margin-left:0;margin-top:0;width:453.5pt;height:97.45pt;z-index:251668480;mso-position-horizontal-relative:char;mso-position-vertical-relative:line" coordsize="5759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">
                <v:shape id="_x0000_s2148" type="#_x0000_t75" style="position:absolute;width:57594;height:12376;visibility:visible;mso-wrap-style:square">
                  <v:fill o:detectmouseclick="t"/>
                  <v:path o:connecttype="none"/>
                </v:shape>
                <v:rect id="Rectangle 56084" o:spid="_x0000_s2149" style="position:absolute;left:33412;top:4624;width:3584;height:4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jE88EA&#10;AADcAAAADwAAAGRycy9kb3ducmV2LnhtbERPTWsCMRC9C/6HMII3zSpaymqUIhZqvXRt6XnYjNml&#10;m8mSRHf9940geJvH+5z1treNuJIPtWMFs2kGgrh0umaj4Of7ffIKIkRkjY1jUnCjANvNcLDGXLuO&#10;C7qeohEphEOOCqoY21zKUFZkMUxdS5y4s/MWY4LeSO2xS+G2kfMse5EWa04NFba0q6j8O12sAtP/&#10;dsXFfy73h9JYzHbNlzzOlBqP+rcViEh9fIof7g+d5i8XcH8mXSA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YxPPBAAAA3AAAAA8AAAAAAAAAAAAAAAAAmAIAAGRycy9kb3du&#10;cmV2LnhtbFBLBQYAAAAABAAEAPUAAACGAwAAAAA=&#10;">
                  <v:textbox inset="0,0,0,0">
                    <w:txbxContent>
                      <w:p w:rsidR="00222B11" w:rsidRPr="00D96222" w:rsidRDefault="00222B11" w:rsidP="003471C2">
                        <w:pPr>
                          <w:jc w:val="center"/>
                          <w:rPr>
                            <w:sz w:val="16"/>
                            <w:szCs w:val="16"/>
                            <w:lang w:val="fr-FR"/>
                          </w:rPr>
                        </w:pPr>
                        <w:r>
                          <w:rPr>
                            <w:sz w:val="16"/>
                            <w:szCs w:val="16"/>
                            <w:lang w:val="fr-FR"/>
                          </w:rPr>
                          <w:t>MAJ</w:t>
                        </w:r>
                      </w:p>
                    </w:txbxContent>
                  </v:textbox>
                </v:rect>
                <v:shape id="AutoShape 56085" o:spid="_x0000_s2150" type="#_x0000_t32" style="position:absolute;left:31684;top:5800;width:1728;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uiEcMAAADcAAAADwAAAGRycy9kb3ducmV2LnhtbERPTWvCQBC9C/6HZYTedJOCoqmriGAp&#10;Sg9qCe1tyE6TYHY27K4m9td3C0Jv83ifs1z3phE3cr62rCCdJCCIC6trLhV8nHfjOQgfkDU2lknB&#10;nTysV8PBEjNtOz7S7RRKEUPYZ6igCqHNpPRFRQb9xLbEkfu2zmCI0JVSO+xiuGnkc5LMpMGaY0OF&#10;LW0rKi6nq1HweVhc83v+Tvs8Xey/0Bn/c35V6mnUb15ABOrDv/jhftNx/nQK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ohHDAAAA3AAAAA8AAAAAAAAAAAAA&#10;AAAAoQIAAGRycy9kb3ducmV2LnhtbFBLBQYAAAAABAAEAPkAAACRAwAAAAA=&#10;">
                  <v:stroke endarrow="block"/>
                </v:shape>
                <v:shape id="AutoShape 56086" o:spid="_x0000_s2151" type="#_x0000_t32" style="position:absolute;left:31684;top:8032;width:1728;height: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h3Jb8AAADcAAAADwAAAGRycy9kb3ducmV2LnhtbERPTYvCMBC9L/gfwgje1lRBWapRVBDE&#10;y7KuoMehGdtgMylNbOq/3ywI3ubxPme57m0tOmq9caxgMs5AEBdOGy4VnH/3n18gfEDWWDsmBU/y&#10;sF4NPpaYaxf5h7pTKEUKYZ+jgiqEJpfSFxVZ9GPXECfu5lqLIcG2lLrFmMJtLadZNpcWDaeGChva&#10;VVTcTw+rwMRv0zWHXdweL1evI5nnzBmlRsN+swARqA9v8ct90Gn+bA7/z6QL5Oo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bh3Jb8AAADcAAAADwAAAAAAAAAAAAAAAACh&#10;AgAAZHJzL2Rvd25yZXYueG1sUEsFBgAAAAAEAAQA+QAAAI0DAAAAAA==&#10;">
                  <v:stroke endarrow="block"/>
                </v:shape>
                <v:shape id="AutoShape 56087" o:spid="_x0000_s2152" type="#_x0000_t32" style="position:absolute;left:30069;top:10352;width:1671;height: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1wcIAAADcAAAADwAAAGRycy9kb3ducmV2LnhtbERPTWsCMRC9F/ofwgheimZXqMrWKKUg&#10;iAehugePQzLdXdxMtklc139vCgVv83ifs9oMthU9+dA4VpBPMxDE2pmGKwXlaTtZgggR2WDrmBTc&#10;KcBm/fqywsK4G39Tf4yVSCEcClRQx9gVUgZdk8UwdR1x4n6ctxgT9JU0Hm8p3LZylmVzabHh1FBj&#10;R1816cvxahU0+/JQ9m+/0evlPj/7PJzOrVZqPBo+P0BEGuJT/O/emTT/fQF/z6QL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tO1wcIAAADcAAAADwAAAAAAAAAAAAAA&#10;AAChAgAAZHJzL2Rvd25yZXYueG1sUEsFBgAAAAAEAAQA+QAAAJADAAAAAA==&#10;"/>
                <v:shape id="AutoShape 56088" o:spid="_x0000_s2153" type="#_x0000_t32" style="position:absolute;left:31644;top:8072;width:40;height:22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whs8UAAADcAAAADwAAAGRycy9kb3ducmV2LnhtbESPQWvDMAyF74P9B6PBLqN1Mlgpad0y&#10;CoXRQ2FtDj0KW0vCYjmzvTT799Oh0JvEe3rv03o7+V6NFFMX2EA5L0AR2+A6bgzU5/1sCSplZId9&#10;YDLwRwm2m8eHNVYuXPmTxlNulIRwqtBAm/NQaZ1sSx7TPAzEon2F6DHLGhvtIl4l3Pf6tSgW2mPH&#10;0tDiQLuW7Pfp1xvoDvWxHl9+crTLQ3mJZTpfemvM89P0vgKVacp38+36wwn+m9DKMzKB3v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0whs8UAAADcAAAADwAAAAAAAAAA&#10;AAAAAAChAgAAZHJzL2Rvd25yZXYueG1sUEsFBgAAAAAEAAQA+QAAAJMDAAAAAA==&#10;"/>
                <v:shape id="AutoShape 56089" o:spid="_x0000_s2154" type="#_x0000_t32" style="position:absolute;left:21349;top:4624;width:10295;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EEQ8MAAADcAAAADwAAAGRycy9kb3ducmV2LnhtbERPTWsCMRC9C/6HMIIXqVkFS7s1ylYQ&#10;VPCgbe/TzXQTuplsN1HXf2+Egrd5vM+ZLztXizO1wXpWMBlnIIhLry1XCj4/1k8vIEJE1lh7JgVX&#10;CrBc9HtzzLW/8IHOx1iJFMIhRwUmxiaXMpSGHIaxb4gT9+NbhzHBtpK6xUsKd7WcZtmzdGg5NRhs&#10;aGWo/D2enIL9dvJefBu73R3+7H62LupTNfpSajjoijcQkbr4EP+7NzrNn73C/Zl0gV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jhBEPDAAAA3AAAAA8AAAAAAAAAAAAA&#10;AAAAoQIAAGRycy9kb3ducmV2LnhtbFBLBQYAAAAABAAEAPkAAACRAwAAAAA=&#10;"/>
                <v:shape id="AutoShape 56090" o:spid="_x0000_s2155" type="#_x0000_t32" style="position:absolute;left:31676;top:4624;width:8;height:1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gesQAAADbAAAADwAAAGRycy9kb3ducmV2LnhtbESPQWsCMRSE7wX/Q3iFXkrNWqjU1Shr&#10;QaiCB229PzfPTejmZbuJuv57Iwgeh5n5hpnMOleLE7XBelYw6GcgiEuvLVcKfn8Wb58gQkTWWHsm&#10;BRcKMJv2niaYa3/mDZ22sRIJwiFHBSbGJpcylIYchr5viJN38K3DmGRbSd3iOcFdLd+zbCgdWk4L&#10;Bhv6MlT+bY9OwXo5mBd7Y5erzb9dfyyK+li97pR6ee6KMYhIXXyE7+1vrWA0gtuX9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4CB6xAAAANsAAAAPAAAAAAAAAAAA&#10;AAAAAKECAABkcnMvZG93bnJldi54bWxQSwUGAAAAAAQABAD5AAAAkgMAAAAA&#10;"/>
                <v:shape id="AutoShape 56091" o:spid="_x0000_s2156" type="#_x0000_t32" style="position:absolute;left:30013;top:6912;width:3399;height: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8ulMYAAADcAAAADwAAAGRycy9kb3ducmV2LnhtbESPQWvCQBCF74L/YRmhN93YQ9HUVUqh&#10;pSgeNCW0tyE7TUKzs2F31eivdw6F3mZ4b977ZrUZXKfOFGLr2cB8loEirrxtuTbwWbxNF6BiQrbY&#10;eSYDV4qwWY9HK8ytv/CBzsdUKwnhmKOBJqU+1zpWDTmMM98Ti/bjg8Mka6i1DXiRcNfpxyx70g5b&#10;loYGe3ptqPo9npyBr93yVF7LPW3L+XL7jcHFW/FuzMNkeHkGlWhI/+a/6w8r+JngyzMygV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LpTGAAAA3AAAAA8AAAAAAAAA&#10;AAAAAAAAoQIAAGRycy9kb3ducmV2LnhtbFBLBQYAAAAABAAEAPkAAACUAwAAAAA=&#10;">
                  <v:stroke endarrow="block"/>
                </v:shape>
                <v:shape id="AutoShape 56092" o:spid="_x0000_s2157" type="#_x0000_t32" style="position:absolute;left:23813;top:6840;width:1608;height: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OLD8MAAADcAAAADwAAAGRycy9kb3ducmV2LnhtbERPTWvCQBC9C/0PyxR60016KDW6BhFa&#10;itJDVYLehuw0Cc3Oht2NRn99VxC8zeN9zjwfTCtO5HxjWUE6SUAQl1Y3XCnY7z7G7yB8QNbYWiYF&#10;F/KQL55Gc8y0PfMPnbahEjGEfYYK6hC6TEpf1mTQT2xHHLlf6wyGCF0ltcNzDDetfE2SN2mw4dhQ&#10;Y0ermsq/bW8UHDbTvrgU37Qu0un6iM746+5TqZfnYTkDEWgID/Hd/aXj/CSF2zPxAr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jziw/DAAAA3AAAAA8AAAAAAAAAAAAA&#10;AAAAoQIAAGRycy9kb3ducmV2LnhtbFBLBQYAAAAABAAEAPkAAACRAwAAAAA=&#10;">
                  <v:stroke endarrow="block"/>
                </v:shape>
                <v:shape id="AutoShape 56093" o:spid="_x0000_s2158" type="#_x0000_t32" style="position:absolute;left:17878;top:3416;width:1416;height: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EVeMIAAADcAAAADwAAAGRycy9kb3ducmV2LnhtbERPTYvCMBC9C/6HMII3TfUgazWKCC6L&#10;sgd1KXobmrEtNpOSRK3+erOwsLd5vM+ZL1tTizs5X1lWMBomIIhzqysuFPwcN4MPED4ga6wtk4In&#10;eVguup05pto+eE/3QyhEDGGfooIyhCaV0uclGfRD2xBH7mKdwRChK6R2+IjhppbjJJlIgxXHhhIb&#10;WpeUXw83o+C0m96yZ/ZN22w03Z7RGf86firV77WrGYhAbfgX/7m/dJyfjOH3mXiBXL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CEVeMIAAADcAAAADwAAAAAAAAAAAAAA&#10;AAChAgAAZHJzL2Rvd25yZXYueG1sUEsFBgAAAAAEAAQA+QAAAJADAAAAAA==&#10;">
                  <v:stroke endarrow="block"/>
                </v:shape>
                <v:shape id="AutoShape 56094" o:spid="_x0000_s2159" type="#_x0000_t32" style="position:absolute;left:36996;top:6912;width:5791;height: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z7oMEAAADcAAAADwAAAGRycy9kb3ducmV2LnhtbERP32vCMBB+F/Y/hBP2ZlMdE6nGshUG&#10;spcxFbbHoznbsOZSmtjU/34ZDHy7j+/n7crJdmKkwRvHCpZZDoK4dtpwo+B8eltsQPiArLFzTApu&#10;5KHcP8x2WGgX+ZPGY2hECmFfoII2hL6Q0tctWfSZ64kTd3GDxZDg0Eg9YEzhtpOrPF9Li4ZTQ4s9&#10;VS3VP8erVWDihxn7QxVf37++vY5kbs/OKPU4n162IAJN4S7+dx90mp8/wd8z6QK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fPugwQAAANwAAAAPAAAAAAAAAAAAAAAA&#10;AKECAABkcnMvZG93bnJldi54bWxQSwUGAAAAAAQABAD5AAAAjwMAAAAA&#10;">
                  <v:stroke endarrow="block"/>
                </v:shape>
                <v:rect id="Rectangle 56095" o:spid="_x0000_s2160" style="position:absolute;left:14990;top:4584;width:3440;height:1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Ki8MA&#10;AADcAAAADwAAAGRycy9kb3ducmV2LnhtbERPTWvCQBC9C/6HZYReSt1YSm1iNiKtNd5E24u3ITtu&#10;gtnZkF01/ffdQsHbPN7n5MvBtuJKvW8cK5hNExDEldMNGwXfX59PbyB8QNbYOiYFP+RhWYxHOWba&#10;3XhP10MwIoawz1BBHUKXSemrmiz6qeuII3dyvcUQYW+k7vEWw20rn5PkVVpsODbU2NF7TdX5cLEK&#10;5h+rR9od3Sms001amn25SU2p1MNkWC1ABBrCXfzv3uo4P3mBv2fiBb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aKi8MAAADcAAAADwAAAAAAAAAAAAAAAACYAgAAZHJzL2Rv&#10;d25yZXYueG1sUEsFBgAAAAAEAAQA9QAAAIgDAAAAAA==&#10;" filled="f" stroked="f">
                  <v:textbox inset="0,0,0,0">
                    <w:txbxContent>
                      <w:p w:rsidR="00222B11" w:rsidRPr="004B4647" w:rsidRDefault="00222B11" w:rsidP="003471C2">
                        <w:pPr>
                          <w:rPr>
                            <w:sz w:val="14"/>
                            <w:szCs w:val="14"/>
                            <w:lang w:val="fr-FR"/>
                          </w:rPr>
                        </w:pPr>
                        <w:r w:rsidRPr="004B4647">
                          <w:rPr>
                            <w:sz w:val="14"/>
                            <w:szCs w:val="14"/>
                            <w:lang w:val="fr-FR"/>
                          </w:rPr>
                          <w:t>IN</w:t>
                        </w:r>
                      </w:p>
                    </w:txbxContent>
                  </v:textbox>
                </v:rect>
                <v:rect id="Rectangle 56096" o:spid="_x0000_s2161" style="position:absolute;left:14990;top:6912;width:3392;height:1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vEMMA&#10;AADcAAAADwAAAGRycy9kb3ducmV2LnhtbERPTWvCQBC9C/6HZYReSt1YaG1iNiKtNd5E24u3ITtu&#10;gtnZkF01/ffdQsHbPN7n5MvBtuJKvW8cK5hNExDEldMNGwXfX59PbyB8QNbYOiYFP+RhWYxHOWba&#10;3XhP10MwIoawz1BBHUKXSemrmiz6qeuII3dyvcUQYW+k7vEWw20rn5PkVVpsODbU2NF7TdX5cLEK&#10;5h+rR9od3Sms001amn25SU2p1MNkWC1ABBrCXfzv3uo4P3mBv2fiBb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vEMMAAADcAAAADwAAAAAAAAAAAAAAAACYAgAAZHJzL2Rv&#10;d25yZXYueG1sUEsFBgAAAAAEAAQA9QAAAIgDAAAAAA==&#10;" filled="f" stroked="f">
                  <v:textbox inset="0,0,0,0">
                    <w:txbxContent>
                      <w:p w:rsidR="00222B11" w:rsidRPr="004B4647" w:rsidRDefault="00222B11" w:rsidP="003471C2">
                        <w:pPr>
                          <w:rPr>
                            <w:sz w:val="14"/>
                            <w:szCs w:val="14"/>
                            <w:lang w:val="fr-FR"/>
                          </w:rPr>
                        </w:pPr>
                        <w:r>
                          <w:rPr>
                            <w:sz w:val="14"/>
                            <w:szCs w:val="14"/>
                            <w:lang w:val="fr-FR"/>
                          </w:rPr>
                          <w:t>CLK</w:t>
                        </w:r>
                      </w:p>
                    </w:txbxContent>
                  </v:textbox>
                </v:rect>
                <v:rect id="Rectangle 56097" o:spid="_x0000_s2162" style="position:absolute;left:39356;top:5712;width:3431;height:1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ixZ8MA&#10;AADcAAAADwAAAGRycy9kb3ducmV2LnhtbERPPW/CMBDdkfofrKvEUoFTBtoEnAi1hXRDoSxsp/hw&#10;osbnKHYh/Pu6UiW2e3qfty5G24kLDb51rOB5noAgrp1u2Sg4fm1nryB8QNbYOSYFN/JQ5A+TNWba&#10;XbmiyyEYEUPYZ6igCaHPpPR1Qxb93PXEkTu7wWKIcDBSD3iN4baTiyRZSostx4YGe3prqP4+/FgF&#10;L++bJ9qf3Dl8pLu0NFW5S02p1PRx3KxABBrDXfzv/tRxfrKEv2fiBT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ixZ8MAAADcAAAADwAAAAAAAAAAAAAAAACYAgAAZHJzL2Rv&#10;d25yZXYueG1sUEsFBgAAAAAEAAQA9QAAAIgDAAAAAA==&#10;" filled="f" stroked="f">
                  <v:textbox inset="0,0,0,0">
                    <w:txbxContent>
                      <w:p w:rsidR="00222B11" w:rsidRPr="004B4647" w:rsidRDefault="00222B11" w:rsidP="003471C2">
                        <w:pPr>
                          <w:rPr>
                            <w:sz w:val="14"/>
                            <w:szCs w:val="14"/>
                            <w:lang w:val="fr-FR"/>
                          </w:rPr>
                        </w:pPr>
                        <w:r>
                          <w:rPr>
                            <w:sz w:val="14"/>
                            <w:szCs w:val="14"/>
                            <w:lang w:val="fr-FR"/>
                          </w:rPr>
                          <w:t>OUT</w:t>
                        </w:r>
                      </w:p>
                    </w:txbxContent>
                  </v:textbox>
                </v:rect>
                <v:shape id="AutoShape 56098" o:spid="_x0000_s2163" type="#_x0000_t32" style="position:absolute;left:14990;top:5712;width:4360;height: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a24MQAAADcAAAADwAAAGRycy9kb3ducmV2LnhtbERPTWvCQBC9F/oflin0Vjfx0Gp0DaVg&#10;KZYeNBL0NmTHJJidDburxv76bkHwNo/3OfN8MJ04k/OtZQXpKAFBXFndcq1gWyxfJiB8QNbYWSYF&#10;V/KQLx4f5phpe+E1nTehFjGEfYYKmhD6TEpfNWTQj2xPHLmDdQZDhK6W2uElhptOjpPkVRpsOTY0&#10;2NNHQ9VxczIKdt/TU3ktf2hVptPVHp3xv8WnUs9Pw/sMRKAh3MU395eO85M3+H8mXi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VrbgxAAAANwAAAAPAAAAAAAAAAAA&#10;AAAAAKECAABkcnMvZG93bnJldi54bWxQSwUGAAAAAAQABAD5AAAAkgMAAAAA&#10;">
                  <v:stroke endarrow="block"/>
                </v:shape>
                <v:oval id="Oval 56099" o:spid="_x0000_s2164" style="position:absolute;left:23229;top:6512;width:584;height: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tGZcUA&#10;AADcAAAADwAAAGRycy9kb3ducmV2LnhtbESPT0/DMAzF75P4DpGRuK0pE6qmsmwqSJP4d6HAzl5j&#10;2kDjlCZs5dvjw6TdbL3n935ebSbfqwON0QU2cJ3loIibYB23Bt7ftvMlqJiQLfaBycAfRdisL2Yr&#10;LG048isd6tQqCeFYooEupaHUOjYdeYxZGIhF+wyjxyTr2Go74lHCfa8XeV5oj46locOB7jtqvutf&#10;b6B6dPWTK16eP3Y3P/buax9TUTXGXF1O1S2oRFM6m0/XD1bwc6GVZ2QC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K0ZlxQAAANwAAAAPAAAAAAAAAAAAAAAAAJgCAABkcnMv&#10;ZG93bnJldi54bWxQSwUGAAAAAAQABAD1AAAAigMAAAAA&#10;" fillcolor="black [3213]"/>
                <v:rect id="Rectangle 56100" o:spid="_x0000_s2165" style="position:absolute;left:25421;top:5728;width:4584;height:2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pEcMEA&#10;AADcAAAADwAAAGRycy9kb3ducmV2LnhtbERPS2sCMRC+F/wPYQRvNbFgqatRRCxoe6kPPA+bMbu4&#10;mSxJdLf/vikUepuP7zmLVe8a8aAQa88aJmMFgrj0pmar4Xx6f34DEROywcYzafimCKvl4GmBhfEd&#10;H+hxTFbkEI4FaqhSagspY1mRwzj2LXHmrj44TBkGK03ALoe7Rr4o9Sod1pwbKmxpU1F5O96dBttf&#10;usM9fEy3+9I6VJvmS35OtB4N+/UcRKI+/Yv/3DuT56sZ/D6TL5D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qRHDBAAAA3AAAAA8AAAAAAAAAAAAAAAAAmAIAAGRycy9kb3du&#10;cmV2LnhtbFBLBQYAAAAABAAEAPUAAACGAwAAAAA=&#10;">
                  <v:textbox inset="0,0,0,0">
                    <w:txbxContent>
                      <w:p w:rsidR="00222B11" w:rsidRPr="00D96222" w:rsidRDefault="00222B11" w:rsidP="003471C2">
                        <w:pPr>
                          <w:jc w:val="center"/>
                          <w:rPr>
                            <w:sz w:val="14"/>
                            <w:szCs w:val="14"/>
                            <w:lang w:val="fr-FR"/>
                          </w:rPr>
                        </w:pPr>
                        <w:r>
                          <w:rPr>
                            <w:sz w:val="14"/>
                            <w:szCs w:val="14"/>
                            <w:lang w:val="fr-FR"/>
                          </w:rPr>
                          <w:t>Δ</w:t>
                        </w:r>
                        <w:r w:rsidRPr="00D96222">
                          <w:rPr>
                            <w:sz w:val="14"/>
                            <w:szCs w:val="14"/>
                            <w:lang w:val="fr-FR"/>
                          </w:rPr>
                          <w:t>T</w:t>
                        </w:r>
                      </w:p>
                    </w:txbxContent>
                  </v:textbox>
                </v:rect>
                <v:rect id="Rectangle 56101" o:spid="_x0000_s2166" style="position:absolute;left:25405;top:9192;width:4600;height:2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l7MMQA&#10;AADcAAAADwAAAGRycy9kb3ducmV2LnhtbESPQWsCMRCF70L/Q5iCN82uUClbo4i0YOulaul52Eyz&#10;i5vJkkR3/fedQ6G3Gd6b975ZbUbfqRvF1AY2UM4LUMR1sC07A1/nt9kzqJSRLXaBycCdEmzWD5MV&#10;VjYMfKTbKTslIZwqNNDk3Fdap7ohj2keemLRfkL0mGWNTtuIg4T7Ti+KYqk9tiwNDfa0a6i+nK7e&#10;gBu/h+M1fjy9vtfOY7HrPvWhNGb6OG5fQGUa87/573pvBb8U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JezDEAAAA3AAAAA8AAAAAAAAAAAAAAAAAmAIAAGRycy9k&#10;b3ducmV2LnhtbFBLBQYAAAAABAAEAPUAAACJAwAAAAA=&#10;">
                  <v:textbox inset="0,0,0,0">
                    <w:txbxContent>
                      <w:p w:rsidR="00222B11" w:rsidRPr="00D96222" w:rsidRDefault="00222B11" w:rsidP="003471C2">
                        <w:pPr>
                          <w:jc w:val="center"/>
                          <w:rPr>
                            <w:sz w:val="14"/>
                            <w:szCs w:val="14"/>
                            <w:lang w:val="fr-FR"/>
                          </w:rPr>
                        </w:pPr>
                        <w:r>
                          <w:rPr>
                            <w:sz w:val="14"/>
                            <w:szCs w:val="14"/>
                            <w:lang w:val="fr-FR"/>
                          </w:rPr>
                          <w:t>2 Δ</w:t>
                        </w:r>
                        <w:r w:rsidRPr="00D96222">
                          <w:rPr>
                            <w:sz w:val="14"/>
                            <w:szCs w:val="14"/>
                            <w:lang w:val="fr-FR"/>
                          </w:rPr>
                          <w:t>T</w:t>
                        </w:r>
                      </w:p>
                    </w:txbxContent>
                  </v:textbox>
                </v:rect>
                <v:shape id="AutoShape 56102" o:spid="_x0000_s2167" type="#_x0000_t32" style="position:absolute;left:23573;top:4632;width:8;height:57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x7sEAAADcAAAADwAAAGRycy9kb3ducmV2LnhtbERPTWsCMRC9F/wPYQQvRbPxILIapQhC&#10;8SBU9+BxSKa7SzeTbZKu679vCgVv83ifs92PrhMDhdh61qAWBQhi423LtYbqepyvQcSEbLHzTBoe&#10;FGG/m7xssbT+zh80XFItcgjHEjU0KfWllNE05DAufE+cuU8fHKYMQy1twHsOd51cFsVKOmw5NzTY&#10;06Eh83X5cRraU3WuhtfvFMz6pG5BxeutM1rPpuPbBkSiMT3F/+53m+crBX/P5Av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HDHuwQAAANwAAAAPAAAAAAAAAAAAAAAA&#10;AKECAABkcnMvZG93bnJldi54bWxQSwUGAAAAAAQABAD5AAAAjwMAAAAA&#10;"/>
                <v:shape id="AutoShape 56103" o:spid="_x0000_s2168" type="#_x0000_t32" style="position:absolute;left:23581;top:10352;width:1856;height: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iDpcMAAADcAAAADwAAAGRycy9kb3ducmV2LnhtbERPTYvCMBC9L/gfwgje1rQeRKtRFkER&#10;xYO6FPc2NLNt2WZSkqjVX28WFvY2j/c582VnGnEj52vLCtJhAoK4sLrmUsHnef0+AeEDssbGMil4&#10;kIflovc2x0zbOx/pdgqliCHsM1RQhdBmUvqiIoN+aFviyH1bZzBE6EqpHd5juGnkKEnG0mDNsaHC&#10;llYVFT+nq1Fw2U+v+SM/0C5Pp7svdMY/zxulBv3uYwYiUBf+xX/urY7z0xH8PhMvkI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4g6XDAAAA3AAAAA8AAAAAAAAAAAAA&#10;AAAAoQIAAGRycy9kb3ducmV2LnhtbFBLBQYAAAAABAAEAPkAAACRAwAAAAA=&#10;">
                  <v:stroke endarrow="block"/>
                </v:shape>
                <v:shape id="AutoShape 56104" o:spid="_x0000_s2169" style="position:absolute;left:18326;top:3592;width:4048;height:1999;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IkM8MA&#10;AADcAAAADwAAAGRycy9kb3ducmV2LnhtbERPTWvCQBC9F/oflil4KWYTK6GkrlIqYm/BaPE6ZKdJ&#10;aHY2za4m+ffdguBtHu9zVpvRtOJKvWssK0iiGARxaXXDlYLTcTd/BeE8ssbWMimYyMFm/fiwwkzb&#10;gQ90LXwlQgi7DBXU3neZlK6syaCLbEccuG/bG/QB9pXUPQ4h3LRyEcepNNhwaKixo4+ayp/iYhQs&#10;lvv8eUy21dd0TuWS8xYvv4lSs6fx/Q2Ep9HfxTf3pw7zkxf4fyZc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IkM8MAAADcAAAADwAAAAAAAAAAAAAAAACYAgAAZHJzL2Rv&#10;d25yZXYueG1sUEsFBgAAAAAEAAQA9QAAAIgDAAAAAA==&#10;" adj="-11796480,,5400" path="m,l5400,21600r10800,l21600,,,xe">
                  <v:stroke joinstyle="miter"/>
                  <v:formulas/>
                  <v:path o:connecttype="custom" o:connectlocs="354204,99991;202403,199981;50601,99991;202403,0" o:connectangles="0,0,0,0" textboxrect="4500,4500,17100,17100"/>
                  <v:textbox inset="0,0,0,0">
                    <w:txbxContent>
                      <w:p w:rsidR="00222B11" w:rsidRPr="00C64AB7" w:rsidRDefault="00222B11" w:rsidP="003471C2"/>
                    </w:txbxContent>
                  </v:textbox>
                </v:shape>
                <v:shape id="AutoShape 56105" o:spid="_x0000_s2170" type="#_x0000_t32" style="position:absolute;left:14990;top:8000;width:5360;height: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uSdsIAAADcAAAADwAAAGRycy9kb3ducmV2LnhtbERPTYvCMBC9L/gfwgh7WTStyCLVKCII&#10;4mFhtQePQzK2xWZSk1i7/36zIOxtHu9zVpvBtqInHxrHCvJpBoJYO9NwpaA87ycLECEiG2wdk4If&#10;CrBZj95WWBj35G/qT7ESKYRDgQrqGLtCyqBrshimriNO3NV5izFBX0nj8ZnCbStnWfYpLTacGmrs&#10;aFeTvp0eVkFzLL/K/uMevV4c84vPw/nSaqXex8N2CSLSEP/FL/fBpPn5HP6eSR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GuSdsIAAADcAAAADwAAAAAAAAAAAAAA&#10;AAChAgAAZHJzL2Rvd25yZXYueG1sUEsFBgAAAAAEAAQA+QAAAJADAAAAAA==&#10;"/>
                <v:shape id="AutoShape 56106" o:spid="_x0000_s2171" type="#_x0000_t32" style="position:absolute;left:20334;top:6112;width:8;height:19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LO5cAAAADcAAAADwAAAGRycy9kb3ducmV2LnhtbERPS4vCMBC+C/sfwizsTVMXVqQaRYUF&#10;8bL4AD0OzdgGm0lpYlP//UYQvM3H95z5sre16Kj1xrGC8SgDQVw4bbhUcDr+DqcgfEDWWDsmBQ/y&#10;sFx8DOaYaxd5T90hlCKFsM9RQRVCk0vpi4os+pFriBN3da3FkGBbSt1iTOG2lt9ZNpEWDaeGChva&#10;VFTcDnerwMQ/0zXbTVzvzhevI5nHjzNKfX32qxmIQH14i1/urU7zxxN4PpMuk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PSzuXAAAAA3AAAAA8AAAAAAAAAAAAAAAAA&#10;oQIAAGRycy9kb3ducmV2LnhtbFBLBQYAAAAABAAEAPkAAACOAwAAAAA=&#10;">
                  <v:stroke endarrow="block"/>
                </v:shape>
                <v:oval id="Oval 56107" o:spid="_x0000_s2172" style="position:absolute;left:23277;top:4312;width:600;height: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1EysMA&#10;AADcAAAADwAAAGRycy9kb3ducmV2LnhtbERPS0vDQBC+C/6HZQRvdtMiUWI2JS0UrPZifJzH7Jis&#10;ZmdjdpvEf+8WBG/z8T0nX8+2EyMN3jhWsFwkIIhrpw03Cl6ed1e3IHxA1tg5JgU/5GFdnJ/lmGk3&#10;8RONVWhEDGGfoYI2hD6T0tctWfQL1xNH7sMNFkOEQyP1gFMMt51cJUkqLRqODS32tG2p/qqOVkG5&#10;N9WDSQ+Pr2/X33rz+e5DWtZKXV7M5R2IQHP4F/+573Wcv7yB0zPxAl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1EysMAAADcAAAADwAAAAAAAAAAAAAAAACYAgAAZHJzL2Rv&#10;d25yZXYueG1sUEsFBgAAAAAEAAQA9QAAAIgDAAAAAA==&#10;" fillcolor="black [3213]"/>
                <v:shape id="AutoShape 56108" o:spid="_x0000_s2173" type="#_x0000_t32" style="position:absolute;left:17878;top:1104;width:8;height:23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cYGMYAAADcAAAADwAAAGRycy9kb3ducmV2LnhtbESPQUsDMRCF70L/Q5iCF2mzKyiyNi1b&#10;oWCFHlr1Pt2Mm9DNZN2k7frvnYPgbYb35r1vFqsxdOpCQ/KRDZTzAhRxE63n1sDH+2b2BCplZItd&#10;ZDLwQwlWy8nNAisbr7ynyyG3SkI4VWjA5dxXWqfGUcA0jz2xaF9xCJhlHVptB7xKeOj0fVE86oCe&#10;pcFhTy+OmtPhHAzstuW6Pjq/fdt/+93Dpu7O7d2nMbfTsX4GlWnM/+a/61cr+KXQyjMygV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HGBjGAAAA3AAAAA8AAAAAAAAA&#10;AAAAAAAAoQIAAGRycy9kb3ducmV2LnhtbFBLBQYAAAAABAAEAPkAAACUAwAAAAA=&#10;"/>
                <v:shape id="AutoShape 56109" o:spid="_x0000_s2174" type="#_x0000_t32" style="position:absolute;left:17878;top:1104;width:20230;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u9g8QAAADcAAAADwAAAGRycy9kb3ducmV2LnhtbERPS2sCMRC+F/wPYQpeimZXsNTVKGtB&#10;0IIHH71PN+MmdDPZbqJu/31TKPQ2H99zFqveNeJGXbCeFeTjDARx5bXlWsH5tBm9gAgRWWPjmRR8&#10;U4DVcvCwwEL7Ox/odoy1SCEcClRgYmwLKUNlyGEY+5Y4cRffOYwJdrXUHd5TuGvkJMuepUPLqcFg&#10;S6+Gqs/j1SnY7/J1+WHs7u3wZffTTdlc66d3pYaPfTkHEamP/+I/91an+fkM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i72DxAAAANwAAAAPAAAAAAAAAAAA&#10;AAAAAKECAABkcnMvZG93bnJldi54bWxQSwUGAAAAAAQABAD5AAAAkgMAAAAA&#10;"/>
                <v:shape id="AutoShape 56110" o:spid="_x0000_s2175" type="#_x0000_t32" style="position:absolute;left:38108;top:1104;width:8;height:58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3eo8YAAADcAAAADwAAAGRycy9kb3ducmV2LnhtbESPQWsCMRCF7wX/Qxihl1KzCi1lNcpa&#10;EGrBg9rex810E7qZrJuo23/fORR6m+G9ee+bxWoIrbpSn3xkA9NJAYq4jtZzY+DjuHl8AZUyssU2&#10;Mhn4oQSr5ehugaWNN97T9ZAbJSGcSjTgcu5KrVPtKGCaxI5YtK/YB8yy9o22Pd4kPLR6VhTPOqBn&#10;aXDY0auj+vtwCQZ22+m6Ojm/fd+f/e5pU7WX5uHTmPvxUM1BZRryv/nv+s0K/kzw5Rm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d3qPGAAAA3AAAAA8AAAAAAAAA&#10;AAAAAAAAoQIAAGRycy9kb3ducmV2LnhtbFBLBQYAAAAABAAEAPkAAACUAwAAAAA=&#10;"/>
                <v:rect id="Rectangle 56111" o:spid="_x0000_s2176" style="position:absolute;left:19542;top:1688;width:2423;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R1c8MA&#10;AADcAAAADwAAAGRycy9kb3ducmV2LnhtbERPO2/CMBDeK/EfrEPqUoEDA21CDELQkm4Vj4XtFF+c&#10;iPgcxS6Ef19XqtTtPn3Py9eDbcWNet84VjCbJiCIS6cbNgrOp4/JGwgfkDW2jknBgzysV6OnHDPt&#10;7nyg2zEYEUPYZ6igDqHLpPRlTRb91HXEkatcbzFE2Bupe7zHcNvKeZIspMWGY0ONHW1rKq/Hb6vg&#10;dbd5oa+Lq8J7uk8Lcyj2qSmUeh4PmyWIQEP4F/+5P3WcP5/B7zPxAr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R1c8MAAADcAAAADwAAAAAAAAAAAAAAAACYAgAAZHJzL2Rv&#10;d25yZXYueG1sUEsFBgAAAAAEAAQA9QAAAIgDAAAAAA==&#10;" filled="f" stroked="f">
                  <v:textbox inset="0,0,0,0">
                    <w:txbxContent>
                      <w:p w:rsidR="00222B11" w:rsidRPr="004B4647" w:rsidRDefault="00222B11" w:rsidP="003471C2">
                        <w:pPr>
                          <w:rPr>
                            <w:sz w:val="14"/>
                            <w:szCs w:val="14"/>
                            <w:lang w:val="fr-FR"/>
                          </w:rPr>
                        </w:pPr>
                        <w:r>
                          <w:rPr>
                            <w:sz w:val="14"/>
                            <w:szCs w:val="14"/>
                            <w:lang w:val="fr-FR"/>
                          </w:rPr>
                          <w:t>MUX</w:t>
                        </w:r>
                      </w:p>
                    </w:txbxContent>
                  </v:textbox>
                </v:rect>
                <w10:wrap anchory="line"/>
              </v:group>
            </w:pict>
          </mc:Fallback>
        </mc:AlternateContent>
      </w:r>
      <w:r w:rsidRPr="00F62679">
        <w:rPr>
          <w:noProof/>
        </w:rPr>
        <mc:AlternateContent>
          <mc:Choice Requires="wps">
            <w:drawing>
              <wp:inline distT="0" distB="0" distL="0" distR="0" wp14:anchorId="699419D3" wp14:editId="71AFA0AC">
                <wp:extent cx="5763260" cy="1268185"/>
                <wp:effectExtent l="0" t="0" r="0" b="8255"/>
                <wp:docPr id="1"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3260" cy="1268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2" o:spid="_x0000_s1026" style="width:453.8pt;height:9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" filled="f" stroked="f">
                <o:lock v:ext="edit" aspectratio="t"/>
                <w10:anchorlock/>
              </v:rect>
            </w:pict>
          </mc:Fallback>
        </mc:AlternateContent>
      </w:r>
    </w:p>
    <w:p w:rsidR="00A05D63" w:rsidRPr="00F62679" w:rsidRDefault="00A05D63" w:rsidP="00A05D63">
      <w:pPr>
        <w:pStyle w:val="Caption"/>
        <w:rPr>
          <w:sz w:val="20"/>
        </w:rPr>
      </w:pPr>
      <w:bookmarkStart w:id="1121" w:name="_Ref425631167"/>
      <w:bookmarkStart w:id="1122" w:name="_Toc428276323"/>
      <w:bookmarkStart w:id="1123" w:name="_Toc428277081"/>
      <w:bookmarkStart w:id="1124" w:name="_Toc428277960"/>
      <w:bookmarkStart w:id="1125" w:name="_Toc428280011"/>
      <w:bookmarkStart w:id="1126" w:name="_Toc460835280"/>
      <w:r w:rsidRPr="00F62679">
        <w:t xml:space="preserve">Figure </w:t>
      </w:r>
      <w:r w:rsidR="00935061">
        <w:fldChar w:fldCharType="begin"/>
      </w:r>
      <w:r w:rsidR="00935061">
        <w:instrText xml:space="preserve"> STYLEREF 1 \s </w:instrText>
      </w:r>
      <w:r w:rsidR="00935061">
        <w:fldChar w:fldCharType="separate"/>
      </w:r>
      <w:r w:rsidR="005F2CC6">
        <w:rPr>
          <w:noProof/>
        </w:rPr>
        <w:t>11</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11</w:t>
      </w:r>
      <w:r w:rsidR="00935061">
        <w:rPr>
          <w:noProof/>
        </w:rPr>
        <w:fldChar w:fldCharType="end"/>
      </w:r>
      <w:bookmarkEnd w:id="1121"/>
      <w:r w:rsidRPr="00F62679">
        <w:rPr>
          <w:sz w:val="20"/>
        </w:rPr>
        <w:t>:</w:t>
      </w:r>
      <w:r w:rsidRPr="00F62679">
        <w:t xml:space="preserve"> Minimal temporal sampling latch replicating itself in time</w:t>
      </w:r>
      <w:bookmarkEnd w:id="1122"/>
      <w:bookmarkEnd w:id="1123"/>
      <w:bookmarkEnd w:id="1124"/>
      <w:bookmarkEnd w:id="1125"/>
      <w:bookmarkEnd w:id="1126"/>
    </w:p>
    <w:p w:rsidR="003471C2" w:rsidRPr="00F62679" w:rsidRDefault="003471C2" w:rsidP="003471C2">
      <w:pPr>
        <w:pStyle w:val="paragraph"/>
      </w:pPr>
      <w:r w:rsidRPr="00F62679">
        <w:t>This design provides another important improvement compared to the one given in the mitigated FF architectures</w:t>
      </w:r>
      <w:r w:rsidR="00232748" w:rsidRPr="00F62679">
        <w:t xml:space="preserve"> explained in </w:t>
      </w:r>
      <w:r w:rsidR="00232748" w:rsidRPr="00F62679">
        <w:fldChar w:fldCharType="begin"/>
      </w:r>
      <w:r w:rsidR="00232748" w:rsidRPr="00F62679">
        <w:instrText xml:space="preserve"> REF _Ref396126746 \r \h </w:instrText>
      </w:r>
      <w:r w:rsidR="00232748" w:rsidRPr="00F62679">
        <w:fldChar w:fldCharType="separate"/>
      </w:r>
      <w:r w:rsidR="005F2CC6">
        <w:t>11.2.2.1.2</w:t>
      </w:r>
      <w:r w:rsidR="00232748" w:rsidRPr="00F62679">
        <w:fldChar w:fldCharType="end"/>
      </w:r>
      <w:r w:rsidRPr="00F62679">
        <w:t>. Indeed, it is also immune to transients (ΔT or shorter) occurring on the clock input. Any transients momentarily switching the select input of the MUX</w:t>
      </w:r>
      <w:r w:rsidR="00495904">
        <w:t xml:space="preserve"> </w:t>
      </w:r>
      <w:r w:rsidR="005663C7" w:rsidRPr="00F62679">
        <w:t>can</w:t>
      </w:r>
      <w:r w:rsidRPr="00F62679">
        <w:t xml:space="preserve"> introduce a transient on the output. Being the input on the temporal sampling circuitry, this event is simply rejected by the majority voter. Thus, unlike the temporal and spatial mitigated latches presented in </w:t>
      </w:r>
      <w:r w:rsidR="00640063" w:rsidRPr="00F62679">
        <w:fldChar w:fldCharType="begin"/>
      </w:r>
      <w:r w:rsidR="00640063" w:rsidRPr="00F62679">
        <w:instrText xml:space="preserve"> REF _Ref425629284 \h </w:instrText>
      </w:r>
      <w:r w:rsidR="00640063" w:rsidRPr="00F62679">
        <w:fldChar w:fldCharType="separate"/>
      </w:r>
      <w:r w:rsidR="005F2CC6" w:rsidRPr="00F62679">
        <w:t xml:space="preserve">Figure </w:t>
      </w:r>
      <w:r w:rsidR="005F2CC6">
        <w:rPr>
          <w:noProof/>
        </w:rPr>
        <w:t>11</w:t>
      </w:r>
      <w:r w:rsidR="005F2CC6" w:rsidRPr="00F62679">
        <w:noBreakHyphen/>
      </w:r>
      <w:r w:rsidR="005F2CC6">
        <w:rPr>
          <w:noProof/>
        </w:rPr>
        <w:t>9</w:t>
      </w:r>
      <w:r w:rsidR="00640063" w:rsidRPr="00F62679">
        <w:fldChar w:fldCharType="end"/>
      </w:r>
      <w:r w:rsidRPr="00F62679">
        <w:t xml:space="preserve"> and </w:t>
      </w:r>
      <w:r w:rsidR="00640063" w:rsidRPr="00F62679">
        <w:fldChar w:fldCharType="begin"/>
      </w:r>
      <w:r w:rsidR="00640063" w:rsidRPr="00F62679">
        <w:instrText xml:space="preserve"> REF _Ref425630819 \h </w:instrText>
      </w:r>
      <w:r w:rsidR="00640063" w:rsidRPr="00F62679">
        <w:fldChar w:fldCharType="separate"/>
      </w:r>
      <w:r w:rsidR="005F2CC6" w:rsidRPr="00F62679">
        <w:t xml:space="preserve">Figure </w:t>
      </w:r>
      <w:r w:rsidR="005F2CC6">
        <w:rPr>
          <w:noProof/>
        </w:rPr>
        <w:t>11</w:t>
      </w:r>
      <w:r w:rsidR="005F2CC6" w:rsidRPr="00F62679">
        <w:noBreakHyphen/>
      </w:r>
      <w:r w:rsidR="005F2CC6">
        <w:rPr>
          <w:noProof/>
        </w:rPr>
        <w:t>10</w:t>
      </w:r>
      <w:r w:rsidR="00640063" w:rsidRPr="00F62679">
        <w:fldChar w:fldCharType="end"/>
      </w:r>
      <w:r w:rsidRPr="00F62679">
        <w:t xml:space="preserve">, this version does not </w:t>
      </w:r>
      <w:r w:rsidR="00232748" w:rsidRPr="00F62679">
        <w:t xml:space="preserve">use </w:t>
      </w:r>
      <w:r w:rsidRPr="00F62679">
        <w:t>SET hardened clock nodes.</w:t>
      </w:r>
    </w:p>
    <w:p w:rsidR="00832FB1" w:rsidRPr="00F62679" w:rsidRDefault="003471C2" w:rsidP="003471C2">
      <w:pPr>
        <w:pStyle w:val="paragraph"/>
      </w:pPr>
      <w:r w:rsidRPr="00F62679">
        <w:t>Another important feature is the fact that this latch can be made immune to upsets from double node strikes by an appropriate increase of the ΔT value in the sampling delays.</w:t>
      </w:r>
    </w:p>
    <w:p w:rsidR="003471C2" w:rsidRPr="00F62679" w:rsidRDefault="00832FB1" w:rsidP="003471C2">
      <w:pPr>
        <w:pStyle w:val="paragraph"/>
      </w:pPr>
      <w:r w:rsidRPr="00F62679">
        <w:t>Some e</w:t>
      </w:r>
      <w:r w:rsidR="003471C2" w:rsidRPr="00F62679">
        <w:t>xample</w:t>
      </w:r>
      <w:r w:rsidR="00046170" w:rsidRPr="00F62679">
        <w:t>s:</w:t>
      </w:r>
    </w:p>
    <w:p w:rsidR="003471C2" w:rsidRPr="00F62679" w:rsidRDefault="003471C2" w:rsidP="00470ED6">
      <w:pPr>
        <w:pStyle w:val="Bul1"/>
      </w:pPr>
      <w:r w:rsidRPr="00F62679">
        <w:t xml:space="preserve">Flip-flops of the LEON2-FT processor control unit and several chips containing this IP Core (e.g. </w:t>
      </w:r>
      <w:r w:rsidR="00942DF3">
        <w:t>Microchip Atmel</w:t>
      </w:r>
      <w:r w:rsidRPr="00F62679">
        <w:t xml:space="preserve"> AT697), are protected by temporal redundancy, where the clock lines of the tr</w:t>
      </w:r>
      <w:r w:rsidR="00470ED6">
        <w:t>iplicated FFs have been skewed.</w:t>
      </w:r>
    </w:p>
    <w:p w:rsidR="003471C2" w:rsidRPr="00F62679" w:rsidRDefault="003471C2" w:rsidP="00470ED6">
      <w:pPr>
        <w:pStyle w:val="Bul1"/>
      </w:pPr>
      <w:r w:rsidRPr="00F62679">
        <w:t>Xilinx 5QV and Microsemi RTAX-4000D. Temporal redundancy is implemented on DSP blocks</w:t>
      </w:r>
      <w:r w:rsidR="00470ED6">
        <w:t>.</w:t>
      </w:r>
    </w:p>
    <w:p w:rsidR="00832FB1" w:rsidRPr="00F62679" w:rsidRDefault="00832FB1" w:rsidP="00832FB1">
      <w:pPr>
        <w:pStyle w:val="paragraph"/>
      </w:pPr>
      <w:r w:rsidRPr="00F62679">
        <w:t xml:space="preserve">For other examples of rad-hard memory cells implemented with analogue circuit architecture level techniques, see section </w:t>
      </w:r>
      <w:r w:rsidRPr="00F62679">
        <w:fldChar w:fldCharType="begin"/>
      </w:r>
      <w:r w:rsidRPr="00F62679">
        <w:instrText xml:space="preserve"> REF _Ref419104495 \r \h </w:instrText>
      </w:r>
      <w:r w:rsidRPr="00F62679">
        <w:fldChar w:fldCharType="separate"/>
      </w:r>
      <w:r w:rsidR="005F2CC6">
        <w:t>9.2.1</w:t>
      </w:r>
      <w:r w:rsidRPr="00F62679">
        <w:fldChar w:fldCharType="end"/>
      </w:r>
      <w:r w:rsidR="000B13AF">
        <w:t>.</w:t>
      </w:r>
    </w:p>
    <w:p w:rsidR="00832FB1" w:rsidRPr="00F62679" w:rsidRDefault="00A97714" w:rsidP="00BD578D">
      <w:pPr>
        <w:pStyle w:val="Heading4notinTOC"/>
      </w:pPr>
      <w:r w:rsidRPr="00F62679">
        <w:t>Available test data (simulations, radiation testing, in-flight)</w:t>
      </w:r>
    </w:p>
    <w:p w:rsidR="003471C2" w:rsidRPr="00F62679" w:rsidRDefault="003471C2" w:rsidP="00D0154F">
      <w:pPr>
        <w:pStyle w:val="Bul1"/>
      </w:pPr>
      <w:r w:rsidRPr="00F62679">
        <w:t>Microsemi RTAX-4000D rad test reports available in www.microsemi.com</w:t>
      </w:r>
    </w:p>
    <w:p w:rsidR="00C00DC2" w:rsidRDefault="003471C2" w:rsidP="00D0154F">
      <w:pPr>
        <w:pStyle w:val="Bul1"/>
      </w:pPr>
      <w:r w:rsidRPr="00F62679">
        <w:t xml:space="preserve">Xilinx 5QV: see </w:t>
      </w:r>
      <w:hyperlink r:id="rId95" w:history="1">
        <w:r w:rsidR="00C00DC2" w:rsidRPr="00A4523E">
          <w:rPr>
            <w:rStyle w:val="Hyperlink"/>
          </w:rPr>
          <w:t>http://radhome.gsfc.nasa.gov/</w:t>
        </w:r>
      </w:hyperlink>
    </w:p>
    <w:p w:rsidR="003471C2" w:rsidRPr="00F62679" w:rsidRDefault="003471C2" w:rsidP="00BD578D">
      <w:pPr>
        <w:pStyle w:val="Heading4notinTOC"/>
      </w:pPr>
      <w:r w:rsidRPr="00F62679">
        <w:t>Added value (efficiency)</w:t>
      </w:r>
    </w:p>
    <w:p w:rsidR="00092204" w:rsidRPr="00F62679" w:rsidRDefault="00470ED6" w:rsidP="00092204">
      <w:pPr>
        <w:pStyle w:val="paragraph"/>
      </w:pPr>
      <w:r>
        <w:t>High SEU and some SET immunity.</w:t>
      </w:r>
    </w:p>
    <w:p w:rsidR="003471C2" w:rsidRPr="00F62679" w:rsidRDefault="00136DAC" w:rsidP="00BD578D">
      <w:pPr>
        <w:pStyle w:val="Heading4notinTOC"/>
      </w:pPr>
      <w:r w:rsidRPr="00F62679">
        <w:t>Known issues (w</w:t>
      </w:r>
      <w:r w:rsidR="003471C2" w:rsidRPr="00F62679">
        <w:t>eaknesses, elements to be considered)</w:t>
      </w:r>
    </w:p>
    <w:p w:rsidR="003471C2" w:rsidRPr="00F62679" w:rsidRDefault="003471C2" w:rsidP="00BD578D">
      <w:pPr>
        <w:pStyle w:val="Heading5notinTOC"/>
      </w:pPr>
      <w:r w:rsidRPr="00F62679">
        <w:t>Area penalty</w:t>
      </w:r>
    </w:p>
    <w:p w:rsidR="003471C2" w:rsidRPr="00F62679" w:rsidRDefault="003471C2" w:rsidP="003471C2">
      <w:pPr>
        <w:pStyle w:val="paragraph"/>
      </w:pPr>
      <w:r w:rsidRPr="00F62679">
        <w:t xml:space="preserve">According to reference </w:t>
      </w:r>
      <w:r w:rsidR="00B82DE3" w:rsidRPr="00F62679">
        <w:fldChar w:fldCharType="begin"/>
      </w:r>
      <w:r w:rsidR="00B82DE3" w:rsidRPr="00F62679">
        <w:instrText xml:space="preserve"> REF _Ref423006963 \n \h </w:instrText>
      </w:r>
      <w:r w:rsidR="00B82DE3" w:rsidRPr="00F62679">
        <w:fldChar w:fldCharType="separate"/>
      </w:r>
      <w:r w:rsidR="005F2CC6">
        <w:t>[149]</w:t>
      </w:r>
      <w:r w:rsidR="00B82DE3" w:rsidRPr="00F62679">
        <w:fldChar w:fldCharType="end"/>
      </w:r>
      <w:r w:rsidRPr="00F62679">
        <w:t xml:space="preserve"> the area penalty of the two structures presented in </w:t>
      </w:r>
      <w:r w:rsidRPr="00F62679">
        <w:fldChar w:fldCharType="begin"/>
      </w:r>
      <w:r w:rsidRPr="00F62679">
        <w:instrText xml:space="preserve"> REF _Ref396126746 \r \h </w:instrText>
      </w:r>
      <w:r w:rsidRPr="00F62679">
        <w:fldChar w:fldCharType="separate"/>
      </w:r>
      <w:r w:rsidR="005F2CC6">
        <w:t>11.2.2.1.2</w:t>
      </w:r>
      <w:r w:rsidRPr="00F62679">
        <w:fldChar w:fldCharType="end"/>
      </w:r>
      <w:r w:rsidRPr="00F62679">
        <w:t xml:space="preserve"> is about four times the area of a conventional D-Flip-Flop (DFF), whereas the minimal level sensitive latch (</w:t>
      </w:r>
      <w:r w:rsidRPr="00F62679">
        <w:fldChar w:fldCharType="begin"/>
      </w:r>
      <w:r w:rsidRPr="00F62679">
        <w:instrText xml:space="preserve"> REF _Ref396126771 \r \h </w:instrText>
      </w:r>
      <w:r w:rsidRPr="00F62679">
        <w:fldChar w:fldCharType="separate"/>
      </w:r>
      <w:r w:rsidR="005F2CC6">
        <w:t>11.2.2.1.3</w:t>
      </w:r>
      <w:r w:rsidRPr="00F62679">
        <w:fldChar w:fldCharType="end"/>
      </w:r>
      <w:r w:rsidRPr="00F62679">
        <w:t xml:space="preserve">) is roughly three times larger than a conventional DFF. However, the total chip area </w:t>
      </w:r>
      <w:r w:rsidR="00232748" w:rsidRPr="00F62679">
        <w:t>does</w:t>
      </w:r>
      <w:r w:rsidRPr="00F62679">
        <w:t xml:space="preserve"> not grow by these numbers as a typical design is not composed exclusively of latches and the </w:t>
      </w:r>
      <w:r w:rsidR="007E5190" w:rsidRPr="00F62679">
        <w:t>combinatorial</w:t>
      </w:r>
      <w:r w:rsidRPr="00F62679">
        <w:t xml:space="preserve"> logic circuitry remains unchanged. In typical ASIC designs, the authors observed that DFFs usually represent 20</w:t>
      </w:r>
      <w:r w:rsidR="00470ED6">
        <w:t xml:space="preserve"> </w:t>
      </w:r>
      <w:r w:rsidRPr="00F62679">
        <w:t>% to 40</w:t>
      </w:r>
      <w:r w:rsidR="00470ED6">
        <w:t xml:space="preserve"> </w:t>
      </w:r>
      <w:r w:rsidRPr="00F62679">
        <w:t xml:space="preserve">% of the total chip area, therefore the application of temporal redundancy </w:t>
      </w:r>
      <w:r w:rsidR="00EB4EF0" w:rsidRPr="00F62679">
        <w:t>can</w:t>
      </w:r>
      <w:r w:rsidRPr="00F62679">
        <w:t xml:space="preserve"> result</w:t>
      </w:r>
      <w:r w:rsidR="00391264" w:rsidRPr="00F62679">
        <w:t xml:space="preserve"> </w:t>
      </w:r>
      <w:r w:rsidRPr="00F62679">
        <w:t>in an increase factor of 1</w:t>
      </w:r>
      <w:r w:rsidR="00B82DE3" w:rsidRPr="00F62679">
        <w:t>,</w:t>
      </w:r>
      <w:r w:rsidRPr="00F62679">
        <w:t>4 to 1</w:t>
      </w:r>
      <w:r w:rsidR="00B82DE3" w:rsidRPr="00F62679">
        <w:t>,</w:t>
      </w:r>
      <w:r w:rsidRPr="00F62679">
        <w:t>8 of the total chip area.</w:t>
      </w:r>
    </w:p>
    <w:p w:rsidR="003471C2" w:rsidRPr="00F62679" w:rsidRDefault="003471C2" w:rsidP="00BD578D">
      <w:pPr>
        <w:pStyle w:val="Heading5notinTOC"/>
      </w:pPr>
      <w:r w:rsidRPr="00F62679">
        <w:lastRenderedPageBreak/>
        <w:t>Speed penalty</w:t>
      </w:r>
    </w:p>
    <w:p w:rsidR="003471C2" w:rsidRPr="00F62679" w:rsidRDefault="003471C2" w:rsidP="003471C2">
      <w:pPr>
        <w:pStyle w:val="paragraph"/>
        <w:tabs>
          <w:tab w:val="left" w:pos="4678"/>
        </w:tabs>
      </w:pPr>
      <w:r w:rsidRPr="00F62679">
        <w:t xml:space="preserve">The insertion of two extra delays results in a lower clock operating frequency. Reference </w:t>
      </w:r>
      <w:r w:rsidR="007F72EA">
        <w:fldChar w:fldCharType="begin"/>
      </w:r>
      <w:r w:rsidR="007F72EA">
        <w:instrText xml:space="preserve"> REF _Ref423006963 \r \h </w:instrText>
      </w:r>
      <w:r w:rsidR="007F72EA">
        <w:fldChar w:fldCharType="separate"/>
      </w:r>
      <w:r w:rsidR="005F2CC6">
        <w:t>[149]</w:t>
      </w:r>
      <w:r w:rsidR="007F72EA">
        <w:fldChar w:fldCharType="end"/>
      </w:r>
      <w:r w:rsidRPr="00F62679">
        <w:t xml:space="preserve"> provides a graph showing the speed penalty as a function of the original design frequency and for four different sampling ΔT values. As an example, a design operating at 50</w:t>
      </w:r>
      <w:r w:rsidR="002B6DC8">
        <w:t xml:space="preserve"> </w:t>
      </w:r>
      <w:r w:rsidRPr="00F62679">
        <w:t>MHz ha</w:t>
      </w:r>
      <w:r w:rsidR="00EB4EF0" w:rsidRPr="00F62679">
        <w:t>s</w:t>
      </w:r>
      <w:r w:rsidRPr="00F62679">
        <w:t xml:space="preserve"> its frequency reduced by 2</w:t>
      </w:r>
      <w:r w:rsidR="002B6DC8">
        <w:t xml:space="preserve"> </w:t>
      </w:r>
      <w:r w:rsidRPr="00F62679">
        <w:t>% for a 200 ps sampling delay. However, if the original circuit operates at 500</w:t>
      </w:r>
      <w:r w:rsidR="002B6DC8">
        <w:t xml:space="preserve"> </w:t>
      </w:r>
      <w:r w:rsidRPr="00F62679">
        <w:t>MHz, the speed penalty grows to almost 20 % for the same sampling delay. SET tolerance depends on the SET duration.</w:t>
      </w:r>
    </w:p>
    <w:p w:rsidR="003471C2" w:rsidRPr="00F62679" w:rsidRDefault="003471C2" w:rsidP="00BD578D">
      <w:pPr>
        <w:pStyle w:val="Heading5notinTOC"/>
      </w:pPr>
      <w:r w:rsidRPr="00F62679">
        <w:t xml:space="preserve">IC Design Tool difficulties </w:t>
      </w:r>
    </w:p>
    <w:p w:rsidR="003471C2" w:rsidRPr="00F62679" w:rsidRDefault="003471C2" w:rsidP="003471C2">
      <w:pPr>
        <w:pStyle w:val="paragraph"/>
      </w:pPr>
      <w:r w:rsidRPr="00F62679">
        <w:t xml:space="preserve">The Process, Voltage and Temperature (PVT) variations during the manufacturing of ASICs can affect adversely the timing skews introduced in the circuit, as they tend to be very small. This </w:t>
      </w:r>
      <w:r w:rsidR="00EB4EF0" w:rsidRPr="00F62679">
        <w:t>can</w:t>
      </w:r>
      <w:r w:rsidRPr="00F62679">
        <w:t xml:space="preserve"> impair the timing redundancy as it was intended by the IC designer. Likewise, and even more importantly so, the tools used during the IC design flow to do the mapping to specific technology gates (“netlist synthesis”), and the subsequent place and route optimizations, </w:t>
      </w:r>
      <w:r w:rsidR="00EB4EF0" w:rsidRPr="00F62679">
        <w:t>can</w:t>
      </w:r>
      <w:r w:rsidRPr="00F62679">
        <w:t xml:space="preserve"> also impair the artificially introduced skew, when these tools try to optimize other IC parameters</w:t>
      </w:r>
      <w:r w:rsidR="00DC7B39">
        <w:t xml:space="preserve"> such as</w:t>
      </w:r>
      <w:r w:rsidRPr="00F62679">
        <w:t xml:space="preserve"> global area or</w:t>
      </w:r>
      <w:r w:rsidR="00391264" w:rsidRPr="00F62679">
        <w:t xml:space="preserve"> </w:t>
      </w:r>
      <w:r w:rsidRPr="00F62679">
        <w:t xml:space="preserve">timing, </w:t>
      </w:r>
      <w:r w:rsidR="00DC7B39">
        <w:t xml:space="preserve">and </w:t>
      </w:r>
      <w:r w:rsidRPr="00F62679">
        <w:t>setup time or hold time rules of the gates.</w:t>
      </w:r>
    </w:p>
    <w:p w:rsidR="003471C2" w:rsidRPr="00F62679" w:rsidRDefault="00C722ED" w:rsidP="003471C2">
      <w:pPr>
        <w:pStyle w:val="paragraph"/>
      </w:pPr>
      <w:r w:rsidRPr="00F62679">
        <w:t>The brief s</w:t>
      </w:r>
      <w:r w:rsidR="00A32060" w:rsidRPr="00F62679">
        <w:t>ummary of key characteristics for</w:t>
      </w:r>
      <w:r w:rsidRPr="00F62679">
        <w:t xml:space="preserve"> </w:t>
      </w:r>
      <w:r w:rsidR="00FD0544" w:rsidRPr="00F62679">
        <w:t>temporal redundancy</w:t>
      </w:r>
      <w:r w:rsidR="00195B83" w:rsidRPr="00F62679">
        <w:t xml:space="preserve"> is given in the</w:t>
      </w:r>
      <w:r w:rsidR="00FB686E" w:rsidRPr="00F62679">
        <w:t xml:space="preserve"> </w:t>
      </w:r>
      <w:r w:rsidR="00092204" w:rsidRPr="00F62679">
        <w:fldChar w:fldCharType="begin"/>
      </w:r>
      <w:r w:rsidR="00092204" w:rsidRPr="00F62679">
        <w:instrText xml:space="preserve"> REF _Ref425630499 \h </w:instrText>
      </w:r>
      <w:r w:rsidR="00092204" w:rsidRPr="00F62679">
        <w:fldChar w:fldCharType="separate"/>
      </w:r>
      <w:r w:rsidR="005F2CC6" w:rsidRPr="00F62679">
        <w:t xml:space="preserve">Table </w:t>
      </w:r>
      <w:r w:rsidR="005F2CC6">
        <w:rPr>
          <w:noProof/>
        </w:rPr>
        <w:t>11</w:t>
      </w:r>
      <w:r w:rsidR="005F2CC6" w:rsidRPr="00F62679">
        <w:noBreakHyphen/>
      </w:r>
      <w:r w:rsidR="005F2CC6">
        <w:rPr>
          <w:noProof/>
        </w:rPr>
        <w:t>3</w:t>
      </w:r>
      <w:r w:rsidR="00092204" w:rsidRPr="00F62679">
        <w:fldChar w:fldCharType="end"/>
      </w:r>
      <w:r w:rsidR="00092204" w:rsidRPr="00F62679">
        <w:t>.</w:t>
      </w:r>
    </w:p>
    <w:p w:rsidR="003471C2" w:rsidRPr="00F62679" w:rsidRDefault="00092204" w:rsidP="00092204">
      <w:pPr>
        <w:pStyle w:val="CaptionTable"/>
      </w:pPr>
      <w:bookmarkStart w:id="1127" w:name="_Ref425630499"/>
      <w:bookmarkStart w:id="1128" w:name="_Ref423009054"/>
      <w:bookmarkStart w:id="1129" w:name="_Ref425630496"/>
      <w:bookmarkStart w:id="1130" w:name="_Toc427925749"/>
      <w:bookmarkStart w:id="1131" w:name="_Toc428277377"/>
      <w:bookmarkStart w:id="1132" w:name="_Toc428278045"/>
      <w:bookmarkStart w:id="1133" w:name="_Toc428280097"/>
      <w:bookmarkStart w:id="1134" w:name="_Toc460835369"/>
      <w:r w:rsidRPr="00F62679">
        <w:t xml:space="preserve">Table </w:t>
      </w:r>
      <w:r w:rsidR="00935061">
        <w:fldChar w:fldCharType="begin"/>
      </w:r>
      <w:r w:rsidR="00935061">
        <w:instrText xml:space="preserve"> STYLEREF 1 \s </w:instrText>
      </w:r>
      <w:r w:rsidR="00935061">
        <w:fldChar w:fldCharType="separate"/>
      </w:r>
      <w:r w:rsidR="005F2CC6">
        <w:rPr>
          <w:noProof/>
        </w:rPr>
        <w:t>11</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3</w:t>
      </w:r>
      <w:r w:rsidR="00935061">
        <w:rPr>
          <w:noProof/>
        </w:rPr>
        <w:fldChar w:fldCharType="end"/>
      </w:r>
      <w:bookmarkEnd w:id="1127"/>
      <w:r w:rsidRPr="00F62679">
        <w:t>:</w:t>
      </w:r>
      <w:bookmarkEnd w:id="1128"/>
      <w:r w:rsidR="00FD0544" w:rsidRPr="00F62679">
        <w:t xml:space="preserve"> S</w:t>
      </w:r>
      <w:r w:rsidR="00A32060" w:rsidRPr="00F62679">
        <w:t>ummary of key characteristics for</w:t>
      </w:r>
      <w:r w:rsidR="00FD0544" w:rsidRPr="00F62679">
        <w:t xml:space="preserve"> temporal redundancy</w:t>
      </w:r>
      <w:bookmarkEnd w:id="1129"/>
      <w:bookmarkEnd w:id="1130"/>
      <w:bookmarkEnd w:id="1131"/>
      <w:bookmarkEnd w:id="1132"/>
      <w:bookmarkEnd w:id="1133"/>
      <w:bookmarkEnd w:id="1134"/>
    </w:p>
    <w:tbl>
      <w:tblPr>
        <w:tblStyle w:val="TableGrid"/>
        <w:tblW w:w="0" w:type="auto"/>
        <w:tblLook w:val="04A0" w:firstRow="1" w:lastRow="0" w:firstColumn="1" w:lastColumn="0" w:noHBand="0" w:noVBand="1"/>
      </w:tblPr>
      <w:tblGrid>
        <w:gridCol w:w="3510"/>
        <w:gridCol w:w="5700"/>
      </w:tblGrid>
      <w:tr w:rsidR="003471C2" w:rsidRPr="00F62679" w:rsidTr="00496F5E">
        <w:tc>
          <w:tcPr>
            <w:tcW w:w="3510" w:type="dxa"/>
          </w:tcPr>
          <w:p w:rsidR="003471C2" w:rsidRPr="00F62679" w:rsidRDefault="003471C2" w:rsidP="0001476A">
            <w:pPr>
              <w:pStyle w:val="TableHeaderLEFT"/>
            </w:pPr>
            <w:r w:rsidRPr="00F62679">
              <w:t>Abstraction level</w:t>
            </w:r>
          </w:p>
        </w:tc>
        <w:tc>
          <w:tcPr>
            <w:tcW w:w="5700" w:type="dxa"/>
          </w:tcPr>
          <w:p w:rsidR="003471C2" w:rsidRPr="00F62679" w:rsidRDefault="003471C2" w:rsidP="00507C25">
            <w:pPr>
              <w:pStyle w:val="TablecellLEFT"/>
            </w:pPr>
            <w:r w:rsidRPr="00F62679">
              <w:t xml:space="preserve">Circuit </w:t>
            </w:r>
            <w:r w:rsidR="00510309" w:rsidRPr="00F62679">
              <w:t>a</w:t>
            </w:r>
            <w:r w:rsidRPr="00F62679">
              <w:t>rchitecture</w:t>
            </w:r>
          </w:p>
        </w:tc>
      </w:tr>
      <w:tr w:rsidR="003471C2" w:rsidRPr="00F62679" w:rsidTr="00496F5E">
        <w:tc>
          <w:tcPr>
            <w:tcW w:w="3510" w:type="dxa"/>
          </w:tcPr>
          <w:p w:rsidR="003471C2" w:rsidRPr="00F62679" w:rsidRDefault="003471C2" w:rsidP="0001476A">
            <w:pPr>
              <w:pStyle w:val="TableHeaderLEFT"/>
            </w:pPr>
            <w:r w:rsidRPr="00F62679">
              <w:t>Pros</w:t>
            </w:r>
          </w:p>
        </w:tc>
        <w:tc>
          <w:tcPr>
            <w:tcW w:w="5700" w:type="dxa"/>
          </w:tcPr>
          <w:p w:rsidR="003471C2" w:rsidRPr="00F62679" w:rsidRDefault="003471C2" w:rsidP="00507C25">
            <w:pPr>
              <w:pStyle w:val="TablecellLEFT"/>
            </w:pPr>
            <w:r w:rsidRPr="00F62679">
              <w:t>SET/SEU detection and/or SET/SEU masking</w:t>
            </w:r>
          </w:p>
        </w:tc>
      </w:tr>
      <w:tr w:rsidR="003471C2" w:rsidRPr="00F62679" w:rsidTr="00496F5E">
        <w:tc>
          <w:tcPr>
            <w:tcW w:w="3510" w:type="dxa"/>
          </w:tcPr>
          <w:p w:rsidR="003471C2" w:rsidRPr="00F62679" w:rsidRDefault="003471C2" w:rsidP="0001476A">
            <w:pPr>
              <w:pStyle w:val="TableHeaderLEFT"/>
            </w:pPr>
            <w:r w:rsidRPr="00F62679">
              <w:t>Cons</w:t>
            </w:r>
          </w:p>
        </w:tc>
        <w:tc>
          <w:tcPr>
            <w:tcW w:w="5700" w:type="dxa"/>
          </w:tcPr>
          <w:p w:rsidR="003471C2" w:rsidRPr="00F62679" w:rsidRDefault="003471C2" w:rsidP="00507C25">
            <w:pPr>
              <w:pStyle w:val="TablecellLEFT"/>
            </w:pPr>
            <w:r w:rsidRPr="00F62679">
              <w:t xml:space="preserve">Area penalty: </w:t>
            </w:r>
            <w:r w:rsidR="00F87A28" w:rsidRPr="00F62679">
              <w:t>1,</w:t>
            </w:r>
            <w:r w:rsidRPr="00F62679">
              <w:t xml:space="preserve">4x to </w:t>
            </w:r>
            <w:r w:rsidR="00F87A28" w:rsidRPr="00F62679">
              <w:t>1,</w:t>
            </w:r>
            <w:r w:rsidRPr="00F62679">
              <w:t>8x</w:t>
            </w:r>
          </w:p>
          <w:p w:rsidR="003471C2" w:rsidRPr="00F62679" w:rsidRDefault="003471C2" w:rsidP="00507C25">
            <w:pPr>
              <w:pStyle w:val="TablecellLEFT"/>
            </w:pPr>
            <w:r w:rsidRPr="00F62679">
              <w:t>Speed penalty: depending on the operating frequency and sampling delay</w:t>
            </w:r>
          </w:p>
        </w:tc>
      </w:tr>
      <w:tr w:rsidR="003471C2" w:rsidRPr="00F62679" w:rsidTr="00496F5E">
        <w:tc>
          <w:tcPr>
            <w:tcW w:w="3510" w:type="dxa"/>
          </w:tcPr>
          <w:p w:rsidR="003471C2" w:rsidRPr="00F62679" w:rsidRDefault="003471C2" w:rsidP="0001476A">
            <w:pPr>
              <w:pStyle w:val="TableHeaderLEFT"/>
            </w:pPr>
            <w:r w:rsidRPr="00F62679">
              <w:t>Mitigated effects</w:t>
            </w:r>
          </w:p>
        </w:tc>
        <w:tc>
          <w:tcPr>
            <w:tcW w:w="5700" w:type="dxa"/>
          </w:tcPr>
          <w:p w:rsidR="003471C2" w:rsidRPr="00F62679" w:rsidRDefault="003471C2" w:rsidP="00507C25">
            <w:pPr>
              <w:pStyle w:val="TablecellLEFT"/>
            </w:pPr>
            <w:r w:rsidRPr="00F62679">
              <w:t>SET and SEU</w:t>
            </w:r>
          </w:p>
        </w:tc>
      </w:tr>
      <w:tr w:rsidR="003471C2" w:rsidRPr="00F62679" w:rsidTr="00496F5E">
        <w:tc>
          <w:tcPr>
            <w:tcW w:w="3510" w:type="dxa"/>
          </w:tcPr>
          <w:p w:rsidR="003471C2" w:rsidRPr="00F62679" w:rsidRDefault="00541843" w:rsidP="0001476A">
            <w:pPr>
              <w:pStyle w:val="TableHeaderLEFT"/>
            </w:pPr>
            <w:r w:rsidRPr="00F62679">
              <w:t xml:space="preserve">Suitable validation </w:t>
            </w:r>
            <w:r w:rsidR="003471C2" w:rsidRPr="00F62679">
              <w:t>methods</w:t>
            </w:r>
          </w:p>
        </w:tc>
        <w:tc>
          <w:tcPr>
            <w:tcW w:w="5700" w:type="dxa"/>
          </w:tcPr>
          <w:p w:rsidR="003471C2" w:rsidRPr="00F62679" w:rsidRDefault="003471C2" w:rsidP="00507C25">
            <w:pPr>
              <w:pStyle w:val="TablecellLEFT"/>
            </w:pPr>
            <w:r w:rsidRPr="00F62679">
              <w:t>Radiation ground testing, fault injection</w:t>
            </w:r>
          </w:p>
        </w:tc>
      </w:tr>
    </w:tbl>
    <w:p w:rsidR="00510309" w:rsidRPr="00F62679" w:rsidRDefault="00510309" w:rsidP="00510309">
      <w:pPr>
        <w:pStyle w:val="paragraph"/>
      </w:pPr>
      <w:bookmarkStart w:id="1135" w:name="_Toc315954584"/>
      <w:bookmarkStart w:id="1136" w:name="_Ref395604262"/>
      <w:bookmarkStart w:id="1137" w:name="_Ref395604290"/>
      <w:bookmarkStart w:id="1138" w:name="_Ref395604328"/>
      <w:bookmarkStart w:id="1139" w:name="_Ref395604362"/>
      <w:bookmarkStart w:id="1140" w:name="_Ref395604382"/>
    </w:p>
    <w:p w:rsidR="003471C2" w:rsidRPr="00F62679" w:rsidRDefault="003471C2" w:rsidP="00C75762">
      <w:pPr>
        <w:pStyle w:val="Heading3"/>
      </w:pPr>
      <w:bookmarkStart w:id="1141" w:name="_Ref426366050"/>
      <w:bookmarkStart w:id="1142" w:name="_Ref426366052"/>
      <w:bookmarkStart w:id="1143" w:name="_Toc460835127"/>
      <w:r w:rsidRPr="00F62679">
        <w:t>Fail-</w:t>
      </w:r>
      <w:r w:rsidR="00510309" w:rsidRPr="00F62679">
        <w:t>safe, deadlock-free finite state mac</w:t>
      </w:r>
      <w:r w:rsidRPr="00F62679">
        <w:t>hines</w:t>
      </w:r>
      <w:bookmarkEnd w:id="1135"/>
      <w:bookmarkEnd w:id="1136"/>
      <w:bookmarkEnd w:id="1137"/>
      <w:bookmarkEnd w:id="1138"/>
      <w:bookmarkEnd w:id="1139"/>
      <w:bookmarkEnd w:id="1140"/>
      <w:bookmarkEnd w:id="1141"/>
      <w:bookmarkEnd w:id="1142"/>
      <w:bookmarkEnd w:id="1143"/>
    </w:p>
    <w:p w:rsidR="00397F25" w:rsidRPr="00F62679" w:rsidRDefault="00397F25" w:rsidP="00BD578D">
      <w:pPr>
        <w:pStyle w:val="Heading4notinTOC"/>
        <w:rPr>
          <w:lang w:eastAsia="zh-CN"/>
        </w:rPr>
      </w:pPr>
      <w:r w:rsidRPr="00F62679">
        <w:rPr>
          <w:lang w:eastAsia="zh-CN"/>
        </w:rPr>
        <w:t xml:space="preserve">Description of the concept </w:t>
      </w:r>
      <w:r w:rsidR="009D659F" w:rsidRPr="00F62679">
        <w:rPr>
          <w:lang w:eastAsia="zh-CN"/>
        </w:rPr>
        <w:t>/ implementation</w:t>
      </w:r>
    </w:p>
    <w:p w:rsidR="008C1695" w:rsidRPr="00F62679" w:rsidRDefault="00734DA1" w:rsidP="006F5ED8">
      <w:pPr>
        <w:pStyle w:val="paragraph"/>
      </w:pPr>
      <w:r w:rsidRPr="00F62679">
        <w:t xml:space="preserve">FSMs are usually the </w:t>
      </w:r>
      <w:r w:rsidR="008C1695" w:rsidRPr="00F62679">
        <w:t>“</w:t>
      </w:r>
      <w:r w:rsidRPr="00F62679">
        <w:t>brain</w:t>
      </w:r>
      <w:r w:rsidR="008C1695" w:rsidRPr="00F62679">
        <w:t xml:space="preserve">” </w:t>
      </w:r>
      <w:r w:rsidRPr="00F62679">
        <w:t xml:space="preserve">which controls the rest of the </w:t>
      </w:r>
      <w:r w:rsidR="008C1695" w:rsidRPr="00F62679">
        <w:t xml:space="preserve">integrated </w:t>
      </w:r>
      <w:r w:rsidRPr="00F62679">
        <w:t xml:space="preserve">circuit </w:t>
      </w:r>
      <w:r w:rsidR="008C1695" w:rsidRPr="00F62679">
        <w:t xml:space="preserve">and its </w:t>
      </w:r>
      <w:r w:rsidRPr="00F62679">
        <w:t>data-path</w:t>
      </w:r>
      <w:r w:rsidR="008C1695" w:rsidRPr="00F62679">
        <w:t>s</w:t>
      </w:r>
      <w:r w:rsidRPr="00F62679">
        <w:t xml:space="preserve">, therefore </w:t>
      </w:r>
      <w:r w:rsidR="008C1695" w:rsidRPr="00F62679">
        <w:t xml:space="preserve">radiation induced </w:t>
      </w:r>
      <w:r w:rsidRPr="00F62679">
        <w:t xml:space="preserve">failures </w:t>
      </w:r>
      <w:r w:rsidR="008C1695" w:rsidRPr="00F62679">
        <w:t xml:space="preserve">in FSMs </w:t>
      </w:r>
      <w:r w:rsidRPr="00F62679">
        <w:t xml:space="preserve">can have severe consequences on the operation of the </w:t>
      </w:r>
      <w:r w:rsidR="008C1695" w:rsidRPr="00F62679">
        <w:t xml:space="preserve">IC </w:t>
      </w:r>
      <w:r w:rsidRPr="00F62679">
        <w:t>system</w:t>
      </w:r>
      <w:r w:rsidR="008C1695" w:rsidRPr="00F62679">
        <w:t xml:space="preserve"> where these FSMs are performing control functions</w:t>
      </w:r>
      <w:r w:rsidRPr="00F62679">
        <w:t>.</w:t>
      </w:r>
    </w:p>
    <w:p w:rsidR="008B1EAA" w:rsidRPr="00F62679" w:rsidRDefault="00397F25" w:rsidP="006F5ED8">
      <w:pPr>
        <w:pStyle w:val="paragraph"/>
        <w:rPr>
          <w:lang w:eastAsia="zh-CN"/>
        </w:rPr>
      </w:pPr>
      <w:r w:rsidRPr="00F62679">
        <w:rPr>
          <w:lang w:eastAsia="zh-CN"/>
        </w:rPr>
        <w:t>For an FSM with N states, at least log</w:t>
      </w:r>
      <w:r w:rsidRPr="00F62679">
        <w:rPr>
          <w:vertAlign w:val="subscript"/>
          <w:lang w:eastAsia="zh-CN"/>
        </w:rPr>
        <w:t>2</w:t>
      </w:r>
      <w:r w:rsidRPr="00F62679">
        <w:rPr>
          <w:lang w:eastAsia="zh-CN"/>
        </w:rPr>
        <w:t xml:space="preserve">(N) bits (rounded up to next integer) are </w:t>
      </w:r>
      <w:r w:rsidR="00636B2B" w:rsidRPr="00F62679">
        <w:rPr>
          <w:lang w:eastAsia="zh-CN"/>
        </w:rPr>
        <w:t xml:space="preserve">used </w:t>
      </w:r>
      <w:r w:rsidRPr="00F62679">
        <w:rPr>
          <w:lang w:eastAsia="zh-CN"/>
        </w:rPr>
        <w:t xml:space="preserve">to store the state vector. Unless N is a power of two, </w:t>
      </w:r>
      <w:r w:rsidR="009D659F" w:rsidRPr="00F62679">
        <w:rPr>
          <w:lang w:eastAsia="zh-CN"/>
        </w:rPr>
        <w:t>“</w:t>
      </w:r>
      <w:r w:rsidRPr="00F62679">
        <w:rPr>
          <w:lang w:eastAsia="zh-CN"/>
        </w:rPr>
        <w:t>illegal states</w:t>
      </w:r>
      <w:r w:rsidR="009D659F" w:rsidRPr="00F62679">
        <w:rPr>
          <w:lang w:eastAsia="zh-CN"/>
        </w:rPr>
        <w:t>”</w:t>
      </w:r>
      <w:r w:rsidR="001E7406" w:rsidRPr="00F62679">
        <w:rPr>
          <w:lang w:eastAsia="zh-CN"/>
        </w:rPr>
        <w:t xml:space="preserve"> </w:t>
      </w:r>
      <w:r w:rsidRPr="00F62679">
        <w:rPr>
          <w:lang w:eastAsia="zh-CN"/>
        </w:rPr>
        <w:t>exist. Illegal states are values of the state vector</w:t>
      </w:r>
      <w:r w:rsidR="00327AA6" w:rsidRPr="00F62679">
        <w:rPr>
          <w:lang w:eastAsia="zh-CN"/>
        </w:rPr>
        <w:t xml:space="preserve"> </w:t>
      </w:r>
      <w:r w:rsidRPr="00F62679">
        <w:rPr>
          <w:lang w:eastAsia="zh-CN"/>
        </w:rPr>
        <w:t>which can never be reached by the mathematical model of the FSM</w:t>
      </w:r>
      <w:r w:rsidR="00327AA6" w:rsidRPr="00F62679">
        <w:rPr>
          <w:lang w:eastAsia="zh-CN"/>
        </w:rPr>
        <w:t xml:space="preserve"> or in other words, states where the FSM </w:t>
      </w:r>
      <w:r w:rsidR="00734DA1" w:rsidRPr="00F62679">
        <w:rPr>
          <w:lang w:eastAsia="zh-CN"/>
        </w:rPr>
        <w:t>is not supposed to enter</w:t>
      </w:r>
      <w:r w:rsidR="00327AA6" w:rsidRPr="00F62679">
        <w:rPr>
          <w:lang w:eastAsia="zh-CN"/>
        </w:rPr>
        <w:t xml:space="preserve"> during its intended normal operation</w:t>
      </w:r>
      <w:r w:rsidR="008B1EAA" w:rsidRPr="00F62679">
        <w:rPr>
          <w:lang w:eastAsia="zh-CN"/>
        </w:rPr>
        <w:t xml:space="preserve">. </w:t>
      </w:r>
      <w:r w:rsidRPr="00F62679">
        <w:rPr>
          <w:lang w:eastAsia="zh-CN"/>
        </w:rPr>
        <w:t>For example, an FSM with 5 states needs at least 3 bits to store the state vector. These 3 bits allow for up to 8 states, hence 3 of the 8 states are illegal states.</w:t>
      </w:r>
      <w:r w:rsidR="008B1EAA" w:rsidRPr="00F62679">
        <w:rPr>
          <w:lang w:eastAsia="zh-CN"/>
        </w:rPr>
        <w:t xml:space="preserve"> </w:t>
      </w:r>
    </w:p>
    <w:p w:rsidR="00397F25" w:rsidRPr="00F62679" w:rsidRDefault="00397F25" w:rsidP="006F5ED8">
      <w:pPr>
        <w:pStyle w:val="paragraph"/>
        <w:rPr>
          <w:lang w:eastAsia="zh-CN"/>
        </w:rPr>
      </w:pPr>
      <w:r w:rsidRPr="00F62679">
        <w:rPr>
          <w:lang w:eastAsia="zh-CN"/>
        </w:rPr>
        <w:t xml:space="preserve">SEUs in </w:t>
      </w:r>
      <w:r w:rsidR="00E672B8" w:rsidRPr="00F62679">
        <w:rPr>
          <w:lang w:eastAsia="zh-CN"/>
        </w:rPr>
        <w:t xml:space="preserve">the </w:t>
      </w:r>
      <w:r w:rsidR="008B1EAA" w:rsidRPr="00F62679">
        <w:rPr>
          <w:lang w:eastAsia="zh-CN"/>
        </w:rPr>
        <w:t xml:space="preserve">FSM </w:t>
      </w:r>
      <w:r w:rsidR="00E672B8" w:rsidRPr="00F62679">
        <w:rPr>
          <w:lang w:eastAsia="zh-CN"/>
        </w:rPr>
        <w:t>memory elements</w:t>
      </w:r>
      <w:r w:rsidR="00495904">
        <w:rPr>
          <w:lang w:eastAsia="zh-CN"/>
        </w:rPr>
        <w:t xml:space="preserve"> </w:t>
      </w:r>
      <w:r w:rsidR="005663C7" w:rsidRPr="00F62679">
        <w:rPr>
          <w:lang w:eastAsia="zh-CN"/>
        </w:rPr>
        <w:t>can</w:t>
      </w:r>
      <w:r w:rsidRPr="00F62679">
        <w:rPr>
          <w:lang w:eastAsia="zh-CN"/>
        </w:rPr>
        <w:t xml:space="preserve"> cause </w:t>
      </w:r>
      <w:r w:rsidR="008B1EAA" w:rsidRPr="00F62679">
        <w:rPr>
          <w:lang w:eastAsia="zh-CN"/>
        </w:rPr>
        <w:t xml:space="preserve">the following </w:t>
      </w:r>
      <w:r w:rsidR="008C1695" w:rsidRPr="00F62679">
        <w:rPr>
          <w:lang w:eastAsia="zh-CN"/>
        </w:rPr>
        <w:t>problem</w:t>
      </w:r>
      <w:r w:rsidR="008B1EAA" w:rsidRPr="00F62679">
        <w:rPr>
          <w:lang w:eastAsia="zh-CN"/>
        </w:rPr>
        <w:t>s</w:t>
      </w:r>
      <w:r w:rsidRPr="00F62679">
        <w:rPr>
          <w:lang w:eastAsia="zh-CN"/>
        </w:rPr>
        <w:t>:</w:t>
      </w:r>
    </w:p>
    <w:p w:rsidR="00397F25" w:rsidRPr="00F62679" w:rsidRDefault="009D659F" w:rsidP="00183410">
      <w:pPr>
        <w:pStyle w:val="Bul1"/>
        <w:rPr>
          <w:lang w:eastAsia="zh-CN"/>
        </w:rPr>
      </w:pPr>
      <w:r w:rsidRPr="00F62679">
        <w:rPr>
          <w:lang w:eastAsia="zh-CN"/>
        </w:rPr>
        <w:t>“</w:t>
      </w:r>
      <w:r w:rsidR="00397F25" w:rsidRPr="00F62679">
        <w:rPr>
          <w:b/>
          <w:lang w:eastAsia="zh-CN"/>
        </w:rPr>
        <w:t>illegal transitions</w:t>
      </w:r>
      <w:r w:rsidRPr="00F62679">
        <w:rPr>
          <w:lang w:eastAsia="zh-CN"/>
        </w:rPr>
        <w:t>”</w:t>
      </w:r>
      <w:r w:rsidR="00397F25" w:rsidRPr="00F62679">
        <w:rPr>
          <w:lang w:eastAsia="zh-CN"/>
        </w:rPr>
        <w:t xml:space="preserve"> between legal states</w:t>
      </w:r>
      <w:r w:rsidR="00B2512F" w:rsidRPr="00F62679">
        <w:rPr>
          <w:lang w:eastAsia="zh-CN"/>
        </w:rPr>
        <w:t xml:space="preserve"> are those which</w:t>
      </w:r>
      <w:r w:rsidR="00397F25" w:rsidRPr="00F62679">
        <w:rPr>
          <w:lang w:eastAsia="zh-CN"/>
        </w:rPr>
        <w:t xml:space="preserve"> </w:t>
      </w:r>
      <w:r w:rsidR="001E7406" w:rsidRPr="00F62679">
        <w:rPr>
          <w:lang w:eastAsia="zh-CN"/>
        </w:rPr>
        <w:t xml:space="preserve">occur when </w:t>
      </w:r>
      <w:r w:rsidR="00397F25" w:rsidRPr="00F62679">
        <w:rPr>
          <w:lang w:eastAsia="zh-CN"/>
        </w:rPr>
        <w:t xml:space="preserve">the </w:t>
      </w:r>
      <w:r w:rsidR="008826FF" w:rsidRPr="00F62679">
        <w:rPr>
          <w:lang w:eastAsia="zh-CN"/>
        </w:rPr>
        <w:t xml:space="preserve">nominal </w:t>
      </w:r>
      <w:r w:rsidR="00397F25" w:rsidRPr="00F62679">
        <w:rPr>
          <w:lang w:eastAsia="zh-CN"/>
        </w:rPr>
        <w:t>sequence of states is modified</w:t>
      </w:r>
      <w:r w:rsidR="00B2512F" w:rsidRPr="00F62679">
        <w:rPr>
          <w:lang w:eastAsia="zh-CN"/>
        </w:rPr>
        <w:t>. T</w:t>
      </w:r>
      <w:r w:rsidR="00397F25" w:rsidRPr="00F62679">
        <w:rPr>
          <w:lang w:eastAsia="zh-CN"/>
        </w:rPr>
        <w:t>he new state</w:t>
      </w:r>
      <w:r w:rsidR="00B2512F" w:rsidRPr="00F62679">
        <w:rPr>
          <w:lang w:eastAsia="zh-CN"/>
        </w:rPr>
        <w:t>, resulting from</w:t>
      </w:r>
      <w:r w:rsidR="00397F25" w:rsidRPr="00F62679">
        <w:rPr>
          <w:lang w:eastAsia="zh-CN"/>
        </w:rPr>
        <w:t xml:space="preserve"> </w:t>
      </w:r>
      <w:r w:rsidR="008B1EAA" w:rsidRPr="00F62679">
        <w:rPr>
          <w:lang w:eastAsia="zh-CN"/>
        </w:rPr>
        <w:t>a</w:t>
      </w:r>
      <w:r w:rsidR="00B2512F" w:rsidRPr="00F62679">
        <w:rPr>
          <w:lang w:eastAsia="zh-CN"/>
        </w:rPr>
        <w:t>n</w:t>
      </w:r>
      <w:r w:rsidR="008B1EAA" w:rsidRPr="00F62679">
        <w:rPr>
          <w:lang w:eastAsia="zh-CN"/>
        </w:rPr>
        <w:t xml:space="preserve"> </w:t>
      </w:r>
      <w:r w:rsidR="00B2512F" w:rsidRPr="00F62679">
        <w:rPr>
          <w:lang w:eastAsia="zh-CN"/>
        </w:rPr>
        <w:t xml:space="preserve">illegal transition is a </w:t>
      </w:r>
      <w:r w:rsidR="008B1EAA" w:rsidRPr="00F62679">
        <w:rPr>
          <w:lang w:eastAsia="zh-CN"/>
        </w:rPr>
        <w:t>legal</w:t>
      </w:r>
      <w:r w:rsidR="00397F25" w:rsidRPr="00F62679">
        <w:rPr>
          <w:lang w:eastAsia="zh-CN"/>
        </w:rPr>
        <w:t xml:space="preserve"> state, but it is not </w:t>
      </w:r>
      <w:r w:rsidR="00397F25" w:rsidRPr="00F62679">
        <w:rPr>
          <w:lang w:eastAsia="zh-CN"/>
        </w:rPr>
        <w:lastRenderedPageBreak/>
        <w:t xml:space="preserve">what </w:t>
      </w:r>
      <w:r w:rsidR="001E7406" w:rsidRPr="00F62679">
        <w:rPr>
          <w:lang w:eastAsia="zh-CN"/>
        </w:rPr>
        <w:t>is expected</w:t>
      </w:r>
      <w:r w:rsidR="00397F25" w:rsidRPr="00F62679">
        <w:rPr>
          <w:lang w:eastAsia="zh-CN"/>
        </w:rPr>
        <w:t xml:space="preserve"> according to the </w:t>
      </w:r>
      <w:r w:rsidR="00B2512F" w:rsidRPr="00F62679">
        <w:rPr>
          <w:lang w:eastAsia="zh-CN"/>
        </w:rPr>
        <w:t>previous</w:t>
      </w:r>
      <w:r w:rsidR="00397F25" w:rsidRPr="00F62679">
        <w:rPr>
          <w:lang w:eastAsia="zh-CN"/>
        </w:rPr>
        <w:t xml:space="preserve"> state and the inputs</w:t>
      </w:r>
      <w:r w:rsidR="008826FF" w:rsidRPr="00F62679">
        <w:rPr>
          <w:lang w:eastAsia="zh-CN"/>
        </w:rPr>
        <w:t xml:space="preserve">. Therefore, this </w:t>
      </w:r>
      <w:r w:rsidR="005663C7" w:rsidRPr="00F62679">
        <w:rPr>
          <w:lang w:eastAsia="zh-CN"/>
        </w:rPr>
        <w:t>can</w:t>
      </w:r>
      <w:r w:rsidR="008826FF" w:rsidRPr="00F62679">
        <w:rPr>
          <w:lang w:eastAsia="zh-CN"/>
        </w:rPr>
        <w:t xml:space="preserve"> result in a</w:t>
      </w:r>
      <w:r w:rsidR="00391264" w:rsidRPr="00F62679">
        <w:rPr>
          <w:lang w:eastAsia="zh-CN"/>
        </w:rPr>
        <w:t xml:space="preserve"> </w:t>
      </w:r>
      <w:r w:rsidR="008826FF" w:rsidRPr="00F62679">
        <w:rPr>
          <w:lang w:eastAsia="zh-CN"/>
        </w:rPr>
        <w:t xml:space="preserve">malfunction </w:t>
      </w:r>
      <w:r w:rsidR="00734DA1" w:rsidRPr="00F62679">
        <w:rPr>
          <w:lang w:eastAsia="zh-CN"/>
        </w:rPr>
        <w:t xml:space="preserve">in </w:t>
      </w:r>
      <w:r w:rsidR="008826FF" w:rsidRPr="00F62679">
        <w:rPr>
          <w:lang w:eastAsia="zh-CN"/>
        </w:rPr>
        <w:t>the rest of the logic affected by the FSM state and output vector</w:t>
      </w:r>
      <w:r w:rsidR="008B1EAA" w:rsidRPr="00F62679">
        <w:rPr>
          <w:lang w:eastAsia="zh-CN"/>
        </w:rPr>
        <w:t>s</w:t>
      </w:r>
      <w:r w:rsidR="008826FF" w:rsidRPr="00F62679">
        <w:rPr>
          <w:lang w:eastAsia="zh-CN"/>
        </w:rPr>
        <w:t>.</w:t>
      </w:r>
    </w:p>
    <w:p w:rsidR="002B6DC8" w:rsidRPr="00F62679" w:rsidRDefault="00397F25" w:rsidP="002B6DC8">
      <w:pPr>
        <w:pStyle w:val="Bul1"/>
        <w:rPr>
          <w:lang w:eastAsia="zh-CN"/>
        </w:rPr>
      </w:pPr>
      <w:r w:rsidRPr="00F62679">
        <w:rPr>
          <w:lang w:eastAsia="zh-CN"/>
        </w:rPr>
        <w:t>transition</w:t>
      </w:r>
      <w:r w:rsidR="008826FF" w:rsidRPr="00F62679">
        <w:rPr>
          <w:lang w:eastAsia="zh-CN"/>
        </w:rPr>
        <w:t>s</w:t>
      </w:r>
      <w:r w:rsidRPr="00F62679">
        <w:rPr>
          <w:lang w:eastAsia="zh-CN"/>
        </w:rPr>
        <w:t xml:space="preserve"> into </w:t>
      </w:r>
      <w:r w:rsidR="008826FF" w:rsidRPr="00F62679">
        <w:rPr>
          <w:lang w:eastAsia="zh-CN"/>
        </w:rPr>
        <w:t>“</w:t>
      </w:r>
      <w:r w:rsidRPr="00F62679">
        <w:rPr>
          <w:b/>
          <w:lang w:eastAsia="zh-CN"/>
        </w:rPr>
        <w:t>illegal state</w:t>
      </w:r>
      <w:r w:rsidR="008B1EAA" w:rsidRPr="00F62679">
        <w:rPr>
          <w:b/>
          <w:lang w:eastAsia="zh-CN"/>
        </w:rPr>
        <w:t>s</w:t>
      </w:r>
      <w:r w:rsidR="008826FF" w:rsidRPr="00F62679">
        <w:rPr>
          <w:lang w:eastAsia="zh-CN"/>
        </w:rPr>
        <w:t>”. D</w:t>
      </w:r>
      <w:r w:rsidRPr="00F62679">
        <w:rPr>
          <w:lang w:eastAsia="zh-CN"/>
        </w:rPr>
        <w:t>epending on how the FSM is implemented and on the input vectors</w:t>
      </w:r>
      <w:r w:rsidR="008B1EAA" w:rsidRPr="00F62679">
        <w:rPr>
          <w:lang w:eastAsia="zh-CN"/>
        </w:rPr>
        <w:t xml:space="preserve"> following the entry into an illegal state</w:t>
      </w:r>
      <w:r w:rsidRPr="00F62679">
        <w:rPr>
          <w:lang w:eastAsia="zh-CN"/>
        </w:rPr>
        <w:t xml:space="preserve">, </w:t>
      </w:r>
      <w:r w:rsidR="008B1EAA" w:rsidRPr="00F62679">
        <w:rPr>
          <w:lang w:eastAsia="zh-CN"/>
        </w:rPr>
        <w:t>two</w:t>
      </w:r>
      <w:r w:rsidRPr="00F62679">
        <w:rPr>
          <w:lang w:eastAsia="zh-CN"/>
        </w:rPr>
        <w:t xml:space="preserve"> cases can be distinguished:</w:t>
      </w:r>
    </w:p>
    <w:p w:rsidR="00397F25" w:rsidRPr="00F62679" w:rsidRDefault="00397F25" w:rsidP="00222B11">
      <w:pPr>
        <w:pStyle w:val="Bul2"/>
        <w:rPr>
          <w:lang w:eastAsia="zh-CN"/>
        </w:rPr>
      </w:pPr>
      <w:r w:rsidRPr="00F62679">
        <w:rPr>
          <w:lang w:eastAsia="zh-CN"/>
        </w:rPr>
        <w:t xml:space="preserve">the illegal state reverts to a legal state </w:t>
      </w:r>
      <w:r w:rsidR="00E672B8" w:rsidRPr="00F62679">
        <w:rPr>
          <w:lang w:eastAsia="zh-CN"/>
        </w:rPr>
        <w:t>after one or</w:t>
      </w:r>
      <w:r w:rsidRPr="00F62679">
        <w:rPr>
          <w:lang w:eastAsia="zh-CN"/>
        </w:rPr>
        <w:t xml:space="preserve"> more clock cycles</w:t>
      </w:r>
      <w:r w:rsidR="00E672B8" w:rsidRPr="00F62679">
        <w:rPr>
          <w:lang w:eastAsia="zh-CN"/>
        </w:rPr>
        <w:t xml:space="preserve">. Malfunctions </w:t>
      </w:r>
      <w:r w:rsidR="00D276E0" w:rsidRPr="00F62679">
        <w:rPr>
          <w:lang w:eastAsia="zh-CN"/>
        </w:rPr>
        <w:t>can</w:t>
      </w:r>
      <w:r w:rsidR="00E672B8" w:rsidRPr="00F62679">
        <w:rPr>
          <w:lang w:eastAsia="zh-CN"/>
        </w:rPr>
        <w:t xml:space="preserve"> occur before the FSM goes back to a correct state.</w:t>
      </w:r>
    </w:p>
    <w:p w:rsidR="00397F25" w:rsidRPr="00F62679" w:rsidRDefault="00397F25" w:rsidP="00222B11">
      <w:pPr>
        <w:pStyle w:val="Bul2"/>
        <w:rPr>
          <w:lang w:eastAsia="zh-CN"/>
        </w:rPr>
      </w:pPr>
      <w:r w:rsidRPr="00F62679">
        <w:rPr>
          <w:lang w:eastAsia="zh-CN"/>
        </w:rPr>
        <w:t xml:space="preserve">the illegal state is persistent, the FSM remains locked in this state and </w:t>
      </w:r>
      <w:r w:rsidR="005663C7" w:rsidRPr="00F62679">
        <w:rPr>
          <w:lang w:eastAsia="zh-CN"/>
        </w:rPr>
        <w:t>can</w:t>
      </w:r>
      <w:r w:rsidRPr="00F62679">
        <w:rPr>
          <w:lang w:eastAsia="zh-CN"/>
        </w:rPr>
        <w:t xml:space="preserve"> be recoverable only by a system reset</w:t>
      </w:r>
      <w:r w:rsidR="00E672B8" w:rsidRPr="00F62679">
        <w:rPr>
          <w:lang w:eastAsia="zh-CN"/>
        </w:rPr>
        <w:t xml:space="preserve">. </w:t>
      </w:r>
      <w:r w:rsidR="008B1EAA" w:rsidRPr="00F62679">
        <w:rPr>
          <w:lang w:eastAsia="zh-CN"/>
        </w:rPr>
        <w:t>If</w:t>
      </w:r>
      <w:r w:rsidR="00E672B8" w:rsidRPr="00F62679">
        <w:rPr>
          <w:lang w:eastAsia="zh-CN"/>
        </w:rPr>
        <w:t xml:space="preserve"> th</w:t>
      </w:r>
      <w:r w:rsidR="008B1EAA" w:rsidRPr="00F62679">
        <w:rPr>
          <w:lang w:eastAsia="zh-CN"/>
        </w:rPr>
        <w:t>is</w:t>
      </w:r>
      <w:r w:rsidR="00E672B8" w:rsidRPr="00F62679">
        <w:rPr>
          <w:lang w:eastAsia="zh-CN"/>
        </w:rPr>
        <w:t xml:space="preserve"> persistent FSM </w:t>
      </w:r>
      <w:r w:rsidR="008B1EAA" w:rsidRPr="00F62679">
        <w:rPr>
          <w:lang w:eastAsia="zh-CN"/>
        </w:rPr>
        <w:t>“</w:t>
      </w:r>
      <w:r w:rsidR="00E672B8" w:rsidRPr="00F62679">
        <w:rPr>
          <w:lang w:eastAsia="zh-CN"/>
        </w:rPr>
        <w:t>deadlock</w:t>
      </w:r>
      <w:r w:rsidR="008B1EAA" w:rsidRPr="00F62679">
        <w:rPr>
          <w:lang w:eastAsia="zh-CN"/>
        </w:rPr>
        <w:t>”</w:t>
      </w:r>
      <w:r w:rsidR="00E672B8" w:rsidRPr="00F62679">
        <w:rPr>
          <w:lang w:eastAsia="zh-CN"/>
        </w:rPr>
        <w:t xml:space="preserve"> is not detected and reset, malfunctions </w:t>
      </w:r>
      <w:r w:rsidR="005663C7" w:rsidRPr="00F62679">
        <w:rPr>
          <w:lang w:eastAsia="zh-CN"/>
        </w:rPr>
        <w:t>can</w:t>
      </w:r>
      <w:r w:rsidR="00E672B8" w:rsidRPr="00F62679">
        <w:rPr>
          <w:lang w:eastAsia="zh-CN"/>
        </w:rPr>
        <w:t xml:space="preserve"> occur.</w:t>
      </w:r>
    </w:p>
    <w:p w:rsidR="00397F25" w:rsidRPr="00F62679" w:rsidRDefault="00397F25" w:rsidP="00183410">
      <w:pPr>
        <w:pStyle w:val="Bul1"/>
        <w:rPr>
          <w:lang w:eastAsia="zh-CN"/>
        </w:rPr>
      </w:pPr>
      <w:r w:rsidRPr="00F62679">
        <w:rPr>
          <w:lang w:eastAsia="zh-CN"/>
        </w:rPr>
        <w:t xml:space="preserve">the </w:t>
      </w:r>
      <w:r w:rsidR="00734DA1" w:rsidRPr="00F62679">
        <w:rPr>
          <w:lang w:eastAsia="zh-CN"/>
        </w:rPr>
        <w:t xml:space="preserve">FSM </w:t>
      </w:r>
      <w:r w:rsidRPr="00F62679">
        <w:rPr>
          <w:lang w:eastAsia="zh-CN"/>
        </w:rPr>
        <w:t xml:space="preserve">output vector can also take an undefined (illegal) value. </w:t>
      </w:r>
    </w:p>
    <w:p w:rsidR="003C0C68" w:rsidRPr="00F62679" w:rsidRDefault="006464C3" w:rsidP="006F5ED8">
      <w:pPr>
        <w:pStyle w:val="paragraph"/>
        <w:rPr>
          <w:lang w:eastAsia="zh-CN"/>
        </w:rPr>
      </w:pPr>
      <w:r w:rsidRPr="00F62679">
        <w:rPr>
          <w:lang w:eastAsia="zh-CN"/>
        </w:rPr>
        <w:t xml:space="preserve">Several </w:t>
      </w:r>
      <w:r w:rsidR="002C655E" w:rsidRPr="00F62679">
        <w:rPr>
          <w:lang w:eastAsia="zh-CN"/>
        </w:rPr>
        <w:t xml:space="preserve">FSM-specific </w:t>
      </w:r>
      <w:r w:rsidRPr="00F62679">
        <w:rPr>
          <w:lang w:eastAsia="zh-CN"/>
        </w:rPr>
        <w:t xml:space="preserve">techniques can be put in place to mitigate some of the problems described </w:t>
      </w:r>
      <w:r w:rsidR="00CE6C5A" w:rsidRPr="00F62679">
        <w:rPr>
          <w:lang w:eastAsia="zh-CN"/>
        </w:rPr>
        <w:t>before</w:t>
      </w:r>
      <w:r w:rsidR="003C0C68" w:rsidRPr="00F62679">
        <w:rPr>
          <w:lang w:eastAsia="zh-CN"/>
        </w:rPr>
        <w:t xml:space="preserve"> and in order to create what is sometimes called “fail-safe”</w:t>
      </w:r>
      <w:r w:rsidR="0016165C">
        <w:rPr>
          <w:lang w:eastAsia="zh-CN"/>
        </w:rPr>
        <w:t>,</w:t>
      </w:r>
      <w:r w:rsidR="00B31A0F" w:rsidRPr="00F62679">
        <w:rPr>
          <w:lang w:eastAsia="zh-CN"/>
        </w:rPr>
        <w:t xml:space="preserve"> “fault tolerant” </w:t>
      </w:r>
      <w:r w:rsidR="003C0C68" w:rsidRPr="00F62679">
        <w:rPr>
          <w:lang w:eastAsia="zh-CN"/>
        </w:rPr>
        <w:t>or “deadlock-free” state machines</w:t>
      </w:r>
      <w:r w:rsidRPr="00F62679">
        <w:rPr>
          <w:lang w:eastAsia="zh-CN"/>
        </w:rPr>
        <w:t xml:space="preserve">. </w:t>
      </w:r>
    </w:p>
    <w:p w:rsidR="005E75BF" w:rsidRPr="00F62679" w:rsidRDefault="006464C3" w:rsidP="006F5ED8">
      <w:pPr>
        <w:pStyle w:val="paragraph"/>
        <w:rPr>
          <w:lang w:eastAsia="zh-CN"/>
        </w:rPr>
      </w:pPr>
      <w:r w:rsidRPr="00F62679">
        <w:rPr>
          <w:lang w:eastAsia="zh-CN"/>
        </w:rPr>
        <w:t>Some s</w:t>
      </w:r>
      <w:r w:rsidR="00397F25" w:rsidRPr="00F62679">
        <w:rPr>
          <w:lang w:eastAsia="zh-CN"/>
        </w:rPr>
        <w:t xml:space="preserve">tate of the art </w:t>
      </w:r>
      <w:r w:rsidRPr="00F62679">
        <w:rPr>
          <w:lang w:eastAsia="zh-CN"/>
        </w:rPr>
        <w:t xml:space="preserve">HDL </w:t>
      </w:r>
      <w:r w:rsidR="00397F25" w:rsidRPr="00F62679">
        <w:rPr>
          <w:lang w:eastAsia="zh-CN"/>
        </w:rPr>
        <w:t xml:space="preserve">synthesis tools </w:t>
      </w:r>
      <w:r w:rsidRPr="00F62679">
        <w:rPr>
          <w:lang w:eastAsia="zh-CN"/>
        </w:rPr>
        <w:t xml:space="preserve">can </w:t>
      </w:r>
      <w:r w:rsidR="00397F25" w:rsidRPr="00F62679">
        <w:rPr>
          <w:lang w:eastAsia="zh-CN"/>
        </w:rPr>
        <w:t xml:space="preserve">recognise </w:t>
      </w:r>
      <w:r w:rsidR="003C0C68" w:rsidRPr="00F62679">
        <w:rPr>
          <w:lang w:eastAsia="zh-CN"/>
        </w:rPr>
        <w:t xml:space="preserve">FSM structures and their </w:t>
      </w:r>
      <w:r w:rsidR="00397F25" w:rsidRPr="00F62679">
        <w:rPr>
          <w:lang w:eastAsia="zh-CN"/>
        </w:rPr>
        <w:t>unreachable (</w:t>
      </w:r>
      <w:r w:rsidR="008826FF" w:rsidRPr="00F62679">
        <w:rPr>
          <w:lang w:eastAsia="zh-CN"/>
        </w:rPr>
        <w:t>thus</w:t>
      </w:r>
      <w:r w:rsidR="00397F25" w:rsidRPr="00F62679">
        <w:rPr>
          <w:lang w:eastAsia="zh-CN"/>
        </w:rPr>
        <w:t xml:space="preserve"> illegal) states and</w:t>
      </w:r>
      <w:r w:rsidRPr="00F62679">
        <w:rPr>
          <w:lang w:eastAsia="zh-CN"/>
        </w:rPr>
        <w:t xml:space="preserve"> </w:t>
      </w:r>
      <w:r w:rsidR="005E75BF" w:rsidRPr="00F62679">
        <w:rPr>
          <w:lang w:eastAsia="zh-CN"/>
        </w:rPr>
        <w:t xml:space="preserve">can be </w:t>
      </w:r>
      <w:r w:rsidRPr="00F62679">
        <w:rPr>
          <w:lang w:eastAsia="zh-CN"/>
        </w:rPr>
        <w:t xml:space="preserve">configured by the user in order </w:t>
      </w:r>
      <w:r w:rsidR="003C0C68" w:rsidRPr="00F62679">
        <w:rPr>
          <w:lang w:eastAsia="zh-CN"/>
        </w:rPr>
        <w:t xml:space="preserve">for the HDL synthesiser </w:t>
      </w:r>
      <w:r w:rsidRPr="00F62679">
        <w:rPr>
          <w:lang w:eastAsia="zh-CN"/>
        </w:rPr>
        <w:t xml:space="preserve">to </w:t>
      </w:r>
      <w:r w:rsidR="005E75BF" w:rsidRPr="00F62679">
        <w:rPr>
          <w:lang w:eastAsia="zh-CN"/>
        </w:rPr>
        <w:t xml:space="preserve">create additional </w:t>
      </w:r>
      <w:r w:rsidR="003C0C68" w:rsidRPr="00F62679">
        <w:rPr>
          <w:lang w:eastAsia="zh-CN"/>
        </w:rPr>
        <w:t xml:space="preserve">circuitry </w:t>
      </w:r>
      <w:r w:rsidR="005E75BF" w:rsidRPr="00F62679">
        <w:rPr>
          <w:lang w:eastAsia="zh-CN"/>
        </w:rPr>
        <w:t>that:</w:t>
      </w:r>
    </w:p>
    <w:p w:rsidR="00734DA1" w:rsidRPr="00F62679" w:rsidRDefault="006464C3" w:rsidP="005F0E41">
      <w:pPr>
        <w:pStyle w:val="Bul1"/>
        <w:rPr>
          <w:lang w:eastAsia="zh-CN"/>
        </w:rPr>
      </w:pPr>
      <w:r w:rsidRPr="00F62679">
        <w:rPr>
          <w:lang w:eastAsia="zh-CN"/>
        </w:rPr>
        <w:t>bring</w:t>
      </w:r>
      <w:r w:rsidR="00D276E0" w:rsidRPr="00F62679">
        <w:rPr>
          <w:lang w:eastAsia="zh-CN"/>
        </w:rPr>
        <w:t>s</w:t>
      </w:r>
      <w:r w:rsidRPr="00F62679">
        <w:rPr>
          <w:lang w:eastAsia="zh-CN"/>
        </w:rPr>
        <w:t xml:space="preserve"> the FSM out of </w:t>
      </w:r>
      <w:r w:rsidR="005E75BF" w:rsidRPr="00F62679">
        <w:rPr>
          <w:lang w:eastAsia="zh-CN"/>
        </w:rPr>
        <w:t>any</w:t>
      </w:r>
      <w:r w:rsidRPr="00F62679">
        <w:rPr>
          <w:lang w:eastAsia="zh-CN"/>
        </w:rPr>
        <w:t xml:space="preserve"> illegal state</w:t>
      </w:r>
      <w:r w:rsidR="005E75BF" w:rsidRPr="00F62679">
        <w:rPr>
          <w:lang w:eastAsia="zh-CN"/>
        </w:rPr>
        <w:t xml:space="preserve"> into, for example,</w:t>
      </w:r>
      <w:r w:rsidR="00391264" w:rsidRPr="00F62679">
        <w:rPr>
          <w:lang w:eastAsia="zh-CN"/>
        </w:rPr>
        <w:t xml:space="preserve"> </w:t>
      </w:r>
      <w:r w:rsidR="005E75BF" w:rsidRPr="00F62679">
        <w:rPr>
          <w:lang w:eastAsia="zh-CN"/>
        </w:rPr>
        <w:t>a legal idle state</w:t>
      </w:r>
      <w:r w:rsidR="003C0C68" w:rsidRPr="00F62679">
        <w:rPr>
          <w:lang w:eastAsia="zh-CN"/>
        </w:rPr>
        <w:t xml:space="preserve"> or another</w:t>
      </w:r>
      <w:r w:rsidR="00391264" w:rsidRPr="00F62679">
        <w:rPr>
          <w:lang w:eastAsia="zh-CN"/>
        </w:rPr>
        <w:t xml:space="preserve"> </w:t>
      </w:r>
      <w:r w:rsidR="003C0C68" w:rsidRPr="00F62679">
        <w:rPr>
          <w:lang w:eastAsia="zh-CN"/>
        </w:rPr>
        <w:t>FSM dead-lock recovery procedure</w:t>
      </w:r>
      <w:r w:rsidR="005E75BF" w:rsidRPr="00F62679">
        <w:rPr>
          <w:lang w:eastAsia="zh-CN"/>
        </w:rPr>
        <w:t>.</w:t>
      </w:r>
      <w:r w:rsidR="00397F25" w:rsidRPr="00F62679">
        <w:rPr>
          <w:lang w:eastAsia="zh-CN"/>
        </w:rPr>
        <w:t xml:space="preserve"> </w:t>
      </w:r>
    </w:p>
    <w:p w:rsidR="005E75BF" w:rsidRPr="00F62679" w:rsidRDefault="003C0C68" w:rsidP="005F0E41">
      <w:pPr>
        <w:pStyle w:val="Bul1"/>
        <w:rPr>
          <w:lang w:eastAsia="zh-CN"/>
        </w:rPr>
      </w:pPr>
      <w:r w:rsidRPr="00F62679">
        <w:rPr>
          <w:lang w:eastAsia="zh-CN"/>
        </w:rPr>
        <w:t>create</w:t>
      </w:r>
      <w:r w:rsidR="00D276E0" w:rsidRPr="00F62679">
        <w:rPr>
          <w:lang w:eastAsia="zh-CN"/>
        </w:rPr>
        <w:t>s</w:t>
      </w:r>
      <w:r w:rsidRPr="00F62679">
        <w:rPr>
          <w:lang w:eastAsia="zh-CN"/>
        </w:rPr>
        <w:t xml:space="preserve"> </w:t>
      </w:r>
      <w:r w:rsidR="00397F25" w:rsidRPr="00F62679">
        <w:rPr>
          <w:lang w:eastAsia="zh-CN"/>
        </w:rPr>
        <w:t xml:space="preserve">an </w:t>
      </w:r>
      <w:r w:rsidRPr="00F62679">
        <w:rPr>
          <w:lang w:eastAsia="zh-CN"/>
        </w:rPr>
        <w:t>illegal-state-reached</w:t>
      </w:r>
      <w:r w:rsidR="00397F25" w:rsidRPr="00F62679">
        <w:rPr>
          <w:lang w:eastAsia="zh-CN"/>
        </w:rPr>
        <w:t xml:space="preserve"> </w:t>
      </w:r>
      <w:r w:rsidRPr="00F62679">
        <w:rPr>
          <w:lang w:eastAsia="zh-CN"/>
        </w:rPr>
        <w:t>signal</w:t>
      </w:r>
      <w:r w:rsidR="00397F25" w:rsidRPr="00F62679">
        <w:rPr>
          <w:lang w:eastAsia="zh-CN"/>
        </w:rPr>
        <w:t xml:space="preserve"> </w:t>
      </w:r>
    </w:p>
    <w:p w:rsidR="002C655E" w:rsidRPr="00F62679" w:rsidRDefault="003C0C68" w:rsidP="006F5ED8">
      <w:pPr>
        <w:pStyle w:val="paragraph"/>
      </w:pPr>
      <w:r w:rsidRPr="00F62679">
        <w:t>T</w:t>
      </w:r>
      <w:r w:rsidR="00397F25" w:rsidRPr="00F62679">
        <w:t xml:space="preserve">he term </w:t>
      </w:r>
      <w:r w:rsidRPr="00F62679">
        <w:t>“</w:t>
      </w:r>
      <w:r w:rsidR="00397F25" w:rsidRPr="00F62679">
        <w:t>fail-safe</w:t>
      </w:r>
      <w:r w:rsidRPr="00F62679">
        <w:t>”</w:t>
      </w:r>
      <w:r w:rsidR="00397F25" w:rsidRPr="00F62679">
        <w:t xml:space="preserve"> </w:t>
      </w:r>
      <w:r w:rsidRPr="00F62679">
        <w:t xml:space="preserve">can be </w:t>
      </w:r>
      <w:r w:rsidR="00397F25" w:rsidRPr="00F62679">
        <w:t xml:space="preserve">misleading, because even </w:t>
      </w:r>
      <w:r w:rsidRPr="00F62679">
        <w:t xml:space="preserve">if a </w:t>
      </w:r>
      <w:r w:rsidR="00397F25" w:rsidRPr="00F62679">
        <w:t xml:space="preserve">full </w:t>
      </w:r>
      <w:r w:rsidR="005E75BF" w:rsidRPr="00F62679">
        <w:t xml:space="preserve">deterministic </w:t>
      </w:r>
      <w:r w:rsidR="00397F25" w:rsidRPr="00F62679">
        <w:t xml:space="preserve">decoding of </w:t>
      </w:r>
      <w:r w:rsidR="005E75BF" w:rsidRPr="00F62679">
        <w:t xml:space="preserve">all possible </w:t>
      </w:r>
      <w:r w:rsidR="00397F25" w:rsidRPr="00F62679">
        <w:t>illegal states</w:t>
      </w:r>
      <w:r w:rsidRPr="00F62679">
        <w:t xml:space="preserve"> is done to </w:t>
      </w:r>
      <w:r w:rsidR="006B33D7" w:rsidRPr="00F62679">
        <w:t xml:space="preserve">avoid that the FSM enters a persistent </w:t>
      </w:r>
      <w:r w:rsidRPr="00F62679">
        <w:t>dead-lock</w:t>
      </w:r>
      <w:r w:rsidR="006B33D7" w:rsidRPr="00F62679">
        <w:t xml:space="preserve"> </w:t>
      </w:r>
      <w:r w:rsidRPr="00F62679">
        <w:t>s</w:t>
      </w:r>
      <w:r w:rsidR="006B33D7" w:rsidRPr="00F62679">
        <w:t>ituation</w:t>
      </w:r>
      <w:r w:rsidR="00397F25" w:rsidRPr="00F62679">
        <w:t xml:space="preserve">, the </w:t>
      </w:r>
      <w:r w:rsidR="006B33D7" w:rsidRPr="00F62679">
        <w:t xml:space="preserve">disruption in the </w:t>
      </w:r>
      <w:r w:rsidR="00397F25" w:rsidRPr="00F62679">
        <w:t>nominal sequence of states</w:t>
      </w:r>
      <w:r w:rsidR="005E75BF" w:rsidRPr="00F62679">
        <w:t xml:space="preserve"> </w:t>
      </w:r>
      <w:r w:rsidR="00397F25" w:rsidRPr="00F62679">
        <w:t xml:space="preserve">and </w:t>
      </w:r>
      <w:r w:rsidR="006B33D7" w:rsidRPr="00F62679">
        <w:t xml:space="preserve">an eventual corruption of the </w:t>
      </w:r>
      <w:r w:rsidR="00397F25" w:rsidRPr="00F62679">
        <w:t xml:space="preserve">output vectors </w:t>
      </w:r>
      <w:r w:rsidR="005E75BF" w:rsidRPr="00F62679">
        <w:t xml:space="preserve">can </w:t>
      </w:r>
      <w:r w:rsidR="006B33D7" w:rsidRPr="00F62679">
        <w:t>always lead to</w:t>
      </w:r>
      <w:r w:rsidR="00391264" w:rsidRPr="00F62679">
        <w:t xml:space="preserve"> </w:t>
      </w:r>
      <w:r w:rsidR="00397F25" w:rsidRPr="00F62679">
        <w:t xml:space="preserve">a </w:t>
      </w:r>
      <w:r w:rsidR="006B33D7" w:rsidRPr="00F62679">
        <w:t xml:space="preserve">temporary </w:t>
      </w:r>
      <w:r w:rsidR="00397F25" w:rsidRPr="00F62679">
        <w:t xml:space="preserve">malfunction of the </w:t>
      </w:r>
      <w:r w:rsidR="002C655E" w:rsidRPr="00F62679">
        <w:t xml:space="preserve">IC </w:t>
      </w:r>
      <w:r w:rsidR="00397F25" w:rsidRPr="00F62679">
        <w:t>design</w:t>
      </w:r>
      <w:r w:rsidR="006B33D7" w:rsidRPr="00F62679">
        <w:t xml:space="preserve"> where the FSM is embedded</w:t>
      </w:r>
      <w:r w:rsidR="00397F25" w:rsidRPr="00F62679">
        <w:t xml:space="preserve">. </w:t>
      </w:r>
    </w:p>
    <w:p w:rsidR="00397F25" w:rsidRPr="00F62679" w:rsidRDefault="002C655E" w:rsidP="006F5ED8">
      <w:pPr>
        <w:pStyle w:val="paragraph"/>
      </w:pPr>
      <w:r w:rsidRPr="00F62679">
        <w:t xml:space="preserve">FSMs are digital ICs that can be also protected against radiation effects by other </w:t>
      </w:r>
      <w:r w:rsidR="009069DF" w:rsidRPr="00F62679">
        <w:t>more generic</w:t>
      </w:r>
      <w:r w:rsidR="00397F25" w:rsidRPr="00F62679">
        <w:t xml:space="preserve"> </w:t>
      </w:r>
      <w:r w:rsidRPr="00F62679">
        <w:t>mitigation</w:t>
      </w:r>
      <w:r w:rsidR="00391264" w:rsidRPr="00F62679">
        <w:t xml:space="preserve"> </w:t>
      </w:r>
      <w:r w:rsidR="00397F25" w:rsidRPr="00F62679">
        <w:t>methods</w:t>
      </w:r>
      <w:r w:rsidR="009069DF" w:rsidRPr="00F62679">
        <w:t xml:space="preserve"> explained in this</w:t>
      </w:r>
      <w:r w:rsidR="00B628C0" w:rsidRPr="00F62679">
        <w:t xml:space="preserve"> </w:t>
      </w:r>
      <w:r w:rsidR="004255F2" w:rsidRPr="00F62679">
        <w:t>section</w:t>
      </w:r>
      <w:r w:rsidR="009069DF" w:rsidRPr="00F62679">
        <w:t xml:space="preserve"> </w:t>
      </w:r>
      <w:r w:rsidR="009069DF" w:rsidRPr="00F62679">
        <w:fldChar w:fldCharType="begin"/>
      </w:r>
      <w:r w:rsidR="009069DF" w:rsidRPr="00F62679">
        <w:instrText xml:space="preserve"> REF _Ref295146517 \r \h </w:instrText>
      </w:r>
      <w:r w:rsidR="009069DF" w:rsidRPr="00F62679">
        <w:fldChar w:fldCharType="separate"/>
      </w:r>
      <w:r w:rsidR="005F2CC6">
        <w:t>11</w:t>
      </w:r>
      <w:r w:rsidR="009069DF" w:rsidRPr="00F62679">
        <w:fldChar w:fldCharType="end"/>
      </w:r>
      <w:r w:rsidR="00397F25" w:rsidRPr="00F62679">
        <w:t xml:space="preserve"> such as </w:t>
      </w:r>
      <w:r w:rsidR="009069DF" w:rsidRPr="00F62679">
        <w:t xml:space="preserve">using </w:t>
      </w:r>
      <w:r w:rsidR="00397F25" w:rsidRPr="00F62679">
        <w:t>rad-hard flip-flops, TMR, DMR with parity, Hamming codes</w:t>
      </w:r>
      <w:r w:rsidR="00DC7B39">
        <w:t xml:space="preserve"> or </w:t>
      </w:r>
      <w:r w:rsidR="00397F25" w:rsidRPr="00F62679">
        <w:t>using appropriate gate types for SET protection</w:t>
      </w:r>
      <w:r w:rsidR="009069DF" w:rsidRPr="00F62679">
        <w:t>.</w:t>
      </w:r>
    </w:p>
    <w:p w:rsidR="00397F25" w:rsidRPr="00F62679" w:rsidRDefault="00397F25" w:rsidP="00CE6C5A">
      <w:pPr>
        <w:pStyle w:val="paragraph"/>
      </w:pPr>
      <w:r w:rsidRPr="00F62679">
        <w:t>In many cases, the pure control FSMs only take a minor part of the resources</w:t>
      </w:r>
      <w:r w:rsidR="009069DF" w:rsidRPr="00F62679">
        <w:t xml:space="preserve"> when compared to the resources used for the data path and data storage</w:t>
      </w:r>
      <w:r w:rsidRPr="00F62679">
        <w:t xml:space="preserve">, such that selecting the highest available protection level for the FSMs </w:t>
      </w:r>
      <w:r w:rsidR="009069DF" w:rsidRPr="00F62679">
        <w:t>(i.e. applying several</w:t>
      </w:r>
      <w:r w:rsidR="00391264" w:rsidRPr="00F62679">
        <w:t xml:space="preserve"> </w:t>
      </w:r>
      <w:r w:rsidR="009069DF" w:rsidRPr="00F62679">
        <w:t xml:space="preserve">mitigation techniques) </w:t>
      </w:r>
      <w:r w:rsidRPr="00F62679">
        <w:t>in a design is often also an affordable choice</w:t>
      </w:r>
      <w:r w:rsidR="009069DF" w:rsidRPr="00F62679">
        <w:t xml:space="preserve"> because it </w:t>
      </w:r>
      <w:r w:rsidR="00D86038" w:rsidRPr="00F62679">
        <w:t>does</w:t>
      </w:r>
      <w:r w:rsidR="009069DF" w:rsidRPr="00F62679">
        <w:t xml:space="preserve"> not introduce significant area, power or performance overheads</w:t>
      </w:r>
      <w:r w:rsidRPr="00F62679">
        <w:t>. For example, it has been seen in some designs that all FSM flip-flops were protected by TMR, whereas the data-path flip-flops use a 'lighter' protection, such as error dete</w:t>
      </w:r>
      <w:r w:rsidR="00FE7465">
        <w:t>ction with a simple parity bit.</w:t>
      </w:r>
    </w:p>
    <w:p w:rsidR="00397F25" w:rsidRPr="00F62679" w:rsidRDefault="00B31A0F" w:rsidP="006F5ED8">
      <w:pPr>
        <w:pStyle w:val="paragraph"/>
        <w:rPr>
          <w:lang w:eastAsia="zh-CN"/>
        </w:rPr>
      </w:pPr>
      <w:r w:rsidRPr="00F62679">
        <w:rPr>
          <w:lang w:eastAsia="zh-CN"/>
        </w:rPr>
        <w:t>The t</w:t>
      </w:r>
      <w:r w:rsidR="00397F25" w:rsidRPr="00F62679">
        <w:rPr>
          <w:lang w:eastAsia="zh-CN"/>
        </w:rPr>
        <w:t xml:space="preserve">ool options </w:t>
      </w:r>
      <w:r w:rsidRPr="00F62679">
        <w:rPr>
          <w:lang w:eastAsia="zh-CN"/>
        </w:rPr>
        <w:t xml:space="preserve">presented </w:t>
      </w:r>
      <w:r w:rsidR="00D276E0" w:rsidRPr="00F62679">
        <w:rPr>
          <w:lang w:eastAsia="zh-CN"/>
        </w:rPr>
        <w:t>in this</w:t>
      </w:r>
      <w:r w:rsidR="00387CD3" w:rsidRPr="00F62679">
        <w:rPr>
          <w:lang w:eastAsia="zh-CN"/>
        </w:rPr>
        <w:t xml:space="preserve"> section</w:t>
      </w:r>
      <w:r w:rsidR="00397F25" w:rsidRPr="00F62679">
        <w:rPr>
          <w:lang w:eastAsia="zh-CN"/>
        </w:rPr>
        <w:t xml:space="preserve"> are based on the </w:t>
      </w:r>
      <w:r w:rsidRPr="00F62679">
        <w:rPr>
          <w:lang w:eastAsia="zh-CN"/>
        </w:rPr>
        <w:t xml:space="preserve">Synopsys </w:t>
      </w:r>
      <w:r w:rsidR="00397F25" w:rsidRPr="00F62679">
        <w:rPr>
          <w:lang w:eastAsia="zh-CN"/>
        </w:rPr>
        <w:t xml:space="preserve">Synplify tool, </w:t>
      </w:r>
      <w:r w:rsidRPr="00F62679">
        <w:rPr>
          <w:lang w:eastAsia="zh-CN"/>
        </w:rPr>
        <w:t xml:space="preserve">but </w:t>
      </w:r>
      <w:r w:rsidR="00397F25" w:rsidRPr="00F62679">
        <w:rPr>
          <w:lang w:eastAsia="zh-CN"/>
        </w:rPr>
        <w:t>similar options</w:t>
      </w:r>
      <w:r w:rsidR="00391264" w:rsidRPr="00F62679">
        <w:rPr>
          <w:lang w:eastAsia="zh-CN"/>
        </w:rPr>
        <w:t xml:space="preserve"> </w:t>
      </w:r>
      <w:r w:rsidR="00397F25" w:rsidRPr="00F62679">
        <w:rPr>
          <w:lang w:eastAsia="zh-CN"/>
        </w:rPr>
        <w:t>exist in other tools</w:t>
      </w:r>
      <w:r w:rsidRPr="00F62679">
        <w:rPr>
          <w:lang w:eastAsia="zh-CN"/>
        </w:rPr>
        <w:t>, such as in Mentor Precision Rad-Tolerant tools</w:t>
      </w:r>
      <w:r w:rsidR="00397F25" w:rsidRPr="00F62679">
        <w:rPr>
          <w:lang w:eastAsia="zh-CN"/>
        </w:rPr>
        <w:t xml:space="preserve">. </w:t>
      </w:r>
    </w:p>
    <w:p w:rsidR="00397F25" w:rsidRPr="00F62679" w:rsidRDefault="00397F25" w:rsidP="006F5ED8">
      <w:pPr>
        <w:pStyle w:val="paragraph"/>
        <w:rPr>
          <w:lang w:eastAsia="zh-CN"/>
        </w:rPr>
      </w:pPr>
      <w:r w:rsidRPr="00F62679">
        <w:rPr>
          <w:lang w:eastAsia="zh-CN"/>
        </w:rPr>
        <w:t xml:space="preserve">Using the </w:t>
      </w:r>
      <w:r w:rsidR="00B31A0F" w:rsidRPr="00F62679">
        <w:rPr>
          <w:lang w:eastAsia="zh-CN"/>
        </w:rPr>
        <w:t>“</w:t>
      </w:r>
      <w:r w:rsidRPr="00F62679">
        <w:rPr>
          <w:lang w:eastAsia="zh-CN"/>
        </w:rPr>
        <w:t>default</w:t>
      </w:r>
      <w:r w:rsidR="00B31A0F" w:rsidRPr="00F62679">
        <w:rPr>
          <w:lang w:eastAsia="zh-CN"/>
        </w:rPr>
        <w:t>”</w:t>
      </w:r>
      <w:r w:rsidRPr="00F62679">
        <w:rPr>
          <w:lang w:eastAsia="zh-CN"/>
        </w:rPr>
        <w:t xml:space="preserve"> </w:t>
      </w:r>
      <w:r w:rsidR="00B31A0F" w:rsidRPr="00F62679">
        <w:rPr>
          <w:lang w:eastAsia="zh-CN"/>
        </w:rPr>
        <w:t>or</w:t>
      </w:r>
      <w:r w:rsidRPr="00F62679">
        <w:rPr>
          <w:lang w:eastAsia="zh-CN"/>
        </w:rPr>
        <w:t xml:space="preserve"> </w:t>
      </w:r>
      <w:r w:rsidR="00B31A0F" w:rsidRPr="00F62679">
        <w:rPr>
          <w:lang w:eastAsia="zh-CN"/>
        </w:rPr>
        <w:t>“</w:t>
      </w:r>
      <w:r w:rsidRPr="00F62679">
        <w:rPr>
          <w:lang w:eastAsia="zh-CN"/>
        </w:rPr>
        <w:t>when others</w:t>
      </w:r>
      <w:r w:rsidR="00B31A0F" w:rsidRPr="00F62679">
        <w:rPr>
          <w:lang w:eastAsia="zh-CN"/>
        </w:rPr>
        <w:t>”</w:t>
      </w:r>
      <w:r w:rsidRPr="00F62679">
        <w:rPr>
          <w:lang w:eastAsia="zh-CN"/>
        </w:rPr>
        <w:t xml:space="preserve"> </w:t>
      </w:r>
      <w:r w:rsidR="00387CD3" w:rsidRPr="00F62679">
        <w:rPr>
          <w:lang w:eastAsia="zh-CN"/>
        </w:rPr>
        <w:t>section</w:t>
      </w:r>
      <w:r w:rsidRPr="00F62679">
        <w:rPr>
          <w:lang w:eastAsia="zh-CN"/>
        </w:rPr>
        <w:t xml:space="preserve"> in Verilog </w:t>
      </w:r>
      <w:r w:rsidR="00B31A0F" w:rsidRPr="00F62679">
        <w:rPr>
          <w:lang w:eastAsia="zh-CN"/>
        </w:rPr>
        <w:t>or</w:t>
      </w:r>
      <w:r w:rsidRPr="00F62679">
        <w:rPr>
          <w:lang w:eastAsia="zh-CN"/>
        </w:rPr>
        <w:t xml:space="preserve"> VHDL</w:t>
      </w:r>
      <w:r w:rsidR="00B31A0F" w:rsidRPr="00F62679">
        <w:rPr>
          <w:lang w:eastAsia="zh-CN"/>
        </w:rPr>
        <w:t xml:space="preserve"> respectively</w:t>
      </w:r>
      <w:r w:rsidR="00391264" w:rsidRPr="00F62679">
        <w:rPr>
          <w:lang w:eastAsia="zh-CN"/>
        </w:rPr>
        <w:t xml:space="preserve"> </w:t>
      </w:r>
      <w:r w:rsidRPr="00F62679">
        <w:rPr>
          <w:lang w:eastAsia="zh-CN"/>
        </w:rPr>
        <w:t xml:space="preserve">is a prerequisite to ensure a deterministic way out of illegal states. It is however – in general – not sufficient because present synthesis tools are able to recognise illegal states and therefore </w:t>
      </w:r>
      <w:r w:rsidR="00B31A0F" w:rsidRPr="00F62679">
        <w:rPr>
          <w:lang w:eastAsia="zh-CN"/>
        </w:rPr>
        <w:t xml:space="preserve">can </w:t>
      </w:r>
      <w:r w:rsidRPr="00F62679">
        <w:rPr>
          <w:lang w:eastAsia="zh-CN"/>
        </w:rPr>
        <w:t>optimise away the associated logic</w:t>
      </w:r>
      <w:r w:rsidR="00B31A0F" w:rsidRPr="00F62679">
        <w:rPr>
          <w:lang w:eastAsia="zh-CN"/>
        </w:rPr>
        <w:t xml:space="preserve"> unless certain HDL coding</w:t>
      </w:r>
      <w:r w:rsidR="00391264" w:rsidRPr="00F62679">
        <w:rPr>
          <w:lang w:eastAsia="zh-CN"/>
        </w:rPr>
        <w:t xml:space="preserve"> </w:t>
      </w:r>
      <w:r w:rsidR="00B31A0F" w:rsidRPr="00F62679">
        <w:rPr>
          <w:lang w:eastAsia="zh-CN"/>
        </w:rPr>
        <w:t>and synthesis steps are done</w:t>
      </w:r>
      <w:r w:rsidRPr="00F62679">
        <w:rPr>
          <w:lang w:eastAsia="zh-CN"/>
        </w:rPr>
        <w:t>.</w:t>
      </w:r>
    </w:p>
    <w:p w:rsidR="00397F25" w:rsidRPr="002B6DC8" w:rsidRDefault="00397F25" w:rsidP="006F5ED8">
      <w:pPr>
        <w:pStyle w:val="paragraph"/>
        <w:rPr>
          <w:spacing w:val="-2"/>
          <w:lang w:eastAsia="zh-CN"/>
        </w:rPr>
      </w:pPr>
      <w:r w:rsidRPr="002B6DC8">
        <w:rPr>
          <w:spacing w:val="-2"/>
          <w:lang w:eastAsia="zh-CN"/>
        </w:rPr>
        <w:t xml:space="preserve">The </w:t>
      </w:r>
      <w:r w:rsidR="00B31A0F" w:rsidRPr="002B6DC8">
        <w:rPr>
          <w:spacing w:val="-2"/>
          <w:lang w:eastAsia="zh-CN"/>
        </w:rPr>
        <w:t xml:space="preserve">synthesis tool </w:t>
      </w:r>
      <w:r w:rsidRPr="002B6DC8">
        <w:rPr>
          <w:spacing w:val="-2"/>
          <w:lang w:eastAsia="zh-CN"/>
        </w:rPr>
        <w:t xml:space="preserve">option “Preserve and Decode Unreachable States” prevents the tool from optimising away logic associated to illegal states. Note that this works only in conjunction with the proper coding (default / when others) to actually define what to do next when an illegal state </w:t>
      </w:r>
      <w:r w:rsidR="00B31A0F" w:rsidRPr="002B6DC8">
        <w:rPr>
          <w:spacing w:val="-2"/>
          <w:lang w:eastAsia="zh-CN"/>
        </w:rPr>
        <w:t xml:space="preserve">is </w:t>
      </w:r>
      <w:r w:rsidRPr="002B6DC8">
        <w:rPr>
          <w:spacing w:val="-2"/>
          <w:lang w:eastAsia="zh-CN"/>
        </w:rPr>
        <w:t xml:space="preserve">reached. The equivalent to this </w:t>
      </w:r>
      <w:r w:rsidR="00B31A0F" w:rsidRPr="002B6DC8">
        <w:rPr>
          <w:spacing w:val="-2"/>
          <w:lang w:eastAsia="zh-CN"/>
        </w:rPr>
        <w:t xml:space="preserve">synthesiser user-configurable </w:t>
      </w:r>
      <w:r w:rsidRPr="002B6DC8">
        <w:rPr>
          <w:spacing w:val="-2"/>
          <w:lang w:eastAsia="zh-CN"/>
        </w:rPr>
        <w:t>option is the attribute</w:t>
      </w:r>
      <w:r w:rsidR="00391264" w:rsidRPr="002B6DC8">
        <w:rPr>
          <w:spacing w:val="-2"/>
          <w:lang w:eastAsia="zh-CN"/>
        </w:rPr>
        <w:t xml:space="preserve"> </w:t>
      </w:r>
      <w:r w:rsidRPr="002B6DC8">
        <w:rPr>
          <w:spacing w:val="-2"/>
          <w:lang w:eastAsia="zh-CN"/>
        </w:rPr>
        <w:t xml:space="preserve">“syn_safe_case = 1” which can be added </w:t>
      </w:r>
      <w:r w:rsidR="00B31A0F" w:rsidRPr="002B6DC8">
        <w:rPr>
          <w:spacing w:val="-2"/>
          <w:lang w:eastAsia="zh-CN"/>
        </w:rPr>
        <w:t xml:space="preserve">as </w:t>
      </w:r>
      <w:r w:rsidRPr="002B6DC8">
        <w:rPr>
          <w:spacing w:val="-2"/>
          <w:lang w:eastAsia="zh-CN"/>
        </w:rPr>
        <w:t xml:space="preserve">a comment </w:t>
      </w:r>
      <w:r w:rsidR="00B31A0F" w:rsidRPr="002B6DC8">
        <w:rPr>
          <w:spacing w:val="-2"/>
          <w:lang w:eastAsia="zh-CN"/>
        </w:rPr>
        <w:t xml:space="preserve">in the HDL code of the FSM </w:t>
      </w:r>
      <w:r w:rsidRPr="002B6DC8">
        <w:rPr>
          <w:spacing w:val="-2"/>
          <w:lang w:eastAsia="zh-CN"/>
        </w:rPr>
        <w:t xml:space="preserve">and </w:t>
      </w:r>
      <w:r w:rsidR="00B31A0F" w:rsidRPr="002B6DC8">
        <w:rPr>
          <w:spacing w:val="-2"/>
          <w:lang w:eastAsia="zh-CN"/>
        </w:rPr>
        <w:t xml:space="preserve">which </w:t>
      </w:r>
      <w:r w:rsidR="00D96407" w:rsidRPr="002B6DC8">
        <w:rPr>
          <w:spacing w:val="-2"/>
          <w:lang w:eastAsia="zh-CN"/>
        </w:rPr>
        <w:t>affects only</w:t>
      </w:r>
      <w:r w:rsidR="00391264" w:rsidRPr="002B6DC8">
        <w:rPr>
          <w:spacing w:val="-2"/>
          <w:lang w:eastAsia="zh-CN"/>
        </w:rPr>
        <w:t xml:space="preserve"> </w:t>
      </w:r>
      <w:r w:rsidRPr="002B6DC8">
        <w:rPr>
          <w:spacing w:val="-2"/>
          <w:lang w:eastAsia="zh-CN"/>
        </w:rPr>
        <w:t xml:space="preserve">locally to an </w:t>
      </w:r>
      <w:r w:rsidR="00D96407" w:rsidRPr="002B6DC8">
        <w:rPr>
          <w:spacing w:val="-2"/>
          <w:lang w:eastAsia="zh-CN"/>
        </w:rPr>
        <w:t xml:space="preserve">HDL </w:t>
      </w:r>
      <w:r w:rsidRPr="002B6DC8">
        <w:rPr>
          <w:spacing w:val="-2"/>
          <w:lang w:eastAsia="zh-CN"/>
        </w:rPr>
        <w:t>architecture or module declaration</w:t>
      </w:r>
      <w:r w:rsidR="00D96407" w:rsidRPr="002B6DC8">
        <w:rPr>
          <w:spacing w:val="-2"/>
          <w:lang w:eastAsia="zh-CN"/>
        </w:rPr>
        <w:t>, where the FSM is coded</w:t>
      </w:r>
      <w:r w:rsidRPr="002B6DC8">
        <w:rPr>
          <w:spacing w:val="-2"/>
          <w:lang w:eastAsia="zh-CN"/>
        </w:rPr>
        <w:t>.</w:t>
      </w:r>
    </w:p>
    <w:p w:rsidR="00397F25" w:rsidRPr="00F62679" w:rsidRDefault="00397F25" w:rsidP="006F5ED8">
      <w:pPr>
        <w:pStyle w:val="paragraph"/>
        <w:rPr>
          <w:lang w:eastAsia="zh-CN"/>
        </w:rPr>
      </w:pPr>
      <w:r w:rsidRPr="00F62679">
        <w:rPr>
          <w:lang w:eastAsia="zh-CN"/>
        </w:rPr>
        <w:lastRenderedPageBreak/>
        <w:t xml:space="preserve">FSMs can be coded with a </w:t>
      </w:r>
      <w:r w:rsidR="00D96407" w:rsidRPr="00F62679">
        <w:rPr>
          <w:lang w:eastAsia="zh-CN"/>
        </w:rPr>
        <w:t>“</w:t>
      </w:r>
      <w:r w:rsidRPr="00F62679">
        <w:rPr>
          <w:lang w:eastAsia="zh-CN"/>
        </w:rPr>
        <w:t>Hamming distance of 3</w:t>
      </w:r>
      <w:r w:rsidR="00D96407" w:rsidRPr="00F62679">
        <w:rPr>
          <w:lang w:eastAsia="zh-CN"/>
        </w:rPr>
        <w:t>”</w:t>
      </w:r>
      <w:r w:rsidRPr="00F62679">
        <w:rPr>
          <w:lang w:eastAsia="zh-CN"/>
        </w:rPr>
        <w:t xml:space="preserve"> by an </w:t>
      </w:r>
      <w:r w:rsidR="00D96407" w:rsidRPr="00F62679">
        <w:rPr>
          <w:lang w:eastAsia="zh-CN"/>
        </w:rPr>
        <w:t xml:space="preserve">setting another synthesiser </w:t>
      </w:r>
      <w:r w:rsidRPr="00F62679">
        <w:rPr>
          <w:lang w:eastAsia="zh-CN"/>
        </w:rPr>
        <w:t xml:space="preserve">implementation option (globally) or by </w:t>
      </w:r>
      <w:r w:rsidR="00D96407" w:rsidRPr="00F62679">
        <w:rPr>
          <w:lang w:eastAsia="zh-CN"/>
        </w:rPr>
        <w:t xml:space="preserve">setting locally in the HDL code </w:t>
      </w:r>
      <w:r w:rsidRPr="00F62679">
        <w:rPr>
          <w:lang w:eastAsia="zh-CN"/>
        </w:rPr>
        <w:t>the attribute “syn_fsm_correction”.</w:t>
      </w:r>
    </w:p>
    <w:p w:rsidR="00397F25" w:rsidRPr="00F62679" w:rsidRDefault="00397F25" w:rsidP="006F5ED8">
      <w:pPr>
        <w:pStyle w:val="paragraph"/>
        <w:rPr>
          <w:lang w:eastAsia="zh-CN"/>
        </w:rPr>
      </w:pPr>
      <w:r w:rsidRPr="00F62679">
        <w:rPr>
          <w:lang w:eastAsia="zh-CN"/>
        </w:rPr>
        <w:t>To implement TMR and DMR or DWC</w:t>
      </w:r>
      <w:r w:rsidR="00391264" w:rsidRPr="00F62679">
        <w:rPr>
          <w:lang w:eastAsia="zh-CN"/>
        </w:rPr>
        <w:t xml:space="preserve"> </w:t>
      </w:r>
      <w:r w:rsidR="00D96407" w:rsidRPr="00F62679">
        <w:rPr>
          <w:lang w:eastAsia="zh-CN"/>
        </w:rPr>
        <w:t>(</w:t>
      </w:r>
      <w:r w:rsidRPr="00F62679">
        <w:rPr>
          <w:lang w:eastAsia="zh-CN"/>
        </w:rPr>
        <w:t xml:space="preserve">Duplication With Compare), the attribute 'syn_radhardlevel' </w:t>
      </w:r>
      <w:r w:rsidR="005663C7" w:rsidRPr="00F62679">
        <w:rPr>
          <w:lang w:eastAsia="zh-CN"/>
        </w:rPr>
        <w:t>can</w:t>
      </w:r>
      <w:r w:rsidRPr="00F62679">
        <w:rPr>
          <w:lang w:eastAsia="zh-CN"/>
        </w:rPr>
        <w:t xml:space="preserve"> be used at architecture / module level. </w:t>
      </w:r>
      <w:r w:rsidR="00065FBF" w:rsidRPr="00F62679">
        <w:rPr>
          <w:lang w:eastAsia="zh-CN"/>
        </w:rPr>
        <w:t>For FSM it is important</w:t>
      </w:r>
      <w:r w:rsidRPr="00F62679">
        <w:rPr>
          <w:lang w:eastAsia="zh-CN"/>
        </w:rPr>
        <w:t xml:space="preserve"> </w:t>
      </w:r>
      <w:r w:rsidR="00065FBF" w:rsidRPr="00F62679">
        <w:rPr>
          <w:lang w:eastAsia="zh-CN"/>
        </w:rPr>
        <w:t xml:space="preserve">to enable the </w:t>
      </w:r>
      <w:r w:rsidRPr="00F62679">
        <w:rPr>
          <w:lang w:eastAsia="zh-CN"/>
        </w:rPr>
        <w:t xml:space="preserve">voting of feedback loops </w:t>
      </w:r>
      <w:r w:rsidR="00065FBF" w:rsidRPr="00F62679">
        <w:rPr>
          <w:lang w:eastAsia="zh-CN"/>
        </w:rPr>
        <w:t>(</w:t>
      </w:r>
      <w:r w:rsidRPr="00F62679">
        <w:rPr>
          <w:lang w:eastAsia="zh-CN"/>
        </w:rPr>
        <w:t>'syn_vote_loops')</w:t>
      </w:r>
      <w:r w:rsidR="00065FBF" w:rsidRPr="00F62679">
        <w:rPr>
          <w:lang w:eastAsia="zh-CN"/>
        </w:rPr>
        <w:t xml:space="preserve">. </w:t>
      </w:r>
    </w:p>
    <w:p w:rsidR="00397F25" w:rsidRPr="00F62679" w:rsidRDefault="00941FDD" w:rsidP="006F5ED8">
      <w:pPr>
        <w:pStyle w:val="paragraph"/>
        <w:rPr>
          <w:lang w:eastAsia="zh-CN"/>
        </w:rPr>
      </w:pPr>
      <w:r w:rsidRPr="00F62679">
        <w:rPr>
          <w:lang w:eastAsia="zh-CN"/>
        </w:rPr>
        <w:t>As the HDL synthesys</w:t>
      </w:r>
      <w:r w:rsidR="00D96407" w:rsidRPr="00F62679">
        <w:rPr>
          <w:lang w:eastAsia="zh-CN"/>
        </w:rPr>
        <w:t xml:space="preserve"> tools change relatively rapidly with time, </w:t>
      </w:r>
      <w:r w:rsidR="00065FBF" w:rsidRPr="00F62679">
        <w:rPr>
          <w:lang w:eastAsia="zh-CN"/>
        </w:rPr>
        <w:t xml:space="preserve">it is important that </w:t>
      </w:r>
      <w:r w:rsidR="00D96407" w:rsidRPr="00F62679">
        <w:rPr>
          <w:lang w:eastAsia="zh-CN"/>
        </w:rPr>
        <w:t>the user carefully stud</w:t>
      </w:r>
      <w:r w:rsidR="00065FBF" w:rsidRPr="00F62679">
        <w:rPr>
          <w:lang w:eastAsia="zh-CN"/>
        </w:rPr>
        <w:t>ies</w:t>
      </w:r>
      <w:r w:rsidR="00D96407" w:rsidRPr="00F62679">
        <w:rPr>
          <w:lang w:eastAsia="zh-CN"/>
        </w:rPr>
        <w:t xml:space="preserve"> what attributes and synthesis constraints options are offered by the HDL synthesiser tool in order to recognise FSMs, implement th</w:t>
      </w:r>
      <w:r w:rsidRPr="00F62679">
        <w:rPr>
          <w:lang w:eastAsia="zh-CN"/>
        </w:rPr>
        <w:t xml:space="preserve">em with the desired code-style and Hamming distance </w:t>
      </w:r>
      <w:r w:rsidR="00D96407" w:rsidRPr="00F62679">
        <w:rPr>
          <w:lang w:eastAsia="zh-CN"/>
        </w:rPr>
        <w:t xml:space="preserve">and to </w:t>
      </w:r>
      <w:r w:rsidRPr="00F62679">
        <w:rPr>
          <w:lang w:eastAsia="zh-CN"/>
        </w:rPr>
        <w:t>ensure</w:t>
      </w:r>
      <w:r w:rsidR="00D96407" w:rsidRPr="00F62679">
        <w:rPr>
          <w:lang w:eastAsia="zh-CN"/>
        </w:rPr>
        <w:t xml:space="preserve"> a proper way out of illegal states.</w:t>
      </w:r>
    </w:p>
    <w:p w:rsidR="00252A15" w:rsidRPr="00F62679" w:rsidRDefault="00252A15" w:rsidP="006F5ED8">
      <w:pPr>
        <w:pStyle w:val="paragraph"/>
        <w:rPr>
          <w:lang w:eastAsia="zh-CN"/>
        </w:rPr>
      </w:pPr>
    </w:p>
    <w:p w:rsidR="00397F25" w:rsidRPr="00DC71AA" w:rsidRDefault="00397F25" w:rsidP="00397F25">
      <w:pPr>
        <w:suppressAutoHyphens/>
        <w:spacing w:before="120"/>
        <w:rPr>
          <w:rFonts w:cs="Arial"/>
          <w:sz w:val="20"/>
          <w:szCs w:val="22"/>
          <w:lang w:eastAsia="zh-CN"/>
        </w:rPr>
      </w:pPr>
      <w:r w:rsidRPr="00DC71AA">
        <w:rPr>
          <w:rFonts w:cs="Arial"/>
          <w:sz w:val="20"/>
          <w:szCs w:val="22"/>
          <w:lang w:eastAsia="zh-CN"/>
        </w:rPr>
        <w:t>The following extract of VHDL code</w:t>
      </w:r>
      <w:r w:rsidR="008F6E48" w:rsidRPr="00DC71AA">
        <w:rPr>
          <w:rFonts w:cs="Arial"/>
          <w:sz w:val="20"/>
          <w:szCs w:val="22"/>
          <w:lang w:eastAsia="zh-CN"/>
        </w:rPr>
        <w:t xml:space="preserve"> </w:t>
      </w:r>
      <w:r w:rsidRPr="00DC71AA">
        <w:rPr>
          <w:rFonts w:cs="Arial"/>
          <w:sz w:val="20"/>
          <w:szCs w:val="22"/>
          <w:lang w:eastAsia="zh-CN"/>
        </w:rPr>
        <w:t>is an example for a simple FSM (counter from 0</w:t>
      </w:r>
      <w:r w:rsidR="0048229F" w:rsidRPr="00DC71AA">
        <w:rPr>
          <w:rFonts w:cs="Arial"/>
          <w:sz w:val="20"/>
          <w:szCs w:val="22"/>
          <w:lang w:eastAsia="zh-CN"/>
        </w:rPr>
        <w:t xml:space="preserve"> to </w:t>
      </w:r>
      <w:r w:rsidRPr="00DC71AA">
        <w:rPr>
          <w:rFonts w:cs="Arial"/>
          <w:sz w:val="20"/>
          <w:szCs w:val="22"/>
          <w:lang w:eastAsia="zh-CN"/>
        </w:rPr>
        <w:t>4), using</w:t>
      </w:r>
    </w:p>
    <w:p w:rsidR="00397F25" w:rsidRPr="00DC71AA" w:rsidRDefault="00397F25" w:rsidP="00055C57">
      <w:pPr>
        <w:numPr>
          <w:ilvl w:val="0"/>
          <w:numId w:val="29"/>
        </w:numPr>
        <w:suppressAutoHyphens/>
        <w:spacing w:before="120"/>
        <w:rPr>
          <w:rFonts w:cs="Arial"/>
          <w:sz w:val="20"/>
          <w:szCs w:val="22"/>
          <w:lang w:eastAsia="zh-CN"/>
        </w:rPr>
      </w:pPr>
      <w:r w:rsidRPr="00DC71AA">
        <w:rPr>
          <w:rFonts w:cs="Arial"/>
          <w:sz w:val="20"/>
          <w:szCs w:val="22"/>
          <w:lang w:eastAsia="zh-CN"/>
        </w:rPr>
        <w:t>the '</w:t>
      </w:r>
      <w:r w:rsidRPr="00DC71AA">
        <w:rPr>
          <w:rFonts w:cs="Arial"/>
          <w:b/>
          <w:bCs/>
          <w:color w:val="C5000B"/>
          <w:sz w:val="20"/>
          <w:szCs w:val="22"/>
          <w:lang w:eastAsia="zh-CN"/>
        </w:rPr>
        <w:t>when others' clause is used to define the behaviour for illegal states</w:t>
      </w:r>
      <w:r w:rsidRPr="00DC71AA">
        <w:rPr>
          <w:rFonts w:cs="Arial"/>
          <w:sz w:val="20"/>
          <w:szCs w:val="22"/>
          <w:lang w:eastAsia="zh-CN"/>
        </w:rPr>
        <w:t>, and</w:t>
      </w:r>
    </w:p>
    <w:p w:rsidR="00397F25" w:rsidRPr="00DC71AA" w:rsidRDefault="00397F25" w:rsidP="00055C57">
      <w:pPr>
        <w:numPr>
          <w:ilvl w:val="0"/>
          <w:numId w:val="29"/>
        </w:numPr>
        <w:suppressAutoHyphens/>
        <w:spacing w:before="120"/>
        <w:rPr>
          <w:rFonts w:cs="Arial"/>
          <w:sz w:val="20"/>
          <w:szCs w:val="22"/>
          <w:u w:val="single"/>
          <w:lang w:eastAsia="zh-CN"/>
        </w:rPr>
      </w:pPr>
      <w:r w:rsidRPr="00DC71AA">
        <w:rPr>
          <w:rFonts w:cs="Arial"/>
          <w:sz w:val="20"/>
          <w:szCs w:val="22"/>
          <w:lang w:eastAsia="zh-CN"/>
        </w:rPr>
        <w:t xml:space="preserve">the </w:t>
      </w:r>
      <w:r w:rsidRPr="00DC71AA">
        <w:rPr>
          <w:rFonts w:cs="Arial"/>
          <w:b/>
          <w:bCs/>
          <w:color w:val="0000FF"/>
          <w:sz w:val="20"/>
          <w:szCs w:val="22"/>
          <w:lang w:eastAsia="zh-CN"/>
        </w:rPr>
        <w:t>'syn_safe_case' attribute to make sure synthesis preserves the intended behaviour</w:t>
      </w:r>
      <w:r w:rsidR="00391264" w:rsidRPr="00DC71AA">
        <w:rPr>
          <w:rFonts w:cs="Arial"/>
          <w:sz w:val="20"/>
          <w:szCs w:val="22"/>
          <w:lang w:eastAsia="zh-CN"/>
        </w:rPr>
        <w:t xml:space="preserve"> </w:t>
      </w:r>
    </w:p>
    <w:p w:rsidR="00397F25" w:rsidRPr="00F62679" w:rsidRDefault="00397F25" w:rsidP="00397F25">
      <w:pPr>
        <w:tabs>
          <w:tab w:val="left" w:pos="355"/>
          <w:tab w:val="left" w:pos="723"/>
          <w:tab w:val="left" w:pos="1077"/>
        </w:tabs>
        <w:suppressAutoHyphens/>
        <w:spacing w:before="120"/>
        <w:rPr>
          <w:rFonts w:ascii="Arial" w:hAnsi="Arial" w:cs="Arial"/>
          <w:sz w:val="20"/>
          <w:szCs w:val="22"/>
          <w:u w:val="single"/>
          <w:lang w:eastAsia="zh-CN"/>
        </w:rPr>
      </w:pPr>
    </w:p>
    <w:p w:rsidR="008F6E48" w:rsidRPr="00F62679" w:rsidRDefault="00A479C2" w:rsidP="00397F25">
      <w:pPr>
        <w:tabs>
          <w:tab w:val="left" w:pos="355"/>
          <w:tab w:val="left" w:pos="723"/>
          <w:tab w:val="left" w:pos="1077"/>
        </w:tabs>
        <w:suppressAutoHyphens/>
        <w:spacing w:before="120"/>
        <w:jc w:val="both"/>
        <w:rPr>
          <w:rFonts w:ascii="DejaVu Sans Mono" w:hAnsi="DejaVu Sans Mono" w:cs="Arial"/>
          <w:sz w:val="18"/>
          <w:szCs w:val="18"/>
          <w:lang w:eastAsia="zh-CN"/>
        </w:rPr>
      </w:pPr>
      <w:r w:rsidRPr="00F62679">
        <w:rPr>
          <w:rFonts w:ascii="DejaVu Sans Mono" w:hAnsi="DejaVu Sans Mono" w:cs="Arial"/>
          <w:sz w:val="18"/>
          <w:szCs w:val="18"/>
          <w:lang w:eastAsia="zh-CN"/>
        </w:rPr>
        <w:tab/>
      </w:r>
      <w:r w:rsidR="00541843" w:rsidRPr="00F62679">
        <w:rPr>
          <w:rFonts w:ascii="DejaVu Sans Mono" w:hAnsi="DejaVu Sans Mono" w:cs="Arial"/>
          <w:noProof/>
          <w:sz w:val="18"/>
          <w:szCs w:val="18"/>
        </w:rPr>
        <mc:AlternateContent>
          <mc:Choice Requires="wpc">
            <w:drawing>
              <wp:inline distT="0" distB="0" distL="0" distR="0" wp14:anchorId="0907DAE9" wp14:editId="0D65E507">
                <wp:extent cx="5486400" cy="3200400"/>
                <wp:effectExtent l="0" t="0" r="0" b="0"/>
                <wp:docPr id="124" name="Canvas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Picture 125"/>
                          <pic:cNvPicPr>
                            <a:picLocks noChangeAspect="1"/>
                          </pic:cNvPicPr>
                        </pic:nvPicPr>
                        <pic:blipFill>
                          <a:blip r:embed="rId96"/>
                          <a:stretch>
                            <a:fillRect/>
                          </a:stretch>
                        </pic:blipFill>
                        <pic:spPr>
                          <a:xfrm>
                            <a:off x="0" y="0"/>
                            <a:ext cx="5486400" cy="2938729"/>
                          </a:xfrm>
                          <a:prstGeom prst="rect">
                            <a:avLst/>
                          </a:prstGeom>
                        </pic:spPr>
                      </pic:pic>
                    </wpc:wpc>
                  </a:graphicData>
                </a:graphic>
              </wp:inline>
            </w:drawing>
          </mc:Choice>
          <mc:Fallback>
            <w:pict>
              <v:group id="Canvas 124" o:spid="_x0000_s1026" editas="canvas" style="width:6in;height:252pt;mso-position-horizontal-relative:char;mso-position-vertical-relative:line" coordsize="54864,32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">
                <v:shape id="_x0000_s1027" type="#_x0000_t75" style="position:absolute;width:54864;height:32004;visibility:visible;mso-wrap-style:square">
                  <v:fill o:detectmouseclick="t"/>
                  <v:path o:connecttype="none"/>
                </v:shape>
                <v:shape id="Picture 125" o:spid="_x0000_s1028" type="#_x0000_t75" style="position:absolute;width:54864;height:29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YjPPCAAAA3AAAAA8AAABkcnMvZG93bnJldi54bWxET99rwjAQfh/4P4QTfJupsol0RhFxwwcZ&#10;rMqeb82tKTaX0mRN9a9fBgPf7uP7eavNYBvRU+drxwpm0wwEcel0zZWC8+n1cQnCB2SNjWNScCUP&#10;m/XoYYW5dpE/qC9CJVII+xwVmBDaXEpfGrLop64lTty36yyGBLtK6g5jCreNnGfZQlqsOTUYbGln&#10;qLwUP1ZB8blwX/vbks3T8dC/6W18lzEqNRkP2xcQgYZwF/+7DzrNnz/D3zPpAr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WIzzwgAAANwAAAAPAAAAAAAAAAAAAAAAAJ8C&#10;AABkcnMvZG93bnJldi54bWxQSwUGAAAAAAQABAD3AAAAjgMAAAAA&#10;">
                  <v:imagedata r:id="rId97" o:title=""/>
                  <v:path arrowok="t"/>
                </v:shape>
                <w10:anchorlock/>
              </v:group>
            </w:pict>
          </mc:Fallback>
        </mc:AlternateContent>
      </w:r>
    </w:p>
    <w:p w:rsidR="00541843" w:rsidRPr="00F62679" w:rsidRDefault="00541843" w:rsidP="00397F25">
      <w:pPr>
        <w:tabs>
          <w:tab w:val="left" w:pos="355"/>
          <w:tab w:val="left" w:pos="723"/>
          <w:tab w:val="left" w:pos="1077"/>
        </w:tabs>
        <w:suppressAutoHyphens/>
        <w:spacing w:before="120"/>
        <w:jc w:val="both"/>
        <w:rPr>
          <w:rFonts w:ascii="DejaVu Sans Mono" w:hAnsi="DejaVu Sans Mono" w:cs="Arial"/>
          <w:sz w:val="18"/>
          <w:szCs w:val="18"/>
          <w:lang w:eastAsia="zh-CN"/>
        </w:rPr>
      </w:pPr>
    </w:p>
    <w:p w:rsidR="00541843" w:rsidRPr="00F62679" w:rsidRDefault="00541843" w:rsidP="00397F25">
      <w:pPr>
        <w:tabs>
          <w:tab w:val="left" w:pos="355"/>
          <w:tab w:val="left" w:pos="723"/>
          <w:tab w:val="left" w:pos="1077"/>
        </w:tabs>
        <w:suppressAutoHyphens/>
        <w:spacing w:before="120"/>
        <w:jc w:val="both"/>
        <w:rPr>
          <w:rFonts w:ascii="DejaVu Sans Mono" w:hAnsi="DejaVu Sans Mono" w:cs="Arial"/>
          <w:sz w:val="18"/>
          <w:szCs w:val="18"/>
          <w:lang w:eastAsia="zh-CN"/>
        </w:rPr>
      </w:pPr>
    </w:p>
    <w:p w:rsidR="008F6E48" w:rsidRPr="00F62679" w:rsidRDefault="008F6E48" w:rsidP="00541843">
      <w:pPr>
        <w:pStyle w:val="paragraph"/>
        <w:rPr>
          <w:lang w:eastAsia="zh-CN"/>
        </w:rPr>
      </w:pPr>
      <w:r w:rsidRPr="00F62679">
        <w:rPr>
          <w:lang w:eastAsia="zh-CN"/>
        </w:rPr>
        <w:t xml:space="preserve">In </w:t>
      </w:r>
      <w:r w:rsidR="00CE6C5A" w:rsidRPr="00F62679">
        <w:rPr>
          <w:lang w:eastAsia="zh-CN"/>
        </w:rPr>
        <w:fldChar w:fldCharType="begin"/>
      </w:r>
      <w:r w:rsidR="00CE6C5A" w:rsidRPr="00F62679">
        <w:rPr>
          <w:lang w:eastAsia="zh-CN"/>
        </w:rPr>
        <w:instrText xml:space="preserve"> REF _Ref417372172 \h </w:instrText>
      </w:r>
      <w:r w:rsidR="00541843" w:rsidRPr="00F62679">
        <w:rPr>
          <w:lang w:eastAsia="zh-CN"/>
        </w:rPr>
        <w:instrText xml:space="preserve"> \* MERGEFORMAT </w:instrText>
      </w:r>
      <w:r w:rsidR="00CE6C5A" w:rsidRPr="00F62679">
        <w:rPr>
          <w:lang w:eastAsia="zh-CN"/>
        </w:rPr>
      </w:r>
      <w:r w:rsidR="00CE6C5A" w:rsidRPr="00F62679">
        <w:rPr>
          <w:lang w:eastAsia="zh-CN"/>
        </w:rPr>
        <w:fldChar w:fldCharType="separate"/>
      </w:r>
      <w:r w:rsidR="005F2CC6" w:rsidRPr="00F62679">
        <w:t xml:space="preserve">Figure </w:t>
      </w:r>
      <w:r w:rsidR="005F2CC6">
        <w:t>11</w:t>
      </w:r>
      <w:r w:rsidR="005F2CC6" w:rsidRPr="00F62679">
        <w:noBreakHyphen/>
      </w:r>
      <w:r w:rsidR="005F2CC6">
        <w:t>12</w:t>
      </w:r>
      <w:r w:rsidR="00CE6C5A" w:rsidRPr="00F62679">
        <w:rPr>
          <w:lang w:eastAsia="zh-CN"/>
        </w:rPr>
        <w:fldChar w:fldCharType="end"/>
      </w:r>
      <w:r w:rsidRPr="00F62679">
        <w:rPr>
          <w:lang w:eastAsia="zh-CN"/>
        </w:rPr>
        <w:t xml:space="preserve"> we can see in green the legal states and legal states transitions, and in red the illegal states that a single SEU </w:t>
      </w:r>
      <w:r w:rsidR="00D276E0" w:rsidRPr="00F62679">
        <w:rPr>
          <w:lang w:eastAsia="zh-CN"/>
        </w:rPr>
        <w:t>can</w:t>
      </w:r>
      <w:r w:rsidRPr="00F62679">
        <w:rPr>
          <w:lang w:eastAsia="zh-CN"/>
        </w:rPr>
        <w:t xml:space="preserve"> put the FSM in. The red arrows show illegal state transitions that a single SEU </w:t>
      </w:r>
      <w:r w:rsidR="00D276E0" w:rsidRPr="00F62679">
        <w:rPr>
          <w:lang w:eastAsia="zh-CN"/>
        </w:rPr>
        <w:t>can</w:t>
      </w:r>
      <w:r w:rsidRPr="00F62679">
        <w:rPr>
          <w:lang w:eastAsia="zh-CN"/>
        </w:rPr>
        <w:t xml:space="preserve"> provoke. An SEU </w:t>
      </w:r>
      <w:r w:rsidR="00D276E0" w:rsidRPr="00F62679">
        <w:rPr>
          <w:lang w:eastAsia="zh-CN"/>
        </w:rPr>
        <w:t>can</w:t>
      </w:r>
      <w:r w:rsidRPr="00F62679">
        <w:rPr>
          <w:lang w:eastAsia="zh-CN"/>
        </w:rPr>
        <w:t xml:space="preserve"> also cause a legal transit</w:t>
      </w:r>
      <w:r w:rsidR="00430199" w:rsidRPr="00F62679">
        <w:rPr>
          <w:lang w:eastAsia="zh-CN"/>
        </w:rPr>
        <w:t xml:space="preserve">ion but at the wrong time, and that </w:t>
      </w:r>
      <w:r w:rsidR="00DD3A7E" w:rsidRPr="00F62679">
        <w:rPr>
          <w:lang w:eastAsia="zh-CN"/>
        </w:rPr>
        <w:t>can</w:t>
      </w:r>
      <w:r w:rsidR="00430199" w:rsidRPr="00F62679">
        <w:rPr>
          <w:lang w:eastAsia="zh-CN"/>
        </w:rPr>
        <w:t xml:space="preserve"> be another kind of potential illegal transition which is not reflected in </w:t>
      </w:r>
      <w:r w:rsidR="00CE6C5A" w:rsidRPr="00F62679">
        <w:rPr>
          <w:lang w:eastAsia="zh-CN"/>
        </w:rPr>
        <w:fldChar w:fldCharType="begin"/>
      </w:r>
      <w:r w:rsidR="00CE6C5A" w:rsidRPr="00F62679">
        <w:rPr>
          <w:lang w:eastAsia="zh-CN"/>
        </w:rPr>
        <w:instrText xml:space="preserve"> REF _Ref417372172 \h </w:instrText>
      </w:r>
      <w:r w:rsidR="00541843" w:rsidRPr="00F62679">
        <w:rPr>
          <w:lang w:eastAsia="zh-CN"/>
        </w:rPr>
        <w:instrText xml:space="preserve"> \* MERGEFORMAT </w:instrText>
      </w:r>
      <w:r w:rsidR="00CE6C5A" w:rsidRPr="00F62679">
        <w:rPr>
          <w:lang w:eastAsia="zh-CN"/>
        </w:rPr>
      </w:r>
      <w:r w:rsidR="00CE6C5A" w:rsidRPr="00F62679">
        <w:rPr>
          <w:lang w:eastAsia="zh-CN"/>
        </w:rPr>
        <w:fldChar w:fldCharType="separate"/>
      </w:r>
      <w:r w:rsidR="005F2CC6" w:rsidRPr="00F62679">
        <w:t xml:space="preserve">Figure </w:t>
      </w:r>
      <w:r w:rsidR="005F2CC6">
        <w:t>11</w:t>
      </w:r>
      <w:r w:rsidR="005F2CC6" w:rsidRPr="00F62679">
        <w:noBreakHyphen/>
      </w:r>
      <w:r w:rsidR="005F2CC6">
        <w:t>12</w:t>
      </w:r>
      <w:r w:rsidR="00CE6C5A" w:rsidRPr="00F62679">
        <w:rPr>
          <w:lang w:eastAsia="zh-CN"/>
        </w:rPr>
        <w:fldChar w:fldCharType="end"/>
      </w:r>
      <w:r w:rsidR="00430199" w:rsidRPr="00F62679">
        <w:rPr>
          <w:lang w:eastAsia="zh-CN"/>
        </w:rPr>
        <w:t xml:space="preserve"> not to over complicate the illustration. Finally, the dashed green arrows show legal transitions that were introduced by the HDL sentence “when others” in order to take the FSM out of any of the possible illegal state and put it in this case in the legal initial state “000”. This help</w:t>
      </w:r>
      <w:r w:rsidR="00DD3A7E" w:rsidRPr="00F62679">
        <w:rPr>
          <w:lang w:eastAsia="zh-CN"/>
        </w:rPr>
        <w:t>s</w:t>
      </w:r>
      <w:r w:rsidR="00430199" w:rsidRPr="00F62679">
        <w:rPr>
          <w:lang w:eastAsia="zh-CN"/>
        </w:rPr>
        <w:t xml:space="preserve"> to prevent a deadlock situation for those cases when the FSM does not get out of its illegal states spontaneously during its nominal intended operation. </w:t>
      </w:r>
    </w:p>
    <w:p w:rsidR="00397F25" w:rsidRPr="00F62679" w:rsidRDefault="008F6E48" w:rsidP="00391264">
      <w:pPr>
        <w:pStyle w:val="graphic"/>
        <w:rPr>
          <w:lang w:val="en-GB" w:eastAsia="zh-CN"/>
        </w:rPr>
      </w:pPr>
      <w:r w:rsidRPr="00F62679">
        <w:rPr>
          <w:noProof/>
          <w:lang w:val="en-GB"/>
        </w:rPr>
        <w:lastRenderedPageBreak/>
        <w:drawing>
          <wp:inline distT="0" distB="0" distL="0" distR="0" wp14:anchorId="191002DB" wp14:editId="164A3FB6">
            <wp:extent cx="5759450" cy="3079115"/>
            <wp:effectExtent l="0" t="0" r="0" b="6985"/>
            <wp:docPr id="57241" name="Picture 5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M with illegal states2.jpg"/>
                    <pic:cNvPicPr/>
                  </pic:nvPicPr>
                  <pic:blipFill>
                    <a:blip r:embed="rId98">
                      <a:extLst>
                        <a:ext uri="{28A0092B-C50C-407E-A947-70E740481C1C}">
                          <a14:useLocalDpi xmlns:a14="http://schemas.microsoft.com/office/drawing/2010/main" val="0"/>
                        </a:ext>
                      </a:extLst>
                    </a:blip>
                    <a:stretch>
                      <a:fillRect/>
                    </a:stretch>
                  </pic:blipFill>
                  <pic:spPr>
                    <a:xfrm>
                      <a:off x="0" y="0"/>
                      <a:ext cx="5759450" cy="3079115"/>
                    </a:xfrm>
                    <a:prstGeom prst="rect">
                      <a:avLst/>
                    </a:prstGeom>
                  </pic:spPr>
                </pic:pic>
              </a:graphicData>
            </a:graphic>
          </wp:inline>
        </w:drawing>
      </w:r>
    </w:p>
    <w:p w:rsidR="008F6E48" w:rsidRPr="00F62679" w:rsidRDefault="00CE6C5A" w:rsidP="00CE6C5A">
      <w:pPr>
        <w:pStyle w:val="Caption"/>
        <w:rPr>
          <w:rFonts w:ascii="Arial" w:hAnsi="Arial" w:cs="Arial"/>
          <w:sz w:val="20"/>
          <w:szCs w:val="22"/>
          <w:lang w:eastAsia="zh-CN"/>
        </w:rPr>
      </w:pPr>
      <w:bookmarkStart w:id="1144" w:name="_Ref417372172"/>
      <w:bookmarkStart w:id="1145" w:name="_Toc428276324"/>
      <w:bookmarkStart w:id="1146" w:name="_Toc428277082"/>
      <w:bookmarkStart w:id="1147" w:name="_Toc428277961"/>
      <w:bookmarkStart w:id="1148" w:name="_Toc428280012"/>
      <w:bookmarkStart w:id="1149" w:name="_Toc460835281"/>
      <w:r w:rsidRPr="00F62679">
        <w:t xml:space="preserve">Figure </w:t>
      </w:r>
      <w:r w:rsidR="00935061">
        <w:fldChar w:fldCharType="begin"/>
      </w:r>
      <w:r w:rsidR="00935061">
        <w:instrText xml:space="preserve"> STYLEREF 1 \s </w:instrText>
      </w:r>
      <w:r w:rsidR="00935061">
        <w:fldChar w:fldCharType="separate"/>
      </w:r>
      <w:r w:rsidR="005F2CC6">
        <w:rPr>
          <w:noProof/>
        </w:rPr>
        <w:t>11</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12</w:t>
      </w:r>
      <w:r w:rsidR="00935061">
        <w:rPr>
          <w:noProof/>
        </w:rPr>
        <w:fldChar w:fldCharType="end"/>
      </w:r>
      <w:bookmarkEnd w:id="1144"/>
      <w:r w:rsidRPr="00F62679">
        <w:t>:</w:t>
      </w:r>
      <w:r w:rsidR="008F6E48" w:rsidRPr="00F62679">
        <w:t xml:space="preserve"> </w:t>
      </w:r>
      <w:r w:rsidR="008F6E48" w:rsidRPr="00F62679">
        <w:rPr>
          <w:b w:val="0"/>
        </w:rPr>
        <w:t>4</w:t>
      </w:r>
      <w:r w:rsidR="008F6E48" w:rsidRPr="00F62679">
        <w:t xml:space="preserve"> </w:t>
      </w:r>
      <w:r w:rsidR="008F6E48" w:rsidRPr="00F62679">
        <w:rPr>
          <w:b w:val="0"/>
        </w:rPr>
        <w:t>states FSM bubble-diagram showing legal and illegal states, and states transitions</w:t>
      </w:r>
      <w:bookmarkEnd w:id="1145"/>
      <w:bookmarkEnd w:id="1146"/>
      <w:bookmarkEnd w:id="1147"/>
      <w:bookmarkEnd w:id="1148"/>
      <w:bookmarkEnd w:id="1149"/>
    </w:p>
    <w:p w:rsidR="00397F25" w:rsidRPr="00F62679" w:rsidRDefault="00941FDD" w:rsidP="00BD578D">
      <w:pPr>
        <w:pStyle w:val="Heading4notinTOC"/>
        <w:rPr>
          <w:lang w:eastAsia="zh-CN"/>
        </w:rPr>
      </w:pPr>
      <w:r w:rsidRPr="00F62679">
        <w:t>Available</w:t>
      </w:r>
      <w:r w:rsidRPr="00F62679">
        <w:rPr>
          <w:lang w:eastAsia="zh-CN"/>
        </w:rPr>
        <w:t xml:space="preserve"> </w:t>
      </w:r>
      <w:r w:rsidR="00136DAC" w:rsidRPr="00F62679">
        <w:rPr>
          <w:lang w:eastAsia="zh-CN"/>
        </w:rPr>
        <w:t>test data</w:t>
      </w:r>
      <w:r w:rsidRPr="00F62679">
        <w:rPr>
          <w:lang w:eastAsia="zh-CN"/>
        </w:rPr>
        <w:t xml:space="preserve"> (simulations, radiation testing, in-flight)</w:t>
      </w:r>
    </w:p>
    <w:p w:rsidR="00941FDD" w:rsidRPr="00F62679" w:rsidRDefault="00941FDD" w:rsidP="00941FDD">
      <w:pPr>
        <w:pStyle w:val="paragraph"/>
        <w:rPr>
          <w:lang w:eastAsia="zh-CN"/>
        </w:rPr>
      </w:pPr>
      <w:r w:rsidRPr="00F62679">
        <w:rPr>
          <w:lang w:eastAsia="zh-CN"/>
        </w:rPr>
        <w:t xml:space="preserve">The </w:t>
      </w:r>
      <w:r w:rsidR="008D598C" w:rsidRPr="00F62679">
        <w:rPr>
          <w:lang w:eastAsia="zh-CN"/>
        </w:rPr>
        <w:t xml:space="preserve">NASA study </w:t>
      </w:r>
      <w:r w:rsidR="008A167F">
        <w:rPr>
          <w:lang w:eastAsia="zh-CN"/>
        </w:rPr>
        <w:fldChar w:fldCharType="begin"/>
      </w:r>
      <w:r w:rsidR="008A167F">
        <w:rPr>
          <w:lang w:eastAsia="zh-CN"/>
        </w:rPr>
        <w:instrText xml:space="preserve"> REF _Ref459902265 \r \h </w:instrText>
      </w:r>
      <w:r w:rsidR="008A167F">
        <w:rPr>
          <w:lang w:eastAsia="zh-CN"/>
        </w:rPr>
      </w:r>
      <w:r w:rsidR="008A167F">
        <w:rPr>
          <w:lang w:eastAsia="zh-CN"/>
        </w:rPr>
        <w:fldChar w:fldCharType="separate"/>
      </w:r>
      <w:r w:rsidR="005F2CC6">
        <w:rPr>
          <w:lang w:eastAsia="zh-CN"/>
        </w:rPr>
        <w:t>[331]</w:t>
      </w:r>
      <w:r w:rsidR="008A167F">
        <w:rPr>
          <w:lang w:eastAsia="zh-CN"/>
        </w:rPr>
        <w:fldChar w:fldCharType="end"/>
      </w:r>
      <w:r w:rsidRPr="00F62679">
        <w:rPr>
          <w:lang w:eastAsia="zh-CN"/>
        </w:rPr>
        <w:t xml:space="preserve"> </w:t>
      </w:r>
      <w:r w:rsidR="008D598C" w:rsidRPr="00F62679">
        <w:rPr>
          <w:lang w:eastAsia="zh-CN"/>
        </w:rPr>
        <w:t>on</w:t>
      </w:r>
      <w:r w:rsidR="00CE6C5A" w:rsidRPr="00F62679">
        <w:rPr>
          <w:lang w:eastAsia="zh-CN"/>
        </w:rPr>
        <w:t xml:space="preserve"> </w:t>
      </w:r>
      <w:r w:rsidRPr="00F62679">
        <w:rPr>
          <w:lang w:eastAsia="zh-CN"/>
        </w:rPr>
        <w:t xml:space="preserve">Heavy-Ion Single Event Effects for a Variety of Finite State-Machine Mitigation” </w:t>
      </w:r>
      <w:r w:rsidRPr="00F62679">
        <w:rPr>
          <w:szCs w:val="20"/>
          <w:lang w:eastAsia="zh-CN"/>
        </w:rPr>
        <w:t>presents SEU test data on FSMs in Microsemi ProASIC</w:t>
      </w:r>
      <w:r w:rsidR="008D598C" w:rsidRPr="00F62679">
        <w:rPr>
          <w:szCs w:val="20"/>
          <w:lang w:eastAsia="zh-CN"/>
        </w:rPr>
        <w:t xml:space="preserve"> FPGAs</w:t>
      </w:r>
      <w:r w:rsidRPr="00F62679">
        <w:rPr>
          <w:szCs w:val="20"/>
          <w:lang w:eastAsia="zh-CN"/>
        </w:rPr>
        <w:t xml:space="preserve">, using various mitigation schemes. The key conclusion is that Local TMR (LTMR) and Hamming3 mitigation work very well at low clock frequency, but with increasing clock frequency, the protection effect is partially masked by SET effects in </w:t>
      </w:r>
      <w:r w:rsidR="008D598C" w:rsidRPr="00F62679">
        <w:rPr>
          <w:szCs w:val="20"/>
          <w:lang w:eastAsia="zh-CN"/>
        </w:rPr>
        <w:t xml:space="preserve">the </w:t>
      </w:r>
      <w:r w:rsidRPr="00F62679">
        <w:rPr>
          <w:szCs w:val="20"/>
          <w:lang w:eastAsia="zh-CN"/>
        </w:rPr>
        <w:t>combinatorial logic</w:t>
      </w:r>
      <w:r w:rsidR="008D598C" w:rsidRPr="00F62679">
        <w:rPr>
          <w:szCs w:val="20"/>
          <w:lang w:eastAsia="zh-CN"/>
        </w:rPr>
        <w:t xml:space="preserve"> which are apparently</w:t>
      </w:r>
      <w:r w:rsidR="00391264" w:rsidRPr="00F62679">
        <w:rPr>
          <w:szCs w:val="20"/>
          <w:lang w:eastAsia="zh-CN"/>
        </w:rPr>
        <w:t xml:space="preserve"> </w:t>
      </w:r>
      <w:r w:rsidRPr="00F62679">
        <w:rPr>
          <w:szCs w:val="20"/>
          <w:lang w:eastAsia="zh-CN"/>
        </w:rPr>
        <w:t xml:space="preserve">latched into the flip-flops. Moreover, it was observed that the Hamming3 protection, compared to </w:t>
      </w:r>
      <w:r w:rsidR="008D598C" w:rsidRPr="00F62679">
        <w:rPr>
          <w:szCs w:val="20"/>
          <w:lang w:eastAsia="zh-CN"/>
        </w:rPr>
        <w:t xml:space="preserve">local </w:t>
      </w:r>
      <w:r w:rsidRPr="00F62679">
        <w:rPr>
          <w:szCs w:val="20"/>
          <w:lang w:eastAsia="zh-CN"/>
        </w:rPr>
        <w:t xml:space="preserve">TMR, while using more flip-flops, is more susceptible to frequency dependent upsets, </w:t>
      </w:r>
      <w:r w:rsidR="008D598C" w:rsidRPr="00F62679">
        <w:rPr>
          <w:szCs w:val="20"/>
          <w:lang w:eastAsia="zh-CN"/>
        </w:rPr>
        <w:t xml:space="preserve">such as SETs, </w:t>
      </w:r>
      <w:r w:rsidRPr="00F62679">
        <w:rPr>
          <w:szCs w:val="20"/>
          <w:lang w:eastAsia="zh-CN"/>
        </w:rPr>
        <w:t>due to its h</w:t>
      </w:r>
      <w:r w:rsidR="002B6DC8">
        <w:rPr>
          <w:szCs w:val="20"/>
          <w:lang w:eastAsia="zh-CN"/>
        </w:rPr>
        <w:t>igher combinatorial complexity.</w:t>
      </w:r>
    </w:p>
    <w:p w:rsidR="00397F25" w:rsidRPr="00F62679" w:rsidRDefault="00397F25" w:rsidP="00BD578D">
      <w:pPr>
        <w:pStyle w:val="Heading4notinTOC"/>
        <w:rPr>
          <w:lang w:eastAsia="zh-CN"/>
        </w:rPr>
      </w:pPr>
      <w:r w:rsidRPr="00F62679">
        <w:rPr>
          <w:lang w:eastAsia="zh-CN"/>
        </w:rPr>
        <w:t>Added value (efficiency)</w:t>
      </w:r>
    </w:p>
    <w:p w:rsidR="00397F25" w:rsidRPr="00F62679" w:rsidRDefault="00397F25" w:rsidP="006F5ED8">
      <w:pPr>
        <w:pStyle w:val="paragraph"/>
        <w:rPr>
          <w:lang w:eastAsia="zh-CN"/>
        </w:rPr>
      </w:pPr>
      <w:r w:rsidRPr="00F62679">
        <w:rPr>
          <w:lang w:eastAsia="zh-CN"/>
        </w:rPr>
        <w:t xml:space="preserve">The added value of “fail-safe” </w:t>
      </w:r>
      <w:r w:rsidR="008D598C" w:rsidRPr="00F62679">
        <w:rPr>
          <w:lang w:eastAsia="zh-CN"/>
        </w:rPr>
        <w:t xml:space="preserve">FSM </w:t>
      </w:r>
      <w:r w:rsidRPr="00F62679">
        <w:rPr>
          <w:lang w:eastAsia="zh-CN"/>
        </w:rPr>
        <w:t xml:space="preserve">implementations is to provide a deterministic way out of certain types of radiation induced state transitions in FSMs. However, they neither prevent reaching an illegal state, nor correct it, and they are totally inefficient against illegal transitions between legal states. </w:t>
      </w:r>
      <w:r w:rsidR="00065FBF" w:rsidRPr="00F62679">
        <w:rPr>
          <w:lang w:eastAsia="zh-CN"/>
        </w:rPr>
        <w:t>It is important that t</w:t>
      </w:r>
      <w:r w:rsidRPr="00F62679">
        <w:rPr>
          <w:lang w:eastAsia="zh-CN"/>
        </w:rPr>
        <w:t xml:space="preserve">hey </w:t>
      </w:r>
      <w:r w:rsidR="00065FBF" w:rsidRPr="00F62679">
        <w:rPr>
          <w:lang w:eastAsia="zh-CN"/>
        </w:rPr>
        <w:t>are therefore</w:t>
      </w:r>
      <w:r w:rsidRPr="00F62679">
        <w:rPr>
          <w:lang w:eastAsia="zh-CN"/>
        </w:rPr>
        <w:t xml:space="preserve"> always used in conjunction with </w:t>
      </w:r>
      <w:r w:rsidR="008D598C" w:rsidRPr="00F62679">
        <w:rPr>
          <w:lang w:eastAsia="zh-CN"/>
        </w:rPr>
        <w:t xml:space="preserve">other </w:t>
      </w:r>
      <w:r w:rsidRPr="00F62679">
        <w:rPr>
          <w:lang w:eastAsia="zh-CN"/>
        </w:rPr>
        <w:t>SEU mitigation and/or error r</w:t>
      </w:r>
      <w:r w:rsidR="002B6DC8">
        <w:rPr>
          <w:lang w:eastAsia="zh-CN"/>
        </w:rPr>
        <w:t>ecovery at higher system level.</w:t>
      </w:r>
    </w:p>
    <w:p w:rsidR="00397F25" w:rsidRPr="00F62679" w:rsidRDefault="00136DAC" w:rsidP="00BD578D">
      <w:pPr>
        <w:pStyle w:val="Heading4notinTOC"/>
        <w:rPr>
          <w:lang w:eastAsia="zh-CN"/>
        </w:rPr>
      </w:pPr>
      <w:r w:rsidRPr="00F62679">
        <w:rPr>
          <w:lang w:eastAsia="zh-CN"/>
        </w:rPr>
        <w:t>Known issues (w</w:t>
      </w:r>
      <w:r w:rsidR="00397F25" w:rsidRPr="00F62679">
        <w:rPr>
          <w:lang w:eastAsia="zh-CN"/>
        </w:rPr>
        <w:t>eaknesses, elements to be considered)</w:t>
      </w:r>
    </w:p>
    <w:p w:rsidR="00397F25" w:rsidRPr="00F62679" w:rsidRDefault="00CE6C5A" w:rsidP="00541843">
      <w:pPr>
        <w:pStyle w:val="Bul1"/>
        <w:rPr>
          <w:lang w:eastAsia="zh-CN"/>
        </w:rPr>
      </w:pPr>
      <w:r w:rsidRPr="00F62679">
        <w:rPr>
          <w:lang w:eastAsia="zh-CN"/>
        </w:rPr>
        <w:t>T</w:t>
      </w:r>
      <w:r w:rsidR="00397F25" w:rsidRPr="00F62679">
        <w:rPr>
          <w:lang w:eastAsia="zh-CN"/>
        </w:rPr>
        <w:t xml:space="preserve">he word 'safe' in synthesis attributes like 'syn_safe_case' or equivalent tool options </w:t>
      </w:r>
      <w:r w:rsidR="008D598C" w:rsidRPr="00F62679">
        <w:rPr>
          <w:lang w:eastAsia="zh-CN"/>
        </w:rPr>
        <w:t xml:space="preserve">can be </w:t>
      </w:r>
      <w:r w:rsidR="00397F25" w:rsidRPr="00F62679">
        <w:rPr>
          <w:lang w:eastAsia="zh-CN"/>
        </w:rPr>
        <w:t>misleading, FSM</w:t>
      </w:r>
      <w:r w:rsidR="008D598C" w:rsidRPr="00F62679">
        <w:rPr>
          <w:lang w:eastAsia="zh-CN"/>
        </w:rPr>
        <w:t>s</w:t>
      </w:r>
      <w:r w:rsidR="00397F25" w:rsidRPr="00F62679">
        <w:rPr>
          <w:lang w:eastAsia="zh-CN"/>
        </w:rPr>
        <w:t xml:space="preserve"> implemented with such options </w:t>
      </w:r>
      <w:r w:rsidR="008D598C" w:rsidRPr="00F62679">
        <w:rPr>
          <w:lang w:eastAsia="zh-CN"/>
        </w:rPr>
        <w:t xml:space="preserve">are </w:t>
      </w:r>
      <w:r w:rsidR="00397F25" w:rsidRPr="00F62679">
        <w:rPr>
          <w:lang w:eastAsia="zh-CN"/>
        </w:rPr>
        <w:t xml:space="preserve">not </w:t>
      </w:r>
      <w:r w:rsidR="008D598C" w:rsidRPr="00F62679">
        <w:rPr>
          <w:lang w:eastAsia="zh-CN"/>
        </w:rPr>
        <w:t xml:space="preserve">completely </w:t>
      </w:r>
      <w:r w:rsidR="00397F25" w:rsidRPr="00F62679">
        <w:rPr>
          <w:lang w:eastAsia="zh-CN"/>
        </w:rPr>
        <w:t>safe</w:t>
      </w:r>
      <w:r w:rsidR="008D598C" w:rsidRPr="00F62679">
        <w:rPr>
          <w:lang w:eastAsia="zh-CN"/>
        </w:rPr>
        <w:t xml:space="preserve"> of any malfunctions due to radiation</w:t>
      </w:r>
      <w:r w:rsidR="00397F25" w:rsidRPr="00F62679">
        <w:rPr>
          <w:lang w:eastAsia="zh-CN"/>
        </w:rPr>
        <w:t>.</w:t>
      </w:r>
      <w:r w:rsidR="008D598C" w:rsidRPr="00F62679">
        <w:rPr>
          <w:lang w:eastAsia="zh-CN"/>
        </w:rPr>
        <w:t xml:space="preserve"> </w:t>
      </w:r>
      <w:r w:rsidR="00397F25" w:rsidRPr="00F62679">
        <w:rPr>
          <w:lang w:eastAsia="zh-CN"/>
        </w:rPr>
        <w:t xml:space="preserve">Since combinatorial logic is usually added, the SET sensitivity </w:t>
      </w:r>
      <w:r w:rsidR="009F400C" w:rsidRPr="00F62679">
        <w:rPr>
          <w:lang w:eastAsia="zh-CN"/>
        </w:rPr>
        <w:t>can</w:t>
      </w:r>
      <w:r w:rsidR="00397F25" w:rsidRPr="00F62679">
        <w:rPr>
          <w:lang w:eastAsia="zh-CN"/>
        </w:rPr>
        <w:t xml:space="preserve"> increase</w:t>
      </w:r>
      <w:r w:rsidR="008D598C" w:rsidRPr="00F62679">
        <w:rPr>
          <w:lang w:eastAsia="zh-CN"/>
        </w:rPr>
        <w:t xml:space="preserve"> and </w:t>
      </w:r>
      <w:r w:rsidR="008E5840" w:rsidRPr="00F62679">
        <w:rPr>
          <w:lang w:eastAsia="zh-CN"/>
        </w:rPr>
        <w:t xml:space="preserve">it is important to consider </w:t>
      </w:r>
      <w:r w:rsidR="008D598C" w:rsidRPr="00F62679">
        <w:rPr>
          <w:lang w:eastAsia="zh-CN"/>
        </w:rPr>
        <w:t>this secondary effect</w:t>
      </w:r>
      <w:r w:rsidR="002B6DC8">
        <w:rPr>
          <w:lang w:eastAsia="zh-CN"/>
        </w:rPr>
        <w:t>.</w:t>
      </w:r>
    </w:p>
    <w:p w:rsidR="00397F25" w:rsidRPr="00F62679" w:rsidRDefault="00397F25" w:rsidP="00541843">
      <w:pPr>
        <w:pStyle w:val="Bul1"/>
        <w:rPr>
          <w:lang w:eastAsia="zh-CN"/>
        </w:rPr>
      </w:pPr>
      <w:r w:rsidRPr="00F62679">
        <w:rPr>
          <w:lang w:eastAsia="zh-CN"/>
        </w:rPr>
        <w:t xml:space="preserve">Whatever protection method has been chosen, it is usually based on adding redundancy. There is always a risk that some smart optimisation algorithm in </w:t>
      </w:r>
      <w:r w:rsidR="008D598C" w:rsidRPr="00F62679">
        <w:rPr>
          <w:lang w:eastAsia="zh-CN"/>
        </w:rPr>
        <w:t>the synthesis</w:t>
      </w:r>
      <w:r w:rsidRPr="00F62679">
        <w:rPr>
          <w:lang w:eastAsia="zh-CN"/>
        </w:rPr>
        <w:t xml:space="preserve"> CAD tool tr</w:t>
      </w:r>
      <w:r w:rsidR="008E5840" w:rsidRPr="00F62679">
        <w:rPr>
          <w:lang w:eastAsia="zh-CN"/>
        </w:rPr>
        <w:t>ies</w:t>
      </w:r>
      <w:r w:rsidRPr="00F62679">
        <w:rPr>
          <w:lang w:eastAsia="zh-CN"/>
        </w:rPr>
        <w:t xml:space="preserve"> to remove this redundancy.</w:t>
      </w:r>
      <w:r w:rsidR="00391264" w:rsidRPr="00F62679">
        <w:rPr>
          <w:lang w:eastAsia="zh-CN"/>
        </w:rPr>
        <w:t xml:space="preserve"> </w:t>
      </w:r>
      <w:r w:rsidR="005E75BF" w:rsidRPr="00F62679">
        <w:rPr>
          <w:lang w:eastAsia="zh-CN"/>
        </w:rPr>
        <w:t xml:space="preserve">For example, even if a way out from illegal states to a legal idle state is coded in the HDL code, the associated logic </w:t>
      </w:r>
      <w:r w:rsidR="005663C7" w:rsidRPr="00F62679">
        <w:rPr>
          <w:lang w:eastAsia="zh-CN"/>
        </w:rPr>
        <w:t>can</w:t>
      </w:r>
      <w:r w:rsidR="005E75BF" w:rsidRPr="00F62679">
        <w:rPr>
          <w:lang w:eastAsia="zh-CN"/>
        </w:rPr>
        <w:t xml:space="preserve"> be optimised away during automatic HDL synthesis in order to reduce the design cost (area, timing, power). </w:t>
      </w:r>
      <w:r w:rsidR="0048229F" w:rsidRPr="00F62679">
        <w:rPr>
          <w:lang w:eastAsia="zh-CN"/>
        </w:rPr>
        <w:t>O</w:t>
      </w:r>
      <w:r w:rsidR="005E75BF" w:rsidRPr="00F62679">
        <w:rPr>
          <w:lang w:eastAsia="zh-CN"/>
        </w:rPr>
        <w:t xml:space="preserve">ther </w:t>
      </w:r>
      <w:r w:rsidR="0048229F" w:rsidRPr="00F62679">
        <w:rPr>
          <w:lang w:eastAsia="zh-CN"/>
        </w:rPr>
        <w:t xml:space="preserve">mitigations being </w:t>
      </w:r>
      <w:r w:rsidR="0048229F" w:rsidRPr="00F62679">
        <w:rPr>
          <w:lang w:eastAsia="zh-CN"/>
        </w:rPr>
        <w:lastRenderedPageBreak/>
        <w:t xml:space="preserve">applied to the FSM (not exclusively) </w:t>
      </w:r>
      <w:r w:rsidR="009F400C" w:rsidRPr="00F62679">
        <w:rPr>
          <w:lang w:eastAsia="zh-CN"/>
        </w:rPr>
        <w:t>can</w:t>
      </w:r>
      <w:r w:rsidR="0048229F" w:rsidRPr="00F62679">
        <w:rPr>
          <w:lang w:eastAsia="zh-CN"/>
        </w:rPr>
        <w:t xml:space="preserve"> also be unintendedly remove during netlist optimisations: </w:t>
      </w:r>
      <w:r w:rsidRPr="00F62679">
        <w:rPr>
          <w:lang w:eastAsia="zh-CN"/>
        </w:rPr>
        <w:t xml:space="preserve">TMR </w:t>
      </w:r>
      <w:r w:rsidR="0048229F" w:rsidRPr="00F62679">
        <w:rPr>
          <w:lang w:eastAsia="zh-CN"/>
        </w:rPr>
        <w:t xml:space="preserve">stripped-off or </w:t>
      </w:r>
      <w:r w:rsidRPr="00F62679">
        <w:rPr>
          <w:lang w:eastAsia="zh-CN"/>
        </w:rPr>
        <w:t xml:space="preserve">rad-hard FFs be replaced by soft-FF. It is therefore </w:t>
      </w:r>
      <w:r w:rsidR="008940F5" w:rsidRPr="00F62679">
        <w:rPr>
          <w:lang w:eastAsia="zh-CN"/>
        </w:rPr>
        <w:t>very important</w:t>
      </w:r>
      <w:r w:rsidRPr="00F62679">
        <w:rPr>
          <w:lang w:eastAsia="zh-CN"/>
        </w:rPr>
        <w:t xml:space="preserve"> to carefully verify the final result</w:t>
      </w:r>
      <w:r w:rsidR="0048229F" w:rsidRPr="00F62679">
        <w:rPr>
          <w:lang w:eastAsia="zh-CN"/>
        </w:rPr>
        <w:t>s produced by the tools: the</w:t>
      </w:r>
      <w:r w:rsidR="00391264" w:rsidRPr="00F62679">
        <w:rPr>
          <w:lang w:eastAsia="zh-CN"/>
        </w:rPr>
        <w:t xml:space="preserve"> </w:t>
      </w:r>
      <w:r w:rsidRPr="00F62679">
        <w:rPr>
          <w:lang w:eastAsia="zh-CN"/>
        </w:rPr>
        <w:t xml:space="preserve">post-layout netlist before submitting </w:t>
      </w:r>
      <w:r w:rsidR="0048229F" w:rsidRPr="00F62679">
        <w:rPr>
          <w:lang w:eastAsia="zh-CN"/>
        </w:rPr>
        <w:t>it to ASIC manufacturing or FPGA programming</w:t>
      </w:r>
      <w:r w:rsidR="002B6DC8">
        <w:rPr>
          <w:lang w:eastAsia="zh-CN"/>
        </w:rPr>
        <w:t>.</w:t>
      </w:r>
    </w:p>
    <w:p w:rsidR="00397F25" w:rsidRPr="00F62679" w:rsidRDefault="00C722ED" w:rsidP="00820E47">
      <w:pPr>
        <w:pStyle w:val="paragraph"/>
        <w:rPr>
          <w:szCs w:val="20"/>
        </w:rPr>
      </w:pPr>
      <w:r w:rsidRPr="00F62679">
        <w:rPr>
          <w:szCs w:val="20"/>
        </w:rPr>
        <w:t>The brief s</w:t>
      </w:r>
      <w:r w:rsidR="00A32060" w:rsidRPr="00F62679">
        <w:rPr>
          <w:szCs w:val="20"/>
        </w:rPr>
        <w:t>ummary of key characteristics for</w:t>
      </w:r>
      <w:r w:rsidR="00820E47" w:rsidRPr="00F62679">
        <w:rPr>
          <w:szCs w:val="20"/>
        </w:rPr>
        <w:t xml:space="preserve"> </w:t>
      </w:r>
      <w:r w:rsidR="00541843" w:rsidRPr="00F62679">
        <w:t>fail-safe, deadlock-free finite state machines</w:t>
      </w:r>
      <w:r w:rsidR="00195B83" w:rsidRPr="00F62679">
        <w:rPr>
          <w:szCs w:val="20"/>
        </w:rPr>
        <w:t xml:space="preserve"> is given in the</w:t>
      </w:r>
      <w:r w:rsidR="00541843" w:rsidRPr="00F62679">
        <w:rPr>
          <w:szCs w:val="20"/>
        </w:rPr>
        <w:t xml:space="preserve"> </w:t>
      </w:r>
      <w:r w:rsidR="008508C5" w:rsidRPr="00F62679">
        <w:rPr>
          <w:szCs w:val="20"/>
        </w:rPr>
        <w:fldChar w:fldCharType="begin"/>
      </w:r>
      <w:r w:rsidR="008508C5" w:rsidRPr="00F62679">
        <w:rPr>
          <w:szCs w:val="20"/>
        </w:rPr>
        <w:instrText xml:space="preserve"> REF _Ref425629970 \h </w:instrText>
      </w:r>
      <w:r w:rsidR="008508C5" w:rsidRPr="00F62679">
        <w:rPr>
          <w:szCs w:val="20"/>
        </w:rPr>
      </w:r>
      <w:r w:rsidR="008508C5" w:rsidRPr="00F62679">
        <w:rPr>
          <w:szCs w:val="20"/>
        </w:rPr>
        <w:fldChar w:fldCharType="separate"/>
      </w:r>
      <w:r w:rsidR="005F2CC6" w:rsidRPr="00F62679">
        <w:t xml:space="preserve">Table </w:t>
      </w:r>
      <w:r w:rsidR="005F2CC6">
        <w:rPr>
          <w:noProof/>
        </w:rPr>
        <w:t>11</w:t>
      </w:r>
      <w:r w:rsidR="005F2CC6" w:rsidRPr="00F62679">
        <w:noBreakHyphen/>
      </w:r>
      <w:r w:rsidR="005F2CC6">
        <w:rPr>
          <w:noProof/>
        </w:rPr>
        <w:t>4</w:t>
      </w:r>
      <w:r w:rsidR="008508C5" w:rsidRPr="00F62679">
        <w:rPr>
          <w:szCs w:val="20"/>
        </w:rPr>
        <w:fldChar w:fldCharType="end"/>
      </w:r>
      <w:r w:rsidR="00541843" w:rsidRPr="00F62679">
        <w:rPr>
          <w:szCs w:val="20"/>
        </w:rPr>
        <w:t>.</w:t>
      </w:r>
    </w:p>
    <w:p w:rsidR="00820E47" w:rsidRPr="00F62679" w:rsidRDefault="008508C5" w:rsidP="008508C5">
      <w:pPr>
        <w:pStyle w:val="CaptionTable"/>
        <w:rPr>
          <w:lang w:eastAsia="zh-CN"/>
        </w:rPr>
      </w:pPr>
      <w:bookmarkStart w:id="1150" w:name="_Ref425629970"/>
      <w:bookmarkStart w:id="1151" w:name="_Ref423008781"/>
      <w:bookmarkStart w:id="1152" w:name="_Ref425629965"/>
      <w:bookmarkStart w:id="1153" w:name="_Toc427925750"/>
      <w:bookmarkStart w:id="1154" w:name="_Toc428277378"/>
      <w:bookmarkStart w:id="1155" w:name="_Toc428278046"/>
      <w:bookmarkStart w:id="1156" w:name="_Toc428280098"/>
      <w:bookmarkStart w:id="1157" w:name="_Toc460835370"/>
      <w:r w:rsidRPr="00F62679">
        <w:t xml:space="preserve">Table </w:t>
      </w:r>
      <w:r w:rsidR="00935061">
        <w:fldChar w:fldCharType="begin"/>
      </w:r>
      <w:r w:rsidR="00935061">
        <w:instrText xml:space="preserve"> STYLEREF 1 \s </w:instrText>
      </w:r>
      <w:r w:rsidR="00935061">
        <w:fldChar w:fldCharType="separate"/>
      </w:r>
      <w:r w:rsidR="005F2CC6">
        <w:rPr>
          <w:noProof/>
        </w:rPr>
        <w:t>11</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4</w:t>
      </w:r>
      <w:r w:rsidR="00935061">
        <w:rPr>
          <w:noProof/>
        </w:rPr>
        <w:fldChar w:fldCharType="end"/>
      </w:r>
      <w:bookmarkEnd w:id="1150"/>
      <w:r w:rsidRPr="00F62679">
        <w:t>:</w:t>
      </w:r>
      <w:bookmarkEnd w:id="1151"/>
      <w:r w:rsidR="00820E47" w:rsidRPr="00F62679">
        <w:rPr>
          <w:lang w:eastAsia="zh-CN"/>
        </w:rPr>
        <w:t xml:space="preserve"> S</w:t>
      </w:r>
      <w:r w:rsidR="00A32060" w:rsidRPr="00F62679">
        <w:rPr>
          <w:lang w:eastAsia="zh-CN"/>
        </w:rPr>
        <w:t>ummary of key characteristics for</w:t>
      </w:r>
      <w:r w:rsidR="00820E47" w:rsidRPr="00F62679">
        <w:rPr>
          <w:lang w:eastAsia="zh-CN"/>
        </w:rPr>
        <w:t xml:space="preserve"> fail-safe, deadlock-free finite state machines</w:t>
      </w:r>
      <w:bookmarkEnd w:id="1152"/>
      <w:bookmarkEnd w:id="1153"/>
      <w:bookmarkEnd w:id="1154"/>
      <w:bookmarkEnd w:id="1155"/>
      <w:bookmarkEnd w:id="1156"/>
      <w:bookmarkEnd w:id="1157"/>
    </w:p>
    <w:tbl>
      <w:tblPr>
        <w:tblW w:w="0" w:type="auto"/>
        <w:tblInd w:w="-20" w:type="dxa"/>
        <w:tblLayout w:type="fixed"/>
        <w:tblLook w:val="0000" w:firstRow="0" w:lastRow="0" w:firstColumn="0" w:lastColumn="0" w:noHBand="0" w:noVBand="0"/>
      </w:tblPr>
      <w:tblGrid>
        <w:gridCol w:w="3530"/>
        <w:gridCol w:w="5720"/>
      </w:tblGrid>
      <w:tr w:rsidR="00397F25" w:rsidRPr="00F62679" w:rsidTr="00496F5E">
        <w:tc>
          <w:tcPr>
            <w:tcW w:w="3530" w:type="dxa"/>
            <w:tcBorders>
              <w:top w:val="single" w:sz="4" w:space="0" w:color="000000"/>
              <w:left w:val="single" w:sz="4" w:space="0" w:color="000000"/>
              <w:bottom w:val="single" w:sz="4" w:space="0" w:color="000000"/>
            </w:tcBorders>
            <w:shd w:val="clear" w:color="auto" w:fill="auto"/>
          </w:tcPr>
          <w:p w:rsidR="00397F25" w:rsidRPr="00F62679" w:rsidRDefault="00397F25" w:rsidP="00541843">
            <w:pPr>
              <w:pStyle w:val="TableHeaderLEFT"/>
            </w:pPr>
            <w:r w:rsidRPr="00F62679">
              <w:t>Abstraction level</w:t>
            </w:r>
          </w:p>
        </w:tc>
        <w:tc>
          <w:tcPr>
            <w:tcW w:w="5720" w:type="dxa"/>
            <w:tcBorders>
              <w:top w:val="single" w:sz="4" w:space="0" w:color="000000"/>
              <w:left w:val="single" w:sz="4" w:space="0" w:color="000000"/>
              <w:bottom w:val="single" w:sz="4" w:space="0" w:color="000000"/>
              <w:right w:val="single" w:sz="4" w:space="0" w:color="000000"/>
            </w:tcBorders>
            <w:shd w:val="clear" w:color="auto" w:fill="auto"/>
          </w:tcPr>
          <w:p w:rsidR="00397F25" w:rsidRPr="00F62679" w:rsidRDefault="00397F25" w:rsidP="00541843">
            <w:pPr>
              <w:pStyle w:val="TablecellLEFT"/>
            </w:pPr>
            <w:r w:rsidRPr="00F62679">
              <w:t>Circuit</w:t>
            </w:r>
            <w:r w:rsidR="009F3489" w:rsidRPr="00F62679">
              <w:t xml:space="preserve"> </w:t>
            </w:r>
            <w:r w:rsidR="00541843" w:rsidRPr="00F62679">
              <w:t>a</w:t>
            </w:r>
            <w:r w:rsidR="009F3489" w:rsidRPr="00F62679">
              <w:t>rchitecture</w:t>
            </w:r>
          </w:p>
        </w:tc>
      </w:tr>
      <w:tr w:rsidR="00397F25" w:rsidRPr="00F62679" w:rsidTr="00496F5E">
        <w:tc>
          <w:tcPr>
            <w:tcW w:w="3530" w:type="dxa"/>
            <w:tcBorders>
              <w:top w:val="single" w:sz="4" w:space="0" w:color="000000"/>
              <w:left w:val="single" w:sz="4" w:space="0" w:color="000000"/>
              <w:bottom w:val="single" w:sz="4" w:space="0" w:color="000000"/>
            </w:tcBorders>
            <w:shd w:val="clear" w:color="auto" w:fill="auto"/>
          </w:tcPr>
          <w:p w:rsidR="00397F25" w:rsidRPr="00F62679" w:rsidRDefault="00397F25" w:rsidP="00541843">
            <w:pPr>
              <w:pStyle w:val="TableHeaderLEFT"/>
            </w:pPr>
            <w:r w:rsidRPr="00F62679">
              <w:t>Pros</w:t>
            </w:r>
          </w:p>
        </w:tc>
        <w:tc>
          <w:tcPr>
            <w:tcW w:w="5720" w:type="dxa"/>
            <w:tcBorders>
              <w:top w:val="single" w:sz="4" w:space="0" w:color="000000"/>
              <w:left w:val="single" w:sz="4" w:space="0" w:color="000000"/>
              <w:bottom w:val="single" w:sz="4" w:space="0" w:color="000000"/>
              <w:right w:val="single" w:sz="4" w:space="0" w:color="000000"/>
            </w:tcBorders>
            <w:shd w:val="clear" w:color="auto" w:fill="auto"/>
          </w:tcPr>
          <w:p w:rsidR="00397F25" w:rsidRPr="00F62679" w:rsidRDefault="00397F25" w:rsidP="00541843">
            <w:pPr>
              <w:pStyle w:val="TablecellLEFT"/>
            </w:pPr>
            <w:r w:rsidRPr="00F62679">
              <w:t>SET and SEU detection and correction</w:t>
            </w:r>
          </w:p>
        </w:tc>
      </w:tr>
      <w:tr w:rsidR="00397F25" w:rsidRPr="00F62679" w:rsidTr="00496F5E">
        <w:tc>
          <w:tcPr>
            <w:tcW w:w="3530" w:type="dxa"/>
            <w:tcBorders>
              <w:top w:val="single" w:sz="4" w:space="0" w:color="000000"/>
              <w:left w:val="single" w:sz="4" w:space="0" w:color="000000"/>
              <w:bottom w:val="single" w:sz="4" w:space="0" w:color="000000"/>
            </w:tcBorders>
            <w:shd w:val="clear" w:color="auto" w:fill="auto"/>
          </w:tcPr>
          <w:p w:rsidR="00397F25" w:rsidRPr="00F62679" w:rsidRDefault="00397F25" w:rsidP="00541843">
            <w:pPr>
              <w:pStyle w:val="TableHeaderLEFT"/>
            </w:pPr>
            <w:r w:rsidRPr="00F62679">
              <w:t>Cons</w:t>
            </w:r>
          </w:p>
        </w:tc>
        <w:tc>
          <w:tcPr>
            <w:tcW w:w="5720" w:type="dxa"/>
            <w:tcBorders>
              <w:top w:val="single" w:sz="4" w:space="0" w:color="000000"/>
              <w:left w:val="single" w:sz="4" w:space="0" w:color="000000"/>
              <w:bottom w:val="single" w:sz="4" w:space="0" w:color="000000"/>
              <w:right w:val="single" w:sz="4" w:space="0" w:color="000000"/>
            </w:tcBorders>
            <w:shd w:val="clear" w:color="auto" w:fill="auto"/>
          </w:tcPr>
          <w:p w:rsidR="00397F25" w:rsidRPr="00F62679" w:rsidRDefault="00397F25" w:rsidP="00541843">
            <w:pPr>
              <w:pStyle w:val="TablecellLEFT"/>
            </w:pPr>
            <w:r w:rsidRPr="00F62679">
              <w:t>Area overhead</w:t>
            </w:r>
            <w:r w:rsidR="0048229F" w:rsidRPr="00F62679">
              <w:t xml:space="preserve">, Higher </w:t>
            </w:r>
            <w:r w:rsidRPr="00F62679">
              <w:t>Power consumption</w:t>
            </w:r>
          </w:p>
        </w:tc>
      </w:tr>
      <w:tr w:rsidR="00397F25" w:rsidRPr="00F62679" w:rsidTr="00496F5E">
        <w:tc>
          <w:tcPr>
            <w:tcW w:w="3530" w:type="dxa"/>
            <w:tcBorders>
              <w:top w:val="single" w:sz="4" w:space="0" w:color="000000"/>
              <w:left w:val="single" w:sz="4" w:space="0" w:color="000000"/>
              <w:bottom w:val="single" w:sz="4" w:space="0" w:color="000000"/>
            </w:tcBorders>
            <w:shd w:val="clear" w:color="auto" w:fill="auto"/>
          </w:tcPr>
          <w:p w:rsidR="00397F25" w:rsidRPr="00F62679" w:rsidRDefault="00397F25" w:rsidP="00541843">
            <w:pPr>
              <w:pStyle w:val="TableHeaderLEFT"/>
            </w:pPr>
            <w:r w:rsidRPr="00F62679">
              <w:t>Mitigated effects</w:t>
            </w:r>
          </w:p>
        </w:tc>
        <w:tc>
          <w:tcPr>
            <w:tcW w:w="5720" w:type="dxa"/>
            <w:tcBorders>
              <w:top w:val="single" w:sz="4" w:space="0" w:color="000000"/>
              <w:left w:val="single" w:sz="4" w:space="0" w:color="000000"/>
              <w:bottom w:val="single" w:sz="4" w:space="0" w:color="000000"/>
              <w:right w:val="single" w:sz="4" w:space="0" w:color="000000"/>
            </w:tcBorders>
            <w:shd w:val="clear" w:color="auto" w:fill="auto"/>
          </w:tcPr>
          <w:p w:rsidR="00397F25" w:rsidRPr="00F62679" w:rsidRDefault="00397F25" w:rsidP="00541843">
            <w:pPr>
              <w:pStyle w:val="TablecellLEFT"/>
            </w:pPr>
            <w:r w:rsidRPr="00F62679">
              <w:t>SET, SEU</w:t>
            </w:r>
          </w:p>
        </w:tc>
      </w:tr>
      <w:tr w:rsidR="00397F25" w:rsidRPr="00F62679" w:rsidTr="00496F5E">
        <w:tc>
          <w:tcPr>
            <w:tcW w:w="3530" w:type="dxa"/>
            <w:tcBorders>
              <w:top w:val="single" w:sz="4" w:space="0" w:color="000000"/>
              <w:left w:val="single" w:sz="4" w:space="0" w:color="000000"/>
              <w:bottom w:val="single" w:sz="4" w:space="0" w:color="000000"/>
            </w:tcBorders>
            <w:shd w:val="clear" w:color="auto" w:fill="auto"/>
          </w:tcPr>
          <w:p w:rsidR="00397F25" w:rsidRPr="00F62679" w:rsidRDefault="00397F25" w:rsidP="00541843">
            <w:pPr>
              <w:pStyle w:val="TableHeaderLEFT"/>
            </w:pPr>
            <w:r w:rsidRPr="00F62679">
              <w:t xml:space="preserve">Suitable </w:t>
            </w:r>
            <w:r w:rsidR="00541843" w:rsidRPr="00F62679">
              <w:t>v</w:t>
            </w:r>
            <w:r w:rsidRPr="00F62679">
              <w:t>alidation methods</w:t>
            </w:r>
          </w:p>
        </w:tc>
        <w:tc>
          <w:tcPr>
            <w:tcW w:w="5720" w:type="dxa"/>
            <w:tcBorders>
              <w:top w:val="single" w:sz="4" w:space="0" w:color="000000"/>
              <w:left w:val="single" w:sz="4" w:space="0" w:color="000000"/>
              <w:bottom w:val="single" w:sz="4" w:space="0" w:color="000000"/>
              <w:right w:val="single" w:sz="4" w:space="0" w:color="000000"/>
            </w:tcBorders>
            <w:shd w:val="clear" w:color="auto" w:fill="auto"/>
          </w:tcPr>
          <w:p w:rsidR="00397F25" w:rsidRPr="00F62679" w:rsidRDefault="00397F25" w:rsidP="00541843">
            <w:pPr>
              <w:pStyle w:val="TablecellLEFT"/>
            </w:pPr>
            <w:r w:rsidRPr="00F62679">
              <w:t>Radiation ground testing</w:t>
            </w:r>
          </w:p>
          <w:p w:rsidR="00397F25" w:rsidRPr="00F62679" w:rsidRDefault="00397F25" w:rsidP="00541843">
            <w:pPr>
              <w:pStyle w:val="TablecellLEFT"/>
            </w:pPr>
            <w:r w:rsidRPr="00F62679">
              <w:t>Fault injection</w:t>
            </w:r>
          </w:p>
        </w:tc>
      </w:tr>
      <w:tr w:rsidR="00397F25" w:rsidRPr="00F62679" w:rsidTr="00496F5E">
        <w:tc>
          <w:tcPr>
            <w:tcW w:w="3530" w:type="dxa"/>
            <w:tcBorders>
              <w:top w:val="single" w:sz="4" w:space="0" w:color="000000"/>
              <w:left w:val="single" w:sz="4" w:space="0" w:color="000000"/>
              <w:bottom w:val="single" w:sz="4" w:space="0" w:color="000000"/>
            </w:tcBorders>
            <w:shd w:val="clear" w:color="auto" w:fill="auto"/>
          </w:tcPr>
          <w:p w:rsidR="00397F25" w:rsidRPr="00F62679" w:rsidRDefault="00397F25" w:rsidP="00541843">
            <w:pPr>
              <w:pStyle w:val="TableHeaderLEFT"/>
            </w:pPr>
            <w:r w:rsidRPr="00F62679">
              <w:t>Automation tools</w:t>
            </w:r>
          </w:p>
        </w:tc>
        <w:tc>
          <w:tcPr>
            <w:tcW w:w="5720" w:type="dxa"/>
            <w:tcBorders>
              <w:top w:val="single" w:sz="4" w:space="0" w:color="000000"/>
              <w:left w:val="single" w:sz="4" w:space="0" w:color="000000"/>
              <w:bottom w:val="single" w:sz="4" w:space="0" w:color="000000"/>
              <w:right w:val="single" w:sz="4" w:space="0" w:color="000000"/>
            </w:tcBorders>
            <w:shd w:val="clear" w:color="auto" w:fill="auto"/>
          </w:tcPr>
          <w:p w:rsidR="00397F25" w:rsidRPr="00F62679" w:rsidRDefault="0048229F" w:rsidP="00541843">
            <w:pPr>
              <w:pStyle w:val="TablecellLEFT"/>
            </w:pPr>
            <w:r w:rsidRPr="00F62679">
              <w:t>Synopsys Synplify, Mentor Precision</w:t>
            </w:r>
          </w:p>
        </w:tc>
      </w:tr>
    </w:tbl>
    <w:p w:rsidR="003471C2" w:rsidRPr="00F62679" w:rsidRDefault="003471C2" w:rsidP="003471C2">
      <w:pPr>
        <w:pStyle w:val="paragraph"/>
      </w:pPr>
    </w:p>
    <w:p w:rsidR="003471C2" w:rsidRPr="00F62679" w:rsidRDefault="003471C2" w:rsidP="00C75762">
      <w:pPr>
        <w:pStyle w:val="Heading3"/>
      </w:pPr>
      <w:bookmarkStart w:id="1158" w:name="_Ref395616915"/>
      <w:bookmarkStart w:id="1159" w:name="_Ref416881895"/>
      <w:bookmarkStart w:id="1160" w:name="_Toc460835128"/>
      <w:r w:rsidRPr="00F62679">
        <w:t>Selective use of logic cells</w:t>
      </w:r>
      <w:r w:rsidR="00C87B68" w:rsidRPr="00F62679">
        <w:t>, clock and reset lines hardening</w:t>
      </w:r>
      <w:bookmarkStart w:id="1161" w:name="_Ref417493249"/>
      <w:bookmarkEnd w:id="1158"/>
      <w:bookmarkEnd w:id="1159"/>
      <w:bookmarkEnd w:id="1160"/>
    </w:p>
    <w:bookmarkEnd w:id="1161"/>
    <w:p w:rsidR="003471C2" w:rsidRPr="00F62679" w:rsidRDefault="003471C2" w:rsidP="00BD578D">
      <w:pPr>
        <w:pStyle w:val="Heading4notinTOC"/>
      </w:pPr>
      <w:r w:rsidRPr="00F62679">
        <w:t xml:space="preserve">Description of the </w:t>
      </w:r>
      <w:r w:rsidR="008F33AA" w:rsidRPr="00F62679">
        <w:t>concept</w:t>
      </w:r>
    </w:p>
    <w:p w:rsidR="002B0D10" w:rsidRPr="00F62679" w:rsidRDefault="00617C26" w:rsidP="00183410">
      <w:pPr>
        <w:pStyle w:val="paragraph"/>
        <w:rPr>
          <w:rStyle w:val="paragraphChar"/>
          <w:szCs w:val="20"/>
        </w:rPr>
      </w:pPr>
      <w:r w:rsidRPr="00F62679">
        <w:rPr>
          <w:rStyle w:val="paragraphChar"/>
          <w:szCs w:val="20"/>
        </w:rPr>
        <w:t xml:space="preserve">A wise selection of the cells available in the vendor-provided ASIC libraries or </w:t>
      </w:r>
      <w:r w:rsidR="002B0D10" w:rsidRPr="00F62679">
        <w:rPr>
          <w:rStyle w:val="paragraphChar"/>
          <w:szCs w:val="20"/>
        </w:rPr>
        <w:t xml:space="preserve">in </w:t>
      </w:r>
      <w:r w:rsidRPr="00F62679">
        <w:rPr>
          <w:rStyle w:val="paragraphChar"/>
          <w:szCs w:val="20"/>
        </w:rPr>
        <w:t xml:space="preserve">the pre-diffused cells inside the FPGAs </w:t>
      </w:r>
      <w:r w:rsidR="00796BB4" w:rsidRPr="00F62679">
        <w:rPr>
          <w:rStyle w:val="paragraphChar"/>
          <w:szCs w:val="20"/>
        </w:rPr>
        <w:t>is often</w:t>
      </w:r>
      <w:r w:rsidRPr="00F62679">
        <w:rPr>
          <w:rStyle w:val="paragraphChar"/>
          <w:szCs w:val="20"/>
        </w:rPr>
        <w:t xml:space="preserve"> an effective </w:t>
      </w:r>
      <w:r w:rsidR="00796BB4" w:rsidRPr="00F62679">
        <w:rPr>
          <w:rStyle w:val="paragraphChar"/>
          <w:szCs w:val="20"/>
        </w:rPr>
        <w:t xml:space="preserve">and easy to implement </w:t>
      </w:r>
      <w:r w:rsidRPr="00F62679">
        <w:rPr>
          <w:rStyle w:val="paragraphChar"/>
          <w:szCs w:val="20"/>
        </w:rPr>
        <w:t xml:space="preserve">mitigation technique. </w:t>
      </w:r>
      <w:r w:rsidR="00796BB4" w:rsidRPr="00F62679">
        <w:rPr>
          <w:rStyle w:val="paragraphChar"/>
          <w:szCs w:val="20"/>
        </w:rPr>
        <w:t>The idea is of course to minimise the use of cells that are more sensitive to radiation effects and to maximise the use of those cells that are less</w:t>
      </w:r>
      <w:r w:rsidR="00391264" w:rsidRPr="00F62679">
        <w:rPr>
          <w:rStyle w:val="paragraphChar"/>
          <w:szCs w:val="20"/>
        </w:rPr>
        <w:t xml:space="preserve"> </w:t>
      </w:r>
      <w:r w:rsidR="00796BB4" w:rsidRPr="00F62679">
        <w:rPr>
          <w:rStyle w:val="paragraphChar"/>
          <w:szCs w:val="20"/>
        </w:rPr>
        <w:t xml:space="preserve">sensitive. This, which </w:t>
      </w:r>
      <w:r w:rsidR="009F400C" w:rsidRPr="00F62679">
        <w:rPr>
          <w:rStyle w:val="paragraphChar"/>
          <w:szCs w:val="20"/>
        </w:rPr>
        <w:t>can</w:t>
      </w:r>
      <w:r w:rsidR="00796BB4" w:rsidRPr="00F62679">
        <w:rPr>
          <w:rStyle w:val="paragraphChar"/>
          <w:szCs w:val="20"/>
        </w:rPr>
        <w:t xml:space="preserve"> sound at first a bit obvious, </w:t>
      </w:r>
      <w:r w:rsidR="008940F5" w:rsidRPr="00F62679">
        <w:rPr>
          <w:rStyle w:val="paragraphChar"/>
          <w:szCs w:val="20"/>
        </w:rPr>
        <w:t xml:space="preserve">implies having </w:t>
      </w:r>
      <w:r w:rsidR="00796BB4" w:rsidRPr="00F62679">
        <w:rPr>
          <w:rStyle w:val="paragraphChar"/>
          <w:szCs w:val="20"/>
        </w:rPr>
        <w:t>a good knowledge of what cells</w:t>
      </w:r>
      <w:r w:rsidR="00391264" w:rsidRPr="00F62679">
        <w:rPr>
          <w:rStyle w:val="paragraphChar"/>
          <w:szCs w:val="20"/>
        </w:rPr>
        <w:t xml:space="preserve"> </w:t>
      </w:r>
      <w:r w:rsidR="00796BB4" w:rsidRPr="00F62679">
        <w:rPr>
          <w:rStyle w:val="paragraphChar"/>
          <w:szCs w:val="20"/>
        </w:rPr>
        <w:t>are available</w:t>
      </w:r>
      <w:r w:rsidR="00391264" w:rsidRPr="00F62679">
        <w:rPr>
          <w:rStyle w:val="paragraphChar"/>
          <w:szCs w:val="20"/>
        </w:rPr>
        <w:t xml:space="preserve"> </w:t>
      </w:r>
      <w:r w:rsidR="00796BB4" w:rsidRPr="00F62679">
        <w:rPr>
          <w:rStyle w:val="paragraphChar"/>
          <w:szCs w:val="20"/>
        </w:rPr>
        <w:t xml:space="preserve">for the gate-level-netlist to be generated, and a good control of the synthesis tools when generating the netlist. Every ASIC and FPGA Design Kit vendor </w:t>
      </w:r>
      <w:r w:rsidR="004518AF" w:rsidRPr="00F62679">
        <w:rPr>
          <w:rStyle w:val="paragraphChar"/>
          <w:szCs w:val="20"/>
        </w:rPr>
        <w:t xml:space="preserve">normally </w:t>
      </w:r>
      <w:r w:rsidR="00796BB4" w:rsidRPr="00F62679">
        <w:rPr>
          <w:rStyle w:val="paragraphChar"/>
          <w:szCs w:val="20"/>
        </w:rPr>
        <w:t>make</w:t>
      </w:r>
      <w:r w:rsidR="004518AF" w:rsidRPr="00F62679">
        <w:rPr>
          <w:rStyle w:val="paragraphChar"/>
          <w:szCs w:val="20"/>
        </w:rPr>
        <w:t>s</w:t>
      </w:r>
      <w:r w:rsidR="00796BB4" w:rsidRPr="00F62679">
        <w:rPr>
          <w:rStyle w:val="paragraphChar"/>
          <w:szCs w:val="20"/>
        </w:rPr>
        <w:t xml:space="preserve"> this information available to the IC designers, so that they can choose the best cell options and avoid using the ones that </w:t>
      </w:r>
      <w:r w:rsidR="009F400C" w:rsidRPr="00F62679">
        <w:rPr>
          <w:rStyle w:val="paragraphChar"/>
          <w:szCs w:val="20"/>
        </w:rPr>
        <w:t>can</w:t>
      </w:r>
      <w:r w:rsidR="00796BB4" w:rsidRPr="00F62679">
        <w:rPr>
          <w:rStyle w:val="paragraphChar"/>
          <w:szCs w:val="20"/>
        </w:rPr>
        <w:t xml:space="preserve"> create problems. </w:t>
      </w:r>
      <w:r w:rsidR="004518AF" w:rsidRPr="00F62679">
        <w:rPr>
          <w:rStyle w:val="paragraphChar"/>
          <w:szCs w:val="20"/>
        </w:rPr>
        <w:t>It is important as a final verification step, to do a</w:t>
      </w:r>
      <w:r w:rsidR="00796BB4" w:rsidRPr="00F62679">
        <w:rPr>
          <w:rStyle w:val="paragraphChar"/>
          <w:szCs w:val="20"/>
        </w:rPr>
        <w:t xml:space="preserve"> careful inspection of the final gate-level netlist to ascertain that indeed the correct cells were chosen and placed inside the netlist.</w:t>
      </w:r>
      <w:r w:rsidR="00391264" w:rsidRPr="00F62679">
        <w:rPr>
          <w:rStyle w:val="paragraphChar"/>
          <w:szCs w:val="20"/>
        </w:rPr>
        <w:t xml:space="preserve"> </w:t>
      </w:r>
      <w:r w:rsidR="00DF3691" w:rsidRPr="00F62679">
        <w:rPr>
          <w:rStyle w:val="paragraphChar"/>
          <w:szCs w:val="20"/>
        </w:rPr>
        <w:t xml:space="preserve">EDA tools often allow multiple synthesis configurations, and not always deliver what the designer is expecting. </w:t>
      </w:r>
      <w:r w:rsidR="002B0D10" w:rsidRPr="00F62679">
        <w:rPr>
          <w:rStyle w:val="paragraphChar"/>
          <w:szCs w:val="20"/>
        </w:rPr>
        <w:t>Typical mitigation approaches that fall into this category are:</w:t>
      </w:r>
    </w:p>
    <w:p w:rsidR="002B0D10" w:rsidRPr="00F62679" w:rsidRDefault="002B0D10" w:rsidP="00496F5E">
      <w:pPr>
        <w:pStyle w:val="Bul1"/>
      </w:pPr>
      <w:r w:rsidRPr="00F62679">
        <w:t>Selecting or maximising the use of</w:t>
      </w:r>
      <w:r w:rsidR="00391264" w:rsidRPr="00F62679">
        <w:t xml:space="preserve"> </w:t>
      </w:r>
      <w:r w:rsidRPr="00F62679">
        <w:rPr>
          <w:b/>
        </w:rPr>
        <w:t xml:space="preserve">rad-hard flip-flops </w:t>
      </w:r>
      <w:r w:rsidRPr="00F62679">
        <w:t>(or any other existing rad-hard cell) and/or avoiding to use the non-rad-hard flip-flops, when doing the ASIC or FPGA gate-synthesis.</w:t>
      </w:r>
    </w:p>
    <w:p w:rsidR="007F47F5" w:rsidRPr="00F62679" w:rsidRDefault="002B0D10" w:rsidP="00496F5E">
      <w:pPr>
        <w:pStyle w:val="Bul1"/>
      </w:pPr>
      <w:r w:rsidRPr="00F62679">
        <w:t xml:space="preserve">Selecting or maximizing the use of </w:t>
      </w:r>
      <w:r w:rsidRPr="00F62679">
        <w:rPr>
          <w:b/>
        </w:rPr>
        <w:t>higher drive / higher fan-out strength cells</w:t>
      </w:r>
      <w:r w:rsidRPr="00F62679">
        <w:t xml:space="preserve"> for the distribution of critical asynchronous control signals such as clocks and reset lines. This type of cells are normally</w:t>
      </w:r>
      <w:r w:rsidR="00391264" w:rsidRPr="00F62679">
        <w:t xml:space="preserve"> </w:t>
      </w:r>
      <w:r w:rsidRPr="00F62679">
        <w:t>made of larger size transistors for which</w:t>
      </w:r>
      <w:r w:rsidR="00391264" w:rsidRPr="00F62679">
        <w:t xml:space="preserve"> </w:t>
      </w:r>
      <w:r w:rsidRPr="00F62679">
        <w:t>the amount of</w:t>
      </w:r>
      <w:r w:rsidR="00391264" w:rsidRPr="00F62679">
        <w:t xml:space="preserve"> </w:t>
      </w:r>
      <w:r w:rsidRPr="00F62679">
        <w:t xml:space="preserve">charge induced by radiation that </w:t>
      </w:r>
      <w:r w:rsidR="009F400C" w:rsidRPr="00F62679">
        <w:t>can</w:t>
      </w:r>
      <w:r w:rsidRPr="00F62679">
        <w:t xml:space="preserve"> result in</w:t>
      </w:r>
      <w:r w:rsidR="00391264" w:rsidRPr="00F62679">
        <w:t xml:space="preserve"> </w:t>
      </w:r>
      <w:r w:rsidRPr="00F62679">
        <w:t>SET phenomena (critical charge)</w:t>
      </w:r>
      <w:r w:rsidR="00391264" w:rsidRPr="00F62679">
        <w:t xml:space="preserve"> </w:t>
      </w:r>
      <w:r w:rsidRPr="00F62679">
        <w:t xml:space="preserve">is larger, and therefore the probability to experience SETs in these critical signals </w:t>
      </w:r>
      <w:r w:rsidR="00837DC4" w:rsidRPr="00F62679">
        <w:t>is</w:t>
      </w:r>
      <w:r w:rsidRPr="00F62679">
        <w:t xml:space="preserve"> lower.</w:t>
      </w:r>
    </w:p>
    <w:p w:rsidR="002B0D10" w:rsidRPr="00F62679" w:rsidRDefault="002B0D10" w:rsidP="00496F5E">
      <w:pPr>
        <w:pStyle w:val="Bul1"/>
      </w:pPr>
      <w:r w:rsidRPr="00F62679">
        <w:t>Avoiding or minimizing</w:t>
      </w:r>
      <w:r w:rsidR="00391264" w:rsidRPr="00F62679">
        <w:t xml:space="preserve"> </w:t>
      </w:r>
      <w:r w:rsidRPr="00F62679">
        <w:t xml:space="preserve">the use of </w:t>
      </w:r>
      <w:r w:rsidRPr="00F62679">
        <w:rPr>
          <w:b/>
        </w:rPr>
        <w:t xml:space="preserve">memory elements with </w:t>
      </w:r>
      <w:r w:rsidR="007F47F5" w:rsidRPr="00F62679">
        <w:rPr>
          <w:b/>
        </w:rPr>
        <w:t>asynchronous resets/sets</w:t>
      </w:r>
      <w:r w:rsidR="007F47F5" w:rsidRPr="00F62679">
        <w:t xml:space="preserve"> if there is significant risk of SETs in these control lines</w:t>
      </w:r>
      <w:r w:rsidR="00507C25" w:rsidRPr="00F62679">
        <w:t>.</w:t>
      </w:r>
    </w:p>
    <w:p w:rsidR="00507C25" w:rsidRPr="00F62679" w:rsidRDefault="00DF3691" w:rsidP="00DC71AA">
      <w:pPr>
        <w:pStyle w:val="Bul1"/>
        <w:numPr>
          <w:ilvl w:val="0"/>
          <w:numId w:val="0"/>
        </w:numPr>
      </w:pPr>
      <w:r w:rsidRPr="00F62679">
        <w:lastRenderedPageBreak/>
        <w:t xml:space="preserve">See examples of radiation-hardened ASIC libraries </w:t>
      </w:r>
      <w:r w:rsidR="00BA0E93" w:rsidRPr="00F62679">
        <w:t>at the ES</w:t>
      </w:r>
      <w:r w:rsidR="005C1EA1" w:rsidRPr="00F62679">
        <w:t xml:space="preserve">CIES </w:t>
      </w:r>
      <w:r w:rsidR="00BA0E93" w:rsidRPr="00F62679">
        <w:t>website with the link provided by</w:t>
      </w:r>
      <w:r w:rsidR="00391264" w:rsidRPr="00F62679">
        <w:t xml:space="preserve"> </w:t>
      </w:r>
      <w:r w:rsidR="008508C5" w:rsidRPr="00F62679">
        <w:fldChar w:fldCharType="begin"/>
      </w:r>
      <w:r w:rsidR="008508C5" w:rsidRPr="00F62679">
        <w:instrText xml:space="preserve"> REF _Ref425629866 \n \h </w:instrText>
      </w:r>
      <w:r w:rsidR="00507C25" w:rsidRPr="00F62679">
        <w:instrText xml:space="preserve"> \* MERGEFORMAT </w:instrText>
      </w:r>
      <w:r w:rsidR="008508C5" w:rsidRPr="00F62679">
        <w:fldChar w:fldCharType="separate"/>
      </w:r>
      <w:r w:rsidR="005F2CC6">
        <w:t>Annex A</w:t>
      </w:r>
      <w:r w:rsidR="008508C5" w:rsidRPr="00F62679">
        <w:fldChar w:fldCharType="end"/>
      </w:r>
      <w:r w:rsidRPr="00F62679">
        <w:t>.</w:t>
      </w:r>
    </w:p>
    <w:p w:rsidR="003471C2" w:rsidRPr="00F62679" w:rsidRDefault="003471C2" w:rsidP="00BD578D">
      <w:pPr>
        <w:pStyle w:val="Heading4notinTOC"/>
      </w:pPr>
      <w:r w:rsidRPr="00F62679">
        <w:t xml:space="preserve">Available </w:t>
      </w:r>
      <w:r w:rsidR="00136DAC" w:rsidRPr="00F62679">
        <w:t>test data</w:t>
      </w:r>
      <w:r w:rsidRPr="00F62679">
        <w:t xml:space="preserve"> (simulations, radiation testing, in-flight)</w:t>
      </w:r>
    </w:p>
    <w:p w:rsidR="00F721C1" w:rsidRPr="00F62679" w:rsidRDefault="00252A15" w:rsidP="00F721C1">
      <w:pPr>
        <w:pStyle w:val="paragraph"/>
      </w:pPr>
      <w:r w:rsidRPr="00F62679">
        <w:fldChar w:fldCharType="begin"/>
      </w:r>
      <w:r w:rsidRPr="00F62679">
        <w:instrText xml:space="preserve"> REF _Ref423007188 \n \h </w:instrText>
      </w:r>
      <w:r w:rsidRPr="00F62679">
        <w:fldChar w:fldCharType="separate"/>
      </w:r>
      <w:r w:rsidR="005F2CC6">
        <w:t>[326]</w:t>
      </w:r>
      <w:r w:rsidRPr="00F62679">
        <w:fldChar w:fldCharType="end"/>
      </w:r>
      <w:r w:rsidRPr="00F62679">
        <w:t xml:space="preserve"> </w:t>
      </w:r>
      <w:r w:rsidR="00F721C1" w:rsidRPr="00F62679">
        <w:t>is an interesting paper by University of Southern California and Vanderbilt University where the implications of using different fan-out cells</w:t>
      </w:r>
      <w:r w:rsidR="00391264" w:rsidRPr="00F62679">
        <w:t xml:space="preserve"> </w:t>
      </w:r>
      <w:r w:rsidR="00F721C1" w:rsidRPr="00F62679">
        <w:t>with respect to SET phenomena is studied, modelled and simulated for commercial 90</w:t>
      </w:r>
      <w:r w:rsidR="00541843" w:rsidRPr="00F62679">
        <w:t xml:space="preserve"> </w:t>
      </w:r>
      <w:r w:rsidR="00F721C1" w:rsidRPr="00F62679">
        <w:t>nm ASIC library cells.</w:t>
      </w:r>
    </w:p>
    <w:p w:rsidR="003471C2" w:rsidRPr="00F62679" w:rsidRDefault="003471C2" w:rsidP="00BD578D">
      <w:pPr>
        <w:pStyle w:val="Heading4notinTOC"/>
      </w:pPr>
      <w:r w:rsidRPr="00F62679">
        <w:t>Added value (efficiency)</w:t>
      </w:r>
    </w:p>
    <w:p w:rsidR="00F721C1" w:rsidRPr="00F62679" w:rsidRDefault="00F721C1" w:rsidP="003471C2">
      <w:pPr>
        <w:pStyle w:val="paragraph"/>
      </w:pPr>
      <w:r w:rsidRPr="00F62679">
        <w:t>This technique is based in using (or not using) vendor-ready solutions with the help of EDA tools, so it is in principle an easy to apply technique.</w:t>
      </w:r>
      <w:r w:rsidR="007C1D5C" w:rsidRPr="00F62679">
        <w:t xml:space="preserve"> </w:t>
      </w:r>
    </w:p>
    <w:p w:rsidR="003471C2" w:rsidRPr="00F62679" w:rsidRDefault="003471C2" w:rsidP="00BD578D">
      <w:pPr>
        <w:pStyle w:val="Heading4notinTOC"/>
      </w:pPr>
      <w:r w:rsidRPr="00F62679">
        <w:t>Known issues (</w:t>
      </w:r>
      <w:r w:rsidR="00541843" w:rsidRPr="00F62679">
        <w:t>w</w:t>
      </w:r>
      <w:r w:rsidRPr="00F62679">
        <w:t>eaknesses, elements to be considered)</w:t>
      </w:r>
    </w:p>
    <w:p w:rsidR="00F721C1" w:rsidRPr="00F62679" w:rsidRDefault="00F721C1" w:rsidP="00F721C1">
      <w:pPr>
        <w:pStyle w:val="paragraph"/>
      </w:pPr>
      <w:r w:rsidRPr="00F62679">
        <w:t xml:space="preserve">As with many other mitigation techniques, radiation hardened cells tend to be larger in size and to consume more power. In addition, </w:t>
      </w:r>
      <w:r w:rsidR="00DE3FDA" w:rsidRPr="00F62679">
        <w:t xml:space="preserve">it is important that </w:t>
      </w:r>
      <w:r w:rsidRPr="00F62679">
        <w:t>the gate-level netlist engineer always perform</w:t>
      </w:r>
      <w:r w:rsidR="00DE3FDA" w:rsidRPr="00F62679">
        <w:t>s</w:t>
      </w:r>
      <w:r w:rsidRPr="00F62679">
        <w:t xml:space="preserve"> a netlist inspection to verify that the expected cells were selected, since the EDA tools employed for the synthesis sometimes do not deliver exactly what the designer was expecting</w:t>
      </w:r>
      <w:r w:rsidR="007C1D5C" w:rsidRPr="00F62679">
        <w:t>, due to unknown tool bugs or to an incorrect interpretation of the tool manual by the user.</w:t>
      </w:r>
    </w:p>
    <w:p w:rsidR="00F721C1" w:rsidRPr="00F62679" w:rsidRDefault="00C722ED" w:rsidP="003471C2">
      <w:pPr>
        <w:pStyle w:val="paragraph"/>
        <w:rPr>
          <w:b/>
        </w:rPr>
      </w:pPr>
      <w:r w:rsidRPr="00F62679">
        <w:t>The brief s</w:t>
      </w:r>
      <w:r w:rsidR="00A32060" w:rsidRPr="00F62679">
        <w:t>ummary of key characteristics for</w:t>
      </w:r>
      <w:r w:rsidR="00495904">
        <w:t xml:space="preserve"> </w:t>
      </w:r>
      <w:r w:rsidR="00FB686E" w:rsidRPr="00F62679">
        <w:t>selective use of logic cells</w:t>
      </w:r>
      <w:r w:rsidR="00495904">
        <w:t xml:space="preserve"> </w:t>
      </w:r>
      <w:r w:rsidR="00195B83" w:rsidRPr="00F62679">
        <w:t>is given in the</w:t>
      </w:r>
      <w:r w:rsidR="00FB686E" w:rsidRPr="00F62679">
        <w:rPr>
          <w:b/>
        </w:rPr>
        <w:t xml:space="preserve"> </w:t>
      </w:r>
      <w:r w:rsidR="00085C34" w:rsidRPr="00F62679">
        <w:rPr>
          <w:b/>
        </w:rPr>
        <w:fldChar w:fldCharType="begin"/>
      </w:r>
      <w:r w:rsidR="00085C34" w:rsidRPr="00F62679">
        <w:rPr>
          <w:b/>
        </w:rPr>
        <w:instrText xml:space="preserve"> REF _Ref423009140 \h </w:instrText>
      </w:r>
      <w:r w:rsidR="00085C34" w:rsidRPr="00F62679">
        <w:rPr>
          <w:b/>
        </w:rPr>
      </w:r>
      <w:r w:rsidR="00085C34" w:rsidRPr="00F62679">
        <w:rPr>
          <w:b/>
        </w:rPr>
        <w:fldChar w:fldCharType="separate"/>
      </w:r>
      <w:r w:rsidR="005F2CC6" w:rsidRPr="00F62679">
        <w:t xml:space="preserve">Table </w:t>
      </w:r>
      <w:r w:rsidR="005F2CC6">
        <w:rPr>
          <w:noProof/>
        </w:rPr>
        <w:t>11</w:t>
      </w:r>
      <w:r w:rsidR="005F2CC6" w:rsidRPr="00F62679">
        <w:noBreakHyphen/>
      </w:r>
      <w:r w:rsidR="005F2CC6">
        <w:rPr>
          <w:noProof/>
        </w:rPr>
        <w:t>5</w:t>
      </w:r>
      <w:r w:rsidR="00085C34" w:rsidRPr="00F62679">
        <w:rPr>
          <w:b/>
        </w:rPr>
        <w:fldChar w:fldCharType="end"/>
      </w:r>
      <w:r w:rsidR="00085C34" w:rsidRPr="00F62679">
        <w:rPr>
          <w:b/>
        </w:rPr>
        <w:t>.</w:t>
      </w:r>
    </w:p>
    <w:p w:rsidR="00FB686E" w:rsidRPr="00F62679" w:rsidRDefault="00085C34" w:rsidP="00085C34">
      <w:pPr>
        <w:pStyle w:val="CaptionTable"/>
      </w:pPr>
      <w:bookmarkStart w:id="1162" w:name="_Ref423009140"/>
      <w:bookmarkStart w:id="1163" w:name="_Toc427925751"/>
      <w:bookmarkStart w:id="1164" w:name="_Toc428277379"/>
      <w:bookmarkStart w:id="1165" w:name="_Toc428278047"/>
      <w:bookmarkStart w:id="1166" w:name="_Toc428280099"/>
      <w:bookmarkStart w:id="1167" w:name="_Toc460835371"/>
      <w:r w:rsidRPr="00F62679">
        <w:t xml:space="preserve">Table </w:t>
      </w:r>
      <w:r w:rsidR="00935061">
        <w:fldChar w:fldCharType="begin"/>
      </w:r>
      <w:r w:rsidR="00935061">
        <w:instrText xml:space="preserve"> STYLEREF 1 \s </w:instrText>
      </w:r>
      <w:r w:rsidR="00935061">
        <w:fldChar w:fldCharType="separate"/>
      </w:r>
      <w:r w:rsidR="005F2CC6">
        <w:rPr>
          <w:noProof/>
        </w:rPr>
        <w:t>11</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5</w:t>
      </w:r>
      <w:r w:rsidR="00935061">
        <w:rPr>
          <w:noProof/>
        </w:rPr>
        <w:fldChar w:fldCharType="end"/>
      </w:r>
      <w:bookmarkEnd w:id="1162"/>
      <w:r w:rsidR="00FB686E" w:rsidRPr="00F62679">
        <w:t>: Summary of</w:t>
      </w:r>
      <w:r w:rsidR="001E730E" w:rsidRPr="00F62679">
        <w:t xml:space="preserve"> key characteristics for</w:t>
      </w:r>
      <w:r w:rsidR="00FB686E" w:rsidRPr="00F62679">
        <w:t xml:space="preserve"> selective use of logic cells</w:t>
      </w:r>
      <w:bookmarkEnd w:id="1163"/>
      <w:bookmarkEnd w:id="1164"/>
      <w:bookmarkEnd w:id="1165"/>
      <w:bookmarkEnd w:id="1166"/>
      <w:bookmarkEnd w:id="1167"/>
    </w:p>
    <w:tbl>
      <w:tblPr>
        <w:tblStyle w:val="TableGrid"/>
        <w:tblW w:w="0" w:type="auto"/>
        <w:tblLook w:val="04A0" w:firstRow="1" w:lastRow="0" w:firstColumn="1" w:lastColumn="0" w:noHBand="0" w:noVBand="1"/>
      </w:tblPr>
      <w:tblGrid>
        <w:gridCol w:w="3510"/>
        <w:gridCol w:w="5700"/>
      </w:tblGrid>
      <w:tr w:rsidR="003471C2" w:rsidRPr="00F62679" w:rsidTr="00496F5E">
        <w:tc>
          <w:tcPr>
            <w:tcW w:w="3510" w:type="dxa"/>
          </w:tcPr>
          <w:p w:rsidR="003471C2" w:rsidRPr="00F62679" w:rsidRDefault="003471C2" w:rsidP="0001476A">
            <w:pPr>
              <w:pStyle w:val="TableHeaderLEFT"/>
            </w:pPr>
            <w:r w:rsidRPr="00F62679">
              <w:t>Abstraction level</w:t>
            </w:r>
          </w:p>
        </w:tc>
        <w:tc>
          <w:tcPr>
            <w:tcW w:w="5700" w:type="dxa"/>
          </w:tcPr>
          <w:p w:rsidR="003471C2" w:rsidRPr="00F62679" w:rsidRDefault="003471C2" w:rsidP="00541843">
            <w:pPr>
              <w:pStyle w:val="TablecellLEFT"/>
            </w:pPr>
            <w:r w:rsidRPr="00F62679">
              <w:t xml:space="preserve">Circuit </w:t>
            </w:r>
            <w:r w:rsidR="00541843" w:rsidRPr="00F62679">
              <w:t>a</w:t>
            </w:r>
            <w:r w:rsidRPr="00F62679">
              <w:t>rchitecture</w:t>
            </w:r>
          </w:p>
        </w:tc>
      </w:tr>
      <w:tr w:rsidR="003471C2" w:rsidRPr="00F62679" w:rsidTr="00496F5E">
        <w:tc>
          <w:tcPr>
            <w:tcW w:w="3510" w:type="dxa"/>
          </w:tcPr>
          <w:p w:rsidR="003471C2" w:rsidRPr="00F62679" w:rsidRDefault="003471C2" w:rsidP="0001476A">
            <w:pPr>
              <w:pStyle w:val="TableHeaderLEFT"/>
            </w:pPr>
            <w:r w:rsidRPr="00F62679">
              <w:t>Pros</w:t>
            </w:r>
          </w:p>
        </w:tc>
        <w:tc>
          <w:tcPr>
            <w:tcW w:w="5700" w:type="dxa"/>
          </w:tcPr>
          <w:p w:rsidR="003471C2" w:rsidRPr="00F62679" w:rsidRDefault="007F47F5" w:rsidP="0001476A">
            <w:pPr>
              <w:pStyle w:val="TablecellLEFT"/>
            </w:pPr>
            <w:r w:rsidRPr="00F62679">
              <w:t xml:space="preserve">Easy to do, </w:t>
            </w:r>
            <w:r w:rsidR="007C1D5C" w:rsidRPr="00F62679">
              <w:t>with vendor-ready solutions (libraries and EDA gate-synthesis tools)</w:t>
            </w:r>
          </w:p>
        </w:tc>
      </w:tr>
      <w:tr w:rsidR="003471C2" w:rsidRPr="00F62679" w:rsidTr="00496F5E">
        <w:tc>
          <w:tcPr>
            <w:tcW w:w="3510" w:type="dxa"/>
          </w:tcPr>
          <w:p w:rsidR="003471C2" w:rsidRPr="00F62679" w:rsidRDefault="003471C2" w:rsidP="0001476A">
            <w:pPr>
              <w:pStyle w:val="TableHeaderLEFT"/>
            </w:pPr>
            <w:r w:rsidRPr="00F62679">
              <w:t>Cons</w:t>
            </w:r>
          </w:p>
        </w:tc>
        <w:tc>
          <w:tcPr>
            <w:tcW w:w="5700" w:type="dxa"/>
          </w:tcPr>
          <w:p w:rsidR="003471C2" w:rsidRPr="00F62679" w:rsidRDefault="007F47F5" w:rsidP="007F47F5">
            <w:pPr>
              <w:pStyle w:val="Bul1"/>
              <w:numPr>
                <w:ilvl w:val="0"/>
                <w:numId w:val="0"/>
              </w:numPr>
              <w:tabs>
                <w:tab w:val="clear" w:pos="567"/>
                <w:tab w:val="left" w:pos="0"/>
              </w:tabs>
              <w:ind w:left="73" w:hanging="73"/>
            </w:pPr>
            <w:r w:rsidRPr="00F62679">
              <w:t>Area</w:t>
            </w:r>
            <w:r w:rsidR="007C1D5C" w:rsidRPr="00F62679">
              <w:t>, power</w:t>
            </w:r>
            <w:r w:rsidR="00391264" w:rsidRPr="00F62679">
              <w:t xml:space="preserve"> </w:t>
            </w:r>
            <w:r w:rsidRPr="00F62679">
              <w:t xml:space="preserve">overheads </w:t>
            </w:r>
          </w:p>
        </w:tc>
      </w:tr>
      <w:tr w:rsidR="003471C2" w:rsidRPr="00F62679" w:rsidTr="00496F5E">
        <w:tc>
          <w:tcPr>
            <w:tcW w:w="3510" w:type="dxa"/>
          </w:tcPr>
          <w:p w:rsidR="003471C2" w:rsidRPr="00F62679" w:rsidRDefault="003471C2" w:rsidP="0001476A">
            <w:pPr>
              <w:pStyle w:val="TableHeaderLEFT"/>
            </w:pPr>
            <w:r w:rsidRPr="00F62679">
              <w:t>Mitigated effects</w:t>
            </w:r>
          </w:p>
        </w:tc>
        <w:tc>
          <w:tcPr>
            <w:tcW w:w="5700" w:type="dxa"/>
          </w:tcPr>
          <w:p w:rsidR="003471C2" w:rsidRPr="00F62679" w:rsidRDefault="003471C2" w:rsidP="0001476A">
            <w:pPr>
              <w:pStyle w:val="TablecellLEFT"/>
            </w:pPr>
            <w:r w:rsidRPr="00F62679">
              <w:t>SEU</w:t>
            </w:r>
            <w:r w:rsidR="007F47F5" w:rsidRPr="00F62679">
              <w:t>, SET being latched and resulting in an SEU-like effect</w:t>
            </w:r>
          </w:p>
        </w:tc>
      </w:tr>
      <w:tr w:rsidR="003471C2" w:rsidRPr="00F62679" w:rsidTr="00496F5E">
        <w:tc>
          <w:tcPr>
            <w:tcW w:w="3510" w:type="dxa"/>
          </w:tcPr>
          <w:p w:rsidR="003471C2" w:rsidRPr="00F62679" w:rsidRDefault="003471C2" w:rsidP="00541843">
            <w:pPr>
              <w:pStyle w:val="TableHeaderLEFT"/>
            </w:pPr>
            <w:r w:rsidRPr="00F62679">
              <w:t xml:space="preserve">Suitable </w:t>
            </w:r>
            <w:r w:rsidR="00541843" w:rsidRPr="00F62679">
              <w:t>v</w:t>
            </w:r>
            <w:r w:rsidRPr="00F62679">
              <w:t>alidation methods</w:t>
            </w:r>
          </w:p>
        </w:tc>
        <w:tc>
          <w:tcPr>
            <w:tcW w:w="5700" w:type="dxa"/>
          </w:tcPr>
          <w:p w:rsidR="003471C2" w:rsidRPr="00F62679" w:rsidRDefault="007F47F5" w:rsidP="0001476A">
            <w:pPr>
              <w:pStyle w:val="TablecellLEFT"/>
            </w:pPr>
            <w:r w:rsidRPr="00F62679">
              <w:t xml:space="preserve">Inspection of synthesised gate-level netlist </w:t>
            </w:r>
          </w:p>
        </w:tc>
      </w:tr>
      <w:tr w:rsidR="003471C2" w:rsidRPr="00F62679" w:rsidTr="00496F5E">
        <w:tc>
          <w:tcPr>
            <w:tcW w:w="3510" w:type="dxa"/>
          </w:tcPr>
          <w:p w:rsidR="003471C2" w:rsidRPr="00F62679" w:rsidRDefault="003471C2" w:rsidP="0001476A">
            <w:pPr>
              <w:pStyle w:val="TableHeaderLEFT"/>
            </w:pPr>
            <w:r w:rsidRPr="00F62679">
              <w:t>Automation tools</w:t>
            </w:r>
          </w:p>
        </w:tc>
        <w:tc>
          <w:tcPr>
            <w:tcW w:w="5700" w:type="dxa"/>
          </w:tcPr>
          <w:p w:rsidR="003471C2" w:rsidRPr="00F62679" w:rsidRDefault="007F47F5" w:rsidP="0001476A">
            <w:pPr>
              <w:pStyle w:val="TablecellLEFT"/>
            </w:pPr>
            <w:r w:rsidRPr="00F62679">
              <w:t>EDA IC Synthesis tools include user configurable parameters that allow control over which cells can and cannot be used for the gate-mapping</w:t>
            </w:r>
          </w:p>
        </w:tc>
      </w:tr>
    </w:tbl>
    <w:p w:rsidR="003471C2" w:rsidRPr="00F62679" w:rsidRDefault="003471C2" w:rsidP="003471C2">
      <w:pPr>
        <w:pStyle w:val="paragraph"/>
      </w:pPr>
    </w:p>
    <w:p w:rsidR="000F6456" w:rsidRPr="00F62679" w:rsidRDefault="000F6456" w:rsidP="000F6456">
      <w:pPr>
        <w:pStyle w:val="Heading1"/>
      </w:pPr>
      <w:bookmarkStart w:id="1168" w:name="_Toc304028597"/>
      <w:bookmarkStart w:id="1169" w:name="_Toc304028964"/>
      <w:bookmarkStart w:id="1170" w:name="_Toc304030980"/>
      <w:bookmarkStart w:id="1171" w:name="_Toc304036418"/>
      <w:bookmarkStart w:id="1172" w:name="_Toc307394308"/>
      <w:bookmarkStart w:id="1173" w:name="_Toc307404350"/>
      <w:bookmarkStart w:id="1174" w:name="_Toc307408272"/>
      <w:bookmarkStart w:id="1175" w:name="_Toc310254738"/>
      <w:bookmarkStart w:id="1176" w:name="_Toc310495048"/>
      <w:bookmarkStart w:id="1177" w:name="_Toc310581977"/>
      <w:bookmarkStart w:id="1178" w:name="_Toc310602269"/>
      <w:bookmarkStart w:id="1179" w:name="_Toc310603610"/>
      <w:bookmarkStart w:id="1180" w:name="_Toc310606734"/>
      <w:bookmarkStart w:id="1181" w:name="_Toc311451023"/>
      <w:bookmarkStart w:id="1182" w:name="_Toc315954585"/>
      <w:bookmarkStart w:id="1183" w:name="_Toc290644641"/>
      <w:bookmarkStart w:id="1184" w:name="_Toc293998875"/>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r w:rsidRPr="00F62679">
        <w:lastRenderedPageBreak/>
        <w:br/>
      </w:r>
      <w:bookmarkStart w:id="1185" w:name="_Ref417488868"/>
      <w:bookmarkStart w:id="1186" w:name="_Toc460835129"/>
      <w:bookmarkEnd w:id="1183"/>
      <w:bookmarkEnd w:id="1184"/>
      <w:r w:rsidR="00F15423" w:rsidRPr="00F62679">
        <w:t>System</w:t>
      </w:r>
      <w:r w:rsidR="005150DB" w:rsidRPr="00F62679">
        <w:t xml:space="preserve"> </w:t>
      </w:r>
      <w:r w:rsidR="00F15423" w:rsidRPr="00F62679">
        <w:t>on</w:t>
      </w:r>
      <w:r w:rsidR="005150DB" w:rsidRPr="00F62679">
        <w:t xml:space="preserve"> a </w:t>
      </w:r>
      <w:r w:rsidR="003416E5" w:rsidRPr="00F62679">
        <w:t>c</w:t>
      </w:r>
      <w:r w:rsidR="00F15423" w:rsidRPr="00F62679">
        <w:t>hip</w:t>
      </w:r>
      <w:bookmarkEnd w:id="1185"/>
      <w:bookmarkEnd w:id="1186"/>
    </w:p>
    <w:p w:rsidR="000F6456" w:rsidRPr="00F62679" w:rsidRDefault="005B3BE9" w:rsidP="00964301">
      <w:pPr>
        <w:pStyle w:val="Heading2"/>
      </w:pPr>
      <w:bookmarkStart w:id="1187" w:name="_Toc315954591"/>
      <w:bookmarkStart w:id="1188" w:name="_Toc460835130"/>
      <w:r w:rsidRPr="00F62679">
        <w:t>Overview</w:t>
      </w:r>
      <w:bookmarkEnd w:id="1187"/>
      <w:bookmarkEnd w:id="1188"/>
    </w:p>
    <w:p w:rsidR="005150DB" w:rsidRPr="00F62679" w:rsidRDefault="005150DB" w:rsidP="005150DB">
      <w:pPr>
        <w:pStyle w:val="paragraph"/>
      </w:pPr>
      <w:r w:rsidRPr="00F62679">
        <w:t>With the scaling the technology nodes for fabricating integrated chip more and more things are combined on a single die of silicon.</w:t>
      </w:r>
      <w:r w:rsidR="00391264" w:rsidRPr="00F62679">
        <w:t xml:space="preserve"> </w:t>
      </w:r>
      <w:r w:rsidRPr="00F62679">
        <w:t xml:space="preserve">This is driven by mixed-signal and RF process technologies that allow to combine digital, mixed-signal and full custom design analogue blocks. As a consequence design expertise that used to be the responsibility of the PCB or system designer is now also needed when developing a radiation hardened system on a chip. Additionally special precautions </w:t>
      </w:r>
      <w:r w:rsidR="00D37D6C" w:rsidRPr="00F62679">
        <w:t>can</w:t>
      </w:r>
      <w:r w:rsidRPr="00F62679">
        <w:t xml:space="preserve"> be needed </w:t>
      </w:r>
      <w:r w:rsidR="00DE3FDA" w:rsidRPr="00F62679">
        <w:t>at</w:t>
      </w:r>
      <w:r w:rsidRPr="00F62679">
        <w:t xml:space="preserve"> the system on a chip (SoC) level to </w:t>
      </w:r>
      <w:r w:rsidR="00DE3FDA" w:rsidRPr="00F62679">
        <w:t xml:space="preserve">meet the specified </w:t>
      </w:r>
      <w:r w:rsidRPr="00F62679">
        <w:t>radiation tolerance.</w:t>
      </w:r>
    </w:p>
    <w:p w:rsidR="005150DB" w:rsidRPr="00F62679" w:rsidRDefault="005150DB">
      <w:pPr>
        <w:pStyle w:val="paragraph"/>
      </w:pPr>
      <w:r w:rsidRPr="00F62679">
        <w:t>Although definitions of SoC differ widely for this</w:t>
      </w:r>
      <w:r w:rsidR="00BB3412" w:rsidRPr="00F62679">
        <w:t xml:space="preserve"> </w:t>
      </w:r>
      <w:r w:rsidR="004255F2" w:rsidRPr="00F62679">
        <w:t>section</w:t>
      </w:r>
      <w:r w:rsidRPr="00F62679">
        <w:t xml:space="preserve"> we define it as any chip that combines different soft or hard IP blocks, digital and analogue,</w:t>
      </w:r>
      <w:r w:rsidR="00391264" w:rsidRPr="00F62679">
        <w:t xml:space="preserve"> </w:t>
      </w:r>
      <w:r w:rsidRPr="00F62679">
        <w:t>into a single</w:t>
      </w:r>
      <w:r w:rsidR="00391264" w:rsidRPr="00F62679">
        <w:t xml:space="preserve"> </w:t>
      </w:r>
      <w:r w:rsidRPr="00F62679">
        <w:t>chip</w:t>
      </w:r>
      <w:r w:rsidR="000D79BB">
        <w:t>.</w:t>
      </w:r>
    </w:p>
    <w:p w:rsidR="000F6456" w:rsidRPr="00F62679" w:rsidRDefault="00B41442" w:rsidP="000F6456">
      <w:pPr>
        <w:pStyle w:val="paragraph"/>
      </w:pPr>
      <w:r w:rsidRPr="00F62679">
        <w:t>A s</w:t>
      </w:r>
      <w:r w:rsidR="00117587" w:rsidRPr="00F62679">
        <w:t>ummary of effect</w:t>
      </w:r>
      <w:r w:rsidR="00EB74A5" w:rsidRPr="00F62679">
        <w:t>s</w:t>
      </w:r>
      <w:r w:rsidR="00117587" w:rsidRPr="00F62679">
        <w:t xml:space="preserve"> v</w:t>
      </w:r>
      <w:r w:rsidR="00EB74A5" w:rsidRPr="00F62679">
        <w:t>ersu</w:t>
      </w:r>
      <w:r w:rsidR="00117587" w:rsidRPr="00F62679">
        <w:t xml:space="preserve">s mitigation techniques </w:t>
      </w:r>
      <w:r w:rsidR="00EB74A5" w:rsidRPr="00F62679">
        <w:t>are</w:t>
      </w:r>
      <w:r w:rsidR="00117587" w:rsidRPr="00F62679">
        <w:t xml:space="preserve"> given in the </w:t>
      </w:r>
      <w:r w:rsidRPr="00F62679">
        <w:fldChar w:fldCharType="begin"/>
      </w:r>
      <w:r w:rsidRPr="00F62679">
        <w:instrText xml:space="preserve"> REF _Ref427254731 \h </w:instrText>
      </w:r>
      <w:r w:rsidRPr="00F62679">
        <w:fldChar w:fldCharType="separate"/>
      </w:r>
      <w:r w:rsidR="005F2CC6" w:rsidRPr="00F62679">
        <w:t xml:space="preserve">Table </w:t>
      </w:r>
      <w:r w:rsidR="005F2CC6">
        <w:rPr>
          <w:noProof/>
        </w:rPr>
        <w:t>12</w:t>
      </w:r>
      <w:r w:rsidR="005F2CC6" w:rsidRPr="00F62679">
        <w:noBreakHyphen/>
      </w:r>
      <w:r w:rsidR="005F2CC6">
        <w:rPr>
          <w:noProof/>
        </w:rPr>
        <w:t>1</w:t>
      </w:r>
      <w:r w:rsidRPr="00F62679">
        <w:fldChar w:fldCharType="end"/>
      </w:r>
    </w:p>
    <w:p w:rsidR="002B5E89" w:rsidRPr="00F62679" w:rsidRDefault="00EC7368" w:rsidP="00EC7368">
      <w:pPr>
        <w:pStyle w:val="CaptionTable"/>
      </w:pPr>
      <w:bookmarkStart w:id="1189" w:name="_Ref427254731"/>
      <w:bookmarkStart w:id="1190" w:name="_Toc427925752"/>
      <w:bookmarkStart w:id="1191" w:name="_Toc428277380"/>
      <w:bookmarkStart w:id="1192" w:name="_Toc428278048"/>
      <w:bookmarkStart w:id="1193" w:name="_Toc428280100"/>
      <w:bookmarkStart w:id="1194" w:name="_Toc460835372"/>
      <w:r w:rsidRPr="00F62679">
        <w:t xml:space="preserve">Table </w:t>
      </w:r>
      <w:r w:rsidR="00935061">
        <w:fldChar w:fldCharType="begin"/>
      </w:r>
      <w:r w:rsidR="00935061">
        <w:instrText xml:space="preserve"> STYLEREF 1 \s </w:instrText>
      </w:r>
      <w:r w:rsidR="00935061">
        <w:fldChar w:fldCharType="separate"/>
      </w:r>
      <w:r w:rsidR="005F2CC6">
        <w:rPr>
          <w:noProof/>
        </w:rPr>
        <w:t>12</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1</w:t>
      </w:r>
      <w:r w:rsidR="00935061">
        <w:rPr>
          <w:noProof/>
        </w:rPr>
        <w:fldChar w:fldCharType="end"/>
      </w:r>
      <w:bookmarkEnd w:id="1189"/>
      <w:r w:rsidR="00213DC3" w:rsidRPr="00F62679">
        <w:t>: S</w:t>
      </w:r>
      <w:r w:rsidR="00A12284" w:rsidRPr="00F62679">
        <w:t xml:space="preserve">ummary of mitigation techniques </w:t>
      </w:r>
      <w:r w:rsidR="00B41442" w:rsidRPr="00F62679">
        <w:t xml:space="preserve">at System-on-Chip level </w:t>
      </w:r>
      <w:r w:rsidR="00A12284" w:rsidRPr="00F62679">
        <w:t xml:space="preserve">and the radiation effects they </w:t>
      </w:r>
      <w:r w:rsidR="00195B83" w:rsidRPr="00F62679">
        <w:t>address</w:t>
      </w:r>
      <w:bookmarkEnd w:id="1190"/>
      <w:bookmarkEnd w:id="1191"/>
      <w:bookmarkEnd w:id="1192"/>
      <w:bookmarkEnd w:id="1193"/>
      <w:bookmarkEnd w:id="1194"/>
    </w:p>
    <w:tbl>
      <w:tblPr>
        <w:tblStyle w:val="TableGrid"/>
        <w:tblW w:w="8625" w:type="dxa"/>
        <w:jc w:val="center"/>
        <w:tblInd w:w="-897" w:type="dxa"/>
        <w:tblLook w:val="04A0" w:firstRow="1" w:lastRow="0" w:firstColumn="1" w:lastColumn="0" w:noHBand="0" w:noVBand="1"/>
      </w:tblPr>
      <w:tblGrid>
        <w:gridCol w:w="1763"/>
        <w:gridCol w:w="4111"/>
        <w:gridCol w:w="850"/>
        <w:gridCol w:w="1134"/>
        <w:gridCol w:w="767"/>
      </w:tblGrid>
      <w:tr w:rsidR="002B5E89" w:rsidRPr="00F62679" w:rsidTr="001E41EF">
        <w:trPr>
          <w:jc w:val="center"/>
        </w:trPr>
        <w:tc>
          <w:tcPr>
            <w:tcW w:w="5874" w:type="dxa"/>
            <w:gridSpan w:val="2"/>
            <w:vMerge w:val="restart"/>
            <w:vAlign w:val="center"/>
          </w:tcPr>
          <w:p w:rsidR="002B5E89" w:rsidRPr="00F62679" w:rsidRDefault="002B5E89" w:rsidP="00520EFA">
            <w:pPr>
              <w:pStyle w:val="TableHeaderCENTER"/>
            </w:pPr>
            <w:r w:rsidRPr="00F62679">
              <w:t>Mitigation techniques</w:t>
            </w:r>
          </w:p>
        </w:tc>
        <w:tc>
          <w:tcPr>
            <w:tcW w:w="2751" w:type="dxa"/>
            <w:gridSpan w:val="3"/>
            <w:vAlign w:val="center"/>
          </w:tcPr>
          <w:p w:rsidR="002B5E89" w:rsidRPr="00F62679" w:rsidRDefault="002B5E89" w:rsidP="00520EFA">
            <w:pPr>
              <w:pStyle w:val="TableHeaderCENTER"/>
            </w:pPr>
            <w:r w:rsidRPr="00F62679">
              <w:t>Radiation effects</w:t>
            </w:r>
          </w:p>
        </w:tc>
      </w:tr>
      <w:tr w:rsidR="002B5E89" w:rsidRPr="00F62679" w:rsidTr="001E41EF">
        <w:trPr>
          <w:jc w:val="center"/>
        </w:trPr>
        <w:tc>
          <w:tcPr>
            <w:tcW w:w="5874" w:type="dxa"/>
            <w:gridSpan w:val="2"/>
            <w:vMerge/>
            <w:vAlign w:val="center"/>
          </w:tcPr>
          <w:p w:rsidR="002B5E89" w:rsidRPr="00F62679" w:rsidRDefault="002B5E89" w:rsidP="00520EFA">
            <w:pPr>
              <w:pStyle w:val="TableHeaderCENTER"/>
            </w:pPr>
          </w:p>
        </w:tc>
        <w:tc>
          <w:tcPr>
            <w:tcW w:w="850" w:type="dxa"/>
            <w:vAlign w:val="center"/>
          </w:tcPr>
          <w:p w:rsidR="002B5E89" w:rsidRPr="00F62679" w:rsidRDefault="002B5E89" w:rsidP="00520EFA">
            <w:pPr>
              <w:pStyle w:val="TableHeaderCENTER"/>
            </w:pPr>
            <w:r w:rsidRPr="00F62679">
              <w:t>SET</w:t>
            </w:r>
          </w:p>
        </w:tc>
        <w:tc>
          <w:tcPr>
            <w:tcW w:w="1134" w:type="dxa"/>
          </w:tcPr>
          <w:p w:rsidR="002B5E89" w:rsidRPr="00F62679" w:rsidRDefault="002B5E89" w:rsidP="00520EFA">
            <w:pPr>
              <w:pStyle w:val="TableHeaderCENTER"/>
            </w:pPr>
            <w:r w:rsidRPr="00F62679">
              <w:t>SEU</w:t>
            </w:r>
          </w:p>
        </w:tc>
        <w:tc>
          <w:tcPr>
            <w:tcW w:w="767" w:type="dxa"/>
          </w:tcPr>
          <w:p w:rsidR="002B5E89" w:rsidRPr="00F62679" w:rsidRDefault="002B5E89" w:rsidP="00520EFA">
            <w:pPr>
              <w:pStyle w:val="TableHeaderCENTER"/>
            </w:pPr>
            <w:r w:rsidRPr="00F62679">
              <w:t>TID</w:t>
            </w:r>
          </w:p>
        </w:tc>
      </w:tr>
      <w:tr w:rsidR="002B5E89" w:rsidRPr="00F62679" w:rsidTr="006419E8">
        <w:trPr>
          <w:jc w:val="center"/>
        </w:trPr>
        <w:tc>
          <w:tcPr>
            <w:tcW w:w="1763" w:type="dxa"/>
            <w:tcBorders>
              <w:right w:val="dashed" w:sz="4" w:space="0" w:color="auto"/>
            </w:tcBorders>
            <w:vAlign w:val="center"/>
          </w:tcPr>
          <w:p w:rsidR="002B5E89" w:rsidRPr="00F62679" w:rsidRDefault="00B220C1" w:rsidP="00B220C1">
            <w:pPr>
              <w:pStyle w:val="TablecellLEFT"/>
            </w:pPr>
            <w:r w:rsidRPr="00F62679">
              <w:fldChar w:fldCharType="begin"/>
            </w:r>
            <w:r w:rsidRPr="00F62679">
              <w:instrText xml:space="preserve"> REF _Ref417485207 \w \h </w:instrText>
            </w:r>
            <w:r w:rsidR="0056476C" w:rsidRPr="00F62679">
              <w:instrText xml:space="preserve"> \* MERGEFORMAT </w:instrText>
            </w:r>
            <w:r w:rsidRPr="00F62679">
              <w:fldChar w:fldCharType="separate"/>
            </w:r>
            <w:r w:rsidR="005F2CC6">
              <w:t>12.2.1</w:t>
            </w:r>
            <w:r w:rsidRPr="00F62679">
              <w:fldChar w:fldCharType="end"/>
            </w:r>
          </w:p>
        </w:tc>
        <w:tc>
          <w:tcPr>
            <w:tcW w:w="4111" w:type="dxa"/>
            <w:tcBorders>
              <w:left w:val="dashed" w:sz="4" w:space="0" w:color="auto"/>
            </w:tcBorders>
            <w:vAlign w:val="center"/>
          </w:tcPr>
          <w:p w:rsidR="002B5E89" w:rsidRPr="00F62679" w:rsidRDefault="002D5BB3" w:rsidP="00B220C1">
            <w:pPr>
              <w:pStyle w:val="TablecellLEFT"/>
            </w:pPr>
            <w:r w:rsidRPr="00F62679">
              <w:fldChar w:fldCharType="begin"/>
            </w:r>
            <w:r w:rsidRPr="00F62679">
              <w:instrText xml:space="preserve"> REF _Ref417485207 \h </w:instrText>
            </w:r>
            <w:r w:rsidR="00520EFA" w:rsidRPr="00F62679">
              <w:instrText xml:space="preserve"> \* MERGEFORMAT </w:instrText>
            </w:r>
            <w:r w:rsidRPr="00F62679">
              <w:fldChar w:fldCharType="separate"/>
            </w:r>
            <w:r w:rsidR="005F2CC6" w:rsidRPr="00F62679">
              <w:t>Error Correcting Codes</w:t>
            </w:r>
            <w:r w:rsidRPr="00F62679">
              <w:fldChar w:fldCharType="end"/>
            </w:r>
          </w:p>
        </w:tc>
        <w:tc>
          <w:tcPr>
            <w:tcW w:w="850" w:type="dxa"/>
            <w:shd w:val="clear" w:color="auto" w:fill="D9D9D9" w:themeFill="background1" w:themeFillShade="D9"/>
            <w:vAlign w:val="center"/>
          </w:tcPr>
          <w:p w:rsidR="002B5E89" w:rsidRPr="00F62679" w:rsidRDefault="002B5E89" w:rsidP="00520EFA">
            <w:pPr>
              <w:pStyle w:val="TablecellCENTER"/>
            </w:pPr>
          </w:p>
        </w:tc>
        <w:tc>
          <w:tcPr>
            <w:tcW w:w="1134" w:type="dxa"/>
            <w:shd w:val="clear" w:color="auto" w:fill="D9D9D9" w:themeFill="background1" w:themeFillShade="D9"/>
          </w:tcPr>
          <w:p w:rsidR="002B5E89" w:rsidRPr="00F62679" w:rsidRDefault="002B5E89" w:rsidP="0056476C">
            <w:pPr>
              <w:pStyle w:val="TablecellCENTER"/>
            </w:pPr>
            <w:r w:rsidRPr="00F62679">
              <w:t>X</w:t>
            </w:r>
          </w:p>
        </w:tc>
        <w:tc>
          <w:tcPr>
            <w:tcW w:w="767" w:type="dxa"/>
            <w:shd w:val="clear" w:color="auto" w:fill="D9D9D9" w:themeFill="background1" w:themeFillShade="D9"/>
          </w:tcPr>
          <w:p w:rsidR="002B5E89" w:rsidRPr="00F62679" w:rsidRDefault="002B5E89" w:rsidP="00520EFA">
            <w:pPr>
              <w:pStyle w:val="TablecellCENTER"/>
            </w:pPr>
          </w:p>
        </w:tc>
      </w:tr>
      <w:tr w:rsidR="00C66143" w:rsidRPr="00F62679" w:rsidTr="006B725F">
        <w:trPr>
          <w:jc w:val="center"/>
        </w:trPr>
        <w:tc>
          <w:tcPr>
            <w:tcW w:w="1763" w:type="dxa"/>
            <w:tcBorders>
              <w:right w:val="dashed" w:sz="4" w:space="0" w:color="auto"/>
            </w:tcBorders>
            <w:vAlign w:val="center"/>
          </w:tcPr>
          <w:p w:rsidR="00C66143" w:rsidRPr="00F62679" w:rsidRDefault="0056476C" w:rsidP="00D628D5">
            <w:pPr>
              <w:pStyle w:val="TablecellLEFT"/>
              <w:ind w:left="720"/>
            </w:pPr>
            <w:r w:rsidRPr="00F62679">
              <w:fldChar w:fldCharType="begin"/>
            </w:r>
            <w:r w:rsidRPr="00F62679">
              <w:instrText xml:space="preserve"> REF _Ref450740968 \r \h  \* MERGEFORMAT </w:instrText>
            </w:r>
            <w:r w:rsidRPr="00F62679">
              <w:fldChar w:fldCharType="separate"/>
            </w:r>
            <w:r w:rsidR="005F2CC6">
              <w:t>12.2.1.1.2</w:t>
            </w:r>
            <w:r w:rsidRPr="00F62679">
              <w:fldChar w:fldCharType="end"/>
            </w:r>
          </w:p>
        </w:tc>
        <w:tc>
          <w:tcPr>
            <w:tcW w:w="4111" w:type="dxa"/>
            <w:tcBorders>
              <w:left w:val="dashed" w:sz="4" w:space="0" w:color="auto"/>
            </w:tcBorders>
            <w:vAlign w:val="center"/>
          </w:tcPr>
          <w:p w:rsidR="005F2CC6" w:rsidRPr="00F62679" w:rsidRDefault="002D5BB3" w:rsidP="005F2CC6">
            <w:pPr>
              <w:pStyle w:val="TablecellLEFT"/>
              <w:ind w:left="720"/>
            </w:pPr>
            <w:r w:rsidRPr="00F62679">
              <w:fldChar w:fldCharType="begin"/>
            </w:r>
            <w:r w:rsidRPr="00F62679">
              <w:instrText xml:space="preserve"> REF _Ref417485219 \h </w:instrText>
            </w:r>
            <w:r w:rsidR="00520EFA" w:rsidRPr="00F62679">
              <w:instrText xml:space="preserve"> \* MERGEFORMAT </w:instrText>
            </w:r>
            <w:r w:rsidRPr="00F62679">
              <w:fldChar w:fldCharType="separate"/>
            </w:r>
          </w:p>
          <w:p w:rsidR="00C66143" w:rsidRPr="00F62679" w:rsidRDefault="005F2CC6" w:rsidP="00527B26">
            <w:pPr>
              <w:pStyle w:val="TablecellLEFT"/>
              <w:ind w:left="720"/>
            </w:pPr>
            <w:r w:rsidRPr="00F62679">
              <w:t>Parity check</w:t>
            </w:r>
            <w:r w:rsidR="002D5BB3" w:rsidRPr="00F62679">
              <w:fldChar w:fldCharType="end"/>
            </w:r>
          </w:p>
        </w:tc>
        <w:tc>
          <w:tcPr>
            <w:tcW w:w="850" w:type="dxa"/>
            <w:shd w:val="clear" w:color="auto" w:fill="D9D9D9" w:themeFill="background1" w:themeFillShade="D9"/>
            <w:vAlign w:val="center"/>
          </w:tcPr>
          <w:p w:rsidR="00C66143" w:rsidRPr="00F62679" w:rsidRDefault="00C66143" w:rsidP="00520EFA">
            <w:pPr>
              <w:pStyle w:val="TablecellCENTER"/>
            </w:pPr>
          </w:p>
        </w:tc>
        <w:tc>
          <w:tcPr>
            <w:tcW w:w="1134" w:type="dxa"/>
            <w:shd w:val="clear" w:color="auto" w:fill="D9D9D9" w:themeFill="background1" w:themeFillShade="D9"/>
          </w:tcPr>
          <w:p w:rsidR="00C66143" w:rsidRPr="00F62679" w:rsidRDefault="00C66143" w:rsidP="0056476C">
            <w:pPr>
              <w:pStyle w:val="TablecellCENTER"/>
            </w:pPr>
            <w:r w:rsidRPr="00F62679">
              <w:t>X</w:t>
            </w:r>
          </w:p>
        </w:tc>
        <w:tc>
          <w:tcPr>
            <w:tcW w:w="767" w:type="dxa"/>
            <w:shd w:val="clear" w:color="auto" w:fill="D9D9D9" w:themeFill="background1" w:themeFillShade="D9"/>
          </w:tcPr>
          <w:p w:rsidR="00C66143" w:rsidRPr="00F62679" w:rsidRDefault="00C66143" w:rsidP="00520EFA">
            <w:pPr>
              <w:pStyle w:val="TablecellCENTER"/>
            </w:pPr>
          </w:p>
        </w:tc>
      </w:tr>
      <w:tr w:rsidR="00C66143" w:rsidRPr="00F62679" w:rsidTr="001E41EF">
        <w:trPr>
          <w:jc w:val="center"/>
        </w:trPr>
        <w:tc>
          <w:tcPr>
            <w:tcW w:w="1763" w:type="dxa"/>
            <w:tcBorders>
              <w:right w:val="dashed" w:sz="4" w:space="0" w:color="auto"/>
            </w:tcBorders>
            <w:vAlign w:val="center"/>
          </w:tcPr>
          <w:p w:rsidR="00C66143" w:rsidRPr="00F62679" w:rsidRDefault="00514085" w:rsidP="00D628D5">
            <w:pPr>
              <w:pStyle w:val="TablecellLEFT"/>
              <w:ind w:left="720"/>
            </w:pPr>
            <w:r w:rsidRPr="00F62679">
              <w:fldChar w:fldCharType="begin"/>
            </w:r>
            <w:r w:rsidRPr="00F62679">
              <w:instrText xml:space="preserve"> REF _Ref417485232 \r \h </w:instrText>
            </w:r>
            <w:r w:rsidR="00B220C1" w:rsidRPr="00F62679">
              <w:instrText xml:space="preserve"> \* MERGEFORMAT </w:instrText>
            </w:r>
            <w:r w:rsidRPr="00F62679">
              <w:fldChar w:fldCharType="separate"/>
            </w:r>
            <w:r w:rsidR="005F2CC6">
              <w:t>12.2.1.1.3</w:t>
            </w:r>
            <w:r w:rsidRPr="00F62679">
              <w:fldChar w:fldCharType="end"/>
            </w:r>
          </w:p>
        </w:tc>
        <w:tc>
          <w:tcPr>
            <w:tcW w:w="4111" w:type="dxa"/>
            <w:tcBorders>
              <w:left w:val="dashed" w:sz="4" w:space="0" w:color="auto"/>
            </w:tcBorders>
            <w:vAlign w:val="center"/>
          </w:tcPr>
          <w:p w:rsidR="00C66143" w:rsidRPr="00F62679" w:rsidRDefault="002D5BB3" w:rsidP="005C7B74">
            <w:pPr>
              <w:pStyle w:val="TablecellLEFT"/>
              <w:ind w:left="720"/>
            </w:pPr>
            <w:r w:rsidRPr="00F62679">
              <w:fldChar w:fldCharType="begin"/>
            </w:r>
            <w:r w:rsidRPr="00F62679">
              <w:instrText xml:space="preserve"> REF _Ref417485232 \h </w:instrText>
            </w:r>
            <w:r w:rsidR="00520EFA" w:rsidRPr="00F62679">
              <w:instrText xml:space="preserve"> \* MERGEFORMAT </w:instrText>
            </w:r>
            <w:r w:rsidRPr="00F62679">
              <w:fldChar w:fldCharType="separate"/>
            </w:r>
            <w:r w:rsidR="005F2CC6" w:rsidRPr="00F62679">
              <w:t>Cyclic Redundancy Check</w:t>
            </w:r>
            <w:r w:rsidRPr="00F62679">
              <w:fldChar w:fldCharType="end"/>
            </w:r>
          </w:p>
        </w:tc>
        <w:tc>
          <w:tcPr>
            <w:tcW w:w="850" w:type="dxa"/>
            <w:shd w:val="clear" w:color="auto" w:fill="D9D9D9" w:themeFill="background1" w:themeFillShade="D9"/>
            <w:vAlign w:val="center"/>
          </w:tcPr>
          <w:p w:rsidR="00C66143" w:rsidRPr="00F62679" w:rsidRDefault="00C66143" w:rsidP="00520EFA">
            <w:pPr>
              <w:pStyle w:val="TablecellCENTER"/>
            </w:pPr>
          </w:p>
        </w:tc>
        <w:tc>
          <w:tcPr>
            <w:tcW w:w="1134" w:type="dxa"/>
            <w:shd w:val="clear" w:color="auto" w:fill="D9D9D9" w:themeFill="background1" w:themeFillShade="D9"/>
          </w:tcPr>
          <w:p w:rsidR="00C66143" w:rsidRPr="00F62679" w:rsidRDefault="00C66143" w:rsidP="0056476C">
            <w:pPr>
              <w:pStyle w:val="TablecellCENTER"/>
            </w:pPr>
            <w:r w:rsidRPr="00F62679">
              <w:t>X</w:t>
            </w:r>
          </w:p>
        </w:tc>
        <w:tc>
          <w:tcPr>
            <w:tcW w:w="767" w:type="dxa"/>
            <w:shd w:val="clear" w:color="auto" w:fill="D9D9D9" w:themeFill="background1" w:themeFillShade="D9"/>
          </w:tcPr>
          <w:p w:rsidR="00C66143" w:rsidRPr="00F62679" w:rsidRDefault="00C66143" w:rsidP="00520EFA">
            <w:pPr>
              <w:pStyle w:val="TablecellCENTER"/>
            </w:pPr>
          </w:p>
        </w:tc>
      </w:tr>
      <w:tr w:rsidR="00C66143" w:rsidRPr="00F62679" w:rsidTr="001E41EF">
        <w:trPr>
          <w:jc w:val="center"/>
        </w:trPr>
        <w:tc>
          <w:tcPr>
            <w:tcW w:w="1763" w:type="dxa"/>
            <w:tcBorders>
              <w:right w:val="dashed" w:sz="4" w:space="0" w:color="auto"/>
            </w:tcBorders>
            <w:vAlign w:val="center"/>
          </w:tcPr>
          <w:p w:rsidR="00C66143" w:rsidRPr="00F62679" w:rsidRDefault="00B220C1" w:rsidP="00D628D5">
            <w:pPr>
              <w:pStyle w:val="TablecellLEFT"/>
              <w:ind w:left="720"/>
            </w:pPr>
            <w:r w:rsidRPr="00F62679">
              <w:fldChar w:fldCharType="begin"/>
            </w:r>
            <w:r w:rsidRPr="00F62679">
              <w:instrText xml:space="preserve"> REF _Ref426374726 \w \h </w:instrText>
            </w:r>
            <w:r w:rsidR="001E41EF" w:rsidRPr="00F62679">
              <w:instrText xml:space="preserve"> \* MERGEFORMAT </w:instrText>
            </w:r>
            <w:r w:rsidRPr="00F62679">
              <w:fldChar w:fldCharType="separate"/>
            </w:r>
            <w:r w:rsidR="005F2CC6">
              <w:t>12.2.1.1.4</w:t>
            </w:r>
            <w:r w:rsidRPr="00F62679">
              <w:fldChar w:fldCharType="end"/>
            </w:r>
          </w:p>
        </w:tc>
        <w:tc>
          <w:tcPr>
            <w:tcW w:w="4111" w:type="dxa"/>
            <w:tcBorders>
              <w:left w:val="dashed" w:sz="4" w:space="0" w:color="auto"/>
            </w:tcBorders>
            <w:vAlign w:val="center"/>
          </w:tcPr>
          <w:p w:rsidR="00C66143" w:rsidRPr="00F62679" w:rsidRDefault="00B220C1" w:rsidP="005C7B74">
            <w:pPr>
              <w:pStyle w:val="TablecellLEFT"/>
              <w:ind w:left="720"/>
            </w:pPr>
            <w:r w:rsidRPr="00F62679">
              <w:fldChar w:fldCharType="begin"/>
            </w:r>
            <w:r w:rsidRPr="00F62679">
              <w:instrText xml:space="preserve"> REF _Ref426374726 \h </w:instrText>
            </w:r>
            <w:r w:rsidR="0056476C" w:rsidRPr="00F62679">
              <w:instrText xml:space="preserve"> \* MERGEFORMAT </w:instrText>
            </w:r>
            <w:r w:rsidRPr="00F62679">
              <w:fldChar w:fldCharType="separate"/>
            </w:r>
            <w:r w:rsidR="005F2CC6" w:rsidRPr="00F62679">
              <w:t>BCH codes</w:t>
            </w:r>
            <w:r w:rsidRPr="00F62679">
              <w:fldChar w:fldCharType="end"/>
            </w:r>
          </w:p>
        </w:tc>
        <w:tc>
          <w:tcPr>
            <w:tcW w:w="850" w:type="dxa"/>
            <w:shd w:val="clear" w:color="auto" w:fill="D9D9D9" w:themeFill="background1" w:themeFillShade="D9"/>
            <w:vAlign w:val="center"/>
          </w:tcPr>
          <w:p w:rsidR="00C66143" w:rsidRPr="00F62679" w:rsidRDefault="00C66143" w:rsidP="00520EFA">
            <w:pPr>
              <w:pStyle w:val="TablecellCENTER"/>
            </w:pPr>
          </w:p>
        </w:tc>
        <w:tc>
          <w:tcPr>
            <w:tcW w:w="1134" w:type="dxa"/>
            <w:shd w:val="clear" w:color="auto" w:fill="D9D9D9" w:themeFill="background1" w:themeFillShade="D9"/>
          </w:tcPr>
          <w:p w:rsidR="00C66143" w:rsidRPr="00F62679" w:rsidRDefault="00C66143" w:rsidP="0056476C">
            <w:pPr>
              <w:pStyle w:val="TablecellCENTER"/>
            </w:pPr>
            <w:r w:rsidRPr="00F62679">
              <w:t>X</w:t>
            </w:r>
          </w:p>
        </w:tc>
        <w:tc>
          <w:tcPr>
            <w:tcW w:w="767" w:type="dxa"/>
            <w:shd w:val="clear" w:color="auto" w:fill="D9D9D9" w:themeFill="background1" w:themeFillShade="D9"/>
          </w:tcPr>
          <w:p w:rsidR="00C66143" w:rsidRPr="00F62679" w:rsidRDefault="00C66143" w:rsidP="00520EFA">
            <w:pPr>
              <w:pStyle w:val="TablecellCENTER"/>
            </w:pPr>
          </w:p>
        </w:tc>
      </w:tr>
      <w:tr w:rsidR="00C66143" w:rsidRPr="00F62679" w:rsidTr="001E41EF">
        <w:trPr>
          <w:jc w:val="center"/>
        </w:trPr>
        <w:tc>
          <w:tcPr>
            <w:tcW w:w="1763" w:type="dxa"/>
            <w:tcBorders>
              <w:right w:val="dashed" w:sz="4" w:space="0" w:color="auto"/>
            </w:tcBorders>
            <w:vAlign w:val="center"/>
          </w:tcPr>
          <w:p w:rsidR="00C66143" w:rsidRPr="00F62679" w:rsidRDefault="00B220C1" w:rsidP="00D628D5">
            <w:pPr>
              <w:pStyle w:val="TablecellLEFT"/>
              <w:ind w:left="720"/>
              <w:rPr>
                <w:highlight w:val="yellow"/>
              </w:rPr>
            </w:pPr>
            <w:r w:rsidRPr="00F62679">
              <w:fldChar w:fldCharType="begin"/>
            </w:r>
            <w:r w:rsidRPr="00F62679">
              <w:instrText xml:space="preserve"> REF _Ref417485282 \w \h </w:instrText>
            </w:r>
            <w:r w:rsidR="0056476C" w:rsidRPr="00F62679">
              <w:instrText xml:space="preserve"> \* MERGEFORMAT </w:instrText>
            </w:r>
            <w:r w:rsidRPr="00F62679">
              <w:fldChar w:fldCharType="separate"/>
            </w:r>
            <w:r w:rsidR="005F2CC6">
              <w:t>12.2.1.1.5</w:t>
            </w:r>
            <w:r w:rsidRPr="00F62679">
              <w:fldChar w:fldCharType="end"/>
            </w:r>
          </w:p>
        </w:tc>
        <w:tc>
          <w:tcPr>
            <w:tcW w:w="4111" w:type="dxa"/>
            <w:tcBorders>
              <w:left w:val="dashed" w:sz="4" w:space="0" w:color="auto"/>
            </w:tcBorders>
            <w:vAlign w:val="center"/>
          </w:tcPr>
          <w:p w:rsidR="00C66143" w:rsidRPr="00F62679" w:rsidRDefault="002D5BB3" w:rsidP="005C7B74">
            <w:pPr>
              <w:pStyle w:val="TablecellLEFT"/>
              <w:ind w:left="720"/>
            </w:pPr>
            <w:r w:rsidRPr="00F62679">
              <w:fldChar w:fldCharType="begin"/>
            </w:r>
            <w:r w:rsidRPr="00F62679">
              <w:instrText xml:space="preserve"> REF _Ref417485282 \h </w:instrText>
            </w:r>
            <w:r w:rsidR="00520EFA" w:rsidRPr="00F62679">
              <w:instrText xml:space="preserve"> \* MERGEFORMAT </w:instrText>
            </w:r>
            <w:r w:rsidRPr="00F62679">
              <w:fldChar w:fldCharType="separate"/>
            </w:r>
            <w:r w:rsidR="005F2CC6" w:rsidRPr="00F62679">
              <w:t>Hamming codes</w:t>
            </w:r>
            <w:r w:rsidRPr="00F62679">
              <w:fldChar w:fldCharType="end"/>
            </w:r>
            <w:r w:rsidRPr="00F62679">
              <w:t xml:space="preserve"> </w:t>
            </w:r>
          </w:p>
        </w:tc>
        <w:tc>
          <w:tcPr>
            <w:tcW w:w="850" w:type="dxa"/>
            <w:shd w:val="clear" w:color="auto" w:fill="D9D9D9" w:themeFill="background1" w:themeFillShade="D9"/>
            <w:vAlign w:val="center"/>
          </w:tcPr>
          <w:p w:rsidR="00C66143" w:rsidRPr="00F62679" w:rsidRDefault="00C66143" w:rsidP="00520EFA">
            <w:pPr>
              <w:pStyle w:val="TablecellCENTER"/>
            </w:pPr>
          </w:p>
        </w:tc>
        <w:tc>
          <w:tcPr>
            <w:tcW w:w="1134" w:type="dxa"/>
            <w:shd w:val="clear" w:color="auto" w:fill="D9D9D9" w:themeFill="background1" w:themeFillShade="D9"/>
          </w:tcPr>
          <w:p w:rsidR="00C66143" w:rsidRPr="00F62679" w:rsidRDefault="00C66143" w:rsidP="0056476C">
            <w:pPr>
              <w:pStyle w:val="TablecellCENTER"/>
            </w:pPr>
            <w:r w:rsidRPr="00F62679">
              <w:t>X</w:t>
            </w:r>
          </w:p>
        </w:tc>
        <w:tc>
          <w:tcPr>
            <w:tcW w:w="767" w:type="dxa"/>
            <w:shd w:val="clear" w:color="auto" w:fill="D9D9D9" w:themeFill="background1" w:themeFillShade="D9"/>
          </w:tcPr>
          <w:p w:rsidR="00C66143" w:rsidRPr="00F62679" w:rsidRDefault="00C66143" w:rsidP="00520EFA">
            <w:pPr>
              <w:pStyle w:val="TablecellCENTER"/>
            </w:pPr>
          </w:p>
        </w:tc>
      </w:tr>
      <w:tr w:rsidR="00C66143" w:rsidRPr="00F62679" w:rsidTr="001E41EF">
        <w:trPr>
          <w:jc w:val="center"/>
        </w:trPr>
        <w:tc>
          <w:tcPr>
            <w:tcW w:w="1763" w:type="dxa"/>
            <w:tcBorders>
              <w:right w:val="dashed" w:sz="4" w:space="0" w:color="auto"/>
            </w:tcBorders>
            <w:vAlign w:val="center"/>
          </w:tcPr>
          <w:p w:rsidR="00C66143" w:rsidRPr="00F62679" w:rsidRDefault="00B220C1" w:rsidP="00D628D5">
            <w:pPr>
              <w:pStyle w:val="TablecellLEFT"/>
              <w:ind w:left="720"/>
              <w:rPr>
                <w:highlight w:val="yellow"/>
              </w:rPr>
            </w:pPr>
            <w:r w:rsidRPr="00F62679">
              <w:fldChar w:fldCharType="begin"/>
            </w:r>
            <w:r w:rsidRPr="00F62679">
              <w:instrText xml:space="preserve"> REF _Ref417485290 \w \h </w:instrText>
            </w:r>
            <w:r w:rsidR="0056476C" w:rsidRPr="00F62679">
              <w:instrText xml:space="preserve"> \* MERGEFORMAT </w:instrText>
            </w:r>
            <w:r w:rsidRPr="00F62679">
              <w:fldChar w:fldCharType="separate"/>
            </w:r>
            <w:r w:rsidR="005F2CC6">
              <w:t>12.2.1.1.6</w:t>
            </w:r>
            <w:r w:rsidRPr="00F62679">
              <w:fldChar w:fldCharType="end"/>
            </w:r>
          </w:p>
        </w:tc>
        <w:tc>
          <w:tcPr>
            <w:tcW w:w="4111" w:type="dxa"/>
            <w:tcBorders>
              <w:left w:val="dashed" w:sz="4" w:space="0" w:color="auto"/>
            </w:tcBorders>
            <w:vAlign w:val="center"/>
          </w:tcPr>
          <w:p w:rsidR="00C66143" w:rsidRPr="00F62679" w:rsidRDefault="002D5BB3" w:rsidP="005C7B74">
            <w:pPr>
              <w:pStyle w:val="TablecellLEFT"/>
              <w:ind w:left="720"/>
            </w:pPr>
            <w:r w:rsidRPr="00F62679">
              <w:fldChar w:fldCharType="begin"/>
            </w:r>
            <w:r w:rsidRPr="00F62679">
              <w:instrText xml:space="preserve"> REF _Ref417485290 \h </w:instrText>
            </w:r>
            <w:r w:rsidR="00520EFA" w:rsidRPr="00F62679">
              <w:instrText xml:space="preserve"> \* MERGEFORMAT </w:instrText>
            </w:r>
            <w:r w:rsidRPr="00F62679">
              <w:fldChar w:fldCharType="separate"/>
            </w:r>
            <w:r w:rsidR="005F2CC6" w:rsidRPr="00F62679">
              <w:t>SEC-DED codes</w:t>
            </w:r>
            <w:r w:rsidRPr="00F62679">
              <w:fldChar w:fldCharType="end"/>
            </w:r>
          </w:p>
        </w:tc>
        <w:tc>
          <w:tcPr>
            <w:tcW w:w="850" w:type="dxa"/>
            <w:shd w:val="clear" w:color="auto" w:fill="D9D9D9" w:themeFill="background1" w:themeFillShade="D9"/>
            <w:vAlign w:val="center"/>
          </w:tcPr>
          <w:p w:rsidR="00C66143" w:rsidRPr="00F62679" w:rsidRDefault="00C66143" w:rsidP="00520EFA">
            <w:pPr>
              <w:pStyle w:val="TablecellCENTER"/>
            </w:pPr>
          </w:p>
        </w:tc>
        <w:tc>
          <w:tcPr>
            <w:tcW w:w="1134" w:type="dxa"/>
            <w:shd w:val="clear" w:color="auto" w:fill="D9D9D9" w:themeFill="background1" w:themeFillShade="D9"/>
          </w:tcPr>
          <w:p w:rsidR="00C66143" w:rsidRPr="00F62679" w:rsidRDefault="00C66143" w:rsidP="0056476C">
            <w:pPr>
              <w:pStyle w:val="TablecellCENTER"/>
            </w:pPr>
            <w:r w:rsidRPr="00F62679">
              <w:t>X</w:t>
            </w:r>
          </w:p>
        </w:tc>
        <w:tc>
          <w:tcPr>
            <w:tcW w:w="767" w:type="dxa"/>
            <w:shd w:val="clear" w:color="auto" w:fill="D9D9D9" w:themeFill="background1" w:themeFillShade="D9"/>
          </w:tcPr>
          <w:p w:rsidR="00C66143" w:rsidRPr="00F62679" w:rsidRDefault="00C66143" w:rsidP="00520EFA">
            <w:pPr>
              <w:pStyle w:val="TablecellCENTER"/>
            </w:pPr>
          </w:p>
        </w:tc>
      </w:tr>
      <w:tr w:rsidR="00C66143" w:rsidRPr="00F62679" w:rsidTr="001E41EF">
        <w:trPr>
          <w:jc w:val="center"/>
        </w:trPr>
        <w:tc>
          <w:tcPr>
            <w:tcW w:w="1763" w:type="dxa"/>
            <w:tcBorders>
              <w:right w:val="dashed" w:sz="4" w:space="0" w:color="auto"/>
            </w:tcBorders>
            <w:vAlign w:val="center"/>
          </w:tcPr>
          <w:p w:rsidR="00C66143" w:rsidRPr="00F62679" w:rsidRDefault="00B220C1" w:rsidP="00D628D5">
            <w:pPr>
              <w:pStyle w:val="TablecellLEFT"/>
              <w:ind w:left="720"/>
            </w:pPr>
            <w:r w:rsidRPr="00F62679">
              <w:fldChar w:fldCharType="begin"/>
            </w:r>
            <w:r w:rsidRPr="00F62679">
              <w:instrText xml:space="preserve"> REF _Ref417485297 \w \h </w:instrText>
            </w:r>
            <w:r w:rsidR="0056476C" w:rsidRPr="00F62679">
              <w:instrText xml:space="preserve"> \* MERGEFORMAT </w:instrText>
            </w:r>
            <w:r w:rsidRPr="00F62679">
              <w:fldChar w:fldCharType="separate"/>
            </w:r>
            <w:r w:rsidR="005F2CC6">
              <w:t>12.2.1.1.7</w:t>
            </w:r>
            <w:r w:rsidRPr="00F62679">
              <w:fldChar w:fldCharType="end"/>
            </w:r>
          </w:p>
        </w:tc>
        <w:tc>
          <w:tcPr>
            <w:tcW w:w="4111" w:type="dxa"/>
            <w:tcBorders>
              <w:left w:val="dashed" w:sz="4" w:space="0" w:color="auto"/>
            </w:tcBorders>
            <w:vAlign w:val="center"/>
          </w:tcPr>
          <w:p w:rsidR="00C66143" w:rsidRPr="00F62679" w:rsidRDefault="002D5BB3" w:rsidP="005C7B74">
            <w:pPr>
              <w:pStyle w:val="TablecellLEFT"/>
              <w:ind w:left="720"/>
            </w:pPr>
            <w:r w:rsidRPr="00F62679">
              <w:fldChar w:fldCharType="begin"/>
            </w:r>
            <w:r w:rsidRPr="00F62679">
              <w:instrText xml:space="preserve"> REF _Ref417485297 \h </w:instrText>
            </w:r>
            <w:r w:rsidR="00520EFA" w:rsidRPr="00F62679">
              <w:instrText xml:space="preserve"> \* MERGEFORMAT </w:instrText>
            </w:r>
            <w:r w:rsidRPr="00F62679">
              <w:fldChar w:fldCharType="separate"/>
            </w:r>
            <w:r w:rsidR="005F2CC6" w:rsidRPr="00F62679">
              <w:t>Reed-Solomon codes</w:t>
            </w:r>
            <w:r w:rsidRPr="00F62679">
              <w:fldChar w:fldCharType="end"/>
            </w:r>
          </w:p>
        </w:tc>
        <w:tc>
          <w:tcPr>
            <w:tcW w:w="850" w:type="dxa"/>
            <w:shd w:val="clear" w:color="auto" w:fill="D9D9D9" w:themeFill="background1" w:themeFillShade="D9"/>
            <w:vAlign w:val="center"/>
          </w:tcPr>
          <w:p w:rsidR="00C66143" w:rsidRPr="00F62679" w:rsidRDefault="00C66143" w:rsidP="00520EFA">
            <w:pPr>
              <w:pStyle w:val="TablecellCENTER"/>
            </w:pPr>
          </w:p>
        </w:tc>
        <w:tc>
          <w:tcPr>
            <w:tcW w:w="1134" w:type="dxa"/>
            <w:shd w:val="clear" w:color="auto" w:fill="D9D9D9" w:themeFill="background1" w:themeFillShade="D9"/>
          </w:tcPr>
          <w:p w:rsidR="00C66143" w:rsidRPr="00F62679" w:rsidRDefault="00C66143" w:rsidP="0056476C">
            <w:pPr>
              <w:pStyle w:val="TablecellCENTER"/>
            </w:pPr>
            <w:r w:rsidRPr="00F62679">
              <w:t>X</w:t>
            </w:r>
          </w:p>
        </w:tc>
        <w:tc>
          <w:tcPr>
            <w:tcW w:w="767" w:type="dxa"/>
            <w:shd w:val="clear" w:color="auto" w:fill="D9D9D9" w:themeFill="background1" w:themeFillShade="D9"/>
          </w:tcPr>
          <w:p w:rsidR="00C66143" w:rsidRPr="00F62679" w:rsidRDefault="00C66143" w:rsidP="00520EFA">
            <w:pPr>
              <w:pStyle w:val="TablecellCENTER"/>
            </w:pPr>
          </w:p>
        </w:tc>
      </w:tr>
      <w:tr w:rsidR="00C66143" w:rsidRPr="00F62679" w:rsidTr="001E41EF">
        <w:trPr>
          <w:jc w:val="center"/>
        </w:trPr>
        <w:tc>
          <w:tcPr>
            <w:tcW w:w="1763" w:type="dxa"/>
            <w:tcBorders>
              <w:right w:val="dashed" w:sz="4" w:space="0" w:color="auto"/>
            </w:tcBorders>
            <w:vAlign w:val="center"/>
          </w:tcPr>
          <w:p w:rsidR="00C66143" w:rsidRPr="00F62679" w:rsidRDefault="00B220C1" w:rsidP="00D628D5">
            <w:pPr>
              <w:pStyle w:val="TablecellLEFT"/>
              <w:ind w:left="720"/>
              <w:rPr>
                <w:highlight w:val="yellow"/>
              </w:rPr>
            </w:pPr>
            <w:r w:rsidRPr="00F62679">
              <w:fldChar w:fldCharType="begin"/>
            </w:r>
            <w:r w:rsidRPr="00F62679">
              <w:instrText xml:space="preserve"> REF _Ref417485302 \w \h </w:instrText>
            </w:r>
            <w:r w:rsidR="0056476C" w:rsidRPr="00F62679">
              <w:instrText xml:space="preserve"> \* MERGEFORMAT </w:instrText>
            </w:r>
            <w:r w:rsidRPr="00F62679">
              <w:fldChar w:fldCharType="separate"/>
            </w:r>
            <w:r w:rsidR="005F2CC6">
              <w:t>12.2.1.1.8</w:t>
            </w:r>
            <w:r w:rsidRPr="00F62679">
              <w:fldChar w:fldCharType="end"/>
            </w:r>
          </w:p>
        </w:tc>
        <w:tc>
          <w:tcPr>
            <w:tcW w:w="4111" w:type="dxa"/>
            <w:tcBorders>
              <w:left w:val="dashed" w:sz="4" w:space="0" w:color="auto"/>
            </w:tcBorders>
            <w:vAlign w:val="center"/>
          </w:tcPr>
          <w:p w:rsidR="00C66143" w:rsidRPr="00F62679" w:rsidRDefault="002D5BB3" w:rsidP="005C7B74">
            <w:pPr>
              <w:pStyle w:val="TablecellLEFT"/>
              <w:ind w:left="720"/>
            </w:pPr>
            <w:r w:rsidRPr="00F62679">
              <w:fldChar w:fldCharType="begin"/>
            </w:r>
            <w:r w:rsidRPr="00F62679">
              <w:instrText xml:space="preserve"> REF _Ref417485302 \h </w:instrText>
            </w:r>
            <w:r w:rsidR="00520EFA" w:rsidRPr="00F62679">
              <w:instrText xml:space="preserve"> \* MERGEFORMAT </w:instrText>
            </w:r>
            <w:r w:rsidRPr="00F62679">
              <w:fldChar w:fldCharType="separate"/>
            </w:r>
            <w:r w:rsidR="005F2CC6" w:rsidRPr="00F62679">
              <w:t>Arithmetic codes</w:t>
            </w:r>
            <w:r w:rsidRPr="00F62679">
              <w:fldChar w:fldCharType="end"/>
            </w:r>
          </w:p>
        </w:tc>
        <w:tc>
          <w:tcPr>
            <w:tcW w:w="850" w:type="dxa"/>
            <w:shd w:val="clear" w:color="auto" w:fill="D9D9D9" w:themeFill="background1" w:themeFillShade="D9"/>
            <w:vAlign w:val="center"/>
          </w:tcPr>
          <w:p w:rsidR="00C66143" w:rsidRPr="00F62679" w:rsidRDefault="00C66143" w:rsidP="00520EFA">
            <w:pPr>
              <w:pStyle w:val="TablecellCENTER"/>
            </w:pPr>
          </w:p>
        </w:tc>
        <w:tc>
          <w:tcPr>
            <w:tcW w:w="1134" w:type="dxa"/>
            <w:shd w:val="clear" w:color="auto" w:fill="D9D9D9" w:themeFill="background1" w:themeFillShade="D9"/>
          </w:tcPr>
          <w:p w:rsidR="00C66143" w:rsidRPr="00F62679" w:rsidRDefault="00C66143" w:rsidP="0056476C">
            <w:pPr>
              <w:pStyle w:val="TablecellCENTER"/>
            </w:pPr>
            <w:r w:rsidRPr="00F62679">
              <w:t>X</w:t>
            </w:r>
          </w:p>
        </w:tc>
        <w:tc>
          <w:tcPr>
            <w:tcW w:w="767" w:type="dxa"/>
            <w:shd w:val="clear" w:color="auto" w:fill="D9D9D9" w:themeFill="background1" w:themeFillShade="D9"/>
          </w:tcPr>
          <w:p w:rsidR="00C66143" w:rsidRPr="00F62679" w:rsidRDefault="00C66143" w:rsidP="00520EFA">
            <w:pPr>
              <w:pStyle w:val="TablecellCENTER"/>
            </w:pPr>
          </w:p>
        </w:tc>
      </w:tr>
      <w:tr w:rsidR="002D5BB3" w:rsidRPr="00F62679" w:rsidTr="001E41EF">
        <w:trPr>
          <w:jc w:val="center"/>
        </w:trPr>
        <w:tc>
          <w:tcPr>
            <w:tcW w:w="1763" w:type="dxa"/>
            <w:tcBorders>
              <w:right w:val="dashed" w:sz="4" w:space="0" w:color="auto"/>
            </w:tcBorders>
            <w:vAlign w:val="center"/>
          </w:tcPr>
          <w:p w:rsidR="002D5BB3" w:rsidRPr="00F62679" w:rsidRDefault="002D5BB3" w:rsidP="00D628D5">
            <w:pPr>
              <w:pStyle w:val="TablecellLEFT"/>
              <w:ind w:left="720"/>
            </w:pPr>
            <w:r w:rsidRPr="00F62679">
              <w:fldChar w:fldCharType="begin"/>
            </w:r>
            <w:r w:rsidRPr="00F62679">
              <w:instrText xml:space="preserve"> REF _Ref417485308 \r \h </w:instrText>
            </w:r>
            <w:r w:rsidR="00520EFA" w:rsidRPr="00F62679">
              <w:instrText xml:space="preserve"> \* MERGEFORMAT </w:instrText>
            </w:r>
            <w:r w:rsidRPr="00F62679">
              <w:fldChar w:fldCharType="separate"/>
            </w:r>
            <w:r w:rsidR="005F2CC6">
              <w:t>12.2.1.1.9</w:t>
            </w:r>
            <w:r w:rsidRPr="00F62679">
              <w:fldChar w:fldCharType="end"/>
            </w:r>
          </w:p>
        </w:tc>
        <w:tc>
          <w:tcPr>
            <w:tcW w:w="4111" w:type="dxa"/>
            <w:tcBorders>
              <w:left w:val="dashed" w:sz="4" w:space="0" w:color="auto"/>
            </w:tcBorders>
            <w:vAlign w:val="center"/>
          </w:tcPr>
          <w:p w:rsidR="002D5BB3" w:rsidRPr="00F62679" w:rsidRDefault="002D5BB3" w:rsidP="005C7B74">
            <w:pPr>
              <w:pStyle w:val="TablecellLEFT"/>
              <w:ind w:left="720"/>
            </w:pPr>
            <w:r w:rsidRPr="00F62679">
              <w:fldChar w:fldCharType="begin"/>
            </w:r>
            <w:r w:rsidRPr="00F62679">
              <w:instrText xml:space="preserve"> REF _Ref417485308 \h </w:instrText>
            </w:r>
            <w:r w:rsidR="00520EFA" w:rsidRPr="00F62679">
              <w:instrText xml:space="preserve"> \* MERGEFORMAT </w:instrText>
            </w:r>
            <w:r w:rsidRPr="00F62679">
              <w:fldChar w:fldCharType="separate"/>
            </w:r>
            <w:r w:rsidR="005F2CC6" w:rsidRPr="00F62679">
              <w:t>Low Density Parity Codes</w:t>
            </w:r>
            <w:r w:rsidRPr="00F62679">
              <w:fldChar w:fldCharType="end"/>
            </w:r>
          </w:p>
        </w:tc>
        <w:tc>
          <w:tcPr>
            <w:tcW w:w="850" w:type="dxa"/>
            <w:shd w:val="clear" w:color="auto" w:fill="D9D9D9" w:themeFill="background1" w:themeFillShade="D9"/>
            <w:vAlign w:val="center"/>
          </w:tcPr>
          <w:p w:rsidR="002D5BB3" w:rsidRPr="00F62679" w:rsidRDefault="002D5BB3" w:rsidP="00520EFA">
            <w:pPr>
              <w:pStyle w:val="TablecellCENTER"/>
            </w:pPr>
          </w:p>
        </w:tc>
        <w:tc>
          <w:tcPr>
            <w:tcW w:w="1134" w:type="dxa"/>
            <w:shd w:val="clear" w:color="auto" w:fill="D9D9D9" w:themeFill="background1" w:themeFillShade="D9"/>
          </w:tcPr>
          <w:p w:rsidR="002D5BB3" w:rsidRPr="00F62679" w:rsidRDefault="002D5BB3" w:rsidP="0056476C">
            <w:pPr>
              <w:pStyle w:val="TablecellCENTER"/>
            </w:pPr>
          </w:p>
        </w:tc>
        <w:tc>
          <w:tcPr>
            <w:tcW w:w="767" w:type="dxa"/>
            <w:shd w:val="clear" w:color="auto" w:fill="D9D9D9" w:themeFill="background1" w:themeFillShade="D9"/>
          </w:tcPr>
          <w:p w:rsidR="002D5BB3" w:rsidRPr="00F62679" w:rsidRDefault="002D5BB3" w:rsidP="00520EFA">
            <w:pPr>
              <w:pStyle w:val="TablecellCENTER"/>
            </w:pPr>
          </w:p>
        </w:tc>
      </w:tr>
      <w:tr w:rsidR="002B5E89" w:rsidRPr="00F62679" w:rsidTr="001E41EF">
        <w:trPr>
          <w:jc w:val="center"/>
        </w:trPr>
        <w:tc>
          <w:tcPr>
            <w:tcW w:w="1763" w:type="dxa"/>
            <w:tcBorders>
              <w:right w:val="dashed" w:sz="4" w:space="0" w:color="auto"/>
            </w:tcBorders>
            <w:vAlign w:val="center"/>
          </w:tcPr>
          <w:p w:rsidR="002B5E89" w:rsidRPr="00F62679" w:rsidRDefault="0056476C" w:rsidP="00B220C1">
            <w:pPr>
              <w:pStyle w:val="TablecellLEFT"/>
            </w:pPr>
            <w:r w:rsidRPr="00F62679">
              <w:fldChar w:fldCharType="begin"/>
            </w:r>
            <w:r w:rsidRPr="00F62679">
              <w:instrText xml:space="preserve"> REF _Ref433881382 \r \h  \* MERGEFORMAT </w:instrText>
            </w:r>
            <w:r w:rsidRPr="00F62679">
              <w:fldChar w:fldCharType="separate"/>
            </w:r>
            <w:r w:rsidR="005F2CC6">
              <w:t>12.2.2</w:t>
            </w:r>
            <w:r w:rsidRPr="00F62679">
              <w:fldChar w:fldCharType="end"/>
            </w:r>
          </w:p>
        </w:tc>
        <w:tc>
          <w:tcPr>
            <w:tcW w:w="4111" w:type="dxa"/>
            <w:tcBorders>
              <w:left w:val="dashed" w:sz="4" w:space="0" w:color="auto"/>
            </w:tcBorders>
            <w:vAlign w:val="center"/>
          </w:tcPr>
          <w:p w:rsidR="005F2CC6" w:rsidRPr="00F62679" w:rsidRDefault="002D5BB3" w:rsidP="005F2CC6">
            <w:pPr>
              <w:pStyle w:val="TablecellLEFT"/>
            </w:pPr>
            <w:r w:rsidRPr="00F62679">
              <w:fldChar w:fldCharType="begin"/>
            </w:r>
            <w:r w:rsidRPr="00F62679">
              <w:instrText xml:space="preserve"> REF _Ref417485317 \h </w:instrText>
            </w:r>
            <w:r w:rsidR="00520EFA" w:rsidRPr="00F62679">
              <w:instrText xml:space="preserve"> \* MERGEFORMAT </w:instrText>
            </w:r>
            <w:r w:rsidRPr="00F62679">
              <w:fldChar w:fldCharType="separate"/>
            </w:r>
          </w:p>
          <w:p w:rsidR="002B5E89" w:rsidRPr="00F62679" w:rsidRDefault="005F2CC6" w:rsidP="00B220C1">
            <w:pPr>
              <w:pStyle w:val="TablecellLEFT"/>
            </w:pPr>
            <w:r w:rsidRPr="00F62679">
              <w:t>Mitigation for Memory Blocks</w:t>
            </w:r>
            <w:r w:rsidR="002D5BB3" w:rsidRPr="00F62679">
              <w:fldChar w:fldCharType="end"/>
            </w:r>
          </w:p>
        </w:tc>
        <w:tc>
          <w:tcPr>
            <w:tcW w:w="850" w:type="dxa"/>
            <w:shd w:val="clear" w:color="auto" w:fill="D9D9D9" w:themeFill="background1" w:themeFillShade="D9"/>
            <w:vAlign w:val="center"/>
          </w:tcPr>
          <w:p w:rsidR="002B5E89" w:rsidRPr="00F62679" w:rsidRDefault="002B5E89" w:rsidP="00520EFA">
            <w:pPr>
              <w:pStyle w:val="TablecellCENTER"/>
            </w:pPr>
          </w:p>
        </w:tc>
        <w:tc>
          <w:tcPr>
            <w:tcW w:w="1134" w:type="dxa"/>
            <w:shd w:val="clear" w:color="auto" w:fill="D9D9D9" w:themeFill="background1" w:themeFillShade="D9"/>
          </w:tcPr>
          <w:p w:rsidR="002B5E89" w:rsidRPr="00F62679" w:rsidRDefault="002B5E89" w:rsidP="0056476C">
            <w:pPr>
              <w:pStyle w:val="TablecellCENTER"/>
            </w:pPr>
            <w:r w:rsidRPr="00F62679">
              <w:t>X (MBU)</w:t>
            </w:r>
          </w:p>
        </w:tc>
        <w:tc>
          <w:tcPr>
            <w:tcW w:w="767" w:type="dxa"/>
            <w:shd w:val="clear" w:color="auto" w:fill="D9D9D9" w:themeFill="background1" w:themeFillShade="D9"/>
          </w:tcPr>
          <w:p w:rsidR="002B5E89" w:rsidRPr="00F62679" w:rsidRDefault="002B5E89" w:rsidP="00520EFA">
            <w:pPr>
              <w:pStyle w:val="TablecellCENTER"/>
            </w:pPr>
          </w:p>
        </w:tc>
      </w:tr>
      <w:tr w:rsidR="002B5E89" w:rsidRPr="00F62679" w:rsidTr="001E41EF">
        <w:trPr>
          <w:jc w:val="center"/>
        </w:trPr>
        <w:tc>
          <w:tcPr>
            <w:tcW w:w="1763" w:type="dxa"/>
            <w:tcBorders>
              <w:right w:val="dashed" w:sz="4" w:space="0" w:color="auto"/>
            </w:tcBorders>
            <w:vAlign w:val="center"/>
          </w:tcPr>
          <w:p w:rsidR="002B5E89" w:rsidRPr="00F62679" w:rsidRDefault="004C61DE" w:rsidP="00B220C1">
            <w:pPr>
              <w:pStyle w:val="TablecellLEFT"/>
            </w:pPr>
            <w:r w:rsidRPr="00F62679">
              <w:fldChar w:fldCharType="begin"/>
            </w:r>
            <w:r w:rsidRPr="00F62679">
              <w:instrText xml:space="preserve"> REF _Ref417485326 \r \h  \* MERGEFORMAT </w:instrText>
            </w:r>
            <w:r w:rsidRPr="00F62679">
              <w:fldChar w:fldCharType="separate"/>
            </w:r>
            <w:r w:rsidR="005F2CC6">
              <w:t>12.2.3</w:t>
            </w:r>
            <w:r w:rsidRPr="00F62679">
              <w:fldChar w:fldCharType="end"/>
            </w:r>
          </w:p>
        </w:tc>
        <w:tc>
          <w:tcPr>
            <w:tcW w:w="4111" w:type="dxa"/>
            <w:tcBorders>
              <w:left w:val="dashed" w:sz="4" w:space="0" w:color="auto"/>
            </w:tcBorders>
            <w:vAlign w:val="center"/>
          </w:tcPr>
          <w:p w:rsidR="002B5E89" w:rsidRPr="00F62679" w:rsidRDefault="002D5BB3" w:rsidP="00B220C1">
            <w:pPr>
              <w:pStyle w:val="TablecellLEFT"/>
            </w:pPr>
            <w:r w:rsidRPr="00F62679">
              <w:fldChar w:fldCharType="begin"/>
            </w:r>
            <w:r w:rsidRPr="00F62679">
              <w:instrText xml:space="preserve"> REF _Ref417485326 \h </w:instrText>
            </w:r>
            <w:r w:rsidR="00520EFA" w:rsidRPr="00F62679">
              <w:instrText xml:space="preserve"> \* MERGEFORMAT </w:instrText>
            </w:r>
            <w:r w:rsidRPr="00F62679">
              <w:fldChar w:fldCharType="separate"/>
            </w:r>
            <w:r w:rsidR="005F2CC6" w:rsidRPr="00F62679">
              <w:t>Filtering SET pulses in data paths</w:t>
            </w:r>
            <w:r w:rsidRPr="00F62679">
              <w:fldChar w:fldCharType="end"/>
            </w:r>
          </w:p>
        </w:tc>
        <w:tc>
          <w:tcPr>
            <w:tcW w:w="850" w:type="dxa"/>
            <w:shd w:val="clear" w:color="auto" w:fill="D9D9D9" w:themeFill="background1" w:themeFillShade="D9"/>
            <w:vAlign w:val="center"/>
          </w:tcPr>
          <w:p w:rsidR="002B5E89" w:rsidRPr="00F62679" w:rsidRDefault="002B5E89" w:rsidP="00520EFA">
            <w:pPr>
              <w:pStyle w:val="TablecellCENTER"/>
            </w:pPr>
            <w:r w:rsidRPr="00F62679">
              <w:t>X</w:t>
            </w:r>
          </w:p>
        </w:tc>
        <w:tc>
          <w:tcPr>
            <w:tcW w:w="1134" w:type="dxa"/>
            <w:shd w:val="clear" w:color="auto" w:fill="D9D9D9" w:themeFill="background1" w:themeFillShade="D9"/>
          </w:tcPr>
          <w:p w:rsidR="002B5E89" w:rsidRPr="00F62679" w:rsidRDefault="002B5E89" w:rsidP="0056476C">
            <w:pPr>
              <w:pStyle w:val="TablecellCENTER"/>
            </w:pPr>
          </w:p>
        </w:tc>
        <w:tc>
          <w:tcPr>
            <w:tcW w:w="767" w:type="dxa"/>
            <w:shd w:val="clear" w:color="auto" w:fill="D9D9D9" w:themeFill="background1" w:themeFillShade="D9"/>
          </w:tcPr>
          <w:p w:rsidR="002B5E89" w:rsidRPr="00F62679" w:rsidRDefault="002B5E89" w:rsidP="00520EFA">
            <w:pPr>
              <w:pStyle w:val="TablecellCENTER"/>
            </w:pPr>
          </w:p>
        </w:tc>
      </w:tr>
      <w:tr w:rsidR="002B5E89" w:rsidRPr="00F62679" w:rsidTr="001E41EF">
        <w:trPr>
          <w:jc w:val="center"/>
        </w:trPr>
        <w:tc>
          <w:tcPr>
            <w:tcW w:w="1763" w:type="dxa"/>
            <w:tcBorders>
              <w:right w:val="dashed" w:sz="4" w:space="0" w:color="auto"/>
            </w:tcBorders>
            <w:vAlign w:val="center"/>
          </w:tcPr>
          <w:p w:rsidR="002B5E89" w:rsidRPr="00F62679" w:rsidRDefault="0056476C" w:rsidP="00B220C1">
            <w:pPr>
              <w:pStyle w:val="TablecellLEFT"/>
            </w:pPr>
            <w:r w:rsidRPr="00F62679">
              <w:fldChar w:fldCharType="begin"/>
            </w:r>
            <w:r w:rsidRPr="00F62679">
              <w:instrText xml:space="preserve"> REF _Ref450741038 \r \h  \* MERGEFORMAT </w:instrText>
            </w:r>
            <w:r w:rsidRPr="00F62679">
              <w:fldChar w:fldCharType="separate"/>
            </w:r>
            <w:r w:rsidR="005F2CC6">
              <w:t>12.2.4</w:t>
            </w:r>
            <w:r w:rsidRPr="00F62679">
              <w:fldChar w:fldCharType="end"/>
            </w:r>
          </w:p>
        </w:tc>
        <w:tc>
          <w:tcPr>
            <w:tcW w:w="4111" w:type="dxa"/>
            <w:tcBorders>
              <w:left w:val="dashed" w:sz="4" w:space="0" w:color="auto"/>
            </w:tcBorders>
            <w:vAlign w:val="center"/>
          </w:tcPr>
          <w:p w:rsidR="005F2CC6" w:rsidRPr="00F62679" w:rsidRDefault="002D5BB3" w:rsidP="005F2CC6">
            <w:pPr>
              <w:pStyle w:val="TablecellLEFT"/>
            </w:pPr>
            <w:r w:rsidRPr="00F62679">
              <w:fldChar w:fldCharType="begin"/>
            </w:r>
            <w:r w:rsidRPr="00F62679">
              <w:instrText xml:space="preserve"> REF _Ref417485331 \h </w:instrText>
            </w:r>
            <w:r w:rsidR="00520EFA" w:rsidRPr="00F62679">
              <w:instrText xml:space="preserve"> \* MERGEFORMAT </w:instrText>
            </w:r>
            <w:r w:rsidRPr="00F62679">
              <w:fldChar w:fldCharType="separate"/>
            </w:r>
          </w:p>
          <w:p w:rsidR="002B5E89" w:rsidRPr="00F62679" w:rsidRDefault="005F2CC6" w:rsidP="00B220C1">
            <w:pPr>
              <w:pStyle w:val="TablecellLEFT"/>
            </w:pPr>
            <w:r w:rsidRPr="00F62679">
              <w:t>Watchdog timers</w:t>
            </w:r>
            <w:r w:rsidR="002D5BB3" w:rsidRPr="00F62679">
              <w:fldChar w:fldCharType="end"/>
            </w:r>
          </w:p>
        </w:tc>
        <w:tc>
          <w:tcPr>
            <w:tcW w:w="850" w:type="dxa"/>
            <w:shd w:val="clear" w:color="auto" w:fill="D9D9D9" w:themeFill="background1" w:themeFillShade="D9"/>
            <w:vAlign w:val="center"/>
          </w:tcPr>
          <w:p w:rsidR="002B5E89" w:rsidRPr="00F62679" w:rsidRDefault="002B5E89" w:rsidP="00520EFA">
            <w:pPr>
              <w:pStyle w:val="TablecellCENTER"/>
            </w:pPr>
            <w:r w:rsidRPr="00F62679">
              <w:t>X</w:t>
            </w:r>
          </w:p>
        </w:tc>
        <w:tc>
          <w:tcPr>
            <w:tcW w:w="1134" w:type="dxa"/>
            <w:shd w:val="clear" w:color="auto" w:fill="D9D9D9" w:themeFill="background1" w:themeFillShade="D9"/>
          </w:tcPr>
          <w:p w:rsidR="002B5E89" w:rsidRPr="00F62679" w:rsidRDefault="002B5E89" w:rsidP="0056476C">
            <w:pPr>
              <w:pStyle w:val="TablecellCENTER"/>
            </w:pPr>
            <w:r w:rsidRPr="00F62679">
              <w:t>X</w:t>
            </w:r>
          </w:p>
        </w:tc>
        <w:tc>
          <w:tcPr>
            <w:tcW w:w="767" w:type="dxa"/>
            <w:shd w:val="clear" w:color="auto" w:fill="D9D9D9" w:themeFill="background1" w:themeFillShade="D9"/>
          </w:tcPr>
          <w:p w:rsidR="002B5E89" w:rsidRPr="00F62679" w:rsidRDefault="002B5E89" w:rsidP="00520EFA">
            <w:pPr>
              <w:pStyle w:val="TablecellCENTER"/>
            </w:pPr>
            <w:r w:rsidRPr="00F62679">
              <w:t>X</w:t>
            </w:r>
          </w:p>
        </w:tc>
      </w:tr>
      <w:tr w:rsidR="00C66143" w:rsidRPr="00F62679" w:rsidTr="001E41EF">
        <w:trPr>
          <w:jc w:val="center"/>
        </w:trPr>
        <w:tc>
          <w:tcPr>
            <w:tcW w:w="1763" w:type="dxa"/>
            <w:tcBorders>
              <w:right w:val="dashed" w:sz="4" w:space="0" w:color="auto"/>
            </w:tcBorders>
            <w:vAlign w:val="center"/>
          </w:tcPr>
          <w:p w:rsidR="00C66143" w:rsidRPr="00F62679" w:rsidRDefault="0056476C" w:rsidP="00B220C1">
            <w:pPr>
              <w:pStyle w:val="TablecellLEFT"/>
            </w:pPr>
            <w:r w:rsidRPr="00F62679">
              <w:fldChar w:fldCharType="begin"/>
            </w:r>
            <w:r w:rsidRPr="00F62679">
              <w:instrText xml:space="preserve"> REF _Ref433881625 \r \h  \* MERGEFORMAT </w:instrText>
            </w:r>
            <w:r w:rsidRPr="00F62679">
              <w:fldChar w:fldCharType="separate"/>
            </w:r>
            <w:r w:rsidR="005F2CC6">
              <w:t>12.2.5</w:t>
            </w:r>
            <w:r w:rsidRPr="00F62679">
              <w:fldChar w:fldCharType="end"/>
            </w:r>
          </w:p>
        </w:tc>
        <w:tc>
          <w:tcPr>
            <w:tcW w:w="4111" w:type="dxa"/>
            <w:tcBorders>
              <w:left w:val="dashed" w:sz="4" w:space="0" w:color="auto"/>
            </w:tcBorders>
            <w:vAlign w:val="center"/>
          </w:tcPr>
          <w:p w:rsidR="00C66143" w:rsidRPr="00F62679" w:rsidRDefault="0056476C">
            <w:pPr>
              <w:pStyle w:val="TablecellLEFT"/>
            </w:pPr>
            <w:r w:rsidRPr="00F62679">
              <w:fldChar w:fldCharType="begin"/>
            </w:r>
            <w:r w:rsidRPr="00F62679">
              <w:instrText xml:space="preserve"> REF _Ref433881625 \h  \* MERGEFORMAT </w:instrText>
            </w:r>
            <w:r w:rsidRPr="00F62679">
              <w:fldChar w:fldCharType="separate"/>
            </w:r>
            <w:r w:rsidR="005F2CC6" w:rsidRPr="00F62679">
              <w:t>TMR in mixed-signal circuits</w:t>
            </w:r>
            <w:r w:rsidRPr="00F62679">
              <w:fldChar w:fldCharType="end"/>
            </w:r>
            <w:r w:rsidR="00E10D72" w:rsidRPr="00F62679" w:rsidDel="00E10D72">
              <w:t xml:space="preserve"> </w:t>
            </w:r>
          </w:p>
        </w:tc>
        <w:tc>
          <w:tcPr>
            <w:tcW w:w="850" w:type="dxa"/>
            <w:shd w:val="clear" w:color="auto" w:fill="D9D9D9" w:themeFill="background1" w:themeFillShade="D9"/>
            <w:vAlign w:val="center"/>
          </w:tcPr>
          <w:p w:rsidR="00C66143" w:rsidRPr="00F62679" w:rsidRDefault="00C66143" w:rsidP="00520EFA">
            <w:pPr>
              <w:pStyle w:val="TablecellCENTER"/>
            </w:pPr>
            <w:r w:rsidRPr="00F62679">
              <w:t>X</w:t>
            </w:r>
          </w:p>
        </w:tc>
        <w:tc>
          <w:tcPr>
            <w:tcW w:w="1134" w:type="dxa"/>
            <w:shd w:val="clear" w:color="auto" w:fill="D9D9D9" w:themeFill="background1" w:themeFillShade="D9"/>
          </w:tcPr>
          <w:p w:rsidR="00C66143" w:rsidRPr="00F62679" w:rsidRDefault="00C66143" w:rsidP="0056476C">
            <w:pPr>
              <w:pStyle w:val="TablecellCENTER"/>
            </w:pPr>
          </w:p>
        </w:tc>
        <w:tc>
          <w:tcPr>
            <w:tcW w:w="767" w:type="dxa"/>
            <w:shd w:val="clear" w:color="auto" w:fill="D9D9D9" w:themeFill="background1" w:themeFillShade="D9"/>
          </w:tcPr>
          <w:p w:rsidR="00C66143" w:rsidRPr="00F62679" w:rsidRDefault="00C66143" w:rsidP="00520EFA">
            <w:pPr>
              <w:pStyle w:val="TablecellCENTER"/>
            </w:pPr>
          </w:p>
        </w:tc>
      </w:tr>
    </w:tbl>
    <w:p w:rsidR="003416E5" w:rsidRPr="00F82E10" w:rsidRDefault="003416E5" w:rsidP="00F82E10">
      <w:pPr>
        <w:pStyle w:val="paragraph"/>
        <w:spacing w:before="0"/>
        <w:rPr>
          <w:sz w:val="4"/>
          <w:szCs w:val="4"/>
        </w:rPr>
      </w:pPr>
    </w:p>
    <w:p w:rsidR="002B5E89" w:rsidRPr="00F62679" w:rsidRDefault="002B5E89" w:rsidP="00964301">
      <w:pPr>
        <w:pStyle w:val="Heading2"/>
      </w:pPr>
      <w:bookmarkStart w:id="1195" w:name="_Toc460835131"/>
      <w:r w:rsidRPr="00F62679">
        <w:lastRenderedPageBreak/>
        <w:t>Mitigation techniques</w:t>
      </w:r>
      <w:bookmarkEnd w:id="1195"/>
    </w:p>
    <w:p w:rsidR="002B5E89" w:rsidRPr="00F62679" w:rsidRDefault="002B5E89" w:rsidP="00C75762">
      <w:pPr>
        <w:pStyle w:val="Heading3"/>
      </w:pPr>
      <w:bookmarkStart w:id="1196" w:name="_Ref417485207"/>
      <w:bookmarkStart w:id="1197" w:name="_Toc460835132"/>
      <w:r w:rsidRPr="00F62679">
        <w:t>Error Correcting Codes</w:t>
      </w:r>
      <w:bookmarkEnd w:id="1196"/>
      <w:bookmarkEnd w:id="1197"/>
    </w:p>
    <w:p w:rsidR="003416E5" w:rsidRPr="00F62679" w:rsidRDefault="003416E5" w:rsidP="00C75762">
      <w:pPr>
        <w:pStyle w:val="Heading4"/>
      </w:pPr>
      <w:bookmarkStart w:id="1198" w:name="_Toc460835133"/>
      <w:r w:rsidRPr="00F62679">
        <w:t>Introduction</w:t>
      </w:r>
      <w:r w:rsidR="0038558A">
        <w:t xml:space="preserve"> to multiple options</w:t>
      </w:r>
      <w:bookmarkEnd w:id="1198"/>
    </w:p>
    <w:p w:rsidR="00E50B53" w:rsidRDefault="00E50B53" w:rsidP="00E50B53">
      <w:pPr>
        <w:pStyle w:val="Heading5"/>
      </w:pPr>
      <w:bookmarkStart w:id="1199" w:name="_Toc460835134"/>
      <w:r>
        <w:t>General</w:t>
      </w:r>
      <w:bookmarkEnd w:id="1199"/>
    </w:p>
    <w:p w:rsidR="002B5E89" w:rsidRPr="00F62679" w:rsidRDefault="002B5E89" w:rsidP="00404351">
      <w:pPr>
        <w:pStyle w:val="paragraph"/>
      </w:pPr>
      <w:r w:rsidRPr="00F62679">
        <w:t xml:space="preserve">Error-Correcting Codes (ECC) or Forward Error Corrections (FEC) are algorithms capable of detecting and/or correcting errors in data by adding some redundant data or parity data to the original data. When errors are detected and corrected, the term EDAC (Error Detection And Correction) is used. </w:t>
      </w:r>
    </w:p>
    <w:p w:rsidR="002B5E89" w:rsidRPr="00F62679" w:rsidRDefault="002B5E89" w:rsidP="002B5E89">
      <w:pPr>
        <w:pStyle w:val="paragraph"/>
      </w:pPr>
      <w:r w:rsidRPr="00F62679">
        <w:t xml:space="preserve">This family of techniques aims at protecting the content of memory cells by the use of Error-Correcting Codes (ECC). ECC, also called Forward Error Correction (FEC), relies on adding redundant data, or parity data, to a piece of data, in such a way it can be recovered even when a number of errors (up to the capability of the code being used) occurs, either during the process of transmission, or on storage </w:t>
      </w:r>
      <w:r w:rsidR="00BE1CF5" w:rsidRPr="00F62679">
        <w:fldChar w:fldCharType="begin"/>
      </w:r>
      <w:r w:rsidR="00BE1CF5" w:rsidRPr="00F62679">
        <w:instrText xml:space="preserve"> REF _Ref423699540 \r \h </w:instrText>
      </w:r>
      <w:r w:rsidR="00BE1CF5" w:rsidRPr="00F62679">
        <w:fldChar w:fldCharType="separate"/>
      </w:r>
      <w:r w:rsidR="005F2CC6">
        <w:t>[168]</w:t>
      </w:r>
      <w:r w:rsidR="00BE1CF5" w:rsidRPr="00F62679">
        <w:fldChar w:fldCharType="end"/>
      </w:r>
      <w:r w:rsidRPr="00F62679">
        <w:t>. Error-correcting codes are frequently used in lower-layer communication, as well as for reliable storage in media such as CDs, DVDs, hard disks, and RAMs in order to reduce Soft Error Rate (SER).</w:t>
      </w:r>
    </w:p>
    <w:p w:rsidR="002B5E89" w:rsidRPr="00F62679" w:rsidRDefault="002B5E89" w:rsidP="00404351">
      <w:pPr>
        <w:pStyle w:val="paragraph"/>
      </w:pPr>
      <w:r w:rsidRPr="00F62679">
        <w:t xml:space="preserve">When the original data is read, its consistency can be checked with the additional data. ECC is a very wide subject which cannot be entirely covered by this handbook, more complete information can be found in references </w:t>
      </w:r>
      <w:r w:rsidR="00266994" w:rsidRPr="00F62679">
        <w:fldChar w:fldCharType="begin"/>
      </w:r>
      <w:r w:rsidR="00266994" w:rsidRPr="00F62679">
        <w:instrText xml:space="preserve"> REF _Ref423699466 \n \h </w:instrText>
      </w:r>
      <w:r w:rsidR="00404351" w:rsidRPr="00F62679">
        <w:instrText xml:space="preserve"> \* MERGEFORMAT </w:instrText>
      </w:r>
      <w:r w:rsidR="00266994" w:rsidRPr="00F62679">
        <w:fldChar w:fldCharType="separate"/>
      </w:r>
      <w:r w:rsidR="005F2CC6">
        <w:t>[225]</w:t>
      </w:r>
      <w:r w:rsidR="00266994" w:rsidRPr="00F62679">
        <w:fldChar w:fldCharType="end"/>
      </w:r>
      <w:r w:rsidR="00E77312" w:rsidRPr="00F62679">
        <w:t>,</w:t>
      </w:r>
      <w:r w:rsidRPr="00F62679">
        <w:t xml:space="preserve"> </w:t>
      </w:r>
      <w:r w:rsidR="00266994" w:rsidRPr="00F62679">
        <w:fldChar w:fldCharType="begin"/>
      </w:r>
      <w:r w:rsidR="00266994" w:rsidRPr="00F62679">
        <w:instrText xml:space="preserve"> REF _Ref423699522 \n \h </w:instrText>
      </w:r>
      <w:r w:rsidR="00404351" w:rsidRPr="00F62679">
        <w:instrText xml:space="preserve"> \* MERGEFORMAT </w:instrText>
      </w:r>
      <w:r w:rsidR="00266994" w:rsidRPr="00F62679">
        <w:fldChar w:fldCharType="separate"/>
      </w:r>
      <w:r w:rsidR="005F2CC6">
        <w:t>[226]</w:t>
      </w:r>
      <w:r w:rsidR="00266994" w:rsidRPr="00F62679">
        <w:fldChar w:fldCharType="end"/>
      </w:r>
      <w:r w:rsidR="00E77312" w:rsidRPr="00F62679">
        <w:t>,</w:t>
      </w:r>
      <w:r w:rsidRPr="00F62679">
        <w:t xml:space="preserve"> </w:t>
      </w:r>
      <w:r w:rsidR="00266994" w:rsidRPr="00F62679">
        <w:fldChar w:fldCharType="begin"/>
      </w:r>
      <w:r w:rsidR="00266994" w:rsidRPr="00F62679">
        <w:instrText xml:space="preserve"> REF _Ref423699530 \n \h </w:instrText>
      </w:r>
      <w:r w:rsidR="00404351" w:rsidRPr="00F62679">
        <w:instrText xml:space="preserve"> \* MERGEFORMAT </w:instrText>
      </w:r>
      <w:r w:rsidR="00266994" w:rsidRPr="00F62679">
        <w:fldChar w:fldCharType="separate"/>
      </w:r>
      <w:r w:rsidR="005F2CC6">
        <w:t>[227]</w:t>
      </w:r>
      <w:r w:rsidR="00266994" w:rsidRPr="00F62679">
        <w:fldChar w:fldCharType="end"/>
      </w:r>
      <w:r w:rsidR="00E77312" w:rsidRPr="00F62679">
        <w:t>,</w:t>
      </w:r>
      <w:r w:rsidR="005F793E" w:rsidRPr="00F62679">
        <w:t xml:space="preserve"> </w:t>
      </w:r>
      <w:r w:rsidR="00266994" w:rsidRPr="00F62679">
        <w:fldChar w:fldCharType="begin"/>
      </w:r>
      <w:r w:rsidR="00266994" w:rsidRPr="00F62679">
        <w:instrText xml:space="preserve"> REF _Ref423699540 \n \h </w:instrText>
      </w:r>
      <w:r w:rsidR="00404351" w:rsidRPr="00F62679">
        <w:instrText xml:space="preserve"> \* MERGEFORMAT </w:instrText>
      </w:r>
      <w:r w:rsidR="00266994" w:rsidRPr="00F62679">
        <w:fldChar w:fldCharType="separate"/>
      </w:r>
      <w:r w:rsidR="005F2CC6">
        <w:t>[168]</w:t>
      </w:r>
      <w:r w:rsidR="00266994" w:rsidRPr="00F62679">
        <w:fldChar w:fldCharType="end"/>
      </w:r>
      <w:r w:rsidR="00E77312" w:rsidRPr="00F62679">
        <w:t>,</w:t>
      </w:r>
      <w:r w:rsidR="005F793E" w:rsidRPr="00F62679">
        <w:t xml:space="preserve"> </w:t>
      </w:r>
      <w:r w:rsidR="00266994" w:rsidRPr="00F62679">
        <w:fldChar w:fldCharType="begin"/>
      </w:r>
      <w:r w:rsidR="00266994" w:rsidRPr="00F62679">
        <w:instrText xml:space="preserve"> REF _Ref423699549 \n \h </w:instrText>
      </w:r>
      <w:r w:rsidR="00404351" w:rsidRPr="00F62679">
        <w:instrText xml:space="preserve"> \* MERGEFORMAT </w:instrText>
      </w:r>
      <w:r w:rsidR="00266994" w:rsidRPr="00F62679">
        <w:fldChar w:fldCharType="separate"/>
      </w:r>
      <w:r w:rsidR="005F2CC6">
        <w:t>[228]</w:t>
      </w:r>
      <w:r w:rsidR="00266994" w:rsidRPr="00F62679">
        <w:fldChar w:fldCharType="end"/>
      </w:r>
      <w:r w:rsidRPr="00F62679">
        <w:t xml:space="preserve">. Most commonly used ECC in space and aeronautic applications are given in the sub-sections </w:t>
      </w:r>
      <w:r w:rsidR="007376AE" w:rsidRPr="00F62679">
        <w:t>of</w:t>
      </w:r>
      <w:r w:rsidR="00B628C0" w:rsidRPr="00F62679">
        <w:t xml:space="preserve"> </w:t>
      </w:r>
      <w:r w:rsidR="00387CD3" w:rsidRPr="00F62679">
        <w:t>section</w:t>
      </w:r>
      <w:r w:rsidR="007376AE" w:rsidRPr="00F62679">
        <w:t xml:space="preserve"> </w:t>
      </w:r>
      <w:r w:rsidR="007376AE" w:rsidRPr="00F62679">
        <w:fldChar w:fldCharType="begin"/>
      </w:r>
      <w:r w:rsidR="007376AE" w:rsidRPr="00F62679">
        <w:instrText xml:space="preserve"> REF _Ref417485207 \n \h </w:instrText>
      </w:r>
      <w:r w:rsidR="00404351" w:rsidRPr="00F62679">
        <w:instrText xml:space="preserve"> \* MERGEFORMAT </w:instrText>
      </w:r>
      <w:r w:rsidR="007376AE" w:rsidRPr="00F62679">
        <w:fldChar w:fldCharType="separate"/>
      </w:r>
      <w:r w:rsidR="005F2CC6">
        <w:t>12.2.1</w:t>
      </w:r>
      <w:r w:rsidR="007376AE" w:rsidRPr="00F62679">
        <w:fldChar w:fldCharType="end"/>
      </w:r>
      <w:r w:rsidRPr="00F62679">
        <w:t>.</w:t>
      </w:r>
    </w:p>
    <w:p w:rsidR="002B5E89" w:rsidRPr="00F62679" w:rsidRDefault="002B5E89" w:rsidP="002B5E89">
      <w:pPr>
        <w:pStyle w:val="paragraph"/>
      </w:pPr>
      <w:r w:rsidRPr="00F62679">
        <w:t>Each ECC has its own characteristics in terms of fault detection and fault correction, however they all impact the system by adding an area overhead to store the redundant data and a time overhead to compute these data and check original data for consistency.</w:t>
      </w:r>
    </w:p>
    <w:p w:rsidR="002B5E89" w:rsidRPr="00F62679" w:rsidRDefault="002B5E89" w:rsidP="002B5E89">
      <w:pPr>
        <w:pStyle w:val="paragraph"/>
      </w:pPr>
      <w:r w:rsidRPr="00F62679">
        <w:t>There are two main families of ECC: block codes and convolutional codes. Convolutional codes are mainly used for data transfer such as digital video, mobile communication and satellite communication, whereas the block codes are rather used for protection of data storage. Consequently ECC presented in this</w:t>
      </w:r>
      <w:r w:rsidR="00B628C0" w:rsidRPr="00F62679">
        <w:t xml:space="preserve"> </w:t>
      </w:r>
      <w:r w:rsidR="00387CD3" w:rsidRPr="00F62679">
        <w:t>section</w:t>
      </w:r>
      <w:r w:rsidRPr="00F62679">
        <w:t xml:space="preserve"> are block codes which can be classified in two groups whether they are limited to error detection or they can achieve error detection and/or correction, depending on the amount of redundant data (see</w:t>
      </w:r>
      <w:r w:rsidR="00266994" w:rsidRPr="00F62679">
        <w:t xml:space="preserve"> </w:t>
      </w:r>
      <w:r w:rsidR="00266994" w:rsidRPr="00F62679">
        <w:fldChar w:fldCharType="begin"/>
      </w:r>
      <w:r w:rsidR="00266994" w:rsidRPr="00F62679">
        <w:instrText xml:space="preserve"> REF _Ref423699610 \h </w:instrText>
      </w:r>
      <w:r w:rsidR="00AE53FB" w:rsidRPr="00F62679">
        <w:instrText xml:space="preserve"> \* MERGEFORMAT </w:instrText>
      </w:r>
      <w:r w:rsidR="00266994" w:rsidRPr="00F62679">
        <w:fldChar w:fldCharType="separate"/>
      </w:r>
      <w:r w:rsidR="005F2CC6" w:rsidRPr="00F62679">
        <w:t xml:space="preserve">Table </w:t>
      </w:r>
      <w:r w:rsidR="005F2CC6">
        <w:t>12</w:t>
      </w:r>
      <w:r w:rsidR="005F2CC6" w:rsidRPr="00F62679">
        <w:noBreakHyphen/>
      </w:r>
      <w:r w:rsidR="005F2CC6">
        <w:t>2</w:t>
      </w:r>
      <w:r w:rsidR="00266994" w:rsidRPr="00F62679">
        <w:fldChar w:fldCharType="end"/>
      </w:r>
      <w:r w:rsidRPr="00F62679">
        <w:t>).</w:t>
      </w:r>
    </w:p>
    <w:p w:rsidR="002B5E89" w:rsidRPr="00F62679" w:rsidRDefault="002B5E89" w:rsidP="002B5E89">
      <w:pPr>
        <w:pStyle w:val="paragraph"/>
      </w:pPr>
      <w:r w:rsidRPr="00F62679">
        <w:t>There is not one ECC which is the solution to every problem. Each application has its own requirements and only one code</w:t>
      </w:r>
      <w:r w:rsidR="00495904">
        <w:t xml:space="preserve"> </w:t>
      </w:r>
      <w:r w:rsidR="005663C7" w:rsidRPr="00F62679">
        <w:t>can</w:t>
      </w:r>
      <w:r w:rsidRPr="00F62679">
        <w:t xml:space="preserve"> meet all of them. When several codes fit the conditions, the designer has to carefully examine each of them and make his own choice. Some examples of applications are provided:</w:t>
      </w:r>
    </w:p>
    <w:p w:rsidR="002B5E89" w:rsidRPr="00F62679" w:rsidRDefault="002B5E89" w:rsidP="002B5E89">
      <w:pPr>
        <w:pStyle w:val="Bul1"/>
      </w:pPr>
      <w:r w:rsidRPr="00F62679">
        <w:t>Parity checking: Slow communication (RS232)</w:t>
      </w:r>
    </w:p>
    <w:p w:rsidR="002B5E89" w:rsidRPr="00F62679" w:rsidRDefault="002B5E89" w:rsidP="002B5E89">
      <w:pPr>
        <w:pStyle w:val="Bul1"/>
      </w:pPr>
      <w:r w:rsidRPr="00F62679">
        <w:t>CRC: Networks</w:t>
      </w:r>
    </w:p>
    <w:p w:rsidR="002B5E89" w:rsidRPr="00F62679" w:rsidRDefault="002B5E89" w:rsidP="002B5E89">
      <w:pPr>
        <w:pStyle w:val="Bul1"/>
      </w:pPr>
      <w:r w:rsidRPr="00F62679">
        <w:t>Hamming codes: data protection in computers (DRAM, hard-drives, SCSI bus)</w:t>
      </w:r>
    </w:p>
    <w:p w:rsidR="002B5E89" w:rsidRPr="00F62679" w:rsidRDefault="002B5E89" w:rsidP="002B5E89">
      <w:pPr>
        <w:pStyle w:val="Bul1"/>
      </w:pPr>
      <w:r w:rsidRPr="00F62679">
        <w:t>Reed-Solomon: Complex pictures transfer, data protection in computers (CD-ROM drive, associated to the RAR compression protocol in order to rebuild missing data)</w:t>
      </w:r>
    </w:p>
    <w:p w:rsidR="002B5E89" w:rsidRPr="00F62679" w:rsidRDefault="002B5E89" w:rsidP="002B5E89">
      <w:pPr>
        <w:pStyle w:val="Bul1"/>
      </w:pPr>
      <w:r w:rsidRPr="00F62679">
        <w:t>Reed-Muller</w:t>
      </w:r>
      <w:r w:rsidR="00E25AAF" w:rsidRPr="00F62679">
        <w:t xml:space="preserve"> </w:t>
      </w:r>
      <w:r w:rsidR="00E25AAF" w:rsidRPr="00F62679">
        <w:fldChar w:fldCharType="begin"/>
      </w:r>
      <w:r w:rsidR="00E25AAF" w:rsidRPr="00F62679">
        <w:instrText xml:space="preserve"> REF _Ref427851150 \r \h </w:instrText>
      </w:r>
      <w:r w:rsidR="00E25AAF" w:rsidRPr="00F62679">
        <w:fldChar w:fldCharType="separate"/>
      </w:r>
      <w:r w:rsidR="005F2CC6">
        <w:t>[281]</w:t>
      </w:r>
      <w:r w:rsidR="00E25AAF" w:rsidRPr="00F62679">
        <w:fldChar w:fldCharType="end"/>
      </w:r>
      <w:r w:rsidRPr="00F62679">
        <w:t>: Used on Mariner 9 to transmit black and white pictures of Mars</w:t>
      </w:r>
    </w:p>
    <w:p w:rsidR="002B5E89" w:rsidRPr="00F62679" w:rsidRDefault="002B5E89" w:rsidP="002B5E89">
      <w:pPr>
        <w:pStyle w:val="Bul1"/>
      </w:pPr>
      <w:r w:rsidRPr="00F62679">
        <w:t>Low Density Parity codes have been proposed for error correction in high density memories</w:t>
      </w:r>
    </w:p>
    <w:p w:rsidR="002B5E89" w:rsidRPr="00F62679" w:rsidRDefault="00C12A93" w:rsidP="00542679">
      <w:pPr>
        <w:pStyle w:val="CaptionTable"/>
      </w:pPr>
      <w:bookmarkStart w:id="1200" w:name="_Ref423699610"/>
      <w:bookmarkStart w:id="1201" w:name="_Ref423941760"/>
      <w:bookmarkStart w:id="1202" w:name="_Toc427925753"/>
      <w:bookmarkStart w:id="1203" w:name="_Toc428277381"/>
      <w:bookmarkStart w:id="1204" w:name="_Toc428278049"/>
      <w:bookmarkStart w:id="1205" w:name="_Toc428280101"/>
      <w:bookmarkStart w:id="1206" w:name="_Toc460835373"/>
      <w:r w:rsidRPr="00F62679">
        <w:lastRenderedPageBreak/>
        <w:t xml:space="preserve">Table </w:t>
      </w:r>
      <w:r w:rsidR="00935061">
        <w:fldChar w:fldCharType="begin"/>
      </w:r>
      <w:r w:rsidR="00935061">
        <w:instrText xml:space="preserve"> STYLEREF 1 \s </w:instrText>
      </w:r>
      <w:r w:rsidR="00935061">
        <w:fldChar w:fldCharType="separate"/>
      </w:r>
      <w:r w:rsidR="005F2CC6">
        <w:rPr>
          <w:noProof/>
        </w:rPr>
        <w:t>12</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2</w:t>
      </w:r>
      <w:r w:rsidR="00935061">
        <w:rPr>
          <w:noProof/>
        </w:rPr>
        <w:fldChar w:fldCharType="end"/>
      </w:r>
      <w:bookmarkEnd w:id="1200"/>
      <w:r w:rsidR="002B5E89" w:rsidRPr="00F62679">
        <w:t>: Error detection and correction capability for some ECC</w:t>
      </w:r>
      <w:bookmarkEnd w:id="1201"/>
      <w:bookmarkEnd w:id="1202"/>
      <w:bookmarkEnd w:id="1203"/>
      <w:bookmarkEnd w:id="1204"/>
      <w:bookmarkEnd w:id="1205"/>
      <w:bookmarkEnd w:id="1206"/>
    </w:p>
    <w:tbl>
      <w:tblPr>
        <w:tblStyle w:val="TableGrid"/>
        <w:tblW w:w="0" w:type="auto"/>
        <w:jc w:val="center"/>
        <w:tblLook w:val="04A0" w:firstRow="1" w:lastRow="0" w:firstColumn="1" w:lastColumn="0" w:noHBand="0" w:noVBand="1"/>
      </w:tblPr>
      <w:tblGrid>
        <w:gridCol w:w="3070"/>
        <w:gridCol w:w="1716"/>
        <w:gridCol w:w="1843"/>
      </w:tblGrid>
      <w:tr w:rsidR="002B5E89" w:rsidRPr="00F62679" w:rsidTr="005105A1">
        <w:trPr>
          <w:jc w:val="center"/>
        </w:trPr>
        <w:tc>
          <w:tcPr>
            <w:tcW w:w="3070" w:type="dxa"/>
          </w:tcPr>
          <w:p w:rsidR="002B5E89" w:rsidRPr="00F62679" w:rsidRDefault="002B5E89" w:rsidP="00F82E10">
            <w:pPr>
              <w:pStyle w:val="TableHeaderCENTER"/>
              <w:keepNext/>
            </w:pPr>
            <w:r w:rsidRPr="00F62679">
              <w:t>ECC</w:t>
            </w:r>
          </w:p>
        </w:tc>
        <w:tc>
          <w:tcPr>
            <w:tcW w:w="1716" w:type="dxa"/>
          </w:tcPr>
          <w:p w:rsidR="002B5E89" w:rsidRPr="00F62679" w:rsidRDefault="002B5E89" w:rsidP="00F82E10">
            <w:pPr>
              <w:pStyle w:val="TableHeaderCENTER"/>
              <w:keepNext/>
            </w:pPr>
            <w:r w:rsidRPr="00F62679">
              <w:t>Error detection</w:t>
            </w:r>
          </w:p>
        </w:tc>
        <w:tc>
          <w:tcPr>
            <w:tcW w:w="1843" w:type="dxa"/>
          </w:tcPr>
          <w:p w:rsidR="002B5E89" w:rsidRPr="00F62679" w:rsidRDefault="002B5E89" w:rsidP="00F82E10">
            <w:pPr>
              <w:pStyle w:val="TableHeaderCENTER"/>
              <w:keepNext/>
            </w:pPr>
            <w:r w:rsidRPr="00F62679">
              <w:t>Error correction</w:t>
            </w:r>
          </w:p>
        </w:tc>
      </w:tr>
      <w:tr w:rsidR="002B5E89" w:rsidRPr="00F62679" w:rsidTr="005105A1">
        <w:trPr>
          <w:jc w:val="center"/>
        </w:trPr>
        <w:tc>
          <w:tcPr>
            <w:tcW w:w="3070" w:type="dxa"/>
          </w:tcPr>
          <w:p w:rsidR="002B5E89" w:rsidRPr="00F62679" w:rsidRDefault="002B5E89" w:rsidP="00F82E10">
            <w:pPr>
              <w:pStyle w:val="TablecellLEFT"/>
              <w:keepNext/>
            </w:pPr>
            <w:r w:rsidRPr="00F62679">
              <w:t>Parity check</w:t>
            </w:r>
          </w:p>
        </w:tc>
        <w:tc>
          <w:tcPr>
            <w:tcW w:w="1716" w:type="dxa"/>
          </w:tcPr>
          <w:p w:rsidR="002B5E89" w:rsidRPr="00F62679" w:rsidRDefault="002B5E89" w:rsidP="00F82E10">
            <w:pPr>
              <w:pStyle w:val="TablecellCENTER"/>
              <w:keepNext/>
            </w:pPr>
            <w:r w:rsidRPr="00F62679">
              <w:t>X</w:t>
            </w:r>
          </w:p>
        </w:tc>
        <w:tc>
          <w:tcPr>
            <w:tcW w:w="1843" w:type="dxa"/>
          </w:tcPr>
          <w:p w:rsidR="002B5E89" w:rsidRPr="00F62679" w:rsidRDefault="002B5E89" w:rsidP="00F82E10">
            <w:pPr>
              <w:pStyle w:val="TablecellCENTER"/>
              <w:keepNext/>
            </w:pPr>
          </w:p>
        </w:tc>
      </w:tr>
      <w:tr w:rsidR="002B5E89" w:rsidRPr="00F62679" w:rsidTr="005105A1">
        <w:trPr>
          <w:jc w:val="center"/>
        </w:trPr>
        <w:tc>
          <w:tcPr>
            <w:tcW w:w="3070" w:type="dxa"/>
          </w:tcPr>
          <w:p w:rsidR="002B5E89" w:rsidRPr="00F62679" w:rsidRDefault="002B5E89" w:rsidP="00F82E10">
            <w:pPr>
              <w:pStyle w:val="TablecellLEFT"/>
              <w:keepNext/>
            </w:pPr>
            <w:r w:rsidRPr="00F62679">
              <w:t>Cyclic Redundancy Check</w:t>
            </w:r>
          </w:p>
        </w:tc>
        <w:tc>
          <w:tcPr>
            <w:tcW w:w="1716" w:type="dxa"/>
          </w:tcPr>
          <w:p w:rsidR="002B5E89" w:rsidRPr="00F62679" w:rsidRDefault="002B5E89" w:rsidP="00F82E10">
            <w:pPr>
              <w:pStyle w:val="TablecellCENTER"/>
              <w:keepNext/>
            </w:pPr>
            <w:r w:rsidRPr="00F62679">
              <w:t>X</w:t>
            </w:r>
          </w:p>
        </w:tc>
        <w:tc>
          <w:tcPr>
            <w:tcW w:w="1843" w:type="dxa"/>
          </w:tcPr>
          <w:p w:rsidR="002B5E89" w:rsidRPr="00F62679" w:rsidRDefault="002B5E89" w:rsidP="00F82E10">
            <w:pPr>
              <w:pStyle w:val="TablecellCENTER"/>
              <w:keepNext/>
            </w:pPr>
          </w:p>
        </w:tc>
      </w:tr>
      <w:tr w:rsidR="002B5E89" w:rsidRPr="00F62679" w:rsidTr="005105A1">
        <w:trPr>
          <w:jc w:val="center"/>
        </w:trPr>
        <w:tc>
          <w:tcPr>
            <w:tcW w:w="3070" w:type="dxa"/>
          </w:tcPr>
          <w:p w:rsidR="002B5E89" w:rsidRPr="00F62679" w:rsidRDefault="002B5E89" w:rsidP="00F82E10">
            <w:pPr>
              <w:pStyle w:val="TablecellLEFT"/>
              <w:keepNext/>
            </w:pPr>
            <w:r w:rsidRPr="00F62679">
              <w:t>BCH codes</w:t>
            </w:r>
          </w:p>
        </w:tc>
        <w:tc>
          <w:tcPr>
            <w:tcW w:w="1716" w:type="dxa"/>
          </w:tcPr>
          <w:p w:rsidR="002B5E89" w:rsidRPr="00F62679" w:rsidRDefault="002B5E89" w:rsidP="00F82E10">
            <w:pPr>
              <w:pStyle w:val="TablecellCENTER"/>
              <w:keepNext/>
            </w:pPr>
            <w:r w:rsidRPr="00F62679">
              <w:t>X</w:t>
            </w:r>
          </w:p>
        </w:tc>
        <w:tc>
          <w:tcPr>
            <w:tcW w:w="1843" w:type="dxa"/>
          </w:tcPr>
          <w:p w:rsidR="002B5E89" w:rsidRPr="00F62679" w:rsidRDefault="002B5E89" w:rsidP="00F82E10">
            <w:pPr>
              <w:pStyle w:val="TablecellCENTER"/>
              <w:keepNext/>
            </w:pPr>
            <w:r w:rsidRPr="00F62679">
              <w:t>X</w:t>
            </w:r>
          </w:p>
        </w:tc>
      </w:tr>
      <w:tr w:rsidR="002B5E89" w:rsidRPr="00F62679" w:rsidTr="005105A1">
        <w:trPr>
          <w:jc w:val="center"/>
        </w:trPr>
        <w:tc>
          <w:tcPr>
            <w:tcW w:w="3070" w:type="dxa"/>
          </w:tcPr>
          <w:p w:rsidR="002B5E89" w:rsidRPr="00F62679" w:rsidRDefault="002B5E89" w:rsidP="00F82E10">
            <w:pPr>
              <w:pStyle w:val="TablecellLEFT"/>
              <w:keepNext/>
            </w:pPr>
            <w:r w:rsidRPr="00F62679">
              <w:t>Hamming codes</w:t>
            </w:r>
          </w:p>
        </w:tc>
        <w:tc>
          <w:tcPr>
            <w:tcW w:w="1716" w:type="dxa"/>
          </w:tcPr>
          <w:p w:rsidR="002B5E89" w:rsidRPr="00F62679" w:rsidRDefault="002B5E89" w:rsidP="00F82E10">
            <w:pPr>
              <w:pStyle w:val="TablecellCENTER"/>
              <w:keepNext/>
            </w:pPr>
            <w:r w:rsidRPr="00F62679">
              <w:t>X</w:t>
            </w:r>
          </w:p>
        </w:tc>
        <w:tc>
          <w:tcPr>
            <w:tcW w:w="1843" w:type="dxa"/>
          </w:tcPr>
          <w:p w:rsidR="002B5E89" w:rsidRPr="00F62679" w:rsidRDefault="002B5E89" w:rsidP="00F82E10">
            <w:pPr>
              <w:pStyle w:val="TablecellCENTER"/>
              <w:keepNext/>
            </w:pPr>
            <w:r w:rsidRPr="00F62679">
              <w:t>X</w:t>
            </w:r>
          </w:p>
        </w:tc>
      </w:tr>
      <w:tr w:rsidR="002B5E89" w:rsidRPr="00F62679" w:rsidTr="005105A1">
        <w:trPr>
          <w:jc w:val="center"/>
        </w:trPr>
        <w:tc>
          <w:tcPr>
            <w:tcW w:w="3070" w:type="dxa"/>
          </w:tcPr>
          <w:p w:rsidR="002B5E89" w:rsidRPr="00F62679" w:rsidRDefault="002B5E89" w:rsidP="00F82E10">
            <w:pPr>
              <w:pStyle w:val="TablecellLEFT"/>
              <w:keepNext/>
            </w:pPr>
            <w:r w:rsidRPr="00F62679">
              <w:t>Reed-Solomon codes</w:t>
            </w:r>
          </w:p>
        </w:tc>
        <w:tc>
          <w:tcPr>
            <w:tcW w:w="1716" w:type="dxa"/>
          </w:tcPr>
          <w:p w:rsidR="002B5E89" w:rsidRPr="00F62679" w:rsidRDefault="002B5E89" w:rsidP="00F82E10">
            <w:pPr>
              <w:pStyle w:val="TablecellCENTER"/>
              <w:keepNext/>
            </w:pPr>
            <w:r w:rsidRPr="00F62679">
              <w:t>X</w:t>
            </w:r>
          </w:p>
        </w:tc>
        <w:tc>
          <w:tcPr>
            <w:tcW w:w="1843" w:type="dxa"/>
          </w:tcPr>
          <w:p w:rsidR="002B5E89" w:rsidRPr="00F62679" w:rsidRDefault="002B5E89" w:rsidP="00F82E10">
            <w:pPr>
              <w:pStyle w:val="TablecellCENTER"/>
              <w:keepNext/>
            </w:pPr>
            <w:r w:rsidRPr="00F62679">
              <w:t>X</w:t>
            </w:r>
          </w:p>
        </w:tc>
      </w:tr>
      <w:tr w:rsidR="002B5E89" w:rsidRPr="00F62679" w:rsidTr="005105A1">
        <w:trPr>
          <w:jc w:val="center"/>
        </w:trPr>
        <w:tc>
          <w:tcPr>
            <w:tcW w:w="3070" w:type="dxa"/>
          </w:tcPr>
          <w:p w:rsidR="002B5E89" w:rsidRPr="00F62679" w:rsidRDefault="002B5E89" w:rsidP="00F82E10">
            <w:pPr>
              <w:pStyle w:val="TablecellLEFT"/>
              <w:keepNext/>
            </w:pPr>
            <w:r w:rsidRPr="00F62679">
              <w:t>Low Density Parity codes</w:t>
            </w:r>
          </w:p>
        </w:tc>
        <w:tc>
          <w:tcPr>
            <w:tcW w:w="1716" w:type="dxa"/>
          </w:tcPr>
          <w:p w:rsidR="002B5E89" w:rsidRPr="00F62679" w:rsidRDefault="002B5E89" w:rsidP="00F82E10">
            <w:pPr>
              <w:pStyle w:val="TablecellCENTER"/>
              <w:keepNext/>
            </w:pPr>
            <w:r w:rsidRPr="00F62679">
              <w:t>X</w:t>
            </w:r>
          </w:p>
        </w:tc>
        <w:tc>
          <w:tcPr>
            <w:tcW w:w="1843" w:type="dxa"/>
          </w:tcPr>
          <w:p w:rsidR="002B5E89" w:rsidRPr="00F62679" w:rsidRDefault="002B5E89" w:rsidP="00F82E10">
            <w:pPr>
              <w:pStyle w:val="TablecellCENTER"/>
              <w:keepNext/>
            </w:pPr>
            <w:r w:rsidRPr="00F62679">
              <w:t>X</w:t>
            </w:r>
          </w:p>
        </w:tc>
      </w:tr>
    </w:tbl>
    <w:p w:rsidR="00E11B4F" w:rsidRPr="00F62679" w:rsidRDefault="00E11B4F" w:rsidP="00E11B4F">
      <w:pPr>
        <w:pStyle w:val="paragraph"/>
      </w:pPr>
      <w:bookmarkStart w:id="1207" w:name="_Ref417485219"/>
    </w:p>
    <w:p w:rsidR="002B5E89" w:rsidRPr="00F62679" w:rsidRDefault="002B5E89" w:rsidP="0038558A">
      <w:pPr>
        <w:pStyle w:val="Heading5notinTOC"/>
      </w:pPr>
      <w:bookmarkStart w:id="1208" w:name="_Ref450740968"/>
      <w:r w:rsidRPr="00F62679">
        <w:t>Parity check</w:t>
      </w:r>
      <w:bookmarkEnd w:id="1207"/>
      <w:bookmarkEnd w:id="1208"/>
    </w:p>
    <w:p w:rsidR="002B5E89" w:rsidRPr="00F62679" w:rsidRDefault="002B5E89" w:rsidP="002B5E89">
      <w:pPr>
        <w:pStyle w:val="paragraph"/>
      </w:pPr>
      <w:r w:rsidRPr="00F62679">
        <w:t>A parity bit is a bit that is added to ensure that the number of bits with the value “1” in a set of bits is even or odd. Parity bits are used as the simplest form of error detecting code.</w:t>
      </w:r>
    </w:p>
    <w:p w:rsidR="002B5E89" w:rsidRPr="00F62679" w:rsidRDefault="002B5E89" w:rsidP="002B5E89">
      <w:pPr>
        <w:pStyle w:val="paragraph"/>
      </w:pPr>
      <w:r w:rsidRPr="00F62679">
        <w:t>There are two variants of parity bits: even parity bit and odd parity bit:</w:t>
      </w:r>
    </w:p>
    <w:p w:rsidR="002B5E89" w:rsidRPr="00F62679" w:rsidRDefault="002B5E89" w:rsidP="002B5E89">
      <w:pPr>
        <w:pStyle w:val="Bul1"/>
      </w:pPr>
      <w:r w:rsidRPr="00F62679">
        <w:t>Even parity, the parity bit is set to 1 if the number of ones in a given set of bits (not including the parity bit) is odd, making the entire set of bits (including the parity bit) even.</w:t>
      </w:r>
    </w:p>
    <w:p w:rsidR="002B5E89" w:rsidRPr="00F62679" w:rsidRDefault="002B5E89" w:rsidP="002B5E89">
      <w:pPr>
        <w:pStyle w:val="Bul1"/>
      </w:pPr>
      <w:r w:rsidRPr="00F62679">
        <w:t>Odd parity, the parity bit is set to 1 if the number of ones in a given set of bits (not including the parity bit) is even, keeping the entire set of bits (including the parity bit) odd.</w:t>
      </w:r>
    </w:p>
    <w:p w:rsidR="002B5E89" w:rsidRPr="00F62679" w:rsidRDefault="002B5E89" w:rsidP="002B5E89">
      <w:pPr>
        <w:pStyle w:val="Bul1"/>
        <w:numPr>
          <w:ilvl w:val="0"/>
          <w:numId w:val="0"/>
        </w:numPr>
      </w:pPr>
      <w:r w:rsidRPr="00F62679">
        <w:t xml:space="preserve">In other words, an even parity bit </w:t>
      </w:r>
      <w:r w:rsidR="009A6B6B" w:rsidRPr="00F62679">
        <w:t xml:space="preserve">is </w:t>
      </w:r>
      <w:r w:rsidRPr="00F62679">
        <w:t xml:space="preserve">set to "1" if the number of 1's + 1 is even, and an odd parity bit </w:t>
      </w:r>
      <w:r w:rsidR="009A6B6B" w:rsidRPr="00F62679">
        <w:t>is</w:t>
      </w:r>
      <w:r w:rsidRPr="00F62679">
        <w:t xml:space="preserve"> set to "1" if the number of 1's +1 is odd.</w:t>
      </w:r>
    </w:p>
    <w:p w:rsidR="002B5E89" w:rsidRPr="00F62679" w:rsidRDefault="002B5E89" w:rsidP="002B5E89">
      <w:pPr>
        <w:pStyle w:val="paragraph"/>
      </w:pPr>
      <w:r w:rsidRPr="00F62679">
        <w:t xml:space="preserve">Even parity check is a special case of a Cyclic Redundancy Check (CRC), where the single-bit CRC is generated by the divisor x+1.Because of its simplicity, parity is used in many hardware applications where an operation can be repeated in case an error is detected, or where simply detecting the error is helpful. For example, the Small Computer System interface (SCSI) and Peripheral Component Interconnect (PCI) buses use parity to detect transmission errors, and many microprocessor instruction caches include parity protection. </w:t>
      </w:r>
    </w:p>
    <w:p w:rsidR="002B5E89" w:rsidRPr="00F62679" w:rsidRDefault="002B5E89" w:rsidP="002B5E89">
      <w:pPr>
        <w:pStyle w:val="paragraph"/>
      </w:pPr>
      <w:r w:rsidRPr="00F62679">
        <w:t>In serial data transmission, a common format is 7 data bit, an even parity bit, and one or two stop bits. This format neatly accommodates all the 7-bit ASCII characters in a convenient 8-bit byte. Other formats are possible; 8 bits of data plus a parity bit can convey all 8-bit byte values.</w:t>
      </w:r>
    </w:p>
    <w:p w:rsidR="002B5E89" w:rsidRPr="00F62679" w:rsidRDefault="002B5E89" w:rsidP="002B5E89">
      <w:pPr>
        <w:pStyle w:val="paragraph"/>
      </w:pPr>
      <w:r w:rsidRPr="00F62679">
        <w:t>In serial communication contexts, parity is usually generated and checked by interface hardware (e.g., a UART) and, on reception, the result made available to the CPU (and so to, for instance, the operating system) via a status bit in a hardware register in the interface hardware. Recovery from the error is usually done by retransmitting the data as commanded by the CPU and its software, (e.g., the operating system I/O routines).</w:t>
      </w:r>
    </w:p>
    <w:p w:rsidR="002B5E89" w:rsidRPr="00F62679" w:rsidRDefault="002B5E89" w:rsidP="002B5E89">
      <w:pPr>
        <w:pStyle w:val="paragraph"/>
      </w:pPr>
      <w:r w:rsidRPr="00F62679">
        <w:t>Let us consider the 7-bit data “1010001”. This number is odd because it contains three “1”.</w:t>
      </w:r>
    </w:p>
    <w:p w:rsidR="002B5E89" w:rsidRPr="00F62679" w:rsidRDefault="002B5E89" w:rsidP="002B5E89">
      <w:pPr>
        <w:pStyle w:val="Bul1"/>
      </w:pPr>
      <w:r w:rsidRPr="00F62679">
        <w:t>Applying even parity set</w:t>
      </w:r>
      <w:r w:rsidR="008B27E5" w:rsidRPr="00F62679">
        <w:t>s</w:t>
      </w:r>
      <w:r w:rsidRPr="00F62679">
        <w:t xml:space="preserve"> the parity bit to “1” in order to have an even number (four) of “1” and the data become</w:t>
      </w:r>
      <w:r w:rsidR="008B27E5" w:rsidRPr="00F62679">
        <w:t>s</w:t>
      </w:r>
      <w:r w:rsidRPr="00F62679">
        <w:t xml:space="preserve"> “</w:t>
      </w:r>
      <w:r w:rsidRPr="00F62679">
        <w:rPr>
          <w:b/>
          <w:u w:val="single"/>
        </w:rPr>
        <w:t>1</w:t>
      </w:r>
      <w:r w:rsidRPr="00F62679">
        <w:t>1010001”.</w:t>
      </w:r>
    </w:p>
    <w:p w:rsidR="002B5E89" w:rsidRPr="00F62679" w:rsidRDefault="002B5E89" w:rsidP="002B5E89">
      <w:pPr>
        <w:pStyle w:val="Bul1"/>
      </w:pPr>
      <w:r w:rsidRPr="00F62679">
        <w:t>Applying odd parity set</w:t>
      </w:r>
      <w:r w:rsidR="008B27E5" w:rsidRPr="00F62679">
        <w:t>s</w:t>
      </w:r>
      <w:r w:rsidRPr="00F62679">
        <w:t xml:space="preserve"> the parity bit to “0” in order to have an odd number (three) of “1” and the data become</w:t>
      </w:r>
      <w:r w:rsidR="008B27E5" w:rsidRPr="00F62679">
        <w:t>s</w:t>
      </w:r>
      <w:r w:rsidRPr="00F62679">
        <w:t xml:space="preserve"> “</w:t>
      </w:r>
      <w:r w:rsidRPr="00F62679">
        <w:rPr>
          <w:b/>
          <w:u w:val="single"/>
        </w:rPr>
        <w:t>0</w:t>
      </w:r>
      <w:r w:rsidRPr="00F62679">
        <w:t>1010001”.</w:t>
      </w:r>
    </w:p>
    <w:p w:rsidR="002B5E89" w:rsidRPr="00F62679" w:rsidRDefault="002B5E89" w:rsidP="002B5E89">
      <w:pPr>
        <w:pStyle w:val="paragraph"/>
      </w:pPr>
      <w:r w:rsidRPr="00F62679">
        <w:t>Some other examples are given in</w:t>
      </w:r>
      <w:r w:rsidR="0040768F" w:rsidRPr="00F62679">
        <w:t xml:space="preserve"> </w:t>
      </w:r>
      <w:r w:rsidR="003B5B71" w:rsidRPr="00F62679">
        <w:fldChar w:fldCharType="begin"/>
      </w:r>
      <w:r w:rsidR="003B5B71" w:rsidRPr="00F62679">
        <w:instrText xml:space="preserve"> REF _Ref425662921 \h </w:instrText>
      </w:r>
      <w:r w:rsidR="003B5B71" w:rsidRPr="00F62679">
        <w:fldChar w:fldCharType="separate"/>
      </w:r>
      <w:r w:rsidR="005F2CC6" w:rsidRPr="00F62679">
        <w:t xml:space="preserve">Table </w:t>
      </w:r>
      <w:r w:rsidR="005F2CC6">
        <w:rPr>
          <w:noProof/>
        </w:rPr>
        <w:t>12</w:t>
      </w:r>
      <w:r w:rsidR="005F2CC6" w:rsidRPr="00F62679">
        <w:noBreakHyphen/>
      </w:r>
      <w:r w:rsidR="005F2CC6">
        <w:rPr>
          <w:noProof/>
        </w:rPr>
        <w:t>3</w:t>
      </w:r>
      <w:r w:rsidR="003B5B71" w:rsidRPr="00F62679">
        <w:fldChar w:fldCharType="end"/>
      </w:r>
      <w:r w:rsidR="0040768F" w:rsidRPr="00F626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5E89" w:rsidRPr="00F62679" w:rsidTr="005105A1">
        <w:tc>
          <w:tcPr>
            <w:tcW w:w="9210" w:type="dxa"/>
          </w:tcPr>
          <w:p w:rsidR="002B5E89" w:rsidRPr="00F62679" w:rsidRDefault="003B5B71" w:rsidP="00EE616B">
            <w:pPr>
              <w:pStyle w:val="CaptionTable"/>
            </w:pPr>
            <w:bookmarkStart w:id="1209" w:name="_Ref425662921"/>
            <w:bookmarkStart w:id="1210" w:name="_Ref425662917"/>
            <w:bookmarkStart w:id="1211" w:name="_Toc427925754"/>
            <w:bookmarkStart w:id="1212" w:name="_Toc428277382"/>
            <w:bookmarkStart w:id="1213" w:name="_Toc428278050"/>
            <w:bookmarkStart w:id="1214" w:name="_Toc428280102"/>
            <w:bookmarkStart w:id="1215" w:name="_Toc460835374"/>
            <w:r w:rsidRPr="00F62679">
              <w:lastRenderedPageBreak/>
              <w:t xml:space="preserve">Table </w:t>
            </w:r>
            <w:r w:rsidR="00935061">
              <w:fldChar w:fldCharType="begin"/>
            </w:r>
            <w:r w:rsidR="00935061">
              <w:instrText xml:space="preserve"> STYLEREF 1 </w:instrText>
            </w:r>
            <w:r w:rsidR="00935061">
              <w:instrText xml:space="preserve">\s </w:instrText>
            </w:r>
            <w:r w:rsidR="00935061">
              <w:fldChar w:fldCharType="separate"/>
            </w:r>
            <w:r w:rsidR="005F2CC6">
              <w:rPr>
                <w:noProof/>
              </w:rPr>
              <w:t>12</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3</w:t>
            </w:r>
            <w:r w:rsidR="00935061">
              <w:rPr>
                <w:noProof/>
              </w:rPr>
              <w:fldChar w:fldCharType="end"/>
            </w:r>
            <w:bookmarkEnd w:id="1209"/>
            <w:r w:rsidRPr="00F62679">
              <w:t>:</w:t>
            </w:r>
            <w:r w:rsidR="002B5E89" w:rsidRPr="00F62679">
              <w:t xml:space="preserve"> </w:t>
            </w:r>
            <w:r w:rsidR="00653079" w:rsidRPr="00F62679">
              <w:t>E</w:t>
            </w:r>
            <w:r w:rsidR="002B5E89" w:rsidRPr="00F62679">
              <w:t>xamples of parity check applied to a 7-bit word</w:t>
            </w:r>
            <w:bookmarkEnd w:id="1210"/>
            <w:bookmarkEnd w:id="1211"/>
            <w:bookmarkEnd w:id="1212"/>
            <w:bookmarkEnd w:id="1213"/>
            <w:bookmarkEnd w:id="1214"/>
            <w:bookmarkEnd w:id="1215"/>
          </w:p>
          <w:tbl>
            <w:tblPr>
              <w:tblStyle w:val="TableGrid"/>
              <w:tblW w:w="0" w:type="auto"/>
              <w:jc w:val="center"/>
              <w:tblLook w:val="04A0" w:firstRow="1" w:lastRow="0" w:firstColumn="1" w:lastColumn="0" w:noHBand="0" w:noVBand="1"/>
            </w:tblPr>
            <w:tblGrid>
              <w:gridCol w:w="1668"/>
              <w:gridCol w:w="1559"/>
              <w:gridCol w:w="1701"/>
              <w:gridCol w:w="1701"/>
            </w:tblGrid>
            <w:tr w:rsidR="002B5E89" w:rsidRPr="00F62679" w:rsidTr="005105A1">
              <w:trPr>
                <w:jc w:val="center"/>
              </w:trPr>
              <w:tc>
                <w:tcPr>
                  <w:tcW w:w="1668" w:type="dxa"/>
                  <w:vMerge w:val="restart"/>
                </w:tcPr>
                <w:p w:rsidR="002B5E89" w:rsidRPr="00F62679" w:rsidRDefault="002B5E89" w:rsidP="005105A1">
                  <w:pPr>
                    <w:pStyle w:val="TableHeaderCENTER"/>
                  </w:pPr>
                  <w:r w:rsidRPr="00F62679">
                    <w:t>7 bits of data</w:t>
                  </w:r>
                </w:p>
                <w:p w:rsidR="002B5E89" w:rsidRPr="00F62679" w:rsidRDefault="002B5E89" w:rsidP="005105A1">
                  <w:pPr>
                    <w:pStyle w:val="TableHeaderCENTER"/>
                  </w:pPr>
                </w:p>
              </w:tc>
              <w:tc>
                <w:tcPr>
                  <w:tcW w:w="1559" w:type="dxa"/>
                  <w:vMerge w:val="restart"/>
                </w:tcPr>
                <w:p w:rsidR="002B5E89" w:rsidRPr="00F62679" w:rsidRDefault="002B5E89" w:rsidP="005105A1">
                  <w:pPr>
                    <w:pStyle w:val="TableHeaderCENTER"/>
                  </w:pPr>
                  <w:r w:rsidRPr="00F62679">
                    <w:t>Number of “1”</w:t>
                  </w:r>
                </w:p>
              </w:tc>
              <w:tc>
                <w:tcPr>
                  <w:tcW w:w="3402" w:type="dxa"/>
                  <w:gridSpan w:val="2"/>
                </w:tcPr>
                <w:p w:rsidR="002B5E89" w:rsidRPr="00F62679" w:rsidRDefault="002B5E89" w:rsidP="005105A1">
                  <w:pPr>
                    <w:pStyle w:val="TableHeaderCENTER"/>
                  </w:pPr>
                  <w:r w:rsidRPr="00F62679">
                    <w:t>8-bits including parity bit</w:t>
                  </w:r>
                </w:p>
              </w:tc>
            </w:tr>
            <w:tr w:rsidR="002B5E89" w:rsidRPr="00F62679" w:rsidTr="005105A1">
              <w:trPr>
                <w:jc w:val="center"/>
              </w:trPr>
              <w:tc>
                <w:tcPr>
                  <w:tcW w:w="1668" w:type="dxa"/>
                  <w:vMerge/>
                </w:tcPr>
                <w:p w:rsidR="002B5E89" w:rsidRPr="00F62679" w:rsidRDefault="002B5E89" w:rsidP="005105A1">
                  <w:pPr>
                    <w:pStyle w:val="TableHeaderCENTER"/>
                  </w:pPr>
                </w:p>
              </w:tc>
              <w:tc>
                <w:tcPr>
                  <w:tcW w:w="1559" w:type="dxa"/>
                  <w:vMerge/>
                </w:tcPr>
                <w:p w:rsidR="002B5E89" w:rsidRPr="00F62679" w:rsidRDefault="002B5E89" w:rsidP="005105A1">
                  <w:pPr>
                    <w:pStyle w:val="TableHeaderCENTER"/>
                  </w:pPr>
                </w:p>
              </w:tc>
              <w:tc>
                <w:tcPr>
                  <w:tcW w:w="1701" w:type="dxa"/>
                </w:tcPr>
                <w:p w:rsidR="002B5E89" w:rsidRPr="00F62679" w:rsidRDefault="002B5E89" w:rsidP="005105A1">
                  <w:pPr>
                    <w:pStyle w:val="TableHeaderCENTER"/>
                  </w:pPr>
                  <w:r w:rsidRPr="00F62679">
                    <w:t>even</w:t>
                  </w:r>
                </w:p>
              </w:tc>
              <w:tc>
                <w:tcPr>
                  <w:tcW w:w="1701" w:type="dxa"/>
                </w:tcPr>
                <w:p w:rsidR="002B5E89" w:rsidRPr="00F62679" w:rsidRDefault="002B5E89" w:rsidP="005105A1">
                  <w:pPr>
                    <w:pStyle w:val="TableHeaderCENTER"/>
                  </w:pPr>
                  <w:r w:rsidRPr="00F62679">
                    <w:t>odd</w:t>
                  </w:r>
                </w:p>
              </w:tc>
            </w:tr>
            <w:tr w:rsidR="002B5E89" w:rsidRPr="00F62679" w:rsidTr="005105A1">
              <w:trPr>
                <w:jc w:val="center"/>
              </w:trPr>
              <w:tc>
                <w:tcPr>
                  <w:tcW w:w="1668" w:type="dxa"/>
                </w:tcPr>
                <w:p w:rsidR="002B5E89" w:rsidRPr="00F62679" w:rsidRDefault="002B5E89" w:rsidP="005105A1">
                  <w:pPr>
                    <w:pStyle w:val="TablecellCENTER"/>
                  </w:pPr>
                  <w:r w:rsidRPr="00F62679">
                    <w:t>000 0000</w:t>
                  </w:r>
                </w:p>
              </w:tc>
              <w:tc>
                <w:tcPr>
                  <w:tcW w:w="1559" w:type="dxa"/>
                </w:tcPr>
                <w:p w:rsidR="002B5E89" w:rsidRPr="00F62679" w:rsidRDefault="002B5E89" w:rsidP="005105A1">
                  <w:pPr>
                    <w:pStyle w:val="TablecellCENTER"/>
                  </w:pPr>
                  <w:r w:rsidRPr="00F62679">
                    <w:t>0</w:t>
                  </w:r>
                </w:p>
              </w:tc>
              <w:tc>
                <w:tcPr>
                  <w:tcW w:w="1701" w:type="dxa"/>
                </w:tcPr>
                <w:p w:rsidR="002B5E89" w:rsidRPr="00F62679" w:rsidRDefault="002B5E89" w:rsidP="005105A1">
                  <w:pPr>
                    <w:pStyle w:val="TablecellCENTER"/>
                  </w:pPr>
                  <w:r w:rsidRPr="00F62679">
                    <w:rPr>
                      <w:b/>
                      <w:u w:val="single"/>
                    </w:rPr>
                    <w:t>0</w:t>
                  </w:r>
                  <w:r w:rsidRPr="00F62679">
                    <w:t>000 0000</w:t>
                  </w:r>
                </w:p>
              </w:tc>
              <w:tc>
                <w:tcPr>
                  <w:tcW w:w="1701" w:type="dxa"/>
                </w:tcPr>
                <w:p w:rsidR="002B5E89" w:rsidRPr="00F62679" w:rsidRDefault="002B5E89" w:rsidP="005105A1">
                  <w:pPr>
                    <w:pStyle w:val="TablecellCENTER"/>
                  </w:pPr>
                  <w:r w:rsidRPr="00F62679">
                    <w:rPr>
                      <w:b/>
                      <w:u w:val="single"/>
                    </w:rPr>
                    <w:t>1</w:t>
                  </w:r>
                  <w:r w:rsidRPr="00F62679">
                    <w:t>000 0000</w:t>
                  </w:r>
                </w:p>
              </w:tc>
            </w:tr>
            <w:tr w:rsidR="002B5E89" w:rsidRPr="00F62679" w:rsidTr="005105A1">
              <w:trPr>
                <w:jc w:val="center"/>
              </w:trPr>
              <w:tc>
                <w:tcPr>
                  <w:tcW w:w="1668" w:type="dxa"/>
                </w:tcPr>
                <w:p w:rsidR="002B5E89" w:rsidRPr="00F62679" w:rsidRDefault="002B5E89" w:rsidP="005105A1">
                  <w:pPr>
                    <w:pStyle w:val="TablecellCENTER"/>
                  </w:pPr>
                  <w:r w:rsidRPr="00F62679">
                    <w:t>101 0001</w:t>
                  </w:r>
                </w:p>
              </w:tc>
              <w:tc>
                <w:tcPr>
                  <w:tcW w:w="1559" w:type="dxa"/>
                </w:tcPr>
                <w:p w:rsidR="002B5E89" w:rsidRPr="00F62679" w:rsidRDefault="002B5E89" w:rsidP="005105A1">
                  <w:pPr>
                    <w:pStyle w:val="TablecellCENTER"/>
                  </w:pPr>
                  <w:r w:rsidRPr="00F62679">
                    <w:t>3</w:t>
                  </w:r>
                </w:p>
              </w:tc>
              <w:tc>
                <w:tcPr>
                  <w:tcW w:w="1701" w:type="dxa"/>
                </w:tcPr>
                <w:p w:rsidR="002B5E89" w:rsidRPr="00F62679" w:rsidRDefault="002B5E89" w:rsidP="005105A1">
                  <w:pPr>
                    <w:pStyle w:val="TablecellCENTER"/>
                  </w:pPr>
                  <w:r w:rsidRPr="00F62679">
                    <w:rPr>
                      <w:b/>
                      <w:u w:val="single"/>
                    </w:rPr>
                    <w:t>1</w:t>
                  </w:r>
                  <w:r w:rsidRPr="00F62679">
                    <w:t>101 0001</w:t>
                  </w:r>
                </w:p>
              </w:tc>
              <w:tc>
                <w:tcPr>
                  <w:tcW w:w="1701" w:type="dxa"/>
                </w:tcPr>
                <w:p w:rsidR="002B5E89" w:rsidRPr="00F62679" w:rsidRDefault="002B5E89" w:rsidP="005105A1">
                  <w:pPr>
                    <w:pStyle w:val="TablecellCENTER"/>
                  </w:pPr>
                  <w:r w:rsidRPr="00F62679">
                    <w:rPr>
                      <w:b/>
                      <w:u w:val="single"/>
                    </w:rPr>
                    <w:t>0</w:t>
                  </w:r>
                  <w:r w:rsidRPr="00F62679">
                    <w:t>101 0001</w:t>
                  </w:r>
                </w:p>
              </w:tc>
            </w:tr>
            <w:tr w:rsidR="002B5E89" w:rsidRPr="00F62679" w:rsidTr="005105A1">
              <w:trPr>
                <w:jc w:val="center"/>
              </w:trPr>
              <w:tc>
                <w:tcPr>
                  <w:tcW w:w="1668" w:type="dxa"/>
                </w:tcPr>
                <w:p w:rsidR="002B5E89" w:rsidRPr="00F62679" w:rsidRDefault="002B5E89" w:rsidP="005105A1">
                  <w:pPr>
                    <w:pStyle w:val="TablecellCENTER"/>
                  </w:pPr>
                  <w:r w:rsidRPr="00F62679">
                    <w:t>110 1001</w:t>
                  </w:r>
                </w:p>
              </w:tc>
              <w:tc>
                <w:tcPr>
                  <w:tcW w:w="1559" w:type="dxa"/>
                </w:tcPr>
                <w:p w:rsidR="002B5E89" w:rsidRPr="00F62679" w:rsidRDefault="002B5E89" w:rsidP="005105A1">
                  <w:pPr>
                    <w:pStyle w:val="TablecellCENTER"/>
                  </w:pPr>
                  <w:r w:rsidRPr="00F62679">
                    <w:t>4</w:t>
                  </w:r>
                </w:p>
              </w:tc>
              <w:tc>
                <w:tcPr>
                  <w:tcW w:w="1701" w:type="dxa"/>
                </w:tcPr>
                <w:p w:rsidR="002B5E89" w:rsidRPr="00F62679" w:rsidRDefault="002B5E89" w:rsidP="005105A1">
                  <w:pPr>
                    <w:pStyle w:val="TablecellCENTER"/>
                  </w:pPr>
                  <w:r w:rsidRPr="00F62679">
                    <w:rPr>
                      <w:b/>
                      <w:u w:val="single"/>
                    </w:rPr>
                    <w:t>0</w:t>
                  </w:r>
                  <w:r w:rsidRPr="00F62679">
                    <w:t>110 1001</w:t>
                  </w:r>
                </w:p>
              </w:tc>
              <w:tc>
                <w:tcPr>
                  <w:tcW w:w="1701" w:type="dxa"/>
                </w:tcPr>
                <w:p w:rsidR="002B5E89" w:rsidRPr="00F62679" w:rsidRDefault="002B5E89" w:rsidP="005105A1">
                  <w:pPr>
                    <w:pStyle w:val="TablecellCENTER"/>
                  </w:pPr>
                  <w:r w:rsidRPr="00F62679">
                    <w:rPr>
                      <w:b/>
                      <w:u w:val="single"/>
                    </w:rPr>
                    <w:t>1</w:t>
                  </w:r>
                  <w:r w:rsidRPr="00F62679">
                    <w:t>110 1001</w:t>
                  </w:r>
                </w:p>
              </w:tc>
            </w:tr>
            <w:tr w:rsidR="002B5E89" w:rsidRPr="00F62679" w:rsidTr="005105A1">
              <w:trPr>
                <w:jc w:val="center"/>
              </w:trPr>
              <w:tc>
                <w:tcPr>
                  <w:tcW w:w="1668" w:type="dxa"/>
                </w:tcPr>
                <w:p w:rsidR="002B5E89" w:rsidRPr="00F62679" w:rsidRDefault="002B5E89" w:rsidP="005105A1">
                  <w:pPr>
                    <w:pStyle w:val="TablecellCENTER"/>
                  </w:pPr>
                  <w:r w:rsidRPr="00F62679">
                    <w:t>111 1111</w:t>
                  </w:r>
                </w:p>
              </w:tc>
              <w:tc>
                <w:tcPr>
                  <w:tcW w:w="1559" w:type="dxa"/>
                </w:tcPr>
                <w:p w:rsidR="002B5E89" w:rsidRPr="00F62679" w:rsidRDefault="002B5E89" w:rsidP="005105A1">
                  <w:pPr>
                    <w:pStyle w:val="TablecellCENTER"/>
                  </w:pPr>
                  <w:r w:rsidRPr="00F62679">
                    <w:t>7</w:t>
                  </w:r>
                </w:p>
              </w:tc>
              <w:tc>
                <w:tcPr>
                  <w:tcW w:w="1701" w:type="dxa"/>
                </w:tcPr>
                <w:p w:rsidR="002B5E89" w:rsidRPr="00F62679" w:rsidRDefault="002B5E89" w:rsidP="005105A1">
                  <w:pPr>
                    <w:pStyle w:val="TablecellCENTER"/>
                  </w:pPr>
                  <w:r w:rsidRPr="00F62679">
                    <w:rPr>
                      <w:b/>
                      <w:u w:val="single"/>
                    </w:rPr>
                    <w:t>1</w:t>
                  </w:r>
                  <w:r w:rsidRPr="00F62679">
                    <w:t>111 1111</w:t>
                  </w:r>
                </w:p>
              </w:tc>
              <w:tc>
                <w:tcPr>
                  <w:tcW w:w="1701" w:type="dxa"/>
                </w:tcPr>
                <w:p w:rsidR="002B5E89" w:rsidRPr="00F62679" w:rsidRDefault="002B5E89" w:rsidP="005105A1">
                  <w:pPr>
                    <w:pStyle w:val="TablecellCENTER"/>
                  </w:pPr>
                  <w:r w:rsidRPr="00F62679">
                    <w:rPr>
                      <w:b/>
                      <w:u w:val="single"/>
                    </w:rPr>
                    <w:t>0</w:t>
                  </w:r>
                  <w:r w:rsidRPr="00F62679">
                    <w:t>111 1111</w:t>
                  </w:r>
                </w:p>
              </w:tc>
            </w:tr>
          </w:tbl>
          <w:p w:rsidR="002B5E89" w:rsidRPr="00F62679" w:rsidRDefault="002B5E89" w:rsidP="005105A1">
            <w:pPr>
              <w:pStyle w:val="paragraph"/>
            </w:pPr>
          </w:p>
        </w:tc>
      </w:tr>
    </w:tbl>
    <w:p w:rsidR="003416E5" w:rsidRPr="00F62679" w:rsidRDefault="003416E5" w:rsidP="002B5E89">
      <w:pPr>
        <w:pStyle w:val="paragraph"/>
      </w:pPr>
    </w:p>
    <w:p w:rsidR="002B5E89" w:rsidRPr="00F62679" w:rsidRDefault="002B5E89" w:rsidP="002B5E89">
      <w:pPr>
        <w:pStyle w:val="paragraph"/>
      </w:pPr>
      <w:r w:rsidRPr="00F62679">
        <w:t>Parity check is a very simple ECC, it is limited to detect an odd number of flipped bits. Indeed an even number of bit-flips make the parity bit appear correct even though the data is erroneous.</w:t>
      </w:r>
    </w:p>
    <w:p w:rsidR="002B5E89" w:rsidRPr="00F62679" w:rsidRDefault="002B5E89" w:rsidP="00404351">
      <w:pPr>
        <w:pStyle w:val="Heading5"/>
      </w:pPr>
      <w:bookmarkStart w:id="1216" w:name="_Ref417485232"/>
      <w:bookmarkStart w:id="1217" w:name="_Toc460835135"/>
      <w:r w:rsidRPr="00F62679">
        <w:t>Cyclic Redundancy Check</w:t>
      </w:r>
      <w:bookmarkEnd w:id="1216"/>
      <w:bookmarkEnd w:id="1217"/>
    </w:p>
    <w:p w:rsidR="002B5E89" w:rsidRPr="00F62679" w:rsidRDefault="002B5E89" w:rsidP="002B5E89">
      <w:pPr>
        <w:pStyle w:val="paragraph"/>
      </w:pPr>
      <w:r w:rsidRPr="00F62679">
        <w:t xml:space="preserve">A Cyclic Redundancy Check (CRC) is an-error-detecting (not correcting) cyclic code and non-secure hash function designed to detect accidental changes to digital data in computer networks. It is characterized by specification of a so-called generator polynomial, which is used as the divisor in a polynomial long division over a finite field, taking the input data as the dividend, and where the remainder becomes the result </w:t>
      </w:r>
      <w:r w:rsidR="0040768F" w:rsidRPr="00F62679">
        <w:fldChar w:fldCharType="begin"/>
      </w:r>
      <w:r w:rsidR="0040768F" w:rsidRPr="00F62679">
        <w:instrText xml:space="preserve"> REF _Ref423699540 \r \h </w:instrText>
      </w:r>
      <w:r w:rsidR="0040768F" w:rsidRPr="00F62679">
        <w:fldChar w:fldCharType="separate"/>
      </w:r>
      <w:r w:rsidR="005F2CC6">
        <w:t>[168]</w:t>
      </w:r>
      <w:r w:rsidR="0040768F" w:rsidRPr="00F62679">
        <w:fldChar w:fldCharType="end"/>
      </w:r>
      <w:r w:rsidRPr="00F62679">
        <w:t>.</w:t>
      </w:r>
    </w:p>
    <w:p w:rsidR="002B5E89" w:rsidRPr="00F62679" w:rsidRDefault="002B5E89" w:rsidP="002B5E89">
      <w:pPr>
        <w:pStyle w:val="paragraph"/>
      </w:pPr>
      <w:r w:rsidRPr="00F62679">
        <w:t xml:space="preserve">Cyclic codes have </w:t>
      </w:r>
      <w:r w:rsidR="00B15FA1" w:rsidRPr="00F62679">
        <w:t>favourable</w:t>
      </w:r>
      <w:r w:rsidRPr="00F62679">
        <w:t xml:space="preserve"> properties as they are well suited for detecting burst errors</w:t>
      </w:r>
      <w:r w:rsidR="00052885" w:rsidRPr="00F62679">
        <w:t xml:space="preserve"> (a burst error is a continuous sequence of data containing errors.)</w:t>
      </w:r>
      <w:r w:rsidRPr="00F62679">
        <w:t xml:space="preserve"> CRCs are particularly easy to implement in hardware, and are therefore commonly used in digital networks and storage devices such as hard disk drives.</w:t>
      </w:r>
    </w:p>
    <w:p w:rsidR="002B5E89" w:rsidRPr="00F62679" w:rsidRDefault="003B5B71" w:rsidP="002B5E89">
      <w:pPr>
        <w:pStyle w:val="paragraph"/>
      </w:pPr>
      <w:r w:rsidRPr="00F62679">
        <w:fldChar w:fldCharType="begin"/>
      </w:r>
      <w:r w:rsidRPr="00F62679">
        <w:instrText xml:space="preserve"> REF _Ref425662968 \h </w:instrText>
      </w:r>
      <w:r w:rsidRPr="00F62679">
        <w:fldChar w:fldCharType="separate"/>
      </w:r>
      <w:r w:rsidR="005F2CC6" w:rsidRPr="00F62679">
        <w:t xml:space="preserve">Table </w:t>
      </w:r>
      <w:r w:rsidR="005F2CC6">
        <w:rPr>
          <w:noProof/>
        </w:rPr>
        <w:t>12</w:t>
      </w:r>
      <w:r w:rsidR="005F2CC6" w:rsidRPr="00F62679">
        <w:noBreakHyphen/>
      </w:r>
      <w:r w:rsidR="005F2CC6">
        <w:rPr>
          <w:noProof/>
        </w:rPr>
        <w:t>4</w:t>
      </w:r>
      <w:r w:rsidRPr="00F62679">
        <w:fldChar w:fldCharType="end"/>
      </w:r>
      <w:r w:rsidR="005E759A" w:rsidRPr="00F62679">
        <w:t xml:space="preserve"> </w:t>
      </w:r>
      <w:r w:rsidR="002B5E89" w:rsidRPr="00F62679">
        <w:t>provides some examples of commonly used CRCs and the applications they apply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5E89" w:rsidRPr="00F62679" w:rsidTr="005105A1">
        <w:tc>
          <w:tcPr>
            <w:tcW w:w="9210" w:type="dxa"/>
          </w:tcPr>
          <w:p w:rsidR="002B5E89" w:rsidRPr="00F62679" w:rsidRDefault="003B5B71" w:rsidP="00EE616B">
            <w:pPr>
              <w:pStyle w:val="CaptionTable"/>
            </w:pPr>
            <w:bookmarkStart w:id="1218" w:name="_Ref425662968"/>
            <w:bookmarkStart w:id="1219" w:name="_Toc427925755"/>
            <w:bookmarkStart w:id="1220" w:name="_Toc428277383"/>
            <w:bookmarkStart w:id="1221" w:name="_Toc428278051"/>
            <w:bookmarkStart w:id="1222" w:name="_Toc428280103"/>
            <w:bookmarkStart w:id="1223" w:name="_Toc460835375"/>
            <w:r w:rsidRPr="00F62679">
              <w:t xml:space="preserve">Table </w:t>
            </w:r>
            <w:r w:rsidR="00935061">
              <w:fldChar w:fldCharType="begin"/>
            </w:r>
            <w:r w:rsidR="00935061">
              <w:instrText xml:space="preserve"> STYLEREF 1 \s </w:instrText>
            </w:r>
            <w:r w:rsidR="00935061">
              <w:fldChar w:fldCharType="separate"/>
            </w:r>
            <w:r w:rsidR="005F2CC6">
              <w:rPr>
                <w:noProof/>
              </w:rPr>
              <w:t>12</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4</w:t>
            </w:r>
            <w:r w:rsidR="00935061">
              <w:rPr>
                <w:noProof/>
              </w:rPr>
              <w:fldChar w:fldCharType="end"/>
            </w:r>
            <w:bookmarkEnd w:id="1218"/>
            <w:r w:rsidRPr="00F62679">
              <w:t>:</w:t>
            </w:r>
            <w:bookmarkStart w:id="1224" w:name="_Ref423700021"/>
            <w:r w:rsidR="002B5E89" w:rsidRPr="00F62679">
              <w:t xml:space="preserve"> </w:t>
            </w:r>
            <w:r w:rsidR="00653079" w:rsidRPr="00F62679">
              <w:t>E</w:t>
            </w:r>
            <w:r w:rsidR="002B5E89" w:rsidRPr="00F62679">
              <w:t>xample of commonly used CRCs</w:t>
            </w:r>
            <w:bookmarkEnd w:id="1219"/>
            <w:bookmarkEnd w:id="1220"/>
            <w:bookmarkEnd w:id="1221"/>
            <w:bookmarkEnd w:id="1222"/>
            <w:bookmarkEnd w:id="1224"/>
            <w:bookmarkEnd w:id="1223"/>
          </w:p>
          <w:tbl>
            <w:tblPr>
              <w:tblStyle w:val="TableGrid"/>
              <w:tblW w:w="0" w:type="auto"/>
              <w:tblLook w:val="04A0" w:firstRow="1" w:lastRow="0" w:firstColumn="1" w:lastColumn="0" w:noHBand="0" w:noVBand="1"/>
            </w:tblPr>
            <w:tblGrid>
              <w:gridCol w:w="1769"/>
              <w:gridCol w:w="4211"/>
              <w:gridCol w:w="3004"/>
            </w:tblGrid>
            <w:tr w:rsidR="002B5E89" w:rsidRPr="00F62679" w:rsidTr="005105A1">
              <w:tc>
                <w:tcPr>
                  <w:tcW w:w="1769" w:type="dxa"/>
                </w:tcPr>
                <w:p w:rsidR="002B5E89" w:rsidRPr="00F62679" w:rsidRDefault="002B5E89" w:rsidP="005105A1">
                  <w:pPr>
                    <w:pStyle w:val="TableHeaderCENTER"/>
                  </w:pPr>
                  <w:r w:rsidRPr="00F62679">
                    <w:t>Name</w:t>
                  </w:r>
                </w:p>
              </w:tc>
              <w:tc>
                <w:tcPr>
                  <w:tcW w:w="4211" w:type="dxa"/>
                </w:tcPr>
                <w:p w:rsidR="002B5E89" w:rsidRPr="00F62679" w:rsidRDefault="002B5E89" w:rsidP="005105A1">
                  <w:pPr>
                    <w:pStyle w:val="TableHeaderCENTER"/>
                  </w:pPr>
                  <w:r w:rsidRPr="00F62679">
                    <w:t>Polynomial</w:t>
                  </w:r>
                </w:p>
              </w:tc>
              <w:tc>
                <w:tcPr>
                  <w:tcW w:w="3004" w:type="dxa"/>
                </w:tcPr>
                <w:p w:rsidR="002B5E89" w:rsidRPr="00F62679" w:rsidRDefault="002B5E89" w:rsidP="005105A1">
                  <w:pPr>
                    <w:pStyle w:val="TableHeaderCENTER"/>
                  </w:pPr>
                  <w:r w:rsidRPr="00F62679">
                    <w:t>Some applications</w:t>
                  </w:r>
                </w:p>
              </w:tc>
            </w:tr>
            <w:tr w:rsidR="002B5E89" w:rsidRPr="00F62679" w:rsidTr="005105A1">
              <w:tc>
                <w:tcPr>
                  <w:tcW w:w="1769" w:type="dxa"/>
                </w:tcPr>
                <w:p w:rsidR="002B5E89" w:rsidRPr="00F62679" w:rsidRDefault="002B5E89" w:rsidP="005105A1">
                  <w:pPr>
                    <w:pStyle w:val="TablecellLEFT"/>
                  </w:pPr>
                  <w:r w:rsidRPr="00F62679">
                    <w:t>CRC-1</w:t>
                  </w:r>
                </w:p>
              </w:tc>
              <w:tc>
                <w:tcPr>
                  <w:tcW w:w="4211" w:type="dxa"/>
                </w:tcPr>
                <w:p w:rsidR="002B5E89" w:rsidRPr="00F62679" w:rsidRDefault="002B5E89" w:rsidP="005105A1">
                  <w:pPr>
                    <w:pStyle w:val="TablecellLEFT"/>
                  </w:pPr>
                  <w:r w:rsidRPr="00F62679">
                    <w:t>x + 1 = 0x3</w:t>
                  </w:r>
                </w:p>
              </w:tc>
              <w:tc>
                <w:tcPr>
                  <w:tcW w:w="3004" w:type="dxa"/>
                </w:tcPr>
                <w:p w:rsidR="002B5E89" w:rsidRPr="00F62679" w:rsidRDefault="002B5E89" w:rsidP="005105A1">
                  <w:pPr>
                    <w:pStyle w:val="TablecellLEFT"/>
                  </w:pPr>
                  <w:r w:rsidRPr="00F62679">
                    <w:t>Parity check</w:t>
                  </w:r>
                </w:p>
              </w:tc>
            </w:tr>
            <w:tr w:rsidR="002B5E89" w:rsidRPr="00F62679" w:rsidTr="005105A1">
              <w:tc>
                <w:tcPr>
                  <w:tcW w:w="1769" w:type="dxa"/>
                </w:tcPr>
                <w:p w:rsidR="002B5E89" w:rsidRPr="00F62679" w:rsidRDefault="002B5E89" w:rsidP="005105A1">
                  <w:pPr>
                    <w:pStyle w:val="TablecellLEFT"/>
                  </w:pPr>
                  <w:r w:rsidRPr="00F62679">
                    <w:t>CRC-4-ITU</w:t>
                  </w:r>
                </w:p>
              </w:tc>
              <w:tc>
                <w:tcPr>
                  <w:tcW w:w="4211" w:type="dxa"/>
                </w:tcPr>
                <w:p w:rsidR="002B5E89" w:rsidRPr="00F62679" w:rsidRDefault="002B5E89" w:rsidP="005105A1">
                  <w:pPr>
                    <w:pStyle w:val="TablecellLEFT"/>
                  </w:pPr>
                  <w:r w:rsidRPr="00F62679">
                    <w:t>x</w:t>
                  </w:r>
                  <w:r w:rsidRPr="00F62679">
                    <w:rPr>
                      <w:vertAlign w:val="superscript"/>
                    </w:rPr>
                    <w:t>4</w:t>
                  </w:r>
                  <w:r w:rsidRPr="00F62679">
                    <w:t xml:space="preserve"> + x + 1 = 0x13</w:t>
                  </w:r>
                </w:p>
              </w:tc>
              <w:tc>
                <w:tcPr>
                  <w:tcW w:w="3004" w:type="dxa"/>
                </w:tcPr>
                <w:p w:rsidR="002B5E89" w:rsidRPr="00F62679" w:rsidRDefault="002B5E89" w:rsidP="005105A1">
                  <w:pPr>
                    <w:pStyle w:val="TablecellLEFT"/>
                  </w:pPr>
                  <w:r w:rsidRPr="00F62679">
                    <w:t>ITU-T G.704 standard</w:t>
                  </w:r>
                </w:p>
              </w:tc>
            </w:tr>
            <w:tr w:rsidR="002B5E89" w:rsidRPr="00F62679" w:rsidTr="005105A1">
              <w:tc>
                <w:tcPr>
                  <w:tcW w:w="1769" w:type="dxa"/>
                </w:tcPr>
                <w:p w:rsidR="002B5E89" w:rsidRPr="00F62679" w:rsidRDefault="002B5E89" w:rsidP="005105A1">
                  <w:pPr>
                    <w:pStyle w:val="TablecellLEFT"/>
                  </w:pPr>
                  <w:r w:rsidRPr="00F62679">
                    <w:t>CRC-8-CCITT</w:t>
                  </w:r>
                </w:p>
              </w:tc>
              <w:tc>
                <w:tcPr>
                  <w:tcW w:w="4211" w:type="dxa"/>
                </w:tcPr>
                <w:p w:rsidR="002B5E89" w:rsidRPr="00F62679" w:rsidRDefault="002B5E89" w:rsidP="005105A1">
                  <w:pPr>
                    <w:pStyle w:val="TablecellLEFT"/>
                  </w:pPr>
                  <w:r w:rsidRPr="00F62679">
                    <w:t>x</w:t>
                  </w:r>
                  <w:r w:rsidRPr="00F62679">
                    <w:rPr>
                      <w:vertAlign w:val="superscript"/>
                    </w:rPr>
                    <w:t>8</w:t>
                  </w:r>
                  <w:r w:rsidRPr="00F62679">
                    <w:t xml:space="preserve"> + x</w:t>
                  </w:r>
                  <w:r w:rsidRPr="00F62679">
                    <w:rPr>
                      <w:vertAlign w:val="superscript"/>
                    </w:rPr>
                    <w:t>2</w:t>
                  </w:r>
                  <w:r w:rsidRPr="00F62679">
                    <w:t xml:space="preserve"> + x + 1 = 0x107</w:t>
                  </w:r>
                </w:p>
              </w:tc>
              <w:tc>
                <w:tcPr>
                  <w:tcW w:w="3004" w:type="dxa"/>
                </w:tcPr>
                <w:p w:rsidR="002B5E89" w:rsidRPr="00F62679" w:rsidRDefault="002B5E89" w:rsidP="005105A1">
                  <w:pPr>
                    <w:pStyle w:val="TablecellLEFT"/>
                  </w:pPr>
                  <w:r w:rsidRPr="00F62679">
                    <w:t>ISDN header Error Control</w:t>
                  </w:r>
                </w:p>
              </w:tc>
            </w:tr>
            <w:tr w:rsidR="002B5E89" w:rsidRPr="00F62679" w:rsidTr="005105A1">
              <w:tc>
                <w:tcPr>
                  <w:tcW w:w="1769" w:type="dxa"/>
                </w:tcPr>
                <w:p w:rsidR="002B5E89" w:rsidRPr="00F62679" w:rsidRDefault="002B5E89" w:rsidP="005105A1">
                  <w:pPr>
                    <w:pStyle w:val="TablecellLEFT"/>
                  </w:pPr>
                  <w:r w:rsidRPr="00F62679">
                    <w:t>CRC-16-CCITT</w:t>
                  </w:r>
                </w:p>
              </w:tc>
              <w:tc>
                <w:tcPr>
                  <w:tcW w:w="4211" w:type="dxa"/>
                </w:tcPr>
                <w:p w:rsidR="002B5E89" w:rsidRPr="00F62679" w:rsidRDefault="002B5E89" w:rsidP="005105A1">
                  <w:pPr>
                    <w:pStyle w:val="TablecellLEFT"/>
                  </w:pPr>
                  <w:r w:rsidRPr="00F62679">
                    <w:t>x</w:t>
                  </w:r>
                  <w:r w:rsidRPr="00F62679">
                    <w:rPr>
                      <w:vertAlign w:val="superscript"/>
                    </w:rPr>
                    <w:t>16</w:t>
                  </w:r>
                  <w:r w:rsidRPr="00F62679">
                    <w:t xml:space="preserve"> + x</w:t>
                  </w:r>
                  <w:r w:rsidRPr="00F62679">
                    <w:rPr>
                      <w:vertAlign w:val="superscript"/>
                    </w:rPr>
                    <w:t>12</w:t>
                  </w:r>
                  <w:r w:rsidRPr="00F62679">
                    <w:t xml:space="preserve"> + x</w:t>
                  </w:r>
                  <w:r w:rsidRPr="00F62679">
                    <w:rPr>
                      <w:vertAlign w:val="superscript"/>
                    </w:rPr>
                    <w:t>5</w:t>
                  </w:r>
                  <w:r w:rsidRPr="00F62679">
                    <w:t xml:space="preserve"> + 1 = 0x1021</w:t>
                  </w:r>
                </w:p>
              </w:tc>
              <w:tc>
                <w:tcPr>
                  <w:tcW w:w="3004" w:type="dxa"/>
                </w:tcPr>
                <w:p w:rsidR="002B5E89" w:rsidRPr="00F62679" w:rsidRDefault="002B5E89" w:rsidP="005105A1">
                  <w:pPr>
                    <w:pStyle w:val="TablecellLEFT"/>
                  </w:pPr>
                  <w:r w:rsidRPr="00F62679">
                    <w:t>HDLC, Bluetooth, SD memory cards</w:t>
                  </w:r>
                </w:p>
              </w:tc>
            </w:tr>
            <w:tr w:rsidR="002B5E89" w:rsidRPr="00F62679" w:rsidTr="005105A1">
              <w:tc>
                <w:tcPr>
                  <w:tcW w:w="1769" w:type="dxa"/>
                </w:tcPr>
                <w:p w:rsidR="002B5E89" w:rsidRPr="00F62679" w:rsidRDefault="002B5E89" w:rsidP="005105A1">
                  <w:pPr>
                    <w:pStyle w:val="TablecellLEFT"/>
                  </w:pPr>
                  <w:r w:rsidRPr="00F62679">
                    <w:t>CRC-32</w:t>
                  </w:r>
                </w:p>
              </w:tc>
              <w:tc>
                <w:tcPr>
                  <w:tcW w:w="4211" w:type="dxa"/>
                </w:tcPr>
                <w:p w:rsidR="002B5E89" w:rsidRPr="00F62679" w:rsidRDefault="002B5E89" w:rsidP="005105A1">
                  <w:pPr>
                    <w:pStyle w:val="TablecellLEFT"/>
                  </w:pPr>
                  <w:r w:rsidRPr="00F62679">
                    <w:t>x</w:t>
                  </w:r>
                  <w:r w:rsidRPr="00F62679">
                    <w:rPr>
                      <w:vertAlign w:val="superscript"/>
                    </w:rPr>
                    <w:t>32</w:t>
                  </w:r>
                  <w:r w:rsidRPr="00F62679">
                    <w:t xml:space="preserve"> + x</w:t>
                  </w:r>
                  <w:r w:rsidRPr="00F62679">
                    <w:rPr>
                      <w:vertAlign w:val="superscript"/>
                    </w:rPr>
                    <w:t>26</w:t>
                  </w:r>
                  <w:r w:rsidRPr="00F62679">
                    <w:t xml:space="preserve"> + x</w:t>
                  </w:r>
                  <w:r w:rsidRPr="00F62679">
                    <w:rPr>
                      <w:vertAlign w:val="superscript"/>
                    </w:rPr>
                    <w:t>23</w:t>
                  </w:r>
                  <w:r w:rsidRPr="00F62679">
                    <w:t xml:space="preserve"> + x</w:t>
                  </w:r>
                  <w:r w:rsidRPr="00F62679">
                    <w:rPr>
                      <w:vertAlign w:val="superscript"/>
                    </w:rPr>
                    <w:t>22</w:t>
                  </w:r>
                  <w:r w:rsidRPr="00F62679">
                    <w:t xml:space="preserve"> + x</w:t>
                  </w:r>
                  <w:r w:rsidRPr="00F62679">
                    <w:rPr>
                      <w:vertAlign w:val="superscript"/>
                    </w:rPr>
                    <w:t>16</w:t>
                  </w:r>
                  <w:r w:rsidRPr="00F62679">
                    <w:t xml:space="preserve"> + x</w:t>
                  </w:r>
                  <w:r w:rsidRPr="00F62679">
                    <w:rPr>
                      <w:vertAlign w:val="superscript"/>
                    </w:rPr>
                    <w:t>12</w:t>
                  </w:r>
                  <w:r w:rsidRPr="00F62679">
                    <w:t xml:space="preserve"> + x</w:t>
                  </w:r>
                  <w:r w:rsidRPr="00F62679">
                    <w:rPr>
                      <w:vertAlign w:val="superscript"/>
                    </w:rPr>
                    <w:t>11</w:t>
                  </w:r>
                  <w:r w:rsidRPr="00F62679">
                    <w:t xml:space="preserve"> + x</w:t>
                  </w:r>
                  <w:r w:rsidRPr="00F62679">
                    <w:rPr>
                      <w:vertAlign w:val="superscript"/>
                    </w:rPr>
                    <w:t>10</w:t>
                  </w:r>
                  <w:r w:rsidRPr="00F62679">
                    <w:t xml:space="preserve"> + x</w:t>
                  </w:r>
                  <w:r w:rsidRPr="00F62679">
                    <w:rPr>
                      <w:vertAlign w:val="superscript"/>
                    </w:rPr>
                    <w:t>8</w:t>
                  </w:r>
                  <w:r w:rsidRPr="00F62679">
                    <w:t xml:space="preserve"> + x</w:t>
                  </w:r>
                  <w:r w:rsidRPr="00F62679">
                    <w:rPr>
                      <w:vertAlign w:val="superscript"/>
                    </w:rPr>
                    <w:t>7</w:t>
                  </w:r>
                  <w:r w:rsidRPr="00F62679">
                    <w:t xml:space="preserve"> + x</w:t>
                  </w:r>
                  <w:r w:rsidRPr="00F62679">
                    <w:rPr>
                      <w:vertAlign w:val="superscript"/>
                    </w:rPr>
                    <w:t>5</w:t>
                  </w:r>
                  <w:r w:rsidRPr="00F62679">
                    <w:t xml:space="preserve"> + x</w:t>
                  </w:r>
                  <w:r w:rsidRPr="00F62679">
                    <w:rPr>
                      <w:vertAlign w:val="superscript"/>
                    </w:rPr>
                    <w:t>4</w:t>
                  </w:r>
                  <w:r w:rsidRPr="00F62679">
                    <w:t xml:space="preserve"> + x</w:t>
                  </w:r>
                  <w:r w:rsidRPr="00F62679">
                    <w:rPr>
                      <w:vertAlign w:val="superscript"/>
                    </w:rPr>
                    <w:t>2</w:t>
                  </w:r>
                  <w:r w:rsidRPr="00F62679">
                    <w:t xml:space="preserve"> + x + 1 = 0x04C11DB7</w:t>
                  </w:r>
                </w:p>
              </w:tc>
              <w:tc>
                <w:tcPr>
                  <w:tcW w:w="3004" w:type="dxa"/>
                </w:tcPr>
                <w:p w:rsidR="002B5E89" w:rsidRPr="00F62679" w:rsidRDefault="002B5E89" w:rsidP="005105A1">
                  <w:pPr>
                    <w:pStyle w:val="TablecellLEFT"/>
                  </w:pPr>
                  <w:r w:rsidRPr="00F62679">
                    <w:t>Ethernet, SATA, MPEG-2</w:t>
                  </w:r>
                </w:p>
              </w:tc>
            </w:tr>
          </w:tbl>
          <w:p w:rsidR="002B5E89" w:rsidRPr="00F62679" w:rsidRDefault="002B5E89" w:rsidP="005105A1">
            <w:pPr>
              <w:pStyle w:val="paragraph"/>
            </w:pPr>
          </w:p>
        </w:tc>
      </w:tr>
    </w:tbl>
    <w:p w:rsidR="00213DC3" w:rsidRPr="00F62679" w:rsidRDefault="00213DC3" w:rsidP="002B5E89">
      <w:pPr>
        <w:pStyle w:val="paragraph"/>
      </w:pPr>
    </w:p>
    <w:p w:rsidR="002B5E89" w:rsidRPr="00F62679" w:rsidRDefault="002B5E89" w:rsidP="002B5E89">
      <w:pPr>
        <w:pStyle w:val="paragraph"/>
      </w:pPr>
      <w:r w:rsidRPr="00F62679">
        <w:t>Even parity check is a special case of a cyclic redundancy check, where the single-bit CRC is generated by the divisor x+1.</w:t>
      </w:r>
    </w:p>
    <w:p w:rsidR="00EE616B" w:rsidRPr="00F62679" w:rsidRDefault="00213DC3" w:rsidP="002B5E89">
      <w:pPr>
        <w:pStyle w:val="paragraph"/>
      </w:pPr>
      <w:r w:rsidRPr="00F62679">
        <w:fldChar w:fldCharType="begin"/>
      </w:r>
      <w:r w:rsidRPr="00F62679">
        <w:instrText xml:space="preserve"> REF _Ref424567479 \h </w:instrText>
      </w:r>
      <w:r w:rsidRPr="00F62679">
        <w:fldChar w:fldCharType="separate"/>
      </w:r>
      <w:r w:rsidR="005F2CC6" w:rsidRPr="00F62679">
        <w:t xml:space="preserve">Figure </w:t>
      </w:r>
      <w:r w:rsidR="005F2CC6">
        <w:rPr>
          <w:noProof/>
        </w:rPr>
        <w:t>12</w:t>
      </w:r>
      <w:r w:rsidR="005F2CC6" w:rsidRPr="00F62679">
        <w:noBreakHyphen/>
      </w:r>
      <w:r w:rsidR="005F2CC6">
        <w:rPr>
          <w:noProof/>
        </w:rPr>
        <w:t>1</w:t>
      </w:r>
      <w:r w:rsidRPr="00F62679">
        <w:fldChar w:fldCharType="end"/>
      </w:r>
      <w:r w:rsidRPr="00F62679">
        <w:t xml:space="preserve"> gives</w:t>
      </w:r>
      <w:r w:rsidR="002B5E89" w:rsidRPr="00F62679">
        <w:t xml:space="preserve"> an example of a CRC computation on a binary message “1101011011” using the CRC</w:t>
      </w:r>
      <w:r w:rsidR="002B5E89" w:rsidRPr="00F62679">
        <w:noBreakHyphen/>
        <w:t>4</w:t>
      </w:r>
      <w:r w:rsidR="002B5E89" w:rsidRPr="00F62679">
        <w:noBreakHyphen/>
        <w:t>ITU polynomial (“10011”). The first step is to append n bits to the message where n is the order of the polynomial. The order of a polynomial is the power of the highest non-zero coefficient. The order of the CRC</w:t>
      </w:r>
      <w:r w:rsidR="002B5E89" w:rsidRPr="00F62679">
        <w:noBreakHyphen/>
        <w:t>4</w:t>
      </w:r>
      <w:r w:rsidR="002B5E89" w:rsidRPr="00F62679">
        <w:noBreakHyphen/>
        <w:t>ITU polynomial is 4. Thus, the message becomes “1101011011</w:t>
      </w:r>
      <w:r w:rsidR="002B5E89" w:rsidRPr="00F62679">
        <w:rPr>
          <w:b/>
        </w:rPr>
        <w:t>0000</w:t>
      </w:r>
      <w:r w:rsidR="002B5E89" w:rsidRPr="00F62679">
        <w:t xml:space="preserve">”. The following step consists in </w:t>
      </w:r>
      <w:r w:rsidR="002B5E89" w:rsidRPr="00F62679">
        <w:rPr>
          <w:i/>
        </w:rPr>
        <w:t>XORing</w:t>
      </w:r>
      <w:r w:rsidR="002B5E89" w:rsidRPr="00F62679">
        <w:t xml:space="preserve"> the message and the polynomial:</w:t>
      </w:r>
    </w:p>
    <w:p w:rsidR="00924AC4" w:rsidRPr="00F62679" w:rsidRDefault="00924AC4" w:rsidP="002B5E89">
      <w:pPr>
        <w:pStyle w:val="paragraph"/>
      </w:pPr>
    </w:p>
    <w:p w:rsidR="00924AC4" w:rsidRPr="00F62679" w:rsidRDefault="00924AC4" w:rsidP="002B5E89">
      <w:pPr>
        <w:pStyle w:val="paragraph"/>
      </w:pPr>
    </w:p>
    <w:p w:rsidR="00EE616B" w:rsidRPr="00F62679" w:rsidRDefault="00924AC4" w:rsidP="002B5E89">
      <w:pPr>
        <w:pStyle w:val="paragraph"/>
      </w:pPr>
      <w:r w:rsidRPr="00F62679">
        <w:rPr>
          <w:noProof/>
        </w:rPr>
        <w:drawing>
          <wp:inline distT="0" distB="0" distL="0" distR="0" wp14:anchorId="397AECC7" wp14:editId="3BDA68F5">
            <wp:extent cx="5759450" cy="29095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C CRC 4 ITU polynomial example.jpg"/>
                    <pic:cNvPicPr/>
                  </pic:nvPicPr>
                  <pic:blipFill>
                    <a:blip r:embed="rId99">
                      <a:extLst>
                        <a:ext uri="{28A0092B-C50C-407E-A947-70E740481C1C}">
                          <a14:useLocalDpi xmlns:a14="http://schemas.microsoft.com/office/drawing/2010/main" val="0"/>
                        </a:ext>
                      </a:extLst>
                    </a:blip>
                    <a:stretch>
                      <a:fillRect/>
                    </a:stretch>
                  </pic:blipFill>
                  <pic:spPr>
                    <a:xfrm>
                      <a:off x="0" y="0"/>
                      <a:ext cx="5759450" cy="2909570"/>
                    </a:xfrm>
                    <a:prstGeom prst="rect">
                      <a:avLst/>
                    </a:prstGeom>
                  </pic:spPr>
                </pic:pic>
              </a:graphicData>
            </a:graphic>
          </wp:inline>
        </w:drawing>
      </w:r>
    </w:p>
    <w:p w:rsidR="00EE616B" w:rsidRPr="00F62679" w:rsidRDefault="005A6734" w:rsidP="005A6734">
      <w:pPr>
        <w:pStyle w:val="Caption"/>
      </w:pPr>
      <w:bookmarkStart w:id="1225" w:name="_Ref424567479"/>
      <w:bookmarkStart w:id="1226" w:name="_Ref424567474"/>
      <w:bookmarkStart w:id="1227" w:name="_Toc428276325"/>
      <w:bookmarkStart w:id="1228" w:name="_Toc428277083"/>
      <w:bookmarkStart w:id="1229" w:name="_Toc428277962"/>
      <w:bookmarkStart w:id="1230" w:name="_Toc428280013"/>
      <w:bookmarkStart w:id="1231" w:name="_Toc460835282"/>
      <w:bookmarkStart w:id="1232" w:name="_Ref417485267"/>
      <w:r w:rsidRPr="00F62679">
        <w:t xml:space="preserve">Figure </w:t>
      </w:r>
      <w:r w:rsidR="00935061">
        <w:fldChar w:fldCharType="begin"/>
      </w:r>
      <w:r w:rsidR="00935061">
        <w:instrText xml:space="preserve"> STYLEREF 1 \s </w:instrText>
      </w:r>
      <w:r w:rsidR="00935061">
        <w:fldChar w:fldCharType="separate"/>
      </w:r>
      <w:r w:rsidR="005F2CC6">
        <w:rPr>
          <w:noProof/>
        </w:rPr>
        <w:t>12</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w:t>
      </w:r>
      <w:r w:rsidR="00935061">
        <w:rPr>
          <w:noProof/>
        </w:rPr>
        <w:fldChar w:fldCharType="end"/>
      </w:r>
      <w:bookmarkEnd w:id="1225"/>
      <w:r w:rsidR="00213DC3" w:rsidRPr="00F62679">
        <w:t>: Example of a CRC computation on a binary message “1101011011”</w:t>
      </w:r>
      <w:bookmarkEnd w:id="1226"/>
      <w:bookmarkEnd w:id="1227"/>
      <w:bookmarkEnd w:id="1228"/>
      <w:bookmarkEnd w:id="1229"/>
      <w:bookmarkEnd w:id="1230"/>
      <w:bookmarkEnd w:id="1231"/>
    </w:p>
    <w:p w:rsidR="002B5E89" w:rsidRPr="00F62679" w:rsidRDefault="002B5E89" w:rsidP="00404351">
      <w:pPr>
        <w:pStyle w:val="Heading5"/>
      </w:pPr>
      <w:bookmarkStart w:id="1233" w:name="_Ref426374726"/>
      <w:bookmarkStart w:id="1234" w:name="_Toc460835136"/>
      <w:r w:rsidRPr="00F62679">
        <w:t>BCH codes</w:t>
      </w:r>
      <w:bookmarkEnd w:id="1232"/>
      <w:bookmarkEnd w:id="1233"/>
      <w:bookmarkEnd w:id="1234"/>
    </w:p>
    <w:p w:rsidR="002B5E89" w:rsidRPr="00F62679" w:rsidRDefault="002B5E89" w:rsidP="00CE729C">
      <w:pPr>
        <w:pStyle w:val="paragraph"/>
      </w:pPr>
      <w:r w:rsidRPr="00F62679">
        <w:t xml:space="preserve">BCH codes </w:t>
      </w:r>
      <w:r w:rsidR="00971414" w:rsidRPr="00F62679">
        <w:fldChar w:fldCharType="begin"/>
      </w:r>
      <w:r w:rsidR="00971414" w:rsidRPr="00F62679">
        <w:instrText xml:space="preserve"> REF _Ref423699522 \r \h </w:instrText>
      </w:r>
      <w:r w:rsidR="00CE729C" w:rsidRPr="00F62679">
        <w:instrText xml:space="preserve"> \* MERGEFORMAT </w:instrText>
      </w:r>
      <w:r w:rsidR="00971414" w:rsidRPr="00F62679">
        <w:fldChar w:fldCharType="separate"/>
      </w:r>
      <w:r w:rsidR="005F2CC6">
        <w:t>[226]</w:t>
      </w:r>
      <w:r w:rsidR="00971414" w:rsidRPr="00F62679">
        <w:fldChar w:fldCharType="end"/>
      </w:r>
      <w:r w:rsidR="00E77312" w:rsidRPr="00F62679">
        <w:t xml:space="preserve">, </w:t>
      </w:r>
      <w:r w:rsidR="00971414" w:rsidRPr="00F62679">
        <w:fldChar w:fldCharType="begin"/>
      </w:r>
      <w:r w:rsidR="00971414" w:rsidRPr="00F62679">
        <w:instrText xml:space="preserve"> REF _Ref423699540 \r \h </w:instrText>
      </w:r>
      <w:r w:rsidR="00CE729C" w:rsidRPr="00F62679">
        <w:instrText xml:space="preserve"> \* MERGEFORMAT </w:instrText>
      </w:r>
      <w:r w:rsidR="00971414" w:rsidRPr="00F62679">
        <w:fldChar w:fldCharType="separate"/>
      </w:r>
      <w:r w:rsidR="005F2CC6">
        <w:t>[168]</w:t>
      </w:r>
      <w:r w:rsidR="00971414" w:rsidRPr="00F62679">
        <w:fldChar w:fldCharType="end"/>
      </w:r>
      <w:r w:rsidR="00E77312" w:rsidRPr="00F62679">
        <w:t xml:space="preserve">, </w:t>
      </w:r>
      <w:r w:rsidR="00971414" w:rsidRPr="00F62679">
        <w:fldChar w:fldCharType="begin"/>
      </w:r>
      <w:r w:rsidR="00971414" w:rsidRPr="00F62679">
        <w:instrText xml:space="preserve"> REF _Ref423701867 \r \h </w:instrText>
      </w:r>
      <w:r w:rsidR="00CE729C" w:rsidRPr="00F62679">
        <w:instrText xml:space="preserve"> \* MERGEFORMAT </w:instrText>
      </w:r>
      <w:r w:rsidR="00971414" w:rsidRPr="00F62679">
        <w:fldChar w:fldCharType="separate"/>
      </w:r>
      <w:r w:rsidR="005F2CC6">
        <w:t>[229]</w:t>
      </w:r>
      <w:r w:rsidR="00971414" w:rsidRPr="00F62679">
        <w:fldChar w:fldCharType="end"/>
      </w:r>
      <w:r w:rsidR="00971414" w:rsidRPr="00F62679" w:rsidDel="00971414">
        <w:t xml:space="preserve"> </w:t>
      </w:r>
      <w:r w:rsidRPr="00F62679">
        <w:t xml:space="preserve">form a class of parameterized error-correcting codes which have been the subject of much academic attention in the last fifty years. BCH codes were invented in 1959 by Hocquenghem, and independently, in 1960, by Bose and Ray-Chaudhuri. The acronym BCH comprises the initials of these inventors' names. Reed-Solomon codes, presented </w:t>
      </w:r>
      <w:r w:rsidR="00CE729C" w:rsidRPr="00F62679">
        <w:fldChar w:fldCharType="begin"/>
      </w:r>
      <w:r w:rsidR="00CE729C" w:rsidRPr="00F62679">
        <w:instrText xml:space="preserve"> REF _Ref417485297 \n \h  \* MERGEFORMAT </w:instrText>
      </w:r>
      <w:r w:rsidR="00CE729C" w:rsidRPr="00F62679">
        <w:fldChar w:fldCharType="separate"/>
      </w:r>
      <w:r w:rsidR="005F2CC6">
        <w:t>12.2.1.1.7</w:t>
      </w:r>
      <w:r w:rsidR="00CE729C" w:rsidRPr="00F62679">
        <w:fldChar w:fldCharType="end"/>
      </w:r>
      <w:r w:rsidRPr="00F62679">
        <w:t>, are a special case of BCH codes.</w:t>
      </w:r>
    </w:p>
    <w:p w:rsidR="002B5E89" w:rsidRPr="00F62679" w:rsidRDefault="002B5E89" w:rsidP="008A7440">
      <w:pPr>
        <w:pStyle w:val="paragraph"/>
      </w:pPr>
      <w:r w:rsidRPr="00F62679">
        <w:t>The principal advantage of BCH codes is the ease with which they can be decoded, via an elegant algebraic method known as syndrome decoding</w:t>
      </w:r>
      <w:r w:rsidR="00495904">
        <w:t xml:space="preserve"> </w:t>
      </w:r>
      <w:r w:rsidR="00971414" w:rsidRPr="00F62679">
        <w:t>(syndrome decoding is a highly efficient method of decoding a linear code over a noisy channel)</w:t>
      </w:r>
      <w:r w:rsidR="000B13AF">
        <w:t>.</w:t>
      </w:r>
      <w:r w:rsidRPr="00F62679">
        <w:t xml:space="preserve"> This allows very simple electronic hardware to perform the task, obviating the need for a computer, and meaning that a decoding device</w:t>
      </w:r>
      <w:r w:rsidR="00495904">
        <w:t xml:space="preserve"> </w:t>
      </w:r>
      <w:r w:rsidR="005663C7" w:rsidRPr="00F62679">
        <w:t>can</w:t>
      </w:r>
      <w:r w:rsidRPr="00F62679">
        <w:t xml:space="preserve"> be made small and low-powered.</w:t>
      </w:r>
    </w:p>
    <w:p w:rsidR="002B5E89" w:rsidRPr="00F62679" w:rsidRDefault="002B5E89" w:rsidP="00CE729C">
      <w:pPr>
        <w:pStyle w:val="paragraph"/>
      </w:pPr>
      <w:r w:rsidRPr="00F62679">
        <w:t xml:space="preserve">In technical terms a BCH code is a multilevel cyclic variable-length digital error-correcting code used to correct </w:t>
      </w:r>
      <w:r w:rsidR="00F94013">
        <w:t>multiple random error patterns.</w:t>
      </w:r>
    </w:p>
    <w:p w:rsidR="002B5E89" w:rsidRPr="00F62679" w:rsidRDefault="002B5E89" w:rsidP="00404351">
      <w:pPr>
        <w:pStyle w:val="Heading5"/>
      </w:pPr>
      <w:bookmarkStart w:id="1235" w:name="_Ref417485282"/>
      <w:bookmarkStart w:id="1236" w:name="_Toc460835137"/>
      <w:r w:rsidRPr="00F62679">
        <w:t>Hamming codes</w:t>
      </w:r>
      <w:bookmarkEnd w:id="1235"/>
      <w:bookmarkEnd w:id="1236"/>
    </w:p>
    <w:p w:rsidR="002B5E89" w:rsidRPr="00F62679" w:rsidRDefault="002B5E89" w:rsidP="002B5E89">
      <w:pPr>
        <w:pStyle w:val="paragraph"/>
      </w:pPr>
      <w:r w:rsidRPr="00F62679">
        <w:t>Hamming codes were introduce</w:t>
      </w:r>
      <w:r w:rsidR="00BA002B" w:rsidRPr="00F62679">
        <w:t>d</w:t>
      </w:r>
      <w:r w:rsidRPr="00F62679">
        <w:t xml:space="preserve"> by Richard W. Hamming in 1950. The code stemmed from his work as a theorist at Bell Telephone laboratories in the 1940s. Hamming invented the code in 1950 to provide an error-correcting code to reduce the wasting of time and valuable computer resources </w:t>
      </w:r>
      <w:r w:rsidR="00971414" w:rsidRPr="00F62679">
        <w:fldChar w:fldCharType="begin"/>
      </w:r>
      <w:r w:rsidR="00971414" w:rsidRPr="00F62679">
        <w:instrText xml:space="preserve"> REF _Ref423699540 \r \h </w:instrText>
      </w:r>
      <w:r w:rsidR="00971414" w:rsidRPr="00F62679">
        <w:fldChar w:fldCharType="separate"/>
      </w:r>
      <w:r w:rsidR="005F2CC6">
        <w:t>[168]</w:t>
      </w:r>
      <w:r w:rsidR="00971414" w:rsidRPr="00F62679">
        <w:fldChar w:fldCharType="end"/>
      </w:r>
      <w:r w:rsidRPr="00F62679">
        <w:t>.</w:t>
      </w:r>
    </w:p>
    <w:p w:rsidR="002B5E89" w:rsidRPr="00F62679" w:rsidRDefault="002B5E89" w:rsidP="002B5E89">
      <w:pPr>
        <w:pStyle w:val="paragraph"/>
      </w:pPr>
      <w:r w:rsidRPr="00F62679">
        <w:t xml:space="preserve">Today, Hamming code really refers to a specific (7,4) code that encodes 4 bits of data into 7 bits by adding 3 parity bits. Hamming Code adds three additional check bits to every four data bits of the message. Hamming's (7,4) algorithm can correct any single-bit error, or detect all single-bit and two-bit errors. In other words, the Hamming distance between the transmitted and received words </w:t>
      </w:r>
      <w:r w:rsidR="00170898" w:rsidRPr="00F62679">
        <w:t>is</w:t>
      </w:r>
      <w:r w:rsidR="00CE729C" w:rsidRPr="00F62679">
        <w:t xml:space="preserve"> </w:t>
      </w:r>
      <w:r w:rsidRPr="00F62679">
        <w:t>no</w:t>
      </w:r>
      <w:r w:rsidR="00170898" w:rsidRPr="00F62679">
        <w:t>t</w:t>
      </w:r>
      <w:r w:rsidRPr="00F62679">
        <w:t xml:space="preserve"> greater than one to be correctable. This means that for transmission medium situations where burst errors do not occur, Hamming's (7,4) code is effective (as the medium </w:t>
      </w:r>
      <w:r w:rsidR="008B27E5" w:rsidRPr="00F62679">
        <w:t xml:space="preserve">can </w:t>
      </w:r>
      <w:r w:rsidRPr="00F62679">
        <w:t>be extremely noisy for 2 out of 7 bits to be flipped).</w:t>
      </w:r>
    </w:p>
    <w:p w:rsidR="002B5E89" w:rsidRPr="00F62679" w:rsidRDefault="002B5E89" w:rsidP="002B5E89">
      <w:pPr>
        <w:pStyle w:val="paragraph"/>
      </w:pPr>
      <w:r w:rsidRPr="00F62679">
        <w:t xml:space="preserve">Hamming noticed the problems with flipping two or more bits, and described this as the "distance" (it is now called the Hamming distance). Parity has a distance of 2, as any two bit flips </w:t>
      </w:r>
      <w:r w:rsidR="008B27E5" w:rsidRPr="00F62679">
        <w:t>are</w:t>
      </w:r>
      <w:r w:rsidRPr="00F62679">
        <w:t xml:space="preserve"> not detectable. The (3,1) repetition has a distance of 3, </w:t>
      </w:r>
      <w:r w:rsidR="008B27E5" w:rsidRPr="00F62679">
        <w:t>as at least</w:t>
      </w:r>
      <w:r w:rsidRPr="00F62679">
        <w:t xml:space="preserve"> three bits </w:t>
      </w:r>
      <w:r w:rsidR="008B27E5" w:rsidRPr="00F62679">
        <w:t>are</w:t>
      </w:r>
      <w:r w:rsidRPr="00F62679">
        <w:t xml:space="preserve"> flipped in the same triple</w:t>
      </w:r>
      <w:r w:rsidR="0022353F" w:rsidRPr="00F62679">
        <w:t>t</w:t>
      </w:r>
      <w:r w:rsidRPr="00F62679">
        <w:t xml:space="preserve"> to obtain </w:t>
      </w:r>
      <w:r w:rsidRPr="00F62679">
        <w:lastRenderedPageBreak/>
        <w:t>another code word with no visible errors. A (4,1) repetition (each bit is repeated four times) has a distance of 4, so flipping two bits can be detected, but not corrected. When three bits flip in the same group there can be situations where the code corrects towards the wrong code word.</w:t>
      </w:r>
    </w:p>
    <w:p w:rsidR="002B5E89" w:rsidRPr="00F62679" w:rsidRDefault="002B5E89" w:rsidP="002B5E89">
      <w:pPr>
        <w:pStyle w:val="paragraph"/>
      </w:pPr>
      <w:r w:rsidRPr="00F62679">
        <w:t>Hamming was interested in two problems at once; increasing the distance as much as possible, while at the same time increasing the code rate as much as possible. During the 1940s he developed several encoding schemes that were dramatic improvements on existing codes. The key to all of his systems was to have the parity bits overlap, such that they managed to check each other as well as the data.</w:t>
      </w:r>
    </w:p>
    <w:p w:rsidR="002B5E89" w:rsidRPr="00F62679" w:rsidRDefault="002B5E89" w:rsidP="00404351">
      <w:pPr>
        <w:pStyle w:val="Heading5"/>
      </w:pPr>
      <w:bookmarkStart w:id="1237" w:name="_Ref417485290"/>
      <w:bookmarkStart w:id="1238" w:name="_Toc460835138"/>
      <w:r w:rsidRPr="00F62679">
        <w:t>SEC-DED codes</w:t>
      </w:r>
      <w:bookmarkEnd w:id="1237"/>
      <w:bookmarkEnd w:id="1238"/>
    </w:p>
    <w:p w:rsidR="002B5E89" w:rsidRPr="00F62679" w:rsidRDefault="002B5E89" w:rsidP="002B5E89">
      <w:pPr>
        <w:pStyle w:val="paragraph"/>
      </w:pPr>
      <w:r w:rsidRPr="00F62679">
        <w:t xml:space="preserve">As a single error correcting code </w:t>
      </w:r>
      <w:r w:rsidR="00CE729C" w:rsidRPr="00F62679">
        <w:t>is</w:t>
      </w:r>
      <w:r w:rsidRPr="00F62679">
        <w:t xml:space="preserve"> not satisfactory for many applications, SEC-DED is the most often used in computer memories as these codes can detect two errors and correct one. </w:t>
      </w:r>
    </w:p>
    <w:p w:rsidR="002B5E89" w:rsidRPr="00F62679" w:rsidRDefault="002B5E89" w:rsidP="002B5E89">
      <w:pPr>
        <w:pStyle w:val="paragraph"/>
      </w:pPr>
      <w:r w:rsidRPr="00F62679">
        <w:t xml:space="preserve">These codes have a minimum distance of </w:t>
      </w:r>
      <w:r w:rsidR="00CE729C" w:rsidRPr="00F62679">
        <w:t>three</w:t>
      </w:r>
      <w:r w:rsidRPr="00F62679">
        <w:t>, which means that the code can detect and correct a single error, but a double bit error is indistinguishable from a different code with a single bit error. Thus, they can detect double-bit errors but cannot correct them. There are many good publications explaining SEC-DED codes, for</w:t>
      </w:r>
      <w:r w:rsidR="00391264" w:rsidRPr="00F62679">
        <w:t xml:space="preserve"> </w:t>
      </w:r>
      <w:r w:rsidRPr="00F62679">
        <w:t xml:space="preserve">example </w:t>
      </w:r>
      <w:r w:rsidR="00CE729C" w:rsidRPr="00F62679">
        <w:fldChar w:fldCharType="begin"/>
      </w:r>
      <w:r w:rsidR="00CE729C" w:rsidRPr="00F62679">
        <w:instrText xml:space="preserve"> REF _Ref424568250 \n \h </w:instrText>
      </w:r>
      <w:r w:rsidR="00CE729C" w:rsidRPr="00F62679">
        <w:fldChar w:fldCharType="separate"/>
      </w:r>
      <w:r w:rsidR="005F2CC6">
        <w:t>[309]</w:t>
      </w:r>
      <w:r w:rsidR="00CE729C" w:rsidRPr="00F62679">
        <w:fldChar w:fldCharType="end"/>
      </w:r>
      <w:r w:rsidR="00CE729C" w:rsidRPr="00F62679">
        <w:t xml:space="preserve"> </w:t>
      </w:r>
      <w:r w:rsidRPr="00F62679">
        <w:t>and</w:t>
      </w:r>
      <w:r w:rsidR="00CE729C" w:rsidRPr="00F62679">
        <w:t xml:space="preserve"> </w:t>
      </w:r>
      <w:r w:rsidR="00CE729C" w:rsidRPr="00F62679">
        <w:fldChar w:fldCharType="begin"/>
      </w:r>
      <w:r w:rsidR="00CE729C" w:rsidRPr="00F62679">
        <w:instrText xml:space="preserve"> REF _Ref424568255 \n \h </w:instrText>
      </w:r>
      <w:r w:rsidR="00CE729C" w:rsidRPr="00F62679">
        <w:fldChar w:fldCharType="separate"/>
      </w:r>
      <w:r w:rsidR="005F2CC6">
        <w:t>[310]</w:t>
      </w:r>
      <w:r w:rsidR="00CE729C" w:rsidRPr="00F62679">
        <w:fldChar w:fldCharType="end"/>
      </w:r>
      <w:r w:rsidRPr="00F62679">
        <w:t>.</w:t>
      </w:r>
    </w:p>
    <w:p w:rsidR="002B5E89" w:rsidRPr="00F62679" w:rsidRDefault="002B5E89" w:rsidP="002B5E89">
      <w:pPr>
        <w:pStyle w:val="paragraph"/>
      </w:pPr>
      <w:r w:rsidRPr="00F62679">
        <w:t xml:space="preserve">The Hamming code can be converted to a SEC-DED code including an extra parity bit: it increases the minimum distance of the Hamming code to 4 This gives the code the ability to detect and correct a single error and at the same time detect (but not correct) a double error. It </w:t>
      </w:r>
      <w:r w:rsidR="00207488" w:rsidRPr="00F62679">
        <w:t xml:space="preserve">can </w:t>
      </w:r>
      <w:r w:rsidRPr="00F62679">
        <w:t>also be used to detect up to 3 errors but not correct any.</w:t>
      </w:r>
    </w:p>
    <w:p w:rsidR="002B5E89" w:rsidRPr="00F62679" w:rsidRDefault="002B5E89" w:rsidP="00404351">
      <w:pPr>
        <w:pStyle w:val="Heading5"/>
      </w:pPr>
      <w:bookmarkStart w:id="1239" w:name="_Ref417485297"/>
      <w:bookmarkStart w:id="1240" w:name="_Toc460835139"/>
      <w:r w:rsidRPr="00F62679">
        <w:t>Reed-Solomon codes</w:t>
      </w:r>
      <w:bookmarkEnd w:id="1239"/>
      <w:bookmarkEnd w:id="1240"/>
    </w:p>
    <w:p w:rsidR="002B5E89" w:rsidRPr="00F62679" w:rsidRDefault="002B5E89" w:rsidP="002B5E89">
      <w:pPr>
        <w:pStyle w:val="paragraph"/>
      </w:pPr>
      <w:r w:rsidRPr="00F62679">
        <w:t xml:space="preserve">Reed–Solomon (RS) codes </w:t>
      </w:r>
      <w:r w:rsidR="00971414" w:rsidRPr="00F62679">
        <w:fldChar w:fldCharType="begin"/>
      </w:r>
      <w:r w:rsidR="00971414" w:rsidRPr="00F62679">
        <w:instrText xml:space="preserve"> REF _Ref423699540 \r \h </w:instrText>
      </w:r>
      <w:r w:rsidR="00971414" w:rsidRPr="00F62679">
        <w:fldChar w:fldCharType="separate"/>
      </w:r>
      <w:r w:rsidR="005F2CC6">
        <w:t>[168]</w:t>
      </w:r>
      <w:r w:rsidR="00971414" w:rsidRPr="00F62679">
        <w:fldChar w:fldCharType="end"/>
      </w:r>
      <w:r w:rsidRPr="00F62679">
        <w:t xml:space="preserve"> are non-binary cyclic error-correcting codes invented by Reed and Solomon. They described a systematic way of building codes that </w:t>
      </w:r>
      <w:r w:rsidR="00207488" w:rsidRPr="00F62679">
        <w:t>can</w:t>
      </w:r>
      <w:r w:rsidRPr="00F62679">
        <w:t xml:space="preserve"> detect and correct multiple random errors. By adding </w:t>
      </w:r>
      <w:r w:rsidRPr="00F62679">
        <w:rPr>
          <w:i/>
        </w:rPr>
        <w:t>t</w:t>
      </w:r>
      <w:r w:rsidRPr="00F62679">
        <w:t xml:space="preserve"> check symbols to the data, an RS code can detect any combination of up to </w:t>
      </w:r>
      <w:r w:rsidRPr="00F62679">
        <w:rPr>
          <w:i/>
        </w:rPr>
        <w:t>t</w:t>
      </w:r>
      <w:r w:rsidRPr="00F62679">
        <w:t xml:space="preserve"> erroneous symbols, and correct up to </w:t>
      </w:r>
      <w:r w:rsidRPr="00F62679">
        <w:rPr>
          <w:i/>
        </w:rPr>
        <w:t>t/2</w:t>
      </w:r>
      <w:r w:rsidRPr="00F62679">
        <w:t xml:space="preserve"> symbols. Furthermore, RS codes are suitable as multiple-burst bit-error correcting codes, since a sequence of </w:t>
      </w:r>
      <w:r w:rsidRPr="00F62679">
        <w:rPr>
          <w:i/>
        </w:rPr>
        <w:t>b+1</w:t>
      </w:r>
      <w:r w:rsidRPr="00F62679">
        <w:t xml:space="preserve"> consecutive bit errors can affect at most two symbols of size </w:t>
      </w:r>
      <w:r w:rsidRPr="00F62679">
        <w:rPr>
          <w:i/>
        </w:rPr>
        <w:t>b</w:t>
      </w:r>
      <w:r w:rsidRPr="00F62679">
        <w:t xml:space="preserve">. The choice of </w:t>
      </w:r>
      <w:r w:rsidRPr="00F62679">
        <w:rPr>
          <w:i/>
        </w:rPr>
        <w:t>t</w:t>
      </w:r>
      <w:r w:rsidRPr="00F62679">
        <w:t xml:space="preserve"> is up t</w:t>
      </w:r>
      <w:r w:rsidR="00ED2605" w:rsidRPr="00F62679">
        <w:t>o the designer of the code, and</w:t>
      </w:r>
      <w:r w:rsidR="005663C7" w:rsidRPr="00F62679">
        <w:t xml:space="preserve"> can</w:t>
      </w:r>
      <w:r w:rsidRPr="00F62679">
        <w:t xml:space="preserve"> be selected within wide limits.</w:t>
      </w:r>
    </w:p>
    <w:p w:rsidR="002B5E89" w:rsidRPr="00F62679" w:rsidRDefault="002B5E89" w:rsidP="002B5E89">
      <w:pPr>
        <w:pStyle w:val="paragraph"/>
      </w:pPr>
      <w:r w:rsidRPr="00F62679">
        <w:t xml:space="preserve">In Reed-Solomon coding, source symbols are viewed as coefficients of a polynomial </w:t>
      </w:r>
      <w:r w:rsidRPr="00F62679">
        <w:rPr>
          <w:i/>
        </w:rPr>
        <w:t>p(x)</w:t>
      </w:r>
      <w:r w:rsidRPr="00F62679">
        <w:t xml:space="preserve"> over a finite field. The original idea was to create </w:t>
      </w:r>
      <w:r w:rsidRPr="00F62679">
        <w:rPr>
          <w:i/>
        </w:rPr>
        <w:t>n</w:t>
      </w:r>
      <w:r w:rsidRPr="00F62679">
        <w:t xml:space="preserve"> code symbols from </w:t>
      </w:r>
      <w:r w:rsidRPr="00F62679">
        <w:rPr>
          <w:i/>
        </w:rPr>
        <w:t>k</w:t>
      </w:r>
      <w:r w:rsidRPr="00F62679">
        <w:t xml:space="preserve"> source symbols by oversampling </w:t>
      </w:r>
      <w:r w:rsidRPr="00F62679">
        <w:rPr>
          <w:i/>
        </w:rPr>
        <w:t>p(x)</w:t>
      </w:r>
      <w:r w:rsidRPr="00F62679">
        <w:t xml:space="preserve"> at </w:t>
      </w:r>
      <w:r w:rsidRPr="00F62679">
        <w:rPr>
          <w:i/>
        </w:rPr>
        <w:t>n &gt; k</w:t>
      </w:r>
      <w:r w:rsidRPr="00F62679">
        <w:t xml:space="preserve"> distinct points, transmit the sampled points, and use interpolation techniques at the receiver to recover the original message. That is not how RS codes are used today. Instead, RS codes are viewed as cyclic BCH codes, where encoding symbols are derived from the coefficients of a polynomial constructed by multiplying </w:t>
      </w:r>
      <w:r w:rsidRPr="00F62679">
        <w:rPr>
          <w:i/>
        </w:rPr>
        <w:t>p(x)</w:t>
      </w:r>
      <w:r w:rsidRPr="00F62679">
        <w:t xml:space="preserve"> with a cyclic generator polynomial. This gives rise to an efficient decoding algorithm, which was discovered by Elwyn Berlekamp and James Massey, and is known as the Berlekamp-Massey decoding algorithm.</w:t>
      </w:r>
    </w:p>
    <w:p w:rsidR="002B5E89" w:rsidRPr="00F62679" w:rsidRDefault="002B5E89" w:rsidP="002B5E89">
      <w:pPr>
        <w:pStyle w:val="paragraph"/>
      </w:pPr>
      <w:r w:rsidRPr="00F62679">
        <w:t xml:space="preserve">Reed–Solomon codes, which are a special case of BCH codes, are used in many different applications from consumer electronics to satellite communication. They are prominently used in consumer electronics such as CDs, DVDs, Blu-ray Discs, in data transmission technologies such as DSL &amp; WiMAX, in broadcast systems such as DVB and ATSC, and in computer applications such as RAID 6 systems. RS codes are also well known for their role in encoding pictures of Saturn and Neptune during Voyager space missions. In fact, RS codes are incorporated in the NASA Standard. These and several other applications of RS codes are described in </w:t>
      </w:r>
      <w:r w:rsidR="00250234" w:rsidRPr="00F62679">
        <w:fldChar w:fldCharType="begin"/>
      </w:r>
      <w:r w:rsidR="00250234" w:rsidRPr="00F62679">
        <w:instrText xml:space="preserve"> REF _Ref423702214 \r \h </w:instrText>
      </w:r>
      <w:r w:rsidR="00250234" w:rsidRPr="00F62679">
        <w:fldChar w:fldCharType="separate"/>
      </w:r>
      <w:r w:rsidR="005F2CC6">
        <w:t>[230]</w:t>
      </w:r>
      <w:r w:rsidR="00250234" w:rsidRPr="00F62679">
        <w:fldChar w:fldCharType="end"/>
      </w:r>
      <w:r w:rsidRPr="00F62679">
        <w:t>.</w:t>
      </w:r>
    </w:p>
    <w:p w:rsidR="002B5E89" w:rsidRPr="00F62679" w:rsidRDefault="002B5E89" w:rsidP="00404351">
      <w:pPr>
        <w:pStyle w:val="Heading5"/>
      </w:pPr>
      <w:bookmarkStart w:id="1241" w:name="_Ref417485302"/>
      <w:bookmarkStart w:id="1242" w:name="_Toc460835140"/>
      <w:r w:rsidRPr="00F62679">
        <w:lastRenderedPageBreak/>
        <w:t>Arithmetic codes</w:t>
      </w:r>
      <w:bookmarkEnd w:id="1241"/>
      <w:bookmarkEnd w:id="1242"/>
    </w:p>
    <w:p w:rsidR="002B5E89" w:rsidRPr="00F62679" w:rsidRDefault="002B5E89" w:rsidP="00917A25">
      <w:pPr>
        <w:pStyle w:val="paragraph"/>
        <w:keepLines/>
      </w:pPr>
      <w:r w:rsidRPr="00F62679">
        <w:t xml:space="preserve">Arithmetic codes are very useful when it is desired to check arithmetic operations such as additions, multiplications and divisions. The data presented to the arithmetic operation is encoded before the operations are performed twice in parallel. After completing the arithmetic operations, the resulting code words are checked to make sure that they are valid. If they are </w:t>
      </w:r>
      <w:r w:rsidR="004505FC">
        <w:t>not, an error condition exists.</w:t>
      </w:r>
    </w:p>
    <w:p w:rsidR="002B5E89" w:rsidRPr="00F62679" w:rsidRDefault="002B5E89" w:rsidP="002B5E89">
      <w:pPr>
        <w:pStyle w:val="paragraph"/>
      </w:pPr>
      <w:r w:rsidRPr="00F62679">
        <w:t xml:space="preserve">Arithmetic codes are interesting for checking arithmetic operations because they are preserved under such operations. Indeed, they have the following property: A(a*b) = A(a) * A(b) where a and b are operands, A(x) is the arithmetic code of x and * is an operation such as addition, multiplication or division. Among the arithmetic codes, the so-called </w:t>
      </w:r>
      <w:r w:rsidRPr="00F62679">
        <w:rPr>
          <w:i/>
        </w:rPr>
        <w:t>separable codes</w:t>
      </w:r>
      <w:r w:rsidRPr="00F62679">
        <w:t xml:space="preserve"> are the most practical. They are obtained by associating a check part issued from a suitable generator, to an information part. The arithmetical operation is performed separately on both the original and the coded operands. Comparison of results allows to detect potential errors. Most common arithmetic codes are </w:t>
      </w:r>
      <w:r w:rsidRPr="00F62679">
        <w:rPr>
          <w:i/>
        </w:rPr>
        <w:t>residues</w:t>
      </w:r>
      <w:r w:rsidRPr="00F62679">
        <w:t xml:space="preserve"> defined by R(N) = N mod m. </w:t>
      </w:r>
      <w:r w:rsidR="00173C27" w:rsidRPr="00F62679">
        <w:fldChar w:fldCharType="begin"/>
      </w:r>
      <w:r w:rsidR="00173C27" w:rsidRPr="00F62679">
        <w:instrText xml:space="preserve"> REF _Ref424568735 \h </w:instrText>
      </w:r>
      <w:r w:rsidR="00173C27" w:rsidRPr="00F62679">
        <w:fldChar w:fldCharType="separate"/>
      </w:r>
      <w:r w:rsidR="005F2CC6" w:rsidRPr="00F62679">
        <w:t xml:space="preserve">Figure </w:t>
      </w:r>
      <w:r w:rsidR="005F2CC6">
        <w:rPr>
          <w:noProof/>
        </w:rPr>
        <w:t>12</w:t>
      </w:r>
      <w:r w:rsidR="005F2CC6" w:rsidRPr="00F62679">
        <w:noBreakHyphen/>
      </w:r>
      <w:r w:rsidR="005F2CC6">
        <w:rPr>
          <w:noProof/>
        </w:rPr>
        <w:t>2</w:t>
      </w:r>
      <w:r w:rsidR="00173C27" w:rsidRPr="00F62679">
        <w:fldChar w:fldCharType="end"/>
      </w:r>
      <w:r w:rsidRPr="00F62679">
        <w:t xml:space="preserve"> depicts an arithmetic function using an arithmetic code for error detection.</w:t>
      </w:r>
    </w:p>
    <w:p w:rsidR="002B5E89" w:rsidRPr="00F62679" w:rsidRDefault="002B5E89" w:rsidP="00520EFA">
      <w:pPr>
        <w:pStyle w:val="graphic"/>
        <w:rPr>
          <w:lang w:val="en-GB"/>
        </w:rPr>
      </w:pPr>
      <w:r w:rsidRPr="00F62679">
        <w:rPr>
          <w:noProof/>
          <w:lang w:val="en-GB"/>
        </w:rPr>
        <w:drawing>
          <wp:inline distT="0" distB="0" distL="0" distR="0" wp14:anchorId="44F9509A" wp14:editId="2B95F65E">
            <wp:extent cx="4561577" cy="1566001"/>
            <wp:effectExtent l="19050" t="0" r="0" b="0"/>
            <wp:docPr id="5832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srcRect/>
                    <a:stretch>
                      <a:fillRect/>
                    </a:stretch>
                  </pic:blipFill>
                  <pic:spPr bwMode="auto">
                    <a:xfrm>
                      <a:off x="0" y="0"/>
                      <a:ext cx="4560628" cy="1565675"/>
                    </a:xfrm>
                    <a:prstGeom prst="rect">
                      <a:avLst/>
                    </a:prstGeom>
                    <a:noFill/>
                    <a:ln w="9525">
                      <a:noFill/>
                      <a:miter lim="800000"/>
                      <a:headEnd/>
                      <a:tailEnd/>
                    </a:ln>
                  </pic:spPr>
                </pic:pic>
              </a:graphicData>
            </a:graphic>
          </wp:inline>
        </w:drawing>
      </w:r>
    </w:p>
    <w:p w:rsidR="002B130D" w:rsidRPr="00F62679" w:rsidRDefault="002B130D" w:rsidP="002B130D">
      <w:pPr>
        <w:pStyle w:val="Caption"/>
        <w:rPr>
          <w:sz w:val="20"/>
        </w:rPr>
      </w:pPr>
      <w:bookmarkStart w:id="1243" w:name="_Ref424568735"/>
      <w:bookmarkStart w:id="1244" w:name="_Toc428276326"/>
      <w:bookmarkStart w:id="1245" w:name="_Toc428277084"/>
      <w:bookmarkStart w:id="1246" w:name="_Toc428277963"/>
      <w:bookmarkStart w:id="1247" w:name="_Toc428280014"/>
      <w:bookmarkStart w:id="1248" w:name="_Toc460835283"/>
      <w:r w:rsidRPr="00F62679">
        <w:t xml:space="preserve">Figure </w:t>
      </w:r>
      <w:r w:rsidR="00935061">
        <w:fldChar w:fldCharType="begin"/>
      </w:r>
      <w:r w:rsidR="00935061">
        <w:instrText xml:space="preserve"> STYLEREF 1 \s </w:instrText>
      </w:r>
      <w:r w:rsidR="00935061">
        <w:fldChar w:fldCharType="separate"/>
      </w:r>
      <w:r w:rsidR="005F2CC6">
        <w:rPr>
          <w:noProof/>
        </w:rPr>
        <w:t>12</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2</w:t>
      </w:r>
      <w:r w:rsidR="00935061">
        <w:rPr>
          <w:noProof/>
        </w:rPr>
        <w:fldChar w:fldCharType="end"/>
      </w:r>
      <w:bookmarkEnd w:id="1243"/>
      <w:r w:rsidRPr="00F62679">
        <w:t>: An arithmetic function using an arithmetic code as error detection mechanism</w:t>
      </w:r>
      <w:bookmarkEnd w:id="1244"/>
      <w:bookmarkEnd w:id="1245"/>
      <w:bookmarkEnd w:id="1246"/>
      <w:bookmarkEnd w:id="1247"/>
      <w:bookmarkEnd w:id="1248"/>
    </w:p>
    <w:p w:rsidR="002B5E89" w:rsidRPr="00F62679" w:rsidRDefault="002B5E89" w:rsidP="002B5E89">
      <w:pPr>
        <w:pStyle w:val="paragraph"/>
      </w:pPr>
      <w:r w:rsidRPr="00F62679">
        <w:t xml:space="preserve">These codes have specific interest to design arithmetic units that are self-checking. Nevertheless, using arithmetic codes have limited interest in SEU protection since the area overhead applies in registers and on the combinatorial part, and it is not applicable for logic function protection </w:t>
      </w:r>
      <w:r w:rsidR="00207488" w:rsidRPr="00F62679">
        <w:fldChar w:fldCharType="begin"/>
      </w:r>
      <w:r w:rsidR="00207488" w:rsidRPr="00F62679">
        <w:instrText xml:space="preserve"> REF _Ref424568445 \n \h  \* MERGEFORMAT </w:instrText>
      </w:r>
      <w:r w:rsidR="00207488" w:rsidRPr="00F62679">
        <w:fldChar w:fldCharType="separate"/>
      </w:r>
      <w:r w:rsidR="005F2CC6">
        <w:t>[7]</w:t>
      </w:r>
      <w:r w:rsidR="00207488" w:rsidRPr="00F62679">
        <w:fldChar w:fldCharType="end"/>
      </w:r>
      <w:r w:rsidR="004505FC">
        <w:t>.</w:t>
      </w:r>
    </w:p>
    <w:p w:rsidR="002B5E89" w:rsidRPr="00F62679" w:rsidRDefault="002B5E89" w:rsidP="003E0CFF">
      <w:pPr>
        <w:pStyle w:val="Heading5"/>
      </w:pPr>
      <w:bookmarkStart w:id="1249" w:name="_Ref417485308"/>
      <w:bookmarkStart w:id="1250" w:name="_Toc460835141"/>
      <w:r w:rsidRPr="00F62679">
        <w:t>Low Density Parity Codes</w:t>
      </w:r>
      <w:bookmarkEnd w:id="1249"/>
      <w:bookmarkEnd w:id="1250"/>
    </w:p>
    <w:p w:rsidR="00613205" w:rsidRPr="00F62679" w:rsidRDefault="00613205" w:rsidP="00613205">
      <w:pPr>
        <w:pStyle w:val="paragraph"/>
      </w:pPr>
      <w:r w:rsidRPr="00F62679">
        <w:t xml:space="preserve">This type of codes has been proposed to correct errors in high density memory blocks implemented in deep submicron technology that </w:t>
      </w:r>
      <w:r w:rsidR="008D3596" w:rsidRPr="00F62679">
        <w:fldChar w:fldCharType="begin"/>
      </w:r>
      <w:r w:rsidR="008D3596" w:rsidRPr="00F62679">
        <w:instrText xml:space="preserve"> REF _Ref425663104 \h </w:instrText>
      </w:r>
      <w:r w:rsidR="008D3596" w:rsidRPr="00F62679">
        <w:fldChar w:fldCharType="separate"/>
      </w:r>
      <w:r w:rsidR="005F2CC6" w:rsidRPr="00F62679">
        <w:t xml:space="preserve">Table </w:t>
      </w:r>
      <w:r w:rsidR="005F2CC6">
        <w:rPr>
          <w:noProof/>
        </w:rPr>
        <w:t>12</w:t>
      </w:r>
      <w:r w:rsidR="005F2CC6" w:rsidRPr="00F62679">
        <w:noBreakHyphen/>
      </w:r>
      <w:r w:rsidR="005F2CC6">
        <w:rPr>
          <w:noProof/>
        </w:rPr>
        <w:t>5</w:t>
      </w:r>
      <w:r w:rsidR="008D3596" w:rsidRPr="00F62679">
        <w:fldChar w:fldCharType="end"/>
      </w:r>
      <w:r w:rsidR="00CC14CB" w:rsidRPr="00F62679">
        <w:t xml:space="preserve"> can exhibit a </w:t>
      </w:r>
      <w:r w:rsidRPr="00F62679">
        <w:t xml:space="preserve">high fault rate </w:t>
      </w:r>
      <w:r w:rsidRPr="00F62679">
        <w:fldChar w:fldCharType="begin"/>
      </w:r>
      <w:r w:rsidRPr="00F62679">
        <w:instrText xml:space="preserve"> REF _Ref423702531 \w \h </w:instrText>
      </w:r>
      <w:r w:rsidRPr="00F62679">
        <w:fldChar w:fldCharType="separate"/>
      </w:r>
      <w:r w:rsidR="005F2CC6">
        <w:t>[311]</w:t>
      </w:r>
      <w:r w:rsidRPr="00F62679">
        <w:fldChar w:fldCharType="end"/>
      </w:r>
      <w:r w:rsidRPr="00F62679">
        <w:t xml:space="preserve">, </w:t>
      </w:r>
      <w:r w:rsidRPr="00F62679">
        <w:fldChar w:fldCharType="begin"/>
      </w:r>
      <w:r w:rsidRPr="00F62679">
        <w:instrText xml:space="preserve"> REF _Ref423702545 \w \h </w:instrText>
      </w:r>
      <w:r w:rsidRPr="00F62679">
        <w:fldChar w:fldCharType="separate"/>
      </w:r>
      <w:r w:rsidR="005F2CC6">
        <w:t>[312]</w:t>
      </w:r>
      <w:r w:rsidRPr="00F62679">
        <w:fldChar w:fldCharType="end"/>
      </w:r>
      <w:r w:rsidRPr="00F62679">
        <w:t xml:space="preserve">. Their high error correction capability, when compared to other ECC codes like Hamming, can be adjusted to find a compromise with operation speed and power consumption. An advantage of LDPC when compared to other high error correction rates codes such as Reed-Solomon or BCH is their simpler algebraic principles, making it easier to implement them in programmable logic arrays (e.g. FPGA) and </w:t>
      </w:r>
      <w:r w:rsidR="0022353F" w:rsidRPr="00F62679">
        <w:t xml:space="preserve">using </w:t>
      </w:r>
      <w:r w:rsidRPr="00F62679">
        <w:t>less computational time, and therefore being suitable as an error correction strategy with high speed memories.</w:t>
      </w:r>
    </w:p>
    <w:p w:rsidR="00613205" w:rsidRPr="00F62679" w:rsidRDefault="00613205" w:rsidP="00613205">
      <w:pPr>
        <w:pStyle w:val="paragraph"/>
      </w:pPr>
      <w:r w:rsidRPr="00F62679">
        <w:t>Examples:</w:t>
      </w:r>
    </w:p>
    <w:p w:rsidR="002B5E89" w:rsidRPr="00F62679" w:rsidRDefault="002B5E89" w:rsidP="002B5E89">
      <w:pPr>
        <w:pStyle w:val="paragraph"/>
      </w:pPr>
      <w:r w:rsidRPr="00F62679">
        <w:t>EDAC in LEON microprocessor</w:t>
      </w:r>
      <w:r w:rsidR="00173C27" w:rsidRPr="00F62679">
        <w:t>: t</w:t>
      </w:r>
      <w:r w:rsidRPr="00F62679">
        <w:t xml:space="preserve">he </w:t>
      </w:r>
      <w:r w:rsidR="00942DF3">
        <w:t>Microchip Atmel</w:t>
      </w:r>
      <w:r w:rsidRPr="00F62679">
        <w:t xml:space="preserve"> space microprocessor AT697 device based on a LEON2FT IP Core and manufactured with</w:t>
      </w:r>
      <w:r w:rsidR="00391264" w:rsidRPr="00F62679">
        <w:t xml:space="preserve"> </w:t>
      </w:r>
      <w:r w:rsidR="00F87A28" w:rsidRPr="00F62679">
        <w:t>0,</w:t>
      </w:r>
      <w:r w:rsidRPr="00F62679">
        <w:t>18 µm CMOS process can reach a frequency of 100</w:t>
      </w:r>
      <w:r w:rsidR="004505FC">
        <w:t xml:space="preserve"> </w:t>
      </w:r>
      <w:r w:rsidRPr="00F62679">
        <w:t>MHz. The large embedded memory blocks used for the register files, the data and instruction caches are</w:t>
      </w:r>
      <w:r w:rsidR="00391264" w:rsidRPr="00F62679">
        <w:t xml:space="preserve"> </w:t>
      </w:r>
      <w:r w:rsidRPr="00F62679">
        <w:t>sensitive to SEU, especially with a higher frequency of operation that increases the probability to latch SETs.</w:t>
      </w:r>
    </w:p>
    <w:p w:rsidR="002B5E89" w:rsidRPr="00F62679" w:rsidRDefault="002B5E89" w:rsidP="002B5E89">
      <w:pPr>
        <w:pStyle w:val="paragraph"/>
      </w:pPr>
      <w:r w:rsidRPr="00F62679">
        <w:t>Among the error mitigation techniques applied in this device, the following are linked to the memory blocks:</w:t>
      </w:r>
    </w:p>
    <w:p w:rsidR="002B5E89" w:rsidRPr="00F62679" w:rsidRDefault="002B5E89" w:rsidP="00FC59A2">
      <w:pPr>
        <w:pStyle w:val="Bul1"/>
      </w:pPr>
      <w:r w:rsidRPr="00F62679">
        <w:lastRenderedPageBreak/>
        <w:t>EDAC protection on the register file (7-bit EDAC checksum) every time a fetched register value is used in an instruction. If a correctable error is detected, the erroneous data is corrected before being used. At the same time, the corrected register value is also written back to the register file. A correction operation incurs a delay 4 clock cycles, but has no other software visible impact.</w:t>
      </w:r>
    </w:p>
    <w:p w:rsidR="002B5E89" w:rsidRPr="00F62679" w:rsidRDefault="002B5E89" w:rsidP="00FC59A2">
      <w:pPr>
        <w:pStyle w:val="Bul1"/>
      </w:pPr>
      <w:r w:rsidRPr="00F62679">
        <w:t>EDAC protection on external memory interface.</w:t>
      </w:r>
    </w:p>
    <w:p w:rsidR="002B130D" w:rsidRPr="00F62679" w:rsidRDefault="002B5E89" w:rsidP="00FC59A2">
      <w:pPr>
        <w:pStyle w:val="Bul1"/>
      </w:pPr>
      <w:r w:rsidRPr="00F62679">
        <w:t>Parity protection on instruction and data caches: The cache parity mechanism is transparent to the user, but in case of a cache parity error, a cache miss is generated and an access to external memory is performed to reload the cache entry, implying some delay.</w:t>
      </w:r>
    </w:p>
    <w:p w:rsidR="002B5E89" w:rsidRPr="00F62679" w:rsidRDefault="002B5E89" w:rsidP="00BD578D">
      <w:pPr>
        <w:pStyle w:val="Heading4notinTOC"/>
      </w:pPr>
      <w:r w:rsidRPr="00F62679">
        <w:t xml:space="preserve">Available </w:t>
      </w:r>
      <w:r w:rsidR="00136DAC" w:rsidRPr="00F62679">
        <w:t>test data</w:t>
      </w:r>
      <w:r w:rsidRPr="00F62679">
        <w:t xml:space="preserve"> (simulations, radiation testing, in-flight)</w:t>
      </w:r>
    </w:p>
    <w:p w:rsidR="002B5E89" w:rsidRPr="00F62679" w:rsidRDefault="002B5E89" w:rsidP="002B5E89">
      <w:pPr>
        <w:pStyle w:val="Bul1"/>
      </w:pPr>
      <w:r w:rsidRPr="00F62679">
        <w:t>Reference</w:t>
      </w:r>
      <w:r w:rsidR="00146AF9" w:rsidRPr="00F62679">
        <w:t>s</w:t>
      </w:r>
      <w:r w:rsidR="00173C27" w:rsidRPr="00F62679">
        <w:t xml:space="preserve"> </w:t>
      </w:r>
      <w:r w:rsidR="008B0B04" w:rsidRPr="00F62679">
        <w:fldChar w:fldCharType="begin"/>
      </w:r>
      <w:r w:rsidR="008B0B04" w:rsidRPr="00F62679">
        <w:instrText xml:space="preserve"> REF _Ref423702636 \r \h </w:instrText>
      </w:r>
      <w:r w:rsidR="008B0B04" w:rsidRPr="00F62679">
        <w:fldChar w:fldCharType="separate"/>
      </w:r>
      <w:r w:rsidR="005F2CC6">
        <w:t>[231]</w:t>
      </w:r>
      <w:r w:rsidR="008B0B04" w:rsidRPr="00F62679">
        <w:fldChar w:fldCharType="end"/>
      </w:r>
      <w:r w:rsidR="00146AF9" w:rsidRPr="00F62679">
        <w:t xml:space="preserve"> and</w:t>
      </w:r>
      <w:r w:rsidR="00173C27" w:rsidRPr="00F62679">
        <w:t xml:space="preserve"> </w:t>
      </w:r>
      <w:r w:rsidR="008B0B04" w:rsidRPr="00F62679">
        <w:fldChar w:fldCharType="begin"/>
      </w:r>
      <w:r w:rsidR="008B0B04" w:rsidRPr="00F62679">
        <w:instrText xml:space="preserve"> REF _Ref423702643 \r \h </w:instrText>
      </w:r>
      <w:r w:rsidR="008B0B04" w:rsidRPr="00F62679">
        <w:fldChar w:fldCharType="separate"/>
      </w:r>
      <w:r w:rsidR="005F2CC6">
        <w:t>[232]</w:t>
      </w:r>
      <w:r w:rsidR="008B0B04" w:rsidRPr="00F62679">
        <w:fldChar w:fldCharType="end"/>
      </w:r>
      <w:r w:rsidRPr="00F62679">
        <w:t xml:space="preserve"> provide synthesis and routing results for parallel Reed-Solomon encoders and decoders implemented in Microsemi and Xilinx FPGAs.</w:t>
      </w:r>
    </w:p>
    <w:p w:rsidR="002B5E89" w:rsidRPr="00F62679" w:rsidRDefault="002B5E89" w:rsidP="002B5E89">
      <w:pPr>
        <w:pStyle w:val="Bul1"/>
      </w:pPr>
      <w:r w:rsidRPr="00F62679">
        <w:t>Reference</w:t>
      </w:r>
      <w:r w:rsidR="00173C27" w:rsidRPr="00F62679">
        <w:t xml:space="preserve"> </w:t>
      </w:r>
      <w:r w:rsidR="008B0B04" w:rsidRPr="00F62679">
        <w:fldChar w:fldCharType="begin"/>
      </w:r>
      <w:r w:rsidR="008B0B04" w:rsidRPr="00F62679">
        <w:instrText xml:space="preserve"> REF _Ref423702643 \r \h </w:instrText>
      </w:r>
      <w:r w:rsidR="008B0B04" w:rsidRPr="00F62679">
        <w:fldChar w:fldCharType="separate"/>
      </w:r>
      <w:r w:rsidR="005F2CC6">
        <w:t>[232]</w:t>
      </w:r>
      <w:r w:rsidR="008B0B04" w:rsidRPr="00F62679">
        <w:fldChar w:fldCharType="end"/>
      </w:r>
      <w:r w:rsidRPr="00F62679">
        <w:t xml:space="preserve"> presents Hamming and Reed-Solomon codes. Their improvements in data rate are compared to </w:t>
      </w:r>
      <w:r w:rsidR="00464101" w:rsidRPr="00F62679">
        <w:t>trade-offs</w:t>
      </w:r>
      <w:r w:rsidRPr="00F62679">
        <w:t xml:space="preserve"> in complexity and decoding lag. Different types of modulation are used to make comparisons in the performance of each ECC code.</w:t>
      </w:r>
    </w:p>
    <w:p w:rsidR="002B5E89" w:rsidRPr="00F62679" w:rsidRDefault="002B5E89" w:rsidP="00BD578D">
      <w:pPr>
        <w:pStyle w:val="Heading4notinTOC"/>
      </w:pPr>
      <w:r w:rsidRPr="00F62679">
        <w:t>Known issues (</w:t>
      </w:r>
      <w:r w:rsidR="00191246" w:rsidRPr="00F62679">
        <w:t>w</w:t>
      </w:r>
      <w:r w:rsidRPr="00F62679">
        <w:t>eaknesses, elements to be considered)</w:t>
      </w:r>
    </w:p>
    <w:p w:rsidR="002B5E89" w:rsidRPr="00F62679" w:rsidRDefault="002B5E89" w:rsidP="002B5E89">
      <w:pPr>
        <w:pStyle w:val="paragraph"/>
      </w:pPr>
      <w:r w:rsidRPr="00F62679">
        <w:t>Area and time overhead depending on the selected ECC and the number of faults to be detected a</w:t>
      </w:r>
      <w:r w:rsidR="00E56C74">
        <w:t>nd</w:t>
      </w:r>
      <w:r w:rsidRPr="00F62679">
        <w:t xml:space="preserve"> corrected. Hamming codes use XOR logic extensively so timing closure and maximum operating frequency </w:t>
      </w:r>
      <w:r w:rsidR="003E290E" w:rsidRPr="00F62679">
        <w:t>will be affected</w:t>
      </w:r>
      <w:r w:rsidRPr="00F62679">
        <w:t xml:space="preserve"> if encoding/decoding is done in the critical path.</w:t>
      </w:r>
      <w:r w:rsidR="003E290E" w:rsidRPr="00F62679">
        <w:t xml:space="preserve"> The EDAC data path can always be registered first, and then proceed with the decoding and error correction in order to pipeline the operation.</w:t>
      </w:r>
      <w:r w:rsidR="00495904">
        <w:t xml:space="preserve"> </w:t>
      </w:r>
    </w:p>
    <w:p w:rsidR="002B5E89" w:rsidRPr="00F62679" w:rsidRDefault="002C7EBA" w:rsidP="002E2782">
      <w:pPr>
        <w:pStyle w:val="paragraph"/>
      </w:pPr>
      <w:r w:rsidRPr="00F62679">
        <w:t>The brief s</w:t>
      </w:r>
      <w:r w:rsidR="00A32060" w:rsidRPr="00F62679">
        <w:t>ummary of key characteristics for</w:t>
      </w:r>
      <w:r w:rsidRPr="00F62679">
        <w:t xml:space="preserve"> </w:t>
      </w:r>
      <w:r w:rsidR="00221314" w:rsidRPr="00F62679">
        <w:t>error correcting codes</w:t>
      </w:r>
      <w:r w:rsidR="00195B83" w:rsidRPr="00F62679">
        <w:t xml:space="preserve"> is given in the</w:t>
      </w:r>
      <w:r w:rsidR="007A2A8C" w:rsidRPr="00F62679">
        <w:t xml:space="preserve"> </w:t>
      </w:r>
      <w:r w:rsidR="005A6734" w:rsidRPr="00F62679">
        <w:fldChar w:fldCharType="begin"/>
      </w:r>
      <w:r w:rsidR="005A6734" w:rsidRPr="00F62679">
        <w:instrText xml:space="preserve"> REF _Ref425663104 \h </w:instrText>
      </w:r>
      <w:r w:rsidR="002E2782" w:rsidRPr="00F62679">
        <w:instrText xml:space="preserve"> \* MERGEFORMAT </w:instrText>
      </w:r>
      <w:r w:rsidR="005A6734" w:rsidRPr="00F62679">
        <w:fldChar w:fldCharType="separate"/>
      </w:r>
      <w:r w:rsidR="005F2CC6" w:rsidRPr="00F62679">
        <w:t xml:space="preserve">Table </w:t>
      </w:r>
      <w:r w:rsidR="005F2CC6">
        <w:t>12</w:t>
      </w:r>
      <w:r w:rsidR="005F2CC6" w:rsidRPr="00F62679">
        <w:noBreakHyphen/>
      </w:r>
      <w:r w:rsidR="005F2CC6">
        <w:t>5</w:t>
      </w:r>
      <w:r w:rsidR="005A6734" w:rsidRPr="00F62679">
        <w:fldChar w:fldCharType="end"/>
      </w:r>
      <w:r w:rsidR="005A6734" w:rsidRPr="00F62679">
        <w:t>.</w:t>
      </w:r>
    </w:p>
    <w:p w:rsidR="002B5E89" w:rsidRPr="00F62679" w:rsidRDefault="005A6734" w:rsidP="002E2782">
      <w:pPr>
        <w:pStyle w:val="CaptionTable"/>
      </w:pPr>
      <w:bookmarkStart w:id="1251" w:name="_Ref425663104"/>
      <w:bookmarkStart w:id="1252" w:name="_Ref423945078"/>
      <w:bookmarkStart w:id="1253" w:name="_Ref423945070"/>
      <w:bookmarkStart w:id="1254" w:name="_Toc427925756"/>
      <w:bookmarkStart w:id="1255" w:name="_Toc428277384"/>
      <w:bookmarkStart w:id="1256" w:name="_Toc428278052"/>
      <w:bookmarkStart w:id="1257" w:name="_Toc428280104"/>
      <w:bookmarkStart w:id="1258" w:name="_Toc460835376"/>
      <w:r w:rsidRPr="00F62679">
        <w:t xml:space="preserve">Table </w:t>
      </w:r>
      <w:r w:rsidR="00935061">
        <w:fldChar w:fldCharType="begin"/>
      </w:r>
      <w:r w:rsidR="00935061">
        <w:instrText xml:space="preserve"> STYLEREF 1 \s </w:instrText>
      </w:r>
      <w:r w:rsidR="00935061">
        <w:fldChar w:fldCharType="separate"/>
      </w:r>
      <w:r w:rsidR="005F2CC6">
        <w:rPr>
          <w:noProof/>
        </w:rPr>
        <w:t>12</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5</w:t>
      </w:r>
      <w:r w:rsidR="00935061">
        <w:rPr>
          <w:noProof/>
        </w:rPr>
        <w:fldChar w:fldCharType="end"/>
      </w:r>
      <w:bookmarkEnd w:id="1251"/>
      <w:r w:rsidRPr="00F62679">
        <w:t>:</w:t>
      </w:r>
      <w:bookmarkEnd w:id="1252"/>
      <w:r w:rsidR="007A2A8C" w:rsidRPr="00F62679">
        <w:t xml:space="preserve"> S</w:t>
      </w:r>
      <w:r w:rsidR="00A32060" w:rsidRPr="00F62679">
        <w:t>ummary of key characteristics for</w:t>
      </w:r>
      <w:r w:rsidR="007A2A8C" w:rsidRPr="00F62679">
        <w:t xml:space="preserve"> error correcting codes</w:t>
      </w:r>
      <w:bookmarkEnd w:id="1253"/>
      <w:bookmarkEnd w:id="1254"/>
      <w:bookmarkEnd w:id="1255"/>
      <w:bookmarkEnd w:id="1256"/>
      <w:bookmarkEnd w:id="1257"/>
      <w:bookmarkEnd w:id="1258"/>
    </w:p>
    <w:tbl>
      <w:tblPr>
        <w:tblStyle w:val="TableGrid"/>
        <w:tblW w:w="0" w:type="auto"/>
        <w:tblLook w:val="04A0" w:firstRow="1" w:lastRow="0" w:firstColumn="1" w:lastColumn="0" w:noHBand="0" w:noVBand="1"/>
      </w:tblPr>
      <w:tblGrid>
        <w:gridCol w:w="3510"/>
        <w:gridCol w:w="5700"/>
      </w:tblGrid>
      <w:tr w:rsidR="002B5E89" w:rsidRPr="00F62679" w:rsidTr="002B130D">
        <w:trPr>
          <w:cantSplit/>
        </w:trPr>
        <w:tc>
          <w:tcPr>
            <w:tcW w:w="3510" w:type="dxa"/>
          </w:tcPr>
          <w:p w:rsidR="002B5E89" w:rsidRPr="00F62679" w:rsidRDefault="002B5E89" w:rsidP="005105A1">
            <w:pPr>
              <w:pStyle w:val="TableHeaderLEFT"/>
            </w:pPr>
            <w:r w:rsidRPr="00F62679">
              <w:t>Abstraction level</w:t>
            </w:r>
          </w:p>
        </w:tc>
        <w:tc>
          <w:tcPr>
            <w:tcW w:w="5700" w:type="dxa"/>
          </w:tcPr>
          <w:p w:rsidR="002B5E89" w:rsidRPr="00F62679" w:rsidRDefault="000E0443" w:rsidP="005105A1">
            <w:pPr>
              <w:pStyle w:val="TablecellLEFT"/>
            </w:pPr>
            <w:r w:rsidRPr="00F62679">
              <w:t xml:space="preserve">Circuit </w:t>
            </w:r>
            <w:r w:rsidR="009F10C5" w:rsidRPr="00F62679">
              <w:t>a</w:t>
            </w:r>
            <w:r w:rsidR="002B5E89" w:rsidRPr="00F62679">
              <w:t>rchitecture</w:t>
            </w:r>
          </w:p>
        </w:tc>
      </w:tr>
      <w:tr w:rsidR="002B5E89" w:rsidRPr="00F62679" w:rsidTr="002B130D">
        <w:trPr>
          <w:cantSplit/>
        </w:trPr>
        <w:tc>
          <w:tcPr>
            <w:tcW w:w="3510" w:type="dxa"/>
          </w:tcPr>
          <w:p w:rsidR="002B5E89" w:rsidRPr="00F62679" w:rsidRDefault="002B5E89" w:rsidP="005105A1">
            <w:pPr>
              <w:pStyle w:val="TableHeaderLEFT"/>
            </w:pPr>
            <w:r w:rsidRPr="00F62679">
              <w:t>Pros</w:t>
            </w:r>
          </w:p>
        </w:tc>
        <w:tc>
          <w:tcPr>
            <w:tcW w:w="5700" w:type="dxa"/>
          </w:tcPr>
          <w:p w:rsidR="002B5E89" w:rsidRPr="00F62679" w:rsidRDefault="002B5E89" w:rsidP="005105A1">
            <w:pPr>
              <w:pStyle w:val="TablecellLEFT"/>
            </w:pPr>
            <w:r w:rsidRPr="00F62679">
              <w:t>Data storage protection</w:t>
            </w:r>
          </w:p>
        </w:tc>
      </w:tr>
      <w:tr w:rsidR="002B5E89" w:rsidRPr="00F62679" w:rsidTr="002B130D">
        <w:trPr>
          <w:cantSplit/>
        </w:trPr>
        <w:tc>
          <w:tcPr>
            <w:tcW w:w="3510" w:type="dxa"/>
          </w:tcPr>
          <w:p w:rsidR="002B5E89" w:rsidRPr="00F62679" w:rsidRDefault="002B5E89" w:rsidP="005105A1">
            <w:pPr>
              <w:pStyle w:val="TableHeaderLEFT"/>
            </w:pPr>
            <w:r w:rsidRPr="00F62679">
              <w:t>Cons</w:t>
            </w:r>
          </w:p>
        </w:tc>
        <w:tc>
          <w:tcPr>
            <w:tcW w:w="5700" w:type="dxa"/>
          </w:tcPr>
          <w:p w:rsidR="002B5E89" w:rsidRPr="00F62679" w:rsidRDefault="002B5E89" w:rsidP="005105A1">
            <w:pPr>
              <w:pStyle w:val="TablecellLEFT"/>
            </w:pPr>
            <w:r w:rsidRPr="00F62679">
              <w:t>Area and time overhead (depending on the ECC and the amount of redundant data)</w:t>
            </w:r>
          </w:p>
        </w:tc>
      </w:tr>
      <w:tr w:rsidR="002B5E89" w:rsidRPr="00F62679" w:rsidTr="002B130D">
        <w:trPr>
          <w:cantSplit/>
        </w:trPr>
        <w:tc>
          <w:tcPr>
            <w:tcW w:w="3510" w:type="dxa"/>
          </w:tcPr>
          <w:p w:rsidR="002B5E89" w:rsidRPr="00F62679" w:rsidRDefault="002B5E89" w:rsidP="005105A1">
            <w:pPr>
              <w:pStyle w:val="TableHeaderLEFT"/>
            </w:pPr>
            <w:r w:rsidRPr="00F62679">
              <w:t>Mitigated effects</w:t>
            </w:r>
          </w:p>
        </w:tc>
        <w:tc>
          <w:tcPr>
            <w:tcW w:w="5700" w:type="dxa"/>
          </w:tcPr>
          <w:p w:rsidR="002B5E89" w:rsidRPr="00F62679" w:rsidRDefault="002B5E89" w:rsidP="005105A1">
            <w:pPr>
              <w:pStyle w:val="TablecellLEFT"/>
            </w:pPr>
            <w:r w:rsidRPr="00F62679">
              <w:t>SET, SEU, MBU/MCU</w:t>
            </w:r>
          </w:p>
        </w:tc>
      </w:tr>
      <w:tr w:rsidR="002B5E89" w:rsidRPr="00F62679" w:rsidTr="002B130D">
        <w:trPr>
          <w:cantSplit/>
        </w:trPr>
        <w:tc>
          <w:tcPr>
            <w:tcW w:w="3510" w:type="dxa"/>
          </w:tcPr>
          <w:p w:rsidR="002B5E89" w:rsidRPr="00F62679" w:rsidRDefault="00541843" w:rsidP="005105A1">
            <w:pPr>
              <w:pStyle w:val="TableHeaderLEFT"/>
            </w:pPr>
            <w:r w:rsidRPr="00F62679">
              <w:t xml:space="preserve">Suitable validation </w:t>
            </w:r>
            <w:r w:rsidR="002B5E89" w:rsidRPr="00F62679">
              <w:t>methods</w:t>
            </w:r>
          </w:p>
        </w:tc>
        <w:tc>
          <w:tcPr>
            <w:tcW w:w="5700" w:type="dxa"/>
          </w:tcPr>
          <w:p w:rsidR="002B5E89" w:rsidRPr="00F62679" w:rsidRDefault="002B5E89" w:rsidP="005105A1">
            <w:pPr>
              <w:pStyle w:val="TablecellLEFT"/>
            </w:pPr>
            <w:r w:rsidRPr="00F62679">
              <w:t>Accelerated ground tests</w:t>
            </w:r>
          </w:p>
          <w:p w:rsidR="002B5E89" w:rsidRPr="00F62679" w:rsidRDefault="002B5E89" w:rsidP="005105A1">
            <w:pPr>
              <w:pStyle w:val="TablecellLEFT"/>
            </w:pPr>
            <w:r w:rsidRPr="00F62679">
              <w:t>HW/SW fault injection</w:t>
            </w:r>
          </w:p>
        </w:tc>
      </w:tr>
      <w:tr w:rsidR="002B5E89" w:rsidRPr="00F62679" w:rsidTr="002B130D">
        <w:trPr>
          <w:cantSplit/>
        </w:trPr>
        <w:tc>
          <w:tcPr>
            <w:tcW w:w="3510" w:type="dxa"/>
          </w:tcPr>
          <w:p w:rsidR="002B5E89" w:rsidRPr="00F62679" w:rsidRDefault="002B5E89" w:rsidP="005105A1">
            <w:pPr>
              <w:pStyle w:val="TableHeaderLEFT"/>
            </w:pPr>
            <w:r w:rsidRPr="00F62679">
              <w:t>Automation tools</w:t>
            </w:r>
          </w:p>
        </w:tc>
        <w:tc>
          <w:tcPr>
            <w:tcW w:w="5700" w:type="dxa"/>
          </w:tcPr>
          <w:p w:rsidR="002B5E89" w:rsidRPr="00F62679" w:rsidRDefault="002B5E89" w:rsidP="00A908B5">
            <w:pPr>
              <w:pStyle w:val="TablecellLEFT"/>
            </w:pPr>
            <w:r w:rsidRPr="00F62679">
              <w:t>GECO (Automatic Generation of Error Control Codes for Computer Applications)</w:t>
            </w:r>
            <w:r w:rsidR="00A908B5" w:rsidRPr="00F62679">
              <w:fldChar w:fldCharType="begin"/>
            </w:r>
            <w:r w:rsidR="00A908B5" w:rsidRPr="00F62679">
              <w:instrText xml:space="preserve"> REF _Ref424573095 \r \h </w:instrText>
            </w:r>
            <w:r w:rsidR="00A908B5" w:rsidRPr="00F62679">
              <w:fldChar w:fldCharType="separate"/>
            </w:r>
            <w:r w:rsidR="005F2CC6">
              <w:t>[233]</w:t>
            </w:r>
            <w:r w:rsidR="00A908B5" w:rsidRPr="00F62679">
              <w:fldChar w:fldCharType="end"/>
            </w:r>
          </w:p>
        </w:tc>
      </w:tr>
    </w:tbl>
    <w:p w:rsidR="00E11B4F" w:rsidRPr="00F62679" w:rsidRDefault="00E11B4F" w:rsidP="00E11B4F">
      <w:pPr>
        <w:pStyle w:val="paragraph"/>
      </w:pPr>
      <w:bookmarkStart w:id="1259" w:name="_Ref417485317"/>
    </w:p>
    <w:p w:rsidR="002B5E89" w:rsidRPr="00F62679" w:rsidRDefault="002B5E89" w:rsidP="00C75762">
      <w:pPr>
        <w:pStyle w:val="Heading3"/>
      </w:pPr>
      <w:bookmarkStart w:id="1260" w:name="_Ref433881382"/>
      <w:bookmarkStart w:id="1261" w:name="_Ref433881477"/>
      <w:bookmarkStart w:id="1262" w:name="_Ref433882215"/>
      <w:bookmarkStart w:id="1263" w:name="_Toc460835142"/>
      <w:r w:rsidRPr="00F62679">
        <w:t>Mitigation for Memory Blocks</w:t>
      </w:r>
      <w:bookmarkEnd w:id="1259"/>
      <w:bookmarkEnd w:id="1260"/>
      <w:bookmarkEnd w:id="1261"/>
      <w:bookmarkEnd w:id="1262"/>
      <w:bookmarkEnd w:id="1263"/>
    </w:p>
    <w:p w:rsidR="003E290E" w:rsidRPr="00F62679" w:rsidRDefault="002B5E89" w:rsidP="002B5E89">
      <w:pPr>
        <w:pStyle w:val="paragraph"/>
      </w:pPr>
      <w:r w:rsidRPr="00F62679">
        <w:t>Memory blocks (arrays of bit memory cells) can be</w:t>
      </w:r>
      <w:r w:rsidR="00391264" w:rsidRPr="00F62679">
        <w:t xml:space="preserve"> </w:t>
      </w:r>
      <w:r w:rsidRPr="00F62679">
        <w:t>a very sensitive part inside our IC with respect to radiation effects, since they often exhibit a very high density of memory units, and are therefore a priority when trying to reduce SEU effects. Mitigation strategies based on spatial redundancy (duplication or triplication) are usually not well suited</w:t>
      </w:r>
      <w:r w:rsidR="00391264" w:rsidRPr="00F62679">
        <w:t xml:space="preserve"> </w:t>
      </w:r>
      <w:r w:rsidRPr="00F62679">
        <w:t>for large arrays of memory cells because of the high area cost. A less area costly alternative solution is the use of error correction codes (see</w:t>
      </w:r>
      <w:r w:rsidR="00B628C0" w:rsidRPr="00F62679">
        <w:t xml:space="preserve"> </w:t>
      </w:r>
      <w:r w:rsidR="00387CD3" w:rsidRPr="00F62679">
        <w:t>section</w:t>
      </w:r>
      <w:r w:rsidR="007C1C92" w:rsidRPr="00F62679">
        <w:t xml:space="preserve"> </w:t>
      </w:r>
      <w:r w:rsidR="007C1C92" w:rsidRPr="00F62679">
        <w:fldChar w:fldCharType="begin"/>
      </w:r>
      <w:r w:rsidR="007C1C92" w:rsidRPr="00F62679">
        <w:instrText xml:space="preserve"> REF _Ref417485207 \r \h </w:instrText>
      </w:r>
      <w:r w:rsidR="007C1C92" w:rsidRPr="00F62679">
        <w:fldChar w:fldCharType="separate"/>
      </w:r>
      <w:r w:rsidR="005F2CC6">
        <w:t>12.2.1</w:t>
      </w:r>
      <w:r w:rsidR="007C1C92" w:rsidRPr="00F62679">
        <w:fldChar w:fldCharType="end"/>
      </w:r>
      <w:r w:rsidRPr="00F62679">
        <w:t>) often combined with “bit-interleaving” or “data scrambling”. The ECC ensure</w:t>
      </w:r>
      <w:r w:rsidR="00DD3372" w:rsidRPr="00F62679">
        <w:t>s</w:t>
      </w:r>
      <w:r w:rsidRPr="00F62679">
        <w:t xml:space="preserve"> that single bit </w:t>
      </w:r>
      <w:r w:rsidRPr="00F62679">
        <w:lastRenderedPageBreak/>
        <w:t>data corruption within a given bit data group (for example the words being written and read out of the memory block) can be detected and corrected. The “bit interleaving” technique aim</w:t>
      </w:r>
      <w:r w:rsidR="00DD3372" w:rsidRPr="00F62679">
        <w:t>s</w:t>
      </w:r>
      <w:r w:rsidRPr="00F62679">
        <w:t xml:space="preserve"> at preventing that when a single ion hit provokes several physically adjacent bit flips (Multiple Cell Upset or MCU) inside the memory bank, those close-by bits do not belong to the same data group (word) that the EDAC logic is protecting. If that was the case, we </w:t>
      </w:r>
      <w:r w:rsidR="00621797" w:rsidRPr="00F62679">
        <w:t>were talking</w:t>
      </w:r>
      <w:r w:rsidRPr="00F62679">
        <w:t xml:space="preserve"> about having</w:t>
      </w:r>
      <w:r w:rsidR="00391264" w:rsidRPr="00F62679">
        <w:t xml:space="preserve"> </w:t>
      </w:r>
      <w:r w:rsidRPr="00F62679">
        <w:t xml:space="preserve">a Multiple Bit Upset or MBU (see </w:t>
      </w:r>
      <w:r w:rsidRPr="00F62679">
        <w:fldChar w:fldCharType="begin"/>
      </w:r>
      <w:r w:rsidRPr="00F62679">
        <w:instrText xml:space="preserve"> REF _Ref416870462 \r \h </w:instrText>
      </w:r>
      <w:r w:rsidRPr="00F62679">
        <w:fldChar w:fldCharType="separate"/>
      </w:r>
      <w:r w:rsidR="005F2CC6">
        <w:t>4.3.3.2.3</w:t>
      </w:r>
      <w:r w:rsidRPr="00F62679">
        <w:fldChar w:fldCharType="end"/>
      </w:r>
      <w:r w:rsidRPr="00F62679">
        <w:t>)</w:t>
      </w:r>
      <w:r w:rsidR="000B13AF">
        <w:t>.</w:t>
      </w:r>
    </w:p>
    <w:p w:rsidR="002B5E89" w:rsidRPr="00F62679" w:rsidRDefault="002B5E89" w:rsidP="002B5E89">
      <w:pPr>
        <w:pStyle w:val="paragraph"/>
      </w:pPr>
      <w:r w:rsidRPr="00F62679">
        <w:t xml:space="preserve">EDAC can normally only restore words where only one bit got corrupted, hence the usefulness of adding bit interleaving as a complementary mitigation technique, in particular when the technology and physical architecture of the memory array are such that the probability of MCUs is considered high enough as to pose a risk for the good functioning of the system and the environment where the IC </w:t>
      </w:r>
      <w:r w:rsidR="00DD3372" w:rsidRPr="00F62679">
        <w:t xml:space="preserve">is </w:t>
      </w:r>
      <w:r w:rsidRPr="00F62679">
        <w:t>used.</w:t>
      </w:r>
    </w:p>
    <w:p w:rsidR="002B5E89" w:rsidRPr="00F62679" w:rsidRDefault="002B5E89" w:rsidP="002B5E89">
      <w:pPr>
        <w:pStyle w:val="paragraph"/>
      </w:pPr>
      <w:r w:rsidRPr="00F62679">
        <w:t>Bit-interleaving is described in detail in</w:t>
      </w:r>
      <w:r w:rsidR="00B628C0" w:rsidRPr="00F62679">
        <w:t xml:space="preserve"> </w:t>
      </w:r>
      <w:r w:rsidR="00387CD3" w:rsidRPr="00F62679">
        <w:t>section</w:t>
      </w:r>
      <w:r w:rsidRPr="00F62679">
        <w:t xml:space="preserve"> </w:t>
      </w:r>
      <w:r w:rsidR="008D5FD1" w:rsidRPr="00F62679">
        <w:fldChar w:fldCharType="begin"/>
      </w:r>
      <w:r w:rsidR="008D5FD1" w:rsidRPr="00F62679">
        <w:instrText xml:space="preserve"> REF _Ref417485207 \r \h </w:instrText>
      </w:r>
      <w:r w:rsidR="008D5FD1" w:rsidRPr="00F62679">
        <w:fldChar w:fldCharType="separate"/>
      </w:r>
      <w:r w:rsidR="005F2CC6">
        <w:t>12.2.1</w:t>
      </w:r>
      <w:r w:rsidR="008D5FD1" w:rsidRPr="00F62679">
        <w:fldChar w:fldCharType="end"/>
      </w:r>
      <w:r w:rsidRPr="00F62679">
        <w:t>.</w:t>
      </w:r>
    </w:p>
    <w:p w:rsidR="002B5E89" w:rsidRPr="00F62679" w:rsidRDefault="002B5E89" w:rsidP="00C75762">
      <w:pPr>
        <w:pStyle w:val="Heading3"/>
      </w:pPr>
      <w:bookmarkStart w:id="1264" w:name="_Ref417485326"/>
      <w:bookmarkStart w:id="1265" w:name="_Toc460835143"/>
      <w:r w:rsidRPr="00F62679">
        <w:t>Filtering SET pulses in data paths</w:t>
      </w:r>
      <w:bookmarkEnd w:id="1264"/>
      <w:bookmarkEnd w:id="1265"/>
    </w:p>
    <w:p w:rsidR="002B5E89" w:rsidRPr="00F62679" w:rsidRDefault="002B5E89" w:rsidP="00BD578D">
      <w:pPr>
        <w:pStyle w:val="Heading4notinTOC"/>
      </w:pPr>
      <w:r w:rsidRPr="00F62679">
        <w:t xml:space="preserve">Description of the </w:t>
      </w:r>
      <w:r w:rsidR="008F33AA" w:rsidRPr="00F62679">
        <w:t>concept</w:t>
      </w:r>
    </w:p>
    <w:p w:rsidR="002B5E89" w:rsidRPr="00F62679" w:rsidRDefault="002B5E89" w:rsidP="002B5E89">
      <w:pPr>
        <w:pStyle w:val="paragraph"/>
      </w:pPr>
      <w:r w:rsidRPr="00F62679">
        <w:t>SET pulses can be filtered away by introducing dedicated filtering circuitry in the data path that leads to the</w:t>
      </w:r>
      <w:r w:rsidR="00391264" w:rsidRPr="00F62679">
        <w:t xml:space="preserve"> </w:t>
      </w:r>
      <w:r w:rsidRPr="00F62679">
        <w:t>memory elements that are meant to latch and store this data. There are multiple</w:t>
      </w:r>
      <w:r w:rsidR="00391264" w:rsidRPr="00F62679">
        <w:t xml:space="preserve"> </w:t>
      </w:r>
      <w:r w:rsidRPr="00F62679">
        <w:t>alternatives, depending on the types of SETs pulses (their time width and voltage amplitude) that are expected and that want to be filtered. There are many patented solutions.</w:t>
      </w:r>
    </w:p>
    <w:p w:rsidR="00797A84" w:rsidRPr="00F62679" w:rsidRDefault="00797A84" w:rsidP="004505FC">
      <w:pPr>
        <w:pStyle w:val="paragraph"/>
        <w:rPr>
          <w:szCs w:val="20"/>
        </w:rPr>
      </w:pPr>
      <w:r w:rsidRPr="00F62679">
        <w:t>In addition to the SET filtering introduced deliberately by the circuit designer, “natural” fault masking of SETs can occur depending on where exactly and when</w:t>
      </w:r>
      <w:r w:rsidR="00391264" w:rsidRPr="00F62679">
        <w:t xml:space="preserve"> </w:t>
      </w:r>
      <w:r w:rsidRPr="00F62679">
        <w:t xml:space="preserve">the SET occurs in the circuit, and what are the logical inputs affecting the logic at the time the SET is generated and/or propagating. </w:t>
      </w:r>
      <w:r w:rsidRPr="00F62679">
        <w:rPr>
          <w:szCs w:val="20"/>
        </w:rPr>
        <w:t xml:space="preserve">We can distinguish three main typical types of natural fault masking where the SET </w:t>
      </w:r>
      <w:r w:rsidR="00EB7E58" w:rsidRPr="00F62679">
        <w:rPr>
          <w:szCs w:val="20"/>
        </w:rPr>
        <w:t xml:space="preserve">does </w:t>
      </w:r>
      <w:r w:rsidRPr="00F62679">
        <w:rPr>
          <w:szCs w:val="20"/>
        </w:rPr>
        <w:t>not propagate too far as to result in a functional</w:t>
      </w:r>
      <w:r w:rsidR="00391264" w:rsidRPr="00F62679">
        <w:rPr>
          <w:szCs w:val="20"/>
        </w:rPr>
        <w:t xml:space="preserve"> </w:t>
      </w:r>
      <w:r w:rsidRPr="00F62679">
        <w:rPr>
          <w:szCs w:val="20"/>
        </w:rPr>
        <w:t>error that becomes visible at the circuit final outputs:</w:t>
      </w:r>
    </w:p>
    <w:p w:rsidR="00797A84" w:rsidRPr="00F62679" w:rsidRDefault="00797A84" w:rsidP="00797A84">
      <w:pPr>
        <w:pStyle w:val="Bul1"/>
        <w:rPr>
          <w:b/>
        </w:rPr>
      </w:pPr>
      <w:r w:rsidRPr="00F62679">
        <w:rPr>
          <w:b/>
        </w:rPr>
        <w:t xml:space="preserve">Logical masking </w:t>
      </w:r>
      <w:r w:rsidRPr="00F62679">
        <w:t xml:space="preserve">occurs, for example, when a SET provoked by a particle is not propagated to an output due the inputs values. </w:t>
      </w:r>
      <w:r w:rsidR="00621797" w:rsidRPr="00F62679">
        <w:fldChar w:fldCharType="begin"/>
      </w:r>
      <w:r w:rsidR="00621797" w:rsidRPr="00F62679">
        <w:instrText xml:space="preserve"> REF _Ref424569650 \h </w:instrText>
      </w:r>
      <w:r w:rsidR="00621797" w:rsidRPr="00F62679">
        <w:fldChar w:fldCharType="separate"/>
      </w:r>
      <w:r w:rsidR="005F2CC6" w:rsidRPr="00F62679">
        <w:t xml:space="preserve">Figure </w:t>
      </w:r>
      <w:r w:rsidR="005F2CC6">
        <w:rPr>
          <w:noProof/>
        </w:rPr>
        <w:t>12</w:t>
      </w:r>
      <w:r w:rsidR="005F2CC6" w:rsidRPr="00F62679">
        <w:noBreakHyphen/>
      </w:r>
      <w:r w:rsidR="005F2CC6">
        <w:rPr>
          <w:noProof/>
        </w:rPr>
        <w:t>3</w:t>
      </w:r>
      <w:r w:rsidR="00621797" w:rsidRPr="00F62679">
        <w:fldChar w:fldCharType="end"/>
      </w:r>
      <w:r w:rsidRPr="00F62679">
        <w:t xml:space="preserve"> illustrates the logical masking phenomenon for an AND and an OR gate. Whenever the AND gate input is “0” it naturally reject</w:t>
      </w:r>
      <w:r w:rsidR="00EB7E58" w:rsidRPr="00F62679">
        <w:t>s</w:t>
      </w:r>
      <w:r w:rsidRPr="00F62679">
        <w:t xml:space="preserve"> the transient (</w:t>
      </w:r>
      <w:r w:rsidR="00621797" w:rsidRPr="00F62679">
        <w:fldChar w:fldCharType="begin"/>
      </w:r>
      <w:r w:rsidR="00621797" w:rsidRPr="00F62679">
        <w:instrText xml:space="preserve"> REF _Ref424569650 \h </w:instrText>
      </w:r>
      <w:r w:rsidR="00621797" w:rsidRPr="00F62679">
        <w:fldChar w:fldCharType="separate"/>
      </w:r>
      <w:r w:rsidR="005F2CC6" w:rsidRPr="00F62679">
        <w:t xml:space="preserve">Figure </w:t>
      </w:r>
      <w:r w:rsidR="005F2CC6">
        <w:rPr>
          <w:noProof/>
        </w:rPr>
        <w:t>12</w:t>
      </w:r>
      <w:r w:rsidR="005F2CC6" w:rsidRPr="00F62679">
        <w:noBreakHyphen/>
      </w:r>
      <w:r w:rsidR="005F2CC6">
        <w:rPr>
          <w:noProof/>
        </w:rPr>
        <w:t>3</w:t>
      </w:r>
      <w:r w:rsidR="00621797" w:rsidRPr="00F62679">
        <w:fldChar w:fldCharType="end"/>
      </w:r>
      <w:r w:rsidR="00F63CD1" w:rsidRPr="00F62679">
        <w:t>(</w:t>
      </w:r>
      <w:r w:rsidRPr="00F62679">
        <w:t xml:space="preserve">a)), and when one input is set to “1” the SET </w:t>
      </w:r>
      <w:r w:rsidR="00EB7E58" w:rsidRPr="00F62679">
        <w:t>is</w:t>
      </w:r>
      <w:r w:rsidRPr="00F62679">
        <w:t xml:space="preserve"> able to propagate (</w:t>
      </w:r>
      <w:r w:rsidR="00621797" w:rsidRPr="00F62679">
        <w:fldChar w:fldCharType="begin"/>
      </w:r>
      <w:r w:rsidR="00621797" w:rsidRPr="00F62679">
        <w:instrText xml:space="preserve"> REF _Ref424569650 \h </w:instrText>
      </w:r>
      <w:r w:rsidR="00621797" w:rsidRPr="00F62679">
        <w:fldChar w:fldCharType="separate"/>
      </w:r>
      <w:r w:rsidR="005F2CC6" w:rsidRPr="00F62679">
        <w:t xml:space="preserve">Figure </w:t>
      </w:r>
      <w:r w:rsidR="005F2CC6">
        <w:rPr>
          <w:noProof/>
        </w:rPr>
        <w:t>12</w:t>
      </w:r>
      <w:r w:rsidR="005F2CC6" w:rsidRPr="00F62679">
        <w:noBreakHyphen/>
      </w:r>
      <w:r w:rsidR="005F2CC6">
        <w:rPr>
          <w:noProof/>
        </w:rPr>
        <w:t>3</w:t>
      </w:r>
      <w:r w:rsidR="00621797" w:rsidRPr="00F62679">
        <w:fldChar w:fldCharType="end"/>
      </w:r>
      <w:r w:rsidRPr="00F62679">
        <w:t>(b)). For the OR gate, the SET propagate</w:t>
      </w:r>
      <w:r w:rsidR="00EB7E58" w:rsidRPr="00F62679">
        <w:t>s</w:t>
      </w:r>
      <w:r w:rsidRPr="00F62679">
        <w:t xml:space="preserve"> with an input set to “0” (</w:t>
      </w:r>
      <w:r w:rsidR="00621797" w:rsidRPr="00F62679">
        <w:fldChar w:fldCharType="begin"/>
      </w:r>
      <w:r w:rsidR="00621797" w:rsidRPr="00F62679">
        <w:instrText xml:space="preserve"> REF _Ref424569650 \h </w:instrText>
      </w:r>
      <w:r w:rsidR="00621797" w:rsidRPr="00F62679">
        <w:fldChar w:fldCharType="separate"/>
      </w:r>
      <w:r w:rsidR="005F2CC6" w:rsidRPr="00F62679">
        <w:t xml:space="preserve">Figure </w:t>
      </w:r>
      <w:r w:rsidR="005F2CC6">
        <w:rPr>
          <w:noProof/>
        </w:rPr>
        <w:t>12</w:t>
      </w:r>
      <w:r w:rsidR="005F2CC6" w:rsidRPr="00F62679">
        <w:noBreakHyphen/>
      </w:r>
      <w:r w:rsidR="005F2CC6">
        <w:rPr>
          <w:noProof/>
        </w:rPr>
        <w:t>3</w:t>
      </w:r>
      <w:r w:rsidR="00621797" w:rsidRPr="00F62679">
        <w:fldChar w:fldCharType="end"/>
      </w:r>
      <w:r w:rsidRPr="00F62679">
        <w:t xml:space="preserve">(d)) but </w:t>
      </w:r>
      <w:r w:rsidR="00EB7E58" w:rsidRPr="00F62679">
        <w:t xml:space="preserve">is </w:t>
      </w:r>
      <w:r w:rsidRPr="00F62679">
        <w:t>masked when the input is “1” (</w:t>
      </w:r>
      <w:r w:rsidR="005A6734" w:rsidRPr="00F62679">
        <w:fldChar w:fldCharType="begin"/>
      </w:r>
      <w:r w:rsidR="005A6734" w:rsidRPr="00F62679">
        <w:instrText xml:space="preserve"> REF _Ref424569650 \h </w:instrText>
      </w:r>
      <w:r w:rsidR="005A6734" w:rsidRPr="00F62679">
        <w:fldChar w:fldCharType="separate"/>
      </w:r>
      <w:r w:rsidR="005F2CC6" w:rsidRPr="00F62679">
        <w:t xml:space="preserve">Figure </w:t>
      </w:r>
      <w:r w:rsidR="005F2CC6">
        <w:rPr>
          <w:noProof/>
        </w:rPr>
        <w:t>12</w:t>
      </w:r>
      <w:r w:rsidR="005F2CC6" w:rsidRPr="00F62679">
        <w:noBreakHyphen/>
      </w:r>
      <w:r w:rsidR="005F2CC6">
        <w:rPr>
          <w:noProof/>
        </w:rPr>
        <w:t>3</w:t>
      </w:r>
      <w:r w:rsidR="005A6734" w:rsidRPr="00F62679">
        <w:fldChar w:fldCharType="end"/>
      </w:r>
      <w:r w:rsidRPr="00F62679">
        <w:t>(c)).</w:t>
      </w:r>
    </w:p>
    <w:p w:rsidR="00797A84" w:rsidRPr="00F62679" w:rsidRDefault="00797A84" w:rsidP="00797A84">
      <w:r w:rsidRPr="00F62679">
        <w:rPr>
          <w:noProof/>
        </w:rPr>
        <mc:AlternateContent>
          <mc:Choice Requires="wpc">
            <w:drawing>
              <wp:anchor distT="0" distB="0" distL="114300" distR="114300" simplePos="0" relativeHeight="251847680" behindDoc="0" locked="0" layoutInCell="1" allowOverlap="1" wp14:anchorId="3319467F" wp14:editId="6BB24183">
                <wp:simplePos x="0" y="0"/>
                <wp:positionH relativeFrom="character">
                  <wp:posOffset>0</wp:posOffset>
                </wp:positionH>
                <wp:positionV relativeFrom="line">
                  <wp:posOffset>0</wp:posOffset>
                </wp:positionV>
                <wp:extent cx="5759450" cy="1461770"/>
                <wp:effectExtent l="0" t="0" r="3175" b="0"/>
                <wp:wrapNone/>
                <wp:docPr id="58418" name="Canvas 584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8319" name="Picture 141" descr="Gate_An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1893570" y="231140"/>
                            <a:ext cx="591185" cy="4883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320" name="Picture 142" descr="Gate_An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3511550" y="231140"/>
                            <a:ext cx="591185" cy="4883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321" name="Picture 143" descr="Gate_O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1849120" y="925195"/>
                            <a:ext cx="591185" cy="4870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322" name="Picture 144" descr="Gate_O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3453765" y="925195"/>
                            <a:ext cx="591185" cy="487045"/>
                          </a:xfrm>
                          <a:prstGeom prst="rect">
                            <a:avLst/>
                          </a:prstGeom>
                          <a:noFill/>
                          <a:extLst>
                            <a:ext uri="{909E8E84-426E-40DD-AFC4-6F175D3DCCD1}">
                              <a14:hiddenFill xmlns:a14="http://schemas.microsoft.com/office/drawing/2010/main">
                                <a:solidFill>
                                  <a:srgbClr val="FFFFFF"/>
                                </a:solidFill>
                              </a14:hiddenFill>
                            </a:ext>
                          </a:extLst>
                        </pic:spPr>
                      </pic:pic>
                      <wps:wsp>
                        <wps:cNvPr id="58323" name="AutoShape 145"/>
                        <wps:cNvCnPr>
                          <a:cxnSpLocks noChangeShapeType="1"/>
                        </wps:cNvCnPr>
                        <wps:spPr bwMode="auto">
                          <a:xfrm>
                            <a:off x="1617980" y="347345"/>
                            <a:ext cx="346710" cy="635"/>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8324" name="AutoShape 146"/>
                        <wps:cNvCnPr>
                          <a:cxnSpLocks noChangeShapeType="1"/>
                        </wps:cNvCnPr>
                        <wps:spPr bwMode="auto">
                          <a:xfrm>
                            <a:off x="1617980" y="577850"/>
                            <a:ext cx="346710" cy="635"/>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8356" name="AutoShape 147"/>
                        <wps:cNvCnPr>
                          <a:cxnSpLocks noChangeShapeType="1"/>
                        </wps:cNvCnPr>
                        <wps:spPr bwMode="auto">
                          <a:xfrm>
                            <a:off x="1617980" y="1040130"/>
                            <a:ext cx="346710" cy="635"/>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8357" name="AutoShape 148"/>
                        <wps:cNvCnPr>
                          <a:cxnSpLocks noChangeShapeType="1"/>
                        </wps:cNvCnPr>
                        <wps:spPr bwMode="auto">
                          <a:xfrm>
                            <a:off x="1617980" y="1271270"/>
                            <a:ext cx="346710" cy="635"/>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8358" name="AutoShape 149"/>
                        <wps:cNvCnPr>
                          <a:cxnSpLocks noChangeShapeType="1"/>
                        </wps:cNvCnPr>
                        <wps:spPr bwMode="auto">
                          <a:xfrm>
                            <a:off x="3235960" y="347345"/>
                            <a:ext cx="346710" cy="635"/>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8359" name="AutoShape 150"/>
                        <wps:cNvCnPr>
                          <a:cxnSpLocks noChangeShapeType="1"/>
                        </wps:cNvCnPr>
                        <wps:spPr bwMode="auto">
                          <a:xfrm>
                            <a:off x="3235960" y="577850"/>
                            <a:ext cx="346710" cy="635"/>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8360" name="AutoShape 151"/>
                        <wps:cNvCnPr>
                          <a:cxnSpLocks noChangeShapeType="1"/>
                        </wps:cNvCnPr>
                        <wps:spPr bwMode="auto">
                          <a:xfrm>
                            <a:off x="3222625" y="1040130"/>
                            <a:ext cx="346710" cy="635"/>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8361" name="AutoShape 152"/>
                        <wps:cNvCnPr>
                          <a:cxnSpLocks noChangeShapeType="1"/>
                        </wps:cNvCnPr>
                        <wps:spPr bwMode="auto">
                          <a:xfrm>
                            <a:off x="3222625" y="1271270"/>
                            <a:ext cx="346710" cy="635"/>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8362" name="AutoShape 153"/>
                        <wps:cNvCnPr>
                          <a:cxnSpLocks noChangeShapeType="1"/>
                        </wps:cNvCnPr>
                        <wps:spPr bwMode="auto">
                          <a:xfrm>
                            <a:off x="2369185" y="1156335"/>
                            <a:ext cx="346710" cy="635"/>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8363" name="AutoShape 154"/>
                        <wps:cNvCnPr>
                          <a:cxnSpLocks noChangeShapeType="1"/>
                        </wps:cNvCnPr>
                        <wps:spPr bwMode="auto">
                          <a:xfrm>
                            <a:off x="3987165" y="1156335"/>
                            <a:ext cx="346710" cy="635"/>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8364" name="AutoShape 155"/>
                        <wps:cNvCnPr>
                          <a:cxnSpLocks noChangeShapeType="1"/>
                        </wps:cNvCnPr>
                        <wps:spPr bwMode="auto">
                          <a:xfrm>
                            <a:off x="2426970" y="462915"/>
                            <a:ext cx="346710" cy="635"/>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8365" name="AutoShape 156"/>
                        <wps:cNvCnPr>
                          <a:cxnSpLocks noChangeShapeType="1"/>
                        </wps:cNvCnPr>
                        <wps:spPr bwMode="auto">
                          <a:xfrm>
                            <a:off x="4044950" y="462915"/>
                            <a:ext cx="346710" cy="635"/>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8366" name="Rectangle 157"/>
                        <wps:cNvSpPr>
                          <a:spLocks noChangeArrowheads="1"/>
                        </wps:cNvSpPr>
                        <wps:spPr bwMode="auto">
                          <a:xfrm>
                            <a:off x="1617980" y="404495"/>
                            <a:ext cx="17335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9E3C27" w:rsidRDefault="00222B11" w:rsidP="00797A84">
                              <w:pPr>
                                <w:jc w:val="center"/>
                                <w:rPr>
                                  <w:sz w:val="16"/>
                                  <w:szCs w:val="16"/>
                                </w:rPr>
                              </w:pPr>
                              <w:r w:rsidRPr="009E3C27">
                                <w:rPr>
                                  <w:sz w:val="16"/>
                                  <w:szCs w:val="16"/>
                                </w:rPr>
                                <w:t>0</w:t>
                              </w:r>
                            </w:p>
                          </w:txbxContent>
                        </wps:txbx>
                        <wps:bodyPr rot="0" vert="horz" wrap="square" lIns="0" tIns="0" rIns="0" bIns="0" anchor="ctr" anchorCtr="0" upright="1">
                          <a:noAutofit/>
                        </wps:bodyPr>
                      </wps:wsp>
                      <wps:wsp>
                        <wps:cNvPr id="58367" name="Rectangle 158"/>
                        <wps:cNvSpPr>
                          <a:spLocks noChangeArrowheads="1"/>
                        </wps:cNvSpPr>
                        <wps:spPr bwMode="auto">
                          <a:xfrm>
                            <a:off x="2542540" y="288925"/>
                            <a:ext cx="17335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9E3C27" w:rsidRDefault="00222B11" w:rsidP="00797A84">
                              <w:pPr>
                                <w:jc w:val="center"/>
                                <w:rPr>
                                  <w:sz w:val="16"/>
                                  <w:szCs w:val="16"/>
                                </w:rPr>
                              </w:pPr>
                              <w:r w:rsidRPr="009E3C27">
                                <w:rPr>
                                  <w:sz w:val="16"/>
                                  <w:szCs w:val="16"/>
                                </w:rPr>
                                <w:t>0</w:t>
                              </w:r>
                            </w:p>
                          </w:txbxContent>
                        </wps:txbx>
                        <wps:bodyPr rot="0" vert="horz" wrap="square" lIns="0" tIns="0" rIns="0" bIns="0" anchor="ctr" anchorCtr="0" upright="1">
                          <a:noAutofit/>
                        </wps:bodyPr>
                      </wps:wsp>
                      <wps:wsp>
                        <wps:cNvPr id="497" name="Rectangle 159"/>
                        <wps:cNvSpPr>
                          <a:spLocks noChangeArrowheads="1"/>
                        </wps:cNvSpPr>
                        <wps:spPr bwMode="auto">
                          <a:xfrm>
                            <a:off x="3235960" y="403860"/>
                            <a:ext cx="17335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9E3C27" w:rsidRDefault="00222B11" w:rsidP="00797A84">
                              <w:pPr>
                                <w:jc w:val="center"/>
                                <w:rPr>
                                  <w:sz w:val="16"/>
                                  <w:szCs w:val="16"/>
                                </w:rPr>
                              </w:pPr>
                              <w:r>
                                <w:rPr>
                                  <w:sz w:val="16"/>
                                  <w:szCs w:val="16"/>
                                </w:rPr>
                                <w:t>1</w:t>
                              </w:r>
                            </w:p>
                          </w:txbxContent>
                        </wps:txbx>
                        <wps:bodyPr rot="0" vert="horz" wrap="square" lIns="0" tIns="0" rIns="0" bIns="0" anchor="ctr" anchorCtr="0" upright="1">
                          <a:noAutofit/>
                        </wps:bodyPr>
                      </wps:wsp>
                      <wps:wsp>
                        <wps:cNvPr id="510" name="Rectangle 160"/>
                        <wps:cNvSpPr>
                          <a:spLocks noChangeArrowheads="1"/>
                        </wps:cNvSpPr>
                        <wps:spPr bwMode="auto">
                          <a:xfrm>
                            <a:off x="3235960" y="1097915"/>
                            <a:ext cx="17335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9E3C27" w:rsidRDefault="00222B11" w:rsidP="00797A84">
                              <w:pPr>
                                <w:jc w:val="center"/>
                                <w:rPr>
                                  <w:sz w:val="16"/>
                                  <w:szCs w:val="16"/>
                                </w:rPr>
                              </w:pPr>
                              <w:r w:rsidRPr="009E3C27">
                                <w:rPr>
                                  <w:sz w:val="16"/>
                                  <w:szCs w:val="16"/>
                                </w:rPr>
                                <w:t>0</w:t>
                              </w:r>
                            </w:p>
                          </w:txbxContent>
                        </wps:txbx>
                        <wps:bodyPr rot="0" vert="horz" wrap="square" lIns="0" tIns="0" rIns="0" bIns="0" anchor="ctr" anchorCtr="0" upright="1">
                          <a:noAutofit/>
                        </wps:bodyPr>
                      </wps:wsp>
                      <wps:wsp>
                        <wps:cNvPr id="57726" name="Rectangle 161"/>
                        <wps:cNvSpPr>
                          <a:spLocks noChangeArrowheads="1"/>
                        </wps:cNvSpPr>
                        <wps:spPr bwMode="auto">
                          <a:xfrm>
                            <a:off x="1617980" y="1097280"/>
                            <a:ext cx="17335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9E3C27" w:rsidRDefault="00222B11" w:rsidP="00797A84">
                              <w:pPr>
                                <w:jc w:val="center"/>
                                <w:rPr>
                                  <w:sz w:val="16"/>
                                  <w:szCs w:val="16"/>
                                </w:rPr>
                              </w:pPr>
                              <w:r>
                                <w:rPr>
                                  <w:sz w:val="16"/>
                                  <w:szCs w:val="16"/>
                                </w:rPr>
                                <w:t>1</w:t>
                              </w:r>
                            </w:p>
                          </w:txbxContent>
                        </wps:txbx>
                        <wps:bodyPr rot="0" vert="horz" wrap="square" lIns="0" tIns="0" rIns="0" bIns="0" anchor="ctr" anchorCtr="0" upright="1">
                          <a:noAutofit/>
                        </wps:bodyPr>
                      </wps:wsp>
                      <wps:wsp>
                        <wps:cNvPr id="57733" name="Rectangle 162"/>
                        <wps:cNvSpPr>
                          <a:spLocks noChangeArrowheads="1"/>
                        </wps:cNvSpPr>
                        <wps:spPr bwMode="auto">
                          <a:xfrm>
                            <a:off x="2542540" y="982345"/>
                            <a:ext cx="17335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9E3C27" w:rsidRDefault="00222B11" w:rsidP="00797A84">
                              <w:pPr>
                                <w:jc w:val="center"/>
                                <w:rPr>
                                  <w:sz w:val="16"/>
                                  <w:szCs w:val="16"/>
                                </w:rPr>
                              </w:pPr>
                              <w:r>
                                <w:rPr>
                                  <w:sz w:val="16"/>
                                  <w:szCs w:val="16"/>
                                </w:rPr>
                                <w:t>1</w:t>
                              </w:r>
                            </w:p>
                          </w:txbxContent>
                        </wps:txbx>
                        <wps:bodyPr rot="0" vert="horz" wrap="square" lIns="0" tIns="0" rIns="0" bIns="0" anchor="ctr" anchorCtr="0" upright="1">
                          <a:noAutofit/>
                        </wps:bodyPr>
                      </wps:wsp>
                      <wps:wsp>
                        <wps:cNvPr id="57734" name="Freeform 163"/>
                        <wps:cNvSpPr>
                          <a:spLocks/>
                        </wps:cNvSpPr>
                        <wps:spPr bwMode="auto">
                          <a:xfrm>
                            <a:off x="1617980" y="154305"/>
                            <a:ext cx="229235" cy="134620"/>
                          </a:xfrm>
                          <a:custGeom>
                            <a:avLst/>
                            <a:gdLst>
                              <a:gd name="T0" fmla="*/ 0 w 361"/>
                              <a:gd name="T1" fmla="*/ 182 h 212"/>
                              <a:gd name="T2" fmla="*/ 91 w 361"/>
                              <a:gd name="T3" fmla="*/ 182 h 212"/>
                              <a:gd name="T4" fmla="*/ 181 w 361"/>
                              <a:gd name="T5" fmla="*/ 0 h 212"/>
                              <a:gd name="T6" fmla="*/ 273 w 361"/>
                              <a:gd name="T7" fmla="*/ 182 h 212"/>
                              <a:gd name="T8" fmla="*/ 361 w 361"/>
                              <a:gd name="T9" fmla="*/ 182 h 212"/>
                            </a:gdLst>
                            <a:ahLst/>
                            <a:cxnLst>
                              <a:cxn ang="0">
                                <a:pos x="T0" y="T1"/>
                              </a:cxn>
                              <a:cxn ang="0">
                                <a:pos x="T2" y="T3"/>
                              </a:cxn>
                              <a:cxn ang="0">
                                <a:pos x="T4" y="T5"/>
                              </a:cxn>
                              <a:cxn ang="0">
                                <a:pos x="T6" y="T7"/>
                              </a:cxn>
                              <a:cxn ang="0">
                                <a:pos x="T8" y="T9"/>
                              </a:cxn>
                            </a:cxnLst>
                            <a:rect l="0" t="0" r="r" b="b"/>
                            <a:pathLst>
                              <a:path w="361" h="212">
                                <a:moveTo>
                                  <a:pt x="0" y="182"/>
                                </a:moveTo>
                                <a:cubicBezTo>
                                  <a:pt x="30" y="197"/>
                                  <a:pt x="61" y="212"/>
                                  <a:pt x="91" y="182"/>
                                </a:cubicBezTo>
                                <a:cubicBezTo>
                                  <a:pt x="121" y="152"/>
                                  <a:pt x="151" y="0"/>
                                  <a:pt x="181" y="0"/>
                                </a:cubicBezTo>
                                <a:cubicBezTo>
                                  <a:pt x="211" y="0"/>
                                  <a:pt x="243" y="152"/>
                                  <a:pt x="273" y="182"/>
                                </a:cubicBezTo>
                                <a:cubicBezTo>
                                  <a:pt x="303" y="212"/>
                                  <a:pt x="332" y="197"/>
                                  <a:pt x="361" y="182"/>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35" name="Freeform 164"/>
                        <wps:cNvSpPr>
                          <a:spLocks/>
                        </wps:cNvSpPr>
                        <wps:spPr bwMode="auto">
                          <a:xfrm>
                            <a:off x="3235960" y="154305"/>
                            <a:ext cx="229235" cy="134620"/>
                          </a:xfrm>
                          <a:custGeom>
                            <a:avLst/>
                            <a:gdLst>
                              <a:gd name="T0" fmla="*/ 0 w 361"/>
                              <a:gd name="T1" fmla="*/ 182 h 212"/>
                              <a:gd name="T2" fmla="*/ 91 w 361"/>
                              <a:gd name="T3" fmla="*/ 182 h 212"/>
                              <a:gd name="T4" fmla="*/ 181 w 361"/>
                              <a:gd name="T5" fmla="*/ 0 h 212"/>
                              <a:gd name="T6" fmla="*/ 273 w 361"/>
                              <a:gd name="T7" fmla="*/ 182 h 212"/>
                              <a:gd name="T8" fmla="*/ 361 w 361"/>
                              <a:gd name="T9" fmla="*/ 182 h 212"/>
                            </a:gdLst>
                            <a:ahLst/>
                            <a:cxnLst>
                              <a:cxn ang="0">
                                <a:pos x="T0" y="T1"/>
                              </a:cxn>
                              <a:cxn ang="0">
                                <a:pos x="T2" y="T3"/>
                              </a:cxn>
                              <a:cxn ang="0">
                                <a:pos x="T4" y="T5"/>
                              </a:cxn>
                              <a:cxn ang="0">
                                <a:pos x="T6" y="T7"/>
                              </a:cxn>
                              <a:cxn ang="0">
                                <a:pos x="T8" y="T9"/>
                              </a:cxn>
                            </a:cxnLst>
                            <a:rect l="0" t="0" r="r" b="b"/>
                            <a:pathLst>
                              <a:path w="361" h="212">
                                <a:moveTo>
                                  <a:pt x="0" y="182"/>
                                </a:moveTo>
                                <a:cubicBezTo>
                                  <a:pt x="30" y="197"/>
                                  <a:pt x="61" y="212"/>
                                  <a:pt x="91" y="182"/>
                                </a:cubicBezTo>
                                <a:cubicBezTo>
                                  <a:pt x="121" y="152"/>
                                  <a:pt x="151" y="0"/>
                                  <a:pt x="181" y="0"/>
                                </a:cubicBezTo>
                                <a:cubicBezTo>
                                  <a:pt x="211" y="0"/>
                                  <a:pt x="243" y="152"/>
                                  <a:pt x="273" y="182"/>
                                </a:cubicBezTo>
                                <a:cubicBezTo>
                                  <a:pt x="303" y="212"/>
                                  <a:pt x="332" y="197"/>
                                  <a:pt x="361" y="182"/>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36" name="Freeform 165"/>
                        <wps:cNvSpPr>
                          <a:spLocks/>
                        </wps:cNvSpPr>
                        <wps:spPr bwMode="auto">
                          <a:xfrm>
                            <a:off x="4162425" y="269240"/>
                            <a:ext cx="229235" cy="134620"/>
                          </a:xfrm>
                          <a:custGeom>
                            <a:avLst/>
                            <a:gdLst>
                              <a:gd name="T0" fmla="*/ 0 w 361"/>
                              <a:gd name="T1" fmla="*/ 182 h 212"/>
                              <a:gd name="T2" fmla="*/ 91 w 361"/>
                              <a:gd name="T3" fmla="*/ 182 h 212"/>
                              <a:gd name="T4" fmla="*/ 181 w 361"/>
                              <a:gd name="T5" fmla="*/ 0 h 212"/>
                              <a:gd name="T6" fmla="*/ 273 w 361"/>
                              <a:gd name="T7" fmla="*/ 182 h 212"/>
                              <a:gd name="T8" fmla="*/ 361 w 361"/>
                              <a:gd name="T9" fmla="*/ 182 h 212"/>
                            </a:gdLst>
                            <a:ahLst/>
                            <a:cxnLst>
                              <a:cxn ang="0">
                                <a:pos x="T0" y="T1"/>
                              </a:cxn>
                              <a:cxn ang="0">
                                <a:pos x="T2" y="T3"/>
                              </a:cxn>
                              <a:cxn ang="0">
                                <a:pos x="T4" y="T5"/>
                              </a:cxn>
                              <a:cxn ang="0">
                                <a:pos x="T6" y="T7"/>
                              </a:cxn>
                              <a:cxn ang="0">
                                <a:pos x="T8" y="T9"/>
                              </a:cxn>
                            </a:cxnLst>
                            <a:rect l="0" t="0" r="r" b="b"/>
                            <a:pathLst>
                              <a:path w="361" h="212">
                                <a:moveTo>
                                  <a:pt x="0" y="182"/>
                                </a:moveTo>
                                <a:cubicBezTo>
                                  <a:pt x="30" y="197"/>
                                  <a:pt x="61" y="212"/>
                                  <a:pt x="91" y="182"/>
                                </a:cubicBezTo>
                                <a:cubicBezTo>
                                  <a:pt x="121" y="152"/>
                                  <a:pt x="151" y="0"/>
                                  <a:pt x="181" y="0"/>
                                </a:cubicBezTo>
                                <a:cubicBezTo>
                                  <a:pt x="211" y="0"/>
                                  <a:pt x="243" y="152"/>
                                  <a:pt x="273" y="182"/>
                                </a:cubicBezTo>
                                <a:cubicBezTo>
                                  <a:pt x="303" y="212"/>
                                  <a:pt x="332" y="197"/>
                                  <a:pt x="361" y="182"/>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37" name="Freeform 166"/>
                        <wps:cNvSpPr>
                          <a:spLocks/>
                        </wps:cNvSpPr>
                        <wps:spPr bwMode="auto">
                          <a:xfrm>
                            <a:off x="4104640" y="963295"/>
                            <a:ext cx="229235" cy="134620"/>
                          </a:xfrm>
                          <a:custGeom>
                            <a:avLst/>
                            <a:gdLst>
                              <a:gd name="T0" fmla="*/ 0 w 361"/>
                              <a:gd name="T1" fmla="*/ 182 h 212"/>
                              <a:gd name="T2" fmla="*/ 91 w 361"/>
                              <a:gd name="T3" fmla="*/ 182 h 212"/>
                              <a:gd name="T4" fmla="*/ 181 w 361"/>
                              <a:gd name="T5" fmla="*/ 0 h 212"/>
                              <a:gd name="T6" fmla="*/ 273 w 361"/>
                              <a:gd name="T7" fmla="*/ 182 h 212"/>
                              <a:gd name="T8" fmla="*/ 361 w 361"/>
                              <a:gd name="T9" fmla="*/ 182 h 212"/>
                            </a:gdLst>
                            <a:ahLst/>
                            <a:cxnLst>
                              <a:cxn ang="0">
                                <a:pos x="T0" y="T1"/>
                              </a:cxn>
                              <a:cxn ang="0">
                                <a:pos x="T2" y="T3"/>
                              </a:cxn>
                              <a:cxn ang="0">
                                <a:pos x="T4" y="T5"/>
                              </a:cxn>
                              <a:cxn ang="0">
                                <a:pos x="T6" y="T7"/>
                              </a:cxn>
                              <a:cxn ang="0">
                                <a:pos x="T8" y="T9"/>
                              </a:cxn>
                            </a:cxnLst>
                            <a:rect l="0" t="0" r="r" b="b"/>
                            <a:pathLst>
                              <a:path w="361" h="212">
                                <a:moveTo>
                                  <a:pt x="0" y="182"/>
                                </a:moveTo>
                                <a:cubicBezTo>
                                  <a:pt x="30" y="197"/>
                                  <a:pt x="61" y="212"/>
                                  <a:pt x="91" y="182"/>
                                </a:cubicBezTo>
                                <a:cubicBezTo>
                                  <a:pt x="121" y="152"/>
                                  <a:pt x="151" y="0"/>
                                  <a:pt x="181" y="0"/>
                                </a:cubicBezTo>
                                <a:cubicBezTo>
                                  <a:pt x="211" y="0"/>
                                  <a:pt x="243" y="152"/>
                                  <a:pt x="273" y="182"/>
                                </a:cubicBezTo>
                                <a:cubicBezTo>
                                  <a:pt x="303" y="212"/>
                                  <a:pt x="332" y="197"/>
                                  <a:pt x="361" y="182"/>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38" name="Freeform 167"/>
                        <wps:cNvSpPr>
                          <a:spLocks/>
                        </wps:cNvSpPr>
                        <wps:spPr bwMode="auto">
                          <a:xfrm>
                            <a:off x="3224530" y="847725"/>
                            <a:ext cx="229235" cy="134620"/>
                          </a:xfrm>
                          <a:custGeom>
                            <a:avLst/>
                            <a:gdLst>
                              <a:gd name="T0" fmla="*/ 0 w 361"/>
                              <a:gd name="T1" fmla="*/ 182 h 212"/>
                              <a:gd name="T2" fmla="*/ 91 w 361"/>
                              <a:gd name="T3" fmla="*/ 182 h 212"/>
                              <a:gd name="T4" fmla="*/ 181 w 361"/>
                              <a:gd name="T5" fmla="*/ 0 h 212"/>
                              <a:gd name="T6" fmla="*/ 273 w 361"/>
                              <a:gd name="T7" fmla="*/ 182 h 212"/>
                              <a:gd name="T8" fmla="*/ 361 w 361"/>
                              <a:gd name="T9" fmla="*/ 182 h 212"/>
                            </a:gdLst>
                            <a:ahLst/>
                            <a:cxnLst>
                              <a:cxn ang="0">
                                <a:pos x="T0" y="T1"/>
                              </a:cxn>
                              <a:cxn ang="0">
                                <a:pos x="T2" y="T3"/>
                              </a:cxn>
                              <a:cxn ang="0">
                                <a:pos x="T4" y="T5"/>
                              </a:cxn>
                              <a:cxn ang="0">
                                <a:pos x="T6" y="T7"/>
                              </a:cxn>
                              <a:cxn ang="0">
                                <a:pos x="T8" y="T9"/>
                              </a:cxn>
                            </a:cxnLst>
                            <a:rect l="0" t="0" r="r" b="b"/>
                            <a:pathLst>
                              <a:path w="361" h="212">
                                <a:moveTo>
                                  <a:pt x="0" y="182"/>
                                </a:moveTo>
                                <a:cubicBezTo>
                                  <a:pt x="30" y="197"/>
                                  <a:pt x="61" y="212"/>
                                  <a:pt x="91" y="182"/>
                                </a:cubicBezTo>
                                <a:cubicBezTo>
                                  <a:pt x="121" y="152"/>
                                  <a:pt x="151" y="0"/>
                                  <a:pt x="181" y="0"/>
                                </a:cubicBezTo>
                                <a:cubicBezTo>
                                  <a:pt x="211" y="0"/>
                                  <a:pt x="243" y="152"/>
                                  <a:pt x="273" y="182"/>
                                </a:cubicBezTo>
                                <a:cubicBezTo>
                                  <a:pt x="303" y="212"/>
                                  <a:pt x="332" y="197"/>
                                  <a:pt x="361" y="182"/>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39" name="Freeform 168"/>
                        <wps:cNvSpPr>
                          <a:spLocks/>
                        </wps:cNvSpPr>
                        <wps:spPr bwMode="auto">
                          <a:xfrm>
                            <a:off x="1619885" y="847725"/>
                            <a:ext cx="229235" cy="134620"/>
                          </a:xfrm>
                          <a:custGeom>
                            <a:avLst/>
                            <a:gdLst>
                              <a:gd name="T0" fmla="*/ 0 w 361"/>
                              <a:gd name="T1" fmla="*/ 182 h 212"/>
                              <a:gd name="T2" fmla="*/ 91 w 361"/>
                              <a:gd name="T3" fmla="*/ 182 h 212"/>
                              <a:gd name="T4" fmla="*/ 181 w 361"/>
                              <a:gd name="T5" fmla="*/ 0 h 212"/>
                              <a:gd name="T6" fmla="*/ 273 w 361"/>
                              <a:gd name="T7" fmla="*/ 182 h 212"/>
                              <a:gd name="T8" fmla="*/ 361 w 361"/>
                              <a:gd name="T9" fmla="*/ 182 h 212"/>
                            </a:gdLst>
                            <a:ahLst/>
                            <a:cxnLst>
                              <a:cxn ang="0">
                                <a:pos x="T0" y="T1"/>
                              </a:cxn>
                              <a:cxn ang="0">
                                <a:pos x="T2" y="T3"/>
                              </a:cxn>
                              <a:cxn ang="0">
                                <a:pos x="T4" y="T5"/>
                              </a:cxn>
                              <a:cxn ang="0">
                                <a:pos x="T6" y="T7"/>
                              </a:cxn>
                              <a:cxn ang="0">
                                <a:pos x="T8" y="T9"/>
                              </a:cxn>
                            </a:cxnLst>
                            <a:rect l="0" t="0" r="r" b="b"/>
                            <a:pathLst>
                              <a:path w="361" h="212">
                                <a:moveTo>
                                  <a:pt x="0" y="182"/>
                                </a:moveTo>
                                <a:cubicBezTo>
                                  <a:pt x="30" y="197"/>
                                  <a:pt x="61" y="212"/>
                                  <a:pt x="91" y="182"/>
                                </a:cubicBezTo>
                                <a:cubicBezTo>
                                  <a:pt x="121" y="152"/>
                                  <a:pt x="151" y="0"/>
                                  <a:pt x="181" y="0"/>
                                </a:cubicBezTo>
                                <a:cubicBezTo>
                                  <a:pt x="211" y="0"/>
                                  <a:pt x="243" y="152"/>
                                  <a:pt x="273" y="182"/>
                                </a:cubicBezTo>
                                <a:cubicBezTo>
                                  <a:pt x="303" y="212"/>
                                  <a:pt x="332" y="197"/>
                                  <a:pt x="361" y="182"/>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40" name="Rectangle 169"/>
                        <wps:cNvSpPr>
                          <a:spLocks noChangeArrowheads="1"/>
                        </wps:cNvSpPr>
                        <wps:spPr bwMode="auto">
                          <a:xfrm>
                            <a:off x="1386840" y="114935"/>
                            <a:ext cx="17335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9E3C27" w:rsidRDefault="00222B11" w:rsidP="00797A84">
                              <w:pPr>
                                <w:jc w:val="center"/>
                                <w:rPr>
                                  <w:sz w:val="16"/>
                                  <w:szCs w:val="16"/>
                                </w:rPr>
                              </w:pPr>
                              <w:r>
                                <w:rPr>
                                  <w:sz w:val="16"/>
                                  <w:szCs w:val="16"/>
                                </w:rPr>
                                <w:t>a)</w:t>
                              </w:r>
                            </w:p>
                          </w:txbxContent>
                        </wps:txbx>
                        <wps:bodyPr rot="0" vert="horz" wrap="square" lIns="0" tIns="0" rIns="0" bIns="0" anchor="ctr" anchorCtr="0" upright="1">
                          <a:noAutofit/>
                        </wps:bodyPr>
                      </wps:wsp>
                      <wps:wsp>
                        <wps:cNvPr id="57741" name="Rectangle 170"/>
                        <wps:cNvSpPr>
                          <a:spLocks noChangeArrowheads="1"/>
                        </wps:cNvSpPr>
                        <wps:spPr bwMode="auto">
                          <a:xfrm>
                            <a:off x="1386840" y="808355"/>
                            <a:ext cx="17335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9E3C27" w:rsidRDefault="00222B11" w:rsidP="00797A84">
                              <w:pPr>
                                <w:jc w:val="center"/>
                                <w:rPr>
                                  <w:sz w:val="16"/>
                                  <w:szCs w:val="16"/>
                                </w:rPr>
                              </w:pPr>
                              <w:r>
                                <w:rPr>
                                  <w:sz w:val="16"/>
                                  <w:szCs w:val="16"/>
                                </w:rPr>
                                <w:t>c)</w:t>
                              </w:r>
                            </w:p>
                          </w:txbxContent>
                        </wps:txbx>
                        <wps:bodyPr rot="0" vert="horz" wrap="square" lIns="0" tIns="0" rIns="0" bIns="0" anchor="ctr" anchorCtr="0" upright="1">
                          <a:noAutofit/>
                        </wps:bodyPr>
                      </wps:wsp>
                      <wps:wsp>
                        <wps:cNvPr id="57742" name="Rectangle 171"/>
                        <wps:cNvSpPr>
                          <a:spLocks noChangeArrowheads="1"/>
                        </wps:cNvSpPr>
                        <wps:spPr bwMode="auto">
                          <a:xfrm>
                            <a:off x="3004820" y="115570"/>
                            <a:ext cx="17335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9E3C27" w:rsidRDefault="00222B11" w:rsidP="00797A84">
                              <w:pPr>
                                <w:jc w:val="center"/>
                                <w:rPr>
                                  <w:sz w:val="16"/>
                                  <w:szCs w:val="16"/>
                                </w:rPr>
                              </w:pPr>
                              <w:r>
                                <w:rPr>
                                  <w:sz w:val="16"/>
                                  <w:szCs w:val="16"/>
                                </w:rPr>
                                <w:t>b)</w:t>
                              </w:r>
                            </w:p>
                          </w:txbxContent>
                        </wps:txbx>
                        <wps:bodyPr rot="0" vert="horz" wrap="square" lIns="0" tIns="0" rIns="0" bIns="0" anchor="ctr" anchorCtr="0" upright="1">
                          <a:noAutofit/>
                        </wps:bodyPr>
                      </wps:wsp>
                      <wps:wsp>
                        <wps:cNvPr id="57743" name="Rectangle 172"/>
                        <wps:cNvSpPr>
                          <a:spLocks noChangeArrowheads="1"/>
                        </wps:cNvSpPr>
                        <wps:spPr bwMode="auto">
                          <a:xfrm>
                            <a:off x="3004820" y="808355"/>
                            <a:ext cx="17335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9E3C27" w:rsidRDefault="00222B11" w:rsidP="00797A84">
                              <w:pPr>
                                <w:jc w:val="center"/>
                                <w:rPr>
                                  <w:sz w:val="16"/>
                                  <w:szCs w:val="16"/>
                                </w:rPr>
                              </w:pPr>
                              <w:r>
                                <w:rPr>
                                  <w:sz w:val="16"/>
                                  <w:szCs w:val="16"/>
                                </w:rPr>
                                <w:t>d)</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58418" o:spid="_x0000_s2177" editas="canvas" style="position:absolute;margin-left:0;margin-top:0;width:453.5pt;height:115.1pt;z-index:251847680;mso-position-horizontal-relative:char;mso-position-vertical-relative:line" coordsize="57594,14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">
                <v:shape id="_x0000_s2178" type="#_x0000_t75" style="position:absolute;width:57594;height:14617;visibility:visible;mso-wrap-style:square">
                  <v:fill o:detectmouseclick="t"/>
                  <v:path o:connecttype="none"/>
                </v:shape>
                <v:shape id="Picture 141" o:spid="_x0000_s2179" type="#_x0000_t75" alt="Gate_And" style="position:absolute;left:18935;top:2311;width:5912;height:4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gmznHAAAA3gAAAA8AAABkcnMvZG93bnJldi54bWxEj9FqwkAURN8L/sNyBV9EN1Ya0tRVrCAW&#10;ioixH3DJ3ibR7N2wu2r6992C0Mdh5swwi1VvWnEj5xvLCmbTBARxaXXDlYKv03aSgfABWWNrmRT8&#10;kIfVcvC0wFzbOx/pVoRKxBL2OSqoQ+hyKX1Zk0E/tR1x9L6tMxiidJXUDu+x3LTyOUlSabDhuFBj&#10;R5uayktxNQpe3j/3h01x6Y5p6sanUGx32blVajTs128gAvXhP/ygP3TksvnsFf7uxCs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ggmznHAAAA3gAAAA8AAAAAAAAAAAAA&#10;AAAAnwIAAGRycy9kb3ducmV2LnhtbFBLBQYAAAAABAAEAPcAAACTAwAAAAA=&#10;">
                  <v:imagedata r:id="rId103" o:title="Gate_And"/>
                </v:shape>
                <v:shape id="Picture 142" o:spid="_x0000_s2180" type="#_x0000_t75" alt="Gate_And" style="position:absolute;left:35115;top:2311;width:5912;height:4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2+BnGAAAA3gAAAA8AAABkcnMvZG93bnJldi54bWxEj91qwkAQhe8LfYdlCr0puqmlIURXaQVp&#10;QYoYfYAhOyap2dmwu9X07Z2LQi8P549vsRpdry4UYufZwPM0A0Vce9txY+B42EwKUDEhW+w9k4Ff&#10;irBa3t8tsLT+ynu6VKlRMsKxRANtSkOpdaxbchinfiAW7+SDwyQyNNoGvMq46/Usy3LtsGN5aHGg&#10;dUv1ufpxBl7ft1+7dXUe9nkeng6p2nwU370xjw/j2xxUojH9h//an1Z6xctMAARHUEAv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3b4GcYAAADeAAAADwAAAAAAAAAAAAAA&#10;AACfAgAAZHJzL2Rvd25yZXYueG1sUEsFBgAAAAAEAAQA9wAAAJIDAAAAAA==&#10;">
                  <v:imagedata r:id="rId103" o:title="Gate_And"/>
                </v:shape>
                <v:shape id="Picture 143" o:spid="_x0000_s2181" type="#_x0000_t75" alt="Gate_Or" style="position:absolute;left:18491;top:9251;width:5912;height:4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B6XbIAAAA3gAAAA8AAABkcnMvZG93bnJldi54bWxEj91qwkAUhO+FvsNyCr3TTfxpNXWVIpRG&#10;L6SNfYDT7GkSmj0bstskvr0rCF4OM/MNs94OphYdta6yrCCeRCCIc6srLhR8n97HSxDOI2usLZOC&#10;MznYbh5Ga0y07fmLuswXIkDYJaig9L5JpHR5SQbdxDbEwfu1rUEfZFtI3WIf4KaW0yh6lgYrDgsl&#10;NrQrKf/L/o2C3K3mO13F+1maHX6Op4/P1YvplXp6HN5eQXga/D18a6dawWI5m8ZwvROugNx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Ywel2yAAAAN4AAAAPAAAAAAAAAAAA&#10;AAAAAJ8CAABkcnMvZG93bnJldi54bWxQSwUGAAAAAAQABAD3AAAAlAMAAAAA&#10;">
                  <v:imagedata r:id="rId104" o:title="Gate_Or"/>
                </v:shape>
                <v:shape id="Picture 144" o:spid="_x0000_s2182" type="#_x0000_t75" alt="Gate_Or" style="position:absolute;left:34537;top:9251;width:5912;height:4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TdwHHAAAA3gAAAA8AAABkcnMvZG93bnJldi54bWxEj9FqwkAURN8L/sNyBd90Y2yrpq4igmh9&#10;kBr9gGv2Nglm74bsatK/7xaEPg4zc4ZZrDpTiQc1rrSsYDyKQBBnVpecK7ict8MZCOeRNVaWScEP&#10;OVgtey8LTLRt+USP1OciQNglqKDwvk6kdFlBBt3I1sTB+7aNQR9kk0vdYBvgppJxFL1LgyWHhQJr&#10;2hSU3dK7UZC5+etGl+PPyT49XI/n3dd8alqlBv1u/QHCU+f/w8/2Xit4m03iGP7uhCs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gTdwHHAAAA3gAAAA8AAAAAAAAAAAAA&#10;AAAAnwIAAGRycy9kb3ducmV2LnhtbFBLBQYAAAAABAAEAPcAAACTAwAAAAA=&#10;">
                  <v:imagedata r:id="rId104" o:title="Gate_Or"/>
                </v:shape>
                <v:shape id="AutoShape 145" o:spid="_x0000_s2183" type="#_x0000_t32" style="position:absolute;left:16179;top:3473;width:346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Qs4cgAAADeAAAADwAAAGRycy9kb3ducmV2LnhtbESPT2vCQBTE7wW/w/KEXkQ3GiwhdRUt&#10;KC14qH9Kr4/sazaYfRuya4zfvlsQehxm5jfMYtXbWnTU+sqxgukkAUFcOF1xqeB82o4zED4ga6wd&#10;k4I7eVgtB08LzLW78YG6YyhFhLDPUYEJocml9IUhi37iGuLo/bjWYoiyLaVu8RbhtpazJHmRFiuO&#10;CwYbejNUXI5XqyB0SepH2fmw+TK7y/47XX/ct59KPQ/79SuIQH34Dz/a71rBPEtnKfzdiVdAL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lQs4cgAAADeAAAADwAAAAAA&#10;AAAAAAAAAAChAgAAZHJzL2Rvd25yZXYueG1sUEsFBgAAAAAEAAQA+QAAAJYDAAAAAA==&#10;" strokeweight="2.25pt"/>
                <v:shape id="AutoShape 146" o:spid="_x0000_s2184" type="#_x0000_t32" style="position:absolute;left:16179;top:5778;width:346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20lcgAAADeAAAADwAAAGRycy9kb3ducmV2LnhtbESPT2vCQBTE74V+h+UVvJS6qaklpK6i&#10;gqWCB//S6yP7mg1m34bsGuO3dwuFHoeZ+Q0zmfW2Fh21vnKs4HWYgCAunK64VHA8rF4yED4ga6wd&#10;k4IbeZhNHx8mmGt35R11+1CKCGGfowITQpNL6QtDFv3QNcTR+3GtxRBlW0rd4jXCbS1HSfIuLVYc&#10;Fww2tDRUnPcXqyB0Seqfs+NucTKf5813Ol/fVlulBk/9/ANEoD78h//aX1rBOEtHb/B7J14BOb0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b20lcgAAADeAAAADwAAAAAA&#10;AAAAAAAAAAChAgAAZHJzL2Rvd25yZXYueG1sUEsFBgAAAAAEAAQA+QAAAJYDAAAAAA==&#10;" strokeweight="2.25pt"/>
                <v:shape id="AutoShape 147" o:spid="_x0000_s2185" type="#_x0000_t32" style="position:absolute;left:16179;top:10401;width:346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X8BMgAAADeAAAADwAAAGRycy9kb3ducmV2LnhtbESPQWvCQBSE74X+h+UJvRTd2KCE6CpW&#10;sFTooVrF6yP7zAazb0N2G+O/7woFj8PMfMPMl72tRUetrxwrGI8SEMSF0xWXCg4/m2EGwgdkjbVj&#10;UnAjD8vF89Mcc+2uvKNuH0oRIexzVGBCaHIpfWHIoh+5hjh6Z9daDFG2pdQtXiPc1vItSabSYsVx&#10;wWBDa0PFZf9rFYQuSf1rdti9H83H5euUrra3zbdSL4N+NQMRqA+P8H/7UyuYZOlkCvc78QrIx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iX8BMgAAADeAAAADwAAAAAA&#10;AAAAAAAAAAChAgAAZHJzL2Rvd25yZXYueG1sUEsFBgAAAAAEAAQA+QAAAJYDAAAAAA==&#10;" strokeweight="2.25pt"/>
                <v:shape id="AutoShape 148" o:spid="_x0000_s2186" type="#_x0000_t32" style="position:absolute;left:16179;top:12712;width:3467;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lZn8gAAADeAAAADwAAAGRycy9kb3ducmV2LnhtbESPT2vCQBTE70K/w/IKXkrd1GAbUlex&#10;BcWCh/qPXh/Z12ww+zZk1xi/vVsoeBxm5jfMdN7bWnTU+sqxgpdRAoK4cLriUsFhv3zOQPiArLF2&#10;TAqu5GE+exhMMdfuwlvqdqEUEcI+RwUmhCaX0heGLPqRa4ij9+taiyHKtpS6xUuE21qOk+RVWqw4&#10;Lhhs6NNQcdqdrYLQJal/yg7bj6NZnTY/6eLruvxWavjYL95BBOrDPfzfXmsFkyydvMHfnXgF5Ow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WlZn8gAAADeAAAADwAAAAAA&#10;AAAAAAAAAAChAgAAZHJzL2Rvd25yZXYueG1sUEsFBgAAAAAEAAQA+QAAAJYDAAAAAA==&#10;" strokeweight="2.25pt"/>
                <v:shape id="AutoShape 149" o:spid="_x0000_s2187" type="#_x0000_t32" style="position:absolute;left:32359;top:3473;width:346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bN7cQAAADeAAAADwAAAGRycy9kb3ducmV2LnhtbERPz2vCMBS+C/4P4Q28jJnO4iidUXSg&#10;KOygzrHro3lris1LaWKt/705CB4/vt+zRW9r0VHrK8cK3scJCOLC6YpLBaef9VsGwgdkjbVjUnAj&#10;D4v5cDDDXLsrH6g7hlLEEPY5KjAhNLmUvjBk0Y9dQxy5f9daDBG2pdQtXmO4reUkST6kxYpjg8GG&#10;vgwV5+PFKghdkvrX7HRY/ZrN+fsvXe5u671So5d++QkiUB+e4od7qxVMs3Qa98Y78QrI+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9s3txAAAAN4AAAAPAAAAAAAAAAAA&#10;AAAAAKECAABkcnMvZG93bnJldi54bWxQSwUGAAAAAAQABAD5AAAAkgMAAAAA&#10;" strokeweight="2.25pt"/>
                <v:shape id="AutoShape 150" o:spid="_x0000_s2188" type="#_x0000_t32" style="position:absolute;left:32359;top:5778;width:346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podsgAAADeAAAADwAAAGRycy9kb3ducmV2LnhtbESPT2vCQBTE74V+h+UJXopuarDE1FVs&#10;QWnBQ/1Hr4/sMxvMvg3ZNcZv3y0Uehxm5jfMfNnbWnTU+sqxgudxAoK4cLriUsHxsB5lIHxA1lg7&#10;JgV38rBcPD7MMdfuxjvq9qEUEcI+RwUmhCaX0heGLPqxa4ijd3atxRBlW0rd4i3CbS0nSfIiLVYc&#10;Fww29G6ouOyvVkHoktQ/Zcfd28lsLtvvdPV5X38pNRz0q1cQgfrwH/5rf2gF0yydzuD3TrwCcvE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7podsgAAADeAAAADwAAAAAA&#10;AAAAAAAAAAChAgAAZHJzL2Rvd25yZXYueG1sUEsFBgAAAAAEAAQA+QAAAJYDAAAAAA==&#10;" strokeweight="2.25pt"/>
                <v:shape id="AutoShape 151" o:spid="_x0000_s2189" type="#_x0000_t32" style="position:absolute;left:32226;top:10401;width:346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wLVsYAAADeAAAADwAAAGRycy9kb3ducmV2LnhtbESPzWrCQBSF94LvMNyCG6mTGiohdRQt&#10;KApdVGvp9pK5zQQzd0JmjPHtnYXg8nD++ObL3taio9ZXjhW8TRIQxIXTFZcKTj+b1wyED8gaa8ek&#10;4EYelovhYI65dlc+UHcMpYgj7HNUYEJocil9Yciin7iGOHr/rrUYomxLqVu8xnFby2mSzKTFiuOD&#10;wYY+DRXn48UqCF2S+nF2Oqx/zfb89Zeu9rfNt1Kjl371ASJQH57hR3unFbxn6SwCRJyIAn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sC1bGAAAA3gAAAA8AAAAAAAAA&#10;AAAAAAAAoQIAAGRycy9kb3ducmV2LnhtbFBLBQYAAAAABAAEAPkAAACUAwAAAAA=&#10;" strokeweight="2.25pt"/>
                <v:shape id="AutoShape 152" o:spid="_x0000_s2190" type="#_x0000_t32" style="position:absolute;left:32226;top:12712;width:3467;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CuzcgAAADeAAAADwAAAGRycy9kb3ducmV2LnhtbESPQWvCQBSE70L/w/KEXkQ3NlRCdBVb&#10;sFTooVrF6yP7zAazb0N2G+O/dwsFj8PMfMMsVr2tRUetrxwrmE4SEMSF0xWXCg4/m3EGwgdkjbVj&#10;UnAjD6vl02CBuXZX3lG3D6WIEPY5KjAhNLmUvjBk0U9cQxy9s2sthijbUuoWrxFua/mSJDNpseK4&#10;YLChd0PFZf9rFYQuSf0oO+zejubj8nVK19vb5lup52G/noMI1IdH+L/9qRW8ZulsCn934hWQy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6CuzcgAAADeAAAADwAAAAAA&#10;AAAAAAAAAAChAgAAZHJzL2Rvd25yZXYueG1sUEsFBgAAAAAEAAQA+QAAAJYDAAAAAA==&#10;" strokeweight="2.25pt"/>
                <v:shape id="AutoShape 153" o:spid="_x0000_s2191" type="#_x0000_t32" style="position:absolute;left:23691;top:11563;width:346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IwusgAAADeAAAADwAAAGRycy9kb3ducmV2LnhtbESPQWvCQBSE70L/w/KEXkQ3NVRCdBVb&#10;sFTooVrF6yP7zAazb0N2G+O/dwsFj8PMfMMsVr2tRUetrxwreJkkIIgLpysuFRx+NuMMhA/IGmvH&#10;pOBGHlbLp8ECc+2uvKNuH0oRIexzVGBCaHIpfWHIop+4hjh6Z9daDFG2pdQtXiPc1nKaJDNpseK4&#10;YLChd0PFZf9rFYQuSf0oO+zejubj8nVK19vb5lup52G/noMI1IdH+L/9qRW8ZulsCn934hWQy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3IwusgAAADeAAAADwAAAAAA&#10;AAAAAAAAAAChAgAAZHJzL2Rvd25yZXYueG1sUEsFBgAAAAAEAAQA+QAAAJYDAAAAAA==&#10;" strokeweight="2.25pt"/>
                <v:shape id="AutoShape 154" o:spid="_x0000_s2192" type="#_x0000_t32" style="position:absolute;left:39871;top:11563;width:346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VIcgAAADeAAAADwAAAGRycy9kb3ducmV2LnhtbESPT2vCQBTE7wW/w/IEL0U3GiohdRUV&#10;LC14qH9Kr4/sazaYfRuya4zfvisUehxm5jfMYtXbWnTU+sqxgukkAUFcOF1xqeB82o0zED4ga6wd&#10;k4I7eVgtB08LzLW78YG6YyhFhLDPUYEJocml9IUhi37iGuLo/bjWYoiyLaVu8RbhtpazJJlLixXH&#10;BYMNbQ0Vl+PVKghdkvrn7HzYfJm3y/47XX/cd59KjYb9+hVEoD78h//a71rBS5bOU3jciVdAL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6VIcgAAADeAAAADwAAAAAA&#10;AAAAAAAAAAChAgAAZHJzL2Rvd25yZXYueG1sUEsFBgAAAAAEAAQA+QAAAJYDAAAAAA==&#10;" strokeweight="2.25pt"/>
                <v:shape id="AutoShape 155" o:spid="_x0000_s2193" type="#_x0000_t32" style="position:absolute;left:24269;top:4629;width:346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cNVcgAAADeAAAADwAAAGRycy9kb3ducmV2LnhtbESPQWvCQBSE70L/w/IKvUjdtLESUlex&#10;BcWCh2oVr4/sazaYfRuy2xj/fVcQPA4z8w0znfe2Fh21vnKs4GWUgCAunK64VLD/WT5nIHxA1lg7&#10;JgUX8jCfPQymmGt35i11u1CKCGGfowITQpNL6QtDFv3INcTR+3WtxRBlW0rd4jnCbS1fk2QiLVYc&#10;Fww29GmoOO3+rILQJakfZvvtx8GsTptjuvi6LL+VenrsF+8gAvXhHr6111rBW5ZOxnC9E6+AnP0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9cNVcgAAADeAAAADwAAAAAA&#10;AAAAAAAAAAChAgAAZHJzL2Rvd25yZXYueG1sUEsFBgAAAAAEAAQA+QAAAJYDAAAAAA==&#10;" strokeweight="2.25pt"/>
                <v:shape id="AutoShape 156" o:spid="_x0000_s2194" type="#_x0000_t32" style="position:absolute;left:40449;top:4629;width:346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uozsgAAADeAAAADwAAAGRycy9kb3ducmV2LnhtbESPQWvCQBSE74X+h+UJvRTd2KCE6CpW&#10;sFTooVrF6yP7zAazb0N2G+O/7woFj8PMfMPMl72tRUetrxwrGI8SEMSF0xWXCg4/m2EGwgdkjbVj&#10;UnAjD8vF89Mcc+2uvKNuH0oRIexzVGBCaHIpfWHIoh+5hjh6Z9daDFG2pdQtXiPc1vItSabSYsVx&#10;wWBDa0PFZf9rFYQuSf1rdti9H83H5euUrra3zbdSL4N+NQMRqA+P8H/7UyuYZOl0Avc78QrIx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JuozsgAAADeAAAADwAAAAAA&#10;AAAAAAAAAAChAgAAZHJzL2Rvd25yZXYueG1sUEsFBgAAAAAEAAQA+QAAAJYDAAAAAA==&#10;" strokeweight="2.25pt"/>
                <v:rect id="Rectangle 157" o:spid="_x0000_s2195" style="position:absolute;left:16179;top:4044;width:1734;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pH68gA&#10;AADeAAAADwAAAGRycy9kb3ducmV2LnhtbESPT2vCQBTE7wW/w/KEXopubDGa1FWkraa34p9Lb4/s&#10;cxPMvg3Zrabf3hUKPQ4z8xtmseptIy7U+dqxgsk4AUFcOl2zUXA8bEZzED4ga2wck4Jf8rBaDh4W&#10;mGt35R1d9sGICGGfo4IqhDaX0pcVWfRj1xJH7+Q6iyHKzkjd4TXCbSOfkySVFmuOCxW29FZRed7/&#10;WAWz9/UTfX27U/jItllhdsU2M4VSj8N+/QoiUB/+w3/tT61gOn9JU7jfi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WkfryAAAAN4AAAAPAAAAAAAAAAAAAAAAAJgCAABk&#10;cnMvZG93bnJldi54bWxQSwUGAAAAAAQABAD1AAAAjQMAAAAA&#10;" filled="f" stroked="f">
                  <v:textbox inset="0,0,0,0">
                    <w:txbxContent>
                      <w:p w:rsidR="00222B11" w:rsidRPr="009E3C27" w:rsidRDefault="00222B11" w:rsidP="00797A84">
                        <w:pPr>
                          <w:jc w:val="center"/>
                          <w:rPr>
                            <w:sz w:val="16"/>
                            <w:szCs w:val="16"/>
                          </w:rPr>
                        </w:pPr>
                        <w:r w:rsidRPr="009E3C27">
                          <w:rPr>
                            <w:sz w:val="16"/>
                            <w:szCs w:val="16"/>
                          </w:rPr>
                          <w:t>0</w:t>
                        </w:r>
                      </w:p>
                    </w:txbxContent>
                  </v:textbox>
                </v:rect>
                <v:rect id="Rectangle 158" o:spid="_x0000_s2196" style="position:absolute;left:25425;top:2889;width:1733;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bicMgA&#10;AADeAAAADwAAAGRycy9kb3ducmV2LnhtbESPT2vCQBTE70K/w/IKvYhurFRN6irSVtOb+OfS2yP7&#10;3ASzb0N2q/HbdwWhx2FmfsPMl52txYVaXzlWMBomIIgLpys2Co6H9WAGwgdkjbVjUnAjD8vFU2+O&#10;mXZX3tFlH4yIEPYZKihDaDIpfVGSRT90DXH0Tq61GKJsjdQtXiPc1vI1SSbSYsVxocSGPkoqzvtf&#10;q2D6uerT9sedwle6SXOzyzepyZV6ee5W7yACdeE//Gh/awVvs/FkCvc78Qr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FuJwyAAAAN4AAAAPAAAAAAAAAAAAAAAAAJgCAABk&#10;cnMvZG93bnJldi54bWxQSwUGAAAAAAQABAD1AAAAjQMAAAAA&#10;" filled="f" stroked="f">
                  <v:textbox inset="0,0,0,0">
                    <w:txbxContent>
                      <w:p w:rsidR="00222B11" w:rsidRPr="009E3C27" w:rsidRDefault="00222B11" w:rsidP="00797A84">
                        <w:pPr>
                          <w:jc w:val="center"/>
                          <w:rPr>
                            <w:sz w:val="16"/>
                            <w:szCs w:val="16"/>
                          </w:rPr>
                        </w:pPr>
                        <w:r w:rsidRPr="009E3C27">
                          <w:rPr>
                            <w:sz w:val="16"/>
                            <w:szCs w:val="16"/>
                          </w:rPr>
                          <w:t>0</w:t>
                        </w:r>
                      </w:p>
                    </w:txbxContent>
                  </v:textbox>
                </v:rect>
                <v:rect id="Rectangle 159" o:spid="_x0000_s2197" style="position:absolute;left:32359;top:4038;width:1734;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i/8YA&#10;AADcAAAADwAAAGRycy9kb3ducmV2LnhtbESPT2vCQBTE74V+h+UVvEjdVKQ2MatIq6a34p+Lt0f2&#10;ZROafRuyq6bfvlsQehxm5jdMvhpsK67U+8axgpdJAoK4dLpho+B03D6/gfABWWPrmBT8kIfV8vEh&#10;x0y7G+/peghGRAj7DBXUIXSZlL6syaKfuI44epXrLYYoeyN1j7cIt62cJsmrtNhwXKixo/eayu/D&#10;xSqYf6zH9HV2Vdiku7Qw+2KXmkKp0dOwXoAINIT/8L39qRXM0jn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Ai/8YAAADcAAAADwAAAAAAAAAAAAAAAACYAgAAZHJz&#10;L2Rvd25yZXYueG1sUEsFBgAAAAAEAAQA9QAAAIsDAAAAAA==&#10;" filled="f" stroked="f">
                  <v:textbox inset="0,0,0,0">
                    <w:txbxContent>
                      <w:p w:rsidR="00222B11" w:rsidRPr="009E3C27" w:rsidRDefault="00222B11" w:rsidP="00797A84">
                        <w:pPr>
                          <w:jc w:val="center"/>
                          <w:rPr>
                            <w:sz w:val="16"/>
                            <w:szCs w:val="16"/>
                          </w:rPr>
                        </w:pPr>
                        <w:r>
                          <w:rPr>
                            <w:sz w:val="16"/>
                            <w:szCs w:val="16"/>
                          </w:rPr>
                          <w:t>1</w:t>
                        </w:r>
                      </w:p>
                    </w:txbxContent>
                  </v:textbox>
                </v:rect>
                <v:rect id="Rectangle 160" o:spid="_x0000_s2198" style="position:absolute;left:32359;top:10979;width:1734;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u2TMIA&#10;AADcAAAADwAAAGRycy9kb3ducmV2LnhtbERPz2vCMBS+C/sfwhvsIpo60NnOKLKp9TaqXnZ7NM+0&#10;rHkpTab1vzcHwePH93ux6m0jLtT52rGCyTgBQVw6XbNRcDpuR3MQPiBrbByTght5WC1fBgvMtLty&#10;QZdDMCKGsM9QQRVCm0npy4os+rFriSN3dp3FEGFnpO7wGsNtI9+TZCYt1hwbKmzpq6Ly7/BvFXx8&#10;r4f08+vOYZPu0twU+S41uVJvr/36E0SgPjzFD/deK5hO4v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K7ZMwgAAANwAAAAPAAAAAAAAAAAAAAAAAJgCAABkcnMvZG93&#10;bnJldi54bWxQSwUGAAAAAAQABAD1AAAAhwMAAAAA&#10;" filled="f" stroked="f">
                  <v:textbox inset="0,0,0,0">
                    <w:txbxContent>
                      <w:p w:rsidR="00222B11" w:rsidRPr="009E3C27" w:rsidRDefault="00222B11" w:rsidP="00797A84">
                        <w:pPr>
                          <w:jc w:val="center"/>
                          <w:rPr>
                            <w:sz w:val="16"/>
                            <w:szCs w:val="16"/>
                          </w:rPr>
                        </w:pPr>
                        <w:r w:rsidRPr="009E3C27">
                          <w:rPr>
                            <w:sz w:val="16"/>
                            <w:szCs w:val="16"/>
                          </w:rPr>
                          <w:t>0</w:t>
                        </w:r>
                      </w:p>
                    </w:txbxContent>
                  </v:textbox>
                </v:rect>
                <v:rect id="Rectangle 161" o:spid="_x0000_s2199" style="position:absolute;left:16179;top:10972;width:1734;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zaZscA&#10;AADeAAAADwAAAGRycy9kb3ducmV2LnhtbESPzWvCQBTE7wX/h+UVeim6UdCY6CrSD+NN/Lh4e2Sf&#10;m9Ds25Ddavzvu4VCj8PM/IZZrnvbiBt1vnasYDxKQBCXTtdsFJxPn8M5CB+QNTaOScGDPKxXg6cl&#10;5trd+UC3YzAiQtjnqKAKoc2l9GVFFv3ItcTRu7rOYoiyM1J3eI9w28hJksykxZrjQoUtvVVUfh2/&#10;rYL0ffNK+4u7ho9smxXmUGwzUyj18txvFiAC9eE//NfeaQXTNJ3M4PdOv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82mbHAAAA3gAAAA8AAAAAAAAAAAAAAAAAmAIAAGRy&#10;cy9kb3ducmV2LnhtbFBLBQYAAAAABAAEAPUAAACMAwAAAAA=&#10;" filled="f" stroked="f">
                  <v:textbox inset="0,0,0,0">
                    <w:txbxContent>
                      <w:p w:rsidR="00222B11" w:rsidRPr="009E3C27" w:rsidRDefault="00222B11" w:rsidP="00797A84">
                        <w:pPr>
                          <w:jc w:val="center"/>
                          <w:rPr>
                            <w:sz w:val="16"/>
                            <w:szCs w:val="16"/>
                          </w:rPr>
                        </w:pPr>
                        <w:r>
                          <w:rPr>
                            <w:sz w:val="16"/>
                            <w:szCs w:val="16"/>
                          </w:rPr>
                          <w:t>1</w:t>
                        </w:r>
                      </w:p>
                    </w:txbxContent>
                  </v:textbox>
                </v:rect>
                <v:rect id="Rectangle 162" o:spid="_x0000_s2200" style="position:absolute;left:25425;top:9823;width:1733;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LvI8cA&#10;AADeAAAADwAAAGRycy9kb3ducmV2LnhtbESPQWvCQBSE70L/w/IKvUjdqNg00VVEremtaHvx9sg+&#10;N8Hs25Ddavrvu4WCx2FmvmEWq9424kqdrx0rGI8SEMSl0zUbBV+fb8+vIHxA1tg4JgU/5GG1fBgs&#10;MNfuxge6HoMREcI+RwVVCG0upS8rsuhHriWO3tl1FkOUnZG6w1uE20ZOkuRFWqw5LlTY0qai8nL8&#10;tgrS7XpIHyd3DrtsnxXmUOwzUyj19Niv5yAC9eEe/m+/awWzNJ1O4e9Ov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S7yPHAAAA3gAAAA8AAAAAAAAAAAAAAAAAmAIAAGRy&#10;cy9kb3ducmV2LnhtbFBLBQYAAAAABAAEAPUAAACMAwAAAAA=&#10;" filled="f" stroked="f">
                  <v:textbox inset="0,0,0,0">
                    <w:txbxContent>
                      <w:p w:rsidR="00222B11" w:rsidRPr="009E3C27" w:rsidRDefault="00222B11" w:rsidP="00797A84">
                        <w:pPr>
                          <w:jc w:val="center"/>
                          <w:rPr>
                            <w:sz w:val="16"/>
                            <w:szCs w:val="16"/>
                          </w:rPr>
                        </w:pPr>
                        <w:r>
                          <w:rPr>
                            <w:sz w:val="16"/>
                            <w:szCs w:val="16"/>
                          </w:rPr>
                          <w:t>1</w:t>
                        </w:r>
                      </w:p>
                    </w:txbxContent>
                  </v:textbox>
                </v:rect>
                <v:shape id="Freeform 163" o:spid="_x0000_s2201" style="position:absolute;left:16179;top:1543;width:2293;height:1346;visibility:visible;mso-wrap-style:square;v-text-anchor:top" coordsize="36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NsYA&#10;AADeAAAADwAAAGRycy9kb3ducmV2LnhtbESPT0sDMRTE70K/Q3gFbza7tXbL2rSIIHgT+wfx9ti8&#10;JoublyXJbtdvbwTB4zAzv2G2+8l1YqQQW88KykUBgrjxumWj4HR8uduAiAlZY+eZFHxThP1udrPF&#10;Wvsrv9N4SEZkCMcaFdiU+lrK2FhyGBe+J87exQeHKctgpA54zXDXyWVRrKXDlvOCxZ6eLTVfh8Ep&#10;GD5C2VhjxrLnYfXZVufl26lT6nY+PT2CSDSl//Bf+1UreKiq+xX83slX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2NsYAAADeAAAADwAAAAAAAAAAAAAAAACYAgAAZHJz&#10;L2Rvd25yZXYueG1sUEsFBgAAAAAEAAQA9QAAAIsDAAAAAA==&#10;" path="m,182v30,15,61,30,91,c121,152,151,,181,v30,,62,152,92,182c303,212,332,197,361,182e" filled="f" strokecolor="red" strokeweight="1.5pt">
                  <v:path arrowok="t" o:connecttype="custom" o:connectlocs="0,115570;57785,115570;114935,0;173355,115570;229235,115570" o:connectangles="0,0,0,0,0"/>
                </v:shape>
                <v:shape id="Freeform 164" o:spid="_x0000_s2202" style="position:absolute;left:32359;top:1543;width:2292;height:1346;visibility:visible;mso-wrap-style:square;v-text-anchor:top" coordsize="36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TrcYA&#10;AADeAAAADwAAAGRycy9kb3ducmV2LnhtbESPT0sDMRTE70K/Q3gFbza71XbL2rSIIHgT+wfx9ti8&#10;JoublyXJbtdvbwTB4zAzv2G2+8l1YqQQW88KykUBgrjxumWj4HR8uduAiAlZY+eZFHxThP1udrPF&#10;Wvsrv9N4SEZkCMcaFdiU+lrK2FhyGBe+J87exQeHKctgpA54zXDXyWVRrKXDlvOCxZ6eLTVfh8Ep&#10;GD5C2VhjxrLn4eGzrc7Lt1On1O18enoEkWhK/+G/9qtWsKqq+xX83slX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gTrcYAAADeAAAADwAAAAAAAAAAAAAAAACYAgAAZHJz&#10;L2Rvd25yZXYueG1sUEsFBgAAAAAEAAQA9QAAAIsDAAAAAA==&#10;" path="m,182v30,15,61,30,91,c121,152,151,,181,v30,,62,152,92,182c303,212,332,197,361,182e" filled="f" strokecolor="red" strokeweight="1.5pt">
                  <v:path arrowok="t" o:connecttype="custom" o:connectlocs="0,115570;57785,115570;114935,0;173355,115570;229235,115570" o:connectangles="0,0,0,0,0"/>
                </v:shape>
                <v:shape id="Freeform 165" o:spid="_x0000_s2203" style="position:absolute;left:41624;top:2692;width:2292;height:1346;visibility:visible;mso-wrap-style:square;v-text-anchor:top" coordsize="36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qN2sYA&#10;AADeAAAADwAAAGRycy9kb3ducmV2LnhtbESPT0sDMRTE74LfIbyCN5vdql3ZNi0iCN7E/qF4e2xe&#10;k6WblyXJbtdvbwTB4zAzv2HW28l1YqQQW88KynkBgrjxumWj4LB/u38GEROyxs4zKfimCNvN7c0a&#10;a+2v/EnjLhmRIRxrVGBT6mspY2PJYZz7njh7Zx8cpiyDkTrgNcNdJxdFsZQOW84LFnt6tdRcdoNT&#10;MJxC2VhjxrLn4fGrrY6Lj0On1N1selmBSDSl//Bf+10reKqqhyX83slX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qN2sYAAADeAAAADwAAAAAAAAAAAAAAAACYAgAAZHJz&#10;L2Rvd25yZXYueG1sUEsFBgAAAAAEAAQA9QAAAIsDAAAAAA==&#10;" path="m,182v30,15,61,30,91,c121,152,151,,181,v30,,62,152,92,182c303,212,332,197,361,182e" filled="f" strokecolor="red" strokeweight="1.5pt">
                  <v:path arrowok="t" o:connecttype="custom" o:connectlocs="0,115570;57785,115570;114935,0;173355,115570;229235,115570" o:connectangles="0,0,0,0,0"/>
                </v:shape>
                <v:shape id="Freeform 166" o:spid="_x0000_s2204" style="position:absolute;left:41046;top:9632;width:2292;height:1347;visibility:visible;mso-wrap-style:square;v-text-anchor:top" coordsize="36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YoQcYA&#10;AADeAAAADwAAAGRycy9kb3ducmV2LnhtbESPQUsDMRSE74L/ITzBm81ura6sTYsUCr1Ja0W8PTbP&#10;ZHHzsiTZ7fbfm0LB4zAz3zDL9eQ6MVKIrWcF5awAQdx43bJRcPzYPryAiAlZY+eZFJwpwnp1e7PE&#10;WvsT72k8JCMyhGONCmxKfS1lbCw5jDPfE2fvxweHKctgpA54ynDXyXlRPEuHLecFiz1tLDW/h8Ep&#10;GL5C2VhjxrLnYfHdVp/z92On1P3d9PYKItGU/sPX9k4reKqqxwoud/IV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YoQcYAAADeAAAADwAAAAAAAAAAAAAAAACYAgAAZHJz&#10;L2Rvd25yZXYueG1sUEsFBgAAAAAEAAQA9QAAAIsDAAAAAA==&#10;" path="m,182v30,15,61,30,91,c121,152,151,,181,v30,,62,152,92,182c303,212,332,197,361,182e" filled="f" strokecolor="red" strokeweight="1.5pt">
                  <v:path arrowok="t" o:connecttype="custom" o:connectlocs="0,115570;57785,115570;114935,0;173355,115570;229235,115570" o:connectangles="0,0,0,0,0"/>
                </v:shape>
                <v:shape id="Freeform 167" o:spid="_x0000_s2205" style="position:absolute;left:32245;top:8477;width:2292;height:1346;visibility:visible;mso-wrap-style:square;v-text-anchor:top" coordsize="36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m8M8MA&#10;AADeAAAADwAAAGRycy9kb3ducmV2LnhtbERPW2vCMBR+H+w/hDPwbaZ1l0pnlDEY+DamDvHt0ByT&#10;suakJGmt/948DPb48d1Xm8l1YqQQW88KynkBgrjxumWj4LD/fFyCiAlZY+eZFFwpwmZ9f7fCWvsL&#10;f9O4S0bkEI41KrAp9bWUsbHkMM59T5y5sw8OU4bBSB3wksNdJxdF8SodtpwbLPb0Yan53Q1OwXAM&#10;ZWONGcueh+dTW/0svg6dUrOH6f0NRKIp/Yv/3Fut4KWqnvLefCdf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m8M8MAAADeAAAADwAAAAAAAAAAAAAAAACYAgAAZHJzL2Rv&#10;d25yZXYueG1sUEsFBgAAAAAEAAQA9QAAAIgDAAAAAA==&#10;" path="m,182v30,15,61,30,91,c121,152,151,,181,v30,,62,152,92,182c303,212,332,197,361,182e" filled="f" strokecolor="red" strokeweight="1.5pt">
                  <v:path arrowok="t" o:connecttype="custom" o:connectlocs="0,115570;57785,115570;114935,0;173355,115570;229235,115570" o:connectangles="0,0,0,0,0"/>
                </v:shape>
                <v:shape id="Freeform 168" o:spid="_x0000_s2206" style="position:absolute;left:16198;top:8477;width:2293;height:1346;visibility:visible;mso-wrap-style:square;v-text-anchor:top" coordsize="36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UZqMYA&#10;AADeAAAADwAAAGRycy9kb3ducmV2LnhtbESPzWrDMBCE74W8g9hAb43s9MeJGyWUQqG30jSl5LZY&#10;G8nUWhlJdty3rwqFHIeZ+YbZ7CbXiZFCbD0rKBcFCOLG65aNgsPHy80KREzIGjvPpOCHIuy2s6sN&#10;1tqf+Z3GfTIiQzjWqMCm1NdSxsaSw7jwPXH2Tj44TFkGI3XAc4a7Ti6L4kE6bDkvWOzp2VLzvR+c&#10;guErlI01Zix7Hu6ObfW5fDt0Sl3Pp6dHEImmdAn/t1+1gvuqul3D3518Be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UZqMYAAADeAAAADwAAAAAAAAAAAAAAAACYAgAAZHJz&#10;L2Rvd25yZXYueG1sUEsFBgAAAAAEAAQA9QAAAIsDAAAAAA==&#10;" path="m,182v30,15,61,30,91,c121,152,151,,181,v30,,62,152,92,182c303,212,332,197,361,182e" filled="f" strokecolor="red" strokeweight="1.5pt">
                  <v:path arrowok="t" o:connecttype="custom" o:connectlocs="0,115570;57785,115570;114935,0;173355,115570;229235,115570" o:connectangles="0,0,0,0,0"/>
                </v:shape>
                <v:rect id="Rectangle 169" o:spid="_x0000_s2207" style="position:absolute;left:13868;top:1149;width:1733;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YCKcYA&#10;AADeAAAADwAAAGRycy9kb3ducmV2LnhtbESPvW7CMBSF90p9B+tW6lIVpxUQEjAItYV0Q6EsbFfx&#10;xYkaX0exC+Ht8YDU8ej86VusBtuKM/W+cazgbZSAIK6cbtgoOPxsXmcgfEDW2DomBVfysFo+Piww&#10;1+7CJZ33wYg4wj5HBXUIXS6lr2qy6EeuI47eyfUWQ5S9kbrHSxy3rXxPkqm02HB8qLGjj5qq3/2f&#10;VZB+rl9od3Sn8JVts8KUxTYzhVLPT8N6DiLQEP7D9/a3VjBJ03EEiDgRBe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YCKcYAAADeAAAADwAAAAAAAAAAAAAAAACYAgAAZHJz&#10;L2Rvd25yZXYueG1sUEsFBgAAAAAEAAQA9QAAAIsDAAAAAA==&#10;" filled="f" stroked="f">
                  <v:textbox inset="0,0,0,0">
                    <w:txbxContent>
                      <w:p w:rsidR="00222B11" w:rsidRPr="009E3C27" w:rsidRDefault="00222B11" w:rsidP="00797A84">
                        <w:pPr>
                          <w:jc w:val="center"/>
                          <w:rPr>
                            <w:sz w:val="16"/>
                            <w:szCs w:val="16"/>
                          </w:rPr>
                        </w:pPr>
                        <w:r>
                          <w:rPr>
                            <w:sz w:val="16"/>
                            <w:szCs w:val="16"/>
                          </w:rPr>
                          <w:t>a)</w:t>
                        </w:r>
                      </w:p>
                    </w:txbxContent>
                  </v:textbox>
                </v:rect>
                <v:rect id="Rectangle 170" o:spid="_x0000_s2208" style="position:absolute;left:13868;top:8083;width:1733;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qnsscA&#10;AADeAAAADwAAAGRycy9kb3ducmV2LnhtbESPQWvCQBSE70L/w/IKvUjdWLRpoquItcZb0fbi7ZF9&#10;boLZtyG71fTfdwuCx2FmvmHmy9424kKdrx0rGI8SEMSl0zUbBd9fH89vIHxA1tg4JgW/5GG5eBjM&#10;Mdfuynu6HIIREcI+RwVVCG0upS8rsuhHriWO3sl1FkOUnZG6w2uE20a+JMmrtFhzXKiwpXVF5fnw&#10;YxWk76shfR7dKWyybVaYfbHNTKHU02O/moEI1Id7+NbeaQXTNJ2M4f9Ov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Kp7LHAAAA3gAAAA8AAAAAAAAAAAAAAAAAmAIAAGRy&#10;cy9kb3ducmV2LnhtbFBLBQYAAAAABAAEAPUAAACMAwAAAAA=&#10;" filled="f" stroked="f">
                  <v:textbox inset="0,0,0,0">
                    <w:txbxContent>
                      <w:p w:rsidR="00222B11" w:rsidRPr="009E3C27" w:rsidRDefault="00222B11" w:rsidP="00797A84">
                        <w:pPr>
                          <w:jc w:val="center"/>
                          <w:rPr>
                            <w:sz w:val="16"/>
                            <w:szCs w:val="16"/>
                          </w:rPr>
                        </w:pPr>
                        <w:r>
                          <w:rPr>
                            <w:sz w:val="16"/>
                            <w:szCs w:val="16"/>
                          </w:rPr>
                          <w:t>c)</w:t>
                        </w:r>
                      </w:p>
                    </w:txbxContent>
                  </v:textbox>
                </v:rect>
                <v:rect id="Rectangle 171" o:spid="_x0000_s2209" style="position:absolute;left:30048;top:1155;width:1733;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g5xcgA&#10;AADeAAAADwAAAGRycy9kb3ducmV2LnhtbESPT2vCQBTE74V+h+UVeim6UdrGRFeRtprein8u3h7Z&#10;5yaYfRuyW43f3hUKPQ4z8xtmtuhtI87U+dqxgtEwAUFcOl2zUbDfrQYTED4ga2wck4IreVjMHx9m&#10;mGt34Q2dt8GICGGfo4IqhDaX0pcVWfRD1xJH7+g6iyHKzkjd4SXCbSPHSfIuLdYcFyps6aOi8rT9&#10;tQrSz+UL/RzcMXxl66wwm2KdmUKp56d+OQURqA//4b/2t1bwlqavY7jfiVdAz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mDnFyAAAAN4AAAAPAAAAAAAAAAAAAAAAAJgCAABk&#10;cnMvZG93bnJldi54bWxQSwUGAAAAAAQABAD1AAAAjQMAAAAA&#10;" filled="f" stroked="f">
                  <v:textbox inset="0,0,0,0">
                    <w:txbxContent>
                      <w:p w:rsidR="00222B11" w:rsidRPr="009E3C27" w:rsidRDefault="00222B11" w:rsidP="00797A84">
                        <w:pPr>
                          <w:jc w:val="center"/>
                          <w:rPr>
                            <w:sz w:val="16"/>
                            <w:szCs w:val="16"/>
                          </w:rPr>
                        </w:pPr>
                        <w:r>
                          <w:rPr>
                            <w:sz w:val="16"/>
                            <w:szCs w:val="16"/>
                          </w:rPr>
                          <w:t>b)</w:t>
                        </w:r>
                      </w:p>
                    </w:txbxContent>
                  </v:textbox>
                </v:rect>
                <v:rect id="Rectangle 172" o:spid="_x0000_s2210" style="position:absolute;left:30048;top:8083;width:1733;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ScXsgA&#10;AADeAAAADwAAAGRycy9kb3ducmV2LnhtbESPzW7CMBCE75V4B2uReqnA6R9pAgahtpDeENALt1W8&#10;OFHjdRS7kL49RqrEcTQz32hmi9424kSdrx0reBwnIIhLp2s2Cr73q9EbCB+QNTaOScEfeVjMB3cz&#10;zLU785ZOu2BEhLDPUUEVQptL6cuKLPqxa4mjd3SdxRBlZ6Tu8BzhtpFPSTKRFmuOCxW29F5R+bP7&#10;tQrSj+UDbQ7uGD6zdVaYbbHOTKHU/bBfTkEE6sMt/N/+0gpe0/TlGa534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1JxeyAAAAN4AAAAPAAAAAAAAAAAAAAAAAJgCAABk&#10;cnMvZG93bnJldi54bWxQSwUGAAAAAAQABAD1AAAAjQMAAAAA&#10;" filled="f" stroked="f">
                  <v:textbox inset="0,0,0,0">
                    <w:txbxContent>
                      <w:p w:rsidR="00222B11" w:rsidRPr="009E3C27" w:rsidRDefault="00222B11" w:rsidP="00797A84">
                        <w:pPr>
                          <w:jc w:val="center"/>
                          <w:rPr>
                            <w:sz w:val="16"/>
                            <w:szCs w:val="16"/>
                          </w:rPr>
                        </w:pPr>
                        <w:r>
                          <w:rPr>
                            <w:sz w:val="16"/>
                            <w:szCs w:val="16"/>
                          </w:rPr>
                          <w:t>d)</w:t>
                        </w:r>
                      </w:p>
                    </w:txbxContent>
                  </v:textbox>
                </v:rect>
                <w10:wrap anchory="line"/>
              </v:group>
            </w:pict>
          </mc:Fallback>
        </mc:AlternateContent>
      </w:r>
      <w:r w:rsidRPr="00F62679">
        <w:rPr>
          <w:noProof/>
        </w:rPr>
        <mc:AlternateContent>
          <mc:Choice Requires="wps">
            <w:drawing>
              <wp:inline distT="0" distB="0" distL="0" distR="0" wp14:anchorId="30883474" wp14:editId="74511556">
                <wp:extent cx="5762625" cy="1593850"/>
                <wp:effectExtent l="0" t="0" r="0" b="6350"/>
                <wp:docPr id="57744"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2625" cy="159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3" o:spid="_x0000_s1026" style="width:453.75pt;height:1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" filled="f" stroked="f">
                <o:lock v:ext="edit" aspectratio="t"/>
                <w10:anchorlock/>
              </v:rect>
            </w:pict>
          </mc:Fallback>
        </mc:AlternateContent>
      </w:r>
    </w:p>
    <w:p w:rsidR="00191246" w:rsidRPr="00F62679" w:rsidRDefault="00191246" w:rsidP="00191246">
      <w:pPr>
        <w:pStyle w:val="Caption"/>
        <w:rPr>
          <w:sz w:val="20"/>
        </w:rPr>
      </w:pPr>
      <w:bookmarkStart w:id="1266" w:name="_Ref424569650"/>
      <w:bookmarkStart w:id="1267" w:name="_Toc428276327"/>
      <w:bookmarkStart w:id="1268" w:name="_Toc428277085"/>
      <w:bookmarkStart w:id="1269" w:name="_Toc428277964"/>
      <w:bookmarkStart w:id="1270" w:name="_Toc428280015"/>
      <w:bookmarkStart w:id="1271" w:name="_Toc460835284"/>
      <w:r w:rsidRPr="00F62679">
        <w:t xml:space="preserve">Figure </w:t>
      </w:r>
      <w:r w:rsidR="00935061">
        <w:fldChar w:fldCharType="begin"/>
      </w:r>
      <w:r w:rsidR="00935061">
        <w:instrText xml:space="preserve"> STYLEREF 1 \s </w:instrText>
      </w:r>
      <w:r w:rsidR="00935061">
        <w:fldChar w:fldCharType="separate"/>
      </w:r>
      <w:r w:rsidR="005F2CC6">
        <w:rPr>
          <w:noProof/>
        </w:rPr>
        <w:t>12</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3</w:t>
      </w:r>
      <w:r w:rsidR="00935061">
        <w:rPr>
          <w:noProof/>
        </w:rPr>
        <w:fldChar w:fldCharType="end"/>
      </w:r>
      <w:bookmarkEnd w:id="1266"/>
      <w:r w:rsidRPr="00F62679">
        <w:rPr>
          <w:szCs w:val="24"/>
        </w:rPr>
        <w:t>:</w:t>
      </w:r>
      <w:r w:rsidRPr="00F62679">
        <w:t xml:space="preserve"> Logical masking of a transient in two logical gates</w:t>
      </w:r>
      <w:bookmarkEnd w:id="1267"/>
      <w:bookmarkEnd w:id="1268"/>
      <w:bookmarkEnd w:id="1269"/>
      <w:bookmarkEnd w:id="1270"/>
      <w:bookmarkEnd w:id="1271"/>
    </w:p>
    <w:p w:rsidR="00797A84" w:rsidRPr="00F62679" w:rsidRDefault="00797A84" w:rsidP="00797A84">
      <w:pPr>
        <w:pStyle w:val="Bul1"/>
      </w:pPr>
      <w:r w:rsidRPr="00F62679">
        <w:rPr>
          <w:b/>
        </w:rPr>
        <w:t xml:space="preserve">Electrical masking </w:t>
      </w:r>
      <w:r w:rsidRPr="00F62679">
        <w:t xml:space="preserve">occurs, for example, if the SET is attenuated as it propagates along a path until it does not affect anymore the circuit result. Such a phenomenon is illustrated in </w:t>
      </w:r>
      <w:r w:rsidR="00F63CD1" w:rsidRPr="00F62679">
        <w:fldChar w:fldCharType="begin"/>
      </w:r>
      <w:r w:rsidR="00F63CD1" w:rsidRPr="00F62679">
        <w:instrText xml:space="preserve"> REF _Ref424569937 \h </w:instrText>
      </w:r>
      <w:r w:rsidR="00F63CD1" w:rsidRPr="00F62679">
        <w:fldChar w:fldCharType="separate"/>
      </w:r>
      <w:r w:rsidR="005F2CC6" w:rsidRPr="00F62679">
        <w:t xml:space="preserve">Figure </w:t>
      </w:r>
      <w:r w:rsidR="005F2CC6">
        <w:rPr>
          <w:noProof/>
        </w:rPr>
        <w:t>12</w:t>
      </w:r>
      <w:r w:rsidR="005F2CC6" w:rsidRPr="00F62679">
        <w:noBreakHyphen/>
      </w:r>
      <w:r w:rsidR="005F2CC6">
        <w:rPr>
          <w:noProof/>
        </w:rPr>
        <w:t>4</w:t>
      </w:r>
      <w:r w:rsidR="00F63CD1" w:rsidRPr="00F62679">
        <w:fldChar w:fldCharType="end"/>
      </w:r>
      <w:r w:rsidRPr="00F62679">
        <w:t xml:space="preserve"> where a SET is attenuated by each gate. When it reaches the flip-flop, the pulse’s amplitude is not sufficient to create an error.</w:t>
      </w:r>
    </w:p>
    <w:p w:rsidR="00797A84" w:rsidRPr="00F62679" w:rsidRDefault="00797A84" w:rsidP="00797A84">
      <w:pPr>
        <w:pStyle w:val="paragraph"/>
      </w:pPr>
    </w:p>
    <w:p w:rsidR="00797A84" w:rsidRPr="00F62679" w:rsidRDefault="00797A84" w:rsidP="00797A84">
      <w:pPr>
        <w:pStyle w:val="paragraph"/>
      </w:pPr>
      <w:r w:rsidRPr="00F62679">
        <w:rPr>
          <w:noProof/>
        </w:rPr>
        <mc:AlternateContent>
          <mc:Choice Requires="wpc">
            <w:drawing>
              <wp:anchor distT="0" distB="0" distL="114300" distR="114300" simplePos="0" relativeHeight="251846656" behindDoc="0" locked="0" layoutInCell="1" allowOverlap="1" wp14:anchorId="65AC8438" wp14:editId="26593B7A">
                <wp:simplePos x="0" y="0"/>
                <wp:positionH relativeFrom="character">
                  <wp:posOffset>0</wp:posOffset>
                </wp:positionH>
                <wp:positionV relativeFrom="line">
                  <wp:posOffset>0</wp:posOffset>
                </wp:positionV>
                <wp:extent cx="5759450" cy="746760"/>
                <wp:effectExtent l="0" t="0" r="3175" b="0"/>
                <wp:wrapNone/>
                <wp:docPr id="58419" name="Canvas 584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7746" name="Picture 86" descr="Gate_An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3686175" y="117475"/>
                            <a:ext cx="348615" cy="288290"/>
                          </a:xfrm>
                          <a:prstGeom prst="rect">
                            <a:avLst/>
                          </a:prstGeom>
                          <a:noFill/>
                          <a:extLst>
                            <a:ext uri="{909E8E84-426E-40DD-AFC4-6F175D3DCCD1}">
                              <a14:hiddenFill xmlns:a14="http://schemas.microsoft.com/office/drawing/2010/main">
                                <a:solidFill>
                                  <a:srgbClr val="FFFFFF"/>
                                </a:solidFill>
                              </a14:hiddenFill>
                            </a:ext>
                          </a:extLst>
                        </pic:spPr>
                      </pic:pic>
                      <wps:wsp>
                        <wps:cNvPr id="57747" name="Freeform 87"/>
                        <wps:cNvSpPr>
                          <a:spLocks/>
                        </wps:cNvSpPr>
                        <wps:spPr bwMode="auto">
                          <a:xfrm>
                            <a:off x="2231390" y="337185"/>
                            <a:ext cx="229235" cy="134620"/>
                          </a:xfrm>
                          <a:custGeom>
                            <a:avLst/>
                            <a:gdLst>
                              <a:gd name="T0" fmla="*/ 0 w 361"/>
                              <a:gd name="T1" fmla="*/ 182 h 212"/>
                              <a:gd name="T2" fmla="*/ 91 w 361"/>
                              <a:gd name="T3" fmla="*/ 182 h 212"/>
                              <a:gd name="T4" fmla="*/ 181 w 361"/>
                              <a:gd name="T5" fmla="*/ 0 h 212"/>
                              <a:gd name="T6" fmla="*/ 273 w 361"/>
                              <a:gd name="T7" fmla="*/ 182 h 212"/>
                              <a:gd name="T8" fmla="*/ 361 w 361"/>
                              <a:gd name="T9" fmla="*/ 182 h 212"/>
                            </a:gdLst>
                            <a:ahLst/>
                            <a:cxnLst>
                              <a:cxn ang="0">
                                <a:pos x="T0" y="T1"/>
                              </a:cxn>
                              <a:cxn ang="0">
                                <a:pos x="T2" y="T3"/>
                              </a:cxn>
                              <a:cxn ang="0">
                                <a:pos x="T4" y="T5"/>
                              </a:cxn>
                              <a:cxn ang="0">
                                <a:pos x="T6" y="T7"/>
                              </a:cxn>
                              <a:cxn ang="0">
                                <a:pos x="T8" y="T9"/>
                              </a:cxn>
                            </a:cxnLst>
                            <a:rect l="0" t="0" r="r" b="b"/>
                            <a:pathLst>
                              <a:path w="361" h="212">
                                <a:moveTo>
                                  <a:pt x="0" y="182"/>
                                </a:moveTo>
                                <a:cubicBezTo>
                                  <a:pt x="30" y="197"/>
                                  <a:pt x="61" y="212"/>
                                  <a:pt x="91" y="182"/>
                                </a:cubicBezTo>
                                <a:cubicBezTo>
                                  <a:pt x="121" y="152"/>
                                  <a:pt x="151" y="0"/>
                                  <a:pt x="181" y="0"/>
                                </a:cubicBezTo>
                                <a:cubicBezTo>
                                  <a:pt x="211" y="0"/>
                                  <a:pt x="243" y="152"/>
                                  <a:pt x="273" y="182"/>
                                </a:cubicBezTo>
                                <a:cubicBezTo>
                                  <a:pt x="303" y="212"/>
                                  <a:pt x="332" y="197"/>
                                  <a:pt x="361" y="182"/>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48" name="Freeform 88"/>
                        <wps:cNvSpPr>
                          <a:spLocks/>
                        </wps:cNvSpPr>
                        <wps:spPr bwMode="auto">
                          <a:xfrm>
                            <a:off x="2847340" y="118110"/>
                            <a:ext cx="229235" cy="113665"/>
                          </a:xfrm>
                          <a:custGeom>
                            <a:avLst/>
                            <a:gdLst>
                              <a:gd name="T0" fmla="*/ 0 w 361"/>
                              <a:gd name="T1" fmla="*/ 182 h 212"/>
                              <a:gd name="T2" fmla="*/ 91 w 361"/>
                              <a:gd name="T3" fmla="*/ 182 h 212"/>
                              <a:gd name="T4" fmla="*/ 181 w 361"/>
                              <a:gd name="T5" fmla="*/ 0 h 212"/>
                              <a:gd name="T6" fmla="*/ 273 w 361"/>
                              <a:gd name="T7" fmla="*/ 182 h 212"/>
                              <a:gd name="T8" fmla="*/ 361 w 361"/>
                              <a:gd name="T9" fmla="*/ 182 h 212"/>
                            </a:gdLst>
                            <a:ahLst/>
                            <a:cxnLst>
                              <a:cxn ang="0">
                                <a:pos x="T0" y="T1"/>
                              </a:cxn>
                              <a:cxn ang="0">
                                <a:pos x="T2" y="T3"/>
                              </a:cxn>
                              <a:cxn ang="0">
                                <a:pos x="T4" y="T5"/>
                              </a:cxn>
                              <a:cxn ang="0">
                                <a:pos x="T6" y="T7"/>
                              </a:cxn>
                              <a:cxn ang="0">
                                <a:pos x="T8" y="T9"/>
                              </a:cxn>
                            </a:cxnLst>
                            <a:rect l="0" t="0" r="r" b="b"/>
                            <a:pathLst>
                              <a:path w="361" h="212">
                                <a:moveTo>
                                  <a:pt x="0" y="182"/>
                                </a:moveTo>
                                <a:cubicBezTo>
                                  <a:pt x="30" y="197"/>
                                  <a:pt x="61" y="212"/>
                                  <a:pt x="91" y="182"/>
                                </a:cubicBezTo>
                                <a:cubicBezTo>
                                  <a:pt x="121" y="152"/>
                                  <a:pt x="151" y="0"/>
                                  <a:pt x="181" y="0"/>
                                </a:cubicBezTo>
                                <a:cubicBezTo>
                                  <a:pt x="211" y="0"/>
                                  <a:pt x="243" y="152"/>
                                  <a:pt x="273" y="182"/>
                                </a:cubicBezTo>
                                <a:cubicBezTo>
                                  <a:pt x="303" y="212"/>
                                  <a:pt x="332" y="197"/>
                                  <a:pt x="361" y="182"/>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49" name="AutoShape 89"/>
                        <wps:cNvCnPr>
                          <a:cxnSpLocks noChangeShapeType="1"/>
                        </wps:cNvCnPr>
                        <wps:spPr bwMode="auto">
                          <a:xfrm>
                            <a:off x="3998595" y="258445"/>
                            <a:ext cx="40513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50" name="Rectangle 90"/>
                        <wps:cNvSpPr>
                          <a:spLocks noChangeArrowheads="1"/>
                        </wps:cNvSpPr>
                        <wps:spPr bwMode="auto">
                          <a:xfrm>
                            <a:off x="4403725" y="149860"/>
                            <a:ext cx="347980" cy="458470"/>
                          </a:xfrm>
                          <a:prstGeom prst="rect">
                            <a:avLst/>
                          </a:prstGeom>
                          <a:solidFill>
                            <a:srgbClr val="FFFFFF"/>
                          </a:solidFill>
                          <a:ln w="9525">
                            <a:solidFill>
                              <a:srgbClr val="000000"/>
                            </a:solidFill>
                            <a:miter lim="800000"/>
                            <a:headEnd/>
                            <a:tailEnd/>
                          </a:ln>
                        </wps:spPr>
                        <wps:txbx>
                          <w:txbxContent>
                            <w:p w:rsidR="00222B11" w:rsidRPr="002825A5" w:rsidRDefault="00222B11" w:rsidP="00797A84">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797A84">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7751" name="AutoShape 91"/>
                        <wps:cNvCnPr>
                          <a:cxnSpLocks noChangeShapeType="1"/>
                        </wps:cNvCnPr>
                        <wps:spPr bwMode="auto">
                          <a:xfrm>
                            <a:off x="4403725" y="441960"/>
                            <a:ext cx="59055" cy="51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752" name="AutoShape 92"/>
                        <wps:cNvCnPr>
                          <a:cxnSpLocks noChangeShapeType="1"/>
                        </wps:cNvCnPr>
                        <wps:spPr bwMode="auto">
                          <a:xfrm flipH="1">
                            <a:off x="4403725" y="493395"/>
                            <a:ext cx="59055" cy="54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753" name="AutoShape 93"/>
                        <wps:cNvCnPr>
                          <a:cxnSpLocks noChangeShapeType="1"/>
                        </wps:cNvCnPr>
                        <wps:spPr bwMode="auto">
                          <a:xfrm>
                            <a:off x="4744720" y="259715"/>
                            <a:ext cx="1746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754" name="AutoShape 94"/>
                        <wps:cNvCnPr>
                          <a:cxnSpLocks noChangeShapeType="1"/>
                        </wps:cNvCnPr>
                        <wps:spPr bwMode="auto">
                          <a:xfrm>
                            <a:off x="4097655" y="496570"/>
                            <a:ext cx="3060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55" name="Rectangle 95"/>
                        <wps:cNvSpPr>
                          <a:spLocks noChangeArrowheads="1"/>
                        </wps:cNvSpPr>
                        <wps:spPr bwMode="auto">
                          <a:xfrm>
                            <a:off x="4097655" y="333375"/>
                            <a:ext cx="23114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797A84">
                              <w:pPr>
                                <w:rPr>
                                  <w:sz w:val="16"/>
                                  <w:szCs w:val="16"/>
                                </w:rPr>
                              </w:pPr>
                              <w:r>
                                <w:rPr>
                                  <w:sz w:val="16"/>
                                  <w:szCs w:val="16"/>
                                </w:rPr>
                                <w:t>Clk</w:t>
                              </w:r>
                            </w:p>
                          </w:txbxContent>
                        </wps:txbx>
                        <wps:bodyPr rot="0" vert="horz" wrap="square" lIns="0" tIns="0" rIns="0" bIns="0" anchor="ctr" anchorCtr="0" upright="1">
                          <a:noAutofit/>
                        </wps:bodyPr>
                      </wps:wsp>
                      <pic:pic xmlns:pic="http://schemas.openxmlformats.org/drawingml/2006/picture">
                        <pic:nvPicPr>
                          <pic:cNvPr id="57756" name="Picture 96" descr="Gate_O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3076575" y="175895"/>
                            <a:ext cx="337185" cy="2774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757" name="Picture 97" descr="Gate_An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480310" y="118110"/>
                            <a:ext cx="348615" cy="2882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758" name="Picture 98" descr="Gate_An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1861185" y="183515"/>
                            <a:ext cx="348615" cy="288290"/>
                          </a:xfrm>
                          <a:prstGeom prst="rect">
                            <a:avLst/>
                          </a:prstGeom>
                          <a:noFill/>
                          <a:extLst>
                            <a:ext uri="{909E8E84-426E-40DD-AFC4-6F175D3DCCD1}">
                              <a14:hiddenFill xmlns:a14="http://schemas.microsoft.com/office/drawing/2010/main">
                                <a:solidFill>
                                  <a:srgbClr val="FFFFFF"/>
                                </a:solidFill>
                              </a14:hiddenFill>
                            </a:ext>
                          </a:extLst>
                        </pic:spPr>
                      </pic:pic>
                      <wps:wsp>
                        <wps:cNvPr id="57759" name="AutoShape 99"/>
                        <wps:cNvCnPr>
                          <a:cxnSpLocks noChangeShapeType="1"/>
                        </wps:cNvCnPr>
                        <wps:spPr bwMode="auto">
                          <a:xfrm>
                            <a:off x="807085" y="258445"/>
                            <a:ext cx="40513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24" name="Rectangle 100"/>
                        <wps:cNvSpPr>
                          <a:spLocks noChangeArrowheads="1"/>
                        </wps:cNvSpPr>
                        <wps:spPr bwMode="auto">
                          <a:xfrm>
                            <a:off x="1212215" y="149860"/>
                            <a:ext cx="347980" cy="458470"/>
                          </a:xfrm>
                          <a:prstGeom prst="rect">
                            <a:avLst/>
                          </a:prstGeom>
                          <a:solidFill>
                            <a:srgbClr val="FFFFFF"/>
                          </a:solidFill>
                          <a:ln w="9525">
                            <a:solidFill>
                              <a:srgbClr val="000000"/>
                            </a:solidFill>
                            <a:miter lim="800000"/>
                            <a:headEnd/>
                            <a:tailEnd/>
                          </a:ln>
                        </wps:spPr>
                        <wps:txbx>
                          <w:txbxContent>
                            <w:p w:rsidR="00222B11" w:rsidRPr="002825A5" w:rsidRDefault="00222B11" w:rsidP="00797A84">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797A84">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17025" name="AutoShape 101"/>
                        <wps:cNvCnPr>
                          <a:cxnSpLocks noChangeShapeType="1"/>
                        </wps:cNvCnPr>
                        <wps:spPr bwMode="auto">
                          <a:xfrm>
                            <a:off x="1212215" y="441960"/>
                            <a:ext cx="59055" cy="51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26" name="AutoShape 102"/>
                        <wps:cNvCnPr>
                          <a:cxnSpLocks noChangeShapeType="1"/>
                        </wps:cNvCnPr>
                        <wps:spPr bwMode="auto">
                          <a:xfrm flipH="1">
                            <a:off x="1212215" y="493395"/>
                            <a:ext cx="59055" cy="54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27" name="AutoShape 103"/>
                        <wps:cNvCnPr>
                          <a:cxnSpLocks noChangeShapeType="1"/>
                        </wps:cNvCnPr>
                        <wps:spPr bwMode="auto">
                          <a:xfrm>
                            <a:off x="906145" y="496570"/>
                            <a:ext cx="3060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28" name="Rectangle 104"/>
                        <wps:cNvSpPr>
                          <a:spLocks noChangeArrowheads="1"/>
                        </wps:cNvSpPr>
                        <wps:spPr bwMode="auto">
                          <a:xfrm>
                            <a:off x="906145" y="333375"/>
                            <a:ext cx="23114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797A84">
                              <w:pPr>
                                <w:rPr>
                                  <w:sz w:val="16"/>
                                  <w:szCs w:val="16"/>
                                </w:rPr>
                              </w:pPr>
                              <w:r>
                                <w:rPr>
                                  <w:sz w:val="16"/>
                                  <w:szCs w:val="16"/>
                                </w:rPr>
                                <w:t>Clk</w:t>
                              </w:r>
                            </w:p>
                          </w:txbxContent>
                        </wps:txbx>
                        <wps:bodyPr rot="0" vert="horz" wrap="square" lIns="0" tIns="0" rIns="0" bIns="0" anchor="ctr" anchorCtr="0" upright="1">
                          <a:noAutofit/>
                        </wps:bodyPr>
                      </wps:wsp>
                      <wps:wsp>
                        <wps:cNvPr id="17029" name="AutoShape 105"/>
                        <wps:cNvCnPr>
                          <a:cxnSpLocks noChangeShapeType="1"/>
                        </wps:cNvCnPr>
                        <wps:spPr bwMode="auto">
                          <a:xfrm>
                            <a:off x="1570355" y="295910"/>
                            <a:ext cx="34671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30" name="AutoShape 106"/>
                        <wps:cNvCnPr>
                          <a:cxnSpLocks noChangeShapeType="1"/>
                        </wps:cNvCnPr>
                        <wps:spPr bwMode="auto">
                          <a:xfrm>
                            <a:off x="2174240" y="311150"/>
                            <a:ext cx="34671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31" name="AutoShape 107"/>
                        <wps:cNvCnPr>
                          <a:cxnSpLocks noChangeShapeType="1"/>
                        </wps:cNvCnPr>
                        <wps:spPr bwMode="auto">
                          <a:xfrm>
                            <a:off x="2799080" y="273685"/>
                            <a:ext cx="34671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33" name="AutoShape 108"/>
                        <wps:cNvCnPr>
                          <a:cxnSpLocks noChangeShapeType="1"/>
                        </wps:cNvCnPr>
                        <wps:spPr bwMode="auto">
                          <a:xfrm>
                            <a:off x="1675130" y="379095"/>
                            <a:ext cx="2190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34" name="AutoShape 109"/>
                        <wps:cNvCnPr>
                          <a:cxnSpLocks noChangeShapeType="1"/>
                        </wps:cNvCnPr>
                        <wps:spPr bwMode="auto">
                          <a:xfrm>
                            <a:off x="2303780" y="210185"/>
                            <a:ext cx="2190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36" name="AutoShape 110"/>
                        <wps:cNvCnPr>
                          <a:cxnSpLocks noChangeShapeType="1"/>
                        </wps:cNvCnPr>
                        <wps:spPr bwMode="auto">
                          <a:xfrm>
                            <a:off x="2921000" y="373380"/>
                            <a:ext cx="2190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37" name="AutoShape 111"/>
                        <wps:cNvCnPr>
                          <a:cxnSpLocks noChangeShapeType="1"/>
                        </wps:cNvCnPr>
                        <wps:spPr bwMode="auto">
                          <a:xfrm>
                            <a:off x="3505835" y="221615"/>
                            <a:ext cx="2190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38" name="AutoShape 112"/>
                        <wps:cNvCnPr>
                          <a:cxnSpLocks noChangeShapeType="1"/>
                        </wps:cNvCnPr>
                        <wps:spPr bwMode="auto">
                          <a:xfrm>
                            <a:off x="3395345" y="316230"/>
                            <a:ext cx="34671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39" name="Freeform 113"/>
                        <wps:cNvSpPr>
                          <a:spLocks/>
                        </wps:cNvSpPr>
                        <wps:spPr bwMode="auto">
                          <a:xfrm>
                            <a:off x="3409950" y="378460"/>
                            <a:ext cx="229235" cy="74930"/>
                          </a:xfrm>
                          <a:custGeom>
                            <a:avLst/>
                            <a:gdLst>
                              <a:gd name="T0" fmla="*/ 0 w 361"/>
                              <a:gd name="T1" fmla="*/ 182 h 212"/>
                              <a:gd name="T2" fmla="*/ 91 w 361"/>
                              <a:gd name="T3" fmla="*/ 182 h 212"/>
                              <a:gd name="T4" fmla="*/ 181 w 361"/>
                              <a:gd name="T5" fmla="*/ 0 h 212"/>
                              <a:gd name="T6" fmla="*/ 273 w 361"/>
                              <a:gd name="T7" fmla="*/ 182 h 212"/>
                              <a:gd name="T8" fmla="*/ 361 w 361"/>
                              <a:gd name="T9" fmla="*/ 182 h 212"/>
                            </a:gdLst>
                            <a:ahLst/>
                            <a:cxnLst>
                              <a:cxn ang="0">
                                <a:pos x="T0" y="T1"/>
                              </a:cxn>
                              <a:cxn ang="0">
                                <a:pos x="T2" y="T3"/>
                              </a:cxn>
                              <a:cxn ang="0">
                                <a:pos x="T4" y="T5"/>
                              </a:cxn>
                              <a:cxn ang="0">
                                <a:pos x="T6" y="T7"/>
                              </a:cxn>
                              <a:cxn ang="0">
                                <a:pos x="T8" y="T9"/>
                              </a:cxn>
                            </a:cxnLst>
                            <a:rect l="0" t="0" r="r" b="b"/>
                            <a:pathLst>
                              <a:path w="361" h="212">
                                <a:moveTo>
                                  <a:pt x="0" y="182"/>
                                </a:moveTo>
                                <a:cubicBezTo>
                                  <a:pt x="30" y="197"/>
                                  <a:pt x="61" y="212"/>
                                  <a:pt x="91" y="182"/>
                                </a:cubicBezTo>
                                <a:cubicBezTo>
                                  <a:pt x="121" y="152"/>
                                  <a:pt x="151" y="0"/>
                                  <a:pt x="181" y="0"/>
                                </a:cubicBezTo>
                                <a:cubicBezTo>
                                  <a:pt x="211" y="0"/>
                                  <a:pt x="243" y="152"/>
                                  <a:pt x="273" y="182"/>
                                </a:cubicBezTo>
                                <a:cubicBezTo>
                                  <a:pt x="303" y="212"/>
                                  <a:pt x="332" y="197"/>
                                  <a:pt x="361" y="182"/>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40" name="Freeform 114"/>
                        <wps:cNvSpPr>
                          <a:spLocks/>
                        </wps:cNvSpPr>
                        <wps:spPr bwMode="auto">
                          <a:xfrm>
                            <a:off x="4057015" y="149860"/>
                            <a:ext cx="229235" cy="57150"/>
                          </a:xfrm>
                          <a:custGeom>
                            <a:avLst/>
                            <a:gdLst>
                              <a:gd name="T0" fmla="*/ 0 w 361"/>
                              <a:gd name="T1" fmla="*/ 182 h 212"/>
                              <a:gd name="T2" fmla="*/ 91 w 361"/>
                              <a:gd name="T3" fmla="*/ 182 h 212"/>
                              <a:gd name="T4" fmla="*/ 181 w 361"/>
                              <a:gd name="T5" fmla="*/ 0 h 212"/>
                              <a:gd name="T6" fmla="*/ 273 w 361"/>
                              <a:gd name="T7" fmla="*/ 182 h 212"/>
                              <a:gd name="T8" fmla="*/ 361 w 361"/>
                              <a:gd name="T9" fmla="*/ 182 h 212"/>
                            </a:gdLst>
                            <a:ahLst/>
                            <a:cxnLst>
                              <a:cxn ang="0">
                                <a:pos x="T0" y="T1"/>
                              </a:cxn>
                              <a:cxn ang="0">
                                <a:pos x="T2" y="T3"/>
                              </a:cxn>
                              <a:cxn ang="0">
                                <a:pos x="T4" y="T5"/>
                              </a:cxn>
                              <a:cxn ang="0">
                                <a:pos x="T6" y="T7"/>
                              </a:cxn>
                              <a:cxn ang="0">
                                <a:pos x="T8" y="T9"/>
                              </a:cxn>
                            </a:cxnLst>
                            <a:rect l="0" t="0" r="r" b="b"/>
                            <a:pathLst>
                              <a:path w="361" h="212">
                                <a:moveTo>
                                  <a:pt x="0" y="182"/>
                                </a:moveTo>
                                <a:cubicBezTo>
                                  <a:pt x="30" y="197"/>
                                  <a:pt x="61" y="212"/>
                                  <a:pt x="91" y="182"/>
                                </a:cubicBezTo>
                                <a:cubicBezTo>
                                  <a:pt x="121" y="152"/>
                                  <a:pt x="151" y="0"/>
                                  <a:pt x="181" y="0"/>
                                </a:cubicBezTo>
                                <a:cubicBezTo>
                                  <a:pt x="211" y="0"/>
                                  <a:pt x="243" y="152"/>
                                  <a:pt x="273" y="182"/>
                                </a:cubicBezTo>
                                <a:cubicBezTo>
                                  <a:pt x="303" y="212"/>
                                  <a:pt x="332" y="197"/>
                                  <a:pt x="361" y="182"/>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58419" o:spid="_x0000_s2211" editas="canvas" style="position:absolute;margin-left:0;margin-top:0;width:453.5pt;height:58.8pt;z-index:251846656;mso-position-horizontal-relative:char;mso-position-vertical-relative:line" coordsize="57594,7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">
                <v:shape id="_x0000_s2212" type="#_x0000_t75" style="position:absolute;width:57594;height:7467;visibility:visible;mso-wrap-style:square">
                  <v:fill o:detectmouseclick="t"/>
                  <v:path o:connecttype="none"/>
                </v:shape>
                <v:shape id="Picture 86" o:spid="_x0000_s2213" type="#_x0000_t75" alt="Gate_And" style="position:absolute;left:36861;top:1174;width:3486;height:2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ABBvGAAAA3gAAAA8AAABkcnMvZG93bnJldi54bWxEj9FqwkAURN8L/YflFvoiulFslNRVVBAL&#10;RcTYD7hkr0k0ezfsbjX+vVsQ+jjMnBlmtuhMI67kfG1ZwXCQgCAurK65VPBz3PSnIHxA1thYJgV3&#10;8rCYv77MMNP2xge65qEUsYR9hgqqENpMSl9UZNAPbEscvZN1BkOUrpTa4S2Wm0aOkiSVBmuOCxW2&#10;tK6ouOS/RsHH6nu3X+eX9pCmrncM+WY7PTdKvb91y08QgbrwH37SXzpyk8k4hb878QrI+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EAEG8YAAADeAAAADwAAAAAAAAAAAAAA&#10;AACfAgAAZHJzL2Rvd25yZXYueG1sUEsFBgAAAAAEAAQA9wAAAJIDAAAAAA==&#10;">
                  <v:imagedata r:id="rId103" o:title="Gate_And"/>
                </v:shape>
                <v:shape id="Freeform 87" o:spid="_x0000_s2214" style="position:absolute;left:22313;top:3371;width:2293;height:1347;visibility:visible;mso-wrap-style:square;v-text-anchor:top" coordsize="36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bPMYA&#10;AADeAAAADwAAAGRycy9kb3ducmV2LnhtbESPwWrDMBBE74H+g9hCb4nskNbBiRJKodBbaZpSclus&#10;jWRqrYwkO+7fV4VAjsPMvGG2+8l1YqQQW88KykUBgrjxumWj4Pj5Ol+DiAlZY+eZFPxShP3ubrbF&#10;WvsLf9B4SEZkCMcaFdiU+lrK2FhyGBe+J87e2QeHKctgpA54yXDXyWVRPEmHLecFiz29WGp+DoNT&#10;MHyHsrHGjGXPw+rUVl/L92On1MP99LwBkWhKt/C1/aYVPFbVqoL/O/kKyN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BbPMYAAADeAAAADwAAAAAAAAAAAAAAAACYAgAAZHJz&#10;L2Rvd25yZXYueG1sUEsFBgAAAAAEAAQA9QAAAIsDAAAAAA==&#10;" path="m,182v30,15,61,30,91,c121,152,151,,181,v30,,62,152,92,182c303,212,332,197,361,182e" filled="f" strokecolor="red" strokeweight="1.5pt">
                  <v:path arrowok="t" o:connecttype="custom" o:connectlocs="0,115570;57785,115570;114935,0;173355,115570;229235,115570" o:connectangles="0,0,0,0,0"/>
                </v:shape>
                <v:shape id="Freeform 88" o:spid="_x0000_s2215" style="position:absolute;left:28473;top:1181;width:2292;height:1136;visibility:visible;mso-wrap-style:square;v-text-anchor:top" coordsize="36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PTsMA&#10;AADeAAAADwAAAGRycy9kb3ducmV2LnhtbERPz2vCMBS+D/wfwhO8zbTi1tEZRYTBbmNOEW+P5i0p&#10;a15Kktb63y+HwY4f3+/NbnKdGCnE1rOCclmAIG68btkoOH29Pb6AiAlZY+eZFNwpwm47e9hgrf2N&#10;P2k8JiNyCMcaFdiU+lrK2FhyGJe+J87ctw8OU4bBSB3wlsNdJ1dF8SwdtpwbLPZ0sNT8HAenYLiE&#10;srHGjGXPw/raVufVx6lTajGf9q8gEk3pX/znftcKnqpqnffmO/kK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PTsMAAADeAAAADwAAAAAAAAAAAAAAAACYAgAAZHJzL2Rv&#10;d25yZXYueG1sUEsFBgAAAAAEAAQA9QAAAIgDAAAAAA==&#10;" path="m,182v30,15,61,30,91,c121,152,151,,181,v30,,62,152,92,182c303,212,332,197,361,182e" filled="f" strokecolor="red" strokeweight="1.5pt">
                  <v:path arrowok="t" o:connecttype="custom" o:connectlocs="0,97580;57785,97580;114935,0;173355,97580;229235,97580" o:connectangles="0,0,0,0,0"/>
                </v:shape>
                <v:shape id="AutoShape 89" o:spid="_x0000_s2216" type="#_x0000_t32" style="position:absolute;left:39985;top:2584;width:4052;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Ufp8gAAADeAAAADwAAAGRycy9kb3ducmV2LnhtbESPQWvCQBSE7wX/w/IEb3VjqdqkriKF&#10;iigeqiW0t0f2NQlm34bdVWN/fVcQehxm5htmtuhMI87kfG1ZwWiYgCAurK65VPB5eH98AeEDssbG&#10;Mim4kofFvPcww0zbC3/QeR9KESHsM1RQhdBmUvqiIoN+aFvi6P1YZzBE6UqpHV4i3DTyKUkm0mDN&#10;caHClt4qKo77k1HwtU1P+TXf0SYfpZtvdMb/HlZKDfrd8hVEoC78h+/ttVYwnk6fU7jdiVdAzv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rUfp8gAAADeAAAADwAAAAAA&#10;AAAAAAAAAAChAgAAZHJzL2Rvd25yZXYueG1sUEsFBgAAAAAEAAQA+QAAAJYDAAAAAA==&#10;">
                  <v:stroke endarrow="block"/>
                </v:shape>
                <v:rect id="Rectangle 90" o:spid="_x0000_s2217" style="position:absolute;left:44037;top:1498;width:3480;height:4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jRc8cA&#10;AADeAAAADwAAAGRycy9kb3ducmV2LnhtbESPTUvDQBCG74L/YZmCN7upmLbEbosIBVEsNS3icchO&#10;k2h2NmTXNO2v7xwKHl/eL57FanCN6qkLtWcDk3ECirjwtubSwH63vp+DChHZYuOZDJwowGp5e7PA&#10;zPojf1Kfx1LJCIcMDVQxtpnWoajIYRj7lli8g+8cRpFdqW2HRxl3jX5Ikql2WLM8VNjSS0XFb/7n&#10;5Pex/dlv3jbrj9P5qw/b9+88PXhj7kbD8xOoSEP8D1/br9ZAOpulAiA4ggJ6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40XPHAAAA3gAAAA8AAAAAAAAAAAAAAAAAmAIAAGRy&#10;cy9kb3ducmV2LnhtbFBLBQYAAAAABAAEAPUAAACMAwAAAAA=&#10;">
                  <v:textbox inset="0,0,0,0">
                    <w:txbxContent>
                      <w:p w:rsidR="00222B11" w:rsidRPr="002825A5" w:rsidRDefault="00222B11" w:rsidP="00797A84">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797A84">
                        <w:pPr>
                          <w:rPr>
                            <w:sz w:val="16"/>
                            <w:szCs w:val="16"/>
                            <w:lang w:val="fr-FR"/>
                          </w:rPr>
                        </w:pPr>
                        <w:r>
                          <w:rPr>
                            <w:sz w:val="16"/>
                            <w:szCs w:val="16"/>
                            <w:lang w:val="fr-FR"/>
                          </w:rPr>
                          <w:t xml:space="preserve">   DFF</w:t>
                        </w:r>
                      </w:p>
                    </w:txbxContent>
                  </v:textbox>
                </v:rect>
                <v:shape id="AutoShape 91" o:spid="_x0000_s2218" type="#_x0000_t32" style="position:absolute;left:44037;top:4419;width:590;height:5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AYRMgAAADeAAAADwAAAGRycy9kb3ducmV2LnhtbESPQWsCMRSE70L/Q3iFXkSzW9gqW6Ns&#10;C0IVPGjr/bl53YRuXrabqNt/bwqFHoeZ+YZZrAbXigv1wXpWkE8zEMS115YbBR/v68kcRIjIGlvP&#10;pOCHAqyWd6MFltpfeU+XQ2xEgnAoUYGJsSulDLUhh2HqO+LkffreYUyyb6Tu8ZrgrpWPWfYkHVpO&#10;CwY7ejVUfx3OTsFuk79UJ2M32/233RXrqj0346NSD/dD9Qwi0hD/w3/tN62gmM2KHH7vpCsgl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VAYRMgAAADeAAAADwAAAAAA&#10;AAAAAAAAAAChAgAAZHJzL2Rvd25yZXYueG1sUEsFBgAAAAAEAAQA+QAAAJYDAAAAAA==&#10;"/>
                <v:shape id="AutoShape 92" o:spid="_x0000_s2219" type="#_x0000_t32" style="position:absolute;left:44037;top:4933;width:590;height:5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o38McAAADeAAAADwAAAGRycy9kb3ducmV2LnhtbESPzWrDMBCE74W+g9hALyWWHcgPrpVQ&#10;CoWSQ6CJDzku0tY2sVaupDru21eBQo7DzHzDVLvJ9mIkHzrHCoosB0Gsnem4UVCf3ucbECEiG+wd&#10;k4JfCrDbPj5UWBp35U8aj7ERCcKhRAVtjEMpZdAtWQyZG4iT9+W8xZikb6TxeE1w28tFnq+kxY7T&#10;QosDvbWkL8cfq6Db14d6fP6OXm/2xdkX4XTutVJPs+n1BUSkKd7D/+0Po2C5Xi8XcLuTroD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2jfwxwAAAN4AAAAPAAAAAAAA&#10;AAAAAAAAAKECAABkcnMvZG93bnJldi54bWxQSwUGAAAAAAQABAD5AAAAlQMAAAAA&#10;"/>
                <v:shape id="AutoShape 93" o:spid="_x0000_s2220" type="#_x0000_t32" style="position:absolute;left:47447;top:2597;width:174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4jqMgAAADeAAAADwAAAGRycy9kb3ducmV2LnhtbESPQWsCMRSE70L/Q3hCL1KzVlbL1ijb&#10;gqAFD9r2/rp53QQ3L9tN1O2/bwqCx2FmvmEWq9414kxdsJ4VTMYZCOLKa8u1go/39cMTiBCRNTae&#10;ScEvBVgt7wYLLLS/8J7Oh1iLBOFQoAITY1tIGSpDDsPYt8TJ+/adw5hkV0vd4SXBXSMfs2wmHVpO&#10;CwZbejVUHQ8np2C3nbyUX8Zu3/Y/dpevy+ZUjz6Vuh/25TOISH28ha/tjVaQz+f5FP7vpCsgl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s4jqMgAAADeAAAADwAAAAAA&#10;AAAAAAAAAAChAgAAZHJzL2Rvd25yZXYueG1sUEsFBgAAAAAEAAQA+QAAAJYDAAAAAA==&#10;"/>
                <v:shape id="AutoShape 94" o:spid="_x0000_s2221" type="#_x0000_t32" style="position:absolute;left:40976;top:4965;width:3061;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0m5MgAAADeAAAADwAAAGRycy9kb3ducmV2LnhtbESPQWsCMRSE70L/Q3hCb5pVqtbVKFKo&#10;iNJDtSz19tg8d5duXpYk6tpf3whCj8PMfMPMl62pxYWcrywrGPQTEMS51RUXCr4O771XED4ga6wt&#10;k4IbeVgunjpzTLW98idd9qEQEcI+RQVlCE0qpc9LMuj7tiGO3sk6gyFKV0jt8BrhppbDJBlLgxXH&#10;hRIbeisp/9mfjYLv3fSc3bIP2maD6faIzvjfw1qp5267moEI1Ib/8KO90QpGk8noBe534hWQi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W0m5MgAAADeAAAADwAAAAAA&#10;AAAAAAAAAAChAgAAZHJzL2Rvd25yZXYueG1sUEsFBgAAAAAEAAQA+QAAAJYDAAAAAA==&#10;">
                  <v:stroke endarrow="block"/>
                </v:shape>
                <v:rect id="Rectangle 95" o:spid="_x0000_s2222" style="position:absolute;left:40976;top:3333;width:2311;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g3bMcA&#10;AADeAAAADwAAAGRycy9kb3ducmV2LnhtbESPQWvCQBSE7wX/w/KEXkrdVIhpUleR2hpvRevF2yP7&#10;3IRm34bsVuO/d4VCj8PMfMPMl4NtxZl63zhW8DJJQBBXTjdsFBy+P59fQfiArLF1TAqu5GG5GD3M&#10;sdDuwjs674MREcK+QAV1CF0hpa9qsugnriOO3sn1FkOUvZG6x0uE21ZOk2QmLTYcF2rs6L2m6mf/&#10;axVk69UTfR3dKXzkm7w0u3KTm1Kpx/GwegMRaAj/4b/2VitIsyxN4X4nX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oN2zHAAAA3gAAAA8AAAAAAAAAAAAAAAAAmAIAAGRy&#10;cy9kb3ducmV2LnhtbFBLBQYAAAAABAAEAPUAAACMAwAAAAA=&#10;" filled="f" stroked="f">
                  <v:textbox inset="0,0,0,0">
                    <w:txbxContent>
                      <w:p w:rsidR="00222B11" w:rsidRPr="0034744E" w:rsidRDefault="00222B11" w:rsidP="00797A84">
                        <w:pPr>
                          <w:rPr>
                            <w:sz w:val="16"/>
                            <w:szCs w:val="16"/>
                          </w:rPr>
                        </w:pPr>
                        <w:r>
                          <w:rPr>
                            <w:sz w:val="16"/>
                            <w:szCs w:val="16"/>
                          </w:rPr>
                          <w:t>Clk</w:t>
                        </w:r>
                      </w:p>
                    </w:txbxContent>
                  </v:textbox>
                </v:rect>
                <v:shape id="Picture 96" o:spid="_x0000_s2223" type="#_x0000_t75" alt="Gate_Or" style="position:absolute;left:30765;top:1758;width:3372;height:2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iJjLHAAAA3gAAAA8AAABkcnMvZG93bnJldi54bWxEj9FqwkAURN8L/sNyBd/qRqumRlcpQqn2&#10;QWzsB9xmr0kwezdkVxP/3hWEPg4zc4ZZrjtTiSs1rrSsYDSMQBBnVpecK/g9fr6+g3AeWWNlmRTc&#10;yMF61XtZYqJtyz90TX0uAoRdggoK7+tESpcVZNANbU0cvJNtDPogm1zqBtsAN5UcR9FMGiw5LBRY&#10;06ag7JxejILMzScbXY52b9v0+29//DrMY9MqNeh3HwsQnjr/H362t1rBNI6nM3jcCVdAru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liJjLHAAAA3gAAAA8AAAAAAAAAAAAA&#10;AAAAnwIAAGRycy9kb3ducmV2LnhtbFBLBQYAAAAABAAEAPcAAACTAwAAAAA=&#10;">
                  <v:imagedata r:id="rId104" o:title="Gate_Or"/>
                </v:shape>
                <v:shape id="Picture 97" o:spid="_x0000_s2224" type="#_x0000_t75" alt="Gate_And" style="position:absolute;left:24803;top:1181;width:3486;height:2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VN13GAAAA3gAAAA8AAABkcnMvZG93bnJldi54bWxEj9FqwkAURN8L/sNyBV+KbhRMJHUVFaRC&#10;KWLsB1yyt0lq9m7YXTX9e7dQ8HGYOTPMct2bVtzI+caygukkAUFcWt1wpeDrvB8vQPiArLG1TAp+&#10;ycN6NXhZYq7tnU90K0IlYgn7HBXUIXS5lL6syaCf2I44et/WGQxRukpqh/dYblo5S5JUGmw4LtTY&#10;0a6m8lJcjYL59uPzuCsu3SlN3es5FPv3xU+r1GjYb95ABOrDM/xPH3Tksmyewd+deAXk6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tU3XcYAAADeAAAADwAAAAAAAAAAAAAA&#10;AACfAgAAZHJzL2Rvd25yZXYueG1sUEsFBgAAAAAEAAQA9wAAAJIDAAAAAA==&#10;">
                  <v:imagedata r:id="rId103" o:title="Gate_And"/>
                </v:shape>
                <v:shape id="Picture 98" o:spid="_x0000_s2225" type="#_x0000_t75" alt="Gate_And" style="position:absolute;left:18611;top:1835;width:3487;height:2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Koy/EAAAA3gAAAA8AAABkcnMvZG93bnJldi54bWxET81qwkAQvhf6DssUeim6sWCU1FVaQRRK&#10;EWMfYMhOk9TsbNhdNb69cyj0+PH9L1aD69SFQmw9G5iMM1DElbct1wa+j5vRHFRMyBY7z2TgRhFW&#10;y8eHBRbWX/lAlzLVSkI4FmigSakvtI5VQw7j2PfEwv344DAJDLW2Aa8S7jr9mmW5dtiyNDTY07qh&#10;6lSenYHpx+fXfl2e+kOeh5djKjfb+W9nzPPT8P4GKtGQ/sV/7p0V32w2lb1yR66AXt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dKoy/EAAAA3gAAAA8AAAAAAAAAAAAAAAAA&#10;nwIAAGRycy9kb3ducmV2LnhtbFBLBQYAAAAABAAEAPcAAACQAwAAAAA=&#10;">
                  <v:imagedata r:id="rId103" o:title="Gate_And"/>
                </v:shape>
                <v:shape id="AutoShape 99" o:spid="_x0000_s2226" type="#_x0000_t32" style="position:absolute;left:8070;top:2584;width:4052;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YUQsgAAADeAAAADwAAAGRycy9kb3ducmV2LnhtbESPQWsCMRSE70L/Q3hCL1KzFra2W6Ns&#10;C4IWPKjt/XXzugluXrabqOu/bwqCx2FmvmFmi9414kRdsJ4VTMYZCOLKa8u1gs/98uEZRIjIGhvP&#10;pOBCARbzu8EMC+3PvKXTLtYiQTgUqMDE2BZShsqQwzD2LXHyfnznMCbZ1VJ3eE5w18jHLHuSDi2n&#10;BYMtvRuqDrujU7BZT97Kb2PXH9tfu8mXZXOsR19K3Q/78hVEpD7ewtf2SivIp9P8Bf7vpCsg5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yYUQsgAAADeAAAADwAAAAAA&#10;AAAAAAAAAAChAgAAZHJzL2Rvd25yZXYueG1sUEsFBgAAAAAEAAQA+QAAAJYDAAAAAA==&#10;"/>
                <v:rect id="Rectangle 100" o:spid="_x0000_s2227" style="position:absolute;left:12122;top:1498;width:3479;height:4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NYvMkA&#10;AADeAAAADwAAAGRycy9kb3ducmV2LnhtbESP3WrCQBCF7wt9h2UK3ummYq3ErFIEQVoqbSri5ZCd&#10;/LTZ2ZBdY/TpXUHo3QznzPnOJMve1KKj1lWWFTyPIhDEmdUVFwp2P+vhDITzyBpry6TgTA6Wi8eH&#10;BGNtT/xNXeoLEULYxaig9L6JpXRZSQbdyDbEQctta9CHtS2kbvEUwk0tx1E0lQYrDoQSG1qVlP2l&#10;RxO4k+Z3t33frj/Pl33nvj4O6UtulRo89W9zEJ56/2++X290qP8ajSdweyfMIB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GNYvMkAAADeAAAADwAAAAAAAAAAAAAAAACYAgAA&#10;ZHJzL2Rvd25yZXYueG1sUEsFBgAAAAAEAAQA9QAAAI4DAAAAAA==&#10;">
                  <v:textbox inset="0,0,0,0">
                    <w:txbxContent>
                      <w:p w:rsidR="00222B11" w:rsidRPr="002825A5" w:rsidRDefault="00222B11" w:rsidP="00797A84">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797A84">
                        <w:pPr>
                          <w:rPr>
                            <w:sz w:val="16"/>
                            <w:szCs w:val="16"/>
                            <w:lang w:val="fr-FR"/>
                          </w:rPr>
                        </w:pPr>
                        <w:r>
                          <w:rPr>
                            <w:sz w:val="16"/>
                            <w:szCs w:val="16"/>
                            <w:lang w:val="fr-FR"/>
                          </w:rPr>
                          <w:t xml:space="preserve">   DFF</w:t>
                        </w:r>
                      </w:p>
                    </w:txbxContent>
                  </v:textbox>
                </v:rect>
                <v:shape id="AutoShape 101" o:spid="_x0000_s2228" type="#_x0000_t32" style="position:absolute;left:12122;top:4419;width:590;height:5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uRi8UAAADeAAAADwAAAGRycy9kb3ducmV2LnhtbERPS2sCMRC+F/wPYQq9FM0q+GBrlLUg&#10;1IIHX/dxM92EbibbTdTtv28Kgrf5+J4zX3auFldqg/WsYDjIQBCXXluuFBwP6/4MRIjIGmvPpOCX&#10;AiwXvac55trfeEfXfaxECuGQowITY5NLGUpDDsPAN8SJ+/Ktw5hgW0nd4i2Fu1qOsmwiHVpODQYb&#10;ejdUfu8vTsF2M1wVZ2M3n7sfux2vi/pSvZ6UennuijcQkbr4EN/dHzrNn2ajMfy/k26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uRi8UAAADeAAAADwAAAAAAAAAA&#10;AAAAAAChAgAAZHJzL2Rvd25yZXYueG1sUEsFBgAAAAAEAAQA+QAAAJMDAAAAAA==&#10;"/>
                <v:shape id="AutoShape 102" o:spid="_x0000_s2229" type="#_x0000_t32" style="position:absolute;left:12122;top:4933;width:590;height:5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G+P8MAAADeAAAADwAAAGRycy9kb3ducmV2LnhtbERPTYvCMBC9C/6HMIIX0bQeXKlGWYQF&#10;8SCs9uBxSMa2bDOpSbZ2//1GWNjbPN7nbPeDbUVPPjSOFeSLDASxdqbhSkF5/ZivQYSIbLB1TAp+&#10;KMB+Nx5tsTDuyZ/UX2IlUgiHAhXUMXaFlEHXZDEsXEecuLvzFmOCvpLG4zOF21Yus2wlLTacGmrs&#10;6FCT/rp8WwXNqTyX/ewRvV6f8pvPw/XWaqWmk+F9AyLSEP/Ff+6jSfPfsuUKXu+kG+Tu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Bvj/DAAAA3gAAAA8AAAAAAAAAAAAA&#10;AAAAoQIAAGRycy9kb3ducmV2LnhtbFBLBQYAAAAABAAEAPkAAACRAwAAAAA=&#10;"/>
                <v:shape id="AutoShape 103" o:spid="_x0000_s2230" type="#_x0000_t32" style="position:absolute;left:9061;top:4965;width:3061;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WqZ8UAAADeAAAADwAAAGRycy9kb3ducmV2LnhtbERPS2sCMRC+F/wPYQq9FM0qVGVrlFUQ&#10;asGDr/u4mW5CN5N1E3X77xuh0Nt8fM+ZLTpXixu1wXpWMBxkIIhLry1XCo6HdX8KIkRkjbVnUvBD&#10;ARbz3tMMc+3vvKPbPlYihXDIUYGJscmlDKUhh2HgG+LEffnWYUywraRu8Z7CXS1HWTaWDi2nBoMN&#10;rQyV3/urU7DdDJfF2djN5+5it2/ror5WryelXp674h1EpC7+i//cHzrNn2SjCTzeSTfI+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hWqZ8UAAADeAAAADwAAAAAAAAAA&#10;AAAAAAChAgAAZHJzL2Rvd25yZXYueG1sUEsFBgAAAAAEAAQA+QAAAJMDAAAAAA==&#10;"/>
                <v:rect id="Rectangle 104" o:spid="_x0000_s2231" style="position:absolute;left:9061;top:3333;width:2311;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kXPscA&#10;AADeAAAADwAAAGRycy9kb3ducmV2LnhtbESPQW/CMAyF75P2HyJP4jKNdBxg7QgIbUC5Idguu1mN&#10;Sas1TtUEKP9+PkziZus9v/d5vhx8qy7UxyawgddxBoq4CrZhZ+D7a/PyBiomZIttYDJwowjLxePD&#10;HAsbrnygyzE5JSEcCzRQp9QVWseqJo9xHDpi0U6h95hk7Z22PV4l3Ld6kmVT7bFhaaixo4+aqt/j&#10;2RuYfa6eaf8TTmmdb/PSHcpt7kpjRk/D6h1UoiHdzf/XOyv4s2wivPKOzK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JFz7HAAAA3gAAAA8AAAAAAAAAAAAAAAAAmAIAAGRy&#10;cy9kb3ducmV2LnhtbFBLBQYAAAAABAAEAPUAAACMAwAAAAA=&#10;" filled="f" stroked="f">
                  <v:textbox inset="0,0,0,0">
                    <w:txbxContent>
                      <w:p w:rsidR="00222B11" w:rsidRPr="0034744E" w:rsidRDefault="00222B11" w:rsidP="00797A84">
                        <w:pPr>
                          <w:rPr>
                            <w:sz w:val="16"/>
                            <w:szCs w:val="16"/>
                          </w:rPr>
                        </w:pPr>
                        <w:r>
                          <w:rPr>
                            <w:sz w:val="16"/>
                            <w:szCs w:val="16"/>
                          </w:rPr>
                          <w:t>Clk</w:t>
                        </w:r>
                      </w:p>
                    </w:txbxContent>
                  </v:textbox>
                </v:rect>
                <v:shape id="AutoShape 105" o:spid="_x0000_s2232" type="#_x0000_t32" style="position:absolute;left:15703;top:2959;width:346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abjsUAAADeAAAADwAAAGRycy9kb3ducmV2LnhtbERPTWsCMRC9C/0PYQpepGYVWtvVKKsg&#10;aMGD2t6nm3ETuplsN1G3/74pCN7m8T5ntuhcLS7UButZwWiYgSAuvbZcKfg4rp9eQYSIrLH2TAp+&#10;KcBi/tCbYa79lfd0OcRKpBAOOSowMTa5lKE05DAMfUOcuJNvHcYE20rqFq8p3NVynGUv0qHl1GCw&#10;oZWh8vtwdgp229Gy+DJ2+77/sbvndVGfq8GnUv3HrpiCiNTFu/jm3ug0f5KN3+D/nXSD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abjsUAAADeAAAADwAAAAAAAAAA&#10;AAAAAAChAgAAZHJzL2Rvd25yZXYueG1sUEsFBgAAAAAEAAQA+QAAAJMDAAAAAA==&#10;"/>
                <v:shape id="AutoShape 106" o:spid="_x0000_s2233" type="#_x0000_t32" style="position:absolute;left:21742;top:3111;width:346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WkzsgAAADeAAAADwAAAGRycy9kb3ducmV2LnhtbESPT0sDMRDF74LfIYzgRdpsFa1sm5ZV&#10;KFihh/7xPt2Mm+Bmsm7Sdv32zkHwNsO8ee/95sshtOpMffKRDUzGBSjiOlrPjYHDfjV6BpUyssU2&#10;Mhn4oQTLxfXVHEsbL7yl8y43Skw4lWjA5dyVWqfaUcA0jh2x3D5jHzDL2jfa9ngR89Dq+6J40gE9&#10;S4LDjl4d1V+7UzCwWU9eqqPz6/ftt988rqr21Nx9GHN7M1QzUJmG/C/++36zUn9aPAiA4MgMe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CWkzsgAAADeAAAADwAAAAAA&#10;AAAAAAAAAAChAgAAZHJzL2Rvd25yZXYueG1sUEsFBgAAAAAEAAQA+QAAAJYDAAAAAA==&#10;"/>
                <v:shape id="AutoShape 107" o:spid="_x0000_s2234" type="#_x0000_t32" style="position:absolute;left:27990;top:2736;width:3467;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kBVcUAAADeAAAADwAAAGRycy9kb3ducmV2LnhtbERPTWsCMRC9F/ofwhR6KZpdS23ZGmUV&#10;hFrwoLX36Wa6Cd1M1k3U7b83guBtHu9zJrPeNeJIXbCeFeTDDARx5bXlWsHuazl4AxEissbGMyn4&#10;pwCz6f3dBAvtT7yh4zbWIoVwKFCBibEtpAyVIYdh6FvixP36zmFMsKul7vCUwl0jR1k2lg4tpwaD&#10;LS0MVX/bg1OwXuXz8sfY1edmb9cvy7I51E/fSj0+9OU7iEh9vImv7g+d5r9mzzlc3kk3yOk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2kBVcUAAADeAAAADwAAAAAAAAAA&#10;AAAAAAChAgAAZHJzL2Rvd25yZXYueG1sUEsFBgAAAAAEAAQA+QAAAJMDAAAAAA==&#10;"/>
                <v:shape id="AutoShape 108" o:spid="_x0000_s2235" type="#_x0000_t32" style="position:absolute;left:16751;top:3790;width:2191;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c6ucUAAADeAAAADwAAAGRycy9kb3ducmV2LnhtbERPTWsCMRC9F/wPYQQvpWZVtGVrlFUQ&#10;quBBbe/TzXQT3EzWTdTtv28Khd7m8T5nvuxcLW7UButZwWiYgSAuvbZcKXg/bZ5eQISIrLH2TAq+&#10;KcBy0XuYY679nQ90O8ZKpBAOOSowMTa5lKE05DAMfUOcuC/fOowJtpXULd5TuKvlOMtm0qHl1GCw&#10;obWh8ny8OgX77WhVfBq73R0udj/dFPW1evxQatDvilcQkbr4L/5zv+k0/zmbTOD3nXSD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c6ucUAAADeAAAADwAAAAAAAAAA&#10;AAAAAAChAgAAZHJzL2Rvd25yZXYueG1sUEsFBgAAAAAEAAQA+QAAAJMDAAAAAA==&#10;"/>
                <v:shape id="AutoShape 109" o:spid="_x0000_s2236" type="#_x0000_t32" style="position:absolute;left:23037;top:2101;width:2191;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6izcYAAADeAAAADwAAAGRycy9kb3ducmV2LnhtbERPS2sCMRC+F/ofwhS8lJr10Qdbo6yC&#10;oAUP2vY+3Uw3oZvJuom6/nsjCL3Nx/ecyaxztThSG6xnBYN+BoK49NpypeDrc/n0BiJEZI21Z1Jw&#10;pgCz6f3dBHPtT7yl4y5WIoVwyFGBibHJpQylIYeh7xvixP361mFMsK2kbvGUwl0th1n2Ih1aTg0G&#10;G1oYKv92B6dgsx7Mix9j1x/bvd08L4v6UD1+K9V76Ip3EJG6+C++uVc6zX/NRmO4vpNuk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seos3GAAAA3gAAAA8AAAAAAAAA&#10;AAAAAAAAoQIAAGRycy9kb3ducmV2LnhtbFBLBQYAAAAABAAEAPkAAACUAwAAAAA=&#10;"/>
                <v:shape id="AutoShape 110" o:spid="_x0000_s2237" type="#_x0000_t32" style="position:absolute;left:29210;top:3733;width:2190;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CZIcUAAADeAAAADwAAAGRycy9kb3ducmV2LnhtbERPTWsCMRC9C/0PYQpepGataMtqlG1B&#10;UMGDtr2Pm+kmdDPZbqKu/74pCN7m8T5nvuxcLc7UButZwWiYgSAuvbZcKfj8WD29gggRWWPtmRRc&#10;KcBy8dCbY679hfd0PsRKpBAOOSowMTa5lKE05DAMfUOcuG/fOowJtpXULV5SuKvlc5ZNpUPLqcFg&#10;Q++Gyp/DySnYbUZvxdHYzXb/a3eTVVGfqsGXUv3HrpiBiNTFu/jmXus0/yUbT+H/nXSD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CZIcUAAADeAAAADwAAAAAAAAAA&#10;AAAAAAChAgAAZHJzL2Rvd25yZXYueG1sUEsFBgAAAAAEAAQA+QAAAJMDAAAAAA==&#10;"/>
                <v:shape id="AutoShape 111" o:spid="_x0000_s2238" type="#_x0000_t32" style="position:absolute;left:35058;top:2216;width:2191;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w8usUAAADeAAAADwAAAGRycy9kb3ducmV2LnhtbERPTWsCMRC9C/0PYQpepGatWMtqlG1B&#10;UMGDtr2Pm+kmdDPZbqKu/74pCN7m8T5nvuxcLc7UButZwWiYgSAuvbZcKfj8WD29gggRWWPtmRRc&#10;KcBy8dCbY679hfd0PsRKpBAOOSowMTa5lKE05DAMfUOcuG/fOowJtpXULV5SuKvlc5a9SIeWU4PB&#10;ht4NlT+Hk1Ow24zeiqOxm+3+1+4mq6I+VYMvpfqPXTEDEamLd/HNvdZp/jQbT+H/nXSD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8w8usUAAADeAAAADwAAAAAAAAAA&#10;AAAAAAChAgAAZHJzL2Rvd25yZXYueG1sUEsFBgAAAAAEAAQA+QAAAJMDAAAAAA==&#10;"/>
                <v:shape id="AutoShape 112" o:spid="_x0000_s2239" type="#_x0000_t32" style="position:absolute;left:33953;top:3162;width:346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OoyMgAAADeAAAADwAAAGRycy9kb3ducmV2LnhtbESPT0sDMRDF74LfIYzgRdpsFa1sm5ZV&#10;KFihh/7xPt2Mm+Bmsm7Sdv32zkHwNsN7895v5sshtOpMffKRDUzGBSjiOlrPjYHDfjV6BpUyssU2&#10;Mhn4oQTLxfXVHEsbL7yl8y43SkI4lWjA5dyVWqfaUcA0jh2xaJ+xD5hl7Rtte7xIeGj1fVE86YCe&#10;pcFhR6+O6q/dKRjYrCcv1dH59fv2228eV1V7au4+jLm9GaoZqExD/jf/Xb9ZwZ8WD8Ir78gMe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lOoyMgAAADeAAAADwAAAAAA&#10;AAAAAAAAAAChAgAAZHJzL2Rvd25yZXYueG1sUEsFBgAAAAAEAAQA+QAAAJYDAAAAAA==&#10;"/>
                <v:shape id="Freeform 113" o:spid="_x0000_s2240" style="position:absolute;left:34099;top:3784;width:2292;height:749;visibility:visible;mso-wrap-style:square;v-text-anchor:top" coordsize="36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PlGcIA&#10;AADeAAAADwAAAGRycy9kb3ducmV2LnhtbERPS0vEMBC+C/6HMII3N+0qdq1NFxEEb+I+WLwNzZgU&#10;m0lJ0m7990YQvM3H95xmu7hBzBRi71lBuSpAEHde92wUHPYvNxsQMSFrHDyTgm+KsG0vLxqstT/z&#10;O827ZEQO4VijApvSWEsZO0sO48qPxJn79MFhyjAYqQOec7gb5Loo7qXDnnODxZGeLXVfu8kpmE6h&#10;7KwxcznydPfRV8f122FQ6vpqeXoEkWhJ/+I/96vO86vi9gF+38k3y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E+UZwgAAAN4AAAAPAAAAAAAAAAAAAAAAAJgCAABkcnMvZG93&#10;bnJldi54bWxQSwUGAAAAAAQABAD1AAAAhwMAAAAA&#10;" path="m,182v30,15,61,30,91,c121,152,151,,181,v30,,62,152,92,182c303,212,332,197,361,182e" filled="f" strokecolor="red" strokeweight="1.5pt">
                  <v:path arrowok="t" o:connecttype="custom" o:connectlocs="0,64327;57785,64327;114935,0;173355,64327;229235,64327" o:connectangles="0,0,0,0,0"/>
                </v:shape>
                <v:shape id="Freeform 114" o:spid="_x0000_s2241" style="position:absolute;left:40570;top:1498;width:2292;height:572;visibility:visible;mso-wrap-style:square;v-text-anchor:top" coordsize="36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8/+cUA&#10;AADeAAAADwAAAGRycy9kb3ducmV2LnhtbESPQUsDMRCF70L/Q5hCbza7pVhZmxYRBG9irYi3YTMm&#10;i5vJkmS323/vHARvM8yb9963P86hVxOl3EU2UK8rUMRttB07A+f359t7ULkgW+wjk4ErZTgeFjd7&#10;bGy88BtNp+KUmHBu0IAvZWi0zq2ngHkdB2K5fccUsMianLYJL2Ieer2pqjsdsGNJ8DjQk6f25zQG&#10;A+Nnqlvv3FQPPG6/ut3H5vXcG7Nazo8PoArN5V/89/1ipf6u2gqA4MgM+vA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Lz/5xQAAAN4AAAAPAAAAAAAAAAAAAAAAAJgCAABkcnMv&#10;ZG93bnJldi54bWxQSwUGAAAAAAQABAD1AAAAigMAAAAA&#10;" path="m,182v30,15,61,30,91,c121,152,151,,181,v30,,62,152,92,182c303,212,332,197,361,182e" filled="f" strokecolor="red" strokeweight="1.5pt">
                  <v:path arrowok="t" o:connecttype="custom" o:connectlocs="0,49063;57785,49063;114935,0;173355,49063;229235,49063" o:connectangles="0,0,0,0,0"/>
                </v:shape>
                <w10:wrap anchory="line"/>
              </v:group>
            </w:pict>
          </mc:Fallback>
        </mc:AlternateContent>
      </w:r>
      <w:r w:rsidRPr="00F62679">
        <w:rPr>
          <w:noProof/>
        </w:rPr>
        <mc:AlternateContent>
          <mc:Choice Requires="wps">
            <w:drawing>
              <wp:inline distT="0" distB="0" distL="0" distR="0" wp14:anchorId="484B76B6" wp14:editId="1215F139">
                <wp:extent cx="5762625" cy="787400"/>
                <wp:effectExtent l="0" t="0" r="0" b="0"/>
                <wp:docPr id="17041"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2625" cy="787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4" o:spid="_x0000_s1026" style="width:453.75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" filled="f" stroked="f">
                <o:lock v:ext="edit" aspectratio="t"/>
                <w10:anchorlock/>
              </v:rect>
            </w:pict>
          </mc:Fallback>
        </mc:AlternateContent>
      </w:r>
    </w:p>
    <w:p w:rsidR="00191246" w:rsidRPr="00F62679" w:rsidRDefault="00191246" w:rsidP="00191246">
      <w:pPr>
        <w:pStyle w:val="Caption"/>
        <w:rPr>
          <w:sz w:val="20"/>
        </w:rPr>
      </w:pPr>
      <w:bookmarkStart w:id="1272" w:name="_Ref424569937"/>
      <w:bookmarkStart w:id="1273" w:name="_Toc428276328"/>
      <w:bookmarkStart w:id="1274" w:name="_Toc428277086"/>
      <w:bookmarkStart w:id="1275" w:name="_Toc428277965"/>
      <w:bookmarkStart w:id="1276" w:name="_Toc428280016"/>
      <w:bookmarkStart w:id="1277" w:name="_Toc460835285"/>
      <w:r w:rsidRPr="00F62679">
        <w:t xml:space="preserve">Figure </w:t>
      </w:r>
      <w:r w:rsidR="00935061">
        <w:fldChar w:fldCharType="begin"/>
      </w:r>
      <w:r w:rsidR="00935061">
        <w:instrText xml:space="preserve"> STYLEREF 1 \s </w:instrText>
      </w:r>
      <w:r w:rsidR="00935061">
        <w:fldChar w:fldCharType="separate"/>
      </w:r>
      <w:r w:rsidR="005F2CC6">
        <w:rPr>
          <w:noProof/>
        </w:rPr>
        <w:t>12</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4</w:t>
      </w:r>
      <w:r w:rsidR="00935061">
        <w:rPr>
          <w:noProof/>
        </w:rPr>
        <w:fldChar w:fldCharType="end"/>
      </w:r>
      <w:bookmarkEnd w:id="1272"/>
      <w:r w:rsidRPr="00F62679">
        <w:rPr>
          <w:sz w:val="20"/>
        </w:rPr>
        <w:t>:</w:t>
      </w:r>
      <w:r w:rsidRPr="00F62679">
        <w:t xml:space="preserve"> Electrical masking along a path in combinatorial logic</w:t>
      </w:r>
      <w:bookmarkEnd w:id="1273"/>
      <w:bookmarkEnd w:id="1274"/>
      <w:bookmarkEnd w:id="1275"/>
      <w:bookmarkEnd w:id="1276"/>
      <w:bookmarkEnd w:id="1277"/>
    </w:p>
    <w:p w:rsidR="00797A84" w:rsidRPr="00F62679" w:rsidRDefault="00797A84" w:rsidP="00797A84">
      <w:pPr>
        <w:pStyle w:val="Bul1"/>
      </w:pPr>
      <w:r w:rsidRPr="00F62679">
        <w:rPr>
          <w:b/>
        </w:rPr>
        <w:t>Temporal masking</w:t>
      </w:r>
      <w:r w:rsidRPr="00F62679">
        <w:t xml:space="preserve"> occurs, for example, if an SET reaches a memory element at an instant other than the clocking window. </w:t>
      </w:r>
      <w:r w:rsidR="005C6BBF" w:rsidRPr="00F62679">
        <w:fldChar w:fldCharType="begin"/>
      </w:r>
      <w:r w:rsidR="005C6BBF" w:rsidRPr="00F62679">
        <w:instrText xml:space="preserve"> REF _Ref424570062 \h </w:instrText>
      </w:r>
      <w:r w:rsidR="005C6BBF" w:rsidRPr="00F62679">
        <w:fldChar w:fldCharType="separate"/>
      </w:r>
      <w:r w:rsidR="005F2CC6" w:rsidRPr="00F62679">
        <w:t xml:space="preserve">Figure </w:t>
      </w:r>
      <w:r w:rsidR="005F2CC6">
        <w:rPr>
          <w:noProof/>
        </w:rPr>
        <w:t>12</w:t>
      </w:r>
      <w:r w:rsidR="005F2CC6" w:rsidRPr="00F62679">
        <w:noBreakHyphen/>
      </w:r>
      <w:r w:rsidR="005F2CC6">
        <w:rPr>
          <w:noProof/>
        </w:rPr>
        <w:t>5</w:t>
      </w:r>
      <w:r w:rsidR="005C6BBF" w:rsidRPr="00F62679">
        <w:fldChar w:fldCharType="end"/>
      </w:r>
      <w:r w:rsidRPr="00F62679">
        <w:t xml:space="preserve"> depicts an example of temporal masking in a flip-flop at instant T1 because the SET on its input is not concurrent with a clock rising edge. At instant T2 the SET occurs in the same time than the clock pulse and thus modif</w:t>
      </w:r>
      <w:r w:rsidR="00EB7E58" w:rsidRPr="00F62679">
        <w:t>ies</w:t>
      </w:r>
      <w:r w:rsidRPr="00F62679">
        <w:t xml:space="preserve"> the content of the memory cell. The resulting error </w:t>
      </w:r>
      <w:r w:rsidR="005663C7" w:rsidRPr="00F62679">
        <w:t>can</w:t>
      </w:r>
      <w:r w:rsidRPr="00F62679">
        <w:t xml:space="preserve"> propagate to the circuit output. In this case the SET transforms itself into a Single Event Upset (SEU) also called bit-flip or soft error.</w:t>
      </w:r>
    </w:p>
    <w:p w:rsidR="00797A84" w:rsidRPr="00F62679" w:rsidRDefault="00797A84" w:rsidP="00797A84">
      <w:pPr>
        <w:pStyle w:val="paragraph"/>
      </w:pPr>
      <w:r w:rsidRPr="00F62679">
        <w:rPr>
          <w:noProof/>
        </w:rPr>
        <mc:AlternateContent>
          <mc:Choice Requires="wpc">
            <w:drawing>
              <wp:anchor distT="0" distB="0" distL="114300" distR="114300" simplePos="0" relativeHeight="251845632" behindDoc="0" locked="0" layoutInCell="1" allowOverlap="1" wp14:anchorId="6ED3C7A9" wp14:editId="4D9F81D3">
                <wp:simplePos x="0" y="0"/>
                <wp:positionH relativeFrom="character">
                  <wp:posOffset>0</wp:posOffset>
                </wp:positionH>
                <wp:positionV relativeFrom="line">
                  <wp:posOffset>0</wp:posOffset>
                </wp:positionV>
                <wp:extent cx="5759450" cy="1849120"/>
                <wp:effectExtent l="0" t="0" r="3175" b="0"/>
                <wp:wrapNone/>
                <wp:docPr id="584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7043" name="Group 22"/>
                        <wpg:cNvGrpSpPr>
                          <a:grpSpLocks/>
                        </wpg:cNvGrpSpPr>
                        <wpg:grpSpPr bwMode="auto">
                          <a:xfrm>
                            <a:off x="693420" y="231140"/>
                            <a:ext cx="692785" cy="231140"/>
                            <a:chOff x="3224" y="7407"/>
                            <a:chExt cx="866" cy="289"/>
                          </a:xfrm>
                        </wpg:grpSpPr>
                        <wps:wsp>
                          <wps:cNvPr id="17044" name="AutoShape 23"/>
                          <wps:cNvCnPr>
                            <a:cxnSpLocks noChangeShapeType="1"/>
                          </wps:cNvCnPr>
                          <wps:spPr bwMode="auto">
                            <a:xfrm>
                              <a:off x="3224" y="7696"/>
                              <a:ext cx="433"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7045" name="AutoShape 24"/>
                          <wps:cNvCnPr>
                            <a:cxnSpLocks noChangeShapeType="1"/>
                          </wps:cNvCnPr>
                          <wps:spPr bwMode="auto">
                            <a:xfrm>
                              <a:off x="3657" y="7407"/>
                              <a:ext cx="433" cy="1"/>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7046" name="AutoShape 25"/>
                          <wps:cNvCnPr>
                            <a:cxnSpLocks noChangeShapeType="1"/>
                          </wps:cNvCnPr>
                          <wps:spPr bwMode="auto">
                            <a:xfrm flipV="1">
                              <a:off x="3657" y="7408"/>
                              <a:ext cx="0" cy="288"/>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7047" name="AutoShape 26"/>
                          <wps:cNvCnPr>
                            <a:cxnSpLocks noChangeShapeType="1"/>
                          </wps:cNvCnPr>
                          <wps:spPr bwMode="auto">
                            <a:xfrm>
                              <a:off x="4090" y="7408"/>
                              <a:ext cx="0" cy="288"/>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wpg:wgp>
                        <wpg:cNvPr id="17048" name="Group 27"/>
                        <wpg:cNvGrpSpPr>
                          <a:grpSpLocks/>
                        </wpg:cNvGrpSpPr>
                        <wpg:grpSpPr bwMode="auto">
                          <a:xfrm>
                            <a:off x="1386205" y="231775"/>
                            <a:ext cx="692150" cy="231140"/>
                            <a:chOff x="3224" y="7407"/>
                            <a:chExt cx="866" cy="289"/>
                          </a:xfrm>
                        </wpg:grpSpPr>
                        <wps:wsp>
                          <wps:cNvPr id="17049" name="AutoShape 28"/>
                          <wps:cNvCnPr>
                            <a:cxnSpLocks noChangeShapeType="1"/>
                          </wps:cNvCnPr>
                          <wps:spPr bwMode="auto">
                            <a:xfrm>
                              <a:off x="3224" y="7696"/>
                              <a:ext cx="433"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7050" name="AutoShape 29"/>
                          <wps:cNvCnPr>
                            <a:cxnSpLocks noChangeShapeType="1"/>
                          </wps:cNvCnPr>
                          <wps:spPr bwMode="auto">
                            <a:xfrm>
                              <a:off x="3657" y="7407"/>
                              <a:ext cx="433" cy="1"/>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7051" name="AutoShape 30"/>
                          <wps:cNvCnPr>
                            <a:cxnSpLocks noChangeShapeType="1"/>
                          </wps:cNvCnPr>
                          <wps:spPr bwMode="auto">
                            <a:xfrm flipV="1">
                              <a:off x="3657" y="7408"/>
                              <a:ext cx="0" cy="288"/>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7052" name="AutoShape 31"/>
                          <wps:cNvCnPr>
                            <a:cxnSpLocks noChangeShapeType="1"/>
                          </wps:cNvCnPr>
                          <wps:spPr bwMode="auto">
                            <a:xfrm>
                              <a:off x="4090" y="7408"/>
                              <a:ext cx="0" cy="288"/>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wpg:wgp>
                        <wpg:cNvPr id="17053" name="Group 32"/>
                        <wpg:cNvGrpSpPr>
                          <a:grpSpLocks/>
                        </wpg:cNvGrpSpPr>
                        <wpg:grpSpPr bwMode="auto">
                          <a:xfrm>
                            <a:off x="2078355" y="233045"/>
                            <a:ext cx="691515" cy="231140"/>
                            <a:chOff x="3224" y="7407"/>
                            <a:chExt cx="866" cy="289"/>
                          </a:xfrm>
                        </wpg:grpSpPr>
                        <wps:wsp>
                          <wps:cNvPr id="17054" name="AutoShape 33"/>
                          <wps:cNvCnPr>
                            <a:cxnSpLocks noChangeShapeType="1"/>
                          </wps:cNvCnPr>
                          <wps:spPr bwMode="auto">
                            <a:xfrm>
                              <a:off x="3224" y="7696"/>
                              <a:ext cx="433"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7055" name="AutoShape 34"/>
                          <wps:cNvCnPr>
                            <a:cxnSpLocks noChangeShapeType="1"/>
                          </wps:cNvCnPr>
                          <wps:spPr bwMode="auto">
                            <a:xfrm>
                              <a:off x="3657" y="7407"/>
                              <a:ext cx="433" cy="1"/>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68" name="AutoShape 35"/>
                          <wps:cNvCnPr>
                            <a:cxnSpLocks noChangeShapeType="1"/>
                          </wps:cNvCnPr>
                          <wps:spPr bwMode="auto">
                            <a:xfrm flipV="1">
                              <a:off x="3657" y="7408"/>
                              <a:ext cx="0" cy="288"/>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69" name="AutoShape 36"/>
                          <wps:cNvCnPr>
                            <a:cxnSpLocks noChangeShapeType="1"/>
                          </wps:cNvCnPr>
                          <wps:spPr bwMode="auto">
                            <a:xfrm>
                              <a:off x="4090" y="7408"/>
                              <a:ext cx="0" cy="288"/>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wpg:wgp>
                        <wpg:cNvPr id="58370" name="Group 37"/>
                        <wpg:cNvGrpSpPr>
                          <a:grpSpLocks/>
                        </wpg:cNvGrpSpPr>
                        <wpg:grpSpPr bwMode="auto">
                          <a:xfrm>
                            <a:off x="2769870" y="233680"/>
                            <a:ext cx="692150" cy="231140"/>
                            <a:chOff x="3224" y="7407"/>
                            <a:chExt cx="866" cy="289"/>
                          </a:xfrm>
                        </wpg:grpSpPr>
                        <wps:wsp>
                          <wps:cNvPr id="58371" name="AutoShape 38"/>
                          <wps:cNvCnPr>
                            <a:cxnSpLocks noChangeShapeType="1"/>
                          </wps:cNvCnPr>
                          <wps:spPr bwMode="auto">
                            <a:xfrm>
                              <a:off x="3224" y="7696"/>
                              <a:ext cx="433"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72" name="AutoShape 39"/>
                          <wps:cNvCnPr>
                            <a:cxnSpLocks noChangeShapeType="1"/>
                          </wps:cNvCnPr>
                          <wps:spPr bwMode="auto">
                            <a:xfrm>
                              <a:off x="3657" y="7407"/>
                              <a:ext cx="433" cy="1"/>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73" name="AutoShape 40"/>
                          <wps:cNvCnPr>
                            <a:cxnSpLocks noChangeShapeType="1"/>
                          </wps:cNvCnPr>
                          <wps:spPr bwMode="auto">
                            <a:xfrm flipV="1">
                              <a:off x="3657" y="7408"/>
                              <a:ext cx="0" cy="288"/>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74" name="AutoShape 41"/>
                          <wps:cNvCnPr>
                            <a:cxnSpLocks noChangeShapeType="1"/>
                          </wps:cNvCnPr>
                          <wps:spPr bwMode="auto">
                            <a:xfrm>
                              <a:off x="4090" y="7408"/>
                              <a:ext cx="0" cy="288"/>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wpg:wgp>
                        <wpg:cNvPr id="58375" name="Group 42"/>
                        <wpg:cNvGrpSpPr>
                          <a:grpSpLocks/>
                        </wpg:cNvGrpSpPr>
                        <wpg:grpSpPr bwMode="auto">
                          <a:xfrm>
                            <a:off x="3468370" y="234315"/>
                            <a:ext cx="692150" cy="231140"/>
                            <a:chOff x="3224" y="7407"/>
                            <a:chExt cx="866" cy="289"/>
                          </a:xfrm>
                        </wpg:grpSpPr>
                        <wps:wsp>
                          <wps:cNvPr id="58376" name="AutoShape 43"/>
                          <wps:cNvCnPr>
                            <a:cxnSpLocks noChangeShapeType="1"/>
                          </wps:cNvCnPr>
                          <wps:spPr bwMode="auto">
                            <a:xfrm>
                              <a:off x="3224" y="7696"/>
                              <a:ext cx="433"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77" name="AutoShape 44"/>
                          <wps:cNvCnPr>
                            <a:cxnSpLocks noChangeShapeType="1"/>
                          </wps:cNvCnPr>
                          <wps:spPr bwMode="auto">
                            <a:xfrm>
                              <a:off x="3657" y="7407"/>
                              <a:ext cx="433" cy="1"/>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78" name="AutoShape 45"/>
                          <wps:cNvCnPr>
                            <a:cxnSpLocks noChangeShapeType="1"/>
                          </wps:cNvCnPr>
                          <wps:spPr bwMode="auto">
                            <a:xfrm flipV="1">
                              <a:off x="3657" y="7408"/>
                              <a:ext cx="0" cy="288"/>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79" name="AutoShape 46"/>
                          <wps:cNvCnPr>
                            <a:cxnSpLocks noChangeShapeType="1"/>
                          </wps:cNvCnPr>
                          <wps:spPr bwMode="auto">
                            <a:xfrm>
                              <a:off x="4090" y="7408"/>
                              <a:ext cx="0" cy="288"/>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wpg:wgp>
                        <wpg:cNvPr id="58380" name="Group 47"/>
                        <wpg:cNvGrpSpPr>
                          <a:grpSpLocks/>
                        </wpg:cNvGrpSpPr>
                        <wpg:grpSpPr bwMode="auto">
                          <a:xfrm>
                            <a:off x="4154170" y="233680"/>
                            <a:ext cx="691515" cy="231140"/>
                            <a:chOff x="3224" y="7407"/>
                            <a:chExt cx="866" cy="289"/>
                          </a:xfrm>
                        </wpg:grpSpPr>
                        <wps:wsp>
                          <wps:cNvPr id="58381" name="AutoShape 48"/>
                          <wps:cNvCnPr>
                            <a:cxnSpLocks noChangeShapeType="1"/>
                          </wps:cNvCnPr>
                          <wps:spPr bwMode="auto">
                            <a:xfrm>
                              <a:off x="3224" y="7696"/>
                              <a:ext cx="433"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82" name="AutoShape 49"/>
                          <wps:cNvCnPr>
                            <a:cxnSpLocks noChangeShapeType="1"/>
                          </wps:cNvCnPr>
                          <wps:spPr bwMode="auto">
                            <a:xfrm>
                              <a:off x="3657" y="7407"/>
                              <a:ext cx="433" cy="1"/>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83" name="AutoShape 50"/>
                          <wps:cNvCnPr>
                            <a:cxnSpLocks noChangeShapeType="1"/>
                          </wps:cNvCnPr>
                          <wps:spPr bwMode="auto">
                            <a:xfrm flipV="1">
                              <a:off x="3657" y="7408"/>
                              <a:ext cx="0" cy="288"/>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84" name="AutoShape 51"/>
                          <wps:cNvCnPr>
                            <a:cxnSpLocks noChangeShapeType="1"/>
                          </wps:cNvCnPr>
                          <wps:spPr bwMode="auto">
                            <a:xfrm>
                              <a:off x="4090" y="7408"/>
                              <a:ext cx="0" cy="288"/>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wps:wsp>
                        <wps:cNvPr id="58385" name="AutoShape 52"/>
                        <wps:cNvCnPr>
                          <a:cxnSpLocks noChangeShapeType="1"/>
                        </wps:cNvCnPr>
                        <wps:spPr bwMode="auto">
                          <a:xfrm>
                            <a:off x="4845685" y="462280"/>
                            <a:ext cx="354965"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86" name="AutoShape 53"/>
                        <wps:cNvCnPr>
                          <a:cxnSpLocks noChangeShapeType="1"/>
                        </wps:cNvCnPr>
                        <wps:spPr bwMode="auto">
                          <a:xfrm>
                            <a:off x="693420" y="923925"/>
                            <a:ext cx="231140"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87" name="AutoShape 54"/>
                        <wps:cNvCnPr>
                          <a:cxnSpLocks noChangeShapeType="1"/>
                        </wps:cNvCnPr>
                        <wps:spPr bwMode="auto">
                          <a:xfrm>
                            <a:off x="924560" y="692785"/>
                            <a:ext cx="635" cy="23114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88" name="AutoShape 55"/>
                        <wps:cNvCnPr>
                          <a:cxnSpLocks noChangeShapeType="1"/>
                        </wps:cNvCnPr>
                        <wps:spPr bwMode="auto">
                          <a:xfrm>
                            <a:off x="924560" y="692785"/>
                            <a:ext cx="1271270"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89" name="AutoShape 56"/>
                        <wps:cNvCnPr>
                          <a:cxnSpLocks noChangeShapeType="1"/>
                        </wps:cNvCnPr>
                        <wps:spPr bwMode="auto">
                          <a:xfrm>
                            <a:off x="2195830" y="692785"/>
                            <a:ext cx="635" cy="23114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90" name="AutoShape 57"/>
                        <wps:cNvCnPr>
                          <a:cxnSpLocks noChangeShapeType="1"/>
                        </wps:cNvCnPr>
                        <wps:spPr bwMode="auto">
                          <a:xfrm>
                            <a:off x="2195830" y="923925"/>
                            <a:ext cx="2195830"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91" name="AutoShape 58"/>
                        <wps:cNvCnPr>
                          <a:cxnSpLocks noChangeShapeType="1"/>
                        </wps:cNvCnPr>
                        <wps:spPr bwMode="auto">
                          <a:xfrm>
                            <a:off x="4391660" y="692785"/>
                            <a:ext cx="808990"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92" name="AutoShape 59"/>
                        <wps:cNvCnPr>
                          <a:cxnSpLocks noChangeShapeType="1"/>
                        </wps:cNvCnPr>
                        <wps:spPr bwMode="auto">
                          <a:xfrm>
                            <a:off x="4391660" y="692785"/>
                            <a:ext cx="635" cy="23114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93" name="AutoShape 60"/>
                        <wps:cNvCnPr>
                          <a:cxnSpLocks noChangeShapeType="1"/>
                        </wps:cNvCnPr>
                        <wps:spPr bwMode="auto">
                          <a:xfrm>
                            <a:off x="693420" y="1386205"/>
                            <a:ext cx="462280"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94" name="AutoShape 61"/>
                        <wps:cNvCnPr>
                          <a:cxnSpLocks noChangeShapeType="1"/>
                        </wps:cNvCnPr>
                        <wps:spPr bwMode="auto">
                          <a:xfrm flipV="1">
                            <a:off x="1155700" y="1155065"/>
                            <a:ext cx="635" cy="23114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95" name="AutoShape 62"/>
                        <wps:cNvCnPr>
                          <a:cxnSpLocks noChangeShapeType="1"/>
                        </wps:cNvCnPr>
                        <wps:spPr bwMode="auto">
                          <a:xfrm>
                            <a:off x="1155700" y="1155065"/>
                            <a:ext cx="1386840"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96" name="AutoShape 63"/>
                        <wps:cNvCnPr>
                          <a:cxnSpLocks noChangeShapeType="1"/>
                        </wps:cNvCnPr>
                        <wps:spPr bwMode="auto">
                          <a:xfrm>
                            <a:off x="2542540" y="1155065"/>
                            <a:ext cx="635" cy="23114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397" name="Freeform 64"/>
                        <wps:cNvSpPr>
                          <a:spLocks/>
                        </wps:cNvSpPr>
                        <wps:spPr bwMode="auto">
                          <a:xfrm>
                            <a:off x="2739390" y="726440"/>
                            <a:ext cx="229235" cy="208280"/>
                          </a:xfrm>
                          <a:custGeom>
                            <a:avLst/>
                            <a:gdLst>
                              <a:gd name="T0" fmla="*/ 0 w 361"/>
                              <a:gd name="T1" fmla="*/ 182 h 212"/>
                              <a:gd name="T2" fmla="*/ 91 w 361"/>
                              <a:gd name="T3" fmla="*/ 182 h 212"/>
                              <a:gd name="T4" fmla="*/ 181 w 361"/>
                              <a:gd name="T5" fmla="*/ 0 h 212"/>
                              <a:gd name="T6" fmla="*/ 273 w 361"/>
                              <a:gd name="T7" fmla="*/ 182 h 212"/>
                              <a:gd name="T8" fmla="*/ 361 w 361"/>
                              <a:gd name="T9" fmla="*/ 182 h 212"/>
                            </a:gdLst>
                            <a:ahLst/>
                            <a:cxnLst>
                              <a:cxn ang="0">
                                <a:pos x="T0" y="T1"/>
                              </a:cxn>
                              <a:cxn ang="0">
                                <a:pos x="T2" y="T3"/>
                              </a:cxn>
                              <a:cxn ang="0">
                                <a:pos x="T4" y="T5"/>
                              </a:cxn>
                              <a:cxn ang="0">
                                <a:pos x="T6" y="T7"/>
                              </a:cxn>
                              <a:cxn ang="0">
                                <a:pos x="T8" y="T9"/>
                              </a:cxn>
                            </a:cxnLst>
                            <a:rect l="0" t="0" r="r" b="b"/>
                            <a:pathLst>
                              <a:path w="361" h="212">
                                <a:moveTo>
                                  <a:pt x="0" y="182"/>
                                </a:moveTo>
                                <a:cubicBezTo>
                                  <a:pt x="30" y="197"/>
                                  <a:pt x="61" y="212"/>
                                  <a:pt x="91" y="182"/>
                                </a:cubicBezTo>
                                <a:cubicBezTo>
                                  <a:pt x="121" y="152"/>
                                  <a:pt x="151" y="0"/>
                                  <a:pt x="181" y="0"/>
                                </a:cubicBezTo>
                                <a:cubicBezTo>
                                  <a:pt x="211" y="0"/>
                                  <a:pt x="243" y="152"/>
                                  <a:pt x="273" y="182"/>
                                </a:cubicBezTo>
                                <a:cubicBezTo>
                                  <a:pt x="303" y="212"/>
                                  <a:pt x="332" y="197"/>
                                  <a:pt x="361" y="182"/>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398" name="Freeform 65"/>
                        <wps:cNvSpPr>
                          <a:spLocks/>
                        </wps:cNvSpPr>
                        <wps:spPr bwMode="auto">
                          <a:xfrm>
                            <a:off x="3725545" y="730250"/>
                            <a:ext cx="161290" cy="208280"/>
                          </a:xfrm>
                          <a:custGeom>
                            <a:avLst/>
                            <a:gdLst>
                              <a:gd name="T0" fmla="*/ 0 w 361"/>
                              <a:gd name="T1" fmla="*/ 182 h 212"/>
                              <a:gd name="T2" fmla="*/ 91 w 361"/>
                              <a:gd name="T3" fmla="*/ 182 h 212"/>
                              <a:gd name="T4" fmla="*/ 181 w 361"/>
                              <a:gd name="T5" fmla="*/ 0 h 212"/>
                              <a:gd name="T6" fmla="*/ 273 w 361"/>
                              <a:gd name="T7" fmla="*/ 182 h 212"/>
                              <a:gd name="T8" fmla="*/ 361 w 361"/>
                              <a:gd name="T9" fmla="*/ 182 h 212"/>
                            </a:gdLst>
                            <a:ahLst/>
                            <a:cxnLst>
                              <a:cxn ang="0">
                                <a:pos x="T0" y="T1"/>
                              </a:cxn>
                              <a:cxn ang="0">
                                <a:pos x="T2" y="T3"/>
                              </a:cxn>
                              <a:cxn ang="0">
                                <a:pos x="T4" y="T5"/>
                              </a:cxn>
                              <a:cxn ang="0">
                                <a:pos x="T6" y="T7"/>
                              </a:cxn>
                              <a:cxn ang="0">
                                <a:pos x="T8" y="T9"/>
                              </a:cxn>
                            </a:cxnLst>
                            <a:rect l="0" t="0" r="r" b="b"/>
                            <a:pathLst>
                              <a:path w="361" h="212">
                                <a:moveTo>
                                  <a:pt x="0" y="182"/>
                                </a:moveTo>
                                <a:cubicBezTo>
                                  <a:pt x="30" y="197"/>
                                  <a:pt x="61" y="212"/>
                                  <a:pt x="91" y="182"/>
                                </a:cubicBezTo>
                                <a:cubicBezTo>
                                  <a:pt x="121" y="152"/>
                                  <a:pt x="151" y="0"/>
                                  <a:pt x="181" y="0"/>
                                </a:cubicBezTo>
                                <a:cubicBezTo>
                                  <a:pt x="211" y="0"/>
                                  <a:pt x="243" y="152"/>
                                  <a:pt x="273" y="182"/>
                                </a:cubicBezTo>
                                <a:cubicBezTo>
                                  <a:pt x="303" y="212"/>
                                  <a:pt x="332" y="197"/>
                                  <a:pt x="361" y="182"/>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399" name="AutoShape 66"/>
                        <wps:cNvCnPr>
                          <a:cxnSpLocks noChangeShapeType="1"/>
                        </wps:cNvCnPr>
                        <wps:spPr bwMode="auto">
                          <a:xfrm>
                            <a:off x="2542540" y="1386205"/>
                            <a:ext cx="1397000"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400" name="AutoShape 67"/>
                        <wps:cNvCnPr>
                          <a:cxnSpLocks noChangeShapeType="1"/>
                        </wps:cNvCnPr>
                        <wps:spPr bwMode="auto">
                          <a:xfrm>
                            <a:off x="3939540" y="1155065"/>
                            <a:ext cx="1261110"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401" name="AutoShape 68"/>
                        <wps:cNvCnPr>
                          <a:cxnSpLocks noChangeShapeType="1"/>
                        </wps:cNvCnPr>
                        <wps:spPr bwMode="auto">
                          <a:xfrm>
                            <a:off x="3939540" y="1155065"/>
                            <a:ext cx="635" cy="23114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8402" name="AutoShape 69"/>
                        <wps:cNvCnPr>
                          <a:cxnSpLocks noChangeShapeType="1"/>
                        </wps:cNvCnPr>
                        <wps:spPr bwMode="auto">
                          <a:xfrm rot="16200000" flipH="1">
                            <a:off x="867410" y="866775"/>
                            <a:ext cx="461645" cy="115570"/>
                          </a:xfrm>
                          <a:prstGeom prst="curvedConnector3">
                            <a:avLst>
                              <a:gd name="adj1" fmla="val 4993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403" name="AutoShape 70"/>
                        <wps:cNvCnPr>
                          <a:cxnSpLocks noChangeShapeType="1"/>
                          <a:stCxn id="58398" idx="2"/>
                        </wps:cNvCnPr>
                        <wps:spPr bwMode="auto">
                          <a:xfrm rot="5400000" flipV="1">
                            <a:off x="3655695" y="871220"/>
                            <a:ext cx="434340" cy="133350"/>
                          </a:xfrm>
                          <a:prstGeom prst="curvedConnector3">
                            <a:avLst>
                              <a:gd name="adj1" fmla="val -2193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404" name="Rectangle 71"/>
                        <wps:cNvSpPr>
                          <a:spLocks noChangeArrowheads="1"/>
                        </wps:cNvSpPr>
                        <wps:spPr bwMode="auto">
                          <a:xfrm>
                            <a:off x="346710" y="176530"/>
                            <a:ext cx="346710"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F385A" w:rsidRDefault="00222B11" w:rsidP="00797A84">
                              <w:pPr>
                                <w:jc w:val="center"/>
                                <w:rPr>
                                  <w:b/>
                                  <w:sz w:val="16"/>
                                  <w:szCs w:val="16"/>
                                </w:rPr>
                              </w:pPr>
                              <w:r w:rsidRPr="007F385A">
                                <w:rPr>
                                  <w:b/>
                                  <w:sz w:val="16"/>
                                  <w:szCs w:val="16"/>
                                </w:rPr>
                                <w:t>Clk</w:t>
                              </w:r>
                            </w:p>
                          </w:txbxContent>
                        </wps:txbx>
                        <wps:bodyPr rot="0" vert="horz" wrap="square" lIns="0" tIns="0" rIns="0" bIns="0" anchor="ctr" anchorCtr="0" upright="1">
                          <a:noAutofit/>
                        </wps:bodyPr>
                      </wps:wsp>
                      <wps:wsp>
                        <wps:cNvPr id="58405" name="Rectangle 72"/>
                        <wps:cNvSpPr>
                          <a:spLocks noChangeArrowheads="1"/>
                        </wps:cNvSpPr>
                        <wps:spPr bwMode="auto">
                          <a:xfrm>
                            <a:off x="346710" y="635000"/>
                            <a:ext cx="346710"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F385A" w:rsidRDefault="00222B11" w:rsidP="00797A84">
                              <w:pPr>
                                <w:jc w:val="center"/>
                                <w:rPr>
                                  <w:b/>
                                  <w:sz w:val="16"/>
                                  <w:szCs w:val="16"/>
                                </w:rPr>
                              </w:pPr>
                              <w:r w:rsidRPr="007F385A">
                                <w:rPr>
                                  <w:b/>
                                  <w:sz w:val="16"/>
                                  <w:szCs w:val="16"/>
                                </w:rPr>
                                <w:t>IN</w:t>
                              </w:r>
                            </w:p>
                          </w:txbxContent>
                        </wps:txbx>
                        <wps:bodyPr rot="0" vert="horz" wrap="square" lIns="0" tIns="0" rIns="0" bIns="0" anchor="ctr" anchorCtr="0" upright="1">
                          <a:noAutofit/>
                        </wps:bodyPr>
                      </wps:wsp>
                      <wps:wsp>
                        <wps:cNvPr id="58406" name="Rectangle 73"/>
                        <wps:cNvSpPr>
                          <a:spLocks noChangeArrowheads="1"/>
                        </wps:cNvSpPr>
                        <wps:spPr bwMode="auto">
                          <a:xfrm>
                            <a:off x="346710" y="1097280"/>
                            <a:ext cx="346710"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F385A" w:rsidRDefault="00222B11" w:rsidP="00797A84">
                              <w:pPr>
                                <w:jc w:val="center"/>
                                <w:rPr>
                                  <w:b/>
                                  <w:sz w:val="16"/>
                                  <w:szCs w:val="16"/>
                                </w:rPr>
                              </w:pPr>
                              <w:r w:rsidRPr="007F385A">
                                <w:rPr>
                                  <w:b/>
                                  <w:sz w:val="16"/>
                                  <w:szCs w:val="16"/>
                                </w:rPr>
                                <w:t>OUT</w:t>
                              </w:r>
                            </w:p>
                          </w:txbxContent>
                        </wps:txbx>
                        <wps:bodyPr rot="0" vert="horz" wrap="square" lIns="0" tIns="0" rIns="0" bIns="0" anchor="ctr" anchorCtr="0" upright="1">
                          <a:noAutofit/>
                        </wps:bodyPr>
                      </wps:wsp>
                      <wps:wsp>
                        <wps:cNvPr id="58407" name="AutoShape 74"/>
                        <wps:cNvCnPr>
                          <a:cxnSpLocks noChangeShapeType="1"/>
                        </wps:cNvCnPr>
                        <wps:spPr bwMode="auto">
                          <a:xfrm>
                            <a:off x="1040130" y="520065"/>
                            <a:ext cx="635" cy="104013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8408" name="AutoShape 75"/>
                        <wps:cNvCnPr>
                          <a:cxnSpLocks noChangeShapeType="1"/>
                        </wps:cNvCnPr>
                        <wps:spPr bwMode="auto">
                          <a:xfrm>
                            <a:off x="2423795" y="520065"/>
                            <a:ext cx="635" cy="104013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8409" name="AutoShape 76"/>
                        <wps:cNvCnPr>
                          <a:cxnSpLocks noChangeShapeType="1"/>
                        </wps:cNvCnPr>
                        <wps:spPr bwMode="auto">
                          <a:xfrm>
                            <a:off x="3805555" y="520065"/>
                            <a:ext cx="635" cy="104013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8410" name="AutoShape 77"/>
                        <wps:cNvCnPr>
                          <a:cxnSpLocks noChangeShapeType="1"/>
                        </wps:cNvCnPr>
                        <wps:spPr bwMode="auto">
                          <a:xfrm>
                            <a:off x="1732280" y="520065"/>
                            <a:ext cx="635" cy="104013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8411" name="AutoShape 78"/>
                        <wps:cNvCnPr>
                          <a:cxnSpLocks noChangeShapeType="1"/>
                        </wps:cNvCnPr>
                        <wps:spPr bwMode="auto">
                          <a:xfrm>
                            <a:off x="3115310" y="520065"/>
                            <a:ext cx="635" cy="104013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8412" name="AutoShape 79"/>
                        <wps:cNvCnPr>
                          <a:cxnSpLocks noChangeShapeType="1"/>
                        </wps:cNvCnPr>
                        <wps:spPr bwMode="auto">
                          <a:xfrm>
                            <a:off x="4500245" y="520065"/>
                            <a:ext cx="635" cy="104013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8413" name="AutoShape 80"/>
                        <wps:cNvCnPr>
                          <a:cxnSpLocks noChangeShapeType="1"/>
                        </wps:cNvCnPr>
                        <wps:spPr bwMode="auto">
                          <a:xfrm flipV="1">
                            <a:off x="2831465" y="982345"/>
                            <a:ext cx="0" cy="635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414" name="AutoShape 81"/>
                        <wps:cNvCnPr>
                          <a:cxnSpLocks noChangeShapeType="1"/>
                        </wps:cNvCnPr>
                        <wps:spPr bwMode="auto">
                          <a:xfrm flipV="1">
                            <a:off x="3805555" y="982345"/>
                            <a:ext cx="635" cy="635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415" name="Rectangle 82"/>
                        <wps:cNvSpPr>
                          <a:spLocks noChangeArrowheads="1"/>
                        </wps:cNvSpPr>
                        <wps:spPr bwMode="auto">
                          <a:xfrm>
                            <a:off x="2658110" y="1560195"/>
                            <a:ext cx="346710"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F385A" w:rsidRDefault="00222B11" w:rsidP="00797A84">
                              <w:pPr>
                                <w:jc w:val="center"/>
                                <w:rPr>
                                  <w:b/>
                                  <w:sz w:val="16"/>
                                  <w:szCs w:val="16"/>
                                </w:rPr>
                              </w:pPr>
                              <w:r w:rsidRPr="007F385A">
                                <w:rPr>
                                  <w:b/>
                                  <w:sz w:val="16"/>
                                  <w:szCs w:val="16"/>
                                </w:rPr>
                                <w:t>T1</w:t>
                              </w:r>
                            </w:p>
                          </w:txbxContent>
                        </wps:txbx>
                        <wps:bodyPr rot="0" vert="horz" wrap="square" lIns="0" tIns="0" rIns="0" bIns="0" anchor="ctr" anchorCtr="0" upright="1">
                          <a:noAutofit/>
                        </wps:bodyPr>
                      </wps:wsp>
                      <wps:wsp>
                        <wps:cNvPr id="58416" name="Rectangle 83"/>
                        <wps:cNvSpPr>
                          <a:spLocks noChangeArrowheads="1"/>
                        </wps:cNvSpPr>
                        <wps:spPr bwMode="auto">
                          <a:xfrm>
                            <a:off x="3640455" y="1560195"/>
                            <a:ext cx="346710"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F385A" w:rsidRDefault="00222B11" w:rsidP="00797A84">
                              <w:pPr>
                                <w:jc w:val="center"/>
                                <w:rPr>
                                  <w:b/>
                                  <w:sz w:val="16"/>
                                  <w:szCs w:val="16"/>
                                </w:rPr>
                              </w:pPr>
                              <w:r w:rsidRPr="007F385A">
                                <w:rPr>
                                  <w:b/>
                                  <w:sz w:val="16"/>
                                  <w:szCs w:val="16"/>
                                </w:rPr>
                                <w:t>T2</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20" o:spid="_x0000_s2242" editas="canvas" style="position:absolute;margin-left:0;margin-top:0;width:453.5pt;height:145.6pt;z-index:251845632;mso-position-horizontal-relative:char;mso-position-vertical-relative:line" coordsize="57594,18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">
                <v:shape id="_x0000_s2243" type="#_x0000_t75" style="position:absolute;width:57594;height:18491;visibility:visible;mso-wrap-style:square">
                  <v:fill o:detectmouseclick="t"/>
                  <v:path o:connecttype="none"/>
                </v:shape>
                <v:group id="Group 22" o:spid="_x0000_s2244" style="position:absolute;left:6934;top:2311;width:6928;height:2311" coordorigin="3224,7407" coordsize="866,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w6c3PFAAAA3gAA&#10;AA8AAAAAAAAAAAAAAAAAqgIAAGRycy9kb3ducmV2LnhtbFBLBQYAAAAABAAEAPoAAACcAwAAAAA=&#10;">
                  <v:shape id="AutoShape 23" o:spid="_x0000_s2245" type="#_x0000_t32" style="position:absolute;left:3224;top:7696;width:43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sM/sMAAADeAAAADwAAAGRycy9kb3ducmV2LnhtbERPPWvDMBDdC/kP4gLdGimtaYob2SSB&#10;QJYOcbtkO6yLZWKdHEt13H9fFQLd7vE+b11OrhMjDaH1rGG5UCCIa29abjR8fe6f3kCEiGyw80wa&#10;fihAWcwe1pgbf+MjjVVsRArhkKMGG2OfSxlqSw7DwvfEiTv7wWFMcGikGfCWwl0nn5V6lQ5bTg0W&#10;e9pZqi/Vt9PgeuOuH96a06V96bZ0OG+2atT6cT5t3kFEmuK/+O4+mDR/pbIM/t5JN8j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srDP7DAAAA3gAAAA8AAAAAAAAAAAAA&#10;AAAAoQIAAGRycy9kb3ducmV2LnhtbFBLBQYAAAAABAAEAPkAAACRAwAAAAA=&#10;" strokeweight="1.5pt"/>
                  <v:shape id="AutoShape 24" o:spid="_x0000_s2246" type="#_x0000_t32" style="position:absolute;left:3657;top:7407;width:43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epZcIAAADeAAAADwAAAGRycy9kb3ducmV2LnhtbERPS2sCMRC+F/wPYQRvNfHRKqtRtFDw&#10;4qHWi7dhM24WN5N1k67bf28Ewdt8fM9ZrjtXiZaaUHrWMBoqEMS5NyUXGo6/3+9zECEiG6w8k4Z/&#10;CrBe9d6WmBl/4x9qD7EQKYRDhhpsjHUmZcgtOQxDXxMn7uwbhzHBppCmwVsKd5UcK/UpHZacGizW&#10;9GUpvxz+nAZXG3fde2tOl3JSbWl33mxVq/Wg320WICJ18SV+uncmzZ+p6Qc83kk3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GepZcIAAADeAAAADwAAAAAAAAAAAAAA&#10;AAChAgAAZHJzL2Rvd25yZXYueG1sUEsFBgAAAAAEAAQA+QAAAJADAAAAAA==&#10;" strokeweight="1.5pt"/>
                  <v:shape id="AutoShape 25" o:spid="_x0000_s2247" type="#_x0000_t32" style="position:absolute;left:3657;top:7408;width:0;height:2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Sg7sMAAADeAAAADwAAAGRycy9kb3ducmV2LnhtbERP32vCMBB+H+x/CDfY20x0Q6VrKkOY&#10;+Got+Ho0Z9OtubRN1O6/N4PB3u7j+3n5ZnKduNIYWs8a5jMFgrj2puVGQ3X8fFmDCBHZYOeZNPxQ&#10;gE3x+JBjZvyND3QtYyNSCIcMNdgY+0zKUFtyGGa+J07c2Y8OY4JjI82ItxTuOrlQaikdtpwaLPa0&#10;tVR/lxen4bX6Go7qtJqfdoMddngJ+3JYa/38NH28g4g0xX/xn3tv0vyVelvC7zvpBl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0oO7DAAAA3gAAAA8AAAAAAAAAAAAA&#10;AAAAoQIAAGRycy9kb3ducmV2LnhtbFBLBQYAAAAABAAEAPkAAACRAwAAAAA=&#10;" strokeweight="1.5pt"/>
                  <v:shape id="AutoShape 26" o:spid="_x0000_s2248" type="#_x0000_t32" style="position:absolute;left:4090;top:7408;width:0;height:2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SicIAAADeAAAADwAAAGRycy9kb3ducmV2LnhtbERPS4vCMBC+C/sfwix408Rd0aUaRYUF&#10;Lx58XPY2NGNTbCbdJtb6740geJuP7znzZecq0VITSs8aRkMFgjj3puRCw+n4O/gBESKywcozabhT&#10;gOXiozfHzPgb76k9xEKkEA4ZarAx1pmUIbfkMAx9TZy4s28cxgSbQpoGbyncVfJLqYl0WHJqsFjT&#10;xlJ+OVydBlcb97/z1vxdyu9qTdvzaq1arfuf3WoGIlIX3+KXe2vS/KkaT+H5TrpB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mSicIAAADeAAAADwAAAAAAAAAAAAAA&#10;AAChAgAAZHJzL2Rvd25yZXYueG1sUEsFBgAAAAAEAAQA+QAAAJADAAAAAA==&#10;" strokeweight="1.5pt"/>
                </v:group>
                <v:group id="Group 27" o:spid="_x0000_s2249" style="position:absolute;left:13862;top:2317;width:6921;height:2312" coordorigin="3224,7407" coordsize="866,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JKe4QLIAAAA&#10;3gAAAA8AAAAAAAAAAAAAAAAAqgIAAGRycy9kb3ducmV2LnhtbFBLBQYAAAAABAAEAPoAAACfAwAA&#10;AAA=&#10;">
                  <v:shape id="AutoShape 28" o:spid="_x0000_s2250" type="#_x0000_t32" style="position:absolute;left:3224;top:7696;width:43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jYMIAAADeAAAADwAAAGRycy9kb3ducmV2LnhtbERPS2sCMRC+F/wPYQRvNfFBq6tRtFDw&#10;4qHWi7dhM24WN5N1k67bf28Ewdt8fM9ZrjtXiZaaUHrWMBoqEMS5NyUXGo6/3+8zECEiG6w8k4Z/&#10;CrBe9d6WmBl/4x9qD7EQKYRDhhpsjHUmZcgtOQxDXxMn7uwbhzHBppCmwVsKd5UcK/UhHZacGizW&#10;9GUpvxz+nAZXG3fde2tOl3JSbWl33mxVq/Wg320WICJ18SV+uncmzf9U0zk83kk3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jYMIAAADeAAAADwAAAAAAAAAAAAAA&#10;AAChAgAAZHJzL2Rvd25yZXYueG1sUEsFBgAAAAAEAAQA+QAAAJADAAAAAA==&#10;" strokeweight="1.5pt"/>
                  <v:shape id="AutoShape 29" o:spid="_x0000_s2251" type="#_x0000_t32" style="position:absolute;left:3657;top:7407;width:43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mcIMUAAADeAAAADwAAAGRycy9kb3ducmV2LnhtbESPQW/CMAyF75P4D5GRdhsJmzZQISBA&#10;QuKyw9gu3KzGNBWNU5qslH+PD5N2s+Xn9963XA+hUT11qY5sYToxoIjL6GquLPx871/moFJGdthE&#10;Jgt3SrBejZ6WWLh44y/qj7lSYsKpQAs+57bQOpWeAqZJbInldo5dwCxrV2nX4U3MQ6NfjfnQAWuW&#10;BI8t7TyVl+NvsBBaF66f0bvTpX5rtnQ4b7amt/Z5PGwWoDIN+V/8931wUn9m3gVAcGQGvX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mcIMUAAADeAAAADwAAAAAAAAAA&#10;AAAAAAChAgAAZHJzL2Rvd25yZXYueG1sUEsFBgAAAAAEAAQA+QAAAJMDAAAAAA==&#10;" strokeweight="1.5pt"/>
                  <v:shape id="AutoShape 30" o:spid="_x0000_s2252" type="#_x0000_t32" style="position:absolute;left:3657;top:7408;width:0;height:2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SuR8IAAADeAAAADwAAAGRycy9kb3ducmV2LnhtbERP32vCMBB+H/g/hBN8m0mVTemMIoLi&#10;66rg69HcmmpzaZuo3X+/DAZ7u4/v5602g2vEg/pQe9aQTRUI4tKbmisN59P+dQkiRGSDjWfS8E0B&#10;NuvRywpz45/8SY8iViKFcMhRg42xzaUMpSWHYepb4sR9+d5hTLCvpOnxmcJdI2dKvUuHNacGiy3t&#10;LJW34u40zM/X7qQui+xy6Gx3wHs4Ft1S68l42H6AiDTEf/Gf+2jS/IV6y+D3nXSDX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sSuR8IAAADeAAAADwAAAAAAAAAAAAAA&#10;AAChAgAAZHJzL2Rvd25yZXYueG1sUEsFBgAAAAAEAAQA+QAAAJADAAAAAA==&#10;" strokeweight="1.5pt"/>
                  <v:shape id="AutoShape 31" o:spid="_x0000_s2253" type="#_x0000_t32" style="position:absolute;left:4090;top:7408;width:0;height:2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nzMMAAADeAAAADwAAAGRycy9kb3ducmV2LnhtbERPPWvDMBDdC/kP4gLdGikJbYIT2TiF&#10;QJYOdbtkO6yLZWKdHEt13H9fFQrd7vE+b19MrhMjDaH1rGG5UCCIa29abjR8fhyftiBCRDbYeSYN&#10;3xSgyGcPe8yMv/M7jVVsRArhkKEGG2OfSRlqSw7DwvfEibv4wWFMcGikGfCewl0nV0q9SIctpwaL&#10;Pb1aqq/Vl9PgeuNub96a87Vddwc6XcqDGrV+nE/lDkSkKf6L/9wnk+Zv1PMKft9JN8j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Xp8zDAAAA3gAAAA8AAAAAAAAAAAAA&#10;AAAAoQIAAGRycy9kb3ducmV2LnhtbFBLBQYAAAAABAAEAPkAAACRAwAAAAA=&#10;" strokeweight="1.5pt"/>
                </v:group>
                <v:group id="Group 32" o:spid="_x0000_s2254" style="position:absolute;left:20783;top:2330;width:6915;height:2311" coordorigin="3224,7407" coordsize="866,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lrsYAAADeAAAADwAAAGRycy9kb3ducmV2LnhtbERPTWvCQBC9F/wPyxS8&#10;NZsoaSXNKiJVPIRCVSi9DdkxCWZnQ3abxH/fLRR6m8f7nHwzmVYM1LvGsoIkikEQl1Y3XCm4nPdP&#10;KxDOI2tsLZOCOznYrGcPOWbajvxBw8lXIoSwy1BB7X2XSenKmgy6yHbEgbva3qAPsK+k7nEM4aaV&#10;izh+lgYbDg01drSrqbydvo2Cw4jjdpm8DcXturt/ndP3zyIhpeaP0/YVhKfJ/4v/3Ecd5r/E6RJ+&#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4+WuxgAAAN4A&#10;AAAPAAAAAAAAAAAAAAAAAKoCAABkcnMvZG93bnJldi54bWxQSwUGAAAAAAQABAD6AAAAnQMAAAAA&#10;">
                  <v:shape id="AutoShape 33" o:spid="_x0000_s2255" type="#_x0000_t32" style="position:absolute;left:3224;top:7696;width:43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KaI8IAAADeAAAADwAAAGRycy9kb3ducmV2LnhtbERPS2sCMRC+F/wPYQRvNfHRKqtRtFDw&#10;4qHWi7dhM24WN5N1k67bf28Ewdt8fM9ZrjtXiZaaUHrWMBoqEMS5NyUXGo6/3+9zECEiG6w8k4Z/&#10;CrBe9d6WmBl/4x9qD7EQKYRDhhpsjHUmZcgtOQxDXxMn7uwbhzHBppCmwVsKd5UcK/UpHZacGizW&#10;9GUpvxz+nAZXG3fde2tOl3JSbWl33mxVq/Wg320WICJ18SV+uncmzZ+pjyk83kk3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vKaI8IAAADeAAAADwAAAAAAAAAAAAAA&#10;AAChAgAAZHJzL2Rvd25yZXYueG1sUEsFBgAAAAAEAAQA+QAAAJADAAAAAA==&#10;" strokeweight="1.5pt"/>
                  <v:shape id="AutoShape 34" o:spid="_x0000_s2256" type="#_x0000_t32" style="position:absolute;left:3657;top:7407;width:43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4/uMMAAADeAAAADwAAAGRycy9kb3ducmV2LnhtbERPPWvDMBDdC/kP4gLdGiktboob2SSB&#10;QJYOcbtkO6yLZWKdHEt13H9fFQLd7vE+b11OrhMjDaH1rGG5UCCIa29abjR8fe6f3kCEiGyw80wa&#10;fihAWcwe1pgbf+MjjVVsRArhkKMGG2OfSxlqSw7DwvfEiTv7wWFMcGikGfCWwl0nn5V6lQ5bTg0W&#10;e9pZqi/Vt9PgeuOuH96a06V96bZ0OG+2atT6cT5t3kFEmuK/+O4+mDR/pbIM/t5JN8j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P7jDAAAA3gAAAA8AAAAAAAAAAAAA&#10;AAAAoQIAAGRycy9kb3ducmV2LnhtbFBLBQYAAAAABAAEAPkAAACRAwAAAAA=&#10;" strokeweight="1.5pt"/>
                  <v:shape id="AutoShape 35" o:spid="_x0000_s2257" type="#_x0000_t32" style="position:absolute;left:3657;top:7408;width:0;height:2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gVm8EAAADeAAAADwAAAGRycy9kb3ducmV2LnhtbERPTYvCMBC9C/6HMII3TV1Zt1SjyILi&#10;davgdWhmm2ozaZuo9d+bg+Dx8b5Xm97W4k6drxwrmE0TEMSF0xWXCk7H3SQF4QOyxtoxKXiSh816&#10;OFhhpt2D/+ieh1LEEPYZKjAhNJmUvjBk0U9dQxy5f9dZDBF2pdQdPmK4reVXkiykxYpjg8GGfg0V&#10;1/xmFcxPl/aYnH9m531r2j3e/CFvU6XGo367BBGoDx/x233QCr7T+SLujXfiFZ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OBWbwQAAAN4AAAAPAAAAAAAAAAAAAAAA&#10;AKECAABkcnMvZG93bnJldi54bWxQSwUGAAAAAAQABAD5AAAAjwMAAAAA&#10;" strokeweight="1.5pt"/>
                  <v:shape id="AutoShape 36" o:spid="_x0000_s2258" type="#_x0000_t32" style="position:absolute;left:4090;top:7408;width:0;height:2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n/MQAAADeAAAADwAAAGRycy9kb3ducmV2LnhtbESPQYvCMBSE74L/ITzBm6arKNo1FV0Q&#10;vHhY9eLt0Tyb0ualNtna/fcbQdjjMDPfMJttb2vRUetLxwo+pgkI4tzpkgsF18thsgLhA7LG2jEp&#10;+CUP22w42GCq3ZO/qTuHQkQI+xQVmBCaVEqfG7Lop64hjt7dtRZDlG0hdYvPCLe1nCXJUlosOS4Y&#10;bOjLUF6df6wC22j7ODmjb1U5r/d0vO/2SafUeNTvPkEE6sN/+N0+agWL1Xy5htedeAV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Sf8xAAAAN4AAAAPAAAAAAAAAAAA&#10;AAAAAKECAABkcnMvZG93bnJldi54bWxQSwUGAAAAAAQABAD5AAAAkgMAAAAA&#10;" strokeweight="1.5pt"/>
                </v:group>
                <v:group id="Group 37" o:spid="_x0000_s2259" style="position:absolute;left:27698;top:2336;width:6922;height:2312" coordorigin="3224,7407" coordsize="866,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Lv9FxgAAAN4A&#10;AAAPAAAAAAAAAAAAAAAAAKoCAABkcnMvZG93bnJldi54bWxQSwUGAAAAAAQABAD6AAAAnQMAAAAA&#10;">
                  <v:shape id="AutoShape 38" o:spid="_x0000_s2260" type="#_x0000_t32" style="position:absolute;left:3224;top:7696;width:43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q9J8YAAADeAAAADwAAAGRycy9kb3ducmV2LnhtbESPwWrDMBBE74H+g9hCb4mchDbBjRzs&#10;QMCXHur2kttibSxja+VaiuP+fVUo9DjMzBvmcJxtLyYafetYwXqVgCCunW65UfD5cV7uQfiArLF3&#10;TAq+ycMxe1gcMNXuzu80VaEREcI+RQUmhCGV0teGLPqVG4ijd3WjxRDl2Eg94j3CbS83SfIiLbYc&#10;FwwOdDJUd9XNKrCDtl9vzuhL1277gsprXiSTUk+Pc/4KItAc/sN/7VIreN5vd2v4vROv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avSfGAAAA3gAAAA8AAAAAAAAA&#10;AAAAAAAAoQIAAGRycy9kb3ducmV2LnhtbFBLBQYAAAAABAAEAPkAAACUAwAAAAA=&#10;" strokeweight="1.5pt"/>
                  <v:shape id="AutoShape 39" o:spid="_x0000_s2261" type="#_x0000_t32" style="position:absolute;left:3657;top:7407;width:43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gjUMQAAADeAAAADwAAAGRycy9kb3ducmV2LnhtbESPS6vCMBSE98L9D+FccKfpVXzQaxQV&#10;BDcufGzcHZpjU2xOahNr/fdGEFwOM/MNM1u0thQN1b5wrOCvn4AgzpwuOFdwOm56UxA+IGssHZOC&#10;J3lYzH86M0y1e/CemkPIRYSwT1GBCaFKpfSZIYu+7yri6F1cbTFEWedS1/iIcFvKQZKMpcWC44LB&#10;itaGsuvhbhXYStvbzhl9vhbDckXby3KVNEp1f9vlP4hAbfiGP+2tVjCaDicDeN+JV0DO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SCNQxAAAAN4AAAAPAAAAAAAAAAAA&#10;AAAAAKECAABkcnMvZG93bnJldi54bWxQSwUGAAAAAAQABAD5AAAAkgMAAAAA&#10;" strokeweight="1.5pt"/>
                  <v:shape id="AutoShape 40" o:spid="_x0000_s2262" type="#_x0000_t32" style="position:absolute;left:3657;top:7408;width:0;height:2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URN8UAAADeAAAADwAAAGRycy9kb3ducmV2LnhtbESPQWvCQBSE70L/w/KE3nSjoTWkbkIR&#10;Kl4bBa+P7DObmn2bZFdN/323UOhxmJlvmG052U7cafStYwWrZQKCuHa65UbB6fixyED4gKyxc0wK&#10;vslDWTzNtphr9+BPulehERHCPkcFJoQ+l9LXhiz6peuJo3dxo8UQ5dhIPeIjwm0n10nyKi22HBcM&#10;9rQzVF+rm1WQnr6GY3LerM77wQx7vPlDNWRKPc+n9zcQgabwH/5rH7SClyzdpPB7J14BWf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0URN8UAAADeAAAADwAAAAAAAAAA&#10;AAAAAAChAgAAZHJzL2Rvd25yZXYueG1sUEsFBgAAAAAEAAQA+QAAAJMDAAAAAA==&#10;" strokeweight="1.5pt"/>
                  <v:shape id="AutoShape 41" o:spid="_x0000_s2263" type="#_x0000_t32" style="position:absolute;left:4090;top:7408;width:0;height:2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0ev8QAAADeAAAADwAAAGRycy9kb3ducmV2LnhtbESPT4vCMBTE7wt+h/AEb2vqn12lGkUF&#10;wYuHdb14ezTPpti81CbW+u2NIHgcZuY3zHzZ2lI0VPvCsYJBPwFBnDldcK7g+L/9noLwAVlj6ZgU&#10;PMjDctH5mmOq3Z3/qDmEXEQI+xQVmBCqVEqfGbLo+64ijt7Z1RZDlHUudY33CLelHCbJr7RYcFww&#10;WNHGUHY53KwCW2l73TujT5diVK5pd16tk0apXrddzUAEasMn/G7vtIKf6WgyhtedeAXk4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7R6/xAAAAN4AAAAPAAAAAAAAAAAA&#10;AAAAAKECAABkcnMvZG93bnJldi54bWxQSwUGAAAAAAQABAD5AAAAkgMAAAAA&#10;" strokeweight="1.5pt"/>
                </v:group>
                <v:group id="Group 42" o:spid="_x0000_s2264" style="position:absolute;left:34683;top:2343;width:6922;height:2311" coordorigin="3224,7407" coordsize="866,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1lc3ccAAADe&#10;AAAADwAAAAAAAAAAAAAAAACqAgAAZHJzL2Rvd25yZXYueG1sUEsFBgAAAAAEAAQA+gAAAJ4DAAAA&#10;AA==&#10;">
                  <v:shape id="AutoShape 43" o:spid="_x0000_s2265" type="#_x0000_t32" style="position:absolute;left:3224;top:7696;width:43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MlU8UAAADeAAAADwAAAGRycy9kb3ducmV2LnhtbESPT4vCMBTE78J+h/AWvGmq4h+qqeiC&#10;4MXDqhdvj+bZlDYvtcnW7rffCMIeh5n5DbPZ9rYWHbW+dKxgMk5AEOdOl1wouF4OoxUIH5A11o5J&#10;wS952GYfgw2m2j35m7pzKESEsE9RgQmhSaX0uSGLfuwa4ujdXWsxRNkWUrf4jHBby2mSLKTFkuOC&#10;wYa+DOXV+ccqsI22j5Mz+laVs3pPx/tun3RKDT/73RpEoD78h9/to1YwX82WC3jdiVdAZ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3MlU8UAAADeAAAADwAAAAAAAAAA&#10;AAAAAAChAgAAZHJzL2Rvd25yZXYueG1sUEsFBgAAAAAEAAQA+QAAAJMDAAAAAA==&#10;" strokeweight="1.5pt"/>
                  <v:shape id="AutoShape 44" o:spid="_x0000_s2266" type="#_x0000_t32" style="position:absolute;left:3657;top:7407;width:43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AyMQAAADeAAAADwAAAGRycy9kb3ducmV2LnhtbESPS6vCMBSE9xf8D+EI7q6pV3xQjaKC&#10;4MaFj427Q3Nsis1JbXJr/fdGEFwOM/MNM1+2thQN1b5wrGDQT0AQZ04XnCs4n7a/UxA+IGssHZOC&#10;J3lYLjo/c0y1e/CBmmPIRYSwT1GBCaFKpfSZIYu+7yri6F1dbTFEWedS1/iIcFvKvyQZS4sFxwWD&#10;FW0MZbfjv1VgK23ve2f05VYMyzXtrqt10ijV67arGYhAbfiGP+2dVjCaDicTeN+JV0A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P4DIxAAAAN4AAAAPAAAAAAAAAAAA&#10;AAAAAKECAABkcnMvZG93bnJldi54bWxQSwUGAAAAAAQABAD5AAAAkgMAAAAA&#10;" strokeweight="1.5pt"/>
                  <v:shape id="AutoShape 45" o:spid="_x0000_s2267" type="#_x0000_t32" style="position:absolute;left:3657;top:7408;width:0;height:2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GDRsEAAADeAAAADwAAAGRycy9kb3ducmV2LnhtbERPTYvCMBC9L/gfwgje1lRl11KNIoLi&#10;dWvB69CMTbWZtE3U+u83h4U9Pt73ejvYRjyp97VjBbNpAoK4dLrmSkFxPnymIHxA1tg4JgVv8rDd&#10;jD7WmGn34h965qESMYR9hgpMCG0mpS8NWfRT1xJH7up6iyHCvpK6x1cMt42cJ8m3tFhzbDDY0t5Q&#10;ec8fVsGiuHXn5LKcXY6d6Y748Ke8S5WajIfdCkSgIfyL/9wnreArXSzj3ngnXgG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4YNGwQAAAN4AAAAPAAAAAAAAAAAAAAAA&#10;AKECAABkcnMvZG93bnJldi54bWxQSwUGAAAAAAQABAD5AAAAjwMAAAAA&#10;" strokeweight="1.5pt"/>
                  <v:shape id="AutoShape 46" o:spid="_x0000_s2268" type="#_x0000_t32" style="position:absolute;left:4090;top:7408;width:0;height:2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yxIcQAAADeAAAADwAAAGRycy9kb3ducmV2LnhtbESPQYvCMBSE7wv+h/AEb2uq4q5Wo6gg&#10;ePGwrhdvj+bZFJuX2sRa/70RBI/DzHzDzJetLUVDtS8cKxj0ExDEmdMF5wqO/9vvCQgfkDWWjknB&#10;gzwsF52vOaba3fmPmkPIRYSwT1GBCaFKpfSZIYu+7yri6J1dbTFEWedS13iPcFvKYZL8SIsFxwWD&#10;FW0MZZfDzSqwlbbXvTP6dClG5Zp259U6aZTqddvVDESgNnzC7/ZOKxhPRr9TeN2JV0A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7LEhxAAAAN4AAAAPAAAAAAAAAAAA&#10;AAAAAKECAABkcnMvZG93bnJldi54bWxQSwUGAAAAAAQABAD5AAAAkgMAAAAA&#10;" strokeweight="1.5pt"/>
                </v:group>
                <v:group id="Group 47" o:spid="_x0000_s2269" style="position:absolute;left:41541;top:2336;width:6915;height:2312" coordorigin="3224,7407" coordsize="866,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vuPYsQAAADeAAAA&#10;DwAAAAAAAAAAAAAAAACqAgAAZHJzL2Rvd25yZXYueG1sUEsFBgAAAAAEAAQA+gAAAJsDAAAAAA==&#10;">
                  <v:shape id="AutoShape 48" o:spid="_x0000_s2270" type="#_x0000_t32" style="position:absolute;left:3224;top:7696;width:43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NAMUAAADeAAAADwAAAGRycy9kb3ducmV2LnhtbESPQWvCQBSE7wX/w/IEb83GhpYQXcUI&#10;gpcear14e2RfssHs25jdxvjv3UKhx2FmvmHW28l2YqTBt44VLJMUBHHldMuNgvP34TUH4QOyxs4x&#10;KXiQh+1m9rLGQrs7f9F4Co2IEPYFKjAh9IWUvjJk0SeuJ45e7QaLIcqhkXrAe4TbTr6l6Ye02HJc&#10;MNjT3lB1Pf1YBbbX9vbpjL5c26wr6VjvynRUajGfdisQgabwH/5rH7WC9zzLl/B7J14BuXk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U/NAMUAAADeAAAADwAAAAAAAAAA&#10;AAAAAAChAgAAZHJzL2Rvd25yZXYueG1sUEsFBgAAAAAEAAQA+QAAAJMDAAAAAA==&#10;" strokeweight="1.5pt"/>
                  <v:shape id="AutoShape 49" o:spid="_x0000_s2271" type="#_x0000_t32" style="position:absolute;left:3657;top:7407;width:43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1Td8UAAADeAAAADwAAAGRycy9kb3ducmV2LnhtbESPT4vCMBTE78J+h/CEvWmqopRuo6iw&#10;4MWDfy57ezTPprR56Taxdr/9RhA8DjPzGybfDLYRPXW+cqxgNk1AEBdOV1wquF6+JykIH5A1No5J&#10;wR952Kw/Rjlm2j34RP05lCJC2GeowITQZlL6wpBFP3UtcfRurrMYouxKqTt8RLht5DxJVtJixXHB&#10;YEt7Q0V9vlsFttX29+iM/qmrRbOjw227S3qlPsfD9gtEoCG8w6/2QStYpot0Ds878Qr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Z1Td8UAAADeAAAADwAAAAAAAAAA&#10;AAAAAAChAgAAZHJzL2Rvd25yZXYueG1sUEsFBgAAAAAEAAQA+QAAAJMDAAAAAA==&#10;" strokeweight="1.5pt"/>
                  <v:shape id="AutoShape 50" o:spid="_x0000_s2272" type="#_x0000_t32" style="position:absolute;left:3657;top:7408;width:0;height:2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BhEMQAAADeAAAADwAAAGRycy9kb3ducmV2LnhtbESPQWvCQBSE7wX/w/KE3upGQ22IriJC&#10;xWuj4PWRfc1Gs2+T7Krx37uFgsdhZr5hluvBNuJGva8dK5hOEhDEpdM1VwqOh++PDIQPyBobx6Tg&#10;QR7Wq9HbEnPt7vxDtyJUIkLY56jAhNDmUvrSkEU/cS1x9H5dbzFE2VdS93iPcNvIWZLMpcWa44LB&#10;lraGyktxtQrS47k7JKev6WnXmW6HV78vukyp9/GwWYAINIRX+L+91wo+szRL4e9OvAJy9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kGEQxAAAAN4AAAAPAAAAAAAAAAAA&#10;AAAAAKECAABkcnMvZG93bnJldi54bWxQSwUGAAAAAAQABAD5AAAAkgMAAAAA&#10;" strokeweight="1.5pt"/>
                  <v:shape id="AutoShape 51" o:spid="_x0000_s2273" type="#_x0000_t32" style="position:absolute;left:4090;top:7408;width:0;height:2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humMQAAADeAAAADwAAAGRycy9kb3ducmV2LnhtbESPT4vCMBTE78J+h/AEbzb131K6RtGF&#10;BS8e1L3s7dE8m2Lz0m1ird/eCILHYWZ+wyzXva1FR62vHCuYJCkI4sLpiksFv6efcQbCB2SNtWNS&#10;cCcP69XHYIm5djc+UHcMpYgQ9jkqMCE0uZS+MGTRJ64hjt7ZtRZDlG0pdYu3CLe1nKbpp7RYcVww&#10;2NC3oeJyvFoFttH2f++M/rtUs3pLu/Nmm3ZKjYb95gtEoD68w6/2TitYZLNsDs878QrI1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OG6YxAAAAN4AAAAPAAAAAAAAAAAA&#10;AAAAAKECAABkcnMvZG93bnJldi54bWxQSwUGAAAAAAQABAD5AAAAkgMAAAAA&#10;" strokeweight="1.5pt"/>
                </v:group>
                <v:shape id="AutoShape 52" o:spid="_x0000_s2274" type="#_x0000_t32" style="position:absolute;left:48456;top:4622;width:3550;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TLA8UAAADeAAAADwAAAGRycy9kb3ducmV2LnhtbESPwWrDMBBE74H+g9hCb7HcmBTjWglJ&#10;oJBLDk1z6W2x1paxtXIt1Xb/PioUehxm5g1T7hfbi4lG3zpW8JykIIgrp1tuFNw+3tY5CB+QNfaO&#10;ScEPedjvHlYlFtrN/E7TNTQiQtgXqMCEMBRS+sqQRZ+4gTh6tRsthijHRuoR5wi3vdyk6Yu02HJc&#10;MDjQyVDVXb+tAjto+3VxRn92bdYf6Vwfjumk1NPjcngFEWgJ/+G/9lkr2OZZvoXfO/EK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nTLA8UAAADeAAAADwAAAAAAAAAA&#10;AAAAAAChAgAAZHJzL2Rvd25yZXYueG1sUEsFBgAAAAAEAAQA+QAAAJMDAAAAAA==&#10;" strokeweight="1.5pt"/>
                <v:shape id="AutoShape 53" o:spid="_x0000_s2275" type="#_x0000_t32" style="position:absolute;left:6934;top:9239;width:2311;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ZVdMUAAADeAAAADwAAAGRycy9kb3ducmV2LnhtbESPT4vCMBTE78J+h/AWvGm6ilK6jaLC&#10;ghcP/rns7dE8m9Lmpdtka/32RhA8DjPzGyZfD7YRPXW+cqzga5qAIC6crrhUcDn/TFIQPiBrbByT&#10;gjt5WK8+Rjlm2t34SP0plCJC2GeowITQZlL6wpBFP3UtcfSurrMYouxKqTu8Rbht5CxJltJixXHB&#10;YEs7Q0V9+rcKbKvt38EZ/VtX82ZL++tmm/RKjT+HzTeIQEN4h1/tvVawSOfpEp534hWQq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qZVdMUAAADeAAAADwAAAAAAAAAA&#10;AAAAAAChAgAAZHJzL2Rvd25yZXYueG1sUEsFBgAAAAAEAAQA+QAAAJMDAAAAAA==&#10;" strokeweight="1.5pt"/>
                <v:shape id="AutoShape 54" o:spid="_x0000_s2276" type="#_x0000_t32" style="position:absolute;left:9245;top:6927;width:6;height:23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rw78QAAADeAAAADwAAAGRycy9kb3ducmV2LnhtbESPQYvCMBSE78L+h/AEbzZV0S1do+jC&#10;ghcP6l729mieTbF56Tax1n9vBMHjMDPfMMt1b2vRUesrxwomSQqCuHC64lLB7+lnnIHwAVlj7ZgU&#10;3MnDevUxWGKu3Y0P1B1DKSKEfY4KTAhNLqUvDFn0iWuIo3d2rcUQZVtK3eItwm0tp2m6kBYrjgsG&#10;G/o2VFyOV6vANtr+753Rf5dqVm9pd95s006p0bDffIEI1Id3+NXeaQXzbJZ9wvNOvAJy9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6vDvxAAAAN4AAAAPAAAAAAAAAAAA&#10;AAAAAKECAABkcnMvZG93bnJldi54bWxQSwUGAAAAAAQABAD5AAAAkgMAAAAA&#10;" strokeweight="1.5pt"/>
                <v:shape id="AutoShape 55" o:spid="_x0000_s2277" type="#_x0000_t32" style="position:absolute;left:9245;top:6927;width:12713;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VkncIAAADeAAAADwAAAGRycy9kb3ducmV2LnhtbERPz2vCMBS+D/Y/hDfYbU1nmZRqFCsM&#10;evEw9eLt0TybYvPSNVnb/ffmIHj8+H6vt7PtxEiDbx0r+ExSEMS10y03Cs6n748chA/IGjvHpOCf&#10;PGw3ry9rLLSb+IfGY2hEDGFfoAITQl9I6WtDFn3ieuLIXd1gMUQ4NFIPOMVw28lFmi6lxZZjg8Ge&#10;9obq2/HPKrC9tr8HZ/Tl1mZdSdV1V6ajUu9v824FItAcnuKHu9IKvvIsj3vjnXgF5OY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HVkncIAAADeAAAADwAAAAAAAAAAAAAA&#10;AAChAgAAZHJzL2Rvd25yZXYueG1sUEsFBgAAAAAEAAQA+QAAAJADAAAAAA==&#10;" strokeweight="1.5pt"/>
                <v:shape id="AutoShape 56" o:spid="_x0000_s2278" type="#_x0000_t32" style="position:absolute;left:21958;top:6927;width:6;height:23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nBBsYAAADeAAAADwAAAGRycy9kb3ducmV2LnhtbESPQWvCQBSE7wX/w/KE3urGhpYYs4oK&#10;Qi49VL14e2RfssHs25jdxvTfdwuFHoeZ+YYptpPtxEiDbx0rWC4SEMSV0y03Ci7n40sGwgdkjZ1j&#10;UvBNHrab2VOBuXYP/qTxFBoRIexzVGBC6HMpfWXIol+4njh6tRsshiiHRuoBHxFuO/maJO/SYstx&#10;wWBPB0PV7fRlFdhe2/uHM/p6a9NuT2W92yejUs/zabcGEWgK/+G/dqkVvGVptoLfO/EK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5wQbGAAAA3gAAAA8AAAAAAAAA&#10;AAAAAAAAoQIAAGRycy9kb3ducmV2LnhtbFBLBQYAAAAABAAEAPkAAACUAwAAAAA=&#10;" strokeweight="1.5pt"/>
                <v:shape id="AutoShape 57" o:spid="_x0000_s2279" type="#_x0000_t32" style="position:absolute;left:21958;top:9239;width:2195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r+RsIAAADeAAAADwAAAGRycy9kb3ducmV2LnhtbESPy4rCMBSG94LvEI4wO01VlFqNogMD&#10;blx42bg7NMem2JzUJlPr25uF4PLnv/GtNp2tREuNLx0rGI8SEMS50yUXCi7nv2EKwgdkjZVjUvAi&#10;D5t1v7fCTLsnH6k9hULEEfYZKjAh1JmUPjdk0Y9cTRy9m2sshiibQuoGn3HcVnKSJHNpseT4YLCm&#10;X0P5/fRvFdha28fBGX29l9NqR/vbdpe0Sv0Muu0SRKAufMOf9l4rmKXTRQSIOBEF5Po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9r+RsIAAADeAAAADwAAAAAAAAAAAAAA&#10;AAChAgAAZHJzL2Rvd25yZXYueG1sUEsFBgAAAAAEAAQA+QAAAJADAAAAAA==&#10;" strokeweight="1.5pt"/>
                <v:shape id="AutoShape 58" o:spid="_x0000_s2280" type="#_x0000_t32" style="position:absolute;left:43916;top:6927;width:8090;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Zb3cQAAADeAAAADwAAAGRycy9kb3ducmV2LnhtbESPzarCMBSE9xd8h3AEd9fUK4pWo6gg&#10;uHHhz8bdoTk2xeakNrm1vr0RBJfDzHzDzJetLUVDtS8cKxj0ExDEmdMF5wrOp+3vBIQPyBpLx6Tg&#10;SR6Wi87PHFPtHnyg5hhyESHsU1RgQqhSKX1myKLvu4o4eldXWwxR1rnUNT4i3JbyL0nG0mLBccFg&#10;RRtD2e34bxXYStv73hl9uRXDck2762qdNEr1uu1qBiJQG77hT3unFYwmw+kA3nfiFZ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llvdxAAAAN4AAAAPAAAAAAAAAAAA&#10;AAAAAKECAABkcnMvZG93bnJldi54bWxQSwUGAAAAAAQABAD5AAAAkgMAAAAA&#10;" strokeweight="1.5pt"/>
                <v:shape id="AutoShape 59" o:spid="_x0000_s2281" type="#_x0000_t32" style="position:absolute;left:43916;top:6927;width:6;height:23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TFqsQAAADeAAAADwAAAGRycy9kb3ducmV2LnhtbESPzarCMBSE98J9h3AuuNP0Kor2GkUF&#10;wY0LfzbuDs2xKTYntYm1vr0RBJfDzHzDzBatLUVDtS8cK/jrJyCIM6cLzhWcjpveBIQPyBpLx6Tg&#10;SR4W85/ODFPtHryn5hByESHsU1RgQqhSKX1myKLvu4o4ehdXWwxR1rnUNT4i3JZykCRjabHguGCw&#10;orWh7Hq4WwW20va2c0afr8WwXNH2slwljVLd33b5DyJQG77hT3urFYwmw+kA3nfiFZ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MWqxAAAAN4AAAAPAAAAAAAAAAAA&#10;AAAAAKECAABkcnMvZG93bnJldi54bWxQSwUGAAAAAAQABAD5AAAAkgMAAAAA&#10;" strokeweight="1.5pt"/>
                <v:shape id="AutoShape 60" o:spid="_x0000_s2282" type="#_x0000_t32" style="position:absolute;left:6934;top:13862;width:4623;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hgMcYAAADeAAAADwAAAGRycy9kb3ducmV2LnhtbESPQWvCQBSE7wX/w/KE3pqNDS0aXUUF&#10;IZceql68PbIv2WD2bcxuk/TfdwuFHoeZ+YbZ7CbbioF63zhWsEhSEMSl0w3XCq6X08sShA/IGlvH&#10;pOCbPOy2s6cN5tqN/EnDOdQiQtjnqMCE0OVS+tKQRZ+4jjh6lesthij7Wuoexwi3rXxN03dpseG4&#10;YLCjo6Hyfv6yCmyn7ePDGX27N1l7oKLaH9JBqef5tF+DCDSF//Bfu9AK3pbZKoPfO/EK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IYDHGAAAA3gAAAA8AAAAAAAAA&#10;AAAAAAAAoQIAAGRycy9kb3ducmV2LnhtbFBLBQYAAAAABAAEAPkAAACUAwAAAAA=&#10;" strokeweight="1.5pt"/>
                <v:shape id="AutoShape 61" o:spid="_x0000_s2283" type="#_x0000_t32" style="position:absolute;left:11557;top:11550;width:6;height:231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BvucYAAADeAAAADwAAAGRycy9kb3ducmV2LnhtbESPT2vCQBTE70K/w/IKvenGP23T6CpS&#10;ULw2Cl4f2Wc2bfZtkl01fntXEHocZuY3zGLV21pcqPOVYwXjUQKCuHC64lLBYb8ZpiB8QNZYOyYF&#10;N/KwWr4MFphpd+UfuuShFBHCPkMFJoQmk9IXhiz6kWuIo3dyncUQZVdK3eE1wm0tJ0nyIS1WHBcM&#10;NvRtqPjLz1bB9PDb7pPj5/i4bU27xbPf5W2q1Ntrv56DCNSH//CzvdMK3tPp1wwed+IV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gb7nGAAAA3gAAAA8AAAAAAAAA&#10;AAAAAAAAoQIAAGRycy9kb3ducmV2LnhtbFBLBQYAAAAABAAEAPkAAACUAwAAAAA=&#10;" strokeweight="1.5pt"/>
                <v:shape id="AutoShape 62" o:spid="_x0000_s2284" type="#_x0000_t32" style="position:absolute;left:11557;top:11550;width:13868;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1d3sQAAADeAAAADwAAAGRycy9kb3ducmV2LnhtbESPQYvCMBSE7wv+h/AEb2uq4qLVVFQQ&#10;vOxBdy/eHs2zKW1eahNr/fdmQdjjMDPfMOtNb2vRUetLxwom4wQEce50yYWC35/D5wKED8gaa8ek&#10;4EkeNtngY42pdg8+UXcOhYgQ9ikqMCE0qZQ+N2TRj11DHL2ray2GKNtC6hYfEW5rOU2SL2mx5Lhg&#10;sKG9obw6360C22h7+3ZGX6pyVu/oeN3ukk6p0bDfrkAE6sN/+N0+agXzxWw5h7878QrI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rV3exAAAAN4AAAAPAAAAAAAAAAAA&#10;AAAAAKECAABkcnMvZG93bnJldi54bWxQSwUGAAAAAAQABAD5AAAAkgMAAAAA&#10;" strokeweight="1.5pt"/>
                <v:shape id="AutoShape 63" o:spid="_x0000_s2285" type="#_x0000_t32" style="position:absolute;left:25425;top:11550;width:6;height:23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DqcQAAADeAAAADwAAAGRycy9kb3ducmV2LnhtbESPQYvCMBSE74L/ITzBm6arKNo1FV0Q&#10;vHhY9eLt0Tyb0ualNtna/fcbQdjjMDPfMJttb2vRUetLxwo+pgkI4tzpkgsF18thsgLhA7LG2jEp&#10;+CUP22w42GCq3ZO/qTuHQkQI+xQVmBCaVEqfG7Lop64hjt7dtRZDlG0hdYvPCLe1nCXJUlosOS4Y&#10;bOjLUF6df6wC22j7ODmjb1U5r/d0vO/2SafUeNTvPkEE6sN/+N0+agWL1Xy9hNedeAV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f8OpxAAAAN4AAAAPAAAAAAAAAAAA&#10;AAAAAKECAABkcnMvZG93bnJldi54bWxQSwUGAAAAAAQABAD5AAAAkgMAAAAA&#10;" strokeweight="1.5pt"/>
                <v:shape id="Freeform 64" o:spid="_x0000_s2286" style="position:absolute;left:27393;top:7264;width:2293;height:2083;visibility:visible;mso-wrap-style:square;v-text-anchor:top" coordsize="36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TNsYA&#10;AADeAAAADwAAAGRycy9kb3ducmV2LnhtbESPQUsDMRSE74L/ITyhN5vdVm27Ni0iFLyJtVJ6e2xe&#10;k8XNy5Jkt9t/bwTB4zAz3zDr7ehaMVCIjWcF5bQAQVx73bBRcPjc3S9BxISssfVMCq4UYbu5vVlj&#10;pf2FP2jYJyMyhGOFCmxKXSVlrC05jFPfEWfv7IPDlGUwUge8ZLhr5awonqTDhvOCxY5eLdXf+94p&#10;6I+hrK0xQ9lx/3BqFl+z90Or1ORufHkGkWhM/+G/9ptW8Licrxbweydf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xTNsYAAADeAAAADwAAAAAAAAAAAAAAAACYAgAAZHJz&#10;L2Rvd25yZXYueG1sUEsFBgAAAAAEAAQA9QAAAIsDAAAAAA==&#10;" path="m,182v30,15,61,30,91,c121,152,151,,181,v30,,62,152,92,182c303,212,332,197,361,182e" filled="f" strokecolor="red" strokeweight="1.5pt">
                  <v:path arrowok="t" o:connecttype="custom" o:connectlocs="0,178806;57785,178806;114935,0;173355,178806;229235,178806" o:connectangles="0,0,0,0,0"/>
                </v:shape>
                <v:shape id="Freeform 65" o:spid="_x0000_s2287" style="position:absolute;left:37255;top:7302;width:1613;height:2083;visibility:visible;mso-wrap-style:square;v-text-anchor:top" coordsize="36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PHRMMA&#10;AADeAAAADwAAAGRycy9kb3ducmV2LnhtbERPy2oCMRTdF/yHcIXuambsQzs1SikUupNaRdxdJrfJ&#10;0MnNkGTG6d+bheDycN6rzehaMVCIjWcF5awAQVx73bBRsP/5fFiCiAlZY+uZFPxThM16crfCSvsz&#10;f9OwS0bkEI4VKrApdZWUsbbkMM58R5y5Xx8cpgyDkTrgOYe7Vs6L4kU6bDg3WOzow1L9t+udgv4Y&#10;ytoaM5Qd90+nZnGYb/etUvfT8f0NRKIx3cRX95dW8Lx8fM178518Be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PHRMMAAADeAAAADwAAAAAAAAAAAAAAAACYAgAAZHJzL2Rv&#10;d25yZXYueG1sUEsFBgAAAAAEAAQA9QAAAIgDAAAAAA==&#10;" path="m,182v30,15,61,30,91,c121,152,151,,181,v30,,62,152,92,182c303,212,332,197,361,182e" filled="f" strokecolor="red" strokeweight="1.5pt">
                  <v:path arrowok="t" o:connecttype="custom" o:connectlocs="0,178806;40658,178806;80868,0;121973,178806;161290,178806" o:connectangles="0,0,0,0,0"/>
                </v:shape>
                <v:shape id="AutoShape 66" o:spid="_x0000_s2288" type="#_x0000_t32" style="position:absolute;left:25425;top:13862;width:1397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BX28QAAADeAAAADwAAAGRycy9kb3ducmV2LnhtbESPzarCMBSE9xd8h3AEd9fUK4pWo6gg&#10;uHHhz8bdoTk2xeakNrm1vr0RBJfDzHzDzJetLUVDtS8cKxj0ExDEmdMF5wrOp+3vBIQPyBpLx6Tg&#10;SR6Wi87PHFPtHnyg5hhyESHsU1RgQqhSKX1myKLvu4o4eldXWwxR1rnUNT4i3JbyL0nG0mLBccFg&#10;RRtD2e34bxXYStv73hl9uRXDck2762qdNEr1uu1qBiJQG77hT3unFYwmw+kU3nfiFZ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4FfbxAAAAN4AAAAPAAAAAAAAAAAA&#10;AAAAAKECAABkcnMvZG93bnJldi54bWxQSwUGAAAAAAQABAD5AAAAkgMAAAAA&#10;" strokeweight="1.5pt"/>
                <v:shape id="AutoShape 67" o:spid="_x0000_s2289" type="#_x0000_t32" style="position:absolute;left:39395;top:11550;width:12611;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qmpMQAAADeAAAADwAAAGRycy9kb3ducmV2LnhtbESPu27CMBSG90q8g3WQujU2vSAUMChB&#10;QmLpUGBhO4pP4oj4OMRuSN++Hip1/PXf9G12k+vESENoPWtYZAoEceVNy42Gy/nwsgIRIrLBzjNp&#10;+KEAu+3saYO58Q/+ovEUG5FGOOSowcbY51KGypLDkPmeOHm1HxzGJIdGmgEfadx18lWppXTYcnqw&#10;2NPeUnU7fTsNrjfu/umtud7at66kY12UatT6eT4VaxCRpvgf/msfjYaP1btKAAknoYD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eqakxAAAAN4AAAAPAAAAAAAAAAAA&#10;AAAAAKECAABkcnMvZG93bnJldi54bWxQSwUGAAAAAAQABAD5AAAAkgMAAAAA&#10;" strokeweight="1.5pt"/>
                <v:shape id="AutoShape 68" o:spid="_x0000_s2290" type="#_x0000_t32" style="position:absolute;left:39395;top:11550;width:6;height:23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YDP8QAAADeAAAADwAAAGRycy9kb3ducmV2LnhtbESPS4sCMRCE78L+h9AL3jTxicwaRRcE&#10;L3vwcdlbM2kng5POOMmO47/fCILHoqq+opbrzlWipSaUnjWMhgoEce5NyYWG82k3WIAIEdlg5Zk0&#10;PCjAevXRW2Jm/J0P1B5jIRKEQ4YabIx1JmXILTkMQ18TJ+/iG4cxyaaQpsF7grtKjpWaS4clpwWL&#10;NX1byq/HP6fB1cbdfrw1v9dyUm1pf9lsVat1/7PbfIGI1MV3+NXeGw2zxVSN4HknXQG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NgM/xAAAAN4AAAAPAAAAAAAAAAAA&#10;AAAAAKECAABkcnMvZG93bnJldi54bWxQSwUGAAAAAAQABAD5AAAAkgMAAAAA&#10;" strokeweight="1.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69" o:spid="_x0000_s2291" type="#_x0000_t38" style="position:absolute;left:8674;top:8667;width:4616;height:1156;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CIMIAAADeAAAADwAAAGRycy9kb3ducmV2LnhtbESPQYvCMBSE78L+h/AWvGmyZdVSjSKy&#10;glddL94ezbMpNi/dJmr990YQ9jjMzDfMYtW7RtyoC7VnDV9jBYK49KbmSsPxdzvKQYSIbLDxTBoe&#10;FGC1/BgssDD+znu6HWIlEoRDgRpsjG0hZSgtOQxj3xIn7+w7hzHJrpKmw3uCu0ZmSk2lw5rTgsWW&#10;NpbKy+HqNHi7La8TPOX7HzU9Zmb2V0tCrYef/XoOIlIf/8Pv9s5omOTfKoPXnXQF5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D/CIMIAAADeAAAADwAAAAAAAAAAAAAA&#10;AAChAgAAZHJzL2Rvd25yZXYueG1sUEsFBgAAAAAEAAQA+QAAAJADAAAAAA==&#10;" adj="10785">
                  <v:stroke endarrow="block"/>
                </v:shape>
                <v:shape id="AutoShape 70" o:spid="_x0000_s2292" type="#_x0000_t38" style="position:absolute;left:36556;top:8712;width:4343;height:1334;rotation:-9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erscAAADeAAAADwAAAGRycy9kb3ducmV2LnhtbESPX0vDMBTF3wW/Q7jC3lyyTaXUZUMG&#10;g6J7mJuoj9fm2hSbm9LEtvv2y0Dw8XD+/DjL9ega0VMXas8aZlMFgrj0puZKw9txe5uBCBHZYOOZ&#10;NJwowHp1fbXE3PiBX6k/xEqkEQ45arAxtrmUobTkMEx9S5y8b985jEl2lTQdDmncNXKu1IN0WHMi&#10;WGxpY6n8Ofy6BLHP85eP/XuffX2q42zvi102FFpPbsanRxCRxvgf/msXRsN9dqcWcLmTroBcn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t96uxwAAAN4AAAAPAAAAAAAA&#10;AAAAAAAAAKECAABkcnMvZG93bnJldi54bWxQSwUGAAAAAAQABAD5AAAAlQMAAAAA&#10;" adj="-4737">
                  <v:stroke endarrow="block"/>
                </v:shape>
                <v:rect id="Rectangle 71" o:spid="_x0000_s2293" style="position:absolute;left:3467;top:1765;width:3467;height:2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FUwscA&#10;AADeAAAADwAAAGRycy9kb3ducmV2LnhtbESPT2vCQBTE70K/w/IKvRTdWGw10VWkrcZb8c/F2yP7&#10;3ASzb0N2q/HbdwuCx2FmfsPMFp2txYVaXzlWMBwkIIgLpys2Cg77VX8CwgdkjbVjUnAjD4v5U2+G&#10;mXZX3tJlF4yIEPYZKihDaDIpfVGSRT9wDXH0Tq61GKJsjdQtXiPc1vItST6kxYrjQokNfZZUnHe/&#10;VsH4a/lKP0d3Ct/pOs3NNl+nJlfq5blbTkEE6sIjfG9vtIL3ySgZwf+de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MLHAAAA3gAAAA8AAAAAAAAAAAAAAAAAmAIAAGRy&#10;cy9kb3ducmV2LnhtbFBLBQYAAAAABAAEAPUAAACMAwAAAAA=&#10;" filled="f" stroked="f">
                  <v:textbox inset="0,0,0,0">
                    <w:txbxContent>
                      <w:p w:rsidR="00222B11" w:rsidRPr="007F385A" w:rsidRDefault="00222B11" w:rsidP="00797A84">
                        <w:pPr>
                          <w:jc w:val="center"/>
                          <w:rPr>
                            <w:b/>
                            <w:sz w:val="16"/>
                            <w:szCs w:val="16"/>
                          </w:rPr>
                        </w:pPr>
                        <w:r w:rsidRPr="007F385A">
                          <w:rPr>
                            <w:b/>
                            <w:sz w:val="16"/>
                            <w:szCs w:val="16"/>
                          </w:rPr>
                          <w:t>Clk</w:t>
                        </w:r>
                      </w:p>
                    </w:txbxContent>
                  </v:textbox>
                </v:rect>
                <v:rect id="Rectangle 72" o:spid="_x0000_s2294" style="position:absolute;left:3467;top:6350;width:3467;height:2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3xWccA&#10;AADeAAAADwAAAGRycy9kb3ducmV2LnhtbESPT2vCQBTE70K/w/IKXkrdWLQ1qatItcZb8c+lt0f2&#10;uQlm34bsqvHbdwuCx2FmfsNM552txYVaXzlWMBwkIIgLpys2Cg7779cJCB+QNdaOScGNPMxnT70p&#10;ZtpdeUuXXTAiQthnqKAMocmk9EVJFv3ANcTRO7rWYoiyNVK3eI1wW8u3JHmXFiuOCyU29FVScdqd&#10;rYKP5eKFfn7dMazSdZqbbb5OTa5U/7lbfIII1IVH+N7eaAXjySgZw/+de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98VnHAAAA3gAAAA8AAAAAAAAAAAAAAAAAmAIAAGRy&#10;cy9kb3ducmV2LnhtbFBLBQYAAAAABAAEAPUAAACMAwAAAAA=&#10;" filled="f" stroked="f">
                  <v:textbox inset="0,0,0,0">
                    <w:txbxContent>
                      <w:p w:rsidR="00222B11" w:rsidRPr="007F385A" w:rsidRDefault="00222B11" w:rsidP="00797A84">
                        <w:pPr>
                          <w:jc w:val="center"/>
                          <w:rPr>
                            <w:b/>
                            <w:sz w:val="16"/>
                            <w:szCs w:val="16"/>
                          </w:rPr>
                        </w:pPr>
                        <w:r w:rsidRPr="007F385A">
                          <w:rPr>
                            <w:b/>
                            <w:sz w:val="16"/>
                            <w:szCs w:val="16"/>
                          </w:rPr>
                          <w:t>IN</w:t>
                        </w:r>
                      </w:p>
                    </w:txbxContent>
                  </v:textbox>
                </v:rect>
                <v:rect id="Rectangle 73" o:spid="_x0000_s2295" style="position:absolute;left:3467;top:10972;width:3467;height:28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9vLscA&#10;AADeAAAADwAAAGRycy9kb3ducmV2LnhtbESPT2vCQBTE70K/w/IKXqRuLNaa1FWkWtNb8c+lt0f2&#10;uQlm34bsqvHbdwuCx2FmfsPMFp2txYVaXzlWMBomIIgLpys2Cg77r5cpCB+QNdaOScGNPCzmT70Z&#10;ZtpdeUuXXTAiQthnqKAMocmk9EVJFv3QNcTRO7rWYoiyNVK3eI1wW8vXJJlIixXHhRIb+iypOO3O&#10;VsH7ajmgn193DOt0k+Zmm29SkyvVf+6WHyACdeERvre/tYK36TiZwP+de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vby7HAAAA3gAAAA8AAAAAAAAAAAAAAAAAmAIAAGRy&#10;cy9kb3ducmV2LnhtbFBLBQYAAAAABAAEAPUAAACMAwAAAAA=&#10;" filled="f" stroked="f">
                  <v:textbox inset="0,0,0,0">
                    <w:txbxContent>
                      <w:p w:rsidR="00222B11" w:rsidRPr="007F385A" w:rsidRDefault="00222B11" w:rsidP="00797A84">
                        <w:pPr>
                          <w:jc w:val="center"/>
                          <w:rPr>
                            <w:b/>
                            <w:sz w:val="16"/>
                            <w:szCs w:val="16"/>
                          </w:rPr>
                        </w:pPr>
                        <w:r w:rsidRPr="007F385A">
                          <w:rPr>
                            <w:b/>
                            <w:sz w:val="16"/>
                            <w:szCs w:val="16"/>
                          </w:rPr>
                          <w:t>OUT</w:t>
                        </w:r>
                      </w:p>
                    </w:txbxContent>
                  </v:textbox>
                </v:rect>
                <v:shape id="AutoShape 74" o:spid="_x0000_s2296" type="#_x0000_t32" style="position:absolute;left:10401;top:5200;width:6;height:104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K0RMgAAADeAAAADwAAAGRycy9kb3ducmV2LnhtbESPW0sDMRSE3wX/QziCL9Jmrb2xNi1S&#10;EBQp9gZ9PWyOm2U3J2GTbld/vREKPg4z8w2zWPW2ER21oXKs4HGYgSAunK64VHA8vA7mIEJE1tg4&#10;JgXfFGC1vL1ZYK7dhXfU7WMpEoRDjgpMjD6XMhSGLIah88TJ+3KtxZhkW0rd4iXBbSNHWTaVFitO&#10;CwY9rQ0V9f5sFdRd/bnbToJ/OP/Q9MObzfvTSSt1f9e/PIOI1Mf/8LX9phVM5uNsBn930hWQy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BK0RMgAAADeAAAADwAAAAAA&#10;AAAAAAAAAAChAgAAZHJzL2Rvd25yZXYueG1sUEsFBgAAAAAEAAQA+QAAAJYDAAAAAA==&#10;">
                  <v:stroke dashstyle="dash"/>
                </v:shape>
                <v:shape id="AutoShape 75" o:spid="_x0000_s2297" type="#_x0000_t32" style="position:absolute;left:24237;top:5200;width:7;height:104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0gNsUAAADeAAAADwAAAGRycy9kb3ducmV2LnhtbERPXWvCMBR9H/gfwhV8kZluTpHOKDIY&#10;KDKcbrDXS3NtSpub0MTa7debB2GPh/O9XPe2ER21oXKs4GmSgSAunK64VPD99f64ABEissbGMSn4&#10;pQDr1eBhibl2Vz5Sd4qlSCEcclRgYvS5lKEwZDFMnCdO3Nm1FmOCbSl1i9cUbhv5nGVzabHi1GDQ&#10;05uhoj5drIK6qw/Hz1nw48sfzffefOymP1qp0bDfvIKI1Md/8d291Qpmi5cs7U130hW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0gNsUAAADeAAAADwAAAAAAAAAA&#10;AAAAAAChAgAAZHJzL2Rvd25yZXYueG1sUEsFBgAAAAAEAAQA+QAAAJMDAAAAAA==&#10;">
                  <v:stroke dashstyle="dash"/>
                </v:shape>
                <v:shape id="AutoShape 76" o:spid="_x0000_s2298" type="#_x0000_t32" style="position:absolute;left:38055;top:5200;width:6;height:104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GFrcgAAADeAAAADwAAAGRycy9kb3ducmV2LnhtbESP3UoDMRSE7wXfIRzBG2mz1ra0a9Mi&#10;BUGRYv+gt4fNcbPs5iRs0u3q0xuh4OUwM98wi1VvG9FRGyrHCh6HGQjiwumKSwXHw+tgBiJEZI2N&#10;Y1LwTQFWy9ubBebaXXhH3T6WIkE45KjAxOhzKUNhyGIYOk+cvC/XWoxJtqXULV4S3DZylGVTabHi&#10;tGDQ09pQUe/PVkHd1Z+77ST4h/MPTT+82bw/nbRS93f9yzOISH38D1/bb1rBZDbO5vB3J10Bu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sGFrcgAAADeAAAADwAAAAAA&#10;AAAAAAAAAAChAgAAZHJzL2Rvd25yZXYueG1sUEsFBgAAAAAEAAQA+QAAAJYDAAAAAA==&#10;">
                  <v:stroke dashstyle="dash"/>
                </v:shape>
                <v:shape id="AutoShape 77" o:spid="_x0000_s2299" type="#_x0000_t32" style="position:absolute;left:17322;top:5200;width:7;height:104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K67ccAAADeAAAADwAAAGRycy9kb3ducmV2LnhtbESPXWvCMBSG7wf7D+EMdjM0dVORahQR&#10;BhtDNj/A20NzbEqbk9DEWv31y8Vgly/vF89i1dtGdNSGyrGC0TADQVw4XXGp4Hh4H8xAhIissXFM&#10;Cm4UYLV8fFhgrt2Vd9TtYynSCIccFZgYfS5lKAxZDEPniZN3dq3FmGRbSt3iNY3bRr5m2VRarDg9&#10;GPS0MVTU+4tVUHf19+5nEvzL5U7TL2+2n28nrdTzU7+eg4jUx//wX/tDK5jMxqMEkHASCs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IrrtxwAAAN4AAAAPAAAAAAAA&#10;AAAAAAAAAKECAABkcnMvZG93bnJldi54bWxQSwUGAAAAAAQABAD5AAAAlQMAAAAA&#10;">
                  <v:stroke dashstyle="dash"/>
                </v:shape>
                <v:shape id="AutoShape 78" o:spid="_x0000_s2300" type="#_x0000_t32" style="position:absolute;left:31153;top:5200;width:6;height:104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4fdsgAAADeAAAADwAAAGRycy9kb3ducmV2LnhtbESPX0vDMBTF3wW/Q7jCXsSl3T9GXTZE&#10;GGyIzE3B10tzbUqbm9BkXfXTG2Hg4+Gc8zuc1WawreipC7VjBfk4A0FcOl1zpeDjffuwBBEissbW&#10;MSn4pgCb9e3NCgvtLnyk/hQrkSAcClRgYvSFlKE0ZDGMnSdO3pfrLMYku0rqDi8Jbls5ybKFtFhz&#10;WjDo6dlQ2ZzOVkHTN4fj2zz4+/MPLV68ed1PP7VSo7vh6RFEpCH+h6/tnVYwX87yHP7upCsg1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W4fdsgAAADeAAAADwAAAAAA&#10;AAAAAAAAAAChAgAAZHJzL2Rvd25yZXYueG1sUEsFBgAAAAAEAAQA+QAAAJYDAAAAAA==&#10;">
                  <v:stroke dashstyle="dash"/>
                </v:shape>
                <v:shape id="AutoShape 79" o:spid="_x0000_s2301" type="#_x0000_t32" style="position:absolute;left:45002;top:5200;width:6;height:104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yBAcgAAADeAAAADwAAAGRycy9kb3ducmV2LnhtbESPUUvDMBSF3wf+h3AFX4ZLN90Y3bIh&#10;g4Eiop3CXi/NtSltbkKTdd1+vREEHw/nnO9w1tvBtqKnLtSOFUwnGQji0umaKwVfn/v7JYgQkTW2&#10;jknBhQJsNzejNebanbmg/hArkSAcclRgYvS5lKE0ZDFMnCdO3rfrLMYku0rqDs8Jbls5y7KFtFhz&#10;WjDoaWeobA4nq6Dpm/fiYx78+HSlxas3by8PR63U3e3wtAIRaYj/4b/2s1YwXz5OZ/B7J10Bufk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byBAcgAAADeAAAADwAAAAAA&#10;AAAAAAAAAAChAgAAZHJzL2Rvd25yZXYueG1sUEsFBgAAAAAEAAQA+QAAAJYDAAAAAA==&#10;">
                  <v:stroke dashstyle="dash"/>
                </v:shape>
                <v:shape id="AutoShape 80" o:spid="_x0000_s2302" type="#_x0000_t32" style="position:absolute;left:28314;top:9823;width:0;height:63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iHQcYAAADeAAAADwAAAGRycy9kb3ducmV2LnhtbESPzWrDMBCE74W8g9hCb43sNgnBiRzS&#10;QCH0UvID7XGxNraotTKWajlvXwUKOQ4z8w2z3oy2FQP13jhWkE8zEMSV04ZrBefT+/MShA/IGlvH&#10;pOBKHjbl5GGNhXaRDzQcQy0ShH2BCpoQukJKXzVk0U9dR5y8i+sthiT7WuoeY4LbVr5k2UJaNJwW&#10;Guxo11D1c/y1Ckz8NEO338W3j69vryOZ69wZpZ4ex+0KRKAx3MP/7b1WMF/O8le43UlXQ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Ih0HGAAAA3gAAAA8AAAAAAAAA&#10;AAAAAAAAoQIAAGRycy9kb3ducmV2LnhtbFBLBQYAAAAABAAEAPkAAACUAwAAAAA=&#10;">
                  <v:stroke endarrow="block"/>
                </v:shape>
                <v:shape id="AutoShape 81" o:spid="_x0000_s2303" type="#_x0000_t32" style="position:absolute;left:38055;top:9823;width:6;height:63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EfNcUAAADeAAAADwAAAGRycy9kb3ducmV2LnhtbESPT2sCMRTE7wW/Q3iCt5q1aJHVKCoI&#10;0kvxD+jxsXnuBjcvyybdrN++KQg9DjPzG2a57m0tOmq9caxgMs5AEBdOGy4VXM779zkIH5A11o5J&#10;wZM8rFeDtyXm2kU+UncKpUgQ9jkqqEJocil9UZFFP3YNcfLurrUYkmxLqVuMCW5r+ZFln9Ki4bRQ&#10;YUO7iorH6ccqMPHbdM1hF7df15vXkcxz5oxSo2G/WYAI1If/8Kt90Apm8+lkCn930hW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EfNcUAAADeAAAADwAAAAAAAAAA&#10;AAAAAAChAgAAZHJzL2Rvd25yZXYueG1sUEsFBgAAAAAEAAQA+QAAAJMDAAAAAA==&#10;">
                  <v:stroke endarrow="block"/>
                </v:shape>
                <v:rect id="Rectangle 82" o:spid="_x0000_s2304" style="position:absolute;left:26581;top:15601;width:3467;height:28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RnhMcA&#10;AADeAAAADwAAAGRycy9kb3ducmV2LnhtbESPQWvCQBSE74L/YXlCL1I3lmpNdBVpq/FWtL309sg+&#10;N8Hs25DdavrvXUHwOMzMN8xi1dlanKn1lWMF41ECgrhwumKj4Od78zwD4QOyxtoxKfgnD6tlv7fA&#10;TLsL7+l8CEZECPsMFZQhNJmUvijJoh+5hjh6R9daDFG2RuoWLxFua/mSJFNpseK4UGJD7yUVp8Of&#10;VfD2sR7S1687hs90m+Zmn29Tkyv1NOjWcxCBuvAI39s7rWAyex1P4HYnXg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kZ4THAAAA3gAAAA8AAAAAAAAAAAAAAAAAmAIAAGRy&#10;cy9kb3ducmV2LnhtbFBLBQYAAAAABAAEAPUAAACMAwAAAAA=&#10;" filled="f" stroked="f">
                  <v:textbox inset="0,0,0,0">
                    <w:txbxContent>
                      <w:p w:rsidR="00222B11" w:rsidRPr="007F385A" w:rsidRDefault="00222B11" w:rsidP="00797A84">
                        <w:pPr>
                          <w:jc w:val="center"/>
                          <w:rPr>
                            <w:b/>
                            <w:sz w:val="16"/>
                            <w:szCs w:val="16"/>
                          </w:rPr>
                        </w:pPr>
                        <w:r w:rsidRPr="007F385A">
                          <w:rPr>
                            <w:b/>
                            <w:sz w:val="16"/>
                            <w:szCs w:val="16"/>
                          </w:rPr>
                          <w:t>T1</w:t>
                        </w:r>
                      </w:p>
                    </w:txbxContent>
                  </v:textbox>
                </v:rect>
                <v:rect id="Rectangle 83" o:spid="_x0000_s2305" style="position:absolute;left:36404;top:15601;width:3467;height:28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b588cA&#10;AADeAAAADwAAAGRycy9kb3ducmV2LnhtbESPQWvCQBSE74L/YXlCL1I3lmpNdBVpq/FWtL309sg+&#10;N8Hs25DdavrvXUHwOMzMN8xi1dlanKn1lWMF41ECgrhwumKj4Od78zwD4QOyxtoxKfgnD6tlv7fA&#10;TLsL7+l8CEZECPsMFZQhNJmUvijJoh+5hjh6R9daDFG2RuoWLxFua/mSJFNpseK4UGJD7yUVp8Of&#10;VfD2sR7S1687hs90m+Zmn29Tkyv1NOjWcxCBuvAI39s7rWAyex1P4XYnXg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2+fPHAAAA3gAAAA8AAAAAAAAAAAAAAAAAmAIAAGRy&#10;cy9kb3ducmV2LnhtbFBLBQYAAAAABAAEAPUAAACMAwAAAAA=&#10;" filled="f" stroked="f">
                  <v:textbox inset="0,0,0,0">
                    <w:txbxContent>
                      <w:p w:rsidR="00222B11" w:rsidRPr="007F385A" w:rsidRDefault="00222B11" w:rsidP="00797A84">
                        <w:pPr>
                          <w:jc w:val="center"/>
                          <w:rPr>
                            <w:b/>
                            <w:sz w:val="16"/>
                            <w:szCs w:val="16"/>
                          </w:rPr>
                        </w:pPr>
                        <w:r w:rsidRPr="007F385A">
                          <w:rPr>
                            <w:b/>
                            <w:sz w:val="16"/>
                            <w:szCs w:val="16"/>
                          </w:rPr>
                          <w:t>T2</w:t>
                        </w:r>
                      </w:p>
                    </w:txbxContent>
                  </v:textbox>
                </v:rect>
                <w10:wrap anchory="line"/>
              </v:group>
            </w:pict>
          </mc:Fallback>
        </mc:AlternateContent>
      </w:r>
      <w:r w:rsidRPr="00F62679">
        <w:rPr>
          <w:noProof/>
        </w:rPr>
        <mc:AlternateContent>
          <mc:Choice Requires="wps">
            <w:drawing>
              <wp:inline distT="0" distB="0" distL="0" distR="0" wp14:anchorId="7B4456FD" wp14:editId="07CA11DD">
                <wp:extent cx="5762625" cy="1917700"/>
                <wp:effectExtent l="0" t="0" r="0" b="6350"/>
                <wp:docPr id="58417"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2625" cy="191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style="width:453.7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" filled="f" stroked="f">
                <o:lock v:ext="edit" aspectratio="t"/>
                <w10:anchorlock/>
              </v:rect>
            </w:pict>
          </mc:Fallback>
        </mc:AlternateContent>
      </w:r>
    </w:p>
    <w:p w:rsidR="00191246" w:rsidRPr="00F62679" w:rsidRDefault="00191246" w:rsidP="00191246">
      <w:pPr>
        <w:pStyle w:val="Caption"/>
        <w:rPr>
          <w:sz w:val="20"/>
        </w:rPr>
      </w:pPr>
      <w:bookmarkStart w:id="1278" w:name="_Ref424570062"/>
      <w:bookmarkStart w:id="1279" w:name="_Toc428276329"/>
      <w:bookmarkStart w:id="1280" w:name="_Toc428277087"/>
      <w:bookmarkStart w:id="1281" w:name="_Toc428277966"/>
      <w:bookmarkStart w:id="1282" w:name="_Toc428280017"/>
      <w:bookmarkStart w:id="1283" w:name="_Toc460835286"/>
      <w:r w:rsidRPr="00F62679">
        <w:t xml:space="preserve">Figure </w:t>
      </w:r>
      <w:r w:rsidR="00935061">
        <w:fldChar w:fldCharType="begin"/>
      </w:r>
      <w:r w:rsidR="00935061">
        <w:instrText xml:space="preserve"> STYLEREF 1 \s </w:instrText>
      </w:r>
      <w:r w:rsidR="00935061">
        <w:fldChar w:fldCharType="separate"/>
      </w:r>
      <w:r w:rsidR="005F2CC6">
        <w:rPr>
          <w:noProof/>
        </w:rPr>
        <w:t>12</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5</w:t>
      </w:r>
      <w:r w:rsidR="00935061">
        <w:rPr>
          <w:noProof/>
        </w:rPr>
        <w:fldChar w:fldCharType="end"/>
      </w:r>
      <w:bookmarkEnd w:id="1278"/>
      <w:r w:rsidRPr="00F62679">
        <w:t>: Temporal masking</w:t>
      </w:r>
      <w:bookmarkEnd w:id="1279"/>
      <w:bookmarkEnd w:id="1280"/>
      <w:bookmarkEnd w:id="1281"/>
      <w:bookmarkEnd w:id="1282"/>
      <w:bookmarkEnd w:id="1283"/>
    </w:p>
    <w:p w:rsidR="00797A84" w:rsidRPr="00F62679" w:rsidRDefault="00797A84" w:rsidP="00797A84">
      <w:pPr>
        <w:pStyle w:val="paragraph"/>
      </w:pPr>
      <w:r w:rsidRPr="00F62679">
        <w:t>Consequently, these three factors present a natural barrier to soft errors in integrated circuits.</w:t>
      </w:r>
    </w:p>
    <w:p w:rsidR="002B5E89" w:rsidRPr="00F62679" w:rsidRDefault="002B5E89" w:rsidP="002B5E89">
      <w:pPr>
        <w:pStyle w:val="paragraph"/>
      </w:pPr>
      <w:r w:rsidRPr="00F62679">
        <w:t>There are many patented SET filter solutions. For</w:t>
      </w:r>
      <w:r w:rsidR="00391264" w:rsidRPr="00F62679">
        <w:t xml:space="preserve"> </w:t>
      </w:r>
      <w:r w:rsidRPr="00F62679">
        <w:t>example:</w:t>
      </w:r>
    </w:p>
    <w:p w:rsidR="002B5E89" w:rsidRPr="00F62679" w:rsidRDefault="002B5E89" w:rsidP="004505FC">
      <w:pPr>
        <w:pStyle w:val="Bul1"/>
      </w:pPr>
      <w:r w:rsidRPr="00F62679">
        <w:t>Single event transient mitigation and measurement in integrated circuits, by Actel Corporation</w:t>
      </w:r>
      <w:r w:rsidR="004E374B" w:rsidRPr="00F62679">
        <w:t xml:space="preserve"> (now Microsemi)</w:t>
      </w:r>
      <w:r w:rsidR="0016165C">
        <w:t>,</w:t>
      </w:r>
      <w:r w:rsidR="00391264" w:rsidRPr="00F62679">
        <w:t xml:space="preserve"> </w:t>
      </w:r>
      <w:r w:rsidR="00146AF9" w:rsidRPr="00F62679">
        <w:rPr>
          <w:rFonts w:cs="Arial"/>
          <w:shd w:val="clear" w:color="auto" w:fill="FFFFFF"/>
        </w:rPr>
        <w:t>US7772874</w:t>
      </w:r>
      <w:r w:rsidRPr="00F62679">
        <w:t>, Aug 2010,</w:t>
      </w:r>
      <w:r w:rsidR="00391264" w:rsidRPr="00F62679">
        <w:t xml:space="preserve"> </w:t>
      </w:r>
      <w:r w:rsidR="0086537C" w:rsidRPr="00F62679">
        <w:rPr>
          <w:rStyle w:val="apple-converted-space"/>
          <w:rFonts w:cs="Arial"/>
          <w:bCs/>
          <w:shd w:val="clear" w:color="auto" w:fill="FFFFFF"/>
        </w:rPr>
        <w:fldChar w:fldCharType="begin"/>
      </w:r>
      <w:r w:rsidR="0086537C" w:rsidRPr="00F62679">
        <w:rPr>
          <w:rStyle w:val="apple-converted-space"/>
          <w:rFonts w:cs="Arial"/>
          <w:bCs/>
          <w:shd w:val="clear" w:color="auto" w:fill="FFFFFF"/>
        </w:rPr>
        <w:instrText xml:space="preserve"> REF _Ref424570122 \n \h </w:instrText>
      </w:r>
      <w:r w:rsidR="004505FC">
        <w:rPr>
          <w:rStyle w:val="apple-converted-space"/>
          <w:rFonts w:cs="Arial"/>
          <w:bCs/>
          <w:shd w:val="clear" w:color="auto" w:fill="FFFFFF"/>
        </w:rPr>
        <w:instrText xml:space="preserve"> \* MERGEFORMAT </w:instrText>
      </w:r>
      <w:r w:rsidR="0086537C" w:rsidRPr="00F62679">
        <w:rPr>
          <w:rStyle w:val="apple-converted-space"/>
          <w:rFonts w:cs="Arial"/>
          <w:bCs/>
          <w:shd w:val="clear" w:color="auto" w:fill="FFFFFF"/>
        </w:rPr>
      </w:r>
      <w:r w:rsidR="0086537C" w:rsidRPr="00F62679">
        <w:rPr>
          <w:rStyle w:val="apple-converted-space"/>
          <w:rFonts w:cs="Arial"/>
          <w:bCs/>
          <w:shd w:val="clear" w:color="auto" w:fill="FFFFFF"/>
        </w:rPr>
        <w:fldChar w:fldCharType="separate"/>
      </w:r>
      <w:r w:rsidR="005F2CC6">
        <w:rPr>
          <w:rStyle w:val="apple-converted-space"/>
          <w:rFonts w:cs="Arial"/>
          <w:bCs/>
          <w:shd w:val="clear" w:color="auto" w:fill="FFFFFF"/>
        </w:rPr>
        <w:t>[327]</w:t>
      </w:r>
      <w:r w:rsidR="0086537C" w:rsidRPr="00F62679">
        <w:rPr>
          <w:rStyle w:val="apple-converted-space"/>
          <w:rFonts w:cs="Arial"/>
          <w:bCs/>
          <w:shd w:val="clear" w:color="auto" w:fill="FFFFFF"/>
        </w:rPr>
        <w:fldChar w:fldCharType="end"/>
      </w:r>
    </w:p>
    <w:p w:rsidR="002B5E89" w:rsidRPr="00F62679" w:rsidRDefault="002B5E89" w:rsidP="004505FC">
      <w:pPr>
        <w:pStyle w:val="Bul1"/>
        <w:rPr>
          <w:rFonts w:cs="Arial"/>
          <w:shd w:val="clear" w:color="auto" w:fill="FFFFFF"/>
        </w:rPr>
      </w:pPr>
      <w:r w:rsidRPr="00F62679">
        <w:rPr>
          <w:rFonts w:cs="Arial"/>
          <w:shd w:val="clear" w:color="auto" w:fill="FFFFFF"/>
        </w:rPr>
        <w:t xml:space="preserve">Method and system for reducing glitch effects within combinational logic, by Honeywell International, Inc., </w:t>
      </w:r>
      <w:hyperlink r:id="rId105" w:history="1">
        <w:r w:rsidRPr="00F62679">
          <w:rPr>
            <w:rFonts w:cs="Arial"/>
            <w:shd w:val="clear" w:color="auto" w:fill="FFFFFF"/>
          </w:rPr>
          <w:t>US7193451</w:t>
        </w:r>
      </w:hyperlink>
      <w:r w:rsidRPr="00F62679">
        <w:rPr>
          <w:rFonts w:cs="Arial"/>
          <w:shd w:val="clear" w:color="auto" w:fill="FFFFFF"/>
        </w:rPr>
        <w:t xml:space="preserve">, Mar 2007, </w:t>
      </w:r>
      <w:r w:rsidR="00A305A7" w:rsidRPr="00F62679">
        <w:rPr>
          <w:rFonts w:cs="Arial"/>
          <w:shd w:val="clear" w:color="auto" w:fill="FFFFFF"/>
        </w:rPr>
        <w:fldChar w:fldCharType="begin"/>
      </w:r>
      <w:r w:rsidR="00A305A7" w:rsidRPr="00F62679">
        <w:rPr>
          <w:rFonts w:cs="Arial"/>
          <w:shd w:val="clear" w:color="auto" w:fill="FFFFFF"/>
        </w:rPr>
        <w:instrText xml:space="preserve"> REF _Ref424572486 \r \h </w:instrText>
      </w:r>
      <w:r w:rsidR="004505FC">
        <w:rPr>
          <w:rFonts w:cs="Arial"/>
          <w:shd w:val="clear" w:color="auto" w:fill="FFFFFF"/>
        </w:rPr>
        <w:instrText xml:space="preserve"> \* MERGEFORMAT </w:instrText>
      </w:r>
      <w:r w:rsidR="00A305A7" w:rsidRPr="00F62679">
        <w:rPr>
          <w:rFonts w:cs="Arial"/>
          <w:shd w:val="clear" w:color="auto" w:fill="FFFFFF"/>
        </w:rPr>
      </w:r>
      <w:r w:rsidR="00A305A7" w:rsidRPr="00F62679">
        <w:rPr>
          <w:rFonts w:cs="Arial"/>
          <w:shd w:val="clear" w:color="auto" w:fill="FFFFFF"/>
        </w:rPr>
        <w:fldChar w:fldCharType="separate"/>
      </w:r>
      <w:r w:rsidR="005F2CC6">
        <w:rPr>
          <w:rFonts w:cs="Arial"/>
          <w:shd w:val="clear" w:color="auto" w:fill="FFFFFF"/>
        </w:rPr>
        <w:t>[328]</w:t>
      </w:r>
      <w:r w:rsidR="00A305A7" w:rsidRPr="00F62679">
        <w:rPr>
          <w:rFonts w:cs="Arial"/>
          <w:shd w:val="clear" w:color="auto" w:fill="FFFFFF"/>
        </w:rPr>
        <w:fldChar w:fldCharType="end"/>
      </w:r>
    </w:p>
    <w:p w:rsidR="002B5E89" w:rsidRPr="00F62679" w:rsidRDefault="002B5E89" w:rsidP="002B5E89">
      <w:pPr>
        <w:pStyle w:val="paragraph"/>
      </w:pPr>
      <w:r w:rsidRPr="00F62679">
        <w:rPr>
          <w:rFonts w:cs="Arial"/>
          <w:szCs w:val="20"/>
          <w:shd w:val="clear" w:color="auto" w:fill="FFFFFF"/>
        </w:rPr>
        <w:t>In this paper</w:t>
      </w:r>
      <w:r w:rsidR="008F33AA" w:rsidRPr="00F62679">
        <w:rPr>
          <w:rFonts w:cs="Arial"/>
          <w:szCs w:val="20"/>
          <w:shd w:val="clear" w:color="auto" w:fill="FFFFFF"/>
        </w:rPr>
        <w:t xml:space="preserve"> </w:t>
      </w:r>
      <w:r w:rsidR="008F33AA" w:rsidRPr="00F62679">
        <w:rPr>
          <w:rFonts w:cs="Arial"/>
          <w:szCs w:val="20"/>
          <w:shd w:val="clear" w:color="auto" w:fill="FFFFFF"/>
        </w:rPr>
        <w:fldChar w:fldCharType="begin"/>
      </w:r>
      <w:r w:rsidR="008F33AA" w:rsidRPr="00F62679">
        <w:rPr>
          <w:rFonts w:cs="Arial"/>
          <w:szCs w:val="20"/>
          <w:shd w:val="clear" w:color="auto" w:fill="FFFFFF"/>
        </w:rPr>
        <w:instrText xml:space="preserve"> REF _Ref423006267 \r \h </w:instrText>
      </w:r>
      <w:r w:rsidR="008F33AA" w:rsidRPr="00F62679">
        <w:rPr>
          <w:rFonts w:cs="Arial"/>
          <w:szCs w:val="20"/>
          <w:shd w:val="clear" w:color="auto" w:fill="FFFFFF"/>
        </w:rPr>
      </w:r>
      <w:r w:rsidR="008F33AA" w:rsidRPr="00F62679">
        <w:rPr>
          <w:rFonts w:cs="Arial"/>
          <w:szCs w:val="20"/>
          <w:shd w:val="clear" w:color="auto" w:fill="FFFFFF"/>
        </w:rPr>
        <w:fldChar w:fldCharType="separate"/>
      </w:r>
      <w:r w:rsidR="005F2CC6">
        <w:rPr>
          <w:rFonts w:cs="Arial"/>
          <w:szCs w:val="20"/>
          <w:shd w:val="clear" w:color="auto" w:fill="FFFFFF"/>
        </w:rPr>
        <w:t>[329]</w:t>
      </w:r>
      <w:r w:rsidR="008F33AA" w:rsidRPr="00F62679">
        <w:rPr>
          <w:rFonts w:cs="Arial"/>
          <w:szCs w:val="20"/>
          <w:shd w:val="clear" w:color="auto" w:fill="FFFFFF"/>
        </w:rPr>
        <w:fldChar w:fldCharType="end"/>
      </w:r>
      <w:r w:rsidRPr="00F62679">
        <w:rPr>
          <w:rFonts w:cs="Arial"/>
          <w:szCs w:val="20"/>
          <w:shd w:val="clear" w:color="auto" w:fill="FFFFFF"/>
        </w:rPr>
        <w:t xml:space="preserve">, Actel </w:t>
      </w:r>
      <w:r w:rsidR="004E374B" w:rsidRPr="00F62679">
        <w:rPr>
          <w:rFonts w:cs="Arial"/>
          <w:szCs w:val="20"/>
          <w:shd w:val="clear" w:color="auto" w:fill="FFFFFF"/>
        </w:rPr>
        <w:t xml:space="preserve">(now Microsemi) </w:t>
      </w:r>
      <w:r w:rsidRPr="00F62679">
        <w:rPr>
          <w:rFonts w:cs="Arial"/>
          <w:szCs w:val="20"/>
          <w:shd w:val="clear" w:color="auto" w:fill="FFFFFF"/>
        </w:rPr>
        <w:t xml:space="preserve">presented novel SET filtering approaches that where carefully tested in preparation for their Flash-based RTA3P FPGAs. The SET filtering is done, as depicted in </w:t>
      </w:r>
      <w:r w:rsidR="0086537C" w:rsidRPr="00F62679">
        <w:rPr>
          <w:rFonts w:cs="Arial"/>
          <w:szCs w:val="20"/>
          <w:shd w:val="clear" w:color="auto" w:fill="FFFFFF"/>
        </w:rPr>
        <w:fldChar w:fldCharType="begin"/>
      </w:r>
      <w:r w:rsidR="0086537C" w:rsidRPr="00F62679">
        <w:rPr>
          <w:rFonts w:cs="Arial"/>
          <w:szCs w:val="20"/>
          <w:shd w:val="clear" w:color="auto" w:fill="FFFFFF"/>
        </w:rPr>
        <w:instrText xml:space="preserve"> REF _Ref424570279 \h </w:instrText>
      </w:r>
      <w:r w:rsidR="0086537C" w:rsidRPr="00F62679">
        <w:rPr>
          <w:rFonts w:cs="Arial"/>
          <w:szCs w:val="20"/>
          <w:shd w:val="clear" w:color="auto" w:fill="FFFFFF"/>
        </w:rPr>
      </w:r>
      <w:r w:rsidR="0086537C" w:rsidRPr="00F62679">
        <w:rPr>
          <w:rFonts w:cs="Arial"/>
          <w:szCs w:val="20"/>
          <w:shd w:val="clear" w:color="auto" w:fill="FFFFFF"/>
        </w:rPr>
        <w:fldChar w:fldCharType="separate"/>
      </w:r>
      <w:r w:rsidR="005F2CC6" w:rsidRPr="004505FC">
        <w:t xml:space="preserve">Figure </w:t>
      </w:r>
      <w:r w:rsidR="005F2CC6">
        <w:rPr>
          <w:noProof/>
        </w:rPr>
        <w:t>12</w:t>
      </w:r>
      <w:r w:rsidR="005F2CC6" w:rsidRPr="004505FC">
        <w:noBreakHyphen/>
      </w:r>
      <w:r w:rsidR="005F2CC6">
        <w:rPr>
          <w:noProof/>
        </w:rPr>
        <w:t>6</w:t>
      </w:r>
      <w:r w:rsidR="0086537C" w:rsidRPr="00F62679">
        <w:rPr>
          <w:rFonts w:cs="Arial"/>
          <w:szCs w:val="20"/>
          <w:shd w:val="clear" w:color="auto" w:fill="FFFFFF"/>
        </w:rPr>
        <w:fldChar w:fldCharType="end"/>
      </w:r>
      <w:r w:rsidRPr="00F62679">
        <w:rPr>
          <w:rFonts w:cs="Arial"/>
          <w:szCs w:val="20"/>
          <w:shd w:val="clear" w:color="auto" w:fill="FFFFFF"/>
        </w:rPr>
        <w:t xml:space="preserve">, by a dual lane delay line and a guard gate that </w:t>
      </w:r>
      <w:r w:rsidR="0086537C" w:rsidRPr="00F62679">
        <w:rPr>
          <w:rFonts w:cs="Arial"/>
          <w:szCs w:val="20"/>
          <w:shd w:val="clear" w:color="auto" w:fill="FFFFFF"/>
        </w:rPr>
        <w:t>is</w:t>
      </w:r>
      <w:r w:rsidRPr="00F62679">
        <w:rPr>
          <w:rFonts w:cs="Arial"/>
          <w:szCs w:val="20"/>
          <w:shd w:val="clear" w:color="auto" w:fill="FFFFFF"/>
        </w:rPr>
        <w:t xml:space="preserve"> be placed immediately before the memory cell.</w:t>
      </w:r>
    </w:p>
    <w:p w:rsidR="002B5E89" w:rsidRPr="00F62679" w:rsidRDefault="002B5E89" w:rsidP="00191246">
      <w:pPr>
        <w:pStyle w:val="graphic"/>
        <w:rPr>
          <w:lang w:val="en-GB"/>
        </w:rPr>
      </w:pPr>
      <w:r w:rsidRPr="00F62679">
        <w:rPr>
          <w:noProof/>
          <w:lang w:val="en-GB"/>
        </w:rPr>
        <w:lastRenderedPageBreak/>
        <w:drawing>
          <wp:inline distT="0" distB="0" distL="0" distR="0" wp14:anchorId="38CFFA16" wp14:editId="1DB9EF4B">
            <wp:extent cx="3888478" cy="1255414"/>
            <wp:effectExtent l="0" t="0" r="0" b="1905"/>
            <wp:docPr id="58326" name="Picture 58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 Filter 2.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88478" cy="1255414"/>
                    </a:xfrm>
                    <a:prstGeom prst="rect">
                      <a:avLst/>
                    </a:prstGeom>
                  </pic:spPr>
                </pic:pic>
              </a:graphicData>
            </a:graphic>
          </wp:inline>
        </w:drawing>
      </w:r>
    </w:p>
    <w:p w:rsidR="002B5E89" w:rsidRPr="004505FC" w:rsidRDefault="0086537C" w:rsidP="004505FC">
      <w:pPr>
        <w:pStyle w:val="Caption"/>
      </w:pPr>
      <w:bookmarkStart w:id="1284" w:name="_Ref424570279"/>
      <w:bookmarkStart w:id="1285" w:name="_Toc428276330"/>
      <w:bookmarkStart w:id="1286" w:name="_Toc428277088"/>
      <w:bookmarkStart w:id="1287" w:name="_Toc428277967"/>
      <w:bookmarkStart w:id="1288" w:name="_Toc428280018"/>
      <w:bookmarkStart w:id="1289" w:name="_Toc460835287"/>
      <w:r w:rsidRPr="004505FC">
        <w:t xml:space="preserve">Figure </w:t>
      </w:r>
      <w:r w:rsidR="00935061">
        <w:fldChar w:fldCharType="begin"/>
      </w:r>
      <w:r w:rsidR="00935061">
        <w:instrText xml:space="preserve"> STYLEREF 1 \s </w:instrText>
      </w:r>
      <w:r w:rsidR="00935061">
        <w:fldChar w:fldCharType="separate"/>
      </w:r>
      <w:r w:rsidR="005F2CC6">
        <w:rPr>
          <w:noProof/>
        </w:rPr>
        <w:t>12</w:t>
      </w:r>
      <w:r w:rsidR="00935061">
        <w:rPr>
          <w:noProof/>
        </w:rPr>
        <w:fldChar w:fldCharType="end"/>
      </w:r>
      <w:r w:rsidR="00BA2DFC" w:rsidRPr="004505FC">
        <w:noBreakHyphen/>
      </w:r>
      <w:r w:rsidR="00935061">
        <w:fldChar w:fldCharType="begin"/>
      </w:r>
      <w:r w:rsidR="00935061">
        <w:instrText xml:space="preserve"> SEQ Figure \* ARABIC \s 1 </w:instrText>
      </w:r>
      <w:r w:rsidR="00935061">
        <w:fldChar w:fldCharType="separate"/>
      </w:r>
      <w:r w:rsidR="005F2CC6">
        <w:rPr>
          <w:noProof/>
        </w:rPr>
        <w:t>6</w:t>
      </w:r>
      <w:r w:rsidR="00935061">
        <w:rPr>
          <w:noProof/>
        </w:rPr>
        <w:fldChar w:fldCharType="end"/>
      </w:r>
      <w:bookmarkEnd w:id="1284"/>
      <w:r w:rsidRPr="004505FC">
        <w:t>:</w:t>
      </w:r>
      <w:r w:rsidR="002B5E89" w:rsidRPr="004505FC">
        <w:t xml:space="preserve"> SET Filter proposed by Actel Corporation for their Flash-based FPGAs, as per S. Rezgui et al. in </w:t>
      </w:r>
      <w:r w:rsidR="00E3739B" w:rsidRPr="004505FC">
        <w:fldChar w:fldCharType="begin"/>
      </w:r>
      <w:r w:rsidR="00E3739B" w:rsidRPr="004505FC">
        <w:instrText xml:space="preserve"> REF _Ref423006267 \r \h </w:instrText>
      </w:r>
      <w:r w:rsidR="004505FC">
        <w:instrText xml:space="preserve"> \* MERGEFORMAT </w:instrText>
      </w:r>
      <w:r w:rsidR="00E3739B" w:rsidRPr="004505FC">
        <w:fldChar w:fldCharType="separate"/>
      </w:r>
      <w:r w:rsidR="005F2CC6">
        <w:t>[329]</w:t>
      </w:r>
      <w:bookmarkEnd w:id="1285"/>
      <w:bookmarkEnd w:id="1286"/>
      <w:bookmarkEnd w:id="1287"/>
      <w:bookmarkEnd w:id="1288"/>
      <w:bookmarkEnd w:id="1289"/>
      <w:r w:rsidR="00E3739B" w:rsidRPr="004505FC">
        <w:fldChar w:fldCharType="end"/>
      </w:r>
    </w:p>
    <w:p w:rsidR="002B5E89" w:rsidRPr="00F62679" w:rsidRDefault="002B5E89" w:rsidP="00BD578D">
      <w:pPr>
        <w:pStyle w:val="Heading4notinTOC"/>
      </w:pPr>
      <w:r w:rsidRPr="00F62679">
        <w:t xml:space="preserve">Available </w:t>
      </w:r>
      <w:r w:rsidR="00136DAC" w:rsidRPr="00F62679">
        <w:t>test data</w:t>
      </w:r>
      <w:r w:rsidRPr="00F62679">
        <w:t xml:space="preserve"> (simulations, radiation testing, in-flight)</w:t>
      </w:r>
    </w:p>
    <w:p w:rsidR="002B5E89" w:rsidRPr="004505FC" w:rsidRDefault="002B5E89" w:rsidP="002B5E89">
      <w:pPr>
        <w:pStyle w:val="paragraph"/>
        <w:rPr>
          <w:spacing w:val="-2"/>
        </w:rPr>
      </w:pPr>
      <w:r w:rsidRPr="004505FC">
        <w:rPr>
          <w:spacing w:val="-2"/>
        </w:rPr>
        <w:t>As presented in</w:t>
      </w:r>
      <w:r w:rsidR="00E3739B" w:rsidRPr="004505FC">
        <w:rPr>
          <w:spacing w:val="-2"/>
        </w:rPr>
        <w:t xml:space="preserve"> </w:t>
      </w:r>
      <w:r w:rsidR="00E3739B" w:rsidRPr="004505FC">
        <w:rPr>
          <w:spacing w:val="-2"/>
        </w:rPr>
        <w:fldChar w:fldCharType="begin"/>
      </w:r>
      <w:r w:rsidR="00E3739B" w:rsidRPr="004505FC">
        <w:rPr>
          <w:spacing w:val="-2"/>
        </w:rPr>
        <w:instrText xml:space="preserve"> REF _Ref423006267 \r \h </w:instrText>
      </w:r>
      <w:r w:rsidR="004505FC">
        <w:rPr>
          <w:spacing w:val="-2"/>
        </w:rPr>
        <w:instrText xml:space="preserve"> \* MERGEFORMAT </w:instrText>
      </w:r>
      <w:r w:rsidR="00E3739B" w:rsidRPr="004505FC">
        <w:rPr>
          <w:spacing w:val="-2"/>
        </w:rPr>
      </w:r>
      <w:r w:rsidR="00E3739B" w:rsidRPr="004505FC">
        <w:rPr>
          <w:spacing w:val="-2"/>
        </w:rPr>
        <w:fldChar w:fldCharType="separate"/>
      </w:r>
      <w:r w:rsidR="005F2CC6">
        <w:rPr>
          <w:spacing w:val="-2"/>
        </w:rPr>
        <w:t>[329]</w:t>
      </w:r>
      <w:r w:rsidR="00E3739B" w:rsidRPr="004505FC">
        <w:rPr>
          <w:spacing w:val="-2"/>
        </w:rPr>
        <w:fldChar w:fldCharType="end"/>
      </w:r>
      <w:r w:rsidRPr="004505FC">
        <w:rPr>
          <w:spacing w:val="-2"/>
        </w:rPr>
        <w:t xml:space="preserve">, SET pulse widths were measured and SET </w:t>
      </w:r>
      <w:r w:rsidR="00DA7F6C" w:rsidRPr="004505FC">
        <w:rPr>
          <w:spacing w:val="-2"/>
        </w:rPr>
        <w:t>cross-section</w:t>
      </w:r>
      <w:r w:rsidRPr="004505FC">
        <w:rPr>
          <w:spacing w:val="-2"/>
        </w:rPr>
        <w:t xml:space="preserve"> calculated on an 130</w:t>
      </w:r>
      <w:r w:rsidR="00BD578D" w:rsidRPr="004505FC">
        <w:rPr>
          <w:spacing w:val="-2"/>
        </w:rPr>
        <w:t xml:space="preserve"> </w:t>
      </w:r>
      <w:r w:rsidRPr="004505FC">
        <w:rPr>
          <w:spacing w:val="-2"/>
        </w:rPr>
        <w:t xml:space="preserve">nm CMOS Flash-based FPGA, independently of the frequency. The obtained results showed that SET pulse widths for LET </w:t>
      </w:r>
      <w:r w:rsidR="00761262" w:rsidRPr="004505FC">
        <w:rPr>
          <w:spacing w:val="-2"/>
        </w:rPr>
        <w:t xml:space="preserve">&lt; 43 </w:t>
      </w:r>
      <w:r w:rsidRPr="004505FC">
        <w:rPr>
          <w:spacing w:val="-2"/>
        </w:rPr>
        <w:t>M</w:t>
      </w:r>
      <w:r w:rsidR="00C840AE" w:rsidRPr="004505FC">
        <w:rPr>
          <w:spacing w:val="-2"/>
        </w:rPr>
        <w:t>eV*cm</w:t>
      </w:r>
      <w:r w:rsidR="003D072F" w:rsidRPr="004505FC">
        <w:rPr>
          <w:spacing w:val="-2"/>
          <w:vertAlign w:val="superscript"/>
        </w:rPr>
        <w:t>2</w:t>
      </w:r>
      <w:r w:rsidRPr="004505FC">
        <w:rPr>
          <w:spacing w:val="-2"/>
        </w:rPr>
        <w:t xml:space="preserve">/mg shorter than 3 ns. Beyond this LET, SET pulse widths </w:t>
      </w:r>
      <w:r w:rsidR="0086537C" w:rsidRPr="004505FC">
        <w:rPr>
          <w:spacing w:val="-2"/>
        </w:rPr>
        <w:t xml:space="preserve">can </w:t>
      </w:r>
      <w:r w:rsidRPr="004505FC">
        <w:rPr>
          <w:spacing w:val="-2"/>
        </w:rPr>
        <w:t xml:space="preserve">be wider than 3 ns but always shorter than 4 ns; but with a very low underlying </w:t>
      </w:r>
      <w:r w:rsidR="00DA7F6C" w:rsidRPr="004505FC">
        <w:rPr>
          <w:spacing w:val="-2"/>
        </w:rPr>
        <w:t>cross-section</w:t>
      </w:r>
      <w:r w:rsidRPr="004505FC">
        <w:rPr>
          <w:spacing w:val="-2"/>
        </w:rPr>
        <w:t xml:space="preserve"> ( cm /smallest cell unit). Wide SET event (that </w:t>
      </w:r>
      <w:r w:rsidR="0086537C" w:rsidRPr="004505FC">
        <w:rPr>
          <w:spacing w:val="-2"/>
        </w:rPr>
        <w:t>can</w:t>
      </w:r>
      <w:r w:rsidRPr="004505FC">
        <w:rPr>
          <w:spacing w:val="-2"/>
        </w:rPr>
        <w:t xml:space="preserve"> last for 250 ns) was also observed on the enable signal of each single IO bank. The efficiency of the proposed SET filters was proven and validated in beam. No FPGA’s reconfiguration was </w:t>
      </w:r>
      <w:r w:rsidR="00205570" w:rsidRPr="004505FC">
        <w:rPr>
          <w:spacing w:val="-2"/>
        </w:rPr>
        <w:t>performed</w:t>
      </w:r>
      <w:r w:rsidRPr="004505FC">
        <w:rPr>
          <w:spacing w:val="-2"/>
        </w:rPr>
        <w:t xml:space="preserve"> due to beam irradiation.</w:t>
      </w:r>
    </w:p>
    <w:p w:rsidR="002B5E89" w:rsidRPr="00F62679" w:rsidRDefault="002B5E89" w:rsidP="00BD578D">
      <w:pPr>
        <w:pStyle w:val="Heading4notinTOC"/>
      </w:pPr>
      <w:r w:rsidRPr="00F62679">
        <w:t>Added value (efficiency)</w:t>
      </w:r>
    </w:p>
    <w:p w:rsidR="002B5E89" w:rsidRPr="00F62679" w:rsidRDefault="002B5E89" w:rsidP="002B5E89">
      <w:pPr>
        <w:pStyle w:val="paragraph"/>
      </w:pPr>
      <w:r w:rsidRPr="00F62679">
        <w:t>Eliminating unwanted SETs in the data paths prevent</w:t>
      </w:r>
      <w:r w:rsidR="00205570" w:rsidRPr="00F62679">
        <w:t>s</w:t>
      </w:r>
      <w:r w:rsidRPr="00F62679">
        <w:t xml:space="preserve"> that they are latched further down the signal propagation and storage line and thus transform themselves into anomalous memory states</w:t>
      </w:r>
      <w:r w:rsidR="00205570" w:rsidRPr="00F62679">
        <w:t>. This anomalous memory states</w:t>
      </w:r>
      <w:r w:rsidR="00D55E9F" w:rsidRPr="00F62679">
        <w:t xml:space="preserve"> </w:t>
      </w:r>
      <w:r w:rsidR="00205570" w:rsidRPr="00F62679">
        <w:t>can only</w:t>
      </w:r>
      <w:r w:rsidRPr="00F62679">
        <w:t xml:space="preserve"> </w:t>
      </w:r>
      <w:r w:rsidR="00205570" w:rsidRPr="00F62679">
        <w:t xml:space="preserve">be eliminated </w:t>
      </w:r>
      <w:r w:rsidR="00A20EC1" w:rsidRPr="00F62679">
        <w:t xml:space="preserve">when </w:t>
      </w:r>
      <w:r w:rsidR="008A37EE" w:rsidRPr="00F62679">
        <w:t>the</w:t>
      </w:r>
      <w:r w:rsidRPr="00F62679">
        <w:t xml:space="preserve"> good data</w:t>
      </w:r>
      <w:r w:rsidR="00A20EC1" w:rsidRPr="00F62679">
        <w:t xml:space="preserve"> is</w:t>
      </w:r>
      <w:r w:rsidRPr="00F62679">
        <w:t xml:space="preserve"> refresh</w:t>
      </w:r>
      <w:r w:rsidR="00A20EC1" w:rsidRPr="00F62679">
        <w:t>ed by a clock</w:t>
      </w:r>
      <w:r w:rsidRPr="00F62679">
        <w:t>.</w:t>
      </w:r>
    </w:p>
    <w:p w:rsidR="002B5E89" w:rsidRPr="00F62679" w:rsidRDefault="00136DAC" w:rsidP="00BD578D">
      <w:pPr>
        <w:pStyle w:val="Heading4notinTOC"/>
      </w:pPr>
      <w:r w:rsidRPr="00F62679">
        <w:t>Known issues (w</w:t>
      </w:r>
      <w:r w:rsidR="002B5E89" w:rsidRPr="00F62679">
        <w:t>eaknesses, elements to be considered)</w:t>
      </w:r>
    </w:p>
    <w:p w:rsidR="002B5E89" w:rsidRPr="00F62679" w:rsidRDefault="002B5E89" w:rsidP="002B5E89">
      <w:pPr>
        <w:pStyle w:val="paragraph"/>
      </w:pPr>
      <w:r w:rsidRPr="00F62679">
        <w:t>SET filtering extra combinatorial logic always result</w:t>
      </w:r>
      <w:r w:rsidR="008A37EE" w:rsidRPr="00F62679">
        <w:t>s</w:t>
      </w:r>
      <w:r w:rsidRPr="00F62679">
        <w:t xml:space="preserve"> in a higher IC area, higher power consumption and some degradation in timing performance.</w:t>
      </w:r>
    </w:p>
    <w:p w:rsidR="002B5E89" w:rsidRPr="00F62679" w:rsidRDefault="002C7EBA" w:rsidP="002B5E89">
      <w:pPr>
        <w:pStyle w:val="paragraph"/>
      </w:pPr>
      <w:r w:rsidRPr="00F62679">
        <w:t>The brief s</w:t>
      </w:r>
      <w:r w:rsidR="00A32060" w:rsidRPr="00F62679">
        <w:t>ummary of key characteristics for</w:t>
      </w:r>
      <w:r w:rsidRPr="00F62679">
        <w:t xml:space="preserve"> </w:t>
      </w:r>
      <w:r w:rsidR="003376A8" w:rsidRPr="00F62679">
        <w:t>filtering SET pulses in data paths</w:t>
      </w:r>
      <w:r w:rsidR="00195B83" w:rsidRPr="00F62679">
        <w:t xml:space="preserve"> is given in the</w:t>
      </w:r>
      <w:r w:rsidR="003376A8" w:rsidRPr="00F62679">
        <w:t xml:space="preserve"> </w:t>
      </w:r>
      <w:r w:rsidR="005A6734" w:rsidRPr="00F62679">
        <w:fldChar w:fldCharType="begin"/>
      </w:r>
      <w:r w:rsidR="005A6734" w:rsidRPr="00F62679">
        <w:instrText xml:space="preserve"> REF _Ref425663273 \h </w:instrText>
      </w:r>
      <w:r w:rsidR="005A6734" w:rsidRPr="00F62679">
        <w:fldChar w:fldCharType="separate"/>
      </w:r>
      <w:r w:rsidR="005F2CC6" w:rsidRPr="00F62679">
        <w:t xml:space="preserve">Table </w:t>
      </w:r>
      <w:r w:rsidR="005F2CC6">
        <w:rPr>
          <w:noProof/>
        </w:rPr>
        <w:t>12</w:t>
      </w:r>
      <w:r w:rsidR="005F2CC6" w:rsidRPr="00F62679">
        <w:noBreakHyphen/>
      </w:r>
      <w:r w:rsidR="005F2CC6">
        <w:rPr>
          <w:noProof/>
        </w:rPr>
        <w:t>6</w:t>
      </w:r>
      <w:r w:rsidR="005A6734" w:rsidRPr="00F62679">
        <w:fldChar w:fldCharType="end"/>
      </w:r>
      <w:r w:rsidR="005A6734" w:rsidRPr="00F62679">
        <w:t>.</w:t>
      </w:r>
    </w:p>
    <w:p w:rsidR="007A2A8C" w:rsidRPr="00F62679" w:rsidRDefault="005A6734" w:rsidP="005A6734">
      <w:pPr>
        <w:pStyle w:val="CaptionTable"/>
      </w:pPr>
      <w:bookmarkStart w:id="1290" w:name="_Ref425663273"/>
      <w:bookmarkStart w:id="1291" w:name="_Ref423946568"/>
      <w:bookmarkStart w:id="1292" w:name="_Ref423946559"/>
      <w:bookmarkStart w:id="1293" w:name="_Toc427925757"/>
      <w:bookmarkStart w:id="1294" w:name="_Toc428277385"/>
      <w:bookmarkStart w:id="1295" w:name="_Toc428278053"/>
      <w:bookmarkStart w:id="1296" w:name="_Toc428280105"/>
      <w:bookmarkStart w:id="1297" w:name="_Toc460835377"/>
      <w:r w:rsidRPr="00F62679">
        <w:t xml:space="preserve">Table </w:t>
      </w:r>
      <w:r w:rsidR="00935061">
        <w:fldChar w:fldCharType="begin"/>
      </w:r>
      <w:r w:rsidR="00935061">
        <w:instrText xml:space="preserve"> STYLEREF 1 \s </w:instrText>
      </w:r>
      <w:r w:rsidR="00935061">
        <w:fldChar w:fldCharType="separate"/>
      </w:r>
      <w:r w:rsidR="005F2CC6">
        <w:rPr>
          <w:noProof/>
        </w:rPr>
        <w:t>12</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6</w:t>
      </w:r>
      <w:r w:rsidR="00935061">
        <w:rPr>
          <w:noProof/>
        </w:rPr>
        <w:fldChar w:fldCharType="end"/>
      </w:r>
      <w:bookmarkEnd w:id="1290"/>
      <w:r w:rsidRPr="00F62679">
        <w:t>:</w:t>
      </w:r>
      <w:bookmarkEnd w:id="1291"/>
      <w:r w:rsidR="007A2A8C" w:rsidRPr="00F62679">
        <w:t xml:space="preserve"> </w:t>
      </w:r>
      <w:r w:rsidR="00251668" w:rsidRPr="00F62679">
        <w:t>S</w:t>
      </w:r>
      <w:r w:rsidR="00A32060" w:rsidRPr="00F62679">
        <w:t>ummary of key characteristics for</w:t>
      </w:r>
      <w:r w:rsidR="00251668" w:rsidRPr="00F62679">
        <w:t xml:space="preserve"> filtering SET pulses in data paths</w:t>
      </w:r>
      <w:bookmarkEnd w:id="1292"/>
      <w:bookmarkEnd w:id="1293"/>
      <w:bookmarkEnd w:id="1294"/>
      <w:bookmarkEnd w:id="1295"/>
      <w:bookmarkEnd w:id="1296"/>
      <w:bookmarkEnd w:id="1297"/>
    </w:p>
    <w:tbl>
      <w:tblPr>
        <w:tblStyle w:val="TableGrid"/>
        <w:tblW w:w="0" w:type="auto"/>
        <w:tblLook w:val="04A0" w:firstRow="1" w:lastRow="0" w:firstColumn="1" w:lastColumn="0" w:noHBand="0" w:noVBand="1"/>
      </w:tblPr>
      <w:tblGrid>
        <w:gridCol w:w="4361"/>
        <w:gridCol w:w="4849"/>
      </w:tblGrid>
      <w:tr w:rsidR="002B5E89" w:rsidRPr="00F62679" w:rsidTr="004505FC">
        <w:tc>
          <w:tcPr>
            <w:tcW w:w="4361" w:type="dxa"/>
          </w:tcPr>
          <w:p w:rsidR="002B5E89" w:rsidRPr="00F62679" w:rsidRDefault="002B5E89" w:rsidP="005105A1">
            <w:pPr>
              <w:pStyle w:val="TableHeaderLEFT"/>
            </w:pPr>
            <w:r w:rsidRPr="00F62679">
              <w:t>Abstraction level</w:t>
            </w:r>
          </w:p>
        </w:tc>
        <w:tc>
          <w:tcPr>
            <w:tcW w:w="4849" w:type="dxa"/>
          </w:tcPr>
          <w:p w:rsidR="002B5E89" w:rsidRPr="00F62679" w:rsidRDefault="006A16F0" w:rsidP="005105A1">
            <w:pPr>
              <w:pStyle w:val="TablecellLEFT"/>
            </w:pPr>
            <w:r w:rsidRPr="00F62679">
              <w:t>Circuit architecture</w:t>
            </w:r>
          </w:p>
        </w:tc>
      </w:tr>
      <w:tr w:rsidR="002B5E89" w:rsidRPr="00F62679" w:rsidTr="004505FC">
        <w:tc>
          <w:tcPr>
            <w:tcW w:w="4361" w:type="dxa"/>
          </w:tcPr>
          <w:p w:rsidR="002B5E89" w:rsidRPr="00F62679" w:rsidRDefault="002B5E89" w:rsidP="005105A1">
            <w:pPr>
              <w:pStyle w:val="TableHeaderLEFT"/>
            </w:pPr>
            <w:r w:rsidRPr="00F62679">
              <w:t>Pros</w:t>
            </w:r>
          </w:p>
        </w:tc>
        <w:tc>
          <w:tcPr>
            <w:tcW w:w="4849" w:type="dxa"/>
          </w:tcPr>
          <w:p w:rsidR="002B5E89" w:rsidRPr="00F62679" w:rsidRDefault="002B5E89" w:rsidP="005105A1">
            <w:pPr>
              <w:pStyle w:val="TablecellLEFT"/>
            </w:pPr>
            <w:r w:rsidRPr="00F62679">
              <w:t>Mitigate that SET transform into SEUs</w:t>
            </w:r>
          </w:p>
        </w:tc>
      </w:tr>
      <w:tr w:rsidR="002B5E89" w:rsidRPr="00F62679" w:rsidTr="004505FC">
        <w:tc>
          <w:tcPr>
            <w:tcW w:w="4361" w:type="dxa"/>
          </w:tcPr>
          <w:p w:rsidR="002B5E89" w:rsidRPr="00F62679" w:rsidRDefault="002B5E89" w:rsidP="005105A1">
            <w:pPr>
              <w:pStyle w:val="TableHeaderLEFT"/>
            </w:pPr>
            <w:r w:rsidRPr="00F62679">
              <w:t>Cons</w:t>
            </w:r>
          </w:p>
        </w:tc>
        <w:tc>
          <w:tcPr>
            <w:tcW w:w="4849" w:type="dxa"/>
          </w:tcPr>
          <w:p w:rsidR="002B5E89" w:rsidRPr="00F62679" w:rsidRDefault="002B5E89" w:rsidP="005105A1">
            <w:pPr>
              <w:pStyle w:val="TablecellLEFT"/>
            </w:pPr>
            <w:r w:rsidRPr="00F62679">
              <w:t>Area</w:t>
            </w:r>
            <w:r w:rsidR="0016165C">
              <w:t>,</w:t>
            </w:r>
            <w:r w:rsidRPr="00F62679">
              <w:t xml:space="preserve"> power and timing overheads</w:t>
            </w:r>
          </w:p>
        </w:tc>
      </w:tr>
      <w:tr w:rsidR="002B5E89" w:rsidRPr="00F62679" w:rsidTr="004505FC">
        <w:tc>
          <w:tcPr>
            <w:tcW w:w="4361" w:type="dxa"/>
          </w:tcPr>
          <w:p w:rsidR="002B5E89" w:rsidRPr="00F62679" w:rsidRDefault="002B5E89" w:rsidP="005105A1">
            <w:pPr>
              <w:pStyle w:val="TableHeaderLEFT"/>
            </w:pPr>
            <w:r w:rsidRPr="00F62679">
              <w:t>Mitigated effects</w:t>
            </w:r>
          </w:p>
        </w:tc>
        <w:tc>
          <w:tcPr>
            <w:tcW w:w="4849" w:type="dxa"/>
          </w:tcPr>
          <w:p w:rsidR="002B5E89" w:rsidRPr="00F62679" w:rsidRDefault="002B5E89" w:rsidP="005105A1">
            <w:pPr>
              <w:pStyle w:val="TablecellLEFT"/>
            </w:pPr>
            <w:r w:rsidRPr="00F62679">
              <w:t>SETs that can transform into SEUs</w:t>
            </w:r>
          </w:p>
        </w:tc>
      </w:tr>
      <w:tr w:rsidR="002B5E89" w:rsidRPr="00F62679" w:rsidTr="004505FC">
        <w:tc>
          <w:tcPr>
            <w:tcW w:w="4361" w:type="dxa"/>
          </w:tcPr>
          <w:p w:rsidR="002B5E89" w:rsidRPr="00F62679" w:rsidRDefault="00541843" w:rsidP="005105A1">
            <w:pPr>
              <w:pStyle w:val="TableHeaderLEFT"/>
            </w:pPr>
            <w:r w:rsidRPr="00F62679">
              <w:t xml:space="preserve">Suitable validation </w:t>
            </w:r>
            <w:r w:rsidR="002B5E89" w:rsidRPr="00F62679">
              <w:t>methods</w:t>
            </w:r>
          </w:p>
        </w:tc>
        <w:tc>
          <w:tcPr>
            <w:tcW w:w="4849" w:type="dxa"/>
          </w:tcPr>
          <w:p w:rsidR="004505FC" w:rsidRDefault="002B5E89" w:rsidP="005105A1">
            <w:pPr>
              <w:pStyle w:val="TablecellLEFT"/>
            </w:pPr>
            <w:r w:rsidRPr="00F62679">
              <w:t>Accelerated ground tests</w:t>
            </w:r>
          </w:p>
          <w:p w:rsidR="002B5E89" w:rsidRPr="00F62679" w:rsidRDefault="002B5E89" w:rsidP="005105A1">
            <w:pPr>
              <w:pStyle w:val="TablecellLEFT"/>
            </w:pPr>
            <w:r w:rsidRPr="00F62679">
              <w:t>SET fault injection (inserting SET pulse generators), netlist inspection</w:t>
            </w:r>
          </w:p>
        </w:tc>
      </w:tr>
    </w:tbl>
    <w:p w:rsidR="00E11B4F" w:rsidRPr="00F62679" w:rsidRDefault="00E11B4F" w:rsidP="00E11B4F">
      <w:pPr>
        <w:pStyle w:val="paragraph"/>
      </w:pPr>
      <w:bookmarkStart w:id="1298" w:name="_Ref417485331"/>
    </w:p>
    <w:p w:rsidR="002B5E89" w:rsidRPr="00F62679" w:rsidRDefault="002B5E89" w:rsidP="00C75762">
      <w:pPr>
        <w:pStyle w:val="Heading3"/>
      </w:pPr>
      <w:bookmarkStart w:id="1299" w:name="_Ref450741038"/>
      <w:bookmarkStart w:id="1300" w:name="_Toc460835144"/>
      <w:r w:rsidRPr="00F62679">
        <w:lastRenderedPageBreak/>
        <w:t>Watchdog timers</w:t>
      </w:r>
      <w:bookmarkEnd w:id="1298"/>
      <w:bookmarkEnd w:id="1299"/>
      <w:bookmarkEnd w:id="1300"/>
    </w:p>
    <w:p w:rsidR="002B5E89" w:rsidRPr="00F62679" w:rsidRDefault="002B5E89" w:rsidP="00BD578D">
      <w:pPr>
        <w:pStyle w:val="Heading4notinTOC"/>
      </w:pPr>
      <w:r w:rsidRPr="00F62679">
        <w:t xml:space="preserve">Description of the </w:t>
      </w:r>
      <w:r w:rsidR="008F33AA" w:rsidRPr="00F62679">
        <w:t>concept</w:t>
      </w:r>
    </w:p>
    <w:p w:rsidR="002B5E89" w:rsidRPr="00F62679" w:rsidRDefault="002B5E89" w:rsidP="002B5E89">
      <w:pPr>
        <w:pStyle w:val="paragraph"/>
      </w:pPr>
      <w:r w:rsidRPr="00F62679">
        <w:t xml:space="preserve">Systems based on a processor IC </w:t>
      </w:r>
      <w:r w:rsidR="005663C7" w:rsidRPr="00F62679">
        <w:t>can</w:t>
      </w:r>
      <w:r w:rsidRPr="00F62679">
        <w:t xml:space="preserve"> suffer service or functional interruptions (SEFIs) due to many reasons; one of them being the effect of radiation. In such a case the system </w:t>
      </w:r>
      <w:r w:rsidR="00D433BE" w:rsidRPr="00F62679">
        <w:t xml:space="preserve">is </w:t>
      </w:r>
      <w:r w:rsidRPr="00F62679">
        <w:t>able to recover a normal operating mode on its own. Watchdog timers either:</w:t>
      </w:r>
    </w:p>
    <w:p w:rsidR="00C971EC" w:rsidRPr="00F62679" w:rsidRDefault="002B5E89" w:rsidP="00C971EC">
      <w:pPr>
        <w:pStyle w:val="Bul1"/>
        <w:rPr>
          <w:b/>
        </w:rPr>
      </w:pPr>
      <w:r w:rsidRPr="00F62679">
        <w:t>perform a hard reset of a sub-system inside</w:t>
      </w:r>
      <w:r w:rsidR="00391264" w:rsidRPr="00F62679">
        <w:t xml:space="preserve"> </w:t>
      </w:r>
      <w:r w:rsidRPr="00F62679">
        <w:t>the IC</w:t>
      </w:r>
      <w:r w:rsidR="003909F8" w:rsidRPr="00F62679">
        <w:t>,</w:t>
      </w:r>
      <w:r w:rsidR="00C971EC" w:rsidRPr="00F62679">
        <w:t xml:space="preserve"> </w:t>
      </w:r>
      <w:r w:rsidRPr="00F62679">
        <w:t xml:space="preserve">or </w:t>
      </w:r>
    </w:p>
    <w:p w:rsidR="002B5E89" w:rsidRPr="00F62679" w:rsidRDefault="002B5E89" w:rsidP="00C971EC">
      <w:pPr>
        <w:pStyle w:val="Bul1"/>
        <w:rPr>
          <w:b/>
        </w:rPr>
      </w:pPr>
      <w:r w:rsidRPr="00F62679">
        <w:t>flag the existence of a radiation induced anomaly through an output signal of the IC in order to let the circuitry outside the IC do something about it (see</w:t>
      </w:r>
      <w:r w:rsidR="00B628C0" w:rsidRPr="00F62679">
        <w:t xml:space="preserve"> </w:t>
      </w:r>
      <w:r w:rsidR="004255F2" w:rsidRPr="00F62679">
        <w:t>section</w:t>
      </w:r>
      <w:r w:rsidRPr="00F62679">
        <w:t xml:space="preserve"> </w:t>
      </w:r>
      <w:r w:rsidR="00C971EC" w:rsidRPr="00F62679">
        <w:fldChar w:fldCharType="begin"/>
      </w:r>
      <w:r w:rsidR="00C971EC" w:rsidRPr="00F62679">
        <w:instrText xml:space="preserve"> REF _Ref419303420 \n \h  \* MERGEFORMAT </w:instrText>
      </w:r>
      <w:r w:rsidR="00C971EC" w:rsidRPr="00F62679">
        <w:fldChar w:fldCharType="separate"/>
      </w:r>
      <w:r w:rsidR="005F2CC6">
        <w:t>14</w:t>
      </w:r>
      <w:r w:rsidR="00C971EC" w:rsidRPr="00F62679">
        <w:fldChar w:fldCharType="end"/>
      </w:r>
      <w:r w:rsidRPr="00F62679">
        <w:t>) whenever some signals which are constantly being monitored by the watchdog timer are not detected as they were expected, thus</w:t>
      </w:r>
      <w:r w:rsidR="00391264" w:rsidRPr="00F62679">
        <w:t xml:space="preserve"> </w:t>
      </w:r>
      <w:r w:rsidRPr="00F62679">
        <w:t>indicating that there was a radiation induced problem (corrupted data, resulting in erroneous information or wrong states in control circuits.</w:t>
      </w:r>
    </w:p>
    <w:p w:rsidR="002B5E89" w:rsidRPr="00F62679" w:rsidRDefault="002B5E89" w:rsidP="00EF6DD0">
      <w:pPr>
        <w:pStyle w:val="graphic"/>
        <w:rPr>
          <w:lang w:val="en-GB"/>
        </w:rPr>
      </w:pPr>
      <w:r w:rsidRPr="00F62679">
        <w:rPr>
          <w:noProof/>
          <w:lang w:val="en-GB"/>
        </w:rPr>
        <w:drawing>
          <wp:inline distT="0" distB="0" distL="0" distR="0" wp14:anchorId="011DDDCD" wp14:editId="71D2B4DF">
            <wp:extent cx="2215192" cy="3083740"/>
            <wp:effectExtent l="19050" t="0" r="0" b="0"/>
            <wp:docPr id="58327" name="Image 1" descr="watchdog t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dog timer.jpg"/>
                    <pic:cNvPicPr/>
                  </pic:nvPicPr>
                  <pic:blipFill>
                    <a:blip r:embed="rId107" cstate="print"/>
                    <a:stretch>
                      <a:fillRect/>
                    </a:stretch>
                  </pic:blipFill>
                  <pic:spPr>
                    <a:xfrm>
                      <a:off x="0" y="0"/>
                      <a:ext cx="2215192" cy="3083740"/>
                    </a:xfrm>
                    <a:prstGeom prst="rect">
                      <a:avLst/>
                    </a:prstGeom>
                  </pic:spPr>
                </pic:pic>
              </a:graphicData>
            </a:graphic>
          </wp:inline>
        </w:drawing>
      </w:r>
    </w:p>
    <w:p w:rsidR="00191246" w:rsidRPr="00F62679" w:rsidRDefault="00191246" w:rsidP="00191246">
      <w:pPr>
        <w:pStyle w:val="Caption"/>
      </w:pPr>
      <w:bookmarkStart w:id="1301" w:name="_Toc428276331"/>
      <w:bookmarkStart w:id="1302" w:name="_Toc428277089"/>
      <w:bookmarkStart w:id="1303" w:name="_Toc428277968"/>
      <w:bookmarkStart w:id="1304" w:name="_Toc428280019"/>
      <w:bookmarkStart w:id="1305" w:name="_Toc460835288"/>
      <w:r w:rsidRPr="00F62679">
        <w:t xml:space="preserve">Figure </w:t>
      </w:r>
      <w:r w:rsidR="00935061">
        <w:fldChar w:fldCharType="begin"/>
      </w:r>
      <w:r w:rsidR="00935061">
        <w:instrText xml:space="preserve"> STYLEREF 1 \s </w:instrText>
      </w:r>
      <w:r w:rsidR="00935061">
        <w:fldChar w:fldCharType="separate"/>
      </w:r>
      <w:r w:rsidR="005F2CC6">
        <w:rPr>
          <w:noProof/>
        </w:rPr>
        <w:t>12</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7</w:t>
      </w:r>
      <w:r w:rsidR="00935061">
        <w:rPr>
          <w:noProof/>
        </w:rPr>
        <w:fldChar w:fldCharType="end"/>
      </w:r>
      <w:r w:rsidRPr="00F62679">
        <w:t>: Watchdog Timer</w:t>
      </w:r>
      <w:bookmarkEnd w:id="1301"/>
      <w:bookmarkEnd w:id="1302"/>
      <w:bookmarkEnd w:id="1303"/>
      <w:bookmarkEnd w:id="1304"/>
      <w:bookmarkEnd w:id="1305"/>
    </w:p>
    <w:p w:rsidR="002B5E89" w:rsidRPr="00F62679" w:rsidRDefault="002B5E89" w:rsidP="00191246">
      <w:pPr>
        <w:pStyle w:val="paragraph"/>
      </w:pPr>
      <w:r w:rsidRPr="00F62679">
        <w:t xml:space="preserve">Reference </w:t>
      </w:r>
      <w:r w:rsidR="008B0B04" w:rsidRPr="00F62679">
        <w:fldChar w:fldCharType="begin"/>
      </w:r>
      <w:r w:rsidR="008B0B04" w:rsidRPr="00F62679">
        <w:instrText xml:space="preserve"> REF _Ref423702831 \r \h </w:instrText>
      </w:r>
      <w:r w:rsidR="00191246" w:rsidRPr="00F62679">
        <w:instrText xml:space="preserve"> \* MERGEFORMAT </w:instrText>
      </w:r>
      <w:r w:rsidR="008B0B04" w:rsidRPr="00F62679">
        <w:fldChar w:fldCharType="separate"/>
      </w:r>
      <w:r w:rsidR="005F2CC6">
        <w:t>[214]</w:t>
      </w:r>
      <w:r w:rsidR="008B0B04" w:rsidRPr="00F62679">
        <w:fldChar w:fldCharType="end"/>
      </w:r>
      <w:r w:rsidRPr="00F62679">
        <w:t xml:space="preserve"> presents two standard watchdog timer systems, the monostable-based timer and the windowed watchdog timer, and introduces a new one. The monostable-based timer embeds the timer which changes its logical state whenever it reaches its maximum value. The system</w:t>
      </w:r>
      <w:r w:rsidR="00147F05" w:rsidRPr="00F62679">
        <w:t xml:space="preserve"> </w:t>
      </w:r>
      <w:r w:rsidR="00B344F6" w:rsidRPr="00F62679">
        <w:t>is to</w:t>
      </w:r>
      <w:r w:rsidR="00147F05" w:rsidRPr="00F62679">
        <w:t xml:space="preserve"> </w:t>
      </w:r>
      <w:r w:rsidRPr="00F62679">
        <w:t xml:space="preserve">reset the timer before it reaches maturity to prove his healthiness. If the system fails to reset the timer an action is taken whether to change the state of an output or to immediately restart the system. Due to the unpredicted effect of transient faults, this watchdog </w:t>
      </w:r>
      <w:r w:rsidR="005663C7" w:rsidRPr="00F62679">
        <w:t>can</w:t>
      </w:r>
      <w:r w:rsidRPr="00F62679">
        <w:t xml:space="preserve"> be reset too fast, thus affecting its fault coverage. A watchdog with a time window helps overcome this problem by allowing the system to reset the timer only within a preset time window. Yet, windowed watchdog timers are unable to detect resets which occur within their safe window. Therefore a new design, called sequenced watchdog timer, adopting a new supervisory system, based on two timers instead of one, is proposed to solve this issue. Results issued from fault injection campaigns proved the efficiency of the new design which succeeds where the standard systems fails.</w:t>
      </w:r>
    </w:p>
    <w:p w:rsidR="002B5E89" w:rsidRPr="00F62679" w:rsidRDefault="002B5E89" w:rsidP="00136DAC">
      <w:pPr>
        <w:pStyle w:val="Bul1"/>
      </w:pPr>
      <w:r w:rsidRPr="00F62679">
        <w:t>Some commercial products are available such as the Intersil IS-705RH which is a radiation hardened power up/down microprocessor reset circuit incorporating a watchdog.</w:t>
      </w:r>
    </w:p>
    <w:p w:rsidR="002B5E89" w:rsidRPr="00F62679" w:rsidRDefault="002B5E89" w:rsidP="00136DAC">
      <w:pPr>
        <w:pStyle w:val="Bul1"/>
      </w:pPr>
      <w:r w:rsidRPr="00F62679">
        <w:t xml:space="preserve">Space Micro </w:t>
      </w:r>
      <w:r w:rsidR="00B344F6" w:rsidRPr="00F62679">
        <w:t>I</w:t>
      </w:r>
      <w:r w:rsidRPr="00F62679">
        <w:t>nc developed the H-Core</w:t>
      </w:r>
      <w:r w:rsidRPr="00F62679">
        <w:rPr>
          <w:vertAlign w:val="superscript"/>
        </w:rPr>
        <w:t>TM</w:t>
      </w:r>
      <w:r w:rsidRPr="00F62679">
        <w:t xml:space="preserve"> system which has an embedded watchdog.</w:t>
      </w:r>
    </w:p>
    <w:p w:rsidR="002B5E89" w:rsidRPr="00F62679" w:rsidRDefault="002B5E89" w:rsidP="00BD578D">
      <w:pPr>
        <w:pStyle w:val="Heading4notinTOC"/>
      </w:pPr>
      <w:r w:rsidRPr="00F62679">
        <w:lastRenderedPageBreak/>
        <w:t xml:space="preserve">Available </w:t>
      </w:r>
      <w:r w:rsidR="00136DAC" w:rsidRPr="00F62679">
        <w:t>t</w:t>
      </w:r>
      <w:r w:rsidRPr="00F62679">
        <w:t xml:space="preserve">est </w:t>
      </w:r>
      <w:r w:rsidR="00136DAC" w:rsidRPr="00F62679">
        <w:t>d</w:t>
      </w:r>
      <w:r w:rsidRPr="00F62679">
        <w:t>ata (simulations, radiation testing, in-flight)</w:t>
      </w:r>
    </w:p>
    <w:p w:rsidR="002B5E89" w:rsidRPr="00F62679" w:rsidRDefault="002B5E89" w:rsidP="002B5E89">
      <w:pPr>
        <w:pStyle w:val="paragraph"/>
      </w:pPr>
      <w:r w:rsidRPr="00F62679">
        <w:t>Radiation data provided by the manufacturer for the Intersil IS-705RH:</w:t>
      </w:r>
    </w:p>
    <w:p w:rsidR="002B5E89" w:rsidRPr="00F62679" w:rsidRDefault="002B5E89" w:rsidP="002B5E89">
      <w:pPr>
        <w:pStyle w:val="Bul1"/>
      </w:pPr>
      <w:r w:rsidRPr="00F62679">
        <w:t>TID &gt; 100 krad (Si)</w:t>
      </w:r>
    </w:p>
    <w:p w:rsidR="002B5E89" w:rsidRPr="00F62679" w:rsidRDefault="002B5E89" w:rsidP="002B5E89">
      <w:pPr>
        <w:pStyle w:val="Bul1"/>
      </w:pPr>
      <w:r w:rsidRPr="00F62679">
        <w:t>SEL (th) &gt; 90 M</w:t>
      </w:r>
      <w:r w:rsidR="003D072F" w:rsidRPr="00F62679">
        <w:t>eV*cm</w:t>
      </w:r>
      <w:r w:rsidRPr="00F62679">
        <w:rPr>
          <w:vertAlign w:val="superscript"/>
        </w:rPr>
        <w:t>2</w:t>
      </w:r>
      <w:r w:rsidRPr="00F62679">
        <w:t>/mg</w:t>
      </w:r>
    </w:p>
    <w:p w:rsidR="002B5E89" w:rsidRPr="00F62679" w:rsidRDefault="002B5E89" w:rsidP="002B5E89">
      <w:pPr>
        <w:pStyle w:val="paragraph"/>
      </w:pPr>
      <w:r w:rsidRPr="00F62679">
        <w:t xml:space="preserve">Radiation data results about the H-Core were published for three commercial microprocessors: Intel Pentium III, Texas Instruments TMS320C6713 and Equator BSP-15 </w:t>
      </w:r>
      <w:r w:rsidR="008B0B04" w:rsidRPr="00F62679">
        <w:fldChar w:fldCharType="begin"/>
      </w:r>
      <w:r w:rsidR="008B0B04" w:rsidRPr="00F62679">
        <w:instrText xml:space="preserve"> REF _Ref423702858 \r \h </w:instrText>
      </w:r>
      <w:r w:rsidR="008B0B04" w:rsidRPr="00F62679">
        <w:fldChar w:fldCharType="separate"/>
      </w:r>
      <w:r w:rsidR="005F2CC6">
        <w:t>[215]</w:t>
      </w:r>
      <w:r w:rsidR="008B0B04" w:rsidRPr="00F62679">
        <w:fldChar w:fldCharType="end"/>
      </w:r>
      <w:r w:rsidRPr="00F62679">
        <w:t>. In all the cases H-Core was able t</w:t>
      </w:r>
      <w:r w:rsidR="00EB3CBB" w:rsidRPr="00F62679">
        <w:t>o</w:t>
      </w:r>
      <w:r w:rsidRPr="00F62679">
        <w:t xml:space="preserve"> recover the system after a SEFI.</w:t>
      </w:r>
    </w:p>
    <w:p w:rsidR="002B5E89" w:rsidRPr="00F62679" w:rsidRDefault="00136DAC" w:rsidP="00BD578D">
      <w:pPr>
        <w:pStyle w:val="Heading4notinTOC"/>
      </w:pPr>
      <w:r w:rsidRPr="00F62679">
        <w:t>Known issues (w</w:t>
      </w:r>
      <w:r w:rsidR="002B5E89" w:rsidRPr="00F62679">
        <w:t>eaknesses, elements to be considered)</w:t>
      </w:r>
    </w:p>
    <w:p w:rsidR="002B5E89" w:rsidRPr="00F62679" w:rsidRDefault="002B5E89" w:rsidP="002B5E89">
      <w:pPr>
        <w:pStyle w:val="paragraph"/>
      </w:pPr>
      <w:r w:rsidRPr="00F62679">
        <w:t xml:space="preserve">The watchdog timer is a critical part of the system because if an SET or an SEU alters its normal function, the whole system </w:t>
      </w:r>
      <w:r w:rsidR="0086537C" w:rsidRPr="00F62679">
        <w:t>can</w:t>
      </w:r>
      <w:r w:rsidRPr="00F62679">
        <w:t xml:space="preserve"> become inoperable. Therefore, it is </w:t>
      </w:r>
      <w:r w:rsidR="008A37EE" w:rsidRPr="00F62679">
        <w:t xml:space="preserve">very important </w:t>
      </w:r>
      <w:r w:rsidRPr="00F62679">
        <w:t>to design a reliable watchdog using</w:t>
      </w:r>
      <w:r w:rsidR="00391264" w:rsidRPr="00F62679">
        <w:t xml:space="preserve"> </w:t>
      </w:r>
      <w:r w:rsidRPr="00F62679">
        <w:t>rad hard cells and/or TMR.</w:t>
      </w:r>
    </w:p>
    <w:p w:rsidR="002B5E89" w:rsidRPr="00F62679" w:rsidRDefault="002C7EBA" w:rsidP="002B5E89">
      <w:pPr>
        <w:pStyle w:val="paragraph"/>
      </w:pPr>
      <w:r w:rsidRPr="00F62679">
        <w:t>The brief s</w:t>
      </w:r>
      <w:r w:rsidR="00A32060" w:rsidRPr="00F62679">
        <w:t>ummary of key characteristics for</w:t>
      </w:r>
      <w:r w:rsidRPr="00F62679">
        <w:t xml:space="preserve"> </w:t>
      </w:r>
      <w:r w:rsidR="00055336" w:rsidRPr="00F62679">
        <w:t>watchdogs</w:t>
      </w:r>
      <w:r w:rsidRPr="00F62679">
        <w:t xml:space="preserve"> </w:t>
      </w:r>
      <w:r w:rsidR="00055336" w:rsidRPr="00F62679">
        <w:t>timers</w:t>
      </w:r>
      <w:r w:rsidR="00495904">
        <w:t xml:space="preserve"> </w:t>
      </w:r>
      <w:r w:rsidR="00195B83" w:rsidRPr="00F62679">
        <w:t>is given in the</w:t>
      </w:r>
      <w:r w:rsidR="005A6734" w:rsidRPr="00F62679">
        <w:t xml:space="preserve"> </w:t>
      </w:r>
      <w:r w:rsidR="005A6734" w:rsidRPr="00F62679">
        <w:fldChar w:fldCharType="begin"/>
      </w:r>
      <w:r w:rsidR="005A6734" w:rsidRPr="00F62679">
        <w:instrText xml:space="preserve"> REF _Ref425663329 \h </w:instrText>
      </w:r>
      <w:r w:rsidR="005A6734" w:rsidRPr="00F62679">
        <w:fldChar w:fldCharType="separate"/>
      </w:r>
      <w:r w:rsidR="005F2CC6" w:rsidRPr="00F62679">
        <w:t xml:space="preserve">Table </w:t>
      </w:r>
      <w:r w:rsidR="005F2CC6">
        <w:rPr>
          <w:noProof/>
        </w:rPr>
        <w:t>12</w:t>
      </w:r>
      <w:r w:rsidR="005F2CC6" w:rsidRPr="00F62679">
        <w:noBreakHyphen/>
      </w:r>
      <w:r w:rsidR="005F2CC6">
        <w:rPr>
          <w:noProof/>
        </w:rPr>
        <w:t>7</w:t>
      </w:r>
      <w:r w:rsidR="005A6734" w:rsidRPr="00F62679">
        <w:fldChar w:fldCharType="end"/>
      </w:r>
    </w:p>
    <w:p w:rsidR="00055336" w:rsidRPr="00F62679" w:rsidRDefault="005A6734" w:rsidP="005A6734">
      <w:pPr>
        <w:pStyle w:val="CaptionTable"/>
      </w:pPr>
      <w:bookmarkStart w:id="1306" w:name="_Ref425663329"/>
      <w:bookmarkStart w:id="1307" w:name="_Toc427925758"/>
      <w:bookmarkStart w:id="1308" w:name="_Toc428277386"/>
      <w:bookmarkStart w:id="1309" w:name="_Toc428278054"/>
      <w:bookmarkStart w:id="1310" w:name="_Toc428280106"/>
      <w:bookmarkStart w:id="1311" w:name="_Toc460835378"/>
      <w:r w:rsidRPr="00F62679">
        <w:t xml:space="preserve">Table </w:t>
      </w:r>
      <w:r w:rsidR="00935061">
        <w:fldChar w:fldCharType="begin"/>
      </w:r>
      <w:r w:rsidR="00935061">
        <w:instrText xml:space="preserve"> STYLEREF</w:instrText>
      </w:r>
      <w:r w:rsidR="00935061">
        <w:instrText xml:space="preserve"> 1 \s </w:instrText>
      </w:r>
      <w:r w:rsidR="00935061">
        <w:fldChar w:fldCharType="separate"/>
      </w:r>
      <w:r w:rsidR="005F2CC6">
        <w:rPr>
          <w:noProof/>
        </w:rPr>
        <w:t>12</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7</w:t>
      </w:r>
      <w:r w:rsidR="00935061">
        <w:rPr>
          <w:noProof/>
        </w:rPr>
        <w:fldChar w:fldCharType="end"/>
      </w:r>
      <w:bookmarkEnd w:id="1306"/>
      <w:r w:rsidRPr="00F62679">
        <w:t>:</w:t>
      </w:r>
      <w:r w:rsidR="00055336" w:rsidRPr="00F62679">
        <w:t xml:space="preserve"> S</w:t>
      </w:r>
      <w:r w:rsidR="00A32060" w:rsidRPr="00F62679">
        <w:t>ummary of key characteristics for</w:t>
      </w:r>
      <w:r w:rsidR="00055336" w:rsidRPr="00F62679">
        <w:t xml:space="preserve"> watchdog timers</w:t>
      </w:r>
      <w:bookmarkEnd w:id="1307"/>
      <w:bookmarkEnd w:id="1308"/>
      <w:bookmarkEnd w:id="1309"/>
      <w:bookmarkEnd w:id="1310"/>
      <w:bookmarkEnd w:id="1311"/>
    </w:p>
    <w:tbl>
      <w:tblPr>
        <w:tblStyle w:val="TableGrid"/>
        <w:tblW w:w="0" w:type="auto"/>
        <w:tblLook w:val="04A0" w:firstRow="1" w:lastRow="0" w:firstColumn="1" w:lastColumn="0" w:noHBand="0" w:noVBand="1"/>
      </w:tblPr>
      <w:tblGrid>
        <w:gridCol w:w="4605"/>
        <w:gridCol w:w="4605"/>
      </w:tblGrid>
      <w:tr w:rsidR="002B5E89" w:rsidRPr="00F62679" w:rsidTr="005105A1">
        <w:tc>
          <w:tcPr>
            <w:tcW w:w="4605" w:type="dxa"/>
          </w:tcPr>
          <w:p w:rsidR="002B5E89" w:rsidRPr="00F62679" w:rsidRDefault="002B5E89" w:rsidP="005105A1">
            <w:pPr>
              <w:pStyle w:val="TableHeaderLEFT"/>
            </w:pPr>
            <w:r w:rsidRPr="00F62679">
              <w:t>Abstraction level</w:t>
            </w:r>
          </w:p>
        </w:tc>
        <w:tc>
          <w:tcPr>
            <w:tcW w:w="4605" w:type="dxa"/>
          </w:tcPr>
          <w:p w:rsidR="002B5E89" w:rsidRPr="00F62679" w:rsidRDefault="006A16F0" w:rsidP="005105A1">
            <w:pPr>
              <w:pStyle w:val="TablecellLEFT"/>
            </w:pPr>
            <w:r w:rsidRPr="00F62679">
              <w:t>Circuit architecture</w:t>
            </w:r>
            <w:r w:rsidR="002B5E89" w:rsidRPr="00F62679">
              <w:t xml:space="preserve">, </w:t>
            </w:r>
            <w:r w:rsidR="004D1CF9" w:rsidRPr="00F62679">
              <w:t xml:space="preserve">Electronic </w:t>
            </w:r>
            <w:r w:rsidR="00DB57F6" w:rsidRPr="00F62679">
              <w:t>s</w:t>
            </w:r>
            <w:r w:rsidR="002B5E89" w:rsidRPr="00F62679">
              <w:t>ystem</w:t>
            </w:r>
          </w:p>
        </w:tc>
      </w:tr>
      <w:tr w:rsidR="002B5E89" w:rsidRPr="00F62679" w:rsidTr="005105A1">
        <w:tc>
          <w:tcPr>
            <w:tcW w:w="4605" w:type="dxa"/>
          </w:tcPr>
          <w:p w:rsidR="002B5E89" w:rsidRPr="00F62679" w:rsidRDefault="002B5E89" w:rsidP="005105A1">
            <w:pPr>
              <w:pStyle w:val="TableHeaderLEFT"/>
            </w:pPr>
            <w:r w:rsidRPr="00F62679">
              <w:t>Pros</w:t>
            </w:r>
          </w:p>
        </w:tc>
        <w:tc>
          <w:tcPr>
            <w:tcW w:w="4605" w:type="dxa"/>
          </w:tcPr>
          <w:p w:rsidR="002B5E89" w:rsidRPr="00F62679" w:rsidRDefault="002B5E89" w:rsidP="005105A1">
            <w:pPr>
              <w:pStyle w:val="TablecellLEFT"/>
            </w:pPr>
            <w:r w:rsidRPr="00F62679">
              <w:t>SEFI recovery: 100%</w:t>
            </w:r>
          </w:p>
        </w:tc>
      </w:tr>
      <w:tr w:rsidR="002B5E89" w:rsidRPr="00F62679" w:rsidTr="005105A1">
        <w:tc>
          <w:tcPr>
            <w:tcW w:w="4605" w:type="dxa"/>
          </w:tcPr>
          <w:p w:rsidR="002B5E89" w:rsidRPr="00F62679" w:rsidRDefault="002B5E89" w:rsidP="005105A1">
            <w:pPr>
              <w:pStyle w:val="TableHeaderLEFT"/>
            </w:pPr>
            <w:r w:rsidRPr="00F62679">
              <w:t>Cons</w:t>
            </w:r>
          </w:p>
        </w:tc>
        <w:tc>
          <w:tcPr>
            <w:tcW w:w="4605" w:type="dxa"/>
          </w:tcPr>
          <w:p w:rsidR="002B5E89" w:rsidRPr="00F62679" w:rsidRDefault="002B5E89" w:rsidP="005105A1">
            <w:pPr>
              <w:pStyle w:val="TablecellLEFT"/>
            </w:pPr>
            <w:r w:rsidRPr="00F62679">
              <w:t>Area overhead: watchdog circuitry</w:t>
            </w:r>
          </w:p>
        </w:tc>
      </w:tr>
      <w:tr w:rsidR="002B5E89" w:rsidRPr="00F62679" w:rsidTr="005105A1">
        <w:tc>
          <w:tcPr>
            <w:tcW w:w="4605" w:type="dxa"/>
          </w:tcPr>
          <w:p w:rsidR="002B5E89" w:rsidRPr="00F62679" w:rsidRDefault="002B5E89" w:rsidP="005105A1">
            <w:pPr>
              <w:pStyle w:val="TableHeaderLEFT"/>
            </w:pPr>
            <w:r w:rsidRPr="00F62679">
              <w:t>Mitigated effects</w:t>
            </w:r>
          </w:p>
        </w:tc>
        <w:tc>
          <w:tcPr>
            <w:tcW w:w="4605" w:type="dxa"/>
          </w:tcPr>
          <w:p w:rsidR="002B5E89" w:rsidRPr="00F62679" w:rsidRDefault="002B5E89" w:rsidP="005105A1">
            <w:pPr>
              <w:pStyle w:val="TablecellLEFT"/>
            </w:pPr>
            <w:r w:rsidRPr="00F62679">
              <w:t>SEFI</w:t>
            </w:r>
          </w:p>
        </w:tc>
      </w:tr>
      <w:tr w:rsidR="002B5E89" w:rsidRPr="00F62679" w:rsidTr="005105A1">
        <w:tc>
          <w:tcPr>
            <w:tcW w:w="4605" w:type="dxa"/>
          </w:tcPr>
          <w:p w:rsidR="002B5E89" w:rsidRPr="00F62679" w:rsidRDefault="00541843" w:rsidP="005105A1">
            <w:pPr>
              <w:pStyle w:val="TableHeaderLEFT"/>
            </w:pPr>
            <w:r w:rsidRPr="00F62679">
              <w:t xml:space="preserve">Suitable validation </w:t>
            </w:r>
            <w:r w:rsidR="002B5E89" w:rsidRPr="00F62679">
              <w:t>methods</w:t>
            </w:r>
          </w:p>
        </w:tc>
        <w:tc>
          <w:tcPr>
            <w:tcW w:w="4605" w:type="dxa"/>
          </w:tcPr>
          <w:p w:rsidR="002B5E89" w:rsidRPr="00F62679" w:rsidRDefault="002B5E89" w:rsidP="005105A1">
            <w:pPr>
              <w:pStyle w:val="TablecellLEFT"/>
            </w:pPr>
            <w:r w:rsidRPr="00F62679">
              <w:t>Accelerated ground tests</w:t>
            </w:r>
            <w:r w:rsidRPr="00F62679">
              <w:br/>
              <w:t>HW/SW fault injection</w:t>
            </w:r>
          </w:p>
        </w:tc>
      </w:tr>
    </w:tbl>
    <w:p w:rsidR="00E11B4F" w:rsidRPr="00F62679" w:rsidRDefault="00E11B4F" w:rsidP="00E11B4F">
      <w:pPr>
        <w:pStyle w:val="paragraph"/>
      </w:pPr>
      <w:bookmarkStart w:id="1312" w:name="_Ref417463077"/>
      <w:bookmarkStart w:id="1313" w:name="_Toc278207542"/>
      <w:bookmarkStart w:id="1314" w:name="_Toc289786324"/>
      <w:bookmarkStart w:id="1315" w:name="_Ref295144756"/>
      <w:bookmarkStart w:id="1316" w:name="_Ref295144761"/>
      <w:bookmarkStart w:id="1317" w:name="_Toc315954594"/>
    </w:p>
    <w:p w:rsidR="000F6456" w:rsidRPr="00F62679" w:rsidRDefault="000F6456" w:rsidP="00C75762">
      <w:pPr>
        <w:pStyle w:val="Heading3"/>
      </w:pPr>
      <w:bookmarkStart w:id="1318" w:name="_Ref433881625"/>
      <w:bookmarkStart w:id="1319" w:name="_Toc460835145"/>
      <w:r w:rsidRPr="00F62679">
        <w:t>T</w:t>
      </w:r>
      <w:r w:rsidR="009777B8" w:rsidRPr="00F62679">
        <w:t>MR in mixed-signal circuits</w:t>
      </w:r>
      <w:bookmarkEnd w:id="1312"/>
      <w:bookmarkEnd w:id="1313"/>
      <w:bookmarkEnd w:id="1314"/>
      <w:bookmarkEnd w:id="1315"/>
      <w:bookmarkEnd w:id="1316"/>
      <w:bookmarkEnd w:id="1317"/>
      <w:bookmarkEnd w:id="1318"/>
      <w:bookmarkEnd w:id="1319"/>
    </w:p>
    <w:p w:rsidR="000F6456" w:rsidRPr="00F62679" w:rsidRDefault="000F6456" w:rsidP="00BD578D">
      <w:pPr>
        <w:pStyle w:val="Heading4notinTOC"/>
      </w:pPr>
      <w:r w:rsidRPr="00F62679">
        <w:t xml:space="preserve">Description of the </w:t>
      </w:r>
      <w:r w:rsidR="008F33AA" w:rsidRPr="00F62679">
        <w:t>concept</w:t>
      </w:r>
    </w:p>
    <w:p w:rsidR="000F6456" w:rsidRPr="00F62679" w:rsidRDefault="000F6456" w:rsidP="000F6456">
      <w:pPr>
        <w:pStyle w:val="paragraph"/>
      </w:pPr>
      <w:r w:rsidRPr="00F62679">
        <w:t>While more common in digital circuits, Triple Modular Redundancy (TMR) has been successfully used in mixed-signal circuits with digital output signatures, such as the voltage comparator. A detailed description of the TMR concept is available in</w:t>
      </w:r>
      <w:r w:rsidR="00B628C0" w:rsidRPr="00F62679">
        <w:t xml:space="preserve"> </w:t>
      </w:r>
      <w:r w:rsidR="00387CD3" w:rsidRPr="00F62679">
        <w:t>section</w:t>
      </w:r>
      <w:r w:rsidRPr="00F62679">
        <w:t xml:space="preserve"> </w:t>
      </w:r>
      <w:r w:rsidRPr="00F62679">
        <w:fldChar w:fldCharType="begin"/>
      </w:r>
      <w:r w:rsidRPr="00F62679">
        <w:instrText xml:space="preserve"> REF _Ref293312867 \r \h </w:instrText>
      </w:r>
      <w:r w:rsidRPr="00F62679">
        <w:fldChar w:fldCharType="separate"/>
      </w:r>
      <w:r w:rsidR="005F2CC6">
        <w:t>11.2.1</w:t>
      </w:r>
      <w:r w:rsidRPr="00F62679">
        <w:fldChar w:fldCharType="end"/>
      </w:r>
      <w:r w:rsidRPr="00F62679">
        <w:t>.</w:t>
      </w:r>
    </w:p>
    <w:p w:rsidR="000F6456" w:rsidRPr="00F62679" w:rsidRDefault="000F6456" w:rsidP="000F6456">
      <w:pPr>
        <w:pStyle w:val="paragraph"/>
      </w:pPr>
      <w:r w:rsidRPr="00F62679">
        <w:t xml:space="preserve">The TMR approach was adopted in </w:t>
      </w:r>
      <w:r w:rsidR="00AA68DE" w:rsidRPr="00F62679">
        <w:fldChar w:fldCharType="begin"/>
      </w:r>
      <w:r w:rsidR="00AA68DE" w:rsidRPr="00F62679">
        <w:instrText xml:space="preserve"> REF _Ref424571940 \n \h </w:instrText>
      </w:r>
      <w:r w:rsidR="00AA68DE" w:rsidRPr="00F62679">
        <w:fldChar w:fldCharType="separate"/>
      </w:r>
      <w:r w:rsidR="005F2CC6">
        <w:t>[150]</w:t>
      </w:r>
      <w:r w:rsidR="00AA68DE" w:rsidRPr="00F62679">
        <w:fldChar w:fldCharType="end"/>
      </w:r>
      <w:r w:rsidRPr="00F62679">
        <w:t xml:space="preserve"> where a single </w:t>
      </w:r>
      <w:r w:rsidR="009777B8" w:rsidRPr="00F62679">
        <w:t xml:space="preserve">voltage </w:t>
      </w:r>
      <w:r w:rsidRPr="00F62679">
        <w:t>comparator was replaced by three parallel comparators driving a CMOS majority-voting block</w:t>
      </w:r>
      <w:r w:rsidR="009777B8" w:rsidRPr="00F62679">
        <w:t xml:space="preserve">, as shown in </w:t>
      </w:r>
      <w:r w:rsidR="00AA68DE" w:rsidRPr="00F62679">
        <w:fldChar w:fldCharType="begin"/>
      </w:r>
      <w:r w:rsidR="00AA68DE" w:rsidRPr="00F62679">
        <w:instrText xml:space="preserve"> REF _Ref424572082 \h </w:instrText>
      </w:r>
      <w:r w:rsidR="00AA68DE" w:rsidRPr="00F62679">
        <w:fldChar w:fldCharType="separate"/>
      </w:r>
      <w:r w:rsidR="005F2CC6" w:rsidRPr="00F62679">
        <w:t xml:space="preserve">Figure </w:t>
      </w:r>
      <w:r w:rsidR="005F2CC6">
        <w:rPr>
          <w:noProof/>
        </w:rPr>
        <w:t>12</w:t>
      </w:r>
      <w:r w:rsidR="005F2CC6" w:rsidRPr="00F62679">
        <w:noBreakHyphen/>
      </w:r>
      <w:r w:rsidR="005F2CC6">
        <w:rPr>
          <w:noProof/>
        </w:rPr>
        <w:t>8</w:t>
      </w:r>
      <w:r w:rsidR="00AA68DE" w:rsidRPr="00F62679">
        <w:fldChar w:fldCharType="end"/>
      </w:r>
      <w:r w:rsidRPr="00F62679">
        <w:t xml:space="preserve">. The voting circuit was hardened by oversizing the transistors </w:t>
      </w:r>
      <w:r w:rsidR="00AA68DE" w:rsidRPr="00F62679">
        <w:fldChar w:fldCharType="begin"/>
      </w:r>
      <w:r w:rsidR="00AA68DE" w:rsidRPr="00F62679">
        <w:instrText xml:space="preserve"> REF _Ref422487874 \n \h </w:instrText>
      </w:r>
      <w:r w:rsidR="00AA68DE" w:rsidRPr="00F62679">
        <w:fldChar w:fldCharType="separate"/>
      </w:r>
      <w:r w:rsidR="005F2CC6">
        <w:t>[93]</w:t>
      </w:r>
      <w:r w:rsidR="00AA68DE" w:rsidRPr="00F62679">
        <w:fldChar w:fldCharType="end"/>
      </w:r>
      <w:r w:rsidR="00AA68DE" w:rsidRPr="00F62679">
        <w:t xml:space="preserve">, </w:t>
      </w:r>
      <w:r w:rsidR="00AA68DE" w:rsidRPr="00F62679">
        <w:fldChar w:fldCharType="begin"/>
      </w:r>
      <w:r w:rsidR="00AA68DE" w:rsidRPr="00F62679">
        <w:instrText xml:space="preserve"> REF _Ref424571940 \n \h </w:instrText>
      </w:r>
      <w:r w:rsidR="00AA68DE" w:rsidRPr="00F62679">
        <w:fldChar w:fldCharType="separate"/>
      </w:r>
      <w:r w:rsidR="005F2CC6">
        <w:t>[150]</w:t>
      </w:r>
      <w:r w:rsidR="00AA68DE" w:rsidRPr="00F62679">
        <w:fldChar w:fldCharType="end"/>
      </w:r>
      <w:r w:rsidRPr="00F62679">
        <w:t>.</w:t>
      </w:r>
    </w:p>
    <w:p w:rsidR="009777B8" w:rsidRPr="00F62679" w:rsidRDefault="009777B8" w:rsidP="00EF6DD0">
      <w:pPr>
        <w:pStyle w:val="graphic"/>
        <w:rPr>
          <w:lang w:val="en-GB"/>
        </w:rPr>
      </w:pPr>
      <w:r w:rsidRPr="00F62679">
        <w:rPr>
          <w:noProof/>
          <w:lang w:val="en-GB"/>
        </w:rPr>
        <w:lastRenderedPageBreak/>
        <w:drawing>
          <wp:inline distT="0" distB="0" distL="0" distR="0" wp14:anchorId="3B71C015" wp14:editId="15E2A83E">
            <wp:extent cx="3021496" cy="2550534"/>
            <wp:effectExtent l="0" t="0" r="7620" b="2540"/>
            <wp:docPr id="58328" name="Picture 5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R in V comparator.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021496" cy="2550534"/>
                    </a:xfrm>
                    <a:prstGeom prst="rect">
                      <a:avLst/>
                    </a:prstGeom>
                  </pic:spPr>
                </pic:pic>
              </a:graphicData>
            </a:graphic>
          </wp:inline>
        </w:drawing>
      </w:r>
    </w:p>
    <w:p w:rsidR="009777B8" w:rsidRPr="00F62679" w:rsidRDefault="00AA68DE" w:rsidP="00136DAC">
      <w:pPr>
        <w:pStyle w:val="Caption"/>
      </w:pPr>
      <w:bookmarkStart w:id="1320" w:name="_Ref424572082"/>
      <w:bookmarkStart w:id="1321" w:name="_Ref417462137"/>
      <w:bookmarkStart w:id="1322" w:name="_Ref424572078"/>
      <w:bookmarkStart w:id="1323" w:name="_Toc428276332"/>
      <w:bookmarkStart w:id="1324" w:name="_Toc428277090"/>
      <w:bookmarkStart w:id="1325" w:name="_Toc428277969"/>
      <w:bookmarkStart w:id="1326" w:name="_Toc428280020"/>
      <w:bookmarkStart w:id="1327" w:name="_Toc460835289"/>
      <w:r w:rsidRPr="00F62679">
        <w:t xml:space="preserve">Figure </w:t>
      </w:r>
      <w:r w:rsidR="00935061">
        <w:fldChar w:fldCharType="begin"/>
      </w:r>
      <w:r w:rsidR="00935061">
        <w:instrText xml:space="preserve"> STYLEREF 1 \s </w:instrText>
      </w:r>
      <w:r w:rsidR="00935061">
        <w:fldChar w:fldCharType="separate"/>
      </w:r>
      <w:r w:rsidR="005F2CC6">
        <w:rPr>
          <w:noProof/>
        </w:rPr>
        <w:t>12</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8</w:t>
      </w:r>
      <w:r w:rsidR="00935061">
        <w:rPr>
          <w:noProof/>
        </w:rPr>
        <w:fldChar w:fldCharType="end"/>
      </w:r>
      <w:bookmarkEnd w:id="1320"/>
      <w:r w:rsidRPr="00F62679">
        <w:t>:</w:t>
      </w:r>
      <w:bookmarkEnd w:id="1321"/>
      <w:r w:rsidR="009777B8" w:rsidRPr="00F62679">
        <w:t xml:space="preserve"> Functional block diagram of the IS139ASRH SEE-hardened voltage comparator</w:t>
      </w:r>
      <w:bookmarkEnd w:id="1322"/>
      <w:bookmarkEnd w:id="1323"/>
      <w:bookmarkEnd w:id="1324"/>
      <w:bookmarkEnd w:id="1325"/>
      <w:bookmarkEnd w:id="1326"/>
      <w:bookmarkEnd w:id="1327"/>
    </w:p>
    <w:p w:rsidR="000F6456" w:rsidRPr="00F62679" w:rsidRDefault="000F6456" w:rsidP="000F6456">
      <w:pPr>
        <w:pStyle w:val="paragraph"/>
      </w:pPr>
      <w:r w:rsidRPr="00F62679">
        <w:t xml:space="preserve">Another example of TMR implementation within a mixed-signal circuit is described in reference </w:t>
      </w:r>
      <w:r w:rsidR="005105A1" w:rsidRPr="00F62679">
        <w:t>[153]</w:t>
      </w:r>
      <w:r w:rsidRPr="00F62679">
        <w:t>. This article presents a Voltage-Controlled Oscillator (VCO) topology hardened to single-events using an approach based on TMR. Rather than running three stand-alone VCOs in parallel, three voltage-controlled-delay-lines (VCDLs), each with independent bias stages, are implemented in parallel with a single feedback path for jitter reduction. The design is shown to reduce the output phase displacement following ion strikes to below the normal operating noise floor.</w:t>
      </w:r>
    </w:p>
    <w:p w:rsidR="000F6456" w:rsidRPr="00F62679" w:rsidRDefault="000F6456" w:rsidP="00BD578D">
      <w:pPr>
        <w:pStyle w:val="Heading4notinTOC"/>
      </w:pPr>
      <w:r w:rsidRPr="00F62679">
        <w:t xml:space="preserve">Available </w:t>
      </w:r>
      <w:r w:rsidR="00136DAC" w:rsidRPr="00F62679">
        <w:t>test data</w:t>
      </w:r>
      <w:r w:rsidRPr="00F62679">
        <w:t xml:space="preserve"> (simulations, radiation testing, in-flight)</w:t>
      </w:r>
    </w:p>
    <w:p w:rsidR="009777B8" w:rsidRPr="00F62679" w:rsidRDefault="000F6456" w:rsidP="009777B8">
      <w:pPr>
        <w:pStyle w:val="paragraph"/>
        <w:rPr>
          <w:b/>
        </w:rPr>
      </w:pPr>
      <w:r w:rsidRPr="00F62679">
        <w:t xml:space="preserve">Reference </w:t>
      </w:r>
      <w:r w:rsidR="001339D5" w:rsidRPr="00F62679">
        <w:fldChar w:fldCharType="begin"/>
      </w:r>
      <w:r w:rsidR="001339D5" w:rsidRPr="00F62679">
        <w:instrText xml:space="preserve"> REF _Ref424819316 \r \h </w:instrText>
      </w:r>
      <w:r w:rsidR="001339D5" w:rsidRPr="00F62679">
        <w:fldChar w:fldCharType="separate"/>
      </w:r>
      <w:r w:rsidR="005F2CC6">
        <w:t>[152]</w:t>
      </w:r>
      <w:r w:rsidR="001339D5" w:rsidRPr="00F62679">
        <w:fldChar w:fldCharType="end"/>
      </w:r>
      <w:r w:rsidR="00391264" w:rsidRPr="00F62679">
        <w:t xml:space="preserve"> </w:t>
      </w:r>
      <w:r w:rsidRPr="00F62679">
        <w:t xml:space="preserve">presents an evaluation of the </w:t>
      </w:r>
      <w:r w:rsidR="00464101" w:rsidRPr="00F62679">
        <w:t>trade-offs</w:t>
      </w:r>
      <w:r w:rsidRPr="00F62679">
        <w:t xml:space="preserve"> of comparator redundancy when implemented in a pipelined Analogue-to-Digital Converter (ADC). While TMR is effective at mitigating transients in the comparators, the single-event improvement reaches a point of diminishing return when </w:t>
      </w:r>
      <w:r w:rsidR="00264D36" w:rsidRPr="00F62679">
        <w:t>C</w:t>
      </w:r>
      <w:r w:rsidRPr="00F62679">
        <w:t xml:space="preserve">omparator TMR is applied to the first half of the pipeline. The Signal-to-Noise Ratio (SNR) can generally be utilized to compare the single-event hardness of different mixed-signal circuit designs. By randomly injecting upsets into the circuit (in the design phase), and analyzing the response in the frequency domain, the SNR indicates the impact of the SEs on the overall response of the circuit. It is important to note that while this technique </w:t>
      </w:r>
      <w:r w:rsidR="008A37EE" w:rsidRPr="00F62679">
        <w:t xml:space="preserve">uses </w:t>
      </w:r>
      <w:r w:rsidRPr="00F62679">
        <w:t xml:space="preserve">an arbitrary SE injection rate, this technique does allow for comparisons between designs. </w:t>
      </w:r>
      <w:r w:rsidR="00A305A7" w:rsidRPr="00F62679">
        <w:fldChar w:fldCharType="begin"/>
      </w:r>
      <w:r w:rsidR="00A305A7" w:rsidRPr="00F62679">
        <w:instrText xml:space="preserve"> REF _Ref424572285 \h </w:instrText>
      </w:r>
      <w:r w:rsidR="00A305A7" w:rsidRPr="00F62679">
        <w:fldChar w:fldCharType="separate"/>
      </w:r>
      <w:r w:rsidR="005F2CC6" w:rsidRPr="00F62679">
        <w:t xml:space="preserve">Figure </w:t>
      </w:r>
      <w:r w:rsidR="005F2CC6">
        <w:rPr>
          <w:noProof/>
        </w:rPr>
        <w:t>12</w:t>
      </w:r>
      <w:r w:rsidR="005F2CC6" w:rsidRPr="00F62679">
        <w:noBreakHyphen/>
      </w:r>
      <w:r w:rsidR="005F2CC6">
        <w:rPr>
          <w:noProof/>
        </w:rPr>
        <w:t>9</w:t>
      </w:r>
      <w:r w:rsidR="00A305A7" w:rsidRPr="00F62679">
        <w:fldChar w:fldCharType="end"/>
      </w:r>
      <w:r w:rsidRPr="00F62679">
        <w:t xml:space="preserve"> shows the SNR improvement for increasing use of </w:t>
      </w:r>
      <w:r w:rsidR="00264D36" w:rsidRPr="00F62679">
        <w:t>C</w:t>
      </w:r>
      <w:r w:rsidRPr="00F62679">
        <w:t xml:space="preserve">omparator TMR in a 10-bit pipelined ADC. Results shown are for a model with an individual comparator upset probability of </w:t>
      </w:r>
      <w:r w:rsidR="00F87A28" w:rsidRPr="00F62679">
        <w:t>0,</w:t>
      </w:r>
      <w:r w:rsidRPr="00F62679">
        <w:t>1</w:t>
      </w:r>
      <w:r w:rsidR="004505FC">
        <w:t xml:space="preserve"> </w:t>
      </w:r>
      <w:r w:rsidRPr="00F62679">
        <w:t>% and 100</w:t>
      </w:r>
      <w:r w:rsidR="004505FC">
        <w:t xml:space="preserve"> </w:t>
      </w:r>
      <w:r w:rsidRPr="00F62679">
        <w:t xml:space="preserve">%. The upset probability refers to probability of an SE strike during each data cycle. </w:t>
      </w:r>
      <w:r w:rsidR="00A305A7" w:rsidRPr="00F62679">
        <w:fldChar w:fldCharType="begin"/>
      </w:r>
      <w:r w:rsidR="00A305A7" w:rsidRPr="00F62679">
        <w:instrText xml:space="preserve"> REF _Ref424572285 \h </w:instrText>
      </w:r>
      <w:r w:rsidR="00A305A7" w:rsidRPr="00F62679">
        <w:fldChar w:fldCharType="separate"/>
      </w:r>
      <w:r w:rsidR="005F2CC6" w:rsidRPr="00F62679">
        <w:t xml:space="preserve">Figure </w:t>
      </w:r>
      <w:r w:rsidR="005F2CC6">
        <w:rPr>
          <w:noProof/>
        </w:rPr>
        <w:t>12</w:t>
      </w:r>
      <w:r w:rsidR="005F2CC6" w:rsidRPr="00F62679">
        <w:noBreakHyphen/>
      </w:r>
      <w:r w:rsidR="005F2CC6">
        <w:rPr>
          <w:noProof/>
        </w:rPr>
        <w:t>9</w:t>
      </w:r>
      <w:r w:rsidR="00A305A7" w:rsidRPr="00F62679">
        <w:fldChar w:fldCharType="end"/>
      </w:r>
      <w:r w:rsidRPr="00F62679">
        <w:t xml:space="preserve"> indicates that the application of </w:t>
      </w:r>
      <w:r w:rsidR="00264D36" w:rsidRPr="00F62679">
        <w:t>C</w:t>
      </w:r>
      <w:r w:rsidRPr="00F62679">
        <w:t xml:space="preserve">omparator TMR to the first half of the 10-bit pipelined ADC produces the best </w:t>
      </w:r>
      <w:r w:rsidR="00464101" w:rsidRPr="00F62679">
        <w:t>trade-off</w:t>
      </w:r>
      <w:r w:rsidRPr="00F62679">
        <w:t xml:space="preserve"> in decreasing single event vulnerability versus increasing area and power. Note that even assuming extremely high comparator upset rates, </w:t>
      </w:r>
      <w:r w:rsidR="00264D36" w:rsidRPr="00F62679">
        <w:t>C</w:t>
      </w:r>
      <w:r w:rsidRPr="00F62679">
        <w:t>omparator TMR is most effective when applied to the first 50</w:t>
      </w:r>
      <w:r w:rsidR="004505FC">
        <w:t xml:space="preserve"> </w:t>
      </w:r>
      <w:r w:rsidRPr="00F62679">
        <w:t>% to 70</w:t>
      </w:r>
      <w:r w:rsidR="004505FC">
        <w:t xml:space="preserve"> </w:t>
      </w:r>
      <w:r w:rsidRPr="00F62679">
        <w:t xml:space="preserve">% of the total number of stages. The authors show similar results regardless of ADC resolution. In conclusion, when used in pipelined ADCs, </w:t>
      </w:r>
      <w:r w:rsidR="00264D36" w:rsidRPr="00F62679">
        <w:t>C</w:t>
      </w:r>
      <w:r w:rsidRPr="00F62679">
        <w:t>omparator TMR is best utilized in the first 50</w:t>
      </w:r>
      <w:r w:rsidR="004505FC">
        <w:t xml:space="preserve"> </w:t>
      </w:r>
      <w:r w:rsidRPr="00F62679">
        <w:t>% of pipelined stages, regardless of the ADC resolution.</w:t>
      </w:r>
    </w:p>
    <w:p w:rsidR="009777B8" w:rsidRPr="00F62679" w:rsidRDefault="009777B8" w:rsidP="00EF6DD0">
      <w:pPr>
        <w:pStyle w:val="graphic"/>
        <w:rPr>
          <w:lang w:val="en-GB"/>
        </w:rPr>
      </w:pPr>
      <w:r w:rsidRPr="00F62679">
        <w:rPr>
          <w:noProof/>
          <w:lang w:val="en-GB"/>
        </w:rPr>
        <w:lastRenderedPageBreak/>
        <w:drawing>
          <wp:inline distT="0" distB="0" distL="0" distR="0" wp14:anchorId="335D185C" wp14:editId="157C3FFD">
            <wp:extent cx="2743200" cy="2238375"/>
            <wp:effectExtent l="19050" t="0" r="0" b="9525"/>
            <wp:docPr id="58329" name="Image 6" descr="SNR_10bit_ADC_TMR_versus_error_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NR_10bit_ADC_TMR_versus_error_rate"/>
                    <pic:cNvPicPr>
                      <a:picLocks noChangeAspect="1" noChangeArrowheads="1"/>
                    </pic:cNvPicPr>
                  </pic:nvPicPr>
                  <pic:blipFill>
                    <a:blip r:embed="rId109" cstate="print"/>
                    <a:srcRect/>
                    <a:stretch>
                      <a:fillRect/>
                    </a:stretch>
                  </pic:blipFill>
                  <pic:spPr bwMode="auto">
                    <a:xfrm>
                      <a:off x="0" y="0"/>
                      <a:ext cx="2743200" cy="2238375"/>
                    </a:xfrm>
                    <a:prstGeom prst="rect">
                      <a:avLst/>
                    </a:prstGeom>
                    <a:noFill/>
                    <a:ln w="9525">
                      <a:noFill/>
                      <a:miter lim="800000"/>
                      <a:headEnd/>
                      <a:tailEnd/>
                    </a:ln>
                  </pic:spPr>
                </pic:pic>
              </a:graphicData>
            </a:graphic>
          </wp:inline>
        </w:drawing>
      </w:r>
    </w:p>
    <w:p w:rsidR="009777B8" w:rsidRPr="00F62679" w:rsidRDefault="00A305A7" w:rsidP="00136DAC">
      <w:pPr>
        <w:pStyle w:val="Caption"/>
      </w:pPr>
      <w:bookmarkStart w:id="1328" w:name="_Ref424572285"/>
      <w:bookmarkStart w:id="1329" w:name="_Toc428276333"/>
      <w:bookmarkStart w:id="1330" w:name="_Toc428277091"/>
      <w:bookmarkStart w:id="1331" w:name="_Toc428277970"/>
      <w:bookmarkStart w:id="1332" w:name="_Toc428280021"/>
      <w:bookmarkStart w:id="1333" w:name="_Toc460835290"/>
      <w:r w:rsidRPr="00F62679">
        <w:t xml:space="preserve">Figure </w:t>
      </w:r>
      <w:r w:rsidR="00935061">
        <w:fldChar w:fldCharType="begin"/>
      </w:r>
      <w:r w:rsidR="00935061">
        <w:instrText xml:space="preserve"> STYLEREF 1 \s </w:instrText>
      </w:r>
      <w:r w:rsidR="00935061">
        <w:fldChar w:fldCharType="separate"/>
      </w:r>
      <w:r w:rsidR="005F2CC6">
        <w:rPr>
          <w:noProof/>
        </w:rPr>
        <w:t>12</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9</w:t>
      </w:r>
      <w:r w:rsidR="00935061">
        <w:rPr>
          <w:noProof/>
        </w:rPr>
        <w:fldChar w:fldCharType="end"/>
      </w:r>
      <w:bookmarkEnd w:id="1328"/>
      <w:r w:rsidR="009777B8" w:rsidRPr="00F62679">
        <w:t>: Signal-to-noise</w:t>
      </w:r>
      <w:r w:rsidRPr="00F62679">
        <w:t xml:space="preserve"> (SNR)</w:t>
      </w:r>
      <w:r w:rsidR="009777B8" w:rsidRPr="00F62679">
        <w:t xml:space="preserve"> ratio improvement </w:t>
      </w:r>
      <w:r w:rsidR="00BC1097" w:rsidRPr="00F62679">
        <w:t>when</w:t>
      </w:r>
      <w:r w:rsidR="009777B8" w:rsidRPr="00F62679">
        <w:t xml:space="preserve"> increasing</w:t>
      </w:r>
      <w:r w:rsidRPr="00F62679">
        <w:t xml:space="preserve"> </w:t>
      </w:r>
      <w:r w:rsidR="009777B8" w:rsidRPr="00F62679">
        <w:t>use of Comparator TMR in a 10-bit pipelined ADC</w:t>
      </w:r>
      <w:bookmarkEnd w:id="1329"/>
      <w:bookmarkEnd w:id="1330"/>
      <w:bookmarkEnd w:id="1331"/>
      <w:bookmarkEnd w:id="1332"/>
      <w:bookmarkEnd w:id="1333"/>
    </w:p>
    <w:p w:rsidR="000F6456" w:rsidRPr="00F62679" w:rsidRDefault="000F6456" w:rsidP="00BD578D">
      <w:pPr>
        <w:pStyle w:val="Heading4notinTOC"/>
      </w:pPr>
      <w:r w:rsidRPr="00F62679">
        <w:t>Added value (efficiency)</w:t>
      </w:r>
    </w:p>
    <w:p w:rsidR="000F6456" w:rsidRPr="00F62679" w:rsidRDefault="00BC1097" w:rsidP="000F6456">
      <w:pPr>
        <w:pStyle w:val="paragraph"/>
      </w:pPr>
      <w:r w:rsidRPr="00F62679">
        <w:t>SET mitigation, SNR improvement</w:t>
      </w:r>
    </w:p>
    <w:p w:rsidR="000F6456" w:rsidRPr="00F62679" w:rsidRDefault="00136DAC" w:rsidP="00BD578D">
      <w:pPr>
        <w:pStyle w:val="Heading4notinTOC"/>
      </w:pPr>
      <w:r w:rsidRPr="00F62679">
        <w:t>Known issues (w</w:t>
      </w:r>
      <w:r w:rsidR="000F6456" w:rsidRPr="00F62679">
        <w:t>eaknesses, elements to be considered)</w:t>
      </w:r>
    </w:p>
    <w:p w:rsidR="000F6456" w:rsidRPr="00F62679" w:rsidRDefault="000F6456" w:rsidP="00EF6DD0">
      <w:pPr>
        <w:pStyle w:val="Bul1"/>
      </w:pPr>
      <w:r w:rsidRPr="00F62679">
        <w:t>Area penalty: ~3x + majority voter</w:t>
      </w:r>
    </w:p>
    <w:p w:rsidR="000F6456" w:rsidRPr="00F62679" w:rsidRDefault="000F6456" w:rsidP="00EF6DD0">
      <w:pPr>
        <w:pStyle w:val="Bul1"/>
      </w:pPr>
      <w:r w:rsidRPr="00F62679">
        <w:t>Power consumption penalty: ~3x + majority voter</w:t>
      </w:r>
    </w:p>
    <w:p w:rsidR="000F6456" w:rsidRPr="00F62679" w:rsidRDefault="002C7EBA" w:rsidP="00EF6DD0">
      <w:pPr>
        <w:pStyle w:val="Bul1"/>
      </w:pPr>
      <w:r w:rsidRPr="00F62679">
        <w:t>The brief s</w:t>
      </w:r>
      <w:r w:rsidR="00A32060" w:rsidRPr="00F62679">
        <w:t>ummary of key characteristics for</w:t>
      </w:r>
      <w:r w:rsidR="00055336" w:rsidRPr="00F62679">
        <w:t xml:space="preserve"> TMR in mixed-signal circuits</w:t>
      </w:r>
      <w:r w:rsidR="00195B83" w:rsidRPr="00F62679">
        <w:t xml:space="preserve"> is given in the</w:t>
      </w:r>
      <w:r w:rsidR="00A305A7" w:rsidRPr="00F62679">
        <w:t xml:space="preserve"> </w:t>
      </w:r>
    </w:p>
    <w:p w:rsidR="000F6456" w:rsidRPr="00F62679" w:rsidRDefault="00AA3F7A" w:rsidP="00AA3F7A">
      <w:pPr>
        <w:pStyle w:val="CaptionTable"/>
      </w:pPr>
      <w:bookmarkStart w:id="1334" w:name="_Toc427925759"/>
      <w:bookmarkStart w:id="1335" w:name="_Toc428277387"/>
      <w:bookmarkStart w:id="1336" w:name="_Toc428278055"/>
      <w:bookmarkStart w:id="1337" w:name="_Toc428280107"/>
      <w:bookmarkStart w:id="1338" w:name="_Toc460835379"/>
      <w:r w:rsidRPr="00F62679">
        <w:t xml:space="preserve">Table </w:t>
      </w:r>
      <w:r w:rsidR="00935061">
        <w:fldChar w:fldCharType="begin"/>
      </w:r>
      <w:r w:rsidR="00935061">
        <w:instrText xml:space="preserve"> STYLEREF 1 \s </w:instrText>
      </w:r>
      <w:r w:rsidR="00935061">
        <w:fldChar w:fldCharType="separate"/>
      </w:r>
      <w:r w:rsidR="005F2CC6">
        <w:rPr>
          <w:noProof/>
        </w:rPr>
        <w:t>12</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8</w:t>
      </w:r>
      <w:r w:rsidR="00935061">
        <w:rPr>
          <w:noProof/>
        </w:rPr>
        <w:fldChar w:fldCharType="end"/>
      </w:r>
      <w:r w:rsidRPr="00F62679">
        <w:t>:</w:t>
      </w:r>
      <w:r w:rsidR="0080128A" w:rsidRPr="00F62679">
        <w:t xml:space="preserve"> S</w:t>
      </w:r>
      <w:r w:rsidR="00A32060" w:rsidRPr="00F62679">
        <w:t>ummary of key characteristics for</w:t>
      </w:r>
      <w:r w:rsidR="0080128A" w:rsidRPr="00F62679">
        <w:t xml:space="preserve"> TMR in mixed-signal circuits</w:t>
      </w:r>
      <w:bookmarkEnd w:id="1334"/>
      <w:bookmarkEnd w:id="1335"/>
      <w:bookmarkEnd w:id="1336"/>
      <w:bookmarkEnd w:id="1337"/>
      <w:bookmarkEnd w:id="1338"/>
    </w:p>
    <w:tbl>
      <w:tblPr>
        <w:tblStyle w:val="TableGrid"/>
        <w:tblW w:w="0" w:type="auto"/>
        <w:tblLook w:val="04A0" w:firstRow="1" w:lastRow="0" w:firstColumn="1" w:lastColumn="0" w:noHBand="0" w:noVBand="1"/>
      </w:tblPr>
      <w:tblGrid>
        <w:gridCol w:w="4605"/>
        <w:gridCol w:w="4605"/>
      </w:tblGrid>
      <w:tr w:rsidR="000F6456" w:rsidRPr="00F62679" w:rsidTr="0001476A">
        <w:tc>
          <w:tcPr>
            <w:tcW w:w="4605" w:type="dxa"/>
          </w:tcPr>
          <w:p w:rsidR="000F6456" w:rsidRPr="00F62679" w:rsidRDefault="000F6456" w:rsidP="0001476A">
            <w:pPr>
              <w:pStyle w:val="TableHeaderLEFT"/>
            </w:pPr>
            <w:r w:rsidRPr="00F62679">
              <w:t>Abstraction level</w:t>
            </w:r>
          </w:p>
        </w:tc>
        <w:tc>
          <w:tcPr>
            <w:tcW w:w="4605" w:type="dxa"/>
          </w:tcPr>
          <w:p w:rsidR="000F6456" w:rsidRPr="00F62679" w:rsidRDefault="009F10C5" w:rsidP="004D1CF9">
            <w:pPr>
              <w:pStyle w:val="TablecellLEFT"/>
            </w:pPr>
            <w:r w:rsidRPr="00F62679">
              <w:t>Electronic system</w:t>
            </w:r>
          </w:p>
        </w:tc>
      </w:tr>
      <w:tr w:rsidR="000F6456" w:rsidRPr="00F62679" w:rsidTr="0001476A">
        <w:tc>
          <w:tcPr>
            <w:tcW w:w="4605" w:type="dxa"/>
          </w:tcPr>
          <w:p w:rsidR="000F6456" w:rsidRPr="00F62679" w:rsidRDefault="000F6456" w:rsidP="0001476A">
            <w:pPr>
              <w:pStyle w:val="TableHeaderLEFT"/>
            </w:pPr>
            <w:r w:rsidRPr="00F62679">
              <w:t>Pros</w:t>
            </w:r>
          </w:p>
        </w:tc>
        <w:tc>
          <w:tcPr>
            <w:tcW w:w="4605" w:type="dxa"/>
          </w:tcPr>
          <w:p w:rsidR="000F6456" w:rsidRPr="00F62679" w:rsidRDefault="00BC1097" w:rsidP="00726AAA">
            <w:pPr>
              <w:pStyle w:val="paragraph"/>
            </w:pPr>
            <w:r w:rsidRPr="00F62679">
              <w:t>SET mitigation, SNR improvement</w:t>
            </w:r>
          </w:p>
        </w:tc>
      </w:tr>
      <w:tr w:rsidR="000F6456" w:rsidRPr="00F62679" w:rsidTr="0001476A">
        <w:tc>
          <w:tcPr>
            <w:tcW w:w="4605" w:type="dxa"/>
          </w:tcPr>
          <w:p w:rsidR="000F6456" w:rsidRPr="00F62679" w:rsidRDefault="000F6456" w:rsidP="0001476A">
            <w:pPr>
              <w:pStyle w:val="TableHeaderLEFT"/>
            </w:pPr>
            <w:r w:rsidRPr="00F62679">
              <w:t>Cons</w:t>
            </w:r>
          </w:p>
        </w:tc>
        <w:tc>
          <w:tcPr>
            <w:tcW w:w="4605" w:type="dxa"/>
          </w:tcPr>
          <w:p w:rsidR="000F6456" w:rsidRPr="00F62679" w:rsidRDefault="000F6456" w:rsidP="0001476A">
            <w:pPr>
              <w:pStyle w:val="paragraph"/>
            </w:pPr>
            <w:r w:rsidRPr="00F62679">
              <w:t>Area penalty: ~3x + majority voter</w:t>
            </w:r>
          </w:p>
          <w:p w:rsidR="000F6456" w:rsidRPr="00F62679" w:rsidRDefault="000F6456" w:rsidP="0001476A">
            <w:pPr>
              <w:pStyle w:val="paragraph"/>
            </w:pPr>
            <w:r w:rsidRPr="00F62679">
              <w:t>Power consumption penalty: ~3x + majority voter</w:t>
            </w:r>
          </w:p>
        </w:tc>
      </w:tr>
      <w:tr w:rsidR="000F6456" w:rsidRPr="00F62679" w:rsidTr="0001476A">
        <w:tc>
          <w:tcPr>
            <w:tcW w:w="4605" w:type="dxa"/>
          </w:tcPr>
          <w:p w:rsidR="000F6456" w:rsidRPr="00F62679" w:rsidRDefault="000F6456" w:rsidP="0001476A">
            <w:pPr>
              <w:pStyle w:val="TableHeaderLEFT"/>
            </w:pPr>
            <w:r w:rsidRPr="00F62679">
              <w:t>Mitigated effects</w:t>
            </w:r>
          </w:p>
        </w:tc>
        <w:tc>
          <w:tcPr>
            <w:tcW w:w="4605" w:type="dxa"/>
          </w:tcPr>
          <w:p w:rsidR="000F6456" w:rsidRPr="00F62679" w:rsidRDefault="00BC1097" w:rsidP="0001476A">
            <w:pPr>
              <w:pStyle w:val="TablecellLEFT"/>
            </w:pPr>
            <w:r w:rsidRPr="00F62679">
              <w:t>SET</w:t>
            </w:r>
          </w:p>
        </w:tc>
      </w:tr>
      <w:tr w:rsidR="000F6456" w:rsidRPr="00F62679" w:rsidTr="0001476A">
        <w:tc>
          <w:tcPr>
            <w:tcW w:w="4605" w:type="dxa"/>
          </w:tcPr>
          <w:p w:rsidR="000F6456" w:rsidRPr="00F62679" w:rsidRDefault="00541843" w:rsidP="0001476A">
            <w:pPr>
              <w:pStyle w:val="TableHeaderLEFT"/>
            </w:pPr>
            <w:r w:rsidRPr="00F62679">
              <w:t xml:space="preserve">Suitable validation </w:t>
            </w:r>
            <w:r w:rsidR="000F6456" w:rsidRPr="00F62679">
              <w:t>methods</w:t>
            </w:r>
          </w:p>
        </w:tc>
        <w:tc>
          <w:tcPr>
            <w:tcW w:w="4605" w:type="dxa"/>
          </w:tcPr>
          <w:p w:rsidR="000F6456" w:rsidRPr="00F62679" w:rsidRDefault="000F6456" w:rsidP="0001476A">
            <w:pPr>
              <w:pStyle w:val="TablecellLEFT"/>
            </w:pPr>
            <w:r w:rsidRPr="00F62679">
              <w:t>Accelerated ground tests</w:t>
            </w:r>
            <w:r w:rsidR="00BC1097" w:rsidRPr="00F62679">
              <w:t>,</w:t>
            </w:r>
            <w:r w:rsidR="00391264" w:rsidRPr="00F62679">
              <w:t xml:space="preserve"> </w:t>
            </w:r>
            <w:r w:rsidR="00BC1097" w:rsidRPr="00F62679">
              <w:t>fault injection</w:t>
            </w:r>
          </w:p>
        </w:tc>
      </w:tr>
    </w:tbl>
    <w:p w:rsidR="000E0E4C" w:rsidRPr="00F62679" w:rsidRDefault="000E0E4C" w:rsidP="008D4514">
      <w:pPr>
        <w:pStyle w:val="paragraph"/>
      </w:pPr>
    </w:p>
    <w:p w:rsidR="00BF04B2" w:rsidRPr="00F62679" w:rsidRDefault="00BF04B2" w:rsidP="00BF04B2">
      <w:pPr>
        <w:pStyle w:val="Heading1"/>
      </w:pPr>
      <w:bookmarkStart w:id="1339" w:name="_Toc290644643"/>
      <w:r w:rsidRPr="00F62679">
        <w:lastRenderedPageBreak/>
        <w:br/>
      </w:r>
      <w:bookmarkStart w:id="1340" w:name="_Toc315954595"/>
      <w:bookmarkStart w:id="1341" w:name="_Ref417479928"/>
      <w:bookmarkStart w:id="1342" w:name="_Ref419303411"/>
      <w:bookmarkStart w:id="1343" w:name="_Ref423006992"/>
      <w:bookmarkStart w:id="1344" w:name="_Ref425428672"/>
      <w:bookmarkStart w:id="1345" w:name="_Ref425437611"/>
      <w:bookmarkStart w:id="1346" w:name="_Ref426034049"/>
      <w:bookmarkStart w:id="1347" w:name="_Ref427245986"/>
      <w:bookmarkStart w:id="1348" w:name="_Ref428458408"/>
      <w:bookmarkStart w:id="1349" w:name="_Ref428532738"/>
      <w:bookmarkStart w:id="1350" w:name="_Toc460835146"/>
      <w:r w:rsidRPr="00F62679">
        <w:t xml:space="preserve">Field </w:t>
      </w:r>
      <w:r w:rsidR="00136DAC" w:rsidRPr="00F62679">
        <w:t>programmable gate a</w:t>
      </w:r>
      <w:r w:rsidRPr="00F62679">
        <w:t>rray</w:t>
      </w:r>
      <w:bookmarkEnd w:id="1339"/>
      <w:r w:rsidRPr="00F62679">
        <w:t>s</w:t>
      </w:r>
      <w:bookmarkEnd w:id="1340"/>
      <w:bookmarkEnd w:id="1341"/>
      <w:bookmarkEnd w:id="1342"/>
      <w:bookmarkEnd w:id="1343"/>
      <w:bookmarkEnd w:id="1344"/>
      <w:bookmarkEnd w:id="1345"/>
      <w:bookmarkEnd w:id="1346"/>
      <w:bookmarkEnd w:id="1347"/>
      <w:bookmarkEnd w:id="1348"/>
      <w:bookmarkEnd w:id="1349"/>
      <w:bookmarkEnd w:id="1350"/>
    </w:p>
    <w:p w:rsidR="00BF04B2" w:rsidRPr="00F62679" w:rsidRDefault="00ED5D21" w:rsidP="00964301">
      <w:pPr>
        <w:pStyle w:val="Heading2"/>
      </w:pPr>
      <w:bookmarkStart w:id="1351" w:name="_Toc460835147"/>
      <w:r w:rsidRPr="00F62679">
        <w:t>Overview</w:t>
      </w:r>
      <w:bookmarkEnd w:id="1351"/>
    </w:p>
    <w:p w:rsidR="00F14E68" w:rsidRPr="00F62679" w:rsidRDefault="00F14E68" w:rsidP="00F14E68">
      <w:pPr>
        <w:pStyle w:val="paragraph"/>
      </w:pPr>
      <w:r w:rsidRPr="00F62679">
        <w:t>Since FPGAs are intended to host user’s digital designs inside,</w:t>
      </w:r>
      <w:r w:rsidR="00391264" w:rsidRPr="00F62679">
        <w:t xml:space="preserve"> </w:t>
      </w:r>
      <w:r w:rsidRPr="00F62679">
        <w:t>most of the</w:t>
      </w:r>
      <w:r w:rsidR="00391264" w:rsidRPr="00F62679">
        <w:t xml:space="preserve"> </w:t>
      </w:r>
      <w:r w:rsidRPr="00F62679">
        <w:t>mitigation techniques</w:t>
      </w:r>
      <w:r w:rsidR="00391264" w:rsidRPr="00F62679">
        <w:t xml:space="preserve"> </w:t>
      </w:r>
      <w:r w:rsidRPr="00F62679">
        <w:t>described in</w:t>
      </w:r>
      <w:r w:rsidR="00B628C0" w:rsidRPr="00F62679">
        <w:t xml:space="preserve"> </w:t>
      </w:r>
      <w:r w:rsidR="00D66322" w:rsidRPr="00F62679">
        <w:t>S</w:t>
      </w:r>
      <w:r w:rsidR="004255F2" w:rsidRPr="00F62679">
        <w:t>ection</w:t>
      </w:r>
      <w:r w:rsidRPr="00F62679">
        <w:t xml:space="preserve"> </w:t>
      </w:r>
      <w:r w:rsidR="009313EA" w:rsidRPr="00F62679">
        <w:fldChar w:fldCharType="begin"/>
      </w:r>
      <w:r w:rsidR="009313EA" w:rsidRPr="00F62679">
        <w:instrText xml:space="preserve"> REF _Ref295146517 \n \h  \* MERGEFORMAT </w:instrText>
      </w:r>
      <w:r w:rsidR="009313EA" w:rsidRPr="00F62679">
        <w:fldChar w:fldCharType="separate"/>
      </w:r>
      <w:r w:rsidR="005F2CC6">
        <w:t>11</w:t>
      </w:r>
      <w:r w:rsidR="009313EA" w:rsidRPr="00F62679">
        <w:fldChar w:fldCharType="end"/>
      </w:r>
      <w:r w:rsidRPr="00F62679">
        <w:t xml:space="preserve"> (Digital Design) and</w:t>
      </w:r>
      <w:r w:rsidR="00B628C0" w:rsidRPr="00F62679">
        <w:t xml:space="preserve"> </w:t>
      </w:r>
      <w:r w:rsidR="00D66322" w:rsidRPr="00F62679">
        <w:t>S</w:t>
      </w:r>
      <w:r w:rsidR="004255F2" w:rsidRPr="00F62679">
        <w:t>ection</w:t>
      </w:r>
      <w:r w:rsidRPr="00F62679">
        <w:t xml:space="preserve"> </w:t>
      </w:r>
      <w:r w:rsidR="009313EA" w:rsidRPr="00F62679">
        <w:fldChar w:fldCharType="begin"/>
      </w:r>
      <w:r w:rsidR="009313EA" w:rsidRPr="00F62679">
        <w:instrText xml:space="preserve"> REF _Ref417488868 \n \h  \* MERGEFORMAT </w:instrText>
      </w:r>
      <w:r w:rsidR="009313EA" w:rsidRPr="00F62679">
        <w:fldChar w:fldCharType="separate"/>
      </w:r>
      <w:r w:rsidR="005F2CC6">
        <w:t>12</w:t>
      </w:r>
      <w:r w:rsidR="009313EA" w:rsidRPr="00F62679">
        <w:fldChar w:fldCharType="end"/>
      </w:r>
      <w:r w:rsidRPr="00F62679">
        <w:t xml:space="preserve"> (SoC) are readily applicable to FPGAs as well. This</w:t>
      </w:r>
      <w:r w:rsidR="00B628C0" w:rsidRPr="00F62679">
        <w:t xml:space="preserve"> </w:t>
      </w:r>
      <w:r w:rsidR="00D66322" w:rsidRPr="00F62679">
        <w:t>S</w:t>
      </w:r>
      <w:r w:rsidR="004255F2" w:rsidRPr="00F62679">
        <w:t>ection</w:t>
      </w:r>
      <w:r w:rsidRPr="00F62679">
        <w:t xml:space="preserve"> contains a list of mitigation techniques that are either specific for FPGA only, or that even if they are used also in ASICs, are worth mentioning again shortly to indicate specific considerations for their use with FPGA technology.</w:t>
      </w:r>
    </w:p>
    <w:p w:rsidR="00BF04B2" w:rsidRPr="00F62679" w:rsidRDefault="00BF04B2" w:rsidP="00BF04B2">
      <w:pPr>
        <w:pStyle w:val="paragraph"/>
      </w:pPr>
      <w:r w:rsidRPr="00F62679">
        <w:t xml:space="preserve">A </w:t>
      </w:r>
      <w:r w:rsidRPr="00F62679">
        <w:rPr>
          <w:i/>
        </w:rPr>
        <w:t>Field Programmable Gate Array</w:t>
      </w:r>
      <w:r w:rsidRPr="00F62679">
        <w:t xml:space="preserve"> (FPGA) is an integrated circuit that can be configured by the user rather than in the semiconductor fab. during manufacturing process. It is composed of interconnected programmable elements, called “logic blocks” (</w:t>
      </w:r>
      <w:r w:rsidRPr="00F62679">
        <w:fldChar w:fldCharType="begin"/>
      </w:r>
      <w:r w:rsidRPr="00F62679">
        <w:instrText xml:space="preserve"> REF _Ref275360661 \h </w:instrText>
      </w:r>
      <w:r w:rsidRPr="00F62679">
        <w:fldChar w:fldCharType="separate"/>
      </w:r>
      <w:r w:rsidR="005F2CC6" w:rsidRPr="00F62679">
        <w:t xml:space="preserve">Figure </w:t>
      </w:r>
      <w:r w:rsidR="005F2CC6">
        <w:rPr>
          <w:noProof/>
        </w:rPr>
        <w:t>13</w:t>
      </w:r>
      <w:r w:rsidR="005F2CC6" w:rsidRPr="00F62679">
        <w:noBreakHyphen/>
      </w:r>
      <w:r w:rsidR="005F2CC6">
        <w:rPr>
          <w:noProof/>
        </w:rPr>
        <w:t>1</w:t>
      </w:r>
      <w:r w:rsidRPr="00F62679">
        <w:fldChar w:fldCharType="end"/>
      </w:r>
      <w:r w:rsidRPr="00F62679">
        <w:t>).</w:t>
      </w:r>
    </w:p>
    <w:p w:rsidR="00BF04B2" w:rsidRPr="00F62679" w:rsidRDefault="00BF04B2" w:rsidP="006F5ED8">
      <w:pPr>
        <w:pStyle w:val="graphic"/>
        <w:rPr>
          <w:lang w:val="en-GB"/>
        </w:rPr>
      </w:pPr>
      <w:r w:rsidRPr="00F62679">
        <w:rPr>
          <w:noProof/>
          <w:lang w:val="en-GB"/>
        </w:rPr>
        <w:drawing>
          <wp:inline distT="0" distB="0" distL="0" distR="0" wp14:anchorId="5AAF9A16" wp14:editId="1DB71B48">
            <wp:extent cx="2638425" cy="2077058"/>
            <wp:effectExtent l="19050" t="0" r="9525" b="0"/>
            <wp:docPr id="419" name="Image 7" descr="FPGA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GA_Diagram.png"/>
                    <pic:cNvPicPr/>
                  </pic:nvPicPr>
                  <pic:blipFill>
                    <a:blip r:embed="rId110" cstate="print"/>
                    <a:stretch>
                      <a:fillRect/>
                    </a:stretch>
                  </pic:blipFill>
                  <pic:spPr>
                    <a:xfrm>
                      <a:off x="0" y="0"/>
                      <a:ext cx="2638793" cy="2077348"/>
                    </a:xfrm>
                    <a:prstGeom prst="rect">
                      <a:avLst/>
                    </a:prstGeom>
                  </pic:spPr>
                </pic:pic>
              </a:graphicData>
            </a:graphic>
          </wp:inline>
        </w:drawing>
      </w:r>
    </w:p>
    <w:p w:rsidR="00BF04B2" w:rsidRPr="00F62679" w:rsidRDefault="000248C1" w:rsidP="000248C1">
      <w:pPr>
        <w:pStyle w:val="Caption"/>
      </w:pPr>
      <w:bookmarkStart w:id="1352" w:name="_Ref275360661"/>
      <w:bookmarkStart w:id="1353" w:name="_Toc289786451"/>
      <w:bookmarkStart w:id="1354" w:name="_Toc428276334"/>
      <w:bookmarkStart w:id="1355" w:name="_Toc428277092"/>
      <w:bookmarkStart w:id="1356" w:name="_Toc428277971"/>
      <w:bookmarkStart w:id="1357" w:name="_Toc428280022"/>
      <w:bookmarkStart w:id="1358" w:name="_Toc460835291"/>
      <w:r w:rsidRPr="00F62679">
        <w:t xml:space="preserve">Figure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w:t>
      </w:r>
      <w:r w:rsidR="00935061">
        <w:rPr>
          <w:noProof/>
        </w:rPr>
        <w:fldChar w:fldCharType="end"/>
      </w:r>
      <w:bookmarkEnd w:id="1352"/>
      <w:r w:rsidR="00BF04B2" w:rsidRPr="00F62679">
        <w:t>: High-level description of an FPGA structure</w:t>
      </w:r>
      <w:bookmarkEnd w:id="1353"/>
      <w:bookmarkEnd w:id="1354"/>
      <w:bookmarkEnd w:id="1355"/>
      <w:bookmarkEnd w:id="1356"/>
      <w:bookmarkEnd w:id="1357"/>
      <w:bookmarkEnd w:id="1358"/>
    </w:p>
    <w:p w:rsidR="00BF04B2" w:rsidRPr="00F62679" w:rsidRDefault="00BF04B2" w:rsidP="00BF04B2">
      <w:pPr>
        <w:pStyle w:val="paragraph"/>
      </w:pPr>
      <w:r w:rsidRPr="00F62679">
        <w:t>Logic blocks can be configured to perform complex combinatorial functions (combinatorial logic) and they include memory elements (sequential logic). Moreover, the most advanced chips also embed processors, DSPs and high speed communication interfaces.</w:t>
      </w:r>
    </w:p>
    <w:p w:rsidR="00BF04B2" w:rsidRPr="00F62679" w:rsidRDefault="00BF04B2" w:rsidP="00BF04B2">
      <w:pPr>
        <w:pStyle w:val="paragraph"/>
      </w:pPr>
      <w:r w:rsidRPr="00F62679">
        <w:t xml:space="preserve">FPGAs are composed of two “layers” (see </w:t>
      </w:r>
      <w:r w:rsidRPr="00F62679">
        <w:fldChar w:fldCharType="begin"/>
      </w:r>
      <w:r w:rsidRPr="00F62679">
        <w:instrText xml:space="preserve"> REF _Ref275360672 \h </w:instrText>
      </w:r>
      <w:r w:rsidRPr="00F62679">
        <w:fldChar w:fldCharType="separate"/>
      </w:r>
      <w:r w:rsidR="005F2CC6" w:rsidRPr="00F62679">
        <w:t xml:space="preserve">Figure </w:t>
      </w:r>
      <w:r w:rsidR="005F2CC6">
        <w:rPr>
          <w:noProof/>
        </w:rPr>
        <w:t>13</w:t>
      </w:r>
      <w:r w:rsidR="005F2CC6" w:rsidRPr="00F62679">
        <w:noBreakHyphen/>
      </w:r>
      <w:r w:rsidR="005F2CC6">
        <w:rPr>
          <w:noProof/>
        </w:rPr>
        <w:t>2</w:t>
      </w:r>
      <w:r w:rsidRPr="00F62679">
        <w:fldChar w:fldCharType="end"/>
      </w:r>
      <w:r w:rsidRPr="00F62679">
        <w:t>): an operative layer containing the user logic and memory and a configuration layer determining the functionality of the user logic. The nature of the configuration layer depends on the type of FPGA:</w:t>
      </w:r>
    </w:p>
    <w:p w:rsidR="00BF04B2" w:rsidRPr="00F62679" w:rsidRDefault="00BF04B2" w:rsidP="00BF04B2">
      <w:pPr>
        <w:pStyle w:val="Bul1"/>
      </w:pPr>
      <w:r w:rsidRPr="00F62679">
        <w:t xml:space="preserve">Antifuse FPGAs use electrical structures, called antifuse, performing the opposite function to a fuse. Whereas the initial condition of a fuse is a low resistance path and is designed to permanently break an electrically conductive path (typically when the current through the path exceeds a specified limit), an antifuse starts with a high resistance and is designed to permanently create an electrically conductive path (typically when the current through the antifuse exceeds a certain level). The drawback of this technology is that the configuration is not </w:t>
      </w:r>
      <w:r w:rsidRPr="00F62679">
        <w:lastRenderedPageBreak/>
        <w:t>reversible. However, in terms of radiation tolerance this is an advantage as the configuration layer is immune to bit-flips provoked by radiation.</w:t>
      </w:r>
    </w:p>
    <w:p w:rsidR="00BF04B2" w:rsidRPr="00F62679" w:rsidRDefault="00BF04B2" w:rsidP="00BF04B2">
      <w:pPr>
        <w:pStyle w:val="Bul1"/>
      </w:pPr>
      <w:r w:rsidRPr="00F62679">
        <w:t>SRAM-based or Flash-based memory cells offer the advantage to be reconfigurable making possible “on-line” configuration of the FPGAs. According to the memory cell technology, it can be more or less sensitive to radiation. Indeed, bit-flips occurring in the configuration memory</w:t>
      </w:r>
      <w:r w:rsidR="00495904">
        <w:t xml:space="preserve"> </w:t>
      </w:r>
      <w:r w:rsidR="005663C7" w:rsidRPr="00F62679">
        <w:t>can</w:t>
      </w:r>
      <w:r w:rsidRPr="00F62679">
        <w:t xml:space="preserve"> have an impact on the application behaviour in case the perturbed bit is used. In such case, even a reset of the application </w:t>
      </w:r>
      <w:r w:rsidR="009313EA" w:rsidRPr="00F62679">
        <w:t xml:space="preserve">does </w:t>
      </w:r>
      <w:r w:rsidRPr="00F62679">
        <w:t xml:space="preserve">not allow recovering a normal behaviour. Such a permanent mutation </w:t>
      </w:r>
      <w:r w:rsidR="005663C7" w:rsidRPr="00F62679">
        <w:t>can</w:t>
      </w:r>
      <w:r w:rsidRPr="00F62679">
        <w:t xml:space="preserve"> thus have critical consequences and an FPGA reconfiguration</w:t>
      </w:r>
      <w:r w:rsidR="0010387A" w:rsidRPr="00F62679">
        <w:t xml:space="preserve"> is necessary</w:t>
      </w:r>
      <w:r w:rsidRPr="00F62679">
        <w:t xml:space="preserve"> to recover the nominal configuration.</w:t>
      </w:r>
    </w:p>
    <w:p w:rsidR="00BF04B2" w:rsidRPr="00F62679" w:rsidRDefault="00BF04B2" w:rsidP="006F5ED8">
      <w:pPr>
        <w:pStyle w:val="graphic"/>
        <w:rPr>
          <w:lang w:val="en-GB"/>
        </w:rPr>
      </w:pPr>
      <w:r w:rsidRPr="00F62679">
        <w:rPr>
          <w:noProof/>
          <w:lang w:val="en-GB"/>
        </w:rPr>
        <w:drawing>
          <wp:inline distT="0" distB="0" distL="0" distR="0" wp14:anchorId="149E521B" wp14:editId="18C08B16">
            <wp:extent cx="3486159" cy="2210463"/>
            <wp:effectExtent l="19050" t="0" r="0" b="0"/>
            <wp:docPr id="420" name="Image 0" descr="FPGAs_2_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GAs_2_layers.png"/>
                    <pic:cNvPicPr/>
                  </pic:nvPicPr>
                  <pic:blipFill>
                    <a:blip r:embed="rId111" cstate="print"/>
                    <a:stretch>
                      <a:fillRect/>
                    </a:stretch>
                  </pic:blipFill>
                  <pic:spPr>
                    <a:xfrm>
                      <a:off x="0" y="0"/>
                      <a:ext cx="3488295" cy="2211817"/>
                    </a:xfrm>
                    <a:prstGeom prst="rect">
                      <a:avLst/>
                    </a:prstGeom>
                  </pic:spPr>
                </pic:pic>
              </a:graphicData>
            </a:graphic>
          </wp:inline>
        </w:drawing>
      </w:r>
    </w:p>
    <w:p w:rsidR="00BF04B2" w:rsidRPr="00F62679" w:rsidRDefault="000248C1" w:rsidP="000248C1">
      <w:pPr>
        <w:pStyle w:val="Caption"/>
      </w:pPr>
      <w:bookmarkStart w:id="1359" w:name="_Ref275360672"/>
      <w:bookmarkStart w:id="1360" w:name="_Toc289786452"/>
      <w:bookmarkStart w:id="1361" w:name="_Toc428276335"/>
      <w:bookmarkStart w:id="1362" w:name="_Toc428277093"/>
      <w:bookmarkStart w:id="1363" w:name="_Toc428277972"/>
      <w:bookmarkStart w:id="1364" w:name="_Toc428280023"/>
      <w:bookmarkStart w:id="1365" w:name="_Toc460835292"/>
      <w:r w:rsidRPr="00F62679">
        <w:t xml:space="preserve">Figure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2</w:t>
      </w:r>
      <w:r w:rsidR="00935061">
        <w:rPr>
          <w:noProof/>
        </w:rPr>
        <w:fldChar w:fldCharType="end"/>
      </w:r>
      <w:bookmarkEnd w:id="1359"/>
      <w:r w:rsidR="00BF04B2" w:rsidRPr="00F62679">
        <w:t>: Schematic representation of the two layers composing an FPGA</w:t>
      </w:r>
      <w:bookmarkEnd w:id="1360"/>
      <w:bookmarkEnd w:id="1361"/>
      <w:bookmarkEnd w:id="1362"/>
      <w:bookmarkEnd w:id="1363"/>
      <w:bookmarkEnd w:id="1364"/>
      <w:bookmarkEnd w:id="1365"/>
    </w:p>
    <w:p w:rsidR="00BF04B2" w:rsidRPr="00F62679" w:rsidRDefault="00AA3F7A" w:rsidP="00BF04B2">
      <w:pPr>
        <w:pStyle w:val="paragraph"/>
      </w:pPr>
      <w:r w:rsidRPr="00F62679">
        <w:fldChar w:fldCharType="begin"/>
      </w:r>
      <w:r w:rsidRPr="00F62679">
        <w:instrText xml:space="preserve"> REF _Ref425663497 \h </w:instrText>
      </w:r>
      <w:r w:rsidRPr="00F62679">
        <w:fldChar w:fldCharType="separate"/>
      </w:r>
      <w:r w:rsidR="005F2CC6" w:rsidRPr="00F62679">
        <w:t xml:space="preserve">Table </w:t>
      </w:r>
      <w:r w:rsidR="005F2CC6">
        <w:rPr>
          <w:noProof/>
        </w:rPr>
        <w:t>13</w:t>
      </w:r>
      <w:r w:rsidR="005F2CC6" w:rsidRPr="00F62679">
        <w:noBreakHyphen/>
      </w:r>
      <w:r w:rsidR="005F2CC6">
        <w:rPr>
          <w:noProof/>
        </w:rPr>
        <w:t>1</w:t>
      </w:r>
      <w:r w:rsidRPr="00F62679">
        <w:fldChar w:fldCharType="end"/>
      </w:r>
      <w:r w:rsidR="00BF04B2" w:rsidRPr="00F62679">
        <w:t xml:space="preserve"> summarizes for each family the main characteristics and representative manufacturers of FPGAs available on the market.</w:t>
      </w:r>
    </w:p>
    <w:p w:rsidR="004505FC" w:rsidRPr="00F62679" w:rsidRDefault="004505FC" w:rsidP="004505FC">
      <w:pPr>
        <w:pStyle w:val="CaptionTable"/>
      </w:pPr>
      <w:bookmarkStart w:id="1366" w:name="_Ref425663497"/>
      <w:bookmarkStart w:id="1367" w:name="_Toc427925760"/>
      <w:bookmarkStart w:id="1368" w:name="_Toc428277388"/>
      <w:bookmarkStart w:id="1369" w:name="_Toc428278056"/>
      <w:bookmarkStart w:id="1370" w:name="_Toc428280108"/>
      <w:bookmarkStart w:id="1371" w:name="_Toc460835380"/>
      <w:r w:rsidRPr="00F62679">
        <w:t xml:space="preserve">Table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Pr="00F62679">
        <w:noBreakHyphen/>
      </w:r>
      <w:r w:rsidR="00935061">
        <w:fldChar w:fldCharType="begin"/>
      </w:r>
      <w:r w:rsidR="00935061">
        <w:instrText xml:space="preserve"> SEQ Table \* ARABIC \s 1 </w:instrText>
      </w:r>
      <w:r w:rsidR="00935061">
        <w:fldChar w:fldCharType="separate"/>
      </w:r>
      <w:r w:rsidR="005F2CC6">
        <w:rPr>
          <w:noProof/>
        </w:rPr>
        <w:t>1</w:t>
      </w:r>
      <w:r w:rsidR="00935061">
        <w:rPr>
          <w:noProof/>
        </w:rPr>
        <w:fldChar w:fldCharType="end"/>
      </w:r>
      <w:bookmarkEnd w:id="1366"/>
      <w:r w:rsidRPr="00F62679">
        <w:t>:</w:t>
      </w:r>
      <w:bookmarkStart w:id="1372" w:name="_Toc289785649"/>
      <w:r w:rsidRPr="00F62679">
        <w:t xml:space="preserve"> FPGAs characteristics and representative manufacturers</w:t>
      </w:r>
      <w:bookmarkEnd w:id="1367"/>
      <w:bookmarkEnd w:id="1368"/>
      <w:bookmarkEnd w:id="1369"/>
      <w:bookmarkEnd w:id="1370"/>
      <w:bookmarkEnd w:id="1372"/>
      <w:bookmarkEnd w:id="1371"/>
    </w:p>
    <w:tbl>
      <w:tblPr>
        <w:tblStyle w:val="TableGrid"/>
        <w:tblW w:w="10206" w:type="dxa"/>
        <w:tblInd w:w="-459" w:type="dxa"/>
        <w:tblLook w:val="04A0" w:firstRow="1" w:lastRow="0" w:firstColumn="1" w:lastColumn="0" w:noHBand="0" w:noVBand="1"/>
      </w:tblPr>
      <w:tblGrid>
        <w:gridCol w:w="1701"/>
        <w:gridCol w:w="2977"/>
        <w:gridCol w:w="2977"/>
        <w:gridCol w:w="2551"/>
      </w:tblGrid>
      <w:tr w:rsidR="00E56ABB" w:rsidRPr="00E56ABB" w:rsidTr="00E56ABB">
        <w:tc>
          <w:tcPr>
            <w:tcW w:w="1701" w:type="dxa"/>
          </w:tcPr>
          <w:p w:rsidR="004505FC" w:rsidRPr="00E56ABB" w:rsidRDefault="004505FC" w:rsidP="000109C3">
            <w:pPr>
              <w:pStyle w:val="TableHeaderCENTER"/>
              <w:rPr>
                <w:sz w:val="20"/>
              </w:rPr>
            </w:pPr>
            <w:r w:rsidRPr="00E56ABB">
              <w:rPr>
                <w:sz w:val="20"/>
              </w:rPr>
              <w:t>Configuration memory nature</w:t>
            </w:r>
          </w:p>
        </w:tc>
        <w:tc>
          <w:tcPr>
            <w:tcW w:w="2977" w:type="dxa"/>
          </w:tcPr>
          <w:p w:rsidR="004505FC" w:rsidRPr="00E56ABB" w:rsidRDefault="004505FC" w:rsidP="000109C3">
            <w:pPr>
              <w:pStyle w:val="TableHeaderCENTER"/>
              <w:rPr>
                <w:sz w:val="20"/>
              </w:rPr>
            </w:pPr>
            <w:r w:rsidRPr="00E56ABB">
              <w:rPr>
                <w:sz w:val="20"/>
              </w:rPr>
              <w:t>Antifuse</w:t>
            </w:r>
          </w:p>
        </w:tc>
        <w:tc>
          <w:tcPr>
            <w:tcW w:w="2977" w:type="dxa"/>
          </w:tcPr>
          <w:p w:rsidR="004505FC" w:rsidRPr="00E56ABB" w:rsidRDefault="004505FC" w:rsidP="000109C3">
            <w:pPr>
              <w:pStyle w:val="TableHeaderCENTER"/>
              <w:rPr>
                <w:sz w:val="20"/>
              </w:rPr>
            </w:pPr>
            <w:r w:rsidRPr="00E56ABB">
              <w:rPr>
                <w:sz w:val="20"/>
              </w:rPr>
              <w:t>Flash</w:t>
            </w:r>
          </w:p>
        </w:tc>
        <w:tc>
          <w:tcPr>
            <w:tcW w:w="2551" w:type="dxa"/>
          </w:tcPr>
          <w:p w:rsidR="004505FC" w:rsidRPr="00E56ABB" w:rsidRDefault="004505FC" w:rsidP="000109C3">
            <w:pPr>
              <w:pStyle w:val="TableHeaderCENTER"/>
              <w:rPr>
                <w:sz w:val="20"/>
              </w:rPr>
            </w:pPr>
            <w:r w:rsidRPr="00E56ABB">
              <w:rPr>
                <w:sz w:val="20"/>
              </w:rPr>
              <w:t>SRAM</w:t>
            </w:r>
          </w:p>
        </w:tc>
      </w:tr>
      <w:tr w:rsidR="00E56ABB" w:rsidRPr="00E56ABB" w:rsidTr="00E56ABB">
        <w:tc>
          <w:tcPr>
            <w:tcW w:w="1701" w:type="dxa"/>
            <w:vMerge w:val="restart"/>
            <w:vAlign w:val="center"/>
          </w:tcPr>
          <w:p w:rsidR="004505FC" w:rsidRPr="00E56ABB" w:rsidRDefault="004505FC" w:rsidP="000109C3">
            <w:pPr>
              <w:pStyle w:val="TableHeaderCENTER"/>
              <w:rPr>
                <w:sz w:val="20"/>
              </w:rPr>
            </w:pPr>
            <w:r w:rsidRPr="00E56ABB">
              <w:rPr>
                <w:sz w:val="20"/>
              </w:rPr>
              <w:t>Characteristics</w:t>
            </w:r>
          </w:p>
        </w:tc>
        <w:tc>
          <w:tcPr>
            <w:tcW w:w="2977" w:type="dxa"/>
            <w:tcBorders>
              <w:bottom w:val="single" w:sz="4" w:space="0" w:color="FFFFFF"/>
            </w:tcBorders>
          </w:tcPr>
          <w:p w:rsidR="004505FC" w:rsidRPr="00E56ABB" w:rsidRDefault="004505FC" w:rsidP="000109C3">
            <w:pPr>
              <w:pStyle w:val="Tablecell-bul1"/>
            </w:pPr>
            <w:r w:rsidRPr="00E56ABB">
              <w:t>Electrically programmable switch which forms a low resistance path between two metal layers</w:t>
            </w:r>
          </w:p>
        </w:tc>
        <w:tc>
          <w:tcPr>
            <w:tcW w:w="2977" w:type="dxa"/>
            <w:tcBorders>
              <w:bottom w:val="single" w:sz="4" w:space="0" w:color="FFFFFF"/>
            </w:tcBorders>
          </w:tcPr>
          <w:p w:rsidR="004505FC" w:rsidRPr="00E56ABB" w:rsidRDefault="004505FC" w:rsidP="000109C3">
            <w:pPr>
              <w:pStyle w:val="Tablecell-bul1"/>
            </w:pPr>
            <w:r w:rsidRPr="00E56ABB">
              <w:t>Electrically programmable transistors which hold the configuration that controls a pass transistor or multiplexer connected to predefined metal layers</w:t>
            </w:r>
          </w:p>
        </w:tc>
        <w:tc>
          <w:tcPr>
            <w:tcW w:w="2551" w:type="dxa"/>
            <w:tcBorders>
              <w:bottom w:val="single" w:sz="4" w:space="0" w:color="FFFFFF"/>
            </w:tcBorders>
          </w:tcPr>
          <w:p w:rsidR="004505FC" w:rsidRPr="00E56ABB" w:rsidRDefault="004505FC" w:rsidP="000109C3">
            <w:pPr>
              <w:pStyle w:val="Tablecell-bul1"/>
            </w:pPr>
            <w:r w:rsidRPr="00E56ABB">
              <w:t>The state of a static latch controls a transistor or multiplexer connected to predefined metal layers</w:t>
            </w:r>
          </w:p>
        </w:tc>
      </w:tr>
      <w:tr w:rsidR="00E56ABB" w:rsidRPr="00E56ABB" w:rsidTr="00E56ABB">
        <w:tc>
          <w:tcPr>
            <w:tcW w:w="1701" w:type="dxa"/>
            <w:vMerge/>
          </w:tcPr>
          <w:p w:rsidR="004505FC" w:rsidRPr="00E56ABB" w:rsidRDefault="004505FC" w:rsidP="000109C3">
            <w:pPr>
              <w:pStyle w:val="TableHeaderCENTER"/>
              <w:rPr>
                <w:sz w:val="20"/>
              </w:rPr>
            </w:pPr>
          </w:p>
        </w:tc>
        <w:tc>
          <w:tcPr>
            <w:tcW w:w="2977" w:type="dxa"/>
            <w:tcBorders>
              <w:top w:val="single" w:sz="4" w:space="0" w:color="FFFFFF"/>
              <w:bottom w:val="single" w:sz="4" w:space="0" w:color="FFFFFF"/>
            </w:tcBorders>
          </w:tcPr>
          <w:p w:rsidR="004505FC" w:rsidRPr="00E56ABB" w:rsidRDefault="004505FC" w:rsidP="000109C3">
            <w:pPr>
              <w:pStyle w:val="Tablecell-bul1"/>
            </w:pPr>
            <w:r w:rsidRPr="00E56ABB">
              <w:t>Configuration is NON volatile</w:t>
            </w:r>
          </w:p>
        </w:tc>
        <w:tc>
          <w:tcPr>
            <w:tcW w:w="2977" w:type="dxa"/>
            <w:tcBorders>
              <w:top w:val="single" w:sz="4" w:space="0" w:color="FFFFFF"/>
              <w:bottom w:val="single" w:sz="4" w:space="0" w:color="FFFFFF"/>
            </w:tcBorders>
          </w:tcPr>
          <w:p w:rsidR="004505FC" w:rsidRPr="00E56ABB" w:rsidRDefault="004505FC" w:rsidP="000109C3">
            <w:pPr>
              <w:pStyle w:val="Tablecell-bul1"/>
            </w:pPr>
            <w:r w:rsidRPr="00E56ABB">
              <w:t>Configuration is NON volatile</w:t>
            </w:r>
          </w:p>
        </w:tc>
        <w:tc>
          <w:tcPr>
            <w:tcW w:w="2551" w:type="dxa"/>
            <w:tcBorders>
              <w:top w:val="single" w:sz="4" w:space="0" w:color="FFFFFF"/>
              <w:bottom w:val="single" w:sz="4" w:space="0" w:color="FFFFFF"/>
            </w:tcBorders>
          </w:tcPr>
          <w:p w:rsidR="004505FC" w:rsidRPr="00E56ABB" w:rsidRDefault="004505FC" w:rsidP="000109C3">
            <w:pPr>
              <w:pStyle w:val="Tablecell-bul1"/>
            </w:pPr>
            <w:r w:rsidRPr="00E56ABB">
              <w:t>Configuration is volatile</w:t>
            </w:r>
          </w:p>
        </w:tc>
      </w:tr>
      <w:tr w:rsidR="00E56ABB" w:rsidRPr="00E56ABB" w:rsidTr="00E56ABB">
        <w:tc>
          <w:tcPr>
            <w:tcW w:w="1701" w:type="dxa"/>
            <w:vMerge/>
          </w:tcPr>
          <w:p w:rsidR="004505FC" w:rsidRPr="00E56ABB" w:rsidRDefault="004505FC" w:rsidP="000109C3">
            <w:pPr>
              <w:pStyle w:val="TableHeaderCENTER"/>
              <w:rPr>
                <w:sz w:val="20"/>
              </w:rPr>
            </w:pPr>
          </w:p>
        </w:tc>
        <w:tc>
          <w:tcPr>
            <w:tcW w:w="2977" w:type="dxa"/>
            <w:tcBorders>
              <w:top w:val="single" w:sz="4" w:space="0" w:color="FFFFFF"/>
            </w:tcBorders>
          </w:tcPr>
          <w:p w:rsidR="004505FC" w:rsidRPr="00E56ABB" w:rsidRDefault="004505FC" w:rsidP="000109C3">
            <w:pPr>
              <w:pStyle w:val="Tablecell-bul1"/>
            </w:pPr>
            <w:r w:rsidRPr="00E56ABB">
              <w:t>One-time programmable</w:t>
            </w:r>
          </w:p>
        </w:tc>
        <w:tc>
          <w:tcPr>
            <w:tcW w:w="2977" w:type="dxa"/>
            <w:tcBorders>
              <w:top w:val="single" w:sz="4" w:space="0" w:color="FFFFFF"/>
            </w:tcBorders>
          </w:tcPr>
          <w:p w:rsidR="004505FC" w:rsidRPr="00E56ABB" w:rsidRDefault="004505FC" w:rsidP="000109C3">
            <w:pPr>
              <w:pStyle w:val="Tablecell-bul1"/>
            </w:pPr>
            <w:r w:rsidRPr="00E56ABB">
              <w:t>Re-configurable</w:t>
            </w:r>
          </w:p>
        </w:tc>
        <w:tc>
          <w:tcPr>
            <w:tcW w:w="2551" w:type="dxa"/>
            <w:tcBorders>
              <w:top w:val="single" w:sz="4" w:space="0" w:color="FFFFFF"/>
            </w:tcBorders>
          </w:tcPr>
          <w:p w:rsidR="004505FC" w:rsidRPr="00E56ABB" w:rsidRDefault="004505FC" w:rsidP="000109C3">
            <w:pPr>
              <w:pStyle w:val="Tablecell-bul1"/>
            </w:pPr>
            <w:r w:rsidRPr="00E56ABB">
              <w:t>Re-configurable</w:t>
            </w:r>
          </w:p>
        </w:tc>
      </w:tr>
      <w:tr w:rsidR="00E56ABB" w:rsidRPr="00E56ABB" w:rsidTr="00E56ABB">
        <w:tc>
          <w:tcPr>
            <w:tcW w:w="1701" w:type="dxa"/>
          </w:tcPr>
          <w:p w:rsidR="004505FC" w:rsidRPr="00E56ABB" w:rsidRDefault="004505FC" w:rsidP="000109C3">
            <w:pPr>
              <w:pStyle w:val="TableHeaderCENTER"/>
              <w:rPr>
                <w:sz w:val="20"/>
              </w:rPr>
            </w:pPr>
            <w:r w:rsidRPr="00E56ABB">
              <w:rPr>
                <w:sz w:val="20"/>
              </w:rPr>
              <w:t>Representative manufacturers</w:t>
            </w:r>
          </w:p>
        </w:tc>
        <w:tc>
          <w:tcPr>
            <w:tcW w:w="2977" w:type="dxa"/>
          </w:tcPr>
          <w:p w:rsidR="004505FC" w:rsidRPr="00E56ABB" w:rsidRDefault="004505FC" w:rsidP="000109C3">
            <w:pPr>
              <w:pStyle w:val="TablecellLEFT"/>
            </w:pPr>
            <w:r w:rsidRPr="00E56ABB">
              <w:t>Cobham (former Aeroflex)</w:t>
            </w:r>
          </w:p>
          <w:p w:rsidR="004505FC" w:rsidRPr="00E56ABB" w:rsidRDefault="004505FC" w:rsidP="000109C3">
            <w:pPr>
              <w:pStyle w:val="TablecellLEFT"/>
            </w:pPr>
            <w:r w:rsidRPr="00E56ABB">
              <w:t>Microsemi</w:t>
            </w:r>
          </w:p>
        </w:tc>
        <w:tc>
          <w:tcPr>
            <w:tcW w:w="2977" w:type="dxa"/>
          </w:tcPr>
          <w:p w:rsidR="004505FC" w:rsidRPr="00E56ABB" w:rsidRDefault="004505FC" w:rsidP="000109C3">
            <w:pPr>
              <w:pStyle w:val="TablecellLEFT"/>
            </w:pPr>
            <w:r w:rsidRPr="00E56ABB">
              <w:t>Microsemi</w:t>
            </w:r>
          </w:p>
        </w:tc>
        <w:tc>
          <w:tcPr>
            <w:tcW w:w="2551" w:type="dxa"/>
          </w:tcPr>
          <w:p w:rsidR="004505FC" w:rsidRPr="00E56ABB" w:rsidRDefault="004505FC" w:rsidP="000109C3">
            <w:pPr>
              <w:pStyle w:val="TablecellLEFT"/>
            </w:pPr>
            <w:r w:rsidRPr="00E56ABB">
              <w:t>Xilinx</w:t>
            </w:r>
          </w:p>
          <w:p w:rsidR="004505FC" w:rsidRPr="00E56ABB" w:rsidRDefault="004505FC" w:rsidP="000109C3">
            <w:pPr>
              <w:pStyle w:val="TablecellLEFT"/>
            </w:pPr>
            <w:r w:rsidRPr="00E56ABB">
              <w:t>Microchip Atmel</w:t>
            </w:r>
          </w:p>
        </w:tc>
      </w:tr>
      <w:tr w:rsidR="004505FC" w:rsidRPr="00E56ABB" w:rsidTr="00E56ABB">
        <w:tc>
          <w:tcPr>
            <w:tcW w:w="10206" w:type="dxa"/>
            <w:gridSpan w:val="4"/>
            <w:shd w:val="clear" w:color="auto" w:fill="auto"/>
          </w:tcPr>
          <w:p w:rsidR="004505FC" w:rsidRPr="00E56ABB" w:rsidRDefault="004505FC" w:rsidP="000109C3">
            <w:pPr>
              <w:pStyle w:val="TableNote"/>
              <w:rPr>
                <w:sz w:val="20"/>
              </w:rPr>
            </w:pPr>
            <w:r w:rsidRPr="00E56ABB">
              <w:t xml:space="preserve">NOTE: </w:t>
            </w:r>
            <w:r w:rsidRPr="00E56ABB">
              <w:tab/>
              <w:t xml:space="preserve">A few other companies (e.g. Altera, Lattice) manufacture SRAM-based FPGAs. However, they have not proposed until now a radiation hardened FPGA solution. Consequently, section </w:t>
            </w:r>
            <w:r w:rsidRPr="00E56ABB">
              <w:fldChar w:fldCharType="begin"/>
            </w:r>
            <w:r w:rsidRPr="00E56ABB">
              <w:instrText xml:space="preserve"> REF _Ref428458408 \r \h </w:instrText>
            </w:r>
            <w:r w:rsidR="00E56ABB" w:rsidRPr="00E56ABB">
              <w:instrText xml:space="preserve"> \* MERGEFORMAT </w:instrText>
            </w:r>
            <w:r w:rsidRPr="00E56ABB">
              <w:fldChar w:fldCharType="separate"/>
            </w:r>
            <w:r w:rsidR="005F2CC6">
              <w:t>13</w:t>
            </w:r>
            <w:r w:rsidRPr="00E56ABB">
              <w:fldChar w:fldCharType="end"/>
            </w:r>
            <w:r w:rsidRPr="00E56ABB">
              <w:t xml:space="preserve"> addresses only SRAM-based FPGAs manufactured by Xilinx and Microchip Atmel.</w:t>
            </w:r>
          </w:p>
        </w:tc>
      </w:tr>
    </w:tbl>
    <w:p w:rsidR="004505FC" w:rsidRPr="00F62679" w:rsidRDefault="004505FC" w:rsidP="00BF04B2">
      <w:pPr>
        <w:pStyle w:val="paragraph"/>
      </w:pPr>
    </w:p>
    <w:p w:rsidR="00305950" w:rsidRPr="00F62679" w:rsidRDefault="00ED5D21" w:rsidP="00E56ABB">
      <w:pPr>
        <w:pStyle w:val="paragraph"/>
        <w:keepNext/>
      </w:pPr>
      <w:bookmarkStart w:id="1373" w:name="_Toc315954597"/>
      <w:r w:rsidRPr="00F62679">
        <w:lastRenderedPageBreak/>
        <w:t xml:space="preserve">A </w:t>
      </w:r>
      <w:bookmarkEnd w:id="1373"/>
      <w:r w:rsidRPr="00F62679">
        <w:t>s</w:t>
      </w:r>
      <w:r w:rsidR="00A12284" w:rsidRPr="00F62679">
        <w:t xml:space="preserve">ummary of mitigation techniques and the radiation effects they </w:t>
      </w:r>
      <w:r w:rsidR="00195B83" w:rsidRPr="00F62679">
        <w:t>address</w:t>
      </w:r>
      <w:r w:rsidR="00305950" w:rsidRPr="00F62679">
        <w:t xml:space="preserve"> </w:t>
      </w:r>
      <w:r w:rsidRPr="00F62679">
        <w:t xml:space="preserve">is </w:t>
      </w:r>
      <w:r w:rsidR="00305950" w:rsidRPr="00F62679">
        <w:t xml:space="preserve">given in </w:t>
      </w:r>
      <w:r w:rsidR="00D91F4E" w:rsidRPr="00F62679">
        <w:fldChar w:fldCharType="begin"/>
      </w:r>
      <w:r w:rsidR="00D91F4E" w:rsidRPr="00F62679">
        <w:instrText xml:space="preserve"> REF _Ref425663542 \h </w:instrText>
      </w:r>
      <w:r w:rsidR="00D91F4E" w:rsidRPr="00F62679">
        <w:fldChar w:fldCharType="separate"/>
      </w:r>
      <w:r w:rsidR="005F2CC6" w:rsidRPr="00F62679">
        <w:t xml:space="preserve">Table </w:t>
      </w:r>
      <w:r w:rsidR="005F2CC6">
        <w:rPr>
          <w:noProof/>
        </w:rPr>
        <w:t>13</w:t>
      </w:r>
      <w:r w:rsidR="005F2CC6" w:rsidRPr="00F62679">
        <w:noBreakHyphen/>
      </w:r>
      <w:r w:rsidR="005F2CC6">
        <w:rPr>
          <w:noProof/>
        </w:rPr>
        <w:t>2</w:t>
      </w:r>
      <w:r w:rsidR="00D91F4E" w:rsidRPr="00F62679">
        <w:fldChar w:fldCharType="end"/>
      </w:r>
      <w:r w:rsidR="00305950" w:rsidRPr="00F62679">
        <w:t xml:space="preserve"> </w:t>
      </w:r>
    </w:p>
    <w:p w:rsidR="00BF04B2" w:rsidRPr="00F62679" w:rsidRDefault="00AA3F7A" w:rsidP="00AA3F7A">
      <w:pPr>
        <w:pStyle w:val="CaptionTable"/>
      </w:pPr>
      <w:bookmarkStart w:id="1374" w:name="_Ref425663542"/>
      <w:bookmarkStart w:id="1375" w:name="_Toc427925761"/>
      <w:bookmarkStart w:id="1376" w:name="_Toc428277389"/>
      <w:bookmarkStart w:id="1377" w:name="_Toc428278057"/>
      <w:bookmarkStart w:id="1378" w:name="_Toc428280109"/>
      <w:bookmarkStart w:id="1379" w:name="_Toc460835381"/>
      <w:r w:rsidRPr="00F62679">
        <w:t xml:space="preserve">Table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2</w:t>
      </w:r>
      <w:r w:rsidR="00935061">
        <w:rPr>
          <w:noProof/>
        </w:rPr>
        <w:fldChar w:fldCharType="end"/>
      </w:r>
      <w:bookmarkEnd w:id="1374"/>
      <w:r w:rsidRPr="00F62679">
        <w:t>:</w:t>
      </w:r>
      <w:r w:rsidR="00EB4AEA" w:rsidRPr="00F62679">
        <w:t xml:space="preserve"> S</w:t>
      </w:r>
      <w:r w:rsidR="00A12284" w:rsidRPr="00F62679">
        <w:t xml:space="preserve">ummary of mitigation techniques </w:t>
      </w:r>
      <w:r w:rsidR="00ED5D21" w:rsidRPr="00F62679">
        <w:t xml:space="preserve">for FPGAs </w:t>
      </w:r>
      <w:r w:rsidR="00A12284" w:rsidRPr="00F62679">
        <w:t xml:space="preserve">and the radiation effects they </w:t>
      </w:r>
      <w:r w:rsidR="00195B83" w:rsidRPr="00F62679">
        <w:t>address</w:t>
      </w:r>
      <w:bookmarkEnd w:id="1375"/>
      <w:bookmarkEnd w:id="1376"/>
      <w:bookmarkEnd w:id="1377"/>
      <w:bookmarkEnd w:id="1378"/>
      <w:bookmarkEnd w:id="1379"/>
    </w:p>
    <w:tbl>
      <w:tblPr>
        <w:tblStyle w:val="TableGrid"/>
        <w:tblW w:w="8927" w:type="dxa"/>
        <w:tblInd w:w="112" w:type="dxa"/>
        <w:tblLayout w:type="fixed"/>
        <w:tblLook w:val="04A0" w:firstRow="1" w:lastRow="0" w:firstColumn="1" w:lastColumn="0" w:noHBand="0" w:noVBand="1"/>
      </w:tblPr>
      <w:tblGrid>
        <w:gridCol w:w="847"/>
        <w:gridCol w:w="5812"/>
        <w:gridCol w:w="1134"/>
        <w:gridCol w:w="1134"/>
      </w:tblGrid>
      <w:tr w:rsidR="009F10C5" w:rsidRPr="00F62679" w:rsidTr="00B24E92">
        <w:tc>
          <w:tcPr>
            <w:tcW w:w="6659" w:type="dxa"/>
            <w:gridSpan w:val="2"/>
            <w:vMerge w:val="restart"/>
            <w:vAlign w:val="center"/>
          </w:tcPr>
          <w:p w:rsidR="009F10C5" w:rsidRPr="00F62679" w:rsidRDefault="009F10C5" w:rsidP="0001476A">
            <w:pPr>
              <w:pStyle w:val="TableHeaderCENTER"/>
            </w:pPr>
            <w:r w:rsidRPr="00F62679">
              <w:t>Mitigation techniques</w:t>
            </w:r>
          </w:p>
        </w:tc>
        <w:tc>
          <w:tcPr>
            <w:tcW w:w="2268" w:type="dxa"/>
            <w:gridSpan w:val="2"/>
            <w:shd w:val="clear" w:color="auto" w:fill="auto"/>
            <w:vAlign w:val="center"/>
          </w:tcPr>
          <w:p w:rsidR="009F10C5" w:rsidRPr="00F62679" w:rsidRDefault="009F10C5" w:rsidP="0001476A">
            <w:pPr>
              <w:pStyle w:val="TableHeaderCENTER"/>
            </w:pPr>
            <w:r w:rsidRPr="00F62679">
              <w:t>Radiation effects</w:t>
            </w:r>
          </w:p>
        </w:tc>
      </w:tr>
      <w:tr w:rsidR="009F10C5" w:rsidRPr="00F62679" w:rsidTr="00B24E92">
        <w:tc>
          <w:tcPr>
            <w:tcW w:w="6659" w:type="dxa"/>
            <w:gridSpan w:val="2"/>
            <w:vMerge/>
            <w:vAlign w:val="center"/>
          </w:tcPr>
          <w:p w:rsidR="009F10C5" w:rsidRPr="00F62679" w:rsidRDefault="009F10C5" w:rsidP="0001476A">
            <w:pPr>
              <w:pStyle w:val="TableHeaderCENTER"/>
              <w:rPr>
                <w:b w:val="0"/>
              </w:rPr>
            </w:pPr>
          </w:p>
        </w:tc>
        <w:tc>
          <w:tcPr>
            <w:tcW w:w="1134" w:type="dxa"/>
            <w:shd w:val="clear" w:color="auto" w:fill="auto"/>
            <w:vAlign w:val="center"/>
          </w:tcPr>
          <w:p w:rsidR="009F10C5" w:rsidRPr="00F62679" w:rsidRDefault="009F10C5" w:rsidP="0001476A">
            <w:pPr>
              <w:pStyle w:val="TableHeaderCENTER"/>
            </w:pPr>
            <w:r w:rsidRPr="00F62679">
              <w:t>SET</w:t>
            </w:r>
          </w:p>
        </w:tc>
        <w:tc>
          <w:tcPr>
            <w:tcW w:w="1134" w:type="dxa"/>
            <w:shd w:val="clear" w:color="auto" w:fill="auto"/>
            <w:vAlign w:val="center"/>
          </w:tcPr>
          <w:p w:rsidR="009F10C5" w:rsidRPr="00F62679" w:rsidRDefault="009F10C5" w:rsidP="0001476A">
            <w:pPr>
              <w:pStyle w:val="TableHeaderCENTER"/>
            </w:pPr>
            <w:r w:rsidRPr="00F62679">
              <w:t>SEU</w:t>
            </w:r>
          </w:p>
        </w:tc>
      </w:tr>
      <w:tr w:rsidR="009F10C5" w:rsidRPr="00F62679" w:rsidTr="00B24E92">
        <w:tc>
          <w:tcPr>
            <w:tcW w:w="847" w:type="dxa"/>
            <w:tcBorders>
              <w:right w:val="dashed" w:sz="4" w:space="0" w:color="auto"/>
            </w:tcBorders>
            <w:vAlign w:val="center"/>
          </w:tcPr>
          <w:p w:rsidR="009F10C5" w:rsidRPr="00F62679" w:rsidRDefault="009F10C5" w:rsidP="0001476A">
            <w:pPr>
              <w:pStyle w:val="TablecellCENTER"/>
            </w:pPr>
            <w:r w:rsidRPr="00F62679">
              <w:fldChar w:fldCharType="begin"/>
            </w:r>
            <w:r w:rsidRPr="00F62679">
              <w:instrText xml:space="preserve"> REF _Ref294535831 \r \h </w:instrText>
            </w:r>
            <w:r w:rsidRPr="00F62679">
              <w:fldChar w:fldCharType="separate"/>
            </w:r>
            <w:r w:rsidR="005F2CC6">
              <w:t>13.2.1</w:t>
            </w:r>
            <w:r w:rsidRPr="00F62679">
              <w:fldChar w:fldCharType="end"/>
            </w:r>
          </w:p>
        </w:tc>
        <w:tc>
          <w:tcPr>
            <w:tcW w:w="5812" w:type="dxa"/>
            <w:tcBorders>
              <w:left w:val="dashed" w:sz="4" w:space="0" w:color="auto"/>
            </w:tcBorders>
            <w:shd w:val="clear" w:color="auto" w:fill="auto"/>
            <w:vAlign w:val="center"/>
          </w:tcPr>
          <w:p w:rsidR="009F10C5" w:rsidRPr="00F62679" w:rsidRDefault="009F10C5" w:rsidP="00662FE0">
            <w:pPr>
              <w:pStyle w:val="TablecellLEFT"/>
            </w:pPr>
            <w:r w:rsidRPr="00F62679">
              <w:fldChar w:fldCharType="begin"/>
            </w:r>
            <w:r w:rsidRPr="00F62679">
              <w:instrText xml:space="preserve"> REF _Ref294535831 \h  \* MERGEFORMAT </w:instrText>
            </w:r>
            <w:r w:rsidRPr="00F62679">
              <w:fldChar w:fldCharType="separate"/>
            </w:r>
            <w:r w:rsidR="005F2CC6" w:rsidRPr="00F62679">
              <w:t>Local Triple Modular Redundancy</w:t>
            </w:r>
            <w:r w:rsidRPr="00F62679">
              <w:fldChar w:fldCharType="end"/>
            </w:r>
          </w:p>
        </w:tc>
        <w:tc>
          <w:tcPr>
            <w:tcW w:w="1134" w:type="dxa"/>
            <w:shd w:val="clear" w:color="auto" w:fill="D9D9D9" w:themeFill="background1" w:themeFillShade="D9"/>
            <w:vAlign w:val="center"/>
          </w:tcPr>
          <w:p w:rsidR="009F10C5" w:rsidRPr="00F62679" w:rsidRDefault="009F10C5" w:rsidP="0001476A">
            <w:pPr>
              <w:pStyle w:val="TablecellCENTER"/>
            </w:pPr>
          </w:p>
        </w:tc>
        <w:tc>
          <w:tcPr>
            <w:tcW w:w="1134" w:type="dxa"/>
            <w:shd w:val="clear" w:color="auto" w:fill="D9D9D9" w:themeFill="background1" w:themeFillShade="D9"/>
            <w:vAlign w:val="center"/>
          </w:tcPr>
          <w:p w:rsidR="009F10C5" w:rsidRPr="00F62679" w:rsidRDefault="009F10C5" w:rsidP="0001476A">
            <w:pPr>
              <w:pStyle w:val="TablecellCENTER"/>
            </w:pPr>
            <w:r w:rsidRPr="00F62679">
              <w:t>X</w:t>
            </w:r>
          </w:p>
        </w:tc>
      </w:tr>
      <w:tr w:rsidR="009F10C5" w:rsidRPr="00F62679" w:rsidTr="00B24E92">
        <w:tc>
          <w:tcPr>
            <w:tcW w:w="847" w:type="dxa"/>
            <w:tcBorders>
              <w:right w:val="dashed" w:sz="4" w:space="0" w:color="auto"/>
            </w:tcBorders>
            <w:vAlign w:val="center"/>
          </w:tcPr>
          <w:p w:rsidR="009F10C5" w:rsidRPr="00F62679" w:rsidRDefault="009F10C5" w:rsidP="0001476A">
            <w:pPr>
              <w:pStyle w:val="TablecellCENTER"/>
            </w:pPr>
            <w:r w:rsidRPr="00F62679">
              <w:fldChar w:fldCharType="begin"/>
            </w:r>
            <w:r w:rsidRPr="00F62679">
              <w:instrText xml:space="preserve"> REF _Ref426376113 \w \h </w:instrText>
            </w:r>
            <w:r w:rsidRPr="00F62679">
              <w:fldChar w:fldCharType="separate"/>
            </w:r>
            <w:r w:rsidR="005F2CC6">
              <w:t>13.2.2</w:t>
            </w:r>
            <w:r w:rsidRPr="00F62679">
              <w:fldChar w:fldCharType="end"/>
            </w:r>
          </w:p>
        </w:tc>
        <w:tc>
          <w:tcPr>
            <w:tcW w:w="5812" w:type="dxa"/>
            <w:tcBorders>
              <w:left w:val="dashed" w:sz="4" w:space="0" w:color="auto"/>
            </w:tcBorders>
            <w:shd w:val="clear" w:color="auto" w:fill="auto"/>
            <w:vAlign w:val="center"/>
          </w:tcPr>
          <w:p w:rsidR="009F10C5" w:rsidRPr="00F62679" w:rsidRDefault="009F10C5" w:rsidP="00D628D5">
            <w:pPr>
              <w:pStyle w:val="paragraph"/>
            </w:pPr>
            <w:r w:rsidRPr="00F62679">
              <w:fldChar w:fldCharType="begin"/>
            </w:r>
            <w:r w:rsidRPr="00F62679">
              <w:instrText xml:space="preserve"> REF _Ref426376135 \h </w:instrText>
            </w:r>
            <w:r w:rsidR="00B24E92" w:rsidRPr="00F62679">
              <w:instrText xml:space="preserve"> \* MERGEFORMAT </w:instrText>
            </w:r>
            <w:r w:rsidRPr="00F62679">
              <w:fldChar w:fldCharType="separate"/>
            </w:r>
            <w:r w:rsidR="005F2CC6" w:rsidRPr="00F62679">
              <w:t>Global Triple Modular Redundancy</w:t>
            </w:r>
            <w:r w:rsidRPr="00F62679">
              <w:fldChar w:fldCharType="end"/>
            </w:r>
            <w:r w:rsidRPr="00F62679" w:rsidDel="00842E10">
              <w:t xml:space="preserve"> </w:t>
            </w:r>
          </w:p>
        </w:tc>
        <w:tc>
          <w:tcPr>
            <w:tcW w:w="1134" w:type="dxa"/>
            <w:shd w:val="clear" w:color="auto" w:fill="D9D9D9" w:themeFill="background1" w:themeFillShade="D9"/>
            <w:vAlign w:val="center"/>
          </w:tcPr>
          <w:p w:rsidR="009F10C5" w:rsidRPr="00F62679" w:rsidRDefault="009F10C5" w:rsidP="0001476A">
            <w:pPr>
              <w:pStyle w:val="TablecellCENTER"/>
            </w:pPr>
            <w:r w:rsidRPr="00F62679">
              <w:t>X</w:t>
            </w:r>
          </w:p>
        </w:tc>
        <w:tc>
          <w:tcPr>
            <w:tcW w:w="1134" w:type="dxa"/>
            <w:shd w:val="clear" w:color="auto" w:fill="D9D9D9" w:themeFill="background1" w:themeFillShade="D9"/>
            <w:vAlign w:val="center"/>
          </w:tcPr>
          <w:p w:rsidR="009F10C5" w:rsidRPr="00F62679" w:rsidRDefault="009F10C5" w:rsidP="0001476A">
            <w:pPr>
              <w:pStyle w:val="TablecellCENTER"/>
            </w:pPr>
            <w:r w:rsidRPr="00F62679">
              <w:t>X</w:t>
            </w:r>
          </w:p>
        </w:tc>
      </w:tr>
      <w:tr w:rsidR="009F10C5" w:rsidRPr="00F62679" w:rsidTr="00B24E92">
        <w:tc>
          <w:tcPr>
            <w:tcW w:w="847" w:type="dxa"/>
            <w:tcBorders>
              <w:right w:val="dashed" w:sz="4" w:space="0" w:color="auto"/>
            </w:tcBorders>
            <w:vAlign w:val="center"/>
          </w:tcPr>
          <w:p w:rsidR="009F10C5" w:rsidRPr="00F62679" w:rsidRDefault="009F10C5" w:rsidP="0001476A">
            <w:pPr>
              <w:pStyle w:val="TablecellCENTER"/>
            </w:pPr>
            <w:r w:rsidRPr="00F62679">
              <w:fldChar w:fldCharType="begin"/>
            </w:r>
            <w:r w:rsidRPr="00F62679">
              <w:instrText xml:space="preserve"> REF _Ref396218974 \r \h </w:instrText>
            </w:r>
            <w:r w:rsidRPr="00F62679">
              <w:fldChar w:fldCharType="separate"/>
            </w:r>
            <w:r w:rsidR="005F2CC6">
              <w:t>13.2.3</w:t>
            </w:r>
            <w:r w:rsidRPr="00F62679">
              <w:fldChar w:fldCharType="end"/>
            </w:r>
          </w:p>
        </w:tc>
        <w:tc>
          <w:tcPr>
            <w:tcW w:w="5812" w:type="dxa"/>
            <w:tcBorders>
              <w:left w:val="dashed" w:sz="4" w:space="0" w:color="auto"/>
            </w:tcBorders>
            <w:shd w:val="clear" w:color="auto" w:fill="auto"/>
            <w:vAlign w:val="center"/>
          </w:tcPr>
          <w:p w:rsidR="009F10C5" w:rsidRPr="00F62679" w:rsidRDefault="009F10C5" w:rsidP="00662FE0">
            <w:pPr>
              <w:pStyle w:val="TablecellLEFT"/>
            </w:pPr>
            <w:r w:rsidRPr="00F62679">
              <w:fldChar w:fldCharType="begin"/>
            </w:r>
            <w:r w:rsidRPr="00F62679">
              <w:instrText xml:space="preserve"> REF _Ref424647524 \h </w:instrText>
            </w:r>
            <w:r w:rsidRPr="00F62679">
              <w:fldChar w:fldCharType="separate"/>
            </w:r>
            <w:r w:rsidR="005F2CC6" w:rsidRPr="00F62679">
              <w:t>Large grain Triple Modular Redundancy</w:t>
            </w:r>
            <w:r w:rsidRPr="00F62679">
              <w:fldChar w:fldCharType="end"/>
            </w:r>
          </w:p>
        </w:tc>
        <w:tc>
          <w:tcPr>
            <w:tcW w:w="1134" w:type="dxa"/>
            <w:shd w:val="clear" w:color="auto" w:fill="D9D9D9" w:themeFill="background1" w:themeFillShade="D9"/>
            <w:vAlign w:val="center"/>
          </w:tcPr>
          <w:p w:rsidR="009F10C5" w:rsidRPr="00F62679" w:rsidRDefault="009F10C5" w:rsidP="0001476A">
            <w:pPr>
              <w:pStyle w:val="TablecellCENTER"/>
            </w:pPr>
            <w:r w:rsidRPr="00F62679">
              <w:t>X</w:t>
            </w:r>
          </w:p>
        </w:tc>
        <w:tc>
          <w:tcPr>
            <w:tcW w:w="1134" w:type="dxa"/>
            <w:shd w:val="clear" w:color="auto" w:fill="D9D9D9" w:themeFill="background1" w:themeFillShade="D9"/>
            <w:vAlign w:val="center"/>
          </w:tcPr>
          <w:p w:rsidR="009F10C5" w:rsidRPr="00F62679" w:rsidRDefault="009F10C5" w:rsidP="0001476A">
            <w:pPr>
              <w:pStyle w:val="TablecellCENTER"/>
            </w:pPr>
            <w:r w:rsidRPr="00F62679">
              <w:t>X</w:t>
            </w:r>
          </w:p>
        </w:tc>
      </w:tr>
      <w:tr w:rsidR="009F10C5" w:rsidRPr="00F62679" w:rsidTr="00B24E92">
        <w:tc>
          <w:tcPr>
            <w:tcW w:w="847" w:type="dxa"/>
            <w:tcBorders>
              <w:right w:val="dashed" w:sz="4" w:space="0" w:color="auto"/>
            </w:tcBorders>
            <w:vAlign w:val="center"/>
          </w:tcPr>
          <w:p w:rsidR="009F10C5" w:rsidRPr="00F62679" w:rsidRDefault="00671EB9" w:rsidP="0001476A">
            <w:pPr>
              <w:pStyle w:val="TablecellCENTER"/>
            </w:pPr>
            <w:r w:rsidRPr="00F62679">
              <w:fldChar w:fldCharType="begin"/>
            </w:r>
            <w:r w:rsidRPr="00F62679">
              <w:instrText xml:space="preserve"> REF _Ref433881344 \r \h </w:instrText>
            </w:r>
            <w:r w:rsidRPr="00F62679">
              <w:fldChar w:fldCharType="separate"/>
            </w:r>
            <w:r w:rsidR="005F2CC6">
              <w:t>13.2.4</w:t>
            </w:r>
            <w:r w:rsidRPr="00F62679">
              <w:fldChar w:fldCharType="end"/>
            </w:r>
          </w:p>
        </w:tc>
        <w:tc>
          <w:tcPr>
            <w:tcW w:w="5812" w:type="dxa"/>
            <w:tcBorders>
              <w:left w:val="dashed" w:sz="4" w:space="0" w:color="auto"/>
            </w:tcBorders>
            <w:shd w:val="clear" w:color="auto" w:fill="auto"/>
            <w:vAlign w:val="center"/>
          </w:tcPr>
          <w:p w:rsidR="005F2CC6" w:rsidRPr="00F62679" w:rsidRDefault="009F10C5" w:rsidP="005F2CC6">
            <w:pPr>
              <w:pStyle w:val="TablecellLEFT"/>
            </w:pPr>
            <w:r w:rsidRPr="00F62679">
              <w:fldChar w:fldCharType="begin"/>
            </w:r>
            <w:r w:rsidRPr="00F62679">
              <w:instrText xml:space="preserve"> REF _Ref396218958 \h </w:instrText>
            </w:r>
            <w:r w:rsidR="00EE6E51">
              <w:instrText xml:space="preserve"> \* MERGEFORMAT </w:instrText>
            </w:r>
            <w:r w:rsidRPr="00F62679">
              <w:fldChar w:fldCharType="separate"/>
            </w:r>
          </w:p>
          <w:p w:rsidR="009F10C5" w:rsidRPr="00F62679" w:rsidRDefault="005F2CC6" w:rsidP="00EE6E51">
            <w:pPr>
              <w:pStyle w:val="TablecellLEFT"/>
            </w:pPr>
            <w:r w:rsidRPr="00F62679">
              <w:t>Embedded user memory Triple Modular Redundancy</w:t>
            </w:r>
            <w:r w:rsidR="009F10C5" w:rsidRPr="00F62679">
              <w:fldChar w:fldCharType="end"/>
            </w:r>
          </w:p>
        </w:tc>
        <w:tc>
          <w:tcPr>
            <w:tcW w:w="1134" w:type="dxa"/>
            <w:shd w:val="clear" w:color="auto" w:fill="D9D9D9" w:themeFill="background1" w:themeFillShade="D9"/>
            <w:vAlign w:val="center"/>
          </w:tcPr>
          <w:p w:rsidR="009F10C5" w:rsidRPr="00F62679" w:rsidRDefault="009F10C5" w:rsidP="0001476A">
            <w:pPr>
              <w:pStyle w:val="TablecellCENTER"/>
            </w:pPr>
            <w:r w:rsidRPr="00F62679">
              <w:t>X</w:t>
            </w:r>
          </w:p>
        </w:tc>
        <w:tc>
          <w:tcPr>
            <w:tcW w:w="1134" w:type="dxa"/>
            <w:shd w:val="clear" w:color="auto" w:fill="D9D9D9" w:themeFill="background1" w:themeFillShade="D9"/>
            <w:vAlign w:val="center"/>
          </w:tcPr>
          <w:p w:rsidR="009F10C5" w:rsidRPr="00F62679" w:rsidRDefault="009F10C5" w:rsidP="0001476A">
            <w:pPr>
              <w:pStyle w:val="TablecellCENTER"/>
            </w:pPr>
            <w:r w:rsidRPr="00F62679">
              <w:t>X</w:t>
            </w:r>
          </w:p>
        </w:tc>
      </w:tr>
      <w:tr w:rsidR="009F10C5" w:rsidRPr="00F62679" w:rsidTr="00B24E92">
        <w:trPr>
          <w:trHeight w:val="513"/>
        </w:trPr>
        <w:tc>
          <w:tcPr>
            <w:tcW w:w="847" w:type="dxa"/>
            <w:tcBorders>
              <w:right w:val="dashed" w:sz="4" w:space="0" w:color="auto"/>
            </w:tcBorders>
            <w:vAlign w:val="center"/>
          </w:tcPr>
          <w:p w:rsidR="009F10C5" w:rsidRPr="00F62679" w:rsidRDefault="00B24E92" w:rsidP="00B24E92">
            <w:pPr>
              <w:pStyle w:val="TablecellCENTER"/>
              <w:jc w:val="left"/>
            </w:pPr>
            <w:r w:rsidRPr="00F62679">
              <w:t xml:space="preserve"> </w:t>
            </w:r>
            <w:r w:rsidR="009F10C5" w:rsidRPr="00F62679">
              <w:fldChar w:fldCharType="begin"/>
            </w:r>
            <w:r w:rsidR="009F10C5" w:rsidRPr="00F62679">
              <w:instrText xml:space="preserve"> REF _Ref419122216 \n \h </w:instrText>
            </w:r>
            <w:r w:rsidR="009F10C5" w:rsidRPr="00F62679">
              <w:fldChar w:fldCharType="separate"/>
            </w:r>
            <w:r w:rsidR="005F2CC6">
              <w:t>13.2.5</w:t>
            </w:r>
            <w:r w:rsidR="009F10C5" w:rsidRPr="00F62679">
              <w:fldChar w:fldCharType="end"/>
            </w:r>
          </w:p>
        </w:tc>
        <w:tc>
          <w:tcPr>
            <w:tcW w:w="5812" w:type="dxa"/>
            <w:tcBorders>
              <w:left w:val="dashed" w:sz="4" w:space="0" w:color="auto"/>
            </w:tcBorders>
            <w:shd w:val="clear" w:color="auto" w:fill="auto"/>
            <w:vAlign w:val="center"/>
          </w:tcPr>
          <w:p w:rsidR="009F10C5" w:rsidRPr="00F62679" w:rsidRDefault="009F10C5" w:rsidP="0001476A">
            <w:pPr>
              <w:pStyle w:val="TablecellLEFT"/>
            </w:pPr>
            <w:r w:rsidRPr="00F62679">
              <w:fldChar w:fldCharType="begin"/>
            </w:r>
            <w:r w:rsidRPr="00F62679">
              <w:instrText xml:space="preserve"> REF _Ref419122216 \h </w:instrText>
            </w:r>
            <w:r w:rsidRPr="00F62679">
              <w:fldChar w:fldCharType="separate"/>
            </w:r>
            <w:r w:rsidR="005F2CC6" w:rsidRPr="00F62679">
              <w:t>Additional voters in TMR data-paths to minimise DCE</w:t>
            </w:r>
            <w:r w:rsidRPr="00F62679">
              <w:fldChar w:fldCharType="end"/>
            </w:r>
          </w:p>
        </w:tc>
        <w:tc>
          <w:tcPr>
            <w:tcW w:w="1134" w:type="dxa"/>
            <w:shd w:val="clear" w:color="auto" w:fill="D9D9D9" w:themeFill="background1" w:themeFillShade="D9"/>
            <w:vAlign w:val="center"/>
          </w:tcPr>
          <w:p w:rsidR="009F10C5" w:rsidRPr="00F62679" w:rsidRDefault="009F10C5" w:rsidP="0001476A">
            <w:pPr>
              <w:pStyle w:val="TablecellCENTER"/>
            </w:pPr>
            <w:r w:rsidRPr="00F62679">
              <w:t>X</w:t>
            </w:r>
          </w:p>
        </w:tc>
        <w:tc>
          <w:tcPr>
            <w:tcW w:w="1134" w:type="dxa"/>
            <w:shd w:val="clear" w:color="auto" w:fill="D9D9D9" w:themeFill="background1" w:themeFillShade="D9"/>
            <w:vAlign w:val="center"/>
          </w:tcPr>
          <w:p w:rsidR="009F10C5" w:rsidRPr="00F62679" w:rsidRDefault="009F10C5" w:rsidP="0001476A">
            <w:pPr>
              <w:pStyle w:val="TablecellCENTER"/>
            </w:pPr>
            <w:r w:rsidRPr="00F62679">
              <w:t>X</w:t>
            </w:r>
          </w:p>
        </w:tc>
      </w:tr>
      <w:tr w:rsidR="009F10C5" w:rsidRPr="00F62679" w:rsidTr="00B24E92">
        <w:tc>
          <w:tcPr>
            <w:tcW w:w="847" w:type="dxa"/>
            <w:tcBorders>
              <w:right w:val="dashed" w:sz="4" w:space="0" w:color="auto"/>
            </w:tcBorders>
            <w:vAlign w:val="center"/>
          </w:tcPr>
          <w:p w:rsidR="009F10C5" w:rsidRPr="00F62679" w:rsidRDefault="009F10C5" w:rsidP="00AA3F7A">
            <w:pPr>
              <w:pStyle w:val="TablecellCENTER"/>
            </w:pPr>
            <w:r w:rsidRPr="00F62679">
              <w:fldChar w:fldCharType="begin"/>
            </w:r>
            <w:r w:rsidRPr="00F62679">
              <w:instrText xml:space="preserve"> REF _Ref425663623 \r \h </w:instrText>
            </w:r>
            <w:r w:rsidRPr="00F62679">
              <w:fldChar w:fldCharType="separate"/>
            </w:r>
            <w:r w:rsidR="005F2CC6">
              <w:t>13.2.6</w:t>
            </w:r>
            <w:r w:rsidRPr="00F62679">
              <w:fldChar w:fldCharType="end"/>
            </w:r>
          </w:p>
        </w:tc>
        <w:tc>
          <w:tcPr>
            <w:tcW w:w="5812" w:type="dxa"/>
            <w:tcBorders>
              <w:left w:val="dashed" w:sz="4" w:space="0" w:color="auto"/>
            </w:tcBorders>
            <w:shd w:val="clear" w:color="auto" w:fill="auto"/>
            <w:vAlign w:val="center"/>
          </w:tcPr>
          <w:p w:rsidR="009F10C5" w:rsidRPr="00F62679" w:rsidRDefault="009F10C5" w:rsidP="00662FE0">
            <w:pPr>
              <w:pStyle w:val="TablecellLEFT"/>
            </w:pPr>
            <w:r w:rsidRPr="00F62679">
              <w:fldChar w:fldCharType="begin"/>
            </w:r>
            <w:r w:rsidRPr="00F62679">
              <w:instrText xml:space="preserve"> REF _Ref425663650 \h </w:instrText>
            </w:r>
            <w:r w:rsidRPr="00F62679">
              <w:fldChar w:fldCharType="separate"/>
            </w:r>
            <w:r w:rsidR="005F2CC6" w:rsidRPr="00F62679">
              <w:t>Reliability-oriented place and Route Algorithm (RoRA)</w:t>
            </w:r>
            <w:r w:rsidRPr="00F62679">
              <w:fldChar w:fldCharType="end"/>
            </w:r>
          </w:p>
        </w:tc>
        <w:tc>
          <w:tcPr>
            <w:tcW w:w="1134" w:type="dxa"/>
            <w:shd w:val="clear" w:color="auto" w:fill="D9D9D9" w:themeFill="background1" w:themeFillShade="D9"/>
            <w:vAlign w:val="center"/>
          </w:tcPr>
          <w:p w:rsidR="009F10C5" w:rsidRPr="00F62679" w:rsidRDefault="009F10C5" w:rsidP="0001476A">
            <w:pPr>
              <w:pStyle w:val="TablecellCENTER"/>
            </w:pPr>
            <w:r w:rsidRPr="00F62679">
              <w:t>X</w:t>
            </w:r>
          </w:p>
        </w:tc>
        <w:tc>
          <w:tcPr>
            <w:tcW w:w="1134" w:type="dxa"/>
            <w:shd w:val="clear" w:color="auto" w:fill="D9D9D9" w:themeFill="background1" w:themeFillShade="D9"/>
            <w:vAlign w:val="center"/>
          </w:tcPr>
          <w:p w:rsidR="009F10C5" w:rsidRPr="00F62679" w:rsidRDefault="009F10C5" w:rsidP="0001476A">
            <w:pPr>
              <w:pStyle w:val="TablecellCENTER"/>
            </w:pPr>
            <w:r w:rsidRPr="00F62679">
              <w:t>X</w:t>
            </w:r>
          </w:p>
        </w:tc>
      </w:tr>
      <w:tr w:rsidR="009F10C5" w:rsidRPr="00F62679" w:rsidTr="00B24E92">
        <w:tc>
          <w:tcPr>
            <w:tcW w:w="847" w:type="dxa"/>
            <w:tcBorders>
              <w:right w:val="dashed" w:sz="4" w:space="0" w:color="auto"/>
            </w:tcBorders>
            <w:vAlign w:val="center"/>
          </w:tcPr>
          <w:p w:rsidR="009F10C5" w:rsidRPr="00F62679" w:rsidRDefault="009F10C5" w:rsidP="0001476A">
            <w:pPr>
              <w:pStyle w:val="TablecellCENTER"/>
            </w:pPr>
            <w:r w:rsidRPr="00F62679">
              <w:fldChar w:fldCharType="begin"/>
            </w:r>
            <w:r w:rsidRPr="00F62679">
              <w:instrText xml:space="preserve"> REF _Ref426376164 \w \h </w:instrText>
            </w:r>
            <w:r w:rsidRPr="00F62679">
              <w:fldChar w:fldCharType="separate"/>
            </w:r>
            <w:r w:rsidR="005F2CC6">
              <w:t>13.2.7</w:t>
            </w:r>
            <w:r w:rsidRPr="00F62679">
              <w:fldChar w:fldCharType="end"/>
            </w:r>
          </w:p>
        </w:tc>
        <w:tc>
          <w:tcPr>
            <w:tcW w:w="5812" w:type="dxa"/>
            <w:tcBorders>
              <w:left w:val="dashed" w:sz="4" w:space="0" w:color="auto"/>
            </w:tcBorders>
            <w:shd w:val="clear" w:color="auto" w:fill="auto"/>
            <w:vAlign w:val="center"/>
          </w:tcPr>
          <w:p w:rsidR="009F10C5" w:rsidRPr="00F62679" w:rsidRDefault="009F10C5" w:rsidP="00D628D5">
            <w:pPr>
              <w:pStyle w:val="paragraph"/>
            </w:pPr>
            <w:r w:rsidRPr="00F62679">
              <w:fldChar w:fldCharType="begin"/>
            </w:r>
            <w:r w:rsidRPr="00F62679">
              <w:instrText xml:space="preserve"> REF _Ref426376175 \h </w:instrText>
            </w:r>
            <w:r w:rsidRPr="00F62679">
              <w:fldChar w:fldCharType="separate"/>
            </w:r>
            <w:r w:rsidR="005F2CC6" w:rsidRPr="00F62679">
              <w:t>Embedded processor protection</w:t>
            </w:r>
            <w:r w:rsidRPr="00F62679">
              <w:fldChar w:fldCharType="end"/>
            </w:r>
            <w:r w:rsidRPr="00F62679" w:rsidDel="00842E10">
              <w:t xml:space="preserve"> </w:t>
            </w:r>
          </w:p>
        </w:tc>
        <w:tc>
          <w:tcPr>
            <w:tcW w:w="1134" w:type="dxa"/>
            <w:shd w:val="clear" w:color="auto" w:fill="D9D9D9" w:themeFill="background1" w:themeFillShade="D9"/>
            <w:vAlign w:val="center"/>
          </w:tcPr>
          <w:p w:rsidR="009F10C5" w:rsidRPr="00F62679" w:rsidRDefault="009F10C5" w:rsidP="0001476A">
            <w:pPr>
              <w:pStyle w:val="TablecellCENTER"/>
            </w:pPr>
            <w:r w:rsidRPr="00F62679">
              <w:t>X</w:t>
            </w:r>
          </w:p>
        </w:tc>
        <w:tc>
          <w:tcPr>
            <w:tcW w:w="1134" w:type="dxa"/>
            <w:shd w:val="clear" w:color="auto" w:fill="D9D9D9" w:themeFill="background1" w:themeFillShade="D9"/>
            <w:vAlign w:val="center"/>
          </w:tcPr>
          <w:p w:rsidR="009F10C5" w:rsidRPr="00F62679" w:rsidRDefault="009F10C5" w:rsidP="0001476A">
            <w:pPr>
              <w:pStyle w:val="TablecellCENTER"/>
            </w:pPr>
            <w:r w:rsidRPr="00F62679">
              <w:t>X</w:t>
            </w:r>
          </w:p>
        </w:tc>
      </w:tr>
      <w:tr w:rsidR="009F10C5" w:rsidRPr="00F62679" w:rsidTr="00B24E92">
        <w:tc>
          <w:tcPr>
            <w:tcW w:w="847" w:type="dxa"/>
            <w:tcBorders>
              <w:right w:val="dashed" w:sz="4" w:space="0" w:color="auto"/>
            </w:tcBorders>
            <w:vAlign w:val="center"/>
          </w:tcPr>
          <w:p w:rsidR="009F10C5" w:rsidRPr="00F62679" w:rsidRDefault="00671EB9" w:rsidP="0001476A">
            <w:pPr>
              <w:pStyle w:val="TablecellCENTER"/>
            </w:pPr>
            <w:r w:rsidRPr="00F62679">
              <w:fldChar w:fldCharType="begin"/>
            </w:r>
            <w:r w:rsidRPr="00F62679">
              <w:instrText xml:space="preserve"> REF _Ref433880090 \r \h </w:instrText>
            </w:r>
            <w:r w:rsidRPr="00F62679">
              <w:fldChar w:fldCharType="separate"/>
            </w:r>
            <w:r w:rsidR="005F2CC6">
              <w:t>13.2.8</w:t>
            </w:r>
            <w:r w:rsidRPr="00F62679">
              <w:fldChar w:fldCharType="end"/>
            </w:r>
          </w:p>
        </w:tc>
        <w:tc>
          <w:tcPr>
            <w:tcW w:w="5812" w:type="dxa"/>
            <w:tcBorders>
              <w:left w:val="dashed" w:sz="4" w:space="0" w:color="auto"/>
            </w:tcBorders>
            <w:shd w:val="clear" w:color="auto" w:fill="auto"/>
            <w:vAlign w:val="center"/>
          </w:tcPr>
          <w:p w:rsidR="005F2CC6" w:rsidRPr="00F62679" w:rsidRDefault="009F10C5" w:rsidP="00D561C5">
            <w:pPr>
              <w:pStyle w:val="paragraph"/>
            </w:pPr>
            <w:r w:rsidRPr="00F62679">
              <w:fldChar w:fldCharType="begin"/>
            </w:r>
            <w:r w:rsidRPr="00F62679">
              <w:instrText xml:space="preserve"> REF _Ref415735606 \h </w:instrText>
            </w:r>
            <w:r w:rsidRPr="00F62679">
              <w:fldChar w:fldCharType="separate"/>
            </w:r>
          </w:p>
          <w:p w:rsidR="009F10C5" w:rsidRPr="00F62679" w:rsidRDefault="005F2CC6" w:rsidP="007C3E01">
            <w:pPr>
              <w:pStyle w:val="paragraph"/>
            </w:pPr>
            <w:r w:rsidRPr="00F62679">
              <w:t>Partial reconfiguration or</w:t>
            </w:r>
            <w:r>
              <w:t xml:space="preserve"> </w:t>
            </w:r>
            <w:r w:rsidRPr="00F62679">
              <w:t>Scrubbing of configuration memory</w:t>
            </w:r>
            <w:r w:rsidR="009F10C5" w:rsidRPr="00F62679">
              <w:fldChar w:fldCharType="end"/>
            </w:r>
          </w:p>
        </w:tc>
        <w:tc>
          <w:tcPr>
            <w:tcW w:w="1134" w:type="dxa"/>
            <w:shd w:val="clear" w:color="auto" w:fill="D9D9D9" w:themeFill="background1" w:themeFillShade="D9"/>
            <w:vAlign w:val="center"/>
          </w:tcPr>
          <w:p w:rsidR="009F10C5" w:rsidRPr="00F62679" w:rsidRDefault="009F10C5" w:rsidP="0001476A">
            <w:pPr>
              <w:pStyle w:val="TablecellCENTER"/>
            </w:pPr>
          </w:p>
        </w:tc>
        <w:tc>
          <w:tcPr>
            <w:tcW w:w="1134" w:type="dxa"/>
            <w:shd w:val="clear" w:color="auto" w:fill="D9D9D9" w:themeFill="background1" w:themeFillShade="D9"/>
            <w:vAlign w:val="center"/>
          </w:tcPr>
          <w:p w:rsidR="009F10C5" w:rsidRPr="00F62679" w:rsidRDefault="009F10C5" w:rsidP="0001476A">
            <w:pPr>
              <w:pStyle w:val="TablecellCENTER"/>
            </w:pPr>
            <w:r w:rsidRPr="00F62679">
              <w:t>X</w:t>
            </w:r>
          </w:p>
        </w:tc>
      </w:tr>
    </w:tbl>
    <w:p w:rsidR="009304E1" w:rsidRPr="00917A25" w:rsidRDefault="009304E1" w:rsidP="009304E1">
      <w:pPr>
        <w:pStyle w:val="paragraph"/>
        <w:rPr>
          <w:sz w:val="8"/>
          <w:szCs w:val="8"/>
        </w:rPr>
      </w:pPr>
      <w:bookmarkStart w:id="1380" w:name="_Toc315954598"/>
    </w:p>
    <w:p w:rsidR="00BF04B2" w:rsidRPr="00F62679" w:rsidRDefault="00BF04B2" w:rsidP="00964301">
      <w:pPr>
        <w:pStyle w:val="Heading2"/>
      </w:pPr>
      <w:bookmarkStart w:id="1381" w:name="_Toc460835148"/>
      <w:r w:rsidRPr="00F62679">
        <w:t>Mitigation techniques</w:t>
      </w:r>
      <w:bookmarkEnd w:id="1380"/>
      <w:bookmarkEnd w:id="1381"/>
    </w:p>
    <w:p w:rsidR="00BF04B2" w:rsidRPr="00F62679" w:rsidRDefault="00BF04B2" w:rsidP="00C75762">
      <w:pPr>
        <w:pStyle w:val="Heading3"/>
      </w:pPr>
      <w:bookmarkStart w:id="1382" w:name="_Ref294535831"/>
      <w:bookmarkStart w:id="1383" w:name="_Toc315954599"/>
      <w:bookmarkStart w:id="1384" w:name="_Toc460835149"/>
      <w:r w:rsidRPr="00F62679">
        <w:t>Local Triple Modular Redundancy</w:t>
      </w:r>
      <w:bookmarkEnd w:id="1382"/>
      <w:bookmarkEnd w:id="1383"/>
      <w:bookmarkEnd w:id="1384"/>
    </w:p>
    <w:p w:rsidR="00BF04B2" w:rsidRPr="00F62679" w:rsidRDefault="00BF04B2" w:rsidP="006F117A">
      <w:pPr>
        <w:pStyle w:val="Heading4notinTOC"/>
      </w:pPr>
      <w:r w:rsidRPr="00F62679">
        <w:t xml:space="preserve">Description of the </w:t>
      </w:r>
      <w:r w:rsidR="008F33AA" w:rsidRPr="00F62679">
        <w:t>concept</w:t>
      </w:r>
    </w:p>
    <w:p w:rsidR="00BF04B2" w:rsidRPr="00F62679" w:rsidRDefault="00BF04B2" w:rsidP="00726AAA">
      <w:pPr>
        <w:pStyle w:val="paragraph"/>
        <w:rPr>
          <w:b/>
        </w:rPr>
      </w:pPr>
      <w:r w:rsidRPr="00F62679">
        <w:t xml:space="preserve">Triple Modular Redundancy (TMR) is an architecture belonging to the spatial redundancy which is presented in </w:t>
      </w:r>
      <w:r w:rsidR="000B78C9" w:rsidRPr="00F62679">
        <w:t>detail in</w:t>
      </w:r>
      <w:r w:rsidR="00B628C0" w:rsidRPr="00F62679">
        <w:t xml:space="preserve"> </w:t>
      </w:r>
      <w:r w:rsidR="00387CD3" w:rsidRPr="00F62679">
        <w:t>section</w:t>
      </w:r>
      <w:r w:rsidRPr="00F62679">
        <w:t xml:space="preserve"> </w:t>
      </w:r>
      <w:r w:rsidRPr="00F62679">
        <w:fldChar w:fldCharType="begin"/>
      </w:r>
      <w:r w:rsidRPr="00F62679">
        <w:instrText xml:space="preserve"> REF _Ref293312867 \r \h </w:instrText>
      </w:r>
      <w:r w:rsidRPr="00F62679">
        <w:fldChar w:fldCharType="separate"/>
      </w:r>
      <w:r w:rsidR="005F2CC6">
        <w:t>11.2.1</w:t>
      </w:r>
      <w:r w:rsidRPr="00F62679">
        <w:fldChar w:fldCharType="end"/>
      </w:r>
      <w:r w:rsidRPr="00F62679">
        <w:t>. It consists in implementing three identical flip flops processing the same task and whose outputs are compared by a majority voter. The main advantage of the technique is its capability to detect and correct single event transients and upsets.</w:t>
      </w:r>
    </w:p>
    <w:p w:rsidR="00BF04B2" w:rsidRPr="00F62679" w:rsidRDefault="00BF04B2" w:rsidP="00BF04B2">
      <w:pPr>
        <w:pStyle w:val="paragraph"/>
        <w:rPr>
          <w:b/>
        </w:rPr>
      </w:pPr>
      <w:r w:rsidRPr="00F62679">
        <w:rPr>
          <w:noProof/>
        </w:rPr>
        <mc:AlternateContent>
          <mc:Choice Requires="wpc">
            <w:drawing>
              <wp:anchor distT="0" distB="0" distL="114300" distR="114300" simplePos="0" relativeHeight="251703296" behindDoc="0" locked="0" layoutInCell="1" allowOverlap="1" wp14:anchorId="2DA48417" wp14:editId="1B6C2992">
                <wp:simplePos x="0" y="0"/>
                <wp:positionH relativeFrom="character">
                  <wp:posOffset>0</wp:posOffset>
                </wp:positionH>
                <wp:positionV relativeFrom="line">
                  <wp:posOffset>0</wp:posOffset>
                </wp:positionV>
                <wp:extent cx="5759450" cy="1715135"/>
                <wp:effectExtent l="0" t="0" r="0" b="1270"/>
                <wp:wrapNone/>
                <wp:docPr id="57203" name="Canvas 572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7141" name="AutoShape 902"/>
                        <wps:cNvCnPr>
                          <a:cxnSpLocks noChangeShapeType="1"/>
                        </wps:cNvCnPr>
                        <wps:spPr bwMode="auto">
                          <a:xfrm>
                            <a:off x="3961765" y="224790"/>
                            <a:ext cx="40386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42" name="AutoShape 903"/>
                        <wps:cNvCnPr>
                          <a:cxnSpLocks noChangeShapeType="1"/>
                        </wps:cNvCnPr>
                        <wps:spPr bwMode="auto">
                          <a:xfrm>
                            <a:off x="3961765" y="746760"/>
                            <a:ext cx="40386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43" name="AutoShape 904"/>
                        <wps:cNvCnPr>
                          <a:cxnSpLocks noChangeShapeType="1"/>
                        </wps:cNvCnPr>
                        <wps:spPr bwMode="auto">
                          <a:xfrm>
                            <a:off x="3961765" y="228600"/>
                            <a:ext cx="635" cy="10337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44" name="AutoShape 905"/>
                        <wps:cNvCnPr>
                          <a:cxnSpLocks noChangeShapeType="1"/>
                        </wps:cNvCnPr>
                        <wps:spPr bwMode="auto">
                          <a:xfrm flipH="1">
                            <a:off x="3846195" y="865505"/>
                            <a:ext cx="115570" cy="1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45" name="AutoShape 906"/>
                        <wps:cNvSpPr>
                          <a:spLocks noChangeArrowheads="1"/>
                        </wps:cNvSpPr>
                        <wps:spPr bwMode="auto">
                          <a:xfrm rot="16200000">
                            <a:off x="4773930" y="749935"/>
                            <a:ext cx="572135" cy="22987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BF04B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7146" name="AutoShape 907"/>
                        <wps:cNvCnPr>
                          <a:cxnSpLocks noChangeShapeType="1"/>
                        </wps:cNvCnPr>
                        <wps:spPr bwMode="auto">
                          <a:xfrm>
                            <a:off x="4823460" y="1040765"/>
                            <a:ext cx="12065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47" name="AutoShape 908"/>
                        <wps:cNvCnPr>
                          <a:cxnSpLocks noChangeShapeType="1"/>
                        </wps:cNvCnPr>
                        <wps:spPr bwMode="auto">
                          <a:xfrm>
                            <a:off x="5175250" y="864870"/>
                            <a:ext cx="1301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48" name="AutoShape 909"/>
                        <wps:cNvCnPr>
                          <a:cxnSpLocks noChangeShapeType="1"/>
                        </wps:cNvCnPr>
                        <wps:spPr bwMode="auto">
                          <a:xfrm flipV="1">
                            <a:off x="4714240" y="865505"/>
                            <a:ext cx="2311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49" name="Rectangle 910"/>
                        <wps:cNvSpPr>
                          <a:spLocks noChangeArrowheads="1"/>
                        </wps:cNvSpPr>
                        <wps:spPr bwMode="auto">
                          <a:xfrm>
                            <a:off x="4365625" y="115570"/>
                            <a:ext cx="348615" cy="457835"/>
                          </a:xfrm>
                          <a:prstGeom prst="rect">
                            <a:avLst/>
                          </a:prstGeom>
                          <a:solidFill>
                            <a:srgbClr val="FFFFFF"/>
                          </a:solidFill>
                          <a:ln w="9525">
                            <a:solidFill>
                              <a:srgbClr val="000000"/>
                            </a:solidFill>
                            <a:miter lim="800000"/>
                            <a:headEnd/>
                            <a:tailEnd/>
                          </a:ln>
                        </wps:spPr>
                        <wps:txbx>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7150" name="AutoShape 911"/>
                        <wps:cNvCnPr>
                          <a:cxnSpLocks noChangeShapeType="1"/>
                        </wps:cNvCnPr>
                        <wps:spPr bwMode="auto">
                          <a:xfrm>
                            <a:off x="4365625" y="407035"/>
                            <a:ext cx="59690" cy="50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51" name="AutoShape 912"/>
                        <wps:cNvCnPr>
                          <a:cxnSpLocks noChangeShapeType="1"/>
                        </wps:cNvCnPr>
                        <wps:spPr bwMode="auto">
                          <a:xfrm flipH="1">
                            <a:off x="4365625" y="457835"/>
                            <a:ext cx="59690" cy="552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52" name="Rectangle 913"/>
                        <wps:cNvSpPr>
                          <a:spLocks noChangeArrowheads="1"/>
                        </wps:cNvSpPr>
                        <wps:spPr bwMode="auto">
                          <a:xfrm>
                            <a:off x="4365625" y="637540"/>
                            <a:ext cx="348615" cy="456565"/>
                          </a:xfrm>
                          <a:prstGeom prst="rect">
                            <a:avLst/>
                          </a:prstGeom>
                          <a:solidFill>
                            <a:srgbClr val="FFFFFF"/>
                          </a:solidFill>
                          <a:ln w="9525">
                            <a:solidFill>
                              <a:srgbClr val="000000"/>
                            </a:solidFill>
                            <a:miter lim="800000"/>
                            <a:headEnd/>
                            <a:tailEnd/>
                          </a:ln>
                        </wps:spPr>
                        <wps:txbx>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7153" name="AutoShape 914"/>
                        <wps:cNvCnPr>
                          <a:cxnSpLocks noChangeShapeType="1"/>
                        </wps:cNvCnPr>
                        <wps:spPr bwMode="auto">
                          <a:xfrm>
                            <a:off x="4365625" y="928370"/>
                            <a:ext cx="59690" cy="520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54" name="AutoShape 915"/>
                        <wps:cNvCnPr>
                          <a:cxnSpLocks noChangeShapeType="1"/>
                        </wps:cNvCnPr>
                        <wps:spPr bwMode="auto">
                          <a:xfrm flipH="1">
                            <a:off x="4365625" y="980440"/>
                            <a:ext cx="59690" cy="53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55" name="AutoShape 916"/>
                        <wps:cNvCnPr>
                          <a:cxnSpLocks noChangeShapeType="1"/>
                        </wps:cNvCnPr>
                        <wps:spPr bwMode="auto">
                          <a:xfrm>
                            <a:off x="4060825" y="461010"/>
                            <a:ext cx="30480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56" name="AutoShape 917"/>
                        <wps:cNvCnPr>
                          <a:cxnSpLocks noChangeShapeType="1"/>
                        </wps:cNvCnPr>
                        <wps:spPr bwMode="auto">
                          <a:xfrm>
                            <a:off x="4060825" y="980440"/>
                            <a:ext cx="3048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57" name="Rectangle 918"/>
                        <wps:cNvSpPr>
                          <a:spLocks noChangeArrowheads="1"/>
                        </wps:cNvSpPr>
                        <wps:spPr bwMode="auto">
                          <a:xfrm>
                            <a:off x="4060825" y="297815"/>
                            <a:ext cx="23114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Clk</w:t>
                              </w:r>
                            </w:p>
                          </w:txbxContent>
                        </wps:txbx>
                        <wps:bodyPr rot="0" vert="horz" wrap="square" lIns="0" tIns="0" rIns="0" bIns="0" anchor="ctr" anchorCtr="0" upright="1">
                          <a:noAutofit/>
                        </wps:bodyPr>
                      </wps:wsp>
                      <wps:wsp>
                        <wps:cNvPr id="57158" name="Rectangle 919"/>
                        <wps:cNvSpPr>
                          <a:spLocks noChangeArrowheads="1"/>
                        </wps:cNvSpPr>
                        <wps:spPr bwMode="auto">
                          <a:xfrm>
                            <a:off x="4060825" y="803910"/>
                            <a:ext cx="23114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Clk</w:t>
                              </w:r>
                            </w:p>
                          </w:txbxContent>
                        </wps:txbx>
                        <wps:bodyPr rot="0" vert="horz" wrap="square" lIns="0" tIns="0" rIns="0" bIns="0" anchor="ctr" anchorCtr="0" upright="1">
                          <a:noAutofit/>
                        </wps:bodyPr>
                      </wps:wsp>
                      <wps:wsp>
                        <wps:cNvPr id="57159" name="AutoShape 920"/>
                        <wps:cNvCnPr>
                          <a:cxnSpLocks noChangeShapeType="1"/>
                        </wps:cNvCnPr>
                        <wps:spPr bwMode="auto">
                          <a:xfrm>
                            <a:off x="3955415" y="1262380"/>
                            <a:ext cx="40449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60" name="Rectangle 921"/>
                        <wps:cNvSpPr>
                          <a:spLocks noChangeArrowheads="1"/>
                        </wps:cNvSpPr>
                        <wps:spPr bwMode="auto">
                          <a:xfrm>
                            <a:off x="4359910" y="1152525"/>
                            <a:ext cx="347345" cy="457200"/>
                          </a:xfrm>
                          <a:prstGeom prst="rect">
                            <a:avLst/>
                          </a:prstGeom>
                          <a:solidFill>
                            <a:srgbClr val="FFFFFF"/>
                          </a:solidFill>
                          <a:ln w="9525">
                            <a:solidFill>
                              <a:srgbClr val="000000"/>
                            </a:solidFill>
                            <a:miter lim="800000"/>
                            <a:headEnd/>
                            <a:tailEnd/>
                          </a:ln>
                        </wps:spPr>
                        <wps:txbx>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7161" name="AutoShape 922"/>
                        <wps:cNvCnPr>
                          <a:cxnSpLocks noChangeShapeType="1"/>
                        </wps:cNvCnPr>
                        <wps:spPr bwMode="auto">
                          <a:xfrm>
                            <a:off x="4359910" y="1443355"/>
                            <a:ext cx="60325" cy="520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62" name="AutoShape 923"/>
                        <wps:cNvCnPr>
                          <a:cxnSpLocks noChangeShapeType="1"/>
                        </wps:cNvCnPr>
                        <wps:spPr bwMode="auto">
                          <a:xfrm flipH="1">
                            <a:off x="4359910" y="1495425"/>
                            <a:ext cx="60325" cy="552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63" name="AutoShape 924"/>
                        <wps:cNvCnPr>
                          <a:cxnSpLocks noChangeShapeType="1"/>
                        </wps:cNvCnPr>
                        <wps:spPr bwMode="auto">
                          <a:xfrm>
                            <a:off x="4055110" y="1495425"/>
                            <a:ext cx="30480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64" name="Rectangle 925"/>
                        <wps:cNvSpPr>
                          <a:spLocks noChangeArrowheads="1"/>
                        </wps:cNvSpPr>
                        <wps:spPr bwMode="auto">
                          <a:xfrm>
                            <a:off x="4055110" y="1318895"/>
                            <a:ext cx="23114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Clk</w:t>
                              </w:r>
                            </w:p>
                          </w:txbxContent>
                        </wps:txbx>
                        <wps:bodyPr rot="0" vert="horz" wrap="square" lIns="0" tIns="0" rIns="0" bIns="0" anchor="ctr" anchorCtr="0" upright="1">
                          <a:noAutofit/>
                        </wps:bodyPr>
                      </wps:wsp>
                      <wps:wsp>
                        <wps:cNvPr id="57165" name="AutoShape 926"/>
                        <wps:cNvCnPr>
                          <a:cxnSpLocks noChangeShapeType="1"/>
                        </wps:cNvCnPr>
                        <wps:spPr bwMode="auto">
                          <a:xfrm>
                            <a:off x="4827905" y="699135"/>
                            <a:ext cx="12001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66" name="AutoShape 927"/>
                        <wps:cNvCnPr>
                          <a:cxnSpLocks noChangeShapeType="1"/>
                        </wps:cNvCnPr>
                        <wps:spPr bwMode="auto">
                          <a:xfrm>
                            <a:off x="4714240" y="347980"/>
                            <a:ext cx="1149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67" name="AutoShape 928"/>
                        <wps:cNvCnPr>
                          <a:cxnSpLocks noChangeShapeType="1"/>
                        </wps:cNvCnPr>
                        <wps:spPr bwMode="auto">
                          <a:xfrm>
                            <a:off x="4712970" y="1386840"/>
                            <a:ext cx="114935"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68" name="AutoShape 929"/>
                        <wps:cNvCnPr>
                          <a:cxnSpLocks noChangeShapeType="1"/>
                        </wps:cNvCnPr>
                        <wps:spPr bwMode="auto">
                          <a:xfrm>
                            <a:off x="4829810" y="356235"/>
                            <a:ext cx="1270" cy="3340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69" name="AutoShape 930"/>
                        <wps:cNvCnPr>
                          <a:cxnSpLocks noChangeShapeType="1"/>
                        </wps:cNvCnPr>
                        <wps:spPr bwMode="auto">
                          <a:xfrm>
                            <a:off x="4829175" y="1054100"/>
                            <a:ext cx="635" cy="3340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70" name="AutoShape 931"/>
                        <wps:cNvSpPr>
                          <a:spLocks noChangeArrowheads="1"/>
                        </wps:cNvSpPr>
                        <wps:spPr bwMode="auto">
                          <a:xfrm>
                            <a:off x="3023235" y="697230"/>
                            <a:ext cx="803910" cy="342900"/>
                          </a:xfrm>
                          <a:prstGeom prst="roundRect">
                            <a:avLst>
                              <a:gd name="adj" fmla="val 16667"/>
                            </a:avLst>
                          </a:prstGeom>
                          <a:solidFill>
                            <a:srgbClr val="FFFFFF"/>
                          </a:solidFill>
                          <a:ln w="9525">
                            <a:solidFill>
                              <a:srgbClr val="000000"/>
                            </a:solidFill>
                            <a:round/>
                            <a:headEnd/>
                            <a:tailEnd/>
                          </a:ln>
                        </wps:spPr>
                        <wps:txbx>
                          <w:txbxContent>
                            <w:p w:rsidR="00222B11" w:rsidRPr="00077844" w:rsidRDefault="00222B11" w:rsidP="00BF04B2">
                              <w:pPr>
                                <w:jc w:val="center"/>
                                <w:rPr>
                                  <w:sz w:val="16"/>
                                  <w:szCs w:val="16"/>
                                </w:rPr>
                              </w:pPr>
                              <w:r>
                                <w:rPr>
                                  <w:sz w:val="16"/>
                                  <w:szCs w:val="16"/>
                                </w:rPr>
                                <w:t>Combinatorial</w:t>
                              </w:r>
                              <w:r w:rsidRPr="00077844">
                                <w:rPr>
                                  <w:sz w:val="16"/>
                                  <w:szCs w:val="16"/>
                                </w:rPr>
                                <w:t xml:space="preserve"> logic</w:t>
                              </w:r>
                            </w:p>
                          </w:txbxContent>
                        </wps:txbx>
                        <wps:bodyPr rot="0" vert="horz" wrap="square" lIns="0" tIns="0" rIns="0" bIns="0" anchor="ctr" anchorCtr="0" upright="1">
                          <a:noAutofit/>
                        </wps:bodyPr>
                      </wps:wsp>
                      <wps:wsp>
                        <wps:cNvPr id="57171" name="AutoShape 932"/>
                        <wps:cNvCnPr>
                          <a:cxnSpLocks noChangeShapeType="1"/>
                        </wps:cNvCnPr>
                        <wps:spPr bwMode="auto">
                          <a:xfrm>
                            <a:off x="2880360" y="869315"/>
                            <a:ext cx="1428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72" name="AutoShape 933"/>
                        <wps:cNvCnPr>
                          <a:cxnSpLocks noChangeShapeType="1"/>
                        </wps:cNvCnPr>
                        <wps:spPr bwMode="auto">
                          <a:xfrm>
                            <a:off x="1536065" y="232410"/>
                            <a:ext cx="40322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73" name="AutoShape 934"/>
                        <wps:cNvCnPr>
                          <a:cxnSpLocks noChangeShapeType="1"/>
                        </wps:cNvCnPr>
                        <wps:spPr bwMode="auto">
                          <a:xfrm>
                            <a:off x="1536065" y="755015"/>
                            <a:ext cx="40322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74" name="AutoShape 935"/>
                        <wps:cNvCnPr>
                          <a:cxnSpLocks noChangeShapeType="1"/>
                        </wps:cNvCnPr>
                        <wps:spPr bwMode="auto">
                          <a:xfrm>
                            <a:off x="1536065" y="236855"/>
                            <a:ext cx="635" cy="1033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75" name="AutoShape 936"/>
                        <wps:cNvCnPr>
                          <a:cxnSpLocks noChangeShapeType="1"/>
                        </wps:cNvCnPr>
                        <wps:spPr bwMode="auto">
                          <a:xfrm flipH="1">
                            <a:off x="1420495" y="873760"/>
                            <a:ext cx="11557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76" name="AutoShape 937"/>
                        <wps:cNvSpPr>
                          <a:spLocks noChangeArrowheads="1"/>
                        </wps:cNvSpPr>
                        <wps:spPr bwMode="auto">
                          <a:xfrm rot="16200000">
                            <a:off x="2348865" y="758190"/>
                            <a:ext cx="571500" cy="22987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BF04B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7177" name="AutoShape 938"/>
                        <wps:cNvCnPr>
                          <a:cxnSpLocks noChangeShapeType="1"/>
                        </wps:cNvCnPr>
                        <wps:spPr bwMode="auto">
                          <a:xfrm>
                            <a:off x="2398395" y="1049655"/>
                            <a:ext cx="12065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78" name="AutoShape 939"/>
                        <wps:cNvCnPr>
                          <a:cxnSpLocks noChangeShapeType="1"/>
                        </wps:cNvCnPr>
                        <wps:spPr bwMode="auto">
                          <a:xfrm>
                            <a:off x="2749550" y="872490"/>
                            <a:ext cx="13081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79" name="AutoShape 940"/>
                        <wps:cNvCnPr>
                          <a:cxnSpLocks noChangeShapeType="1"/>
                        </wps:cNvCnPr>
                        <wps:spPr bwMode="auto">
                          <a:xfrm flipV="1">
                            <a:off x="2287905" y="873760"/>
                            <a:ext cx="2317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80" name="Rectangle 941"/>
                        <wps:cNvSpPr>
                          <a:spLocks noChangeArrowheads="1"/>
                        </wps:cNvSpPr>
                        <wps:spPr bwMode="auto">
                          <a:xfrm>
                            <a:off x="1939290" y="123825"/>
                            <a:ext cx="348615" cy="457835"/>
                          </a:xfrm>
                          <a:prstGeom prst="rect">
                            <a:avLst/>
                          </a:prstGeom>
                          <a:solidFill>
                            <a:srgbClr val="FFFFFF"/>
                          </a:solidFill>
                          <a:ln w="9525">
                            <a:solidFill>
                              <a:srgbClr val="000000"/>
                            </a:solidFill>
                            <a:miter lim="800000"/>
                            <a:headEnd/>
                            <a:tailEnd/>
                          </a:ln>
                        </wps:spPr>
                        <wps:txbx>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7181" name="AutoShape 942"/>
                        <wps:cNvCnPr>
                          <a:cxnSpLocks noChangeShapeType="1"/>
                        </wps:cNvCnPr>
                        <wps:spPr bwMode="auto">
                          <a:xfrm>
                            <a:off x="1939290" y="415290"/>
                            <a:ext cx="60325" cy="50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82" name="AutoShape 943"/>
                        <wps:cNvCnPr>
                          <a:cxnSpLocks noChangeShapeType="1"/>
                        </wps:cNvCnPr>
                        <wps:spPr bwMode="auto">
                          <a:xfrm flipH="1">
                            <a:off x="1939290" y="466090"/>
                            <a:ext cx="60325" cy="552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83" name="Rectangle 944"/>
                        <wps:cNvSpPr>
                          <a:spLocks noChangeArrowheads="1"/>
                        </wps:cNvSpPr>
                        <wps:spPr bwMode="auto">
                          <a:xfrm>
                            <a:off x="1939290" y="645795"/>
                            <a:ext cx="348615" cy="457200"/>
                          </a:xfrm>
                          <a:prstGeom prst="rect">
                            <a:avLst/>
                          </a:prstGeom>
                          <a:solidFill>
                            <a:srgbClr val="FFFFFF"/>
                          </a:solidFill>
                          <a:ln w="9525">
                            <a:solidFill>
                              <a:srgbClr val="000000"/>
                            </a:solidFill>
                            <a:miter lim="800000"/>
                            <a:headEnd/>
                            <a:tailEnd/>
                          </a:ln>
                        </wps:spPr>
                        <wps:txbx>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7184" name="AutoShape 945"/>
                        <wps:cNvCnPr>
                          <a:cxnSpLocks noChangeShapeType="1"/>
                        </wps:cNvCnPr>
                        <wps:spPr bwMode="auto">
                          <a:xfrm>
                            <a:off x="1939290" y="935990"/>
                            <a:ext cx="60325" cy="520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85" name="AutoShape 946"/>
                        <wps:cNvCnPr>
                          <a:cxnSpLocks noChangeShapeType="1"/>
                        </wps:cNvCnPr>
                        <wps:spPr bwMode="auto">
                          <a:xfrm flipH="1">
                            <a:off x="1939290" y="988060"/>
                            <a:ext cx="60325" cy="53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86" name="AutoShape 947"/>
                        <wps:cNvCnPr>
                          <a:cxnSpLocks noChangeShapeType="1"/>
                        </wps:cNvCnPr>
                        <wps:spPr bwMode="auto">
                          <a:xfrm>
                            <a:off x="1635125" y="469265"/>
                            <a:ext cx="30416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87" name="AutoShape 948"/>
                        <wps:cNvCnPr>
                          <a:cxnSpLocks noChangeShapeType="1"/>
                        </wps:cNvCnPr>
                        <wps:spPr bwMode="auto">
                          <a:xfrm>
                            <a:off x="1635125" y="988060"/>
                            <a:ext cx="30416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88" name="Rectangle 949"/>
                        <wps:cNvSpPr>
                          <a:spLocks noChangeArrowheads="1"/>
                        </wps:cNvSpPr>
                        <wps:spPr bwMode="auto">
                          <a:xfrm>
                            <a:off x="1635125" y="306070"/>
                            <a:ext cx="23050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Clk</w:t>
                              </w:r>
                            </w:p>
                          </w:txbxContent>
                        </wps:txbx>
                        <wps:bodyPr rot="0" vert="horz" wrap="square" lIns="0" tIns="0" rIns="0" bIns="0" anchor="ctr" anchorCtr="0" upright="1">
                          <a:noAutofit/>
                        </wps:bodyPr>
                      </wps:wsp>
                      <wps:wsp>
                        <wps:cNvPr id="57189" name="Rectangle 950"/>
                        <wps:cNvSpPr>
                          <a:spLocks noChangeArrowheads="1"/>
                        </wps:cNvSpPr>
                        <wps:spPr bwMode="auto">
                          <a:xfrm>
                            <a:off x="1635125" y="812165"/>
                            <a:ext cx="23050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Clk</w:t>
                              </w:r>
                            </w:p>
                          </w:txbxContent>
                        </wps:txbx>
                        <wps:bodyPr rot="0" vert="horz" wrap="square" lIns="0" tIns="0" rIns="0" bIns="0" anchor="ctr" anchorCtr="0" upright="1">
                          <a:noAutofit/>
                        </wps:bodyPr>
                      </wps:wsp>
                      <wps:wsp>
                        <wps:cNvPr id="57190" name="AutoShape 951"/>
                        <wps:cNvCnPr>
                          <a:cxnSpLocks noChangeShapeType="1"/>
                        </wps:cNvCnPr>
                        <wps:spPr bwMode="auto">
                          <a:xfrm>
                            <a:off x="1529080" y="1270000"/>
                            <a:ext cx="40513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91" name="Rectangle 952"/>
                        <wps:cNvSpPr>
                          <a:spLocks noChangeArrowheads="1"/>
                        </wps:cNvSpPr>
                        <wps:spPr bwMode="auto">
                          <a:xfrm>
                            <a:off x="1934210" y="1160145"/>
                            <a:ext cx="347980" cy="457835"/>
                          </a:xfrm>
                          <a:prstGeom prst="rect">
                            <a:avLst/>
                          </a:prstGeom>
                          <a:solidFill>
                            <a:srgbClr val="FFFFFF"/>
                          </a:solidFill>
                          <a:ln w="9525">
                            <a:solidFill>
                              <a:srgbClr val="000000"/>
                            </a:solidFill>
                            <a:miter lim="800000"/>
                            <a:headEnd/>
                            <a:tailEnd/>
                          </a:ln>
                        </wps:spPr>
                        <wps:txbx>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7192" name="AutoShape 953"/>
                        <wps:cNvCnPr>
                          <a:cxnSpLocks noChangeShapeType="1"/>
                        </wps:cNvCnPr>
                        <wps:spPr bwMode="auto">
                          <a:xfrm>
                            <a:off x="1934210" y="1452245"/>
                            <a:ext cx="59690" cy="520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93" name="AutoShape 954"/>
                        <wps:cNvCnPr>
                          <a:cxnSpLocks noChangeShapeType="1"/>
                        </wps:cNvCnPr>
                        <wps:spPr bwMode="auto">
                          <a:xfrm flipH="1">
                            <a:off x="1934210" y="1504315"/>
                            <a:ext cx="59690" cy="53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94" name="AutoShape 955"/>
                        <wps:cNvCnPr>
                          <a:cxnSpLocks noChangeShapeType="1"/>
                        </wps:cNvCnPr>
                        <wps:spPr bwMode="auto">
                          <a:xfrm>
                            <a:off x="1629410" y="1504315"/>
                            <a:ext cx="3048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95" name="Rectangle 956"/>
                        <wps:cNvSpPr>
                          <a:spLocks noChangeArrowheads="1"/>
                        </wps:cNvSpPr>
                        <wps:spPr bwMode="auto">
                          <a:xfrm>
                            <a:off x="1629410" y="1327150"/>
                            <a:ext cx="23114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Clk</w:t>
                              </w:r>
                            </w:p>
                          </w:txbxContent>
                        </wps:txbx>
                        <wps:bodyPr rot="0" vert="horz" wrap="square" lIns="0" tIns="0" rIns="0" bIns="0" anchor="ctr" anchorCtr="0" upright="1">
                          <a:noAutofit/>
                        </wps:bodyPr>
                      </wps:wsp>
                      <wps:wsp>
                        <wps:cNvPr id="57196" name="AutoShape 957"/>
                        <wps:cNvCnPr>
                          <a:cxnSpLocks noChangeShapeType="1"/>
                        </wps:cNvCnPr>
                        <wps:spPr bwMode="auto">
                          <a:xfrm>
                            <a:off x="2401570" y="708025"/>
                            <a:ext cx="12065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97" name="AutoShape 958"/>
                        <wps:cNvCnPr>
                          <a:cxnSpLocks noChangeShapeType="1"/>
                        </wps:cNvCnPr>
                        <wps:spPr bwMode="auto">
                          <a:xfrm>
                            <a:off x="2287905" y="35623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98" name="AutoShape 959"/>
                        <wps:cNvCnPr>
                          <a:cxnSpLocks noChangeShapeType="1"/>
                        </wps:cNvCnPr>
                        <wps:spPr bwMode="auto">
                          <a:xfrm>
                            <a:off x="2287270" y="1395730"/>
                            <a:ext cx="11430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99" name="AutoShape 960"/>
                        <wps:cNvCnPr>
                          <a:cxnSpLocks noChangeShapeType="1"/>
                        </wps:cNvCnPr>
                        <wps:spPr bwMode="auto">
                          <a:xfrm>
                            <a:off x="2404745" y="365125"/>
                            <a:ext cx="635" cy="3327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200" name="AutoShape 961"/>
                        <wps:cNvCnPr>
                          <a:cxnSpLocks noChangeShapeType="1"/>
                        </wps:cNvCnPr>
                        <wps:spPr bwMode="auto">
                          <a:xfrm>
                            <a:off x="2403475" y="1062355"/>
                            <a:ext cx="1270" cy="3346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201" name="AutoShape 962"/>
                        <wps:cNvSpPr>
                          <a:spLocks noChangeArrowheads="1"/>
                        </wps:cNvSpPr>
                        <wps:spPr bwMode="auto">
                          <a:xfrm>
                            <a:off x="597535" y="705485"/>
                            <a:ext cx="803910" cy="342900"/>
                          </a:xfrm>
                          <a:prstGeom prst="roundRect">
                            <a:avLst>
                              <a:gd name="adj" fmla="val 16667"/>
                            </a:avLst>
                          </a:prstGeom>
                          <a:solidFill>
                            <a:srgbClr val="FFFFFF"/>
                          </a:solidFill>
                          <a:ln w="9525">
                            <a:solidFill>
                              <a:srgbClr val="000000"/>
                            </a:solidFill>
                            <a:round/>
                            <a:headEnd/>
                            <a:tailEnd/>
                          </a:ln>
                        </wps:spPr>
                        <wps:txbx>
                          <w:txbxContent>
                            <w:p w:rsidR="00222B11" w:rsidRPr="00077844" w:rsidRDefault="00222B11" w:rsidP="00BF04B2">
                              <w:pPr>
                                <w:jc w:val="center"/>
                                <w:rPr>
                                  <w:sz w:val="16"/>
                                  <w:szCs w:val="16"/>
                                </w:rPr>
                              </w:pPr>
                              <w:r>
                                <w:rPr>
                                  <w:sz w:val="16"/>
                                  <w:szCs w:val="16"/>
                                </w:rPr>
                                <w:t>Combinatorial</w:t>
                              </w:r>
                              <w:r w:rsidRPr="00077844">
                                <w:rPr>
                                  <w:sz w:val="16"/>
                                  <w:szCs w:val="16"/>
                                </w:rPr>
                                <w:t xml:space="preserve"> logic</w:t>
                              </w:r>
                            </w:p>
                          </w:txbxContent>
                        </wps:txbx>
                        <wps:bodyPr rot="0" vert="horz" wrap="square" lIns="0" tIns="0" rIns="0" bIns="0" anchor="ctr" anchorCtr="0" upright="1">
                          <a:noAutofit/>
                        </wps:bodyPr>
                      </wps:wsp>
                      <wps:wsp>
                        <wps:cNvPr id="57202" name="AutoShape 963"/>
                        <wps:cNvCnPr>
                          <a:cxnSpLocks noChangeShapeType="1"/>
                        </wps:cNvCnPr>
                        <wps:spPr bwMode="auto">
                          <a:xfrm>
                            <a:off x="454025" y="877570"/>
                            <a:ext cx="14351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Canvas 57203" o:spid="_x0000_s2306" editas="canvas" style="position:absolute;margin-left:0;margin-top:0;width:453.5pt;height:135.05pt;z-index:251703296;mso-position-horizontal-relative:char;mso-position-vertical-relative:line" coordsize="57594,17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">
                <v:shape id="_x0000_s2307" type="#_x0000_t75" style="position:absolute;width:57594;height:17151;visibility:visible;mso-wrap-style:square">
                  <v:fill o:detectmouseclick="t"/>
                  <v:path o:connecttype="none"/>
                </v:shape>
                <v:shape id="AutoShape 902" o:spid="_x0000_s2308" type="#_x0000_t32" style="position:absolute;left:39617;top:2247;width:4039;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jRWcgAAADeAAAADwAAAGRycy9kb3ducmV2LnhtbESPT2vCQBTE74LfYXmF3uompf6LrlIK&#10;LcXiQS2h3h7Z1ySYfRt2V41++q5Q8DjMzG+Y+bIzjTiR87VlBekgAUFcWF1zqeB79/40AeEDssbG&#10;Mim4kIflot+bY6btmTd02oZSRAj7DBVUIbSZlL6oyKAf2JY4er/WGQxRulJqh+cIN418TpKRNFhz&#10;XKiwpbeKisP2aBT8fE2P+SVf0ypPp6s9OuOvuw+lHh+61xmIQF24h//bn1rBcJy+pHC7E6+AXP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ojRWcgAAADeAAAADwAAAAAA&#10;AAAAAAAAAAChAgAAZHJzL2Rvd25yZXYueG1sUEsFBgAAAAAEAAQA+QAAAJYDAAAAAA==&#10;">
                  <v:stroke endarrow="block"/>
                </v:shape>
                <v:shape id="AutoShape 903" o:spid="_x0000_s2309" type="#_x0000_t32" style="position:absolute;left:39617;top:7467;width:4039;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pPLskAAADeAAAADwAAAGRycy9kb3ducmV2LnhtbESPW2vCQBSE34X+h+UU+lY3kdZL6ipS&#10;aCkWH7wQ9O2QPU2C2bNhd9XYX98VCj4OM/MNM513phFncr62rCDtJyCIC6trLhXsth/PYxA+IGts&#10;LJOCK3mYzx56U8y0vfCazptQighhn6GCKoQ2k9IXFRn0fdsSR+/HOoMhSldK7fAS4aaRgyQZSoM1&#10;x4UKW3qvqDhuTkbB/ntyyq/5ipZ5Olke0Bn/u/1U6umxW7yBCNSFe/i//aUVvI7SlwHc7sQrIGd/&#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ZaTy7JAAAA3gAAAA8AAAAA&#10;AAAAAAAAAAAAoQIAAGRycy9kb3ducmV2LnhtbFBLBQYAAAAABAAEAPkAAACXAwAAAAA=&#10;">
                  <v:stroke endarrow="block"/>
                </v:shape>
                <v:shape id="AutoShape 904" o:spid="_x0000_s2310" type="#_x0000_t32" style="position:absolute;left:39617;top:2286;width:7;height:103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x3jcgAAADeAAAADwAAAGRycy9kb3ducmV2LnhtbESPQWsCMRSE74X+h/AKvZSaXa1t2Rpl&#10;LQgqeNC299fN6yZ087LdRF3/fSMIHoeZ+YaZzHrXiAN1wXpWkA8yEMSV15ZrBZ8fi8dXECEia2w8&#10;k4ITBZhNb28mWGh/5C0ddrEWCcKhQAUmxraQMlSGHIaBb4mT9+M7hzHJrpa6w2OCu0YOs+xZOrSc&#10;Fgy29G6o+t3tnYLNKp+X38au1ts/uxkvymZfP3wpdX/Xl28gIvXxGr60l1rB+CV/GsH5TroCcvoP&#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Vx3jcgAAADeAAAADwAAAAAA&#10;AAAAAAAAAAChAgAAZHJzL2Rvd25yZXYueG1sUEsFBgAAAAAEAAQA+QAAAJYDAAAAAA==&#10;"/>
                <v:shape id="AutoShape 905" o:spid="_x0000_s2311" type="#_x0000_t32" style="position:absolute;left:38461;top:8655;width:1156;height: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1eOscAAADeAAAADwAAAGRycy9kb3ducmV2LnhtbESPQWsCMRSE7wX/Q3iCl1KzK7aVrVFE&#10;EMRDoboHj4/kdXfp5mVN4rr+e1Mo9DjMzDfMcj3YVvTkQ+NYQT7NQBBrZxquFJSn3csCRIjIBlvH&#10;pOBOAdar0dMSC+Nu/EX9MVYiQTgUqKCOsSukDLomi2HqOuLkfTtvMSbpK2k83hLctnKWZW/SYsNp&#10;ocaOtjXpn+PVKmgO5WfZP1+i14tDfvZ5OJ1brdRkPGw+QEQa4n/4r703Cl7f8/kcfu+kKyB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7V46xwAAAN4AAAAPAAAAAAAA&#10;AAAAAAAAAKECAABkcnMvZG93bnJldi54bWxQSwUGAAAAAAQABAD5AAAAlQMAAAAA&#10;"/>
                <v:shape id="AutoShape 906" o:spid="_x0000_s2312" style="position:absolute;left:47739;top:7499;width:5721;height:2299;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2NCscA&#10;AADeAAAADwAAAGRycy9kb3ducmV2LnhtbESP0WoCMRRE3wv9h3ALvohmFa2yGqUUhNKKbtUPuG6u&#10;u4ubm7CJuv59Iwh9HGbmDDNftqYWV2p8ZVnBoJ+AIM6trrhQcNivelMQPiBrrC2Tgjt5WC5eX+aY&#10;anvjX7ruQiEihH2KCsoQXCqlz0sy6PvWEUfvZBuDIcqmkLrBW4SbWg6T5F0arDgulOjos6T8vLsY&#10;BUl3ezxk7pJ9nzer07qdTipyP0p13tqPGYhAbfgPP9tfWsF4MhiN4XEnX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djQrHAAAA3gAAAA8AAAAAAAAAAAAAAAAAmAIAAGRy&#10;cy9kb3ducmV2LnhtbFBLBQYAAAAABAAEAPUAAACMAwAAAAA=&#10;" adj="-11796480,,5400" path="m,l5400,21600r10800,l21600,,,xe">
                  <v:stroke joinstyle="miter"/>
                  <v:formulas/>
                  <v:path o:connecttype="custom" o:connectlocs="500618,114935;286068,229870;71517,114935;286068,0" o:connectangles="0,0,0,0" textboxrect="4500,4500,17100,17100"/>
                  <v:textbox style="layout-flow:vertical;mso-layout-flow-alt:bottom-to-top" inset="0,0,0,0">
                    <w:txbxContent>
                      <w:p w:rsidR="00222B11" w:rsidRPr="0081335E" w:rsidRDefault="00222B11" w:rsidP="00BF04B2">
                        <w:pPr>
                          <w:rPr>
                            <w:sz w:val="16"/>
                            <w:szCs w:val="16"/>
                            <w:lang w:val="fr-FR"/>
                          </w:rPr>
                        </w:pPr>
                        <w:r w:rsidRPr="0081335E">
                          <w:rPr>
                            <w:sz w:val="16"/>
                            <w:szCs w:val="16"/>
                            <w:lang w:val="fr-FR"/>
                          </w:rPr>
                          <w:t>Voter</w:t>
                        </w:r>
                      </w:p>
                    </w:txbxContent>
                  </v:textbox>
                </v:shape>
                <v:shape id="AutoShape 907" o:spid="_x0000_s2313" type="#_x0000_t32" style="position:absolute;left:48234;top:10407;width:1207;height: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FJLcgAAADeAAAADwAAAGRycy9kb3ducmV2LnhtbESPQWvCQBSE74X+h+UVvOkmpWpNXUUK&#10;FVE8qCW0t0f2NQlm34bdVWN/fVcQehxm5htmOu9MI87kfG1ZQTpIQBAXVtdcKvg8fPRfQfiArLGx&#10;TAqu5GE+e3yYYqbthXd03odSRAj7DBVUIbSZlL6oyKAf2JY4ej/WGQxRulJqh5cIN418TpKRNFhz&#10;XKiwpfeKiuP+ZBR8bSan/JpvaZ2nk/U3OuN/D0ulek/d4g1EoC78h+/tlVYwHKcvI7jdiVdAzv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WFJLcgAAADeAAAADwAAAAAA&#10;AAAAAAAAAAChAgAAZHJzL2Rvd25yZXYueG1sUEsFBgAAAAAEAAQA+QAAAJYDAAAAAA==&#10;">
                  <v:stroke endarrow="block"/>
                </v:shape>
                <v:shape id="AutoShape 908" o:spid="_x0000_s2314" type="#_x0000_t32" style="position:absolute;left:51752;top:8648;width:130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dxjsgAAADeAAAADwAAAGRycy9kb3ducmV2LnhtbESPT2sCMRTE74V+h/CEXkrNbvFP2Rpl&#10;WxC04EHb3l83r5vg5mW7ibp++0YQPA4z8xtmtuhdI47UBetZQT7MQBBXXluuFXx9Lp9eQISIrLHx&#10;TArOFGAxv7+bYaH9ibd03MVaJAiHAhWYGNtCylAZchiGviVO3q/vHMYku1rqDk8J7hr5nGUT6dBy&#10;WjDY0ruhar87OAWbdf5W/hi7/tj+2c14WTaH+vFbqYdBX76CiNTHW/jaXmkF42k+msLlTroCcv4P&#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mdxjsgAAADeAAAADwAAAAAA&#10;AAAAAAAAAAChAgAAZHJzL2Rvd25yZXYueG1sUEsFBgAAAAAEAAQA+QAAAJYDAAAAAA==&#10;"/>
                <v:shape id="AutoShape 909" o:spid="_x0000_s2315" type="#_x0000_t32" style="position:absolute;left:47142;top:8655;width:2311;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IR/cIAAADeAAAADwAAAGRycy9kb3ducmV2LnhtbERPz2vCMBS+C/sfwht401TRbVSjbIIg&#10;XmQ6mMdH82yDzUtpYlP/e3MQPH58v5fr3taio9Ybxwom4wwEceG04VLB32k7+gLhA7LG2jEpuJOH&#10;9eptsMRcu8i/1B1DKVII+xwVVCE0uZS+qMiiH7uGOHEX11oMCbal1C3GFG5rOc2yD2nRcGqosKFN&#10;RcX1eLMKTDyYrtlt4s/+/+x1JHOfO6PU8L3/XoAI1IeX+OneaQXzz8ks7U130hWQq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vIR/cIAAADeAAAADwAAAAAAAAAAAAAA&#10;AAChAgAAZHJzL2Rvd25yZXYueG1sUEsFBgAAAAAEAAQA+QAAAJADAAAAAA==&#10;">
                  <v:stroke endarrow="block"/>
                </v:shape>
                <v:rect id="Rectangle 910" o:spid="_x0000_s2316" style="position:absolute;left:43656;top:1155;width:3486;height:4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Asy8cA&#10;AADeAAAADwAAAGRycy9kb3ducmV2LnhtbESPX2vCMBTF3wW/Q7gD3zRV1G2dUYYgiDJxnYw9Xppr&#10;W9fclCbW6qc3A2GPh/Pnx5ktWlOKhmpXWFYwHEQgiFOrC84UHL5W/RcQziNrLC2Tgis5WMy7nRnG&#10;2l74k5rEZyKMsItRQe59FUvp0pwMuoGtiIN3tLVBH2SdSV3jJYybUo6iaCoNFhwIOVa0zCn9Tc4m&#10;cMfV6bDb7FYf19t34/bbn2RytEr1ntr3NxCeWv8ffrTXWsHkeTh+hb874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QLMvHAAAA3gAAAA8AAAAAAAAAAAAAAAAAmAIAAGRy&#10;cy9kb3ducmV2LnhtbFBLBQYAAAAABAAEAPUAAACMAwAAAAA=&#10;">
                  <v:textbox inset="0,0,0,0">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v:textbox>
                </v:rect>
                <v:shape id="AutoShape 911" o:spid="_x0000_s2317" type="#_x0000_t32" style="position:absolute;left:43656;top:4070;width:597;height: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d/J8YAAADeAAAADwAAAGRycy9kb3ducmV2LnhtbESPXWvCMBSG7wf7D+EMdjM07aBTqlG6&#10;gTAFL3Tz/tgcm7DmpGuidv/eXAy8fHm/eObLwbXiQn2wnhXk4wwEce215UbB99dqNAURIrLG1jMp&#10;+KMAy8XjwxxL7a+8o8s+NiKNcChRgYmxK6UMtSGHYew74uSdfO8wJtk3Uvd4TeOula9Z9iYdWk4P&#10;Bjv6MFT/7M9OwXadv1dHY9eb3a/dFquqPTcvB6Wen4ZqBiLSEO/h//anVlBM8iIBJJyEAnJ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XfyfGAAAA3gAAAA8AAAAAAAAA&#10;AAAAAAAAoQIAAGRycy9kb3ducmV2LnhtbFBLBQYAAAAABAAEAPkAAACUAwAAAAA=&#10;"/>
                <v:shape id="AutoShape 912" o:spid="_x0000_s2318" type="#_x0000_t32" style="position:absolute;left:43656;top:4578;width:597;height:5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Nrf8cAAADeAAAADwAAAGRycy9kb3ducmV2LnhtbESPzWrDMBCE74G+g9hCL6GRVcgPbpRQ&#10;AoWSQ6CJDzku0tY2tVaupDju21eBQo7DzHzDrLej68RAIbaeNahZAYLYeNtyraE6vT+vQMSEbLHz&#10;TBp+KcJ28zBZY2n9lT9pOKZaZAjHEjU0KfWllNE05DDOfE+cvS8fHKYsQy1twGuGu06+FMVCOmw5&#10;LzTY064h8328OA3tvjpUw/QnBbPaq3NQ8XTujNZPj+PbK4hEY7qH/9sfVsN8qeYKbnfyFZC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Q2t/xwAAAN4AAAAPAAAAAAAA&#10;AAAAAAAAAKECAABkcnMvZG93bnJldi54bWxQSwUGAAAAAAQABAD5AAAAlQMAAAAA&#10;"/>
                <v:rect id="Rectangle 913" o:spid="_x0000_s2319" style="position:absolute;left:43656;top:6375;width:3486;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0oZ8cA&#10;AADeAAAADwAAAGRycy9kb3ducmV2LnhtbESPX2vCMBTF34V9h3AHe9NUWbfRGUUEQSaK60R8vDTX&#10;trO5KU1Wq5/eDAQfD+fPjzOedqYSLTWutKxgOIhAEGdWl5wr2P0s+h8gnEfWWFkmBRdyMJ089caY&#10;aHvmb2pTn4swwi5BBYX3dSKlywoy6Aa2Jg7e0TYGfZBNLnWD5zBuKjmKojdpsORAKLCmeUHZKf0z&#10;gfta/+42X5vF+nLdt267OqTx0Sr18tzNPkF46vwjfG8vtYL4fRiP4P9OuAJy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tKGfHAAAA3gAAAA8AAAAAAAAAAAAAAAAAmAIAAGRy&#10;cy9kb3ducmV2LnhtbFBLBQYAAAAABAAEAPUAAACMAwAAAAA=&#10;">
                  <v:textbox inset="0,0,0,0">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v:textbox>
                </v:rect>
                <v:shape id="AutoShape 914" o:spid="_x0000_s2320" type="#_x0000_t32" style="position:absolute;left:43656;top:9283;width:597;height:5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XhUMgAAADeAAAADwAAAGRycy9kb3ducmV2LnhtbESPQUsDMRSE7wX/Q3hCL8Vmt2VV1qZl&#10;FQqt0EOr3p+b5ya4eVk3abv+eyMUehxm5htmsRpcK07UB+tZQT7NQBDXXltuFLy/re8eQYSIrLH1&#10;TAp+KcBqeTNaYKn9mfd0OsRGJAiHEhWYGLtSylAbchimviNO3pfvHcYk+0bqHs8J7lo5y7J76dBy&#10;WjDY0Yuh+vtwdAp22/y5+jR2+7r/sbtiXbXHZvKh1Ph2qJ5ARBriNXxpb7SC4iEv5vB/J10Bufw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IXhUMgAAADeAAAADwAAAAAA&#10;AAAAAAAAAAChAgAAZHJzL2Rvd25yZXYueG1sUEsFBgAAAAAEAAQA+QAAAJYDAAAAAA==&#10;"/>
                <v:shape id="AutoShape 915" o:spid="_x0000_s2321" type="#_x0000_t32" style="position:absolute;left:43656;top:9804;width:597;height:5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I58cAAADeAAAADwAAAGRycy9kb3ducmV2LnhtbESPQWsCMRSE7wX/Q3hCL0WzK7WV1Sgi&#10;CMVDoboHj4/kubu4eVmTuG7/fVMo9DjMzDfMajPYVvTkQ+NYQT7NQBBrZxquFJSn/WQBIkRkg61j&#10;UvBNATbr0dMKC+Me/EX9MVYiQTgUqKCOsSukDLomi2HqOuLkXZy3GJP0lTQeHwluWznLsjdpseG0&#10;UGNHu5r09Xi3CppD+Vn2L7fo9eKQn30eTudWK/U8HrZLEJGG+B/+a38YBfP3fP4Kv3fSF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NMjnxwAAAN4AAAAPAAAAAAAA&#10;AAAAAAAAAKECAABkcnMvZG93bnJldi54bWxQSwUGAAAAAAQABAD5AAAAlQMAAAAA&#10;"/>
                <v:shape id="AutoShape 916" o:spid="_x0000_s2322" type="#_x0000_t32" style="position:absolute;left:40608;top:4610;width:3048;height: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pBh8gAAADeAAAADwAAAGRycy9kb3ducmV2LnhtbESPQWvCQBSE74L/YXmF3nSTQmxNXUUK&#10;SlF6UEtob4/saxKafRt2V43+erdQ8DjMzDfMbNGbVpzI+caygnScgCAurW64UvB5WI1eQPiArLG1&#10;TAou5GExHw5mmGt75h2d9qESEcI+RwV1CF0upS9rMujHtiOO3o91BkOUrpLa4TnCTSufkmQiDTYc&#10;F2rs6K2m8nd/NAq+ttNjcSk+aFOk0803OuOvh7VSjw/98hVEoD7cw//td60ge06zDP7uxCsg5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GpBh8gAAADeAAAADwAAAAAA&#10;AAAAAAAAAAChAgAAZHJzL2Rvd25yZXYueG1sUEsFBgAAAAAEAAQA+QAAAJYDAAAAAA==&#10;">
                  <v:stroke endarrow="block"/>
                </v:shape>
                <v:shape id="AutoShape 917" o:spid="_x0000_s2323" type="#_x0000_t32" style="position:absolute;left:40608;top:9804;width:304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jf8MgAAADeAAAADwAAAGRycy9kb3ducmV2LnhtbESPQWvCQBSE74X+h+UVequbCFpNXUUE&#10;S1E8qCW0t0f2NQnNvg27G4399a5Q8DjMzDfMbNGbRpzI+dqygnSQgCAurK65VPB5XL9MQPiArLGx&#10;TAou5GExf3yYYabtmfd0OoRSRAj7DBVUIbSZlL6oyKAf2JY4ej/WGQxRulJqh+cIN40cJslYGqw5&#10;LlTY0qqi4vfQGQVf22mXX/IdbfJ0uvlGZ/zf8V2p56d++QYiUB/u4f/2h1Ywek1HY7jdiV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Ljf8MgAAADeAAAADwAAAAAA&#10;AAAAAAAAAAChAgAAZHJzL2Rvd25yZXYueG1sUEsFBgAAAAAEAAQA+QAAAJYDAAAAAA==&#10;">
                  <v:stroke endarrow="block"/>
                </v:shape>
                <v:rect id="Rectangle 918" o:spid="_x0000_s2324" style="position:absolute;left:40608;top:2978;width:2311;height:1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OeMcA&#10;AADeAAAADwAAAGRycy9kb3ducmV2LnhtbESPT2vCQBTE74LfYXmFXopuFGxMdBXR1vRW/HPx9sg+&#10;N6HZtyG71fTbdwsFj8PM/IZZrnvbiBt1vnasYDJOQBCXTtdsFJxP76M5CB+QNTaOScEPeVivhoMl&#10;5trd+UC3YzAiQtjnqKAKoc2l9GVFFv3YtcTRu7rOYoiyM1J3eI9w28hpkrxKizXHhQpb2lZUfh2/&#10;rYJ0t3mhz4u7hrdsnxXmUOwzUyj1/NRvFiAC9eER/m9/aAWzdDJL4e9Ov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9znj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Clk</w:t>
                        </w:r>
                      </w:p>
                    </w:txbxContent>
                  </v:textbox>
                </v:rect>
                <v:rect id="Rectangle 919" o:spid="_x0000_s2325" style="position:absolute;left:40608;top:8039;width:2311;height:17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JaCsQA&#10;AADeAAAADwAAAGRycy9kb3ducmV2LnhtbERPu27CMBTdkfgH6yJ1QcWhEo+kGISgJWwIysJ2FV+c&#10;qPF1FLuQ/j0ekBiPznux6mwtbtT6yrGC8SgBQVw4XbFRcP75fp+D8AFZY+2YFPyTh9Wy31tgpt2d&#10;j3Q7BSNiCPsMFZQhNJmUvijJoh+5hjhyV9daDBG2RuoW7zHc1vIjSabSYsWxocSGNiUVv6c/q2C2&#10;XQ/pcHHX8JXu0twc811qcqXeBt36E0SgLrzET/deK5jMxpO4N96JV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iWgrEAAAA3gAAAA8AAAAAAAAAAAAAAAAAmAIAAGRycy9k&#10;b3ducmV2LnhtbFBLBQYAAAAABAAEAPUAAACJAwAAAAA=&#10;" filled="f" stroked="f">
                  <v:textbox inset="0,0,0,0">
                    <w:txbxContent>
                      <w:p w:rsidR="00222B11" w:rsidRPr="0034744E" w:rsidRDefault="00222B11" w:rsidP="00BF04B2">
                        <w:pPr>
                          <w:rPr>
                            <w:sz w:val="16"/>
                            <w:szCs w:val="16"/>
                          </w:rPr>
                        </w:pPr>
                        <w:r>
                          <w:rPr>
                            <w:sz w:val="16"/>
                            <w:szCs w:val="16"/>
                          </w:rPr>
                          <w:t>Clk</w:t>
                        </w:r>
                      </w:p>
                    </w:txbxContent>
                  </v:textbox>
                </v:rect>
                <v:shape id="AutoShape 920" o:spid="_x0000_s2326" type="#_x0000_t32" style="position:absolute;left:39554;top:12623;width:404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dLgsgAAADeAAAADwAAAGRycy9kb3ducmV2LnhtbESPQWvCQBSE74L/YXmF3nSTgm0TXUUK&#10;LUXpQS1Bb4/sMwnNvg27q8b+erdQ8DjMzDfMbNGbVpzJ+caygnScgCAurW64UvC9ex+9gvABWWNr&#10;mRRcycNiPhzMMNf2whs6b0MlIoR9jgrqELpcSl/WZNCPbUccvaN1BkOUrpLa4SXCTSufkuRZGmw4&#10;LtTY0VtN5c/2ZBTs19mpuBZftCrSbHVAZ/zv7kOpx4d+OQURqA/38H/7UyuYvKSTDP7uxCsg5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SdLgsgAAADeAAAADwAAAAAA&#10;AAAAAAAAAAChAgAAZHJzL2Rvd25yZXYueG1sUEsFBgAAAAAEAAQA+QAAAJYDAAAAAA==&#10;">
                  <v:stroke endarrow="block"/>
                </v:shape>
                <v:rect id="Rectangle 921" o:spid="_x0000_s2327" style="position:absolute;left:43599;top:11525;width:347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ZNscA&#10;AADeAAAADwAAAGRycy9kb3ducmV2LnhtbESPTWvCQBCG74X+h2WE3nRjqVaiq5SCUFoqbSricciO&#10;SWx2NmS3MfrrnYPQ48v7xbNY9a5WHbWh8mxgPEpAEefeVlwY2P6shzNQISJbrD2TgTMFWC3v7xaY&#10;Wn/ib+qyWCgZ4ZCigTLGJtU65CU5DCPfEIt38K3DKLIttG3xJOOu1o9JMtUOK5aHEht6LSn/zf6c&#10;/D41x+3mfbP+PF92Xfj62GeTgzfmYdC/zEFF6uN/+NZ+swYmz+OpAAiOoIBe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f2TbHAAAA3gAAAA8AAAAAAAAAAAAAAAAAmAIAAGRy&#10;cy9kb3ducmV2LnhtbFBLBQYAAAAABAAEAPUAAACMAwAAAAA=&#10;">
                  <v:textbox inset="0,0,0,0">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v:textbox>
                </v:rect>
                <v:shape id="AutoShape 922" o:spid="_x0000_s2328" type="#_x0000_t32" style="position:absolute;left:43599;top:14433;width:603;height:5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cQAccAAADeAAAADwAAAGRycy9kb3ducmV2LnhtbESPQWsCMRSE70L/Q3gFL6LZFbSyNcpW&#10;ELTgQdveXzevm9DNy7qJuv77plDocZiZb5jluneNuFIXrGcF+SQDQVx5bblW8P62HS9AhIissfFM&#10;Cu4UYL16GCyx0P7GR7qeYi0ShEOBCkyMbSFlqAw5DBPfEifvy3cOY5JdLXWHtwR3jZxm2Vw6tJwW&#10;DLa0MVR9ny5OwWGfv5Sfxu5fj2d7mG3L5lKPPpQaPvblM4hIffwP/7V3WsHsKZ/n8HsnXQG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5dxABxwAAAN4AAAAPAAAAAAAA&#10;AAAAAAAAAKECAABkcnMvZG93bnJldi54bWxQSwUGAAAAAAQABAD5AAAAlQMAAAAA&#10;"/>
                <v:shape id="AutoShape 923" o:spid="_x0000_s2329" type="#_x0000_t32" style="position:absolute;left:43599;top:14954;width:603;height:5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0/tccAAADeAAAADwAAAGRycy9kb3ducmV2LnhtbESPwWrDMBBE74X+g9hCLqWRHUgaXMsh&#10;BAIhh0ATH3JcpK1taq1cSXHcv68KhR6HmXnDlJvJ9mIkHzrHCvJ5BoJYO9Nxo6C+7F/WIEJENtg7&#10;JgXfFGBTPT6UWBh353caz7ERCcKhQAVtjEMhZdAtWQxzNxAn78N5izFJ30jj8Z7gtpeLLFtJix2n&#10;hRYH2rWkP883q6A71qd6fP6KXq+P+dXn4XLttVKzp2n7BiLSFP/Df+2DUbB8zVcL+L2TroCs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T+1xwAAAN4AAAAPAAAAAAAA&#10;AAAAAAAAAKECAABkcnMvZG93bnJldi54bWxQSwUGAAAAAAQABAD5AAAAlQMAAAAA&#10;"/>
                <v:shape id="AutoShape 924" o:spid="_x0000_s2330" type="#_x0000_t32" style="position:absolute;left:40551;top:14954;width:3048;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O21cgAAADeAAAADwAAAGRycy9kb3ducmV2LnhtbESPQWvCQBSE74X+h+UVvOkmLWpNXUUK&#10;FVE8qCW0t0f2NQlm34bdVWN/fVcQehxm5htmOu9MI87kfG1ZQTpIQBAXVtdcKvg8fPRfQfiArLGx&#10;TAqu5GE+e3yYYqbthXd03odSRAj7DBVUIbSZlL6oyKAf2JY4ej/WGQxRulJqh5cIN418TpKRNFhz&#10;XKiwpfeKiuP+ZBR8bSan/JpvaZ2nk/U3OuN/D0ulek/d4g1EoC78h+/tlVYwHKejF7jdiVdAzv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qO21cgAAADeAAAADwAAAAAA&#10;AAAAAAAAAAChAgAAZHJzL2Rvd25yZXYueG1sUEsFBgAAAAAEAAQA+QAAAJYDAAAAAA==&#10;">
                  <v:stroke endarrow="block"/>
                </v:shape>
                <v:rect id="Rectangle 925" o:spid="_x0000_s2331" style="position:absolute;left:40551;top:13188;width:2311;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OasscA&#10;AADeAAAADwAAAGRycy9kb3ducmV2LnhtbESPQWvCQBSE74X+h+UVeim6UdSY1FXEtqY3UXvp7ZF9&#10;bkKzb0N2q/HfuwWhx2FmvmEWq9424kydrx0rGA0TEMSl0zUbBV/Hj8EchA/IGhvHpOBKHlbLx4cF&#10;5tpdeE/nQzAiQtjnqKAKoc2l9GVFFv3QtcTRO7nOYoiyM1J3eIlw28hxksykxZrjQoUtbSoqfw6/&#10;VkH6tn6h3bc7hfdsmxVmX2wzUyj1/NSvX0EE6sN/+N7+1Aqm6Wg2gb878QrI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DmrL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Clk</w:t>
                        </w:r>
                      </w:p>
                    </w:txbxContent>
                  </v:textbox>
                </v:rect>
                <v:shape id="AutoShape 926" o:spid="_x0000_s2332" type="#_x0000_t32" style="position:absolute;left:48279;top:6991;width:120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aLOsgAAADeAAAADwAAAGRycy9kb3ducmV2LnhtbESPQWvCQBSE74X+h+UVequbCFpNXUUE&#10;S1E8qCW0t0f2NQnNvg27G4399a5Q8DjMzDfMbNGbRpzI+dqygnSQgCAurK65VPB5XL9MQPiArLGx&#10;TAou5GExf3yYYabtmfd0OoRSRAj7DBVUIbSZlL6oyKAf2JY4ej/WGQxRulJqh+cIN40cJslYGqw5&#10;LlTY0qqi4vfQGQVf22mXX/IdbfJ0uvlGZ/zf8V2p56d++QYiUB/u4f/2h1Ywek3HI7jdiV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gaLOsgAAADeAAAADwAAAAAA&#10;AAAAAAAAAAChAgAAZHJzL2Rvd25yZXYueG1sUEsFBgAAAAAEAAQA+QAAAJYDAAAAAA==&#10;">
                  <v:stroke endarrow="block"/>
                </v:shape>
                <v:shape id="AutoShape 927" o:spid="_x0000_s2333" type="#_x0000_t32" style="position:absolute;left:47142;top:3479;width:1149;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6IdcgAAADeAAAADwAAAGRycy9kb3ducmV2LnhtbESPQWsCMRSE70L/Q3iFXkSzW3CVrVG2&#10;BaEWPGjr/bl53YRuXrabqNt/3xQKHoeZ+YZZrgfXigv1wXpWkE8zEMS115YbBR/vm8kCRIjIGlvP&#10;pOCHAqxXd6MlltpfeU+XQ2xEgnAoUYGJsSulDLUhh2HqO+LkffreYUyyb6Tu8ZrgrpWPWVZIh5bT&#10;gsGOXgzVX4ezU7Db5s/Vydjt2/7b7mabqj0346NSD/dD9QQi0hBv4f/2q1Ywm+dFAX930hWQq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p6IdcgAAADeAAAADwAAAAAA&#10;AAAAAAAAAAChAgAAZHJzL2Rvd25yZXYueG1sUEsFBgAAAAAEAAQA+QAAAJYDAAAAAA==&#10;"/>
                <v:shape id="AutoShape 928" o:spid="_x0000_s2334" type="#_x0000_t32" style="position:absolute;left:47129;top:13868;width:1150;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It7scAAADeAAAADwAAAGRycy9kb3ducmV2LnhtbESPQWsCMRSE74X+h/AKXkrNbkEtW6Os&#10;BUELHtT2/rp53YRuXtZN1PXfm4LgcZiZb5jpvHeNOFEXrGcF+TADQVx5bblW8LVfvryBCBFZY+OZ&#10;FFwowHz2+DDFQvszb+m0i7VIEA4FKjAxtoWUoTLkMAx9S5y8X985jEl2tdQdnhPcNfI1y8bSoeW0&#10;YLClD0PV3+7oFGzW+aL8MXb9uT3YzWhZNsf6+VupwVNfvoOI1Md7+NZeaQWjST6ewP+ddAX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0i3uxwAAAN4AAAAPAAAAAAAA&#10;AAAAAAAAAKECAABkcnMvZG93bnJldi54bWxQSwUGAAAAAAQABAD5AAAAlQMAAAAA&#10;"/>
                <v:shape id="AutoShape 929" o:spid="_x0000_s2335" type="#_x0000_t32" style="position:absolute;left:48298;top:3562;width:12;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25nMQAAADeAAAADwAAAGRycy9kb3ducmV2LnhtbERPy2oCMRTdC/2HcAvdiGam4IPRKNOC&#10;UAsufO2vk9tJ6ORmOok6/ftmUXB5OO/luneNuFEXrGcF+TgDQVx5bblWcDpuRnMQISJrbDyTgl8K&#10;sF49DZZYaH/nPd0OsRYphEOBCkyMbSFlqAw5DGPfEifuy3cOY4JdLXWH9xTuGvmaZVPp0HJqMNjS&#10;u6Hq+3B1Cnbb/K28GLv93P/Y3WRTNtd6eFbq5bkvFyAi9fEh/nd/aAWTWT5Ne9OddAX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TbmcxAAAAN4AAAAPAAAAAAAAAAAA&#10;AAAAAKECAABkcnMvZG93bnJldi54bWxQSwUGAAAAAAQABAD5AAAAkgMAAAAA&#10;"/>
                <v:shape id="AutoShape 930" o:spid="_x0000_s2336" type="#_x0000_t32" style="position:absolute;left:48291;top:10541;width:7;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EcB8gAAADeAAAADwAAAGRycy9kb3ducmV2LnhtbESPQWsCMRSE74X+h/AKXkrNrqBtt0bZ&#10;CoIKHrTt/XXzugndvGw3Udd/bwShx2FmvmGm89414khdsJ4V5MMMBHHlteVawefH8ukFRIjIGhvP&#10;pOBMAeaz+7spFtqfeEfHfaxFgnAoUIGJsS2kDJUhh2HoW+Lk/fjOYUyyq6Xu8JTgrpGjLJtIh5bT&#10;gsGWFoaq3/3BKdiu8/fy29j1Zvdnt+Nl2Rzqxy+lBg99+QYiUh//w7f2SisYP+eTV7jeSVdAzi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wEcB8gAAADeAAAADwAAAAAA&#10;AAAAAAAAAAChAgAAZHJzL2Rvd25yZXYueG1sUEsFBgAAAAAEAAQA+QAAAJYDAAAAAA==&#10;"/>
                <v:roundrect id="AutoShape 931" o:spid="_x0000_s2337" style="position:absolute;left:30232;top:6972;width:8039;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hxi8YA&#10;AADeAAAADwAAAGRycy9kb3ducmV2LnhtbESPy0rEMBSG9wO+QziCu2laQSudyRTxwihdTXXh7A7J&#10;sSk2J6WJ0+rTm4Uwy5//xretFzeIE02h96ygyHIQxNqbnjsF72/P6zsQISIbHDyTgh8KUO8uVlus&#10;jJ/5QKc2diKNcKhQgY1xrKQM2pLDkPmROHmffnIYk5w6aSac07gb5HWe30qHPacHiyM9WNJf7bdT&#10;8OF+93utH+1T0xy5Keex9YdXpa4ul/sNiEhLPIf/2y9GwU1ZlAkg4SQUkL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hxi8YAAADeAAAADwAAAAAAAAAAAAAAAACYAgAAZHJz&#10;L2Rvd25yZXYueG1sUEsFBgAAAAAEAAQA9QAAAIsDAAAAAA==&#10;">
                  <v:textbox inset="0,0,0,0">
                    <w:txbxContent>
                      <w:p w:rsidR="00222B11" w:rsidRPr="00077844" w:rsidRDefault="00222B11" w:rsidP="00BF04B2">
                        <w:pPr>
                          <w:jc w:val="center"/>
                          <w:rPr>
                            <w:sz w:val="16"/>
                            <w:szCs w:val="16"/>
                          </w:rPr>
                        </w:pPr>
                        <w:r>
                          <w:rPr>
                            <w:sz w:val="16"/>
                            <w:szCs w:val="16"/>
                          </w:rPr>
                          <w:t>Combinatorial</w:t>
                        </w:r>
                        <w:r w:rsidRPr="00077844">
                          <w:rPr>
                            <w:sz w:val="16"/>
                            <w:szCs w:val="16"/>
                          </w:rPr>
                          <w:t xml:space="preserve"> logic</w:t>
                        </w:r>
                      </w:p>
                    </w:txbxContent>
                  </v:textbox>
                </v:roundrect>
                <v:shape id="AutoShape 932" o:spid="_x0000_s2338" type="#_x0000_t32" style="position:absolute;left:28803;top:8693;width:1429;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6G3McAAADeAAAADwAAAGRycy9kb3ducmV2LnhtbESPT2sCMRTE74V+h/CEXopmt2CV1Sjb&#10;glALHvx3f26em+DmZbuJuv32TaHQ4zAzv2Hmy9414kZdsJ4V5KMMBHHlteVawWG/Gk5BhIissfFM&#10;Cr4pwHLx+DDHQvs7b+m2i7VIEA4FKjAxtoWUoTLkMIx8S5y8s+8cxiS7WuoO7wnuGvmSZa/SoeW0&#10;YLCld0PVZXd1Cjbr/K08Gbv+3H7ZzXhVNtf6+ajU06AvZyAi9fE//Nf+0ArGk3ySw++dd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robcxwAAAN4AAAAPAAAAAAAA&#10;AAAAAAAAAKECAABkcnMvZG93bnJldi54bWxQSwUGAAAAAAQABAD5AAAAlQMAAAAA&#10;"/>
                <v:shape id="AutoShape 933" o:spid="_x0000_s2339" type="#_x0000_t32" style="position:absolute;left:15360;top:2324;width:4032;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aFk8gAAADeAAAADwAAAGRycy9kb3ducmV2LnhtbESPQWvCQBSE74L/YXlCb7qJUK2pq4jQ&#10;IhYPagnt7ZF9TUKzb8PuRmN/fbcg9DjMzDfMct2bRlzI+dqygnSSgCAurK65VPB+fhk/gfABWWNj&#10;mRTcyMN6NRwsMdP2yke6nEIpIoR9hgqqENpMSl9UZNBPbEscvS/rDIYoXSm1w2uEm0ZOk2QmDdYc&#10;FypsaVtR8X3qjIKPt0WX3/ID7fN0sf9EZ/zP+VWph1G/eQYRqA//4Xt7pxU8ztP5FP7uxCsgV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DaFk8gAAADeAAAADwAAAAAA&#10;AAAAAAAAAAChAgAAZHJzL2Rvd25yZXYueG1sUEsFBgAAAAAEAAQA+QAAAJYDAAAAAA==&#10;">
                  <v:stroke endarrow="block"/>
                </v:shape>
                <v:shape id="AutoShape 934" o:spid="_x0000_s2340" type="#_x0000_t32" style="position:absolute;left:15360;top:7550;width:403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ogCMgAAADeAAAADwAAAGRycy9kb3ducmV2LnhtbESPT2vCQBTE74V+h+UVvNVNWqyauooU&#10;KmLx4B+C3h7Z1ySYfRt2V4399N1CweMwM79hJrPONOJCzteWFaT9BARxYXXNpYL97vN5BMIHZI2N&#10;ZVJwIw+z6ePDBDNtr7yhyzaUIkLYZ6igCqHNpPRFRQZ937bE0fu2zmCI0pVSO7xGuGnkS5K8SYM1&#10;x4UKW/qoqDhtz0bB4Wt8zm/5mlZ5Ol4d0Rn/s1so1Xvq5u8gAnXhHv5vL7WCwTAdvsLfnXgF5PQ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3ogCMgAAADeAAAADwAAAAAA&#10;AAAAAAAAAAChAgAAZHJzL2Rvd25yZXYueG1sUEsFBgAAAAAEAAQA+QAAAJYDAAAAAA==&#10;">
                  <v:stroke endarrow="block"/>
                </v:shape>
                <v:shape id="AutoShape 935" o:spid="_x0000_s2341" type="#_x0000_t32" style="position:absolute;left:15360;top:2368;width:7;height:10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klRMgAAADeAAAADwAAAGRycy9kb3ducmV2LnhtbESPT2sCMRTE74V+h/CEXkrNbvFP2Rpl&#10;WxC04EHb3l83r5vg5mW7ibp++0YQPA4z8xtmtuhdI47UBetZQT7MQBBXXluuFXx9Lp9eQISIrLHx&#10;TArOFGAxv7+bYaH9ibd03MVaJAiHAhWYGNtCylAZchiGviVO3q/vHMYku1rqDk8J7hr5nGUT6dBy&#10;WjDY0ruhar87OAWbdf5W/hi7/tj+2c14WTaH+vFbqYdBX76CiNTHW/jaXmkF42k+HcHlTroCcv4P&#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NklRMgAAADeAAAADwAAAAAA&#10;AAAAAAAAAAChAgAAZHJzL2Rvd25yZXYueG1sUEsFBgAAAAAEAAQA+QAAAJYDAAAAAA==&#10;"/>
                <v:shape id="AutoShape 936" o:spid="_x0000_s2342" type="#_x0000_t32" style="position:absolute;left:14204;top:8737;width:1156;height: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0xHMYAAADeAAAADwAAAGRycy9kb3ducmV2LnhtbESPQWsCMRSE74X+h/AKXkrNrmCVrVFE&#10;EMRDQd2Dx0fyurt087ImcV3/vSkIPQ4z8w2zWA22FT350DhWkI8zEMTamYYrBeVp+zEHESKywdYx&#10;KbhTgNXy9WWBhXE3PlB/jJVIEA4FKqhj7Aopg67JYhi7jjh5P85bjEn6ShqPtwS3rZxk2ae02HBa&#10;qLGjTU3693i1Cpp9+V3275fo9Xyfn30eTudWKzV6G9ZfICIN8T/8bO+Mguksn03h7066An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DNMRzGAAAA3gAAAA8AAAAAAAAA&#10;AAAAAAAAoQIAAGRycy9kb3ducmV2LnhtbFBLBQYAAAAABAAEAPkAAACUAwAAAAA=&#10;"/>
                <v:shape id="AutoShape 937" o:spid="_x0000_s2343" style="position:absolute;left:23488;top:7581;width:5715;height:2299;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ZwMYA&#10;AADeAAAADwAAAGRycy9kb3ducmV2LnhtbESP3WoCMRSE7wu+QziCN0WzFurKahQRhGKl/j7AcXPc&#10;XdychE3U7ds3QsHLYWa+Yabz1tTiTo2vLCsYDhIQxLnVFRcKTsdVfwzCB2SNtWVS8Ese5rPO2xQz&#10;bR+8p/shFCJC2GeooAzBZVL6vCSDfmAdcfQutjEYomwKqRt8RLip5UeSjKTBiuNCiY6WJeXXw80o&#10;SN6359PO3Xbr68/qsmnHaUXuW6let11MQARqwyv83/7SCj7TYTqC5514Be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PZwMYAAADeAAAADwAAAAAAAAAAAAAAAACYAgAAZHJz&#10;L2Rvd25yZXYueG1sUEsFBgAAAAAEAAQA9QAAAIsDAAAAAA==&#10;" adj="-11796480,,5400" path="m,l5400,21600r10800,l21600,,,xe">
                  <v:stroke joinstyle="miter"/>
                  <v:formulas/>
                  <v:path o:connecttype="custom" o:connectlocs="500063,114935;285750,229870;71438,114935;285750,0" o:connectangles="0,0,0,0" textboxrect="4500,4500,17100,17100"/>
                  <v:textbox style="layout-flow:vertical;mso-layout-flow-alt:bottom-to-top" inset="0,0,0,0">
                    <w:txbxContent>
                      <w:p w:rsidR="00222B11" w:rsidRPr="0081335E" w:rsidRDefault="00222B11" w:rsidP="00BF04B2">
                        <w:pPr>
                          <w:rPr>
                            <w:sz w:val="16"/>
                            <w:szCs w:val="16"/>
                            <w:lang w:val="fr-FR"/>
                          </w:rPr>
                        </w:pPr>
                        <w:r w:rsidRPr="0081335E">
                          <w:rPr>
                            <w:sz w:val="16"/>
                            <w:szCs w:val="16"/>
                            <w:lang w:val="fr-FR"/>
                          </w:rPr>
                          <w:t>Voter</w:t>
                        </w:r>
                      </w:p>
                    </w:txbxContent>
                  </v:textbox>
                </v:shape>
                <v:shape id="AutoShape 938" o:spid="_x0000_s2344" type="#_x0000_t32" style="position:absolute;left:23983;top:10496;width:1207;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EmC8gAAADeAAAADwAAAGRycy9kb3ducmV2LnhtbESPQWvCQBSE7wX/w/IEb3WTgo2mriKF&#10;lmLxUJXQ3h7Z1ySYfRt2V4399a4g9DjMzDfMfNmbVpzI+caygnScgCAurW64UrDfvT1OQfiArLG1&#10;TAou5GG5GDzMMdf2zF902oZKRAj7HBXUIXS5lL6syaAf2444er/WGQxRukpqh+cIN618SpJnabDh&#10;uFBjR681lYft0Sj4/pwdi0uxoXWRztY/6Iz/270rNRr2qxcQgfrwH763P7SCSZZmGdzuxCsgF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EEmC8gAAADeAAAADwAAAAAA&#10;AAAAAAAAAAChAgAAZHJzL2Rvd25yZXYueG1sUEsFBgAAAAAEAAQA+QAAAJYDAAAAAA==&#10;">
                  <v:stroke endarrow="block"/>
                </v:shape>
                <v:shape id="AutoShape 939" o:spid="_x0000_s2345" type="#_x0000_t32" style="position:absolute;left:27495;top:8724;width:1308;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QvQcUAAADeAAAADwAAAGRycy9kb3ducmV2LnhtbERPy2oCMRTdF/oP4Ra6KZqZgg9Go0wL&#10;QhVcaOv+OrlOQic300nU6d+bheDycN7zZe8acaEuWM8K8mEGgrjy2nKt4Od7NZiCCBFZY+OZFPxT&#10;gOXi+WmOhfZX3tFlH2uRQjgUqMDE2BZShsqQwzD0LXHiTr5zGBPsaqk7vKZw18j3LBtLh5ZTg8GW&#10;Pg1Vv/uzU7Bd5x/l0dj1Zvdnt6NV2Zzrt4NSry99OQMRqY8P8d39pRWMJvkk7U130hW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ZQvQcUAAADeAAAADwAAAAAAAAAA&#10;AAAAAAChAgAAZHJzL2Rvd25yZXYueG1sUEsFBgAAAAAEAAQA+QAAAJMDAAAAAA==&#10;"/>
                <v:shape id="AutoShape 940" o:spid="_x0000_s2346" type="#_x0000_t32" style="position:absolute;left:22879;top:8737;width:2317;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J+28YAAADeAAAADwAAAGRycy9kb3ducmV2LnhtbESPzWrDMBCE74W8g9hAb42cgpPUiRJa&#10;QyH0UvIDzXGxtraotTKWajlvXwUKOQ4z8w2z2Y22FQP13jhWMJ9lIIgrpw3XCs6n96cVCB+QNbaO&#10;ScGVPOy2k4cNFtpFPtBwDLVIEPYFKmhC6AopfdWQRT9zHXHyvl1vMSTZ11L3GBPctvI5yxbSouG0&#10;0GBHZUPVz/HXKjDx0wzdvoxvH18XryOZa+6MUo/T8XUNItAY7uH/9l4ryJfz5Qvc7qQrIL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SftvGAAAA3gAAAA8AAAAAAAAA&#10;AAAAAAAAoQIAAGRycy9kb3ducmV2LnhtbFBLBQYAAAAABAAEAPkAAACUAwAAAAA=&#10;">
                  <v:stroke endarrow="block"/>
                </v:shape>
                <v:rect id="Rectangle 941" o:spid="_x0000_s2347" style="position:absolute;left:19392;top:1238;width:3487;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M/zMcA&#10;AADeAAAADwAAAGRycy9kb3ducmV2LnhtbESPTWvCQBCG7wX/wzJCb3WjVCvRVYoglJZKm4p4HLJj&#10;EpudDdltjP31zqHQ48v7xbNc965WHbWh8mxgPEpAEefeVlwY2H9tH+agQkS2WHsmA1cKsF4N7paY&#10;Wn/hT+qyWCgZ4ZCigTLGJtU65CU5DCPfEIt38q3DKLIttG3xIuOu1pMkmWmHFctDiQ1tSsq/sx8n&#10;v4/Neb973W3fr7+HLny8HbPpyRtzP+yfF6Ai9fE//Nd+sQamT+O5AAiOoIBe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TP8zHAAAA3gAAAA8AAAAAAAAAAAAAAAAAmAIAAGRy&#10;cy9kb3ducmV2LnhtbFBLBQYAAAAABAAEAPUAAACMAwAAAAA=&#10;">
                  <v:textbox inset="0,0,0,0">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v:textbox>
                </v:rect>
                <v:shape id="AutoShape 942" o:spid="_x0000_s2348" type="#_x0000_t32" style="position:absolute;left:19392;top:4152;width:604;height: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v2+8cAAADeAAAADwAAAGRycy9kb3ducmV2LnhtbESPT2sCMRTE74V+h/AKXopmV7CV1Shb&#10;QdCCB//dn5vXTejmZbuJuv32TaHQ4zAzv2Hmy9414kZdsJ4V5KMMBHHlteVawem4Hk5BhIissfFM&#10;Cr4pwHLx+DDHQvs77+l2iLVIEA4FKjAxtoWUoTLkMIx8S5y8D985jEl2tdQd3hPcNXKcZS/SoeW0&#10;YLCllaHq83B1Cnbb/K28GLt933/Z3WRdNtf6+azU4KkvZyAi9fE//NfeaAWT13yaw++dd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e/b7xwAAAN4AAAAPAAAAAAAA&#10;AAAAAAAAAKECAABkcnMvZG93bnJldi54bWxQSwUGAAAAAAQABAD5AAAAlQMAAAAA&#10;"/>
                <v:shape id="AutoShape 943" o:spid="_x0000_s2349" type="#_x0000_t32" style="position:absolute;left:19392;top:4660;width:604;height:5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HZT8YAAADeAAAADwAAAGRycy9kb3ducmV2LnhtbESPQWvCQBSE70L/w/IKvUjdRLCG6CpF&#10;KBQPBTUHj4/d1ySYfZvurjH9911B6HGYmW+Y9Xa0nRjIh9axgnyWgSDWzrRcK6hOH68FiBCRDXaO&#10;ScEvBdhuniZrLI278YGGY6xFgnAoUUETY19KGXRDFsPM9cTJ+3beYkzS19J4vCW47eQ8y96kxZbT&#10;QoM97RrSl+PVKmj31Vc1TH+i18U+P/s8nM6dVurleXxfgYg0xv/wo/1pFCyWeTGH+510BeTm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x2U/GAAAA3gAAAA8AAAAAAAAA&#10;AAAAAAAAoQIAAGRycy9kb3ducmV2LnhtbFBLBQYAAAAABAAEAPkAAACUAwAAAAA=&#10;"/>
                <v:rect id="Rectangle 944" o:spid="_x0000_s2350" style="position:absolute;left:19392;top:6457;width:3487;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Ghu8gA&#10;AADeAAAADwAAAGRycy9kb3ducmV2LnhtbESPX2vCMBTF34V9h3AHvmnqnLN0RhmCIBsTrSJ7vDTX&#10;ttrclCardZ/eDAZ7PJw/P85s0ZlKtNS40rKC0TACQZxZXXKu4LBfDWIQziNrrCyTghs5WMwfejNM&#10;tL3yjtrU5yKMsEtQQeF9nUjpsoIMuqGtiYN3so1BH2STS93gNYybSj5F0Ys0WHIgFFjTsqDskn6b&#10;wH2uz4fN+2b1efs5tm778ZVOTlap/mP39grCU+f/w3/ttVYwmY7iMfzeCVdAz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QaG7yAAAAN4AAAAPAAAAAAAAAAAAAAAAAJgCAABk&#10;cnMvZG93bnJldi54bWxQSwUGAAAAAAQABAD1AAAAjQMAAAAA&#10;">
                  <v:textbox inset="0,0,0,0">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v:textbox>
                </v:rect>
                <v:shape id="AutoShape 945" o:spid="_x0000_s2351" type="#_x0000_t32" style="position:absolute;left:19392;top:9359;width:604;height:5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xVY8gAAADeAAAADwAAAGRycy9kb3ducmV2LnhtbESPQWsCMRSE74X+h/AEL6VmV6qVrVFW&#10;QagFD9r2/rp53QQ3L9tN1O2/bwqCx2FmvmHmy9414kxdsJ4V5KMMBHHlteVawcf75nEGIkRkjY1n&#10;UvBLAZaL+7s5FtpfeE/nQ6xFgnAoUIGJsS2kDJUhh2HkW+LkffvOYUyyq6Xu8JLgrpHjLJtKh5bT&#10;gsGW1oaq4+HkFOy2+ar8Mnb7tv+xu8mmbE71w6dSw0FfvoCI1Mdb+Np+1Qomz/nsCf7vpCsgF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QxVY8gAAADeAAAADwAAAAAA&#10;AAAAAAAAAAChAgAAZHJzL2Rvd25yZXYueG1sUEsFBgAAAAAEAAQA+QAAAJYDAAAAAA==&#10;"/>
                <v:shape id="AutoShape 946" o:spid="_x0000_s2352" type="#_x0000_t32" style="position:absolute;left:19392;top:9880;width:604;height:5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hBO8YAAADeAAAADwAAAGRycy9kb3ducmV2LnhtbESPQWvCQBSE7wX/w/IEL6VuIlhDdBUR&#10;CsVDoZqDx8fuaxLMvo27a0z/fbdQ6HGYmW+YzW60nRjIh9axgnyegSDWzrRcK6jOby8FiBCRDXaO&#10;ScE3BdhtJ08bLI178CcNp1iLBOFQooImxr6UMuiGLIa564mT9+W8xZikr6Xx+Ehw28lFlr1Kiy2n&#10;hQZ7OjSkr6e7VdAeq49qeL5Fr4tjfvF5OF86rdRsOu7XICKN8T/81343CparvFjC7510BeT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UYQTvGAAAA3gAAAA8AAAAAAAAA&#10;AAAAAAAAoQIAAGRycy9kb3ducmV2LnhtbFBLBQYAAAAABAAEAPkAAACUAwAAAAA=&#10;"/>
                <v:shape id="AutoShape 947" o:spid="_x0000_s2353" type="#_x0000_t32" style="position:absolute;left:16351;top:4692;width:3041;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jzt8gAAADeAAAADwAAAGRycy9kb3ducmV2LnhtbESPT2vCQBTE74V+h+UVvNVNBDWmrlIE&#10;pVh68A+hvT2yr0lo9m3YXTX203cLgsdhZn7DzJe9acWZnG8sK0iHCQji0uqGKwXHw/o5A+EDssbW&#10;Mim4kofl4vFhjrm2F97ReR8qESHsc1RQh9DlUvqyJoN+aDvi6H1bZzBE6SqpHV4i3LRylCQTabDh&#10;uFBjR6uayp/9ySj4fJ+dimvxQdsinW2/0Bn/e9goNXjqX19ABOrDPXxrv2kF42maTeD/TrwCcvE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tjzt8gAAADeAAAADwAAAAAA&#10;AAAAAAAAAAChAgAAZHJzL2Rvd25yZXYueG1sUEsFBgAAAAAEAAQA+QAAAJYDAAAAAA==&#10;">
                  <v:stroke endarrow="block"/>
                </v:shape>
                <v:shape id="AutoShape 948" o:spid="_x0000_s2354" type="#_x0000_t32" style="position:absolute;left:16351;top:9880;width:3041;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RWLMgAAADeAAAADwAAAGRycy9kb3ducmV2LnhtbESPT2vCQBTE70K/w/IKvekmQqtGVylC&#10;S7H04B+C3h7ZZxKafRt2V4399K5Q8DjMzG+Y2aIzjTiT87VlBekgAUFcWF1zqWC3/eiPQfiArLGx&#10;TAqu5GExf+rNMNP2wms6b0IpIoR9hgqqENpMSl9UZNAPbEscvaN1BkOUrpTa4SXCTSOHSfImDdYc&#10;FypsaVlR8bs5GQX778kpv+Y/tMrTyeqAzvi/7adSL8/d+xREoC48wv/tL63gdZSOR3C/E6+AnN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ZRWLMgAAADeAAAADwAAAAAA&#10;AAAAAAAAAAChAgAAZHJzL2Rvd25yZXYueG1sUEsFBgAAAAAEAAQA+QAAAJYDAAAAAA==&#10;">
                  <v:stroke endarrow="block"/>
                </v:shape>
                <v:rect id="Rectangle 949" o:spid="_x0000_s2355" style="position:absolute;left:16351;top:3060;width:2305;height:17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J2TcQA&#10;AADeAAAADwAAAGRycy9kb3ducmV2LnhtbERPz2vCMBS+C/4P4Q12EU0daG01irjNehPdLt4ezTMt&#10;a15Kk2n975fDwOPH93u16W0jbtT52rGC6SQBQVw6XbNR8P31OV6A8AFZY+OYFDzIw2Y9HKww1+7O&#10;J7qdgxExhH2OCqoQ2lxKX1Zk0U9cSxy5q+sshgg7I3WH9xhuG/mWJHNpsebYUGFLu4rKn/OvVZC+&#10;b0d0vLhr+Mj2WWFOxT4zhVKvL/12CSJQH57if/dBK5il00XcG+/EK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Cdk3EAAAA3gAAAA8AAAAAAAAAAAAAAAAAmAIAAGRycy9k&#10;b3ducmV2LnhtbFBLBQYAAAAABAAEAPUAAACJAwAAAAA=&#10;" filled="f" stroked="f">
                  <v:textbox inset="0,0,0,0">
                    <w:txbxContent>
                      <w:p w:rsidR="00222B11" w:rsidRPr="0034744E" w:rsidRDefault="00222B11" w:rsidP="00BF04B2">
                        <w:pPr>
                          <w:rPr>
                            <w:sz w:val="16"/>
                            <w:szCs w:val="16"/>
                          </w:rPr>
                        </w:pPr>
                        <w:r>
                          <w:rPr>
                            <w:sz w:val="16"/>
                            <w:szCs w:val="16"/>
                          </w:rPr>
                          <w:t>Clk</w:t>
                        </w:r>
                      </w:p>
                    </w:txbxContent>
                  </v:textbox>
                </v:rect>
                <v:rect id="Rectangle 950" o:spid="_x0000_s2356" style="position:absolute;left:16351;top:8121;width:2305;height:1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7T1scA&#10;AADeAAAADwAAAGRycy9kb3ducmV2LnhtbESPT2vCQBTE7wW/w/IEL0U3Cq0muoqoNb0V/1y8PbLP&#10;TTD7NmRXTb99t1DocZiZ3zCLVWdr8aDWV44VjEcJCOLC6YqNgvPpYzgD4QOyxtoxKfgmD6tl72WB&#10;mXZPPtDjGIyIEPYZKihDaDIpfVGSRT9yDXH0rq61GKJsjdQtPiPc1nKSJO/SYsVxocSGNiUVt+Pd&#10;Kphu16/0dXHXsEv3aW4O+T41uVKDfreegwjUhf/wX/tTK3ibjmcp/N6JV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O09b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Clk</w:t>
                        </w:r>
                      </w:p>
                    </w:txbxContent>
                  </v:textbox>
                </v:rect>
                <v:shape id="AutoShape 951" o:spid="_x0000_s2357" type="#_x0000_t32" style="position:absolute;left:15290;top:12700;width:405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RYhcYAAADeAAAADwAAAGRycy9kb3ducmV2LnhtbESPzWrCQBSF9wXfYbhCd3WSgm0THUWE&#10;SlG6qErQ3SVzTYKZO2Fm1NindxaFLg/nj286700rruR8Y1lBOkpAEJdWN1wp2O8+Xz5A+ICssbVM&#10;Cu7kYT4bPE0x1/bGP3TdhkrEEfY5KqhD6HIpfVmTQT+yHXH0TtYZDFG6SmqHtzhuWvmaJG/SYMPx&#10;ocaOljWV5+3FKDhssktxL75pXaTZ+ojO+N/dSqnnYb+YgAjUh//wX/tLKxi/p1kEiDgRBeTs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kWIXGAAAA3gAAAA8AAAAAAAAA&#10;AAAAAAAAoQIAAGRycy9kb3ducmV2LnhtbFBLBQYAAAAABAAEAPkAAACUAwAAAAA=&#10;">
                  <v:stroke endarrow="block"/>
                </v:shape>
                <v:rect id="Rectangle 952" o:spid="_x0000_s2358" style="position:absolute;left:19342;top:11601;width:3479;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YMisgA&#10;AADeAAAADwAAAGRycy9kb3ducmV2LnhtbESPW2vCQBCF3wv9D8sU+lY3KfUWXaUUhNJS0Sji45Ad&#10;k2h2NmS3MfbXuwXBx8O5fJzpvDOVaKlxpWUFcS8CQZxZXXKuYLtZvIxAOI+ssbJMCi7kYD57fJhi&#10;ou2Z19SmPhdhhF2CCgrv60RKlxVk0PVsTRy8g20M+iCbXOoGz2HcVPI1igbSYMmBUGBNHwVlp/TX&#10;BO5bfdwuv5aLn8vfrnWr733aP1ilnp+69wkIT52/h2/tT62gP4zHMfzfC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BgyKyAAAAN4AAAAPAAAAAAAAAAAAAAAAAJgCAABk&#10;cnMvZG93bnJldi54bWxQSwUGAAAAAAQABAD1AAAAjQMAAAAA&#10;">
                  <v:textbox inset="0,0,0,0">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v:textbox>
                </v:rect>
                <v:shape id="AutoShape 953" o:spid="_x0000_s2359" type="#_x0000_t32" style="position:absolute;left:19342;top:14522;width:597;height:5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UcgAAADeAAAADwAAAGRycy9kb3ducmV2LnhtbESPT2sCMRTE74V+h/AKvRTNrqC1W6Ns&#10;C4IKHvzT++vmdRO6edluoq7fvikIPQ4z8xtmtuhdI87UBetZQT7MQBBXXluuFRwPy8EURIjIGhvP&#10;pOBKARbz+7sZFtpfeEfnfaxFgnAoUIGJsS2kDJUhh2HoW+LkffnOYUyyq6Xu8JLgrpGjLJtIh5bT&#10;gsGW3g1V3/uTU7Bd52/lp7Hrze7HbsfLsjnVTx9KPT705SuISH38D9/aK61g/Jy/jODvTroCcv4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D+UcgAAADeAAAADwAAAAAA&#10;AAAAAAAAAAChAgAAZHJzL2Rvd25yZXYueG1sUEsFBgAAAAAEAAQA+QAAAJYDAAAAAA==&#10;"/>
                <v:shape id="AutoShape 954" o:spid="_x0000_s2360" type="#_x0000_t32" style="position:absolute;left:19342;top:15043;width:597;height:5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TqCccAAADeAAAADwAAAGRycy9kb3ducmV2LnhtbESPQWsCMRSE7wX/Q3hCL0Wz29Kqq1FK&#10;oVA8CNU9eHwkz93Fzcs2SdftvzeC0OMwM98wq81gW9GTD41jBfk0A0GsnWm4UlAePidzECEiG2wd&#10;k4I/CrBZjx5WWBh34W/q97ESCcKhQAV1jF0hZdA1WQxT1xEn7+S8xZikr6TxeElw28rnLHuTFhtO&#10;CzV29FGTPu9/rYJmW+7K/uknej3f5kefh8Ox1Uo9jof3JYhIQ/wP39tfRsHrLF+8wO1OugJyf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OoJxwAAAN4AAAAPAAAAAAAA&#10;AAAAAAAAAKECAABkcnMvZG93bnJldi54bWxQSwUGAAAAAAQABAD5AAAAlQMAAAAA&#10;"/>
                <v:shape id="AutoShape 955" o:spid="_x0000_s2361" type="#_x0000_t32" style="position:absolute;left:16294;top:15043;width:304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9ehsgAAADeAAAADwAAAGRycy9kb3ducmV2LnhtbESPQWvCQBSE7wX/w/IEb3WTYqtJXaUI&#10;lqL0UC2hvT2yzySYfRt2V4399W6h0OMwM98w82VvWnEm5xvLCtJxAoK4tLrhSsHnfn0/A+EDssbW&#10;Mim4koflYnA3x1zbC3/QeRcqESHsc1RQh9DlUvqyJoN+bDvi6B2sMxiidJXUDi8Rblr5kCRP0mDD&#10;caHGjlY1lcfdySj42man4lq806ZIs803OuN/9q9KjYb9yzOIQH34D/+137SCx2maTeD3TrwCcnE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J9ehsgAAADeAAAADwAAAAAA&#10;AAAAAAAAAAChAgAAZHJzL2Rvd25yZXYueG1sUEsFBgAAAAAEAAQA+QAAAJYDAAAAAA==&#10;">
                  <v:stroke endarrow="block"/>
                </v:shape>
                <v:rect id="Rectangle 956" o:spid="_x0000_s2362" style="position:absolute;left:16294;top:13271;width:2311;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pPDscA&#10;AADeAAAADwAAAGRycy9kb3ducmV2LnhtbESPzWvCQBTE7wX/h+UVeim6UfAjqauItsab+HHp7ZF9&#10;bkKzb0N2q/G/d4VCj8PM/IaZLztbiyu1vnKsYDhIQBAXTldsFJxPX/0ZCB+QNdaOScGdPCwXvZc5&#10;Ztrd+EDXYzAiQthnqKAMocmk9EVJFv3ANcTRu7jWYoiyNVK3eItwW8tRkkykxYrjQokNrUsqfo6/&#10;VsF0s3qn/be7hM90m+bmkG9Tkyv19tqtPkAE6sJ/+K+90wrG02E6huedeAXk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aTw7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Clk</w:t>
                        </w:r>
                      </w:p>
                    </w:txbxContent>
                  </v:textbox>
                </v:rect>
                <v:shape id="AutoShape 957" o:spid="_x0000_s2363" type="#_x0000_t32" style="position:absolute;left:24015;top:7080;width:120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FlasgAAADeAAAADwAAAGRycy9kb3ducmV2LnhtbESPQWvCQBSE74L/YXmF3nSTQrWJriKF&#10;FrH0UC1Bb4/sMwnNvg27q0Z/fbcg9DjMzDfMfNmbVpzJ+caygnScgCAurW64UvC9exu9gPABWWNr&#10;mRRcycNyMRzMMdf2wl903oZKRAj7HBXUIXS5lL6syaAf2444ekfrDIYoXSW1w0uEm1Y+JclEGmw4&#10;LtTY0WtN5c/2ZBTsP7JTcS0+aVOk2eaAzvjb7l2px4d+NQMRqA//4Xt7rRU8T9NsAn934hWQi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wFlasgAAADeAAAADwAAAAAA&#10;AAAAAAAAAAChAgAAZHJzL2Rvd25yZXYueG1sUEsFBgAAAAAEAAQA+QAAAJYDAAAAAA==&#10;">
                  <v:stroke endarrow="block"/>
                </v:shape>
                <v:shape id="AutoShape 958" o:spid="_x0000_s2364" type="#_x0000_t32" style="position:absolute;left:22879;top:3562;width:115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ddycgAAADeAAAADwAAAGRycy9kb3ducmV2LnhtbESPQWsCMRSE70L/Q3hCL1KzW7C2W6Ns&#10;C4IWPKjt/XXzugluXrabqOu/bwqCx2FmvmFmi9414kRdsJ4V5OMMBHHlteVawed++fAMIkRkjY1n&#10;UnChAIv53WCGhfZn3tJpF2uRIBwKVGBibAspQ2XIYRj7ljh5P75zGJPsaqk7PCe4a+Rjlj1Jh5bT&#10;gsGW3g1Vh93RKdis87fy29j1x/bXbibLsjnWoy+l7od9+QoiUh9v4Wt7pRVMpvnLFP7vpCsg5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AddycgAAADeAAAADwAAAAAA&#10;AAAAAAAAAAChAgAAZHJzL2Rvd25yZXYueG1sUEsFBgAAAAAEAAQA+QAAAJYDAAAAAA==&#10;"/>
                <v:shape id="AutoShape 959" o:spid="_x0000_s2365" type="#_x0000_t32" style="position:absolute;left:22872;top:13957;width:1143;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jJu8UAAADeAAAADwAAAGRycy9kb3ducmV2LnhtbERPz2vCMBS+C/sfwhN2EU07cNPOKN1A&#10;mAMPOr0/m7cm2Lx0TdTuv18OA48f3+/FqneNuFIXrGcF+SQDQVx5bblWcPhaj2cgQkTW2HgmBb8U&#10;YLV8GCyw0P7GO7ruYy1SCIcCFZgY20LKUBlyGCa+JU7ct+8cxgS7WuoObyncNfIpy56lQ8upwWBL&#10;74aq8/7iFGw3+Vt5Mnbzufux2+m6bC716KjU47AvX0FE6uNd/O/+0AqmL/k87U130hW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ZjJu8UAAADeAAAADwAAAAAAAAAA&#10;AAAAAAChAgAAZHJzL2Rvd25yZXYueG1sUEsFBgAAAAAEAAQA+QAAAJMDAAAAAA==&#10;"/>
                <v:shape id="AutoShape 960" o:spid="_x0000_s2366" type="#_x0000_t32" style="position:absolute;left:24047;top:3651;width:6;height:3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RsIMgAAADeAAAADwAAAGRycy9kb3ducmV2LnhtbESPQWsCMRSE74X+h/AEL6VmV7DWrVFW&#10;QagFD9r2/rp53QQ3L9tN1O2/bwqCx2FmvmHmy9414kxdsJ4V5KMMBHHlteVawcf75vEZRIjIGhvP&#10;pOCXAiwX93dzLLS/8J7Oh1iLBOFQoAITY1tIGSpDDsPIt8TJ+/adw5hkV0vd4SXBXSPHWfYkHVpO&#10;CwZbWhuqjoeTU7Db5qvyy9jt2/7H7iabsjnVD59KDQd9+QIiUh9v4Wv7VSuYTPPZDP7vpCsgF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tRsIMgAAADeAAAADwAAAAAA&#10;AAAAAAAAAAChAgAAZHJzL2Rvd25yZXYueG1sUEsFBgAAAAAEAAQA+QAAAJYDAAAAAA==&#10;"/>
                <v:shape id="AutoShape 961" o:spid="_x0000_s2367" type="#_x0000_t32" style="position:absolute;left:24034;top:10623;width:13;height:33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ExRsYAAADeAAAADwAAAGRycy9kb3ducmV2LnhtbESPQWsCMRSE74L/ITzBi9Ssgm3ZGmUr&#10;CCp40Lb3183rJnTzst1EXf+9EQoeh5n5hpkvO1eLM7XBelYwGWcgiEuvLVcKPj/WT68gQkTWWHsm&#10;BVcKsFz0e3PMtb/wgc7HWIkE4ZCjAhNjk0sZSkMOw9g3xMn78a3DmGRbSd3iJcFdLadZ9iwdWk4L&#10;BhtaGSp/jyenYL+dvBffxm53hz+7n62L+lSNvpQaDrriDUSkLj7C/+2NVjB7SUy430lX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DBMUbGAAAA3gAAAA8AAAAAAAAA&#10;AAAAAAAAoQIAAGRycy9kb3ducmV2LnhtbFBLBQYAAAAABAAEAPkAAACUAwAAAAA=&#10;"/>
                <v:roundrect id="AutoShape 962" o:spid="_x0000_s2368" style="position:absolute;left:5975;top:7054;width:8039;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fGEccA&#10;AADeAAAADwAAAGRycy9kb3ducmV2LnhtbESPT2sCMRTE74V+h/AK3mpWwVpWo5T+wcqe3HrQ2yN5&#10;bhY3L8smdbf99KZQ8DjMzG+Y5XpwjbhQF2rPCibjDASx9qbmSsH+6+PxGUSIyAYbz6TghwKsV/d3&#10;S8yN73lHlzJWIkE45KjAxtjmUgZtyWEY+5Y4eSffOYxJdpU0HfYJ7ho5zbIn6bDmtGCxpVdL+lx+&#10;OwUH97vZaP1m34viyMW8b0u/2yo1ehheFiAiDfEW/m9/GgWz+TSbwN+ddAXk6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3xhHHAAAA3gAAAA8AAAAAAAAAAAAAAAAAmAIAAGRy&#10;cy9kb3ducmV2LnhtbFBLBQYAAAAABAAEAPUAAACMAwAAAAA=&#10;">
                  <v:textbox inset="0,0,0,0">
                    <w:txbxContent>
                      <w:p w:rsidR="00222B11" w:rsidRPr="00077844" w:rsidRDefault="00222B11" w:rsidP="00BF04B2">
                        <w:pPr>
                          <w:jc w:val="center"/>
                          <w:rPr>
                            <w:sz w:val="16"/>
                            <w:szCs w:val="16"/>
                          </w:rPr>
                        </w:pPr>
                        <w:r>
                          <w:rPr>
                            <w:sz w:val="16"/>
                            <w:szCs w:val="16"/>
                          </w:rPr>
                          <w:t>Combinatorial</w:t>
                        </w:r>
                        <w:r w:rsidRPr="00077844">
                          <w:rPr>
                            <w:sz w:val="16"/>
                            <w:szCs w:val="16"/>
                          </w:rPr>
                          <w:t xml:space="preserve"> logic</w:t>
                        </w:r>
                      </w:p>
                    </w:txbxContent>
                  </v:textbox>
                </v:roundrect>
                <v:shape id="AutoShape 963" o:spid="_x0000_s2369" type="#_x0000_t32" style="position:absolute;left:4540;top:8775;width:143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8KqscAAADeAAAADwAAAGRycy9kb3ducmV2LnhtbESPQWsCMRSE70L/Q3gFL6JZF6yyNcq2&#10;IGjBg7a9v25eN6Gbl+0m6vrvTaHgcZiZb5jluneNOFMXrGcF00kGgrjy2nKt4ON9M16ACBFZY+OZ&#10;FFwpwHr1MFhiof2FD3Q+xlokCIcCFZgY20LKUBlyGCa+JU7et+8cxiS7WuoOLwnuGpln2ZN0aDkt&#10;GGzp1VD1czw5Bfvd9KX8Mnb3dvi1+9mmbE716FOp4WNfPoOI1Md7+L+91Qpm8zzL4e9OugJyd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XwqqxwAAAN4AAAAPAAAAAAAA&#10;AAAAAAAAAKECAABkcnMvZG93bnJldi54bWxQSwUGAAAAAAQABAD5AAAAlQMAAAAA&#10;"/>
                <w10:wrap anchory="line"/>
              </v:group>
            </w:pict>
          </mc:Fallback>
        </mc:AlternateContent>
      </w:r>
      <w:r w:rsidRPr="00F62679">
        <w:rPr>
          <w:b/>
          <w:noProof/>
        </w:rPr>
        <mc:AlternateContent>
          <mc:Choice Requires="wps">
            <w:drawing>
              <wp:inline distT="0" distB="0" distL="0" distR="0" wp14:anchorId="1F8376E5" wp14:editId="1174F328">
                <wp:extent cx="5762625" cy="1739900"/>
                <wp:effectExtent l="0" t="0" r="0" b="0"/>
                <wp:docPr id="434" name="Rectangle 4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2625" cy="1739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34" o:spid="_x0000_s1026" style="width:453.75pt;height:1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" filled="f" stroked="f">
                <o:lock v:ext="edit" aspectratio="t"/>
                <w10:anchorlock/>
              </v:rect>
            </w:pict>
          </mc:Fallback>
        </mc:AlternateContent>
      </w:r>
    </w:p>
    <w:p w:rsidR="00D91F4E" w:rsidRPr="00F62679" w:rsidRDefault="00D91F4E" w:rsidP="00D91F4E">
      <w:pPr>
        <w:pStyle w:val="Caption"/>
        <w:rPr>
          <w:sz w:val="20"/>
        </w:rPr>
      </w:pPr>
      <w:bookmarkStart w:id="1385" w:name="_Ref294528573"/>
      <w:bookmarkStart w:id="1386" w:name="_Toc428276336"/>
      <w:bookmarkStart w:id="1387" w:name="_Toc428277094"/>
      <w:bookmarkStart w:id="1388" w:name="_Toc428277973"/>
      <w:bookmarkStart w:id="1389" w:name="_Toc428280024"/>
      <w:bookmarkStart w:id="1390" w:name="_Toc460835293"/>
      <w:r w:rsidRPr="00F62679">
        <w:t xml:space="preserve">Figure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3</w:t>
      </w:r>
      <w:r w:rsidR="00935061">
        <w:rPr>
          <w:noProof/>
        </w:rPr>
        <w:fldChar w:fldCharType="end"/>
      </w:r>
      <w:r w:rsidRPr="00F62679">
        <w:rPr>
          <w:sz w:val="20"/>
        </w:rPr>
        <w:t>:</w:t>
      </w:r>
      <w:bookmarkEnd w:id="1385"/>
      <w:r w:rsidRPr="00F62679">
        <w:t xml:space="preserve"> Local TMR – single combinatorial logic but triplicated registers</w:t>
      </w:r>
      <w:bookmarkEnd w:id="1386"/>
      <w:bookmarkEnd w:id="1387"/>
      <w:bookmarkEnd w:id="1388"/>
      <w:bookmarkEnd w:id="1389"/>
      <w:bookmarkEnd w:id="1390"/>
    </w:p>
    <w:p w:rsidR="00871784" w:rsidRPr="00F62679" w:rsidRDefault="00BF04B2" w:rsidP="00BF04B2">
      <w:pPr>
        <w:pStyle w:val="paragraph"/>
      </w:pPr>
      <w:r w:rsidRPr="00F62679">
        <w:t>The local TMR technique (</w:t>
      </w:r>
      <w:r w:rsidRPr="00F62679">
        <w:fldChar w:fldCharType="begin"/>
      </w:r>
      <w:r w:rsidRPr="00F62679">
        <w:instrText xml:space="preserve"> REF _Ref294528573 \h </w:instrText>
      </w:r>
      <w:r w:rsidRPr="00F62679">
        <w:fldChar w:fldCharType="separate"/>
      </w:r>
      <w:r w:rsidR="005F2CC6" w:rsidRPr="00F62679">
        <w:t xml:space="preserve">Figure </w:t>
      </w:r>
      <w:r w:rsidR="005F2CC6">
        <w:rPr>
          <w:noProof/>
        </w:rPr>
        <w:t>13</w:t>
      </w:r>
      <w:r w:rsidR="005F2CC6" w:rsidRPr="00F62679">
        <w:noBreakHyphen/>
      </w:r>
      <w:r w:rsidR="005F2CC6">
        <w:rPr>
          <w:noProof/>
        </w:rPr>
        <w:t>3</w:t>
      </w:r>
      <w:r w:rsidR="005F2CC6" w:rsidRPr="00F62679">
        <w:t>:</w:t>
      </w:r>
      <w:r w:rsidRPr="00F62679">
        <w:fldChar w:fldCharType="end"/>
      </w:r>
      <w:r w:rsidRPr="00F62679">
        <w:t xml:space="preserve">) consists in triplicating only flip-flops and voting their outputs. </w:t>
      </w:r>
      <w:r w:rsidR="00BC4822" w:rsidRPr="00F62679">
        <w:t>Some vendors offer</w:t>
      </w:r>
      <w:r w:rsidR="00391264" w:rsidRPr="00F62679">
        <w:t xml:space="preserve"> </w:t>
      </w:r>
      <w:r w:rsidRPr="00F62679">
        <w:t xml:space="preserve">FPGAs </w:t>
      </w:r>
      <w:r w:rsidR="00BC4822" w:rsidRPr="00F62679">
        <w:t>with flip-flops that have</w:t>
      </w:r>
      <w:r w:rsidR="00661BFF" w:rsidRPr="00F62679">
        <w:t xml:space="preserve"> already</w:t>
      </w:r>
      <w:r w:rsidR="00391264" w:rsidRPr="00F62679">
        <w:t xml:space="preserve"> </w:t>
      </w:r>
      <w:r w:rsidR="00BC4822" w:rsidRPr="00F62679">
        <w:t>been harde</w:t>
      </w:r>
      <w:r w:rsidR="00661BFF" w:rsidRPr="00F62679">
        <w:t xml:space="preserve">ned at transistor level (see </w:t>
      </w:r>
      <w:r w:rsidR="00661BFF" w:rsidRPr="00F62679">
        <w:lastRenderedPageBreak/>
        <w:t>the</w:t>
      </w:r>
      <w:r w:rsidR="00BC4822" w:rsidRPr="00F62679">
        <w:t>s</w:t>
      </w:r>
      <w:r w:rsidR="00661BFF" w:rsidRPr="00F62679">
        <w:t>e</w:t>
      </w:r>
      <w:r w:rsidR="00BC4822" w:rsidRPr="00F62679">
        <w:t xml:space="preserve"> techniques in </w:t>
      </w:r>
      <w:r w:rsidR="00BC4822" w:rsidRPr="00F62679">
        <w:fldChar w:fldCharType="begin"/>
      </w:r>
      <w:r w:rsidR="00BC4822" w:rsidRPr="00F62679">
        <w:instrText xml:space="preserve"> REF _Ref419104495 \r \h </w:instrText>
      </w:r>
      <w:r w:rsidR="00BC4822" w:rsidRPr="00F62679">
        <w:fldChar w:fldCharType="separate"/>
      </w:r>
      <w:r w:rsidR="005F2CC6">
        <w:t>9.2.1</w:t>
      </w:r>
      <w:r w:rsidR="00BC4822" w:rsidRPr="00F62679">
        <w:fldChar w:fldCharType="end"/>
      </w:r>
      <w:r w:rsidR="00BC4822" w:rsidRPr="00F62679">
        <w:t>) so that the</w:t>
      </w:r>
      <w:r w:rsidR="00661BFF" w:rsidRPr="00F62679">
        <w:t xml:space="preserve"> FPGA</w:t>
      </w:r>
      <w:r w:rsidR="00BC4822" w:rsidRPr="00F62679">
        <w:t xml:space="preserve"> user can think of these flip-flops as </w:t>
      </w:r>
      <w:r w:rsidR="00661BFF" w:rsidRPr="00F62679">
        <w:t>“locally-</w:t>
      </w:r>
      <w:r w:rsidR="00BC4822" w:rsidRPr="00F62679">
        <w:t>TMR</w:t>
      </w:r>
      <w:r w:rsidR="00661BFF" w:rsidRPr="00F62679">
        <w:t xml:space="preserve">ed-FFs” </w:t>
      </w:r>
      <w:r w:rsidRPr="00F62679">
        <w:t>(e.g. Microsemi RTAX-S/SL and Microsemi RTSXS)</w:t>
      </w:r>
      <w:r w:rsidR="000B13AF">
        <w:t>.</w:t>
      </w:r>
      <w:r w:rsidR="00391264" w:rsidRPr="00F62679">
        <w:t xml:space="preserve"> </w:t>
      </w:r>
      <w:r w:rsidR="00E56ABB">
        <w:fldChar w:fldCharType="begin"/>
      </w:r>
      <w:r w:rsidR="00E56ABB">
        <w:instrText xml:space="preserve"> REF _Ref424819186 \h </w:instrText>
      </w:r>
      <w:r w:rsidR="00E56ABB">
        <w:fldChar w:fldCharType="separate"/>
      </w:r>
      <w:r w:rsidR="005F2CC6" w:rsidRPr="00F62679">
        <w:t xml:space="preserve">Figure </w:t>
      </w:r>
      <w:r w:rsidR="005F2CC6">
        <w:rPr>
          <w:noProof/>
        </w:rPr>
        <w:t>13</w:t>
      </w:r>
      <w:r w:rsidR="005F2CC6" w:rsidRPr="00F62679">
        <w:noBreakHyphen/>
      </w:r>
      <w:r w:rsidR="005F2CC6">
        <w:rPr>
          <w:noProof/>
        </w:rPr>
        <w:t>14</w:t>
      </w:r>
      <w:r w:rsidR="00E56ABB">
        <w:fldChar w:fldCharType="end"/>
      </w:r>
      <w:r w:rsidR="00391264" w:rsidRPr="00F62679">
        <w:t xml:space="preserve"> </w:t>
      </w:r>
      <w:r w:rsidR="00E839CD" w:rsidRPr="00F62679">
        <w:t>is</w:t>
      </w:r>
      <w:r w:rsidR="00391264" w:rsidRPr="00F62679">
        <w:t xml:space="preserve"> </w:t>
      </w:r>
      <w:r w:rsidR="00CE2374" w:rsidRPr="00F62679">
        <w:t>extracted from Microsemi</w:t>
      </w:r>
      <w:r w:rsidR="00495904">
        <w:t xml:space="preserve"> </w:t>
      </w:r>
      <w:r w:rsidR="00871784" w:rsidRPr="00F62679">
        <w:rPr>
          <w:bCs/>
        </w:rPr>
        <w:t xml:space="preserve">RTAX </w:t>
      </w:r>
      <w:r w:rsidR="00CE2374" w:rsidRPr="00F62679">
        <w:rPr>
          <w:bCs/>
        </w:rPr>
        <w:t>Radiation-Tolerant FPGAs</w:t>
      </w:r>
      <w:r w:rsidR="00CE2374" w:rsidRPr="00F62679">
        <w:t xml:space="preserve"> </w:t>
      </w:r>
      <w:r w:rsidR="008A167F">
        <w:t xml:space="preserve">Data Sheet </w:t>
      </w:r>
      <w:r w:rsidR="008A167F">
        <w:fldChar w:fldCharType="begin"/>
      </w:r>
      <w:r w:rsidR="008A167F">
        <w:instrText xml:space="preserve"> REF _Ref423703156 \r \h </w:instrText>
      </w:r>
      <w:r w:rsidR="008A167F">
        <w:fldChar w:fldCharType="separate"/>
      </w:r>
      <w:r w:rsidR="005F2CC6">
        <w:t>[332]</w:t>
      </w:r>
      <w:r w:rsidR="008A167F">
        <w:fldChar w:fldCharType="end"/>
      </w:r>
      <w:r w:rsidR="00871784" w:rsidRPr="00F62679">
        <w:t xml:space="preserve"> and illustrates how this local TMR is implemented by the vendor in this case.</w:t>
      </w:r>
      <w:r w:rsidR="00391264" w:rsidRPr="00F62679">
        <w:t xml:space="preserve"> </w:t>
      </w:r>
      <w:r w:rsidR="00661BFF" w:rsidRPr="00F62679">
        <w:t xml:space="preserve">In other cases where FPGAs that do not embed a local hardening scheme for their flip-flops (e.g. commercial grade FPGAs) local TMR can be applied by </w:t>
      </w:r>
      <w:r w:rsidRPr="00F62679">
        <w:t xml:space="preserve">the </w:t>
      </w:r>
      <w:r w:rsidR="00661BFF" w:rsidRPr="00F62679">
        <w:t xml:space="preserve">FPGA </w:t>
      </w:r>
      <w:r w:rsidRPr="00F62679">
        <w:t xml:space="preserve">user in the HDL description of the </w:t>
      </w:r>
      <w:r w:rsidR="00661BFF" w:rsidRPr="00F62679">
        <w:t>IC design.</w:t>
      </w:r>
      <w:r w:rsidRPr="00F62679">
        <w:t xml:space="preserve"> This </w:t>
      </w:r>
      <w:r w:rsidR="00661BFF" w:rsidRPr="00F62679">
        <w:t xml:space="preserve">simplest TMR </w:t>
      </w:r>
      <w:r w:rsidRPr="00F62679">
        <w:t xml:space="preserve">technique </w:t>
      </w:r>
      <w:r w:rsidR="005663C7" w:rsidRPr="00F62679">
        <w:t>can</w:t>
      </w:r>
      <w:r w:rsidRPr="00F62679">
        <w:t xml:space="preserve"> be used for designs running at low frequencies and thus with low probability of capturing SETs in the flip-flops. </w:t>
      </w:r>
      <w:r w:rsidR="00661BFF" w:rsidRPr="00F62679">
        <w:t>Some e</w:t>
      </w:r>
      <w:r w:rsidRPr="00F62679">
        <w:t xml:space="preserve">xamples of </w:t>
      </w:r>
      <w:r w:rsidR="00F419BB" w:rsidRPr="00F62679">
        <w:t xml:space="preserve">how the </w:t>
      </w:r>
      <w:r w:rsidRPr="00F62679">
        <w:t xml:space="preserve">implementation of this technique </w:t>
      </w:r>
      <w:r w:rsidR="00F419BB" w:rsidRPr="00F62679">
        <w:t xml:space="preserve">can be done in legacy devices of Microsemi </w:t>
      </w:r>
      <w:r w:rsidRPr="00F62679">
        <w:t xml:space="preserve">are given in reference </w:t>
      </w:r>
      <w:r w:rsidR="008A30B3" w:rsidRPr="00F62679">
        <w:fldChar w:fldCharType="begin"/>
      </w:r>
      <w:r w:rsidR="008A30B3" w:rsidRPr="00F62679">
        <w:instrText xml:space="preserve"> REF _Ref424648364 \r \h </w:instrText>
      </w:r>
      <w:r w:rsidR="008A30B3" w:rsidRPr="00F62679">
        <w:fldChar w:fldCharType="separate"/>
      </w:r>
      <w:r w:rsidR="005F2CC6">
        <w:t>[153]</w:t>
      </w:r>
      <w:r w:rsidR="008A30B3" w:rsidRPr="00F62679">
        <w:fldChar w:fldCharType="end"/>
      </w:r>
      <w:r w:rsidR="00F419BB" w:rsidRPr="00F62679">
        <w:t>.</w:t>
      </w:r>
      <w:r w:rsidR="007834DF" w:rsidRPr="00F62679" w:rsidDel="007834DF">
        <w:t xml:space="preserve"> </w:t>
      </w:r>
    </w:p>
    <w:p w:rsidR="00BF04B2" w:rsidRPr="00F62679" w:rsidRDefault="00871784" w:rsidP="00A769B7">
      <w:pPr>
        <w:pStyle w:val="graphic"/>
        <w:rPr>
          <w:lang w:val="en-GB"/>
        </w:rPr>
      </w:pPr>
      <w:r w:rsidRPr="00F62679">
        <w:rPr>
          <w:noProof/>
          <w:lang w:val="en-GB"/>
        </w:rPr>
        <w:drawing>
          <wp:inline distT="0" distB="0" distL="0" distR="0" wp14:anchorId="4EA0EF57" wp14:editId="0F0AC416">
            <wp:extent cx="5105400" cy="2552700"/>
            <wp:effectExtent l="0" t="0" r="0" b="0"/>
            <wp:docPr id="58421" name="Picture 5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AX R-cell of DFF using voter gate logic.jpg"/>
                    <pic:cNvPicPr/>
                  </pic:nvPicPr>
                  <pic:blipFill>
                    <a:blip r:embed="rId112">
                      <a:extLst>
                        <a:ext uri="{28A0092B-C50C-407E-A947-70E740481C1C}">
                          <a14:useLocalDpi xmlns:a14="http://schemas.microsoft.com/office/drawing/2010/main" val="0"/>
                        </a:ext>
                      </a:extLst>
                    </a:blip>
                    <a:stretch>
                      <a:fillRect/>
                    </a:stretch>
                  </pic:blipFill>
                  <pic:spPr>
                    <a:xfrm>
                      <a:off x="0" y="0"/>
                      <a:ext cx="5105400" cy="2552700"/>
                    </a:xfrm>
                    <a:prstGeom prst="rect">
                      <a:avLst/>
                    </a:prstGeom>
                  </pic:spPr>
                </pic:pic>
              </a:graphicData>
            </a:graphic>
          </wp:inline>
        </w:drawing>
      </w:r>
    </w:p>
    <w:p w:rsidR="00871784" w:rsidRPr="00F62679" w:rsidRDefault="00ED470C" w:rsidP="00ED470C">
      <w:pPr>
        <w:pStyle w:val="Caption"/>
      </w:pPr>
      <w:bookmarkStart w:id="1391" w:name="_Ref419107546"/>
      <w:bookmarkStart w:id="1392" w:name="_Toc428276337"/>
      <w:bookmarkStart w:id="1393" w:name="_Toc428277095"/>
      <w:bookmarkStart w:id="1394" w:name="_Toc428277974"/>
      <w:bookmarkStart w:id="1395" w:name="_Toc428280025"/>
      <w:bookmarkStart w:id="1396" w:name="_Toc460835294"/>
      <w:r w:rsidRPr="00F62679">
        <w:t xml:space="preserve">Figure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4</w:t>
      </w:r>
      <w:r w:rsidR="00935061">
        <w:rPr>
          <w:noProof/>
        </w:rPr>
        <w:fldChar w:fldCharType="end"/>
      </w:r>
      <w:r w:rsidRPr="00F62679">
        <w:t>:</w:t>
      </w:r>
      <w:bookmarkEnd w:id="1391"/>
      <w:r w:rsidRPr="00F62679">
        <w:t xml:space="preserve"> </w:t>
      </w:r>
      <w:r w:rsidR="00871784" w:rsidRPr="00F62679">
        <w:t>RTAX-S/SL/DSP R-cell Implementation of D Flip-Flop Using Voter Gate Logic</w:t>
      </w:r>
      <w:bookmarkEnd w:id="1392"/>
      <w:bookmarkEnd w:id="1393"/>
      <w:bookmarkEnd w:id="1394"/>
      <w:bookmarkEnd w:id="1395"/>
      <w:bookmarkEnd w:id="1396"/>
    </w:p>
    <w:p w:rsidR="00BF04B2" w:rsidRPr="00F62679" w:rsidRDefault="00BF04B2" w:rsidP="006F117A">
      <w:pPr>
        <w:pStyle w:val="Heading4notinTOC"/>
      </w:pPr>
      <w:r w:rsidRPr="00F62679">
        <w:t xml:space="preserve">Available </w:t>
      </w:r>
      <w:r w:rsidR="00136DAC" w:rsidRPr="00F62679">
        <w:t>test data</w:t>
      </w:r>
      <w:r w:rsidRPr="00F62679">
        <w:t xml:space="preserve"> (simulations, radiation testing, in-flight)</w:t>
      </w:r>
    </w:p>
    <w:p w:rsidR="00BF04B2" w:rsidRPr="00F62679" w:rsidRDefault="00CE6674" w:rsidP="00BF04B2">
      <w:pPr>
        <w:pStyle w:val="paragraph"/>
      </w:pPr>
      <w:r w:rsidRPr="00F62679">
        <w:t>E</w:t>
      </w:r>
      <w:r w:rsidR="00BF04B2" w:rsidRPr="00F62679">
        <w:t>xperimental data obtained on the Microsemi RTAX-S anti-fuse based FPGA which implements TMR at each flip-flop</w:t>
      </w:r>
      <w:r w:rsidRPr="00F62679">
        <w:t xml:space="preserve"> is presented in reference </w:t>
      </w:r>
      <w:r w:rsidR="00B045E7" w:rsidRPr="00F62679">
        <w:fldChar w:fldCharType="begin"/>
      </w:r>
      <w:r w:rsidR="00B045E7" w:rsidRPr="00F62679">
        <w:instrText xml:space="preserve"> REF _Ref423007055 \r \h </w:instrText>
      </w:r>
      <w:r w:rsidR="00B045E7" w:rsidRPr="00F62679">
        <w:fldChar w:fldCharType="separate"/>
      </w:r>
      <w:r w:rsidR="005F2CC6">
        <w:t>[154]</w:t>
      </w:r>
      <w:r w:rsidR="00B045E7" w:rsidRPr="00F62679">
        <w:fldChar w:fldCharType="end"/>
      </w:r>
      <w:r w:rsidR="00BF04B2" w:rsidRPr="00F62679">
        <w:t xml:space="preserve">. Heavy ions tests performed with the tested circuit operating at different frequencies put in evidence the impact of frequency in the circuit </w:t>
      </w:r>
      <w:r w:rsidR="00DA7F6C" w:rsidRPr="00F62679">
        <w:t>cross-section</w:t>
      </w:r>
      <w:r w:rsidR="00BF04B2" w:rsidRPr="00F62679">
        <w:t xml:space="preserve">. As an example, for high LET, when the frequency rises from 15 MHz to 150 MHz, the </w:t>
      </w:r>
      <w:r w:rsidR="00DA7F6C" w:rsidRPr="00F62679">
        <w:t>cross-section</w:t>
      </w:r>
      <w:r w:rsidR="00BF04B2" w:rsidRPr="00F62679">
        <w:t xml:space="preserve"> increased around three times.</w:t>
      </w:r>
    </w:p>
    <w:p w:rsidR="00BF04B2" w:rsidRPr="00F62679" w:rsidRDefault="00BF04B2" w:rsidP="006F117A">
      <w:pPr>
        <w:pStyle w:val="Heading4notinTOC"/>
      </w:pPr>
      <w:r w:rsidRPr="00F62679">
        <w:t>Added value (efficiency)</w:t>
      </w:r>
    </w:p>
    <w:p w:rsidR="00BF04B2" w:rsidRPr="00F62679" w:rsidRDefault="00BF04B2" w:rsidP="00BF04B2">
      <w:pPr>
        <w:pStyle w:val="Bul1"/>
      </w:pPr>
      <w:r w:rsidRPr="00F62679">
        <w:t>The advantage of a local TMR is that the area penalty is limited to registers as combinatorial logic is not replicated.</w:t>
      </w:r>
    </w:p>
    <w:p w:rsidR="00BF04B2" w:rsidRPr="00F62679" w:rsidRDefault="00BF04B2" w:rsidP="00BF04B2">
      <w:pPr>
        <w:pStyle w:val="Bul1"/>
      </w:pPr>
      <w:r w:rsidRPr="00F62679">
        <w:t>This technique helps mitigating upsets</w:t>
      </w:r>
      <w:r w:rsidR="00391264" w:rsidRPr="00F62679">
        <w:t xml:space="preserve"> </w:t>
      </w:r>
      <w:r w:rsidRPr="00F62679">
        <w:t>in the user</w:t>
      </w:r>
      <w:r w:rsidR="00EB7113" w:rsidRPr="00F62679">
        <w:t>’s</w:t>
      </w:r>
      <w:r w:rsidR="00391264" w:rsidRPr="00F62679">
        <w:t xml:space="preserve"> </w:t>
      </w:r>
      <w:r w:rsidRPr="00F62679">
        <w:t>logic</w:t>
      </w:r>
      <w:r w:rsidR="000B13AF">
        <w:t>.</w:t>
      </w:r>
    </w:p>
    <w:p w:rsidR="00BF04B2" w:rsidRPr="00F62679" w:rsidRDefault="00136DAC" w:rsidP="006F117A">
      <w:pPr>
        <w:pStyle w:val="Heading4notinTOC"/>
      </w:pPr>
      <w:r w:rsidRPr="00F62679">
        <w:t>Known issues (w</w:t>
      </w:r>
      <w:r w:rsidR="00BF04B2" w:rsidRPr="00F62679">
        <w:t>eaknesses, elements to be considered)</w:t>
      </w:r>
    </w:p>
    <w:p w:rsidR="00BF04B2" w:rsidRPr="00F62679" w:rsidRDefault="00BF04B2" w:rsidP="00BF04B2">
      <w:pPr>
        <w:pStyle w:val="paragraph"/>
        <w:rPr>
          <w:highlight w:val="yellow"/>
        </w:rPr>
      </w:pPr>
      <w:r w:rsidRPr="00F62679">
        <w:t>Local TMR protects against SEUs in the flip-flops (FF). However an SET occurring in the combinatorial logic propagate</w:t>
      </w:r>
      <w:r w:rsidR="00271BE5" w:rsidRPr="00F62679">
        <w:t>s</w:t>
      </w:r>
      <w:r w:rsidRPr="00F62679">
        <w:t xml:space="preserve"> to the FFs and if concurrent with the sampling clock pulse the error </w:t>
      </w:r>
      <w:r w:rsidR="00271BE5" w:rsidRPr="00F62679">
        <w:t xml:space="preserve">is </w:t>
      </w:r>
      <w:r w:rsidRPr="00F62679">
        <w:t xml:space="preserve">latched and the voter </w:t>
      </w:r>
      <w:r w:rsidR="00271BE5" w:rsidRPr="00F62679">
        <w:t>has</w:t>
      </w:r>
      <w:r w:rsidRPr="00F62679">
        <w:t xml:space="preserve"> three identical, but false, results and consequently it </w:t>
      </w:r>
      <w:r w:rsidR="00271BE5" w:rsidRPr="00F62679">
        <w:t>does</w:t>
      </w:r>
      <w:r w:rsidRPr="00F62679">
        <w:t xml:space="preserve"> not detect the error. A solution to this issue is the “global TMR” strategy (see</w:t>
      </w:r>
      <w:r w:rsidR="00B628C0" w:rsidRPr="00F62679">
        <w:t xml:space="preserve"> </w:t>
      </w:r>
      <w:r w:rsidR="00387CD3" w:rsidRPr="00F62679">
        <w:t>section</w:t>
      </w:r>
      <w:r w:rsidR="002076A9" w:rsidRPr="00F62679">
        <w:t xml:space="preserve"> </w:t>
      </w:r>
      <w:r w:rsidR="002076A9" w:rsidRPr="00F62679">
        <w:fldChar w:fldCharType="begin"/>
      </w:r>
      <w:r w:rsidR="002076A9" w:rsidRPr="00F62679">
        <w:instrText xml:space="preserve"> REF _Ref426376113 \r \h </w:instrText>
      </w:r>
      <w:r w:rsidR="002076A9" w:rsidRPr="00F62679">
        <w:fldChar w:fldCharType="separate"/>
      </w:r>
      <w:r w:rsidR="005F2CC6">
        <w:t>13.2.2</w:t>
      </w:r>
      <w:r w:rsidR="002076A9" w:rsidRPr="00F62679">
        <w:fldChar w:fldCharType="end"/>
      </w:r>
      <w:r w:rsidRPr="00F62679">
        <w:t xml:space="preserve">). </w:t>
      </w:r>
    </w:p>
    <w:p w:rsidR="00BF04B2" w:rsidRPr="00F62679" w:rsidRDefault="00BF04B2" w:rsidP="00BF04B2">
      <w:pPr>
        <w:pStyle w:val="paragraph"/>
      </w:pPr>
      <w:r w:rsidRPr="00F62679">
        <w:t xml:space="preserve">Local TMR </w:t>
      </w:r>
      <w:r w:rsidR="00271BE5" w:rsidRPr="00F62679">
        <w:t xml:space="preserve">is </w:t>
      </w:r>
      <w:r w:rsidRPr="00F62679">
        <w:t>not protect</w:t>
      </w:r>
      <w:r w:rsidR="00271BE5" w:rsidRPr="00F62679">
        <w:t>s</w:t>
      </w:r>
      <w:r w:rsidRPr="00F62679">
        <w:t xml:space="preserve"> against a Multiple Bit Upset (MBU) that affects flip-flops of the same TMR triplet </w:t>
      </w:r>
      <w:r w:rsidR="00B045E7" w:rsidRPr="00F62679">
        <w:fldChar w:fldCharType="begin"/>
      </w:r>
      <w:r w:rsidR="00B045E7" w:rsidRPr="00F62679">
        <w:instrText xml:space="preserve"> REF _Ref423702999 \r \h </w:instrText>
      </w:r>
      <w:r w:rsidR="00B045E7" w:rsidRPr="00F62679">
        <w:fldChar w:fldCharType="separate"/>
      </w:r>
      <w:r w:rsidR="005F2CC6">
        <w:t>[155]</w:t>
      </w:r>
      <w:r w:rsidR="00B045E7" w:rsidRPr="00F62679">
        <w:fldChar w:fldCharType="end"/>
      </w:r>
      <w:r w:rsidR="0049010C" w:rsidRPr="00F62679">
        <w:t>.</w:t>
      </w:r>
    </w:p>
    <w:p w:rsidR="00BF04B2" w:rsidRPr="00F62679" w:rsidRDefault="00AB0F3F" w:rsidP="00BF04B2">
      <w:pPr>
        <w:pStyle w:val="paragraph"/>
        <w:rPr>
          <w:b/>
        </w:rPr>
      </w:pPr>
      <w:r w:rsidRPr="00F62679">
        <w:lastRenderedPageBreak/>
        <w:t xml:space="preserve">This technique does not protect against upsets in the </w:t>
      </w:r>
      <w:r w:rsidR="00A87224" w:rsidRPr="00F62679">
        <w:t>“</w:t>
      </w:r>
      <w:r w:rsidRPr="00F62679">
        <w:t>configuration logic</w:t>
      </w:r>
      <w:r w:rsidR="00A87224" w:rsidRPr="00F62679">
        <w:t>” when the FPGA uses SRAM or EEPROM configuration memory cells, which cannot be hardened by the user by applying local TMR. Other hardening techniques can however be applied by the vendor, like in the case of Xilinx XQRV5.</w:t>
      </w:r>
    </w:p>
    <w:p w:rsidR="00BF04B2" w:rsidRPr="00F62679" w:rsidRDefault="002C7EBA" w:rsidP="00BF04B2">
      <w:pPr>
        <w:pStyle w:val="paragraph"/>
      </w:pPr>
      <w:r w:rsidRPr="00F62679">
        <w:t>The brief s</w:t>
      </w:r>
      <w:r w:rsidR="00A32060" w:rsidRPr="00F62679">
        <w:t>ummary of key characteristics for</w:t>
      </w:r>
      <w:r w:rsidRPr="00F62679">
        <w:t xml:space="preserve"> </w:t>
      </w:r>
      <w:r w:rsidR="00ED470C" w:rsidRPr="00F62679">
        <w:t xml:space="preserve">local </w:t>
      </w:r>
      <w:r w:rsidR="00112870" w:rsidRPr="00F62679">
        <w:t>Triple Modular R</w:t>
      </w:r>
      <w:r w:rsidR="00ED470C" w:rsidRPr="00F62679">
        <w:t>edundancy</w:t>
      </w:r>
      <w:r w:rsidR="00195B83" w:rsidRPr="00F62679">
        <w:t xml:space="preserve"> is given in the</w:t>
      </w:r>
      <w:r w:rsidR="0090578A" w:rsidRPr="00F62679">
        <w:t xml:space="preserve"> </w:t>
      </w:r>
      <w:r w:rsidR="009566DB" w:rsidRPr="00F62679">
        <w:fldChar w:fldCharType="begin"/>
      </w:r>
      <w:r w:rsidR="009566DB" w:rsidRPr="00F62679">
        <w:instrText xml:space="preserve"> REF _Ref425664110 \h </w:instrText>
      </w:r>
      <w:r w:rsidR="009566DB" w:rsidRPr="00F62679">
        <w:fldChar w:fldCharType="separate"/>
      </w:r>
      <w:r w:rsidR="005F2CC6" w:rsidRPr="00F62679">
        <w:t xml:space="preserve">Table </w:t>
      </w:r>
      <w:r w:rsidR="005F2CC6">
        <w:rPr>
          <w:noProof/>
        </w:rPr>
        <w:t>13</w:t>
      </w:r>
      <w:r w:rsidR="005F2CC6" w:rsidRPr="00F62679">
        <w:noBreakHyphen/>
      </w:r>
      <w:r w:rsidR="005F2CC6">
        <w:rPr>
          <w:noProof/>
        </w:rPr>
        <w:t>3</w:t>
      </w:r>
      <w:r w:rsidR="009566DB" w:rsidRPr="00F62679">
        <w:fldChar w:fldCharType="end"/>
      </w:r>
      <w:r w:rsidR="009566DB" w:rsidRPr="00F62679">
        <w:t>.</w:t>
      </w:r>
    </w:p>
    <w:p w:rsidR="00ED470C" w:rsidRPr="00F62679" w:rsidRDefault="009566DB" w:rsidP="009566DB">
      <w:pPr>
        <w:pStyle w:val="CaptionTable"/>
      </w:pPr>
      <w:bookmarkStart w:id="1397" w:name="_Ref425664110"/>
      <w:bookmarkStart w:id="1398" w:name="_Ref424648827"/>
      <w:bookmarkStart w:id="1399" w:name="_Ref424648822"/>
      <w:bookmarkStart w:id="1400" w:name="_Toc427925762"/>
      <w:bookmarkStart w:id="1401" w:name="_Toc428277390"/>
      <w:bookmarkStart w:id="1402" w:name="_Toc428278058"/>
      <w:bookmarkStart w:id="1403" w:name="_Toc428280110"/>
      <w:bookmarkStart w:id="1404" w:name="_Toc460835382"/>
      <w:r w:rsidRPr="00F62679">
        <w:t xml:space="preserve">Table </w:t>
      </w:r>
      <w:r w:rsidR="00935061">
        <w:fldChar w:fldCharType="begin"/>
      </w:r>
      <w:r w:rsidR="00935061">
        <w:instrText xml:space="preserve"> STYLERE</w:instrText>
      </w:r>
      <w:r w:rsidR="00935061">
        <w:instrText xml:space="preserve">F 1 \s </w:instrText>
      </w:r>
      <w:r w:rsidR="00935061">
        <w:fldChar w:fldCharType="separate"/>
      </w:r>
      <w:r w:rsidR="005F2CC6">
        <w:rPr>
          <w:noProof/>
        </w:rPr>
        <w:t>13</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3</w:t>
      </w:r>
      <w:r w:rsidR="00935061">
        <w:rPr>
          <w:noProof/>
        </w:rPr>
        <w:fldChar w:fldCharType="end"/>
      </w:r>
      <w:bookmarkEnd w:id="1397"/>
      <w:r w:rsidRPr="00F62679">
        <w:t>:</w:t>
      </w:r>
      <w:bookmarkEnd w:id="1398"/>
      <w:r w:rsidR="00ED470C" w:rsidRPr="00F62679">
        <w:t xml:space="preserve"> S</w:t>
      </w:r>
      <w:r w:rsidR="00A32060" w:rsidRPr="00F62679">
        <w:t>ummary of key characteristics for</w:t>
      </w:r>
      <w:r w:rsidR="00ED470C" w:rsidRPr="00F62679">
        <w:t xml:space="preserve"> l</w:t>
      </w:r>
      <w:r w:rsidR="0090578A" w:rsidRPr="00F62679">
        <w:t>o</w:t>
      </w:r>
      <w:r w:rsidR="00ED470C" w:rsidRPr="00F62679">
        <w:t xml:space="preserve">cal </w:t>
      </w:r>
      <w:r w:rsidR="00BA7A5D" w:rsidRPr="00F62679">
        <w:t>T</w:t>
      </w:r>
      <w:r w:rsidR="00ED470C" w:rsidRPr="00F62679">
        <w:t>riple</w:t>
      </w:r>
      <w:r w:rsidR="0090578A" w:rsidRPr="00F62679">
        <w:t xml:space="preserve"> </w:t>
      </w:r>
      <w:r w:rsidR="00BA7A5D" w:rsidRPr="00F62679">
        <w:t>M</w:t>
      </w:r>
      <w:r w:rsidR="0090578A" w:rsidRPr="00F62679">
        <w:t xml:space="preserve">odular </w:t>
      </w:r>
      <w:r w:rsidR="00BA7A5D" w:rsidRPr="00F62679">
        <w:t>R</w:t>
      </w:r>
      <w:r w:rsidR="0090578A" w:rsidRPr="00F62679">
        <w:t>edundancy</w:t>
      </w:r>
      <w:bookmarkEnd w:id="1399"/>
      <w:bookmarkEnd w:id="1400"/>
      <w:bookmarkEnd w:id="1401"/>
      <w:bookmarkEnd w:id="1402"/>
      <w:bookmarkEnd w:id="1403"/>
      <w:bookmarkEnd w:id="1404"/>
    </w:p>
    <w:tbl>
      <w:tblPr>
        <w:tblStyle w:val="TableGrid"/>
        <w:tblW w:w="0" w:type="auto"/>
        <w:tblLook w:val="04A0" w:firstRow="1" w:lastRow="0" w:firstColumn="1" w:lastColumn="0" w:noHBand="0" w:noVBand="1"/>
      </w:tblPr>
      <w:tblGrid>
        <w:gridCol w:w="4605"/>
        <w:gridCol w:w="4605"/>
      </w:tblGrid>
      <w:tr w:rsidR="00BF04B2" w:rsidRPr="00F62679" w:rsidTr="0001476A">
        <w:tc>
          <w:tcPr>
            <w:tcW w:w="4605" w:type="dxa"/>
          </w:tcPr>
          <w:p w:rsidR="00BF04B2" w:rsidRPr="00F62679" w:rsidRDefault="00BF04B2" w:rsidP="00D91F4E">
            <w:pPr>
              <w:pStyle w:val="TableHeaderLEFT"/>
              <w:keepNext/>
            </w:pPr>
            <w:r w:rsidRPr="00F62679">
              <w:t>Abstraction level</w:t>
            </w:r>
          </w:p>
        </w:tc>
        <w:tc>
          <w:tcPr>
            <w:tcW w:w="4605" w:type="dxa"/>
          </w:tcPr>
          <w:p w:rsidR="00BF04B2" w:rsidRPr="00F62679" w:rsidRDefault="006A16F0" w:rsidP="00D91F4E">
            <w:pPr>
              <w:pStyle w:val="TablecellLEFT"/>
              <w:keepNext/>
            </w:pPr>
            <w:r w:rsidRPr="00F62679">
              <w:t>Circuit architecture</w:t>
            </w:r>
            <w:r w:rsidR="00BF04B2" w:rsidRPr="00F62679">
              <w:t xml:space="preserve"> </w:t>
            </w:r>
          </w:p>
        </w:tc>
      </w:tr>
      <w:tr w:rsidR="00BF04B2" w:rsidRPr="00F62679" w:rsidTr="0001476A">
        <w:tc>
          <w:tcPr>
            <w:tcW w:w="4605" w:type="dxa"/>
          </w:tcPr>
          <w:p w:rsidR="00BF04B2" w:rsidRPr="00F62679" w:rsidRDefault="00BF04B2" w:rsidP="00D91F4E">
            <w:pPr>
              <w:pStyle w:val="TableHeaderLEFT"/>
              <w:keepNext/>
            </w:pPr>
            <w:r w:rsidRPr="00F62679">
              <w:t>Pros</w:t>
            </w:r>
          </w:p>
        </w:tc>
        <w:tc>
          <w:tcPr>
            <w:tcW w:w="4605" w:type="dxa"/>
          </w:tcPr>
          <w:p w:rsidR="00BF04B2" w:rsidRPr="00F62679" w:rsidRDefault="00DC3FD2" w:rsidP="00D91F4E">
            <w:pPr>
              <w:pStyle w:val="TablecellLEFT"/>
              <w:keepNext/>
            </w:pPr>
            <w:r w:rsidRPr="00F62679">
              <w:t>mitigate</w:t>
            </w:r>
            <w:r w:rsidR="00391264" w:rsidRPr="00F62679">
              <w:t xml:space="preserve"> </w:t>
            </w:r>
            <w:r w:rsidR="00BF04B2" w:rsidRPr="00F62679">
              <w:t>SEU in registers</w:t>
            </w:r>
          </w:p>
        </w:tc>
      </w:tr>
      <w:tr w:rsidR="00BF04B2" w:rsidRPr="00F62679" w:rsidTr="0001476A">
        <w:tc>
          <w:tcPr>
            <w:tcW w:w="4605" w:type="dxa"/>
          </w:tcPr>
          <w:p w:rsidR="00BF04B2" w:rsidRPr="00F62679" w:rsidRDefault="00BF04B2" w:rsidP="00D91F4E">
            <w:pPr>
              <w:pStyle w:val="TableHeaderLEFT"/>
              <w:keepNext/>
            </w:pPr>
            <w:r w:rsidRPr="00F62679">
              <w:t>Cons</w:t>
            </w:r>
          </w:p>
        </w:tc>
        <w:tc>
          <w:tcPr>
            <w:tcW w:w="4605" w:type="dxa"/>
          </w:tcPr>
          <w:p w:rsidR="00BF04B2" w:rsidRPr="00F62679" w:rsidRDefault="00BF04B2" w:rsidP="00D91F4E">
            <w:pPr>
              <w:pStyle w:val="TablecellLEFT"/>
              <w:keepNext/>
            </w:pPr>
            <w:r w:rsidRPr="00F62679">
              <w:t>Area penalty:</w:t>
            </w:r>
            <w:r w:rsidR="00391264" w:rsidRPr="00F62679">
              <w:t xml:space="preserve"> </w:t>
            </w:r>
            <w:r w:rsidRPr="00F62679">
              <w:t>3 times</w:t>
            </w:r>
            <w:r w:rsidR="00DC3FD2" w:rsidRPr="00F62679">
              <w:t xml:space="preserve"> more</w:t>
            </w:r>
            <w:r w:rsidRPr="00F62679">
              <w:t xml:space="preserve"> flip-flops</w:t>
            </w:r>
            <w:r w:rsidR="00DC3FD2" w:rsidRPr="00F62679">
              <w:t xml:space="preserve"> plus the additional</w:t>
            </w:r>
            <w:r w:rsidR="00391264" w:rsidRPr="00F62679">
              <w:t xml:space="preserve"> </w:t>
            </w:r>
            <w:r w:rsidR="00DC3FD2" w:rsidRPr="00F62679">
              <w:t>voting logic per triplet</w:t>
            </w:r>
            <w:r w:rsidRPr="00F62679">
              <w:t>.</w:t>
            </w:r>
          </w:p>
        </w:tc>
      </w:tr>
      <w:tr w:rsidR="00BF04B2" w:rsidRPr="00F62679" w:rsidTr="0001476A">
        <w:tc>
          <w:tcPr>
            <w:tcW w:w="4605" w:type="dxa"/>
          </w:tcPr>
          <w:p w:rsidR="00BF04B2" w:rsidRPr="00F62679" w:rsidRDefault="00BF04B2" w:rsidP="00D91F4E">
            <w:pPr>
              <w:pStyle w:val="TableHeaderLEFT"/>
              <w:keepNext/>
            </w:pPr>
            <w:r w:rsidRPr="00F62679">
              <w:t>Mitigated effects</w:t>
            </w:r>
          </w:p>
        </w:tc>
        <w:tc>
          <w:tcPr>
            <w:tcW w:w="4605" w:type="dxa"/>
          </w:tcPr>
          <w:p w:rsidR="00BF04B2" w:rsidRPr="00F62679" w:rsidRDefault="00BF04B2" w:rsidP="00D91F4E">
            <w:pPr>
              <w:pStyle w:val="TablecellLEFT"/>
              <w:keepNext/>
            </w:pPr>
            <w:r w:rsidRPr="00F62679">
              <w:t>SEU</w:t>
            </w:r>
          </w:p>
        </w:tc>
      </w:tr>
      <w:tr w:rsidR="00BF04B2" w:rsidRPr="00F62679" w:rsidTr="0001476A">
        <w:tc>
          <w:tcPr>
            <w:tcW w:w="4605" w:type="dxa"/>
          </w:tcPr>
          <w:p w:rsidR="00BF04B2" w:rsidRPr="00F62679" w:rsidRDefault="00541843" w:rsidP="00D91F4E">
            <w:pPr>
              <w:pStyle w:val="TableHeaderLEFT"/>
              <w:keepNext/>
            </w:pPr>
            <w:r w:rsidRPr="00F62679">
              <w:t xml:space="preserve">Suitable validation </w:t>
            </w:r>
            <w:r w:rsidR="00BF04B2" w:rsidRPr="00F62679">
              <w:t>methods</w:t>
            </w:r>
          </w:p>
        </w:tc>
        <w:tc>
          <w:tcPr>
            <w:tcW w:w="4605" w:type="dxa"/>
          </w:tcPr>
          <w:p w:rsidR="00BF04B2" w:rsidRPr="00F62679" w:rsidRDefault="00BF04B2" w:rsidP="00D91F4E">
            <w:pPr>
              <w:pStyle w:val="TablecellLEFT"/>
              <w:keepNext/>
            </w:pPr>
            <w:r w:rsidRPr="00F62679">
              <w:t>Accelerated ground tests</w:t>
            </w:r>
          </w:p>
          <w:p w:rsidR="00BF04B2" w:rsidRPr="00F62679" w:rsidRDefault="00BF04B2" w:rsidP="00D91F4E">
            <w:pPr>
              <w:pStyle w:val="TablecellLEFT"/>
              <w:keepNext/>
            </w:pPr>
            <w:r w:rsidRPr="00F62679">
              <w:t>HW/SW fault injection</w:t>
            </w:r>
          </w:p>
          <w:p w:rsidR="00BF04B2" w:rsidRPr="00F62679" w:rsidRDefault="00BF04B2" w:rsidP="00D91F4E">
            <w:pPr>
              <w:pStyle w:val="TablecellLEFT"/>
              <w:keepNext/>
            </w:pPr>
            <w:r w:rsidRPr="00F62679">
              <w:t>HDL simulation</w:t>
            </w:r>
          </w:p>
        </w:tc>
      </w:tr>
      <w:tr w:rsidR="00BF04B2" w:rsidRPr="00F62679" w:rsidTr="0001476A">
        <w:tc>
          <w:tcPr>
            <w:tcW w:w="4605" w:type="dxa"/>
          </w:tcPr>
          <w:p w:rsidR="00BF04B2" w:rsidRPr="00F62679" w:rsidRDefault="00BF04B2" w:rsidP="00D91F4E">
            <w:pPr>
              <w:pStyle w:val="TableHeaderLEFT"/>
              <w:keepNext/>
            </w:pPr>
            <w:r w:rsidRPr="00F62679">
              <w:t>Automation tools</w:t>
            </w:r>
          </w:p>
        </w:tc>
        <w:tc>
          <w:tcPr>
            <w:tcW w:w="4605" w:type="dxa"/>
          </w:tcPr>
          <w:p w:rsidR="00BF04B2" w:rsidRPr="00F62679" w:rsidRDefault="00BF04B2" w:rsidP="00D91F4E">
            <w:pPr>
              <w:pStyle w:val="TablecellLEFT"/>
              <w:keepNext/>
            </w:pPr>
            <w:r w:rsidRPr="00F62679">
              <w:t>Mentor Precision Rad-Tolerant</w:t>
            </w:r>
            <w:r w:rsidR="004D722E" w:rsidRPr="00F62679">
              <w:t>, Xilinx XTMR, Synopsys Synplify</w:t>
            </w:r>
          </w:p>
        </w:tc>
      </w:tr>
    </w:tbl>
    <w:p w:rsidR="00D91F4E" w:rsidRPr="00F62679" w:rsidRDefault="00D91F4E" w:rsidP="00D91F4E">
      <w:pPr>
        <w:pStyle w:val="paragraph"/>
      </w:pPr>
      <w:bookmarkStart w:id="1405" w:name="_Toc275515540"/>
      <w:bookmarkStart w:id="1406" w:name="_Toc275515606"/>
      <w:bookmarkStart w:id="1407" w:name="_Toc291246779"/>
      <w:bookmarkStart w:id="1408" w:name="_Ref294535834"/>
      <w:bookmarkStart w:id="1409" w:name="_Ref294537243"/>
      <w:bookmarkStart w:id="1410" w:name="_Ref294540453"/>
      <w:bookmarkStart w:id="1411" w:name="_Ref294627198"/>
      <w:bookmarkStart w:id="1412" w:name="_Ref294627284"/>
      <w:bookmarkStart w:id="1413" w:name="_Ref294968487"/>
      <w:bookmarkStart w:id="1414" w:name="_Ref294968535"/>
      <w:bookmarkStart w:id="1415" w:name="_Toc315954600"/>
      <w:bookmarkStart w:id="1416" w:name="_Ref424647508"/>
    </w:p>
    <w:p w:rsidR="00BF04B2" w:rsidRPr="00F62679" w:rsidRDefault="00BF04B2" w:rsidP="00C75762">
      <w:pPr>
        <w:pStyle w:val="Heading3"/>
      </w:pPr>
      <w:bookmarkStart w:id="1417" w:name="_Ref426376113"/>
      <w:bookmarkStart w:id="1418" w:name="_Ref426376135"/>
      <w:bookmarkStart w:id="1419" w:name="_Toc460835150"/>
      <w:r w:rsidRPr="00F62679">
        <w:t>Globa</w:t>
      </w:r>
      <w:r w:rsidR="00D91F4E" w:rsidRPr="00F62679">
        <w:t xml:space="preserve">l </w:t>
      </w:r>
      <w:r w:rsidR="00112870" w:rsidRPr="00F62679">
        <w:t>Triple Modular R</w:t>
      </w:r>
      <w:r w:rsidRPr="00F62679">
        <w:t>edundancy</w:t>
      </w:r>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p>
    <w:p w:rsidR="00BF04B2" w:rsidRPr="00F62679" w:rsidRDefault="00BF04B2" w:rsidP="003106F1">
      <w:pPr>
        <w:pStyle w:val="Heading4notinTOC"/>
      </w:pPr>
      <w:r w:rsidRPr="00F62679">
        <w:t xml:space="preserve">Description of the </w:t>
      </w:r>
      <w:r w:rsidR="008F33AA" w:rsidRPr="00F62679">
        <w:t>concept</w:t>
      </w:r>
    </w:p>
    <w:p w:rsidR="00BF04B2" w:rsidRPr="00F62679" w:rsidRDefault="00BF04B2" w:rsidP="00BF04B2">
      <w:pPr>
        <w:pStyle w:val="paragraph"/>
      </w:pPr>
      <w:r w:rsidRPr="00F62679">
        <w:t>Global TMR is based on the spatial redundancy concept detailed in</w:t>
      </w:r>
      <w:r w:rsidR="00B628C0" w:rsidRPr="00F62679">
        <w:t xml:space="preserve"> </w:t>
      </w:r>
      <w:r w:rsidR="00387CD3" w:rsidRPr="00F62679">
        <w:t>section</w:t>
      </w:r>
      <w:r w:rsidRPr="00F62679">
        <w:t xml:space="preserve"> </w:t>
      </w:r>
      <w:r w:rsidRPr="00F62679">
        <w:rPr>
          <w:b/>
          <w:color w:val="FF0000"/>
        </w:rPr>
        <w:fldChar w:fldCharType="begin"/>
      </w:r>
      <w:r w:rsidRPr="00F62679">
        <w:instrText xml:space="preserve"> REF _Ref293312867 \r \h </w:instrText>
      </w:r>
      <w:r w:rsidRPr="00F62679">
        <w:rPr>
          <w:b/>
          <w:color w:val="FF0000"/>
        </w:rPr>
      </w:r>
      <w:r w:rsidRPr="00F62679">
        <w:rPr>
          <w:b/>
          <w:color w:val="FF0000"/>
        </w:rPr>
        <w:fldChar w:fldCharType="separate"/>
      </w:r>
      <w:r w:rsidR="005F2CC6">
        <w:t>11.2.1</w:t>
      </w:r>
      <w:r w:rsidRPr="00F62679">
        <w:rPr>
          <w:b/>
          <w:color w:val="FF0000"/>
        </w:rPr>
        <w:fldChar w:fldCharType="end"/>
      </w:r>
      <w:r w:rsidRPr="00F62679">
        <w:t>. Global TMR consists in triplicating all the resources of an application, including clock tree and IOBs. It can be applied in the design’s HDL description either by the user or through the use of dedicated tools such as Xilinx X-TMR tool or Mentor Precision Rad-Tolerant which are both able to automatically apply Global TMR technique to the user’s design.</w:t>
      </w:r>
    </w:p>
    <w:p w:rsidR="00BF04B2" w:rsidRPr="00F62679" w:rsidRDefault="00BF04B2" w:rsidP="00BF04B2">
      <w:pPr>
        <w:pStyle w:val="paragraph"/>
      </w:pPr>
      <w:r w:rsidRPr="00F62679">
        <w:fldChar w:fldCharType="begin"/>
      </w:r>
      <w:r w:rsidRPr="00F62679">
        <w:instrText xml:space="preserve"> REF _Ref293402535 \h </w:instrText>
      </w:r>
      <w:r w:rsidRPr="00F62679">
        <w:fldChar w:fldCharType="separate"/>
      </w:r>
      <w:r w:rsidR="005F2CC6" w:rsidRPr="00F62679">
        <w:t xml:space="preserve">Figure </w:t>
      </w:r>
      <w:r w:rsidR="005F2CC6">
        <w:rPr>
          <w:noProof/>
        </w:rPr>
        <w:t>13</w:t>
      </w:r>
      <w:r w:rsidR="005F2CC6" w:rsidRPr="00F62679">
        <w:noBreakHyphen/>
      </w:r>
      <w:r w:rsidR="005F2CC6">
        <w:rPr>
          <w:noProof/>
        </w:rPr>
        <w:t>5</w:t>
      </w:r>
      <w:r w:rsidRPr="00F62679">
        <w:fldChar w:fldCharType="end"/>
      </w:r>
      <w:r w:rsidRPr="00F62679">
        <w:t xml:space="preserve"> illustrates a typical global TMR implemented in an FPGA. The entire processing chain is triplicated from the input pins to the outputs pins. Flip-flo</w:t>
      </w:r>
      <w:r w:rsidR="00350DA6" w:rsidRPr="00F62679">
        <w:t xml:space="preserve">ps are hardened </w:t>
      </w:r>
      <w:r w:rsidRPr="00F62679">
        <w:t>using three redundant FF, three voters and feedback paths for fault recovery. The final stage, called TMR output voter, controls the enable input of a tri-state buffer</w:t>
      </w:r>
      <w:r w:rsidR="00ED470C" w:rsidRPr="00F62679">
        <w:t xml:space="preserve"> </w:t>
      </w:r>
      <w:r w:rsidR="00B045E7" w:rsidRPr="00F62679">
        <w:fldChar w:fldCharType="begin"/>
      </w:r>
      <w:r w:rsidR="00B045E7" w:rsidRPr="00F62679">
        <w:instrText xml:space="preserve"> REF _Ref423703107 \r \h </w:instrText>
      </w:r>
      <w:r w:rsidR="00B045E7" w:rsidRPr="00F62679">
        <w:fldChar w:fldCharType="separate"/>
      </w:r>
      <w:r w:rsidR="005F2CC6">
        <w:t>[156]</w:t>
      </w:r>
      <w:r w:rsidR="00B045E7" w:rsidRPr="00F62679">
        <w:fldChar w:fldCharType="end"/>
      </w:r>
      <w:r w:rsidRPr="00F62679">
        <w:t>. This buffer is used in high-impedance mode whenever a faulty result is encountered, hence avoiding the output of an erroneous result.</w:t>
      </w:r>
    </w:p>
    <w:p w:rsidR="00BF04B2" w:rsidRPr="00F62679" w:rsidRDefault="00BF04B2" w:rsidP="00BF04B2">
      <w:pPr>
        <w:pStyle w:val="paragraph"/>
        <w:rPr>
          <w:b/>
        </w:rPr>
      </w:pPr>
      <w:r w:rsidRPr="00F62679">
        <w:t>The only sensitive part of the architecture is its output voter. However, the three outputs being connected together operate like an “analogue voter”: two correct results force the output value to the correct logical level.</w:t>
      </w:r>
      <w:r w:rsidR="00CC480F" w:rsidRPr="00F62679">
        <w:t xml:space="preserve"> Other voting techniques can also be implemented with the redundant outputs at board level, thus completing the mitigation strategy with “system level” (off-chip) measures.</w:t>
      </w:r>
    </w:p>
    <w:p w:rsidR="00BF04B2" w:rsidRPr="00F62679" w:rsidRDefault="00BF04B2" w:rsidP="00BF04B2">
      <w:pPr>
        <w:pStyle w:val="paragraph"/>
      </w:pPr>
      <w:r w:rsidRPr="00F62679">
        <w:rPr>
          <w:noProof/>
        </w:rPr>
        <w:lastRenderedPageBreak/>
        <mc:AlternateContent>
          <mc:Choice Requires="wpc">
            <w:drawing>
              <wp:anchor distT="0" distB="0" distL="114300" distR="114300" simplePos="0" relativeHeight="251705344" behindDoc="0" locked="0" layoutInCell="1" allowOverlap="1" wp14:anchorId="2B112D8D" wp14:editId="4D0D3E7B">
                <wp:simplePos x="0" y="0"/>
                <wp:positionH relativeFrom="character">
                  <wp:posOffset>0</wp:posOffset>
                </wp:positionH>
                <wp:positionV relativeFrom="line">
                  <wp:posOffset>0</wp:posOffset>
                </wp:positionV>
                <wp:extent cx="5759450" cy="4408805"/>
                <wp:effectExtent l="0" t="0" r="0" b="3175"/>
                <wp:wrapNone/>
                <wp:docPr id="57139" name="Canvas 571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961" name="Rectangle 967" descr="5 %"/>
                        <wps:cNvSpPr>
                          <a:spLocks noChangeArrowheads="1"/>
                        </wps:cNvSpPr>
                        <wps:spPr bwMode="auto">
                          <a:xfrm>
                            <a:off x="462280" y="115570"/>
                            <a:ext cx="4853940" cy="1617980"/>
                          </a:xfrm>
                          <a:prstGeom prst="rect">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56962" name="Rectangle 968"/>
                        <wps:cNvSpPr>
                          <a:spLocks noChangeArrowheads="1"/>
                        </wps:cNvSpPr>
                        <wps:spPr bwMode="auto">
                          <a:xfrm>
                            <a:off x="346710" y="404495"/>
                            <a:ext cx="231775" cy="115570"/>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6963" name="AutoShape 969"/>
                        <wps:cNvSpPr>
                          <a:spLocks noChangeArrowheads="1"/>
                        </wps:cNvSpPr>
                        <wps:spPr bwMode="auto">
                          <a:xfrm rot="5400000">
                            <a:off x="663575" y="376555"/>
                            <a:ext cx="231775" cy="17272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964" name="AutoShape 970"/>
                        <wps:cNvSpPr>
                          <a:spLocks noChangeArrowheads="1"/>
                        </wps:cNvSpPr>
                        <wps:spPr bwMode="auto">
                          <a:xfrm>
                            <a:off x="924560" y="288925"/>
                            <a:ext cx="751205"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965" name="AutoShape 971"/>
                        <wps:cNvCnPr>
                          <a:cxnSpLocks noChangeShapeType="1"/>
                          <a:stCxn id="56963" idx="0"/>
                          <a:endCxn id="56964" idx="1"/>
                        </wps:cNvCnPr>
                        <wps:spPr bwMode="auto">
                          <a:xfrm>
                            <a:off x="866775" y="462280"/>
                            <a:ext cx="5778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66" name="AutoShape 972"/>
                        <wps:cNvCnPr>
                          <a:cxnSpLocks noChangeShapeType="1"/>
                          <a:stCxn id="56962" idx="3"/>
                          <a:endCxn id="56963" idx="3"/>
                        </wps:cNvCnPr>
                        <wps:spPr bwMode="auto">
                          <a:xfrm>
                            <a:off x="578485" y="46228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67" name="AutoShape 973"/>
                        <wps:cNvSpPr>
                          <a:spLocks noChangeArrowheads="1"/>
                        </wps:cNvSpPr>
                        <wps:spPr bwMode="auto">
                          <a:xfrm rot="5400000">
                            <a:off x="664845" y="838200"/>
                            <a:ext cx="231775" cy="173355"/>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968" name="AutoShape 974"/>
                        <wps:cNvSpPr>
                          <a:spLocks noChangeArrowheads="1"/>
                        </wps:cNvSpPr>
                        <wps:spPr bwMode="auto">
                          <a:xfrm>
                            <a:off x="925195" y="751205"/>
                            <a:ext cx="750570" cy="347345"/>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969" name="AutoShape 975"/>
                        <wps:cNvCnPr>
                          <a:cxnSpLocks noChangeShapeType="1"/>
                        </wps:cNvCnPr>
                        <wps:spPr bwMode="auto">
                          <a:xfrm>
                            <a:off x="868045" y="923925"/>
                            <a:ext cx="5715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70" name="AutoShape 976"/>
                        <wps:cNvCnPr>
                          <a:cxnSpLocks noChangeShapeType="1"/>
                        </wps:cNvCnPr>
                        <wps:spPr bwMode="auto">
                          <a:xfrm>
                            <a:off x="578485" y="92519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71" name="AutoShape 977"/>
                        <wps:cNvSpPr>
                          <a:spLocks noChangeArrowheads="1"/>
                        </wps:cNvSpPr>
                        <wps:spPr bwMode="auto">
                          <a:xfrm rot="5400000">
                            <a:off x="664845" y="1299845"/>
                            <a:ext cx="231775" cy="173355"/>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972" name="AutoShape 978"/>
                        <wps:cNvSpPr>
                          <a:spLocks noChangeArrowheads="1"/>
                        </wps:cNvSpPr>
                        <wps:spPr bwMode="auto">
                          <a:xfrm>
                            <a:off x="925195" y="1212850"/>
                            <a:ext cx="750570" cy="347345"/>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973" name="AutoShape 979"/>
                        <wps:cNvCnPr>
                          <a:cxnSpLocks noChangeShapeType="1"/>
                        </wps:cNvCnPr>
                        <wps:spPr bwMode="auto">
                          <a:xfrm>
                            <a:off x="868045" y="1385570"/>
                            <a:ext cx="5715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74" name="AutoShape 980"/>
                        <wps:cNvCnPr>
                          <a:cxnSpLocks noChangeShapeType="1"/>
                        </wps:cNvCnPr>
                        <wps:spPr bwMode="auto">
                          <a:xfrm>
                            <a:off x="578485" y="138684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75" name="Rectangle 981"/>
                        <wps:cNvSpPr>
                          <a:spLocks noChangeArrowheads="1"/>
                        </wps:cNvSpPr>
                        <wps:spPr bwMode="auto">
                          <a:xfrm>
                            <a:off x="1791335" y="231140"/>
                            <a:ext cx="346710" cy="1386840"/>
                          </a:xfrm>
                          <a:prstGeom prst="rect">
                            <a:avLst/>
                          </a:prstGeom>
                          <a:solidFill>
                            <a:schemeClr val="bg1">
                              <a:lumMod val="85000"/>
                              <a:lumOff val="0"/>
                            </a:schemeClr>
                          </a:solidFill>
                          <a:ln w="9525">
                            <a:solidFill>
                              <a:srgbClr val="000000"/>
                            </a:solidFill>
                            <a:miter lim="800000"/>
                            <a:headEnd/>
                            <a:tailEnd/>
                          </a:ln>
                        </wps:spPr>
                        <wps:txbx>
                          <w:txbxContent>
                            <w:p w:rsidR="00222B11" w:rsidRDefault="00222B11" w:rsidP="00BF04B2">
                              <w:pPr>
                                <w:jc w:val="center"/>
                              </w:pPr>
                              <w:r>
                                <w:t>TMR flip-flop</w:t>
                              </w:r>
                            </w:p>
                          </w:txbxContent>
                        </wps:txbx>
                        <wps:bodyPr rot="0" vert="vert270" wrap="square" lIns="0" tIns="0" rIns="0" bIns="0" anchor="ctr" anchorCtr="0" upright="1">
                          <a:noAutofit/>
                        </wps:bodyPr>
                      </wps:wsp>
                      <wps:wsp>
                        <wps:cNvPr id="56976" name="AutoShape 982"/>
                        <wps:cNvSpPr>
                          <a:spLocks noChangeArrowheads="1"/>
                        </wps:cNvSpPr>
                        <wps:spPr bwMode="auto">
                          <a:xfrm>
                            <a:off x="2253615" y="288925"/>
                            <a:ext cx="751205"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977" name="AutoShape 983"/>
                        <wps:cNvSpPr>
                          <a:spLocks noChangeArrowheads="1"/>
                        </wps:cNvSpPr>
                        <wps:spPr bwMode="auto">
                          <a:xfrm>
                            <a:off x="2254250" y="751205"/>
                            <a:ext cx="750570" cy="347345"/>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978" name="AutoShape 984"/>
                        <wps:cNvSpPr>
                          <a:spLocks noChangeArrowheads="1"/>
                        </wps:cNvSpPr>
                        <wps:spPr bwMode="auto">
                          <a:xfrm>
                            <a:off x="2254250" y="1212850"/>
                            <a:ext cx="750570" cy="347345"/>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979" name="Rectangle 985"/>
                        <wps:cNvSpPr>
                          <a:spLocks noChangeArrowheads="1"/>
                        </wps:cNvSpPr>
                        <wps:spPr bwMode="auto">
                          <a:xfrm>
                            <a:off x="3120390" y="231140"/>
                            <a:ext cx="346710" cy="1386840"/>
                          </a:xfrm>
                          <a:prstGeom prst="rect">
                            <a:avLst/>
                          </a:prstGeom>
                          <a:solidFill>
                            <a:schemeClr val="bg1">
                              <a:lumMod val="85000"/>
                              <a:lumOff val="0"/>
                            </a:schemeClr>
                          </a:solidFill>
                          <a:ln w="9525">
                            <a:solidFill>
                              <a:srgbClr val="000000"/>
                            </a:solidFill>
                            <a:miter lim="800000"/>
                            <a:headEnd/>
                            <a:tailEnd/>
                          </a:ln>
                        </wps:spPr>
                        <wps:txbx>
                          <w:txbxContent>
                            <w:p w:rsidR="00222B11" w:rsidRDefault="00222B11" w:rsidP="00BF04B2">
                              <w:pPr>
                                <w:jc w:val="center"/>
                              </w:pPr>
                              <w:r>
                                <w:t>TMR flip-flop</w:t>
                              </w:r>
                            </w:p>
                          </w:txbxContent>
                        </wps:txbx>
                        <wps:bodyPr rot="0" vert="vert270" wrap="square" lIns="0" tIns="0" rIns="0" bIns="0" anchor="ctr" anchorCtr="0" upright="1">
                          <a:noAutofit/>
                        </wps:bodyPr>
                      </wps:wsp>
                      <wps:wsp>
                        <wps:cNvPr id="56980" name="AutoShape 986"/>
                        <wps:cNvSpPr>
                          <a:spLocks noChangeArrowheads="1"/>
                        </wps:cNvSpPr>
                        <wps:spPr bwMode="auto">
                          <a:xfrm>
                            <a:off x="3582670" y="288925"/>
                            <a:ext cx="751205"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981" name="AutoShape 987"/>
                        <wps:cNvSpPr>
                          <a:spLocks noChangeArrowheads="1"/>
                        </wps:cNvSpPr>
                        <wps:spPr bwMode="auto">
                          <a:xfrm>
                            <a:off x="3583305" y="751205"/>
                            <a:ext cx="750570" cy="347345"/>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982" name="AutoShape 988"/>
                        <wps:cNvSpPr>
                          <a:spLocks noChangeArrowheads="1"/>
                        </wps:cNvSpPr>
                        <wps:spPr bwMode="auto">
                          <a:xfrm>
                            <a:off x="3583305" y="1212850"/>
                            <a:ext cx="750570" cy="347345"/>
                          </a:xfrm>
                          <a:prstGeom prst="roundRect">
                            <a:avLst>
                              <a:gd name="adj" fmla="val 16667"/>
                            </a:avLst>
                          </a:prstGeom>
                          <a:solidFill>
                            <a:srgbClr val="FFFFFF"/>
                          </a:solidFill>
                          <a:ln w="9525">
                            <a:solidFill>
                              <a:srgbClr val="000000"/>
                            </a:solidFill>
                            <a:round/>
                            <a:headEnd/>
                            <a:tailEnd/>
                          </a:ln>
                        </wps:spPr>
                        <wps:txbx>
                          <w:txbxContent>
                            <w:p w:rsidR="00222B11" w:rsidRDefault="00222B11" w:rsidP="00BF04B2">
                              <w:pPr>
                                <w:jc w:val="cente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983" name="AutoShape 989"/>
                        <wps:cNvSpPr>
                          <a:spLocks noChangeArrowheads="1"/>
                        </wps:cNvSpPr>
                        <wps:spPr bwMode="auto">
                          <a:xfrm rot="5400000">
                            <a:off x="4881880" y="376555"/>
                            <a:ext cx="231775" cy="17272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984" name="AutoShape 990"/>
                        <wps:cNvCnPr>
                          <a:cxnSpLocks noChangeShapeType="1"/>
                        </wps:cNvCnPr>
                        <wps:spPr bwMode="auto">
                          <a:xfrm>
                            <a:off x="1675765" y="46291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85" name="AutoShape 991"/>
                        <wps:cNvCnPr>
                          <a:cxnSpLocks noChangeShapeType="1"/>
                          <a:stCxn id="56968" idx="3"/>
                          <a:endCxn id="56975" idx="1"/>
                        </wps:cNvCnPr>
                        <wps:spPr bwMode="auto">
                          <a:xfrm flipV="1">
                            <a:off x="1675765" y="92456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86" name="AutoShape 992"/>
                        <wps:cNvCnPr>
                          <a:cxnSpLocks noChangeShapeType="1"/>
                          <a:stCxn id="56975" idx="3"/>
                          <a:endCxn id="56977" idx="1"/>
                        </wps:cNvCnPr>
                        <wps:spPr bwMode="auto">
                          <a:xfrm>
                            <a:off x="2138045" y="924560"/>
                            <a:ext cx="1162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87" name="AutoShape 993"/>
                        <wps:cNvCnPr>
                          <a:cxnSpLocks noChangeShapeType="1"/>
                          <a:stCxn id="56977" idx="3"/>
                          <a:endCxn id="56979" idx="1"/>
                        </wps:cNvCnPr>
                        <wps:spPr bwMode="auto">
                          <a:xfrm flipV="1">
                            <a:off x="3004820" y="92456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88" name="AutoShape 994"/>
                        <wps:cNvCnPr>
                          <a:cxnSpLocks noChangeShapeType="1"/>
                          <a:stCxn id="56979" idx="3"/>
                          <a:endCxn id="56981" idx="1"/>
                        </wps:cNvCnPr>
                        <wps:spPr bwMode="auto">
                          <a:xfrm>
                            <a:off x="3467100" y="924560"/>
                            <a:ext cx="1162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89" name="AutoShape 995"/>
                        <wps:cNvCnPr>
                          <a:cxnSpLocks noChangeShapeType="1"/>
                          <a:stCxn id="56981" idx="3"/>
                          <a:endCxn id="57010" idx="1"/>
                        </wps:cNvCnPr>
                        <wps:spPr bwMode="auto">
                          <a:xfrm flipV="1">
                            <a:off x="4333875" y="92456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90" name="AutoShape 996"/>
                        <wps:cNvCnPr>
                          <a:cxnSpLocks noChangeShapeType="1"/>
                        </wps:cNvCnPr>
                        <wps:spPr bwMode="auto">
                          <a:xfrm>
                            <a:off x="1675765" y="138557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91" name="AutoShape 997"/>
                        <wps:cNvCnPr>
                          <a:cxnSpLocks noChangeShapeType="1"/>
                        </wps:cNvCnPr>
                        <wps:spPr bwMode="auto">
                          <a:xfrm>
                            <a:off x="2138680" y="138684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92" name="AutoShape 998"/>
                        <wps:cNvCnPr>
                          <a:cxnSpLocks noChangeShapeType="1"/>
                        </wps:cNvCnPr>
                        <wps:spPr bwMode="auto">
                          <a:xfrm>
                            <a:off x="3004820" y="46418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93" name="AutoShape 999"/>
                        <wps:cNvCnPr>
                          <a:cxnSpLocks noChangeShapeType="1"/>
                        </wps:cNvCnPr>
                        <wps:spPr bwMode="auto">
                          <a:xfrm>
                            <a:off x="2138045" y="46355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94" name="AutoShape 1000"/>
                        <wps:cNvCnPr>
                          <a:cxnSpLocks noChangeShapeType="1"/>
                        </wps:cNvCnPr>
                        <wps:spPr bwMode="auto">
                          <a:xfrm>
                            <a:off x="3004820" y="138557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95" name="AutoShape 1001"/>
                        <wps:cNvCnPr>
                          <a:cxnSpLocks noChangeShapeType="1"/>
                        </wps:cNvCnPr>
                        <wps:spPr bwMode="auto">
                          <a:xfrm>
                            <a:off x="3467735" y="46482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96" name="AutoShape 1002"/>
                        <wps:cNvCnPr>
                          <a:cxnSpLocks noChangeShapeType="1"/>
                        </wps:cNvCnPr>
                        <wps:spPr bwMode="auto">
                          <a:xfrm>
                            <a:off x="4333875" y="46545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97" name="AutoShape 1003"/>
                        <wps:cNvCnPr>
                          <a:cxnSpLocks noChangeShapeType="1"/>
                        </wps:cNvCnPr>
                        <wps:spPr bwMode="auto">
                          <a:xfrm>
                            <a:off x="4333875" y="138747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98" name="AutoShape 1004"/>
                        <wps:cNvCnPr>
                          <a:cxnSpLocks noChangeShapeType="1"/>
                        </wps:cNvCnPr>
                        <wps:spPr bwMode="auto">
                          <a:xfrm>
                            <a:off x="3467100" y="138811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99" name="Oval 1005"/>
                        <wps:cNvSpPr>
                          <a:spLocks noChangeArrowheads="1"/>
                        </wps:cNvSpPr>
                        <wps:spPr bwMode="auto">
                          <a:xfrm>
                            <a:off x="4969510" y="346710"/>
                            <a:ext cx="57785" cy="577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7000" name="AutoShape 1006"/>
                        <wps:cNvCnPr>
                          <a:cxnSpLocks noChangeShapeType="1"/>
                        </wps:cNvCnPr>
                        <wps:spPr bwMode="auto">
                          <a:xfrm>
                            <a:off x="4767580" y="293370"/>
                            <a:ext cx="23114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01" name="AutoShape 1007"/>
                        <wps:cNvCnPr>
                          <a:cxnSpLocks noChangeShapeType="1"/>
                          <a:stCxn id="56999" idx="0"/>
                        </wps:cNvCnPr>
                        <wps:spPr bwMode="auto">
                          <a:xfrm flipV="1">
                            <a:off x="4998720" y="293370"/>
                            <a:ext cx="635" cy="53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02" name="AutoShape 1008"/>
                        <wps:cNvSpPr>
                          <a:spLocks noChangeArrowheads="1"/>
                        </wps:cNvSpPr>
                        <wps:spPr bwMode="auto">
                          <a:xfrm rot="5400000">
                            <a:off x="4881880" y="838835"/>
                            <a:ext cx="231775" cy="17272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003" name="Oval 1009"/>
                        <wps:cNvSpPr>
                          <a:spLocks noChangeArrowheads="1"/>
                        </wps:cNvSpPr>
                        <wps:spPr bwMode="auto">
                          <a:xfrm>
                            <a:off x="4969510" y="808990"/>
                            <a:ext cx="57785" cy="577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7004" name="AutoShape 1010"/>
                        <wps:cNvCnPr>
                          <a:cxnSpLocks noChangeShapeType="1"/>
                        </wps:cNvCnPr>
                        <wps:spPr bwMode="auto">
                          <a:xfrm>
                            <a:off x="4767580" y="755650"/>
                            <a:ext cx="23114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05" name="AutoShape 1011"/>
                        <wps:cNvCnPr>
                          <a:cxnSpLocks noChangeShapeType="1"/>
                        </wps:cNvCnPr>
                        <wps:spPr bwMode="auto">
                          <a:xfrm flipV="1">
                            <a:off x="4998720" y="755650"/>
                            <a:ext cx="635" cy="53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06" name="AutoShape 1012"/>
                        <wps:cNvSpPr>
                          <a:spLocks noChangeArrowheads="1"/>
                        </wps:cNvSpPr>
                        <wps:spPr bwMode="auto">
                          <a:xfrm rot="5400000">
                            <a:off x="4881880" y="1301115"/>
                            <a:ext cx="231775" cy="17272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007" name="Oval 1013"/>
                        <wps:cNvSpPr>
                          <a:spLocks noChangeArrowheads="1"/>
                        </wps:cNvSpPr>
                        <wps:spPr bwMode="auto">
                          <a:xfrm>
                            <a:off x="4969510" y="1271270"/>
                            <a:ext cx="57785" cy="577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7008" name="AutoShape 1014"/>
                        <wps:cNvCnPr>
                          <a:cxnSpLocks noChangeShapeType="1"/>
                        </wps:cNvCnPr>
                        <wps:spPr bwMode="auto">
                          <a:xfrm>
                            <a:off x="4767580" y="1217930"/>
                            <a:ext cx="23114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09" name="AutoShape 1015"/>
                        <wps:cNvCnPr>
                          <a:cxnSpLocks noChangeShapeType="1"/>
                        </wps:cNvCnPr>
                        <wps:spPr bwMode="auto">
                          <a:xfrm flipV="1">
                            <a:off x="4998720" y="1217930"/>
                            <a:ext cx="635" cy="53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10" name="Rectangle 1016"/>
                        <wps:cNvSpPr>
                          <a:spLocks noChangeArrowheads="1"/>
                        </wps:cNvSpPr>
                        <wps:spPr bwMode="auto">
                          <a:xfrm>
                            <a:off x="4449445" y="231140"/>
                            <a:ext cx="346710" cy="1386840"/>
                          </a:xfrm>
                          <a:prstGeom prst="rect">
                            <a:avLst/>
                          </a:prstGeom>
                          <a:solidFill>
                            <a:schemeClr val="bg1">
                              <a:lumMod val="85000"/>
                              <a:lumOff val="0"/>
                            </a:schemeClr>
                          </a:solidFill>
                          <a:ln w="9525">
                            <a:solidFill>
                              <a:srgbClr val="000000"/>
                            </a:solidFill>
                            <a:miter lim="800000"/>
                            <a:headEnd/>
                            <a:tailEnd/>
                          </a:ln>
                        </wps:spPr>
                        <wps:txbx>
                          <w:txbxContent>
                            <w:p w:rsidR="00222B11" w:rsidRDefault="00222B11" w:rsidP="00BF04B2">
                              <w:pPr>
                                <w:jc w:val="center"/>
                              </w:pPr>
                              <w:r>
                                <w:t>TMR output voter</w:t>
                              </w:r>
                            </w:p>
                          </w:txbxContent>
                        </wps:txbx>
                        <wps:bodyPr rot="0" vert="vert270" wrap="square" lIns="0" tIns="0" rIns="0" bIns="0" anchor="ctr" anchorCtr="0" upright="1">
                          <a:noAutofit/>
                        </wps:bodyPr>
                      </wps:wsp>
                      <wps:wsp>
                        <wps:cNvPr id="57011" name="AutoShape 1017"/>
                        <wps:cNvCnPr>
                          <a:cxnSpLocks noChangeShapeType="1"/>
                        </wps:cNvCnPr>
                        <wps:spPr bwMode="auto">
                          <a:xfrm>
                            <a:off x="4796155" y="138874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12" name="AutoShape 1018"/>
                        <wps:cNvCnPr>
                          <a:cxnSpLocks noChangeShapeType="1"/>
                        </wps:cNvCnPr>
                        <wps:spPr bwMode="auto">
                          <a:xfrm>
                            <a:off x="4796155" y="46418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13" name="AutoShape 1019"/>
                        <wps:cNvCnPr>
                          <a:cxnSpLocks noChangeShapeType="1"/>
                        </wps:cNvCnPr>
                        <wps:spPr bwMode="auto">
                          <a:xfrm>
                            <a:off x="4796155" y="92392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14" name="AutoShape 1020"/>
                        <wps:cNvCnPr>
                          <a:cxnSpLocks noChangeShapeType="1"/>
                          <a:stCxn id="56983" idx="0"/>
                        </wps:cNvCnPr>
                        <wps:spPr bwMode="auto">
                          <a:xfrm>
                            <a:off x="5085080" y="46228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15" name="AutoShape 1021"/>
                        <wps:cNvCnPr>
                          <a:cxnSpLocks noChangeShapeType="1"/>
                          <a:stCxn id="57002" idx="0"/>
                        </wps:cNvCnPr>
                        <wps:spPr bwMode="auto">
                          <a:xfrm>
                            <a:off x="5085080" y="92456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16" name="AutoShape 1022"/>
                        <wps:cNvCnPr>
                          <a:cxnSpLocks noChangeShapeType="1"/>
                          <a:stCxn id="57006" idx="0"/>
                        </wps:cNvCnPr>
                        <wps:spPr bwMode="auto">
                          <a:xfrm flipV="1">
                            <a:off x="5085080" y="138620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17" name="AutoShape 1023"/>
                        <wps:cNvCnPr>
                          <a:cxnSpLocks noChangeShapeType="1"/>
                          <a:stCxn id="56962" idx="1"/>
                        </wps:cNvCnPr>
                        <wps:spPr bwMode="auto">
                          <a:xfrm flipH="1">
                            <a:off x="231140" y="462280"/>
                            <a:ext cx="115570" cy="38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18" name="AutoShape 1024"/>
                        <wps:cNvCnPr>
                          <a:cxnSpLocks noChangeShapeType="1"/>
                        </wps:cNvCnPr>
                        <wps:spPr bwMode="auto">
                          <a:xfrm>
                            <a:off x="231140" y="464185"/>
                            <a:ext cx="635" cy="924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19" name="AutoShape 1025"/>
                        <wps:cNvCnPr>
                          <a:cxnSpLocks noChangeShapeType="1"/>
                        </wps:cNvCnPr>
                        <wps:spPr bwMode="auto">
                          <a:xfrm flipH="1">
                            <a:off x="231140" y="1386840"/>
                            <a:ext cx="115570" cy="1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20" name="AutoShape 1026"/>
                        <wps:cNvCnPr>
                          <a:cxnSpLocks noChangeShapeType="1"/>
                        </wps:cNvCnPr>
                        <wps:spPr bwMode="auto">
                          <a:xfrm flipH="1">
                            <a:off x="231140" y="92519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21" name="AutoShape 1027"/>
                        <wps:cNvCnPr>
                          <a:cxnSpLocks noChangeShapeType="1"/>
                        </wps:cNvCnPr>
                        <wps:spPr bwMode="auto">
                          <a:xfrm flipH="1">
                            <a:off x="115570" y="80899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22" name="AutoShape 1028"/>
                        <wps:cNvCnPr>
                          <a:cxnSpLocks noChangeShapeType="1"/>
                        </wps:cNvCnPr>
                        <wps:spPr bwMode="auto">
                          <a:xfrm>
                            <a:off x="5432425" y="462280"/>
                            <a:ext cx="114935" cy="1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23" name="AutoShape 1029"/>
                        <wps:cNvCnPr>
                          <a:cxnSpLocks noChangeShapeType="1"/>
                        </wps:cNvCnPr>
                        <wps:spPr bwMode="auto">
                          <a:xfrm>
                            <a:off x="5547360" y="464185"/>
                            <a:ext cx="635" cy="924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24" name="AutoShape 1030"/>
                        <wps:cNvCnPr>
                          <a:cxnSpLocks noChangeShapeType="1"/>
                        </wps:cNvCnPr>
                        <wps:spPr bwMode="auto">
                          <a:xfrm>
                            <a:off x="5432425" y="925195"/>
                            <a:ext cx="1149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25" name="AutoShape 1031"/>
                        <wps:cNvCnPr>
                          <a:cxnSpLocks noChangeShapeType="1"/>
                        </wps:cNvCnPr>
                        <wps:spPr bwMode="auto">
                          <a:xfrm>
                            <a:off x="5432425" y="1386205"/>
                            <a:ext cx="114935" cy="2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26" name="AutoShape 1032"/>
                        <wps:cNvCnPr>
                          <a:cxnSpLocks noChangeShapeType="1"/>
                        </wps:cNvCnPr>
                        <wps:spPr bwMode="auto">
                          <a:xfrm>
                            <a:off x="5547360" y="80962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27" name="Rectangle 1033"/>
                        <wps:cNvSpPr>
                          <a:spLocks noChangeArrowheads="1"/>
                        </wps:cNvSpPr>
                        <wps:spPr bwMode="auto">
                          <a:xfrm>
                            <a:off x="520065" y="116840"/>
                            <a:ext cx="288925"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FPGA</w:t>
                              </w:r>
                            </w:p>
                          </w:txbxContent>
                        </wps:txbx>
                        <wps:bodyPr rot="0" vert="horz" wrap="square" lIns="0" tIns="0" rIns="0" bIns="0" anchor="ctr" anchorCtr="0" upright="1">
                          <a:noAutofit/>
                        </wps:bodyPr>
                      </wps:wsp>
                      <wps:wsp>
                        <wps:cNvPr id="57028" name="Rectangle 1034"/>
                        <wps:cNvSpPr>
                          <a:spLocks noChangeArrowheads="1"/>
                        </wps:cNvSpPr>
                        <wps:spPr bwMode="auto">
                          <a:xfrm>
                            <a:off x="346710" y="866775"/>
                            <a:ext cx="231775" cy="115570"/>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7029" name="Rectangle 1035"/>
                        <wps:cNvSpPr>
                          <a:spLocks noChangeArrowheads="1"/>
                        </wps:cNvSpPr>
                        <wps:spPr bwMode="auto">
                          <a:xfrm>
                            <a:off x="346710" y="1328420"/>
                            <a:ext cx="231775" cy="115570"/>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7030" name="Rectangle 1036"/>
                        <wps:cNvSpPr>
                          <a:spLocks noChangeArrowheads="1"/>
                        </wps:cNvSpPr>
                        <wps:spPr bwMode="auto">
                          <a:xfrm>
                            <a:off x="5200650" y="404495"/>
                            <a:ext cx="231775" cy="115570"/>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7031" name="Rectangle 1037"/>
                        <wps:cNvSpPr>
                          <a:spLocks noChangeArrowheads="1"/>
                        </wps:cNvSpPr>
                        <wps:spPr bwMode="auto">
                          <a:xfrm>
                            <a:off x="5200650" y="866775"/>
                            <a:ext cx="231775" cy="115570"/>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7032" name="Rectangle 1038"/>
                        <wps:cNvSpPr>
                          <a:spLocks noChangeArrowheads="1"/>
                        </wps:cNvSpPr>
                        <wps:spPr bwMode="auto">
                          <a:xfrm>
                            <a:off x="5200650" y="1328420"/>
                            <a:ext cx="231775" cy="115570"/>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7033" name="Rectangle 1039"/>
                        <wps:cNvSpPr>
                          <a:spLocks noChangeArrowheads="1"/>
                        </wps:cNvSpPr>
                        <wps:spPr bwMode="auto">
                          <a:xfrm>
                            <a:off x="57785" y="231140"/>
                            <a:ext cx="34671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Input</w:t>
                              </w:r>
                            </w:p>
                          </w:txbxContent>
                        </wps:txbx>
                        <wps:bodyPr rot="0" vert="horz" wrap="square" lIns="0" tIns="0" rIns="0" bIns="0" anchor="ctr" anchorCtr="0" upright="1">
                          <a:noAutofit/>
                        </wps:bodyPr>
                      </wps:wsp>
                      <wps:wsp>
                        <wps:cNvPr id="57034" name="Rectangle 1040"/>
                        <wps:cNvSpPr>
                          <a:spLocks noChangeArrowheads="1"/>
                        </wps:cNvSpPr>
                        <wps:spPr bwMode="auto">
                          <a:xfrm>
                            <a:off x="5374005" y="231140"/>
                            <a:ext cx="385445"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Output</w:t>
                              </w:r>
                            </w:p>
                          </w:txbxContent>
                        </wps:txbx>
                        <wps:bodyPr rot="0" vert="horz" wrap="square" lIns="0" tIns="0" rIns="0" bIns="0" anchor="ctr" anchorCtr="0" upright="1">
                          <a:noAutofit/>
                        </wps:bodyPr>
                      </wps:wsp>
                      <wps:wsp>
                        <wps:cNvPr id="57035" name="AutoShape 1041"/>
                        <wps:cNvCnPr>
                          <a:cxnSpLocks noChangeShapeType="1"/>
                        </wps:cNvCnPr>
                        <wps:spPr bwMode="auto">
                          <a:xfrm>
                            <a:off x="467995" y="3985260"/>
                            <a:ext cx="635" cy="1130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36" name="AutoShape 1042"/>
                        <wps:cNvCnPr>
                          <a:cxnSpLocks noChangeShapeType="1"/>
                        </wps:cNvCnPr>
                        <wps:spPr bwMode="auto">
                          <a:xfrm flipV="1">
                            <a:off x="520065" y="2725420"/>
                            <a:ext cx="457835"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37" name="Rectangle 1043"/>
                        <wps:cNvSpPr>
                          <a:spLocks noChangeArrowheads="1"/>
                        </wps:cNvSpPr>
                        <wps:spPr bwMode="auto">
                          <a:xfrm>
                            <a:off x="985520" y="2609215"/>
                            <a:ext cx="347345" cy="457200"/>
                          </a:xfrm>
                          <a:prstGeom prst="rect">
                            <a:avLst/>
                          </a:prstGeom>
                          <a:solidFill>
                            <a:srgbClr val="FFFFFF"/>
                          </a:solidFill>
                          <a:ln w="9525">
                            <a:solidFill>
                              <a:srgbClr val="000000"/>
                            </a:solidFill>
                            <a:miter lim="800000"/>
                            <a:headEnd/>
                            <a:tailEnd/>
                          </a:ln>
                        </wps:spPr>
                        <wps:txbx>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7038" name="AutoShape 1044"/>
                        <wps:cNvCnPr>
                          <a:cxnSpLocks noChangeShapeType="1"/>
                        </wps:cNvCnPr>
                        <wps:spPr bwMode="auto">
                          <a:xfrm>
                            <a:off x="985520" y="2900045"/>
                            <a:ext cx="59055" cy="520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39" name="AutoShape 1045"/>
                        <wps:cNvCnPr>
                          <a:cxnSpLocks noChangeShapeType="1"/>
                        </wps:cNvCnPr>
                        <wps:spPr bwMode="auto">
                          <a:xfrm flipH="1">
                            <a:off x="985520" y="2952115"/>
                            <a:ext cx="59055" cy="53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40" name="Rectangle 1046"/>
                        <wps:cNvSpPr>
                          <a:spLocks noChangeArrowheads="1"/>
                        </wps:cNvSpPr>
                        <wps:spPr bwMode="auto">
                          <a:xfrm>
                            <a:off x="985520" y="3179445"/>
                            <a:ext cx="347345" cy="457200"/>
                          </a:xfrm>
                          <a:prstGeom prst="rect">
                            <a:avLst/>
                          </a:prstGeom>
                          <a:solidFill>
                            <a:srgbClr val="FFFFFF"/>
                          </a:solidFill>
                          <a:ln w="9525">
                            <a:solidFill>
                              <a:srgbClr val="000000"/>
                            </a:solidFill>
                            <a:miter lim="800000"/>
                            <a:headEnd/>
                            <a:tailEnd/>
                          </a:ln>
                        </wps:spPr>
                        <wps:txbx>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7041" name="AutoShape 1047"/>
                        <wps:cNvCnPr>
                          <a:cxnSpLocks noChangeShapeType="1"/>
                        </wps:cNvCnPr>
                        <wps:spPr bwMode="auto">
                          <a:xfrm>
                            <a:off x="985520" y="3470910"/>
                            <a:ext cx="59055" cy="51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42" name="AutoShape 1048"/>
                        <wps:cNvCnPr>
                          <a:cxnSpLocks noChangeShapeType="1"/>
                        </wps:cNvCnPr>
                        <wps:spPr bwMode="auto">
                          <a:xfrm flipH="1">
                            <a:off x="985520" y="3522345"/>
                            <a:ext cx="59055" cy="552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43" name="AutoShape 1049"/>
                        <wps:cNvCnPr>
                          <a:cxnSpLocks noChangeShapeType="1"/>
                        </wps:cNvCnPr>
                        <wps:spPr bwMode="auto">
                          <a:xfrm>
                            <a:off x="680085" y="2955290"/>
                            <a:ext cx="30543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44" name="Rectangle 1050"/>
                        <wps:cNvSpPr>
                          <a:spLocks noChangeArrowheads="1"/>
                        </wps:cNvSpPr>
                        <wps:spPr bwMode="auto">
                          <a:xfrm>
                            <a:off x="680085" y="2790825"/>
                            <a:ext cx="29083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Clk 1</w:t>
                              </w:r>
                            </w:p>
                          </w:txbxContent>
                        </wps:txbx>
                        <wps:bodyPr rot="0" vert="horz" wrap="square" lIns="0" tIns="0" rIns="0" bIns="0" anchor="ctr" anchorCtr="0" upright="1">
                          <a:noAutofit/>
                        </wps:bodyPr>
                      </wps:wsp>
                      <wps:wsp>
                        <wps:cNvPr id="57045" name="Rectangle 1051"/>
                        <wps:cNvSpPr>
                          <a:spLocks noChangeArrowheads="1"/>
                        </wps:cNvSpPr>
                        <wps:spPr bwMode="auto">
                          <a:xfrm>
                            <a:off x="985520" y="3751580"/>
                            <a:ext cx="347345" cy="457200"/>
                          </a:xfrm>
                          <a:prstGeom prst="rect">
                            <a:avLst/>
                          </a:prstGeom>
                          <a:solidFill>
                            <a:srgbClr val="FFFFFF"/>
                          </a:solidFill>
                          <a:ln w="9525">
                            <a:solidFill>
                              <a:srgbClr val="000000"/>
                            </a:solidFill>
                            <a:miter lim="800000"/>
                            <a:headEnd/>
                            <a:tailEnd/>
                          </a:ln>
                        </wps:spPr>
                        <wps:txbx>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7046" name="AutoShape 1052"/>
                        <wps:cNvCnPr>
                          <a:cxnSpLocks noChangeShapeType="1"/>
                        </wps:cNvCnPr>
                        <wps:spPr bwMode="auto">
                          <a:xfrm>
                            <a:off x="986790" y="4043680"/>
                            <a:ext cx="58420" cy="51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47" name="AutoShape 1053"/>
                        <wps:cNvCnPr>
                          <a:cxnSpLocks noChangeShapeType="1"/>
                        </wps:cNvCnPr>
                        <wps:spPr bwMode="auto">
                          <a:xfrm flipH="1">
                            <a:off x="986790" y="4095115"/>
                            <a:ext cx="58420" cy="552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48" name="AutoShape 1054"/>
                        <wps:cNvCnPr>
                          <a:cxnSpLocks noChangeShapeType="1"/>
                        </wps:cNvCnPr>
                        <wps:spPr bwMode="auto">
                          <a:xfrm flipV="1">
                            <a:off x="173355" y="2778760"/>
                            <a:ext cx="234315" cy="44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49" name="AutoShape 1055"/>
                        <wps:cNvSpPr>
                          <a:spLocks noChangeArrowheads="1"/>
                        </wps:cNvSpPr>
                        <wps:spPr bwMode="auto">
                          <a:xfrm rot="16200000">
                            <a:off x="1759585" y="2750820"/>
                            <a:ext cx="474345" cy="17526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BF04B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7050" name="AutoShape 1056"/>
                        <wps:cNvSpPr>
                          <a:spLocks noChangeArrowheads="1"/>
                        </wps:cNvSpPr>
                        <wps:spPr bwMode="auto">
                          <a:xfrm rot="16200000">
                            <a:off x="1757045" y="3328035"/>
                            <a:ext cx="474980" cy="17716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BF04B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7051" name="AutoShape 1057"/>
                        <wps:cNvSpPr>
                          <a:spLocks noChangeArrowheads="1"/>
                        </wps:cNvSpPr>
                        <wps:spPr bwMode="auto">
                          <a:xfrm rot="16200000">
                            <a:off x="1756410" y="3900805"/>
                            <a:ext cx="475615" cy="17716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BF04B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7052" name="AutoShape 1058"/>
                        <wps:cNvCnPr>
                          <a:cxnSpLocks noChangeShapeType="1"/>
                        </wps:cNvCnPr>
                        <wps:spPr bwMode="auto">
                          <a:xfrm flipV="1">
                            <a:off x="511810" y="3298825"/>
                            <a:ext cx="459105"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53" name="AutoShape 1059"/>
                        <wps:cNvCnPr>
                          <a:cxnSpLocks noChangeShapeType="1"/>
                        </wps:cNvCnPr>
                        <wps:spPr bwMode="auto">
                          <a:xfrm>
                            <a:off x="669290" y="3528695"/>
                            <a:ext cx="30543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54" name="Rectangle 1060"/>
                        <wps:cNvSpPr>
                          <a:spLocks noChangeArrowheads="1"/>
                        </wps:cNvSpPr>
                        <wps:spPr bwMode="auto">
                          <a:xfrm>
                            <a:off x="669290" y="3364865"/>
                            <a:ext cx="30543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Clk 2</w:t>
                              </w:r>
                            </w:p>
                          </w:txbxContent>
                        </wps:txbx>
                        <wps:bodyPr rot="0" vert="horz" wrap="square" lIns="0" tIns="0" rIns="0" bIns="0" anchor="ctr" anchorCtr="0" upright="1">
                          <a:noAutofit/>
                        </wps:bodyPr>
                      </wps:wsp>
                      <wps:wsp>
                        <wps:cNvPr id="57055" name="AutoShape 1061"/>
                        <wps:cNvCnPr>
                          <a:cxnSpLocks noChangeShapeType="1"/>
                        </wps:cNvCnPr>
                        <wps:spPr bwMode="auto">
                          <a:xfrm flipV="1">
                            <a:off x="173355" y="3356610"/>
                            <a:ext cx="234315"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56" name="AutoShape 1062"/>
                        <wps:cNvCnPr>
                          <a:cxnSpLocks noChangeShapeType="1"/>
                        </wps:cNvCnPr>
                        <wps:spPr bwMode="auto">
                          <a:xfrm flipV="1">
                            <a:off x="523875" y="3868420"/>
                            <a:ext cx="457835"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57" name="AutoShape 1063"/>
                        <wps:cNvCnPr>
                          <a:cxnSpLocks noChangeShapeType="1"/>
                        </wps:cNvCnPr>
                        <wps:spPr bwMode="auto">
                          <a:xfrm>
                            <a:off x="683260" y="4098290"/>
                            <a:ext cx="30353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58" name="Rectangle 1064"/>
                        <wps:cNvSpPr>
                          <a:spLocks noChangeArrowheads="1"/>
                        </wps:cNvSpPr>
                        <wps:spPr bwMode="auto">
                          <a:xfrm>
                            <a:off x="683260" y="3933825"/>
                            <a:ext cx="28765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Clk 3</w:t>
                              </w:r>
                            </w:p>
                          </w:txbxContent>
                        </wps:txbx>
                        <wps:bodyPr rot="0" vert="horz" wrap="square" lIns="0" tIns="0" rIns="0" bIns="0" anchor="ctr" anchorCtr="0" upright="1">
                          <a:noAutofit/>
                        </wps:bodyPr>
                      </wps:wsp>
                      <wps:wsp>
                        <wps:cNvPr id="57059" name="AutoShape 1065"/>
                        <wps:cNvCnPr>
                          <a:cxnSpLocks noChangeShapeType="1"/>
                        </wps:cNvCnPr>
                        <wps:spPr bwMode="auto">
                          <a:xfrm flipV="1">
                            <a:off x="173355" y="3933825"/>
                            <a:ext cx="234315" cy="5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60" name="AutoShape 1066"/>
                        <wps:cNvSpPr>
                          <a:spLocks noChangeArrowheads="1"/>
                        </wps:cNvSpPr>
                        <wps:spPr bwMode="auto">
                          <a:xfrm rot="16200000">
                            <a:off x="320040" y="3812540"/>
                            <a:ext cx="284480" cy="11557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061" name="AutoShape 1067"/>
                        <wps:cNvCnPr>
                          <a:cxnSpLocks noChangeShapeType="1"/>
                        </wps:cNvCnPr>
                        <wps:spPr bwMode="auto">
                          <a:xfrm>
                            <a:off x="1332230" y="3872230"/>
                            <a:ext cx="57340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62" name="AutoShape 1068"/>
                        <wps:cNvCnPr>
                          <a:cxnSpLocks noChangeShapeType="1"/>
                        </wps:cNvCnPr>
                        <wps:spPr bwMode="auto">
                          <a:xfrm>
                            <a:off x="1332230" y="3290570"/>
                            <a:ext cx="57340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63" name="AutoShape 1069"/>
                        <wps:cNvCnPr>
                          <a:cxnSpLocks noChangeShapeType="1"/>
                        </wps:cNvCnPr>
                        <wps:spPr bwMode="auto">
                          <a:xfrm>
                            <a:off x="1332230" y="2721610"/>
                            <a:ext cx="573405"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64" name="AutoShape 1070"/>
                        <wps:cNvCnPr>
                          <a:cxnSpLocks noChangeShapeType="1"/>
                        </wps:cNvCnPr>
                        <wps:spPr bwMode="auto">
                          <a:xfrm flipH="1">
                            <a:off x="1445895" y="2757170"/>
                            <a:ext cx="3175" cy="12306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65" name="AutoShape 1071"/>
                        <wps:cNvCnPr>
                          <a:cxnSpLocks noChangeShapeType="1"/>
                        </wps:cNvCnPr>
                        <wps:spPr bwMode="auto">
                          <a:xfrm>
                            <a:off x="1559560" y="2952115"/>
                            <a:ext cx="3810" cy="1143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66" name="AutoShape 1072"/>
                        <wps:cNvCnPr>
                          <a:cxnSpLocks noChangeShapeType="1"/>
                        </wps:cNvCnPr>
                        <wps:spPr bwMode="auto">
                          <a:xfrm>
                            <a:off x="1563370" y="4098925"/>
                            <a:ext cx="34226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67" name="AutoShape 1073"/>
                        <wps:cNvCnPr>
                          <a:cxnSpLocks noChangeShapeType="1"/>
                        </wps:cNvCnPr>
                        <wps:spPr bwMode="auto">
                          <a:xfrm>
                            <a:off x="1678940" y="3521710"/>
                            <a:ext cx="22669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68" name="AutoShape 1074"/>
                        <wps:cNvCnPr>
                          <a:cxnSpLocks noChangeShapeType="1"/>
                        </wps:cNvCnPr>
                        <wps:spPr bwMode="auto">
                          <a:xfrm>
                            <a:off x="1563370" y="2951480"/>
                            <a:ext cx="34226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69" name="AutoShape 1075"/>
                        <wps:cNvCnPr>
                          <a:cxnSpLocks noChangeShapeType="1"/>
                        </wps:cNvCnPr>
                        <wps:spPr bwMode="auto">
                          <a:xfrm>
                            <a:off x="1447165" y="3411855"/>
                            <a:ext cx="4584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70" name="AutoShape 1076"/>
                        <wps:cNvCnPr>
                          <a:cxnSpLocks noChangeShapeType="1"/>
                        </wps:cNvCnPr>
                        <wps:spPr bwMode="auto">
                          <a:xfrm>
                            <a:off x="1443990" y="3987800"/>
                            <a:ext cx="46164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71" name="Oval 1077"/>
                        <wps:cNvSpPr>
                          <a:spLocks noChangeArrowheads="1"/>
                        </wps:cNvSpPr>
                        <wps:spPr bwMode="auto">
                          <a:xfrm>
                            <a:off x="1418590" y="2700020"/>
                            <a:ext cx="62230" cy="571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7072" name="AutoShape 1078"/>
                        <wps:cNvCnPr>
                          <a:cxnSpLocks noChangeShapeType="1"/>
                        </wps:cNvCnPr>
                        <wps:spPr bwMode="auto">
                          <a:xfrm>
                            <a:off x="1678305" y="2839720"/>
                            <a:ext cx="635" cy="10020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73" name="AutoShape 1079"/>
                        <wps:cNvCnPr>
                          <a:cxnSpLocks noChangeShapeType="1"/>
                        </wps:cNvCnPr>
                        <wps:spPr bwMode="auto">
                          <a:xfrm>
                            <a:off x="1672590" y="2840990"/>
                            <a:ext cx="229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74" name="Oval 1080"/>
                        <wps:cNvSpPr>
                          <a:spLocks noChangeArrowheads="1"/>
                        </wps:cNvSpPr>
                        <wps:spPr bwMode="auto">
                          <a:xfrm>
                            <a:off x="1645285" y="3841750"/>
                            <a:ext cx="63500"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7075" name="Oval 1081"/>
                        <wps:cNvSpPr>
                          <a:spLocks noChangeArrowheads="1"/>
                        </wps:cNvSpPr>
                        <wps:spPr bwMode="auto">
                          <a:xfrm>
                            <a:off x="1648460" y="3494405"/>
                            <a:ext cx="63500"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7076" name="Oval 1082"/>
                        <wps:cNvSpPr>
                          <a:spLocks noChangeArrowheads="1"/>
                        </wps:cNvSpPr>
                        <wps:spPr bwMode="auto">
                          <a:xfrm>
                            <a:off x="1532890" y="3260725"/>
                            <a:ext cx="60325" cy="571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7077" name="AutoShape 1083"/>
                        <wps:cNvCnPr>
                          <a:cxnSpLocks noChangeShapeType="1"/>
                        </wps:cNvCnPr>
                        <wps:spPr bwMode="auto">
                          <a:xfrm flipV="1">
                            <a:off x="2095500" y="2840990"/>
                            <a:ext cx="21780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78" name="AutoShape 1084"/>
                        <wps:cNvCnPr>
                          <a:cxnSpLocks noChangeShapeType="1"/>
                        </wps:cNvCnPr>
                        <wps:spPr bwMode="auto">
                          <a:xfrm flipV="1">
                            <a:off x="2084705" y="3407410"/>
                            <a:ext cx="222885"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79" name="AutoShape 1085"/>
                        <wps:cNvCnPr>
                          <a:cxnSpLocks noChangeShapeType="1"/>
                        </wps:cNvCnPr>
                        <wps:spPr bwMode="auto">
                          <a:xfrm>
                            <a:off x="2084705" y="3988435"/>
                            <a:ext cx="2286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80" name="AutoShape 1086"/>
                        <wps:cNvCnPr>
                          <a:cxnSpLocks noChangeShapeType="1"/>
                        </wps:cNvCnPr>
                        <wps:spPr bwMode="auto">
                          <a:xfrm>
                            <a:off x="288290" y="3807460"/>
                            <a:ext cx="1162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81" name="AutoShape 1087"/>
                        <wps:cNvCnPr>
                          <a:cxnSpLocks noChangeShapeType="1"/>
                        </wps:cNvCnPr>
                        <wps:spPr bwMode="auto">
                          <a:xfrm flipH="1" flipV="1">
                            <a:off x="2196465" y="3700145"/>
                            <a:ext cx="3810" cy="2819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82" name="AutoShape 1088"/>
                        <wps:cNvCnPr>
                          <a:cxnSpLocks noChangeShapeType="1"/>
                        </wps:cNvCnPr>
                        <wps:spPr bwMode="auto">
                          <a:xfrm flipH="1">
                            <a:off x="288290" y="3699510"/>
                            <a:ext cx="191198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83" name="AutoShape 1089"/>
                        <wps:cNvCnPr>
                          <a:cxnSpLocks noChangeShapeType="1"/>
                        </wps:cNvCnPr>
                        <wps:spPr bwMode="auto">
                          <a:xfrm>
                            <a:off x="288290" y="3700145"/>
                            <a:ext cx="635" cy="115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84" name="AutoShape 1090"/>
                        <wps:cNvCnPr>
                          <a:cxnSpLocks noChangeShapeType="1"/>
                        </wps:cNvCnPr>
                        <wps:spPr bwMode="auto">
                          <a:xfrm>
                            <a:off x="467995" y="3409315"/>
                            <a:ext cx="635" cy="1123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85" name="AutoShape 1091"/>
                        <wps:cNvSpPr>
                          <a:spLocks noChangeArrowheads="1"/>
                        </wps:cNvSpPr>
                        <wps:spPr bwMode="auto">
                          <a:xfrm rot="16200000">
                            <a:off x="320040" y="3235960"/>
                            <a:ext cx="284480" cy="11557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086" name="AutoShape 1092"/>
                        <wps:cNvCnPr>
                          <a:cxnSpLocks noChangeShapeType="1"/>
                        </wps:cNvCnPr>
                        <wps:spPr bwMode="auto">
                          <a:xfrm>
                            <a:off x="288290" y="3231515"/>
                            <a:ext cx="1162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87" name="AutoShape 1093"/>
                        <wps:cNvCnPr>
                          <a:cxnSpLocks noChangeShapeType="1"/>
                        </wps:cNvCnPr>
                        <wps:spPr bwMode="auto">
                          <a:xfrm>
                            <a:off x="288290" y="3124200"/>
                            <a:ext cx="635" cy="115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88" name="AutoShape 1094"/>
                        <wps:cNvCnPr>
                          <a:cxnSpLocks noChangeShapeType="1"/>
                        </wps:cNvCnPr>
                        <wps:spPr bwMode="auto">
                          <a:xfrm>
                            <a:off x="471805" y="2839720"/>
                            <a:ext cx="635" cy="1123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89" name="AutoShape 1095"/>
                        <wps:cNvSpPr>
                          <a:spLocks noChangeArrowheads="1"/>
                        </wps:cNvSpPr>
                        <wps:spPr bwMode="auto">
                          <a:xfrm rot="16200000">
                            <a:off x="323850" y="2665730"/>
                            <a:ext cx="284480" cy="11620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090" name="AutoShape 1096"/>
                        <wps:cNvCnPr>
                          <a:cxnSpLocks noChangeShapeType="1"/>
                        </wps:cNvCnPr>
                        <wps:spPr bwMode="auto">
                          <a:xfrm>
                            <a:off x="291465" y="2661920"/>
                            <a:ext cx="116205"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91" name="AutoShape 1097"/>
                        <wps:cNvCnPr>
                          <a:cxnSpLocks noChangeShapeType="1"/>
                        </wps:cNvCnPr>
                        <wps:spPr bwMode="auto">
                          <a:xfrm>
                            <a:off x="291465" y="2554605"/>
                            <a:ext cx="1270" cy="115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92" name="AutoShape 1098"/>
                        <wps:cNvCnPr>
                          <a:cxnSpLocks noChangeShapeType="1"/>
                        </wps:cNvCnPr>
                        <wps:spPr bwMode="auto">
                          <a:xfrm flipH="1">
                            <a:off x="291465" y="3121660"/>
                            <a:ext cx="1911985"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93" name="AutoShape 1099"/>
                        <wps:cNvCnPr>
                          <a:cxnSpLocks noChangeShapeType="1"/>
                        </wps:cNvCnPr>
                        <wps:spPr bwMode="auto">
                          <a:xfrm flipH="1" flipV="1">
                            <a:off x="2196465" y="3121660"/>
                            <a:ext cx="1270" cy="2813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94" name="AutoShape 1100"/>
                        <wps:cNvCnPr>
                          <a:cxnSpLocks noChangeShapeType="1"/>
                        </wps:cNvCnPr>
                        <wps:spPr bwMode="auto">
                          <a:xfrm flipH="1" flipV="1">
                            <a:off x="2196465" y="2543810"/>
                            <a:ext cx="2540" cy="298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95" name="AutoShape 1101"/>
                        <wps:cNvCnPr>
                          <a:cxnSpLocks noChangeShapeType="1"/>
                        </wps:cNvCnPr>
                        <wps:spPr bwMode="auto">
                          <a:xfrm flipH="1">
                            <a:off x="291465" y="2542540"/>
                            <a:ext cx="1911985"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96" name="Rectangle 1102"/>
                        <wps:cNvSpPr>
                          <a:spLocks noChangeArrowheads="1"/>
                        </wps:cNvSpPr>
                        <wps:spPr bwMode="auto">
                          <a:xfrm>
                            <a:off x="231775" y="2484755"/>
                            <a:ext cx="2021840" cy="1791335"/>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097" name="AutoShape 1103"/>
                        <wps:cNvCnPr>
                          <a:cxnSpLocks noChangeShapeType="1"/>
                        </wps:cNvCnPr>
                        <wps:spPr bwMode="auto">
                          <a:xfrm flipV="1">
                            <a:off x="231140" y="1615440"/>
                            <a:ext cx="1553210" cy="872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98" name="AutoShape 1104"/>
                        <wps:cNvCnPr>
                          <a:cxnSpLocks noChangeShapeType="1"/>
                        </wps:cNvCnPr>
                        <wps:spPr bwMode="auto">
                          <a:xfrm flipH="1" flipV="1">
                            <a:off x="2138680" y="1621155"/>
                            <a:ext cx="116205" cy="8610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99" name="AutoShape 1105"/>
                        <wps:cNvSpPr>
                          <a:spLocks noChangeArrowheads="1"/>
                        </wps:cNvSpPr>
                        <wps:spPr bwMode="auto">
                          <a:xfrm rot="16200000">
                            <a:off x="4531360" y="2688590"/>
                            <a:ext cx="474345" cy="17526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BF04B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7100" name="AutoShape 1106"/>
                        <wps:cNvSpPr>
                          <a:spLocks noChangeArrowheads="1"/>
                        </wps:cNvSpPr>
                        <wps:spPr bwMode="auto">
                          <a:xfrm rot="16200000">
                            <a:off x="4528820" y="3265805"/>
                            <a:ext cx="474980" cy="17716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BF04B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7101" name="AutoShape 1107"/>
                        <wps:cNvSpPr>
                          <a:spLocks noChangeArrowheads="1"/>
                        </wps:cNvSpPr>
                        <wps:spPr bwMode="auto">
                          <a:xfrm rot="16200000">
                            <a:off x="4528185" y="3838575"/>
                            <a:ext cx="475615" cy="17716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BF04B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7102" name="AutoShape 1108"/>
                        <wps:cNvCnPr>
                          <a:cxnSpLocks noChangeShapeType="1"/>
                        </wps:cNvCnPr>
                        <wps:spPr bwMode="auto">
                          <a:xfrm>
                            <a:off x="4104005" y="3810000"/>
                            <a:ext cx="57340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03" name="AutoShape 1109"/>
                        <wps:cNvCnPr>
                          <a:cxnSpLocks noChangeShapeType="1"/>
                        </wps:cNvCnPr>
                        <wps:spPr bwMode="auto">
                          <a:xfrm>
                            <a:off x="4104005" y="3228340"/>
                            <a:ext cx="57340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04" name="AutoShape 1110"/>
                        <wps:cNvCnPr>
                          <a:cxnSpLocks noChangeShapeType="1"/>
                        </wps:cNvCnPr>
                        <wps:spPr bwMode="auto">
                          <a:xfrm>
                            <a:off x="4104005" y="2659380"/>
                            <a:ext cx="573405"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05" name="AutoShape 1111"/>
                        <wps:cNvCnPr>
                          <a:cxnSpLocks noChangeShapeType="1"/>
                        </wps:cNvCnPr>
                        <wps:spPr bwMode="auto">
                          <a:xfrm>
                            <a:off x="4220845" y="2694940"/>
                            <a:ext cx="2540" cy="12242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06" name="AutoShape 1112"/>
                        <wps:cNvCnPr>
                          <a:cxnSpLocks noChangeShapeType="1"/>
                        </wps:cNvCnPr>
                        <wps:spPr bwMode="auto">
                          <a:xfrm>
                            <a:off x="4332605" y="2771775"/>
                            <a:ext cx="2540" cy="12611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07" name="AutoShape 1113"/>
                        <wps:cNvCnPr>
                          <a:cxnSpLocks noChangeShapeType="1"/>
                        </wps:cNvCnPr>
                        <wps:spPr bwMode="auto">
                          <a:xfrm>
                            <a:off x="4335145" y="4036695"/>
                            <a:ext cx="34226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08" name="AutoShape 1114"/>
                        <wps:cNvCnPr>
                          <a:cxnSpLocks noChangeShapeType="1"/>
                        </wps:cNvCnPr>
                        <wps:spPr bwMode="auto">
                          <a:xfrm>
                            <a:off x="4450715" y="3459480"/>
                            <a:ext cx="22669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09" name="AutoShape 1115"/>
                        <wps:cNvCnPr>
                          <a:cxnSpLocks noChangeShapeType="1"/>
                        </wps:cNvCnPr>
                        <wps:spPr bwMode="auto">
                          <a:xfrm>
                            <a:off x="4337050" y="2771775"/>
                            <a:ext cx="34226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10" name="AutoShape 1116"/>
                        <wps:cNvCnPr>
                          <a:cxnSpLocks noChangeShapeType="1"/>
                        </wps:cNvCnPr>
                        <wps:spPr bwMode="auto">
                          <a:xfrm>
                            <a:off x="4218940" y="3349625"/>
                            <a:ext cx="4584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11" name="AutoShape 1117"/>
                        <wps:cNvCnPr>
                          <a:cxnSpLocks noChangeShapeType="1"/>
                        </wps:cNvCnPr>
                        <wps:spPr bwMode="auto">
                          <a:xfrm>
                            <a:off x="4215765" y="3925570"/>
                            <a:ext cx="46164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12" name="Oval 1118"/>
                        <wps:cNvSpPr>
                          <a:spLocks noChangeArrowheads="1"/>
                        </wps:cNvSpPr>
                        <wps:spPr bwMode="auto">
                          <a:xfrm>
                            <a:off x="4190365" y="2637790"/>
                            <a:ext cx="62230" cy="571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7113" name="AutoShape 1119"/>
                        <wps:cNvCnPr>
                          <a:cxnSpLocks noChangeShapeType="1"/>
                        </wps:cNvCnPr>
                        <wps:spPr bwMode="auto">
                          <a:xfrm>
                            <a:off x="4446270" y="2890520"/>
                            <a:ext cx="4445" cy="132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14" name="AutoShape 1120"/>
                        <wps:cNvCnPr>
                          <a:cxnSpLocks noChangeShapeType="1"/>
                        </wps:cNvCnPr>
                        <wps:spPr bwMode="auto">
                          <a:xfrm>
                            <a:off x="4455795" y="2889885"/>
                            <a:ext cx="229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15" name="Oval 1121"/>
                        <wps:cNvSpPr>
                          <a:spLocks noChangeArrowheads="1"/>
                        </wps:cNvSpPr>
                        <wps:spPr bwMode="auto">
                          <a:xfrm>
                            <a:off x="4187825" y="3317875"/>
                            <a:ext cx="63500"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7116" name="Oval 1122"/>
                        <wps:cNvSpPr>
                          <a:spLocks noChangeArrowheads="1"/>
                        </wps:cNvSpPr>
                        <wps:spPr bwMode="auto">
                          <a:xfrm>
                            <a:off x="4420235" y="3432175"/>
                            <a:ext cx="63500"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7117" name="Oval 1123"/>
                        <wps:cNvSpPr>
                          <a:spLocks noChangeArrowheads="1"/>
                        </wps:cNvSpPr>
                        <wps:spPr bwMode="auto">
                          <a:xfrm>
                            <a:off x="4304665" y="3198495"/>
                            <a:ext cx="60325" cy="571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7118" name="AutoShape 1124"/>
                        <wps:cNvCnPr>
                          <a:cxnSpLocks noChangeShapeType="1"/>
                        </wps:cNvCnPr>
                        <wps:spPr bwMode="auto">
                          <a:xfrm flipV="1">
                            <a:off x="4867275" y="2778760"/>
                            <a:ext cx="21780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19" name="AutoShape 1125"/>
                        <wps:cNvCnPr>
                          <a:cxnSpLocks noChangeShapeType="1"/>
                        </wps:cNvCnPr>
                        <wps:spPr bwMode="auto">
                          <a:xfrm flipV="1">
                            <a:off x="4856480" y="3345180"/>
                            <a:ext cx="222885"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20" name="AutoShape 1126"/>
                        <wps:cNvCnPr>
                          <a:cxnSpLocks noChangeShapeType="1"/>
                        </wps:cNvCnPr>
                        <wps:spPr bwMode="auto">
                          <a:xfrm>
                            <a:off x="4856480" y="3926205"/>
                            <a:ext cx="2286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21" name="AutoShape 1127"/>
                        <wps:cNvCnPr>
                          <a:cxnSpLocks noChangeShapeType="1"/>
                        </wps:cNvCnPr>
                        <wps:spPr bwMode="auto">
                          <a:xfrm>
                            <a:off x="4218305" y="3071495"/>
                            <a:ext cx="86106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22" name="AutoShape 1128"/>
                        <wps:cNvCnPr>
                          <a:cxnSpLocks noChangeShapeType="1"/>
                        </wps:cNvCnPr>
                        <wps:spPr bwMode="auto">
                          <a:xfrm>
                            <a:off x="4335145" y="3637280"/>
                            <a:ext cx="74422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23" name="AutoShape 1129"/>
                        <wps:cNvCnPr>
                          <a:cxnSpLocks noChangeShapeType="1"/>
                        </wps:cNvCnPr>
                        <wps:spPr bwMode="auto">
                          <a:xfrm flipV="1">
                            <a:off x="4450080" y="4227830"/>
                            <a:ext cx="64452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24" name="Oval 1130"/>
                        <wps:cNvSpPr>
                          <a:spLocks noChangeArrowheads="1"/>
                        </wps:cNvSpPr>
                        <wps:spPr bwMode="auto">
                          <a:xfrm>
                            <a:off x="4415155" y="3778250"/>
                            <a:ext cx="60325" cy="571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7125" name="Oval 1131"/>
                        <wps:cNvSpPr>
                          <a:spLocks noChangeArrowheads="1"/>
                        </wps:cNvSpPr>
                        <wps:spPr bwMode="auto">
                          <a:xfrm>
                            <a:off x="4192270" y="3051175"/>
                            <a:ext cx="60325" cy="571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7126" name="Oval 1132"/>
                        <wps:cNvSpPr>
                          <a:spLocks noChangeArrowheads="1"/>
                        </wps:cNvSpPr>
                        <wps:spPr bwMode="auto">
                          <a:xfrm>
                            <a:off x="4299585" y="3611245"/>
                            <a:ext cx="60325" cy="571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7127" name="Rectangle 1133"/>
                        <wps:cNvSpPr>
                          <a:spLocks noChangeArrowheads="1"/>
                        </wps:cNvSpPr>
                        <wps:spPr bwMode="auto">
                          <a:xfrm>
                            <a:off x="5114290" y="2687320"/>
                            <a:ext cx="40449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3-state 1</w:t>
                              </w:r>
                            </w:p>
                          </w:txbxContent>
                        </wps:txbx>
                        <wps:bodyPr rot="0" vert="horz" wrap="square" lIns="0" tIns="0" rIns="0" bIns="0" anchor="ctr" anchorCtr="0" upright="1">
                          <a:noAutofit/>
                        </wps:bodyPr>
                      </wps:wsp>
                      <wps:wsp>
                        <wps:cNvPr id="57128" name="Rectangle 1134"/>
                        <wps:cNvSpPr>
                          <a:spLocks noChangeArrowheads="1"/>
                        </wps:cNvSpPr>
                        <wps:spPr bwMode="auto">
                          <a:xfrm>
                            <a:off x="5114290" y="3257550"/>
                            <a:ext cx="43307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3-state 2</w:t>
                              </w:r>
                            </w:p>
                          </w:txbxContent>
                        </wps:txbx>
                        <wps:bodyPr rot="0" vert="horz" wrap="square" lIns="0" tIns="0" rIns="0" bIns="0" anchor="ctr" anchorCtr="0" upright="1">
                          <a:noAutofit/>
                        </wps:bodyPr>
                      </wps:wsp>
                      <wps:wsp>
                        <wps:cNvPr id="57129" name="Rectangle 1135"/>
                        <wps:cNvSpPr>
                          <a:spLocks noChangeArrowheads="1"/>
                        </wps:cNvSpPr>
                        <wps:spPr bwMode="auto">
                          <a:xfrm>
                            <a:off x="5114290" y="3833495"/>
                            <a:ext cx="43307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3-state 3</w:t>
                              </w:r>
                            </w:p>
                          </w:txbxContent>
                        </wps:txbx>
                        <wps:bodyPr rot="0" vert="horz" wrap="square" lIns="0" tIns="0" rIns="0" bIns="0" anchor="ctr" anchorCtr="0" upright="1">
                          <a:noAutofit/>
                        </wps:bodyPr>
                      </wps:wsp>
                      <wps:wsp>
                        <wps:cNvPr id="57130" name="Rectangle 1136"/>
                        <wps:cNvSpPr>
                          <a:spLocks noChangeArrowheads="1"/>
                        </wps:cNvSpPr>
                        <wps:spPr bwMode="auto">
                          <a:xfrm>
                            <a:off x="3698240" y="2551430"/>
                            <a:ext cx="37528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result 1</w:t>
                              </w:r>
                            </w:p>
                          </w:txbxContent>
                        </wps:txbx>
                        <wps:bodyPr rot="0" vert="horz" wrap="square" lIns="0" tIns="0" rIns="0" bIns="0" anchor="ctr" anchorCtr="0" upright="1">
                          <a:noAutofit/>
                        </wps:bodyPr>
                      </wps:wsp>
                      <wps:wsp>
                        <wps:cNvPr id="57131" name="Rectangle 1137"/>
                        <wps:cNvSpPr>
                          <a:spLocks noChangeArrowheads="1"/>
                        </wps:cNvSpPr>
                        <wps:spPr bwMode="auto">
                          <a:xfrm>
                            <a:off x="3698240" y="3138805"/>
                            <a:ext cx="37528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result 2</w:t>
                              </w:r>
                            </w:p>
                          </w:txbxContent>
                        </wps:txbx>
                        <wps:bodyPr rot="0" vert="horz" wrap="square" lIns="0" tIns="0" rIns="0" bIns="0" anchor="ctr" anchorCtr="0" upright="1">
                          <a:noAutofit/>
                        </wps:bodyPr>
                      </wps:wsp>
                      <wps:wsp>
                        <wps:cNvPr id="57132" name="Rectangle 1138"/>
                        <wps:cNvSpPr>
                          <a:spLocks noChangeArrowheads="1"/>
                        </wps:cNvSpPr>
                        <wps:spPr bwMode="auto">
                          <a:xfrm>
                            <a:off x="3698240" y="3724910"/>
                            <a:ext cx="37528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result 3</w:t>
                              </w:r>
                            </w:p>
                          </w:txbxContent>
                        </wps:txbx>
                        <wps:bodyPr rot="0" vert="horz" wrap="square" lIns="0" tIns="0" rIns="0" bIns="0" anchor="ctr" anchorCtr="0" upright="1">
                          <a:noAutofit/>
                        </wps:bodyPr>
                      </wps:wsp>
                      <wps:wsp>
                        <wps:cNvPr id="57133" name="Rectangle 1139"/>
                        <wps:cNvSpPr>
                          <a:spLocks noChangeArrowheads="1"/>
                        </wps:cNvSpPr>
                        <wps:spPr bwMode="auto">
                          <a:xfrm>
                            <a:off x="5114290" y="2972435"/>
                            <a:ext cx="37528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result 1</w:t>
                              </w:r>
                            </w:p>
                          </w:txbxContent>
                        </wps:txbx>
                        <wps:bodyPr rot="0" vert="horz" wrap="square" lIns="0" tIns="0" rIns="0" bIns="0" anchor="ctr" anchorCtr="0" upright="1">
                          <a:noAutofit/>
                        </wps:bodyPr>
                      </wps:wsp>
                      <wps:wsp>
                        <wps:cNvPr id="57134" name="Rectangle 1140"/>
                        <wps:cNvSpPr>
                          <a:spLocks noChangeArrowheads="1"/>
                        </wps:cNvSpPr>
                        <wps:spPr bwMode="auto">
                          <a:xfrm>
                            <a:off x="5114290" y="3549015"/>
                            <a:ext cx="37528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result 2</w:t>
                              </w:r>
                            </w:p>
                          </w:txbxContent>
                        </wps:txbx>
                        <wps:bodyPr rot="0" vert="horz" wrap="square" lIns="0" tIns="0" rIns="0" bIns="0" anchor="ctr" anchorCtr="0" upright="1">
                          <a:noAutofit/>
                        </wps:bodyPr>
                      </wps:wsp>
                      <wps:wsp>
                        <wps:cNvPr id="57135" name="Rectangle 1141"/>
                        <wps:cNvSpPr>
                          <a:spLocks noChangeArrowheads="1"/>
                        </wps:cNvSpPr>
                        <wps:spPr bwMode="auto">
                          <a:xfrm>
                            <a:off x="5114290" y="4107180"/>
                            <a:ext cx="37528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result 3</w:t>
                              </w:r>
                            </w:p>
                          </w:txbxContent>
                        </wps:txbx>
                        <wps:bodyPr rot="0" vert="horz" wrap="square" lIns="0" tIns="0" rIns="0" bIns="0" anchor="ctr" anchorCtr="0" upright="1">
                          <a:noAutofit/>
                        </wps:bodyPr>
                      </wps:wsp>
                      <wps:wsp>
                        <wps:cNvPr id="57136" name="Rectangle 1142"/>
                        <wps:cNvSpPr>
                          <a:spLocks noChangeArrowheads="1"/>
                        </wps:cNvSpPr>
                        <wps:spPr bwMode="auto">
                          <a:xfrm>
                            <a:off x="4161790" y="2484755"/>
                            <a:ext cx="807720" cy="179832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137" name="AutoShape 1143"/>
                        <wps:cNvCnPr>
                          <a:cxnSpLocks noChangeShapeType="1"/>
                        </wps:cNvCnPr>
                        <wps:spPr bwMode="auto">
                          <a:xfrm flipV="1">
                            <a:off x="4158615" y="1614805"/>
                            <a:ext cx="290195" cy="864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38" name="AutoShape 1144"/>
                        <wps:cNvCnPr>
                          <a:cxnSpLocks noChangeShapeType="1"/>
                        </wps:cNvCnPr>
                        <wps:spPr bwMode="auto">
                          <a:xfrm>
                            <a:off x="4796790" y="1619885"/>
                            <a:ext cx="175895" cy="864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Canvas 57139" o:spid="_x0000_s2370" editas="canvas" style="position:absolute;margin-left:0;margin-top:0;width:453.5pt;height:347.15pt;z-index:251705344;mso-position-horizontal-relative:char;mso-position-vertical-relative:line" coordsize="57594,44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">
                <v:shape id="_x0000_s2371" type="#_x0000_t75" style="position:absolute;width:57594;height:44088;visibility:visible;mso-wrap-style:square">
                  <v:fill o:detectmouseclick="t"/>
                  <v:path o:connecttype="none"/>
                </v:shape>
                <v:rect id="Rectangle 967" o:spid="_x0000_s2372" alt="5 %" style="position:absolute;left:4622;top:1155;width:48540;height:16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g7MYA&#10;AADeAAAADwAAAGRycy9kb3ducmV2LnhtbESPT2sCMRTE74V+h/AEbzVrqYvdGqUUC3oq/jn0+Ni8&#10;blY3L2ETd9dvbwqCx2FmfsMsVoNtREdtqB0rmE4yEMSl0zVXCo6H75c5iBCRNTaOScGVAqyWz08L&#10;LLTreUfdPlYiQTgUqMDE6AspQ2nIYpg4T5y8P9dajEm2ldQt9gluG/maZbm0WHNaMOjpy1B53l+s&#10;grzz3rztfucnWmf95qoPP1t7Umo8Gj4/QEQa4iN8b2+0gln+nk/h/066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R+g7MYAAADeAAAADwAAAAAAAAAAAAAAAACYAgAAZHJz&#10;L2Rvd25yZXYueG1sUEsFBgAAAAAEAAQA9QAAAIsDAAAAAA==&#10;" fillcolor="black">
                  <v:fill r:id="rId13" o:title="" type="pattern"/>
                </v:rect>
                <v:rect id="Rectangle 968" o:spid="_x0000_s2373" style="position:absolute;left:3467;top:4044;width:2317;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UCI8YA&#10;AADeAAAADwAAAGRycy9kb3ducmV2LnhtbESPQWvCQBSE7wX/w/KE3upGwVCjm1BEoa2XqqXnR/a5&#10;Cc2+DburSf99Vyj0OMzMN8ymGm0nbuRD61jBfJaBIK6dbtko+Dzvn55BhIissXNMCn4oQFVOHjZY&#10;aDfwkW6naESCcChQQRNjX0gZ6oYshpnriZN3cd5iTNIbqT0OCW47uciyXFpsOS002NO2ofr7dLUK&#10;zPg1HK/+fbl7q43FbNt9yMNcqcfp+LIGEWmM/+G/9qtWsMxX+QLud9IVk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UCI8YAAADeAAAADwAAAAAAAAAAAAAAAACYAgAAZHJz&#10;L2Rvd25yZXYueG1sUEsFBgAAAAAEAAQA9QAAAIsDAAAAAA==&#10;">
                  <v:textbox inset="0,0,0,0">
                    <w:txbxContent>
                      <w:p w:rsidR="00222B11" w:rsidRPr="009C6963" w:rsidRDefault="00222B11" w:rsidP="00BF04B2">
                        <w:pPr>
                          <w:jc w:val="center"/>
                          <w:rPr>
                            <w:sz w:val="14"/>
                            <w:szCs w:val="14"/>
                          </w:rPr>
                        </w:pPr>
                        <w:r w:rsidRPr="009C6963">
                          <w:rPr>
                            <w:sz w:val="14"/>
                            <w:szCs w:val="14"/>
                          </w:rPr>
                          <w:t>PIN</w:t>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969" o:spid="_x0000_s2374" type="#_x0000_t5" style="position:absolute;left:6636;top:3765;width:2318;height:172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LMzccA&#10;AADeAAAADwAAAGRycy9kb3ducmV2LnhtbESPT2vCQBTE70K/w/KE3nRjxVRTVxGxKPUg/u31kX0m&#10;wezbmN1q/PZdodDjMDO/YcbTxpTiRrUrLCvodSMQxKnVBWcKDvvPzhCE88gaS8uk4EEOppOX1hgT&#10;be+8pdvOZyJA2CWoIPe+SqR0aU4GXddWxME729qgD7LOpK7xHuCmlG9RFEuDBYeFHCua55Redj9G&#10;AX4d7WpzyJbmIa+LwWX2fj59r5V6bTezDxCeGv8f/muvtIJBPIr78LwTroC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yzM3HAAAA3gAAAA8AAAAAAAAAAAAAAAAAmAIAAGRy&#10;cy9kb3ducmV2LnhtbFBLBQYAAAAABAAEAPUAAACMAwAAAAA=&#10;"/>
                <v:roundrect id="AutoShape 970" o:spid="_x0000_s2375" style="position:absolute;left:9245;top:2889;width:7512;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D38gA&#10;AADeAAAADwAAAGRycy9kb3ducmV2LnhtbESPzU7DMBCE70i8g7VI3KhDBaENdauKH5Uqp6Y9wG1l&#10;L3FEvI5i0wSevq6ExHE0M99oFqvRteJIfWg8K7idZCCItTcN1woO+9ebGYgQkQ22nknBDwVYLS8v&#10;FlgYP/COjlWsRYJwKFCBjbErpAzaksMw8R1x8j597zAm2dfS9DgkuGvlNMty6bDhtGCxoydL+qv6&#10;dgre3e9mo/WzfSnLDy4fhq7yu61S11fj+hFEpDH+h//ab0bBfT7P7+B8J10BuT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0PfyAAAAN4AAAAPAAAAAAAAAAAAAAAAAJgCAABk&#10;cnMvZG93bnJldi54bWxQSwUGAAAAAAQABAD1AAAAjQM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shape id="AutoShape 971" o:spid="_x0000_s2376" type="#_x0000_t32" style="position:absolute;left:8667;top:4622;width:578;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m0iMgAAADeAAAADwAAAGRycy9kb3ducmV2LnhtbESPQWsCMRSE70L/Q3iFXkSzFnbRrVG2&#10;BaEWPGjr/bl53YRuXrabqNt/3xQKHoeZ+YZZrgfXigv1wXpWMJtmIIhrry03Cj7eN5M5iBCRNbae&#10;ScEPBViv7kZLLLW/8p4uh9iIBOFQogITY1dKGWpDDsPUd8TJ+/S9w5hk30jd4zXBXSsfs6yQDi2n&#10;BYMdvRiqvw5np2C3nT1XJ2O3b/tvu8s3VXtuxkelHu6H6glEpCHewv/tV60gLxZFDn930hWQq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Im0iMgAAADeAAAADwAAAAAA&#10;AAAAAAAAAAChAgAAZHJzL2Rvd25yZXYueG1sUEsFBgAAAAAEAAQA+QAAAJYDAAAAAA==&#10;"/>
                <v:shape id="AutoShape 972" o:spid="_x0000_s2377" type="#_x0000_t32" style="position:absolute;left:5784;top:4622;width:115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q/8cAAADeAAAADwAAAGRycy9kb3ducmV2LnhtbESPT2sCMRTE74V+h/CEXopmLbjU1Sjb&#10;glALHvx3f26em+DmZbuJuv32TaHQ4zAzv2Hmy9414kZdsJ4VjEcZCOLKa8u1gsN+NXwFESKyxsYz&#10;KfimAMvF48McC+3vvKXbLtYiQTgUqMDE2BZShsqQwzDyLXHyzr5zGJPsaqk7vCe4a+RLluXSoeW0&#10;YLCld0PVZXd1Cjbr8Vt5Mnb9uf2ym8mqbK7181Gpp0FfzkBE6uN/+K/9oRVM8mmew++dd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Wyr/xwAAAN4AAAAPAAAAAAAA&#10;AAAAAAAAAKECAABkcnMvZG93bnJldi54bWxQSwUGAAAAAAQABAD5AAAAlQMAAAAA&#10;"/>
                <v:shape id="AutoShape 973" o:spid="_x0000_s2378" type="#_x0000_t5" style="position:absolute;left:6648;top:8381;width:2318;height:173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nKzscA&#10;AADeAAAADwAAAGRycy9kb3ducmV2LnhtbESPT2vCQBTE70K/w/IKvdWNBWONriLFUtGDmPrn+sg+&#10;k2D2bcxuNX57Vyh4HGbmN8x42ppKXKhxpWUFvW4EgjizuuRcwfb3+/0ThPPIGivLpOBGDqaTl84Y&#10;E22vvKFL6nMRIOwSVFB4XydSuqwgg65ra+LgHW1j0AfZ5FI3eA1wU8mPKIqlwZLDQoE1fRWUndI/&#10;owCXO7tYb/Mfc5Pnef80Gxz3h5VSb6/tbATCU+uf4f/2Qivox8N4AI874QrIy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Jys7HAAAA3gAAAA8AAAAAAAAAAAAAAAAAmAIAAGRy&#10;cy9kb3ducmV2LnhtbFBLBQYAAAAABAAEAPUAAACMAwAAAAA=&#10;"/>
                <v:roundrect id="AutoShape 974" o:spid="_x0000_s2379" style="position:absolute;left:9251;top:7512;width:7506;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JJ2sQA&#10;AADeAAAADwAAAGRycy9kb3ducmV2LnhtbERPz0vDMBS+C/4P4QneXOrAqrXpEKds0tOqh+32SJ5N&#10;sXkpTVzr/npzEHb8+H6Xq9n14khj6DwruF1kIIi1Nx23Cj4/3m4eQISIbLD3TAp+KcCqurwosTB+&#10;4h0dm9iKFMKhQAU2xqGQMmhLDsPCD8SJ+/Kjw5jg2Eoz4pTCXS+XWZZLhx2nBosDvVjS382PU7B3&#10;p81G67V9resD1/fT0Pjdu1LXV/PzE4hIczyL/91bo+Auf8zT3nQnXQF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ySdrEAAAA3gAAAA8AAAAAAAAAAAAAAAAAmAIAAGRycy9k&#10;b3ducmV2LnhtbFBLBQYAAAAABAAEAPUAAACJAw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shape id="AutoShape 975" o:spid="_x0000_s2380" type="#_x0000_t32" style="position:absolute;left:8680;top:9239;width:571;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S+jccAAADeAAAADwAAAGRycy9kb3ducmV2LnhtbESPQWsCMRSE70L/Q3iFXqRmLbjUrVG2&#10;glAFD9r2/rp53YRuXtZN1O2/N4LgcZiZb5jZoneNOFEXrGcF41EGgrjy2nKt4Otz9fwKIkRkjY1n&#10;UvBPARbzh8EMC+3PvKPTPtYiQTgUqMDE2BZShsqQwzDyLXHyfn3nMCbZ1VJ3eE5w18iXLMulQ8tp&#10;wWBLS0PV3/7oFGzX4/fyx9j1Znew28mqbI718Fupp8e+fAMRqY/38K39oRVM8mk+heuddAX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xL6NxwAAAN4AAAAPAAAAAAAA&#10;AAAAAAAAAKECAABkcnMvZG93bnJldi54bWxQSwUGAAAAAAQABAD5AAAAlQMAAAAA&#10;"/>
                <v:shape id="AutoShape 976" o:spid="_x0000_s2381" type="#_x0000_t32" style="position:absolute;left:5784;top:9251;width:115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eBzcYAAADeAAAADwAAAGRycy9kb3ducmV2LnhtbESPzWoCMRSF90LfIdxCN1IzFrR2NMq0&#10;IFTBhdrur5PrJDi5mU6ijm9vFkKXh/PHN1t0rhYXaoP1rGA4yEAQl15brhT87JevExAhImusPZOC&#10;GwVYzJ96M8y1v/KWLrtYiTTCIUcFJsYmlzKUhhyGgW+Ik3f0rcOYZFtJ3eI1jbtavmXZWDq0nB4M&#10;NvRlqDztzk7BZjX8LA7GrtbbP7sZLYv6XPV/lXp57oopiEhd/A8/2t9awWj88Z4AEk5CATm/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0ngc3GAAAA3gAAAA8AAAAAAAAA&#10;AAAAAAAAoQIAAGRycy9kb3ducmV2LnhtbFBLBQYAAAAABAAEAPkAAACUAwAAAAA=&#10;"/>
                <v:shape id="AutoShape 977" o:spid="_x0000_s2382" type="#_x0000_t5" style="position:absolute;left:6648;top:12998;width:2318;height:173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Vh/MgA&#10;AADeAAAADwAAAGRycy9kb3ducmV2LnhtbESPQWvCQBSE70L/w/IKvenGgrFNXUVKi8EepDba6yP7&#10;TILZt2l2jfHfuwXB4zAz3zCzRW9q0VHrKssKxqMIBHFudcWFguznc/gCwnlkjbVlUnAhB4v5w2CG&#10;ibZn/qZu6wsRIOwSVFB63yRSurwkg25kG+LgHWxr0AfZFlK3eA5wU8vnKIqlwYrDQokNvZeUH7cn&#10;owDXO5tusmJlLvLvY3JcTg/73y+lnh775RsIT72/h2/tVCuYxK/TMfzfCVdA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dWH8yAAAAN4AAAAPAAAAAAAAAAAAAAAAAJgCAABk&#10;cnMvZG93bnJldi54bWxQSwUGAAAAAAQABAD1AAAAjQMAAAAA&#10;"/>
                <v:roundrect id="AutoShape 978" o:spid="_x0000_s2383" style="position:absolute;left:9251;top:12128;width:7506;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Po7cgA&#10;AADeAAAADwAAAGRycy9kb3ducmV2LnhtbESPQUsDMRSE74L/ITyhN5ttoa1dm5ZSlSp76tpDe3sk&#10;z83Szcuyid3VX28EweMwM98wq83gGnGlLtSeFUzGGQhi7U3NlYLj+8v9A4gQkQ02nknBFwXYrG9v&#10;Vpgb3/OBrmWsRIJwyFGBjbHNpQzaksMw9i1x8j585zAm2VXSdNgnuGvkNMvm0mHNacFiSztL+lJ+&#10;OgUn973fa/1kn4vizMWib0t/eFNqdDdsH0FEGuJ/+K/9ahTM5svFFH7vpCs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g+jtyAAAAN4AAAAPAAAAAAAAAAAAAAAAAJgCAABk&#10;cnMvZG93bnJldi54bWxQSwUGAAAAAAQABAD1AAAAjQM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shape id="AutoShape 979" o:spid="_x0000_s2384" type="#_x0000_t32" style="position:absolute;left:8680;top:13855;width:571;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fusgAAADeAAAADwAAAGRycy9kb3ducmV2LnhtbESPQWsCMRSE74L/IbyCF6lZLVrdGmVb&#10;EGrBg1bvr5vXTXDzst1E3f77plDocZiZb5jlunO1uFIbrGcF41EGgrj02nKl4Pi+uZ+DCBFZY+2Z&#10;FHxTgPWq31tirv2N93Q9xEokCIccFZgYm1zKUBpyGEa+IU7ep28dxiTbSuoWbwnuajnJspl0aDkt&#10;GGzoxVB5Plycgt12/Fx8GLt923/Z3XRT1JdqeFJqcNcVTyAidfE//Nd+1Qqms8XjA/zeSVdAr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UfusgAAADeAAAADwAAAAAA&#10;AAAAAAAAAAChAgAAZHJzL2Rvd25yZXYueG1sUEsFBgAAAAAEAAQA+QAAAJYDAAAAAA==&#10;"/>
                <v:shape id="AutoShape 980" o:spid="_x0000_s2385" type="#_x0000_t32" style="position:absolute;left:5784;top:13868;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yHzsgAAADeAAAADwAAAGRycy9kb3ducmV2LnhtbESPQWsCMRSE74L/IbyCF6lZpVrdGmVb&#10;EGrBg1bvr5vXTXDzst1E3f77plDocZiZb5jlunO1uFIbrGcF41EGgrj02nKl4Pi+uZ+DCBFZY+2Z&#10;FHxTgPWq31tirv2N93Q9xEokCIccFZgYm1zKUBpyGEa+IU7ep28dxiTbSuoWbwnuajnJspl0aDkt&#10;GGzoxVB5Plycgt12/Fx8GLt923/Z3XRT1JdqeFJqcNcVTyAidfE//Nd+1Qqms8XjA/zeSVdAr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hyHzsgAAADeAAAADwAAAAAA&#10;AAAAAAAAAAChAgAAZHJzL2Rvd25yZXYueG1sUEsFBgAAAAAEAAQA+QAAAJYDAAAAAA==&#10;"/>
                <v:rect id="Rectangle 981" o:spid="_x0000_s2386" style="position:absolute;left:17913;top:2311;width:3467;height:13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ruq8gA&#10;AADeAAAADwAAAGRycy9kb3ducmV2LnhtbESPzWvCQBTE74X+D8sreCm6sRA/UlextoKFXvw4eHxm&#10;X5PF7NuQXWP8712h0OMwM79hZovOVqKlxhvHCoaDBARx7rThQsFhv+5PQPiArLFyTApu5GExf36a&#10;YabdlbfU7kIhIoR9hgrKEOpMSp+XZNEPXE0cvV/XWAxRNoXUDV4j3FbyLUlG0qLhuFBiTauS8vPu&#10;YhXs28PQ5KvXj6PZpD8T/fX9iadUqd5Lt3wHEagL/+G/9kYrSEfTcQq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iu6ryAAAAN4AAAAPAAAAAAAAAAAAAAAAAJgCAABk&#10;cnMvZG93bnJldi54bWxQSwUGAAAAAAQABAD1AAAAjQMAAAAA&#10;" fillcolor="#d8d8d8 [2732]">
                  <v:textbox style="layout-flow:vertical;mso-layout-flow-alt:bottom-to-top" inset="0,0,0,0">
                    <w:txbxContent>
                      <w:p w:rsidR="00222B11" w:rsidRDefault="00222B11" w:rsidP="00BF04B2">
                        <w:pPr>
                          <w:jc w:val="center"/>
                        </w:pPr>
                        <w:r>
                          <w:t>TMR flip-flop</w:t>
                        </w:r>
                      </w:p>
                    </w:txbxContent>
                  </v:textbox>
                </v:rect>
                <v:roundrect id="AutoShape 982" o:spid="_x0000_s2387" style="position:absolute;left:22536;top:2889;width:7512;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ju7sgA&#10;AADeAAAADwAAAGRycy9kb3ducmV2LnhtbESPzWrDMBCE74G8g9hCboncQpzUjRJCf0iLT3F7aG+L&#10;tLVMrZWx1Njt01eFQI7DzHzDbHaja8WJ+tB4VnC9yEAQa28arhW8vT7N1yBCRDbYeiYFPxRgt51O&#10;NlgYP/CRTlWsRYJwKFCBjbErpAzaksOw8B1x8j597zAm2dfS9DgkuGvlTZbl0mHDacFiR/eW9Ff1&#10;7RS8u9/DQesH+1iWH1yuhq7yxxelZlfj/g5EpDFewuf2s1GwzG9XOfzfSVdAb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uO7uyAAAAN4AAAAPAAAAAAAAAAAAAAAAAJgCAABk&#10;cnMvZG93bnJldi54bWxQSwUGAAAAAAQABAD1AAAAjQM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roundrect id="AutoShape 983" o:spid="_x0000_s2388" style="position:absolute;left:22542;top:7512;width:7506;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dcgA&#10;AADeAAAADwAAAGRycy9kb3ducmV2LnhtbESPzWrDMBCE74G8g9hAb4mcQuPUjRJCf0iLT3F7aG+L&#10;tLVMrZWx1Njt01eFQI7DzHzDbHaja8WJ+tB4VrBcZCCItTcN1wreXp/maxAhIhtsPZOCHwqw204n&#10;GyyMH/hIpyrWIkE4FKjAxtgVUgZtyWFY+I44eZ++dxiT7GtpehwS3LXyOstW0mHDacFiR/eW9Ff1&#10;7RS8u9/DQesH+1iWH1zmQ1f544tSV7Nxfwci0hgv4XP72Si4Wd3mOfzfSVdAb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9Et1yAAAAN4AAAAPAAAAAAAAAAAAAAAAAJgCAABk&#10;cnMvZG93bnJldi54bWxQSwUGAAAAAAQABAD1AAAAjQM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roundrect id="AutoShape 984" o:spid="_x0000_s2389" style="position:absolute;left:22542;top:12128;width:7506;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vfB8UA&#10;AADeAAAADwAAAGRycy9kb3ducmV2LnhtbERPTU/CMBi+m/gfmpeEm3SQ8OGkEAMYJDsxPejtTfu6&#10;Lq5vl7Wy6a+3BxKOT57v9XZwjbhQF2rPCqaTDASx9qbmSsH728vDCkSIyAYbz6TglwJsN/d3a8yN&#10;7/lMlzJWIoVwyFGBjbHNpQzaksMw8S1x4r585zAm2FXSdNincNfIWZYtpMOaU4PFlnaW9Hf54xR8&#10;uL/jUeu9PRTFJxfLvi39+aTUeDQ8P4GINMSb+Op+NQrmi8dl2pvupCs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a98HxQAAAN4AAAAPAAAAAAAAAAAAAAAAAJgCAABkcnMv&#10;ZG93bnJldi54bWxQSwUGAAAAAAQABAD1AAAAigM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rect id="Rectangle 985" o:spid="_x0000_s2390" style="position:absolute;left:31203;top:2311;width:3468;height:13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fkrsgA&#10;AADeAAAADwAAAGRycy9kb3ducmV2LnhtbESPT2vCQBTE70K/w/IKvZS6UYh/UldRW0HBS9VDj6/Z&#10;12Qx+zZktzF+e1coeBxm5jfMbNHZSrTUeONYwaCfgCDOnTZcKDgdN28TED4ga6wck4IreVjMn3oz&#10;zLS78Be1h1CICGGfoYIyhDqT0uclWfR9VxNH79c1FkOUTSF1g5cIt5UcJslIWjQcF0qsaV1Sfj78&#10;WQXH9jQw+fp19W226X6iP3cf+JMq9fLcLd9BBOrCI/zf3moF6Wg6nsL9TrwCcn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x+SuyAAAAN4AAAAPAAAAAAAAAAAAAAAAAJgCAABk&#10;cnMvZG93bnJldi54bWxQSwUGAAAAAAQABAD1AAAAjQMAAAAA&#10;" fillcolor="#d8d8d8 [2732]">
                  <v:textbox style="layout-flow:vertical;mso-layout-flow-alt:bottom-to-top" inset="0,0,0,0">
                    <w:txbxContent>
                      <w:p w:rsidR="00222B11" w:rsidRDefault="00222B11" w:rsidP="00BF04B2">
                        <w:pPr>
                          <w:jc w:val="center"/>
                        </w:pPr>
                        <w:r>
                          <w:t>TMR flip-flop</w:t>
                        </w:r>
                      </w:p>
                    </w:txbxContent>
                  </v:textbox>
                </v:rect>
                <v:roundrect id="AutoShape 986" o:spid="_x0000_s2391" style="position:absolute;left:35826;top:2889;width:7512;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ijJsYA&#10;AADeAAAADwAAAGRycy9kb3ducmV2LnhtbESPT0/CMBjG7yR+h+Yl4QYdJCBOCjGAQbMT04Pe3rSv&#10;6+L6dlkrm356eyDh+OT5l99mN7hGXKgLtWcF81kGglh7U3Ol4P3teboGESKywcYzKfilALvt3WiD&#10;ufE9n+lSxkqkEQ45KrAxtrmUQVtyGGa+JU7el+8cxiS7SpoO+zTuGrnIspV0WHN6sNjS3pL+Ln+c&#10;gg/3dzppfbDHovjk4r5vS39+VWoyHp4eQUQa4i18bb8YBcvVwzoBJJyE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ijJsYAAADeAAAADwAAAAAAAAAAAAAAAACYAgAAZHJz&#10;L2Rvd25yZXYueG1sUEsFBgAAAAAEAAQA9QAAAIsDA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roundrect id="AutoShape 987" o:spid="_x0000_s2392" style="position:absolute;left:35833;top:7512;width:7505;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QGvcgA&#10;AADeAAAADwAAAGRycy9kb3ducmV2LnhtbESPT0vDQBTE74LfYXmCN7upYFtjNkX8Qy05NfZQb4/d&#10;ZzaYfRuyaxP99N2C4HGYmd8wxXpynTjSEFrPCuazDASx9qblRsH+/fVmBSJEZIOdZ1LwQwHW5eVF&#10;gbnxI+/oWMdGJAiHHBXYGPtcyqAtOQwz3xMn79MPDmOSQyPNgGOCu07eZtlCOmw5LVjs6cmS/qq/&#10;nYKD+91stH62L1X1wdVy7Gu/2yp1fTU9PoCINMX/8F/7zSi4W9yv5nC+k66ALE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hAa9yAAAAN4AAAAPAAAAAAAAAAAAAAAAAJgCAABk&#10;cnMvZG93bnJldi54bWxQSwUGAAAAAAQABAD1AAAAjQM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roundrect id="AutoShape 988" o:spid="_x0000_s2393" style="position:absolute;left:35833;top:12128;width:7505;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aYysgA&#10;AADeAAAADwAAAGRycy9kb3ducmV2LnhtbESPT0vDQBTE74LfYXmCN7uxYFtjNkX8Qy05NfZQb4/d&#10;ZzaYfRuyaxP99N2C4HGYmd8wxXpynTjSEFrPCm5nGQhi7U3LjYL9++vNCkSIyAY7z6TghwKsy8uL&#10;AnPjR97RsY6NSBAOOSqwMfa5lEFbchhmvidO3qcfHMYkh0aaAccEd52cZ9lCOmw5LVjs6cmS/qq/&#10;nYKD+91stH62L1X1wdVy7Gu/2yp1fTU9PoCINMX/8F/7zSi4W9yv5nC+k66ALE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VpjKyAAAAN4AAAAPAAAAAAAAAAAAAAAAAJgCAABk&#10;cnMvZG93bnJldi54bWxQSwUGAAAAAAQABAD1AAAAjQMAAAAA&#10;">
                  <v:textbox inset="0,0,0,0">
                    <w:txbxContent>
                      <w:p w:rsidR="00222B11" w:rsidRDefault="00222B11" w:rsidP="00BF04B2">
                        <w:pPr>
                          <w:jc w:val="center"/>
                        </w:pPr>
                        <w:r>
                          <w:rPr>
                            <w:sz w:val="16"/>
                            <w:szCs w:val="16"/>
                          </w:rPr>
                          <w:t>Combinatorial</w:t>
                        </w:r>
                        <w:r w:rsidRPr="00FE348D">
                          <w:rPr>
                            <w:sz w:val="16"/>
                            <w:szCs w:val="16"/>
                          </w:rPr>
                          <w:t xml:space="preserve"> logic</w:t>
                        </w:r>
                      </w:p>
                    </w:txbxContent>
                  </v:textbox>
                </v:roundrect>
                <v:shape id="AutoShape 989" o:spid="_x0000_s2394" type="#_x0000_t5" style="position:absolute;left:48819;top:3765;width:2318;height:172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4qN8cA&#10;AADeAAAADwAAAGRycy9kb3ducmV2LnhtbESPT2vCQBTE70K/w/IK3nTTilajq0hRKnoo/r8+ss8k&#10;mH2bZleN394tCB6HmfkNM5rUphBXqlxuWcFHOwJBnFidc6pgt523+iCcR9ZYWCYFd3IwGb81Rhhr&#10;e+M1XTc+FQHCLkYFmfdlLKVLMjLo2rYkDt7JVgZ9kFUqdYW3ADeF/IyinjSYc1jIsKTvjJLz5mIU&#10;4HJvF7+79Mfc5d+se55+nQ7HlVLN93o6BOGp9q/ws73QCrq9Qb8D/3fCFZDj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KjfHAAAA3gAAAA8AAAAAAAAAAAAAAAAAmAIAAGRy&#10;cy9kb3ducmV2LnhtbFBLBQYAAAAABAAEAPUAAACMAwAAAAA=&#10;"/>
                <v:shape id="AutoShape 990" o:spid="_x0000_s2395" type="#_x0000_t32" style="position:absolute;left:16757;top:4629;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n36ccAAADeAAAADwAAAGRycy9kb3ducmV2LnhtbESPQWsCMRSE74X+h/AKvZSatajoapRt&#10;QdCCB63en5vnJnTzst1EXf99IxR6HGbmG2a26FwtLtQG61lBv5eBIC69tlwp2H8tX8cgQkTWWHsm&#10;BTcKsJg/Psww1/7KW7rsYiUShEOOCkyMTS5lKA05DD3fECfv5FuHMcm2krrFa4K7Wr5l2Ug6tJwW&#10;DDb0Yaj83p2dgs26/14cjV1/bn/sZrgs6nP1clDq+akrpiAidfE//NdeaQXD0WQ8gPuddAXk/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yffpxwAAAN4AAAAPAAAAAAAA&#10;AAAAAAAAAKECAABkcnMvZG93bnJldi54bWxQSwUGAAAAAAQABAD5AAAAlQMAAAAA&#10;"/>
                <v:shape id="AutoShape 991" o:spid="_x0000_s2396" type="#_x0000_t32" style="position:absolute;left:16757;top:9245;width:1156;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jsccAAADeAAAADwAAAGRycy9kb3ducmV2LnhtbESPQWvCQBSE70L/w/IEL1I3KShp6iql&#10;IBQPQjUHj4/d1ySYfZvurjH+e7dQ6HGYmW+Y9Xa0nRjIh9axgnyRgSDWzrRcK6hOu+cCRIjIBjvH&#10;pOBOAbabp8kaS+Nu/EXDMdYiQTiUqKCJsS+lDLohi2HheuLkfTtvMSbpa2k83hLcdvIly1bSYstp&#10;ocGePhrSl+PVKmj31aEa5j/R62Kfn30eTudOKzWbju9vICKN8T/81/40Cpar12IJv3fSFZCb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3eOxxwAAAN4AAAAPAAAAAAAA&#10;AAAAAAAAAKECAABkcnMvZG93bnJldi54bWxQSwUGAAAAAAQABAD5AAAAlQMAAAAA&#10;"/>
                <v:shape id="AutoShape 992" o:spid="_x0000_s2397" type="#_x0000_t32" style="position:absolute;left:21380;top:9245;width:116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fMBccAAADeAAAADwAAAGRycy9kb3ducmV2LnhtbESPQWsCMRSE74X+h/AKXkrNWnCxW6Os&#10;BUELHtT2/rp53YRuXtZN1PXfm4LgcZiZb5jpvHeNOFEXrGcFo2EGgrjy2nKt4Gu/fJmACBFZY+OZ&#10;FFwowHz2+DDFQvszb+m0i7VIEA4FKjAxtoWUoTLkMAx9S5y8X985jEl2tdQdnhPcNfI1y3Lp0HJa&#10;MNjSh6Hqb3d0Cjbr0aL8MXb9uT3YzXhZNsf6+VupwVNfvoOI1Md7+NZeaQXj/G2Sw/+ddAX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V8wFxwAAAN4AAAAPAAAAAAAA&#10;AAAAAAAAAKECAABkcnMvZG93bnJldi54bWxQSwUGAAAAAAQABAD5AAAAlQMAAAAA&#10;"/>
                <v:shape id="AutoShape 993" o:spid="_x0000_s2398" type="#_x0000_t32" style="position:absolute;left:30048;top:9245;width:1155;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PYXccAAADeAAAADwAAAGRycy9kb3ducmV2LnhtbESPQWvCQBSE70L/w/IKvYhuUlDT6Cql&#10;UCgeCtUcPD52X5Ng9m26u43x37tCocdhZr5hNrvRdmIgH1rHCvJ5BoJYO9NyraA6vs8KECEiG+wc&#10;k4IrBdhtHyYbLI278BcNh1iLBOFQooImxr6UMuiGLIa564mT9+28xZikr6XxeElw28nnLFtKiy2n&#10;hQZ7emtInw+/VkG7rz6rYfoTvS72+cnn4XjqtFJPj+PrGkSkMf6H/9ofRsFi+VKs4H4nXQG5v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Q9hdxwAAAN4AAAAPAAAAAAAA&#10;AAAAAAAAAKECAABkcnMvZG93bnJldi54bWxQSwUGAAAAAAQABAD5AAAAlQMAAAAA&#10;"/>
                <v:shape id="AutoShape 994" o:spid="_x0000_s2399" type="#_x0000_t32" style="position:absolute;left:34671;top:9245;width:116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T97MQAAADeAAAADwAAAGRycy9kb3ducmV2LnhtbERPTWsCMRC9C/6HMEIvUrMWFN0aZS0I&#10;VfCgtffpZtwEN5N1E3X775uD0OPjfS9WnavFndpgPSsYjzIQxKXXlisFp6/N6wxEiMgaa8+k4JcC&#10;rJb93gJz7R98oPsxViKFcMhRgYmxyaUMpSGHYeQb4sSdfeswJthWUrf4SOGulm9ZNpUOLacGgw19&#10;GCovx5tTsN+O18WPsdvd4Wr3k01R36rht1Ivg654BxGpi//ip/tTK5hM57O0N91JV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hP3sxAAAAN4AAAAPAAAAAAAAAAAA&#10;AAAAAKECAABkcnMvZG93bnJldi54bWxQSwUGAAAAAAQABAD5AAAAkgMAAAAA&#10;"/>
                <v:shape id="AutoShape 995" o:spid="_x0000_s2400" type="#_x0000_t32" style="position:absolute;left:43338;top:9245;width:1156;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DptMcAAADeAAAADwAAAGRycy9kb3ducmV2LnhtbESPQWvCQBSE7wX/w/IEL6VuIlRi6ipF&#10;KBQPhWoOHh+7r0lo9m26u8b4711B6HGYmW+Y9Xa0nRjIh9axgnyegSDWzrRcK6iOHy8FiBCRDXaO&#10;ScGVAmw3k6c1lsZd+JuGQ6xFgnAoUUETY19KGXRDFsPc9cTJ+3HeYkzS19J4vCS47eQiy5bSYstp&#10;ocGedg3p38PZKmj31Vc1PP9Fr4t9fvJ5OJ46rdRsOr6/gYg0xv/wo/1pFLwuV8UK7nfSFZCb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kOm0xwAAAN4AAAAPAAAAAAAA&#10;AAAAAAAAAKECAABkcnMvZG93bnJldi54bWxQSwUGAAAAAAQABAD5AAAAlQMAAAAA&#10;"/>
                <v:shape id="AutoShape 996" o:spid="_x0000_s2401" type="#_x0000_t32" style="position:absolute;left:16757;top:13855;width:115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tnN8YAAADeAAAADwAAAGRycy9kb3ducmV2LnhtbESPy2oCMRSG94LvEI7QjdSMBaVOjTIW&#10;hCq48NL96eQ4CU5OxknU6ds3C6HLn//GN192rhZ3aoP1rGA8ykAQl15brhScjuvXdxAhImusPZOC&#10;XwqwXPR7c8y1f/Ce7odYiTTCIUcFJsYmlzKUhhyGkW+Ik3f2rcOYZFtJ3eIjjbtavmXZVDq0nB4M&#10;NvRpqLwcbk7BbjNeFT/Gbrb7q91N1kV9q4bfSr0MuuIDRKQu/oef7S+tYDKdzRJAwkko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rZzfGAAAA3gAAAA8AAAAAAAAA&#10;AAAAAAAAoQIAAGRycy9kb3ducmV2LnhtbFBLBQYAAAAABAAEAPkAAACUAwAAAAA=&#10;"/>
                <v:shape id="AutoShape 997" o:spid="_x0000_s2402" type="#_x0000_t32" style="position:absolute;left:21386;top:13868;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fCrMcAAADeAAAADwAAAGRycy9kb3ducmV2LnhtbESPQWsCMRSE74X+h/AKvZSa3YJSV6Ns&#10;BaEKHrT1/tw8N6Gbl3UTdfvvTaHgcZiZb5jpvHeNuFAXrGcF+SADQVx5bblW8P21fH0HESKyxsYz&#10;KfilAPPZ48MUC+2vvKXLLtYiQTgUqMDE2BZShsqQwzDwLXHyjr5zGJPsaqk7vCa4a+Rblo2kQ8tp&#10;wWBLC0PVz+7sFGxW+Ud5MHa13p7sZrgsm3P9slfq+akvJyAi9fEe/m9/agXD0Xicw9+ddAXk7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Z8KsxwAAAN4AAAAPAAAAAAAA&#10;AAAAAAAAAKECAABkcnMvZG93bnJldi54bWxQSwUGAAAAAAQABAD5AAAAlQMAAAAA&#10;"/>
                <v:shape id="AutoShape 998" o:spid="_x0000_s2403" type="#_x0000_t32" style="position:absolute;left:30048;top:4641;width:115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Vc28cAAADeAAAADwAAAGRycy9kb3ducmV2LnhtbESPQWsCMRSE74X+h/AKXopmFZS6GmUr&#10;CFrwoK335+Z1E7p52W6irv++EYQeh5n5hpkvO1eLC7XBelYwHGQgiEuvLVcKvj7X/TcQISJrrD2T&#10;ghsFWC6en+aYa3/lPV0OsRIJwiFHBSbGJpcylIYchoFviJP37VuHMcm2krrFa4K7Wo6ybCIdWk4L&#10;BhtaGSp/DmenYLcdvhcnY7cf+1+7G6+L+ly9HpXqvXTFDESkLv6HH+2NVjCeTKcjuN9JV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tVzbxwAAAN4AAAAPAAAAAAAA&#10;AAAAAAAAAKECAABkcnMvZG93bnJldi54bWxQSwUGAAAAAAQABAD5AAAAlQMAAAAA&#10;"/>
                <v:shape id="AutoShape 999" o:spid="_x0000_s2404" type="#_x0000_t32" style="position:absolute;left:21380;top:4635;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n5QMgAAADeAAAADwAAAGRycy9kb3ducmV2LnhtbESPT2sCMRTE74V+h/AKvRTNWlF0a5Rt&#10;QdCCB//dn5vXTejmZbuJun77Rij0OMzMb5jZonO1uFAbrGcFg34Ggrj02nKl4LBf9iYgQkTWWHsm&#10;BTcKsJg/Psww1/7KW7rsYiUShEOOCkyMTS5lKA05DH3fECfvy7cOY5JtJXWL1wR3tXzNsrF0aDkt&#10;GGzow1D5vTs7BZv14L04Gbv+3P7YzWhZ1Ofq5ajU81NXvIGI1MX/8F97pRWMxtPpEO530hW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fn5QMgAAADeAAAADwAAAAAA&#10;AAAAAAAAAAChAgAAZHJzL2Rvd25yZXYueG1sUEsFBgAAAAAEAAQA+QAAAJYDAAAAAA==&#10;"/>
                <v:shape id="AutoShape 1000" o:spid="_x0000_s2405" type="#_x0000_t32" style="position:absolute;left:30048;top:13855;width:115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BhNMgAAADeAAAADwAAAGRycy9kb3ducmV2LnhtbESPT2sCMRTE74V+h/AKvRTNWlR0a5Rt&#10;QdCCB//dn5vXTejmZbuJun77Rij0OMzMb5jZonO1uFAbrGcFg34Ggrj02nKl4LBf9iYgQkTWWHsm&#10;BTcKsJg/Psww1/7KW7rsYiUShEOOCkyMTS5lKA05DH3fECfvy7cOY5JtJXWL1wR3tXzNsrF0aDkt&#10;GGzow1D5vTs7BZv14L04Gbv+3P7YzWhZ1Ofq5ajU81NXvIGI1MX/8F97pRWMxtPpEO530hW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hBhNMgAAADeAAAADwAAAAAA&#10;AAAAAAAAAAChAgAAZHJzL2Rvd25yZXYueG1sUEsFBgAAAAAEAAQA+QAAAJYDAAAAAA==&#10;"/>
                <v:shape id="AutoShape 1001" o:spid="_x0000_s2406" type="#_x0000_t32" style="position:absolute;left:34677;top:4648;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zEr8cAAADeAAAADwAAAGRycy9kb3ducmV2LnhtbESPQWsCMRSE74X+h/AKvZSatbBSV6Ns&#10;BaEKHrT1/tw8N6Gbl3UTdfvvTaHgcZiZb5jpvHeNuFAXrGcFw0EGgrjy2nKt4Ptr+foOIkRkjY1n&#10;UvBLAeazx4cpFtpfeUuXXaxFgnAoUIGJsS2kDJUhh2HgW+LkHX3nMCbZ1VJ3eE1w18i3LBtJh5bT&#10;gsGWFoaqn93ZKdishh/lwdjVenuym3xZNuf6Za/U81NfTkBE6uM9/N/+1Ary0Xicw9+ddAXk7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XMSvxwAAAN4AAAAPAAAAAAAA&#10;AAAAAAAAAKECAABkcnMvZG93bnJldi54bWxQSwUGAAAAAAQABAD5AAAAlQMAAAAA&#10;"/>
                <v:shape id="AutoShape 1002" o:spid="_x0000_s2407" type="#_x0000_t32" style="position:absolute;left:43338;top:4654;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5a2McAAADeAAAADwAAAGRycy9kb3ducmV2LnhtbESPQWsCMRSE70L/Q3iFXqRmLbjUrVG2&#10;glAFD9r2/rp53YRuXtZN1O2/N4LgcZiZb5jZoneNOFEXrGcF41EGgrjy2nKt4Otz9fwKIkRkjY1n&#10;UvBPARbzh8EMC+3PvKPTPtYiQTgUqMDE2BZShsqQwzDyLXHyfn3nMCbZ1VJ3eE5w18iXLMulQ8tp&#10;wWBLS0PV3/7oFGzX4/fyx9j1Znew28mqbI718Fupp8e+fAMRqY/38K39oRVM8uk0h+uddAX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jlrYxwAAAN4AAAAPAAAAAAAA&#10;AAAAAAAAAKECAABkcnMvZG93bnJldi54bWxQSwUGAAAAAAQABAD5AAAAlQMAAAAA&#10;"/>
                <v:shape id="AutoShape 1003" o:spid="_x0000_s2408" type="#_x0000_t32" style="position:absolute;left:43338;top:13874;width:115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L/Q8cAAADeAAAADwAAAGRycy9kb3ducmV2LnhtbESPQWsCMRSE74X+h/AKXopmFbS6GmUr&#10;CFrwoNX7c/O6Cd28bDdRt/++KRR6HGbmG2ax6lwtbtQG61nBcJCBIC69tlwpOL1v+lMQISJrrD2T&#10;gm8KsFo+Piww1/7OB7odYyUShEOOCkyMTS5lKA05DAPfECfvw7cOY5JtJXWL9wR3tRxl2UQ6tJwW&#10;DDa0NlR+Hq9OwX43fC0uxu7eDl92P94U9bV6PivVe+qKOYhIXfwP/7W3WsF4Mpu9wO+ddAXk8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wv9DxwAAAN4AAAAPAAAAAAAA&#10;AAAAAAAAAKECAABkcnMvZG93bnJldi54bWxQSwUGAAAAAAQABAD5AAAAlQMAAAAA&#10;"/>
                <v:shape id="AutoShape 1004" o:spid="_x0000_s2409" type="#_x0000_t32" style="position:absolute;left:34671;top:13881;width:115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1rMcQAAADeAAAADwAAAGRycy9kb3ducmV2LnhtbERPy2oCMRTdC/5DuEI3UjMWlDo1ylgQ&#10;quDCR/e3k+skOLkZJ1Gnf98shC4P5z1fdq4Wd2qD9axgPMpAEJdeW64UnI7r13cQISJrrD2Tgl8K&#10;sFz0e3PMtX/wnu6HWIkUwiFHBSbGJpcylIYchpFviBN39q3DmGBbSd3iI4W7Wr5l2VQ6tJwaDDb0&#10;aai8HG5OwW4zXhU/xm62+6vdTdZFfauG30q9DLriA0SkLv6Ln+4vrWAync3S3nQnXQG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XWsxxAAAAN4AAAAPAAAAAAAAAAAA&#10;AAAAAKECAABkcnMvZG93bnJldi54bWxQSwUGAAAAAAQABAD5AAAAkgMAAAAA&#10;"/>
                <v:oval id="Oval 1005" o:spid="_x0000_s2410" style="position:absolute;left:49695;top:3467;width:577;height: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nEdMYA&#10;AADeAAAADwAAAGRycy9kb3ducmV2LnhtbESPQUvDQBSE74L/YXlCb3ZTQ4KJ3ZZiKdSDB2N7f2Rf&#10;k9Ds25B9pvHfu4LgcZiZb5j1dna9mmgMnWcDq2UCirj2tuPGwOnz8PgMKgiyxd4zGfimANvN/d0a&#10;S+tv/EFTJY2KEA4lGmhFhlLrULfkMCz9QBy9ix8dSpRjo+2Itwh3vX5Kklw77DgutDjQa0v1tfpy&#10;BvbNrsonnUqWXvZHya7n97d0ZcziYd69gBKa5T/81z5aA1leFAX83olXQG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6nEdMYAAADeAAAADwAAAAAAAAAAAAAAAACYAgAAZHJz&#10;L2Rvd25yZXYueG1sUEsFBgAAAAAEAAQA9QAAAIsDAAAAAA==&#10;"/>
                <v:shape id="AutoShape 1006" o:spid="_x0000_s2411" type="#_x0000_t32" style="position:absolute;left:47675;top:2933;width:231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p8YAAADeAAAADwAAAGRycy9kb3ducmV2LnhtbESPzWoCMRSF94W+Q7iFboomFqwyGmVa&#10;EKrgQlv318l1Ejq5mU6iTt/eLAouD+ePb77sfSMu1EUXWMNoqEAQV8E4rjV8f60GUxAxIRtsApOG&#10;P4qwXDw+zLEw4co7uuxTLfIIxwI12JTaQspYWfIYh6Elzt4pdB5Tll0tTYfXPO4b+arUm/ToOD9Y&#10;bOnDUvWzP3sN2/XovTxat97sft12vCqbc/1y0Pr5qS9nIBL16R7+b38aDeOJUhkg42QU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FX6fGAAAA3gAAAA8AAAAAAAAA&#10;AAAAAAAAoQIAAGRycy9kb3ducmV2LnhtbFBLBQYAAAAABAAEAPkAAACUAwAAAAA=&#10;"/>
                <v:shape id="AutoShape 1007" o:spid="_x0000_s2412" type="#_x0000_t32" style="position:absolute;left:49987;top:2933;width:6;height:5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FL/8YAAADeAAAADwAAAGRycy9kb3ducmV2LnhtbESPQWsCMRSE7wX/Q3hCL6UmK7SV1Sil&#10;IIiHQnUPHh/Jc3dx87Imcd3++6ZQ6HGYmW+Y1WZ0nRgoxNazhmKmQBAbb1uuNVTH7fMCREzIFjvP&#10;pOGbImzWk4cVltbf+YuGQ6pFhnAsUUOTUl9KGU1DDuPM98TZO/vgMGUZamkD3jPcdXKu1Kt02HJe&#10;aLCnj4bM5XBzGtp99VkNT9cUzGJfnEIRj6fOaP04Hd+XIBKN6T/8195ZDS9vShXweydf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ERS//GAAAA3gAAAA8AAAAAAAAA&#10;AAAAAAAAoQIAAGRycy9kb3ducmV2LnhtbFBLBQYAAAAABAAEAPkAAACUAwAAAAA=&#10;"/>
                <v:shape id="AutoShape 1008" o:spid="_x0000_s2413" type="#_x0000_t5" style="position:absolute;left:48819;top:8388;width:2317;height:172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Uh4ccA&#10;AADeAAAADwAAAGRycy9kb3ducmV2LnhtbESPW2sCMRSE3wv+h3CEvtVEwQtbsyKlpaIPRWvr62Fz&#10;9oKbk+0m6vrvjVDwcZiZb5j5orO1OFPrK8cahgMFgjhzpuJCw/7742UGwgdkg7Vj0nAlD4u09zTH&#10;xLgLb+m8C4WIEPYJaihDaBIpfVaSRT9wDXH0ctdaDFG2hTQtXiLc1nKk1ERarDgulNjQW0nZcXey&#10;GnD941Zf++LTXuXf+/i4nOa/h43Wz/1u+QoiUBce4f/2ymgYT5Uawf1OvAIy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FIeHHAAAA3gAAAA8AAAAAAAAAAAAAAAAAmAIAAGRy&#10;cy9kb3ducmV2LnhtbFBLBQYAAAAABAAEAPUAAACMAwAAAAA=&#10;"/>
                <v:oval id="Oval 1009" o:spid="_x0000_s2414" style="position:absolute;left:49695;top:8089;width:577;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LDsYA&#10;AADeAAAADwAAAGRycy9kb3ducmV2LnhtbESPQUvDQBSE74L/YXlCb3a3hlSJ3ZZiKdSDB1O9P7Kv&#10;SWj2bcg+0/TfdwXB4zAz3zCrzeQ7NdIQ28AWFnMDirgKruXawtdx//gCKgqywy4wWbhShM36/m6F&#10;hQsX/qSxlFolCMcCLTQifaF1rBryGOehJ07eKQweJcmh1m7AS4L7Tj8Zs9QeW04LDfb01lB1Ln+8&#10;hV29LZejziTPTruD5Ofvj/dsYe3sYdq+ghKa5D/81z44C/mzMRn83klXQK9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LDsYAAADeAAAADwAAAAAAAAAAAAAAAACYAgAAZHJz&#10;L2Rvd25yZXYueG1sUEsFBgAAAAAEAAQA9QAAAIsDAAAAAA==&#10;"/>
                <v:shape id="AutoShape 1010" o:spid="_x0000_s2415" type="#_x0000_t32" style="position:absolute;left:47675;top:7556;width:231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5ZpMcAAADeAAAADwAAAGRycy9kb3ducmV2LnhtbESPQWsCMRSE74X+h/CEXkpNLNqWrVG2&#10;BUEFD9r2/rp53QQ3L9tN1PXfG6HQ4zAz3zDTee8bcaQuusAaRkMFgrgKxnGt4fNj8fACIiZkg01g&#10;0nCmCPPZ7c0UCxNOvKXjLtUiQzgWqMGm1BZSxsqSxzgMLXH2fkLnMWXZ1dJ0eMpw38hHpZ6kR8d5&#10;wWJL75aq/e7gNWxWo7fy27rVevvrNpNF2Rzq+y+t7wZ9+QoiUZ/+w3/tpdEweVZqDNc7+QrI2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PlmkxwAAAN4AAAAPAAAAAAAA&#10;AAAAAAAAAKECAABkcnMvZG93bnJldi54bWxQSwUGAAAAAAQABAD5AAAAlQMAAAAA&#10;"/>
                <v:shape id="AutoShape 1011" o:spid="_x0000_s2416" type="#_x0000_t32" style="position:absolute;left:49987;top:7556;width:6;height:5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pN/McAAADeAAAADwAAAGRycy9kb3ducmV2LnhtbESPzWrDMBCE74W+g9hCLqWRHMgPbpRQ&#10;CoWSQyCJDzku0tY2tVaupDru21eBQI7DzHzDrLej68RAIbaeNRRTBYLYeNtyraE6fbysQMSEbLHz&#10;TBr+KMJ28/iwxtL6Cx9oOKZaZAjHEjU0KfWllNE05DBOfU+cvS8fHKYsQy1twEuGu07OlFpIhy3n&#10;hQZ7em/IfB9/nYZ2V+2r4fknBbPaFedQxNO5M1pPnsa3VxCJxnQP39qfVsN8qdQcrnfyFZCb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k38xwAAAN4AAAAPAAAAAAAA&#10;AAAAAAAAAKECAABkcnMvZG93bnJldi54bWxQSwUGAAAAAAQABAD5AAAAlQMAAAAA&#10;"/>
                <v:shape id="AutoShape 1012" o:spid="_x0000_s2417" type="#_x0000_t5" style="position:absolute;left:48819;top:13010;width:2318;height:172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4n4scA&#10;AADeAAAADwAAAGRycy9kb3ducmV2LnhtbESPQWvCQBSE74X+h+UJvTUbC6kSs0oolYo9FDWt10f2&#10;mQSzb2N21fjvu4WCx2FmvmGyxWBacaHeNZYVjKMYBHFpdcOVgmK3fJ6CcB5ZY2uZFNzIwWL++JBh&#10;qu2VN3TZ+koECLsUFdTed6mUrqzJoItsRxy8g+0N+iD7SuoerwFuWvkSx6/SYMNhocaO3moqj9uz&#10;UYDrb7v6KqoPc5On9+SYTw4/+0+lnkZDPgPhafD38H97pRUkk4CE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LHAAAA3gAAAA8AAAAAAAAAAAAAAAAAmAIAAGRy&#10;cy9kb3ducmV2LnhtbFBLBQYAAAAABAAEAPUAAACMAwAAAAA=&#10;"/>
                <v:oval id="Oval 1013" o:spid="_x0000_s2418" style="position:absolute;left:49695;top:12712;width:577;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TNDcYA&#10;AADeAAAADwAAAGRycy9kb3ducmV2LnhtbESPQUvDQBSE70L/w/KE3uxuDWkldltKS6EePBj1/si+&#10;JqHZtyH7TOO/dwXB4zAz3zCb3eQ7NdIQ28AWlgsDirgKruXawsf76eEJVBRkh11gsvBNEXbb2d0G&#10;Cxdu/EZjKbVKEI4FWmhE+kLrWDXkMS5CT5y8Sxg8SpJDrd2AtwT3nX40ZqU9tpwWGuzp0FB1Lb+8&#10;hWO9L1ejziTPLsez5NfP15dsae38fto/gxKa5D/81z47C/namDX83klXQG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TNDcYAAADeAAAADwAAAAAAAAAAAAAAAACYAgAAZHJz&#10;L2Rvd25yZXYueG1sUEsFBgAAAAAEAAQA9QAAAIsDAAAAAA==&#10;"/>
                <v:shape id="AutoShape 1014" o:spid="_x0000_s2419" type="#_x0000_t32" style="position:absolute;left:47675;top:12179;width:231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NTocQAAADeAAAADwAAAGRycy9kb3ducmV2LnhtbERPTWsCMRC9F/ofwhR6KZpYsMpqlG1B&#10;qIIHbb2Pm3ETuplsN1G3/94cCh4f73u+7H0jLtRFF1jDaKhAEFfBOK41fH+tBlMQMSEbbAKThj+K&#10;sFw8PsyxMOHKO7rsUy1yCMcCNdiU2kLKWFnyGIehJc7cKXQeU4ZdLU2H1xzuG/mq1Jv06Dg3WGzp&#10;w1L1sz97Ddv16L08Wrfe7H7ddrwqm3P9ctD6+akvZyAS9eku/nd/Gg3jiVJ5b76Tr4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c1OhxAAAAN4AAAAPAAAAAAAAAAAA&#10;AAAAAKECAABkcnMvZG93bnJldi54bWxQSwUGAAAAAAQABAD5AAAAkgMAAAAA&#10;"/>
                <v:shape id="AutoShape 1015" o:spid="_x0000_s2420" type="#_x0000_t32" style="position:absolute;left:49987;top:12179;width:6;height:5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dH+ccAAADeAAAADwAAAGRycy9kb3ducmV2LnhtbESPQWsCMRSE74X+h/AKXkpNVrDarVFK&#10;oSAeCtU9eHwkr7tLNy/bJF3Xf28KgsdhZr5hVpvRdWKgEFvPGoqpAkFsvG251lAdPp6WIGJCtth5&#10;Jg1nirBZ39+tsLT+xF807FMtMoRjiRqalPpSymgachinvifO3rcPDlOWoZY24CnDXSdnSj1Lhy3n&#10;hQZ7em/I/Oz/nIZ2V31Ww+NvCma5K46hiIdjZ7SePIxvryASjekWvra3VsN8odQL/N/JV0Cu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0f5xwAAAN4AAAAPAAAAAAAA&#10;AAAAAAAAAKECAABkcnMvZG93bnJldi54bWxQSwUGAAAAAAQABAD5AAAAlQMAAAAA&#10;"/>
                <v:rect id="Rectangle 1016" o:spid="_x0000_s2421" style="position:absolute;left:44494;top:2311;width:3467;height:13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YFhMYA&#10;AADeAAAADwAAAGRycy9kb3ducmV2LnhtbESPy2rCQBSG9wXfYTiCm6KTFFIlOoraFiy48bJwecwc&#10;k8HMmZAZY/r2nUWhy5//xrdY9bYWHbXeOFaQThIQxIXThksF59PXeAbCB2SNtWNS8EMeVsvBywJz&#10;7Z58oO4YShFH2OeooAqhyaX0RUUW/cQ1xNG7udZiiLItpW7xGcdtLd+S5F1aNBwfKmxoW1FxPz6s&#10;glN3Tk2xfd1czC7bz/Tn9wdeM6VGw349BxGoD//hv/ZOK8imSRoBIk5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YFhMYAAADeAAAADwAAAAAAAAAAAAAAAACYAgAAZHJz&#10;L2Rvd25yZXYueG1sUEsFBgAAAAAEAAQA9QAAAIsDAAAAAA==&#10;" fillcolor="#d8d8d8 [2732]">
                  <v:textbox style="layout-flow:vertical;mso-layout-flow-alt:bottom-to-top" inset="0,0,0,0">
                    <w:txbxContent>
                      <w:p w:rsidR="00222B11" w:rsidRDefault="00222B11" w:rsidP="00BF04B2">
                        <w:pPr>
                          <w:jc w:val="center"/>
                        </w:pPr>
                        <w:r>
                          <w:t>TMR output voter</w:t>
                        </w:r>
                      </w:p>
                    </w:txbxContent>
                  </v:textbox>
                </v:rect>
                <v:shape id="AutoShape 1017" o:spid="_x0000_s2422" type="#_x0000_t32" style="position:absolute;left:47961;top:13887;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5Bs4ccAAADeAAAADwAAAGRycy9kb3ducmV2LnhtbESPQWsCMRSE74X+h/AKXopmV9CWrVG2&#10;gqAFD9p6f928bkI3L9tN1PXfm4LgcZiZb5jZoneNOFEXrGcF+SgDQVx5bblW8PW5Gr6CCBFZY+OZ&#10;FFwowGL++DDDQvsz7+i0j7VIEA4FKjAxtoWUoTLkMIx8S5y8H985jEl2tdQdnhPcNXKcZVPp0HJa&#10;MNjS0lD1uz86BdtN/l5+G7v52P3Z7WRVNsf6+aDU4Kkv30BE6uM9fGuvtYLJS5bn8H8nXQ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kGzhxwAAAN4AAAAPAAAAAAAA&#10;AAAAAAAAAKECAABkcnMvZG93bnJldi54bWxQSwUGAAAAAAQABAD5AAAAlQMAAAAA&#10;"/>
                <v:shape id="AutoShape 1018" o:spid="_x0000_s2423" type="#_x0000_t32" style="position:absolute;left:47961;top:4641;width:115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0LylscAAADeAAAADwAAAGRycy9kb3ducmV2LnhtbESPQWsCMRSE70L/Q3gFL6LZFayyNcq2&#10;IGjBg7a9v25eN6Gbl+0m6vrvTaHgcZiZb5jluneNOFMXrGcF+SQDQVx5bblW8PG+GS9AhIissfFM&#10;Cq4UYL16GCyx0P7CBzofYy0ShEOBCkyMbSFlqAw5DBPfEifv23cOY5JdLXWHlwR3jZxm2ZN0aDkt&#10;GGzp1VD1czw5Bftd/lJ+Gbt7O/za/WxTNqd69KnU8LEvn0FE6uM9/N/eagWzeZZP4e9OugJyd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QvKWxwAAAN4AAAAPAAAAAAAA&#10;AAAAAAAAAKECAABkcnMvZG93bnJldi54bWxQSwUGAAAAAAQABAD5AAAAlQMAAAAA&#10;"/>
                <v:shape id="AutoShape 1019" o:spid="_x0000_s2424" type="#_x0000_t32" style="position:absolute;left:47961;top:9239;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5XDcgAAADeAAAADwAAAGRycy9kb3ducmV2LnhtbESPQWsCMRSE74X+h/CEXopmt8UqW6Ns&#10;C0IteNDq/bl53QQ3L9tN1PXfN0Khx2FmvmFmi9414kxdsJ4V5KMMBHHlteVawe5rOZyCCBFZY+OZ&#10;FFwpwGJ+fzfDQvsLb+i8jbVIEA4FKjAxtoWUoTLkMIx8S5y8b985jEl2tdQdXhLcNfIpy16kQ8tp&#10;wWBL74aq4/bkFKxX+Vt5MHb1ufmx6/GybE71416ph0FfvoKI1Mf/8F/7QysYT7L8GW530hW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A5XDcgAAADeAAAADwAAAAAA&#10;AAAAAAAAAAChAgAAZHJzL2Rvd25yZXYueG1sUEsFBgAAAAAEAAQA+QAAAJYDAAAAAA==&#10;"/>
                <v:shape id="AutoShape 1020" o:spid="_x0000_s2425" type="#_x0000_t32" style="position:absolute;left:50850;top:4622;width:115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PecgAAADeAAAADwAAAGRycy9kb3ducmV2LnhtbESPQWsCMRSE74X+h/CEXopmt9QqW6Ns&#10;C0IteNDq/bl53QQ3L9tN1PXfN0Khx2FmvmFmi9414kxdsJ4V5KMMBHHlteVawe5rOZyCCBFZY+OZ&#10;FFwpwGJ+fzfDQvsLb+i8jbVIEA4FKjAxtoWUoTLkMIx8S5y8b985jEl2tdQdXhLcNfIpy16kQ8tp&#10;wWBL74aq4/bkFKxX+Vt5MHb1ufmx6/GybE71416ph0FfvoKI1Mf/8F/7QysYT7L8GW530hW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fPecgAAADeAAAADwAAAAAA&#10;AAAAAAAAAAChAgAAZHJzL2Rvd25yZXYueG1sUEsFBgAAAAAEAAQA+QAAAJYDAAAAAA==&#10;"/>
                <v:shape id="AutoShape 1021" o:spid="_x0000_s2426" type="#_x0000_t32" style="position:absolute;left:50850;top:9245;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tq4sgAAADeAAAADwAAAGRycy9kb3ducmV2LnhtbESPQWsCMRSE70L/Q3iFXqRmt7C1bI2y&#10;FoRa8KC299fN6yZ087Juoq7/3hQKHoeZ+YaZLQbXihP1wXpWkE8yEMS115YbBZ/71eMLiBCRNbae&#10;ScGFAizmd6MZltqfeUunXWxEgnAoUYGJsSulDLUhh2HiO+Lk/fjeYUyyb6Tu8ZzgrpVPWfYsHVpO&#10;CwY7ejNU/+6OTsFmnS+rb2PXH9uD3RSrqj024y+lHu6H6hVEpCHewv/td62gmGZ5AX930hWQ8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Ktq4sgAAADeAAAADwAAAAAA&#10;AAAAAAAAAAChAgAAZHJzL2Rvd25yZXYueG1sUEsFBgAAAAAEAAQA+QAAAJYDAAAAAA==&#10;"/>
                <v:shape id="AutoShape 1022" o:spid="_x0000_s2427" type="#_x0000_t32" style="position:absolute;left:50850;top:13862;width:1156;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FFVsYAAADeAAAADwAAAGRycy9kb3ducmV2LnhtbESPQWsCMRSE74X+h/AKvRTNbqEqW6OI&#10;IIiHgroHj4/kubt087Imcd3++0YQPA4z8w0zXw62FT350DhWkI8zEMTamYYrBeVxM5qBCBHZYOuY&#10;FPxRgOXi9WWOhXE33lN/iJVIEA4FKqhj7Aopg67JYhi7jjh5Z+ctxiR9JY3HW4LbVn5m2URabDgt&#10;1NjRuib9e7haBc2u/Cn7j0v0erbLTz4Px1OrlXp/G1bfICIN8Rl+tLdGwdc0yydwv5OugF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hRVbGAAAA3gAAAA8AAAAAAAAA&#10;AAAAAAAAoQIAAGRycy9kb3ducmV2LnhtbFBLBQYAAAAABAAEAPkAAACUAwAAAAA=&#10;"/>
                <v:shape id="AutoShape 1023" o:spid="_x0000_s2428" type="#_x0000_t32" style="position:absolute;left:2311;top:4622;width:1156;height: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3gzcYAAADeAAAADwAAAGRycy9kb3ducmV2LnhtbESPQWsCMRSE7wX/Q3hCL0WzK1hlNUop&#10;FMSDUN2Dx0fy3F3cvKxJum7/vREKPQ4z8w2z3g62FT350DhWkE8zEMTamYYrBeXpa7IEESKywdYx&#10;KfilANvN6GWNhXF3/qb+GCuRIBwKVFDH2BVSBl2TxTB1HXHyLs5bjEn6ShqP9wS3rZxl2bu02HBa&#10;qLGjz5r09fhjFTT78lD2b7fo9XKfn30eTudWK/U6Hj5WICIN8T/8194ZBfNFli/geSddAb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Rt4M3GAAAA3gAAAA8AAAAAAAAA&#10;AAAAAAAAoQIAAGRycy9kb3ducmV2LnhtbFBLBQYAAAAABAAEAPkAAACUAwAAAAA=&#10;"/>
                <v:shape id="AutoShape 1024" o:spid="_x0000_s2429" type="#_x0000_t32" style="position:absolute;left:2311;top:4641;width:6;height:9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rFfMQAAADeAAAADwAAAGRycy9kb3ducmV2LnhtbERPy2oCMRTdC/5DuIVuRDNTsMpolLEg&#10;1IILH93fTq6T0MnNdBJ1+vfNouDycN7Lde8acaMuWM8K8kkGgrjy2nKt4HzajucgQkTW2HgmBb8U&#10;YL0aDpZYaH/nA92OsRYphEOBCkyMbSFlqAw5DBPfEifu4juHMcGulrrDewp3jXzJslfp0HJqMNjS&#10;m6Hq+3h1Cva7fFN+Gbv7OPzY/XRbNtd69KnU81NfLkBE6uND/O9+1wqmsyxPe9OddAX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qsV8xAAAAN4AAAAPAAAAAAAAAAAA&#10;AAAAAKECAABkcnMvZG93bnJldi54bWxQSwUGAAAAAAQABAD5AAAAkgMAAAAA&#10;"/>
                <v:shape id="AutoShape 1025" o:spid="_x0000_s2430" type="#_x0000_t32" style="position:absolute;left:2311;top:13868;width:1156;height: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7RJMcAAADeAAAADwAAAGRycy9kb3ducmV2LnhtbESPQWsCMRSE74X+h/CEXopmt2DVrVFK&#10;QSgehOoePD6S193Fzcs2iev23xtB8DjMzDfMcj3YVvTkQ+NYQT7JQBBrZxquFJSHzXgOIkRkg61j&#10;UvBPAdar56clFsZd+If6faxEgnAoUEEdY1dIGXRNFsPEdcTJ+3XeYkzSV9J4vCS4beVblr1Liw2n&#10;hRo7+qpJn/Znq6DZlruyf/2LXs+3+dHn4XBstVIvo+HzA0SkIT7C9/a3UTCdZfkCbnfSFZCr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vtEkxwAAAN4AAAAPAAAAAAAA&#10;AAAAAAAAAKECAABkcnMvZG93bnJldi54bWxQSwUGAAAAAAQABAD5AAAAlQMAAAAA&#10;"/>
                <v:shape id="AutoShape 1026" o:spid="_x0000_s2431" type="#_x0000_t32" style="position:absolute;left:2311;top:9251;width:1156;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iyBMUAAADeAAAADwAAAGRycy9kb3ducmV2LnhtbESPzYrCMBSF9wO+Q7iCm2FMK4wj1Sgi&#10;COJiQO3C5SW5tsXmpiaxdt5+shiY5eH88a02g21FTz40jhXk0wwEsXam4UpBedl/LECEiGywdUwK&#10;fijAZj16W2Fh3ItP1J9jJdIIhwIV1DF2hZRB12QxTF1HnLyb8xZjkr6SxuMrjdtWzrJsLi02nB5q&#10;7GhXk76fn1ZBcyy/y/79Eb1eHPOrz8Pl2mqlJuNhuwQRaYj/4b/2wSj4/MpmCSDhJBS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eiyBMUAAADeAAAADwAAAAAAAAAA&#10;AAAAAAChAgAAZHJzL2Rvd25yZXYueG1sUEsFBgAAAAAEAAQA+QAAAJMDAAAAAA==&#10;"/>
                <v:shape id="AutoShape 1027" o:spid="_x0000_s2432" type="#_x0000_t32" style="position:absolute;left:1155;top:8089;width:1156;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QXn8YAAADeAAAADwAAAGRycy9kb3ducmV2LnhtbESPQWsCMRSE74X+h/AKXopmV7DK1ihS&#10;EMRDQd2Dx0fy3F26eVmTdF3/fSMIPQ4z8w2zXA+2FT350DhWkE8yEMTamYYrBeVpO16ACBHZYOuY&#10;FNwpwHr1+rLEwrgbH6g/xkokCIcCFdQxdoWUQddkMUxcR5y8i/MWY5K+ksbjLcFtK6dZ9iEtNpwW&#10;auzoqyb9c/y1Cpp9+V3279fo9WKfn30eTudWKzV6GzafICIN8T/8bO+Mgtk8m+bwuJOu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kF5/GAAAA3gAAAA8AAAAAAAAA&#10;AAAAAAAAoQIAAGRycy9kb3ducmV2LnhtbFBLBQYAAAAABAAEAPkAAACUAwAAAAA=&#10;"/>
                <v:shape id="AutoShape 1028" o:spid="_x0000_s2433" type="#_x0000_t32" style="position:absolute;left:54324;top:4622;width:1149;height: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44K8cAAADeAAAADwAAAGRycy9kb3ducmV2LnhtbESPQWsCMRSE70L/Q3gFL6JZF6yyNcq2&#10;IGjBg7a9v25eN6Gbl+0m6vrvTaHgcZiZb5jluneNOFMXrGcF00kGgrjy2nKt4ON9M16ACBFZY+OZ&#10;FFwpwHr1MFhiof2FD3Q+xlokCIcCFZgY20LKUBlyGCa+JU7et+8cxiS7WuoOLwnuGpln2ZN0aDkt&#10;GGzp1VD1czw5Bfvd9KX8Mnb3dvi1+9mmbE716FOp4WNfPoOI1Md7+L+91Qpm8yzP4e9OugJyd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LjgrxwAAAN4AAAAPAAAAAAAA&#10;AAAAAAAAAKECAABkcnMvZG93bnJldi54bWxQSwUGAAAAAAQABAD5AAAAlQMAAAAA&#10;"/>
                <v:shape id="AutoShape 1029" o:spid="_x0000_s2434" type="#_x0000_t32" style="position:absolute;left:55473;top:4641;width:6;height:9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KdsMcAAADeAAAADwAAAGRycy9kb3ducmV2LnhtbESPQWsCMRSE70L/Q3iFXkSzWmzLapRt&#10;QagFD1p7f26em+DmZbuJuv77RhB6HGbmG2a26FwtztQG61nBaJiBIC69tlwp2H0vB28gQkTWWHsm&#10;BVcKsJg/9GaYa3/hDZ23sRIJwiFHBSbGJpcylIYchqFviJN38K3DmGRbSd3iJcFdLcdZ9iIdWk4L&#10;Bhv6MFQetyenYL0avRd7Y1dfm1+7niyL+lT1f5R6euyKKYhIXfwP39ufWsHkNRs/w+1OugJy/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Yp2wxwAAAN4AAAAPAAAAAAAA&#10;AAAAAAAAAKECAABkcnMvZG93bnJldi54bWxQSwUGAAAAAAQABAD5AAAAlQMAAAAA&#10;"/>
                <v:shape id="AutoShape 1030" o:spid="_x0000_s2435" type="#_x0000_t32" style="position:absolute;left:54324;top:9251;width:1149;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sFxMcAAADeAAAADwAAAGRycy9kb3ducmV2LnhtbESPQWsCMRSE70L/Q3iFXkSzSm3LapRt&#10;QagFD1p7f26em+DmZbuJuv77RhB6HGbmG2a26FwtztQG61nBaJiBIC69tlwp2H0vB28gQkTWWHsm&#10;BVcKsJg/9GaYa3/hDZ23sRIJwiFHBSbGJpcylIYchqFviJN38K3DmGRbSd3iJcFdLcdZ9iIdWk4L&#10;Bhv6MFQetyenYL0avRd7Y1dfm1+7niyL+lT1f5R6euyKKYhIXfwP39ufWsHkNRs/w+1OugJy/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iwXExwAAAN4AAAAPAAAAAAAA&#10;AAAAAAAAAKECAABkcnMvZG93bnJldi54bWxQSwUGAAAAAAQABAD5AAAAlQMAAAAA&#10;"/>
                <v:shape id="AutoShape 1031" o:spid="_x0000_s2436" type="#_x0000_t32" style="position:absolute;left:54324;top:13862;width:1149;height: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egX8cAAADeAAAADwAAAGRycy9kb3ducmV2LnhtbESPQWsCMRSE70L/Q3gFL6JZhW1lNcq2&#10;IGjBg7ben5vnJnTzst1E3f77plDocZiZb5jluneNuFEXrGcF00kGgrjy2nKt4ON9M56DCBFZY+OZ&#10;FHxTgPXqYbDEQvs7H+h2jLVIEA4FKjAxtoWUoTLkMEx8S5y8i+8cxiS7WuoO7wnuGjnLsifp0HJa&#10;MNjSq6Hq83h1Cva76Ut5Nnb3dviy+3xTNtd6dFJq+NiXCxCR+vgf/mtvtYL8OZvl8HsnXQG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x6BfxwAAAN4AAAAPAAAAAAAA&#10;AAAAAAAAAKECAABkcnMvZG93bnJldi54bWxQSwUGAAAAAAQABAD5AAAAlQMAAAAA&#10;"/>
                <v:shape id="AutoShape 1032" o:spid="_x0000_s2437" type="#_x0000_t32" style="position:absolute;left:55473;top:8096;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U+KMcAAADeAAAADwAAAGRycy9kb3ducmV2LnhtbESPQWsCMRSE74X+h/AKvRTNKmjL1ijb&#10;glAFD27r/XXz3AQ3L9tN1O2/N4LgcZiZb5jZoneNOFEXrGcFo2EGgrjy2nKt4Od7OXgDESKyxsYz&#10;KfinAIv548MMc+3PvKVTGWuRIBxyVGBibHMpQ2XIYRj6ljh5e985jEl2tdQdnhPcNXKcZVPp0HJa&#10;MNjSp6HqUB6dgs1q9FH8Grtab//sZrIsmmP9slPq+akv3kFE6uM9fGt/aQWT12w8heuddAX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FT4oxwAAAN4AAAAPAAAAAAAA&#10;AAAAAAAAAKECAABkcnMvZG93bnJldi54bWxQSwUGAAAAAAQABAD5AAAAlQMAAAAA&#10;"/>
                <v:rect id="Rectangle 1033" o:spid="_x0000_s2438" style="position:absolute;left:5200;top:1168;width:2889;height:1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qymMcA&#10;AADeAAAADwAAAGRycy9kb3ducmV2LnhtbESPQWvCQBSE7wX/w/IEL1I3CjVN6iqirfFWtL309sg+&#10;N6HZtyG71fjvXUHocZiZb5jFqreNOFPna8cKppMEBHHpdM1GwffXx/MrCB+QNTaOScGVPKyWg6cF&#10;5tpd+EDnYzAiQtjnqKAKoc2l9GVFFv3EtcTRO7nOYoiyM1J3eIlw28hZksylxZrjQoUtbSoqf49/&#10;VkG6XY/p88edwnu2ywpzKHaZKZQaDfv1G4hAffgPP9p7reAlTWYp3O/EK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aspj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FPGA</w:t>
                        </w:r>
                      </w:p>
                    </w:txbxContent>
                  </v:textbox>
                </v:rect>
                <v:rect id="Rectangle 1034" o:spid="_x0000_s2439" style="position:absolute;left:3467;top:8667;width:2317;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MhHsEA&#10;AADeAAAADwAAAGRycy9kb3ducmV2LnhtbERPTWsCMRC9F/wPYQRvNVGwLatRRBS0vVQrnofNmF3c&#10;TJYkuuu/bw6FHh/ve7HqXSMeFGLtWcNkrEAQl97UbDWcf3avHyBiQjbYeCYNT4qwWg5eFlgY3/GR&#10;HqdkRQ7hWKCGKqW2kDKWFTmMY98SZ+7qg8OUYbDSBOxyuGvkVKk36bDm3FBhS5uKytvp7jTY/tId&#10;7+Fztj2U1qHaNN/ya6L1aNiv5yAS9elf/OfeGw2zdzXNe/OdfAX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DIR7BAAAA3gAAAA8AAAAAAAAAAAAAAAAAmAIAAGRycy9kb3du&#10;cmV2LnhtbFBLBQYAAAAABAAEAPUAAACGAwAAAAA=&#10;">
                  <v:textbox inset="0,0,0,0">
                    <w:txbxContent>
                      <w:p w:rsidR="00222B11" w:rsidRPr="009C6963" w:rsidRDefault="00222B11" w:rsidP="00BF04B2">
                        <w:pPr>
                          <w:jc w:val="center"/>
                          <w:rPr>
                            <w:sz w:val="14"/>
                            <w:szCs w:val="14"/>
                          </w:rPr>
                        </w:pPr>
                        <w:r w:rsidRPr="009C6963">
                          <w:rPr>
                            <w:sz w:val="14"/>
                            <w:szCs w:val="14"/>
                          </w:rPr>
                          <w:t>PIN</w:t>
                        </w:r>
                      </w:p>
                    </w:txbxContent>
                  </v:textbox>
                </v:rect>
                <v:rect id="Rectangle 1035" o:spid="_x0000_s2440" style="position:absolute;left:3467;top:13284;width:2317;height:1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EhcUA&#10;AADeAAAADwAAAGRycy9kb3ducmV2LnhtbESPQWsCMRSE74L/IbyCN00UrO1qFJEWbHupVjw/Ns/s&#10;0s3LkkR3+++bQsHjMDPfMKtN7xpxoxBrzxqmEwWCuPSmZqvh9PU6fgIRE7LBxjNp+KEIm/VwsMLC&#10;+I4PdDsmKzKEY4EaqpTaQspYVuQwTnxLnL2LDw5TlsFKE7DLcNfImVKP0mHNeaHClnYVld/Hq9Ng&#10;+3N3uIb3+ctbaR2qXfMpP6Zajx767RJEoj7dw//tvdEwX6jZM/zdyV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T4SFxQAAAN4AAAAPAAAAAAAAAAAAAAAAAJgCAABkcnMv&#10;ZG93bnJldi54bWxQSwUGAAAAAAQABAD1AAAAigMAAAAA&#10;">
                  <v:textbox inset="0,0,0,0">
                    <w:txbxContent>
                      <w:p w:rsidR="00222B11" w:rsidRPr="009C6963" w:rsidRDefault="00222B11" w:rsidP="00BF04B2">
                        <w:pPr>
                          <w:jc w:val="center"/>
                          <w:rPr>
                            <w:sz w:val="14"/>
                            <w:szCs w:val="14"/>
                          </w:rPr>
                        </w:pPr>
                        <w:r w:rsidRPr="009C6963">
                          <w:rPr>
                            <w:sz w:val="14"/>
                            <w:szCs w:val="14"/>
                          </w:rPr>
                          <w:t>PIN</w:t>
                        </w:r>
                      </w:p>
                    </w:txbxContent>
                  </v:textbox>
                </v:rect>
                <v:rect id="Rectangle 1036" o:spid="_x0000_s2441" style="position:absolute;left:52006;top:4044;width:2318;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7xcQA&#10;AADeAAAADwAAAGRycy9kb3ducmV2LnhtbESPzWoCMRSF9wXfIVzBXU202JapUUQsWLupVlxfJreZ&#10;wcnNkERn+vZmIbg8nD+++bJ3jbhSiLVnDZOxAkFcelOz1XD8/Xx+BxETssHGM2n4pwjLxeBpjoXx&#10;He/pekhW5BGOBWqoUmoLKWNZkcM49i1x9v58cJiyDFaagF0ed42cKvUqHdacHypsaV1ReT5cnAbb&#10;n7r9Jexmm6/SOlTr5kd+T7QeDfvVB4hEfXqE7+2t0TB7Uy8ZIONkFJ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su8XEAAAA3gAAAA8AAAAAAAAAAAAAAAAAmAIAAGRycy9k&#10;b3ducmV2LnhtbFBLBQYAAAAABAAEAPUAAACJAwAAAAA=&#10;">
                  <v:textbox inset="0,0,0,0">
                    <w:txbxContent>
                      <w:p w:rsidR="00222B11" w:rsidRPr="009C6963" w:rsidRDefault="00222B11" w:rsidP="00BF04B2">
                        <w:pPr>
                          <w:jc w:val="center"/>
                          <w:rPr>
                            <w:sz w:val="14"/>
                            <w:szCs w:val="14"/>
                          </w:rPr>
                        </w:pPr>
                        <w:r w:rsidRPr="009C6963">
                          <w:rPr>
                            <w:sz w:val="14"/>
                            <w:szCs w:val="14"/>
                          </w:rPr>
                          <w:t>PIN</w:t>
                        </w:r>
                      </w:p>
                    </w:txbxContent>
                  </v:textbox>
                </v:rect>
                <v:rect id="Rectangle 1037" o:spid="_x0000_s2442" style="position:absolute;left:52006;top:8667;width:2318;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eXsUA&#10;AADeAAAADwAAAGRycy9kb3ducmV2LnhtbESPQWsCMRSE74X+h/AKvdVkW2xlNUqRFqq9qBXPj80z&#10;u7h5WZLobv+9EQo9DjPzDTNbDK4VFwqx8ayhGCkQxJU3DVsN+5/PpwmImJANtp5Jwy9FWMzv72ZY&#10;Gt/zli67ZEWGcCxRQ51SV0oZq5ocxpHviLN39MFhyjJYaQL2Ge5a+azUq3TYcF6osaNlTdVpd3Ya&#10;7HDot+ewHn+sKutQLduN/C60fnwY3qcgEg3pP/zX/jIaxm/qpYDbnXwF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4B5exQAAAN4AAAAPAAAAAAAAAAAAAAAAAJgCAABkcnMv&#10;ZG93bnJldi54bWxQSwUGAAAAAAQABAD1AAAAigMAAAAA&#10;">
                  <v:textbox inset="0,0,0,0">
                    <w:txbxContent>
                      <w:p w:rsidR="00222B11" w:rsidRPr="009C6963" w:rsidRDefault="00222B11" w:rsidP="00BF04B2">
                        <w:pPr>
                          <w:jc w:val="center"/>
                          <w:rPr>
                            <w:sz w:val="14"/>
                            <w:szCs w:val="14"/>
                          </w:rPr>
                        </w:pPr>
                        <w:r w:rsidRPr="009C6963">
                          <w:rPr>
                            <w:sz w:val="14"/>
                            <w:szCs w:val="14"/>
                          </w:rPr>
                          <w:t>PIN</w:t>
                        </w:r>
                      </w:p>
                    </w:txbxContent>
                  </v:textbox>
                </v:rect>
                <v:rect id="Rectangle 1038" o:spid="_x0000_s2443" style="position:absolute;left:52006;top:13284;width:2318;height:1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KAKcUA&#10;AADeAAAADwAAAGRycy9kb3ducmV2LnhtbESPQWsCMRSE7wX/Q3iF3mqixVq2RhFRqHpRW3p+bF6z&#10;SzcvSxLd7b83gtDjMDPfMLNF7xpxoRBrzxpGQwWCuPSmZqvh63Pz/AYiJmSDjWfS8EcRFvPBwwwL&#10;4zs+0uWUrMgQjgVqqFJqCyljWZHDOPQtcfZ+fHCYsgxWmoBdhrtGjpV6lQ5rzgsVtrSqqPw9nZ0G&#10;2393x3PYTdbb0jpUq+Yg9yOtnx775TuIRH36D9/bH0bDZKpexnC7k6+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MoApxQAAAN4AAAAPAAAAAAAAAAAAAAAAAJgCAABkcnMv&#10;ZG93bnJldi54bWxQSwUGAAAAAAQABAD1AAAAigMAAAAA&#10;">
                  <v:textbox inset="0,0,0,0">
                    <w:txbxContent>
                      <w:p w:rsidR="00222B11" w:rsidRPr="009C6963" w:rsidRDefault="00222B11" w:rsidP="00BF04B2">
                        <w:pPr>
                          <w:jc w:val="center"/>
                          <w:rPr>
                            <w:sz w:val="14"/>
                            <w:szCs w:val="14"/>
                          </w:rPr>
                        </w:pPr>
                        <w:r w:rsidRPr="009C6963">
                          <w:rPr>
                            <w:sz w:val="14"/>
                            <w:szCs w:val="14"/>
                          </w:rPr>
                          <w:t>PIN</w:t>
                        </w:r>
                      </w:p>
                    </w:txbxContent>
                  </v:textbox>
                </v:rect>
                <v:rect id="Rectangle 1039" o:spid="_x0000_s2444" style="position:absolute;left:577;top:2311;width:3467;height:1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giRscA&#10;AADeAAAADwAAAGRycy9kb3ducmV2LnhtbESPS2/CMBCE70j8B2uReqnAaVGBBAxCfRBuiMeF2ype&#10;nKjxOopdSP99XQmJ42hmvtEsVp2txZVaXzlW8DJKQBAXTldsFJyOX8MZCB+QNdaOScEveVgt+70F&#10;ZtrdeE/XQzAiQthnqKAMocmk9EVJFv3INcTRu7jWYoiyNVK3eItwW8vXJJlIixXHhRIbei+p+D78&#10;WAXTj/Uz7c7uEj7TTZqbfb5JTa7U06Bbz0EE6sIjfG9vtYK3aTIew/+de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4Ikb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Input</w:t>
                        </w:r>
                      </w:p>
                    </w:txbxContent>
                  </v:textbox>
                </v:rect>
                <v:rect id="Rectangle 1040" o:spid="_x0000_s2445" style="position:absolute;left:53740;top:2311;width:3854;height:1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G6MsgA&#10;AADeAAAADwAAAGRycy9kb3ducmV2LnhtbESPzW7CMBCE75V4B2uRuFTgQH9oUgxCFEhvFdBLb6t4&#10;cSLidRQbCG+PK1XqcTQz32hmi87W4kKtrxwrGI8SEMSF0xUbBd+HzfANhA/IGmvHpOBGHhbz3sMM&#10;M+2uvKPLPhgRIewzVFCG0GRS+qIki37kGuLoHV1rMUTZGqlbvEa4reUkSV6lxYrjQokNrUoqTvuz&#10;VTD9WD7S1487hnW6TXOzy7epyZUa9LvlO4hAXfgP/7U/tYKXafL0DL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kboyyAAAAN4AAAAPAAAAAAAAAAAAAAAAAJgCAABk&#10;cnMvZG93bnJldi54bWxQSwUGAAAAAAQABAD1AAAAjQMAAAAA&#10;" filled="f" stroked="f">
                  <v:textbox inset="0,0,0,0">
                    <w:txbxContent>
                      <w:p w:rsidR="00222B11" w:rsidRPr="0034744E" w:rsidRDefault="00222B11" w:rsidP="00BF04B2">
                        <w:pPr>
                          <w:rPr>
                            <w:sz w:val="16"/>
                            <w:szCs w:val="16"/>
                          </w:rPr>
                        </w:pPr>
                        <w:r>
                          <w:rPr>
                            <w:sz w:val="16"/>
                            <w:szCs w:val="16"/>
                          </w:rPr>
                          <w:t>Output</w:t>
                        </w:r>
                      </w:p>
                    </w:txbxContent>
                  </v:textbox>
                </v:rect>
                <v:shape id="AutoShape 1041" o:spid="_x0000_s2446" type="#_x0000_t32" style="position:absolute;left:4679;top:39852;width:7;height:11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42gsgAAADeAAAADwAAAGRycy9kb3ducmV2LnhtbESPQWsCMRSE70L/Q3hCL6JZW7bK1ijb&#10;glALHrR6f25eN8HNy3YTdfvvm0Khx2FmvmEWq9414kpdsJ4VTCcZCOLKa8u1gsPHejwHESKyxsYz&#10;KfimAKvl3WCBhfY33tF1H2uRIBwKVGBibAspQ2XIYZj4ljh5n75zGJPsaqk7vCW4a+RDlj1Jh5bT&#10;gsGWXg1V5/3FKdhupi/lydjN++7LbvN12Vzq0VGp+2FfPoOI1Mf/8F/7TSvIZ9ljDr930hW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x42gsgAAADeAAAADwAAAAAA&#10;AAAAAAAAAAChAgAAZHJzL2Rvd25yZXYueG1sUEsFBgAAAAAEAAQA+QAAAJYDAAAAAA==&#10;"/>
                <v:shape id="AutoShape 1042" o:spid="_x0000_s2447" type="#_x0000_t32" style="position:absolute;left:5200;top:27254;width:4579;height: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Zc9MYAAADeAAAADwAAAGRycy9kb3ducmV2LnhtbESPzWrDMBCE74W+g9hCb43chPzgRjGt&#10;IRB6CU0CyXGxtraotTKWYjlvXxUCPQ4z8w2zLkbbioF6bxwreJ1kIIgrpw3XCk7H7csKhA/IGlvH&#10;pOBGHorN48Mac+0if9FwCLVIEPY5KmhC6HIpfdWQRT9xHXHyvl1vMSTZ11L3GBPctnKaZQtp0XBa&#10;aLCjsqHq53C1Ckzcm6HblfHj83zxOpK5zZ1R6vlpfH8DEWgM/+F7e6cVzJfZbAF/d9IV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7GXPTGAAAA3gAAAA8AAAAAAAAA&#10;AAAAAAAAoQIAAGRycy9kb3ducmV2LnhtbFBLBQYAAAAABAAEAPkAAACUAwAAAAA=&#10;">
                  <v:stroke endarrow="block"/>
                </v:shape>
                <v:rect id="Rectangle 1043" o:spid="_x0000_s2448" style="position:absolute;left:9855;top:26092;width:347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hwsgA&#10;AADeAAAADwAAAGRycy9kb3ducmV2LnhtbESPX2vCMBTF3wf7DuEOfFvTOZ3SGUUGgiiTrYr4eGmu&#10;bbfmpjSxVj+9EQZ7PJw/P85k1plKtNS40rKClygGQZxZXXKuYLddPI9BOI+ssbJMCi7kYDZ9fJhg&#10;ou2Zv6lNfS7CCLsEFRTe14mULivIoItsTRy8o20M+iCbXOoGz2HcVLIfx2/SYMmBUGBNHwVlv+nJ&#10;BO6g/tltVpvF5+W6b93X+pAOj1ap3lM3fwfhqfP/4b/2UisYjuLXEdzvhCs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JGHCyAAAAN4AAAAPAAAAAAAAAAAAAAAAAJgCAABk&#10;cnMvZG93bnJldi54bWxQSwUGAAAAAAQABAD1AAAAjQMAAAAA&#10;">
                  <v:textbox inset="0,0,0,0">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v:textbox>
                </v:rect>
                <v:shape id="AutoShape 1044" o:spid="_x0000_s2449" type="#_x0000_t32" style="position:absolute;left:9855;top:29000;width:590;height:5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ZHMQAAADeAAAADwAAAGRycy9kb3ducmV2LnhtbERPTWsCMRC9F/wPYYReSs1asZWtUbYF&#10;QQsetHofN9NNcDNZN1HXf28OBY+P9z2dd64WF2qD9axgOMhAEJdeW64U7H4XrxMQISJrrD2TghsF&#10;mM96T1PMtb/yhi7bWIkUwiFHBSbGJpcylIYchoFviBP351uHMcG2krrFawp3tXzLsnfp0HJqMNjQ&#10;t6HyuD07BevV8Ks4GLv62Zzserwo6nP1slfqud8VnyAidfEh/ncvtYLxRzZKe9OddAXk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H5kcxAAAAN4AAAAPAAAAAAAAAAAA&#10;AAAAAKECAABkcnMvZG93bnJldi54bWxQSwUGAAAAAAQABAD5AAAAkgMAAAAA&#10;"/>
                <v:shape id="AutoShape 1045" o:spid="_x0000_s2450" type="#_x0000_t32" style="position:absolute;left:9855;top:29521;width:590;height:5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uNRMcAAADeAAAADwAAAGRycy9kb3ducmV2LnhtbESPQWsCMRSE7wX/Q3hCL0Wz29Kqq1FK&#10;oVA8CNU9eHwkz93Fzcs2SdftvzeC0OMwM98wq81gW9GTD41jBfk0A0GsnWm4UlAePidzECEiG2wd&#10;k4I/CrBZjx5WWBh34W/q97ESCcKhQAV1jF0hZdA1WQxT1xEn7+S8xZikr6TxeElw28rnLHuTFhtO&#10;CzV29FGTPu9/rYJmW+7K/uknej3f5kefh8Ox1Uo9jof3JYhIQ/wP39tfRsHrLHtZwO1OugJyf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C41ExwAAAN4AAAAPAAAAAAAA&#10;AAAAAAAAAKECAABkcnMvZG93bnJldi54bWxQSwUGAAAAAAQABAD5AAAAlQMAAAAA&#10;"/>
                <v:rect id="Rectangle 1046" o:spid="_x0000_s2451" style="position:absolute;left:9855;top:31794;width:347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uKy8cA&#10;AADeAAAADwAAAGRycy9kb3ducmV2LnhtbESPTWvCQBCG70L/wzKF3nTTorakrlIKQlEqNhXxOGTH&#10;JG12NmS3MfbXOwfB48v7xTNb9K5WHbWh8mzgcZSAIs69rbgwsPteDl9AhYhssfZMBs4UYDG/G8ww&#10;tf7EX9RlsVAywiFFA2WMTap1yEtyGEa+IRbv6FuHUWRbaNviScZdrZ+SZKodViwPJTb0XlL+m/05&#10;+R03P7vNarP8PP/vu7BdH7LJ0RvzcN+/vYKK1Mdb+Nr+sAYmz8lYAARHUE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LisvHAAAA3gAAAA8AAAAAAAAAAAAAAAAAmAIAAGRy&#10;cy9kb3ducmV2LnhtbFBLBQYAAAAABAAEAPUAAACMAwAAAAA=&#10;">
                  <v:textbox inset="0,0,0,0">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v:textbox>
                </v:rect>
                <v:shape id="AutoShape 1047" o:spid="_x0000_s2452" type="#_x0000_t32" style="position:absolute;left:9855;top:34709;width:590;height:5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ND/MgAAADeAAAADwAAAGRycy9kb3ducmV2LnhtbESPQWsCMRSE74X+h/CEXopmt9QqW6Ns&#10;C0IteNDq/bl53QQ3L9tN1PXfN0Khx2FmvmFmi9414kxdsJ4V5KMMBHHlteVawe5rOZyCCBFZY+OZ&#10;FFwpwGJ+fzfDQvsLb+i8jbVIEA4FKjAxtoWUoTLkMIx8S5y8b985jEl2tdQdXhLcNfIpy16kQ8tp&#10;wWBL74aq4/bkFKxX+Vt5MHb1ufmx6/GybE71416ph0FfvoKI1Mf/8F/7QysYT7LnHG530hW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CND/MgAAADeAAAADwAAAAAA&#10;AAAAAAAAAAChAgAAZHJzL2Rvd25yZXYueG1sUEsFBgAAAAAEAAQA+QAAAJYDAAAAAA==&#10;"/>
                <v:shape id="AutoShape 1048" o:spid="_x0000_s2453" type="#_x0000_t32" style="position:absolute;left:9855;top:35223;width:590;height:5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lsSMcAAADeAAAADwAAAGRycy9kb3ducmV2LnhtbESPQWvCQBSE7wX/w/KEXkrdRFqV1FVE&#10;KIiHQmMOHh+7r0lo9m3cXWP8991CocdhZr5h1tvRdmIgH1rHCvJZBoJYO9NyraA6vT+vQISIbLBz&#10;TAruFGC7mTyssTDuxp80lLEWCcKhQAVNjH0hZdANWQwz1xMn78t5izFJX0vj8ZbgtpPzLFtIiy2n&#10;hQZ72jekv8urVdAeq49qeLpEr1fH/OzzcDp3WqnH6bh7AxFpjP/hv/bBKHhdZi9z+L2TroD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qWxIxwAAAN4AAAAPAAAAAAAA&#10;AAAAAAAAAKECAABkcnMvZG93bnJldi54bWxQSwUGAAAAAAQABAD5AAAAlQMAAAAA&#10;"/>
                <v:shape id="AutoShape 1049" o:spid="_x0000_s2454" type="#_x0000_t32" style="position:absolute;left:6800;top:29552;width:305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KMkAAADeAAAADwAAAGRycy9kb3ducmV2LnhtbESPT2sCMRTE70K/Q3iF3jSr1qpbo4jQ&#10;UpQe/MNib4/N6+7SzcuSRF376ZuC4HGYmd8ws0VranEm5yvLCvq9BARxbnXFhYLD/q07AeEDssba&#10;Mim4kofF/KEzw1TbC2/pvAuFiBD2KSooQ2hSKX1ekkHfsw1x9L6tMxiidIXUDi8Rbmo5SJIXabDi&#10;uFBiQ6uS8p/dySg4bqan7Jp90jrrT9df6Iz/3b8r9fTYLl9BBGrDPXxrf2gFo3HyPIT/O/EKyPk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35SjJAAAA3gAAAA8AAAAA&#10;AAAAAAAAAAAAoQIAAGRycy9kb3ducmV2LnhtbFBLBQYAAAAABAAEAPkAAACXAwAAAAA=&#10;">
                  <v:stroke endarrow="block"/>
                </v:shape>
                <v:rect id="Rectangle 1050" o:spid="_x0000_s2455" style="position:absolute;left:6800;top:27908;width:2909;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JT8cA&#10;AADeAAAADwAAAGRycy9kb3ducmV2LnhtbESPS2/CMBCE70j8B2uReqnAaUWBBAxCfRBuiMeF2ype&#10;nKjxOopdSP99XQmJ42hmvtEsVp2txZVaXzlW8DJKQBAXTldsFJyOX8MZCB+QNdaOScEveVgt+70F&#10;ZtrdeE/XQzAiQthnqKAMocmk9EVJFv3INcTRu7jWYoiyNVK3eItwW8vXJJlIixXHhRIbei+p+D78&#10;WAXTj/Uz7c7uEj7TTZqbfb5JTa7U06Bbz0EE6sIjfG9vtYK3aTIew/+de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yU/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Clk 1</w:t>
                        </w:r>
                      </w:p>
                    </w:txbxContent>
                  </v:textbox>
                </v:rect>
                <v:rect id="Rectangle 1051" o:spid="_x0000_s2456" style="position:absolute;left:9855;top:37515;width:347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wpU8cA&#10;AADeAAAADwAAAGRycy9kb3ducmV2LnhtbESPX2vCMBTF3wW/Q7iCbzbdsG50RpGBIBuTrZOxx0tz&#10;bTubm9JktfrpjSD4eDh/fpz5sje16Kh1lWUFD1EMgji3uuJCwe57PXkG4TyyxtoyKTiRg+ViOJhj&#10;qu2Rv6jLfCHCCLsUFZTeN6mULi/JoItsQxy8vW0N+iDbQuoWj2Hc1PIxjmfSYMWBUGJDryXlh+zf&#10;BO60+dtt37brj9P5p3Of779ZsrdKjUf96gWEp97fw7f2RitInuJpAtc74Qr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8KVPHAAAA3gAAAA8AAAAAAAAAAAAAAAAAmAIAAGRy&#10;cy9kb3ducmV2LnhtbFBLBQYAAAAABAAEAPUAAACMAwAAAAA=&#10;">
                  <v:textbox inset="0,0,0,0">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v:textbox>
                </v:rect>
                <v:shape id="AutoShape 1052" o:spid="_x0000_s2457" type="#_x0000_t32" style="position:absolute;left:9867;top:40436;width:585;height: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rbiMgAAADeAAAADwAAAGRycy9kb3ducmV2LnhtbESPT2sCMRTE74V+h/CEXopmLfUPW6Ns&#10;C0IteNDq/bl53QQ3L9tN1PXbN4LQ4zAzv2Fmi87V4kxtsJ4VDAcZCOLSa8uVgt33sj8FESKyxtoz&#10;KbhSgMX88WGGufYX3tB5GyuRIBxyVGBibHIpQ2nIYRj4hjh5P751GJNsK6lbvCS4q+VLlo2lQ8tp&#10;wWBDH4bK4/bkFKxXw/fiYOzqa/Nr16NlUZ+q571ST72ueAMRqYv/4Xv7UysYTbLXMdzupCsg5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8rbiMgAAADeAAAADwAAAAAA&#10;AAAAAAAAAAChAgAAZHJzL2Rvd25yZXYueG1sUEsFBgAAAAAEAAQA+QAAAJYDAAAAAA==&#10;"/>
                <v:shape id="AutoShape 1053" o:spid="_x0000_s2458" type="#_x0000_t32" style="position:absolute;left:9867;top:40951;width:585;height:5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7P0McAAADeAAAADwAAAGRycy9kb3ducmV2LnhtbESPQWsCMRSE7wX/Q3iCl1KzK7bKapRS&#10;EIqHQnUPHh/Jc3dx87Imcd3+e1Mo9DjMzDfMejvYVvTkQ+NYQT7NQBBrZxquFJTH3csSRIjIBlvH&#10;pOCHAmw3o6c1Fsbd+Zv6Q6xEgnAoUEEdY1dIGXRNFsPUdcTJOztvMSbpK2k83hPctnKWZW/SYsNp&#10;ocaOPmrSl8PNKmj25VfZP1+j18t9fvJ5OJ5ardRkPLyvQEQa4n/4r/1pFLwusvkCfu+kKyA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3s/QxwAAAN4AAAAPAAAAAAAA&#10;AAAAAAAAAKECAABkcnMvZG93bnJldi54bWxQSwUGAAAAAAQABAD5AAAAlQMAAAAA&#10;"/>
                <v:shape id="AutoShape 1054" o:spid="_x0000_s2459" type="#_x0000_t32" style="position:absolute;left:1733;top:27787;width:2343;height: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eYMIAAADeAAAADwAAAGRycy9kb3ducmV2LnhtbERPW2vCMBR+F/YfwhnsTdPJvFCNsgkD&#10;2YtYBX08NMc2rDkpTWzqv18eBj5+fPf1drCN6KnzxrGC90kGgrh02nCl4Hz6Hi9B+ICssXFMCh7k&#10;Ybt5Ga0x1y7ykfoiVCKFsM9RQR1Cm0vpy5os+olriRN3c53FkGBXSd1hTOG2kdMsm0uLhlNDjS3t&#10;aip/i7tVYOLB9O1+F79+LlevI5nHzBml3l6HzxWIQEN4iv/de61gtsg+0t50J1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MeYMIAAADeAAAADwAAAAAAAAAAAAAA&#10;AAChAgAAZHJzL2Rvd25yZXYueG1sUEsFBgAAAAAEAAQA+QAAAJADAAAAAA==&#10;">
                  <v:stroke endarrow="block"/>
                </v:shape>
                <v:shape id="AutoShape 1055" o:spid="_x0000_s2460" style="position:absolute;left:17595;top:27508;width:4744;height:1752;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IksgA&#10;AADeAAAADwAAAGRycy9kb3ducmV2LnhtbESP3WoCMRSE7wu+QzgFb0pNlPrTrVFEEEoVa60PcLo5&#10;7i5uTsIm6vbtjVDo5TAz3zDTeWtrcaEmVI419HsKBHHuTMWFhsP36nkCIkRkg7Vj0vBLAeazzsMU&#10;M+Ou/EWXfSxEgnDIUEMZo8+kDHlJFkPPeeLkHV1jMSbZFNI0eE1wW8uBUiNpseK0UKKnZUn5aX+2&#10;GtTT589h58+7j9N2ddy0k3FFfq1197FdvIGI1Mb/8F/73WgYjtXLK9zvpCs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sYiSyAAAAN4AAAAPAAAAAAAAAAAAAAAAAJgCAABk&#10;cnMvZG93bnJldi54bWxQSwUGAAAAAAQABAD1AAAAjQMAAAAA&#10;" adj="-11796480,,5400" path="m,l5400,21600r10800,l21600,,,xe">
                  <v:stroke joinstyle="miter"/>
                  <v:formulas/>
                  <v:path o:connecttype="custom" o:connectlocs="415052,87630;237173,175260;59293,87630;237173,0" o:connectangles="0,0,0,0" textboxrect="4500,4500,17100,17100"/>
                  <v:textbox style="layout-flow:vertical;mso-layout-flow-alt:bottom-to-top" inset="0,0,0,0">
                    <w:txbxContent>
                      <w:p w:rsidR="00222B11" w:rsidRPr="0081335E" w:rsidRDefault="00222B11" w:rsidP="00BF04B2">
                        <w:pPr>
                          <w:rPr>
                            <w:sz w:val="16"/>
                            <w:szCs w:val="16"/>
                            <w:lang w:val="fr-FR"/>
                          </w:rPr>
                        </w:pPr>
                        <w:r w:rsidRPr="0081335E">
                          <w:rPr>
                            <w:sz w:val="16"/>
                            <w:szCs w:val="16"/>
                            <w:lang w:val="fr-FR"/>
                          </w:rPr>
                          <w:t>Voter</w:t>
                        </w:r>
                      </w:p>
                    </w:txbxContent>
                  </v:textbox>
                </v:shape>
                <v:shape id="AutoShape 1056" o:spid="_x0000_s2461" style="position:absolute;left:17570;top:33280;width:4750;height:1772;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K30sUA&#10;AADeAAAADwAAAGRycy9kb3ducmV2LnhtbESP22oCMRCG7wXfIYzgjWhSwSqrUUQQSlvq8QHGzbi7&#10;uJmETdTt2zcXBS9//hPfYtXaWjyoCZVjDW8jBYI4d6biQsP5tB3OQISIbLB2TBp+KcBq2e0sMDPu&#10;yQd6HGMh0giHDDWUMfpMypCXZDGMnCdO3tU1FmOSTSFNg880bms5VupdWqw4PZToaVNSfjverQY1&#10;2F3Oe3/ff95+ttfvdjatyH9p3e+16zmISG18hf/bH0bDZKomCSDhJBS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rfSxQAAAN4AAAAPAAAAAAAAAAAAAAAAAJgCAABkcnMv&#10;ZG93bnJldi54bWxQSwUGAAAAAAQABAD1AAAAigMAAAAA&#10;" adj="-11796480,,5400" path="m,l5400,21600r10800,l21600,,,xe">
                  <v:stroke joinstyle="miter"/>
                  <v:formulas/>
                  <v:path o:connecttype="custom" o:connectlocs="415608,88583;237490,177165;59373,88583;237490,0" o:connectangles="0,0,0,0" textboxrect="4500,4500,17100,17100"/>
                  <v:textbox style="layout-flow:vertical;mso-layout-flow-alt:bottom-to-top" inset="0,0,0,0">
                    <w:txbxContent>
                      <w:p w:rsidR="00222B11" w:rsidRPr="0081335E" w:rsidRDefault="00222B11" w:rsidP="00BF04B2">
                        <w:pPr>
                          <w:rPr>
                            <w:sz w:val="16"/>
                            <w:szCs w:val="16"/>
                            <w:lang w:val="fr-FR"/>
                          </w:rPr>
                        </w:pPr>
                        <w:r w:rsidRPr="0081335E">
                          <w:rPr>
                            <w:sz w:val="16"/>
                            <w:szCs w:val="16"/>
                            <w:lang w:val="fr-FR"/>
                          </w:rPr>
                          <w:t>Voter</w:t>
                        </w:r>
                      </w:p>
                    </w:txbxContent>
                  </v:textbox>
                </v:shape>
                <v:shape id="AutoShape 1057" o:spid="_x0000_s2462" style="position:absolute;left:17564;top:39007;width:4756;height:1772;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4SSccA&#10;AADeAAAADwAAAGRycy9kb3ducmV2LnhtbESP3WoCMRSE7wu+QziCN6UmClbZGkUEQazUn/oAp5vj&#10;7uLmJGyibt/eFApeDjPzDTOdt7YWN2pC5VjDoK9AEOfOVFxoOH2v3iYgQkQ2WDsmDb8UYD7rvEwx&#10;M+7OB7odYyEShEOGGsoYfSZlyEuyGPrOEyfv7BqLMcmmkKbBe4LbWg6VepcWK04LJXpalpRfjler&#10;Qb3ufk57f91vLl+r87adjCvyn1r3uu3iA0SkNj7D/+210TAaq9EA/u6k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eEknHAAAA3gAAAA8AAAAAAAAAAAAAAAAAmAIAAGRy&#10;cy9kb3ducmV2LnhtbFBLBQYAAAAABAAEAPUAAACMAwAAAAA=&#10;" adj="-11796480,,5400" path="m,l5400,21600r10800,l21600,,,xe">
                  <v:stroke joinstyle="miter"/>
                  <v:formulas/>
                  <v:path o:connecttype="custom" o:connectlocs="416163,88583;237808,177165;59452,88583;237808,0" o:connectangles="0,0,0,0" textboxrect="4500,4500,17100,17100"/>
                  <v:textbox style="layout-flow:vertical;mso-layout-flow-alt:bottom-to-top" inset="0,0,0,0">
                    <w:txbxContent>
                      <w:p w:rsidR="00222B11" w:rsidRPr="0081335E" w:rsidRDefault="00222B11" w:rsidP="00BF04B2">
                        <w:pPr>
                          <w:rPr>
                            <w:sz w:val="16"/>
                            <w:szCs w:val="16"/>
                            <w:lang w:val="fr-FR"/>
                          </w:rPr>
                        </w:pPr>
                        <w:r w:rsidRPr="0081335E">
                          <w:rPr>
                            <w:sz w:val="16"/>
                            <w:szCs w:val="16"/>
                            <w:lang w:val="fr-FR"/>
                          </w:rPr>
                          <w:t>Voter</w:t>
                        </w:r>
                      </w:p>
                    </w:txbxContent>
                  </v:textbox>
                </v:shape>
                <v:shape id="AutoShape 1058" o:spid="_x0000_s2463" type="#_x0000_t32" style="position:absolute;left:5118;top:32988;width:4591;height: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K/V8QAAADeAAAADwAAAGRycy9kb3ducmV2LnhtbESPQWsCMRSE7wX/Q3iCt5pV2FZWo6hQ&#10;EC+lKujxsXnuBjcvyybdrP++KRR6HGbmG2a1GWwjeuq8caxgNs1AEJdOG64UXM4frwsQPiBrbByT&#10;gid52KxHLysstIv8Rf0pVCJB2BeooA6hLaT0ZU0W/dS1xMm7u85iSLKrpO4wJrht5DzL3qRFw2mh&#10;xpb2NZWP07dVYOKn6dvDPu6O15vXkcwzd0apyXjYLkEEGsJ/+K990Ary9yyfw++ddAX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Ir9XxAAAAN4AAAAPAAAAAAAAAAAA&#10;AAAAAKECAABkcnMvZG93bnJldi54bWxQSwUGAAAAAAQABAD5AAAAkgMAAAAA&#10;">
                  <v:stroke endarrow="block"/>
                </v:shape>
                <v:shape id="AutoShape 1059" o:spid="_x0000_s2464" type="#_x0000_t32" style="position:absolute;left:6692;top:35286;width:305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5z9cgAAADeAAAADwAAAGRycy9kb3ducmV2LnhtbESPQWsCMRSE7wX/Q3iCN83aoq1bo0ih&#10;IhYP1bLo7bF53V3cvCxJ1NVf3whCj8PMfMNM562pxZmcrywrGA4SEMS51RUXCn52n/03ED4ga6wt&#10;k4IreZjPOk9TTLW98Dedt6EQEcI+RQVlCE0qpc9LMugHtiGO3q91BkOUrpDa4SXCTS2fk2QsDVYc&#10;F0ps6KOk/Lg9GQX7r8kpu2YbWmfDyfqAzvjbbqlUr9su3kEEasN/+NFeaQWj12T0Avc78QrI2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i5z9cgAAADeAAAADwAAAAAA&#10;AAAAAAAAAAChAgAAZHJzL2Rvd25yZXYueG1sUEsFBgAAAAAEAAQA+QAAAJYDAAAAAA==&#10;">
                  <v:stroke endarrow="block"/>
                </v:shape>
                <v:rect id="Rectangle 1060" o:spid="_x0000_s2465" style="position:absolute;left:6692;top:33648;width:3055;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5fkscA&#10;AADeAAAADwAAAGRycy9kb3ducmV2LnhtbESPT2vCQBTE70K/w/IKXkrdtNQ/ia4i1RpvovXi7ZF9&#10;bkKzb0N21fTbdwuCx2FmfsPMFp2txZVaXzlW8DZIQBAXTldsFBy/v14nIHxA1lg7JgW/5GExf+rN&#10;MNPuxnu6HoIREcI+QwVlCE0mpS9KsugHriGO3tm1FkOUrZG6xVuE21q+J8lIWqw4LpTY0GdJxc/h&#10;YhWMV8sX2p3cOazTTZqbfb5JTa5U/7lbTkEE6sIjfG9vtYLhOBl+wP+de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OX5L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Clk 2</w:t>
                        </w:r>
                      </w:p>
                    </w:txbxContent>
                  </v:textbox>
                </v:rect>
                <v:shape id="AutoShape 1061" o:spid="_x0000_s2466" type="#_x0000_t32" style="position:absolute;left:1733;top:33566;width:2343;height: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snI8UAAADeAAAADwAAAGRycy9kb3ducmV2LnhtbESPwWrDMBBE74X8g9hAb42cgJvgRjZJ&#10;oBB6KU0C6XGxtraotTKWajl/XxUKOQ4z84bZVpPtxEiDN44VLBcZCOLaacONgsv59WkDwgdkjZ1j&#10;UnAjD1U5e9hioV3kDxpPoREJwr5ABW0IfSGlr1uy6BeuJ07elxsshiSHRuoBY4LbTq6y7FlaNJwW&#10;Wuzp0FL9ffqxCkx8N2N/PMT92/XT60jmljuj1ON82r2ACDSFe/i/fdQK8nWW5/B3J10BW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8snI8UAAADeAAAADwAAAAAAAAAA&#10;AAAAAAChAgAAZHJzL2Rvd25yZXYueG1sUEsFBgAAAAAEAAQA+QAAAJMDAAAAAA==&#10;">
                  <v:stroke endarrow="block"/>
                </v:shape>
                <v:shape id="AutoShape 1062" o:spid="_x0000_s2467" type="#_x0000_t32" style="position:absolute;left:5238;top:38684;width:4579;height: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m5VMUAAADeAAAADwAAAGRycy9kb3ducmV2LnhtbESPT2sCMRTE7wW/Q3hCbzVrYa2sRlGh&#10;IL0U/4AeH5vnbnDzsmzSzfrtm4LQ4zAzv2GW68E2oqfOG8cKppMMBHHptOFKwfn0+TYH4QOyxsYx&#10;KXiQh/Vq9LLEQrvIB+qPoRIJwr5ABXUIbSGlL2uy6CeuJU7ezXUWQ5JdJXWHMcFtI9+zbCYtGk4L&#10;Nba0q6m8H3+sAhO/Td/ud3H7dbl6Hck8cmeUeh0PmwWIQEP4Dz/be60g/8jyGfzdSV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m5VMUAAADeAAAADwAAAAAAAAAA&#10;AAAAAAChAgAAZHJzL2Rvd25yZXYueG1sUEsFBgAAAAAEAAQA+QAAAJMDAAAAAA==&#10;">
                  <v:stroke endarrow="block"/>
                </v:shape>
                <v:shape id="AutoShape 1063" o:spid="_x0000_s2468" type="#_x0000_t32" style="position:absolute;left:6832;top:40982;width:303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V19sgAAADeAAAADwAAAGRycy9kb3ducmV2LnhtbESPT2sCMRTE74V+h/AKvdWsglVXo5SC&#10;pVg8+IdFb4/Nc3dx87IkUdd+eiMIHoeZ+Q0zmbWmFmdyvrKsoNtJQBDnVldcKNhu5h9DED4ga6wt&#10;k4IreZhNX18mmGp74RWd16EQEcI+RQVlCE0qpc9LMug7tiGO3sE6gyFKV0jt8BLhppa9JPmUBiuO&#10;CyU29F1SflyfjILd3+iUXbMlLbLuaLFHZ/z/5kep97f2awwiUBue4Uf7VyvoD5L+AO534hWQ0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RV19sgAAADeAAAADwAAAAAA&#10;AAAAAAAAAAChAgAAZHJzL2Rvd25yZXYueG1sUEsFBgAAAAAEAAQA+QAAAJYDAAAAAA==&#10;">
                  <v:stroke endarrow="block"/>
                </v:shape>
                <v:rect id="Rectangle 1064" o:spid="_x0000_s2469" style="position:absolute;left:6832;top:39338;width:2877;height:1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Vl8QA&#10;AADeAAAADwAAAGRycy9kb3ducmV2LnhtbERPu27CMBTdkfgH6yJ1QeBQiUdSDELQEjYE7dLtKr44&#10;EfF1FLuQ/j0ekBiPznu57mwtbtT6yrGCyTgBQVw4XbFR8PP9NVqA8AFZY+2YFPyTh/Wq31tipt2d&#10;T3Q7ByNiCPsMFZQhNJmUvijJoh+7hjhyF9daDBG2RuoW7zHc1vI9SWbSYsWxocSGtiUV1/OfVTDf&#10;bYZ0/HWX8Jnu09yc8n1qcqXeBt3mA0SgLrzET/dBK5jOk2ncG+/EK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DVZfEAAAA3gAAAA8AAAAAAAAAAAAAAAAAmAIAAGRycy9k&#10;b3ducmV2LnhtbFBLBQYAAAAABAAEAPUAAACJAwAAAAA=&#10;" filled="f" stroked="f">
                  <v:textbox inset="0,0,0,0">
                    <w:txbxContent>
                      <w:p w:rsidR="00222B11" w:rsidRPr="0034744E" w:rsidRDefault="00222B11" w:rsidP="00BF04B2">
                        <w:pPr>
                          <w:rPr>
                            <w:sz w:val="16"/>
                            <w:szCs w:val="16"/>
                          </w:rPr>
                        </w:pPr>
                        <w:r>
                          <w:rPr>
                            <w:sz w:val="16"/>
                            <w:szCs w:val="16"/>
                          </w:rPr>
                          <w:t>Clk 3</w:t>
                        </w:r>
                      </w:p>
                    </w:txbxContent>
                  </v:textbox>
                </v:rect>
                <v:shape id="AutoShape 1065" o:spid="_x0000_s2470" type="#_x0000_t32" style="position:absolute;left:1733;top:39338;width:2343;height: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YtJsUAAADeAAAADwAAAGRycy9kb3ducmV2LnhtbESPQWsCMRSE7wX/Q3iCt5q1sK2uRrFC&#10;QXopVUGPj81zN7h5WTbpZv33plDocZiZb5jVZrCN6KnzxrGC2TQDQVw6bbhScDp+PM9B+ICssXFM&#10;Cu7kYbMePa2w0C7yN/WHUIkEYV+ggjqEtpDSlzVZ9FPXEifv6jqLIcmukrrDmOC2kS9Z9iotGk4L&#10;Nba0q6m8HX6sAhO/TN/ud/H983zxOpK5584oNRkP2yWIQEP4D/+191pB/pblC/i9k6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oYtJsUAAADeAAAADwAAAAAAAAAA&#10;AAAAAAChAgAAZHJzL2Rvd25yZXYueG1sUEsFBgAAAAAEAAQA+QAAAJMDAAAAAA==&#10;">
                  <v:stroke endarrow="block"/>
                </v:shape>
                <v:shape id="AutoShape 1066" o:spid="_x0000_s2471" style="position:absolute;left:3199;top:38125;width:2845;height:1156;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fqM8MA&#10;AADeAAAADwAAAGRycy9kb3ducmV2LnhtbESPz2rCQBDG7wXfYRmht7pRMDbRVUQQhJ6qfYAxOybB&#10;7GySXU369p1DwePH94/fZje6Rj2pD7VnA/NZAoq48Lbm0sDP5fjxCSpEZIuNZzLwSwF228nbBnPr&#10;B/6m5zmWSkY45GigirHNtQ5FRQ7DzLfE4t187zCK7Ettexxk3DV6kSSpdlizPFTY0qGi4n5+OPm1&#10;3SFLi3Keha8uG4b2mnV6Zcz7dNyvQUUa4yv83z5ZA8tVkgqA4AgK6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fqM8MAAADeAAAADwAAAAAAAAAAAAAAAACYAgAAZHJzL2Rv&#10;d25yZXYueG1sUEsFBgAAAAAEAAQA9QAAAIgDAAAAAA==&#10;" path="m,l5400,21600r10800,l21600,,,xe">
                  <v:stroke joinstyle="miter"/>
                  <v:path o:connecttype="custom" o:connectlocs="248920,57785;142240,115570;35560,57785;142240,0" o:connectangles="0,0,0,0" textboxrect="4500,4500,17100,17100"/>
                </v:shape>
                <v:shape id="AutoShape 1067" o:spid="_x0000_s2472" type="#_x0000_t32" style="position:absolute;left:13322;top:38722;width:5734;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yCpMgAAADeAAAADwAAAGRycy9kb3ducmV2LnhtbESPT2vCQBTE74LfYXmF3nSTQq1GV5FC&#10;S1E8+IfQ3h7ZZxKafRt2V4399K5Q8DjMzG+Y2aIzjTiT87VlBekwAUFcWF1zqeCw/xiMQfiArLGx&#10;TAqu5GEx7/dmmGl74S2dd6EUEcI+QwVVCG0mpS8qMuiHtiWO3tE6gyFKV0rt8BLhppEvSTKSBmuO&#10;CxW29F5R8bs7GQXf68kpv+YbWuXpZPWDzvi//adSz0/dcgoiUBce4f/2l1bw+paMUrjfiVdAzm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9yCpMgAAADeAAAADwAAAAAA&#10;AAAAAAAAAAChAgAAZHJzL2Rvd25yZXYueG1sUEsFBgAAAAAEAAQA+QAAAJYDAAAAAA==&#10;">
                  <v:stroke endarrow="block"/>
                </v:shape>
                <v:shape id="AutoShape 1068" o:spid="_x0000_s2473" type="#_x0000_t32" style="position:absolute;left:13322;top:32905;width:5734;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4c08gAAADeAAAADwAAAGRycy9kb3ducmV2LnhtbESPT2sCMRTE7wW/Q3iCt5pV0OpqFBFa&#10;iqUH/7Do7bF57i5uXpYk6tpP3xQKHoeZ+Q0zX7amFjdyvrKsYNBPQBDnVldcKDjs318nIHxA1lhb&#10;JgUP8rBcdF7mmGp75y3ddqEQEcI+RQVlCE0qpc9LMuj7tiGO3tk6gyFKV0jt8B7hppbDJBlLgxXH&#10;hRIbWpeUX3ZXo+D4Nb1mj+ybNtlgujmhM/5n/6FUr9uuZiACteEZ/m9/agWjt2Q8hL878QrIx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w4c08gAAADeAAAADwAAAAAA&#10;AAAAAAAAAAChAgAAZHJzL2Rvd25yZXYueG1sUEsFBgAAAAAEAAQA+QAAAJYDAAAAAA==&#10;">
                  <v:stroke endarrow="block"/>
                </v:shape>
                <v:shape id="AutoShape 1069" o:spid="_x0000_s2474" type="#_x0000_t32" style="position:absolute;left:13322;top:27216;width:5734;height: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K5SMgAAADeAAAADwAAAGRycy9kb3ducmV2LnhtbESPQWsCMRSE74L/ITyht5q1Uq1bo0jB&#10;Uiwe1LLo7bF53V3cvCxJ1NVfbwoFj8PMfMNM562pxZmcrywrGPQTEMS51RUXCn52y+c3ED4ga6wt&#10;k4IreZjPup0pptpeeEPnbShEhLBPUUEZQpNK6fOSDPq+bYij92udwRClK6R2eIlwU8uXJBlJgxXH&#10;hRIb+igpP25PRsH+e3LKrtmaVtlgsjqgM/62+1Tqqdcu3kEEasMj/N/+0gpex8loCH934hWQs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EK5SMgAAADeAAAADwAAAAAA&#10;AAAAAAAAAAChAgAAZHJzL2Rvd25yZXYueG1sUEsFBgAAAAAEAAQA+QAAAJYDAAAAAA==&#10;">
                  <v:stroke endarrow="block"/>
                </v:shape>
                <v:shape id="AutoShape 1070" o:spid="_x0000_s2475" type="#_x0000_t32" style="position:absolute;left:14458;top:27571;width:32;height:123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kNx8cAAADeAAAADwAAAGRycy9kb3ducmV2LnhtbESPQWsCMRSE74X+h/CEXkrNbmmtbI0i&#10;giAehOoePD6S193Fzcs2iev67xtB8DjMzDfMbDHYVvTkQ+NYQT7OQBBrZxquFJSH9dsURIjIBlvH&#10;pOBKARbz56cZFsZd+If6faxEgnAoUEEdY1dIGXRNFsPYdcTJ+3XeYkzSV9J4vCS4beV7lk2kxYbT&#10;Qo0drWrSp/3ZKmi25a7sX/+i19NtfvR5OBxbrdTLaFh+g4g0xEf43t4YBZ9f2eQDbnfSFZD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uQ3HxwAAAN4AAAAPAAAAAAAA&#10;AAAAAAAAAKECAABkcnMvZG93bnJldi54bWxQSwUGAAAAAAQABAD5AAAAlQMAAAAA&#10;"/>
                <v:shape id="AutoShape 1071" o:spid="_x0000_s2476" type="#_x0000_t32" style="position:absolute;left:15595;top:29521;width:38;height:114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0Zn8cAAADeAAAADwAAAGRycy9kb3ducmV2LnhtbESPQWsCMRSE74X+h/AKXopmFdbKapRt&#10;QdCCB229PzfPTejmZbuJuv77plDocZiZb5jFqneNuFIXrGcF41EGgrjy2nKt4PNjPZyBCBFZY+OZ&#10;FNwpwGr5+LDAQvsb7+l6iLVIEA4FKjAxtoWUoTLkMIx8S5y8s+8cxiS7WuoObwnuGjnJsql0aDkt&#10;GGzpzVD1dbg4Bbvt+LU8Gbt933/bXb4um0v9fFRq8NSXcxCR+vgf/mtvtIL8JZvm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rRmfxwAAAN4AAAAPAAAAAAAA&#10;AAAAAAAAAKECAABkcnMvZG93bnJldi54bWxQSwUGAAAAAAQABAD5AAAAlQMAAAAA&#10;"/>
                <v:shape id="AutoShape 1072" o:spid="_x0000_s2477" type="#_x0000_t32" style="position:absolute;left:15633;top:40989;width:3423;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Ua0MgAAADeAAAADwAAAGRycy9kb3ducmV2LnhtbESPT2vCQBTE74LfYXmF3nRjoalGV5FC&#10;S1E8+IfQ3h7ZZxKafRt2V4399K5Q8DjMzG+Y2aIzjTiT87VlBaNhAoK4sLrmUsFh/zEYg/ABWWNj&#10;mRRcycNi3u/NMNP2wls670IpIoR9hgqqENpMSl9UZNAPbUscvaN1BkOUrpTa4SXCTSNfkiSVBmuO&#10;CxW29F5R8bs7GQXf68kpv+YbWuWjyeoHnfF/+0+lnp+65RREoC48wv/tL63g9S1JU7jfiVdAzm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DUa0MgAAADeAAAADwAAAAAA&#10;AAAAAAAAAAChAgAAZHJzL2Rvd25yZXYueG1sUEsFBgAAAAAEAAQA+QAAAJYDAAAAAA==&#10;">
                  <v:stroke endarrow="block"/>
                </v:shape>
                <v:shape id="AutoShape 1073" o:spid="_x0000_s2478" type="#_x0000_t32" style="position:absolute;left:16789;top:35217;width:226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m/S8gAAADeAAAADwAAAGRycy9kb3ducmV2LnhtbESPT2vCQBTE74V+h+UVvNWNhfonZpVS&#10;aBGlB7WEentkX5PQ7Nuwu8bop3eFgsdhZn7DZMveNKIj52vLCkbDBARxYXXNpYLv/cfzFIQPyBob&#10;y6TgTB6Wi8eHDFNtT7ylbhdKESHsU1RQhdCmUvqiIoN+aFvi6P1aZzBE6UqpHZ4i3DTyJUnG0mDN&#10;caHClt4rKv52R6PgZzM75uf8i9b5aLY+oDP+sv9UavDUv81BBOrDPfzfXmkFr5NkPIHbnXgF5OI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3m/S8gAAADeAAAADwAAAAAA&#10;AAAAAAAAAAChAgAAZHJzL2Rvd25yZXYueG1sUEsFBgAAAAAEAAQA+QAAAJYDAAAAAA==&#10;">
                  <v:stroke endarrow="block"/>
                </v:shape>
                <v:shape id="AutoShape 1074" o:spid="_x0000_s2479" type="#_x0000_t32" style="position:absolute;left:15633;top:29514;width:3423;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YrOcQAAADeAAAADwAAAGRycy9kb3ducmV2LnhtbERPy4rCMBTdC/5DuIK7MXXAVzWKDMww&#10;OLjwQdHdpbm2xeamJFHrfP1kMeDycN6LVWtqcSfnK8sKhoMEBHFudcWFguPh820KwgdkjbVlUvAk&#10;D6tlt7PAVNsH7+i+D4WIIexTVFCG0KRS+rwkg35gG+LIXawzGCJ0hdQOHzHc1PI9ScbSYMWxocSG&#10;PkrKr/ubUXD6md2yZ7alTTacbc7ojP89fCnV77XrOYhAbXiJ/93fWsFokozj3ngnXgG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5is5xAAAAN4AAAAPAAAAAAAAAAAA&#10;AAAAAKECAABkcnMvZG93bnJldi54bWxQSwUGAAAAAAQABAD5AAAAkgMAAAAA&#10;">
                  <v:stroke endarrow="block"/>
                </v:shape>
                <v:shape id="AutoShape 1075" o:spid="_x0000_s2480" type="#_x0000_t32" style="position:absolute;left:14471;top:34118;width:458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qOosgAAADeAAAADwAAAGRycy9kb3ducmV2LnhtbESPT2vCQBTE74LfYXmF3nRjodZEV5FC&#10;S1E8+IfQ3h7ZZxKafRt2V4399K5Q8DjMzG+Y2aIzjTiT87VlBaNhAoK4sLrmUsFh/zGYgPABWWNj&#10;mRRcycNi3u/NMNP2wls670IpIoR9hgqqENpMSl9UZNAPbUscvaN1BkOUrpTa4SXCTSNfkmQsDdYc&#10;Fyps6b2i4nd3Mgq+1+kpv+YbWuWjdPWDzvi//adSz0/dcgoiUBce4f/2l1bw+paMU7jfiVdAzm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aqOosgAAADeAAAADwAAAAAA&#10;AAAAAAAAAAChAgAAZHJzL2Rvd25yZXYueG1sUEsFBgAAAAAEAAQA+QAAAJYDAAAAAA==&#10;">
                  <v:stroke endarrow="block"/>
                </v:shape>
                <v:shape id="AutoShape 1076" o:spid="_x0000_s2481" type="#_x0000_t32" style="position:absolute;left:14439;top:39878;width:461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mx4sYAAADeAAAADwAAAGRycy9kb3ducmV2LnhtbESPy2rCQBSG90LfYTgFd3Wi4C11lCIo&#10;YnFhlNDuDpnTJDRzJsyMGvv0zqLg8ue/8S1WnWnElZyvLSsYDhIQxIXVNZcKzqfN2wyED8gaG8uk&#10;4E4eVsuX3gJTbW98pGsWShFH2KeooAqhTaX0RUUG/cC2xNH7sc5giNKVUju8xXHTyFGSTKTBmuND&#10;hS2tKyp+s4tR8PU5v+T3/ED7fDjff6Mz/u+0Var/2n28gwjUhWf4v73TCsbTZBoBIk5EAb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JseLGAAAA3gAAAA8AAAAAAAAA&#10;AAAAAAAAoQIAAGRycy9kb3ducmV2LnhtbFBLBQYAAAAABAAEAPkAAACUAwAAAAA=&#10;">
                  <v:stroke endarrow="block"/>
                </v:shape>
                <v:oval id="Oval 1077" o:spid="_x0000_s2482" style="position:absolute;left:14185;top:27000;width:623;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3j4ccA&#10;AADeAAAADwAAAGRycy9kb3ducmV2LnhtbESPzW7CMBCE75V4B2uReisOiIYqxaCAhNS/S1PoeRtv&#10;E0O8DrGB9O1xpUo9jmbmG8182dtGnKnzxrGC8SgBQVw6bbhSsP3Y3D2A8AFZY+OYFPyQh+VicDPH&#10;TLsLv9O5CJWIEPYZKqhDaDMpfVmTRT9yLXH0vl1nMUTZVVJ3eIlw28hJkqTSouG4UGNL65rKQ3Gy&#10;CvJnU7yY9O119zk96tX+y4c0L5W6Hfb5I4hAffgP/7WftIL7WTIbw++deAX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94+HHAAAA3gAAAA8AAAAAAAAAAAAAAAAAmAIAAGRy&#10;cy9kb3ducmV2LnhtbFBLBQYAAAAABAAEAPUAAACMAwAAAAA=&#10;" fillcolor="black [3213]"/>
                <v:shape id="AutoShape 1078" o:spid="_x0000_s2483" type="#_x0000_t32" style="position:absolute;left:16783;top:28397;width:6;height:100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0XNscAAADeAAAADwAAAGRycy9kb3ducmV2LnhtbESPT2sCMRTE74V+h/AKvRTNKlhlNcpa&#10;EGrBg//uz83rJnTzsm6ibr99UxA8DjPzG2a26FwtrtQG61nBoJ+BIC69tlwpOOxXvQmIEJE11p5J&#10;wS8FWMyfn2aYa3/jLV13sRIJwiFHBSbGJpcylIYchr5viJP37VuHMcm2krrFW4K7Wg6z7F06tJwW&#10;DDb0Yaj82V2cgs16sCxOxq6/tme7Ga2K+lK9HZV6femKKYhIXXyE7+1PrWA0zsZD+L+TroCc/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nRc2xwAAAN4AAAAPAAAAAAAA&#10;AAAAAAAAAKECAABkcnMvZG93bnJldi54bWxQSwUGAAAAAAQABAD5AAAAlQMAAAAA&#10;"/>
                <v:shape id="AutoShape 1079" o:spid="_x0000_s2484" type="#_x0000_t32" style="position:absolute;left:16725;top:28409;width:2299;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svlcgAAADeAAAADwAAAGRycy9kb3ducmV2LnhtbESPQWsCMRSE7wX/Q3hCbzWr0lq3RhHB&#10;Uiwe1LLo7bF53V3cvCxJ1NVfbwoFj8PMfMNMZq2pxZmcrywr6PcSEMS51RUXCn52y5d3ED4ga6wt&#10;k4IreZhNO08TTLW98IbO21CICGGfooIyhCaV0uclGfQ92xBH79c6gyFKV0jt8BLhppaDJHmTBiuO&#10;CyU2tCgpP25PRsH+e3zKrtmaVll/vDqgM/62+1TqudvOP0AEasMj/N/+0gpeR8loCH934hW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ZsvlcgAAADeAAAADwAAAAAA&#10;AAAAAAAAAAChAgAAZHJzL2Rvd25yZXYueG1sUEsFBgAAAAAEAAQA+QAAAJYDAAAAAA==&#10;">
                  <v:stroke endarrow="block"/>
                </v:shape>
                <v:oval id="Oval 1080" o:spid="_x0000_s2485" style="position:absolute;left:16452;top:38417;width:635;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pAeccA&#10;AADeAAAADwAAAGRycy9kb3ducmV2LnhtbESPQU/CQBSE7yT+h80z8QZbDRZTWUg1MVHgQgXPz+6z&#10;Xe2+rd0Fyr9nSUg4Tmbmm8x03ttG7KnzxrGC+1ECgrh02nClYPP5NnwC4QOyxsYxKTiSh/nsZjDF&#10;TLsDr2lfhEpECPsMFdQhtJmUvqzJoh+5ljh6P66zGKLsKqk7PES4beRDkqTSouG4UGNLrzWVf8XO&#10;Ksg/TLEw6Wq5/Rr/65ffbx/SvFTq7rbPn0EE6sM1fGm/awWPk2QyhvOdeAXk7A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KQHnHAAAA3gAAAA8AAAAAAAAAAAAAAAAAmAIAAGRy&#10;cy9kb3ducmV2LnhtbFBLBQYAAAAABAAEAPUAAACMAwAAAAA=&#10;" fillcolor="black [3213]"/>
                <v:oval id="Oval 1081" o:spid="_x0000_s2486" style="position:absolute;left:16484;top:34944;width:635;height: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bl4sgA&#10;AADeAAAADwAAAGRycy9kb3ducmV2LnhtbESPT0/CQBTE7yZ+h80j4SZbDBRSWEg1MUH0Yvlzfnaf&#10;7Wr3be2uUL89S2LicTIzv8ks171txIk6bxwrGI8SEMSl04YrBfvd090chA/IGhvHpOCXPKxXtzdL&#10;zLQ78xudilCJCGGfoYI6hDaT0pc1WfQj1xJH78N1FkOUXSV1h+cIt428T5JUWjQcF2ps6bGm8qv4&#10;sQryZ1NsTfr6cjhOvvXD57sPaV4qNRz0+QJEoD78h//aG61gOktmU7jeiVdAr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huXiyAAAAN4AAAAPAAAAAAAAAAAAAAAAAJgCAABk&#10;cnMvZG93bnJldi54bWxQSwUGAAAAAAQABAD1AAAAjQMAAAAA&#10;" fillcolor="black [3213]"/>
                <v:oval id="Oval 1082" o:spid="_x0000_s2487" style="position:absolute;left:15328;top:32607;width:604;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R7lcgA&#10;AADeAAAADwAAAGRycy9kb3ducmV2LnhtbESPT0/CQBTE7yZ8h80j4SZbjRZSWUg1MUHlYvlzfnaf&#10;7UL3be0uUL89a2LCcTIzv8nMFr1txIk6bxwruBsnIIhLpw1XCjbr19spCB+QNTaOScEveVjMBzcz&#10;zLQ78yedilCJCGGfoYI6hDaT0pc1WfRj1xJH79t1FkOUXSV1h+cIt428T5JUWjQcF2ps6aWm8lAc&#10;rYL8zRTvJl19bHcPP/p5/+VDmpdKjYZ9/gQiUB+u4f/2Uit4nCSTFP7uxCsg5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VHuVyAAAAN4AAAAPAAAAAAAAAAAAAAAAAJgCAABk&#10;cnMvZG93bnJldi54bWxQSwUGAAAAAAQABAD1AAAAjQMAAAAA&#10;" fillcolor="black [3213]"/>
                <v:shape id="AutoShape 1083" o:spid="_x0000_s2488" type="#_x0000_t32" style="position:absolute;left:20955;top:28409;width:2178;height: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Ar8UAAADeAAAADwAAAGRycy9kb3ducmV2LnhtbESPwWrDMBBE74X+g9hAb42cQurgRDZt&#10;oBByKU0C7XGxNraotTKWajl/HwUCPQ4z84bZVJPtxEiDN44VLOYZCOLaacONgtPx43kFwgdkjZ1j&#10;UnAhD1X5+LDBQrvIXzQeQiMShH2BCtoQ+kJKX7dk0c9dT5y8sxsshiSHRuoBY4LbTr5k2au0aDgt&#10;tNjTtqX69/BnFZj4acZ+t43v++8fryOZy9IZpZ5m09saRKAp/Ifv7Z1WsMyzPIfbnXQFZH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BAr8UAAADeAAAADwAAAAAAAAAA&#10;AAAAAAChAgAAZHJzL2Rvd25yZXYueG1sUEsFBgAAAAAEAAQA+QAAAJMDAAAAAA==&#10;">
                  <v:stroke endarrow="block"/>
                </v:shape>
                <v:shape id="AutoShape 1084" o:spid="_x0000_s2489" type="#_x0000_t32" style="position:absolute;left:20847;top:34074;width:2228;height: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U3cEAAADeAAAADwAAAGRycy9kb3ducmV2LnhtbERPy4rCMBTdC/MP4Q6403QGfFCNMiMI&#10;4mbwAbq8NNc22NyUJjb17ycLweXhvJfr3taio9Ybxwq+xhkI4sJpw6WC82k7moPwAVlj7ZgUPMnD&#10;evUxWGKuXeQDdcdQihTCPkcFVQhNLqUvKrLox64hTtzNtRZDgm0pdYsxhdtafmfZVFo0nBoqbGhT&#10;UXE/PqwCE/9M1+w28Xd/uXodyTwnzig1/Ox/FiAC9eEtfrl3WsFkls3S3nQnXQG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f9TdwQAAAN4AAAAPAAAAAAAAAAAAAAAA&#10;AKECAABkcnMvZG93bnJldi54bWxQSwUGAAAAAAQABAD5AAAAjwMAAAAA&#10;">
                  <v:stroke endarrow="block"/>
                </v:shape>
                <v:shape id="AutoShape 1085" o:spid="_x0000_s2490" type="#_x0000_t32" style="position:absolute;left:20847;top:39884;width:228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MYf8cAAADeAAAADwAAAGRycy9kb3ducmV2LnhtbESPQWvCQBSE74L/YXmF3nSjUDXRVURo&#10;EYuHqoT29sg+k9Ds27C7auyv7xaEHoeZ+YZZrDrTiCs5X1tWMBomIIgLq2suFZyOr4MZCB+QNTaW&#10;ScGdPKyW/d4CM21v/EHXQyhFhLDPUEEVQptJ6YuKDPqhbYmjd7bOYIjSlVI7vEW4aeQ4SSbSYM1x&#10;ocKWNhUV34eLUfD5nl7ye76nXT5Kd1/ojP85vin1/NSt5yACdeE//GhvtYKXaTJN4e9OvAJy+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cxh/xwAAAN4AAAAPAAAAAAAA&#10;AAAAAAAAAKECAABkcnMvZG93bnJldi54bWxQSwUGAAAAAAQABAD5AAAAlQMAAAAA&#10;">
                  <v:stroke endarrow="block"/>
                </v:shape>
                <v:shape id="AutoShape 1086" o:spid="_x0000_s2491" type="#_x0000_t32" style="position:absolute;left:2882;top:38074;width:116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Zc/cUAAADeAAAADwAAAGRycy9kb3ducmV2LnhtbESPzWoCMRSF94LvEG6hG6kZC1YZjTIW&#10;hCq4UOv+OrlOQic300nU6dubRcHl4fzxzZedq8WN2mA9KxgNMxDEpdeWKwXfx/XbFESIyBprz6Tg&#10;jwIsF/3eHHPt77yn2yFWIo1wyFGBibHJpQylIYdh6Bvi5F186zAm2VZSt3hP466W71n2IR1aTg8G&#10;G/o0VP4crk7BbjNaFWdjN9v9r92N10V9rQYnpV5fumIGIlIXn+H/9pdWMJ5k0wSQcBIK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Zc/cUAAADeAAAADwAAAAAAAAAA&#10;AAAAAAChAgAAZHJzL2Rvd25yZXYueG1sUEsFBgAAAAAEAAQA+QAAAJMDAAAAAA==&#10;"/>
                <v:shape id="AutoShape 1087" o:spid="_x0000_s2492" type="#_x0000_t32" style="position:absolute;left:21964;top:37001;width:38;height:28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AS+sYAAADeAAAADwAAAGRycy9kb3ducmV2LnhtbESPQYvCMBSE7wv+h/AEL7KmCq7SNUpR&#10;BBFErQteH83bttq8lCZq/fdmQdjjMDPfMLNFaypxp8aVlhUMBxEI4szqknMFP6f15xSE88gaK8uk&#10;4EkOFvPOxwxjbR98pHvqcxEg7GJUUHhfx1K6rCCDbmBr4uD92sagD7LJpW7wEeCmkqMo+pIGSw4L&#10;Bda0LCi7pjejwO/62/HluN8nKfMqOWzP12R5VqrXbZNvEJ5a/x9+tzdawXgSTYfwdydcAT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wEvrGAAAA3gAAAA8AAAAAAAAA&#10;AAAAAAAAoQIAAGRycy9kb3ducmV2LnhtbFBLBQYAAAAABAAEAPkAAACUAwAAAAA=&#10;"/>
                <v:shape id="AutoShape 1088" o:spid="_x0000_s2493" type="#_x0000_t32" style="position:absolute;left:2882;top:36995;width:19120;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DW0sYAAADeAAAADwAAAGRycy9kb3ducmV2LnhtbESPQWvCQBSE70L/w/IKvUjdRLCG6CpF&#10;KBQPBTUHj4/d1ySYfZvurjH9911B6HGYmW+Y9Xa0nRjIh9axgnyWgSDWzrRcK6hOH68FiBCRDXaO&#10;ScEvBdhuniZrLI278YGGY6xFgnAoUUETY19KGXRDFsPM9cTJ+3beYkzS19J4vCW47eQ8y96kxZbT&#10;QoM97RrSl+PVKmj31Vc1TH+i18U+P/s8nM6dVurleXxfgYg0xv/wo/1pFCyWWTGH+510BeTm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Q1tLGAAAA3gAAAA8AAAAAAAAA&#10;AAAAAAAAoQIAAGRycy9kb3ducmV2LnhtbFBLBQYAAAAABAAEAPkAAACUAwAAAAA=&#10;"/>
                <v:shape id="AutoShape 1089" o:spid="_x0000_s2494" type="#_x0000_t32" style="position:absolute;left:2882;top:37001;width:7;height:11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TCisgAAADeAAAADwAAAGRycy9kb3ducmV2LnhtbESPW2sCMRSE3wv9D+EU+lI0a4sXtkbZ&#10;FoQq+ODt/bg53YRuTrabqNt/bwqCj8PMfMNM552rxZnaYD0rGPQzEMSl15YrBfvdojcBESKyxtoz&#10;KfijAPPZ48MUc+0vvKHzNlYiQTjkqMDE2ORShtKQw9D3DXHyvn3rMCbZVlK3eElwV8vXLBtJh5bT&#10;gsGGPg2VP9uTU7BeDj6Ko7HL1ebXroeLoj5VLwelnp+64h1EpC7ew7f2l1YwHGeTN/i/k66AnF0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ATCisgAAADeAAAADwAAAAAA&#10;AAAAAAAAAAChAgAAZHJzL2Rvd25yZXYueG1sUEsFBgAAAAAEAAQA+QAAAJYDAAAAAA==&#10;"/>
                <v:shape id="AutoShape 1090" o:spid="_x0000_s2495" type="#_x0000_t32" style="position:absolute;left:4679;top:34093;width:7;height:11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1a/sgAAADeAAAADwAAAGRycy9kb3ducmV2LnhtbESPW2sCMRSE3wv9D+EU+lI0a6kXtkbZ&#10;FoQq+ODt/bg53YRuTrabqNt/bwqCj8PMfMNM552rxZnaYD0rGPQzEMSl15YrBfvdojcBESKyxtoz&#10;KfijAPPZ48MUc+0vvKHzNlYiQTjkqMDE2ORShtKQw9D3DXHyvn3rMCbZVlK3eElwV8vXLBtJh5bT&#10;gsGGPg2VP9uTU7BeDj6Ko7HL1ebXroeLoj5VLwelnp+64h1EpC7ew7f2l1YwHGeTN/i/k66AnF0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1a/sgAAADeAAAADwAAAAAA&#10;AAAAAAAAAAChAgAAZHJzL2Rvd25yZXYueG1sUEsFBgAAAAAEAAQA+QAAAJYDAAAAAA==&#10;"/>
                <v:shape id="AutoShape 1091" o:spid="_x0000_s2496" style="position:absolute;left:3200;top:32359;width:2844;height:1156;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yvUcQA&#10;AADeAAAADwAAAGRycy9kb3ducmV2LnhtbESP3WrCQBCF7wu+wzKCd3WjEDWpmyCCIPSq1gcYs2MS&#10;mp1NsmsS394tFHp5OD8fZ59PphED9a62rGC1jEAQF1bXXCq4fp/edyCcR9bYWCYFT3KQZ7O3Paba&#10;jvxFw8WXIoywS1FB5X2bSumKigy6pW2Jg3e3vUEfZF9K3eMYxk0j11G0kQZrDoQKWzpWVPxcHiZw&#10;dXdMNkW5Stxnl4xje0s6uVVqMZ8OHyA8Tf4//Nc+awXxNtrF8HsnXAGZ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8r1HEAAAA3gAAAA8AAAAAAAAAAAAAAAAAmAIAAGRycy9k&#10;b3ducmV2LnhtbFBLBQYAAAAABAAEAPUAAACJAwAAAAA=&#10;" path="m,l5400,21600r10800,l21600,,,xe">
                  <v:stroke joinstyle="miter"/>
                  <v:path o:connecttype="custom" o:connectlocs="248920,57785;142240,115570;35560,57785;142240,0" o:connectangles="0,0,0,0" textboxrect="4500,4500,17100,17100"/>
                </v:shape>
                <v:shape id="AutoShape 1092" o:spid="_x0000_s2497" type="#_x0000_t32" style="position:absolute;left:2882;top:32315;width:116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hEscAAADeAAAADwAAAGRycy9kb3ducmV2LnhtbESPQWsCMRSE74X+h/AKXopmFbSyGmVb&#10;ELTgQav35+a5Cd28bDdR13/fFAoeh5n5hpkvO1eLK7XBelYwHGQgiEuvLVcKDl+r/hREiMgaa8+k&#10;4E4Blovnpznm2t94R9d9rESCcMhRgYmxyaUMpSGHYeAb4uSdfeswJtlWUrd4S3BXy1GWTaRDy2nB&#10;YEMfhsrv/cUp2G6G78XJ2M3n7sdux6uivlSvR6V6L10xAxGpi4/wf3utFYzfsukE/u6kK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c2ESxwAAAN4AAAAPAAAAAAAA&#10;AAAAAAAAAKECAABkcnMvZG93bnJldi54bWxQSwUGAAAAAAQABAD5AAAAlQMAAAAA&#10;"/>
                <v:shape id="AutoShape 1093" o:spid="_x0000_s2498" type="#_x0000_t32" style="position:absolute;left:2882;top:31242;width:7;height:11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EicgAAADeAAAADwAAAGRycy9kb3ducmV2LnhtbESPT2sCMRTE70K/Q3iFXqRmLfiHrVG2&#10;glALHtzW+3PzugndvKybqNtv3whCj8PM/IZZrHrXiAt1wXpWMB5lIIgrry3XCr4+N89zECEia2w8&#10;k4JfCrBaPgwWmGt/5T1dyliLBOGQowITY5tLGSpDDsPIt8TJ+/adw5hkV0vd4TXBXSNfsmwqHVpO&#10;CwZbWhuqfsqzU7Dbjt+Ko7Hbj/3J7iabojnXw4NST4998QoiUh//w/f2u1YwmWXzGdzupCsgl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z/EicgAAADeAAAADwAAAAAA&#10;AAAAAAAAAAChAgAAZHJzL2Rvd25yZXYueG1sUEsFBgAAAAAEAAQA+QAAAJYDAAAAAA==&#10;"/>
                <v:shape id="AutoShape 1094" o:spid="_x0000_s2499" type="#_x0000_t32" style="position:absolute;left:4718;top:28397;width:6;height:11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BQ+8QAAADeAAAADwAAAGRycy9kb3ducmV2LnhtbERPTWsCMRC9C/6HMIVepGYtWGU1yloQ&#10;quBBrfdxM25CN5PtJur235tDwePjfc+XnavFjdpgPSsYDTMQxKXXlisF38f12xREiMgaa8+k4I8C&#10;LBf93hxz7e+8p9shViKFcMhRgYmxyaUMpSGHYegb4sRdfOswJthWUrd4T+Gulu9Z9iEdWk4NBhv6&#10;NFT+HK5OwW4zWhVnYzfb/a/djddFfa0GJ6VeX7piBiJSF5/if/eXVjCeZNO0N91JV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oFD7xAAAAN4AAAAPAAAAAAAAAAAA&#10;AAAAAKECAABkcnMvZG93bnJldi54bWxQSwUGAAAAAAQABAD5AAAAkgMAAAAA&#10;"/>
                <v:shape id="AutoShape 1095" o:spid="_x0000_s2500" style="position:absolute;left:3237;top:26657;width:2845;height:1162;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VMMA&#10;AADeAAAADwAAAGRycy9kb3ducmV2LnhtbESP3YrCMBCF74V9hzCCd5oqqE3XKIuwsOCVPw8wNrNt&#10;sZm0TbTdt98IgpeH8/NxNrvB1uJBna8ca5jPEhDEuTMVFxou5+9pCsIHZIO1Y9LwRx5224/RBjPj&#10;ej7S4xQKEUfYZ6ihDKHJpPR5SRb9zDXE0ft1ncUQZVdI02Efx20tF0mykhYrjoQSG9qXlN9Odxu5&#10;pt2rVV7MlT+0qu+bq2rlWuvJePj6BBFoCO/wq/1jNCzXSargeSdeAb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VMMAAADeAAAADwAAAAAAAAAAAAAAAACYAgAAZHJzL2Rv&#10;d25yZXYueG1sUEsFBgAAAAAEAAQA9QAAAIgDAAAAAA==&#10;" path="m,l5400,21600r10800,l21600,,,xe">
                  <v:stroke joinstyle="miter"/>
                  <v:path o:connecttype="custom" o:connectlocs="248920,58103;142240,116205;35560,58103;142240,0" o:connectangles="0,0,0,0" textboxrect="4500,4500,17100,17100"/>
                </v:shape>
                <v:shape id="AutoShape 1096" o:spid="_x0000_s2501" type="#_x0000_t32" style="position:absolute;left:2914;top:26619;width:1162;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KIMYAAADeAAAADwAAAGRycy9kb3ducmV2LnhtbESPzWoCMRSF9wXfIVyhm1IzFtR2apRp&#10;QVDBhdrubye3k+DkZpxEHd/eLASXh/PHN513rhZnaoP1rGA4yEAQl15brhT87Bev7yBCRNZYeyYF&#10;Vwown/Wepphrf+EtnXexEmmEQ44KTIxNLmUoDTkMA98QJ+/ftw5jkm0ldYuXNO5q+ZZlY+nQcnow&#10;2NC3ofKwOzkFm9Xwq/gzdrXeHu1mtCjqU/Xyq9Rzvys+QUTq4iN8by+1gtEk+0gACSeh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PyiDGAAAA3gAAAA8AAAAAAAAA&#10;AAAAAAAAoQIAAGRycy9kb3ducmV2LnhtbFBLBQYAAAAABAAEAPkAAACUAwAAAAA=&#10;"/>
                <v:shape id="AutoShape 1097" o:spid="_x0000_s2502" type="#_x0000_t32" style="position:absolute;left:2914;top:25546;width:13;height:11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Nvu8gAAADeAAAADwAAAGRycy9kb3ducmV2LnhtbESPQWsCMRSE70L/Q3hCL6LZLdjq1ijb&#10;glALHrR6f25eN8HNy3YTdfvvm0Khx2FmvmEWq9414kpdsJ4V5JMMBHHlteVaweFjPZ6BCBFZY+OZ&#10;FHxTgNXybrDAQvsb7+i6j7VIEA4FKjAxtoWUoTLkMEx8S5y8T985jEl2tdQd3hLcNfIhyx6lQ8tp&#10;wWBLr4aq8/7iFGw3+Ut5Mnbzvvuy2+m6bC716KjU/bAvn0FE6uN/+K/9phVMn7J5Dr930hW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kNvu8gAAADeAAAADwAAAAAA&#10;AAAAAAAAAAChAgAAZHJzL2Rvd25yZXYueG1sUEsFBgAAAAAEAAQA+QAAAJYDAAAAAA==&#10;"/>
                <v:shape id="AutoShape 1098" o:spid="_x0000_s2503" type="#_x0000_t32" style="position:absolute;left:2914;top:31216;width:19120;height: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lAD8cAAADeAAAADwAAAGRycy9kb3ducmV2LnhtbESPQWsCMRSE74L/ITyhF6nZFWp1NYoU&#10;CsVDQd2Dx0fy3F3cvKxJum7/fVMo9DjMzDfMZjfYVvTkQ+NYQT7LQBBrZxquFJTn9+cliBCRDbaO&#10;ScE3Bdhtx6MNFsY9+Ej9KVYiQTgUqKCOsSukDLomi2HmOuLkXZ23GJP0lTQeHwluWznPsoW02HBa&#10;qLGjt5r07fRlFTSH8rPsp/fo9fKQX3wezpdWK/U0GfZrEJGG+B/+a38YBS+v2WoOv3fSFZ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yUAPxwAAAN4AAAAPAAAAAAAA&#10;AAAAAAAAAKECAABkcnMvZG93bnJldi54bWxQSwUGAAAAAAQABAD5AAAAlQMAAAAA&#10;"/>
                <v:shape id="AutoShape 1099" o:spid="_x0000_s2504" type="#_x0000_t32" style="position:absolute;left:21964;top:31216;width:13;height:28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8gAAADeAAAADwAAAGRycy9kb3ducmV2LnhtbESPQWvCQBSE74X+h+UJvRTdtMWqMasE&#10;S6EIokYh10f2maRm34bsVtN/7xaEHoeZ+YZJlr1pxIU6V1tW8DKKQBAXVtdcKjgePodTEM4ja2ws&#10;k4JfcrBcPD4kGGt75T1dMl+KAGEXo4LK+zaW0hUVGXQj2xIH72Q7gz7IrpS6w2uAm0a+RtG7NFhz&#10;WKiwpVVFxTn7MQr85nk9/t5vt2nG/JHu1vk5XeVKPQ36dA7CU+//w/f2l1YwnkSzN/i7E66AXNw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y8gAAADeAAAADwAAAAAA&#10;AAAAAAAAAAChAgAAZHJzL2Rvd25yZXYueG1sUEsFBgAAAAAEAAQA+QAAAJYDAAAAAA==&#10;"/>
                <v:shape id="AutoShape 1100" o:spid="_x0000_s2505" type="#_x0000_t32" style="position:absolute;left:21964;top:25438;width:26;height:298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4nv8gAAADeAAAADwAAAGRycy9kb3ducmV2LnhtbESPQWvCQBSE74X+h+UJvRTdtNSqMasE&#10;S6EIokYh10f2maRm34bsVtN/7xaEHoeZ+YZJlr1pxIU6V1tW8DKKQBAXVtdcKjgePodTEM4ja2ws&#10;k4JfcrBcPD4kGGt75T1dMl+KAGEXo4LK+zaW0hUVGXQj2xIH72Q7gz7IrpS6w2uAm0a+RtG7NFhz&#10;WKiwpVVFxTn7MQr85nk9/t5vt2nG/JHu1vk5XeVKPQ36dA7CU+//w/f2l1YwnkSzN/i7E66AXNw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B4nv8gAAADeAAAADwAAAAAA&#10;AAAAAAAAAAChAgAAZHJzL2Rvd25yZXYueG1sUEsFBgAAAAAEAAQA+QAAAJYDAAAAAA==&#10;"/>
                <v:shape id="AutoShape 1101" o:spid="_x0000_s2506" type="#_x0000_t32" style="position:absolute;left:2914;top:25425;width:19120;height: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DYe8cAAADeAAAADwAAAGRycy9kb3ducmV2LnhtbESPQWvCQBSE74L/YXlCL1I3KdhqdBUp&#10;FIqHQmMOHh+7zySYfRt3tzH9991CocdhZr5htvvRdmIgH1rHCvJFBoJYO9NyraA6vT2uQISIbLBz&#10;TAq+KcB+N51ssTDuzp80lLEWCcKhQAVNjH0hZdANWQwL1xMn7+K8xZikr6XxeE9w28mnLHuWFltO&#10;Cw329NqQvpZfVkF7rD6qYX6LXq+O+dnn4XTutFIPs/GwARFpjP/hv/a7UbB8ydZL+L2TroDc/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INh7xwAAAN4AAAAPAAAAAAAA&#10;AAAAAAAAAKECAABkcnMvZG93bnJldi54bWxQSwUGAAAAAAQABAD5AAAAlQMAAAAA&#10;"/>
                <v:rect id="Rectangle 1102" o:spid="_x0000_s2507" style="position:absolute;left:2317;top:24847;width:20219;height:17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FKscQA&#10;AADeAAAADwAAAGRycy9kb3ducmV2LnhtbESPzUoDMRSF94LvEK7gRmyi6FjHyZRSWuhKaBXcXpLr&#10;zGByMyRpO337RhBcHs7Px2kWk3fiSDENgTU8zBQIYhPswJ2Gz4/N/RxEysgWXWDScKYEi/b6qsHa&#10;hhPv6LjPnSgjnGrU0Oc81lIm05PHNAsjcfG+Q/SYi4ydtBFPZdw7+ahUJT0OXAg9jrTqyfzsD75A&#10;zPqg3Na9b/j8VeXqycQ7nmt9ezMt30BkmvJ/+K+9tRqeX9RrBb93yhWQ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SrHEAAAA3gAAAA8AAAAAAAAAAAAAAAAAmAIAAGRycy9k&#10;b3ducmV2LnhtbFBLBQYAAAAABAAEAPUAAACJAwAAAAA=&#10;" filled="f">
                  <v:stroke dashstyle="dash"/>
                </v:rect>
                <v:shape id="AutoShape 1103" o:spid="_x0000_s2508" type="#_x0000_t32" style="position:absolute;left:2311;top:16154;width:15532;height:87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7jl8cAAADeAAAADwAAAGRycy9kb3ducmV2LnhtbESPQWsCMRSE7wX/Q3iCl1KzK1jtapRS&#10;EIqHQnUPHh/Jc3dx87Imcd3+e1Mo9DjMzDfMejvYVvTkQ+NYQT7NQBBrZxquFJTH3csSRIjIBlvH&#10;pOCHAmw3o6c1Fsbd+Zv6Q6xEgnAoUEEdY1dIGXRNFsPUdcTJOztvMSbpK2k83hPctnKWZa/SYsNp&#10;ocaOPmrSl8PNKmj25VfZP1+j18t9fvJ5OJ5ardRkPLyvQEQa4n/4r/1pFMwX2dsCfu+kKyA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vuOXxwAAAN4AAAAPAAAAAAAA&#10;AAAAAAAAAKECAABkcnMvZG93bnJldi54bWxQSwUGAAAAAAQABAD5AAAAlQMAAAAA&#10;"/>
                <v:shape id="AutoShape 1104" o:spid="_x0000_s2509" type="#_x0000_t32" style="position:absolute;left:21386;top:16211;width:1162;height:861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MtusUAAADeAAAADwAAAGRycy9kb3ducmV2LnhtbERPTWvCQBC9F/oflil4KXVTQdumriGk&#10;FEQQaxS8DtlpkiY7G7JbE/+9exA8Pt73MhlNK87Uu9qygtdpBIK4sLrmUsHx8P3yDsJ5ZI2tZVJw&#10;IQfJ6vFhibG2A+/pnPtShBB2MSqovO9iKV1RkUE3tR1x4H5tb9AH2JdS9ziEcNPKWRQtpMGaQ0OF&#10;HWUVFU3+bxT47fNm/rff7dKc+Sv92ZyaNDspNXka008QnkZ/F9/ca61g/hZ9hL3hTrgCcnU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MtusUAAADeAAAADwAAAAAAAAAA&#10;AAAAAAChAgAAZHJzL2Rvd25yZXYueG1sUEsFBgAAAAAEAAQA+QAAAJMDAAAAAA==&#10;"/>
                <v:shape id="AutoShape 1105" o:spid="_x0000_s2510" style="position:absolute;left:45313;top:26886;width:4743;height:1752;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Gk1cgA&#10;AADeAAAADwAAAGRycy9kb3ducmV2LnhtbESP3WoCMRSE7wt9h3AKvSmatGDVrVFKQSi16PrzAMfN&#10;cXdxcxI2Ude3N4WCl8PMfMNMZp1txJnaUDvW8NpXIIgLZ2ouNey2894IRIjIBhvHpOFKAWbTx4cJ&#10;ZsZdeE3nTSxFgnDIUEMVo8+kDEVFFkPfeeLkHVxrMSbZltK0eElw28g3pd6lxZrTQoWevioqjpuT&#10;1aBeVvtd7k/5z3E5P/x2o2FNfqH181P3+QEiUhfv4f/2t9EwGKrxGP7upCs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0aTVyAAAAN4AAAAPAAAAAAAAAAAAAAAAAJgCAABk&#10;cnMvZG93bnJldi54bWxQSwUGAAAAAAQABAD1AAAAjQMAAAAA&#10;" adj="-11796480,,5400" path="m,l5400,21600r10800,l21600,,,xe">
                  <v:stroke joinstyle="miter"/>
                  <v:formulas/>
                  <v:path o:connecttype="custom" o:connectlocs="415052,87630;237173,175260;59293,87630;237173,0" o:connectangles="0,0,0,0" textboxrect="4500,4500,17100,17100"/>
                  <v:textbox style="layout-flow:vertical;mso-layout-flow-alt:bottom-to-top" inset="0,0,0,0">
                    <w:txbxContent>
                      <w:p w:rsidR="00222B11" w:rsidRPr="0081335E" w:rsidRDefault="00222B11" w:rsidP="00BF04B2">
                        <w:pPr>
                          <w:rPr>
                            <w:sz w:val="16"/>
                            <w:szCs w:val="16"/>
                            <w:lang w:val="fr-FR"/>
                          </w:rPr>
                        </w:pPr>
                        <w:r w:rsidRPr="0081335E">
                          <w:rPr>
                            <w:sz w:val="16"/>
                            <w:szCs w:val="16"/>
                            <w:lang w:val="fr-FR"/>
                          </w:rPr>
                          <w:t>Voter</w:t>
                        </w:r>
                      </w:p>
                    </w:txbxContent>
                  </v:textbox>
                </v:shape>
                <v:shape id="AutoShape 1106" o:spid="_x0000_s2511" style="position:absolute;left:45288;top:32657;width:4750;height:1771;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CXUsUA&#10;AADeAAAADwAAAGRycy9kb3ducmV2LnhtbESP32rCMBTG7we+QzjCbsZMFKZSjTIGgmxDq/MBjs2x&#10;LTYnoYla395cDLz8+P7xmy8724grtaF2rGE4UCCIC2dqLjUc/lbvUxAhIhtsHJOGOwVYLnovc8yM&#10;u/GOrvtYijTCIUMNVYw+kzIUFVkMA+eJk3dyrcWYZFtK0+ItjdtGjpQaS4s1p4cKPX1VVJz3F6tB&#10;vW2Ph9xf8u/zZnX67aaTmvyP1q/97nMGIlIXn+H/9tpo+JgMVQJIOAkF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AJdSxQAAAN4AAAAPAAAAAAAAAAAAAAAAAJgCAABkcnMv&#10;ZG93bnJldi54bWxQSwUGAAAAAAQABAD1AAAAigMAAAAA&#10;" adj="-11796480,,5400" path="m,l5400,21600r10800,l21600,,,xe">
                  <v:stroke joinstyle="miter"/>
                  <v:formulas/>
                  <v:path o:connecttype="custom" o:connectlocs="415608,88583;237490,177165;59373,88583;237490,0" o:connectangles="0,0,0,0" textboxrect="4500,4500,17100,17100"/>
                  <v:textbox style="layout-flow:vertical;mso-layout-flow-alt:bottom-to-top" inset="0,0,0,0">
                    <w:txbxContent>
                      <w:p w:rsidR="00222B11" w:rsidRPr="0081335E" w:rsidRDefault="00222B11" w:rsidP="00BF04B2">
                        <w:pPr>
                          <w:rPr>
                            <w:sz w:val="16"/>
                            <w:szCs w:val="16"/>
                            <w:lang w:val="fr-FR"/>
                          </w:rPr>
                        </w:pPr>
                        <w:r w:rsidRPr="0081335E">
                          <w:rPr>
                            <w:sz w:val="16"/>
                            <w:szCs w:val="16"/>
                            <w:lang w:val="fr-FR"/>
                          </w:rPr>
                          <w:t>Voter</w:t>
                        </w:r>
                      </w:p>
                    </w:txbxContent>
                  </v:textbox>
                </v:shape>
                <v:shape id="AutoShape 1107" o:spid="_x0000_s2512" style="position:absolute;left:45282;top:38385;width:4756;height:1771;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wyyccA&#10;AADeAAAADwAAAGRycy9kb3ducmV2LnhtbESP0WoCMRRE34X+Q7iFvkhNtlCVrVGKIEgraq0fcLu5&#10;7i5ubsIm6vbvjSD4OMzMGWYy62wjztSG2rGGbKBAEBfO1Fxq2P8uXscgQkQ22DgmDf8UYDZ96k0w&#10;N+7CP3TexVIkCIccNVQx+lzKUFRkMQycJ07ewbUWY5JtKU2LlwS3jXxTaigt1pwWKvQ0r6g47k5W&#10;g+pv/vZbf9p+HdeLw6obj2ry31q/PHefHyAidfERvreXRsP7KFMZ3O6kK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MMsnHAAAA3gAAAA8AAAAAAAAAAAAAAAAAmAIAAGRy&#10;cy9kb3ducmV2LnhtbFBLBQYAAAAABAAEAPUAAACMAwAAAAA=&#10;" adj="-11796480,,5400" path="m,l5400,21600r10800,l21600,,,xe">
                  <v:stroke joinstyle="miter"/>
                  <v:formulas/>
                  <v:path o:connecttype="custom" o:connectlocs="416163,88583;237808,177165;59452,88583;237808,0" o:connectangles="0,0,0,0" textboxrect="4500,4500,17100,17100"/>
                  <v:textbox style="layout-flow:vertical;mso-layout-flow-alt:bottom-to-top" inset="0,0,0,0">
                    <w:txbxContent>
                      <w:p w:rsidR="00222B11" w:rsidRPr="0081335E" w:rsidRDefault="00222B11" w:rsidP="00BF04B2">
                        <w:pPr>
                          <w:rPr>
                            <w:sz w:val="16"/>
                            <w:szCs w:val="16"/>
                            <w:lang w:val="fr-FR"/>
                          </w:rPr>
                        </w:pPr>
                        <w:r w:rsidRPr="0081335E">
                          <w:rPr>
                            <w:sz w:val="16"/>
                            <w:szCs w:val="16"/>
                            <w:lang w:val="fr-FR"/>
                          </w:rPr>
                          <w:t>Voter</w:t>
                        </w:r>
                      </w:p>
                    </w:txbxContent>
                  </v:textbox>
                </v:shape>
                <v:shape id="AutoShape 1108" o:spid="_x0000_s2513" type="#_x0000_t32" style="position:absolute;left:41040;top:38100;width:5734;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D27sgAAADeAAAADwAAAGRycy9kb3ducmV2LnhtbESPT2vCQBTE7wW/w/IK3uomglajq0ih&#10;IpYe/ENob4/sMwnNvg27q0Y/fbdQ8DjMzG+Y+bIzjbiQ87VlBekgAUFcWF1zqeB4eH+ZgPABWWNj&#10;mRTcyMNy0XuaY6btlXd02YdSRAj7DBVUIbSZlL6oyKAf2JY4eifrDIYoXSm1w2uEm0YOk2QsDdYc&#10;Fyps6a2i4md/Ngq+Pqbn/JZ/0jZPp9tvdMbfD2ul+s/dagYiUBce4f/2RisYvabJEP7uxCsgF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DD27sgAAADeAAAADwAAAAAA&#10;AAAAAAAAAAChAgAAZHJzL2Rvd25yZXYueG1sUEsFBgAAAAAEAAQA+QAAAJYDAAAAAA==&#10;">
                  <v:stroke endarrow="block"/>
                </v:shape>
                <v:shape id="AutoShape 1109" o:spid="_x0000_s2514" type="#_x0000_t32" style="position:absolute;left:41040;top:32283;width:5734;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xTdcgAAADeAAAADwAAAGRycy9kb3ducmV2LnhtbESPT2vCQBTE74LfYXmF3uomLf6LrlIK&#10;LcXiQS2h3h7Z1ySYfRt2V41++q5Q8DjMzG+Y+bIzjTiR87VlBekgAUFcWF1zqeB79/40AeEDssbG&#10;Mim4kIflot+bY6btmTd02oZSRAj7DBVUIbSZlL6oyKAf2JY4er/WGQxRulJqh+cIN418TpKRNFhz&#10;XKiwpbeKisP2aBT8fE2P+SVf0ypPp6s9OuOvuw+lHh+61xmIQF24h//bn1rBcJwmL3C7E6+AXP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3xTdcgAAADeAAAADwAAAAAA&#10;AAAAAAAAAAChAgAAZHJzL2Rvd25yZXYueG1sUEsFBgAAAAAEAAQA+QAAAJYDAAAAAA==&#10;">
                  <v:stroke endarrow="block"/>
                </v:shape>
                <v:shape id="AutoShape 1110" o:spid="_x0000_s2515" type="#_x0000_t32" style="position:absolute;left:41040;top:26593;width:5734;height: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XLAcgAAADeAAAADwAAAGRycy9kb3ducmV2LnhtbESPT2vCQBTE74LfYXmF3uompf6LrlIK&#10;LcXiQS2h3h7Z1ySYfRt2V41++q5Q8DjMzG+Y+bIzjTiR87VlBekgAUFcWF1zqeB79/40AeEDssbG&#10;Mim4kIflot+bY6btmTd02oZSRAj7DBVUIbSZlL6oyKAf2JY4er/WGQxRulJqh+cIN418TpKRNFhz&#10;XKiwpbeKisP2aBT8fE2P+SVf0ypPp6s9OuOvuw+lHh+61xmIQF24h//bn1rBcJwmL3C7E6+AXP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JXLAcgAAADeAAAADwAAAAAA&#10;AAAAAAAAAAChAgAAZHJzL2Rvd25yZXYueG1sUEsFBgAAAAAEAAQA+QAAAJYDAAAAAA==&#10;">
                  <v:stroke endarrow="block"/>
                </v:shape>
                <v:shape id="AutoShape 1111" o:spid="_x0000_s2516" type="#_x0000_t32" style="position:absolute;left:42208;top:26949;width:25;height:1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PzosgAAADeAAAADwAAAGRycy9kb3ducmV2LnhtbESPQWsCMRSE70L/Q3iFXqRmt7C1bI2y&#10;FoRa8KC299fN6yZ087Juoq7/3hQKHoeZ+YaZLQbXihP1wXpWkE8yEMS115YbBZ/71eMLiBCRNbae&#10;ScGFAizmd6MZltqfeUunXWxEgnAoUYGJsSulDLUhh2HiO+Lk/fjeYUyyb6Tu8ZzgrpVPWfYsHVpO&#10;CwY7ejNU/+6OTsFmnS+rb2PXH9uD3RSrqj024y+lHu6H6hVEpCHewv/td62gmOZZAX930hWQ8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5PzosgAAADeAAAADwAAAAAA&#10;AAAAAAAAAAChAgAAZHJzL2Rvd25yZXYueG1sUEsFBgAAAAAEAAQA+QAAAJYDAAAAAA==&#10;"/>
                <v:shape id="AutoShape 1112" o:spid="_x0000_s2517" type="#_x0000_t32" style="position:absolute;left:43326;top:27717;width:25;height:126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Ft1ccAAADeAAAADwAAAGRycy9kb3ducmV2LnhtbESPQWsCMRSE70L/Q3gFL6LZFbSyNcpW&#10;ELTgQdveXzevm9DNy7qJuv77plDocZiZb5jluneNuFIXrGcF+SQDQVx5bblW8P62HS9AhIissfFM&#10;Cu4UYL16GCyx0P7GR7qeYi0ShEOBCkyMbSFlqAw5DBPfEifvy3cOY5JdLXWHtwR3jZxm2Vw6tJwW&#10;DLa0MVR9ny5OwWGfv5Sfxu5fj2d7mG3L5lKPPpQaPvblM4hIffwP/7V3WsHsKc/m8HsnXQG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QW3VxwAAAN4AAAAPAAAAAAAA&#10;AAAAAAAAAKECAABkcnMvZG93bnJldi54bWxQSwUGAAAAAAQABAD5AAAAlQMAAAAA&#10;"/>
                <v:shape id="AutoShape 1113" o:spid="_x0000_s2518" type="#_x0000_t32" style="position:absolute;left:43351;top:40366;width:3423;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dVdsgAAADeAAAADwAAAGRycy9kb3ducmV2LnhtbESPT2vCQBTE74LfYXmF3nQTof6JriJC&#10;i1g8VCW0t0f2mYRm34bdVWM/fbcg9DjMzG+YxaozjbiS87VlBekwAUFcWF1zqeB0fB1MQfiArLGx&#10;TAru5GG17PcWmGl74w+6HkIpIoR9hgqqENpMSl9UZNAPbUscvbN1BkOUrpTa4S3CTSNHSTKWBmuO&#10;CxW2tKmo+D5cjILP99klv+d72uXpbPeFzvif45tSz0/deg4iUBf+w4/2Vit4maTJBP7uxCsgl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EdVdsgAAADeAAAADwAAAAAA&#10;AAAAAAAAAAChAgAAZHJzL2Rvd25yZXYueG1sUEsFBgAAAAAEAAQA+QAAAJYDAAAAAA==&#10;">
                  <v:stroke endarrow="block"/>
                </v:shape>
                <v:shape id="AutoShape 1114" o:spid="_x0000_s2519" type="#_x0000_t32" style="position:absolute;left:44507;top:34594;width:2267;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jBBMUAAADeAAAADwAAAGRycy9kb3ducmV2LnhtbERPy2rCQBTdF/yH4Qrd1UkKVo2OIkKl&#10;WFz4IOjukrkmwcydMDNq7Nd3FoUuD+c9W3SmEXdyvrasIB0kIIgLq2suFRwPn29jED4ga2wsk4In&#10;eVjMey8zzLR98I7u+1CKGMI+QwVVCG0mpS8qMugHtiWO3MU6gyFCV0rt8BHDTSPfk+RDGqw5NlTY&#10;0qqi4rq/GQWn78ktf+Zb2uTpZHNGZ/zPYa3Ua79bTkEE6sK/+M/9pRUMR2kS98Y78QrI+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jBBMUAAADeAAAADwAAAAAAAAAA&#10;AAAAAAChAgAAZHJzL2Rvd25yZXYueG1sUEsFBgAAAAAEAAQA+QAAAJMDAAAAAA==&#10;">
                  <v:stroke endarrow="block"/>
                </v:shape>
                <v:shape id="AutoShape 1115" o:spid="_x0000_s2520" type="#_x0000_t32" style="position:absolute;left:43370;top:27717;width:3423;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Rkn8gAAADeAAAADwAAAGRycy9kb3ducmV2LnhtbESPT2vCQBTE70K/w/IKvekmQlsTXUUE&#10;S7H04B+C3h7Z1yQ0+zbsrhr76buFgsdhZn7DzBa9acWFnG8sK0hHCQji0uqGKwWH/Xo4AeEDssbW&#10;Mim4kYfF/GEww1zbK2/psguViBD2OSqoQ+hyKX1Zk0E/sh1x9L6sMxiidJXUDq8Rblo5TpIXabDh&#10;uFBjR6uayu/d2Sg4fmTn4lZ80qZIs80JnfE/+zelnh775RREoD7cw//td63g+TVNMvi7E6+AnP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pRkn8gAAADeAAAADwAAAAAA&#10;AAAAAAAAAAChAgAAZHJzL2Rvd25yZXYueG1sUEsFBgAAAAAEAAQA+QAAAJYDAAAAAA==&#10;">
                  <v:stroke endarrow="block"/>
                </v:shape>
                <v:shape id="AutoShape 1116" o:spid="_x0000_s2521" type="#_x0000_t32" style="position:absolute;left:42189;top:33496;width:458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db38cAAADeAAAADwAAAGRycy9kb3ducmV2LnhtbESPzWrCQBSF90LfYbgFdzqJUFvTjFIK&#10;FlG6qJbQ7i6Z2yQ0cyfMTDT69M5CcHk4f3z5ajCtOJLzjWUF6TQBQVxa3XCl4PuwnryA8AFZY2uZ&#10;FJzJw2r5MMox0/bEX3Tch0rEEfYZKqhD6DIpfVmTQT+1HXH0/qwzGKJ0ldQOT3HctHKWJHNpsOH4&#10;UGNH7zWV//veKPjZLfriXHzStkgX2190xl8OH0qNH4e3VxCBhnAP39obreDpOU0jQMSJKC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d1vfxwAAAN4AAAAPAAAAAAAA&#10;AAAAAAAAAKECAABkcnMvZG93bnJldi54bWxQSwUGAAAAAAQABAD5AAAAlQMAAAAA&#10;">
                  <v:stroke endarrow="block"/>
                </v:shape>
                <v:shape id="AutoShape 1117" o:spid="_x0000_s2522" type="#_x0000_t32" style="position:absolute;left:42157;top:39255;width:4617;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v+RMgAAADeAAAADwAAAGRycy9kb3ducmV2LnhtbESPT2sCMRTE74V+h/AKvdVsCtW6GqUU&#10;WoqlB/+w6O2xee4ubl6WJOrqp28KQo/DzPyGmc5724oT+dA41qAGGQji0pmGKw2b9cfTK4gQkQ22&#10;jknDhQLMZ/d3U8yNO/OSTqtYiQThkKOGOsYulzKUNVkMA9cRJ2/vvMWYpK+k8XhOcNvK5ywbSosN&#10;p4UaO3qvqTysjlbD9nt8LC7FDy0KNV7s0NtwXX9q/fjQv01AROrjf/jW/jIaXkZKKfi7k66AnP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Tv+RMgAAADeAAAADwAAAAAA&#10;AAAAAAAAAAChAgAAZHJzL2Rvd25yZXYueG1sUEsFBgAAAAAEAAQA+QAAAJYDAAAAAA==&#10;">
                  <v:stroke endarrow="block"/>
                </v:shape>
                <v:oval id="Oval 1118" o:spid="_x0000_s2523" style="position:absolute;left:41903;top:26377;width:622;height: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GXq8gA&#10;AADeAAAADwAAAGRycy9kb3ducmV2LnhtbESPT0/CQBTE7yR8h80j8QbbEq2mspBCYiLixfrn/Og+&#10;2tXu29pdoX571oTE42RmfpNZrAbbiiP13jhWkM4SEMSV04ZrBW+vD9M7ED4ga2wdk4Jf8rBajkcL&#10;zLU78Qsdy1CLCGGfo4ImhC6X0lcNWfQz1xFH7+B6iyHKvpa6x1OE21bOkySTFg3HhQY72jRUfZU/&#10;VkGxNeWTyZ537x/X33r9ufchKyqlriZDcQ8i0BD+w5f2o1Zwc5umc/i7E6+AXJ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UZeryAAAAN4AAAAPAAAAAAAAAAAAAAAAAJgCAABk&#10;cnMvZG93bnJldi54bWxQSwUGAAAAAAQABAD1AAAAjQMAAAAA&#10;" fillcolor="black [3213]"/>
                <v:shape id="AutoShape 1119" o:spid="_x0000_s2524" type="#_x0000_t32" style="position:absolute;left:44462;top:28905;width:45;height:13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YkMgAAADeAAAADwAAAGRycy9kb3ducmV2LnhtbESPQWsCMRSE74X+h/CEXopmt8UqW6Ns&#10;C0IteNDq/bl53QQ3L9tN1PXfN0Khx2FmvmFmi9414kxdsJ4V5KMMBHHlteVawe5rOZyCCBFZY+OZ&#10;FFwpwGJ+fzfDQvsLb+i8jbVIEA4FKjAxtoWUoTLkMIx8S5y8b985jEl2tdQdXhLcNfIpy16kQ8tp&#10;wWBL74aq4/bkFKxX+Vt5MHb1ufmx6/GybE71416ph0FfvoKI1Mf/8F/7QysYT/L8GW530hW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9YkMgAAADeAAAADwAAAAAA&#10;AAAAAAAAAAChAgAAZHJzL2Rvd25yZXYueG1sUEsFBgAAAAAEAAQA+QAAAJYDAAAAAA==&#10;"/>
                <v:shape id="AutoShape 1120" o:spid="_x0000_s2525" type="#_x0000_t32" style="position:absolute;left:44557;top:28898;width:2299;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xd3MgAAADeAAAADwAAAGRycy9kb3ducmV2LnhtbESPT2vCQBTE74LfYXmF3uompf6LrlIK&#10;LcXiQS2h3h7Z1ySYfRt2V41++q5Q8DjMzG+Y+bIzjTiR87VlBekgAUFcWF1zqeB79/40AeEDssbG&#10;Mim4kIflot+bY6btmTd02oZSRAj7DBVUIbSZlL6oyKAf2JY4er/WGQxRulJqh+cIN418TpKRNFhz&#10;XKiwpbeKisP2aBT8fE2P+SVf0ypPp6s9OuOvuw+lHh+61xmIQF24h//bn1rBcJymL3C7E6+AXP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Uxd3MgAAADeAAAADwAAAAAA&#10;AAAAAAAAAAChAgAAZHJzL2Rvd25yZXYueG1sUEsFBgAAAAAEAAQA+QAAAJYDAAAAAA==&#10;">
                  <v:stroke endarrow="block"/>
                </v:shape>
                <v:oval id="Oval 1121" o:spid="_x0000_s2526" style="position:absolute;left:41878;top:33178;width:635;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gP38gA&#10;AADeAAAADwAAAGRycy9kb3ducmV2LnhtbESPS2/CMBCE75X4D9YicStOUEmrFINCpUr0cWn6OC/x&#10;kriN12lsIPx7jFSpx9HMfKNZrAbbigP13jhWkE4TEMSV04ZrBR/vj9d3IHxA1tg6JgUn8rBajq4W&#10;mGt35Dc6lKEWEcI+RwVNCF0upa8asuinriOO3s71FkOUfS11j8cIt62cJUkmLRqOCw129NBQ9VPu&#10;rYLiyZTPJnt9+fy6+dXr760PWVEpNRkPxT2IQEP4D/+1N1rB/DZN53C5E6+AXJ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uA/fyAAAAN4AAAAPAAAAAAAAAAAAAAAAAJgCAABk&#10;cnMvZG93bnJldi54bWxQSwUGAAAAAAQABAD1AAAAjQMAAAAA&#10;" fillcolor="black [3213]"/>
                <v:oval id="Oval 1122" o:spid="_x0000_s2527" style="position:absolute;left:44202;top:34321;width:635;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qRqMcA&#10;AADeAAAADwAAAGRycy9kb3ducmV2LnhtbESPQU/CQBSE7yb8h80z4SbbGqyksJBqYqLCxQqcH91n&#10;u9h9W7sr1H/vmpB4nMzMN5nFarCtOFHvjWMF6SQBQVw5bbhWsH1/upmB8AFZY+uYFPyQh9VydLXA&#10;XLszv9GpDLWIEPY5KmhC6HIpfdWQRT9xHXH0PlxvMUTZ11L3eI5w28rbJMmkRcNxocGOHhuqPstv&#10;q6B4MeWryTbr3X76pR+OBx+yolJqfD0UcxCBhvAfvrSftYK7+zTN4O9Ov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qkajHAAAA3gAAAA8AAAAAAAAAAAAAAAAAmAIAAGRy&#10;cy9kb3ducmV2LnhtbFBLBQYAAAAABAAEAPUAAACMAwAAAAA=&#10;" fillcolor="black [3213]"/>
                <v:oval id="Oval 1123" o:spid="_x0000_s2528" style="position:absolute;left:43046;top:31984;width:603;height: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0M8gA&#10;AADeAAAADwAAAGRycy9kb3ducmV2LnhtbESPT0/CQBTE7yZ8h80j4SbbEi2mspBiYoLoxfrn/Og+&#10;2tXu29pdoH57lsTE42RmfpNZrAbbiiP13jhWkE4TEMSV04ZrBe9vj9d3IHxA1tg6JgW/5GG1HF0t&#10;MNfuxK90LEMtIoR9jgqaELpcSl81ZNFPXUccvb3rLYYo+1rqHk8Rbls5S5JMWjQcFxrs6KGh6rs8&#10;WAXFkym3Jnt5/vi8+dHrr50PWVEpNRkPxT2IQEP4D/+1N1rB7TxN53C5E6+AXJ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jQzyAAAAN4AAAAPAAAAAAAAAAAAAAAAAJgCAABk&#10;cnMvZG93bnJldi54bWxQSwUGAAAAAAQABAD1AAAAjQMAAAAA&#10;" fillcolor="black [3213]"/>
                <v:shape id="AutoShape 1124" o:spid="_x0000_s2529" type="#_x0000_t32" style="position:absolute;left:48672;top:27787;width:2178;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E+4MIAAADeAAAADwAAAGRycy9kb3ducmV2LnhtbERPz2vCMBS+D/wfwhO8zbQDN+mMRQuC&#10;eBlzA3d8NG9tWPNSmqyp/705CB4/vt+bcrKdGGnwxrGCfJmBIK6dNtwo+P46PK9B+ICssXNMCq7k&#10;odzOnjZYaBf5k8ZzaEQKYV+ggjaEvpDS1y1Z9EvXEyfu1w0WQ4JDI/WAMYXbTr5k2au0aDg1tNhT&#10;1VL9d/63Ckz8MGN/rOL+dPnxOpK5rpxRajGfdu8gAk3hIb67j1rB6i3P0950J10Bub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E+4MIAAADeAAAADwAAAAAAAAAAAAAA&#10;AAChAgAAZHJzL2Rvd25yZXYueG1sUEsFBgAAAAAEAAQA+QAAAJADAAAAAA==&#10;">
                  <v:stroke endarrow="block"/>
                </v:shape>
                <v:shape id="AutoShape 1125" o:spid="_x0000_s2530" type="#_x0000_t32" style="position:absolute;left:48564;top:33451;width:2229;height: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2be8UAAADeAAAADwAAAGRycy9kb3ducmV2LnhtbESPQWsCMRSE74X+h/AK3mp2BW3dGqUK&#10;gniR2kI9Pjavu6Gbl2UTN+u/N4LgcZiZb5jFarCN6KnzxrGCfJyBIC6dNlwp+Pnevr6D8AFZY+OY&#10;FFzIw2r5/LTAQrvIX9QfQyUShH2BCuoQ2kJKX9Zk0Y9dS5y8P9dZDEl2ldQdxgS3jZxk2UxaNJwW&#10;amxpU1P5fzxbBSYeTN/uNnG9/z15Hclcps4oNXoZPj9ABBrCI3xv77SC6Vuez+F2J10Bub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2be8UAAADeAAAADwAAAAAAAAAA&#10;AAAAAAChAgAAZHJzL2Rvd25yZXYueG1sUEsFBgAAAAAEAAQA+QAAAJMDAAAAAA==&#10;">
                  <v:stroke endarrow="block"/>
                </v:shape>
                <v:shape id="AutoShape 1126" o:spid="_x0000_s2531" type="#_x0000_t32" style="position:absolute;left:48564;top:39262;width:228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uRYsYAAADeAAAADwAAAGRycy9kb3ducmV2LnhtbESPy2rCQBSG9wXfYThCd3USwVajo0ih&#10;UpQuvBB0d8gck2DmTJgZNfbpnUWhy5//xjdbdKYRN3K+tqwgHSQgiAuray4VHPZfb2MQPiBrbCyT&#10;ggd5WMx7LzPMtL3zlm67UIo4wj5DBVUIbSalLyoy6Ae2JY7e2TqDIUpXSu3wHsdNI4dJ8i4N1hwf&#10;Kmzps6LisrsaBcfN5Jo/8h9a5+lkfUJn/O9+pdRrv1tOQQTqwn/4r/2tFYw+0mEEiDgRBeT8C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bkWLGAAAA3gAAAA8AAAAAAAAA&#10;AAAAAAAAoQIAAGRycy9kb3ducmV2LnhtbFBLBQYAAAAABAAEAPkAAACUAwAAAAA=&#10;">
                  <v:stroke endarrow="block"/>
                </v:shape>
                <v:shape id="AutoShape 1127" o:spid="_x0000_s2532" type="#_x0000_t32" style="position:absolute;left:42183;top:30714;width:8610;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c0+cgAAADeAAAADwAAAGRycy9kb3ducmV2LnhtbESPT2vCQBTE7wW/w/IK3uomglajq0ih&#10;IpYe/ENob4/sMwnNvg27q0Y/fbdQ8DjMzG+Y+bIzjbiQ87VlBekgAUFcWF1zqeB4eH+ZgPABWWNj&#10;mRTcyMNy0XuaY6btlXd02YdSRAj7DBVUIbSZlL6oyKAf2JY4eifrDIYoXSm1w2uEm0YOk2QsDdYc&#10;Fyps6a2i4md/Ngq+Pqbn/JZ/0jZPp9tvdMbfD2ul+s/dagYiUBce4f/2RisYvabDFP7uxCsgF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1c0+cgAAADeAAAADwAAAAAA&#10;AAAAAAAAAAChAgAAZHJzL2Rvd25yZXYueG1sUEsFBgAAAAAEAAQA+QAAAJYDAAAAAA==&#10;">
                  <v:stroke endarrow="block"/>
                </v:shape>
                <v:shape id="AutoShape 1128" o:spid="_x0000_s2533" type="#_x0000_t32" style="position:absolute;left:43351;top:36372;width:744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WqjsgAAADeAAAADwAAAGRycy9kb3ducmV2LnhtbESPT2vCQBTE74LfYXmF3nSTQP8YXUUK&#10;LUXpQS1Bb4/sMwnNvg27q8Z+erdQ8DjMzG+Y2aI3rTiT841lBek4AUFcWt1wpeB79z56BeEDssbW&#10;Mim4kofFfDiYYa7thTd03oZKRAj7HBXUIXS5lL6syaAf2444ekfrDIYoXSW1w0uEm1ZmSfIsDTYc&#10;F2rs6K2m8md7Mgr268mpuBZftCrSyeqAzvjf3YdSjw/9cgoiUB/u4f/2p1bw9JJmGfzdiVdAzm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4WqjsgAAADeAAAADwAAAAAA&#10;AAAAAAAAAAChAgAAZHJzL2Rvd25yZXYueG1sUEsFBgAAAAAEAAQA+QAAAJYDAAAAAA==&#10;">
                  <v:stroke endarrow="block"/>
                </v:shape>
                <v:shape id="AutoShape 1129" o:spid="_x0000_s2534" type="#_x0000_t32" style="position:absolute;left:44500;top:42278;width:6446;height: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lmLMUAAADeAAAADwAAAGRycy9kb3ducmV2LnhtbESPQWsCMRSE7wX/Q3iCt5pVsS2rUVpB&#10;EC9SLdTjY/O6G7p5WTZxs/57Iwgeh5n5hlmue1uLjlpvHCuYjDMQxIXThksFP6ft6wcIH5A11o5J&#10;wZU8rFeDlyXm2kX+pu4YSpEg7HNUUIXQ5FL6oiKLfuwa4uT9udZiSLItpW4xJrit5TTL3qRFw2mh&#10;woY2FRX/x4tVYOLBdM1uE7/2v2evI5nr3BmlRsP+cwEiUB+e4Ud7pxXM3yfTGdzvpCs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lmLMUAAADeAAAADwAAAAAAAAAA&#10;AAAAAAChAgAAZHJzL2Rvd25yZXYueG1sUEsFBgAAAAAEAAQA+QAAAJMDAAAAAA==&#10;">
                  <v:stroke endarrow="block"/>
                </v:shape>
                <v:oval id="Oval 1130" o:spid="_x0000_s2535" style="position:absolute;left:44151;top:37782;width:603;height: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hg+cgA&#10;AADeAAAADwAAAGRycy9kb3ducmV2LnhtbESPzW7CMBCE75V4B2sr9VYcEIQqYFBaqVILXEh/zku8&#10;TUzjdRq7EN6+RkLqcTQz32gWq9424kidN44VjIYJCOLSacOVgve35/sHED4ga2wck4IzeVgtBzcL&#10;zLQ78Y6ORahEhLDPUEEdQptJ6cuaLPqha4mj9+U6iyHKrpK6w1OE20aOkySVFg3HhRpbeqqp/C5+&#10;rYL81RRrk243H5+TH/142PuQ5qVSd7d9PgcRqA//4Wv7RSuYzkbjCVzux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mGD5yAAAAN4AAAAPAAAAAAAAAAAAAAAAAJgCAABk&#10;cnMvZG93bnJldi54bWxQSwUGAAAAAAQABAD1AAAAjQMAAAAA&#10;" fillcolor="black [3213]"/>
                <v:oval id="Oval 1131" o:spid="_x0000_s2536" style="position:absolute;left:41922;top:30511;width:603;height: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TFYsgA&#10;AADeAAAADwAAAGRycy9kb3ducmV2LnhtbESPzW7CMBCE75V4B2srcSsOqKRVwKC0UiVauDT9OS/x&#10;NjGN12lsILw9RkLqcTQz32jmy9424kCdN44VjEcJCOLSacOVgs+Pl7tHED4ga2wck4ITeVguBjdz&#10;zLQ78jsdilCJCGGfoYI6hDaT0pc1WfQj1xJH78d1FkOUXSV1h8cIt42cJEkqLRqOCzW29FxT+Vvs&#10;rYL81RRvJt2sv77v//TTbutDmpdKDW/7fAYiUB/+w9f2SiuYPownU7jciVdAL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1MViyAAAAN4AAAAPAAAAAAAAAAAAAAAAAJgCAABk&#10;cnMvZG93bnJldi54bWxQSwUGAAAAAAQABAD1AAAAjQMAAAAA&#10;" fillcolor="black [3213]"/>
                <v:oval id="Oval 1132" o:spid="_x0000_s2537" style="position:absolute;left:42995;top:36112;width:604;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ZbFccA&#10;AADeAAAADwAAAGRycy9kb3ducmV2LnhtbESPzW7CMBCE70h9B2srcQMHREOVYlBaCal/l6bQ8xIv&#10;idt4HWIXwtvXSJU4jmbmG81i1dtGHKnzxrGCyTgBQVw6bbhSsPlcj+5B+ICssXFMCs7kYbW8GSww&#10;0+7EH3QsQiUihH2GCuoQ2kxKX9Zk0Y9dSxy9vesshii7SuoOTxFuGzlNklRaNBwXamzpqabyp/i1&#10;CvIXU7ya9P1t+zU76MfvnQ9pXio1vO3zBxCB+nAN/7eftYK7+WSawuV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GWxXHAAAA3gAAAA8AAAAAAAAAAAAAAAAAmAIAAGRy&#10;cy9kb3ducmV2LnhtbFBLBQYAAAAABAAEAPUAAACMAwAAAAA=&#10;" fillcolor="black [3213]"/>
                <v:rect id="Rectangle 1133" o:spid="_x0000_s2538" style="position:absolute;left:51142;top:26873;width:4045;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u9BccA&#10;AADeAAAADwAAAGRycy9kb3ducmV2LnhtbESPQWvCQBSE7wX/w/IKXkrdKGia1FVEq+mtxPbS2yP7&#10;3IRm34bsVuO/d4VCj8PMfMMs14NtxZl63zhWMJ0kIIgrpxs2Cr4+988vIHxA1tg6JgVX8rBejR6W&#10;mGt34ZLOx2BEhLDPUUEdQpdL6auaLPqJ64ijd3K9xRBlb6Tu8RLhtpWzJFlIiw3HhRo72tZU/Rx/&#10;rYJ0t3mij293Cm/ZIStMWRwyUyg1fhw2ryACDeE//Nd+1wrm6XSWwv1OvAJy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7vQX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3-state 1</w:t>
                        </w:r>
                      </w:p>
                    </w:txbxContent>
                  </v:textbox>
                </v:rect>
                <v:rect id="Rectangle 1134" o:spid="_x0000_s2539" style="position:absolute;left:51142;top:32575;width:4331;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Qpd8QA&#10;AADeAAAADwAAAGRycy9kb3ducmV2LnhtbERPz2vCMBS+D/Y/hDfwMmaqsGm7piK6WW+i8+Lt0TzT&#10;sualNFG7/94chB0/vt/5YrCtuFLvG8cKJuMEBHHldMNGwfHn+20Owgdkja1jUvBHHhbF81OOmXY3&#10;3tP1EIyIIewzVFCH0GVS+qomi37sOuLInV1vMUTYG6l7vMVw28ppknxIiw3Hhho7WtVU/R4uVsFs&#10;vXyl3cmdw1e6SUuzLzepKZUavQzLTxCBhvAvfri3WsH7bDKNe+OdeAVk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kKXfEAAAA3gAAAA8AAAAAAAAAAAAAAAAAmAIAAGRycy9k&#10;b3ducmV2LnhtbFBLBQYAAAAABAAEAPUAAACJAwAAAAA=&#10;" filled="f" stroked="f">
                  <v:textbox inset="0,0,0,0">
                    <w:txbxContent>
                      <w:p w:rsidR="00222B11" w:rsidRPr="0034744E" w:rsidRDefault="00222B11" w:rsidP="00BF04B2">
                        <w:pPr>
                          <w:rPr>
                            <w:sz w:val="16"/>
                            <w:szCs w:val="16"/>
                          </w:rPr>
                        </w:pPr>
                        <w:r>
                          <w:rPr>
                            <w:sz w:val="16"/>
                            <w:szCs w:val="16"/>
                          </w:rPr>
                          <w:t>3-state 2</w:t>
                        </w:r>
                      </w:p>
                    </w:txbxContent>
                  </v:textbox>
                </v:rect>
                <v:rect id="Rectangle 1135" o:spid="_x0000_s2540" style="position:absolute;left:51142;top:38334;width:4331;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M7McA&#10;AADeAAAADwAAAGRycy9kb3ducmV2LnhtbESPzWvCQBTE7wX/h+UVehHdKPiR1FXEVuNN/Lj09sg+&#10;N6HZtyG71fS/7wpCj8PM/IZZrDpbixu1vnKsYDRMQBAXTldsFFzO28EchA/IGmvHpOCXPKyWvZcF&#10;Ztrd+Ui3UzAiQthnqKAMocmk9EVJFv3QNcTRu7rWYoiyNVK3eI9wW8txkkylxYrjQokNbUoqvk8/&#10;VsHsY92nw5e7hs90l+bmmO9Skyv19tqt30EE6sJ/+NneawWT2WicwuN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ojOz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3-state 3</w:t>
                        </w:r>
                      </w:p>
                    </w:txbxContent>
                  </v:textbox>
                </v:rect>
                <v:rect id="Rectangle 1136" o:spid="_x0000_s2541" style="position:absolute;left:36982;top:25514;width:3753;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uzrMYA&#10;AADeAAAADwAAAGRycy9kb3ducmV2LnhtbESPy27CMBBF95X4B2sqsamKA1WBpBiEeIVdBXTT3Sge&#10;nIh4HMUG0r/Hi0osr+5LZ7bobC1u1PrKsYLhIAFBXDhdsVHwc9q+T0H4gKyxdkwK/sjDYt57mWGm&#10;3Z0PdDsGI+II+wwVlCE0mZS+KMmiH7iGOHpn11oMUbZG6hbvcdzWcpQkY2mx4vhQYkOrkorL8WoV&#10;TNbLN/r+deewSXdpbg75LjW5Uv3XbvkFIlAXnuH/9l4r+JwMPyJAxIko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uzrMYAAADeAAAADwAAAAAAAAAAAAAAAACYAgAAZHJz&#10;L2Rvd25yZXYueG1sUEsFBgAAAAAEAAQA9QAAAIsDAAAAAA==&#10;" filled="f" stroked="f">
                  <v:textbox inset="0,0,0,0">
                    <w:txbxContent>
                      <w:p w:rsidR="00222B11" w:rsidRPr="0034744E" w:rsidRDefault="00222B11" w:rsidP="00BF04B2">
                        <w:pPr>
                          <w:rPr>
                            <w:sz w:val="16"/>
                            <w:szCs w:val="16"/>
                          </w:rPr>
                        </w:pPr>
                        <w:r>
                          <w:rPr>
                            <w:sz w:val="16"/>
                            <w:szCs w:val="16"/>
                          </w:rPr>
                          <w:t>result 1</w:t>
                        </w:r>
                      </w:p>
                    </w:txbxContent>
                  </v:textbox>
                </v:rect>
                <v:rect id="Rectangle 1137" o:spid="_x0000_s2542" style="position:absolute;left:36982;top:31388;width:3753;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cWN8gA&#10;AADeAAAADwAAAGRycy9kb3ducmV2LnhtbESPT2vCQBTE7wW/w/IEL0U3sVRN6ipSW9Ob+OfS2yP7&#10;3IRm34bsqum37xYKPQ4z8xtmue5tI27U+dqxgnSSgCAuna7ZKDif3scLED4ga2wck4Jv8rBeDR6W&#10;mGt35wPdjsGICGGfo4IqhDaX0pcVWfQT1xJH7+I6iyHKzkjd4T3CbSOnSTKTFmuOCxW29FpR+XW8&#10;WgXz7eaR9p/uEt6yXVaYQ7HLTKHUaNhvXkAE6sN/+K/9oRU8z9OnFH7vxCs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BxY3yAAAAN4AAAAPAAAAAAAAAAAAAAAAAJgCAABk&#10;cnMvZG93bnJldi54bWxQSwUGAAAAAAQABAD1AAAAjQMAAAAA&#10;" filled="f" stroked="f">
                  <v:textbox inset="0,0,0,0">
                    <w:txbxContent>
                      <w:p w:rsidR="00222B11" w:rsidRPr="0034744E" w:rsidRDefault="00222B11" w:rsidP="00BF04B2">
                        <w:pPr>
                          <w:rPr>
                            <w:sz w:val="16"/>
                            <w:szCs w:val="16"/>
                          </w:rPr>
                        </w:pPr>
                        <w:r>
                          <w:rPr>
                            <w:sz w:val="16"/>
                            <w:szCs w:val="16"/>
                          </w:rPr>
                          <w:t>result 2</w:t>
                        </w:r>
                      </w:p>
                    </w:txbxContent>
                  </v:textbox>
                </v:rect>
                <v:rect id="Rectangle 1138" o:spid="_x0000_s2543" style="position:absolute;left:36982;top:37249;width:3753;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WIQMcA&#10;AADeAAAADwAAAGRycy9kb3ducmV2LnhtbESPQWvCQBSE7wX/w/IKvRTdqLQxqatIa01vovbS2yP7&#10;3ASzb0N2q+m/dwWhx2FmvmHmy9424kydrx0rGI8SEMSl0zUbBd+Hz+EMhA/IGhvHpOCPPCwXg4c5&#10;5tpdeEfnfTAiQtjnqKAKoc2l9GVFFv3ItcTRO7rOYoiyM1J3eIlw28hJkrxKizXHhQpbeq+oPO1/&#10;rYL0Y/VM2x93DOtskxVmV2wyUyj19Niv3kAE6sN/+N7+0gpe0vF0Arc78Qr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ViED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result 3</w:t>
                        </w:r>
                      </w:p>
                    </w:txbxContent>
                  </v:textbox>
                </v:rect>
                <v:rect id="Rectangle 1139" o:spid="_x0000_s2544" style="position:absolute;left:51142;top:29724;width:3753;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kt28cA&#10;AADeAAAADwAAAGRycy9kb3ducmV2LnhtbESPQWvCQBSE74L/YXmFXkrdqFSb1FXEVuOtaHvp7ZF9&#10;boLZtyG71fjvXUHwOMzMN8xs0dlanKj1lWMFw0ECgrhwumKj4Pdn/foOwgdkjbVjUnAhD4t5vzfD&#10;TLsz7+i0D0ZECPsMFZQhNJmUvijJoh+4hjh6B9daDFG2RuoWzxFuazlKkom0WHFcKLGhVUnFcf9v&#10;FUw/ly/0/ecO4SvdpLnZ5ZvU5Eo9P3XLDxCBuvAI39tbreBtOhyP4XYnX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ZLdv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result 1</w:t>
                        </w:r>
                      </w:p>
                    </w:txbxContent>
                  </v:textbox>
                </v:rect>
                <v:rect id="Rectangle 1140" o:spid="_x0000_s2545" style="position:absolute;left:51142;top:35490;width:3753;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C1r8gA&#10;AADeAAAADwAAAGRycy9kb3ducmV2LnhtbESPS2/CMBCE75X4D9Yi9VKBQx9AAgahPgg3xOPCbRUv&#10;TkS8jmIX0n9fI1XqcTQz32jmy87W4kqtrxwrGA0TEMSF0xUbBcfD12AKwgdkjbVjUvBDHpaL3sMc&#10;M+1uvKPrPhgRIewzVFCG0GRS+qIki37oGuLonV1rMUTZGqlbvEW4reVzkoylxYrjQokNvZdUXPbf&#10;VsHkY/VE25M7h890neZml69Tkyv12O9WMxCBuvAf/mtvtIK3yejlFe534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cLWvyAAAAN4AAAAPAAAAAAAAAAAAAAAAAJgCAABk&#10;cnMvZG93bnJldi54bWxQSwUGAAAAAAQABAD1AAAAjQMAAAAA&#10;" filled="f" stroked="f">
                  <v:textbox inset="0,0,0,0">
                    <w:txbxContent>
                      <w:p w:rsidR="00222B11" w:rsidRPr="0034744E" w:rsidRDefault="00222B11" w:rsidP="00BF04B2">
                        <w:pPr>
                          <w:rPr>
                            <w:sz w:val="16"/>
                            <w:szCs w:val="16"/>
                          </w:rPr>
                        </w:pPr>
                        <w:r>
                          <w:rPr>
                            <w:sz w:val="16"/>
                            <w:szCs w:val="16"/>
                          </w:rPr>
                          <w:t>result 2</w:t>
                        </w:r>
                      </w:p>
                    </w:txbxContent>
                  </v:textbox>
                </v:rect>
                <v:rect id="Rectangle 1141" o:spid="_x0000_s2546" style="position:absolute;left:51142;top:41071;width:3753;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wQNMcA&#10;AADeAAAADwAAAGRycy9kb3ducmV2LnhtbESPQWvCQBSE74X+h+UVehHdqNiY1FXEtqY3UXvp7ZF9&#10;bkKzb0N2q/HfuwWhx2FmvmEWq9424kydrx0rGI8SEMSl0zUbBV/Hj+EchA/IGhvHpOBKHlbLx4cF&#10;5tpdeE/nQzAiQtjnqKAKoc2l9GVFFv3ItcTRO7nOYoiyM1J3eIlw28hJkrxIizXHhQpb2lRU/hx+&#10;rYL0bT2g3bc7hfdsmxVmX2wzUyj1/NSvX0EE6sN/+N7+1Apm6Xg6g7878QrI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8EDT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result 3</w:t>
                        </w:r>
                      </w:p>
                    </w:txbxContent>
                  </v:textbox>
                </v:rect>
                <v:rect id="Rectangle 1142" o:spid="_x0000_s2547" style="position:absolute;left:41617;top:24847;width:8078;height:17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YaFsQA&#10;AADeAAAADwAAAGRycy9kb3ducmV2LnhtbESPzWoCMRSF94LvEK7gRmpGq1OZGqWUCq4EbaHbS3I7&#10;MzS5GZKo49s3BcHl4fx8nPW2d1ZcKMTWs4LZtABBrL1puVbw9bl7WoGICdmg9UwKbhRhuxkO1lgZ&#10;f+UjXU6pFnmEY4UKmpS6SsqoG3IYp74jzt6PDw5TlqGWJuA1jzsr50VRSoctZ0KDHb03pH9PZ5ch&#10;+uNc2L097Pj2XaZyocOEV0qNR/3bK4hEfXqE7+29UbB8mT2X8H8nXw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WGhbEAAAA3gAAAA8AAAAAAAAAAAAAAAAAmAIAAGRycy9k&#10;b3ducmV2LnhtbFBLBQYAAAAABAAEAPUAAACJAwAAAAA=&#10;" filled="f">
                  <v:stroke dashstyle="dash"/>
                </v:rect>
                <v:shape id="AutoShape 1143" o:spid="_x0000_s2548" type="#_x0000_t32" style="position:absolute;left:41586;top:16148;width:2902;height:86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mzMMcAAADeAAAADwAAAGRycy9kb3ducmV2LnhtbESPzWrDMBCE74G+g9hALyGR3ZIf3Cih&#10;FAIlh0IcH3JcpK1tYq1cSXHct68KhR6HmfmG2e5H24mBfGgdK8gXGQhi7UzLtYLqfJhvQISIbLBz&#10;TAq+KcB+9zDZYmHcnU80lLEWCcKhQAVNjH0hZdANWQwL1xMn79N5izFJX0vj8Z7gtpNPWbaSFltO&#10;Cw329NaQvpY3q6A9Vh/VMPuKXm+O+cXn4XzptFKP0/H1BUSkMf6H/9rvRsFynT+v4fdOugJy9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ObMwxwAAAN4AAAAPAAAAAAAA&#10;AAAAAAAAAKECAABkcnMvZG93bnJldi54bWxQSwUGAAAAAAQABAD5AAAAlQMAAAAA&#10;"/>
                <v:shape id="AutoShape 1144" o:spid="_x0000_s2549" type="#_x0000_t32" style="position:absolute;left:47967;top:16198;width:1759;height:86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WgcUAAADeAAAADwAAAGRycy9kb3ducmV2LnhtbERPz2vCMBS+D/Y/hCfsMjTthlM6o3QD&#10;YQoedHp/Nm9NsHnpmqjdf78cBI8f3+/ZoneNuFAXrGcF+SgDQVx5bblWsP9eDqcgQkTW2HgmBX8U&#10;YDF/fJhhof2Vt3TZxVqkEA4FKjAxtoWUoTLkMIx8S5y4H985jAl2tdQdXlO4a+RLlr1Jh5ZTg8GW&#10;Pg1Vp93ZKdis8o/yaOxqvf21m/GybM7180Gpp0FfvoOI1Me7+Ob+0grGk/w17U130hW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6WgcUAAADeAAAADwAAAAAAAAAA&#10;AAAAAAChAgAAZHJzL2Rvd25yZXYueG1sUEsFBgAAAAAEAAQA+QAAAJMDAAAAAA==&#10;"/>
                <w10:wrap anchory="line"/>
              </v:group>
            </w:pict>
          </mc:Fallback>
        </mc:AlternateContent>
      </w:r>
      <w:r w:rsidRPr="00F62679">
        <w:rPr>
          <w:noProof/>
        </w:rPr>
        <mc:AlternateContent>
          <mc:Choice Requires="wps">
            <w:drawing>
              <wp:inline distT="0" distB="0" distL="0" distR="0" wp14:anchorId="1022E0BC" wp14:editId="25143CED">
                <wp:extent cx="5762625" cy="4394200"/>
                <wp:effectExtent l="0" t="0" r="0" b="6350"/>
                <wp:docPr id="432" name="Rectangle 4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2625" cy="439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32" o:spid="_x0000_s1026" style="width:453.75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" filled="f" stroked="f">
                <o:lock v:ext="edit" aspectratio="t"/>
                <w10:anchorlock/>
              </v:rect>
            </w:pict>
          </mc:Fallback>
        </mc:AlternateContent>
      </w:r>
    </w:p>
    <w:p w:rsidR="00D91F4E" w:rsidRPr="00F62679" w:rsidRDefault="00D91F4E" w:rsidP="00D91F4E">
      <w:pPr>
        <w:pStyle w:val="Caption"/>
        <w:rPr>
          <w:sz w:val="20"/>
        </w:rPr>
      </w:pPr>
      <w:bookmarkStart w:id="1420" w:name="_Ref293402535"/>
      <w:bookmarkStart w:id="1421" w:name="_Toc428276338"/>
      <w:bookmarkStart w:id="1422" w:name="_Toc428277096"/>
      <w:bookmarkStart w:id="1423" w:name="_Toc428277975"/>
      <w:bookmarkStart w:id="1424" w:name="_Toc428280026"/>
      <w:bookmarkStart w:id="1425" w:name="_Toc460835295"/>
      <w:r w:rsidRPr="00F62679">
        <w:t xml:space="preserve">Figure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5</w:t>
      </w:r>
      <w:r w:rsidR="00935061">
        <w:rPr>
          <w:noProof/>
        </w:rPr>
        <w:fldChar w:fldCharType="end"/>
      </w:r>
      <w:bookmarkEnd w:id="1420"/>
      <w:r w:rsidRPr="00F62679">
        <w:t>: Global TMR implemented in an FPGA</w:t>
      </w:r>
      <w:bookmarkEnd w:id="1421"/>
      <w:bookmarkEnd w:id="1422"/>
      <w:bookmarkEnd w:id="1423"/>
      <w:bookmarkEnd w:id="1424"/>
      <w:bookmarkEnd w:id="1425"/>
    </w:p>
    <w:p w:rsidR="00BF04B2" w:rsidRPr="00F62679" w:rsidRDefault="00BF04B2" w:rsidP="00BF04B2">
      <w:pPr>
        <w:pStyle w:val="paragraph"/>
        <w:rPr>
          <w:b/>
        </w:rPr>
      </w:pPr>
      <w:r w:rsidRPr="00F62679">
        <w:rPr>
          <w:b/>
          <w:noProof/>
        </w:rPr>
        <mc:AlternateContent>
          <mc:Choice Requires="wpc">
            <w:drawing>
              <wp:anchor distT="0" distB="0" distL="114300" distR="114300" simplePos="0" relativeHeight="251716608" behindDoc="0" locked="0" layoutInCell="1" allowOverlap="1" wp14:anchorId="14722585" wp14:editId="7A16157D">
                <wp:simplePos x="0" y="0"/>
                <wp:positionH relativeFrom="character">
                  <wp:posOffset>1270</wp:posOffset>
                </wp:positionH>
                <wp:positionV relativeFrom="line">
                  <wp:posOffset>2540</wp:posOffset>
                </wp:positionV>
                <wp:extent cx="5374005" cy="1949450"/>
                <wp:effectExtent l="0" t="0" r="0" b="0"/>
                <wp:wrapNone/>
                <wp:docPr id="56959" name="Canvas 569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951" name="Rectangle 1340"/>
                        <wps:cNvSpPr>
                          <a:spLocks noChangeArrowheads="1"/>
                        </wps:cNvSpPr>
                        <wps:spPr bwMode="auto">
                          <a:xfrm>
                            <a:off x="2195830" y="212725"/>
                            <a:ext cx="1386840" cy="1657350"/>
                          </a:xfrm>
                          <a:prstGeom prst="rect">
                            <a:avLst/>
                          </a:prstGeom>
                          <a:noFill/>
                          <a:ln w="19050">
                            <a:solidFill>
                              <a:srgbClr val="000000"/>
                            </a:solidFill>
                            <a:miter lim="800000"/>
                            <a:headEnd/>
                            <a:tailEnd/>
                          </a:ln>
                        </wps:spPr>
                        <wps:bodyPr rot="0" vert="horz" wrap="square" lIns="91440" tIns="45720" rIns="91440" bIns="45720" anchor="t" anchorCtr="0" upright="1">
                          <a:noAutofit/>
                        </wps:bodyPr>
                      </wps:wsp>
                      <wps:wsp>
                        <wps:cNvPr id="56952" name="Freeform 1341" descr="5 %"/>
                        <wps:cNvSpPr>
                          <a:spLocks/>
                        </wps:cNvSpPr>
                        <wps:spPr bwMode="auto">
                          <a:xfrm>
                            <a:off x="2313940" y="349885"/>
                            <a:ext cx="635000" cy="1341755"/>
                          </a:xfrm>
                          <a:custGeom>
                            <a:avLst/>
                            <a:gdLst>
                              <a:gd name="T0" fmla="*/ 0 w 1001"/>
                              <a:gd name="T1" fmla="*/ 455 h 2113"/>
                              <a:gd name="T2" fmla="*/ 182 w 1001"/>
                              <a:gd name="T3" fmla="*/ 91 h 2113"/>
                              <a:gd name="T4" fmla="*/ 546 w 1001"/>
                              <a:gd name="T5" fmla="*/ 0 h 2113"/>
                              <a:gd name="T6" fmla="*/ 728 w 1001"/>
                              <a:gd name="T7" fmla="*/ 273 h 2113"/>
                              <a:gd name="T8" fmla="*/ 1001 w 1001"/>
                              <a:gd name="T9" fmla="*/ 819 h 2113"/>
                              <a:gd name="T10" fmla="*/ 728 w 1001"/>
                              <a:gd name="T11" fmla="*/ 910 h 2113"/>
                              <a:gd name="T12" fmla="*/ 637 w 1001"/>
                              <a:gd name="T13" fmla="*/ 1365 h 2113"/>
                              <a:gd name="T14" fmla="*/ 910 w 1001"/>
                              <a:gd name="T15" fmla="*/ 1820 h 2113"/>
                              <a:gd name="T16" fmla="*/ 819 w 1001"/>
                              <a:gd name="T17" fmla="*/ 2113 h 2113"/>
                              <a:gd name="T18" fmla="*/ 455 w 1001"/>
                              <a:gd name="T19" fmla="*/ 2002 h 2113"/>
                              <a:gd name="T20" fmla="*/ 273 w 1001"/>
                              <a:gd name="T21" fmla="*/ 1911 h 2113"/>
                              <a:gd name="T22" fmla="*/ 273 w 1001"/>
                              <a:gd name="T23" fmla="*/ 1547 h 2113"/>
                              <a:gd name="T24" fmla="*/ 0 w 1001"/>
                              <a:gd name="T25" fmla="*/ 1274 h 2113"/>
                              <a:gd name="T26" fmla="*/ 91 w 1001"/>
                              <a:gd name="T27" fmla="*/ 1001 h 2113"/>
                              <a:gd name="T28" fmla="*/ 364 w 1001"/>
                              <a:gd name="T29" fmla="*/ 819 h 2113"/>
                              <a:gd name="T30" fmla="*/ 91 w 1001"/>
                              <a:gd name="T31" fmla="*/ 546 h 2113"/>
                              <a:gd name="T32" fmla="*/ 0 w 1001"/>
                              <a:gd name="T33" fmla="*/ 455 h 2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01" h="2113">
                                <a:moveTo>
                                  <a:pt x="0" y="455"/>
                                </a:moveTo>
                                <a:lnTo>
                                  <a:pt x="182" y="91"/>
                                </a:lnTo>
                                <a:lnTo>
                                  <a:pt x="546" y="0"/>
                                </a:lnTo>
                                <a:lnTo>
                                  <a:pt x="728" y="273"/>
                                </a:lnTo>
                                <a:lnTo>
                                  <a:pt x="1001" y="819"/>
                                </a:lnTo>
                                <a:lnTo>
                                  <a:pt x="728" y="910"/>
                                </a:lnTo>
                                <a:lnTo>
                                  <a:pt x="637" y="1365"/>
                                </a:lnTo>
                                <a:lnTo>
                                  <a:pt x="910" y="1820"/>
                                </a:lnTo>
                                <a:lnTo>
                                  <a:pt x="819" y="2113"/>
                                </a:lnTo>
                                <a:lnTo>
                                  <a:pt x="455" y="2002"/>
                                </a:lnTo>
                                <a:lnTo>
                                  <a:pt x="273" y="1911"/>
                                </a:lnTo>
                                <a:lnTo>
                                  <a:pt x="273" y="1547"/>
                                </a:lnTo>
                                <a:lnTo>
                                  <a:pt x="0" y="1274"/>
                                </a:lnTo>
                                <a:lnTo>
                                  <a:pt x="91" y="1001"/>
                                </a:lnTo>
                                <a:lnTo>
                                  <a:pt x="364" y="819"/>
                                </a:lnTo>
                                <a:lnTo>
                                  <a:pt x="91" y="546"/>
                                </a:lnTo>
                                <a:lnTo>
                                  <a:pt x="0" y="455"/>
                                </a:lnTo>
                                <a:close/>
                              </a:path>
                            </a:pathLst>
                          </a:custGeom>
                          <a:blipFill dpi="0" rotWithShape="1">
                            <a:blip r:embed="rId113">
                              <a:alphaModFix amt="48000"/>
                            </a:blip>
                            <a:srcRect/>
                            <a:tile tx="0" ty="0" sx="100000" sy="100000" flip="none" algn="tl"/>
                          </a:blipFill>
                          <a:ln w="9525">
                            <a:solidFill>
                              <a:srgbClr val="000000">
                                <a:alpha val="38000"/>
                              </a:srgbClr>
                            </a:solidFill>
                            <a:round/>
                            <a:headEnd/>
                            <a:tailEnd/>
                          </a:ln>
                        </wps:spPr>
                        <wps:bodyPr rot="0" vert="horz" wrap="square" lIns="91440" tIns="45720" rIns="91440" bIns="45720" anchor="t" anchorCtr="0" upright="1">
                          <a:noAutofit/>
                        </wps:bodyPr>
                      </wps:wsp>
                      <wps:wsp>
                        <wps:cNvPr id="56953" name="Freeform 1342" descr="10 %"/>
                        <wps:cNvSpPr>
                          <a:spLocks/>
                        </wps:cNvSpPr>
                        <wps:spPr bwMode="auto">
                          <a:xfrm>
                            <a:off x="2600325" y="312420"/>
                            <a:ext cx="758336" cy="1341755"/>
                          </a:xfrm>
                          <a:custGeom>
                            <a:avLst/>
                            <a:gdLst>
                              <a:gd name="T0" fmla="*/ 32 w 1010"/>
                              <a:gd name="T1" fmla="*/ 11 h 2113"/>
                              <a:gd name="T2" fmla="*/ 21 w 1010"/>
                              <a:gd name="T3" fmla="*/ 54 h 2113"/>
                              <a:gd name="T4" fmla="*/ 0 w 1010"/>
                              <a:gd name="T5" fmla="*/ 97 h 2113"/>
                              <a:gd name="T6" fmla="*/ 9 w 1010"/>
                              <a:gd name="T7" fmla="*/ 637 h 2113"/>
                              <a:gd name="T8" fmla="*/ 191 w 1010"/>
                              <a:gd name="T9" fmla="*/ 910 h 2113"/>
                              <a:gd name="T10" fmla="*/ 191 w 1010"/>
                              <a:gd name="T11" fmla="*/ 1092 h 2113"/>
                              <a:gd name="T12" fmla="*/ 100 w 1010"/>
                              <a:gd name="T13" fmla="*/ 1365 h 2113"/>
                              <a:gd name="T14" fmla="*/ 9 w 1010"/>
                              <a:gd name="T15" fmla="*/ 1658 h 2113"/>
                              <a:gd name="T16" fmla="*/ 100 w 1010"/>
                              <a:gd name="T17" fmla="*/ 1820 h 2113"/>
                              <a:gd name="T18" fmla="*/ 373 w 1010"/>
                              <a:gd name="T19" fmla="*/ 1820 h 2113"/>
                              <a:gd name="T20" fmla="*/ 464 w 1010"/>
                              <a:gd name="T21" fmla="*/ 2113 h 2113"/>
                              <a:gd name="T22" fmla="*/ 828 w 1010"/>
                              <a:gd name="T23" fmla="*/ 2113 h 2113"/>
                              <a:gd name="T24" fmla="*/ 919 w 1010"/>
                              <a:gd name="T25" fmla="*/ 1911 h 2113"/>
                              <a:gd name="T26" fmla="*/ 919 w 1010"/>
                              <a:gd name="T27" fmla="*/ 1658 h 2113"/>
                              <a:gd name="T28" fmla="*/ 828 w 1010"/>
                              <a:gd name="T29" fmla="*/ 1456 h 2113"/>
                              <a:gd name="T30" fmla="*/ 1010 w 1010"/>
                              <a:gd name="T31" fmla="*/ 1183 h 2113"/>
                              <a:gd name="T32" fmla="*/ 919 w 1010"/>
                              <a:gd name="T33" fmla="*/ 728 h 2113"/>
                              <a:gd name="T34" fmla="*/ 646 w 1010"/>
                              <a:gd name="T35" fmla="*/ 455 h 2113"/>
                              <a:gd name="T36" fmla="*/ 464 w 1010"/>
                              <a:gd name="T37" fmla="*/ 455 h 2113"/>
                              <a:gd name="T38" fmla="*/ 737 w 1010"/>
                              <a:gd name="T39" fmla="*/ 0 h 2113"/>
                              <a:gd name="T40" fmla="*/ 555 w 1010"/>
                              <a:gd name="T41" fmla="*/ 0 h 2113"/>
                              <a:gd name="T42" fmla="*/ 282 w 1010"/>
                              <a:gd name="T43" fmla="*/ 0 h 2113"/>
                              <a:gd name="T44" fmla="*/ 191 w 1010"/>
                              <a:gd name="T45" fmla="*/ 0 h 2113"/>
                              <a:gd name="T46" fmla="*/ 32 w 1010"/>
                              <a:gd name="T47" fmla="*/ 11 h 2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010" h="2113">
                                <a:moveTo>
                                  <a:pt x="32" y="11"/>
                                </a:moveTo>
                                <a:cubicBezTo>
                                  <a:pt x="28" y="25"/>
                                  <a:pt x="26" y="40"/>
                                  <a:pt x="21" y="54"/>
                                </a:cubicBezTo>
                                <a:cubicBezTo>
                                  <a:pt x="15" y="69"/>
                                  <a:pt x="0" y="97"/>
                                  <a:pt x="0" y="97"/>
                                </a:cubicBezTo>
                                <a:lnTo>
                                  <a:pt x="9" y="637"/>
                                </a:lnTo>
                                <a:lnTo>
                                  <a:pt x="191" y="910"/>
                                </a:lnTo>
                                <a:lnTo>
                                  <a:pt x="191" y="1092"/>
                                </a:lnTo>
                                <a:lnTo>
                                  <a:pt x="100" y="1365"/>
                                </a:lnTo>
                                <a:lnTo>
                                  <a:pt x="9" y="1658"/>
                                </a:lnTo>
                                <a:lnTo>
                                  <a:pt x="100" y="1820"/>
                                </a:lnTo>
                                <a:lnTo>
                                  <a:pt x="373" y="1820"/>
                                </a:lnTo>
                                <a:lnTo>
                                  <a:pt x="464" y="2113"/>
                                </a:lnTo>
                                <a:lnTo>
                                  <a:pt x="828" y="2113"/>
                                </a:lnTo>
                                <a:lnTo>
                                  <a:pt x="919" y="1911"/>
                                </a:lnTo>
                                <a:lnTo>
                                  <a:pt x="919" y="1658"/>
                                </a:lnTo>
                                <a:lnTo>
                                  <a:pt x="828" y="1456"/>
                                </a:lnTo>
                                <a:lnTo>
                                  <a:pt x="1010" y="1183"/>
                                </a:lnTo>
                                <a:lnTo>
                                  <a:pt x="919" y="728"/>
                                </a:lnTo>
                                <a:lnTo>
                                  <a:pt x="646" y="455"/>
                                </a:lnTo>
                                <a:lnTo>
                                  <a:pt x="464" y="455"/>
                                </a:lnTo>
                                <a:lnTo>
                                  <a:pt x="737" y="0"/>
                                </a:lnTo>
                                <a:lnTo>
                                  <a:pt x="555" y="0"/>
                                </a:lnTo>
                                <a:lnTo>
                                  <a:pt x="282" y="0"/>
                                </a:lnTo>
                                <a:lnTo>
                                  <a:pt x="191" y="0"/>
                                </a:lnTo>
                                <a:lnTo>
                                  <a:pt x="32" y="11"/>
                                </a:lnTo>
                                <a:close/>
                              </a:path>
                            </a:pathLst>
                          </a:custGeom>
                          <a:blipFill dpi="0" rotWithShape="1">
                            <a:blip r:embed="rId114">
                              <a:alphaModFix amt="65000"/>
                            </a:blip>
                            <a:srcRect/>
                            <a:tile tx="0" ty="0" sx="100000" sy="100000" flip="none" algn="tl"/>
                          </a:blipFill>
                          <a:ln w="9525">
                            <a:solidFill>
                              <a:srgbClr val="000000">
                                <a:alpha val="32000"/>
                              </a:srgbClr>
                            </a:solidFill>
                            <a:round/>
                            <a:headEnd/>
                            <a:tailEnd/>
                          </a:ln>
                        </wps:spPr>
                        <wps:bodyPr rot="0" vert="horz" wrap="square" lIns="91440" tIns="45720" rIns="91440" bIns="45720" anchor="t" anchorCtr="0" upright="1">
                          <a:noAutofit/>
                        </wps:bodyPr>
                      </wps:wsp>
                      <wps:wsp>
                        <wps:cNvPr id="56954" name="Freeform 1343" descr="25 %"/>
                        <wps:cNvSpPr>
                          <a:spLocks/>
                        </wps:cNvSpPr>
                        <wps:spPr bwMode="auto">
                          <a:xfrm rot="20556640">
                            <a:off x="2890325" y="349885"/>
                            <a:ext cx="520065" cy="1457325"/>
                          </a:xfrm>
                          <a:custGeom>
                            <a:avLst/>
                            <a:gdLst>
                              <a:gd name="T0" fmla="*/ 91 w 819"/>
                              <a:gd name="T1" fmla="*/ 182 h 2295"/>
                              <a:gd name="T2" fmla="*/ 182 w 819"/>
                              <a:gd name="T3" fmla="*/ 273 h 2295"/>
                              <a:gd name="T4" fmla="*/ 0 w 819"/>
                              <a:gd name="T5" fmla="*/ 819 h 2295"/>
                              <a:gd name="T6" fmla="*/ 182 w 819"/>
                              <a:gd name="T7" fmla="*/ 1365 h 2295"/>
                              <a:gd name="T8" fmla="*/ 182 w 819"/>
                              <a:gd name="T9" fmla="*/ 1729 h 2295"/>
                              <a:gd name="T10" fmla="*/ 0 w 819"/>
                              <a:gd name="T11" fmla="*/ 2002 h 2295"/>
                              <a:gd name="T12" fmla="*/ 91 w 819"/>
                              <a:gd name="T13" fmla="*/ 2184 h 2295"/>
                              <a:gd name="T14" fmla="*/ 455 w 819"/>
                              <a:gd name="T15" fmla="*/ 2184 h 2295"/>
                              <a:gd name="T16" fmla="*/ 546 w 819"/>
                              <a:gd name="T17" fmla="*/ 2295 h 2295"/>
                              <a:gd name="T18" fmla="*/ 728 w 819"/>
                              <a:gd name="T19" fmla="*/ 2184 h 2295"/>
                              <a:gd name="T20" fmla="*/ 637 w 819"/>
                              <a:gd name="T21" fmla="*/ 1729 h 2295"/>
                              <a:gd name="T22" fmla="*/ 819 w 819"/>
                              <a:gd name="T23" fmla="*/ 1183 h 2295"/>
                              <a:gd name="T24" fmla="*/ 637 w 819"/>
                              <a:gd name="T25" fmla="*/ 819 h 2295"/>
                              <a:gd name="T26" fmla="*/ 728 w 819"/>
                              <a:gd name="T27" fmla="*/ 273 h 2295"/>
                              <a:gd name="T28" fmla="*/ 546 w 819"/>
                              <a:gd name="T29" fmla="*/ 0 h 2295"/>
                              <a:gd name="T30" fmla="*/ 182 w 819"/>
                              <a:gd name="T31" fmla="*/ 0 h 2295"/>
                              <a:gd name="T32" fmla="*/ 91 w 819"/>
                              <a:gd name="T33" fmla="*/ 182 h 22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819" h="2295">
                                <a:moveTo>
                                  <a:pt x="91" y="182"/>
                                </a:moveTo>
                                <a:lnTo>
                                  <a:pt x="182" y="273"/>
                                </a:lnTo>
                                <a:lnTo>
                                  <a:pt x="0" y="819"/>
                                </a:lnTo>
                                <a:lnTo>
                                  <a:pt x="182" y="1365"/>
                                </a:lnTo>
                                <a:lnTo>
                                  <a:pt x="182" y="1729"/>
                                </a:lnTo>
                                <a:lnTo>
                                  <a:pt x="0" y="2002"/>
                                </a:lnTo>
                                <a:lnTo>
                                  <a:pt x="91" y="2184"/>
                                </a:lnTo>
                                <a:lnTo>
                                  <a:pt x="455" y="2184"/>
                                </a:lnTo>
                                <a:lnTo>
                                  <a:pt x="546" y="2295"/>
                                </a:lnTo>
                                <a:lnTo>
                                  <a:pt x="728" y="2184"/>
                                </a:lnTo>
                                <a:lnTo>
                                  <a:pt x="637" y="1729"/>
                                </a:lnTo>
                                <a:lnTo>
                                  <a:pt x="819" y="1183"/>
                                </a:lnTo>
                                <a:lnTo>
                                  <a:pt x="637" y="819"/>
                                </a:lnTo>
                                <a:lnTo>
                                  <a:pt x="728" y="273"/>
                                </a:lnTo>
                                <a:lnTo>
                                  <a:pt x="546" y="0"/>
                                </a:lnTo>
                                <a:lnTo>
                                  <a:pt x="182" y="0"/>
                                </a:lnTo>
                                <a:lnTo>
                                  <a:pt x="91" y="182"/>
                                </a:lnTo>
                                <a:close/>
                              </a:path>
                            </a:pathLst>
                          </a:custGeom>
                          <a:blipFill dpi="0" rotWithShape="1">
                            <a:blip r:embed="rId115">
                              <a:alphaModFix amt="42000"/>
                            </a:blip>
                            <a:srcRect/>
                            <a:tile tx="0" ty="0" sx="100000" sy="100000" flip="none" algn="tl"/>
                          </a:blipFill>
                          <a:ln w="9525">
                            <a:solidFill>
                              <a:srgbClr val="000000">
                                <a:alpha val="39000"/>
                              </a:srgbClr>
                            </a:solidFill>
                            <a:round/>
                            <a:headEnd/>
                            <a:tailEnd/>
                          </a:ln>
                        </wps:spPr>
                        <wps:bodyPr rot="0" vert="horz" wrap="square" lIns="91440" tIns="45720" rIns="91440" bIns="45720" anchor="t" anchorCtr="0" upright="1">
                          <a:noAutofit/>
                        </wps:bodyPr>
                      </wps:wsp>
                      <wps:wsp>
                        <wps:cNvPr id="56955" name="Rectangle 1344"/>
                        <wps:cNvSpPr>
                          <a:spLocks noChangeArrowheads="1"/>
                        </wps:cNvSpPr>
                        <wps:spPr bwMode="auto">
                          <a:xfrm>
                            <a:off x="2195830" y="39370"/>
                            <a:ext cx="404495"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FPGA</w:t>
                              </w:r>
                            </w:p>
                          </w:txbxContent>
                        </wps:txbx>
                        <wps:bodyPr rot="0" vert="horz" wrap="square" lIns="0" tIns="0" rIns="0" bIns="0" anchor="ctr" anchorCtr="0" upright="1">
                          <a:noAutofit/>
                        </wps:bodyPr>
                      </wps:wsp>
                      <wps:wsp>
                        <wps:cNvPr id="56956" name="Rectangle 1345"/>
                        <wps:cNvSpPr>
                          <a:spLocks noChangeArrowheads="1"/>
                        </wps:cNvSpPr>
                        <wps:spPr bwMode="auto">
                          <a:xfrm>
                            <a:off x="2254885" y="942779"/>
                            <a:ext cx="46228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26AAA" w:rsidRDefault="00222B11" w:rsidP="00BF04B2">
                              <w:pPr>
                                <w:rPr>
                                  <w:b/>
                                  <w:sz w:val="16"/>
                                  <w:szCs w:val="16"/>
                                </w:rPr>
                              </w:pPr>
                              <w:r w:rsidRPr="00726AAA">
                                <w:rPr>
                                  <w:b/>
                                  <w:sz w:val="16"/>
                                  <w:szCs w:val="16"/>
                                </w:rPr>
                                <w:t>Module 1</w:t>
                              </w:r>
                            </w:p>
                          </w:txbxContent>
                        </wps:txbx>
                        <wps:bodyPr rot="0" vert="horz" wrap="square" lIns="0" tIns="0" rIns="0" bIns="0" anchor="ctr" anchorCtr="0" upright="1">
                          <a:noAutofit/>
                        </wps:bodyPr>
                      </wps:wsp>
                      <wps:wsp>
                        <wps:cNvPr id="56957" name="Rectangle 1346"/>
                        <wps:cNvSpPr>
                          <a:spLocks noChangeArrowheads="1"/>
                        </wps:cNvSpPr>
                        <wps:spPr bwMode="auto">
                          <a:xfrm>
                            <a:off x="2705736" y="1234342"/>
                            <a:ext cx="46228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26AAA" w:rsidRDefault="00222B11" w:rsidP="00BF04B2">
                              <w:pPr>
                                <w:rPr>
                                  <w:b/>
                                  <w:sz w:val="16"/>
                                  <w:szCs w:val="16"/>
                                </w:rPr>
                              </w:pPr>
                              <w:r w:rsidRPr="00726AAA">
                                <w:rPr>
                                  <w:b/>
                                  <w:sz w:val="16"/>
                                  <w:szCs w:val="16"/>
                                </w:rPr>
                                <w:t>Module 2</w:t>
                              </w:r>
                            </w:p>
                          </w:txbxContent>
                        </wps:txbx>
                        <wps:bodyPr rot="0" vert="horz" wrap="square" lIns="0" tIns="0" rIns="0" bIns="0" anchor="ctr" anchorCtr="0" upright="1">
                          <a:noAutofit/>
                        </wps:bodyPr>
                      </wps:wsp>
                      <wps:wsp>
                        <wps:cNvPr id="56958" name="Rectangle 1347"/>
                        <wps:cNvSpPr>
                          <a:spLocks noChangeArrowheads="1"/>
                        </wps:cNvSpPr>
                        <wps:spPr bwMode="auto">
                          <a:xfrm>
                            <a:off x="2948940" y="900283"/>
                            <a:ext cx="46228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26AAA" w:rsidRDefault="00222B11" w:rsidP="00BF04B2">
                              <w:pPr>
                                <w:rPr>
                                  <w:b/>
                                  <w:sz w:val="16"/>
                                  <w:szCs w:val="16"/>
                                </w:rPr>
                              </w:pPr>
                              <w:r w:rsidRPr="00726AAA">
                                <w:rPr>
                                  <w:b/>
                                  <w:sz w:val="16"/>
                                  <w:szCs w:val="16"/>
                                </w:rPr>
                                <w:t>Module 3</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56959" o:spid="_x0000_s2550" editas="canvas" style="position:absolute;margin-left:.1pt;margin-top:.2pt;width:423.15pt;height:153.5pt;z-index:251716608;mso-position-horizontal-relative:char;mso-position-vertical-relative:line" coordsize="53740,19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">
                <v:shape id="_x0000_s2551" type="#_x0000_t75" style="position:absolute;width:53740;height:19494;visibility:visible;mso-wrap-style:square">
                  <v:fill o:detectmouseclick="t"/>
                  <v:path o:connecttype="none"/>
                </v:shape>
                <v:rect id="Rectangle 1340" o:spid="_x0000_s2552" style="position:absolute;left:21958;top:2127;width:13868;height:16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9F3cgA&#10;AADeAAAADwAAAGRycy9kb3ducmV2LnhtbESPQWsCMRSE7wX/Q3hCL0WzFl10axQRCoUKpdsK9vZI&#10;nruLm5c1SXX9902h0OMwM98wy3VvW3EhHxrHCibjDASxdqbhSsHnx/NoDiJEZIOtY1JwowDr1eBu&#10;iYVxV36nSxkrkSAcClRQx9gVUgZdk8Uwdh1x8o7OW4xJ+koaj9cEt618zLJcWmw4LdTY0bYmfSq/&#10;rYKHaW7N/nC++a/y9bB/m+vNLmil7of95glEpD7+h//aL0bBLF/MJvB7J10Buf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v0XdyAAAAN4AAAAPAAAAAAAAAAAAAAAAAJgCAABk&#10;cnMvZG93bnJldi54bWxQSwUGAAAAAAQABAD1AAAAjQMAAAAA&#10;" filled="f" strokeweight="1.5pt"/>
                <v:shape id="Freeform 1341" o:spid="_x0000_s2553" alt="5 %" style="position:absolute;left:23139;top:3498;width:6350;height:13418;visibility:visible;mso-wrap-style:square;v-text-anchor:top" coordsize="1001,2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rRscIA&#10;AADeAAAADwAAAGRycy9kb3ducmV2LnhtbESPzWqDQBSF94W8w3AL2TVjLQmpdZTQpsWtJtlfnFuV&#10;OnfEmap5+04hkOXh/HycNF9MLyYaXWdZwfMmAkFcW91xo+B8+nzag3AeWWNvmRRcyUGerR5STLSd&#10;uaSp8o0II+wSVNB6PyRSurolg25jB+LgfdvRoA9ybKQecQ7jppdxFO2kwY4DocWB3luqf6pfE7hf&#10;F/qYAlAPc9kdsTi/VOao1PpxObyB8LT4e/jWLrSC7e51G8P/nXAF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atGxwgAAAN4AAAAPAAAAAAAAAAAAAAAAAJgCAABkcnMvZG93&#10;bnJldi54bWxQSwUGAAAAAAQABAD1AAAAhwMAAAAA&#10;" path="m,455l182,91,546,,728,273r273,546l728,910r-91,455l910,1820r-91,293l455,2002,273,1911r,-364l,1274,91,1001,364,819,91,546,,455xe">
                  <v:fill r:id="rId116" o:title="5 %" opacity="31457f" recolor="t" rotate="t" type="tile"/>
                  <v:stroke opacity="24929f"/>
                  <v:path arrowok="t" o:connecttype="custom" o:connectlocs="0,288925;115455,57785;346364,0;461818,173355;635000,520065;461818,577850;404091,866775;577273,1155700;519545,1341755;288636,1271270;173182,1213485;173182,982345;0,808990;57727,635635;230909,520065;57727,346710;0,288925" o:connectangles="0,0,0,0,0,0,0,0,0,0,0,0,0,0,0,0,0"/>
                </v:shape>
                <v:shape id="Freeform 1342" o:spid="_x0000_s2554" alt="10 %" style="position:absolute;left:26003;top:3124;width:7583;height:13417;visibility:visible;mso-wrap-style:square;v-text-anchor:top" coordsize="1010,2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jiYMcA&#10;AADeAAAADwAAAGRycy9kb3ducmV2LnhtbESPS2vCQBSF94X+h+EK3RSdtCU+oqMUS4s7aRR0ec1c&#10;k2DmTpiZxvTfOwWhy8N5fJzFqjeN6Mj52rKCl1ECgriwuuZSwX73OZyC8AFZY2OZFPySh9Xy8WGB&#10;mbZX/qYuD6WII+wzVFCF0GZS+qIig35kW+Lona0zGKJ0pdQOr3HcNPI1ScbSYM2RUGFL64qKS/5j&#10;Ivdje7rU6fpwzPFMm+7ZfZ0mTqmnQf8+BxGoD//he3ujFaTjWfoGf3fiF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o4mDHAAAA3gAAAA8AAAAAAAAAAAAAAAAAmAIAAGRy&#10;cy9kb3ducmV2LnhtbFBLBQYAAAAABAAEAPUAAACMAwAAAAA=&#10;" path="m32,11c28,25,26,40,21,54,15,69,,97,,97l9,637,191,910r,182l100,1365,9,1658r91,162l373,1820r91,293l828,2113r91,-202l919,1658,828,1456r182,-273l919,728,646,455r-182,l737,,555,,282,,191,,32,11xe">
                  <v:fill r:id="rId117" o:title="10 %" opacity="42598f" recolor="t" rotate="t" type="tile"/>
                  <v:stroke opacity="21074f"/>
                  <v:path arrowok="t" o:connecttype="custom" o:connectlocs="24026,6985;15767,34290;0,61595;6757,404495;143408,577850;143408,693420;75083,866775;6757,1052830;75083,1155700;280059,1155700;348384,1341755;621685,1341755;690011,1213485;690011,1052830;621685,924560;758336,751205;690011,462280;485035,288925;348384,288925;553360,0;416709,0;211733,0;143408,0;24026,6985" o:connectangles="0,0,0,0,0,0,0,0,0,0,0,0,0,0,0,0,0,0,0,0,0,0,0,0"/>
                </v:shape>
                <v:shape id="Freeform 1343" o:spid="_x0000_s2555" alt="25 %" style="position:absolute;left:28903;top:3498;width:5200;height:14574;rotation:-1139627fd;visibility:visible;mso-wrap-style:square;v-text-anchor:top" coordsize="819,2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BMkA&#10;AADeAAAADwAAAGRycy9kb3ducmV2LnhtbESPT2sCMRTE7wW/Q3hCb92sUq1ujVKkRamH4h+E3h6b&#10;5+7azcu6iZp+e1MoeBxm5jfMZBZMLS7Uusqygl6SgiDOra64ULDbfjyNQDiPrLG2TAp+ycFs2nmY&#10;YKbtldd02fhCRAi7DBWU3jeZlC4vyaBLbEMcvYNtDfoo20LqFq8RbmrZT9OhNFhxXCixoXlJ+c/m&#10;bBT0P8fHl+Npv/x+ny/WX6ttoNMqKPXYDW+vIDwFfw//t5dawWA4HjzD3514BeT0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LhBMkAAADeAAAADwAAAAAAAAAAAAAAAACYAgAA&#10;ZHJzL2Rvd25yZXYueG1sUEsFBgAAAAAEAAQA9QAAAI4DAAAAAA==&#10;" path="m91,182r91,91l,819r182,546l182,1729,,2002r91,182l455,2184r91,111l728,2184,637,1729,819,1183,637,819,728,273,546,,182,,91,182xe">
                  <v:fill r:id="rId118" o:title="25 %" opacity="27525f" recolor="t" rotate="t" type="tile"/>
                  <v:stroke opacity="25443f"/>
                  <v:path arrowok="t" o:connecttype="custom" o:connectlocs="57785,115570;115570,173355;0,520065;115570,866775;115570,1097915;0,1271270;57785,1386840;288925,1386840;346710,1457325;462280,1386840;404495,1097915;520065,751205;404495,520065;462280,173355;346710,0;115570,0;57785,115570" o:connectangles="0,0,0,0,0,0,0,0,0,0,0,0,0,0,0,0,0"/>
                </v:shape>
                <v:rect id="Rectangle 1344" o:spid="_x0000_s2556" style="position:absolute;left:21958;top:393;width:4045;height:1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ZXHscA&#10;AADeAAAADwAAAGRycy9kb3ducmV2LnhtbESPT2vCQBTE74LfYXmFXopuLERN6irSWuNN/HPp7ZF9&#10;bkKzb0N21fTbdwsFj8PM/IZZrHrbiBt1vnasYDJOQBCXTtdsFJxPn6M5CB+QNTaOScEPeVgth4MF&#10;5trd+UC3YzAiQtjnqKAKoc2l9GVFFv3YtcTRu7jOYoiyM1J3eI9w28jXJJlKizXHhQpbeq+o/D5e&#10;rYLZx/qF9l/uEjbZNivModhmplDq+alfv4EI1IdH+L+90wrSaZam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mVx7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FPGA</w:t>
                        </w:r>
                      </w:p>
                    </w:txbxContent>
                  </v:textbox>
                </v:rect>
                <v:rect id="Rectangle 1345" o:spid="_x0000_s2557" style="position:absolute;left:22548;top:9427;width:4623;height:1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TJaccA&#10;AADeAAAADwAAAGRycy9kb3ducmV2LnhtbESPT2vCQBTE7wW/w/IKvYhuLBhN6iqirfEm/rn09sg+&#10;N6HZtyG71fTbdwtCj8PM/IZZrHrbiBt1vnasYDJOQBCXTtdsFFzOH6M5CB+QNTaOScEPeVgtB08L&#10;zLW785Fup2BEhLDPUUEVQptL6cuKLPqxa4mjd3WdxRBlZ6Tu8B7htpGvSZJKizXHhQpb2lRUfp2+&#10;rYLZdj2kw6e7hvdslxXmWOwyUyj18tyv30AE6sN/+NHeawXTNJum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0yWnHAAAA3gAAAA8AAAAAAAAAAAAAAAAAmAIAAGRy&#10;cy9kb3ducmV2LnhtbFBLBQYAAAAABAAEAPUAAACMAwAAAAA=&#10;" filled="f" stroked="f">
                  <v:textbox inset="0,0,0,0">
                    <w:txbxContent>
                      <w:p w:rsidR="00222B11" w:rsidRPr="00726AAA" w:rsidRDefault="00222B11" w:rsidP="00BF04B2">
                        <w:pPr>
                          <w:rPr>
                            <w:b/>
                            <w:sz w:val="16"/>
                            <w:szCs w:val="16"/>
                          </w:rPr>
                        </w:pPr>
                        <w:r w:rsidRPr="00726AAA">
                          <w:rPr>
                            <w:b/>
                            <w:sz w:val="16"/>
                            <w:szCs w:val="16"/>
                          </w:rPr>
                          <w:t>Module 1</w:t>
                        </w:r>
                      </w:p>
                    </w:txbxContent>
                  </v:textbox>
                </v:rect>
                <v:rect id="Rectangle 1346" o:spid="_x0000_s2558" style="position:absolute;left:27057;top:12343;width:4623;height:1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s8scA&#10;AADeAAAADwAAAGRycy9kb3ducmV2LnhtbESPzWvCQBTE7wX/h+UVehHdWPAjqauIVuNN/Lj09sg+&#10;N6HZtyG71fjfdwtCj8PM/IaZLztbixu1vnKsYDRMQBAXTldsFFzO28EMhA/IGmvHpOBBHpaL3ssc&#10;M+3ufKTbKRgRIewzVFCG0GRS+qIki37oGuLoXV1rMUTZGqlbvEe4reV7kkykxYrjQokNrUsqvk8/&#10;VsF0s+rT4ctdw2e6S3NzzHepyZV6e+1WHyACdeE//GzvtYLxJB1P4e9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4bPLHAAAA3gAAAA8AAAAAAAAAAAAAAAAAmAIAAGRy&#10;cy9kb3ducmV2LnhtbFBLBQYAAAAABAAEAPUAAACMAwAAAAA=&#10;" filled="f" stroked="f">
                  <v:textbox inset="0,0,0,0">
                    <w:txbxContent>
                      <w:p w:rsidR="00222B11" w:rsidRPr="00726AAA" w:rsidRDefault="00222B11" w:rsidP="00BF04B2">
                        <w:pPr>
                          <w:rPr>
                            <w:b/>
                            <w:sz w:val="16"/>
                            <w:szCs w:val="16"/>
                          </w:rPr>
                        </w:pPr>
                        <w:r w:rsidRPr="00726AAA">
                          <w:rPr>
                            <w:b/>
                            <w:sz w:val="16"/>
                            <w:szCs w:val="16"/>
                          </w:rPr>
                          <w:t>Module 2</w:t>
                        </w:r>
                      </w:p>
                    </w:txbxContent>
                  </v:textbox>
                </v:rect>
                <v:rect id="Rectangle 1347" o:spid="_x0000_s2559" style="position:absolute;left:29489;top:9002;width:4623;height:1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4gMQA&#10;AADeAAAADwAAAGRycy9kb3ducmV2LnhtbERPu27CMBTdK/UfrFuJBRWHSjwSYhCiQLpV0C7druIb&#10;JyK+jmID6d/XA1LHo/PON4NtxY163zhWMJ0kIIhLpxs2Cr6/Dq9LED4ga2wdk4Jf8rBZPz/lmGl3&#10;5xPdzsGIGMI+QwV1CF0mpS9rsugnriOOXOV6iyHC3kjd4z2G21a+JclcWmw4NtTY0a6m8nK+WgWL&#10;9+2YPn9cFfbpMS3MqTimplBq9DJsVyACDeFf/HB/aAWzeTqLe+OdeAX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n+IDEAAAA3gAAAA8AAAAAAAAAAAAAAAAAmAIAAGRycy9k&#10;b3ducmV2LnhtbFBLBQYAAAAABAAEAPUAAACJAwAAAAA=&#10;" filled="f" stroked="f">
                  <v:textbox inset="0,0,0,0">
                    <w:txbxContent>
                      <w:p w:rsidR="00222B11" w:rsidRPr="00726AAA" w:rsidRDefault="00222B11" w:rsidP="00BF04B2">
                        <w:pPr>
                          <w:rPr>
                            <w:b/>
                            <w:sz w:val="16"/>
                            <w:szCs w:val="16"/>
                          </w:rPr>
                        </w:pPr>
                        <w:r w:rsidRPr="00726AAA">
                          <w:rPr>
                            <w:b/>
                            <w:sz w:val="16"/>
                            <w:szCs w:val="16"/>
                          </w:rPr>
                          <w:t>Module 3</w:t>
                        </w:r>
                      </w:p>
                    </w:txbxContent>
                  </v:textbox>
                </v:rect>
                <w10:wrap anchory="line"/>
              </v:group>
            </w:pict>
          </mc:Fallback>
        </mc:AlternateContent>
      </w:r>
      <w:r w:rsidRPr="00F62679">
        <w:rPr>
          <w:b/>
          <w:noProof/>
        </w:rPr>
        <mc:AlternateContent>
          <mc:Choice Requires="wps">
            <w:drawing>
              <wp:inline distT="0" distB="0" distL="0" distR="0" wp14:anchorId="3C4342C3" wp14:editId="7B651152">
                <wp:extent cx="5762625" cy="1974850"/>
                <wp:effectExtent l="0" t="0" r="0" b="6350"/>
                <wp:docPr id="431" name="Rectangle 4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2625" cy="197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31" o:spid="_x0000_s1026" style="width:453.75pt;height:1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" filled="f" stroked="f">
                <o:lock v:ext="edit" aspectratio="t"/>
                <w10:anchorlock/>
              </v:rect>
            </w:pict>
          </mc:Fallback>
        </mc:AlternateContent>
      </w:r>
    </w:p>
    <w:p w:rsidR="00957E19" w:rsidRPr="00F62679" w:rsidRDefault="00957E19" w:rsidP="00957E19">
      <w:pPr>
        <w:pStyle w:val="Caption"/>
        <w:rPr>
          <w:sz w:val="20"/>
        </w:rPr>
      </w:pPr>
      <w:bookmarkStart w:id="1426" w:name="_Ref294538197"/>
      <w:bookmarkStart w:id="1427" w:name="_Toc428276339"/>
      <w:bookmarkStart w:id="1428" w:name="_Toc428277097"/>
      <w:bookmarkStart w:id="1429" w:name="_Toc428277976"/>
      <w:bookmarkStart w:id="1430" w:name="_Toc428280027"/>
      <w:bookmarkStart w:id="1431" w:name="_Toc460835296"/>
      <w:r w:rsidRPr="00F62679">
        <w:t xml:space="preserve">Figure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6</w:t>
      </w:r>
      <w:r w:rsidR="00935061">
        <w:rPr>
          <w:noProof/>
        </w:rPr>
        <w:fldChar w:fldCharType="end"/>
      </w:r>
      <w:r w:rsidRPr="00F62679">
        <w:rPr>
          <w:sz w:val="20"/>
        </w:rPr>
        <w:t>:</w:t>
      </w:r>
      <w:bookmarkEnd w:id="1426"/>
      <w:r w:rsidRPr="00F62679">
        <w:t xml:space="preserve"> Physical implementation of global TMR inside an FPGA</w:t>
      </w:r>
      <w:bookmarkEnd w:id="1427"/>
      <w:bookmarkEnd w:id="1428"/>
      <w:bookmarkEnd w:id="1429"/>
      <w:bookmarkEnd w:id="1430"/>
      <w:bookmarkEnd w:id="1431"/>
    </w:p>
    <w:p w:rsidR="00BF04B2" w:rsidRPr="00F62679" w:rsidRDefault="00BF04B2" w:rsidP="003106F1">
      <w:pPr>
        <w:pStyle w:val="Heading4notinTOC"/>
      </w:pPr>
      <w:r w:rsidRPr="00F62679">
        <w:t xml:space="preserve">Available </w:t>
      </w:r>
      <w:r w:rsidR="00136DAC" w:rsidRPr="00F62679">
        <w:t>test data</w:t>
      </w:r>
      <w:r w:rsidRPr="00F62679">
        <w:t xml:space="preserve"> (simulations, radiation testing, in-flight)</w:t>
      </w:r>
    </w:p>
    <w:p w:rsidR="00BF04B2" w:rsidRPr="00F62679" w:rsidRDefault="00BF04B2" w:rsidP="00BF04B2">
      <w:pPr>
        <w:pStyle w:val="paragraph"/>
      </w:pPr>
      <w:r w:rsidRPr="00F62679">
        <w:t>Experimental results issued from tests of PicoBlaze unhardened and global TMR hardened versions performed with alpha source show a significant decrease, up to one order of magnitude, of the error probability at the hardened version circuit outputs</w:t>
      </w:r>
      <w:r w:rsidR="00735642" w:rsidRPr="00F62679">
        <w:t xml:space="preserve"> </w:t>
      </w:r>
      <w:r w:rsidR="00B045E7" w:rsidRPr="00F62679">
        <w:fldChar w:fldCharType="begin"/>
      </w:r>
      <w:r w:rsidR="00B045E7" w:rsidRPr="00F62679">
        <w:instrText xml:space="preserve"> REF _Ref423702999 \r \h </w:instrText>
      </w:r>
      <w:r w:rsidR="00B045E7" w:rsidRPr="00F62679">
        <w:fldChar w:fldCharType="separate"/>
      </w:r>
      <w:r w:rsidR="005F2CC6">
        <w:t>[155]</w:t>
      </w:r>
      <w:r w:rsidR="00B045E7" w:rsidRPr="00F62679">
        <w:fldChar w:fldCharType="end"/>
      </w:r>
      <w:r w:rsidR="00BA7A5D" w:rsidRPr="00F62679">
        <w:t>.</w:t>
      </w:r>
    </w:p>
    <w:p w:rsidR="00735642" w:rsidRPr="00F62679" w:rsidRDefault="00735642" w:rsidP="00BF04B2">
      <w:pPr>
        <w:pStyle w:val="paragraph"/>
      </w:pPr>
      <w:r w:rsidRPr="00F62679">
        <w:t>There are several radiation reports available at ESCIES repository of Xilinx Virtex-II using XTMR mitigation technique, such as</w:t>
      </w:r>
      <w:r w:rsidR="00B045E7" w:rsidRPr="00F62679">
        <w:fldChar w:fldCharType="begin"/>
      </w:r>
      <w:r w:rsidR="00B045E7" w:rsidRPr="00F62679">
        <w:instrText xml:space="preserve"> REF _Ref423703159 \r \h </w:instrText>
      </w:r>
      <w:r w:rsidR="00B045E7" w:rsidRPr="00F62679">
        <w:fldChar w:fldCharType="separate"/>
      </w:r>
      <w:r w:rsidR="005F2CC6">
        <w:t>[333]</w:t>
      </w:r>
      <w:r w:rsidR="00B045E7" w:rsidRPr="00F62679">
        <w:fldChar w:fldCharType="end"/>
      </w:r>
      <w:r w:rsidR="008A167F">
        <w:t xml:space="preserve"> or </w:t>
      </w:r>
      <w:r w:rsidR="008A167F">
        <w:fldChar w:fldCharType="begin"/>
      </w:r>
      <w:r w:rsidR="008A167F">
        <w:instrText xml:space="preserve"> REF _Ref424562700 \r \h </w:instrText>
      </w:r>
      <w:r w:rsidR="008A167F">
        <w:fldChar w:fldCharType="separate"/>
      </w:r>
      <w:r w:rsidR="005F2CC6">
        <w:t>[334]</w:t>
      </w:r>
      <w:r w:rsidR="008A167F">
        <w:fldChar w:fldCharType="end"/>
      </w:r>
      <w:r w:rsidRPr="00F62679">
        <w:t>.</w:t>
      </w:r>
    </w:p>
    <w:p w:rsidR="00BF04B2" w:rsidRPr="00F62679" w:rsidRDefault="00BF04B2" w:rsidP="003106F1">
      <w:pPr>
        <w:pStyle w:val="Heading4notinTOC"/>
      </w:pPr>
      <w:r w:rsidRPr="00F62679">
        <w:lastRenderedPageBreak/>
        <w:t>Added value (efficiency)</w:t>
      </w:r>
    </w:p>
    <w:p w:rsidR="00BF04B2" w:rsidRPr="00F62679" w:rsidRDefault="00BF04B2" w:rsidP="00BF04B2">
      <w:pPr>
        <w:pStyle w:val="Bul1"/>
      </w:pPr>
      <w:r w:rsidRPr="00F62679">
        <w:t>Protect whole design from SET in combinatorial logic and SEU in registers.</w:t>
      </w:r>
    </w:p>
    <w:p w:rsidR="00BF04B2" w:rsidRPr="00F62679" w:rsidRDefault="00BF04B2" w:rsidP="00BF04B2">
      <w:pPr>
        <w:pStyle w:val="Bul1"/>
      </w:pPr>
      <w:r w:rsidRPr="00F62679">
        <w:t>This technique helps to mask but not to correct upse</w:t>
      </w:r>
      <w:r w:rsidR="00314AEA">
        <w:t>ts in the configuration memory.</w:t>
      </w:r>
    </w:p>
    <w:p w:rsidR="00BF04B2" w:rsidRPr="00F62679" w:rsidRDefault="00136DAC" w:rsidP="003106F1">
      <w:pPr>
        <w:pStyle w:val="Heading4notinTOC"/>
      </w:pPr>
      <w:r w:rsidRPr="00F62679">
        <w:t>Known issues (w</w:t>
      </w:r>
      <w:r w:rsidR="00BF04B2" w:rsidRPr="00F62679">
        <w:t>eaknesses, elements to be considered)</w:t>
      </w:r>
    </w:p>
    <w:p w:rsidR="00BF04B2" w:rsidRPr="00F62679" w:rsidRDefault="00BF04B2" w:rsidP="00BF04B2">
      <w:pPr>
        <w:pStyle w:val="paragraph"/>
      </w:pPr>
      <w:r w:rsidRPr="00F62679">
        <w:t xml:space="preserve">Global TMR </w:t>
      </w:r>
      <w:r w:rsidR="00E92D8A" w:rsidRPr="00F62679">
        <w:t>implies</w:t>
      </w:r>
      <w:r w:rsidRPr="00F62679">
        <w:t xml:space="preserve"> having frequent interconnections between the three replicas of the TMR. It is, thus, almost impossible to physically separate the three replicas in the implementation of the design in the FPGA. </w:t>
      </w:r>
      <w:r w:rsidRPr="00F62679">
        <w:fldChar w:fldCharType="begin"/>
      </w:r>
      <w:r w:rsidRPr="00F62679">
        <w:instrText xml:space="preserve"> REF _Ref294538197 \h  \* MERGEFORMAT </w:instrText>
      </w:r>
      <w:r w:rsidRPr="00F62679">
        <w:fldChar w:fldCharType="separate"/>
      </w:r>
      <w:r w:rsidR="005F2CC6" w:rsidRPr="00F62679">
        <w:t xml:space="preserve">Figure </w:t>
      </w:r>
      <w:r w:rsidR="005F2CC6">
        <w:t>13</w:t>
      </w:r>
      <w:r w:rsidR="005F2CC6" w:rsidRPr="00F62679">
        <w:noBreakHyphen/>
      </w:r>
      <w:r w:rsidR="005F2CC6">
        <w:t>6</w:t>
      </w:r>
      <w:r w:rsidR="005F2CC6" w:rsidRPr="00F62679">
        <w:t>:</w:t>
      </w:r>
      <w:r w:rsidRPr="00F62679">
        <w:fldChar w:fldCharType="end"/>
      </w:r>
      <w:r w:rsidRPr="00F62679">
        <w:t xml:space="preserve"> illustrates how a design using TMR look</w:t>
      </w:r>
      <w:r w:rsidR="00E92D8A" w:rsidRPr="00F62679">
        <w:t>s</w:t>
      </w:r>
      <w:r w:rsidRPr="00F62679">
        <w:t xml:space="preserve"> like once implemented in an FPGA: the three replicas overlap and FPGA resources from the three domains </w:t>
      </w:r>
      <w:r w:rsidR="00E92D8A" w:rsidRPr="00F62679">
        <w:t xml:space="preserve">are </w:t>
      </w:r>
      <w:r w:rsidRPr="00F62679">
        <w:t>mixed within the same logic blocks. This has two main consequences: the first is that partial scrubbing (see</w:t>
      </w:r>
      <w:r w:rsidR="00B628C0" w:rsidRPr="00F62679">
        <w:t xml:space="preserve"> </w:t>
      </w:r>
      <w:r w:rsidR="00387CD3" w:rsidRPr="00F62679">
        <w:t>section</w:t>
      </w:r>
      <w:r w:rsidR="00F1325D" w:rsidRPr="00F62679">
        <w:t xml:space="preserve"> </w:t>
      </w:r>
      <w:r w:rsidR="00087937" w:rsidRPr="00F62679">
        <w:fldChar w:fldCharType="begin"/>
      </w:r>
      <w:r w:rsidR="00087937" w:rsidRPr="00F62679">
        <w:instrText xml:space="preserve"> REF _Ref433881803 \r \h </w:instrText>
      </w:r>
      <w:r w:rsidR="00087937" w:rsidRPr="00F62679">
        <w:fldChar w:fldCharType="separate"/>
      </w:r>
      <w:r w:rsidR="005F2CC6">
        <w:t>13.2.8</w:t>
      </w:r>
      <w:r w:rsidR="00087937" w:rsidRPr="00F62679">
        <w:fldChar w:fldCharType="end"/>
      </w:r>
      <w:r w:rsidRPr="00F62679">
        <w:t>) cannot be used and the second is the increase of the risk to encounter domain crossing events (see</w:t>
      </w:r>
      <w:r w:rsidR="00B628C0" w:rsidRPr="00F62679">
        <w:t xml:space="preserve"> </w:t>
      </w:r>
      <w:r w:rsidR="00387CD3" w:rsidRPr="00F62679">
        <w:t>section</w:t>
      </w:r>
      <w:r w:rsidRPr="00F62679">
        <w:t xml:space="preserve"> </w:t>
      </w:r>
      <w:r w:rsidR="00B84765" w:rsidRPr="00F62679">
        <w:fldChar w:fldCharType="begin"/>
      </w:r>
      <w:r w:rsidR="00B84765" w:rsidRPr="00F62679">
        <w:instrText xml:space="preserve"> REF _Ref419122216 \r \h </w:instrText>
      </w:r>
      <w:r w:rsidR="00B84765" w:rsidRPr="00F62679">
        <w:fldChar w:fldCharType="separate"/>
      </w:r>
      <w:r w:rsidR="005F2CC6">
        <w:t>13.2.5</w:t>
      </w:r>
      <w:r w:rsidR="00B84765" w:rsidRPr="00F62679">
        <w:fldChar w:fldCharType="end"/>
      </w:r>
      <w:r w:rsidRPr="00F62679">
        <w:t>).</w:t>
      </w:r>
    </w:p>
    <w:p w:rsidR="00BF04B2" w:rsidRPr="00F62679" w:rsidRDefault="002C7EBA" w:rsidP="00BF04B2">
      <w:pPr>
        <w:pStyle w:val="paragraph"/>
      </w:pPr>
      <w:r w:rsidRPr="00F62679">
        <w:t>The brief s</w:t>
      </w:r>
      <w:r w:rsidR="00A32060" w:rsidRPr="00F62679">
        <w:t>ummary of key characteristics for</w:t>
      </w:r>
      <w:r w:rsidRPr="00F62679">
        <w:t xml:space="preserve"> </w:t>
      </w:r>
      <w:r w:rsidR="00FC015A" w:rsidRPr="00F62679">
        <w:t>global Triple Modular Redundancy</w:t>
      </w:r>
      <w:r w:rsidR="00195B83" w:rsidRPr="00F62679">
        <w:t xml:space="preserve"> is given in the</w:t>
      </w:r>
      <w:r w:rsidR="008D5FD1" w:rsidRPr="00F62679">
        <w:t xml:space="preserve"> </w:t>
      </w:r>
      <w:r w:rsidR="009566DB" w:rsidRPr="00F62679">
        <w:fldChar w:fldCharType="begin"/>
      </w:r>
      <w:r w:rsidR="009566DB" w:rsidRPr="00F62679">
        <w:instrText xml:space="preserve"> REF _Ref424811494 \h </w:instrText>
      </w:r>
      <w:r w:rsidR="009566DB" w:rsidRPr="00F62679">
        <w:fldChar w:fldCharType="separate"/>
      </w:r>
      <w:r w:rsidR="005F2CC6" w:rsidRPr="00F62679">
        <w:t xml:space="preserve">Table </w:t>
      </w:r>
      <w:r w:rsidR="005F2CC6">
        <w:rPr>
          <w:noProof/>
        </w:rPr>
        <w:t>13</w:t>
      </w:r>
      <w:r w:rsidR="005F2CC6" w:rsidRPr="00F62679">
        <w:noBreakHyphen/>
      </w:r>
      <w:r w:rsidR="005F2CC6">
        <w:rPr>
          <w:noProof/>
        </w:rPr>
        <w:t>4</w:t>
      </w:r>
      <w:r w:rsidR="009566DB" w:rsidRPr="00F62679">
        <w:fldChar w:fldCharType="end"/>
      </w:r>
      <w:r w:rsidR="008D5FD1" w:rsidRPr="00F62679">
        <w:t>.</w:t>
      </w:r>
    </w:p>
    <w:p w:rsidR="00BA7A5D" w:rsidRPr="00F62679" w:rsidRDefault="009566DB" w:rsidP="009566DB">
      <w:pPr>
        <w:pStyle w:val="CaptionTable"/>
      </w:pPr>
      <w:bookmarkStart w:id="1432" w:name="_Ref424811494"/>
      <w:bookmarkStart w:id="1433" w:name="_Ref424811490"/>
      <w:bookmarkStart w:id="1434" w:name="_Toc427925763"/>
      <w:bookmarkStart w:id="1435" w:name="_Toc428277391"/>
      <w:bookmarkStart w:id="1436" w:name="_Toc428278059"/>
      <w:bookmarkStart w:id="1437" w:name="_Toc428280111"/>
      <w:bookmarkStart w:id="1438" w:name="_Toc460835383"/>
      <w:r w:rsidRPr="00F62679">
        <w:t xml:space="preserve">Table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4</w:t>
      </w:r>
      <w:r w:rsidR="00935061">
        <w:rPr>
          <w:noProof/>
        </w:rPr>
        <w:fldChar w:fldCharType="end"/>
      </w:r>
      <w:bookmarkEnd w:id="1432"/>
      <w:r w:rsidR="008D5FD1" w:rsidRPr="00F62679">
        <w:t>: S</w:t>
      </w:r>
      <w:r w:rsidR="00A32060" w:rsidRPr="00F62679">
        <w:t>ummary of key characteristics for</w:t>
      </w:r>
      <w:r w:rsidR="008D5FD1" w:rsidRPr="00F62679">
        <w:t xml:space="preserve"> global </w:t>
      </w:r>
      <w:r w:rsidR="00112870" w:rsidRPr="00F62679">
        <w:t>Triple Modular R</w:t>
      </w:r>
      <w:r w:rsidR="008D5FD1" w:rsidRPr="00F62679">
        <w:t>edundancy</w:t>
      </w:r>
      <w:bookmarkEnd w:id="1433"/>
      <w:bookmarkEnd w:id="1434"/>
      <w:bookmarkEnd w:id="1435"/>
      <w:bookmarkEnd w:id="1436"/>
      <w:bookmarkEnd w:id="1437"/>
      <w:bookmarkEnd w:id="1438"/>
    </w:p>
    <w:tbl>
      <w:tblPr>
        <w:tblStyle w:val="TableGrid"/>
        <w:tblW w:w="0" w:type="auto"/>
        <w:tblLook w:val="04A0" w:firstRow="1" w:lastRow="0" w:firstColumn="1" w:lastColumn="0" w:noHBand="0" w:noVBand="1"/>
      </w:tblPr>
      <w:tblGrid>
        <w:gridCol w:w="3510"/>
        <w:gridCol w:w="5700"/>
      </w:tblGrid>
      <w:tr w:rsidR="00BF04B2" w:rsidRPr="00F62679" w:rsidTr="00957E19">
        <w:trPr>
          <w:cantSplit/>
        </w:trPr>
        <w:tc>
          <w:tcPr>
            <w:tcW w:w="3510" w:type="dxa"/>
          </w:tcPr>
          <w:p w:rsidR="00BF04B2" w:rsidRPr="00F62679" w:rsidRDefault="00BF04B2" w:rsidP="0001476A">
            <w:pPr>
              <w:pStyle w:val="TableHeaderLEFT"/>
            </w:pPr>
            <w:r w:rsidRPr="00F62679">
              <w:t>Abstraction level</w:t>
            </w:r>
          </w:p>
        </w:tc>
        <w:tc>
          <w:tcPr>
            <w:tcW w:w="5700" w:type="dxa"/>
          </w:tcPr>
          <w:p w:rsidR="00BF04B2" w:rsidRPr="00F62679" w:rsidRDefault="003C4277" w:rsidP="00957E19">
            <w:pPr>
              <w:pStyle w:val="TablecellLEFT"/>
            </w:pPr>
            <w:r w:rsidRPr="00F62679">
              <w:t xml:space="preserve">Circuit </w:t>
            </w:r>
            <w:r w:rsidR="00957E19" w:rsidRPr="00F62679">
              <w:t>a</w:t>
            </w:r>
            <w:r w:rsidRPr="00F62679">
              <w:t>rchitecture</w:t>
            </w:r>
            <w:r w:rsidR="00DB57F6" w:rsidRPr="00F62679">
              <w:t>, Electronic system</w:t>
            </w:r>
          </w:p>
        </w:tc>
      </w:tr>
      <w:tr w:rsidR="00BF04B2" w:rsidRPr="00F62679" w:rsidTr="00957E19">
        <w:trPr>
          <w:cantSplit/>
        </w:trPr>
        <w:tc>
          <w:tcPr>
            <w:tcW w:w="3510" w:type="dxa"/>
          </w:tcPr>
          <w:p w:rsidR="00BF04B2" w:rsidRPr="00F62679" w:rsidRDefault="00BF04B2" w:rsidP="0001476A">
            <w:pPr>
              <w:pStyle w:val="TableHeaderLEFT"/>
            </w:pPr>
            <w:r w:rsidRPr="00F62679">
              <w:t>Pros</w:t>
            </w:r>
          </w:p>
        </w:tc>
        <w:tc>
          <w:tcPr>
            <w:tcW w:w="5700" w:type="dxa"/>
          </w:tcPr>
          <w:p w:rsidR="00BF04B2" w:rsidRPr="00F62679" w:rsidRDefault="00BF04B2" w:rsidP="0001476A">
            <w:pPr>
              <w:pStyle w:val="TablecellLEFT"/>
            </w:pPr>
            <w:r w:rsidRPr="00F62679">
              <w:t>Eliminates SET and SEU</w:t>
            </w:r>
          </w:p>
        </w:tc>
      </w:tr>
      <w:tr w:rsidR="00BF04B2" w:rsidRPr="00F62679" w:rsidTr="00957E19">
        <w:trPr>
          <w:cantSplit/>
        </w:trPr>
        <w:tc>
          <w:tcPr>
            <w:tcW w:w="3510" w:type="dxa"/>
          </w:tcPr>
          <w:p w:rsidR="00BF04B2" w:rsidRPr="00F62679" w:rsidRDefault="00BF04B2" w:rsidP="0001476A">
            <w:pPr>
              <w:pStyle w:val="TableHeaderLEFT"/>
            </w:pPr>
            <w:r w:rsidRPr="00F62679">
              <w:t>Cons</w:t>
            </w:r>
          </w:p>
        </w:tc>
        <w:tc>
          <w:tcPr>
            <w:tcW w:w="5700" w:type="dxa"/>
          </w:tcPr>
          <w:p w:rsidR="00BF04B2" w:rsidRPr="00F62679" w:rsidRDefault="00BF04B2" w:rsidP="0001476A">
            <w:pPr>
              <w:pStyle w:val="TablecellLEFT"/>
            </w:pPr>
            <w:r w:rsidRPr="00F62679">
              <w:t>Area penalty, need to do clock skew management, power, validation (not easy to validate)</w:t>
            </w:r>
          </w:p>
        </w:tc>
      </w:tr>
      <w:tr w:rsidR="00BF04B2" w:rsidRPr="00F62679" w:rsidTr="00957E19">
        <w:trPr>
          <w:cantSplit/>
        </w:trPr>
        <w:tc>
          <w:tcPr>
            <w:tcW w:w="3510" w:type="dxa"/>
          </w:tcPr>
          <w:p w:rsidR="00BF04B2" w:rsidRPr="00F62679" w:rsidRDefault="00BF04B2" w:rsidP="0001476A">
            <w:pPr>
              <w:pStyle w:val="TableHeaderLEFT"/>
            </w:pPr>
            <w:r w:rsidRPr="00F62679">
              <w:t>Mitigated effects</w:t>
            </w:r>
          </w:p>
        </w:tc>
        <w:tc>
          <w:tcPr>
            <w:tcW w:w="5700" w:type="dxa"/>
          </w:tcPr>
          <w:p w:rsidR="00BF04B2" w:rsidRPr="00F62679" w:rsidRDefault="00BF04B2" w:rsidP="0001476A">
            <w:pPr>
              <w:pStyle w:val="TablecellLEFT"/>
            </w:pPr>
            <w:r w:rsidRPr="00F62679">
              <w:t>SET, SEU, configuration is masked</w:t>
            </w:r>
          </w:p>
        </w:tc>
      </w:tr>
      <w:tr w:rsidR="00BF04B2" w:rsidRPr="00F62679" w:rsidTr="00957E19">
        <w:trPr>
          <w:cantSplit/>
        </w:trPr>
        <w:tc>
          <w:tcPr>
            <w:tcW w:w="3510" w:type="dxa"/>
          </w:tcPr>
          <w:p w:rsidR="00BF04B2" w:rsidRPr="00F62679" w:rsidRDefault="00541843" w:rsidP="0001476A">
            <w:pPr>
              <w:pStyle w:val="TableHeaderLEFT"/>
            </w:pPr>
            <w:r w:rsidRPr="00F62679">
              <w:t xml:space="preserve">Suitable validation </w:t>
            </w:r>
            <w:r w:rsidR="00BF04B2" w:rsidRPr="00F62679">
              <w:t>methods</w:t>
            </w:r>
          </w:p>
        </w:tc>
        <w:tc>
          <w:tcPr>
            <w:tcW w:w="5700" w:type="dxa"/>
          </w:tcPr>
          <w:p w:rsidR="00BF04B2" w:rsidRPr="00F62679" w:rsidRDefault="00BF04B2" w:rsidP="0001476A">
            <w:pPr>
              <w:pStyle w:val="TablecellLEFT"/>
            </w:pPr>
            <w:r w:rsidRPr="00F62679">
              <w:t>Accelerated ground tests</w:t>
            </w:r>
          </w:p>
          <w:p w:rsidR="00BF04B2" w:rsidRPr="00F62679" w:rsidRDefault="00BF04B2" w:rsidP="0001476A">
            <w:pPr>
              <w:pStyle w:val="TablecellLEFT"/>
            </w:pPr>
            <w:r w:rsidRPr="00F62679">
              <w:t>HW/SW fault injection</w:t>
            </w:r>
          </w:p>
          <w:p w:rsidR="00BF04B2" w:rsidRPr="00F62679" w:rsidRDefault="00BF04B2" w:rsidP="0001476A">
            <w:pPr>
              <w:pStyle w:val="TablecellLEFT"/>
            </w:pPr>
            <w:r w:rsidRPr="00F62679">
              <w:t>HDL simulation</w:t>
            </w:r>
          </w:p>
        </w:tc>
      </w:tr>
      <w:tr w:rsidR="00BF04B2" w:rsidRPr="00F62679" w:rsidTr="00957E19">
        <w:trPr>
          <w:cantSplit/>
        </w:trPr>
        <w:tc>
          <w:tcPr>
            <w:tcW w:w="3510" w:type="dxa"/>
          </w:tcPr>
          <w:p w:rsidR="00BF04B2" w:rsidRPr="00F62679" w:rsidRDefault="00BF04B2" w:rsidP="0001476A">
            <w:pPr>
              <w:pStyle w:val="TableHeaderLEFT"/>
            </w:pPr>
            <w:r w:rsidRPr="00F62679">
              <w:t>Automation tools</w:t>
            </w:r>
          </w:p>
        </w:tc>
        <w:tc>
          <w:tcPr>
            <w:tcW w:w="5700" w:type="dxa"/>
          </w:tcPr>
          <w:p w:rsidR="00BF04B2" w:rsidRPr="00F62679" w:rsidRDefault="00BF04B2" w:rsidP="0001476A">
            <w:pPr>
              <w:pStyle w:val="TablecellLEFT"/>
            </w:pPr>
            <w:r w:rsidRPr="00F62679">
              <w:t>Xilinx X-TMR tool</w:t>
            </w:r>
          </w:p>
          <w:p w:rsidR="00BF04B2" w:rsidRPr="00F62679" w:rsidRDefault="00BF04B2" w:rsidP="0001476A">
            <w:pPr>
              <w:pStyle w:val="TablecellLEFT"/>
            </w:pPr>
            <w:r w:rsidRPr="00F62679">
              <w:t>Mentor Precision Rad-Tolerant</w:t>
            </w:r>
          </w:p>
        </w:tc>
      </w:tr>
    </w:tbl>
    <w:p w:rsidR="00BF04B2" w:rsidRPr="00F62679" w:rsidRDefault="00BF04B2" w:rsidP="00957E19">
      <w:pPr>
        <w:pStyle w:val="paragraph"/>
      </w:pPr>
      <w:bookmarkStart w:id="1439" w:name="_Toc275515541"/>
      <w:bookmarkStart w:id="1440" w:name="_Toc275515607"/>
      <w:bookmarkStart w:id="1441" w:name="_Toc291246780"/>
      <w:bookmarkStart w:id="1442" w:name="_Ref294537582"/>
    </w:p>
    <w:p w:rsidR="00BF04B2" w:rsidRPr="00F62679" w:rsidRDefault="00BF04B2" w:rsidP="00C75762">
      <w:pPr>
        <w:pStyle w:val="Heading3"/>
      </w:pPr>
      <w:bookmarkStart w:id="1443" w:name="_Toc315954601"/>
      <w:bookmarkStart w:id="1444" w:name="_Ref396218974"/>
      <w:bookmarkStart w:id="1445" w:name="_Ref396219014"/>
      <w:bookmarkStart w:id="1446" w:name="_Ref424647524"/>
      <w:bookmarkStart w:id="1447" w:name="_Toc460835151"/>
      <w:r w:rsidRPr="00F62679">
        <w:t xml:space="preserve">Large grain </w:t>
      </w:r>
      <w:r w:rsidR="00112870" w:rsidRPr="00F62679">
        <w:t>Triple Modular R</w:t>
      </w:r>
      <w:bookmarkEnd w:id="1439"/>
      <w:bookmarkEnd w:id="1440"/>
      <w:bookmarkEnd w:id="1441"/>
      <w:r w:rsidR="00112870" w:rsidRPr="00F62679">
        <w:t>edu</w:t>
      </w:r>
      <w:r w:rsidRPr="00F62679">
        <w:t>ndancy</w:t>
      </w:r>
      <w:bookmarkEnd w:id="1442"/>
      <w:bookmarkEnd w:id="1443"/>
      <w:bookmarkEnd w:id="1444"/>
      <w:bookmarkEnd w:id="1445"/>
      <w:bookmarkEnd w:id="1446"/>
      <w:bookmarkEnd w:id="1447"/>
    </w:p>
    <w:p w:rsidR="00BF04B2" w:rsidRPr="00F62679" w:rsidRDefault="00BF04B2" w:rsidP="003106F1">
      <w:pPr>
        <w:pStyle w:val="Heading4notinTOC"/>
      </w:pPr>
      <w:r w:rsidRPr="00F62679">
        <w:t xml:space="preserve">Description of the </w:t>
      </w:r>
      <w:r w:rsidR="008F33AA" w:rsidRPr="00F62679">
        <w:t>concept</w:t>
      </w:r>
    </w:p>
    <w:p w:rsidR="00BF04B2" w:rsidRPr="00F62679" w:rsidRDefault="00BF04B2" w:rsidP="00BF04B2">
      <w:pPr>
        <w:pStyle w:val="paragraph"/>
      </w:pPr>
      <w:r w:rsidRPr="00F62679">
        <w:t>Large grain TMR is based on the spatial redundancy concept presented in</w:t>
      </w:r>
      <w:r w:rsidR="00B628C0" w:rsidRPr="00F62679">
        <w:t xml:space="preserve"> </w:t>
      </w:r>
      <w:r w:rsidR="00387CD3" w:rsidRPr="00F62679">
        <w:t>section</w:t>
      </w:r>
      <w:r w:rsidRPr="00F62679">
        <w:t xml:space="preserve"> </w:t>
      </w:r>
      <w:r w:rsidRPr="00F62679">
        <w:rPr>
          <w:b/>
          <w:color w:val="FF0000"/>
        </w:rPr>
        <w:fldChar w:fldCharType="begin"/>
      </w:r>
      <w:r w:rsidRPr="00F62679">
        <w:instrText xml:space="preserve"> REF _Ref293312867 \r \h </w:instrText>
      </w:r>
      <w:r w:rsidRPr="00F62679">
        <w:rPr>
          <w:b/>
          <w:color w:val="FF0000"/>
        </w:rPr>
      </w:r>
      <w:r w:rsidRPr="00F62679">
        <w:rPr>
          <w:b/>
          <w:color w:val="FF0000"/>
        </w:rPr>
        <w:fldChar w:fldCharType="separate"/>
      </w:r>
      <w:r w:rsidR="005F2CC6">
        <w:t>11.2.1</w:t>
      </w:r>
      <w:r w:rsidRPr="00F62679">
        <w:rPr>
          <w:b/>
          <w:color w:val="FF0000"/>
        </w:rPr>
        <w:fldChar w:fldCharType="end"/>
      </w:r>
      <w:r w:rsidRPr="00F62679">
        <w:t>. This particular implementation of TMR consists in triplicating a design, but unlike local and global TMR, the flip-flops are not voted. Instead, a unique voter is placed at the end of an entire module (</w:t>
      </w:r>
      <w:r w:rsidR="007342B7" w:rsidRPr="00F62679">
        <w:fldChar w:fldCharType="begin"/>
      </w:r>
      <w:r w:rsidR="007342B7" w:rsidRPr="00F62679">
        <w:instrText xml:space="preserve"> REF _Ref425664411 \h </w:instrText>
      </w:r>
      <w:r w:rsidR="007342B7" w:rsidRPr="00F62679">
        <w:fldChar w:fldCharType="separate"/>
      </w:r>
      <w:r w:rsidR="005F2CC6" w:rsidRPr="00F62679">
        <w:t xml:space="preserve">Figure </w:t>
      </w:r>
      <w:r w:rsidR="005F2CC6">
        <w:rPr>
          <w:noProof/>
        </w:rPr>
        <w:t>13</w:t>
      </w:r>
      <w:r w:rsidR="005F2CC6" w:rsidRPr="00F62679">
        <w:noBreakHyphen/>
      </w:r>
      <w:r w:rsidR="005F2CC6">
        <w:rPr>
          <w:noProof/>
        </w:rPr>
        <w:t>7</w:t>
      </w:r>
      <w:r w:rsidR="007342B7" w:rsidRPr="00F62679">
        <w:fldChar w:fldCharType="end"/>
      </w:r>
      <w:r w:rsidR="008B762A" w:rsidRPr="00F62679">
        <w:t>).</w:t>
      </w:r>
    </w:p>
    <w:p w:rsidR="00BF04B2" w:rsidRPr="00F62679" w:rsidRDefault="00BF04B2" w:rsidP="00BF04B2">
      <w:pPr>
        <w:pStyle w:val="paragraph"/>
      </w:pPr>
      <w:r w:rsidRPr="00F62679">
        <w:t>One challenge of the large grain TMR is to resynchronize an erroneous replica with the others. This is done as follows</w:t>
      </w:r>
      <w:r w:rsidR="00BE0C05" w:rsidRPr="00F62679">
        <w:fldChar w:fldCharType="begin"/>
      </w:r>
      <w:r w:rsidR="00BE0C05" w:rsidRPr="00F62679">
        <w:instrText xml:space="preserve"> REF _Ref424655884 \r \h </w:instrText>
      </w:r>
      <w:r w:rsidR="00BE0C05" w:rsidRPr="00F62679">
        <w:fldChar w:fldCharType="separate"/>
      </w:r>
      <w:r w:rsidR="005F2CC6">
        <w:t>[157]</w:t>
      </w:r>
      <w:r w:rsidR="00BE0C05" w:rsidRPr="00F62679">
        <w:fldChar w:fldCharType="end"/>
      </w:r>
      <w:r w:rsidRPr="00F62679">
        <w:t>:</w:t>
      </w:r>
    </w:p>
    <w:p w:rsidR="00BF04B2" w:rsidRPr="00F62679" w:rsidRDefault="00BF04B2" w:rsidP="00BF04B2">
      <w:pPr>
        <w:pStyle w:val="listlevel2"/>
      </w:pPr>
      <w:r w:rsidRPr="00F62679">
        <w:t>Identify the erroneous module by modified majority voter</w:t>
      </w:r>
    </w:p>
    <w:p w:rsidR="00BF04B2" w:rsidRPr="00F62679" w:rsidRDefault="00BF04B2" w:rsidP="00BF04B2">
      <w:pPr>
        <w:pStyle w:val="listlevel2"/>
      </w:pPr>
      <w:r w:rsidRPr="00F62679">
        <w:t>Reconfigure the faulty module if the upset took place in the configuration memory</w:t>
      </w:r>
    </w:p>
    <w:p w:rsidR="00BF04B2" w:rsidRPr="00F62679" w:rsidRDefault="00BF04B2" w:rsidP="00BF04B2">
      <w:pPr>
        <w:pStyle w:val="listlevel2"/>
      </w:pPr>
      <w:r w:rsidRPr="00F62679">
        <w:t>Synchronize the module with the other two</w:t>
      </w:r>
    </w:p>
    <w:p w:rsidR="00BF04B2" w:rsidRPr="00F62679" w:rsidRDefault="00BF04B2" w:rsidP="00BF04B2">
      <w:pPr>
        <w:pStyle w:val="paragraph"/>
        <w:rPr>
          <w:b/>
        </w:rPr>
      </w:pPr>
      <w:r w:rsidRPr="00F62679">
        <w:rPr>
          <w:b/>
          <w:noProof/>
        </w:rPr>
        <w:lastRenderedPageBreak/>
        <mc:AlternateContent>
          <mc:Choice Requires="wpc">
            <w:drawing>
              <wp:anchor distT="0" distB="0" distL="114300" distR="114300" simplePos="0" relativeHeight="251702272" behindDoc="0" locked="0" layoutInCell="1" allowOverlap="1" wp14:anchorId="6F5678DD" wp14:editId="63679CB6">
                <wp:simplePos x="0" y="0"/>
                <wp:positionH relativeFrom="character">
                  <wp:posOffset>0</wp:posOffset>
                </wp:positionH>
                <wp:positionV relativeFrom="line">
                  <wp:posOffset>0</wp:posOffset>
                </wp:positionV>
                <wp:extent cx="5759450" cy="2369185"/>
                <wp:effectExtent l="0" t="1270" r="0" b="1270"/>
                <wp:wrapNone/>
                <wp:docPr id="56949" name="Canvas 5694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873" name="Rectangle 824" descr="10 %"/>
                        <wps:cNvSpPr>
                          <a:spLocks noChangeArrowheads="1"/>
                        </wps:cNvSpPr>
                        <wps:spPr bwMode="auto">
                          <a:xfrm>
                            <a:off x="4290695" y="57785"/>
                            <a:ext cx="611505" cy="1618615"/>
                          </a:xfrm>
                          <a:prstGeom prst="rect">
                            <a:avLst/>
                          </a:prstGeom>
                          <a:pattFill prst="pct10">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56874" name="Rectangle 825" descr="5 %"/>
                        <wps:cNvSpPr>
                          <a:spLocks noChangeArrowheads="1"/>
                        </wps:cNvSpPr>
                        <wps:spPr bwMode="auto">
                          <a:xfrm>
                            <a:off x="683895" y="1155700"/>
                            <a:ext cx="3524250" cy="461645"/>
                          </a:xfrm>
                          <a:prstGeom prst="rect">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56875" name="Rectangle 826" descr="5 %"/>
                        <wps:cNvSpPr>
                          <a:spLocks noChangeArrowheads="1"/>
                        </wps:cNvSpPr>
                        <wps:spPr bwMode="auto">
                          <a:xfrm>
                            <a:off x="683895" y="635635"/>
                            <a:ext cx="3524250" cy="462280"/>
                          </a:xfrm>
                          <a:prstGeom prst="rect">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56876" name="Rectangle 827" descr="5 %"/>
                        <wps:cNvSpPr>
                          <a:spLocks noChangeArrowheads="1"/>
                        </wps:cNvSpPr>
                        <wps:spPr bwMode="auto">
                          <a:xfrm>
                            <a:off x="683895" y="115570"/>
                            <a:ext cx="3524250" cy="462280"/>
                          </a:xfrm>
                          <a:prstGeom prst="rect">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56877" name="AutoShape 828"/>
                        <wps:cNvSpPr>
                          <a:spLocks noChangeArrowheads="1"/>
                        </wps:cNvSpPr>
                        <wps:spPr bwMode="auto">
                          <a:xfrm>
                            <a:off x="741680" y="182880"/>
                            <a:ext cx="750570"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878" name="AutoShape 829"/>
                        <wps:cNvSpPr>
                          <a:spLocks noChangeArrowheads="1"/>
                        </wps:cNvSpPr>
                        <wps:spPr bwMode="auto">
                          <a:xfrm>
                            <a:off x="742950" y="693420"/>
                            <a:ext cx="749300" cy="347345"/>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879" name="AutoShape 830"/>
                        <wps:cNvSpPr>
                          <a:spLocks noChangeArrowheads="1"/>
                        </wps:cNvSpPr>
                        <wps:spPr bwMode="auto">
                          <a:xfrm>
                            <a:off x="742950" y="1212850"/>
                            <a:ext cx="749300" cy="347345"/>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880" name="AutoShape 831"/>
                        <wps:cNvSpPr>
                          <a:spLocks noChangeArrowheads="1"/>
                        </wps:cNvSpPr>
                        <wps:spPr bwMode="auto">
                          <a:xfrm>
                            <a:off x="2070735" y="182880"/>
                            <a:ext cx="751205"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881" name="AutoShape 832"/>
                        <wps:cNvSpPr>
                          <a:spLocks noChangeArrowheads="1"/>
                        </wps:cNvSpPr>
                        <wps:spPr bwMode="auto">
                          <a:xfrm>
                            <a:off x="2072005" y="693420"/>
                            <a:ext cx="749935" cy="347345"/>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882" name="AutoShape 833"/>
                        <wps:cNvSpPr>
                          <a:spLocks noChangeArrowheads="1"/>
                        </wps:cNvSpPr>
                        <wps:spPr bwMode="auto">
                          <a:xfrm>
                            <a:off x="2072005" y="1212850"/>
                            <a:ext cx="749935" cy="347345"/>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883" name="Rectangle 834"/>
                        <wps:cNvSpPr>
                          <a:spLocks noChangeArrowheads="1"/>
                        </wps:cNvSpPr>
                        <wps:spPr bwMode="auto">
                          <a:xfrm>
                            <a:off x="2937510" y="187325"/>
                            <a:ext cx="346710" cy="342265"/>
                          </a:xfrm>
                          <a:prstGeom prst="rect">
                            <a:avLst/>
                          </a:prstGeom>
                          <a:solidFill>
                            <a:schemeClr val="bg1">
                              <a:lumMod val="85000"/>
                              <a:lumOff val="0"/>
                            </a:schemeClr>
                          </a:solidFill>
                          <a:ln w="9525">
                            <a:solidFill>
                              <a:srgbClr val="000000"/>
                            </a:solidFill>
                            <a:miter lim="800000"/>
                            <a:headEnd/>
                            <a:tailEnd/>
                          </a:ln>
                        </wps:spPr>
                        <wps:txbx>
                          <w:txbxContent>
                            <w:p w:rsidR="00222B11" w:rsidRDefault="00222B11" w:rsidP="00BF04B2">
                              <w:pPr>
                                <w:jc w:val="center"/>
                              </w:pPr>
                              <w:r>
                                <w:t>FF</w:t>
                              </w:r>
                            </w:p>
                          </w:txbxContent>
                        </wps:txbx>
                        <wps:bodyPr rot="0" vert="horz" wrap="square" lIns="0" tIns="0" rIns="0" bIns="0" anchor="ctr" anchorCtr="0" upright="1">
                          <a:noAutofit/>
                        </wps:bodyPr>
                      </wps:wsp>
                      <wps:wsp>
                        <wps:cNvPr id="56884" name="AutoShape 835"/>
                        <wps:cNvSpPr>
                          <a:spLocks noChangeArrowheads="1"/>
                        </wps:cNvSpPr>
                        <wps:spPr bwMode="auto">
                          <a:xfrm>
                            <a:off x="3399790" y="182880"/>
                            <a:ext cx="751205"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885" name="AutoShape 836"/>
                        <wps:cNvSpPr>
                          <a:spLocks noChangeArrowheads="1"/>
                        </wps:cNvSpPr>
                        <wps:spPr bwMode="auto">
                          <a:xfrm>
                            <a:off x="3399790" y="693420"/>
                            <a:ext cx="751205" cy="347345"/>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886" name="AutoShape 837"/>
                        <wps:cNvSpPr>
                          <a:spLocks noChangeArrowheads="1"/>
                        </wps:cNvSpPr>
                        <wps:spPr bwMode="auto">
                          <a:xfrm>
                            <a:off x="3399790" y="1212850"/>
                            <a:ext cx="751205" cy="347345"/>
                          </a:xfrm>
                          <a:prstGeom prst="roundRect">
                            <a:avLst>
                              <a:gd name="adj" fmla="val 16667"/>
                            </a:avLst>
                          </a:prstGeom>
                          <a:solidFill>
                            <a:srgbClr val="FFFFFF"/>
                          </a:solidFill>
                          <a:ln w="9525">
                            <a:solidFill>
                              <a:srgbClr val="000000"/>
                            </a:solidFill>
                            <a:round/>
                            <a:headEnd/>
                            <a:tailEnd/>
                          </a:ln>
                        </wps:spPr>
                        <wps:txbx>
                          <w:txbxContent>
                            <w:p w:rsidR="00222B11" w:rsidRDefault="00222B11" w:rsidP="00BF04B2">
                              <w:pPr>
                                <w:jc w:val="cente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887" name="AutoShape 838"/>
                        <wps:cNvCnPr>
                          <a:cxnSpLocks noChangeShapeType="1"/>
                        </wps:cNvCnPr>
                        <wps:spPr bwMode="auto">
                          <a:xfrm>
                            <a:off x="1492250" y="356870"/>
                            <a:ext cx="1162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88" name="AutoShape 839"/>
                        <wps:cNvCnPr>
                          <a:cxnSpLocks noChangeShapeType="1"/>
                        </wps:cNvCnPr>
                        <wps:spPr bwMode="auto">
                          <a:xfrm flipV="1">
                            <a:off x="1492250" y="866775"/>
                            <a:ext cx="116205"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89" name="AutoShape 840"/>
                        <wps:cNvCnPr>
                          <a:cxnSpLocks noChangeShapeType="1"/>
                        </wps:cNvCnPr>
                        <wps:spPr bwMode="auto">
                          <a:xfrm>
                            <a:off x="1954530" y="866775"/>
                            <a:ext cx="117475"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90" name="AutoShape 841"/>
                        <wps:cNvCnPr>
                          <a:cxnSpLocks noChangeShapeType="1"/>
                        </wps:cNvCnPr>
                        <wps:spPr bwMode="auto">
                          <a:xfrm flipV="1">
                            <a:off x="4150995" y="861695"/>
                            <a:ext cx="522605" cy="6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91" name="AutoShape 842"/>
                        <wps:cNvCnPr>
                          <a:cxnSpLocks noChangeShapeType="1"/>
                        </wps:cNvCnPr>
                        <wps:spPr bwMode="auto">
                          <a:xfrm>
                            <a:off x="1492250" y="1385570"/>
                            <a:ext cx="1162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92" name="AutoShape 843"/>
                        <wps:cNvCnPr>
                          <a:cxnSpLocks noChangeShapeType="1"/>
                        </wps:cNvCnPr>
                        <wps:spPr bwMode="auto">
                          <a:xfrm>
                            <a:off x="1955800" y="1386840"/>
                            <a:ext cx="1162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93" name="AutoShape 844"/>
                        <wps:cNvCnPr>
                          <a:cxnSpLocks noChangeShapeType="1"/>
                        </wps:cNvCnPr>
                        <wps:spPr bwMode="auto">
                          <a:xfrm>
                            <a:off x="2821940" y="35814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94" name="AutoShape 845"/>
                        <wps:cNvCnPr>
                          <a:cxnSpLocks noChangeShapeType="1"/>
                        </wps:cNvCnPr>
                        <wps:spPr bwMode="auto">
                          <a:xfrm>
                            <a:off x="1954530" y="357505"/>
                            <a:ext cx="1162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95" name="AutoShape 846"/>
                        <wps:cNvCnPr>
                          <a:cxnSpLocks noChangeShapeType="1"/>
                        </wps:cNvCnPr>
                        <wps:spPr bwMode="auto">
                          <a:xfrm>
                            <a:off x="2821940" y="138557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96" name="AutoShape 847"/>
                        <wps:cNvCnPr>
                          <a:cxnSpLocks noChangeShapeType="1"/>
                        </wps:cNvCnPr>
                        <wps:spPr bwMode="auto">
                          <a:xfrm>
                            <a:off x="3284855" y="358775"/>
                            <a:ext cx="1149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97" name="AutoShape 848"/>
                        <wps:cNvCnPr>
                          <a:cxnSpLocks noChangeShapeType="1"/>
                        </wps:cNvCnPr>
                        <wps:spPr bwMode="auto">
                          <a:xfrm flipV="1">
                            <a:off x="4150995" y="352425"/>
                            <a:ext cx="522605" cy="3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98" name="AutoShape 849"/>
                        <wps:cNvCnPr>
                          <a:cxnSpLocks noChangeShapeType="1"/>
                        </wps:cNvCnPr>
                        <wps:spPr bwMode="auto">
                          <a:xfrm flipV="1">
                            <a:off x="4150995" y="1381125"/>
                            <a:ext cx="522605" cy="57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99" name="AutoShape 850"/>
                        <wps:cNvCnPr>
                          <a:cxnSpLocks noChangeShapeType="1"/>
                        </wps:cNvCnPr>
                        <wps:spPr bwMode="auto">
                          <a:xfrm>
                            <a:off x="3284220" y="1387475"/>
                            <a:ext cx="11557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00" name="Rectangle 851"/>
                        <wps:cNvSpPr>
                          <a:spLocks noChangeArrowheads="1"/>
                        </wps:cNvSpPr>
                        <wps:spPr bwMode="auto">
                          <a:xfrm>
                            <a:off x="2937510" y="698500"/>
                            <a:ext cx="347345" cy="342265"/>
                          </a:xfrm>
                          <a:prstGeom prst="rect">
                            <a:avLst/>
                          </a:prstGeom>
                          <a:solidFill>
                            <a:schemeClr val="bg1">
                              <a:lumMod val="85000"/>
                              <a:lumOff val="0"/>
                            </a:schemeClr>
                          </a:solidFill>
                          <a:ln w="9525">
                            <a:solidFill>
                              <a:srgbClr val="000000"/>
                            </a:solidFill>
                            <a:miter lim="800000"/>
                            <a:headEnd/>
                            <a:tailEnd/>
                          </a:ln>
                        </wps:spPr>
                        <wps:txbx>
                          <w:txbxContent>
                            <w:p w:rsidR="00222B11" w:rsidRDefault="00222B11" w:rsidP="00BF04B2">
                              <w:pPr>
                                <w:jc w:val="center"/>
                              </w:pPr>
                              <w:r>
                                <w:t>FF</w:t>
                              </w:r>
                            </w:p>
                          </w:txbxContent>
                        </wps:txbx>
                        <wps:bodyPr rot="0" vert="horz" wrap="square" lIns="0" tIns="0" rIns="0" bIns="0" anchor="ctr" anchorCtr="0" upright="1">
                          <a:noAutofit/>
                        </wps:bodyPr>
                      </wps:wsp>
                      <wps:wsp>
                        <wps:cNvPr id="56901" name="Rectangle 852"/>
                        <wps:cNvSpPr>
                          <a:spLocks noChangeArrowheads="1"/>
                        </wps:cNvSpPr>
                        <wps:spPr bwMode="auto">
                          <a:xfrm>
                            <a:off x="2937510" y="1212850"/>
                            <a:ext cx="346710" cy="341630"/>
                          </a:xfrm>
                          <a:prstGeom prst="rect">
                            <a:avLst/>
                          </a:prstGeom>
                          <a:solidFill>
                            <a:schemeClr val="bg1">
                              <a:lumMod val="85000"/>
                              <a:lumOff val="0"/>
                            </a:schemeClr>
                          </a:solidFill>
                          <a:ln w="9525">
                            <a:solidFill>
                              <a:srgbClr val="000000"/>
                            </a:solidFill>
                            <a:miter lim="800000"/>
                            <a:headEnd/>
                            <a:tailEnd/>
                          </a:ln>
                        </wps:spPr>
                        <wps:txbx>
                          <w:txbxContent>
                            <w:p w:rsidR="00222B11" w:rsidRDefault="00222B11" w:rsidP="00BF04B2">
                              <w:pPr>
                                <w:jc w:val="center"/>
                              </w:pPr>
                              <w:r>
                                <w:t>FF</w:t>
                              </w:r>
                            </w:p>
                          </w:txbxContent>
                        </wps:txbx>
                        <wps:bodyPr rot="0" vert="horz" wrap="square" lIns="0" tIns="0" rIns="0" bIns="0" anchor="ctr" anchorCtr="0" upright="1">
                          <a:noAutofit/>
                        </wps:bodyPr>
                      </wps:wsp>
                      <wps:wsp>
                        <wps:cNvPr id="56902" name="Rectangle 853"/>
                        <wps:cNvSpPr>
                          <a:spLocks noChangeArrowheads="1"/>
                        </wps:cNvSpPr>
                        <wps:spPr bwMode="auto">
                          <a:xfrm>
                            <a:off x="1608455" y="187325"/>
                            <a:ext cx="347345" cy="342265"/>
                          </a:xfrm>
                          <a:prstGeom prst="rect">
                            <a:avLst/>
                          </a:prstGeom>
                          <a:solidFill>
                            <a:schemeClr val="bg1">
                              <a:lumMod val="85000"/>
                              <a:lumOff val="0"/>
                            </a:schemeClr>
                          </a:solidFill>
                          <a:ln w="9525">
                            <a:solidFill>
                              <a:srgbClr val="000000"/>
                            </a:solidFill>
                            <a:miter lim="800000"/>
                            <a:headEnd/>
                            <a:tailEnd/>
                          </a:ln>
                        </wps:spPr>
                        <wps:txbx>
                          <w:txbxContent>
                            <w:p w:rsidR="00222B11" w:rsidRDefault="00222B11" w:rsidP="00BF04B2">
                              <w:pPr>
                                <w:jc w:val="center"/>
                              </w:pPr>
                              <w:r>
                                <w:t>FF</w:t>
                              </w:r>
                            </w:p>
                          </w:txbxContent>
                        </wps:txbx>
                        <wps:bodyPr rot="0" vert="horz" wrap="square" lIns="0" tIns="0" rIns="0" bIns="0" anchor="ctr" anchorCtr="0" upright="1">
                          <a:noAutofit/>
                        </wps:bodyPr>
                      </wps:wsp>
                      <wps:wsp>
                        <wps:cNvPr id="56903" name="Rectangle 854"/>
                        <wps:cNvSpPr>
                          <a:spLocks noChangeArrowheads="1"/>
                        </wps:cNvSpPr>
                        <wps:spPr bwMode="auto">
                          <a:xfrm>
                            <a:off x="1608455" y="693420"/>
                            <a:ext cx="347345" cy="341630"/>
                          </a:xfrm>
                          <a:prstGeom prst="rect">
                            <a:avLst/>
                          </a:prstGeom>
                          <a:solidFill>
                            <a:schemeClr val="bg1">
                              <a:lumMod val="85000"/>
                              <a:lumOff val="0"/>
                            </a:schemeClr>
                          </a:solidFill>
                          <a:ln w="9525">
                            <a:solidFill>
                              <a:srgbClr val="000000"/>
                            </a:solidFill>
                            <a:miter lim="800000"/>
                            <a:headEnd/>
                            <a:tailEnd/>
                          </a:ln>
                        </wps:spPr>
                        <wps:txbx>
                          <w:txbxContent>
                            <w:p w:rsidR="00222B11" w:rsidRDefault="00222B11" w:rsidP="00BF04B2">
                              <w:pPr>
                                <w:jc w:val="center"/>
                              </w:pPr>
                              <w:r>
                                <w:t>FF</w:t>
                              </w:r>
                            </w:p>
                          </w:txbxContent>
                        </wps:txbx>
                        <wps:bodyPr rot="0" vert="horz" wrap="square" lIns="0" tIns="0" rIns="0" bIns="0" anchor="ctr" anchorCtr="0" upright="1">
                          <a:noAutofit/>
                        </wps:bodyPr>
                      </wps:wsp>
                      <wps:wsp>
                        <wps:cNvPr id="56904" name="Rectangle 855"/>
                        <wps:cNvSpPr>
                          <a:spLocks noChangeArrowheads="1"/>
                        </wps:cNvSpPr>
                        <wps:spPr bwMode="auto">
                          <a:xfrm>
                            <a:off x="1608455" y="1218565"/>
                            <a:ext cx="347345" cy="341630"/>
                          </a:xfrm>
                          <a:prstGeom prst="rect">
                            <a:avLst/>
                          </a:prstGeom>
                          <a:solidFill>
                            <a:schemeClr val="bg1">
                              <a:lumMod val="85000"/>
                              <a:lumOff val="0"/>
                            </a:schemeClr>
                          </a:solidFill>
                          <a:ln w="9525">
                            <a:solidFill>
                              <a:srgbClr val="000000"/>
                            </a:solidFill>
                            <a:miter lim="800000"/>
                            <a:headEnd/>
                            <a:tailEnd/>
                          </a:ln>
                        </wps:spPr>
                        <wps:txbx>
                          <w:txbxContent>
                            <w:p w:rsidR="00222B11" w:rsidRDefault="00222B11" w:rsidP="00BF04B2">
                              <w:pPr>
                                <w:jc w:val="center"/>
                              </w:pPr>
                              <w:r>
                                <w:t>FF</w:t>
                              </w:r>
                            </w:p>
                          </w:txbxContent>
                        </wps:txbx>
                        <wps:bodyPr rot="0" vert="horz" wrap="square" lIns="0" tIns="0" rIns="0" bIns="0" anchor="ctr" anchorCtr="0" upright="1">
                          <a:noAutofit/>
                        </wps:bodyPr>
                      </wps:wsp>
                      <wps:wsp>
                        <wps:cNvPr id="56905" name="AutoShape 856"/>
                        <wps:cNvCnPr>
                          <a:cxnSpLocks noChangeShapeType="1"/>
                        </wps:cNvCnPr>
                        <wps:spPr bwMode="auto">
                          <a:xfrm>
                            <a:off x="2821940" y="868045"/>
                            <a:ext cx="115570" cy="1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06" name="AutoShape 857"/>
                        <wps:cNvCnPr>
                          <a:cxnSpLocks noChangeShapeType="1"/>
                        </wps:cNvCnPr>
                        <wps:spPr bwMode="auto">
                          <a:xfrm flipV="1">
                            <a:off x="3284855" y="868045"/>
                            <a:ext cx="114935" cy="1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07" name="AutoShape 858"/>
                        <wps:cNvSpPr>
                          <a:spLocks noChangeArrowheads="1"/>
                        </wps:cNvSpPr>
                        <wps:spPr bwMode="auto">
                          <a:xfrm rot="16200000">
                            <a:off x="4523740" y="265430"/>
                            <a:ext cx="474345" cy="17526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BF04B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6908" name="AutoShape 859"/>
                        <wps:cNvSpPr>
                          <a:spLocks noChangeArrowheads="1"/>
                        </wps:cNvSpPr>
                        <wps:spPr bwMode="auto">
                          <a:xfrm rot="16200000">
                            <a:off x="4523740" y="773430"/>
                            <a:ext cx="474345" cy="17526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BF04B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6909" name="AutoShape 860"/>
                        <wps:cNvSpPr>
                          <a:spLocks noChangeArrowheads="1"/>
                        </wps:cNvSpPr>
                        <wps:spPr bwMode="auto">
                          <a:xfrm rot="16200000">
                            <a:off x="4524375" y="1292860"/>
                            <a:ext cx="473710" cy="17526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BF04B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6910" name="AutoShape 861"/>
                        <wps:cNvCnPr>
                          <a:cxnSpLocks noChangeShapeType="1"/>
                        </wps:cNvCnPr>
                        <wps:spPr bwMode="auto">
                          <a:xfrm>
                            <a:off x="4324350" y="358775"/>
                            <a:ext cx="635" cy="1143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11" name="AutoShape 862"/>
                        <wps:cNvCnPr>
                          <a:cxnSpLocks noChangeShapeType="1"/>
                        </wps:cNvCnPr>
                        <wps:spPr bwMode="auto">
                          <a:xfrm>
                            <a:off x="4437380" y="462915"/>
                            <a:ext cx="2540" cy="7956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12" name="AutoShape 863"/>
                        <wps:cNvCnPr>
                          <a:cxnSpLocks noChangeShapeType="1"/>
                        </wps:cNvCnPr>
                        <wps:spPr bwMode="auto">
                          <a:xfrm>
                            <a:off x="4556125" y="246380"/>
                            <a:ext cx="635" cy="11423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13" name="AutoShape 864"/>
                        <wps:cNvCnPr>
                          <a:cxnSpLocks noChangeShapeType="1"/>
                        </wps:cNvCnPr>
                        <wps:spPr bwMode="auto">
                          <a:xfrm>
                            <a:off x="4323715" y="982345"/>
                            <a:ext cx="34988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14" name="AutoShape 865"/>
                        <wps:cNvCnPr>
                          <a:cxnSpLocks noChangeShapeType="1"/>
                        </wps:cNvCnPr>
                        <wps:spPr bwMode="auto">
                          <a:xfrm>
                            <a:off x="4324350" y="1501775"/>
                            <a:ext cx="35052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15" name="Oval 866"/>
                        <wps:cNvSpPr>
                          <a:spLocks noChangeArrowheads="1"/>
                        </wps:cNvSpPr>
                        <wps:spPr bwMode="auto">
                          <a:xfrm>
                            <a:off x="4293870" y="327025"/>
                            <a:ext cx="57785"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916" name="Oval 867"/>
                        <wps:cNvSpPr>
                          <a:spLocks noChangeArrowheads="1"/>
                        </wps:cNvSpPr>
                        <wps:spPr bwMode="auto">
                          <a:xfrm>
                            <a:off x="4290695" y="944880"/>
                            <a:ext cx="57785"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917" name="Oval 868"/>
                        <wps:cNvSpPr>
                          <a:spLocks noChangeArrowheads="1"/>
                        </wps:cNvSpPr>
                        <wps:spPr bwMode="auto">
                          <a:xfrm>
                            <a:off x="4416425" y="838835"/>
                            <a:ext cx="57785"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918" name="Oval 869"/>
                        <wps:cNvSpPr>
                          <a:spLocks noChangeArrowheads="1"/>
                        </wps:cNvSpPr>
                        <wps:spPr bwMode="auto">
                          <a:xfrm>
                            <a:off x="4532630" y="1347470"/>
                            <a:ext cx="57785"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919" name="AutoShape 870"/>
                        <wps:cNvCnPr>
                          <a:cxnSpLocks noChangeShapeType="1"/>
                        </wps:cNvCnPr>
                        <wps:spPr bwMode="auto">
                          <a:xfrm>
                            <a:off x="4437380" y="1258570"/>
                            <a:ext cx="23114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20" name="AutoShape 871"/>
                        <wps:cNvCnPr>
                          <a:cxnSpLocks noChangeShapeType="1"/>
                        </wps:cNvCnPr>
                        <wps:spPr bwMode="auto">
                          <a:xfrm>
                            <a:off x="4437380" y="462915"/>
                            <a:ext cx="23114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21" name="AutoShape 872"/>
                        <wps:cNvCnPr>
                          <a:cxnSpLocks noChangeShapeType="1"/>
                        </wps:cNvCnPr>
                        <wps:spPr bwMode="auto">
                          <a:xfrm>
                            <a:off x="4552950" y="24638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22" name="AutoShape 873"/>
                        <wps:cNvCnPr>
                          <a:cxnSpLocks noChangeShapeType="1"/>
                        </wps:cNvCnPr>
                        <wps:spPr bwMode="auto">
                          <a:xfrm>
                            <a:off x="4559300" y="750570"/>
                            <a:ext cx="11557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23" name="Oval 874"/>
                        <wps:cNvSpPr>
                          <a:spLocks noChangeArrowheads="1"/>
                        </wps:cNvSpPr>
                        <wps:spPr bwMode="auto">
                          <a:xfrm>
                            <a:off x="4532630" y="712470"/>
                            <a:ext cx="57785"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924" name="AutoShape 875"/>
                        <wps:cNvCnPr>
                          <a:cxnSpLocks noChangeShapeType="1"/>
                        </wps:cNvCnPr>
                        <wps:spPr bwMode="auto">
                          <a:xfrm>
                            <a:off x="509270" y="352425"/>
                            <a:ext cx="231775"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25" name="AutoShape 876"/>
                        <wps:cNvCnPr>
                          <a:cxnSpLocks noChangeShapeType="1"/>
                        </wps:cNvCnPr>
                        <wps:spPr bwMode="auto">
                          <a:xfrm>
                            <a:off x="511175" y="869950"/>
                            <a:ext cx="2317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26" name="AutoShape 877"/>
                        <wps:cNvCnPr>
                          <a:cxnSpLocks noChangeShapeType="1"/>
                        </wps:cNvCnPr>
                        <wps:spPr bwMode="auto">
                          <a:xfrm>
                            <a:off x="509270" y="1385570"/>
                            <a:ext cx="2317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27" name="Rectangle 878"/>
                        <wps:cNvSpPr>
                          <a:spLocks noChangeArrowheads="1"/>
                        </wps:cNvSpPr>
                        <wps:spPr bwMode="auto">
                          <a:xfrm>
                            <a:off x="509270" y="182880"/>
                            <a:ext cx="2317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In1</w:t>
                              </w:r>
                            </w:p>
                          </w:txbxContent>
                        </wps:txbx>
                        <wps:bodyPr rot="0" vert="horz" wrap="square" lIns="0" tIns="0" rIns="0" bIns="0" anchor="ctr" anchorCtr="0" upright="1">
                          <a:noAutofit/>
                        </wps:bodyPr>
                      </wps:wsp>
                      <wps:wsp>
                        <wps:cNvPr id="56928" name="Rectangle 879"/>
                        <wps:cNvSpPr>
                          <a:spLocks noChangeArrowheads="1"/>
                        </wps:cNvSpPr>
                        <wps:spPr bwMode="auto">
                          <a:xfrm>
                            <a:off x="509270" y="698500"/>
                            <a:ext cx="2317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In2</w:t>
                              </w:r>
                            </w:p>
                          </w:txbxContent>
                        </wps:txbx>
                        <wps:bodyPr rot="0" vert="horz" wrap="square" lIns="0" tIns="0" rIns="0" bIns="0" anchor="ctr" anchorCtr="0" upright="1">
                          <a:noAutofit/>
                        </wps:bodyPr>
                      </wps:wsp>
                      <wps:wsp>
                        <wps:cNvPr id="56929" name="Rectangle 880"/>
                        <wps:cNvSpPr>
                          <a:spLocks noChangeArrowheads="1"/>
                        </wps:cNvSpPr>
                        <wps:spPr bwMode="auto">
                          <a:xfrm>
                            <a:off x="509270" y="1218565"/>
                            <a:ext cx="2317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In3</w:t>
                              </w:r>
                            </w:p>
                          </w:txbxContent>
                        </wps:txbx>
                        <wps:bodyPr rot="0" vert="horz" wrap="square" lIns="0" tIns="0" rIns="0" bIns="0" anchor="ctr" anchorCtr="0" upright="1">
                          <a:noAutofit/>
                        </wps:bodyPr>
                      </wps:wsp>
                      <wps:wsp>
                        <wps:cNvPr id="56930" name="Rectangle 881"/>
                        <wps:cNvSpPr>
                          <a:spLocks noChangeArrowheads="1"/>
                        </wps:cNvSpPr>
                        <wps:spPr bwMode="auto">
                          <a:xfrm>
                            <a:off x="4902200" y="173355"/>
                            <a:ext cx="2305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Out1</w:t>
                              </w:r>
                            </w:p>
                          </w:txbxContent>
                        </wps:txbx>
                        <wps:bodyPr rot="0" vert="horz" wrap="square" lIns="0" tIns="0" rIns="0" bIns="0" anchor="ctr" anchorCtr="0" upright="1">
                          <a:noAutofit/>
                        </wps:bodyPr>
                      </wps:wsp>
                      <wps:wsp>
                        <wps:cNvPr id="56931" name="Rectangle 882"/>
                        <wps:cNvSpPr>
                          <a:spLocks noChangeArrowheads="1"/>
                        </wps:cNvSpPr>
                        <wps:spPr bwMode="auto">
                          <a:xfrm>
                            <a:off x="4902200" y="693420"/>
                            <a:ext cx="2305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Out2</w:t>
                              </w:r>
                            </w:p>
                          </w:txbxContent>
                        </wps:txbx>
                        <wps:bodyPr rot="0" vert="horz" wrap="square" lIns="0" tIns="0" rIns="0" bIns="0" anchor="ctr" anchorCtr="0" upright="1">
                          <a:noAutofit/>
                        </wps:bodyPr>
                      </wps:wsp>
                      <wps:wsp>
                        <wps:cNvPr id="56932" name="Rectangle 883"/>
                        <wps:cNvSpPr>
                          <a:spLocks noChangeArrowheads="1"/>
                        </wps:cNvSpPr>
                        <wps:spPr bwMode="auto">
                          <a:xfrm>
                            <a:off x="4902200" y="1227455"/>
                            <a:ext cx="2305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Out3</w:t>
                              </w:r>
                            </w:p>
                          </w:txbxContent>
                        </wps:txbx>
                        <wps:bodyPr rot="0" vert="horz" wrap="square" lIns="0" tIns="0" rIns="0" bIns="0" anchor="ctr" anchorCtr="0" upright="1">
                          <a:noAutofit/>
                        </wps:bodyPr>
                      </wps:wsp>
                      <wps:wsp>
                        <wps:cNvPr id="56933" name="AutoShape 884"/>
                        <wps:cNvCnPr>
                          <a:cxnSpLocks noChangeShapeType="1"/>
                        </wps:cNvCnPr>
                        <wps:spPr bwMode="auto">
                          <a:xfrm>
                            <a:off x="4849495" y="352425"/>
                            <a:ext cx="39941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934" name="AutoShape 885"/>
                        <wps:cNvCnPr>
                          <a:cxnSpLocks noChangeShapeType="1"/>
                        </wps:cNvCnPr>
                        <wps:spPr bwMode="auto">
                          <a:xfrm>
                            <a:off x="4849495" y="860425"/>
                            <a:ext cx="39941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935" name="AutoShape 886"/>
                        <wps:cNvCnPr>
                          <a:cxnSpLocks noChangeShapeType="1"/>
                        </wps:cNvCnPr>
                        <wps:spPr bwMode="auto">
                          <a:xfrm>
                            <a:off x="4849495" y="1381125"/>
                            <a:ext cx="39941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936" name="AutoShape 887"/>
                        <wps:cNvCnPr>
                          <a:cxnSpLocks noChangeShapeType="1"/>
                        </wps:cNvCnPr>
                        <wps:spPr bwMode="auto">
                          <a:xfrm>
                            <a:off x="4786630" y="1617345"/>
                            <a:ext cx="39941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937" name="AutoShape 888"/>
                        <wps:cNvCnPr>
                          <a:cxnSpLocks noChangeShapeType="1"/>
                        </wps:cNvCnPr>
                        <wps:spPr bwMode="auto">
                          <a:xfrm>
                            <a:off x="4786630" y="1554480"/>
                            <a:ext cx="1270" cy="577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38" name="AutoShape 889"/>
                        <wps:cNvCnPr>
                          <a:cxnSpLocks noChangeShapeType="1"/>
                        </wps:cNvCnPr>
                        <wps:spPr bwMode="auto">
                          <a:xfrm>
                            <a:off x="4785360" y="1035050"/>
                            <a:ext cx="635" cy="577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39" name="AutoShape 890"/>
                        <wps:cNvCnPr>
                          <a:cxnSpLocks noChangeShapeType="1"/>
                        </wps:cNvCnPr>
                        <wps:spPr bwMode="auto">
                          <a:xfrm>
                            <a:off x="4784725" y="520065"/>
                            <a:ext cx="635" cy="577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40" name="AutoShape 891"/>
                        <wps:cNvCnPr>
                          <a:cxnSpLocks noChangeShapeType="1"/>
                        </wps:cNvCnPr>
                        <wps:spPr bwMode="auto">
                          <a:xfrm>
                            <a:off x="4786630" y="1097915"/>
                            <a:ext cx="39941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941" name="AutoShape 892"/>
                        <wps:cNvCnPr>
                          <a:cxnSpLocks noChangeShapeType="1"/>
                        </wps:cNvCnPr>
                        <wps:spPr bwMode="auto">
                          <a:xfrm>
                            <a:off x="4786630" y="577215"/>
                            <a:ext cx="39941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942" name="Rectangle 893"/>
                        <wps:cNvSpPr>
                          <a:spLocks noChangeArrowheads="1"/>
                        </wps:cNvSpPr>
                        <wps:spPr bwMode="auto">
                          <a:xfrm>
                            <a:off x="4844415" y="404495"/>
                            <a:ext cx="3098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Error1</w:t>
                              </w:r>
                            </w:p>
                          </w:txbxContent>
                        </wps:txbx>
                        <wps:bodyPr rot="0" vert="horz" wrap="square" lIns="0" tIns="0" rIns="0" bIns="0" anchor="ctr" anchorCtr="0" upright="1">
                          <a:noAutofit/>
                        </wps:bodyPr>
                      </wps:wsp>
                      <wps:wsp>
                        <wps:cNvPr id="56943" name="Rectangle 894"/>
                        <wps:cNvSpPr>
                          <a:spLocks noChangeArrowheads="1"/>
                        </wps:cNvSpPr>
                        <wps:spPr bwMode="auto">
                          <a:xfrm>
                            <a:off x="4844415" y="920115"/>
                            <a:ext cx="34163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Error2</w:t>
                              </w:r>
                            </w:p>
                          </w:txbxContent>
                        </wps:txbx>
                        <wps:bodyPr rot="0" vert="horz" wrap="square" lIns="0" tIns="0" rIns="0" bIns="0" anchor="ctr" anchorCtr="0" upright="1">
                          <a:noAutofit/>
                        </wps:bodyPr>
                      </wps:wsp>
                      <wps:wsp>
                        <wps:cNvPr id="56944" name="Rectangle 895"/>
                        <wps:cNvSpPr>
                          <a:spLocks noChangeArrowheads="1"/>
                        </wps:cNvSpPr>
                        <wps:spPr bwMode="auto">
                          <a:xfrm>
                            <a:off x="4844415" y="1439545"/>
                            <a:ext cx="34163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Error3</w:t>
                              </w:r>
                            </w:p>
                          </w:txbxContent>
                        </wps:txbx>
                        <wps:bodyPr rot="0" vert="horz" wrap="square" lIns="0" tIns="0" rIns="0" bIns="0" anchor="ctr" anchorCtr="0" upright="1">
                          <a:noAutofit/>
                        </wps:bodyPr>
                      </wps:wsp>
                      <wps:wsp>
                        <wps:cNvPr id="56945" name="AutoShape 896"/>
                        <wps:cNvSpPr>
                          <a:spLocks/>
                        </wps:cNvSpPr>
                        <wps:spPr bwMode="auto">
                          <a:xfrm rot="16200000">
                            <a:off x="2330450" y="29845"/>
                            <a:ext cx="173355" cy="3581400"/>
                          </a:xfrm>
                          <a:prstGeom prst="leftBrace">
                            <a:avLst>
                              <a:gd name="adj1" fmla="val 42466"/>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946" name="AutoShape 897"/>
                        <wps:cNvSpPr>
                          <a:spLocks/>
                        </wps:cNvSpPr>
                        <wps:spPr bwMode="auto">
                          <a:xfrm rot="16200000">
                            <a:off x="4526915" y="1473835"/>
                            <a:ext cx="173355" cy="692785"/>
                          </a:xfrm>
                          <a:prstGeom prst="leftBrace">
                            <a:avLst>
                              <a:gd name="adj1" fmla="val 36226"/>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947" name="Rectangle 898"/>
                        <wps:cNvSpPr>
                          <a:spLocks noChangeArrowheads="1"/>
                        </wps:cNvSpPr>
                        <wps:spPr bwMode="auto">
                          <a:xfrm>
                            <a:off x="626745" y="1906905"/>
                            <a:ext cx="35814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jc w:val="center"/>
                                <w:rPr>
                                  <w:sz w:val="16"/>
                                  <w:szCs w:val="16"/>
                                </w:rPr>
                              </w:pPr>
                              <w:r>
                                <w:rPr>
                                  <w:sz w:val="16"/>
                                  <w:szCs w:val="16"/>
                                </w:rPr>
                                <w:t>Three identical and independent modules</w:t>
                              </w:r>
                            </w:p>
                          </w:txbxContent>
                        </wps:txbx>
                        <wps:bodyPr rot="0" vert="horz" wrap="square" lIns="0" tIns="0" rIns="0" bIns="0" anchor="ctr" anchorCtr="0" upright="1">
                          <a:noAutofit/>
                        </wps:bodyPr>
                      </wps:wsp>
                      <wps:wsp>
                        <wps:cNvPr id="56948" name="Rectangle 899"/>
                        <wps:cNvSpPr>
                          <a:spLocks noChangeArrowheads="1"/>
                        </wps:cNvSpPr>
                        <wps:spPr bwMode="auto">
                          <a:xfrm>
                            <a:off x="4208145" y="1906905"/>
                            <a:ext cx="867410"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jc w:val="center"/>
                                <w:rPr>
                                  <w:sz w:val="16"/>
                                  <w:szCs w:val="16"/>
                                </w:rPr>
                              </w:pPr>
                              <w:r>
                                <w:rPr>
                                  <w:sz w:val="16"/>
                                  <w:szCs w:val="16"/>
                                </w:rPr>
                                <w:t>Unique voter placed at the end of the design</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56949" o:spid="_x0000_s2560" editas="canvas" style="position:absolute;margin-left:0;margin-top:0;width:453.5pt;height:186.55pt;z-index:251702272;mso-position-horizontal-relative:char;mso-position-vertical-relative:line" coordsize="57594,23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">
                <v:shape id="_x0000_s2561" type="#_x0000_t75" style="position:absolute;width:57594;height:23691;visibility:visible;mso-wrap-style:square">
                  <v:fill o:detectmouseclick="t"/>
                  <v:path o:connecttype="none"/>
                </v:shape>
                <v:rect id="Rectangle 824" o:spid="_x0000_s2562" alt="10 %" style="position:absolute;left:42906;top:577;width:6116;height:16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rPMYA&#10;AADeAAAADwAAAGRycy9kb3ducmV2LnhtbESPzWrDMBCE74G+g9hCb4mclrjBjRJKoT/klLp5gMVa&#10;/1Br5Vpbx/HTR4VCjsPMfMNsdqNr1UB9aDwbWC4SUMSFtw1XBo5fr/M1qCDIFlvPZOBMAXbbm9kG&#10;M+tP/ElDLpWKEA4ZGqhFukzrUNTkMCx8Rxy90vcOJcq+0rbHU4S7Vt8nSaodNhwXauzopabiO/91&#10;BgaUPS3PU9IeprJ8e5f9z3RMjbm7HZ+fQAmNcg3/tz+sgVW6fnyAvzvxCujt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9rPMYAAADeAAAADwAAAAAAAAAAAAAAAACYAgAAZHJz&#10;L2Rvd25yZXYueG1sUEsFBgAAAAAEAAQA9QAAAIsDAAAAAA==&#10;" fillcolor="black">
                  <v:fill r:id="rId14" o:title="" type="pattern"/>
                </v:rect>
                <v:rect id="Rectangle 825" o:spid="_x0000_s2563" alt="5 %" style="position:absolute;left:6838;top:11557;width:35243;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aNMYA&#10;AADeAAAADwAAAGRycy9kb3ducmV2LnhtbESPQWvCQBSE74X+h+UVvNVNxcaQukopCvZU1B56fGRf&#10;s7HZt0t2TeK/dwuCx2FmvmGW69G2oqcuNI4VvEwzEMSV0w3XCr6P2+cCRIjIGlvHpOBCAdarx4cl&#10;ltoNvKf+EGuRIBxKVGBi9KWUoTJkMUydJ07er+ssxiS7WuoOhwS3rZxlWS4tNpwWDHr6MFT9Hc5W&#10;Qd57b+b7n+JEm2zYXfTx69OelJo8je9vICKN8R6+tXdawWteLObwfydd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CaNMYAAADeAAAADwAAAAAAAAAAAAAAAACYAgAAZHJz&#10;L2Rvd25yZXYueG1sUEsFBgAAAAAEAAQA9QAAAIsDAAAAAA==&#10;" fillcolor="black">
                  <v:fill r:id="rId13" o:title="" type="pattern"/>
                </v:rect>
                <v:rect id="Rectangle 826" o:spid="_x0000_s2564" alt="5 %" style="position:absolute;left:6838;top:6356;width:35243;height:4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r8YA&#10;AADeAAAADwAAAGRycy9kb3ducmV2LnhtbESPQWvCQBSE70L/w/IK3nRT0RhSVynFgj2J2kOPj+xr&#10;Njb7dsluk/jvu0Khx2FmvmE2u9G2oqcuNI4VPM0zEMSV0w3XCj4ub7MCRIjIGlvHpOBGAXbbh8kG&#10;S+0GPlF/jrVIEA4lKjAx+lLKUBmyGObOEyfvy3UWY5JdLXWHQ4LbVi6yLJcWG04LBj29Gqq+zz9W&#10;Qd57b5anz+JK+2w43PTl+G6vSk0fx5dnEJHG+B/+ax+0glVerFdwv5Ou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w/r8YAAADeAAAADwAAAAAAAAAAAAAAAACYAgAAZHJz&#10;L2Rvd25yZXYueG1sUEsFBgAAAAAEAAQA9QAAAIsDAAAAAA==&#10;" fillcolor="black">
                  <v:fill r:id="rId13" o:title="" type="pattern"/>
                </v:rect>
                <v:rect id="Rectangle 827" o:spid="_x0000_s2565" alt="5 %" style="position:absolute;left:6838;top:1155;width:35243;height:4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6h2MYA&#10;AADeAAAADwAAAGRycy9kb3ducmV2LnhtbESPQWvCQBSE74X+h+UVvNVNS01DdJVSLOipqD14fGRf&#10;s7HZt0t2TeK/dwuCx2FmvmEWq9G2oqcuNI4VvEwzEMSV0w3XCn4OX88FiBCRNbaOScGFAqyWjw8L&#10;LLUbeEf9PtYiQTiUqMDE6EspQ2XIYpg6T5y8X9dZjEl2tdQdDgluW/maZbm02HBaMOjp01D1tz9b&#10;BXnvvXnbHYsTrbNhc9GH7609KTV5Gj/mICKN8R6+tTdawSwv3nP4v5Ou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6h2MYAAADeAAAADwAAAAAAAAAAAAAAAACYAgAAZHJz&#10;L2Rvd25yZXYueG1sUEsFBgAAAAAEAAQA9QAAAIsDAAAAAA==&#10;" fillcolor="black">
                  <v:fill r:id="rId13" o:title="" type="pattern"/>
                </v:rect>
                <v:roundrect id="AutoShape 828" o:spid="_x0000_s2566" style="position:absolute;left:7416;top:1828;width:7506;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VE6McA&#10;AADeAAAADwAAAGRycy9kb3ducmV2LnhtbESPQUvDQBSE74L/YXlCb3bTQpsSuy1FW6rk1OhBb4/d&#10;ZzaYfRuy2yb6612h4HGYmW+Y9XZ0rbhQHxrPCmbTDASx9qbhWsHb6+F+BSJEZIOtZ1LwTQG2m9ub&#10;NRbGD3yiSxVrkSAcClRgY+wKKYO25DBMfUecvE/fO4xJ9rU0PQ4J7lo5z7KldNhwWrDY0aMl/VWd&#10;nYJ393M8av1k92X5wWU+dJU/vSg1uRt3DyAijfE/fG0/GwWL5SrP4e9Oug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VROjHAAAA3gAAAA8AAAAAAAAAAAAAAAAAmAIAAGRy&#10;cy9kb3ducmV2LnhtbFBLBQYAAAAABAAEAPUAAACMAw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roundrect id="AutoShape 829" o:spid="_x0000_s2567" style="position:absolute;left:7429;top:6934;width:7493;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QmsQA&#10;AADeAAAADwAAAGRycy9kb3ducmV2LnhtbERPyW7CMBC9V+o/WFOJW3GoxKIUg1AXAcqJlAO9jexp&#10;HDUeR7FLAl+PD0g9Pr19uR5cI87Uhdqzgsk4A0Gsvam5UnD8+nxegAgR2WDjmRRcKMB69fiwxNz4&#10;ng90LmMlUgiHHBXYGNtcyqAtOQxj3xIn7sd3DmOCXSVNh30Kd418ybKZdFhzarDY0psl/Vv+OQUn&#10;d91utX63H0XxzcW8b0t/2Cs1eho2ryAiDfFffHfvjILpbDFPe9OddAX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0JrEAAAA3gAAAA8AAAAAAAAAAAAAAAAAmAIAAGRycy9k&#10;b3ducmV2LnhtbFBLBQYAAAAABAAEAPUAAACJAw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roundrect id="AutoShape 830" o:spid="_x0000_s2568" style="position:absolute;left:7429;top:12128;width:7493;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Z1AcgA&#10;AADeAAAADwAAAGRycy9kb3ducmV2LnhtbESPS2vDMBCE74H+B7GF3BK5hTzqRAmlD9LiU9wcktsi&#10;bSwTa2UsNXb766tCocdhZr5h1tvBNeJKXag9K7ibZiCItTc1VwoOH6+TJYgQkQ02nknBFwXYbm5G&#10;a8yN73lP1zJWIkE45KjAxtjmUgZtyWGY+pY4eWffOYxJdpU0HfYJ7hp5n2Vz6bDmtGCxpSdL+lJ+&#10;OgVH973baf1sX4rixMWib0u/f1dqfDs8rkBEGuJ/+K/9ZhTM5svFA/zeSVdAb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xnUByAAAAN4AAAAPAAAAAAAAAAAAAAAAAJgCAABk&#10;cnMvZG93bnJldi54bWxQSwUGAAAAAAQABAD1AAAAjQM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roundrect id="AutoShape 831" o:spid="_x0000_s2569" style="position:absolute;left:20707;top:1828;width:7512;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su8YA&#10;AADeAAAADwAAAGRycy9kb3ducmV2LnhtbESPT2vCMBjG7wO/Q3gHu810gq5Uowyd6OjJboft9pK8&#10;NmXNm9JktvPTL4eBx4fnH7/VZnStuFAfGs8KnqYZCGLtTcO1go/3/WMOIkRkg61nUvBLATbryd0K&#10;C+MHPtGlirVIIxwKVGBj7Aopg7bkMEx9R5y8s+8dxiT7WpoehzTuWjnLsoV02HB6sNjR1pL+rn6c&#10;gk93PRy03tnXsvzi8nnoKn96U+rhfnxZgog0xlv4v300CuaLPE8ACSeh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msu8YAAADeAAAADwAAAAAAAAAAAAAAAACYAgAAZHJz&#10;L2Rvd25yZXYueG1sUEsFBgAAAAAEAAQA9QAAAIsDA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roundrect id="AutoShape 832" o:spid="_x0000_s2570" style="position:absolute;left:20720;top:6934;width:7499;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UJIMcA&#10;AADeAAAADwAAAGRycy9kb3ducmV2LnhtbESPQUvDQBSE74L/YXmCN7up0Bpit0XU0pacmnrQ22P3&#10;mQ1m34bs2sT++q5Q6HGYmW+YxWp0rThSHxrPCqaTDASx9qbhWsHHYf2QgwgR2WDrmRT8UYDV8vZm&#10;gYXxA+/pWMVaJAiHAhXYGLtCyqAtOQwT3xEn79v3DmOSfS1Nj0OCu1Y+ZtlcOmw4LVjs6NWS/ql+&#10;nYJPd9pstH6z72X5xeXT0FV+v1Pq/m58eQYRaYzX8KW9NQpm8zyfwv+ddAXk8g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lCSDHAAAA3gAAAA8AAAAAAAAAAAAAAAAAmAIAAGRy&#10;cy9kb3ducmV2LnhtbFBLBQYAAAAABAAEAPUAAACMAw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roundrect id="AutoShape 833" o:spid="_x0000_s2571" style="position:absolute;left:20720;top:12128;width:7499;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eXV8cA&#10;AADeAAAADwAAAGRycy9kb3ducmV2LnhtbESPQUvDQBSE74L/YXmCN7tpoTXEbktRS1tyavSgt8fu&#10;MxvMvg3ZtYn99V2h4HGYmW+Y5Xp0rThRHxrPCqaTDASx9qbhWsH72/YhBxEissHWMyn4pQDr1e3N&#10;EgvjBz7SqYq1SBAOBSqwMXaFlEFbchgmviNO3pfvHcYk+1qaHocEd62cZdlCOmw4LVjs6NmS/q5+&#10;nIIPd97ttH6xr2X5yeXj0FX+eFDq/m7cPIGINMb/8LW9Nwrmizyfwd+ddAXk6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3l1fHAAAA3gAAAA8AAAAAAAAAAAAAAAAAmAIAAGRy&#10;cy9kb3ducmV2LnhtbFBLBQYAAAAABAAEAPUAAACMAw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rect id="Rectangle 834" o:spid="_x0000_s2572" style="position:absolute;left:29375;top:1873;width:3467;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iRcgA&#10;AADeAAAADwAAAGRycy9kb3ducmV2LnhtbESPT2vCQBTE74V+h+UJ3ppNlIYQXYMVbXsQqf8OvT2y&#10;r0kw+zZktxq/fbdQ6HGYmd8w82IwrbhS7xrLCpIoBkFcWt1wpeB03DxlIJxH1thaJgV3clAsHh/m&#10;mGt74z1dD74SAcIuRwW1910upStrMugi2xEH78v2Bn2QfSV1j7cAN62cxHEqDTYcFmrsaFVTeTl8&#10;GwWvlu57t718bFPzgm+7zzOts0Sp8WhYzkB4Gvx/+K/9rhU8p1k2hd874Qr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AOJFyAAAAN4AAAAPAAAAAAAAAAAAAAAAAJgCAABk&#10;cnMvZG93bnJldi54bWxQSwUGAAAAAAQABAD1AAAAjQMAAAAA&#10;" fillcolor="#d8d8d8 [2732]">
                  <v:textbox inset="0,0,0,0">
                    <w:txbxContent>
                      <w:p w:rsidR="00222B11" w:rsidRDefault="00222B11" w:rsidP="00BF04B2">
                        <w:pPr>
                          <w:jc w:val="center"/>
                        </w:pPr>
                        <w:r>
                          <w:t>FF</w:t>
                        </w:r>
                      </w:p>
                    </w:txbxContent>
                  </v:textbox>
                </v:rect>
                <v:roundrect id="AutoShape 835" o:spid="_x0000_s2573" style="position:absolute;left:33997;top:1828;width:7512;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KquMgA&#10;AADeAAAADwAAAGRycy9kb3ducmV2LnhtbESPzWrDMBCE74W8g9hAb42c0qbGiRJKf0iKT3F7aG+L&#10;tLFMrJWx1Njt01eBQI/DzHzDrDaja8WJ+tB4VjCfZSCItTcN1wo+3l9vchAhIhtsPZOCHwqwWU+u&#10;VlgYP/CeTlWsRYJwKFCBjbErpAzaksMw8x1x8g6+dxiT7GtpehwS3LXyNssW0mHDacFiR0+W9LH6&#10;dgo+3e92q/WzfSnLLy4fhq7y+zelrqfj4xJEpDH+hy/tnVFwv8jzOzjfSVdAr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Eqq4yAAAAN4AAAAPAAAAAAAAAAAAAAAAAJgCAABk&#10;cnMvZG93bnJldi54bWxQSwUGAAAAAAQABAD1AAAAjQM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roundrect id="AutoShape 836" o:spid="_x0000_s2574" style="position:absolute;left:33997;top:6934;width:7512;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4PI8cA&#10;AADeAAAADwAAAGRycy9kb3ducmV2LnhtbESPQUvDQBSE74L/YXlCb3ZToTXEbktpLVVyavSgt8fu&#10;MxvMvg3ZbZP6612h4HGYmW+Y5Xp0rThTHxrPCmbTDASx9qbhWsH72/4+BxEissHWMym4UID16vZm&#10;iYXxAx/pXMVaJAiHAhXYGLtCyqAtOQxT3xEn78v3DmOSfS1Nj0OCu1Y+ZNlCOmw4LVjsaGtJf1cn&#10;p+DD/RwOWu/sc1l+cvk4dJU/vio1uRs3TyAijfE/fG2/GAXzRZ7P4e9Oug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eDyPHAAAA3gAAAA8AAAAAAAAAAAAAAAAAmAIAAGRy&#10;cy9kb3ducmV2LnhtbFBLBQYAAAAABAAEAPUAAACMAw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roundrect id="AutoShape 837" o:spid="_x0000_s2575" style="position:absolute;left:33997;top:12128;width:7512;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yRVMcA&#10;AADeAAAADwAAAGRycy9kb3ducmV2LnhtbESPQUvDQBSE70L/w/IEb3ZjoTHEbou0llZyavSgt8fu&#10;MxvMvg3ZtYn99a4geBxm5htmtZlcJ840hNazgrt5BoJYe9Nyo+D1ZX9bgAgR2WDnmRR8U4DNena1&#10;wtL4kU90rmMjEoRDiQpsjH0pZdCWHIa574mT9+EHhzHJoZFmwDHBXScXWZZLhy2nBYs9bS3pz/rL&#10;KXhzl8NB6519qqp3ru7HvvanZ6VurqfHBxCRpvgf/msfjYJlXhQ5/N5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MkVTHAAAA3gAAAA8AAAAAAAAAAAAAAAAAmAIAAGRy&#10;cy9kb3ducmV2LnhtbFBLBQYAAAAABAAEAPUAAACMAwAAAAA=&#10;">
                  <v:textbox inset="0,0,0,0">
                    <w:txbxContent>
                      <w:p w:rsidR="00222B11" w:rsidRDefault="00222B11" w:rsidP="00BF04B2">
                        <w:pPr>
                          <w:jc w:val="center"/>
                        </w:pPr>
                        <w:r>
                          <w:rPr>
                            <w:sz w:val="16"/>
                            <w:szCs w:val="16"/>
                          </w:rPr>
                          <w:t>Combinatorial</w:t>
                        </w:r>
                        <w:r w:rsidRPr="00FE348D">
                          <w:rPr>
                            <w:sz w:val="16"/>
                            <w:szCs w:val="16"/>
                          </w:rPr>
                          <w:t xml:space="preserve"> logic</w:t>
                        </w:r>
                      </w:p>
                    </w:txbxContent>
                  </v:textbox>
                </v:roundrect>
                <v:shape id="AutoShape 838" o:spid="_x0000_s2576" type="#_x0000_t32" style="position:absolute;left:14922;top:3568;width:116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pmA8cAAADeAAAADwAAAGRycy9kb3ducmV2LnhtbESPQWsCMRSE74X+h/AKXkrNKqjL1ihb&#10;QaiCB7W9v25eN6Gbl3UTdfvvTaHgcZiZb5j5sneNuFAXrGcFo2EGgrjy2nKt4OO4fslBhIissfFM&#10;Cn4pwHLx+DDHQvsr7+lyiLVIEA4FKjAxtoWUoTLkMAx9S5y8b985jEl2tdQdXhPcNXKcZVPp0HJa&#10;MNjSylD1czg7BbvN6K38Mnaz3Z/sbrIum3P9/KnU4KkvX0FE6uM9/N9+1wom0zyfwd+ddAXk4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mYDxwAAAN4AAAAPAAAAAAAA&#10;AAAAAAAAAKECAABkcnMvZG93bnJldi54bWxQSwUGAAAAAAQABAD5AAAAlQMAAAAA&#10;"/>
                <v:shape id="AutoShape 839" o:spid="_x0000_s2577" type="#_x0000_t32" style="position:absolute;left:14922;top:8667;width:1162;height: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1DssMAAADeAAAADwAAAGRycy9kb3ducmV2LnhtbERPz2vCMBS+C/4P4Qm7iKYVJqUaZQiC&#10;eBhMe/D4SJ5tWfNSk1i7/345DHb8+H5v96PtxEA+tI4V5MsMBLF2puVaQXU9LgoQISIb7ByTgh8K&#10;sN9NJ1ssjXvxFw2XWIsUwqFEBU2MfSll0A1ZDEvXEyfu7rzFmKCvpfH4SuG2k6ssW0uLLaeGBns6&#10;NKS/L0+roD1Xn9Uwf0Svi3N+83m43jqt1Nts/NiAiDTGf/Gf+2QUvK+LIu1Nd9IV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9Q7LDAAAA3gAAAA8AAAAAAAAAAAAA&#10;AAAAoQIAAGRycy9kb3ducmV2LnhtbFBLBQYAAAAABAAEAPkAAACRAwAAAAA=&#10;"/>
                <v:shape id="AutoShape 840" o:spid="_x0000_s2578" type="#_x0000_t32" style="position:absolute;left:19545;top:8667;width:1175;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lX6scAAADeAAAADwAAAGRycy9kb3ducmV2LnhtbESPQWsCMRSE74X+h/AKXkrNWlC2W6Os&#10;BUELHtT2/rp53YRuXtZN1PXfm4LgcZiZb5jpvHeNOFEXrGcFo2EGgrjy2nKt4Gu/fMlBhIissfFM&#10;Ci4UYD57fJhiof2Zt3TaxVokCIcCFZgY20LKUBlyGIa+JU7er+8cxiS7WuoOzwnuGvmaZRPp0HJa&#10;MNjSh6Hqb3d0Cjbr0aL8MXb9uT3YzXhZNsf6+VupwVNfvoOI1Md7+NZeaQXjSZ6/wf+ddAX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KVfqxwAAAN4AAAAPAAAAAAAA&#10;AAAAAAAAAKECAABkcnMvZG93bnJldi54bWxQSwUGAAAAAAQABAD5AAAAlQMAAAAA&#10;"/>
                <v:shape id="AutoShape 841" o:spid="_x0000_s2579" type="#_x0000_t32" style="position:absolute;left:41509;top:8616;width:5227;height: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LZacUAAADeAAAADwAAAGRycy9kb3ducmV2LnhtbESPT2vCMBjG7wO/Q3gHuwxNKyi1M8oY&#10;DMSDoPbg8SV515Y1b2qS1e7bm4Pg8eH5x2+9HW0nBvKhdawgn2UgiLUzLdcKqvP3tAARIrLBzjEp&#10;+KcA283kZY2lcTc+0nCKtUgjHEpU0MTYl1IG3ZDFMHM9cfJ+nLcYk/S1NB5vadx2cp5lS2mx5fTQ&#10;YE9fDenf059V0O6rQzW8X6PXxT6/+DycL51W6u11/PwAEWmMz/CjvTMKFstilQASTkIBub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JLZacUAAADeAAAADwAAAAAAAAAA&#10;AAAAAAChAgAAZHJzL2Rvd25yZXYueG1sUEsFBgAAAAAEAAQA+QAAAJMDAAAAAA==&#10;"/>
                <v:shape id="AutoShape 842" o:spid="_x0000_s2580" type="#_x0000_t32" style="position:absolute;left:14922;top:13855;width:116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bNMccAAADeAAAADwAAAGRycy9kb3ducmV2LnhtbESPQWsCMRSE74X+h/AKXkrNbkGxW6Os&#10;BUELHtT2/rp53YRuXtZN1PXfm4LgcZiZb5jpvHeNOFEXrGcF+TADQVx5bblW8LVfvkxAhIissfFM&#10;Ci4UYD57fJhiof2Zt3TaxVokCIcCFZgY20LKUBlyGIa+JU7er+8cxiS7WuoOzwnuGvmaZWPp0HJa&#10;MNjSh6Hqb3d0CjbrfFH+GLv+3B7sZrQsm2P9/K3U4Kkv30FE6uM9fGuvtILRePKWw/+ddAX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hs0xxwAAAN4AAAAPAAAAAAAA&#10;AAAAAAAAAKECAABkcnMvZG93bnJldi54bWxQSwUGAAAAAAQABAD5AAAAlQMAAAAA&#10;"/>
                <v:shape id="AutoShape 843" o:spid="_x0000_s2581" type="#_x0000_t32" style="position:absolute;left:19558;top:13868;width:116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RTRscAAADeAAAADwAAAGRycy9kb3ducmV2LnhtbESPT2sCMRTE7wW/Q3iFXopmFRTdGmUt&#10;CLXgwT+9v25eN6Gbl+0m6vrtTUHwOMzMb5j5snO1OFMbrGcFw0EGgrj02nKl4HhY96cgQkTWWHsm&#10;BVcKsFz0nuaYa3/hHZ33sRIJwiFHBSbGJpcylIYchoFviJP341uHMcm2krrFS4K7Wo6ybCIdWk4L&#10;Bht6N1T+7k9OwXYzXBXfxm4+d392O14X9al6/VLq5bkr3kBE6uIjfG9/aAXjyXQ2gv876QrIx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VFNGxwAAAN4AAAAPAAAAAAAA&#10;AAAAAAAAAKECAABkcnMvZG93bnJldi54bWxQSwUGAAAAAAQABAD5AAAAlQMAAAAA&#10;"/>
                <v:shape id="AutoShape 844" o:spid="_x0000_s2582" type="#_x0000_t32" style="position:absolute;left:28219;top:3581;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j23ccAAADeAAAADwAAAGRycy9kb3ducmV2LnhtbESPQWsCMRSE74X+h/AKvZSataLoapRt&#10;QdCCB63en5vnJnTzst1EXf99IxR6HGbmG2a26FwtLtQG61lBv5eBIC69tlwp2H8tX8cgQkTWWHsm&#10;BTcKsJg/Psww1/7KW7rsYiUShEOOCkyMTS5lKA05DD3fECfv5FuHMcm2krrFa4K7Wr5l2Ug6tJwW&#10;DDb0Yaj83p2dgs26/14cjV1/bn/sZrgs6nP1clDq+akrpiAidfE//NdeaQXD0XgygPuddAXk/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GPbdxwAAAN4AAAAPAAAAAAAA&#10;AAAAAAAAAKECAABkcnMvZG93bnJldi54bWxQSwUGAAAAAAQABAD5AAAAlQMAAAAA&#10;"/>
                <v:shape id="AutoShape 845" o:spid="_x0000_s2583" type="#_x0000_t32" style="position:absolute;left:19545;top:3575;width:116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FuqccAAADeAAAADwAAAGRycy9kb3ducmV2LnhtbESPQWsCMRSE74X+h/AKvZSatajoapRt&#10;QdCCB63en5vnJnTzst1EXf99IxR6HGbmG2a26FwtLtQG61lBv5eBIC69tlwp2H8tX8cgQkTWWHsm&#10;BTcKsJg/Psww1/7KW7rsYiUShEOOCkyMTS5lKA05DD3fECfv5FuHMcm2krrFa4K7Wr5l2Ug6tJwW&#10;DDb0Yaj83p2dgs26/14cjV1/bn/sZrgs6nP1clDq+akrpiAidfE//NdeaQXD0XgygPuddAXk/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8W6pxwAAAN4AAAAPAAAAAAAA&#10;AAAAAAAAAKECAABkcnMvZG93bnJldi54bWxQSwUGAAAAAAQABAD5AAAAlQMAAAAA&#10;"/>
                <v:shape id="AutoShape 846" o:spid="_x0000_s2584" type="#_x0000_t32" style="position:absolute;left:28219;top:13855;width:115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3LMscAAADeAAAADwAAAGRycy9kb3ducmV2LnhtbESPQWsCMRSE74X+h/AKXkrNWlixW6Os&#10;BUELHtT2/rp53YRuXtZN1PXfm4LgcZiZb5jpvHeNOFEXrGcFo2EGgrjy2nKt4Gu/fJmACBFZY+OZ&#10;FFwowHz2+DDFQvszb+m0i7VIEA4FKjAxtoWUoTLkMAx9S5y8X985jEl2tdQdnhPcNfI1y8bSoeW0&#10;YLClD0PV3+7oFGzWo0X5Y+z6c3uwm3xZNsf6+VupwVNfvoOI1Md7+NZeaQX5ePKWw/+ddAX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vcsyxwAAAN4AAAAPAAAAAAAA&#10;AAAAAAAAAKECAABkcnMvZG93bnJldi54bWxQSwUGAAAAAAQABAD5AAAAlQMAAAAA&#10;"/>
                <v:shape id="AutoShape 847" o:spid="_x0000_s2585" type="#_x0000_t32" style="position:absolute;left:32848;top:3587;width:1149;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9VRccAAADeAAAADwAAAGRycy9kb3ducmV2LnhtbESPQWsCMRSE74X+h/AKXkrNWnCxW6Os&#10;BUELHtT2/rp53YRuXtZN1PXfm4LgcZiZb5jpvHeNOFEXrGcFo2EGgrjy2nKt4Gu/fJmACBFZY+OZ&#10;FFwowHz2+DDFQvszb+m0i7VIEA4FKjAxtoWUoTLkMAx9S5y8X985jEl2tdQdnhPcNfI1y3Lp0HJa&#10;MNjSh6Hqb3d0Cjbr0aL8MXb9uT3YzXhZNsf6+VupwVNfvoOI1Md7+NZeaQXjfPKWw/+ddAX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b1VFxwAAAN4AAAAPAAAAAAAA&#10;AAAAAAAAAKECAABkcnMvZG93bnJldi54bWxQSwUGAAAAAAQABAD5AAAAlQMAAAAA&#10;"/>
                <v:shape id="AutoShape 848" o:spid="_x0000_s2586" type="#_x0000_t32" style="position:absolute;left:41509;top:3524;width:5227;height: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tBHccAAADeAAAADwAAAGRycy9kb3ducmV2LnhtbESPQWvCQBSE70L/w/IKvYhuUlDT6Cql&#10;UCgeCtUcPD52X5Ng9m26u43x37tCocdhZr5hNrvRdmIgH1rHCvJ5BoJYO9NyraA6vs8KECEiG+wc&#10;k4IrBdhtHyYbLI278BcNh1iLBOFQooImxr6UMuiGLIa564mT9+28xZikr6XxeElw28nnLFtKiy2n&#10;hQZ7emtInw+/VkG7rz6rYfoTvS72+cnn4XjqtFJPj+PrGkSkMf6H/9ofRsFiWbys4H4nXQG5v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e0EdxwAAAN4AAAAPAAAAAAAA&#10;AAAAAAAAAKECAABkcnMvZG93bnJldi54bWxQSwUGAAAAAAQABAD5AAAAlQMAAAAA&#10;"/>
                <v:shape id="AutoShape 849" o:spid="_x0000_s2587" type="#_x0000_t32" style="position:absolute;left:41509;top:13811;width:5227;height: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TVb8MAAADeAAAADwAAAGRycy9kb3ducmV2LnhtbERPz2vCMBS+D/wfwhvsMjStoNTOKGMw&#10;EA+C2oPHR/LWljUvNclq99+bg+Dx4/u93o62EwP50DpWkM8yEMTamZZrBdX5e1qACBHZYOeYFPxT&#10;gO1m8rLG0rgbH2k4xVqkEA4lKmhi7Espg27IYpi5njhxP85bjAn6WhqPtxRuOznPsqW02HJqaLCn&#10;r4b07+nPKmj31aEa3q/R62KfX3wezpdOK/X2On5+gIg0xqf44d4ZBYtlsUp70510BeTm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k1W/DAAAA3gAAAA8AAAAAAAAAAAAA&#10;AAAAoQIAAGRycy9kb3ducmV2LnhtbFBLBQYAAAAABAAEAPkAAACRAwAAAAA=&#10;"/>
                <v:shape id="AutoShape 850" o:spid="_x0000_s2588" type="#_x0000_t32" style="position:absolute;left:32842;top:13874;width:1155;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DBN8cAAADeAAAADwAAAGRycy9kb3ducmV2LnhtbESPQWsCMRSE74X+h/AKXopmLSi6GmVb&#10;EFTwoK335+Z1E7p52W6irv/eCIUeh5n5hpkvO1eLC7XBelYwHGQgiEuvLVcKvj5X/QmIEJE11p5J&#10;wY0CLBfPT3PMtb/yni6HWIkE4ZCjAhNjk0sZSkMOw8A3xMn79q3DmGRbSd3iNcFdLd+ybCwdWk4L&#10;Bhv6MFT+HM5OwW4zfC9Oxm62+1+7G62K+ly9HpXqvXTFDESkLv6H/9prrWA0nkyn8LiTroBc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8ME3xwAAAN4AAAAPAAAAAAAA&#10;AAAAAAAAAKECAABkcnMvZG93bnJldi54bWxQSwUGAAAAAAQABAD5AAAAlQMAAAAA&#10;"/>
                <v:rect id="Rectangle 851" o:spid="_x0000_s2589" style="position:absolute;left:29375;top:6985;width:3473;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Bw9ccA&#10;AADeAAAADwAAAGRycy9kb3ducmV2LnhtbESPy2rCQBSG9wXfYThCd81EwWCjo7TFSxciJrWL7g6Z&#10;0yQkcyZkpjG+fWdR6PLnv/Gtt6NpxUC9qy0rmEUxCOLC6ppLBdeP/dMShPPIGlvLpOBODrabycMa&#10;U21vnNGQ+1KEEXYpKqi871IpXVGRQRfZjjh437Y36IPsS6l7vIVx08p5HCfSYM3hocKO3ioqmvzH&#10;KDhYumfu1FxOiXnF4/nrk3bLmVKP0/FlBcLT6P/Df+13rWCRPMcBIOAEFJ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gcPXHAAAA3gAAAA8AAAAAAAAAAAAAAAAAmAIAAGRy&#10;cy9kb3ducmV2LnhtbFBLBQYAAAAABAAEAPUAAACMAwAAAAA=&#10;" fillcolor="#d8d8d8 [2732]">
                  <v:textbox inset="0,0,0,0">
                    <w:txbxContent>
                      <w:p w:rsidR="00222B11" w:rsidRDefault="00222B11" w:rsidP="00BF04B2">
                        <w:pPr>
                          <w:jc w:val="center"/>
                        </w:pPr>
                        <w:r>
                          <w:t>FF</w:t>
                        </w:r>
                      </w:p>
                    </w:txbxContent>
                  </v:textbox>
                </v:rect>
                <v:rect id="Rectangle 852" o:spid="_x0000_s2590" style="position:absolute;left:29375;top:12128;width:3467;height:3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VbscA&#10;AADeAAAADwAAAGRycy9kb3ducmV2LnhtbESPT2vCQBTE7wW/w/IEb3UTwWCjm9AW/x1EqrWH3h7Z&#10;1ySYfRuyq8Zv3xUKPQ4z8xtmkfemEVfqXG1ZQTyOQBAXVtdcKjh9rp5nIJxH1thYJgV3cpBng6cF&#10;ptre+EDXoy9FgLBLUUHlfZtK6YqKDLqxbYmD92M7gz7IrpS6w1uAm0ZOoiiRBmsOCxW29F5RcT5e&#10;jIK1pfvB7c4fu8S84Wb//UXLWazUaNi/zkF46v1/+K+91QqmyUsUw+N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s1W7HAAAA3gAAAA8AAAAAAAAAAAAAAAAAmAIAAGRy&#10;cy9kb3ducmV2LnhtbFBLBQYAAAAABAAEAPUAAACMAwAAAAA=&#10;" fillcolor="#d8d8d8 [2732]">
                  <v:textbox inset="0,0,0,0">
                    <w:txbxContent>
                      <w:p w:rsidR="00222B11" w:rsidRDefault="00222B11" w:rsidP="00BF04B2">
                        <w:pPr>
                          <w:jc w:val="center"/>
                        </w:pPr>
                        <w:r>
                          <w:t>FF</w:t>
                        </w:r>
                      </w:p>
                    </w:txbxContent>
                  </v:textbox>
                </v:rect>
                <v:rect id="Rectangle 853" o:spid="_x0000_s2591" style="position:absolute;left:16084;top:1873;width:3474;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5LGcYA&#10;AADeAAAADwAAAGRycy9kb3ducmV2LnhtbESPS4vCQBCE74L/YWhhbzpRMGh0FF3Wx0EWnwdvTaZN&#10;gpmekJnV+O93hIU9FlX1FTWdN6YUD6pdYVlBvxeBIE6tLjhTcD6tuiMQziNrLC2Tghc5mM/arSkm&#10;2j75QI+jz0SAsEtQQe59lUjp0pwMup6tiIN3s7VBH2SdSV3jM8BNKQdRFEuDBYeFHCv6zCm9H3+M&#10;grWl18Ht7vtdbJa4+b5e6GvUV+qj0ywmIDw1/j/8195qBcN4HA3gfSdcAT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5LGcYAAADeAAAADwAAAAAAAAAAAAAAAACYAgAAZHJz&#10;L2Rvd25yZXYueG1sUEsFBgAAAAAEAAQA9QAAAIsDAAAAAA==&#10;" fillcolor="#d8d8d8 [2732]">
                  <v:textbox inset="0,0,0,0">
                    <w:txbxContent>
                      <w:p w:rsidR="00222B11" w:rsidRDefault="00222B11" w:rsidP="00BF04B2">
                        <w:pPr>
                          <w:jc w:val="center"/>
                        </w:pPr>
                        <w:r>
                          <w:t>FF</w:t>
                        </w:r>
                      </w:p>
                    </w:txbxContent>
                  </v:textbox>
                </v:rect>
                <v:rect id="Rectangle 854" o:spid="_x0000_s2592" style="position:absolute;left:16084;top:6934;width:3474;height:3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LugsYA&#10;AADeAAAADwAAAGRycy9kb3ducmV2LnhtbESPQWvCQBSE74L/YXlCb7rR0mCjq6ho9SCitj14e2Sf&#10;STD7NmRXjf/eLQg9DjPzDTOeNqYUN6pdYVlBvxeBIE6tLjhT8PO96g5BOI+ssbRMCh7kYDppt8aY&#10;aHvnA92OPhMBwi5BBbn3VSKlS3My6Hq2Ig7e2dYGfZB1JnWN9wA3pRxEUSwNFhwWcqxokVN6OV6N&#10;gi9Lj4PbXvbb2MxxvTv90nLYV+qt08xGIDw1/j/8am+0go/4M3qHvzvhCsjJ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LugsYAAADeAAAADwAAAAAAAAAAAAAAAACYAgAAZHJz&#10;L2Rvd25yZXYueG1sUEsFBgAAAAAEAAQA9QAAAIsDAAAAAA==&#10;" fillcolor="#d8d8d8 [2732]">
                  <v:textbox inset="0,0,0,0">
                    <w:txbxContent>
                      <w:p w:rsidR="00222B11" w:rsidRDefault="00222B11" w:rsidP="00BF04B2">
                        <w:pPr>
                          <w:jc w:val="center"/>
                        </w:pPr>
                        <w:r>
                          <w:t>FF</w:t>
                        </w:r>
                      </w:p>
                    </w:txbxContent>
                  </v:textbox>
                </v:rect>
                <v:rect id="Rectangle 855" o:spid="_x0000_s2593" style="position:absolute;left:16084;top:12185;width:3474;height:3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t29sYA&#10;AADeAAAADwAAAGRycy9kb3ducmV2LnhtbESPQWvCQBSE74L/YXlCb7pR2mCjq6ho9SCitj14e2Sf&#10;STD7NmRXjf/eLQg9DjPzDTOeNqYUN6pdYVlBvxeBIE6tLjhT8PO96g5BOI+ssbRMCh7kYDppt8aY&#10;aHvnA92OPhMBwi5BBbn3VSKlS3My6Hq2Ig7e2dYGfZB1JnWN9wA3pRxEUSwNFhwWcqxokVN6OV6N&#10;gi9Lj4PbXvbb2MxxvTv90nLYV+qt08xGIDw1/j/8am+0go/4M3qHvzvhCsjJ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tt29sYAAADeAAAADwAAAAAAAAAAAAAAAACYAgAAZHJz&#10;L2Rvd25yZXYueG1sUEsFBgAAAAAEAAQA9QAAAIsDAAAAAA==&#10;" fillcolor="#d8d8d8 [2732]">
                  <v:textbox inset="0,0,0,0">
                    <w:txbxContent>
                      <w:p w:rsidR="00222B11" w:rsidRDefault="00222B11" w:rsidP="00BF04B2">
                        <w:pPr>
                          <w:jc w:val="center"/>
                        </w:pPr>
                        <w:r>
                          <w:t>FF</w:t>
                        </w:r>
                      </w:p>
                    </w:txbxContent>
                  </v:textbox>
                </v:rect>
                <v:shape id="AutoShape 856" o:spid="_x0000_s2594" type="#_x0000_t32" style="position:absolute;left:28219;top:8680;width:1156;height: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ZRKMcAAADeAAAADwAAAGRycy9kb3ducmV2LnhtbESPQWsCMRSE74X+h/AKXopmFVbqapRt&#10;QdCCB229PzfPTejmZbuJuv77plDocZiZb5jFqneNuFIXrGcF41EGgrjy2nKt4PNjPXwBESKyxsYz&#10;KbhTgNXy8WGBhfY33tP1EGuRIBwKVGBibAspQ2XIYRj5ljh5Z985jEl2tdQd3hLcNXKSZVPp0HJa&#10;MNjSm6Hq63BxCnbb8Wt5Mnb7vv+2u3xdNpf6+ajU4Kkv5yAi9fE//NfeaAX5dJbl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VlEoxwAAAN4AAAAPAAAAAAAA&#10;AAAAAAAAAKECAABkcnMvZG93bnJldi54bWxQSwUGAAAAAAQABAD5AAAAlQMAAAAA&#10;"/>
                <v:shape id="AutoShape 857" o:spid="_x0000_s2595" type="#_x0000_t32" style="position:absolute;left:32848;top:8680;width:1149;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x+nMYAAADeAAAADwAAAGRycy9kb3ducmV2LnhtbESPQWvCQBSE70L/w/IKvUjdpNCg0VWK&#10;UCgeCmoOHh+7r0kw+zbdXWP677uC4HGYmW+Y1Wa0nRjIh9axgnyWgSDWzrRcK6iOn69zECEiG+wc&#10;k4I/CrBZP01WWBp35T0Nh1iLBOFQooImxr6UMuiGLIaZ64mT9+O8xZikr6XxeE1w28m3LCukxZbT&#10;QoM9bRvS58PFKmh31Xc1TH+j1/NdfvJ5OJ46rdTL8/ixBBFpjI/wvf1lFLwXi6yA2510BeT6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cfpzGAAAA3gAAAA8AAAAAAAAA&#10;AAAAAAAAoQIAAGRycy9kb3ducmV2LnhtbFBLBQYAAAAABAAEAPkAAACUAwAAAAA=&#10;"/>
                <v:shape id="AutoShape 858" o:spid="_x0000_s2596" style="position:absolute;left:45237;top:2653;width:4744;height:1753;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ytrMgA&#10;AADeAAAADwAAAGRycy9kb3ducmV2LnhtbESP3WoCMRSE7wu+QzhCb4omLdSfrVFKQSi12PXnAU43&#10;x93FzUnYRF3f3giFXg4z8w0zW3S2EWdqQ+1Yw/NQgSAunKm51LDfLQcTECEiG2wck4YrBVjMew8z&#10;zIy78IbO21iKBOGQoYYqRp9JGYqKLIah88TJO7jWYkyyLaVp8ZLgtpEvSo2kxZrTQoWePioqjtuT&#10;1aCefn73uT/lX8f18vDdTcY1+ZXWj/3u/Q1EpC7+h//an0bD62iqxnC/k66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LK2syAAAAN4AAAAPAAAAAAAAAAAAAAAAAJgCAABk&#10;cnMvZG93bnJldi54bWxQSwUGAAAAAAQABAD1AAAAjQMAAAAA&#10;" adj="-11796480,,5400" path="m,l5400,21600r10800,l21600,,,xe">
                  <v:stroke joinstyle="miter"/>
                  <v:formulas/>
                  <v:path o:connecttype="custom" o:connectlocs="415052,87630;237173,175260;59293,87630;237173,0" o:connectangles="0,0,0,0" textboxrect="4500,4500,17100,17100"/>
                  <v:textbox style="layout-flow:vertical;mso-layout-flow-alt:bottom-to-top" inset="0,0,0,0">
                    <w:txbxContent>
                      <w:p w:rsidR="00222B11" w:rsidRPr="0081335E" w:rsidRDefault="00222B11" w:rsidP="00BF04B2">
                        <w:pPr>
                          <w:rPr>
                            <w:sz w:val="16"/>
                            <w:szCs w:val="16"/>
                            <w:lang w:val="fr-FR"/>
                          </w:rPr>
                        </w:pPr>
                        <w:r w:rsidRPr="0081335E">
                          <w:rPr>
                            <w:sz w:val="16"/>
                            <w:szCs w:val="16"/>
                            <w:lang w:val="fr-FR"/>
                          </w:rPr>
                          <w:t>Voter</w:t>
                        </w:r>
                      </w:p>
                    </w:txbxContent>
                  </v:textbox>
                </v:shape>
                <v:shape id="AutoShape 859" o:spid="_x0000_s2597" style="position:absolute;left:45237;top:7733;width:4744;height:1753;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M53sMA&#10;AADeAAAADwAAAGRycy9kb3ducmV2LnhtbERPy2oCMRTdF/yHcIVuiiYW6mM0ihSE0orvD7hOrjOD&#10;k5swiTr9e7ModHk479mitbW4UxMqxxoGfQWCOHem4kLD6bjqjUGEiGywdkwafinAYt55mWFm3IP3&#10;dD/EQqQQDhlqKGP0mZQhL8li6DtPnLiLayzGBJtCmgYfKdzW8l2pobRYcWoo0dNnSfn1cLMa1Nv2&#10;fNr52+77ulld1u14VJH/0fq12y6nICK18V/85/4yGj6GE5X2pjvpCs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M53sMAAADeAAAADwAAAAAAAAAAAAAAAACYAgAAZHJzL2Rv&#10;d25yZXYueG1sUEsFBgAAAAAEAAQA9QAAAIgDAAAAAA==&#10;" adj="-11796480,,5400" path="m,l5400,21600r10800,l21600,,,xe">
                  <v:stroke joinstyle="miter"/>
                  <v:formulas/>
                  <v:path o:connecttype="custom" o:connectlocs="415052,87630;237173,175260;59293,87630;237173,0" o:connectangles="0,0,0,0" textboxrect="4500,4500,17100,17100"/>
                  <v:textbox style="layout-flow:vertical;mso-layout-flow-alt:bottom-to-top" inset="0,0,0,0">
                    <w:txbxContent>
                      <w:p w:rsidR="00222B11" w:rsidRPr="0081335E" w:rsidRDefault="00222B11" w:rsidP="00BF04B2">
                        <w:pPr>
                          <w:rPr>
                            <w:sz w:val="16"/>
                            <w:szCs w:val="16"/>
                            <w:lang w:val="fr-FR"/>
                          </w:rPr>
                        </w:pPr>
                        <w:r w:rsidRPr="0081335E">
                          <w:rPr>
                            <w:sz w:val="16"/>
                            <w:szCs w:val="16"/>
                            <w:lang w:val="fr-FR"/>
                          </w:rPr>
                          <w:t>Voter</w:t>
                        </w:r>
                      </w:p>
                    </w:txbxContent>
                  </v:textbox>
                </v:shape>
                <v:shape id="AutoShape 860" o:spid="_x0000_s2598" style="position:absolute;left:45243;top:12929;width:4737;height:1752;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RcgA&#10;AADeAAAADwAAAGRycy9kb3ducmV2LnhtbESP3WoCMRSE7wt9h3AKvSmatODf1iilIJRadP15gOPm&#10;uLu4OQmbqOvbm0Khl8PMfMNM551txIXaUDvW8NpXIIgLZ2ouNex3i94YRIjIBhvHpOFGAeazx4cp&#10;ZsZdeUOXbSxFgnDIUEMVo8+kDEVFFkPfeeLkHV1rMSbZltK0eE1w28g3pYbSYs1poUJPnxUVp+3Z&#10;alAv68M+9+f8+7RaHH+68agmv9T6+an7eAcRqYv/4b/2l9EwGE7UBH7vp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5xFyAAAAN4AAAAPAAAAAAAAAAAAAAAAAJgCAABk&#10;cnMvZG93bnJldi54bWxQSwUGAAAAAAQABAD1AAAAjQMAAAAA&#10;" adj="-11796480,,5400" path="m,l5400,21600r10800,l21600,,,xe">
                  <v:stroke joinstyle="miter"/>
                  <v:formulas/>
                  <v:path o:connecttype="custom" o:connectlocs="414496,87630;236855,175260;59214,87630;236855,0" o:connectangles="0,0,0,0" textboxrect="4500,4500,17100,17100"/>
                  <v:textbox style="layout-flow:vertical;mso-layout-flow-alt:bottom-to-top" inset="0,0,0,0">
                    <w:txbxContent>
                      <w:p w:rsidR="00222B11" w:rsidRPr="0081335E" w:rsidRDefault="00222B11" w:rsidP="00BF04B2">
                        <w:pPr>
                          <w:rPr>
                            <w:sz w:val="16"/>
                            <w:szCs w:val="16"/>
                            <w:lang w:val="fr-FR"/>
                          </w:rPr>
                        </w:pPr>
                        <w:r w:rsidRPr="0081335E">
                          <w:rPr>
                            <w:sz w:val="16"/>
                            <w:szCs w:val="16"/>
                            <w:lang w:val="fr-FR"/>
                          </w:rPr>
                          <w:t>Voter</w:t>
                        </w:r>
                      </w:p>
                    </w:txbxContent>
                  </v:textbox>
                </v:shape>
                <v:shape id="AutoShape 861" o:spid="_x0000_s2599" type="#_x0000_t32" style="position:absolute;left:43243;top:3587;width:6;height:114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hkbcYAAADeAAAADwAAAGRycy9kb3ducmV2LnhtbESPy2oCMRSG90LfIZxCN6KZKSg6GmVa&#10;EGrBhbf9cXI6CZ2cTCdRp2/fLAouf/4b33Ldu0bcqAvWs4J8nIEgrry2XCs4HTejGYgQkTU2nknB&#10;LwVYr54GSyy0v/OebodYizTCoUAFJsa2kDJUhhyGsW+Jk/flO4cxya6WusN7GneNfM2yqXRoOT0Y&#10;bOndUPV9uDoFu23+Vl6M3X7uf+xusimbaz08K/Xy3JcLEJH6+Aj/tz+0gsl0nieAhJNQ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4ZG3GAAAA3gAAAA8AAAAAAAAA&#10;AAAAAAAAoQIAAGRycy9kb3ducmV2LnhtbFBLBQYAAAAABAAEAPkAAACUAwAAAAA=&#10;"/>
                <v:shape id="AutoShape 862" o:spid="_x0000_s2600" type="#_x0000_t32" style="position:absolute;left:44373;top:4629;width:26;height:79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TB9scAAADeAAAADwAAAGRycy9kb3ducmV2LnhtbESPQWsCMRSE70L/Q3gFL6LZFZS6NcpW&#10;ELTgQdveXzevm9DNy7qJuv77plDocZiZb5jluneNuFIXrGcF+SQDQVx5bblW8P62HT+BCBFZY+OZ&#10;FNwpwHr1MFhiof2Nj3Q9xVokCIcCFZgY20LKUBlyGCa+JU7el+8cxiS7WuoObwnuGjnNsrl0aDkt&#10;GGxpY6j6Pl2cgsM+fyk/jd2/Hs/2MNuWzaUefSg1fOzLZxCR+vgf/mvvtILZfJHn8HsnXQG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MH2xwAAAN4AAAAPAAAAAAAA&#10;AAAAAAAAAKECAABkcnMvZG93bnJldi54bWxQSwUGAAAAAAQABAD5AAAAlQMAAAAA&#10;"/>
                <v:shape id="AutoShape 863" o:spid="_x0000_s2601" type="#_x0000_t32" style="position:absolute;left:45561;top:2463;width:6;height:114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ZfgccAAADeAAAADwAAAGRycy9kb3ducmV2LnhtbESPQWsCMRSE74X+h/AKXkrNrqDYrVFW&#10;QdCCB7W9v25eN6Gbl3UTdf33TaHgcZiZb5jZoneNuFAXrGcF+TADQVx5bblW8HFcv0xBhIissfFM&#10;Cm4UYDF/fJhhof2V93Q5xFokCIcCFZgY20LKUBlyGIa+JU7et+8cxiS7WuoOrwnuGjnKsol0aDkt&#10;GGxpZaj6OZydgt02X5Zfxm7f9ye7G6/L5lw/fyo1eOrLNxCR+ngP/7c3WsF48pqP4O9Ou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Zl+BxwAAAN4AAAAPAAAAAAAA&#10;AAAAAAAAAKECAABkcnMvZG93bnJldi54bWxQSwUGAAAAAAQABAD5AAAAlQMAAAAA&#10;"/>
                <v:shape id="AutoShape 864" o:spid="_x0000_s2602" type="#_x0000_t32" style="position:absolute;left:43237;top:9823;width:3499;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r6GsgAAADeAAAADwAAAGRycy9kb3ducmV2LnhtbESPQWsCMRSE74X+h/CEXkrNbkVpt0bZ&#10;FgQteFDb++vmdRPcvGw3Udd/3wiCx2FmvmGm89414khdsJ4V5MMMBHHlteVawddu8fQCIkRkjY1n&#10;UnCmAPPZ/d0UC+1PvKHjNtYiQTgUqMDE2BZShsqQwzD0LXHyfn3nMCbZ1VJ3eEpw18jnLJtIh5bT&#10;gsGWPgxV++3BKViv8vfyx9jV5+bPrseLsjnUj99KPQz68g1EpD7ewtf2UisYT17zEVzupCsg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Cr6GsgAAADeAAAADwAAAAAA&#10;AAAAAAAAAAChAgAAZHJzL2Rvd25yZXYueG1sUEsFBgAAAAAEAAQA+QAAAJYDAAAAAA==&#10;"/>
                <v:shape id="AutoShape 865" o:spid="_x0000_s2603" type="#_x0000_t32" style="position:absolute;left:43243;top:15017;width:350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NibsgAAADeAAAADwAAAGRycy9kb3ducmV2LnhtbESPQWsCMRSE74X+h/CEXkrNblFpt0bZ&#10;FgQteFDb++vmdRPcvGw3Udd/3wiCx2FmvmGm89414khdsJ4V5MMMBHHlteVawddu8fQCIkRkjY1n&#10;UnCmAPPZ/d0UC+1PvKHjNtYiQTgUqMDE2BZShsqQwzD0LXHyfn3nMCbZ1VJ3eEpw18jnLJtIh5bT&#10;gsGWPgxV++3BKViv8vfyx9jV5+bPrseLsjnUj99KPQz68g1EpD7ewtf2UisYT17zEVzupCsg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8NibsgAAADeAAAADwAAAAAA&#10;AAAAAAAAAAChAgAAZHJzL2Rvd25yZXYueG1sUEsFBgAAAAAEAAQA+QAAAJYDAAAAAA==&#10;"/>
                <v:oval id="Oval 866" o:spid="_x0000_s2604" style="position:absolute;left:42938;top:3270;width:578;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tVccA&#10;AADeAAAADwAAAGRycy9kb3ducmV2LnhtbESPzW7CMBCE75V4B2uReisOCKI2xaCAhNS/S1PoeRtv&#10;E0O8DrGB9O1xpUo9jmbmG8182dtGnKnzxrGC8SgBQVw6bbhSsP3Y3N2D8AFZY+OYFPyQh+VicDPH&#10;TLsLv9O5CJWIEPYZKqhDaDMpfVmTRT9yLXH0vl1nMUTZVVJ3eIlw28hJkqTSouG4UGNL65rKQ3Gy&#10;CvJnU7yY9O119zk96tX+y4c0L5W6Hfb5I4hAffgP/7WftIJZ+jCewe+deAX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9rVXHAAAA3gAAAA8AAAAAAAAAAAAAAAAAmAIAAGRy&#10;cy9kb3ducmV2LnhtbFBLBQYAAAAABAAEAPUAAACMAwAAAAA=&#10;" fillcolor="black [3213]"/>
                <v:oval id="Oval 867" o:spid="_x0000_s2605" style="position:absolute;left:42906;top:9448;width:578;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8zIscA&#10;AADeAAAADwAAAGRycy9kb3ducmV2LnhtbESPS0/DMBCE75X4D9YicWudIrBoqFsFpEo8eiF9nJd4&#10;SQzxOo1NG/49RkLqcTQz32jmy8G14kh9sJ41TCcZCOLKG8u1hu1mNb4DESKywdYzafihAMvFxWiO&#10;ufEnfqNjGWuRIBxy1NDE2OVShqohh2HiO+LkffjeYUyyr6Xp8ZTgrpXXWaakQ8tpocGOHhuqvspv&#10;p6F4tuWLVevX3f7mYB4+30NURaX11eVQ3IOINMRz+L/9ZDTcqtlUwd+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vMyLHAAAA3gAAAA8AAAAAAAAAAAAAAAAAmAIAAGRy&#10;cy9kb3ducmV2LnhtbFBLBQYAAAAABAAEAPUAAACMAwAAAAA=&#10;" fillcolor="black [3213]"/>
                <v:oval id="Oval 868" o:spid="_x0000_s2606" style="position:absolute;left:44164;top:8388;width:578;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OWucgA&#10;AADeAAAADwAAAGRycy9kb3ducmV2LnhtbESPT0/CQBTE7yZ8h80j8SZbiBaoLKSYmOCfCwU8P7vP&#10;drX7tnZXqN+eNTHhOJmZ32QWq9424kidN44VjEcJCOLSacOVgv3u8WYGwgdkjY1jUvBLHlbLwdUC&#10;M+1OvKVjESoRIewzVFCH0GZS+rImi37kWuLofbjOYoiyq6Tu8BThtpGTJEmlRcNxocaWHmoqv4of&#10;qyB/MsWzSV9fDm+333r9+e5DmpdKXQ/7/B5EoD5cwv/tjVZwl87HU/i7E6+AXJ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45a5yAAAAN4AAAAPAAAAAAAAAAAAAAAAAJgCAABk&#10;cnMvZG93bnJldi54bWxQSwUGAAAAAAQABAD1AAAAjQMAAAAA&#10;" fillcolor="black [3213]"/>
                <v:oval id="Oval 869" o:spid="_x0000_s2607" style="position:absolute;left:45326;top:13474;width:578;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wCy8QA&#10;AADeAAAADwAAAGRycy9kb3ducmV2LnhtbERPz0/CMBS+k/g/NI+Em3QQXHBSyCQxQfDiUM/P9bFV&#10;19e5Fhj/PT2YcPzy/V6setuIE3XeOFYwGScgiEunDVcKPvYv93MQPiBrbByTggt5WC3vBgvMtDvz&#10;O52KUIkYwj5DBXUIbSalL2uy6MeuJY7cwXUWQ4RdJXWH5xhuGzlNklRaNBwbamxpXVP5WxytgvzV&#10;FFuTvu0+v2Z/+vnn24c0L5UaDfv8CUSgPtzE/+6NVvCQPk7i3ngnXgG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8AsvEAAAA3gAAAA8AAAAAAAAAAAAAAAAAmAIAAGRycy9k&#10;b3ducmV2LnhtbFBLBQYAAAAABAAEAPUAAACJAwAAAAA=&#10;" fillcolor="black [3213]"/>
                <v:shape id="AutoShape 870" o:spid="_x0000_s2608" type="#_x0000_t32" style="position:absolute;left:44373;top:12585;width:2312;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LN8McAAADeAAAADwAAAGRycy9kb3ducmV2LnhtbESPQWsCMRSE74X+h/AKvZSa3YJSV6Ns&#10;BaEKHrT1/tw8N6Gbl3UTdfvvTaHgcZiZb5jpvHeNuFAXrGcF+SADQVx5bblW8P21fH0HESKyxsYz&#10;KfilAPPZ48MUC+2vvKXLLtYiQTgUqMDE2BZShsqQwzDwLXHyjr5zGJPsaqk7vCa4a+Rblo2kQ8tp&#10;wWBLC0PVz+7sFGxW+Ud5MHa13p7sZrgsm3P9slfq+akvJyAi9fEe/m9/agXD0Tgfw9+ddAXk7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ws3wxwAAAN4AAAAPAAAAAAAA&#10;AAAAAAAAAKECAABkcnMvZG93bnJldi54bWxQSwUGAAAAAAQABAD5AAAAlQMAAAAA&#10;"/>
                <v:shape id="AutoShape 871" o:spid="_x0000_s2609" type="#_x0000_t32" style="position:absolute;left:44373;top:4629;width:231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Su0MYAAADeAAAADwAAAGRycy9kb3ducmV2LnhtbESPy2oCMRSG9wXfIZxCN0UzCopOjTIK&#10;Qi248LY/Tk4noZOTcRJ1+vbNouDy57/xzZedq8Wd2mA9KxgOMhDEpdeWKwWn46Y/BREissbaMyn4&#10;pQDLRe9ljrn2D97T/RArkUY45KjAxNjkUobSkMMw8A1x8r596zAm2VZSt/hI466WoyybSIeW04PB&#10;htaGyp/DzSnYbYer4mLs9mt/tbvxpqhv1ftZqbfXrvgAEamLz/B/+1MrGE9mowSQcBIK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UrtDGAAAA3gAAAA8AAAAAAAAA&#10;AAAAAAAAoQIAAGRycy9kb3ducmV2LnhtbFBLBQYAAAAABAAEAPkAAACUAwAAAAA=&#10;"/>
                <v:shape id="AutoShape 872" o:spid="_x0000_s2610" type="#_x0000_t32" style="position:absolute;left:45529;top:2463;width:115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gLS8cAAADeAAAADwAAAGRycy9kb3ducmV2LnhtbESPQWsCMRSE74X+h/AKXkrNrqDYrVFW&#10;QdCCB7W9v25eN6Gbl3UTdf33TaHgcZiZb5jZoneNuFAXrGcF+TADQVx5bblW8HFcv0xBhIissfFM&#10;Cm4UYDF/fJhhof2V93Q5xFokCIcCFZgY20LKUBlyGIa+JU7et+8cxiS7WuoOrwnuGjnKsol0aDkt&#10;GGxpZaj6OZydgt02X5Zfxm7f9ye7G6/L5lw/fyo1eOrLNxCR+ngP/7c3WsF48jrK4e9Ou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2AtLxwAAAN4AAAAPAAAAAAAA&#10;AAAAAAAAAKECAABkcnMvZG93bnJldi54bWxQSwUGAAAAAAQABAD5AAAAlQMAAAAA&#10;"/>
                <v:shape id="AutoShape 873" o:spid="_x0000_s2611" type="#_x0000_t32" style="position:absolute;left:45593;top:7505;width:1155;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qVPMcAAADeAAAADwAAAGRycy9kb3ducmV2LnhtbESPQWsCMRSE74X+h/AKXkrNuqDYrVFW&#10;QdCCB7W9v25eN6Gbl3UTdf33TaHgcZiZb5jZoneNuFAXrGcFo2EGgrjy2nKt4OO4fpmCCBFZY+OZ&#10;FNwowGL++DDDQvsr7+lyiLVIEA4FKjAxtoWUoTLkMAx9S5y8b985jEl2tdQdXhPcNTLPsol0aDkt&#10;GGxpZaj6OZydgt12tCy/jN2+7092N16Xzbl+/lRq8NSXbyAi9fEe/m9vtILx5DXP4e9Ou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CpU8xwAAAN4AAAAPAAAAAAAA&#10;AAAAAAAAAKECAABkcnMvZG93bnJldi54bWxQSwUGAAAAAAQABAD5AAAAlQMAAAAA&#10;"/>
                <v:oval id="Oval 874" o:spid="_x0000_s2612" style="position:absolute;left:45326;top:7124;width:578;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RaB8gA&#10;AADeAAAADwAAAGRycy9kb3ducmV2LnhtbESPT0/CQBTE7yR+h80j8QZbQBuoLKSSmPiHCwU8P7vP&#10;drX7tnZXqN/eNTHhOJmZ32SW69424kSdN44VTMYJCOLSacOVgsP+YTQH4QOyxsYxKfghD+vV1WCJ&#10;mXZn3tGpCJWIEPYZKqhDaDMpfVmTRT92LXH03l1nMUTZVVJ3eI5w28hpkqTSouG4UGNLm5rKz+Lb&#10;KsifTPFs0u3L8fXmS99/vPmQ5qVS18M+vwMRqA+X8H/7USu4TRfTGfzdiVd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tFoHyAAAAN4AAAAPAAAAAAAAAAAAAAAAAJgCAABk&#10;cnMvZG93bnJldi54bWxQSwUGAAAAAAQABAD1AAAAjQMAAAAA&#10;" fillcolor="black [3213]"/>
                <v:shape id="AutoShape 875" o:spid="_x0000_s2613" type="#_x0000_t32" style="position:absolute;left:5092;top:3524;width:2318;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o08cAAADeAAAADwAAAGRycy9kb3ducmV2LnhtbESPQWsCMRSE74X+h/AKvRTNKip1a5Rt&#10;QVDBg1bvr5vnJrh52W6ibv+9KRR6HGbmG2a26FwtrtQG61nBoJ+BIC69tlwpOHwue68gQkTWWHsm&#10;BT8UYDF/fJhhrv2Nd3Tdx0okCIccFZgYm1zKUBpyGPq+IU7eybcOY5JtJXWLtwR3tRxm2UQ6tJwW&#10;DDb0Yag87y9OwXY9eC++jF1vdt92O14W9aV6OSr1/NQVbyAidfE//NdeaQXjyXQ4gt876QrI+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r6jTxwAAAN4AAAAPAAAAAAAA&#10;AAAAAAAAAKECAABkcnMvZG93bnJldi54bWxQSwUGAAAAAAQABAD5AAAAlQMAAAAA&#10;"/>
                <v:shape id="AutoShape 876" o:spid="_x0000_s2614" type="#_x0000_t32" style="position:absolute;left:5111;top:8699;width:231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MNSMcAAADeAAAADwAAAGRycy9kb3ducmV2LnhtbESPQWsCMRSE74X+h/AKXkrNKqzYrVFW&#10;QdCCB7W9v25eN6Gbl3UTdf33TaHgcZiZb5jZoneNuFAXrGcFo2EGgrjy2nKt4OO4fpmCCBFZY+OZ&#10;FNwowGL++DDDQvsr7+lyiLVIEA4FKjAxtoWUoTLkMAx9S5y8b985jEl2tdQdXhPcNXKcZRPp0HJa&#10;MNjSylD1czg7BbvtaFl+Gbt935/sLl+Xzbl+/lRq8NSXbyAi9fEe/m9vtIJ88jrO4e9Ou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4w1IxwAAAN4AAAAPAAAAAAAA&#10;AAAAAAAAAKECAABkcnMvZG93bnJldi54bWxQSwUGAAAAAAQABAD5AAAAlQMAAAAA&#10;"/>
                <v:shape id="AutoShape 877" o:spid="_x0000_s2615" type="#_x0000_t32" style="position:absolute;left:5092;top:13855;width:2318;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TP8cAAADeAAAADwAAAGRycy9kb3ducmV2LnhtbESPQWsCMRSE74X+h/AKXkrNKrjYrVG2&#10;gqCCB7W9v25eN6Gbl+0m6vrvTaHgcZiZb5jZoneNOFMXrGcFo2EGgrjy2nKt4OO4epmCCBFZY+OZ&#10;FFwpwGL++DDDQvsL7+l8iLVIEA4FKjAxtoWUoTLkMAx9S5y8b985jEl2tdQdXhLcNXKcZbl0aDkt&#10;GGxpaaj6OZycgt1m9F5+GbvZ7n/tbrIqm1P9/KnU4Kkv30BE6uM9/N9eawWT/HWcw9+ddAXk/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ZM/xwAAAN4AAAAPAAAAAAAA&#10;AAAAAAAAAKECAABkcnMvZG93bnJldi54bWxQSwUGAAAAAAQABAD5AAAAlQMAAAAA&#10;"/>
                <v:rect id="Rectangle 878" o:spid="_x0000_s2616" style="position:absolute;left:5092;top:1828;width:2318;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4fj8cA&#10;AADeAAAADwAAAGRycy9kb3ducmV2LnhtbESPT2vCQBTE7wW/w/IKXkQ3ClWTuopoa3or/rn09sg+&#10;N6HZtyG7avrtXUHocZiZ3zCLVWdrcaXWV44VjEcJCOLC6YqNgtPxczgH4QOyxtoxKfgjD6tl72WB&#10;mXY33tP1EIyIEPYZKihDaDIpfVGSRT9yDXH0zq61GKJsjdQt3iLc1nKSJFNpseK4UGJDm5KK38PF&#10;Kpht1wP6/nHn8JHu0tzs811qcqX6r936HUSgLvyHn+0vreBtmk5m8LgTr4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H4/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In1</w:t>
                        </w:r>
                      </w:p>
                    </w:txbxContent>
                  </v:textbox>
                </v:rect>
                <v:rect id="Rectangle 879" o:spid="_x0000_s2617" style="position:absolute;left:5092;top:6985;width:2318;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L/cQA&#10;AADeAAAADwAAAGRycy9kb3ducmV2LnhtbERPz2vCMBS+D/Y/hDfwMmaqMLW1UUQ36010u+z2aF7T&#10;YvNSmkzrf28Ogx0/vt/5erCtuFLvG8cKJuMEBHHpdMNGwffX59sChA/IGlvHpOBOHtar56ccM+1u&#10;fKLrORgRQ9hnqKAOocuk9GVNFv3YdcSRq1xvMUTYG6l7vMVw28ppksykxYZjQ40dbWsqL+dfq2C+&#10;27zS8cdV4SPdp4U5FfvUFEqNXobNEkSgIfyL/9wHreB9lk7j3ngnXg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hi/3EAAAA3gAAAA8AAAAAAAAAAAAAAAAAmAIAAGRycy9k&#10;b3ducmV2LnhtbFBLBQYAAAAABAAEAPUAAACJAwAAAAA=&#10;" filled="f" stroked="f">
                  <v:textbox inset="0,0,0,0">
                    <w:txbxContent>
                      <w:p w:rsidR="00222B11" w:rsidRPr="0034744E" w:rsidRDefault="00222B11" w:rsidP="00BF04B2">
                        <w:pPr>
                          <w:rPr>
                            <w:sz w:val="16"/>
                            <w:szCs w:val="16"/>
                          </w:rPr>
                        </w:pPr>
                        <w:r>
                          <w:rPr>
                            <w:sz w:val="16"/>
                            <w:szCs w:val="16"/>
                          </w:rPr>
                          <w:t>In2</w:t>
                        </w:r>
                      </w:p>
                    </w:txbxContent>
                  </v:textbox>
                </v:rect>
                <v:rect id="Rectangle 880" o:spid="_x0000_s2618" style="position:absolute;left:5092;top:12185;width:2318;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0uZscA&#10;AADeAAAADwAAAGRycy9kb3ducmV2LnhtbESPT2sCMRTE70K/Q3gFL6VmK2ibrVGkVddb8c+lt8fm&#10;mV26eVk2Uddv3xQKHoeZ+Q0zW/SuERfqQu1Zw8soA0FcelOz1XA8rJ/fQISIbLDxTBpuFGAxfxjM&#10;MDf+yju67KMVCcIhRw1VjG0uZSgrchhGviVO3sl3DmOSnZWmw2uCu0aOs2wqHdacFips6aOi8md/&#10;dhpeP5dP9PXtT3GlNqqwu2KjbKH18LFfvoOI1Md7+L+9NRomUzVW8HcnXQ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tLmb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In3</w:t>
                        </w:r>
                      </w:p>
                    </w:txbxContent>
                  </v:textbox>
                </v:rect>
                <v:rect id="Rectangle 881" o:spid="_x0000_s2619" style="position:absolute;left:49022;top:1733;width:2305;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4RJsYA&#10;AADeAAAADwAAAGRycy9kb3ducmV2LnhtbESPy27CMBBF90j8gzVI3aDi0ApoQgxCfZDuELQbdqN4&#10;4kTE4yh2If37eoHU5dV96eTbwbbiSr1vHCuYzxIQxKXTDRsF318fjy8gfEDW2DomBb/kYbsZj3LM&#10;tLvxka6nYEQcYZ+hgjqELpPSlzVZ9DPXEUevcr3FEGVvpO7xFsdtK5+SZCktNhwfauzotabycvqx&#10;ClZvuykdzq4K7+k+Lcyx2KemUOphMuzWIAIN4T98b39qBYtl+hwBIk5E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4RJsYAAADeAAAADwAAAAAAAAAAAAAAAACYAgAAZHJz&#10;L2Rvd25yZXYueG1sUEsFBgAAAAAEAAQA9QAAAIsDAAAAAA==&#10;" filled="f" stroked="f">
                  <v:textbox inset="0,0,0,0">
                    <w:txbxContent>
                      <w:p w:rsidR="00222B11" w:rsidRPr="0034744E" w:rsidRDefault="00222B11" w:rsidP="00BF04B2">
                        <w:pPr>
                          <w:rPr>
                            <w:sz w:val="16"/>
                            <w:szCs w:val="16"/>
                          </w:rPr>
                        </w:pPr>
                        <w:r>
                          <w:rPr>
                            <w:sz w:val="16"/>
                            <w:szCs w:val="16"/>
                          </w:rPr>
                          <w:t>Out1</w:t>
                        </w:r>
                      </w:p>
                    </w:txbxContent>
                  </v:textbox>
                </v:rect>
                <v:rect id="Rectangle 882" o:spid="_x0000_s2620" style="position:absolute;left:49022;top:6934;width:2305;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K0vcgA&#10;AADeAAAADwAAAGRycy9kb3ducmV2LnhtbESPT2vCQBTE74V+h+UVeil1o0VrUlcR/8WbRHvp7ZF9&#10;bkKzb0N2q+m3d4VCj8PM/IaZLXrbiAt1vnasYDhIQBCXTtdsFHyetq9TED4ga2wck4Jf8rCYPz7M&#10;MNPuygVdjsGICGGfoYIqhDaT0pcVWfQD1xJH7+w6iyHKzkjd4TXCbSNHSTKRFmuOCxW2tKqo/D7+&#10;WAXv6+ULHb7cOWzSXZqbIt+lJlfq+alffoAI1If/8F97rxWMJ+nbEO5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wrS9yAAAAN4AAAAPAAAAAAAAAAAAAAAAAJgCAABk&#10;cnMvZG93bnJldi54bWxQSwUGAAAAAAQABAD1AAAAjQMAAAAA&#10;" filled="f" stroked="f">
                  <v:textbox inset="0,0,0,0">
                    <w:txbxContent>
                      <w:p w:rsidR="00222B11" w:rsidRPr="0034744E" w:rsidRDefault="00222B11" w:rsidP="00BF04B2">
                        <w:pPr>
                          <w:rPr>
                            <w:sz w:val="16"/>
                            <w:szCs w:val="16"/>
                          </w:rPr>
                        </w:pPr>
                        <w:r>
                          <w:rPr>
                            <w:sz w:val="16"/>
                            <w:szCs w:val="16"/>
                          </w:rPr>
                          <w:t>Out2</w:t>
                        </w:r>
                      </w:p>
                    </w:txbxContent>
                  </v:textbox>
                </v:rect>
                <v:rect id="Rectangle 883" o:spid="_x0000_s2621" style="position:absolute;left:49022;top:12274;width:2305;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AqysgA&#10;AADeAAAADwAAAGRycy9kb3ducmV2LnhtbESPT2vCQBTE74V+h+UVeil1o0VrUlcR/8WbRHvp7ZF9&#10;bkKzb0N2q+m3d4VCj8PM/IaZLXrbiAt1vnasYDhIQBCXTtdsFHyetq9TED4ga2wck4Jf8rCYPz7M&#10;MNPuygVdjsGICGGfoYIqhDaT0pcVWfQD1xJH7+w6iyHKzkjd4TXCbSNHSTKRFmuOCxW2tKqo/D7+&#10;WAXv6+ULHb7cOWzSXZqbIt+lJlfq+alffoAI1If/8F97rxWMJ+nbCO5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ECrKyAAAAN4AAAAPAAAAAAAAAAAAAAAAAJgCAABk&#10;cnMvZG93bnJldi54bWxQSwUGAAAAAAQABAD1AAAAjQMAAAAA&#10;" filled="f" stroked="f">
                  <v:textbox inset="0,0,0,0">
                    <w:txbxContent>
                      <w:p w:rsidR="00222B11" w:rsidRPr="0034744E" w:rsidRDefault="00222B11" w:rsidP="00BF04B2">
                        <w:pPr>
                          <w:rPr>
                            <w:sz w:val="16"/>
                            <w:szCs w:val="16"/>
                          </w:rPr>
                        </w:pPr>
                        <w:r>
                          <w:rPr>
                            <w:sz w:val="16"/>
                            <w:szCs w:val="16"/>
                          </w:rPr>
                          <w:t>Out3</w:t>
                        </w:r>
                      </w:p>
                    </w:txbxContent>
                  </v:textbox>
                </v:rect>
                <v:shape id="AutoShape 884" o:spid="_x0000_s2622" type="#_x0000_t32" style="position:absolute;left:48494;top:3524;width:3995;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U7QsgAAADeAAAADwAAAGRycy9kb3ducmV2LnhtbESPQWvCQBSE74X+h+UVeqsbFcWkriKC&#10;RSwe1BLa2yP7moRm34bdjcb++m5B8DjMzDfMfNmbRpzJ+dqyguEgAUFcWF1zqeDjtHmZgfABWWNj&#10;mRRcycNy8fgwx0zbCx/ofAyliBD2GSqoQmgzKX1RkUE/sC1x9L6tMxiidKXUDi8Rbho5SpKpNFhz&#10;XKiwpXVFxc+xMwo+39Muv+Z72uXDdPeFzvjf05tSz0/96hVEoD7cw7f2ViuYTNPxGP7vxCsgF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9U7QsgAAADeAAAADwAAAAAA&#10;AAAAAAAAAAChAgAAZHJzL2Rvd25yZXYueG1sUEsFBgAAAAAEAAQA+QAAAJYDAAAAAA==&#10;">
                  <v:stroke endarrow="block"/>
                </v:shape>
                <v:shape id="AutoShape 885" o:spid="_x0000_s2623" type="#_x0000_t32" style="position:absolute;left:48494;top:8604;width:3995;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yjNsgAAADeAAAADwAAAGRycy9kb3ducmV2LnhtbESPQWvCQBSE7wX/w/IEb3Vjq9KkriKF&#10;iigeqiW0t0f2NQlm34bdVWN/fVcQehxm5htmtuhMI87kfG1ZwWiYgCAurK65VPB5eH98AeEDssbG&#10;Mim4kofFvPcww0zbC3/QeR9KESHsM1RQhdBmUvqiIoN+aFvi6P1YZzBE6UqpHV4i3DTyKUmm0mDN&#10;caHClt4qKo77k1HwtU1P+TXf0SYfpZtvdMb/HlZKDfrd8hVEoC78h+/ttVYwmabPY7jdiVdAzv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DyjNsgAAADeAAAADwAAAAAA&#10;AAAAAAAAAAChAgAAZHJzL2Rvd25yZXYueG1sUEsFBgAAAAAEAAQA+QAAAJYDAAAAAA==&#10;">
                  <v:stroke endarrow="block"/>
                </v:shape>
                <v:shape id="AutoShape 886" o:spid="_x0000_s2624" type="#_x0000_t32" style="position:absolute;left:48494;top:13811;width:3995;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AGrcgAAADeAAAADwAAAGRycy9kb3ducmV2LnhtbESPT2vCQBTE74V+h+UVvNWNFsVEVxHB&#10;IpYe/EPQ2yP7moRm34bdVWM/fbdQ8DjMzG+Y2aIzjbiS87VlBYN+AoK4sLrmUsHxsH6dgPABWWNj&#10;mRTcycNi/vw0w0zbG+/oug+liBD2GSqoQmgzKX1RkUHfty1x9L6sMxiidKXUDm8Rbho5TJKxNFhz&#10;XKiwpVVFxff+YhScPtJLfs8/aZsP0u0ZnfE/h3elei/dcgoiUBce4f/2RisYjdO3EfzdiVdAz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3AGrcgAAADeAAAADwAAAAAA&#10;AAAAAAAAAAChAgAAZHJzL2Rvd25yZXYueG1sUEsFBgAAAAAEAAQA+QAAAJYDAAAAAA==&#10;">
                  <v:stroke endarrow="block"/>
                </v:shape>
                <v:shape id="AutoShape 887" o:spid="_x0000_s2625" type="#_x0000_t32" style="position:absolute;left:47866;top:16173;width:3994;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KY2sgAAADeAAAADwAAAGRycy9kb3ducmV2LnhtbESPQWvCQBSE7wX/w/IEb3VjpcGkriKF&#10;lmLxUJXQ3h7Z1ySYfRt2V4399a4g9DjMzDfMfNmbVpzI+caygsk4AUFcWt1wpWC/e3ucgfABWWNr&#10;mRRcyMNyMXiYY67tmb/otA2ViBD2OSqoQ+hyKX1Zk0E/th1x9H6tMxiidJXUDs8Rblr5lCSpNNhw&#10;XKixo9eaysP2aBR8f2bH4lJsaF1MsvUPOuP/du9KjYb96gVEoD78h+/tD63gOc2mKdzuxCsgF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6KY2sgAAADeAAAADwAAAAAA&#10;AAAAAAAAAAChAgAAZHJzL2Rvd25yZXYueG1sUEsFBgAAAAAEAAQA+QAAAJYDAAAAAA==&#10;">
                  <v:stroke endarrow="block"/>
                </v:shape>
                <v:shape id="AutoShape 888" o:spid="_x0000_s2626" type="#_x0000_t32" style="position:absolute;left:47866;top:15544;width:13;height:5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SgecgAAADeAAAADwAAAGRycy9kb3ducmV2LnhtbESPQWsCMRSE74L/IbyCF6lZLVrdGmVb&#10;EGrBg1bvr5vXTXDzst1E3f77plDocZiZb5jlunO1uFIbrGcF41EGgrj02nKl4Pi+uZ+DCBFZY+2Z&#10;FHxTgPWq31tirv2N93Q9xEokCIccFZgYm1zKUBpyGEa+IU7ep28dxiTbSuoWbwnuajnJspl0aDkt&#10;GGzoxVB5Plycgt12/Fx8GLt923/Z3XRT1JdqeFJqcNcVTyAidfE//Nd+1Qqms8XDI/zeSVdAr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KSgecgAAADeAAAADwAAAAAA&#10;AAAAAAAAAAChAgAAZHJzL2Rvd25yZXYueG1sUEsFBgAAAAAEAAQA+QAAAJYDAAAAAA==&#10;"/>
                <v:shape id="AutoShape 889" o:spid="_x0000_s2627" type="#_x0000_t32" style="position:absolute;left:47853;top:10350;width:6;height:5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s0C8QAAADeAAAADwAAAGRycy9kb3ducmV2LnhtbERPTWsCMRC9C/0PYQq9SM1aUexqlG1B&#10;qIIHtb2Pm3ET3Ey2m6jrvzeHQo+P9z1fdq4WV2qD9axgOMhAEJdeW64UfB9Wr1MQISJrrD2TgjsF&#10;WC6eenPMtb/xjq77WIkUwiFHBSbGJpcylIYchoFviBN38q3DmGBbSd3iLYW7Wr5l2UQ6tJwaDDb0&#10;aag87y9OwXY9/CiOxq43u1+7Ha+K+lL1f5R6ee6KGYhIXfwX/7m/tILx5H2U9qY76Qr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OzQLxAAAAN4AAAAPAAAAAAAAAAAA&#10;AAAAAKECAABkcnMvZG93bnJldi54bWxQSwUGAAAAAAQABAD5AAAAkgMAAAAA&#10;"/>
                <v:shape id="AutoShape 890" o:spid="_x0000_s2628" type="#_x0000_t32" style="position:absolute;left:47847;top:5200;width:6;height:5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eRkMgAAADeAAAADwAAAGRycy9kb3ducmV2LnhtbESPT2sCMRTE74V+h/AKvRTNWlF0a5Rt&#10;QdCCB//dn5vXTejmZbuJun77Rij0OMzMb5jZonO1uFAbrGcFg34Ggrj02nKl4LBf9iYgQkTWWHsm&#10;BTcKsJg/Psww1/7KW7rsYiUShEOOCkyMTS5lKA05DH3fECfvy7cOY5JtJXWL1wR3tXzNsrF0aDkt&#10;GGzow1D5vTs7BZv14L04Gbv+3P7YzWhZ1Ofq5ajU81NXvIGI1MX/8F97pRWMxtPhFO530hW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neRkMgAAADeAAAADwAAAAAA&#10;AAAAAAAAAAChAgAAZHJzL2Rvd25yZXYueG1sUEsFBgAAAAAEAAQA+QAAAJYDAAAAAA==&#10;"/>
                <v:shape id="AutoShape 891" o:spid="_x0000_s2629" type="#_x0000_t32" style="position:absolute;left:47866;top:10979;width:3994;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HWSMYAAADeAAAADwAAAGRycy9kb3ducmV2LnhtbESPzWrCQBSF94LvMNxCdzpRWmmio4jQ&#10;UhQXagnt7pK5JqGZO2Fm1OjTOwvB5eH88c0WnWnEmZyvLSsYDRMQxIXVNZcKfg6fgw8QPiBrbCyT&#10;git5WMz7vRlm2l54R+d9KEUcYZ+hgiqENpPSFxUZ9EPbEkfvaJ3BEKUrpXZ4ieOmkeMkmUiDNceH&#10;CltaVVT8709Gwe8mPeXXfEvrfJSu/9AZfzt8KfX60i2nIAJ14Rl+tL+1gvdJ+hYBIk5EATm/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cB1kjGAAAA3gAAAA8AAAAAAAAA&#10;AAAAAAAAoQIAAGRycy9kb3ducmV2LnhtbFBLBQYAAAAABAAEAPkAAACUAwAAAAA=&#10;">
                  <v:stroke endarrow="block"/>
                </v:shape>
                <v:shape id="AutoShape 892" o:spid="_x0000_s2630" type="#_x0000_t32" style="position:absolute;left:47866;top:5772;width:3994;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1z08gAAADeAAAADwAAAGRycy9kb3ducmV2LnhtbESPQWvCQBSE7wX/w/IEb3WTYsWkriKF&#10;lqL0UJXQ3h7Z1ySYfRt2V43+elco9DjMzDfMfNmbVpzI+caygnScgCAurW64UrDfvT3OQPiArLG1&#10;TAou5GG5GDzMMdf2zF902oZKRAj7HBXUIXS5lL6syaAf2444er/WGQxRukpqh+cIN618SpKpNNhw&#10;XKixo9eaysP2aBR8b7JjcSk+aV2k2foHnfHX3btSo2G/egERqA//4b/2h1bwPM0mKdzvxCsgF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E1z08gAAADeAAAADwAAAAAA&#10;AAAAAAAAAAChAgAAZHJzL2Rvd25yZXYueG1sUEsFBgAAAAAEAAQA+QAAAJYDAAAAAA==&#10;">
                  <v:stroke endarrow="block"/>
                </v:shape>
                <v:rect id="Rectangle 893" o:spid="_x0000_s2631" style="position:absolute;left:48444;top:4044;width:3098;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Zt8gA&#10;AADeAAAADwAAAGRycy9kb3ducmV2LnhtbESPT2vCQBTE74V+h+UVeil1o1RrUlcR/8WbRHvp7ZF9&#10;bkKzb0N2q+m3d4VCj8PM/IaZLXrbiAt1vnasYDhIQBCXTtdsFHyetq9TED4ga2wck4Jf8rCYPz7M&#10;MNPuygVdjsGICGGfoYIqhDaT0pcVWfQD1xJH7+w6iyHKzkjd4TXCbSNHSTKRFmuOCxW2tKqo/D7+&#10;WAXv6+ULHb7cOWzSXZqbIt+lJlfq+alffoAI1If/8F97rxWMJ+nbCO5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Flm3yAAAAN4AAAAPAAAAAAAAAAAAAAAAAJgCAABk&#10;cnMvZG93bnJldi54bWxQSwUGAAAAAAQABAD1AAAAjQMAAAAA&#10;" filled="f" stroked="f">
                  <v:textbox inset="0,0,0,0">
                    <w:txbxContent>
                      <w:p w:rsidR="00222B11" w:rsidRPr="0034744E" w:rsidRDefault="00222B11" w:rsidP="00BF04B2">
                        <w:pPr>
                          <w:rPr>
                            <w:sz w:val="16"/>
                            <w:szCs w:val="16"/>
                          </w:rPr>
                        </w:pPr>
                        <w:r>
                          <w:rPr>
                            <w:sz w:val="16"/>
                            <w:szCs w:val="16"/>
                          </w:rPr>
                          <w:t>Error1</w:t>
                        </w:r>
                      </w:p>
                    </w:txbxContent>
                  </v:textbox>
                </v:rect>
                <v:rect id="Rectangle 894" o:spid="_x0000_s2632" style="position:absolute;left:48444;top:9201;width:3416;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r8LMgA&#10;AADeAAAADwAAAGRycy9kb3ducmV2LnhtbESPS2/CMBCE75X4D9Yi9VKBQ1seCRiE+iDcEI8Lt1W8&#10;OBHxOopdSP99XalSj6OZ+UazWHW2FjdqfeVYwWiYgCAunK7YKDgdPwczED4ga6wdk4Jv8rBa9h4W&#10;mGl35z3dDsGICGGfoYIyhCaT0hclWfRD1xBH7+JaiyHK1kjd4j3CbS2fk2QiLVYcF0ps6K2k4nr4&#10;sgqm7+sn2p3dJXykmzQ3+3yTmlypx363noMI1IX/8F97qxWMJ+nrC/zeiVdAL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WvwsyAAAAN4AAAAPAAAAAAAAAAAAAAAAAJgCAABk&#10;cnMvZG93bnJldi54bWxQSwUGAAAAAAQABAD1AAAAjQMAAAAA&#10;" filled="f" stroked="f">
                  <v:textbox inset="0,0,0,0">
                    <w:txbxContent>
                      <w:p w:rsidR="00222B11" w:rsidRPr="0034744E" w:rsidRDefault="00222B11" w:rsidP="00BF04B2">
                        <w:pPr>
                          <w:rPr>
                            <w:sz w:val="16"/>
                            <w:szCs w:val="16"/>
                          </w:rPr>
                        </w:pPr>
                        <w:r>
                          <w:rPr>
                            <w:sz w:val="16"/>
                            <w:szCs w:val="16"/>
                          </w:rPr>
                          <w:t>Error2</w:t>
                        </w:r>
                      </w:p>
                    </w:txbxContent>
                  </v:textbox>
                </v:rect>
                <v:rect id="Rectangle 895" o:spid="_x0000_s2633" style="position:absolute;left:48444;top:14395;width:3416;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WMgA&#10;AADeAAAADwAAAGRycy9kb3ducmV2LnhtbESPS2/CMBCE75X4D9ZW6qUCpxWvpBiEWkp6q3hcuK3i&#10;xYmI11HsQvj3uBISx9HMfKOZLTpbizO1vnKs4G2QgCAunK7YKNjvvvtTED4ga6wdk4IreVjMe08z&#10;zLS78IbO22BEhLDPUEEZQpNJ6YuSLPqBa4ijd3StxRBla6Ru8RLhtpbvSTKWFiuOCyU29FlScdr+&#10;WQWTr+Ur/R7cMazSdZqbTb5OTa7Uy3O3/AARqAuP8L39oxWMxulwCP9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s2RYyAAAAN4AAAAPAAAAAAAAAAAAAAAAAJgCAABk&#10;cnMvZG93bnJldi54bWxQSwUGAAAAAAQABAD1AAAAjQMAAAAA&#10;" filled="f" stroked="f">
                  <v:textbox inset="0,0,0,0">
                    <w:txbxContent>
                      <w:p w:rsidR="00222B11" w:rsidRPr="0034744E" w:rsidRDefault="00222B11" w:rsidP="00BF04B2">
                        <w:pPr>
                          <w:rPr>
                            <w:sz w:val="16"/>
                            <w:szCs w:val="16"/>
                          </w:rPr>
                        </w:pPr>
                        <w:r>
                          <w:rPr>
                            <w:sz w:val="16"/>
                            <w:szCs w:val="16"/>
                          </w:rPr>
                          <w:t>Error3</w:t>
                        </w:r>
                      </w:p>
                    </w:txbxContent>
                  </v:textbox>
                </v:rect>
                <v:shape id="AutoShape 896" o:spid="_x0000_s2634" type="#_x0000_t87" style="position:absolute;left:23304;top:298;width:1734;height:3581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QkccA&#10;AADeAAAADwAAAGRycy9kb3ducmV2LnhtbESPT2vCQBTE70K/w/KE3upGqaGmWaWWtngoSKzg9Zl9&#10;+UOzb0N2TeK3dwsFj8PM/IZJN6NpRE+dqy0rmM8iEMS51TWXCo4/n08vIJxH1thYJgVXcrBZP0xS&#10;TLQdOKP+4EsRIOwSVFB53yZSurwig25mW+LgFbYz6IPsSqk7HALcNHIRRbE0WHNYqLCl94ry38PF&#10;KNjbQX64r+Fbc3Y9Xc4F9tE2VupxOr69gvA0+nv4v73TCpbx6nkJf3fCFZ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P0JHHAAAA3gAAAA8AAAAAAAAAAAAAAAAAmAIAAGRy&#10;cy9kb3ducmV2LnhtbFBLBQYAAAAABAAEAPUAAACMAwAAAAA=&#10;" adj="444"/>
                <v:shape id="AutoShape 897" o:spid="_x0000_s2635" type="#_x0000_t87" style="position:absolute;left:45269;top:14738;width:1734;height:692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vDckA&#10;AADeAAAADwAAAGRycy9kb3ducmV2LnhtbESPQWsCMRSE74L/ITyhl6JZS7vYrVGqoLSIbbWl58fm&#10;uVm7eVk3qa7/3hQKHoeZ+YYZT1tbiSM1vnSsYDhIQBDnTpdcKPj6XPRHIHxA1lg5JgVn8jCddDtj&#10;zLQ78YaO21CICGGfoQITQp1J6XNDFv3A1cTR27nGYoiyKaRu8BThtpJ3SZJKiyXHBYM1zQ3lP9tf&#10;q2D2/oGH9V5u5sX3q1kvF2+rdHmr1E2vfX4CEagN1/B/+0UreEgf71P4uxOvgJx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ZQvDckAAADeAAAADwAAAAAAAAAAAAAAAACYAgAA&#10;ZHJzL2Rvd25yZXYueG1sUEsFBgAAAAAEAAQA9QAAAI4DAAAAAA==&#10;" adj="1958"/>
                <v:rect id="Rectangle 898" o:spid="_x0000_s2636" style="position:absolute;left:6267;top:19069;width:35814;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H6L8cA&#10;AADeAAAADwAAAGRycy9kb3ducmV2LnhtbESPS2/CMBCE70j8B2uRekHgtGqBBAxCfRBuiMeF2ype&#10;nKjxOopdSP99XQmJ42hmvtEsVp2txZVaXzlW8DxOQBAXTldsFJyOX6MZCB+QNdaOScEveVgt+70F&#10;ZtrdeE/XQzAiQthnqKAMocmk9EVJFv3YNcTRu7jWYoiyNVK3eItwW8uXJJlIixXHhRIbei+p+D78&#10;WAXTj/WQdmd3CZ/pJs3NPt+kJlfqadCt5yACdeERvre3WsHbJH2dwv+de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h+i/HAAAA3gAAAA8AAAAAAAAAAAAAAAAAmAIAAGRy&#10;cy9kb3ducmV2LnhtbFBLBQYAAAAABAAEAPUAAACMAwAAAAA=&#10;" filled="f" stroked="f">
                  <v:textbox inset="0,0,0,0">
                    <w:txbxContent>
                      <w:p w:rsidR="00222B11" w:rsidRPr="0034744E" w:rsidRDefault="00222B11" w:rsidP="00BF04B2">
                        <w:pPr>
                          <w:jc w:val="center"/>
                          <w:rPr>
                            <w:sz w:val="16"/>
                            <w:szCs w:val="16"/>
                          </w:rPr>
                        </w:pPr>
                        <w:r>
                          <w:rPr>
                            <w:sz w:val="16"/>
                            <w:szCs w:val="16"/>
                          </w:rPr>
                          <w:t>Three identical and independent modules</w:t>
                        </w:r>
                      </w:p>
                    </w:txbxContent>
                  </v:textbox>
                </v:rect>
                <v:rect id="Rectangle 899" o:spid="_x0000_s2637" style="position:absolute;left:42081;top:19069;width:8674;height:4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5uXcQA&#10;AADeAAAADwAAAGRycy9kb3ducmV2LnhtbERPu27CMBTdkfgH6yJ1QcWhKtCEGIT6IN0QtAvbVXzj&#10;RMTXUexC+vf1gNTx6Lzz7WBbcaXeN44VzGcJCOLS6YaNgu+vj8cXED4ga2wdk4Jf8rDdjEc5Ztrd&#10;+EjXUzAihrDPUEEdQpdJ6cuaLPqZ64gjV7neYoiwN1L3eIvhtpVPSbKUFhuODTV29FpTeTn9WAWr&#10;t92UDmdXhfd0nxbmWOxTUyj1MBl2axCBhvAvvrs/tYLFMn2Oe+Ode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l3EAAAA3gAAAA8AAAAAAAAAAAAAAAAAmAIAAGRycy9k&#10;b3ducmV2LnhtbFBLBQYAAAAABAAEAPUAAACJAwAAAAA=&#10;" filled="f" stroked="f">
                  <v:textbox inset="0,0,0,0">
                    <w:txbxContent>
                      <w:p w:rsidR="00222B11" w:rsidRPr="0034744E" w:rsidRDefault="00222B11" w:rsidP="00BF04B2">
                        <w:pPr>
                          <w:jc w:val="center"/>
                          <w:rPr>
                            <w:sz w:val="16"/>
                            <w:szCs w:val="16"/>
                          </w:rPr>
                        </w:pPr>
                        <w:r>
                          <w:rPr>
                            <w:sz w:val="16"/>
                            <w:szCs w:val="16"/>
                          </w:rPr>
                          <w:t>Unique voter placed at the end of the design</w:t>
                        </w:r>
                      </w:p>
                    </w:txbxContent>
                  </v:textbox>
                </v:rect>
                <w10:wrap anchory="line"/>
              </v:group>
            </w:pict>
          </mc:Fallback>
        </mc:AlternateContent>
      </w:r>
      <w:r w:rsidRPr="00F62679">
        <w:rPr>
          <w:b/>
          <w:noProof/>
        </w:rPr>
        <mc:AlternateContent>
          <mc:Choice Requires="wps">
            <w:drawing>
              <wp:inline distT="0" distB="0" distL="0" distR="0" wp14:anchorId="18F3D7A6" wp14:editId="5DA4B380">
                <wp:extent cx="5762625" cy="2381250"/>
                <wp:effectExtent l="0" t="0" r="0" b="0"/>
                <wp:docPr id="430" name="Rectangle 4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2625" cy="2381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30" o:spid="_x0000_s1026" style="width:453.75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" filled="f" stroked="f">
                <o:lock v:ext="edit" aspectratio="t"/>
                <w10:anchorlock/>
              </v:rect>
            </w:pict>
          </mc:Fallback>
        </mc:AlternateContent>
      </w:r>
    </w:p>
    <w:p w:rsidR="00112870" w:rsidRPr="00F62679" w:rsidRDefault="00112870" w:rsidP="00112870">
      <w:pPr>
        <w:pStyle w:val="Caption"/>
        <w:rPr>
          <w:sz w:val="20"/>
        </w:rPr>
      </w:pPr>
      <w:bookmarkStart w:id="1448" w:name="_Ref425664411"/>
      <w:bookmarkStart w:id="1449" w:name="_Ref425664368"/>
      <w:bookmarkStart w:id="1450" w:name="_Toc428276340"/>
      <w:bookmarkStart w:id="1451" w:name="_Toc428277098"/>
      <w:bookmarkStart w:id="1452" w:name="_Toc428277977"/>
      <w:bookmarkStart w:id="1453" w:name="_Toc428280028"/>
      <w:bookmarkStart w:id="1454" w:name="_Toc460835297"/>
      <w:r w:rsidRPr="00F62679">
        <w:t xml:space="preserve">Figure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7</w:t>
      </w:r>
      <w:r w:rsidR="00935061">
        <w:rPr>
          <w:noProof/>
        </w:rPr>
        <w:fldChar w:fldCharType="end"/>
      </w:r>
      <w:bookmarkEnd w:id="1448"/>
      <w:r w:rsidRPr="00F62679">
        <w:rPr>
          <w:sz w:val="20"/>
        </w:rPr>
        <w:t>:</w:t>
      </w:r>
      <w:r w:rsidRPr="00F62679">
        <w:t xml:space="preserve"> Large grain TMR</w:t>
      </w:r>
      <w:bookmarkEnd w:id="1449"/>
      <w:bookmarkEnd w:id="1450"/>
      <w:bookmarkEnd w:id="1451"/>
      <w:bookmarkEnd w:id="1452"/>
      <w:bookmarkEnd w:id="1453"/>
      <w:bookmarkEnd w:id="1454"/>
    </w:p>
    <w:p w:rsidR="00BF04B2" w:rsidRPr="00F62679" w:rsidRDefault="00BF04B2" w:rsidP="00BF04B2">
      <w:pPr>
        <w:pStyle w:val="paragraph"/>
        <w:rPr>
          <w:b/>
        </w:rPr>
      </w:pPr>
      <w:r w:rsidRPr="00F62679">
        <w:rPr>
          <w:b/>
          <w:noProof/>
        </w:rPr>
        <mc:AlternateContent>
          <mc:Choice Requires="wpc">
            <w:drawing>
              <wp:anchor distT="0" distB="0" distL="114300" distR="114300" simplePos="0" relativeHeight="251712512" behindDoc="0" locked="0" layoutInCell="1" allowOverlap="1" wp14:anchorId="1287182F" wp14:editId="63B77F04">
                <wp:simplePos x="0" y="0"/>
                <wp:positionH relativeFrom="character">
                  <wp:posOffset>0</wp:posOffset>
                </wp:positionH>
                <wp:positionV relativeFrom="line">
                  <wp:posOffset>0</wp:posOffset>
                </wp:positionV>
                <wp:extent cx="5759450" cy="2408555"/>
                <wp:effectExtent l="0" t="0" r="0" b="0"/>
                <wp:wrapNone/>
                <wp:docPr id="56871" name="Canvas 5687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859" name="Rectangle 1233"/>
                        <wps:cNvSpPr>
                          <a:spLocks noChangeArrowheads="1"/>
                        </wps:cNvSpPr>
                        <wps:spPr bwMode="auto">
                          <a:xfrm>
                            <a:off x="1791335" y="231140"/>
                            <a:ext cx="2195830" cy="208089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56860" name="Freeform 1234" descr="5 %"/>
                        <wps:cNvSpPr>
                          <a:spLocks/>
                        </wps:cNvSpPr>
                        <wps:spPr bwMode="auto">
                          <a:xfrm>
                            <a:off x="1849120" y="508000"/>
                            <a:ext cx="635000" cy="1341755"/>
                          </a:xfrm>
                          <a:custGeom>
                            <a:avLst/>
                            <a:gdLst>
                              <a:gd name="T0" fmla="*/ 0 w 1001"/>
                              <a:gd name="T1" fmla="*/ 455 h 2113"/>
                              <a:gd name="T2" fmla="*/ 182 w 1001"/>
                              <a:gd name="T3" fmla="*/ 91 h 2113"/>
                              <a:gd name="T4" fmla="*/ 546 w 1001"/>
                              <a:gd name="T5" fmla="*/ 0 h 2113"/>
                              <a:gd name="T6" fmla="*/ 728 w 1001"/>
                              <a:gd name="T7" fmla="*/ 273 h 2113"/>
                              <a:gd name="T8" fmla="*/ 1001 w 1001"/>
                              <a:gd name="T9" fmla="*/ 819 h 2113"/>
                              <a:gd name="T10" fmla="*/ 728 w 1001"/>
                              <a:gd name="T11" fmla="*/ 910 h 2113"/>
                              <a:gd name="T12" fmla="*/ 637 w 1001"/>
                              <a:gd name="T13" fmla="*/ 1365 h 2113"/>
                              <a:gd name="T14" fmla="*/ 910 w 1001"/>
                              <a:gd name="T15" fmla="*/ 1820 h 2113"/>
                              <a:gd name="T16" fmla="*/ 819 w 1001"/>
                              <a:gd name="T17" fmla="*/ 2113 h 2113"/>
                              <a:gd name="T18" fmla="*/ 455 w 1001"/>
                              <a:gd name="T19" fmla="*/ 2002 h 2113"/>
                              <a:gd name="T20" fmla="*/ 273 w 1001"/>
                              <a:gd name="T21" fmla="*/ 1911 h 2113"/>
                              <a:gd name="T22" fmla="*/ 273 w 1001"/>
                              <a:gd name="T23" fmla="*/ 1547 h 2113"/>
                              <a:gd name="T24" fmla="*/ 0 w 1001"/>
                              <a:gd name="T25" fmla="*/ 1274 h 2113"/>
                              <a:gd name="T26" fmla="*/ 91 w 1001"/>
                              <a:gd name="T27" fmla="*/ 1001 h 2113"/>
                              <a:gd name="T28" fmla="*/ 364 w 1001"/>
                              <a:gd name="T29" fmla="*/ 819 h 2113"/>
                              <a:gd name="T30" fmla="*/ 91 w 1001"/>
                              <a:gd name="T31" fmla="*/ 546 h 2113"/>
                              <a:gd name="T32" fmla="*/ 0 w 1001"/>
                              <a:gd name="T33" fmla="*/ 455 h 2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01" h="2113">
                                <a:moveTo>
                                  <a:pt x="0" y="455"/>
                                </a:moveTo>
                                <a:lnTo>
                                  <a:pt x="182" y="91"/>
                                </a:lnTo>
                                <a:lnTo>
                                  <a:pt x="546" y="0"/>
                                </a:lnTo>
                                <a:lnTo>
                                  <a:pt x="728" y="273"/>
                                </a:lnTo>
                                <a:lnTo>
                                  <a:pt x="1001" y="819"/>
                                </a:lnTo>
                                <a:lnTo>
                                  <a:pt x="728" y="910"/>
                                </a:lnTo>
                                <a:lnTo>
                                  <a:pt x="637" y="1365"/>
                                </a:lnTo>
                                <a:lnTo>
                                  <a:pt x="910" y="1820"/>
                                </a:lnTo>
                                <a:lnTo>
                                  <a:pt x="819" y="2113"/>
                                </a:lnTo>
                                <a:lnTo>
                                  <a:pt x="455" y="2002"/>
                                </a:lnTo>
                                <a:lnTo>
                                  <a:pt x="273" y="1911"/>
                                </a:lnTo>
                                <a:lnTo>
                                  <a:pt x="273" y="1547"/>
                                </a:lnTo>
                                <a:lnTo>
                                  <a:pt x="0" y="1274"/>
                                </a:lnTo>
                                <a:lnTo>
                                  <a:pt x="91" y="1001"/>
                                </a:lnTo>
                                <a:lnTo>
                                  <a:pt x="364" y="819"/>
                                </a:lnTo>
                                <a:lnTo>
                                  <a:pt x="91" y="546"/>
                                </a:lnTo>
                                <a:lnTo>
                                  <a:pt x="0" y="455"/>
                                </a:lnTo>
                                <a:close/>
                              </a:path>
                            </a:pathLst>
                          </a:custGeom>
                          <a:pattFill prst="pct5">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56861" name="Freeform 1235" descr="10 %"/>
                        <wps:cNvSpPr>
                          <a:spLocks/>
                        </wps:cNvSpPr>
                        <wps:spPr bwMode="auto">
                          <a:xfrm>
                            <a:off x="2658110" y="508000"/>
                            <a:ext cx="641350" cy="1341755"/>
                          </a:xfrm>
                          <a:custGeom>
                            <a:avLst/>
                            <a:gdLst>
                              <a:gd name="T0" fmla="*/ 32 w 1010"/>
                              <a:gd name="T1" fmla="*/ 11 h 2113"/>
                              <a:gd name="T2" fmla="*/ 21 w 1010"/>
                              <a:gd name="T3" fmla="*/ 54 h 2113"/>
                              <a:gd name="T4" fmla="*/ 0 w 1010"/>
                              <a:gd name="T5" fmla="*/ 97 h 2113"/>
                              <a:gd name="T6" fmla="*/ 9 w 1010"/>
                              <a:gd name="T7" fmla="*/ 637 h 2113"/>
                              <a:gd name="T8" fmla="*/ 191 w 1010"/>
                              <a:gd name="T9" fmla="*/ 910 h 2113"/>
                              <a:gd name="T10" fmla="*/ 191 w 1010"/>
                              <a:gd name="T11" fmla="*/ 1092 h 2113"/>
                              <a:gd name="T12" fmla="*/ 100 w 1010"/>
                              <a:gd name="T13" fmla="*/ 1365 h 2113"/>
                              <a:gd name="T14" fmla="*/ 9 w 1010"/>
                              <a:gd name="T15" fmla="*/ 1658 h 2113"/>
                              <a:gd name="T16" fmla="*/ 100 w 1010"/>
                              <a:gd name="T17" fmla="*/ 1820 h 2113"/>
                              <a:gd name="T18" fmla="*/ 373 w 1010"/>
                              <a:gd name="T19" fmla="*/ 1820 h 2113"/>
                              <a:gd name="T20" fmla="*/ 464 w 1010"/>
                              <a:gd name="T21" fmla="*/ 2113 h 2113"/>
                              <a:gd name="T22" fmla="*/ 828 w 1010"/>
                              <a:gd name="T23" fmla="*/ 2113 h 2113"/>
                              <a:gd name="T24" fmla="*/ 919 w 1010"/>
                              <a:gd name="T25" fmla="*/ 1911 h 2113"/>
                              <a:gd name="T26" fmla="*/ 919 w 1010"/>
                              <a:gd name="T27" fmla="*/ 1658 h 2113"/>
                              <a:gd name="T28" fmla="*/ 828 w 1010"/>
                              <a:gd name="T29" fmla="*/ 1456 h 2113"/>
                              <a:gd name="T30" fmla="*/ 1010 w 1010"/>
                              <a:gd name="T31" fmla="*/ 1183 h 2113"/>
                              <a:gd name="T32" fmla="*/ 919 w 1010"/>
                              <a:gd name="T33" fmla="*/ 728 h 2113"/>
                              <a:gd name="T34" fmla="*/ 646 w 1010"/>
                              <a:gd name="T35" fmla="*/ 455 h 2113"/>
                              <a:gd name="T36" fmla="*/ 464 w 1010"/>
                              <a:gd name="T37" fmla="*/ 455 h 2113"/>
                              <a:gd name="T38" fmla="*/ 737 w 1010"/>
                              <a:gd name="T39" fmla="*/ 0 h 2113"/>
                              <a:gd name="T40" fmla="*/ 555 w 1010"/>
                              <a:gd name="T41" fmla="*/ 0 h 2113"/>
                              <a:gd name="T42" fmla="*/ 282 w 1010"/>
                              <a:gd name="T43" fmla="*/ 0 h 2113"/>
                              <a:gd name="T44" fmla="*/ 191 w 1010"/>
                              <a:gd name="T45" fmla="*/ 0 h 2113"/>
                              <a:gd name="T46" fmla="*/ 32 w 1010"/>
                              <a:gd name="T47" fmla="*/ 11 h 2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010" h="2113">
                                <a:moveTo>
                                  <a:pt x="32" y="11"/>
                                </a:moveTo>
                                <a:cubicBezTo>
                                  <a:pt x="28" y="25"/>
                                  <a:pt x="26" y="40"/>
                                  <a:pt x="21" y="54"/>
                                </a:cubicBezTo>
                                <a:cubicBezTo>
                                  <a:pt x="15" y="69"/>
                                  <a:pt x="0" y="97"/>
                                  <a:pt x="0" y="97"/>
                                </a:cubicBezTo>
                                <a:lnTo>
                                  <a:pt x="9" y="637"/>
                                </a:lnTo>
                                <a:lnTo>
                                  <a:pt x="191" y="910"/>
                                </a:lnTo>
                                <a:lnTo>
                                  <a:pt x="191" y="1092"/>
                                </a:lnTo>
                                <a:lnTo>
                                  <a:pt x="100" y="1365"/>
                                </a:lnTo>
                                <a:lnTo>
                                  <a:pt x="9" y="1658"/>
                                </a:lnTo>
                                <a:lnTo>
                                  <a:pt x="100" y="1820"/>
                                </a:lnTo>
                                <a:lnTo>
                                  <a:pt x="373" y="1820"/>
                                </a:lnTo>
                                <a:lnTo>
                                  <a:pt x="464" y="2113"/>
                                </a:lnTo>
                                <a:lnTo>
                                  <a:pt x="828" y="2113"/>
                                </a:lnTo>
                                <a:lnTo>
                                  <a:pt x="919" y="1911"/>
                                </a:lnTo>
                                <a:lnTo>
                                  <a:pt x="919" y="1658"/>
                                </a:lnTo>
                                <a:lnTo>
                                  <a:pt x="828" y="1456"/>
                                </a:lnTo>
                                <a:lnTo>
                                  <a:pt x="1010" y="1183"/>
                                </a:lnTo>
                                <a:lnTo>
                                  <a:pt x="919" y="728"/>
                                </a:lnTo>
                                <a:lnTo>
                                  <a:pt x="646" y="455"/>
                                </a:lnTo>
                                <a:lnTo>
                                  <a:pt x="464" y="455"/>
                                </a:lnTo>
                                <a:lnTo>
                                  <a:pt x="737" y="0"/>
                                </a:lnTo>
                                <a:lnTo>
                                  <a:pt x="555" y="0"/>
                                </a:lnTo>
                                <a:lnTo>
                                  <a:pt x="282" y="0"/>
                                </a:lnTo>
                                <a:lnTo>
                                  <a:pt x="191" y="0"/>
                                </a:lnTo>
                                <a:lnTo>
                                  <a:pt x="32" y="11"/>
                                </a:lnTo>
                                <a:close/>
                              </a:path>
                            </a:pathLst>
                          </a:custGeom>
                          <a:pattFill prst="pct10">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56862" name="Freeform 1236" descr="25 %"/>
                        <wps:cNvSpPr>
                          <a:spLocks/>
                        </wps:cNvSpPr>
                        <wps:spPr bwMode="auto">
                          <a:xfrm>
                            <a:off x="3467100" y="347345"/>
                            <a:ext cx="520065" cy="1457325"/>
                          </a:xfrm>
                          <a:custGeom>
                            <a:avLst/>
                            <a:gdLst>
                              <a:gd name="T0" fmla="*/ 91 w 819"/>
                              <a:gd name="T1" fmla="*/ 182 h 2295"/>
                              <a:gd name="T2" fmla="*/ 182 w 819"/>
                              <a:gd name="T3" fmla="*/ 273 h 2295"/>
                              <a:gd name="T4" fmla="*/ 0 w 819"/>
                              <a:gd name="T5" fmla="*/ 819 h 2295"/>
                              <a:gd name="T6" fmla="*/ 182 w 819"/>
                              <a:gd name="T7" fmla="*/ 1365 h 2295"/>
                              <a:gd name="T8" fmla="*/ 182 w 819"/>
                              <a:gd name="T9" fmla="*/ 1729 h 2295"/>
                              <a:gd name="T10" fmla="*/ 0 w 819"/>
                              <a:gd name="T11" fmla="*/ 2002 h 2295"/>
                              <a:gd name="T12" fmla="*/ 91 w 819"/>
                              <a:gd name="T13" fmla="*/ 2184 h 2295"/>
                              <a:gd name="T14" fmla="*/ 455 w 819"/>
                              <a:gd name="T15" fmla="*/ 2184 h 2295"/>
                              <a:gd name="T16" fmla="*/ 546 w 819"/>
                              <a:gd name="T17" fmla="*/ 2295 h 2295"/>
                              <a:gd name="T18" fmla="*/ 728 w 819"/>
                              <a:gd name="T19" fmla="*/ 2184 h 2295"/>
                              <a:gd name="T20" fmla="*/ 637 w 819"/>
                              <a:gd name="T21" fmla="*/ 1729 h 2295"/>
                              <a:gd name="T22" fmla="*/ 819 w 819"/>
                              <a:gd name="T23" fmla="*/ 1183 h 2295"/>
                              <a:gd name="T24" fmla="*/ 637 w 819"/>
                              <a:gd name="T25" fmla="*/ 819 h 2295"/>
                              <a:gd name="T26" fmla="*/ 728 w 819"/>
                              <a:gd name="T27" fmla="*/ 273 h 2295"/>
                              <a:gd name="T28" fmla="*/ 546 w 819"/>
                              <a:gd name="T29" fmla="*/ 0 h 2295"/>
                              <a:gd name="T30" fmla="*/ 182 w 819"/>
                              <a:gd name="T31" fmla="*/ 0 h 2295"/>
                              <a:gd name="T32" fmla="*/ 91 w 819"/>
                              <a:gd name="T33" fmla="*/ 182 h 22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819" h="2295">
                                <a:moveTo>
                                  <a:pt x="91" y="182"/>
                                </a:moveTo>
                                <a:lnTo>
                                  <a:pt x="182" y="273"/>
                                </a:lnTo>
                                <a:lnTo>
                                  <a:pt x="0" y="819"/>
                                </a:lnTo>
                                <a:lnTo>
                                  <a:pt x="182" y="1365"/>
                                </a:lnTo>
                                <a:lnTo>
                                  <a:pt x="182" y="1729"/>
                                </a:lnTo>
                                <a:lnTo>
                                  <a:pt x="0" y="2002"/>
                                </a:lnTo>
                                <a:lnTo>
                                  <a:pt x="91" y="2184"/>
                                </a:lnTo>
                                <a:lnTo>
                                  <a:pt x="455" y="2184"/>
                                </a:lnTo>
                                <a:lnTo>
                                  <a:pt x="546" y="2295"/>
                                </a:lnTo>
                                <a:lnTo>
                                  <a:pt x="728" y="2184"/>
                                </a:lnTo>
                                <a:lnTo>
                                  <a:pt x="637" y="1729"/>
                                </a:lnTo>
                                <a:lnTo>
                                  <a:pt x="819" y="1183"/>
                                </a:lnTo>
                                <a:lnTo>
                                  <a:pt x="637" y="819"/>
                                </a:lnTo>
                                <a:lnTo>
                                  <a:pt x="728" y="273"/>
                                </a:lnTo>
                                <a:lnTo>
                                  <a:pt x="546" y="0"/>
                                </a:lnTo>
                                <a:lnTo>
                                  <a:pt x="182" y="0"/>
                                </a:lnTo>
                                <a:lnTo>
                                  <a:pt x="91" y="182"/>
                                </a:lnTo>
                                <a:close/>
                              </a:path>
                            </a:pathLst>
                          </a:custGeom>
                          <a:pattFill prst="pct25">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56863" name="Freeform 1237" descr="Ondulations"/>
                        <wps:cNvSpPr>
                          <a:spLocks/>
                        </wps:cNvSpPr>
                        <wps:spPr bwMode="auto">
                          <a:xfrm>
                            <a:off x="1906905" y="1804670"/>
                            <a:ext cx="2022475" cy="288925"/>
                          </a:xfrm>
                          <a:custGeom>
                            <a:avLst/>
                            <a:gdLst>
                              <a:gd name="T0" fmla="*/ 0 w 3185"/>
                              <a:gd name="T1" fmla="*/ 273 h 455"/>
                              <a:gd name="T2" fmla="*/ 91 w 3185"/>
                              <a:gd name="T3" fmla="*/ 91 h 455"/>
                              <a:gd name="T4" fmla="*/ 273 w 3185"/>
                              <a:gd name="T5" fmla="*/ 0 h 455"/>
                              <a:gd name="T6" fmla="*/ 1092 w 3185"/>
                              <a:gd name="T7" fmla="*/ 91 h 455"/>
                              <a:gd name="T8" fmla="*/ 1820 w 3185"/>
                              <a:gd name="T9" fmla="*/ 91 h 455"/>
                              <a:gd name="T10" fmla="*/ 2193 w 3185"/>
                              <a:gd name="T11" fmla="*/ 0 h 455"/>
                              <a:gd name="T12" fmla="*/ 2639 w 3185"/>
                              <a:gd name="T13" fmla="*/ 0 h 455"/>
                              <a:gd name="T14" fmla="*/ 3094 w 3185"/>
                              <a:gd name="T15" fmla="*/ 0 h 455"/>
                              <a:gd name="T16" fmla="*/ 3185 w 3185"/>
                              <a:gd name="T17" fmla="*/ 91 h 455"/>
                              <a:gd name="T18" fmla="*/ 3185 w 3185"/>
                              <a:gd name="T19" fmla="*/ 273 h 455"/>
                              <a:gd name="T20" fmla="*/ 3094 w 3185"/>
                              <a:gd name="T21" fmla="*/ 455 h 455"/>
                              <a:gd name="T22" fmla="*/ 2457 w 3185"/>
                              <a:gd name="T23" fmla="*/ 364 h 455"/>
                              <a:gd name="T24" fmla="*/ 2002 w 3185"/>
                              <a:gd name="T25" fmla="*/ 364 h 455"/>
                              <a:gd name="T26" fmla="*/ 1638 w 3185"/>
                              <a:gd name="T27" fmla="*/ 455 h 455"/>
                              <a:gd name="T28" fmla="*/ 1183 w 3185"/>
                              <a:gd name="T29" fmla="*/ 455 h 455"/>
                              <a:gd name="T30" fmla="*/ 909 w 3185"/>
                              <a:gd name="T31" fmla="*/ 455 h 455"/>
                              <a:gd name="T32" fmla="*/ 546 w 3185"/>
                              <a:gd name="T33" fmla="*/ 273 h 455"/>
                              <a:gd name="T34" fmla="*/ 91 w 3185"/>
                              <a:gd name="T35" fmla="*/ 455 h 455"/>
                              <a:gd name="T36" fmla="*/ 0 w 3185"/>
                              <a:gd name="T37" fmla="*/ 455 h 455"/>
                              <a:gd name="T38" fmla="*/ 0 w 3185"/>
                              <a:gd name="T39" fmla="*/ 273 h 4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185" h="455">
                                <a:moveTo>
                                  <a:pt x="0" y="273"/>
                                </a:moveTo>
                                <a:lnTo>
                                  <a:pt x="91" y="91"/>
                                </a:lnTo>
                                <a:lnTo>
                                  <a:pt x="273" y="0"/>
                                </a:lnTo>
                                <a:lnTo>
                                  <a:pt x="1092" y="91"/>
                                </a:lnTo>
                                <a:lnTo>
                                  <a:pt x="1820" y="91"/>
                                </a:lnTo>
                                <a:lnTo>
                                  <a:pt x="2193" y="0"/>
                                </a:lnTo>
                                <a:lnTo>
                                  <a:pt x="2639" y="0"/>
                                </a:lnTo>
                                <a:lnTo>
                                  <a:pt x="3094" y="0"/>
                                </a:lnTo>
                                <a:lnTo>
                                  <a:pt x="3185" y="91"/>
                                </a:lnTo>
                                <a:lnTo>
                                  <a:pt x="3185" y="273"/>
                                </a:lnTo>
                                <a:lnTo>
                                  <a:pt x="3094" y="455"/>
                                </a:lnTo>
                                <a:lnTo>
                                  <a:pt x="2457" y="364"/>
                                </a:lnTo>
                                <a:lnTo>
                                  <a:pt x="2002" y="364"/>
                                </a:lnTo>
                                <a:lnTo>
                                  <a:pt x="1638" y="455"/>
                                </a:lnTo>
                                <a:lnTo>
                                  <a:pt x="1183" y="455"/>
                                </a:lnTo>
                                <a:lnTo>
                                  <a:pt x="909" y="455"/>
                                </a:lnTo>
                                <a:lnTo>
                                  <a:pt x="546" y="273"/>
                                </a:lnTo>
                                <a:lnTo>
                                  <a:pt x="91" y="455"/>
                                </a:lnTo>
                                <a:lnTo>
                                  <a:pt x="0" y="455"/>
                                </a:lnTo>
                                <a:lnTo>
                                  <a:pt x="0" y="273"/>
                                </a:lnTo>
                                <a:close/>
                              </a:path>
                            </a:pathLst>
                          </a:custGeom>
                          <a:pattFill prst="zigZag">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56864" name="Rectangle 1238"/>
                        <wps:cNvSpPr>
                          <a:spLocks noChangeArrowheads="1"/>
                        </wps:cNvSpPr>
                        <wps:spPr bwMode="auto">
                          <a:xfrm>
                            <a:off x="1791335" y="57785"/>
                            <a:ext cx="404495"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FPGA</w:t>
                              </w:r>
                            </w:p>
                          </w:txbxContent>
                        </wps:txbx>
                        <wps:bodyPr rot="0" vert="horz" wrap="square" lIns="0" tIns="0" rIns="0" bIns="0" anchor="ctr" anchorCtr="0" upright="1">
                          <a:noAutofit/>
                        </wps:bodyPr>
                      </wps:wsp>
                      <wps:wsp>
                        <wps:cNvPr id="56865" name="Rectangle 1239"/>
                        <wps:cNvSpPr>
                          <a:spLocks noChangeArrowheads="1"/>
                        </wps:cNvSpPr>
                        <wps:spPr bwMode="auto">
                          <a:xfrm>
                            <a:off x="1906905" y="694055"/>
                            <a:ext cx="46228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Module 1</w:t>
                              </w:r>
                            </w:p>
                          </w:txbxContent>
                        </wps:txbx>
                        <wps:bodyPr rot="0" vert="horz" wrap="square" lIns="0" tIns="0" rIns="0" bIns="0" anchor="ctr" anchorCtr="0" upright="1">
                          <a:noAutofit/>
                        </wps:bodyPr>
                      </wps:wsp>
                      <wps:wsp>
                        <wps:cNvPr id="56866" name="Rectangle 1240"/>
                        <wps:cNvSpPr>
                          <a:spLocks noChangeArrowheads="1"/>
                        </wps:cNvSpPr>
                        <wps:spPr bwMode="auto">
                          <a:xfrm>
                            <a:off x="2831465" y="1098550"/>
                            <a:ext cx="46228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Module 2</w:t>
                              </w:r>
                            </w:p>
                          </w:txbxContent>
                        </wps:txbx>
                        <wps:bodyPr rot="0" vert="horz" wrap="square" lIns="0" tIns="0" rIns="0" bIns="0" anchor="ctr" anchorCtr="0" upright="1">
                          <a:noAutofit/>
                        </wps:bodyPr>
                      </wps:wsp>
                      <wps:wsp>
                        <wps:cNvPr id="56867" name="Rectangle 1241"/>
                        <wps:cNvSpPr>
                          <a:spLocks noChangeArrowheads="1"/>
                        </wps:cNvSpPr>
                        <wps:spPr bwMode="auto">
                          <a:xfrm>
                            <a:off x="3467100" y="751840"/>
                            <a:ext cx="46228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Module 3</w:t>
                              </w:r>
                            </w:p>
                          </w:txbxContent>
                        </wps:txbx>
                        <wps:bodyPr rot="0" vert="horz" wrap="square" lIns="0" tIns="0" rIns="0" bIns="0" anchor="ctr" anchorCtr="0" upright="1">
                          <a:noAutofit/>
                        </wps:bodyPr>
                      </wps:wsp>
                      <wps:wsp>
                        <wps:cNvPr id="56868" name="Rectangle 1242"/>
                        <wps:cNvSpPr>
                          <a:spLocks noChangeArrowheads="1"/>
                        </wps:cNvSpPr>
                        <wps:spPr bwMode="auto">
                          <a:xfrm>
                            <a:off x="2542540" y="1907540"/>
                            <a:ext cx="34671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Voter</w:t>
                              </w:r>
                            </w:p>
                          </w:txbxContent>
                        </wps:txbx>
                        <wps:bodyPr rot="0" vert="horz" wrap="square" lIns="0" tIns="0" rIns="0" bIns="0" anchor="ctr" anchorCtr="0" upright="1">
                          <a:noAutofit/>
                        </wps:bodyPr>
                      </wps:wsp>
                      <wps:wsp>
                        <wps:cNvPr id="56869" name="Rectangle 1243"/>
                        <wps:cNvSpPr>
                          <a:spLocks noChangeArrowheads="1"/>
                        </wps:cNvSpPr>
                        <wps:spPr bwMode="auto">
                          <a:xfrm>
                            <a:off x="4333875" y="1733550"/>
                            <a:ext cx="808990" cy="461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Unique voter placed at the end on the design</w:t>
                              </w:r>
                            </w:p>
                          </w:txbxContent>
                        </wps:txbx>
                        <wps:bodyPr rot="0" vert="horz" wrap="square" lIns="0" tIns="0" rIns="0" bIns="0" anchor="ctr" anchorCtr="0" upright="1">
                          <a:noAutofit/>
                        </wps:bodyPr>
                      </wps:wsp>
                      <wps:wsp>
                        <wps:cNvPr id="56870" name="AutoShape 1244"/>
                        <wps:cNvSpPr>
                          <a:spLocks noChangeArrowheads="1"/>
                        </wps:cNvSpPr>
                        <wps:spPr bwMode="auto">
                          <a:xfrm>
                            <a:off x="4044950" y="1849755"/>
                            <a:ext cx="231140" cy="186690"/>
                          </a:xfrm>
                          <a:prstGeom prst="leftArrow">
                            <a:avLst>
                              <a:gd name="adj1" fmla="val 50000"/>
                              <a:gd name="adj2" fmla="val 3095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56871" o:spid="_x0000_s2638" editas="canvas" style="position:absolute;margin-left:0;margin-top:0;width:453.5pt;height:189.65pt;z-index:251712512;mso-position-horizontal-relative:char;mso-position-vertical-relative:line" coordsize="57594,24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">
                <v:shape id="_x0000_s2639" type="#_x0000_t75" style="position:absolute;width:57594;height:24085;visibility:visible;mso-wrap-style:square">
                  <v:fill o:detectmouseclick="t"/>
                  <v:path o:connecttype="none"/>
                </v:shape>
                <v:rect id="Rectangle 1233" o:spid="_x0000_s2640" style="position:absolute;left:17913;top:2311;width:21958;height:20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kYEMgA&#10;AADeAAAADwAAAGRycy9kb3ducmV2LnhtbESPQWvCQBSE74L/YXmCF6mbWhSbuoYSFcSDUCu0x0f2&#10;NQnNvg27q8b+elcQehxm5htmkXWmEWdyvras4HmcgCAurK65VHD83DzNQfiArLGxTAqu5CFb9nsL&#10;TLW98AedD6EUEcI+RQVVCG0qpS8qMujHtiWO3o91BkOUrpTa4SXCTSMnSTKTBmuOCxW2lFdU/B5O&#10;RkH7laNZ72XYuevL3/fpuF+tkpFSw0H3/gYiUBf+w4/2ViuYzubTV7jfi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SRgQyAAAAN4AAAAPAAAAAAAAAAAAAAAAAJgCAABk&#10;cnMvZG93bnJldi54bWxQSwUGAAAAAAQABAD1AAAAjQMAAAAA&#10;" strokeweight="1.5pt"/>
                <v:shape id="Freeform 1234" o:spid="_x0000_s2641" alt="5 %" style="position:absolute;left:18491;top:5080;width:6350;height:13417;visibility:visible;mso-wrap-style:square;v-text-anchor:top" coordsize="1001,2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cSMYA&#10;AADeAAAADwAAAGRycy9kb3ducmV2LnhtbESPXWvCMBSG7wf+h3CE3a2pbqulGkUUh0NhTGXXZ80x&#10;LTYnpcm0+/fLxcDLl/eLZ7bobSOu1PnasYJRkoIgLp2u2Sg4HTdPOQgfkDU2jknBL3lYzAcPMyy0&#10;u/EnXQ/BiDjCvkAFVQhtIaUvK7LoE9cSR+/sOoshys5I3eEtjttGjtM0kxZrjg8VtrSqqLwcfqyC&#10;Y/+2X+fPtH3/umST75ex2W0+jFKPw345BRGoD/fwf3urFbxmeRYBIk5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bcSMYAAADeAAAADwAAAAAAAAAAAAAAAACYAgAAZHJz&#10;L2Rvd25yZXYueG1sUEsFBgAAAAAEAAQA9QAAAIsDAAAAAA==&#10;" path="m,455l182,91,546,,728,273r273,546l728,910r-91,455l910,1820r-91,293l455,2002,273,1911r,-364l,1274,91,1001,364,819,91,546,,455xe" fillcolor="black">
                  <v:fill r:id="rId13" o:title="" type="pattern"/>
                  <v:path arrowok="t" o:connecttype="custom" o:connectlocs="0,288925;115455,57785;346364,0;461818,173355;635000,520065;461818,577850;404091,866775;577273,1155700;519545,1341755;288636,1271270;173182,1213485;173182,982345;0,808990;57727,635635;230909,520065;57727,346710;0,288925" o:connectangles="0,0,0,0,0,0,0,0,0,0,0,0,0,0,0,0,0"/>
                </v:shape>
                <v:shape id="Freeform 1235" o:spid="_x0000_s2642" alt="10 %" style="position:absolute;left:26581;top:5080;width:6413;height:13417;visibility:visible;mso-wrap-style:square;v-text-anchor:top" coordsize="1010,2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iAQcQA&#10;AADeAAAADwAAAGRycy9kb3ducmV2LnhtbESPT4vCMBTE78J+h/AW9iKadtEi1SgiLMjixX/3R/Ns&#10;i81LaFJbv/1mQfA4zMxvmNVmMI14UOtrywrSaQKCuLC65lLB5fwzWYDwAVljY5kUPMnDZv0xWmGu&#10;bc9HepxCKSKEfY4KqhBcLqUvKjLop9YRR+9mW4MhyraUusU+wk0jv5MkkwZrjgsVOtpVVNxPnVFQ&#10;uJSe+0OvD0l3xZn77S7pcazU1+ewXYIINIR3+NXeawXzbJGl8H8nX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IgEHEAAAA3gAAAA8AAAAAAAAAAAAAAAAAmAIAAGRycy9k&#10;b3ducmV2LnhtbFBLBQYAAAAABAAEAPUAAACJAwAAAAA=&#10;" path="m32,11c28,25,26,40,21,54,15,69,,97,,97l9,637,191,910r,182l100,1365,9,1658r91,162l373,1820r91,293l828,2113r91,-202l919,1658,828,1456r182,-273l919,728,646,455r-182,l737,,555,,282,,191,,32,11xe" fillcolor="black">
                  <v:fill r:id="rId14" o:title="" type="pattern"/>
                  <v:path arrowok="t" o:connecttype="custom" o:connectlocs="20320,6985;13335,34290;0,61595;5715,404495;121285,577850;121285,693420;63500,866775;5715,1052830;63500,1155700;236855,1155700;294640,1341755;525780,1341755;583565,1213485;583565,1052830;525780,924560;641350,751205;583565,462280;410210,288925;294640,288925;467995,0;352425,0;179070,0;121285,0;20320,6985" o:connectangles="0,0,0,0,0,0,0,0,0,0,0,0,0,0,0,0,0,0,0,0,0,0,0,0"/>
                </v:shape>
                <v:shape id="Freeform 1236" o:spid="_x0000_s2643" alt="25 %" style="position:absolute;left:34671;top:3473;width:5200;height:14573;visibility:visible;mso-wrap-style:square;v-text-anchor:top" coordsize="819,2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l30scA&#10;AADeAAAADwAAAGRycy9kb3ducmV2LnhtbESP3WrCQBSE7wu+w3KE3tWNQlKNrlIFoVCsv+jtIXtM&#10;QrNnQ3ar0ad3CwUvh5n5hpnMWlOJCzWutKyg34tAEGdWl5wrOOyXb0MQziNrrCyTghs5mE07LxNM&#10;tb3yli47n4sAYZeigsL7OpXSZQUZdD1bEwfvbBuDPsgml7rBa4CbSg6iKJEGSw4LBda0KCj72f0a&#10;BadTvvn+WppYx/f3/Xy0Pq4OfaPUa7f9GIPw1Ppn+L/9qRXEyTAZwN+dcAXk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pd9LHAAAA3gAAAA8AAAAAAAAAAAAAAAAAmAIAAGRy&#10;cy9kb3ducmV2LnhtbFBLBQYAAAAABAAEAPUAAACMAwAAAAA=&#10;" path="m91,182r91,91l,819r182,546l182,1729,,2002r91,182l455,2184r91,111l728,2184,637,1729,819,1183,637,819,728,273,546,,182,,91,182xe" fillcolor="black">
                  <v:fill r:id="rId119" o:title="" type="pattern"/>
                  <v:path arrowok="t" o:connecttype="custom" o:connectlocs="57785,115570;115570,173355;0,520065;115570,866775;115570,1097915;0,1271270;57785,1386840;288925,1386840;346710,1457325;462280,1386840;404495,1097915;520065,751205;404495,520065;462280,173355;346710,0;115570,0;57785,115570" o:connectangles="0,0,0,0,0,0,0,0,0,0,0,0,0,0,0,0,0"/>
                </v:shape>
                <v:shape id="Freeform 1237" o:spid="_x0000_s2644" alt="Ondulations" style="position:absolute;left:19069;top:18046;width:20224;height:2889;visibility:visible;mso-wrap-style:square;v-text-anchor:top" coordsize="3185,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jbsUA&#10;AADeAAAADwAAAGRycy9kb3ducmV2LnhtbESP0YrCMBRE3xf8h3AF39ZUxSrVKCq4+rRq9QOuzbUt&#10;Njelidr9e7OwsI/DzJxh5svWVOJJjSstKxj0IxDEmdUl5wou5+3nFITzyBory6TghxwsF52POSba&#10;vvhEz9TnIkDYJaig8L5OpHRZQQZd39bEwbvZxqAPssmlbvAV4KaSwyiKpcGSw0KBNW0Kyu7pwyjI&#10;jqv0m7/Gx+v5sIt5PdmtN8hK9brtagbCU+v/w3/tvVYwjqfxCH7vhCsgF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DqNuxQAAAN4AAAAPAAAAAAAAAAAAAAAAAJgCAABkcnMv&#10;ZG93bnJldi54bWxQSwUGAAAAAAQABAD1AAAAigMAAAAA&#10;" path="m,273l91,91,273,r819,91l1820,91,2193,r446,l3094,r91,91l3185,273r-91,182l2457,364r-455,l1638,455r-455,l909,455,546,273,91,455,,455,,273xe" fillcolor="black">
                  <v:fill r:id="rId120" o:title="" type="pattern"/>
                  <v:path arrowok="t" o:connecttype="custom" o:connectlocs="0,173355;57785,57785;173355,0;693420,57785;1155700,57785;1392555,0;1675765,0;1964690,0;2022475,57785;2022475,173355;1964690,288925;1560195,231140;1271270,231140;1040130,288925;751205,288925;577215,288925;346710,173355;57785,288925;0,288925;0,173355" o:connectangles="0,0,0,0,0,0,0,0,0,0,0,0,0,0,0,0,0,0,0,0"/>
                </v:shape>
                <v:rect id="Rectangle 1238" o:spid="_x0000_s2645" style="position:absolute;left:17913;top:577;width:4045;height:1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c3pcgA&#10;AADeAAAADwAAAGRycy9kb3ducmV2LnhtbESPT2vCQBTE7wW/w/KEXopuLDWa1FWkraa34p9Lb4/s&#10;cxPMvg3Zrabf3hUKPQ4z8xtmseptIy7U+dqxgsk4AUFcOl2zUXA8bEZzED4ga2wck4Jf8rBaDh4W&#10;mGt35R1d9sGICGGfo4IqhDaX0pcVWfRj1xJH7+Q6iyHKzkjd4TXCbSOfkySVFmuOCxW29FZRed7/&#10;WAWz9/UTfX27U/jItllhdsU2M4VSj8N+/QoiUB/+w3/tT61gms7TF7jfi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5zelyAAAAN4AAAAPAAAAAAAAAAAAAAAAAJgCAABk&#10;cnMvZG93bnJldi54bWxQSwUGAAAAAAQABAD1AAAAjQMAAAAA&#10;" filled="f" stroked="f">
                  <v:textbox inset="0,0,0,0">
                    <w:txbxContent>
                      <w:p w:rsidR="00222B11" w:rsidRPr="0034744E" w:rsidRDefault="00222B11" w:rsidP="00BF04B2">
                        <w:pPr>
                          <w:rPr>
                            <w:sz w:val="16"/>
                            <w:szCs w:val="16"/>
                          </w:rPr>
                        </w:pPr>
                        <w:r>
                          <w:rPr>
                            <w:sz w:val="16"/>
                            <w:szCs w:val="16"/>
                          </w:rPr>
                          <w:t>FPGA</w:t>
                        </w:r>
                      </w:p>
                    </w:txbxContent>
                  </v:textbox>
                </v:rect>
                <v:rect id="Rectangle 1239" o:spid="_x0000_s2646" style="position:absolute;left:19069;top:6940;width:4622;height:1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uSPscA&#10;AADeAAAADwAAAGRycy9kb3ducmV2LnhtbESPQWvCQBSE74L/YXmFXqRuLJia1FVEW+NNtL309sg+&#10;N6HZtyG71fTfu4LgcZiZb5j5sreNOFPna8cKJuMEBHHpdM1GwffX58sMhA/IGhvHpOCfPCwXw8Ec&#10;c+0ufKDzMRgRIexzVFCF0OZS+rIii37sWuLonVxnMUTZGak7vES4beRrkqTSYs1xocKW1hWVv8c/&#10;q+BtsxrR/sedwke2zQpzKLaZKZR6fupX7yAC9eERvrd3WsE0naVTuN2JV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rkj7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Module 1</w:t>
                        </w:r>
                      </w:p>
                    </w:txbxContent>
                  </v:textbox>
                </v:rect>
                <v:rect id="Rectangle 1240" o:spid="_x0000_s2647" style="position:absolute;left:28314;top:10985;width:4623;height:1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kMSccA&#10;AADeAAAADwAAAGRycy9kb3ducmV2LnhtbESPT2vCQBTE7wW/w/KEXkrdKDSa6Criv3gTbS+9PbLP&#10;TTD7NmS3mn77bqHQ4zAzv2EWq9424k6drx0rGI8SEMSl0zUbBR/v+9cZCB+QNTaOScE3eVgtB08L&#10;zLV78Jnul2BEhLDPUUEVQptL6cuKLPqRa4mjd3WdxRBlZ6Tu8BHhtpGTJEmlxZrjQoUtbSoqb5cv&#10;q2C6Xb/Q6dNdwy47ZIU5F4fMFEo9D/v1HESgPvyH/9pHreAtnaUp/N6JV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5DEn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Module 2</w:t>
                        </w:r>
                      </w:p>
                    </w:txbxContent>
                  </v:textbox>
                </v:rect>
                <v:rect id="Rectangle 1241" o:spid="_x0000_s2648" style="position:absolute;left:34671;top:7518;width:4622;height:1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Wp0scA&#10;AADeAAAADwAAAGRycy9kb3ducmV2LnhtbESPT2vCQBTE74V+h+UVeim6sWA00VXEtqa34p+Lt0f2&#10;uQlm34bsVuO3d4VCj8PM/IaZL3vbiAt1vnasYDRMQBCXTtdsFBz2X4MpCB+QNTaOScGNPCwXz09z&#10;zLW78pYuu2BEhLDPUUEVQptL6cuKLPqha4mjd3KdxRBlZ6Tu8BrhtpHvSZJKizXHhQpbWldUnne/&#10;VsHkY/VGP0d3Cp/ZJivMtthkplDq9aVfzUAE6sN/+K/9rRWM02k6gcedeAXk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1qdL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Module 3</w:t>
                        </w:r>
                      </w:p>
                    </w:txbxContent>
                  </v:textbox>
                </v:rect>
                <v:rect id="Rectangle 1242" o:spid="_x0000_s2649" style="position:absolute;left:25425;top:19075;width:3467;height:1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o9oMQA&#10;AADeAAAADwAAAGRycy9kb3ducmV2LnhtbERPz2vCMBS+C/4P4Q12EU0dWG01imzTehPdLt4ezTMt&#10;a15Kk2n33y8HwePH93u16W0jbtT52rGC6SQBQVw6XbNR8P21Gy9A+ICssXFMCv7Iw2Y9HKww1+7O&#10;J7qdgxExhH2OCqoQ2lxKX1Zk0U9cSxy5q+sshgg7I3WH9xhuG/mWJKm0WHNsqLCl94rKn/OvVTD/&#10;2I7oeHHX8Jnts8Kcin1mCqVeX/rtEkSgPjzFD/dBK5ilizTujXfiF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qPaDEAAAA3gAAAA8AAAAAAAAAAAAAAAAAmAIAAGRycy9k&#10;b3ducmV2LnhtbFBLBQYAAAAABAAEAPUAAACJAwAAAAA=&#10;" filled="f" stroked="f">
                  <v:textbox inset="0,0,0,0">
                    <w:txbxContent>
                      <w:p w:rsidR="00222B11" w:rsidRPr="0034744E" w:rsidRDefault="00222B11" w:rsidP="00BF04B2">
                        <w:pPr>
                          <w:rPr>
                            <w:sz w:val="16"/>
                            <w:szCs w:val="16"/>
                          </w:rPr>
                        </w:pPr>
                        <w:r>
                          <w:rPr>
                            <w:sz w:val="16"/>
                            <w:szCs w:val="16"/>
                          </w:rPr>
                          <w:t>Voter</w:t>
                        </w:r>
                      </w:p>
                    </w:txbxContent>
                  </v:textbox>
                </v:rect>
                <v:rect id="Rectangle 1243" o:spid="_x0000_s2650" style="position:absolute;left:43338;top:17335;width:809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aYO8cA&#10;AADeAAAADwAAAGRycy9kb3ducmV2LnhtbESPT2vCQBTE7wW/w/KEXkrdKDSa6Criv3gTbS+9PbLP&#10;TTD7NmS3mn77bqHQ4zAzv2EWq9424k6drx0rGI8SEMSl0zUbBR/v+9cZCB+QNTaOScE3eVgtB08L&#10;zLV78Jnul2BEhLDPUUEVQptL6cuKLPqRa4mjd3WdxRBlZ6Tu8BHhtpGTJEmlxZrjQoUtbSoqb5cv&#10;q2C6Xb/Q6dNdwy47ZIU5F4fMFEo9D/v1HESgPvyH/9pHreAtnaUZ/N6JV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mmDv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Unique voter placed at the end on the design</w:t>
                        </w:r>
                      </w:p>
                    </w:txbxContent>
                  </v:textbox>
                </v: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244" o:spid="_x0000_s2651" type="#_x0000_t66" style="position:absolute;left:40449;top:18497;width:2311;height:1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uwb8UA&#10;AADeAAAADwAAAGRycy9kb3ducmV2LnhtbESPy27CMBBF90j8gzVI3YEDCAopBiHairJB5bUfxdMk&#10;Ih6ntkvC39cLJJZX96WzWLWmEjdyvrSsYDhIQBBnVpecKzifPvszED4ga6wsk4I7eVgtu50Fpto2&#10;fKDbMeQijrBPUUERQp1K6bOCDPqBrYmj92OdwRCly6V22MRxU8lRkkylwZLjQ4E1bQrKrsc/o+AQ&#10;hvdm/LF373pef08u7Xj7u9sq9dJr128gArXhGX60v7SCyXT2GgEiTkQ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7BvxQAAAN4AAAAPAAAAAAAAAAAAAAAAAJgCAABkcnMv&#10;ZG93bnJldi54bWxQSwUGAAAAAAQABAD1AAAAigMAAAAA&#10;"/>
                <w10:wrap anchory="line"/>
              </v:group>
            </w:pict>
          </mc:Fallback>
        </mc:AlternateContent>
      </w:r>
      <w:r w:rsidRPr="00F62679">
        <w:rPr>
          <w:b/>
          <w:noProof/>
        </w:rPr>
        <mc:AlternateContent>
          <mc:Choice Requires="wps">
            <w:drawing>
              <wp:inline distT="0" distB="0" distL="0" distR="0" wp14:anchorId="1190A249" wp14:editId="74AE7839">
                <wp:extent cx="5762625" cy="2432050"/>
                <wp:effectExtent l="0" t="0" r="0" b="6350"/>
                <wp:docPr id="429" name="Rectangle 4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2625" cy="2432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29" o:spid="_x0000_s1026" style="width:453.75pt;height:1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" filled="f" stroked="f">
                <o:lock v:ext="edit" aspectratio="t"/>
                <w10:anchorlock/>
              </v:rect>
            </w:pict>
          </mc:Fallback>
        </mc:AlternateContent>
      </w:r>
    </w:p>
    <w:p w:rsidR="00112870" w:rsidRPr="00F62679" w:rsidRDefault="00112870" w:rsidP="00112870">
      <w:pPr>
        <w:pStyle w:val="Caption"/>
        <w:rPr>
          <w:sz w:val="20"/>
        </w:rPr>
      </w:pPr>
      <w:bookmarkStart w:id="1455" w:name="_Ref425664522"/>
      <w:bookmarkStart w:id="1456" w:name="_Toc428276341"/>
      <w:bookmarkStart w:id="1457" w:name="_Toc428277099"/>
      <w:bookmarkStart w:id="1458" w:name="_Toc428277978"/>
      <w:bookmarkStart w:id="1459" w:name="_Toc428280029"/>
      <w:bookmarkStart w:id="1460" w:name="_Toc460835298"/>
      <w:r w:rsidRPr="00F62679">
        <w:t xml:space="preserve">Figure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8</w:t>
      </w:r>
      <w:r w:rsidR="00935061">
        <w:rPr>
          <w:noProof/>
        </w:rPr>
        <w:fldChar w:fldCharType="end"/>
      </w:r>
      <w:bookmarkEnd w:id="1455"/>
      <w:r w:rsidRPr="00F62679">
        <w:rPr>
          <w:sz w:val="20"/>
        </w:rPr>
        <w:t>:</w:t>
      </w:r>
      <w:r w:rsidRPr="00F62679">
        <w:t xml:space="preserve"> Physical implementation of a large grain TMR inside an FPGA</w:t>
      </w:r>
      <w:bookmarkEnd w:id="1456"/>
      <w:bookmarkEnd w:id="1457"/>
      <w:bookmarkEnd w:id="1458"/>
      <w:bookmarkEnd w:id="1459"/>
      <w:bookmarkEnd w:id="1460"/>
    </w:p>
    <w:p w:rsidR="00BF04B2" w:rsidRPr="00F62679" w:rsidRDefault="00BF04B2" w:rsidP="003106F1">
      <w:pPr>
        <w:pStyle w:val="Heading4notinTOC"/>
      </w:pPr>
      <w:r w:rsidRPr="00F62679">
        <w:t xml:space="preserve">Available </w:t>
      </w:r>
      <w:r w:rsidR="00136DAC" w:rsidRPr="00F62679">
        <w:t>test data</w:t>
      </w:r>
      <w:r w:rsidRPr="00F62679">
        <w:t xml:space="preserve"> (simulations, radiation testing, in-flight)</w:t>
      </w:r>
    </w:p>
    <w:p w:rsidR="00BF04B2" w:rsidRPr="00F62679" w:rsidRDefault="00BF04B2" w:rsidP="00BF04B2">
      <w:pPr>
        <w:pStyle w:val="paragraph"/>
      </w:pPr>
      <w:r w:rsidRPr="00F62679">
        <w:t xml:space="preserve">Experimental results performed with alpha source, issued from tests of two versions of PicoBlaze, one unhardened and the other hardened by one-voter TMR (large grain), show a little improvement of the hardened circuit robustness: the probability of an error at the circuit output is reduced by a factor up to two </w:t>
      </w:r>
      <w:r w:rsidR="00862F8A" w:rsidRPr="00F62679">
        <w:fldChar w:fldCharType="begin"/>
      </w:r>
      <w:r w:rsidR="00862F8A" w:rsidRPr="00F62679">
        <w:instrText xml:space="preserve"> REF _Ref423702999 \r \h </w:instrText>
      </w:r>
      <w:r w:rsidR="00862F8A" w:rsidRPr="00F62679">
        <w:fldChar w:fldCharType="separate"/>
      </w:r>
      <w:r w:rsidR="005F2CC6">
        <w:t>[155]</w:t>
      </w:r>
      <w:r w:rsidR="00862F8A" w:rsidRPr="00F62679">
        <w:fldChar w:fldCharType="end"/>
      </w:r>
      <w:r w:rsidR="00C368F7" w:rsidRPr="00F62679">
        <w:t>.</w:t>
      </w:r>
    </w:p>
    <w:p w:rsidR="00BF04B2" w:rsidRPr="00F62679" w:rsidRDefault="00BF04B2" w:rsidP="003106F1">
      <w:pPr>
        <w:pStyle w:val="Heading4notinTOC"/>
      </w:pPr>
      <w:r w:rsidRPr="00F62679">
        <w:t>Added value (efficiency)</w:t>
      </w:r>
    </w:p>
    <w:p w:rsidR="00BF04B2" w:rsidRPr="00F62679" w:rsidRDefault="00BF04B2" w:rsidP="00BF04B2">
      <w:pPr>
        <w:pStyle w:val="Bul1"/>
      </w:pPr>
      <w:r w:rsidRPr="00F62679">
        <w:t xml:space="preserve">Local placement and routing for each TMR redundant domain allowing physical separation of each replica as illustrated in </w:t>
      </w:r>
      <w:r w:rsidR="008B762A" w:rsidRPr="00F62679">
        <w:fldChar w:fldCharType="begin"/>
      </w:r>
      <w:r w:rsidR="008B762A" w:rsidRPr="00F62679">
        <w:instrText xml:space="preserve"> REF _Ref425664522 \h </w:instrText>
      </w:r>
      <w:r w:rsidR="008B762A" w:rsidRPr="00F62679">
        <w:fldChar w:fldCharType="separate"/>
      </w:r>
      <w:r w:rsidR="005F2CC6" w:rsidRPr="00F62679">
        <w:t xml:space="preserve">Figure </w:t>
      </w:r>
      <w:r w:rsidR="005F2CC6">
        <w:rPr>
          <w:noProof/>
        </w:rPr>
        <w:t>13</w:t>
      </w:r>
      <w:r w:rsidR="005F2CC6" w:rsidRPr="00F62679">
        <w:noBreakHyphen/>
      </w:r>
      <w:r w:rsidR="005F2CC6">
        <w:rPr>
          <w:noProof/>
        </w:rPr>
        <w:t>8</w:t>
      </w:r>
      <w:r w:rsidR="008B762A" w:rsidRPr="00F62679">
        <w:fldChar w:fldCharType="end"/>
      </w:r>
      <w:r w:rsidRPr="00F62679">
        <w:t>.</w:t>
      </w:r>
    </w:p>
    <w:p w:rsidR="00BF04B2" w:rsidRPr="00F62679" w:rsidRDefault="00BF04B2" w:rsidP="00BF04B2">
      <w:pPr>
        <w:pStyle w:val="Bul1"/>
      </w:pPr>
      <w:r w:rsidRPr="00F62679">
        <w:t xml:space="preserve">A consequence of the previous mentioned added value </w:t>
      </w:r>
      <w:r w:rsidR="00C259BD" w:rsidRPr="00F62679">
        <w:t xml:space="preserve">there </w:t>
      </w:r>
      <w:r w:rsidRPr="00F62679">
        <w:t>is the possibility of using partial reconfiguration (see</w:t>
      </w:r>
      <w:r w:rsidR="00B628C0" w:rsidRPr="00F62679">
        <w:t xml:space="preserve"> </w:t>
      </w:r>
      <w:r w:rsidR="00387CD3" w:rsidRPr="00F62679">
        <w:t>section</w:t>
      </w:r>
      <w:r w:rsidRPr="00F62679">
        <w:t xml:space="preserve"> </w:t>
      </w:r>
      <w:r w:rsidR="00A77BDD" w:rsidRPr="00F62679">
        <w:fldChar w:fldCharType="begin"/>
      </w:r>
      <w:r w:rsidR="00A77BDD" w:rsidRPr="00F62679">
        <w:instrText xml:space="preserve"> REF _Ref433881979 \r \h </w:instrText>
      </w:r>
      <w:r w:rsidR="00A77BDD" w:rsidRPr="00F62679">
        <w:fldChar w:fldCharType="separate"/>
      </w:r>
      <w:r w:rsidR="005F2CC6">
        <w:t>13.2.8</w:t>
      </w:r>
      <w:r w:rsidR="00A77BDD" w:rsidRPr="00F62679">
        <w:fldChar w:fldCharType="end"/>
      </w:r>
      <w:r w:rsidRPr="00F62679">
        <w:t xml:space="preserve"> to scrub only a redundant domain that has the error, thus, reducing the scrubbing time and energy.</w:t>
      </w:r>
    </w:p>
    <w:p w:rsidR="00BF04B2" w:rsidRPr="00F62679" w:rsidRDefault="00BF04B2" w:rsidP="00BF04B2">
      <w:pPr>
        <w:pStyle w:val="Bul1"/>
      </w:pPr>
      <w:r w:rsidRPr="00F62679">
        <w:t>Minimal points of domain crossing (see</w:t>
      </w:r>
      <w:r w:rsidR="00B628C0" w:rsidRPr="00F62679">
        <w:t xml:space="preserve"> </w:t>
      </w:r>
      <w:r w:rsidR="00387CD3" w:rsidRPr="00F62679">
        <w:t>section</w:t>
      </w:r>
      <w:r w:rsidRPr="00F62679">
        <w:t xml:space="preserve"> </w:t>
      </w:r>
      <w:r w:rsidR="00A017CD" w:rsidRPr="00F62679">
        <w:fldChar w:fldCharType="begin"/>
      </w:r>
      <w:r w:rsidR="00A017CD" w:rsidRPr="00F62679">
        <w:instrText xml:space="preserve"> REF _Ref419122216 \r \h </w:instrText>
      </w:r>
      <w:r w:rsidR="00A017CD" w:rsidRPr="00F62679">
        <w:fldChar w:fldCharType="separate"/>
      </w:r>
      <w:r w:rsidR="005F2CC6">
        <w:t>13.2.5</w:t>
      </w:r>
      <w:r w:rsidR="00A017CD" w:rsidRPr="00F62679">
        <w:fldChar w:fldCharType="end"/>
      </w:r>
      <w:r w:rsidR="00A017CD" w:rsidRPr="00F62679">
        <w:t xml:space="preserve">) </w:t>
      </w:r>
      <w:r w:rsidRPr="00F62679">
        <w:t>means reduced vulnerable bit-flips that can upset the TMR.</w:t>
      </w:r>
    </w:p>
    <w:p w:rsidR="00BF04B2" w:rsidRPr="00F62679" w:rsidRDefault="00BF04B2" w:rsidP="00BF04B2">
      <w:pPr>
        <w:pStyle w:val="Bul1"/>
      </w:pPr>
      <w:r w:rsidRPr="00F62679">
        <w:t>This technique helps mitigating upsets in the configuration memory and in the user logic.</w:t>
      </w:r>
    </w:p>
    <w:p w:rsidR="00BF04B2" w:rsidRPr="00F62679" w:rsidRDefault="00136DAC" w:rsidP="003106F1">
      <w:pPr>
        <w:pStyle w:val="Heading4notinTOC"/>
      </w:pPr>
      <w:r w:rsidRPr="00F62679">
        <w:lastRenderedPageBreak/>
        <w:t>Known issues (w</w:t>
      </w:r>
      <w:r w:rsidR="00BF04B2" w:rsidRPr="00F62679">
        <w:t>eaknesses, elements to be considered)</w:t>
      </w:r>
    </w:p>
    <w:p w:rsidR="00BF04B2" w:rsidRPr="00F62679" w:rsidRDefault="00BF04B2" w:rsidP="00BF04B2">
      <w:pPr>
        <w:pStyle w:val="paragraph"/>
      </w:pPr>
      <w:r w:rsidRPr="00F62679">
        <w:t>Large grain TMR</w:t>
      </w:r>
      <w:r w:rsidR="00495904">
        <w:t xml:space="preserve"> </w:t>
      </w:r>
      <w:r w:rsidR="005663C7" w:rsidRPr="00F62679">
        <w:t>can</w:t>
      </w:r>
      <w:r w:rsidRPr="00F62679">
        <w:t xml:space="preserve"> fail if two sensitive bits belonging to two different replicas are upset.</w:t>
      </w:r>
    </w:p>
    <w:p w:rsidR="00BF04B2" w:rsidRPr="00F62679" w:rsidRDefault="002C7EBA" w:rsidP="00BF04B2">
      <w:pPr>
        <w:pStyle w:val="paragraph"/>
      </w:pPr>
      <w:r w:rsidRPr="00F62679">
        <w:t>The brief s</w:t>
      </w:r>
      <w:r w:rsidR="00A32060" w:rsidRPr="00F62679">
        <w:t>ummary of key characteristics for</w:t>
      </w:r>
      <w:r w:rsidRPr="00F62679">
        <w:t xml:space="preserve"> </w:t>
      </w:r>
      <w:r w:rsidR="00FD4110" w:rsidRPr="00F62679">
        <w:t>large grain Triple Modular Redundancy</w:t>
      </w:r>
      <w:r w:rsidR="00195B83" w:rsidRPr="00F62679">
        <w:t xml:space="preserve"> is given in the</w:t>
      </w:r>
      <w:r w:rsidR="00CC02C9" w:rsidRPr="00F62679">
        <w:t xml:space="preserve"> </w:t>
      </w:r>
      <w:r w:rsidR="000270F7" w:rsidRPr="00F62679">
        <w:fldChar w:fldCharType="begin"/>
      </w:r>
      <w:r w:rsidR="000270F7" w:rsidRPr="00F62679">
        <w:instrText xml:space="preserve"> REF _Ref425664632 \h </w:instrText>
      </w:r>
      <w:r w:rsidR="000270F7" w:rsidRPr="00F62679">
        <w:fldChar w:fldCharType="separate"/>
      </w:r>
      <w:r w:rsidR="005F2CC6" w:rsidRPr="00F62679">
        <w:t xml:space="preserve">Table </w:t>
      </w:r>
      <w:r w:rsidR="005F2CC6">
        <w:rPr>
          <w:noProof/>
        </w:rPr>
        <w:t>13</w:t>
      </w:r>
      <w:r w:rsidR="005F2CC6" w:rsidRPr="00F62679">
        <w:noBreakHyphen/>
      </w:r>
      <w:r w:rsidR="005F2CC6">
        <w:rPr>
          <w:noProof/>
        </w:rPr>
        <w:t>5</w:t>
      </w:r>
      <w:r w:rsidR="000270F7" w:rsidRPr="00F62679">
        <w:fldChar w:fldCharType="end"/>
      </w:r>
      <w:r w:rsidR="00CC02C9" w:rsidRPr="00F62679">
        <w:t>.</w:t>
      </w:r>
    </w:p>
    <w:p w:rsidR="00D22B51" w:rsidRPr="00F62679" w:rsidRDefault="000270F7" w:rsidP="000270F7">
      <w:pPr>
        <w:pStyle w:val="CaptionTable"/>
      </w:pPr>
      <w:bookmarkStart w:id="1461" w:name="_Ref425664632"/>
      <w:bookmarkStart w:id="1462" w:name="_Ref424653319"/>
      <w:bookmarkStart w:id="1463" w:name="_Ref424653315"/>
      <w:bookmarkStart w:id="1464" w:name="_Toc427925764"/>
      <w:bookmarkStart w:id="1465" w:name="_Toc428277392"/>
      <w:bookmarkStart w:id="1466" w:name="_Toc428278060"/>
      <w:bookmarkStart w:id="1467" w:name="_Toc428280112"/>
      <w:bookmarkStart w:id="1468" w:name="_Toc460835384"/>
      <w:r w:rsidRPr="00F62679">
        <w:t xml:space="preserve">Table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5</w:t>
      </w:r>
      <w:r w:rsidR="00935061">
        <w:rPr>
          <w:noProof/>
        </w:rPr>
        <w:fldChar w:fldCharType="end"/>
      </w:r>
      <w:bookmarkEnd w:id="1461"/>
      <w:r w:rsidRPr="00F62679">
        <w:t>:</w:t>
      </w:r>
      <w:bookmarkEnd w:id="1462"/>
      <w:r w:rsidR="00CC02C9" w:rsidRPr="00F62679">
        <w:t xml:space="preserve"> S</w:t>
      </w:r>
      <w:r w:rsidR="00A32060" w:rsidRPr="00F62679">
        <w:t>ummary of key characteristics for</w:t>
      </w:r>
      <w:r w:rsidR="00CC02C9" w:rsidRPr="00F62679">
        <w:t xml:space="preserve"> large grain Triple Modular Redundancy</w:t>
      </w:r>
      <w:bookmarkEnd w:id="1463"/>
      <w:bookmarkEnd w:id="1464"/>
      <w:bookmarkEnd w:id="1465"/>
      <w:bookmarkEnd w:id="1466"/>
      <w:bookmarkEnd w:id="1467"/>
      <w:bookmarkEnd w:id="1468"/>
    </w:p>
    <w:tbl>
      <w:tblPr>
        <w:tblStyle w:val="TableGrid"/>
        <w:tblW w:w="0" w:type="auto"/>
        <w:tblLook w:val="04A0" w:firstRow="1" w:lastRow="0" w:firstColumn="1" w:lastColumn="0" w:noHBand="0" w:noVBand="1"/>
      </w:tblPr>
      <w:tblGrid>
        <w:gridCol w:w="3510"/>
        <w:gridCol w:w="5700"/>
      </w:tblGrid>
      <w:tr w:rsidR="00BF04B2" w:rsidRPr="00F62679" w:rsidTr="00112870">
        <w:tc>
          <w:tcPr>
            <w:tcW w:w="3510" w:type="dxa"/>
          </w:tcPr>
          <w:p w:rsidR="00BF04B2" w:rsidRPr="00F62679" w:rsidRDefault="00BF04B2" w:rsidP="0001476A">
            <w:pPr>
              <w:pStyle w:val="TableHeaderLEFT"/>
            </w:pPr>
            <w:r w:rsidRPr="00F62679">
              <w:t>Abstraction level</w:t>
            </w:r>
          </w:p>
        </w:tc>
        <w:tc>
          <w:tcPr>
            <w:tcW w:w="5700" w:type="dxa"/>
          </w:tcPr>
          <w:p w:rsidR="00BF04B2" w:rsidRPr="00F62679" w:rsidRDefault="001C226A" w:rsidP="00112870">
            <w:pPr>
              <w:pStyle w:val="TablecellLEFT"/>
            </w:pPr>
            <w:r w:rsidRPr="00F62679">
              <w:t xml:space="preserve">Circuit </w:t>
            </w:r>
            <w:r w:rsidR="00112870" w:rsidRPr="00F62679">
              <w:t>a</w:t>
            </w:r>
            <w:r w:rsidRPr="00F62679">
              <w:t>rchitecture</w:t>
            </w:r>
          </w:p>
        </w:tc>
      </w:tr>
      <w:tr w:rsidR="00BF04B2" w:rsidRPr="00F62679" w:rsidTr="00112870">
        <w:tc>
          <w:tcPr>
            <w:tcW w:w="3510" w:type="dxa"/>
          </w:tcPr>
          <w:p w:rsidR="00BF04B2" w:rsidRPr="00F62679" w:rsidRDefault="00BF04B2" w:rsidP="0001476A">
            <w:pPr>
              <w:pStyle w:val="TableHeaderLEFT"/>
            </w:pPr>
            <w:r w:rsidRPr="00F62679">
              <w:t>Pros</w:t>
            </w:r>
          </w:p>
        </w:tc>
        <w:tc>
          <w:tcPr>
            <w:tcW w:w="5700" w:type="dxa"/>
          </w:tcPr>
          <w:p w:rsidR="00BF04B2" w:rsidRPr="00F62679" w:rsidRDefault="00BF04B2" w:rsidP="0001476A">
            <w:pPr>
              <w:pStyle w:val="TablecellLEFT"/>
            </w:pPr>
            <w:r w:rsidRPr="00F62679">
              <w:t>Limits domain crossing event</w:t>
            </w:r>
          </w:p>
        </w:tc>
      </w:tr>
      <w:tr w:rsidR="00BF04B2" w:rsidRPr="00F62679" w:rsidTr="00112870">
        <w:tc>
          <w:tcPr>
            <w:tcW w:w="3510" w:type="dxa"/>
          </w:tcPr>
          <w:p w:rsidR="00BF04B2" w:rsidRPr="00F62679" w:rsidRDefault="00BF04B2" w:rsidP="0001476A">
            <w:pPr>
              <w:pStyle w:val="TableHeaderLEFT"/>
            </w:pPr>
            <w:r w:rsidRPr="00F62679">
              <w:t>Cons</w:t>
            </w:r>
          </w:p>
        </w:tc>
        <w:tc>
          <w:tcPr>
            <w:tcW w:w="5700" w:type="dxa"/>
          </w:tcPr>
          <w:p w:rsidR="00BF04B2" w:rsidRPr="00F62679" w:rsidRDefault="00BF04B2" w:rsidP="0001476A">
            <w:pPr>
              <w:pStyle w:val="TablecellLEFT"/>
            </w:pPr>
            <w:r w:rsidRPr="00F62679">
              <w:t>Area penalty</w:t>
            </w:r>
          </w:p>
        </w:tc>
      </w:tr>
      <w:tr w:rsidR="00BF04B2" w:rsidRPr="00F62679" w:rsidTr="00112870">
        <w:tc>
          <w:tcPr>
            <w:tcW w:w="3510" w:type="dxa"/>
          </w:tcPr>
          <w:p w:rsidR="00BF04B2" w:rsidRPr="00F62679" w:rsidRDefault="00BF04B2" w:rsidP="0001476A">
            <w:pPr>
              <w:pStyle w:val="TableHeaderLEFT"/>
            </w:pPr>
            <w:r w:rsidRPr="00F62679">
              <w:t>Mitigated effects</w:t>
            </w:r>
          </w:p>
        </w:tc>
        <w:tc>
          <w:tcPr>
            <w:tcW w:w="5700" w:type="dxa"/>
          </w:tcPr>
          <w:p w:rsidR="00BF04B2" w:rsidRPr="00F62679" w:rsidRDefault="00BF04B2" w:rsidP="0001476A">
            <w:pPr>
              <w:pStyle w:val="TablecellLEFT"/>
            </w:pPr>
            <w:r w:rsidRPr="00F62679">
              <w:t>SEU</w:t>
            </w:r>
          </w:p>
        </w:tc>
      </w:tr>
      <w:tr w:rsidR="00BF04B2" w:rsidRPr="00F62679" w:rsidTr="00112870">
        <w:tc>
          <w:tcPr>
            <w:tcW w:w="3510" w:type="dxa"/>
          </w:tcPr>
          <w:p w:rsidR="00BF04B2" w:rsidRPr="00F62679" w:rsidRDefault="00541843" w:rsidP="0001476A">
            <w:pPr>
              <w:pStyle w:val="TableHeaderLEFT"/>
            </w:pPr>
            <w:r w:rsidRPr="00F62679">
              <w:t xml:space="preserve">Suitable validation </w:t>
            </w:r>
            <w:r w:rsidR="00BF04B2" w:rsidRPr="00F62679">
              <w:t>methods</w:t>
            </w:r>
          </w:p>
        </w:tc>
        <w:tc>
          <w:tcPr>
            <w:tcW w:w="5700" w:type="dxa"/>
          </w:tcPr>
          <w:p w:rsidR="00BF04B2" w:rsidRPr="00F62679" w:rsidRDefault="00BF04B2" w:rsidP="0001476A">
            <w:pPr>
              <w:pStyle w:val="TablecellLEFT"/>
            </w:pPr>
            <w:r w:rsidRPr="00F62679">
              <w:t>Accelerated ground tests</w:t>
            </w:r>
          </w:p>
          <w:p w:rsidR="00BF04B2" w:rsidRPr="00F62679" w:rsidRDefault="00BF04B2" w:rsidP="0001476A">
            <w:pPr>
              <w:pStyle w:val="TablecellLEFT"/>
            </w:pPr>
            <w:r w:rsidRPr="00F62679">
              <w:t>HW/SW fault injection</w:t>
            </w:r>
          </w:p>
        </w:tc>
      </w:tr>
      <w:tr w:rsidR="00BF04B2" w:rsidRPr="00F62679" w:rsidTr="00112870">
        <w:tc>
          <w:tcPr>
            <w:tcW w:w="3510" w:type="dxa"/>
          </w:tcPr>
          <w:p w:rsidR="00BF04B2" w:rsidRPr="00F62679" w:rsidRDefault="00BF04B2" w:rsidP="0001476A">
            <w:pPr>
              <w:pStyle w:val="TableHeaderLEFT"/>
            </w:pPr>
            <w:r w:rsidRPr="00F62679">
              <w:t>Automation tools</w:t>
            </w:r>
          </w:p>
        </w:tc>
        <w:tc>
          <w:tcPr>
            <w:tcW w:w="5700" w:type="dxa"/>
          </w:tcPr>
          <w:p w:rsidR="00BF04B2" w:rsidRPr="00F62679" w:rsidRDefault="00BF04B2" w:rsidP="0001476A">
            <w:pPr>
              <w:pStyle w:val="TablecellLEFT"/>
            </w:pPr>
            <w:r w:rsidRPr="00F62679">
              <w:t>Mentor Precision Rad-Tolerant</w:t>
            </w:r>
            <w:r w:rsidR="00AA2623" w:rsidRPr="00F62679">
              <w:t>;</w:t>
            </w:r>
            <w:r w:rsidR="00391264" w:rsidRPr="00F62679">
              <w:t xml:space="preserve"> </w:t>
            </w:r>
            <w:r w:rsidR="00885028" w:rsidRPr="00F62679">
              <w:t>Xilinx IDF,IVT</w:t>
            </w:r>
            <w:r w:rsidR="00AA2623" w:rsidRPr="00F62679">
              <w:t xml:space="preserve"> and SEM IP</w:t>
            </w:r>
          </w:p>
        </w:tc>
      </w:tr>
    </w:tbl>
    <w:p w:rsidR="00D561C5" w:rsidRPr="00F62679" w:rsidRDefault="00D561C5" w:rsidP="00D561C5">
      <w:pPr>
        <w:pStyle w:val="paragraph"/>
      </w:pPr>
      <w:bookmarkStart w:id="1469" w:name="_Toc275515542"/>
      <w:bookmarkStart w:id="1470" w:name="_Toc275515608"/>
      <w:bookmarkStart w:id="1471" w:name="_Toc291246781"/>
      <w:bookmarkStart w:id="1472" w:name="_Ref294627212"/>
      <w:bookmarkStart w:id="1473" w:name="_Ref396218958"/>
      <w:bookmarkStart w:id="1474" w:name="_Toc315954602"/>
      <w:bookmarkStart w:id="1475" w:name="_Ref396218915"/>
      <w:bookmarkStart w:id="1476" w:name="_Ref425627337"/>
    </w:p>
    <w:p w:rsidR="00BF04B2" w:rsidRPr="00F62679" w:rsidRDefault="00BF04B2" w:rsidP="00C75762">
      <w:pPr>
        <w:pStyle w:val="Heading3"/>
      </w:pPr>
      <w:bookmarkStart w:id="1477" w:name="_Ref433881344"/>
      <w:bookmarkStart w:id="1478" w:name="_Ref433887602"/>
      <w:bookmarkStart w:id="1479" w:name="_Toc460835152"/>
      <w:r w:rsidRPr="00F62679">
        <w:t>Embedded user memory Triple Modular Redundancy</w:t>
      </w:r>
      <w:bookmarkEnd w:id="1469"/>
      <w:bookmarkEnd w:id="1470"/>
      <w:bookmarkEnd w:id="1471"/>
      <w:bookmarkEnd w:id="1472"/>
      <w:bookmarkEnd w:id="1473"/>
      <w:bookmarkEnd w:id="1474"/>
      <w:bookmarkEnd w:id="1475"/>
      <w:bookmarkEnd w:id="1476"/>
      <w:bookmarkEnd w:id="1477"/>
      <w:bookmarkEnd w:id="1478"/>
      <w:bookmarkEnd w:id="1479"/>
    </w:p>
    <w:p w:rsidR="00BF04B2" w:rsidRPr="00F62679" w:rsidRDefault="00BF04B2" w:rsidP="003106F1">
      <w:pPr>
        <w:pStyle w:val="Heading4notinTOC"/>
      </w:pPr>
      <w:r w:rsidRPr="00F62679">
        <w:t xml:space="preserve">Description of the </w:t>
      </w:r>
      <w:r w:rsidR="008F33AA" w:rsidRPr="00F62679">
        <w:t>concept</w:t>
      </w:r>
    </w:p>
    <w:p w:rsidR="00BF04B2" w:rsidRPr="00F62679" w:rsidRDefault="00BF04B2" w:rsidP="00BF04B2">
      <w:pPr>
        <w:pStyle w:val="paragraph"/>
      </w:pPr>
      <w:r w:rsidRPr="00F62679">
        <w:t>Embedded user memories, such as BRAM (Block SelectRAM) memories in Xilinx FPGAs, are resources available for the designers. Those memories are based on SRAM cells and are consequently sensitive to SEEs. Hence, a special care from the designers</w:t>
      </w:r>
      <w:r w:rsidR="00E92D8A" w:rsidRPr="00F62679">
        <w:t xml:space="preserve"> is important</w:t>
      </w:r>
      <w:r w:rsidRPr="00F62679">
        <w:t xml:space="preserve"> as the configuration memory scrubbing techniques cannot protect them from SEUs (see</w:t>
      </w:r>
      <w:r w:rsidR="00B628C0" w:rsidRPr="00F62679">
        <w:t xml:space="preserve"> </w:t>
      </w:r>
      <w:r w:rsidR="00387CD3" w:rsidRPr="00F62679">
        <w:t>section</w:t>
      </w:r>
      <w:r w:rsidR="00F1325D" w:rsidRPr="00F62679">
        <w:t xml:space="preserve"> </w:t>
      </w:r>
      <w:r w:rsidR="00064DDD" w:rsidRPr="00F62679">
        <w:fldChar w:fldCharType="begin"/>
      </w:r>
      <w:r w:rsidR="00064DDD" w:rsidRPr="00F62679">
        <w:instrText xml:space="preserve"> REF _Ref433882109 \r \h </w:instrText>
      </w:r>
      <w:r w:rsidR="00064DDD" w:rsidRPr="00F62679">
        <w:fldChar w:fldCharType="separate"/>
      </w:r>
      <w:r w:rsidR="005F2CC6">
        <w:t>13.2.8</w:t>
      </w:r>
      <w:r w:rsidR="00064DDD" w:rsidRPr="00F62679">
        <w:fldChar w:fldCharType="end"/>
      </w:r>
      <w:r w:rsidRPr="00F62679">
        <w:t>). The proposed mitigation technique</w:t>
      </w:r>
      <w:r w:rsidR="00391264" w:rsidRPr="00F62679">
        <w:t xml:space="preserve"> </w:t>
      </w:r>
      <w:r w:rsidRPr="00F62679">
        <w:t xml:space="preserve">consists in applying the TMR concept combined with a refreshing mechanism of their content </w:t>
      </w:r>
      <w:r w:rsidR="00B045E7" w:rsidRPr="00F62679">
        <w:fldChar w:fldCharType="begin"/>
      </w:r>
      <w:r w:rsidR="00B045E7" w:rsidRPr="00F62679">
        <w:instrText xml:space="preserve"> REF _Ref423703107 \r \h </w:instrText>
      </w:r>
      <w:r w:rsidR="00B045E7" w:rsidRPr="00F62679">
        <w:fldChar w:fldCharType="separate"/>
      </w:r>
      <w:r w:rsidR="005F2CC6">
        <w:t>[156]</w:t>
      </w:r>
      <w:r w:rsidR="00B045E7" w:rsidRPr="00F62679">
        <w:fldChar w:fldCharType="end"/>
      </w:r>
      <w:r w:rsidR="00314AEA">
        <w:t>.</w:t>
      </w:r>
    </w:p>
    <w:p w:rsidR="00BF04B2" w:rsidRPr="00F62679" w:rsidRDefault="00BF04B2" w:rsidP="00BF04B2">
      <w:pPr>
        <w:pStyle w:val="paragraph"/>
      </w:pPr>
      <w:r w:rsidRPr="00F62679">
        <w:t>Data refresh is only necessary if</w:t>
      </w:r>
      <w:r w:rsidR="00391264" w:rsidRPr="00F62679">
        <w:t xml:space="preserve"> </w:t>
      </w:r>
      <w:r w:rsidRPr="00F62679">
        <w:t>long time storage is needed. Depending on the radiation requirements and the number of expected bit-flip anomalies</w:t>
      </w:r>
      <w:r w:rsidR="0016165C">
        <w:t>,</w:t>
      </w:r>
      <w:r w:rsidRPr="00F62679">
        <w:t xml:space="preserve"> for “short time” storage (e.g</w:t>
      </w:r>
      <w:r w:rsidR="006A16F0" w:rsidRPr="00F62679">
        <w:t>.</w:t>
      </w:r>
      <w:r w:rsidRPr="00F62679">
        <w:t xml:space="preserve"> FIFO) data refresh </w:t>
      </w:r>
      <w:r w:rsidR="00FD4110" w:rsidRPr="00F62679">
        <w:t xml:space="preserve">is </w:t>
      </w:r>
      <w:r w:rsidRPr="00F62679">
        <w:t>not necessary.</w:t>
      </w:r>
    </w:p>
    <w:p w:rsidR="00BF04B2" w:rsidRPr="00F62679" w:rsidRDefault="00314AEA" w:rsidP="00BF04B2">
      <w:pPr>
        <w:pStyle w:val="paragraph"/>
      </w:pPr>
      <w:r>
        <w:fldChar w:fldCharType="begin"/>
      </w:r>
      <w:r>
        <w:instrText xml:space="preserve"> REF _Ref425665354 \h </w:instrText>
      </w:r>
      <w:r>
        <w:fldChar w:fldCharType="separate"/>
      </w:r>
      <w:r w:rsidR="005F2CC6" w:rsidRPr="00F62679">
        <w:t xml:space="preserve">Figure </w:t>
      </w:r>
      <w:r w:rsidR="005F2CC6">
        <w:rPr>
          <w:noProof/>
        </w:rPr>
        <w:t>13</w:t>
      </w:r>
      <w:r w:rsidR="005F2CC6" w:rsidRPr="00F62679">
        <w:noBreakHyphen/>
      </w:r>
      <w:r w:rsidR="005F2CC6">
        <w:rPr>
          <w:noProof/>
        </w:rPr>
        <w:t>9</w:t>
      </w:r>
      <w:r>
        <w:fldChar w:fldCharType="end"/>
      </w:r>
      <w:r w:rsidR="00BF04B2" w:rsidRPr="00F62679">
        <w:t xml:space="preserve"> illustrates an example of implementation in Xilinx FPGAs using counters (that </w:t>
      </w:r>
      <w:r w:rsidR="00E92D8A" w:rsidRPr="00F62679">
        <w:t>we want to</w:t>
      </w:r>
      <w:r w:rsidR="00BF04B2" w:rsidRPr="00F62679">
        <w:t xml:space="preserve"> protect</w:t>
      </w:r>
      <w:r w:rsidR="00E92D8A" w:rsidRPr="00F62679">
        <w:t>)</w:t>
      </w:r>
      <w:r w:rsidR="00BF04B2" w:rsidRPr="00F62679">
        <w:t xml:space="preserve"> and voters for the refresh mechanism. The method consists in constantly refreshing the memory contents. Since these are dual port memories, one of the ports </w:t>
      </w:r>
      <w:r w:rsidR="0086537C" w:rsidRPr="00F62679">
        <w:t>can</w:t>
      </w:r>
      <w:r w:rsidR="00BF04B2" w:rsidRPr="00F62679">
        <w:t xml:space="preserve"> be dedicated to error detection and correction. But this also means that the BRAM </w:t>
      </w:r>
      <w:r w:rsidR="0086537C" w:rsidRPr="00F62679">
        <w:t>can</w:t>
      </w:r>
      <w:r w:rsidR="00BF04B2" w:rsidRPr="00F62679">
        <w:t xml:space="preserve"> only be used as single port memories by the rest of the user logic. To refresh the memory contents, a counter </w:t>
      </w:r>
      <w:r w:rsidR="005663C7" w:rsidRPr="00F62679">
        <w:t>can</w:t>
      </w:r>
      <w:r w:rsidR="00BF04B2" w:rsidRPr="00F62679">
        <w:t xml:space="preserve"> be used to cycle through the memory addresses incrementing the address once every n clock cycles. The data content of each address is voted at a determined frequency and the majority voter value is written back into the cells.</w:t>
      </w:r>
    </w:p>
    <w:p w:rsidR="00BF04B2" w:rsidRPr="00F62679" w:rsidRDefault="00BF04B2" w:rsidP="006F5ED8">
      <w:pPr>
        <w:pStyle w:val="graphic"/>
        <w:rPr>
          <w:lang w:val="en-GB"/>
        </w:rPr>
      </w:pPr>
      <w:r w:rsidRPr="00F62679">
        <w:rPr>
          <w:noProof/>
          <w:lang w:val="en-GB"/>
        </w:rPr>
        <w:lastRenderedPageBreak/>
        <w:drawing>
          <wp:inline distT="0" distB="0" distL="0" distR="0" wp14:anchorId="64471B44" wp14:editId="16EDE396">
            <wp:extent cx="2984500" cy="4502090"/>
            <wp:effectExtent l="0" t="0" r="6350" b="0"/>
            <wp:docPr id="421" name="Image 4" descr="BRAM_T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M_TMR.png"/>
                    <pic:cNvPicPr/>
                  </pic:nvPicPr>
                  <pic:blipFill>
                    <a:blip r:embed="rId121" cstate="print"/>
                    <a:stretch>
                      <a:fillRect/>
                    </a:stretch>
                  </pic:blipFill>
                  <pic:spPr>
                    <a:xfrm>
                      <a:off x="0" y="0"/>
                      <a:ext cx="2990126" cy="4510577"/>
                    </a:xfrm>
                    <a:prstGeom prst="rect">
                      <a:avLst/>
                    </a:prstGeom>
                  </pic:spPr>
                </pic:pic>
              </a:graphicData>
            </a:graphic>
          </wp:inline>
        </w:drawing>
      </w:r>
    </w:p>
    <w:p w:rsidR="00BF04B2" w:rsidRPr="00F62679" w:rsidRDefault="00CC02C9" w:rsidP="00162447">
      <w:pPr>
        <w:pStyle w:val="Caption"/>
      </w:pPr>
      <w:bookmarkStart w:id="1480" w:name="_Ref425665354"/>
      <w:bookmarkStart w:id="1481" w:name="_Ref295141806"/>
      <w:bookmarkStart w:id="1482" w:name="_Ref425665349"/>
      <w:bookmarkStart w:id="1483" w:name="_Toc428276342"/>
      <w:bookmarkStart w:id="1484" w:name="_Toc428277100"/>
      <w:bookmarkStart w:id="1485" w:name="_Toc428277979"/>
      <w:bookmarkStart w:id="1486" w:name="_Toc428280030"/>
      <w:bookmarkStart w:id="1487" w:name="_Toc460835299"/>
      <w:r w:rsidRPr="00F62679">
        <w:t xml:space="preserve">Figure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9</w:t>
      </w:r>
      <w:r w:rsidR="00935061">
        <w:rPr>
          <w:noProof/>
        </w:rPr>
        <w:fldChar w:fldCharType="end"/>
      </w:r>
      <w:bookmarkEnd w:id="1480"/>
      <w:r w:rsidRPr="00F62679">
        <w:t>:</w:t>
      </w:r>
      <w:bookmarkEnd w:id="1481"/>
      <w:r w:rsidRPr="00F62679">
        <w:t xml:space="preserve"> </w:t>
      </w:r>
      <w:r w:rsidR="00BF04B2" w:rsidRPr="00F62679">
        <w:t>BRAM TMR</w:t>
      </w:r>
      <w:bookmarkEnd w:id="1482"/>
      <w:bookmarkEnd w:id="1483"/>
      <w:bookmarkEnd w:id="1484"/>
      <w:bookmarkEnd w:id="1485"/>
      <w:bookmarkEnd w:id="1486"/>
      <w:bookmarkEnd w:id="1487"/>
    </w:p>
    <w:p w:rsidR="00BF04B2" w:rsidRPr="00F62679" w:rsidRDefault="00BF04B2" w:rsidP="003106F1">
      <w:pPr>
        <w:pStyle w:val="Heading4notinTOC"/>
      </w:pPr>
      <w:r w:rsidRPr="00F62679">
        <w:t>Added value (efficiency)</w:t>
      </w:r>
    </w:p>
    <w:p w:rsidR="00BF04B2" w:rsidRPr="00F62679" w:rsidRDefault="00BF04B2" w:rsidP="00BF04B2">
      <w:pPr>
        <w:pStyle w:val="paragraph"/>
      </w:pPr>
      <w:r w:rsidRPr="00F62679">
        <w:t>This technique helps mitigating upsets in the configuration memory that have an influence in the user memory and in the user logic.</w:t>
      </w:r>
    </w:p>
    <w:p w:rsidR="00BF04B2" w:rsidRPr="00F62679" w:rsidRDefault="00136DAC" w:rsidP="003106F1">
      <w:pPr>
        <w:pStyle w:val="Heading4notinTOC"/>
      </w:pPr>
      <w:r w:rsidRPr="00F62679">
        <w:t>Known issues (w</w:t>
      </w:r>
      <w:r w:rsidR="00BF04B2" w:rsidRPr="00F62679">
        <w:t>eaknesses, elements to be considered)</w:t>
      </w:r>
    </w:p>
    <w:p w:rsidR="00BF04B2" w:rsidRPr="00F62679" w:rsidRDefault="00BF04B2" w:rsidP="00BF04B2">
      <w:pPr>
        <w:pStyle w:val="paragraph"/>
      </w:pPr>
      <w:r w:rsidRPr="00F62679">
        <w:t xml:space="preserve">Area penalty: ~3x (memory only), but also the counters and voting additional logic. If the memory size is small, the triplication </w:t>
      </w:r>
      <w:r w:rsidR="0086537C" w:rsidRPr="00F62679">
        <w:t>can</w:t>
      </w:r>
      <w:r w:rsidRPr="00F62679">
        <w:t xml:space="preserve"> take place one same memory block. Other mitigation techniques, such as EDAC (see </w:t>
      </w:r>
      <w:r w:rsidR="00387CD3" w:rsidRPr="00F62679">
        <w:t>section</w:t>
      </w:r>
      <w:r w:rsidR="00EB56EA" w:rsidRPr="00F62679">
        <w:t>s</w:t>
      </w:r>
      <w:r w:rsidRPr="00F62679">
        <w:t xml:space="preserve"> </w:t>
      </w:r>
      <w:r w:rsidR="00BC1155" w:rsidRPr="00F62679">
        <w:fldChar w:fldCharType="begin"/>
      </w:r>
      <w:r w:rsidR="00BC1155" w:rsidRPr="00F62679">
        <w:instrText xml:space="preserve"> REF _Ref417485207 \r \h </w:instrText>
      </w:r>
      <w:r w:rsidR="00BC1155" w:rsidRPr="00F62679">
        <w:fldChar w:fldCharType="separate"/>
      </w:r>
      <w:r w:rsidR="005F2CC6">
        <w:t>12.2.1</w:t>
      </w:r>
      <w:r w:rsidR="00BC1155" w:rsidRPr="00F62679">
        <w:fldChar w:fldCharType="end"/>
      </w:r>
      <w:r w:rsidRPr="00F62679">
        <w:t xml:space="preserve"> and</w:t>
      </w:r>
      <w:r w:rsidR="00105D67">
        <w:t xml:space="preserve"> </w:t>
      </w:r>
      <w:r w:rsidR="00292F36" w:rsidRPr="00F62679">
        <w:fldChar w:fldCharType="begin"/>
      </w:r>
      <w:r w:rsidR="00292F36" w:rsidRPr="00F62679">
        <w:instrText xml:space="preserve"> REF _Ref433882215 \r \h </w:instrText>
      </w:r>
      <w:r w:rsidR="00292F36" w:rsidRPr="00F62679">
        <w:fldChar w:fldCharType="separate"/>
      </w:r>
      <w:r w:rsidR="005F2CC6">
        <w:t>12.2.2</w:t>
      </w:r>
      <w:r w:rsidR="00292F36" w:rsidRPr="00F62679">
        <w:fldChar w:fldCharType="end"/>
      </w:r>
      <w:r w:rsidR="00105D67">
        <w:t>)</w:t>
      </w:r>
      <w:r w:rsidRPr="00F62679">
        <w:t xml:space="preserve">, </w:t>
      </w:r>
      <w:r w:rsidR="0086537C" w:rsidRPr="00F62679">
        <w:t>can</w:t>
      </w:r>
      <w:r w:rsidRPr="00F62679">
        <w:t xml:space="preserve"> consume less FPGA resources, depending on the actual size of the memory blocks to be protected, and the ancillary logic to be added around.</w:t>
      </w:r>
    </w:p>
    <w:p w:rsidR="00BF04B2" w:rsidRPr="00F62679" w:rsidRDefault="002C7EBA" w:rsidP="00BF04B2">
      <w:pPr>
        <w:pStyle w:val="paragraph"/>
      </w:pPr>
      <w:r w:rsidRPr="00F62679">
        <w:t>The brief s</w:t>
      </w:r>
      <w:r w:rsidR="00A32060" w:rsidRPr="00F62679">
        <w:t>ummary of key characteristics for</w:t>
      </w:r>
      <w:r w:rsidR="00CC02C9" w:rsidRPr="00F62679">
        <w:t xml:space="preserve"> </w:t>
      </w:r>
      <w:r w:rsidR="002029E0" w:rsidRPr="00F62679">
        <w:t>embedded user memory Triple Modular Redundancy</w:t>
      </w:r>
      <w:r w:rsidR="00195B83" w:rsidRPr="00F62679">
        <w:t xml:space="preserve"> is given in the</w:t>
      </w:r>
      <w:r w:rsidR="000270F7" w:rsidRPr="00F62679">
        <w:t xml:space="preserve"> </w:t>
      </w:r>
      <w:r w:rsidR="000270F7" w:rsidRPr="00F62679">
        <w:fldChar w:fldCharType="begin"/>
      </w:r>
      <w:r w:rsidR="000270F7" w:rsidRPr="00F62679">
        <w:instrText xml:space="preserve"> REF _Ref425664720 \h </w:instrText>
      </w:r>
      <w:r w:rsidR="000270F7" w:rsidRPr="00F62679">
        <w:fldChar w:fldCharType="separate"/>
      </w:r>
      <w:r w:rsidR="005F2CC6" w:rsidRPr="00F62679">
        <w:t xml:space="preserve">Table </w:t>
      </w:r>
      <w:r w:rsidR="005F2CC6">
        <w:rPr>
          <w:noProof/>
        </w:rPr>
        <w:t>13</w:t>
      </w:r>
      <w:r w:rsidR="005F2CC6" w:rsidRPr="00F62679">
        <w:noBreakHyphen/>
      </w:r>
      <w:r w:rsidR="005F2CC6">
        <w:rPr>
          <w:noProof/>
        </w:rPr>
        <w:t>6</w:t>
      </w:r>
      <w:r w:rsidR="000270F7" w:rsidRPr="00F62679">
        <w:fldChar w:fldCharType="end"/>
      </w:r>
      <w:r w:rsidR="006A16F0" w:rsidRPr="00F62679">
        <w:t>.</w:t>
      </w:r>
    </w:p>
    <w:p w:rsidR="00BF04B2" w:rsidRPr="00F62679" w:rsidRDefault="000270F7" w:rsidP="006A16F0">
      <w:pPr>
        <w:pStyle w:val="CaptionTable"/>
      </w:pPr>
      <w:bookmarkStart w:id="1488" w:name="_Ref425664720"/>
      <w:bookmarkStart w:id="1489" w:name="_Ref424653485"/>
      <w:bookmarkStart w:id="1490" w:name="_Toc427925765"/>
      <w:bookmarkStart w:id="1491" w:name="_Toc428277393"/>
      <w:bookmarkStart w:id="1492" w:name="_Toc428278061"/>
      <w:bookmarkStart w:id="1493" w:name="_Toc428280113"/>
      <w:bookmarkStart w:id="1494" w:name="_Toc460835385"/>
      <w:r w:rsidRPr="00F62679">
        <w:lastRenderedPageBreak/>
        <w:t xml:space="preserve">Table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6</w:t>
      </w:r>
      <w:r w:rsidR="00935061">
        <w:rPr>
          <w:noProof/>
        </w:rPr>
        <w:fldChar w:fldCharType="end"/>
      </w:r>
      <w:bookmarkEnd w:id="1488"/>
      <w:r w:rsidRPr="00F62679">
        <w:t>:</w:t>
      </w:r>
      <w:bookmarkEnd w:id="1489"/>
      <w:r w:rsidR="002029E0" w:rsidRPr="00F62679">
        <w:t xml:space="preserve"> S</w:t>
      </w:r>
      <w:r w:rsidR="00A32060" w:rsidRPr="00F62679">
        <w:t>ummary of key characteristics for</w:t>
      </w:r>
      <w:r w:rsidR="002029E0" w:rsidRPr="00F62679">
        <w:t xml:space="preserve"> embedded user memory Triple Modular Redundancy</w:t>
      </w:r>
      <w:bookmarkEnd w:id="1490"/>
      <w:bookmarkEnd w:id="1491"/>
      <w:bookmarkEnd w:id="1492"/>
      <w:bookmarkEnd w:id="1493"/>
      <w:bookmarkEnd w:id="1494"/>
    </w:p>
    <w:tbl>
      <w:tblPr>
        <w:tblStyle w:val="TableGrid"/>
        <w:tblW w:w="0" w:type="auto"/>
        <w:tblLook w:val="04A0" w:firstRow="1" w:lastRow="0" w:firstColumn="1" w:lastColumn="0" w:noHBand="0" w:noVBand="1"/>
      </w:tblPr>
      <w:tblGrid>
        <w:gridCol w:w="4605"/>
        <w:gridCol w:w="4605"/>
      </w:tblGrid>
      <w:tr w:rsidR="00BF04B2" w:rsidRPr="00F62679" w:rsidTr="0001476A">
        <w:tc>
          <w:tcPr>
            <w:tcW w:w="4605" w:type="dxa"/>
          </w:tcPr>
          <w:p w:rsidR="00BF04B2" w:rsidRPr="00F62679" w:rsidRDefault="00BF04B2" w:rsidP="00D561C5">
            <w:pPr>
              <w:pStyle w:val="TableHeaderLEFT"/>
              <w:keepNext/>
            </w:pPr>
            <w:r w:rsidRPr="00F62679">
              <w:t>Abstraction level</w:t>
            </w:r>
          </w:p>
        </w:tc>
        <w:tc>
          <w:tcPr>
            <w:tcW w:w="4605" w:type="dxa"/>
          </w:tcPr>
          <w:p w:rsidR="00BF04B2" w:rsidRPr="00F62679" w:rsidRDefault="00DB57F6" w:rsidP="00D561C5">
            <w:pPr>
              <w:pStyle w:val="TablecellLEFT"/>
              <w:keepNext/>
            </w:pPr>
            <w:r w:rsidRPr="00F62679">
              <w:t>Circuit architecture, Electronic system</w:t>
            </w:r>
          </w:p>
        </w:tc>
      </w:tr>
      <w:tr w:rsidR="00BF04B2" w:rsidRPr="00F62679" w:rsidTr="0001476A">
        <w:tc>
          <w:tcPr>
            <w:tcW w:w="4605" w:type="dxa"/>
          </w:tcPr>
          <w:p w:rsidR="00BF04B2" w:rsidRPr="00F62679" w:rsidRDefault="00BF04B2" w:rsidP="00D561C5">
            <w:pPr>
              <w:pStyle w:val="TableHeaderLEFT"/>
              <w:keepNext/>
            </w:pPr>
            <w:r w:rsidRPr="00F62679">
              <w:t>Pros</w:t>
            </w:r>
          </w:p>
        </w:tc>
        <w:tc>
          <w:tcPr>
            <w:tcW w:w="4605" w:type="dxa"/>
          </w:tcPr>
          <w:p w:rsidR="00BF04B2" w:rsidRPr="00F62679" w:rsidRDefault="00BF04B2" w:rsidP="00D561C5">
            <w:pPr>
              <w:pStyle w:val="TablecellLEFT"/>
              <w:keepNext/>
            </w:pPr>
            <w:r w:rsidRPr="00F62679">
              <w:t>Increased SEU hardness</w:t>
            </w:r>
          </w:p>
        </w:tc>
      </w:tr>
      <w:tr w:rsidR="00BF04B2" w:rsidRPr="00F62679" w:rsidTr="0001476A">
        <w:tc>
          <w:tcPr>
            <w:tcW w:w="4605" w:type="dxa"/>
          </w:tcPr>
          <w:p w:rsidR="00BF04B2" w:rsidRPr="00F62679" w:rsidRDefault="00BF04B2" w:rsidP="00D561C5">
            <w:pPr>
              <w:pStyle w:val="TableHeaderLEFT"/>
              <w:keepNext/>
            </w:pPr>
            <w:r w:rsidRPr="00F62679">
              <w:t>Cons</w:t>
            </w:r>
          </w:p>
        </w:tc>
        <w:tc>
          <w:tcPr>
            <w:tcW w:w="4605" w:type="dxa"/>
          </w:tcPr>
          <w:p w:rsidR="00BF04B2" w:rsidRPr="00F62679" w:rsidRDefault="00BF04B2" w:rsidP="00D561C5">
            <w:pPr>
              <w:pStyle w:val="TablecellLEFT"/>
              <w:keepNext/>
            </w:pPr>
            <w:r w:rsidRPr="00F62679">
              <w:t>Area penalty: ~3x (memory only)</w:t>
            </w:r>
          </w:p>
        </w:tc>
      </w:tr>
      <w:tr w:rsidR="00BF04B2" w:rsidRPr="00F62679" w:rsidTr="0001476A">
        <w:tc>
          <w:tcPr>
            <w:tcW w:w="4605" w:type="dxa"/>
          </w:tcPr>
          <w:p w:rsidR="00BF04B2" w:rsidRPr="00F62679" w:rsidRDefault="00BF04B2" w:rsidP="00D561C5">
            <w:pPr>
              <w:pStyle w:val="TableHeaderLEFT"/>
              <w:keepNext/>
            </w:pPr>
            <w:r w:rsidRPr="00F62679">
              <w:t>Mitigated effects</w:t>
            </w:r>
          </w:p>
        </w:tc>
        <w:tc>
          <w:tcPr>
            <w:tcW w:w="4605" w:type="dxa"/>
          </w:tcPr>
          <w:p w:rsidR="00BF04B2" w:rsidRPr="00F62679" w:rsidRDefault="00BF04B2" w:rsidP="00D561C5">
            <w:pPr>
              <w:pStyle w:val="TablecellLEFT"/>
              <w:keepNext/>
            </w:pPr>
            <w:r w:rsidRPr="00F62679">
              <w:t>SEU</w:t>
            </w:r>
          </w:p>
        </w:tc>
      </w:tr>
      <w:tr w:rsidR="00BF04B2" w:rsidRPr="00F62679" w:rsidTr="0001476A">
        <w:tc>
          <w:tcPr>
            <w:tcW w:w="4605" w:type="dxa"/>
          </w:tcPr>
          <w:p w:rsidR="00BF04B2" w:rsidRPr="00F62679" w:rsidRDefault="00541843" w:rsidP="00D561C5">
            <w:pPr>
              <w:pStyle w:val="TableHeaderLEFT"/>
              <w:keepNext/>
            </w:pPr>
            <w:r w:rsidRPr="00F62679">
              <w:t xml:space="preserve">Suitable validation </w:t>
            </w:r>
            <w:r w:rsidR="00BF04B2" w:rsidRPr="00F62679">
              <w:t>methods</w:t>
            </w:r>
          </w:p>
        </w:tc>
        <w:tc>
          <w:tcPr>
            <w:tcW w:w="4605" w:type="dxa"/>
          </w:tcPr>
          <w:p w:rsidR="00BF04B2" w:rsidRPr="00F62679" w:rsidRDefault="00BF04B2" w:rsidP="00D561C5">
            <w:pPr>
              <w:pStyle w:val="TablecellLEFT"/>
              <w:keepNext/>
            </w:pPr>
            <w:r w:rsidRPr="00F62679">
              <w:t>Accelerated ground tests</w:t>
            </w:r>
          </w:p>
          <w:p w:rsidR="00BF04B2" w:rsidRPr="00F62679" w:rsidRDefault="00BF04B2" w:rsidP="00D561C5">
            <w:pPr>
              <w:pStyle w:val="TablecellLEFT"/>
              <w:keepNext/>
            </w:pPr>
            <w:r w:rsidRPr="00F62679">
              <w:t>HW/SW fault injection</w:t>
            </w:r>
          </w:p>
        </w:tc>
      </w:tr>
    </w:tbl>
    <w:p w:rsidR="00BF04B2" w:rsidRPr="00F62679" w:rsidRDefault="00BF04B2" w:rsidP="00BF04B2">
      <w:pPr>
        <w:pStyle w:val="paragraph"/>
      </w:pPr>
      <w:bookmarkStart w:id="1495" w:name="_Toc275515543"/>
      <w:bookmarkStart w:id="1496" w:name="_Toc275515609"/>
      <w:bookmarkStart w:id="1497" w:name="_Toc291246782"/>
      <w:bookmarkStart w:id="1498" w:name="_Ref294538613"/>
      <w:bookmarkStart w:id="1499" w:name="_Ref294627216"/>
      <w:bookmarkStart w:id="1500" w:name="_Ref294627266"/>
      <w:bookmarkStart w:id="1501" w:name="_Ref294879391"/>
      <w:bookmarkStart w:id="1502" w:name="_Toc315954603"/>
    </w:p>
    <w:p w:rsidR="00BF04B2" w:rsidRPr="00F62679" w:rsidRDefault="00BF04B2" w:rsidP="00C75762">
      <w:pPr>
        <w:pStyle w:val="Heading3"/>
      </w:pPr>
      <w:bookmarkStart w:id="1503" w:name="_Ref396145931"/>
      <w:bookmarkStart w:id="1504" w:name="_Ref419122216"/>
      <w:bookmarkStart w:id="1505" w:name="_Toc460835153"/>
      <w:r w:rsidRPr="00F62679">
        <w:t xml:space="preserve">Additional </w:t>
      </w:r>
      <w:r w:rsidR="00E05A9B" w:rsidRPr="00F62679">
        <w:t>v</w:t>
      </w:r>
      <w:r w:rsidRPr="00F62679">
        <w:t>oters in TMR data</w:t>
      </w:r>
      <w:r w:rsidR="000C154D" w:rsidRPr="00F62679">
        <w:t>-</w:t>
      </w:r>
      <w:r w:rsidRPr="00F62679">
        <w:t>path</w:t>
      </w:r>
      <w:r w:rsidR="00D0671C" w:rsidRPr="00F62679">
        <w:t xml:space="preserve">s </w:t>
      </w:r>
      <w:bookmarkEnd w:id="1503"/>
      <w:r w:rsidR="000C154D" w:rsidRPr="00F62679">
        <w:t>to minimise DCE</w:t>
      </w:r>
      <w:bookmarkEnd w:id="1504"/>
      <w:bookmarkEnd w:id="1505"/>
      <w:r w:rsidRPr="00F62679">
        <w:t xml:space="preserve"> </w:t>
      </w:r>
    </w:p>
    <w:bookmarkEnd w:id="1495"/>
    <w:bookmarkEnd w:id="1496"/>
    <w:bookmarkEnd w:id="1497"/>
    <w:bookmarkEnd w:id="1498"/>
    <w:bookmarkEnd w:id="1499"/>
    <w:bookmarkEnd w:id="1500"/>
    <w:bookmarkEnd w:id="1501"/>
    <w:bookmarkEnd w:id="1502"/>
    <w:p w:rsidR="00BF04B2" w:rsidRPr="00F62679" w:rsidRDefault="00BF04B2" w:rsidP="003106F1">
      <w:pPr>
        <w:pStyle w:val="Heading4notinTOC"/>
      </w:pPr>
      <w:r w:rsidRPr="00F62679">
        <w:t xml:space="preserve">Description of the </w:t>
      </w:r>
      <w:r w:rsidR="008F33AA" w:rsidRPr="00F62679">
        <w:t>concept</w:t>
      </w:r>
    </w:p>
    <w:p w:rsidR="003106F1" w:rsidRDefault="003106F1" w:rsidP="003106F1">
      <w:pPr>
        <w:pStyle w:val="Heading5notinTOC"/>
      </w:pPr>
      <w:r>
        <w:t>General</w:t>
      </w:r>
    </w:p>
    <w:p w:rsidR="00BF04B2" w:rsidRPr="00F62679" w:rsidRDefault="00BF04B2" w:rsidP="00BF04B2">
      <w:pPr>
        <w:pStyle w:val="paragraph"/>
      </w:pPr>
      <w:r w:rsidRPr="00F62679">
        <w:t xml:space="preserve">This technique is intended to reduce the probability of occurrence of Domain Crossing Events (DCE) </w:t>
      </w:r>
      <w:r w:rsidR="00B045E7" w:rsidRPr="00F62679">
        <w:fldChar w:fldCharType="begin"/>
      </w:r>
      <w:r w:rsidR="00B045E7" w:rsidRPr="00F62679">
        <w:instrText xml:space="preserve"> REF _Ref423703272 \r \h </w:instrText>
      </w:r>
      <w:r w:rsidR="00B045E7" w:rsidRPr="00F62679">
        <w:fldChar w:fldCharType="separate"/>
      </w:r>
      <w:r w:rsidR="005F2CC6">
        <w:t>[158]</w:t>
      </w:r>
      <w:r w:rsidR="00B045E7" w:rsidRPr="00F62679">
        <w:fldChar w:fldCharType="end"/>
      </w:r>
      <w:r w:rsidRPr="00F62679">
        <w:t xml:space="preserve">. To understand the problem, domain crossing events are first explained. Then the voter insertion technique </w:t>
      </w:r>
      <w:r w:rsidR="002029E0" w:rsidRPr="00F62679">
        <w:t>is</w:t>
      </w:r>
      <w:r w:rsidRPr="00F62679">
        <w:t xml:space="preserve"> presented.</w:t>
      </w:r>
    </w:p>
    <w:p w:rsidR="00BF04B2" w:rsidRPr="00F62679" w:rsidRDefault="00BF04B2" w:rsidP="003106F1">
      <w:pPr>
        <w:pStyle w:val="Heading5notinTOC"/>
      </w:pPr>
      <w:r w:rsidRPr="00F62679">
        <w:t>Domain Crossing Events</w:t>
      </w:r>
    </w:p>
    <w:p w:rsidR="00BF04B2" w:rsidRPr="00F62679" w:rsidRDefault="00BF04B2" w:rsidP="00BF04B2">
      <w:pPr>
        <w:pStyle w:val="paragraph"/>
      </w:pPr>
      <w:r w:rsidRPr="00F62679">
        <w:t xml:space="preserve">Domain Crossing Events occur in applications mitigated by TMR when two replicas of the </w:t>
      </w:r>
      <w:r w:rsidR="00652C85" w:rsidRPr="00F62679">
        <w:t xml:space="preserve">same </w:t>
      </w:r>
      <w:r w:rsidRPr="00F62679">
        <w:t xml:space="preserve">TMR </w:t>
      </w:r>
      <w:r w:rsidR="00652C85" w:rsidRPr="00F62679">
        <w:t xml:space="preserve">group </w:t>
      </w:r>
      <w:r w:rsidRPr="00F62679">
        <w:t>are corrupted by SEE</w:t>
      </w:r>
      <w:r w:rsidR="00652C85" w:rsidRPr="00F62679">
        <w:t xml:space="preserve"> in the configuration memory of the FPGA</w:t>
      </w:r>
      <w:r w:rsidRPr="00F62679">
        <w:t>. This can result in an incorrect choice in the voter as two results of the TMR are false. They can be observed under the following conditions:</w:t>
      </w:r>
    </w:p>
    <w:p w:rsidR="00BF04B2" w:rsidRPr="00F62679" w:rsidRDefault="00BF04B2" w:rsidP="00BF04B2">
      <w:pPr>
        <w:pStyle w:val="Bul1"/>
      </w:pPr>
      <w:r w:rsidRPr="00F62679">
        <w:t xml:space="preserve">When a SEE modifies the signal routing (short-cuts connections or opens connections) among different blocks of the </w:t>
      </w:r>
      <w:r w:rsidR="00652C85" w:rsidRPr="00F62679">
        <w:t xml:space="preserve">same </w:t>
      </w:r>
      <w:r w:rsidRPr="00F62679">
        <w:t>TMR</w:t>
      </w:r>
      <w:r w:rsidR="00652C85" w:rsidRPr="00F62679">
        <w:t xml:space="preserve"> group</w:t>
      </w:r>
      <w:r w:rsidRPr="00F62679">
        <w:t>.</w:t>
      </w:r>
    </w:p>
    <w:p w:rsidR="00BF04B2" w:rsidRPr="00F62679" w:rsidRDefault="00BF04B2" w:rsidP="00BF04B2">
      <w:pPr>
        <w:pStyle w:val="Bul1"/>
      </w:pPr>
      <w:r w:rsidRPr="00F62679">
        <w:t xml:space="preserve">When multiple bit upsets (MBU) occur </w:t>
      </w:r>
      <w:r w:rsidR="00652C85" w:rsidRPr="00F62679">
        <w:t xml:space="preserve">within the same TMR group </w:t>
      </w:r>
      <w:r w:rsidRPr="00F62679">
        <w:t>due to the high density and small dimensions of the configuration memory cells or due to charge sharing.</w:t>
      </w:r>
    </w:p>
    <w:p w:rsidR="00BF04B2" w:rsidRPr="00F62679" w:rsidRDefault="00BF04B2" w:rsidP="00BF04B2">
      <w:pPr>
        <w:pStyle w:val="paragraph"/>
      </w:pPr>
      <w:r w:rsidRPr="00F62679">
        <w:t xml:space="preserve">When a new path is created as a result of a MBU, it </w:t>
      </w:r>
      <w:r w:rsidR="005663C7" w:rsidRPr="00F62679">
        <w:t>can</w:t>
      </w:r>
      <w:r w:rsidRPr="00F62679">
        <w:t xml:space="preserve"> create an error within the same replica of the TMR. In this case as illustrated in</w:t>
      </w:r>
      <w:r w:rsidR="00E05A9B" w:rsidRPr="00F62679">
        <w:t xml:space="preserve"> </w:t>
      </w:r>
      <w:r w:rsidR="00AB6065" w:rsidRPr="00F62679">
        <w:fldChar w:fldCharType="begin"/>
      </w:r>
      <w:r w:rsidR="00AB6065" w:rsidRPr="00F62679">
        <w:instrText xml:space="preserve"> REF _Ref426119838 \h </w:instrText>
      </w:r>
      <w:r w:rsidR="00AB6065" w:rsidRPr="00F62679">
        <w:fldChar w:fldCharType="separate"/>
      </w:r>
      <w:r w:rsidR="005F2CC6" w:rsidRPr="00F62679">
        <w:t xml:space="preserve">Figure </w:t>
      </w:r>
      <w:r w:rsidR="005F2CC6">
        <w:rPr>
          <w:noProof/>
        </w:rPr>
        <w:t>13</w:t>
      </w:r>
      <w:r w:rsidR="005F2CC6" w:rsidRPr="00F62679">
        <w:noBreakHyphen/>
      </w:r>
      <w:r w:rsidR="005F2CC6">
        <w:rPr>
          <w:noProof/>
        </w:rPr>
        <w:t>10</w:t>
      </w:r>
      <w:r w:rsidR="00AB6065" w:rsidRPr="00F62679">
        <w:fldChar w:fldCharType="end"/>
      </w:r>
      <w:r w:rsidRPr="00F62679">
        <w:t>, the voter is still able to reject the fault because the two other replicas are still able to provide correct results.</w:t>
      </w:r>
    </w:p>
    <w:p w:rsidR="00BF04B2" w:rsidRPr="00F62679" w:rsidRDefault="00BF04B2" w:rsidP="00BF04B2">
      <w:pPr>
        <w:pStyle w:val="paragraph"/>
      </w:pPr>
      <w:r w:rsidRPr="00F62679">
        <w:t xml:space="preserve">A routing defect </w:t>
      </w:r>
      <w:r w:rsidR="005663C7" w:rsidRPr="00F62679">
        <w:t xml:space="preserve">can </w:t>
      </w:r>
      <w:r w:rsidRPr="00F62679">
        <w:t>also occur between two different replicas of a TMR. As a consequence both modules supply wrong results and thus, the voter is not able to reject the error. In the best case the two faulty results are different, thus all three outputs are different and the voter is not able to decide which result is correct. In the worst case both wrong results are the same and the voter propagate</w:t>
      </w:r>
      <w:r w:rsidR="00BC1155" w:rsidRPr="00F62679">
        <w:t>s</w:t>
      </w:r>
      <w:r w:rsidRPr="00F62679">
        <w:t xml:space="preserve"> the error as it assumes it is the correct result.</w:t>
      </w:r>
    </w:p>
    <w:p w:rsidR="00BF04B2" w:rsidRPr="00F62679" w:rsidRDefault="00BF04B2" w:rsidP="00BF04B2">
      <w:pPr>
        <w:pStyle w:val="paragraph"/>
      </w:pPr>
      <w:r w:rsidRPr="00F62679">
        <w:t>Domain crossing events are more likely to occur in full TMR designs than in large grain designs. As illustrated in</w:t>
      </w:r>
      <w:r w:rsidR="00AB6065" w:rsidRPr="00F62679">
        <w:t xml:space="preserve"> </w:t>
      </w:r>
      <w:r w:rsidR="00AB6065" w:rsidRPr="00F62679">
        <w:fldChar w:fldCharType="begin"/>
      </w:r>
      <w:r w:rsidR="00AB6065" w:rsidRPr="00F62679">
        <w:instrText xml:space="preserve"> REF _Ref426119845 \h </w:instrText>
      </w:r>
      <w:r w:rsidR="00AB6065" w:rsidRPr="00F62679">
        <w:fldChar w:fldCharType="separate"/>
      </w:r>
      <w:r w:rsidR="005F2CC6" w:rsidRPr="00F62679">
        <w:t xml:space="preserve">Figure </w:t>
      </w:r>
      <w:r w:rsidR="005F2CC6">
        <w:rPr>
          <w:noProof/>
        </w:rPr>
        <w:t>13</w:t>
      </w:r>
      <w:r w:rsidR="005F2CC6" w:rsidRPr="00F62679">
        <w:noBreakHyphen/>
      </w:r>
      <w:r w:rsidR="005F2CC6">
        <w:rPr>
          <w:noProof/>
        </w:rPr>
        <w:t>11</w:t>
      </w:r>
      <w:r w:rsidR="00AB6065" w:rsidRPr="00F62679">
        <w:fldChar w:fldCharType="end"/>
      </w:r>
      <w:r w:rsidRPr="00F62679">
        <w:t xml:space="preserve">, the TMR flip-flops of a full TMR design </w:t>
      </w:r>
      <w:r w:rsidR="00FC516A" w:rsidRPr="00F62679">
        <w:t>uses</w:t>
      </w:r>
      <w:r w:rsidRPr="00F62679">
        <w:t xml:space="preserve"> frequent interconnections between the different replicas of the TMR, thus the replicas cannot be physically separated inside the FPGA.</w:t>
      </w:r>
    </w:p>
    <w:p w:rsidR="00BF04B2" w:rsidRPr="00F62679" w:rsidRDefault="00BF04B2" w:rsidP="00BF04B2">
      <w:pPr>
        <w:pStyle w:val="paragraph"/>
      </w:pPr>
      <w:r w:rsidRPr="00F62679">
        <w:rPr>
          <w:noProof/>
        </w:rPr>
        <w:lastRenderedPageBreak/>
        <mc:AlternateContent>
          <mc:Choice Requires="wpc">
            <w:drawing>
              <wp:anchor distT="0" distB="0" distL="114300" distR="114300" simplePos="0" relativeHeight="251701248" behindDoc="0" locked="0" layoutInCell="1" allowOverlap="1" wp14:anchorId="3F40A9D7" wp14:editId="2EC0675C">
                <wp:simplePos x="0" y="0"/>
                <wp:positionH relativeFrom="character">
                  <wp:posOffset>0</wp:posOffset>
                </wp:positionH>
                <wp:positionV relativeFrom="line">
                  <wp:posOffset>0</wp:posOffset>
                </wp:positionV>
                <wp:extent cx="5759450" cy="4488815"/>
                <wp:effectExtent l="0" t="0" r="0" b="635"/>
                <wp:wrapNone/>
                <wp:docPr id="56857" name="Canvas 568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683" name="Rectangle 648" descr="5 %"/>
                        <wps:cNvSpPr>
                          <a:spLocks noChangeArrowheads="1"/>
                        </wps:cNvSpPr>
                        <wps:spPr bwMode="auto">
                          <a:xfrm>
                            <a:off x="385445" y="115570"/>
                            <a:ext cx="4853940" cy="1618615"/>
                          </a:xfrm>
                          <a:prstGeom prst="rect">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56684" name="Rectangle 649"/>
                        <wps:cNvSpPr>
                          <a:spLocks noChangeArrowheads="1"/>
                        </wps:cNvSpPr>
                        <wps:spPr bwMode="auto">
                          <a:xfrm>
                            <a:off x="269240" y="449580"/>
                            <a:ext cx="232410" cy="116205"/>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6685" name="AutoShape 650"/>
                        <wps:cNvSpPr>
                          <a:spLocks noChangeArrowheads="1"/>
                        </wps:cNvSpPr>
                        <wps:spPr bwMode="auto">
                          <a:xfrm rot="5400000">
                            <a:off x="586740" y="421640"/>
                            <a:ext cx="231775" cy="17272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686" name="AutoShape 651"/>
                        <wps:cNvSpPr>
                          <a:spLocks noChangeArrowheads="1"/>
                        </wps:cNvSpPr>
                        <wps:spPr bwMode="auto">
                          <a:xfrm>
                            <a:off x="847725" y="334010"/>
                            <a:ext cx="751205"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687" name="AutoShape 652"/>
                        <wps:cNvCnPr>
                          <a:cxnSpLocks noChangeShapeType="1"/>
                        </wps:cNvCnPr>
                        <wps:spPr bwMode="auto">
                          <a:xfrm>
                            <a:off x="790575" y="507365"/>
                            <a:ext cx="571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88" name="AutoShape 653"/>
                        <wps:cNvCnPr>
                          <a:cxnSpLocks noChangeShapeType="1"/>
                        </wps:cNvCnPr>
                        <wps:spPr bwMode="auto">
                          <a:xfrm>
                            <a:off x="501650" y="50736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89" name="AutoShape 654"/>
                        <wps:cNvSpPr>
                          <a:spLocks noChangeArrowheads="1"/>
                        </wps:cNvSpPr>
                        <wps:spPr bwMode="auto">
                          <a:xfrm rot="5400000">
                            <a:off x="588010" y="883285"/>
                            <a:ext cx="232410" cy="173355"/>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690" name="AutoShape 655"/>
                        <wps:cNvSpPr>
                          <a:spLocks noChangeArrowheads="1"/>
                        </wps:cNvSpPr>
                        <wps:spPr bwMode="auto">
                          <a:xfrm>
                            <a:off x="848360" y="796925"/>
                            <a:ext cx="750570"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691" name="AutoShape 656"/>
                        <wps:cNvCnPr>
                          <a:cxnSpLocks noChangeShapeType="1"/>
                        </wps:cNvCnPr>
                        <wps:spPr bwMode="auto">
                          <a:xfrm>
                            <a:off x="791210" y="969645"/>
                            <a:ext cx="571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92" name="AutoShape 657"/>
                        <wps:cNvCnPr>
                          <a:cxnSpLocks noChangeShapeType="1"/>
                        </wps:cNvCnPr>
                        <wps:spPr bwMode="auto">
                          <a:xfrm>
                            <a:off x="501650" y="97028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93" name="AutoShape 658"/>
                        <wps:cNvSpPr>
                          <a:spLocks noChangeArrowheads="1"/>
                        </wps:cNvSpPr>
                        <wps:spPr bwMode="auto">
                          <a:xfrm rot="5400000">
                            <a:off x="588010" y="1344930"/>
                            <a:ext cx="232410" cy="173355"/>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694" name="AutoShape 659"/>
                        <wps:cNvSpPr>
                          <a:spLocks noChangeArrowheads="1"/>
                        </wps:cNvSpPr>
                        <wps:spPr bwMode="auto">
                          <a:xfrm>
                            <a:off x="848360" y="1258570"/>
                            <a:ext cx="750570"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695" name="AutoShape 660"/>
                        <wps:cNvCnPr>
                          <a:cxnSpLocks noChangeShapeType="1"/>
                        </wps:cNvCnPr>
                        <wps:spPr bwMode="auto">
                          <a:xfrm>
                            <a:off x="791210" y="1431290"/>
                            <a:ext cx="571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96" name="AutoShape 661"/>
                        <wps:cNvCnPr>
                          <a:cxnSpLocks noChangeShapeType="1"/>
                        </wps:cNvCnPr>
                        <wps:spPr bwMode="auto">
                          <a:xfrm>
                            <a:off x="501650" y="143192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97" name="Rectangle 662"/>
                        <wps:cNvSpPr>
                          <a:spLocks noChangeArrowheads="1"/>
                        </wps:cNvSpPr>
                        <wps:spPr bwMode="auto">
                          <a:xfrm>
                            <a:off x="1714500" y="275590"/>
                            <a:ext cx="346710" cy="1387475"/>
                          </a:xfrm>
                          <a:prstGeom prst="rect">
                            <a:avLst/>
                          </a:prstGeom>
                          <a:solidFill>
                            <a:schemeClr val="bg1">
                              <a:lumMod val="85000"/>
                              <a:lumOff val="0"/>
                            </a:schemeClr>
                          </a:solidFill>
                          <a:ln w="9525">
                            <a:solidFill>
                              <a:srgbClr val="000000"/>
                            </a:solidFill>
                            <a:miter lim="800000"/>
                            <a:headEnd/>
                            <a:tailEnd/>
                          </a:ln>
                        </wps:spPr>
                        <wps:txbx>
                          <w:txbxContent>
                            <w:p w:rsidR="00222B11" w:rsidRDefault="00222B11" w:rsidP="00BF04B2">
                              <w:pPr>
                                <w:jc w:val="center"/>
                              </w:pPr>
                              <w:r>
                                <w:t>TMR flip-flop</w:t>
                              </w:r>
                            </w:p>
                          </w:txbxContent>
                        </wps:txbx>
                        <wps:bodyPr rot="0" vert="vert270" wrap="square" lIns="0" tIns="0" rIns="0" bIns="0" anchor="ctr" anchorCtr="0" upright="1">
                          <a:noAutofit/>
                        </wps:bodyPr>
                      </wps:wsp>
                      <wps:wsp>
                        <wps:cNvPr id="56698" name="AutoShape 663"/>
                        <wps:cNvSpPr>
                          <a:spLocks noChangeArrowheads="1"/>
                        </wps:cNvSpPr>
                        <wps:spPr bwMode="auto">
                          <a:xfrm>
                            <a:off x="2177415" y="334010"/>
                            <a:ext cx="2079625"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699" name="AutoShape 664"/>
                        <wps:cNvSpPr>
                          <a:spLocks noChangeArrowheads="1"/>
                        </wps:cNvSpPr>
                        <wps:spPr bwMode="auto">
                          <a:xfrm>
                            <a:off x="2177415" y="796925"/>
                            <a:ext cx="2079625"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700" name="AutoShape 665"/>
                        <wps:cNvSpPr>
                          <a:spLocks noChangeArrowheads="1"/>
                        </wps:cNvSpPr>
                        <wps:spPr bwMode="auto">
                          <a:xfrm>
                            <a:off x="2177415" y="1258570"/>
                            <a:ext cx="2079625" cy="346710"/>
                          </a:xfrm>
                          <a:prstGeom prst="roundRect">
                            <a:avLst>
                              <a:gd name="adj" fmla="val 16667"/>
                            </a:avLst>
                          </a:prstGeom>
                          <a:solidFill>
                            <a:srgbClr val="FFFFFF"/>
                          </a:solidFill>
                          <a:ln w="9525">
                            <a:solidFill>
                              <a:srgbClr val="000000"/>
                            </a:solidFill>
                            <a:round/>
                            <a:headEnd/>
                            <a:tailEnd/>
                          </a:ln>
                        </wps:spPr>
                        <wps:txbx>
                          <w:txbxContent>
                            <w:p w:rsidR="00222B11" w:rsidRDefault="00222B11" w:rsidP="00BF04B2">
                              <w:pPr>
                                <w:jc w:val="cente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701" name="AutoShape 666"/>
                        <wps:cNvSpPr>
                          <a:spLocks noChangeArrowheads="1"/>
                        </wps:cNvSpPr>
                        <wps:spPr bwMode="auto">
                          <a:xfrm rot="5400000">
                            <a:off x="4805045" y="421640"/>
                            <a:ext cx="231775" cy="17272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702" name="AutoShape 667"/>
                        <wps:cNvCnPr>
                          <a:cxnSpLocks noChangeShapeType="1"/>
                        </wps:cNvCnPr>
                        <wps:spPr bwMode="auto">
                          <a:xfrm>
                            <a:off x="1598930" y="50800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03" name="AutoShape 668"/>
                        <wps:cNvCnPr>
                          <a:cxnSpLocks noChangeShapeType="1"/>
                        </wps:cNvCnPr>
                        <wps:spPr bwMode="auto">
                          <a:xfrm flipV="1">
                            <a:off x="1598930" y="96964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04" name="AutoShape 669"/>
                        <wps:cNvCnPr>
                          <a:cxnSpLocks noChangeShapeType="1"/>
                        </wps:cNvCnPr>
                        <wps:spPr bwMode="auto">
                          <a:xfrm>
                            <a:off x="2061210" y="969645"/>
                            <a:ext cx="1162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05" name="AutoShape 670"/>
                        <wps:cNvCnPr>
                          <a:cxnSpLocks noChangeShapeType="1"/>
                        </wps:cNvCnPr>
                        <wps:spPr bwMode="auto">
                          <a:xfrm flipV="1">
                            <a:off x="4257040" y="96964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06" name="AutoShape 671"/>
                        <wps:cNvCnPr>
                          <a:cxnSpLocks noChangeShapeType="1"/>
                        </wps:cNvCnPr>
                        <wps:spPr bwMode="auto">
                          <a:xfrm>
                            <a:off x="1598930" y="143129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07" name="AutoShape 672"/>
                        <wps:cNvCnPr>
                          <a:cxnSpLocks noChangeShapeType="1"/>
                        </wps:cNvCnPr>
                        <wps:spPr bwMode="auto">
                          <a:xfrm>
                            <a:off x="2061845" y="143192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08" name="AutoShape 673"/>
                        <wps:cNvCnPr>
                          <a:cxnSpLocks noChangeShapeType="1"/>
                        </wps:cNvCnPr>
                        <wps:spPr bwMode="auto">
                          <a:xfrm>
                            <a:off x="2061210" y="50863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09" name="AutoShape 674"/>
                        <wps:cNvCnPr>
                          <a:cxnSpLocks noChangeShapeType="1"/>
                        </wps:cNvCnPr>
                        <wps:spPr bwMode="auto">
                          <a:xfrm>
                            <a:off x="4257040" y="51054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10" name="AutoShape 675"/>
                        <wps:cNvCnPr>
                          <a:cxnSpLocks noChangeShapeType="1"/>
                        </wps:cNvCnPr>
                        <wps:spPr bwMode="auto">
                          <a:xfrm>
                            <a:off x="4257040" y="143256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11" name="Oval 676"/>
                        <wps:cNvSpPr>
                          <a:spLocks noChangeArrowheads="1"/>
                        </wps:cNvSpPr>
                        <wps:spPr bwMode="auto">
                          <a:xfrm>
                            <a:off x="4892040" y="391795"/>
                            <a:ext cx="58420" cy="577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712" name="AutoShape 677"/>
                        <wps:cNvCnPr>
                          <a:cxnSpLocks noChangeShapeType="1"/>
                        </wps:cNvCnPr>
                        <wps:spPr bwMode="auto">
                          <a:xfrm>
                            <a:off x="4690745" y="338455"/>
                            <a:ext cx="23114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13" name="AutoShape 678"/>
                        <wps:cNvCnPr>
                          <a:cxnSpLocks noChangeShapeType="1"/>
                        </wps:cNvCnPr>
                        <wps:spPr bwMode="auto">
                          <a:xfrm flipV="1">
                            <a:off x="4921885" y="338455"/>
                            <a:ext cx="635" cy="53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14" name="AutoShape 679"/>
                        <wps:cNvSpPr>
                          <a:spLocks noChangeArrowheads="1"/>
                        </wps:cNvSpPr>
                        <wps:spPr bwMode="auto">
                          <a:xfrm rot="5400000">
                            <a:off x="4805045" y="883920"/>
                            <a:ext cx="232410" cy="17272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715" name="Oval 680"/>
                        <wps:cNvSpPr>
                          <a:spLocks noChangeArrowheads="1"/>
                        </wps:cNvSpPr>
                        <wps:spPr bwMode="auto">
                          <a:xfrm>
                            <a:off x="4892040" y="854075"/>
                            <a:ext cx="58420" cy="577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716" name="AutoShape 681"/>
                        <wps:cNvCnPr>
                          <a:cxnSpLocks noChangeShapeType="1"/>
                        </wps:cNvCnPr>
                        <wps:spPr bwMode="auto">
                          <a:xfrm>
                            <a:off x="4690745" y="800735"/>
                            <a:ext cx="23114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17" name="AutoShape 682"/>
                        <wps:cNvCnPr>
                          <a:cxnSpLocks noChangeShapeType="1"/>
                        </wps:cNvCnPr>
                        <wps:spPr bwMode="auto">
                          <a:xfrm flipV="1">
                            <a:off x="4921885" y="800735"/>
                            <a:ext cx="635" cy="53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18" name="AutoShape 683"/>
                        <wps:cNvSpPr>
                          <a:spLocks noChangeArrowheads="1"/>
                        </wps:cNvSpPr>
                        <wps:spPr bwMode="auto">
                          <a:xfrm rot="5400000">
                            <a:off x="4805045" y="1346835"/>
                            <a:ext cx="231775" cy="17272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719" name="Oval 684"/>
                        <wps:cNvSpPr>
                          <a:spLocks noChangeArrowheads="1"/>
                        </wps:cNvSpPr>
                        <wps:spPr bwMode="auto">
                          <a:xfrm>
                            <a:off x="4892040" y="1316990"/>
                            <a:ext cx="58420" cy="57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720" name="AutoShape 685"/>
                        <wps:cNvCnPr>
                          <a:cxnSpLocks noChangeShapeType="1"/>
                        </wps:cNvCnPr>
                        <wps:spPr bwMode="auto">
                          <a:xfrm>
                            <a:off x="4690745" y="1263015"/>
                            <a:ext cx="23114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21" name="AutoShape 686"/>
                        <wps:cNvCnPr>
                          <a:cxnSpLocks noChangeShapeType="1"/>
                        </wps:cNvCnPr>
                        <wps:spPr bwMode="auto">
                          <a:xfrm flipV="1">
                            <a:off x="4921885" y="1263015"/>
                            <a:ext cx="635" cy="53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22" name="Rectangle 687"/>
                        <wps:cNvSpPr>
                          <a:spLocks noChangeArrowheads="1"/>
                        </wps:cNvSpPr>
                        <wps:spPr bwMode="auto">
                          <a:xfrm>
                            <a:off x="4372610" y="275590"/>
                            <a:ext cx="346710" cy="1387475"/>
                          </a:xfrm>
                          <a:prstGeom prst="rect">
                            <a:avLst/>
                          </a:prstGeom>
                          <a:solidFill>
                            <a:schemeClr val="bg1">
                              <a:lumMod val="85000"/>
                              <a:lumOff val="0"/>
                            </a:schemeClr>
                          </a:solidFill>
                          <a:ln w="9525">
                            <a:solidFill>
                              <a:srgbClr val="000000"/>
                            </a:solidFill>
                            <a:miter lim="800000"/>
                            <a:headEnd/>
                            <a:tailEnd/>
                          </a:ln>
                        </wps:spPr>
                        <wps:txbx>
                          <w:txbxContent>
                            <w:p w:rsidR="00222B11" w:rsidRDefault="00222B11" w:rsidP="00BF04B2">
                              <w:pPr>
                                <w:jc w:val="center"/>
                              </w:pPr>
                              <w:r>
                                <w:t>TMR output voter</w:t>
                              </w:r>
                            </w:p>
                          </w:txbxContent>
                        </wps:txbx>
                        <wps:bodyPr rot="0" vert="vert270" wrap="square" lIns="0" tIns="0" rIns="0" bIns="0" anchor="ctr" anchorCtr="0" upright="1">
                          <a:noAutofit/>
                        </wps:bodyPr>
                      </wps:wsp>
                      <wps:wsp>
                        <wps:cNvPr id="56723" name="AutoShape 688"/>
                        <wps:cNvCnPr>
                          <a:cxnSpLocks noChangeShapeType="1"/>
                        </wps:cNvCnPr>
                        <wps:spPr bwMode="auto">
                          <a:xfrm>
                            <a:off x="4719320" y="143446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24" name="AutoShape 689"/>
                        <wps:cNvCnPr>
                          <a:cxnSpLocks noChangeShapeType="1"/>
                        </wps:cNvCnPr>
                        <wps:spPr bwMode="auto">
                          <a:xfrm>
                            <a:off x="4719320" y="509270"/>
                            <a:ext cx="11557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25" name="AutoShape 690"/>
                        <wps:cNvCnPr>
                          <a:cxnSpLocks noChangeShapeType="1"/>
                        </wps:cNvCnPr>
                        <wps:spPr bwMode="auto">
                          <a:xfrm>
                            <a:off x="4719320" y="96964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26" name="AutoShape 691"/>
                        <wps:cNvCnPr>
                          <a:cxnSpLocks noChangeShapeType="1"/>
                        </wps:cNvCnPr>
                        <wps:spPr bwMode="auto">
                          <a:xfrm>
                            <a:off x="5008245" y="507365"/>
                            <a:ext cx="1149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27" name="AutoShape 692"/>
                        <wps:cNvCnPr>
                          <a:cxnSpLocks noChangeShapeType="1"/>
                        </wps:cNvCnPr>
                        <wps:spPr bwMode="auto">
                          <a:xfrm>
                            <a:off x="5008245" y="969645"/>
                            <a:ext cx="1149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28" name="AutoShape 693"/>
                        <wps:cNvCnPr>
                          <a:cxnSpLocks noChangeShapeType="1"/>
                        </wps:cNvCnPr>
                        <wps:spPr bwMode="auto">
                          <a:xfrm flipV="1">
                            <a:off x="5008245" y="1431925"/>
                            <a:ext cx="1149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29" name="AutoShape 694"/>
                        <wps:cNvCnPr>
                          <a:cxnSpLocks noChangeShapeType="1"/>
                        </wps:cNvCnPr>
                        <wps:spPr bwMode="auto">
                          <a:xfrm flipH="1">
                            <a:off x="154305" y="507365"/>
                            <a:ext cx="114935" cy="38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30" name="AutoShape 695"/>
                        <wps:cNvCnPr>
                          <a:cxnSpLocks noChangeShapeType="1"/>
                        </wps:cNvCnPr>
                        <wps:spPr bwMode="auto">
                          <a:xfrm>
                            <a:off x="154305" y="509270"/>
                            <a:ext cx="635" cy="925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31" name="AutoShape 696"/>
                        <wps:cNvCnPr>
                          <a:cxnSpLocks noChangeShapeType="1"/>
                        </wps:cNvCnPr>
                        <wps:spPr bwMode="auto">
                          <a:xfrm flipH="1">
                            <a:off x="154305" y="1431925"/>
                            <a:ext cx="114935" cy="2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32" name="AutoShape 697"/>
                        <wps:cNvCnPr>
                          <a:cxnSpLocks noChangeShapeType="1"/>
                        </wps:cNvCnPr>
                        <wps:spPr bwMode="auto">
                          <a:xfrm flipH="1">
                            <a:off x="154305" y="970280"/>
                            <a:ext cx="1149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33" name="AutoShape 698"/>
                        <wps:cNvCnPr>
                          <a:cxnSpLocks noChangeShapeType="1"/>
                        </wps:cNvCnPr>
                        <wps:spPr bwMode="auto">
                          <a:xfrm flipH="1">
                            <a:off x="38100" y="854075"/>
                            <a:ext cx="116205"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34" name="AutoShape 699"/>
                        <wps:cNvCnPr>
                          <a:cxnSpLocks noChangeShapeType="1"/>
                        </wps:cNvCnPr>
                        <wps:spPr bwMode="auto">
                          <a:xfrm>
                            <a:off x="5355590" y="507365"/>
                            <a:ext cx="114935" cy="1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35" name="AutoShape 700"/>
                        <wps:cNvCnPr>
                          <a:cxnSpLocks noChangeShapeType="1"/>
                        </wps:cNvCnPr>
                        <wps:spPr bwMode="auto">
                          <a:xfrm>
                            <a:off x="5470525" y="509270"/>
                            <a:ext cx="635" cy="925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36" name="AutoShape 701"/>
                        <wps:cNvCnPr>
                          <a:cxnSpLocks noChangeShapeType="1"/>
                        </wps:cNvCnPr>
                        <wps:spPr bwMode="auto">
                          <a:xfrm>
                            <a:off x="5355590" y="970280"/>
                            <a:ext cx="1149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37" name="AutoShape 702"/>
                        <wps:cNvCnPr>
                          <a:cxnSpLocks noChangeShapeType="1"/>
                        </wps:cNvCnPr>
                        <wps:spPr bwMode="auto">
                          <a:xfrm>
                            <a:off x="5355590" y="1431925"/>
                            <a:ext cx="114935" cy="2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38" name="AutoShape 703"/>
                        <wps:cNvCnPr>
                          <a:cxnSpLocks noChangeShapeType="1"/>
                        </wps:cNvCnPr>
                        <wps:spPr bwMode="auto">
                          <a:xfrm>
                            <a:off x="5470525" y="85534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39" name="Rectangle 704"/>
                        <wps:cNvSpPr>
                          <a:spLocks noChangeArrowheads="1"/>
                        </wps:cNvSpPr>
                        <wps:spPr bwMode="auto">
                          <a:xfrm>
                            <a:off x="443230" y="162560"/>
                            <a:ext cx="28892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FPGA</w:t>
                              </w:r>
                            </w:p>
                          </w:txbxContent>
                        </wps:txbx>
                        <wps:bodyPr rot="0" vert="horz" wrap="square" lIns="0" tIns="0" rIns="0" bIns="0" anchor="ctr" anchorCtr="0" upright="1">
                          <a:noAutofit/>
                        </wps:bodyPr>
                      </wps:wsp>
                      <wps:wsp>
                        <wps:cNvPr id="56740" name="Rectangle 705"/>
                        <wps:cNvSpPr>
                          <a:spLocks noChangeArrowheads="1"/>
                        </wps:cNvSpPr>
                        <wps:spPr bwMode="auto">
                          <a:xfrm>
                            <a:off x="269240" y="911860"/>
                            <a:ext cx="232410" cy="116205"/>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6741" name="Rectangle 706"/>
                        <wps:cNvSpPr>
                          <a:spLocks noChangeArrowheads="1"/>
                        </wps:cNvSpPr>
                        <wps:spPr bwMode="auto">
                          <a:xfrm>
                            <a:off x="269240" y="1373505"/>
                            <a:ext cx="232410" cy="116205"/>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6742" name="Rectangle 707"/>
                        <wps:cNvSpPr>
                          <a:spLocks noChangeArrowheads="1"/>
                        </wps:cNvSpPr>
                        <wps:spPr bwMode="auto">
                          <a:xfrm>
                            <a:off x="5123180" y="449580"/>
                            <a:ext cx="232410" cy="116205"/>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6743" name="Rectangle 708"/>
                        <wps:cNvSpPr>
                          <a:spLocks noChangeArrowheads="1"/>
                        </wps:cNvSpPr>
                        <wps:spPr bwMode="auto">
                          <a:xfrm>
                            <a:off x="5123180" y="911860"/>
                            <a:ext cx="232410" cy="116205"/>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6744" name="Rectangle 709"/>
                        <wps:cNvSpPr>
                          <a:spLocks noChangeArrowheads="1"/>
                        </wps:cNvSpPr>
                        <wps:spPr bwMode="auto">
                          <a:xfrm>
                            <a:off x="5123180" y="1373505"/>
                            <a:ext cx="232410" cy="116205"/>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6745" name="Rectangle 710"/>
                        <wps:cNvSpPr>
                          <a:spLocks noChangeArrowheads="1"/>
                        </wps:cNvSpPr>
                        <wps:spPr bwMode="auto">
                          <a:xfrm>
                            <a:off x="5297170" y="284480"/>
                            <a:ext cx="3854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Output</w:t>
                              </w:r>
                            </w:p>
                          </w:txbxContent>
                        </wps:txbx>
                        <wps:bodyPr rot="0" vert="horz" wrap="square" lIns="0" tIns="0" rIns="0" bIns="0" anchor="ctr" anchorCtr="0" upright="1">
                          <a:noAutofit/>
                        </wps:bodyPr>
                      </wps:wsp>
                      <wps:wsp>
                        <wps:cNvPr id="56746" name="Oval 711"/>
                        <wps:cNvSpPr>
                          <a:spLocks noChangeArrowheads="1"/>
                        </wps:cNvSpPr>
                        <wps:spPr bwMode="auto">
                          <a:xfrm>
                            <a:off x="2586990" y="565785"/>
                            <a:ext cx="57785" cy="571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747" name="Oval 712"/>
                        <wps:cNvSpPr>
                          <a:spLocks noChangeArrowheads="1"/>
                        </wps:cNvSpPr>
                        <wps:spPr bwMode="auto">
                          <a:xfrm>
                            <a:off x="2318385" y="459740"/>
                            <a:ext cx="57150" cy="571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748" name="Freeform 713"/>
                        <wps:cNvSpPr>
                          <a:spLocks/>
                        </wps:cNvSpPr>
                        <wps:spPr bwMode="auto">
                          <a:xfrm>
                            <a:off x="2359660" y="487045"/>
                            <a:ext cx="340995" cy="78740"/>
                          </a:xfrm>
                          <a:custGeom>
                            <a:avLst/>
                            <a:gdLst>
                              <a:gd name="T0" fmla="*/ 0 w 577"/>
                              <a:gd name="T1" fmla="*/ 0 h 895"/>
                              <a:gd name="T2" fmla="*/ 506 w 577"/>
                              <a:gd name="T3" fmla="*/ 258 h 895"/>
                              <a:gd name="T4" fmla="*/ 424 w 577"/>
                              <a:gd name="T5" fmla="*/ 895 h 895"/>
                            </a:gdLst>
                            <a:ahLst/>
                            <a:cxnLst>
                              <a:cxn ang="0">
                                <a:pos x="T0" y="T1"/>
                              </a:cxn>
                              <a:cxn ang="0">
                                <a:pos x="T2" y="T3"/>
                              </a:cxn>
                              <a:cxn ang="0">
                                <a:pos x="T4" y="T5"/>
                              </a:cxn>
                            </a:cxnLst>
                            <a:rect l="0" t="0" r="r" b="b"/>
                            <a:pathLst>
                              <a:path w="577" h="895">
                                <a:moveTo>
                                  <a:pt x="0" y="0"/>
                                </a:moveTo>
                                <a:cubicBezTo>
                                  <a:pt x="217" y="54"/>
                                  <a:pt x="435" y="109"/>
                                  <a:pt x="506" y="258"/>
                                </a:cubicBezTo>
                                <a:cubicBezTo>
                                  <a:pt x="577" y="407"/>
                                  <a:pt x="438" y="789"/>
                                  <a:pt x="424" y="89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6749" name="Picture 714" descr="1195445190322000997molumen_red_round_error_warning_ico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4205605" y="334010"/>
                            <a:ext cx="122555" cy="1320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750" name="Picture 715"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219575" y="1284605"/>
                            <a:ext cx="114935" cy="1149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751" name="Picture 716"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213860" y="829945"/>
                            <a:ext cx="114935" cy="1149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752" name="Picture 717"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5507990" y="707390"/>
                            <a:ext cx="114935" cy="114935"/>
                          </a:xfrm>
                          <a:prstGeom prst="rect">
                            <a:avLst/>
                          </a:prstGeom>
                          <a:noFill/>
                          <a:extLst>
                            <a:ext uri="{909E8E84-426E-40DD-AFC4-6F175D3DCCD1}">
                              <a14:hiddenFill xmlns:a14="http://schemas.microsoft.com/office/drawing/2010/main">
                                <a:solidFill>
                                  <a:srgbClr val="FFFFFF"/>
                                </a:solidFill>
                              </a14:hiddenFill>
                            </a:ext>
                          </a:extLst>
                        </pic:spPr>
                      </pic:pic>
                      <wps:wsp>
                        <wps:cNvPr id="56753" name="AutoShape 718"/>
                        <wps:cNvCnPr>
                          <a:cxnSpLocks noChangeShapeType="1"/>
                        </wps:cNvCnPr>
                        <wps:spPr bwMode="auto">
                          <a:xfrm>
                            <a:off x="389890" y="4043045"/>
                            <a:ext cx="635" cy="1130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54" name="AutoShape 719"/>
                        <wps:cNvCnPr>
                          <a:cxnSpLocks noChangeShapeType="1"/>
                        </wps:cNvCnPr>
                        <wps:spPr bwMode="auto">
                          <a:xfrm flipV="1">
                            <a:off x="441960" y="2783205"/>
                            <a:ext cx="457835"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55" name="Rectangle 720"/>
                        <wps:cNvSpPr>
                          <a:spLocks noChangeArrowheads="1"/>
                        </wps:cNvSpPr>
                        <wps:spPr bwMode="auto">
                          <a:xfrm>
                            <a:off x="907415" y="2667000"/>
                            <a:ext cx="347345" cy="457200"/>
                          </a:xfrm>
                          <a:prstGeom prst="rect">
                            <a:avLst/>
                          </a:prstGeom>
                          <a:solidFill>
                            <a:srgbClr val="FFFFFF"/>
                          </a:solidFill>
                          <a:ln w="9525">
                            <a:solidFill>
                              <a:srgbClr val="000000"/>
                            </a:solidFill>
                            <a:miter lim="800000"/>
                            <a:headEnd/>
                            <a:tailEnd/>
                          </a:ln>
                        </wps:spPr>
                        <wps:txbx>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6756" name="AutoShape 721"/>
                        <wps:cNvCnPr>
                          <a:cxnSpLocks noChangeShapeType="1"/>
                        </wps:cNvCnPr>
                        <wps:spPr bwMode="auto">
                          <a:xfrm>
                            <a:off x="907415" y="2957830"/>
                            <a:ext cx="59055" cy="520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57" name="AutoShape 722"/>
                        <wps:cNvCnPr>
                          <a:cxnSpLocks noChangeShapeType="1"/>
                        </wps:cNvCnPr>
                        <wps:spPr bwMode="auto">
                          <a:xfrm flipH="1">
                            <a:off x="907415" y="3009900"/>
                            <a:ext cx="59055" cy="53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58" name="Rectangle 723"/>
                        <wps:cNvSpPr>
                          <a:spLocks noChangeArrowheads="1"/>
                        </wps:cNvSpPr>
                        <wps:spPr bwMode="auto">
                          <a:xfrm>
                            <a:off x="907415" y="3237230"/>
                            <a:ext cx="347345" cy="457200"/>
                          </a:xfrm>
                          <a:prstGeom prst="rect">
                            <a:avLst/>
                          </a:prstGeom>
                          <a:solidFill>
                            <a:srgbClr val="FFFFFF"/>
                          </a:solidFill>
                          <a:ln w="9525">
                            <a:solidFill>
                              <a:srgbClr val="000000"/>
                            </a:solidFill>
                            <a:miter lim="800000"/>
                            <a:headEnd/>
                            <a:tailEnd/>
                          </a:ln>
                        </wps:spPr>
                        <wps:txbx>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6759" name="AutoShape 724"/>
                        <wps:cNvCnPr>
                          <a:cxnSpLocks noChangeShapeType="1"/>
                        </wps:cNvCnPr>
                        <wps:spPr bwMode="auto">
                          <a:xfrm>
                            <a:off x="907415" y="3528695"/>
                            <a:ext cx="59055" cy="51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60" name="AutoShape 725"/>
                        <wps:cNvCnPr>
                          <a:cxnSpLocks noChangeShapeType="1"/>
                        </wps:cNvCnPr>
                        <wps:spPr bwMode="auto">
                          <a:xfrm flipH="1">
                            <a:off x="907415" y="3580130"/>
                            <a:ext cx="59055" cy="552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61" name="AutoShape 726"/>
                        <wps:cNvCnPr>
                          <a:cxnSpLocks noChangeShapeType="1"/>
                        </wps:cNvCnPr>
                        <wps:spPr bwMode="auto">
                          <a:xfrm>
                            <a:off x="601980" y="3013075"/>
                            <a:ext cx="30543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62" name="Rectangle 727"/>
                        <wps:cNvSpPr>
                          <a:spLocks noChangeArrowheads="1"/>
                        </wps:cNvSpPr>
                        <wps:spPr bwMode="auto">
                          <a:xfrm>
                            <a:off x="601980" y="2848610"/>
                            <a:ext cx="29083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Clk 1</w:t>
                              </w:r>
                            </w:p>
                          </w:txbxContent>
                        </wps:txbx>
                        <wps:bodyPr rot="0" vert="horz" wrap="square" lIns="0" tIns="0" rIns="0" bIns="0" anchor="ctr" anchorCtr="0" upright="1">
                          <a:noAutofit/>
                        </wps:bodyPr>
                      </wps:wsp>
                      <wps:wsp>
                        <wps:cNvPr id="56763" name="Rectangle 728"/>
                        <wps:cNvSpPr>
                          <a:spLocks noChangeArrowheads="1"/>
                        </wps:cNvSpPr>
                        <wps:spPr bwMode="auto">
                          <a:xfrm>
                            <a:off x="907415" y="3809365"/>
                            <a:ext cx="347345" cy="457200"/>
                          </a:xfrm>
                          <a:prstGeom prst="rect">
                            <a:avLst/>
                          </a:prstGeom>
                          <a:solidFill>
                            <a:srgbClr val="FFFFFF"/>
                          </a:solidFill>
                          <a:ln w="9525">
                            <a:solidFill>
                              <a:srgbClr val="000000"/>
                            </a:solidFill>
                            <a:miter lim="800000"/>
                            <a:headEnd/>
                            <a:tailEnd/>
                          </a:ln>
                        </wps:spPr>
                        <wps:txbx>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wps:txbx>
                        <wps:bodyPr rot="0" vert="horz" wrap="square" lIns="0" tIns="0" rIns="0" bIns="0" anchor="t" anchorCtr="0" upright="1">
                          <a:noAutofit/>
                        </wps:bodyPr>
                      </wps:wsp>
                      <wps:wsp>
                        <wps:cNvPr id="56764" name="AutoShape 729"/>
                        <wps:cNvCnPr>
                          <a:cxnSpLocks noChangeShapeType="1"/>
                        </wps:cNvCnPr>
                        <wps:spPr bwMode="auto">
                          <a:xfrm>
                            <a:off x="908685" y="4101465"/>
                            <a:ext cx="58420" cy="51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65" name="AutoShape 730"/>
                        <wps:cNvCnPr>
                          <a:cxnSpLocks noChangeShapeType="1"/>
                        </wps:cNvCnPr>
                        <wps:spPr bwMode="auto">
                          <a:xfrm flipH="1">
                            <a:off x="908685" y="4152900"/>
                            <a:ext cx="58420" cy="552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66" name="AutoShape 731"/>
                        <wps:cNvCnPr>
                          <a:cxnSpLocks noChangeShapeType="1"/>
                        </wps:cNvCnPr>
                        <wps:spPr bwMode="auto">
                          <a:xfrm flipV="1">
                            <a:off x="95250" y="2836545"/>
                            <a:ext cx="234315" cy="44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67" name="AutoShape 732"/>
                        <wps:cNvSpPr>
                          <a:spLocks noChangeArrowheads="1"/>
                        </wps:cNvSpPr>
                        <wps:spPr bwMode="auto">
                          <a:xfrm rot="16200000">
                            <a:off x="1681480" y="2808605"/>
                            <a:ext cx="474345" cy="17526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BF04B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6768" name="AutoShape 733"/>
                        <wps:cNvSpPr>
                          <a:spLocks noChangeArrowheads="1"/>
                        </wps:cNvSpPr>
                        <wps:spPr bwMode="auto">
                          <a:xfrm rot="16200000">
                            <a:off x="1678940" y="3385820"/>
                            <a:ext cx="474980" cy="17716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BF04B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6769" name="AutoShape 734"/>
                        <wps:cNvSpPr>
                          <a:spLocks noChangeArrowheads="1"/>
                        </wps:cNvSpPr>
                        <wps:spPr bwMode="auto">
                          <a:xfrm rot="16200000">
                            <a:off x="1678305" y="3958590"/>
                            <a:ext cx="475615" cy="17716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BF04B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6770" name="AutoShape 735"/>
                        <wps:cNvCnPr>
                          <a:cxnSpLocks noChangeShapeType="1"/>
                        </wps:cNvCnPr>
                        <wps:spPr bwMode="auto">
                          <a:xfrm flipV="1">
                            <a:off x="433705" y="3356610"/>
                            <a:ext cx="459105"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71" name="AutoShape 736"/>
                        <wps:cNvCnPr>
                          <a:cxnSpLocks noChangeShapeType="1"/>
                        </wps:cNvCnPr>
                        <wps:spPr bwMode="auto">
                          <a:xfrm>
                            <a:off x="591185" y="3586480"/>
                            <a:ext cx="30543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72" name="Rectangle 737"/>
                        <wps:cNvSpPr>
                          <a:spLocks noChangeArrowheads="1"/>
                        </wps:cNvSpPr>
                        <wps:spPr bwMode="auto">
                          <a:xfrm>
                            <a:off x="591185" y="3422650"/>
                            <a:ext cx="30543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Clk 2</w:t>
                              </w:r>
                            </w:p>
                          </w:txbxContent>
                        </wps:txbx>
                        <wps:bodyPr rot="0" vert="horz" wrap="square" lIns="0" tIns="0" rIns="0" bIns="0" anchor="ctr" anchorCtr="0" upright="1">
                          <a:noAutofit/>
                        </wps:bodyPr>
                      </wps:wsp>
                      <wps:wsp>
                        <wps:cNvPr id="56773" name="AutoShape 738"/>
                        <wps:cNvCnPr>
                          <a:cxnSpLocks noChangeShapeType="1"/>
                        </wps:cNvCnPr>
                        <wps:spPr bwMode="auto">
                          <a:xfrm flipV="1">
                            <a:off x="95250" y="3414395"/>
                            <a:ext cx="234315"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74" name="AutoShape 739"/>
                        <wps:cNvCnPr>
                          <a:cxnSpLocks noChangeShapeType="1"/>
                        </wps:cNvCnPr>
                        <wps:spPr bwMode="auto">
                          <a:xfrm flipV="1">
                            <a:off x="445770" y="3926205"/>
                            <a:ext cx="457835"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75" name="AutoShape 740"/>
                        <wps:cNvCnPr>
                          <a:cxnSpLocks noChangeShapeType="1"/>
                        </wps:cNvCnPr>
                        <wps:spPr bwMode="auto">
                          <a:xfrm>
                            <a:off x="605155" y="4156075"/>
                            <a:ext cx="30353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76" name="Rectangle 741"/>
                        <wps:cNvSpPr>
                          <a:spLocks noChangeArrowheads="1"/>
                        </wps:cNvSpPr>
                        <wps:spPr bwMode="auto">
                          <a:xfrm>
                            <a:off x="605155" y="3991610"/>
                            <a:ext cx="28765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Clk 3</w:t>
                              </w:r>
                            </w:p>
                          </w:txbxContent>
                        </wps:txbx>
                        <wps:bodyPr rot="0" vert="horz" wrap="square" lIns="0" tIns="0" rIns="0" bIns="0" anchor="ctr" anchorCtr="0" upright="1">
                          <a:noAutofit/>
                        </wps:bodyPr>
                      </wps:wsp>
                      <wps:wsp>
                        <wps:cNvPr id="56777" name="AutoShape 742"/>
                        <wps:cNvCnPr>
                          <a:cxnSpLocks noChangeShapeType="1"/>
                        </wps:cNvCnPr>
                        <wps:spPr bwMode="auto">
                          <a:xfrm flipV="1">
                            <a:off x="95250" y="3991610"/>
                            <a:ext cx="234315" cy="5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78" name="AutoShape 743"/>
                        <wps:cNvSpPr>
                          <a:spLocks noChangeArrowheads="1"/>
                        </wps:cNvSpPr>
                        <wps:spPr bwMode="auto">
                          <a:xfrm rot="16200000">
                            <a:off x="241935" y="3870325"/>
                            <a:ext cx="284480" cy="11557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779" name="AutoShape 744"/>
                        <wps:cNvCnPr>
                          <a:cxnSpLocks noChangeShapeType="1"/>
                        </wps:cNvCnPr>
                        <wps:spPr bwMode="auto">
                          <a:xfrm>
                            <a:off x="1254125" y="3930015"/>
                            <a:ext cx="57340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80" name="AutoShape 745"/>
                        <wps:cNvCnPr>
                          <a:cxnSpLocks noChangeShapeType="1"/>
                        </wps:cNvCnPr>
                        <wps:spPr bwMode="auto">
                          <a:xfrm>
                            <a:off x="1254125" y="3348355"/>
                            <a:ext cx="57340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81" name="AutoShape 746"/>
                        <wps:cNvCnPr>
                          <a:cxnSpLocks noChangeShapeType="1"/>
                        </wps:cNvCnPr>
                        <wps:spPr bwMode="auto">
                          <a:xfrm>
                            <a:off x="1254125" y="2779395"/>
                            <a:ext cx="573405"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82" name="AutoShape 747"/>
                        <wps:cNvCnPr>
                          <a:cxnSpLocks noChangeShapeType="1"/>
                        </wps:cNvCnPr>
                        <wps:spPr bwMode="auto">
                          <a:xfrm flipH="1">
                            <a:off x="1367790" y="2814955"/>
                            <a:ext cx="3175" cy="12306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83" name="AutoShape 748"/>
                        <wps:cNvCnPr>
                          <a:cxnSpLocks noChangeShapeType="1"/>
                        </wps:cNvCnPr>
                        <wps:spPr bwMode="auto">
                          <a:xfrm>
                            <a:off x="1481455" y="3009900"/>
                            <a:ext cx="3810" cy="1143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84" name="AutoShape 749"/>
                        <wps:cNvCnPr>
                          <a:cxnSpLocks noChangeShapeType="1"/>
                        </wps:cNvCnPr>
                        <wps:spPr bwMode="auto">
                          <a:xfrm>
                            <a:off x="1485265" y="4156710"/>
                            <a:ext cx="34226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85" name="AutoShape 750"/>
                        <wps:cNvCnPr>
                          <a:cxnSpLocks noChangeShapeType="1"/>
                        </wps:cNvCnPr>
                        <wps:spPr bwMode="auto">
                          <a:xfrm>
                            <a:off x="1600835" y="3579495"/>
                            <a:ext cx="22669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86" name="AutoShape 751"/>
                        <wps:cNvCnPr>
                          <a:cxnSpLocks noChangeShapeType="1"/>
                        </wps:cNvCnPr>
                        <wps:spPr bwMode="auto">
                          <a:xfrm>
                            <a:off x="1485265" y="3009265"/>
                            <a:ext cx="34226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87" name="AutoShape 752"/>
                        <wps:cNvCnPr>
                          <a:cxnSpLocks noChangeShapeType="1"/>
                        </wps:cNvCnPr>
                        <wps:spPr bwMode="auto">
                          <a:xfrm>
                            <a:off x="1369060" y="3469640"/>
                            <a:ext cx="4584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88" name="AutoShape 753"/>
                        <wps:cNvCnPr>
                          <a:cxnSpLocks noChangeShapeType="1"/>
                        </wps:cNvCnPr>
                        <wps:spPr bwMode="auto">
                          <a:xfrm>
                            <a:off x="1365885" y="4045585"/>
                            <a:ext cx="46164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89" name="Oval 754"/>
                        <wps:cNvSpPr>
                          <a:spLocks noChangeArrowheads="1"/>
                        </wps:cNvSpPr>
                        <wps:spPr bwMode="auto">
                          <a:xfrm>
                            <a:off x="1340485" y="2757805"/>
                            <a:ext cx="62230" cy="571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790" name="AutoShape 755"/>
                        <wps:cNvCnPr>
                          <a:cxnSpLocks noChangeShapeType="1"/>
                        </wps:cNvCnPr>
                        <wps:spPr bwMode="auto">
                          <a:xfrm>
                            <a:off x="1600200" y="2897505"/>
                            <a:ext cx="635" cy="10020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91" name="AutoShape 756"/>
                        <wps:cNvCnPr>
                          <a:cxnSpLocks noChangeShapeType="1"/>
                        </wps:cNvCnPr>
                        <wps:spPr bwMode="auto">
                          <a:xfrm>
                            <a:off x="1594485" y="2898775"/>
                            <a:ext cx="229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92" name="Oval 757"/>
                        <wps:cNvSpPr>
                          <a:spLocks noChangeArrowheads="1"/>
                        </wps:cNvSpPr>
                        <wps:spPr bwMode="auto">
                          <a:xfrm>
                            <a:off x="1567180" y="3899535"/>
                            <a:ext cx="63500"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793" name="Oval 758"/>
                        <wps:cNvSpPr>
                          <a:spLocks noChangeArrowheads="1"/>
                        </wps:cNvSpPr>
                        <wps:spPr bwMode="auto">
                          <a:xfrm>
                            <a:off x="1570355" y="3552190"/>
                            <a:ext cx="63500"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794" name="Oval 759"/>
                        <wps:cNvSpPr>
                          <a:spLocks noChangeArrowheads="1"/>
                        </wps:cNvSpPr>
                        <wps:spPr bwMode="auto">
                          <a:xfrm>
                            <a:off x="1454785" y="3318510"/>
                            <a:ext cx="60325" cy="571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795" name="AutoShape 760"/>
                        <wps:cNvCnPr>
                          <a:cxnSpLocks noChangeShapeType="1"/>
                        </wps:cNvCnPr>
                        <wps:spPr bwMode="auto">
                          <a:xfrm flipV="1">
                            <a:off x="2017395" y="2898775"/>
                            <a:ext cx="21780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96" name="AutoShape 761"/>
                        <wps:cNvCnPr>
                          <a:cxnSpLocks noChangeShapeType="1"/>
                        </wps:cNvCnPr>
                        <wps:spPr bwMode="auto">
                          <a:xfrm flipV="1">
                            <a:off x="2006600" y="3465195"/>
                            <a:ext cx="222885"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97" name="AutoShape 762"/>
                        <wps:cNvCnPr>
                          <a:cxnSpLocks noChangeShapeType="1"/>
                        </wps:cNvCnPr>
                        <wps:spPr bwMode="auto">
                          <a:xfrm>
                            <a:off x="2006600" y="4046220"/>
                            <a:ext cx="2286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98" name="AutoShape 763"/>
                        <wps:cNvCnPr>
                          <a:cxnSpLocks noChangeShapeType="1"/>
                        </wps:cNvCnPr>
                        <wps:spPr bwMode="auto">
                          <a:xfrm>
                            <a:off x="210185" y="3865245"/>
                            <a:ext cx="1162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99" name="AutoShape 764"/>
                        <wps:cNvCnPr>
                          <a:cxnSpLocks noChangeShapeType="1"/>
                        </wps:cNvCnPr>
                        <wps:spPr bwMode="auto">
                          <a:xfrm flipH="1" flipV="1">
                            <a:off x="2118360" y="3757930"/>
                            <a:ext cx="3810" cy="2819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00" name="AutoShape 765"/>
                        <wps:cNvCnPr>
                          <a:cxnSpLocks noChangeShapeType="1"/>
                        </wps:cNvCnPr>
                        <wps:spPr bwMode="auto">
                          <a:xfrm flipH="1">
                            <a:off x="210185" y="3757295"/>
                            <a:ext cx="191198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01" name="AutoShape 766"/>
                        <wps:cNvCnPr>
                          <a:cxnSpLocks noChangeShapeType="1"/>
                        </wps:cNvCnPr>
                        <wps:spPr bwMode="auto">
                          <a:xfrm>
                            <a:off x="210185" y="3757930"/>
                            <a:ext cx="635" cy="115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02" name="AutoShape 767"/>
                        <wps:cNvCnPr>
                          <a:cxnSpLocks noChangeShapeType="1"/>
                        </wps:cNvCnPr>
                        <wps:spPr bwMode="auto">
                          <a:xfrm>
                            <a:off x="389890" y="3467100"/>
                            <a:ext cx="635" cy="1123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03" name="AutoShape 768"/>
                        <wps:cNvSpPr>
                          <a:spLocks noChangeArrowheads="1"/>
                        </wps:cNvSpPr>
                        <wps:spPr bwMode="auto">
                          <a:xfrm rot="16200000">
                            <a:off x="241935" y="3293745"/>
                            <a:ext cx="284480" cy="11557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804" name="AutoShape 769"/>
                        <wps:cNvCnPr>
                          <a:cxnSpLocks noChangeShapeType="1"/>
                        </wps:cNvCnPr>
                        <wps:spPr bwMode="auto">
                          <a:xfrm>
                            <a:off x="210185" y="3289300"/>
                            <a:ext cx="1162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05" name="AutoShape 770"/>
                        <wps:cNvCnPr>
                          <a:cxnSpLocks noChangeShapeType="1"/>
                        </wps:cNvCnPr>
                        <wps:spPr bwMode="auto">
                          <a:xfrm>
                            <a:off x="210185" y="3181985"/>
                            <a:ext cx="635" cy="115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06" name="AutoShape 771"/>
                        <wps:cNvCnPr>
                          <a:cxnSpLocks noChangeShapeType="1"/>
                        </wps:cNvCnPr>
                        <wps:spPr bwMode="auto">
                          <a:xfrm>
                            <a:off x="393700" y="2897505"/>
                            <a:ext cx="635" cy="1123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07" name="AutoShape 772"/>
                        <wps:cNvSpPr>
                          <a:spLocks noChangeArrowheads="1"/>
                        </wps:cNvSpPr>
                        <wps:spPr bwMode="auto">
                          <a:xfrm rot="16200000">
                            <a:off x="245745" y="2723515"/>
                            <a:ext cx="284480" cy="11620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808" name="AutoShape 773"/>
                        <wps:cNvCnPr>
                          <a:cxnSpLocks noChangeShapeType="1"/>
                        </wps:cNvCnPr>
                        <wps:spPr bwMode="auto">
                          <a:xfrm>
                            <a:off x="213360" y="2719705"/>
                            <a:ext cx="116205"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09" name="AutoShape 774"/>
                        <wps:cNvCnPr>
                          <a:cxnSpLocks noChangeShapeType="1"/>
                        </wps:cNvCnPr>
                        <wps:spPr bwMode="auto">
                          <a:xfrm>
                            <a:off x="213360" y="2612390"/>
                            <a:ext cx="1270" cy="115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10" name="AutoShape 775"/>
                        <wps:cNvCnPr>
                          <a:cxnSpLocks noChangeShapeType="1"/>
                        </wps:cNvCnPr>
                        <wps:spPr bwMode="auto">
                          <a:xfrm flipH="1">
                            <a:off x="213360" y="3179445"/>
                            <a:ext cx="1911985"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11" name="AutoShape 776"/>
                        <wps:cNvCnPr>
                          <a:cxnSpLocks noChangeShapeType="1"/>
                        </wps:cNvCnPr>
                        <wps:spPr bwMode="auto">
                          <a:xfrm flipH="1" flipV="1">
                            <a:off x="2118360" y="3179445"/>
                            <a:ext cx="1270" cy="2813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12" name="AutoShape 777"/>
                        <wps:cNvCnPr>
                          <a:cxnSpLocks noChangeShapeType="1"/>
                        </wps:cNvCnPr>
                        <wps:spPr bwMode="auto">
                          <a:xfrm flipH="1" flipV="1">
                            <a:off x="2118360" y="2601595"/>
                            <a:ext cx="2540" cy="298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13" name="AutoShape 778"/>
                        <wps:cNvCnPr>
                          <a:cxnSpLocks noChangeShapeType="1"/>
                        </wps:cNvCnPr>
                        <wps:spPr bwMode="auto">
                          <a:xfrm flipH="1">
                            <a:off x="213360" y="2600325"/>
                            <a:ext cx="1911985"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14" name="Rectangle 779"/>
                        <wps:cNvSpPr>
                          <a:spLocks noChangeArrowheads="1"/>
                        </wps:cNvSpPr>
                        <wps:spPr bwMode="auto">
                          <a:xfrm>
                            <a:off x="153670" y="2542540"/>
                            <a:ext cx="2021840" cy="1791335"/>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815" name="AutoShape 780"/>
                        <wps:cNvCnPr>
                          <a:cxnSpLocks noChangeShapeType="1"/>
                        </wps:cNvCnPr>
                        <wps:spPr bwMode="auto">
                          <a:xfrm flipV="1">
                            <a:off x="153035" y="1673225"/>
                            <a:ext cx="1553210" cy="872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16" name="AutoShape 781"/>
                        <wps:cNvCnPr>
                          <a:cxnSpLocks noChangeShapeType="1"/>
                        </wps:cNvCnPr>
                        <wps:spPr bwMode="auto">
                          <a:xfrm flipH="1" flipV="1">
                            <a:off x="2060575" y="1678940"/>
                            <a:ext cx="116205" cy="8610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17" name="AutoShape 782"/>
                        <wps:cNvSpPr>
                          <a:spLocks noChangeArrowheads="1"/>
                        </wps:cNvSpPr>
                        <wps:spPr bwMode="auto">
                          <a:xfrm rot="16200000">
                            <a:off x="4455160" y="2743835"/>
                            <a:ext cx="474345" cy="17526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BF04B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6818" name="AutoShape 783"/>
                        <wps:cNvSpPr>
                          <a:spLocks noChangeArrowheads="1"/>
                        </wps:cNvSpPr>
                        <wps:spPr bwMode="auto">
                          <a:xfrm rot="16200000">
                            <a:off x="4452620" y="3321050"/>
                            <a:ext cx="474980" cy="17716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BF04B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6819" name="AutoShape 784"/>
                        <wps:cNvSpPr>
                          <a:spLocks noChangeArrowheads="1"/>
                        </wps:cNvSpPr>
                        <wps:spPr bwMode="auto">
                          <a:xfrm rot="16200000">
                            <a:off x="4451985" y="3893820"/>
                            <a:ext cx="475615" cy="17716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BF04B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6820" name="AutoShape 785"/>
                        <wps:cNvCnPr>
                          <a:cxnSpLocks noChangeShapeType="1"/>
                        </wps:cNvCnPr>
                        <wps:spPr bwMode="auto">
                          <a:xfrm>
                            <a:off x="4027805" y="3865245"/>
                            <a:ext cx="57340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821" name="AutoShape 786"/>
                        <wps:cNvCnPr>
                          <a:cxnSpLocks noChangeShapeType="1"/>
                        </wps:cNvCnPr>
                        <wps:spPr bwMode="auto">
                          <a:xfrm>
                            <a:off x="4027805" y="3283585"/>
                            <a:ext cx="57340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822" name="AutoShape 787"/>
                        <wps:cNvCnPr>
                          <a:cxnSpLocks noChangeShapeType="1"/>
                        </wps:cNvCnPr>
                        <wps:spPr bwMode="auto">
                          <a:xfrm>
                            <a:off x="4027805" y="2714625"/>
                            <a:ext cx="573405"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823" name="AutoShape 788"/>
                        <wps:cNvCnPr>
                          <a:cxnSpLocks noChangeShapeType="1"/>
                        </wps:cNvCnPr>
                        <wps:spPr bwMode="auto">
                          <a:xfrm>
                            <a:off x="4144645" y="2750185"/>
                            <a:ext cx="2540" cy="12242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24" name="AutoShape 789"/>
                        <wps:cNvCnPr>
                          <a:cxnSpLocks noChangeShapeType="1"/>
                        </wps:cNvCnPr>
                        <wps:spPr bwMode="auto">
                          <a:xfrm>
                            <a:off x="4256405" y="2827020"/>
                            <a:ext cx="2540" cy="12611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25" name="AutoShape 790"/>
                        <wps:cNvCnPr>
                          <a:cxnSpLocks noChangeShapeType="1"/>
                        </wps:cNvCnPr>
                        <wps:spPr bwMode="auto">
                          <a:xfrm>
                            <a:off x="4258945" y="4091940"/>
                            <a:ext cx="34226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826" name="AutoShape 791"/>
                        <wps:cNvCnPr>
                          <a:cxnSpLocks noChangeShapeType="1"/>
                        </wps:cNvCnPr>
                        <wps:spPr bwMode="auto">
                          <a:xfrm>
                            <a:off x="4374515" y="3514725"/>
                            <a:ext cx="22669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827" name="AutoShape 792"/>
                        <wps:cNvCnPr>
                          <a:cxnSpLocks noChangeShapeType="1"/>
                        </wps:cNvCnPr>
                        <wps:spPr bwMode="auto">
                          <a:xfrm>
                            <a:off x="4260850" y="2827020"/>
                            <a:ext cx="34226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828" name="AutoShape 793"/>
                        <wps:cNvCnPr>
                          <a:cxnSpLocks noChangeShapeType="1"/>
                        </wps:cNvCnPr>
                        <wps:spPr bwMode="auto">
                          <a:xfrm>
                            <a:off x="4142740" y="3404870"/>
                            <a:ext cx="4584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829" name="AutoShape 794"/>
                        <wps:cNvCnPr>
                          <a:cxnSpLocks noChangeShapeType="1"/>
                        </wps:cNvCnPr>
                        <wps:spPr bwMode="auto">
                          <a:xfrm>
                            <a:off x="4139565" y="3980815"/>
                            <a:ext cx="46164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830" name="Oval 795"/>
                        <wps:cNvSpPr>
                          <a:spLocks noChangeArrowheads="1"/>
                        </wps:cNvSpPr>
                        <wps:spPr bwMode="auto">
                          <a:xfrm>
                            <a:off x="4114165" y="2693035"/>
                            <a:ext cx="62230" cy="571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831" name="AutoShape 796"/>
                        <wps:cNvCnPr>
                          <a:cxnSpLocks noChangeShapeType="1"/>
                        </wps:cNvCnPr>
                        <wps:spPr bwMode="auto">
                          <a:xfrm>
                            <a:off x="4370070" y="2945765"/>
                            <a:ext cx="4445" cy="132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32" name="AutoShape 797"/>
                        <wps:cNvCnPr>
                          <a:cxnSpLocks noChangeShapeType="1"/>
                        </wps:cNvCnPr>
                        <wps:spPr bwMode="auto">
                          <a:xfrm>
                            <a:off x="4379595" y="2945130"/>
                            <a:ext cx="229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833" name="Oval 798"/>
                        <wps:cNvSpPr>
                          <a:spLocks noChangeArrowheads="1"/>
                        </wps:cNvSpPr>
                        <wps:spPr bwMode="auto">
                          <a:xfrm>
                            <a:off x="4111625" y="3373120"/>
                            <a:ext cx="63500"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834" name="Oval 799"/>
                        <wps:cNvSpPr>
                          <a:spLocks noChangeArrowheads="1"/>
                        </wps:cNvSpPr>
                        <wps:spPr bwMode="auto">
                          <a:xfrm>
                            <a:off x="4344035" y="3487420"/>
                            <a:ext cx="63500"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835" name="Oval 800"/>
                        <wps:cNvSpPr>
                          <a:spLocks noChangeArrowheads="1"/>
                        </wps:cNvSpPr>
                        <wps:spPr bwMode="auto">
                          <a:xfrm>
                            <a:off x="4228465" y="3253740"/>
                            <a:ext cx="60325" cy="571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836" name="AutoShape 801"/>
                        <wps:cNvCnPr>
                          <a:cxnSpLocks noChangeShapeType="1"/>
                        </wps:cNvCnPr>
                        <wps:spPr bwMode="auto">
                          <a:xfrm flipV="1">
                            <a:off x="4791075" y="2834005"/>
                            <a:ext cx="21780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837" name="AutoShape 802"/>
                        <wps:cNvCnPr>
                          <a:cxnSpLocks noChangeShapeType="1"/>
                        </wps:cNvCnPr>
                        <wps:spPr bwMode="auto">
                          <a:xfrm flipV="1">
                            <a:off x="4780280" y="3400425"/>
                            <a:ext cx="222885"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838" name="AutoShape 803"/>
                        <wps:cNvCnPr>
                          <a:cxnSpLocks noChangeShapeType="1"/>
                        </wps:cNvCnPr>
                        <wps:spPr bwMode="auto">
                          <a:xfrm>
                            <a:off x="4780280" y="3981450"/>
                            <a:ext cx="2286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839" name="AutoShape 804"/>
                        <wps:cNvCnPr>
                          <a:cxnSpLocks noChangeShapeType="1"/>
                        </wps:cNvCnPr>
                        <wps:spPr bwMode="auto">
                          <a:xfrm>
                            <a:off x="4142105" y="3126740"/>
                            <a:ext cx="86106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840" name="AutoShape 805"/>
                        <wps:cNvCnPr>
                          <a:cxnSpLocks noChangeShapeType="1"/>
                        </wps:cNvCnPr>
                        <wps:spPr bwMode="auto">
                          <a:xfrm>
                            <a:off x="4258945" y="3692525"/>
                            <a:ext cx="74422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841" name="AutoShape 806"/>
                        <wps:cNvCnPr>
                          <a:cxnSpLocks noChangeShapeType="1"/>
                        </wps:cNvCnPr>
                        <wps:spPr bwMode="auto">
                          <a:xfrm flipV="1">
                            <a:off x="4373880" y="4283075"/>
                            <a:ext cx="64452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842" name="Oval 807"/>
                        <wps:cNvSpPr>
                          <a:spLocks noChangeArrowheads="1"/>
                        </wps:cNvSpPr>
                        <wps:spPr bwMode="auto">
                          <a:xfrm>
                            <a:off x="4338955" y="3833495"/>
                            <a:ext cx="60325" cy="571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843" name="Oval 808"/>
                        <wps:cNvSpPr>
                          <a:spLocks noChangeArrowheads="1"/>
                        </wps:cNvSpPr>
                        <wps:spPr bwMode="auto">
                          <a:xfrm>
                            <a:off x="4116070" y="3106420"/>
                            <a:ext cx="60325" cy="571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844" name="Oval 809"/>
                        <wps:cNvSpPr>
                          <a:spLocks noChangeArrowheads="1"/>
                        </wps:cNvSpPr>
                        <wps:spPr bwMode="auto">
                          <a:xfrm>
                            <a:off x="4223385" y="3666490"/>
                            <a:ext cx="60325" cy="571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845" name="Rectangle 810"/>
                        <wps:cNvSpPr>
                          <a:spLocks noChangeArrowheads="1"/>
                        </wps:cNvSpPr>
                        <wps:spPr bwMode="auto">
                          <a:xfrm>
                            <a:off x="5038090" y="2742565"/>
                            <a:ext cx="40449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3-state 1</w:t>
                              </w:r>
                            </w:p>
                          </w:txbxContent>
                        </wps:txbx>
                        <wps:bodyPr rot="0" vert="horz" wrap="square" lIns="0" tIns="0" rIns="0" bIns="0" anchor="ctr" anchorCtr="0" upright="1">
                          <a:noAutofit/>
                        </wps:bodyPr>
                      </wps:wsp>
                      <wps:wsp>
                        <wps:cNvPr id="56846" name="Rectangle 811"/>
                        <wps:cNvSpPr>
                          <a:spLocks noChangeArrowheads="1"/>
                        </wps:cNvSpPr>
                        <wps:spPr bwMode="auto">
                          <a:xfrm>
                            <a:off x="5038090" y="3312795"/>
                            <a:ext cx="43307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3-state 2</w:t>
                              </w:r>
                            </w:p>
                          </w:txbxContent>
                        </wps:txbx>
                        <wps:bodyPr rot="0" vert="horz" wrap="square" lIns="0" tIns="0" rIns="0" bIns="0" anchor="ctr" anchorCtr="0" upright="1">
                          <a:noAutofit/>
                        </wps:bodyPr>
                      </wps:wsp>
                      <wps:wsp>
                        <wps:cNvPr id="56847" name="Rectangle 812"/>
                        <wps:cNvSpPr>
                          <a:spLocks noChangeArrowheads="1"/>
                        </wps:cNvSpPr>
                        <wps:spPr bwMode="auto">
                          <a:xfrm>
                            <a:off x="5038090" y="3888740"/>
                            <a:ext cx="43307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3-state 3</w:t>
                              </w:r>
                            </w:p>
                          </w:txbxContent>
                        </wps:txbx>
                        <wps:bodyPr rot="0" vert="horz" wrap="square" lIns="0" tIns="0" rIns="0" bIns="0" anchor="ctr" anchorCtr="0" upright="1">
                          <a:noAutofit/>
                        </wps:bodyPr>
                      </wps:wsp>
                      <wps:wsp>
                        <wps:cNvPr id="56848" name="Rectangle 813"/>
                        <wps:cNvSpPr>
                          <a:spLocks noChangeArrowheads="1"/>
                        </wps:cNvSpPr>
                        <wps:spPr bwMode="auto">
                          <a:xfrm>
                            <a:off x="3622040" y="2606675"/>
                            <a:ext cx="37528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result 1</w:t>
                              </w:r>
                            </w:p>
                          </w:txbxContent>
                        </wps:txbx>
                        <wps:bodyPr rot="0" vert="horz" wrap="square" lIns="0" tIns="0" rIns="0" bIns="0" anchor="ctr" anchorCtr="0" upright="1">
                          <a:noAutofit/>
                        </wps:bodyPr>
                      </wps:wsp>
                      <wps:wsp>
                        <wps:cNvPr id="56849" name="Rectangle 814"/>
                        <wps:cNvSpPr>
                          <a:spLocks noChangeArrowheads="1"/>
                        </wps:cNvSpPr>
                        <wps:spPr bwMode="auto">
                          <a:xfrm>
                            <a:off x="3622040" y="3194050"/>
                            <a:ext cx="37528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result 2</w:t>
                              </w:r>
                            </w:p>
                          </w:txbxContent>
                        </wps:txbx>
                        <wps:bodyPr rot="0" vert="horz" wrap="square" lIns="0" tIns="0" rIns="0" bIns="0" anchor="ctr" anchorCtr="0" upright="1">
                          <a:noAutofit/>
                        </wps:bodyPr>
                      </wps:wsp>
                      <wps:wsp>
                        <wps:cNvPr id="56850" name="Rectangle 815"/>
                        <wps:cNvSpPr>
                          <a:spLocks noChangeArrowheads="1"/>
                        </wps:cNvSpPr>
                        <wps:spPr bwMode="auto">
                          <a:xfrm>
                            <a:off x="3622040" y="3780155"/>
                            <a:ext cx="37528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result 3</w:t>
                              </w:r>
                            </w:p>
                          </w:txbxContent>
                        </wps:txbx>
                        <wps:bodyPr rot="0" vert="horz" wrap="square" lIns="0" tIns="0" rIns="0" bIns="0" anchor="ctr" anchorCtr="0" upright="1">
                          <a:noAutofit/>
                        </wps:bodyPr>
                      </wps:wsp>
                      <wps:wsp>
                        <wps:cNvPr id="56851" name="Rectangle 816"/>
                        <wps:cNvSpPr>
                          <a:spLocks noChangeArrowheads="1"/>
                        </wps:cNvSpPr>
                        <wps:spPr bwMode="auto">
                          <a:xfrm>
                            <a:off x="5038090" y="3027680"/>
                            <a:ext cx="37528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result 1</w:t>
                              </w:r>
                            </w:p>
                          </w:txbxContent>
                        </wps:txbx>
                        <wps:bodyPr rot="0" vert="horz" wrap="square" lIns="0" tIns="0" rIns="0" bIns="0" anchor="ctr" anchorCtr="0" upright="1">
                          <a:noAutofit/>
                        </wps:bodyPr>
                      </wps:wsp>
                      <wps:wsp>
                        <wps:cNvPr id="56852" name="Rectangle 817"/>
                        <wps:cNvSpPr>
                          <a:spLocks noChangeArrowheads="1"/>
                        </wps:cNvSpPr>
                        <wps:spPr bwMode="auto">
                          <a:xfrm>
                            <a:off x="5038090" y="3604260"/>
                            <a:ext cx="37528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result 2</w:t>
                              </w:r>
                            </w:p>
                          </w:txbxContent>
                        </wps:txbx>
                        <wps:bodyPr rot="0" vert="horz" wrap="square" lIns="0" tIns="0" rIns="0" bIns="0" anchor="ctr" anchorCtr="0" upright="1">
                          <a:noAutofit/>
                        </wps:bodyPr>
                      </wps:wsp>
                      <wps:wsp>
                        <wps:cNvPr id="56853" name="Rectangle 818"/>
                        <wps:cNvSpPr>
                          <a:spLocks noChangeArrowheads="1"/>
                        </wps:cNvSpPr>
                        <wps:spPr bwMode="auto">
                          <a:xfrm>
                            <a:off x="5038090" y="4162425"/>
                            <a:ext cx="37528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result 3</w:t>
                              </w:r>
                            </w:p>
                          </w:txbxContent>
                        </wps:txbx>
                        <wps:bodyPr rot="0" vert="horz" wrap="square" lIns="0" tIns="0" rIns="0" bIns="0" anchor="ctr" anchorCtr="0" upright="1">
                          <a:noAutofit/>
                        </wps:bodyPr>
                      </wps:wsp>
                      <wps:wsp>
                        <wps:cNvPr id="56854" name="Rectangle 819"/>
                        <wps:cNvSpPr>
                          <a:spLocks noChangeArrowheads="1"/>
                        </wps:cNvSpPr>
                        <wps:spPr bwMode="auto">
                          <a:xfrm>
                            <a:off x="4085590" y="2540000"/>
                            <a:ext cx="807720" cy="179832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855" name="AutoShape 820"/>
                        <wps:cNvCnPr>
                          <a:cxnSpLocks noChangeShapeType="1"/>
                        </wps:cNvCnPr>
                        <wps:spPr bwMode="auto">
                          <a:xfrm flipV="1">
                            <a:off x="4082415" y="1670050"/>
                            <a:ext cx="290195" cy="864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56" name="AutoShape 821"/>
                        <wps:cNvCnPr>
                          <a:cxnSpLocks noChangeShapeType="1"/>
                        </wps:cNvCnPr>
                        <wps:spPr bwMode="auto">
                          <a:xfrm>
                            <a:off x="4720590" y="1675130"/>
                            <a:ext cx="175895" cy="864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Canvas 56857" o:spid="_x0000_s2652" editas="canvas" style="position:absolute;margin-left:0;margin-top:0;width:453.5pt;height:353.45pt;z-index:251701248;mso-position-horizontal-relative:char;mso-position-vertical-relative:line" coordsize="57594,44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">
                <v:shape id="_x0000_s2653" type="#_x0000_t75" style="position:absolute;width:57594;height:44888;visibility:visible;mso-wrap-style:square">
                  <v:fill o:detectmouseclick="t"/>
                  <v:path o:connecttype="none"/>
                </v:shape>
                <v:rect id="Rectangle 648" o:spid="_x0000_s2654" alt="5 %" style="position:absolute;left:3854;top:1155;width:48539;height:16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prMYA&#10;AADeAAAADwAAAGRycy9kb3ducmV2LnhtbESPzWrDMBCE74G+g9hCb4nctDXGiRJKSSE9hfwcclys&#10;jeXUWglLtZ23rwqBHoeZ+YZZrkfbip660DhW8DzLQBBXTjdcKzgdP6cFiBCRNbaOScGNAqxXD5Ml&#10;ltoNvKf+EGuRIBxKVGBi9KWUoTJkMcycJ07exXUWY5JdLXWHQ4LbVs6zLJcWG04LBj19GKq+Dz9W&#10;Qd57b1735+JKm2zY3vRx92WvSj09ju8LEJHG+B++t7dawVueFy/wdydd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nprMYAAADeAAAADwAAAAAAAAAAAAAAAACYAgAAZHJz&#10;L2Rvd25yZXYueG1sUEsFBgAAAAAEAAQA9QAAAIsDAAAAAA==&#10;" fillcolor="black">
                  <v:fill r:id="rId13" o:title="" type="pattern"/>
                </v:rect>
                <v:rect id="Rectangle 649" o:spid="_x0000_s2655" style="position:absolute;left:2692;top:4495;width:2324;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hNYMYA&#10;AADeAAAADwAAAGRycy9kb3ducmV2LnhtbESPT2vCQBTE7wW/w/KE3uomUoOkrkFEoX8uakvPj+xz&#10;E8y+DburSb99t1DwOMzMb5hVNdpO3MiH1rGCfJaBIK6dbtko+PrcPy1BhIissXNMCn4oQLWePKyw&#10;1G7gI91O0YgE4VCigibGvpQy1A1ZDDPXEyfv7LzFmKQ3UnscEtx2cp5lhbTYclposKdtQ/XldLUK&#10;zPg9HK/+fbF7q43FbNsd5Eeu1ON03LyAiDTGe/i//aoVLIpi+Qx/d9IV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hNYMYAAADeAAAADwAAAAAAAAAAAAAAAACYAgAAZHJz&#10;L2Rvd25yZXYueG1sUEsFBgAAAAAEAAQA9QAAAIsDAAAAAA==&#10;">
                  <v:textbox inset="0,0,0,0">
                    <w:txbxContent>
                      <w:p w:rsidR="00222B11" w:rsidRPr="009C6963" w:rsidRDefault="00222B11" w:rsidP="00BF04B2">
                        <w:pPr>
                          <w:jc w:val="center"/>
                          <w:rPr>
                            <w:sz w:val="14"/>
                            <w:szCs w:val="14"/>
                          </w:rPr>
                        </w:pPr>
                        <w:r w:rsidRPr="009C6963">
                          <w:rPr>
                            <w:sz w:val="14"/>
                            <w:szCs w:val="14"/>
                          </w:rPr>
                          <w:t>PIN</w:t>
                        </w:r>
                      </w:p>
                    </w:txbxContent>
                  </v:textbox>
                </v:rect>
                <v:shape id="AutoShape 650" o:spid="_x0000_s2656" type="#_x0000_t5" style="position:absolute;left:5867;top:4216;width:2317;height:172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DjscA&#10;AADeAAAADwAAAGRycy9kb3ducmV2LnhtbESPT2vCQBTE70K/w/IEb7qxkFSiq0ipKPYgWv9cH9ln&#10;Esy+jdlV47fvCoUeh5n5DTOZtaYSd2pcaVnBcBCBIM6sLjlXsP9Z9EcgnEfWWFkmBU9yMJu+dSaY&#10;avvgLd13PhcBwi5FBYX3dSqlywoy6Aa2Jg7e2TYGfZBNLnWDjwA3lXyPokQaLDksFFjTZ0HZZXcz&#10;CnB9sKvNPl+ap7x+xZf5x/l4+laq123nYxCeWv8f/muvtII4SUYxvO6EK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vg47HAAAA3gAAAA8AAAAAAAAAAAAAAAAAmAIAAGRy&#10;cy9kb3ducmV2LnhtbFBLBQYAAAAABAAEAPUAAACMAwAAAAA=&#10;"/>
                <v:roundrect id="AutoShape 651" o:spid="_x0000_s2657" style="position:absolute;left:8477;top:3340;width:7512;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kKn8cA&#10;AADeAAAADwAAAGRycy9kb3ducmV2LnhtbESPQUvDQBSE74L/YXmCN7tRaCxpt6VoS5WcGj20t8fu&#10;azY0+zZkt03017uC4HGYmW+YxWp0rbhSHxrPCh4nGQhi7U3DtYLPj+3DDESIyAZbz6TgiwKslrc3&#10;CyyMH3hP1yrWIkE4FKjAxtgVUgZtyWGY+I44eSffO4xJ9rU0PQ4J7lr5lGW5dNhwWrDY0Yslfa4u&#10;TsHBfe92Wr/aTVkeuXweusrv35W6vxvXcxCRxvgf/mu/GQXTPJ/l8HsnX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ZCp/HAAAA3gAAAA8AAAAAAAAAAAAAAAAAmAIAAGRy&#10;cy9kb3ducmV2LnhtbFBLBQYAAAAABAAEAPUAAACMAw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shape id="AutoShape 652" o:spid="_x0000_s2658" type="#_x0000_t32" style="position:absolute;left:7905;top:5073;width:57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9yMcAAADeAAAADwAAAGRycy9kb3ducmV2LnhtbESPQWsCMRSE70L/Q3iFXqRmLbiVrVG2&#10;glAFD9r2/rp53YRuXtZN1O2/N4LgcZiZb5jZoneNOFEXrGcF41EGgrjy2nKt4Otz9TwFESKyxsYz&#10;KfinAIv5w2CGhfZn3tFpH2uRIBwKVGBibAspQ2XIYRj5ljh5v75zGJPsaqk7PCe4a+RLluXSoeW0&#10;YLClpaHqb390Crbr8Xv5Y+x6szvY7WRVNsd6+K3U02NfvoGI1Md7+Nb+0AomeT59heuddAX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r/3IxwAAAN4AAAAPAAAAAAAA&#10;AAAAAAAAAKECAABkcnMvZG93bnJldi54bWxQSwUGAAAAAAQABAD5AAAAlQMAAAAA&#10;"/>
                <v:shape id="AutoShape 653" o:spid="_x0000_s2659" type="#_x0000_t32" style="position:absolute;left:5016;top:5073;width:115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BpusQAAADeAAAADwAAAGRycy9kb3ducmV2LnhtbERPz2vCMBS+C/sfwhN2EU0dWKQapRsI&#10;c+BB3e7P5tkEm5euidr998tB8Pjx/V6ue9eIG3XBelYwnWQgiCuvLdcKvo+b8RxEiMgaG8+k4I8C&#10;rFcvgyUW2t95T7dDrEUK4VCgAhNjW0gZKkMOw8S3xIk7+85hTLCrpe7wnsJdI9+yLJcOLacGgy19&#10;GKouh6tTsNtO38uTsduv/a/dzTZlc61HP0q9DvtyASJSH5/ih/tTK5jl+TztTXfSFZC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MGm6xAAAAN4AAAAPAAAAAAAAAAAA&#10;AAAAAKECAABkcnMvZG93bnJldi54bWxQSwUGAAAAAAQABAD5AAAAkgMAAAAA&#10;"/>
                <v:shape id="AutoShape 654" o:spid="_x0000_s2660" type="#_x0000_t5" style="position:absolute;left:5880;top:8832;width:2324;height:173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Ji8cA&#10;AADeAAAADwAAAGRycy9kb3ducmV2LnhtbESPT2vCQBTE70K/w/IKvenGgqlGV5FiqehBmvrn+sg+&#10;k2D2bcxuNX57Vyh4HGbmN8xk1ppKXKhxpWUF/V4EgjizuuRcwfb3qzsE4TyyxsoyKbiRg9n0pTPB&#10;RNsr/9Al9bkIEHYJKii8rxMpXVaQQdezNXHwjrYx6INscqkbvAa4qeR7FMXSYMlhocCaPgvKTumf&#10;UYCrnV1utvm3ucnzYnCafxz3h7VSb6/tfAzCU+uf4f/2UisYxPFwBI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iiYvHAAAA3gAAAA8AAAAAAAAAAAAAAAAAmAIAAGRy&#10;cy9kb3ducmV2LnhtbFBLBQYAAAAABAAEAPUAAACMAwAAAAA=&#10;"/>
                <v:roundrect id="AutoShape 655" o:spid="_x0000_s2661" style="position:absolute;left:8483;top:7969;width:7506;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WhrcYA&#10;AADeAAAADwAAAGRycy9kb3ducmV2LnhtbESPT0vDMBjG74LfIbyCN5c6sGptOsQpm/S06mG7vSSv&#10;TbF5U5q41n16cxB2fHj+8StXs+vFkcbQeVZwu8hAEGtvOm4VfH683TyACBHZYO+ZFPxSgFV1eVFi&#10;YfzEOzo2sRVphEOBCmyMQyFl0JYchoUfiJP35UeHMcmxlWbEKY27Xi6zLJcOO04PFgd6saS/mx+n&#10;YO9Om43Wa/ta1weu76eh8bt3pa6v5ucnEJHmeA7/t7dGwV2ePyaAhJNQQ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WhrcYAAADeAAAADwAAAAAAAAAAAAAAAACYAgAAZHJz&#10;L2Rvd25yZXYueG1sUEsFBgAAAAAEAAQA9QAAAIsDA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shape id="AutoShape 656" o:spid="_x0000_s2662" type="#_x0000_t32" style="position:absolute;left:7912;top:9696;width:571;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NW+sgAAADeAAAADwAAAGRycy9kb3ducmV2LnhtbESPQWsCMRSE70L/Q3iFXkSzW3DRrVG2&#10;BaEWPGjr/bl53YRuXrabqNt/3xQKHoeZ+YZZrgfXigv1wXpWkE8zEMS115YbBR/vm8kcRIjIGlvP&#10;pOCHAqxXd6MlltpfeU+XQ2xEgnAoUYGJsSulDLUhh2HqO+LkffreYUyyb6Tu8ZrgrpWPWVZIh5bT&#10;gsGOXgzVX4ezU7Db5s/Vydjt2/7b7mabqj0346NSD/dD9QQi0hBv4f/2q1YwK4pFDn930hWQq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NNW+sgAAADeAAAADwAAAAAA&#10;AAAAAAAAAAChAgAAZHJzL2Rvd25yZXYueG1sUEsFBgAAAAAEAAQA+QAAAJYDAAAAAA==&#10;"/>
                <v:shape id="AutoShape 657" o:spid="_x0000_s2663" type="#_x0000_t32" style="position:absolute;left:5016;top:9702;width:115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HIjccAAADeAAAADwAAAGRycy9kb3ducmV2LnhtbESPQWsCMRSE74X+h/AKXkrNKrjYrVG2&#10;gqCCB7W9v25eN6Gbl+0m6vrvTaHgcZiZb5jZoneNOFMXrGcFo2EGgrjy2nKt4OO4epmCCBFZY+OZ&#10;FFwpwGL++DDDQvsL7+l8iLVIEA4FKjAxtoWUoTLkMAx9S5y8b985jEl2tdQdXhLcNXKcZbl0aDkt&#10;GGxpaaj6OZycgt1m9F5+GbvZ7n/tbrIqm1P9/KnU4Kkv30BE6uM9/N9eawWTPH8dw9+ddAXk/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AciNxwAAAN4AAAAPAAAAAAAA&#10;AAAAAAAAAKECAABkcnMvZG93bnJldi54bWxQSwUGAAAAAAQABAD5AAAAlQMAAAAA&#10;"/>
                <v:shape id="AutoShape 658" o:spid="_x0000_s2664" type="#_x0000_t5" style="position:absolute;left:5880;top:13449;width:2324;height:173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vMcA&#10;AADeAAAADwAAAGRycy9kb3ducmV2LnhtbESPT2vCQBTE70K/w/KE3nRjxVRTVxGxKPUg/u31kX0m&#10;wezbmN1q/PZdodDjMDO/YcbTxpTiRrUrLCvodSMQxKnVBWcKDvvPzhCE88gaS8uk4EEOppOX1hgT&#10;be+8pdvOZyJA2CWoIPe+SqR0aU4GXddWxME729qgD7LOpK7xHuCmlG9RFEuDBYeFHCua55Redj9G&#10;AX4d7WpzyJbmIa+LwWX2fj59r5V6bTezDxCeGv8f/muvtIJBHI/68LwTroC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TKLzHAAAA3gAAAA8AAAAAAAAAAAAAAAAAmAIAAGRy&#10;cy9kb3ducmV2LnhtbFBLBQYAAAAABAAEAPUAAACMAwAAAAA=&#10;"/>
                <v:roundrect id="AutoShape 659" o:spid="_x0000_s2665" style="position:absolute;left:8483;top:12585;width:7506;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6nrsgA&#10;AADeAAAADwAAAGRycy9kb3ducmV2LnhtbESPzU7DMBCE70i8g7VI3KhDBaENdauKH5Uqp6Y9wG1l&#10;L3FEvI5i0wSevq6ExHE0M99oFqvRteJIfWg8K7idZCCItTcN1woO+9ebGYgQkQ22nknBDwVYLS8v&#10;FlgYP/COjlWsRYJwKFCBjbErpAzaksMw8R1x8j597zAm2dfS9DgkuGvlNMty6bDhtGCxoydL+qv6&#10;dgre3e9mo/WzfSnLDy4fhq7yu61S11fj+hFEpDH+h//ab0bBfZ7P7+B8J10BuT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nqeuyAAAAN4AAAAPAAAAAAAAAAAAAAAAAJgCAABk&#10;cnMvZG93bnJldi54bWxQSwUGAAAAAAQABAD1AAAAjQM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shape id="AutoShape 660" o:spid="_x0000_s2666" type="#_x0000_t32" style="position:absolute;left:7912;top:14312;width:571;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Q+cgAAADeAAAADwAAAGRycy9kb3ducmV2LnhtbESPQWsCMRSE70L/Q3iFXkSzFnbRrVG2&#10;BaEWPGjr/bl53YRuXrabqNt/3xQKHoeZ+YZZrgfXigv1wXpWMJtmIIhrry03Cj7eN5M5iBCRNbae&#10;ScEPBViv7kZLLLW/8p4uh9iIBOFQogITY1dKGWpDDsPUd8TJ+/S9w5hk30jd4zXBXSsfs6yQDi2n&#10;BYMdvRiqvw5np2C3nT1XJ2O3b/tvu8s3VXtuxkelHu6H6glEpCHewv/tV60gL4pFDn930hWQq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hQ+cgAAADeAAAADwAAAAAA&#10;AAAAAAAAAAChAgAAZHJzL2Rvd25yZXYueG1sUEsFBgAAAAAEAAQA+QAAAJYDAAAAAA==&#10;"/>
                <v:shape id="AutoShape 661" o:spid="_x0000_s2667" type="#_x0000_t32" style="position:absolute;left:5016;top:14319;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rOjscAAADeAAAADwAAAGRycy9kb3ducmV2LnhtbESPT2sCMRTE74V+h/CEXopmLbjU1Sjb&#10;glALHvx3f26em+DmZbuJuv32TaHQ4zAzv2Hmy9414kZdsJ4VjEcZCOLKa8u1gsN+NXwFESKyxsYz&#10;KfimAMvF48McC+3vvKXbLtYiQTgUqMDE2BZShsqQwzDyLXHyzr5zGJPsaqk7vCe4a+RLluXSoeW0&#10;YLCld0PVZXd1Cjbr8Vt5Mnb9uf2ym8mqbK7181Gpp0FfzkBE6uN/+K/9oRVM8nyaw++dd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Os6OxwAAAN4AAAAPAAAAAAAA&#10;AAAAAAAAAKECAABkcnMvZG93bnJldi54bWxQSwUGAAAAAAQABAD5AAAAlQMAAAAA&#10;"/>
                <v:rect id="Rectangle 662" o:spid="_x0000_s2668" style="position:absolute;left:17145;top:2755;width:3467;height:13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yn68gA&#10;AADeAAAADwAAAGRycy9kb3ducmV2LnhtbESPQWvCQBSE74L/YXlCL6VuFJLa1FXUVrDQS9VDj6/Z&#10;12Qx+zZktzH+e1coeBxm5htmvuxtLTpqvXGsYDJOQBAXThsuFRwP26cZCB+QNdaOScGFPCwXw8Ec&#10;c+3O/EXdPpQiQtjnqKAKocml9EVFFv3YNcTR+3WtxRBlW0rd4jnCbS2nSZJJi4bjQoUNbSoqTvs/&#10;q+DQHSem2Dyuv80u/Zzp9483/EmVehj1q1cQgfpwD/+3d1pBmmUvz3C7E6+AX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rKfryAAAAN4AAAAPAAAAAAAAAAAAAAAAAJgCAABk&#10;cnMvZG93bnJldi54bWxQSwUGAAAAAAQABAD1AAAAjQMAAAAA&#10;" fillcolor="#d8d8d8 [2732]">
                  <v:textbox style="layout-flow:vertical;mso-layout-flow-alt:bottom-to-top" inset="0,0,0,0">
                    <w:txbxContent>
                      <w:p w:rsidR="00222B11" w:rsidRDefault="00222B11" w:rsidP="00BF04B2">
                        <w:pPr>
                          <w:jc w:val="center"/>
                        </w:pPr>
                        <w:r>
                          <w:t>TMR flip-flop</w:t>
                        </w:r>
                      </w:p>
                    </w:txbxContent>
                  </v:textbox>
                </v:rect>
                <v:roundrect id="AutoShape 663" o:spid="_x0000_s2669" style="position:absolute;left:21774;top:3340;width:20796;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Otq8QA&#10;AADeAAAADwAAAGRycy9kb3ducmV2LnhtbERPz0vDMBS+C/4P4QneXOrAqrXpEKds0tOqh+32SJ5N&#10;sXkpTVzr/npzEHb8+H6Xq9n14khj6DwruF1kIIi1Nx23Cj4/3m4eQISIbLD3TAp+KcCqurwosTB+&#10;4h0dm9iKFMKhQAU2xqGQMmhLDsPCD8SJ+/Kjw5jg2Eoz4pTCXS+XWZZLhx2nBosDvVjS382PU7B3&#10;p81G67V9resD1/fT0Pjdu1LXV/PzE4hIczyL/91bo+Auzx/T3nQnXQF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ravEAAAA3gAAAA8AAAAAAAAAAAAAAAAAmAIAAGRycy9k&#10;b3ducmV2LnhtbFBLBQYAAAAABAAEAPUAAACJAw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roundrect id="AutoShape 664" o:spid="_x0000_s2670" style="position:absolute;left:21774;top:7969;width:20796;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8IMMcA&#10;AADeAAAADwAAAGRycy9kb3ducmV2LnhtbESPQUvDQBSE74L/YXmCN7tRaGxjt0W0UiWnpj20t8fu&#10;MxvMvg3ZtYn+elco9DjMzDfMYjW6VpyoD41nBfeTDASx9qbhWsF+93Y3AxEissHWMyn4oQCr5fXV&#10;AgvjB97SqYq1SBAOBSqwMXaFlEFbchgmviNO3qfvHcYk+1qaHocEd618yLJcOmw4LVjs6MWS/qq+&#10;nYKD+91stH6167I8cvk4dJXffih1ezM+P4GINMZL+Nx+NwqmeT6fw/+dd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fCDDHAAAA3gAAAA8AAAAAAAAAAAAAAAAAmAIAAGRy&#10;cy9kb3ducmV2LnhtbFBLBQYAAAAABAAEAPUAAACMAw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roundrect id="AutoShape 665" o:spid="_x0000_s2671" style="position:absolute;left:21774;top:12585;width:20796;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47t8YA&#10;AADeAAAADwAAAGRycy9kb3ducmV2LnhtbESPT2vCMBjG7wO/Q3gFbzOdoI7OKEMdTnqy22G7vSTv&#10;mrLmTWky2/npzUHw+PD847faDK4RZ+pC7VnB0zQDQay9qblS8Pnx9vgMIkRkg41nUvBPATbr0cMK&#10;c+N7PtG5jJVIIxxyVGBjbHMpg7bkMEx9S5y8H985jEl2lTQd9mncNXKWZQvpsOb0YLGlrSX9W/45&#10;BV/ucjhovbP7ovjmYtm3pT8dlZqMh9cXEJGGeA/f2u9GwXyxzBJAwkkoIN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47t8YAAADeAAAADwAAAAAAAAAAAAAAAACYAgAAZHJz&#10;L2Rvd25yZXYueG1sUEsFBgAAAAAEAAQA9QAAAIsDAAAAAA==&#10;">
                  <v:textbox inset="0,0,0,0">
                    <w:txbxContent>
                      <w:p w:rsidR="00222B11" w:rsidRDefault="00222B11" w:rsidP="00BF04B2">
                        <w:pPr>
                          <w:jc w:val="center"/>
                        </w:pPr>
                        <w:r>
                          <w:rPr>
                            <w:sz w:val="16"/>
                            <w:szCs w:val="16"/>
                          </w:rPr>
                          <w:t>Combinatorial</w:t>
                        </w:r>
                        <w:r w:rsidRPr="00FE348D">
                          <w:rPr>
                            <w:sz w:val="16"/>
                            <w:szCs w:val="16"/>
                          </w:rPr>
                          <w:t xml:space="preserve"> logic</w:t>
                        </w:r>
                      </w:p>
                    </w:txbxContent>
                  </v:textbox>
                </v:roundrect>
                <v:shape id="AutoShape 666" o:spid="_x0000_s2672" type="#_x0000_t5" style="position:absolute;left:48050;top:4216;width:2317;height:172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SsgA&#10;AADeAAAADwAAAGRycy9kb3ducmV2LnhtbESPQWvCQBSE74X+h+UVeqsbC2qJbkIQS6U9iDbq9ZF9&#10;JiHZt2l2q/HfdwuCx2FmvmEW6WBacabe1ZYVjEcRCOLC6ppLBfn3+8sbCOeRNbaWScGVHKTJ48MC&#10;Y20vvKXzzpciQNjFqKDyvouldEVFBt3IdsTBO9neoA+yL6Xu8RLgppWvUTSVBmsOCxV2tKyoaHa/&#10;RgF+7u16k5cf5ip/VpMmm50Oxy+lnp+GbA7C0+Dv4Vt7rRVMprNoDP93whWQy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JolKyAAAAN4AAAAPAAAAAAAAAAAAAAAAAJgCAABk&#10;cnMvZG93bnJldi54bWxQSwUGAAAAAAQABAD1AAAAjQMAAAAA&#10;"/>
                <v:shape id="AutoShape 667" o:spid="_x0000_s2673" type="#_x0000_t32" style="position:absolute;left:15989;top:5080;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pSl8cAAADeAAAADwAAAGRycy9kb3ducmV2LnhtbESPQWsCMRSE74X+h/AKvRTNKmjL1ijb&#10;glAFD27r/XXz3AQ3L9tN1O2/N4LgcZiZb5jZoneNOFEXrGcFo2EGgrjy2nKt4Od7OXgDESKyxsYz&#10;KfinAIv548MMc+3PvKVTGWuRIBxyVGBibHMpQ2XIYRj6ljh5e985jEl2tdQdnhPcNXKcZVPp0HJa&#10;MNjSp6HqUB6dgs1q9FH8Grtab//sZrIsmmP9slPq+akv3kFE6uM9fGt/aQWT6Ws2huuddAX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6lKXxwAAAN4AAAAPAAAAAAAA&#10;AAAAAAAAAKECAABkcnMvZG93bnJldi54bWxQSwUGAAAAAAQABAD5AAAAlQMAAAAA&#10;"/>
                <v:shape id="AutoShape 668" o:spid="_x0000_s2674" type="#_x0000_t32" style="position:absolute;left:15989;top:9696;width:1156;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5Gz8cAAADeAAAADwAAAGRycy9kb3ducmV2LnhtbESPQWsCMRSE74X+h/CEXkrNbkutbI0i&#10;giAehOoePD6S193Fzcs2iev67xtB8DjMzDfMbDHYVvTkQ+NYQT7OQBBrZxquFJSH9dsURIjIBlvH&#10;pOBKARbz56cZFsZd+If6faxEgnAoUEEdY1dIGXRNFsPYdcTJ+3XeYkzSV9J4vCS4beV7lk2kxYbT&#10;Qo0drWrSp/3ZKmi25a7sX/+i19NtfvR5OBxbrdTLaFh+g4g0xEf43t4YBZ+Tr+wDbnfSFZD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kbPxwAAAN4AAAAPAAAAAAAA&#10;AAAAAAAAAKECAABkcnMvZG93bnJldi54bWxQSwUGAAAAAAQABAD5AAAAlQMAAAAA&#10;"/>
                <v:shape id="AutoShape 669" o:spid="_x0000_s2675" type="#_x0000_t32" style="position:absolute;left:20612;top:9696;width:116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9veMgAAADeAAAADwAAAGRycy9kb3ducmV2LnhtbESPT2sCMRTE74V+h/CEXopmLfUPW6Ns&#10;C0IteNDq/bl53QQ3L9tN1PXbN4LQ4zAzv2Fmi87V4kxtsJ4VDAcZCOLSa8uVgt33sj8FESKyxtoz&#10;KbhSgMX88WGGufYX3tB5GyuRIBxyVGBibHIpQ2nIYRj4hjh5P751GJNsK6lbvCS4q+VLlo2lQ8tp&#10;wWBDH4bK4/bkFKxXw/fiYOzqa/Nr16NlUZ+q571ST72ueAMRqYv/4Xv7UysYjSfZK9zupCsg5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k9veMgAAADeAAAADwAAAAAA&#10;AAAAAAAAAAChAgAAZHJzL2Rvd25yZXYueG1sUEsFBgAAAAAEAAQA+QAAAJYDAAAAAA==&#10;"/>
                <v:shape id="AutoShape 670" o:spid="_x0000_s2676" type="#_x0000_t32" style="position:absolute;left:42570;top:9696;width:1156;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t7IMcAAADeAAAADwAAAGRycy9kb3ducmV2LnhtbESPT2sCMRTE7wW/Q3iFXopmV/APq1FK&#10;QRAPQnUPHh/Jc3fp5mVN4rr99qZQ6HGYmd8w6+1gW9GTD41jBfkkA0GsnWm4UlCed+MliBCRDbaO&#10;ScEPBdhuRi9rLIx78Bf1p1iJBOFQoII6xq6QMuiaLIaJ64iTd3XeYkzSV9J4fCS4beU0y+bSYsNp&#10;ocaOPmvS36e7VdAcymPZv9+i18tDfvF5OF9ardTb6/CxAhFpiP/hv/beKJjNF9kMfu+kKyA3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W3sgxwAAAN4AAAAPAAAAAAAA&#10;AAAAAAAAAKECAABkcnMvZG93bnJldi54bWxQSwUGAAAAAAQABAD5AAAAlQMAAAAA&#10;"/>
                <v:shape id="AutoShape 671" o:spid="_x0000_s2677" type="#_x0000_t32" style="position:absolute;left:15989;top:14312;width:115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FUlMcAAADeAAAADwAAAGRycy9kb3ducmV2LnhtbESPT2sCMRTE74V+h/CEXopmLbiV1Sjb&#10;glALHvx3f26em+DmZbuJuv32TaHQ4zAzv2Hmy9414kZdsJ4VjEcZCOLKa8u1gsN+NZyCCBFZY+OZ&#10;FHxTgOXi8WGOhfZ33tJtF2uRIBwKVGBibAspQ2XIYRj5ljh5Z985jEl2tdQd3hPcNfIly3Lp0HJa&#10;MNjSu6Hqsrs6BZv1+K08Gbv+3H7ZzWRVNtf6+ajU06AvZyAi9fE//Nf+0Aom+WuWw++ddAX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0VSUxwAAAN4AAAAPAAAAAAAA&#10;AAAAAAAAAKECAABkcnMvZG93bnJldi54bWxQSwUGAAAAAAQABAD5AAAAlQMAAAAA&#10;"/>
                <v:shape id="AutoShape 672" o:spid="_x0000_s2678" type="#_x0000_t32" style="position:absolute;left:20618;top:14319;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3xD8cAAADeAAAADwAAAGRycy9kb3ducmV2LnhtbESPT2sCMRTE74V+h/AKXopmFfzDapSt&#10;IGjBg1bvz83rJnTzst1E3X77piD0OMzMb5jFqnO1uFEbrGcFw0EGgrj02nKl4PSx6c9AhIissfZM&#10;Cn4owGr5/LTAXPs7H+h2jJVIEA45KjAxNrmUoTTkMAx8Q5y8T986jEm2ldQt3hPc1XKUZRPp0HJa&#10;MNjQ2lD5dbw6Bfvd8K24GLt7P3zb/XhT1Nfq9axU76Ur5iAidfE//GhvtYLxZJpN4e9OugJy+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nfEPxwAAAN4AAAAPAAAAAAAA&#10;AAAAAAAAAKECAABkcnMvZG93bnJldi54bWxQSwUGAAAAAAQABAD5AAAAlQMAAAAA&#10;"/>
                <v:shape id="AutoShape 673" o:spid="_x0000_s2679" type="#_x0000_t32" style="position:absolute;left:20612;top:5086;width:115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JlfcQAAADeAAAADwAAAGRycy9kb3ducmV2LnhtbERPTWsCMRC9F/wPYQQvRbMK2rIaZSsI&#10;KnjQ1vu4mW5CN5PtJur23zcHwePjfS9WnavFjdpgPSsYjzIQxKXXlisFX5+b4TuIEJE11p5JwR8F&#10;WC17LwvMtb/zkW6nWIkUwiFHBSbGJpcylIYchpFviBP37VuHMcG2krrFewp3tZxk2Uw6tJwaDDa0&#10;NlT+nK5OwWE3/iguxu72x197mG6K+lq9npUa9LtiDiJSF5/ih3urFUxnb1nam+6kK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AmV9xAAAAN4AAAAPAAAAAAAAAAAA&#10;AAAAAKECAABkcnMvZG93bnJldi54bWxQSwUGAAAAAAQABAD5AAAAkgMAAAAA&#10;"/>
                <v:shape id="AutoShape 674" o:spid="_x0000_s2680" type="#_x0000_t32" style="position:absolute;left:42570;top:5105;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7A5scAAADeAAAADwAAAGRycy9kb3ducmV2LnhtbESPQWsCMRSE74X+h/AKXopmLWjb1Sjb&#10;gqAFD1p7f26em+DmZbuJuv77RhB6HGbmG2Y671wtztQG61nBcJCBIC69tlwp2H0v+m8gQkTWWHsm&#10;BVcKMJ89Pkwx1/7CGzpvYyUShEOOCkyMTS5lKA05DAPfECfv4FuHMcm2krrFS4K7Wr5k2Vg6tJwW&#10;DDb0aag8bk9OwXo1/Cj2xq6+Nr92PVoU9al6/lGq99QVExCRuvgfvreXWsFo/Jq9w+1Oug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TsDmxwAAAN4AAAAPAAAAAAAA&#10;AAAAAAAAAKECAABkcnMvZG93bnJldi54bWxQSwUGAAAAAAQABAD5AAAAlQMAAAAA&#10;"/>
                <v:shape id="AutoShape 675" o:spid="_x0000_s2681" type="#_x0000_t32" style="position:absolute;left:42570;top:14325;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3/psYAAADeAAAADwAAAGRycy9kb3ducmV2LnhtbESPy2oCMRSG90LfIZxCN6KZKXhhNMq0&#10;INSCC2/74+R0Ejo5mU6iTt++WRRc/vw3vuW6d424UResZwX5OANBXHltuVZwOm5GcxAhImtsPJOC&#10;XwqwXj0Nllhof+c93Q6xFmmEQ4EKTIxtIWWoDDkMY98SJ+/Ldw5jkl0tdYf3NO4a+ZplU+nQcnow&#10;2NK7oer7cHUKdtv8rbwYu/3c/9jdZFM213p4VurluS8XICL18RH+b39oBZPpLE8ACSeh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t/6bGAAAA3gAAAA8AAAAAAAAA&#10;AAAAAAAAoQIAAGRycy9kb3ducmV2LnhtbFBLBQYAAAAABAAEAPkAAACUAwAAAAA=&#10;"/>
                <v:oval id="Oval 676" o:spid="_x0000_s2682" style="position:absolute;left:48920;top:3917;width:584;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Q48YA&#10;AADeAAAADwAAAGRycy9kb3ducmV2LnhtbESPQUvDQBSE74L/YXlCb3YTQ6LEbkuxFOrBg6neH9nX&#10;JDT7NmSfafrvu4LgcZiZb5jVZna9mmgMnWcD6TIBRVx723Fj4Ou4f3wBFQTZYu+ZDFwpwGZ9f7fC&#10;0voLf9JUSaMihEOJBlqRodQ61C05DEs/EEfv5EeHEuXYaDviJcJdr5+SpNAOO44LLQ701lJ9rn6c&#10;gV2zrYpJZ5Jnp91B8vP3x3uWGrN4mLevoIRm+Q//tQ/WQF48pyn83olXQK9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Q48YAAADeAAAADwAAAAAAAAAAAAAAAACYAgAAZHJz&#10;L2Rvd25yZXYueG1sUEsFBgAAAAAEAAQA9QAAAIsDAAAAAA==&#10;"/>
                <v:shape id="AutoShape 677" o:spid="_x0000_s2683" type="#_x0000_t32" style="position:absolute;left:46907;top:3384;width:2311;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PESscAAADeAAAADwAAAGRycy9kb3ducmV2LnhtbESPQWsCMRSE74X+h/AKXkrNrqCWrVFW&#10;QdCCB7W9v25eN6Gbl3UTdf33TaHgcZiZb5jZoneNuFAXrGcF+TADQVx5bblW8HFcv7yCCBFZY+OZ&#10;FNwowGL++DDDQvsr7+lyiLVIEA4FKjAxtoWUoTLkMAx9S5y8b985jEl2tdQdXhPcNXKUZRPp0HJa&#10;MNjSylD1czg7Bbttviy/jN2+7092N16Xzbl+/lRq8NSXbyAi9fEe/m9vtILxZJqP4O9Ou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M8RKxwAAAN4AAAAPAAAAAAAA&#10;AAAAAAAAAKECAABkcnMvZG93bnJldi54bWxQSwUGAAAAAAQABAD5AAAAlQMAAAAA&#10;"/>
                <v:shape id="AutoShape 678" o:spid="_x0000_s2684" type="#_x0000_t32" style="position:absolute;left:49218;top:3384;width:7;height:5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fQEscAAADeAAAADwAAAGRycy9kb3ducmV2LnhtbESPQWsCMRSE7wX/Q3hCL6Vmt6VWVqOI&#10;IBQPheoePD6S5+7i5mVN4rr9901B8DjMzDfMYjXYVvTkQ+NYQT7JQBBrZxquFJSH7esMRIjIBlvH&#10;pOCXAqyWo6cFFsbd+If6faxEgnAoUEEdY1dIGXRNFsPEdcTJOzlvMSbpK2k83hLctvIty6bSYsNp&#10;ocaONjXp8/5qFTS78rvsXy7R69kuP/o8HI6tVup5PKznICIN8RG+t7+Mgo/pZ/4O/3fSF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J9ASxwAAAN4AAAAPAAAAAAAA&#10;AAAAAAAAAKECAABkcnMvZG93bnJldi54bWxQSwUGAAAAAAQABAD5AAAAlQMAAAAA&#10;"/>
                <v:shape id="AutoShape 679" o:spid="_x0000_s2685" type="#_x0000_t5" style="position:absolute;left:48050;top:8838;width:2324;height:172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i8D8YA&#10;AADeAAAADwAAAGRycy9kb3ducmV2LnhtbESPS4vCQBCE74L/YWhhbzpx8UV0FFmUlfUg6/PaZNok&#10;mOmJmVmN/94RhD0WVfUVNZnVphA3qlxuWUG3E4EgTqzOOVWw3y3bIxDOI2ssLJOCBzmYTZuNCcba&#10;3vmXblufigBhF6OCzPsyltIlGRl0HVsSB+9sK4M+yCqVusJ7gJtCfkbRQBrMOSxkWNJXRsll+2cU&#10;4M/Brjb79Ns85HXRv8yH5+NprdRHq56PQXiq/X/43V5pBf3BsNu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i8D8YAAADeAAAADwAAAAAAAAAAAAAAAACYAgAAZHJz&#10;L2Rvd25yZXYueG1sUEsFBgAAAAAEAAQA9QAAAIsDAAAAAA==&#10;"/>
                <v:oval id="Oval 680" o:spid="_x0000_s2686" style="position:absolute;left:48920;top:8540;width:584;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W4MYA&#10;AADeAAAADwAAAGRycy9kb3ducmV2LnhtbESPQUvDQBSE74L/YXlCb3YTQ6LEbkuxFOrBg6neH9nX&#10;JDT7NmSfafrvu4LgcZiZb5jVZna9mmgMnWcD6TIBRVx723Fj4Ou4f3wBFQTZYu+ZDFwpwGZ9f7fC&#10;0voLf9JUSaMihEOJBlqRodQ61C05DEs/EEfv5EeHEuXYaDviJcJdr5+SpNAOO44LLQ701lJ9rn6c&#10;gV2zrYpJZ5Jnp91B8vP3x3uWGrN4mLevoIRm+Q//tQ/WQF48pzn83olXQK9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JW4MYAAADeAAAADwAAAAAAAAAAAAAAAACYAgAAZHJz&#10;L2Rvd25yZXYueG1sUEsFBgAAAAAEAAQA9QAAAIsDAAAAAA==&#10;"/>
                <v:shape id="AutoShape 681" o:spid="_x0000_s2687" type="#_x0000_t32" style="position:absolute;left:46907;top:8007;width:2311;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jCScgAAADeAAAADwAAAGRycy9kb3ducmV2LnhtbESPQWsCMRSE70L/Q3iFXkSzW3CVrVG2&#10;BaEWPGjr/bl53YRuXrabqNt/3xQKHoeZ+YZZrgfXigv1wXpWkE8zEMS115YbBR/vm8kCRIjIGlvP&#10;pOCHAqxXd6MlltpfeU+XQ2xEgnAoUYGJsSulDLUhh2HqO+LkffreYUyyb6Tu8ZrgrpWPWVZIh5bT&#10;gsGOXgzVX4ezU7Db5s/Vydjt2/7b7mabqj0346NSD/dD9QQi0hBv4f/2q1YwK+Z5AX930hWQq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AjCScgAAADeAAAADwAAAAAA&#10;AAAAAAAAAAChAgAAZHJzL2Rvd25yZXYueG1sUEsFBgAAAAAEAAQA+QAAAJYDAAAAAA==&#10;"/>
                <v:shape id="AutoShape 682" o:spid="_x0000_s2688" type="#_x0000_t32" style="position:absolute;left:49218;top:8007;width:7;height:5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zWEcYAAADeAAAADwAAAGRycy9kb3ducmV2LnhtbESPQWsCMRSE70L/Q3gFL1KzK1RlaxQR&#10;BPFQqO7B4yN53V26eVmTuG7/fSMIPQ4z8w2z2gy2FT350DhWkE8zEMTamYYrBeV5/7YEESKywdYx&#10;KfilAJv1y2iFhXF3/qL+FCuRIBwKVFDH2BVSBl2TxTB1HXHyvp23GJP0lTQe7wluWznLsrm02HBa&#10;qLGjXU3653SzCppj+Vn2k2v0ennMLz4P50urlRq/DtsPEJGG+B9+tg9Gwft8kS/gcSddAb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c1hHGAAAA3gAAAA8AAAAAAAAA&#10;AAAAAAAAoQIAAGRycy9kb3ducmV2LnhtbFBLBQYAAAAABAAEAPkAAACUAwAAAAA=&#10;"/>
                <v:shape id="AutoShape 683" o:spid="_x0000_s2689" type="#_x0000_t5" style="position:absolute;left:48050;top:13468;width:2317;height:172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W2CsUA&#10;AADeAAAADwAAAGRycy9kb3ducmV2LnhtbERPy2rCQBTdF/yH4Qrd1UkK0ZI6kSCWBl2I1rbbS+bm&#10;gZk7aWaq8e+dRaHLw3kvV6PpxIUG11pWEM8iEMSl1S3XCk4fb08vIJxH1thZJgU3crDKJg9LTLW9&#10;8oEuR1+LEMIuRQWN930qpSsbMuhmticOXGUHgz7AoZZ6wGsIN518jqK5NNhyaGiwp3VD5fn4axTg&#10;9tMW+1P9bm7yZ5Oc80X19b1T6nE65q8gPI3+X/znLrSCZL6Iw95wJ1wB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bYKxQAAAN4AAAAPAAAAAAAAAAAAAAAAAJgCAABkcnMv&#10;ZG93bnJldi54bWxQSwUGAAAAAAQABAD1AAAAigMAAAAA&#10;"/>
                <v:oval id="Oval 684" o:spid="_x0000_s2690" style="position:absolute;left:48920;top:13169;width:584;height: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9c5cYA&#10;AADeAAAADwAAAGRycy9kb3ducmV2LnhtbESPQUvDQBSE74L/YXmCN7tJQ6LGbktpKdSDB6PeH9nX&#10;JDT7NmSfafrvXUHwOMzMN8xqM7teTTSGzrOBdJGAIq697bgx8PlxeHgCFQTZYu+ZDFwpwGZ9e7PC&#10;0voLv9NUSaMihEOJBlqRodQ61C05DAs/EEfv5EeHEuXYaDviJcJdr5dJUmiHHceFFgfatVSfq29n&#10;YN9sq2LSmeTZaX+U/Pz19pqlxtzfzdsXUEKz/If/2kdrIC8e02f4vROvgF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9c5cYAAADeAAAADwAAAAAAAAAAAAAAAACYAgAAZHJz&#10;L2Rvd25yZXYueG1sUEsFBgAAAAAEAAQA9QAAAIsDAAAAAA==&#10;"/>
                <v:shape id="AutoShape 685" o:spid="_x0000_s2691" type="#_x0000_t32" style="position:absolute;left:46907;top:12630;width:2311;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E1G8YAAADeAAAADwAAAGRycy9kb3ducmV2LnhtbESPy2oCMRSG9wXfIZxCN0UzCl6YGmUU&#10;hFpw4W1/nJxOQicn4yTq9O2bRcHlz3/jmy87V4s7tcF6VjAcZCCIS68tVwpOx01/BiJEZI21Z1Lw&#10;SwGWi97LHHPtH7yn+yFWIo1wyFGBibHJpQylIYdh4Bvi5H371mFMsq2kbvGRxl0tR1k2kQ4tpweD&#10;Da0NlT+Hm1Ow2w5XxcXY7df+anfjTVHfqvezUm+vXfEBIlIXn+H/9qdWMJ5MRwkg4SQU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7BNRvGAAAA3gAAAA8AAAAAAAAA&#10;AAAAAAAAoQIAAGRycy9kb3ducmV2LnhtbFBLBQYAAAAABAAEAPkAAACUAwAAAAA=&#10;"/>
                <v:shape id="AutoShape 686" o:spid="_x0000_s2692" type="#_x0000_t32" style="position:absolute;left:49218;top:12630;width:7;height:5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UhQ8cAAADeAAAADwAAAGRycy9kb3ducmV2LnhtbESPwWrDMBBE74X+g9hCLqWRHUgaXMsh&#10;BAIhh0ATH3JcpK1taq1cSXHcv68KhR6HmXnDlJvJ9mIkHzrHCvJ5BoJYO9Nxo6C+7F/WIEJENtg7&#10;JgXfFGBTPT6UWBh353caz7ERCcKhQAVtjEMhZdAtWQxzNxAn78N5izFJ30jj8Z7gtpeLLFtJix2n&#10;hRYH2rWkP883q6A71qd6fP6KXq+P+dXn4XLttVKzp2n7BiLSFP/Df+2DUbBcvS5y+L2TroCs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1SFDxwAAAN4AAAAPAAAAAAAA&#10;AAAAAAAAAKECAABkcnMvZG93bnJldi54bWxQSwUGAAAAAAQABAD5AAAAlQMAAAAA&#10;"/>
                <v:rect id="Rectangle 687" o:spid="_x0000_s2693" style="position:absolute;left:43726;top:2755;width:3467;height:13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XCCcgA&#10;AADeAAAADwAAAGRycy9kb3ducmV2LnhtbESPT2vCQBTE74LfYXmFXkrdGIiV6Cr+acFCL40ePD6z&#10;z2Rp9m3IbmP67buFgsdhZn7DLNeDbURPnTeOFUwnCQji0mnDlYLT8e15DsIHZI2NY1LwQx7Wq/Fo&#10;ibl2N/6kvgiViBD2OSqoQ2hzKX1Zk0U/cS1x9K6usxii7CqpO7xFuG1kmiQzadFwXKixpV1N5Vfx&#10;bRUc+9PUlLun7dkcso+5fn3f4yVT6vFh2CxABBrCPfzfPmgF2ewlTeHvTr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hcIJyAAAAN4AAAAPAAAAAAAAAAAAAAAAAJgCAABk&#10;cnMvZG93bnJldi54bWxQSwUGAAAAAAQABAD1AAAAjQMAAAAA&#10;" fillcolor="#d8d8d8 [2732]">
                  <v:textbox style="layout-flow:vertical;mso-layout-flow-alt:bottom-to-top" inset="0,0,0,0">
                    <w:txbxContent>
                      <w:p w:rsidR="00222B11" w:rsidRDefault="00222B11" w:rsidP="00BF04B2">
                        <w:pPr>
                          <w:jc w:val="center"/>
                        </w:pPr>
                        <w:r>
                          <w:t>TMR output voter</w:t>
                        </w:r>
                      </w:p>
                    </w:txbxContent>
                  </v:textbox>
                </v:rect>
                <v:shape id="AutoShape 688" o:spid="_x0000_s2694" type="#_x0000_t32" style="position:absolute;left:47193;top:14344;width:115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OrbMcAAADeAAAADwAAAGRycy9kb3ducmV2LnhtbESPQWsCMRSE74X+h/AKvRTNqmhla5Rt&#10;QVDBg1bvr5vnJrh52W6ibv+9KRR6HGbmG2a26FwtrtQG61nBoJ+BIC69tlwpOHwue1MQISJrrD2T&#10;gh8KsJg/Psww1/7GO7ruYyUShEOOCkyMTS5lKA05DH3fECfv5FuHMcm2krrFW4K7Wg6zbCIdWk4L&#10;Bhv6MFSe9xenYLsevBdfxq43u2+7HS+L+lK9HJV6fuqKNxCRuvgf/muvtILx5HU4gt876QrI+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E6tsxwAAAN4AAAAPAAAAAAAA&#10;AAAAAAAAAKECAABkcnMvZG93bnJldi54bWxQSwUGAAAAAAQABAD5AAAAlQMAAAAA&#10;"/>
                <v:shape id="AutoShape 689" o:spid="_x0000_s2695" type="#_x0000_t32" style="position:absolute;left:47193;top:5092;width:1155;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ozGMcAAADeAAAADwAAAGRycy9kb3ducmV2LnhtbESPQWsCMRSE74X+h/AKvRTNKmpla5Rt&#10;QVDBg1bvr5vnJrh52W6ibv+9KRR6HGbmG2a26FwtrtQG61nBoJ+BIC69tlwpOHwue1MQISJrrD2T&#10;gh8KsJg/Psww1/7GO7ruYyUShEOOCkyMTS5lKA05DH3fECfv5FuHMcm2krrFW4K7Wg6zbCIdWk4L&#10;Bhv6MFSe9xenYLsevBdfxq43u2+7HS+L+lK9HJV6fuqKNxCRuvgf/muvtILx5HU4gt876QrI+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jMYxwAAAN4AAAAPAAAAAAAA&#10;AAAAAAAAAKECAABkcnMvZG93bnJldi54bWxQSwUGAAAAAAQABAD5AAAAlQMAAAAA&#10;"/>
                <v:shape id="AutoShape 690" o:spid="_x0000_s2696" type="#_x0000_t32" style="position:absolute;left:47193;top:9696;width:115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aWg8cAAADeAAAADwAAAGRycy9kb3ducmV2LnhtbESPQWsCMRSE74X+h/AKXkrNKqyWrVFW&#10;QdCCB7W9v25eN6Gbl3UTdf33TaHgcZiZb5jZoneNuFAXrGcFo2EGgrjy2nKt4OO4fnkFESKyxsYz&#10;KbhRgMX88WGGhfZX3tPlEGuRIBwKVGBibAspQ2XIYRj6ljh5375zGJPsaqk7vCa4a+Q4yybSoeW0&#10;YLCllaHq53B2Cnbb0bL8Mnb7vj/ZXb4um3P9/KnU4Kkv30BE6uM9/N/eaAX5ZDrO4e9Ou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tpaDxwAAAN4AAAAPAAAAAAAA&#10;AAAAAAAAAKECAABkcnMvZG93bnJldi54bWxQSwUGAAAAAAQABAD5AAAAlQMAAAAA&#10;"/>
                <v:shape id="AutoShape 691" o:spid="_x0000_s2697" type="#_x0000_t32" style="position:absolute;left:50082;top:5073;width:1149;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QI9McAAADeAAAADwAAAGRycy9kb3ducmV2LnhtbESPQWsCMRSE74X+h/AKXkrNKriWrVG2&#10;gqCCB7W9v25eN6Gbl+0m6vrvTaHgcZiZb5jZoneNOFMXrGcFo2EGgrjy2nKt4OO4enkFESKyxsYz&#10;KbhSgMX88WGGhfYX3tP5EGuRIBwKVGBibAspQ2XIYRj6ljh5375zGJPsaqk7vCS4a+Q4y3Lp0HJa&#10;MNjS0lD1czg5BbvN6L38Mnaz3f/a3WRVNqf6+VOpwVNfvoGI1Md7+L+91gom+XScw9+ddAXk/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Aj0xwAAAN4AAAAPAAAAAAAA&#10;AAAAAAAAAKECAABkcnMvZG93bnJldi54bWxQSwUGAAAAAAQABAD5AAAAlQMAAAAA&#10;"/>
                <v:shape id="AutoShape 692" o:spid="_x0000_s2698" type="#_x0000_t32" style="position:absolute;left:50082;top:9696;width:1149;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itb8gAAADeAAAADwAAAGRycy9kb3ducmV2LnhtbESPW2sCMRSE3wv+h3AKfSmaVfDC1ihr&#10;QagFH7z0/XRzugndnGw3Udd/bwqCj8PMfMPMl52rxZnaYD0rGA4yEMSl15YrBcfDuj8DESKyxtoz&#10;KbhSgOWi9zTHXPsL7+i8j5VIEA45KjAxNrmUoTTkMAx8Q5y8H986jEm2ldQtXhLc1XKUZRPp0HJa&#10;MNjQu6Hyd39yCrab4ar4Nnbzufuz2/G6qE/V65dSL89d8QYiUhcf4Xv7QysYT6ajKfzfSVdALm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Sitb8gAAADeAAAADwAAAAAA&#10;AAAAAAAAAAChAgAAZHJzL2Rvd25yZXYueG1sUEsFBgAAAAAEAAQA+QAAAJYDAAAAAA==&#10;"/>
                <v:shape id="AutoShape 693" o:spid="_x0000_s2699" type="#_x0000_t32" style="position:absolute;left:50082;top:14319;width:1149;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3sMAAADeAAAADwAAAGRycy9kb3ducmV2LnhtbERPy4rCMBTdD8w/hDvgZtC0gg86RpEB&#10;QVwMqF24vCTXtkxzU5NMrX8/WQguD+e92gy2FT350DhWkE8yEMTamYYrBeV5N16CCBHZYOuYFDwo&#10;wGb9/rbCwrg7H6k/xUqkEA4FKqhj7Aopg67JYpi4jjhxV+ctxgR9JY3Hewq3rZxm2VxabDg11NjR&#10;d0369/RnFTSH8qfsP2/R6+Uhv/g8nC+tVmr0MWy/QEQa4kv8dO+Ngtl8MU170510BeT6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PviN7DAAAA3gAAAA8AAAAAAAAAAAAA&#10;AAAAoQIAAGRycy9kb3ducmV2LnhtbFBLBQYAAAAABAAEAPkAAACRAwAAAAA=&#10;"/>
                <v:shape id="AutoShape 694" o:spid="_x0000_s2700" type="#_x0000_t32" style="position:absolute;left:1543;top:5073;width:1149;height: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MtRccAAADeAAAADwAAAGRycy9kb3ducmV2LnhtbESPQWsCMRSE70L/Q3gFL1KzK1TtapRS&#10;KIiHgroHj4/kubt087JN0nX996ZQ8DjMzDfMejvYVvTkQ+NYQT7NQBBrZxquFJSnz5cliBCRDbaO&#10;ScGNAmw3T6M1FsZd+UD9MVYiQTgUqKCOsSukDLomi2HqOuLkXZy3GJP0lTQerwluWznLsrm02HBa&#10;qLGjj5r09/HXKmj25VfZT36i18t9fvZ5OJ1brdT4eXhfgYg0xEf4v70zCl7ni9kb/N1JV0B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oy1FxwAAAN4AAAAPAAAAAAAA&#10;AAAAAAAAAKECAABkcnMvZG93bnJldi54bWxQSwUGAAAAAAQABAD5AAAAlQMAAAAA&#10;"/>
                <v:shape id="AutoShape 695" o:spid="_x0000_s2701" type="#_x0000_t32" style="position:absolute;left:1543;top:5092;width:6;height:92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ijxsYAAADeAAAADwAAAGRycy9kb3ducmV2LnhtbESPzWoCMRSF90LfIdxCN1IzVtQyGmVa&#10;EKrgQm3318l1EpzcTCdRx7c3i0KXh/PHN192rhZXaoP1rGA4yEAQl15brhR8H1av7yBCRNZYeyYF&#10;dwqwXDz15phrf+MdXfexEmmEQ44KTIxNLmUoDTkMA98QJ+/kW4cxybaSusVbGne1fMuyiXRoOT0Y&#10;bOjTUHneX5yC7Xr4URyNXW92v3Y7XhX1per/KPXy3BUzEJG6+B/+a39pBePJdJQAEk5CAbl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Yo8bGAAAA3gAAAA8AAAAAAAAA&#10;AAAAAAAAoQIAAGRycy9kb3ducmV2LnhtbFBLBQYAAAAABAAEAPkAAACUAwAAAAA=&#10;"/>
                <v:shape id="AutoShape 696" o:spid="_x0000_s2702" type="#_x0000_t32" style="position:absolute;left:1543;top:14319;width:1149;height:2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y3nscAAADeAAAADwAAAGRycy9kb3ducmV2LnhtbESPQWsCMRSE7wX/Q3hCL6Vmt6VWVqOI&#10;IBQPheoePD6S5+7i5mVN4rr9901B8DjMzDfMYjXYVvTkQ+NYQT7JQBBrZxquFJSH7esMRIjIBlvH&#10;pOCXAqyWo6cFFsbd+If6faxEgnAoUEEdY1dIGXRNFsPEdcTJOzlvMSbpK2k83hLctvIty6bSYsNp&#10;ocaONjXp8/5qFTS78rvsXy7R69kuP/o8HI6tVup5PKznICIN8RG+t7+Mgo/p53sO/3fSF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DLeexwAAAN4AAAAPAAAAAAAA&#10;AAAAAAAAAKECAABkcnMvZG93bnJldi54bWxQSwUGAAAAAAQABAD5AAAAlQMAAAAA&#10;"/>
                <v:shape id="AutoShape 697" o:spid="_x0000_s2703" type="#_x0000_t32" style="position:absolute;left:1543;top:9702;width:1149;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4p6ccAAADeAAAADwAAAGRycy9kb3ducmV2LnhtbESPQWvCQBSE70L/w/IKXqRuYqlKdJVS&#10;EMRDoTEHj4/d1ySYfZvubmP8991CocdhZr5htvvRdmIgH1rHCvJ5BoJYO9NyraA6H57WIEJENtg5&#10;JgV3CrDfPUy2WBh34w8ayliLBOFQoIImxr6QMuiGLIa564mT9+m8xZikr6XxeEtw28lFli2lxZbT&#10;QoM9vTWkr+W3VdCeqvdqmH1Fr9en/OLzcL50Wqnp4/i6ARFpjP/hv/bRKHhZrp4X8HsnXQG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3inpxwAAAN4AAAAPAAAAAAAA&#10;AAAAAAAAAKECAABkcnMvZG93bnJldi54bWxQSwUGAAAAAAQABAD5AAAAlQMAAAAA&#10;"/>
                <v:shape id="AutoShape 698" o:spid="_x0000_s2704" type="#_x0000_t32" style="position:absolute;left:381;top:8540;width:1162;height: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KMcscAAADeAAAADwAAAGRycy9kb3ducmV2LnhtbESPQWsCMRSE7wX/Q3hCL0Wzq1RlNYoU&#10;hOKhUN2Dx0fy3F3cvKxJum7/fVMo9DjMzDfMZjfYVvTkQ+NYQT7NQBBrZxquFJTnw2QFIkRkg61j&#10;UvBNAXbb0dMGC+Me/En9KVYiQTgUqKCOsSukDLomi2HqOuLkXZ23GJP0lTQeHwluWznLsoW02HBa&#10;qLGjt5r07fRlFTTH8qPsX+7R69Uxv/g8nC+tVup5POzXICIN8T/81343Cl4Xy/kcfu+kKy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4koxyxwAAAN4AAAAPAAAAAAAA&#10;AAAAAAAAAKECAABkcnMvZG93bnJldi54bWxQSwUGAAAAAAQABAD5AAAAlQMAAAAA&#10;"/>
                <v:shape id="AutoShape 699" o:spid="_x0000_s2705" type="#_x0000_t32" style="position:absolute;left:53555;top:5073;width:1150;height: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OlxcgAAADeAAAADwAAAGRycy9kb3ducmV2LnhtbESPQWsCMRSE74X+h/AKvZSata1atkbZ&#10;FoQqeFhb76+b101w87Juoq7/vhGEHoeZ+YaZznvXiCN1wXpWMBxkIIgrry3XCr6/Fo+vIEJE1th4&#10;JgVnCjCf3d5MMdf+xCUdN7EWCcIhRwUmxjaXMlSGHIaBb4mT9+s7hzHJrpa6w1OCu0Y+ZdlYOrSc&#10;Fgy29GGo2m0OTsF6OXwvfoxdrsq9XY8WRXOoH7ZK3d/1xRuISH38D1/bn1rBaDx5foHLnXQF5OwP&#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COlxcgAAADeAAAADwAAAAAA&#10;AAAAAAAAAAChAgAAZHJzL2Rvd25yZXYueG1sUEsFBgAAAAAEAAQA+QAAAJYDAAAAAA==&#10;"/>
                <v:shape id="AutoShape 700" o:spid="_x0000_s2706" type="#_x0000_t32" style="position:absolute;left:54705;top:5092;width:6;height:92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8AXsgAAADeAAAADwAAAGRycy9kb3ducmV2LnhtbESPQWsCMRSE70L/Q3hCL1KzVtaWrVG2&#10;BUELHtT2/rp53QQ3L9tN1O2/bwqCx2FmvmHmy9414kxdsJ4VTMYZCOLKa8u1go/D6uEZRIjIGhvP&#10;pOCXAiwXd4M5FtpfeEfnfaxFgnAoUIGJsS2kDJUhh2HsW+LkffvOYUyyq6Xu8JLgrpGPWTaTDi2n&#10;BYMtvRmqjvuTU7DdTF7LL2M377sfu81XZXOqR59K3Q/78gVEpD7ewtf2WivIZ0/THP7vpCsgF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28AXsgAAADeAAAADwAAAAAA&#10;AAAAAAAAAAChAgAAZHJzL2Rvd25yZXYueG1sUEsFBgAAAAAEAAQA+QAAAJYDAAAAAA==&#10;"/>
                <v:shape id="AutoShape 701" o:spid="_x0000_s2707" type="#_x0000_t32" style="position:absolute;left:53555;top:9702;width:1150;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eKcgAAADeAAAADwAAAGRycy9kb3ducmV2LnhtbESPQWsCMRSE74X+h/AEL6VmVdyWrVG2&#10;BUELHtT2/rp53QQ3L9tN1O2/bwqCx2FmvmHmy9414kxdsJ4VjEcZCOLKa8u1go/D6vEZRIjIGhvP&#10;pOCXAiwX93dzLLS/8I7O+1iLBOFQoAITY1tIGSpDDsPIt8TJ+/adw5hkV0vd4SXBXSMnWZZLh5bT&#10;gsGW3gxVx/3JKdhuxq/ll7Gb992P3c5WZXOqHz6VGg768gVEpD7ewtf2WiuY5U/THP7vpCsgF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2eKcgAAADeAAAADwAAAAAA&#10;AAAAAAAAAAChAgAAZHJzL2Rvd25yZXYueG1sUEsFBgAAAAAEAAQA+QAAAJYDAAAAAA==&#10;"/>
                <v:shape id="AutoShape 702" o:spid="_x0000_s2708" type="#_x0000_t32" style="position:absolute;left:53555;top:14319;width:1150;height: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E7ssgAAADeAAAADwAAAGRycy9kb3ducmV2LnhtbESPT2sCMRTE74V+h/AKvZSateIfVqNs&#10;C4IWPGj1/tw8N6Gbl+0m6vrtG6HQ4zAzv2Fmi87V4kJtsJ4V9HsZCOLSa8uVgv3X8nUCIkRkjbVn&#10;UnCjAIv548MMc+2vvKXLLlYiQTjkqMDE2ORShtKQw9DzDXHyTr51GJNsK6lbvCa4q+Vblo2kQ8tp&#10;wWBDH4bK793ZKdis++/F0dj15/bHbobLoj5XLwelnp+6YgoiUhf/w3/tlVYwHI0HY7jfSVdAz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PE7ssgAAADeAAAADwAAAAAA&#10;AAAAAAAAAAChAgAAZHJzL2Rvd25yZXYueG1sUEsFBgAAAAAEAAQA+QAAAJYDAAAAAA==&#10;"/>
                <v:shape id="AutoShape 703" o:spid="_x0000_s2709" type="#_x0000_t32" style="position:absolute;left:54705;top:8553;width:115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6vwMQAAADeAAAADwAAAGRycy9kb3ducmV2LnhtbERPTWsCMRC9C/0PYQq9SM1aUctqlG1B&#10;qIIHtb2Pm3ET3Ey2m6jrvzeHQo+P9z1fdq4WV2qD9axgOMhAEJdeW64UfB9Wr+8gQkTWWHsmBXcK&#10;sFw89eaYa3/jHV33sRIphEOOCkyMTS5lKA05DAPfECfu5FuHMcG2krrFWwp3tXzLsol0aDk1GGzo&#10;01B53l+cgu16+FEcjV1vdr92O14V9aXq/yj18twVMxCRuvgv/nN/aQXjyXSU9qY76Qr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bq/AxAAAAN4AAAAPAAAAAAAAAAAA&#10;AAAAAKECAABkcnMvZG93bnJldi54bWxQSwUGAAAAAAQABAD5AAAAkgMAAAAA&#10;"/>
                <v:rect id="Rectangle 704" o:spid="_x0000_s2710" style="position:absolute;left:4432;top:1625;width:2889;height:1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EjcMcA&#10;AADeAAAADwAAAGRycy9kb3ducmV2LnhtbESPS2/CMBCE70j8B2uRekHgtFWBBAxCfRBuiMeF2ype&#10;nKjxOopdSP99XQmJ42hmvtEsVp2txZVaXzlW8DxOQBAXTldsFJyOX6MZCB+QNdaOScEveVgt+70F&#10;ZtrdeE/XQzAiQthnqKAMocmk9EVJFv3YNcTRu7jWYoiyNVK3eItwW8uXJJlIixXHhRIbei+p+D78&#10;WAXTj/WQdmd3CZ/pJs3NPt+kJlfqadCt5yACdeERvre3WsHbZPqawv+de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hI3D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FPGA</w:t>
                        </w:r>
                      </w:p>
                    </w:txbxContent>
                  </v:textbox>
                </v:rect>
                <v:rect id="Rectangle 705" o:spid="_x0000_s2711" style="position:absolute;left:2692;top:9118;width:2324;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v+ZMQA&#10;AADeAAAADwAAAGRycy9kb3ducmV2LnhtbESPy2oCMRSG90LfIZyCO81Y1JapUYooeNk4tnR9mJxm&#10;hk5OhiQ649ubheDy57/xLVa9bcSVfKgdK5iMMxDEpdM1GwU/39vRB4gQkTU2jknBjQKsli+DBeba&#10;dVzQ9RyNSCMcclRQxdjmUoayIoth7Fri5P05bzEm6Y3UHrs0bhv5lmVzabHm9FBhS+uKyv/zxSow&#10;/W9XXPxhttmXxmK2bk7yOFFq+Np/fYKI1Mdn+NHeaQWz+fs0ASSch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b/mTEAAAA3gAAAA8AAAAAAAAAAAAAAAAAmAIAAGRycy9k&#10;b3ducmV2LnhtbFBLBQYAAAAABAAEAPUAAACJAwAAAAA=&#10;">
                  <v:textbox inset="0,0,0,0">
                    <w:txbxContent>
                      <w:p w:rsidR="00222B11" w:rsidRPr="009C6963" w:rsidRDefault="00222B11" w:rsidP="00BF04B2">
                        <w:pPr>
                          <w:jc w:val="center"/>
                          <w:rPr>
                            <w:sz w:val="14"/>
                            <w:szCs w:val="14"/>
                          </w:rPr>
                        </w:pPr>
                        <w:r w:rsidRPr="009C6963">
                          <w:rPr>
                            <w:sz w:val="14"/>
                            <w:szCs w:val="14"/>
                          </w:rPr>
                          <w:t>PIN</w:t>
                        </w:r>
                      </w:p>
                    </w:txbxContent>
                  </v:textbox>
                </v:rect>
                <v:rect id="Rectangle 706" o:spid="_x0000_s2712" style="position:absolute;left:2692;top:13735;width:2324;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db/8YA&#10;AADeAAAADwAAAGRycy9kb3ducmV2LnhtbESPT2sCMRTE7wW/Q3hCb5rd4p+yNYpIhbZe1Irnx+Y1&#10;u7h5WZLobr99Iwg9DjPzG2ax6m0jbuRD7VhBPs5AEJdO12wUnL63o1cQISJrbByTgl8KsFoOnhZY&#10;aNfxgW7HaESCcChQQRVjW0gZyooshrFriZP347zFmKQ3UnvsEtw28iXLZtJizWmhwpY2FZWX49Uq&#10;MP25O1z91/T9szQWs02zl7tcqedhv34DEamP/+FH+0MrmM7mkxzud9IV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db/8YAAADeAAAADwAAAAAAAAAAAAAAAACYAgAAZHJz&#10;L2Rvd25yZXYueG1sUEsFBgAAAAAEAAQA9QAAAIsDAAAAAA==&#10;">
                  <v:textbox inset="0,0,0,0">
                    <w:txbxContent>
                      <w:p w:rsidR="00222B11" w:rsidRPr="009C6963" w:rsidRDefault="00222B11" w:rsidP="00BF04B2">
                        <w:pPr>
                          <w:jc w:val="center"/>
                          <w:rPr>
                            <w:sz w:val="14"/>
                            <w:szCs w:val="14"/>
                          </w:rPr>
                        </w:pPr>
                        <w:r w:rsidRPr="009C6963">
                          <w:rPr>
                            <w:sz w:val="14"/>
                            <w:szCs w:val="14"/>
                          </w:rPr>
                          <w:t>PIN</w:t>
                        </w:r>
                      </w:p>
                    </w:txbxContent>
                  </v:textbox>
                </v:rect>
                <v:rect id="Rectangle 707" o:spid="_x0000_s2713" style="position:absolute;left:51231;top:4495;width:2324;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XFiMUA&#10;AADeAAAADwAAAGRycy9kb3ducmV2LnhtbESPW2sCMRSE3wv9D+EU+lazijdWoxSpUO2LN3w+bI7Z&#10;xc3JkkR3/femUOjjMDPfMPNlZ2txJx8qxwr6vQwEceF0xUbB6bj+mIIIEVlj7ZgUPCjAcvH6Msdc&#10;u5b3dD9EIxKEQ44KyhibXMpQlGQx9FxDnLyL8xZjkt5I7bFNcFvLQZaNpcWK00KJDa1KKq6Hm1Vg&#10;unO7v/nt6GtTGIvZqt7Jn75S72/d5wxEpC7+h//a31rBaDwZDuD3Tro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RcWIxQAAAN4AAAAPAAAAAAAAAAAAAAAAAJgCAABkcnMv&#10;ZG93bnJldi54bWxQSwUGAAAAAAQABAD1AAAAigMAAAAA&#10;">
                  <v:textbox inset="0,0,0,0">
                    <w:txbxContent>
                      <w:p w:rsidR="00222B11" w:rsidRPr="009C6963" w:rsidRDefault="00222B11" w:rsidP="00BF04B2">
                        <w:pPr>
                          <w:jc w:val="center"/>
                          <w:rPr>
                            <w:sz w:val="14"/>
                            <w:szCs w:val="14"/>
                          </w:rPr>
                        </w:pPr>
                        <w:r w:rsidRPr="009C6963">
                          <w:rPr>
                            <w:sz w:val="14"/>
                            <w:szCs w:val="14"/>
                          </w:rPr>
                          <w:t>PIN</w:t>
                        </w:r>
                      </w:p>
                    </w:txbxContent>
                  </v:textbox>
                </v:rect>
                <v:rect id="Rectangle 708" o:spid="_x0000_s2714" style="position:absolute;left:51231;top:9118;width:2324;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lgE8YA&#10;AADeAAAADwAAAGRycy9kb3ducmV2LnhtbESPT2sCMRTE7wW/Q3hCb5rV1j9sjSJiodaL2uL5sXnN&#10;Lm5eliS6229vCkKPw8z8hlmsOluLG/lQOVYwGmYgiAunKzYKvr/eB3MQISJrrB2Tgl8KsFr2nhaY&#10;a9fykW6naESCcMhRQRljk0sZipIshqFriJP347zFmKQ3UntsE9zWcpxlU2mx4rRQYkObkorL6WoV&#10;mO7cHq/+c7LdFcZitqkPcj9S6rnfrd9AROrif/jR/tAKJtPZ6wv83UlX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lgE8YAAADeAAAADwAAAAAAAAAAAAAAAACYAgAAZHJz&#10;L2Rvd25yZXYueG1sUEsFBgAAAAAEAAQA9QAAAIsDAAAAAA==&#10;">
                  <v:textbox inset="0,0,0,0">
                    <w:txbxContent>
                      <w:p w:rsidR="00222B11" w:rsidRPr="009C6963" w:rsidRDefault="00222B11" w:rsidP="00BF04B2">
                        <w:pPr>
                          <w:jc w:val="center"/>
                          <w:rPr>
                            <w:sz w:val="14"/>
                            <w:szCs w:val="14"/>
                          </w:rPr>
                        </w:pPr>
                        <w:r w:rsidRPr="009C6963">
                          <w:rPr>
                            <w:sz w:val="14"/>
                            <w:szCs w:val="14"/>
                          </w:rPr>
                          <w:t>PIN</w:t>
                        </w:r>
                      </w:p>
                    </w:txbxContent>
                  </v:textbox>
                </v:rect>
                <v:rect id="Rectangle 709" o:spid="_x0000_s2715" style="position:absolute;left:51231;top:13735;width:2324;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4Z8UA&#10;AADeAAAADwAAAGRycy9kb3ducmV2LnhtbESPW2sCMRSE3wv9D+EU+lazFm+sRimi0NoXb/h82Byz&#10;i5uTJYnu9t8bQejjMDPfMLNFZ2txIx8qxwr6vQwEceF0xUbB8bD+mIAIEVlj7ZgU/FGAxfz1ZYa5&#10;di3v6LaPRiQIhxwVlDE2uZShKMli6LmGOHln5y3GJL2R2mOb4LaWn1k2khYrTgslNrQsqbjsr1aB&#10;6U7t7uo3w9VPYSxmy3orf/tKvb91X1MQkbr4H362v7WC4Wg8GMDjTro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4PhnxQAAAN4AAAAPAAAAAAAAAAAAAAAAAJgCAABkcnMv&#10;ZG93bnJldi54bWxQSwUGAAAAAAQABAD1AAAAigMAAAAA&#10;">
                  <v:textbox inset="0,0,0,0">
                    <w:txbxContent>
                      <w:p w:rsidR="00222B11" w:rsidRPr="009C6963" w:rsidRDefault="00222B11" w:rsidP="00BF04B2">
                        <w:pPr>
                          <w:jc w:val="center"/>
                          <w:rPr>
                            <w:sz w:val="14"/>
                            <w:szCs w:val="14"/>
                          </w:rPr>
                        </w:pPr>
                        <w:r w:rsidRPr="009C6963">
                          <w:rPr>
                            <w:sz w:val="14"/>
                            <w:szCs w:val="14"/>
                          </w:rPr>
                          <w:t>PIN</w:t>
                        </w:r>
                      </w:p>
                    </w:txbxContent>
                  </v:textbox>
                </v:rect>
                <v:rect id="Rectangle 710" o:spid="_x0000_s2716" style="position:absolute;left:52971;top:2844;width:3855;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paCMgA&#10;AADeAAAADwAAAGRycy9kb3ducmV2LnhtbESPT2vCQBTE74LfYXmFXqRuWtQ0qatI/ZPeiraX3h7Z&#10;5yaYfRuyq6bf3i0IPQ4z8xtmvuxtIy7U+dqxgudxAoK4dLpmo+D7a/v0CsIHZI2NY1LwSx6Wi+Fg&#10;jrl2V97T5RCMiBD2OSqoQmhzKX1ZkUU/di1x9I6usxii7IzUHV4j3DbyJUlm0mLNcaHClt4rKk+H&#10;s1WQrlcj+vxxx7DJdllh9sUuM4VSjw/96g1EoD78h+/tD61gOksnU/i7E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qloIyAAAAN4AAAAPAAAAAAAAAAAAAAAAAJgCAABk&#10;cnMvZG93bnJldi54bWxQSwUGAAAAAAQABAD1AAAAjQMAAAAA&#10;" filled="f" stroked="f">
                  <v:textbox inset="0,0,0,0">
                    <w:txbxContent>
                      <w:p w:rsidR="00222B11" w:rsidRPr="0034744E" w:rsidRDefault="00222B11" w:rsidP="00BF04B2">
                        <w:pPr>
                          <w:rPr>
                            <w:sz w:val="16"/>
                            <w:szCs w:val="16"/>
                          </w:rPr>
                        </w:pPr>
                        <w:r>
                          <w:rPr>
                            <w:sz w:val="16"/>
                            <w:szCs w:val="16"/>
                          </w:rPr>
                          <w:t>Output</w:t>
                        </w:r>
                      </w:p>
                    </w:txbxContent>
                  </v:textbox>
                </v:rect>
                <v:oval id="Oval 711" o:spid="_x0000_s2717" style="position:absolute;left:25869;top:5657;width:578;height: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mH9McA&#10;AADeAAAADwAAAGRycy9kb3ducmV2LnhtbESPS0/DMBCE70j8B2uRuFEHVNwq1K1CJSQevTR9nJd4&#10;SQzxOo1NG/49RkLqcTQz32hmi8G14kh9sJ413I4yEMSVN5ZrDdvN080URIjIBlvPpOGHAizmlxcz&#10;zI0/8ZqOZaxFgnDIUUMTY5dLGaqGHIaR74iT9+F7hzHJvpamx1OCu1beZZmSDi2nhQY7WjZUfZXf&#10;TkPxYstXq1Zvu/34YB4/30NURaX19dVQPICINMRz+L/9bDTcq8lYwd+dd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Jh/THAAAA3gAAAA8AAAAAAAAAAAAAAAAAmAIAAGRy&#10;cy9kb3ducmV2LnhtbFBLBQYAAAAABAAEAPUAAACMAwAAAAA=&#10;" fillcolor="black [3213]"/>
                <v:oval id="Oval 712" o:spid="_x0000_s2718" style="position:absolute;left:23183;top:4597;width:572;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Uib8cA&#10;AADeAAAADwAAAGRycy9kb3ducmV2LnhtbESPQU/CQBSE7yb+h80j8SZbDBRTWUgxMRHhYgXPj+6j&#10;Xem+rd0Vyr93TUg8Tmbmm8xs0dtGnKjzxrGC0TABQVw6bbhSsP14uX8E4QOyxsYxKbiQh8X89maG&#10;mXZnfqdTESoRIewzVFCH0GZS+rImi37oWuLoHVxnMUTZVVJ3eI5w28iHJEmlRcNxocaWnmsqj8WP&#10;VZCvTPFm0s169zn+1suvvQ9pXip1N+jzJxCB+vAfvrZftYJJOh1P4e9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FIm/HAAAA3gAAAA8AAAAAAAAAAAAAAAAAmAIAAGRy&#10;cy9kb3ducmV2LnhtbFBLBQYAAAAABAAEAPUAAACMAwAAAAA=&#10;" fillcolor="black [3213]"/>
                <v:shape id="Freeform 713" o:spid="_x0000_s2719" style="position:absolute;left:23596;top:4870;width:3410;height:787;visibility:visible;mso-wrap-style:square;v-text-anchor:top" coordsize="577,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cm3sMA&#10;AADeAAAADwAAAGRycy9kb3ducmV2LnhtbERP3WrCMBS+F3yHcITdaapzKtUoMtgPTAirPsCxObbF&#10;5qQkUbu3Xy4Gu/z4/je73rbiTj40jhVMJxkI4tKZhisFp+PbeAUiRGSDrWNS8EMBdtvhYIO5cQ/+&#10;pnsRK5FCOOSooI6xy6UMZU0Ww8R1xIm7OG8xJugraTw+Urht5SzLFtJiw6mhxo5eayqvxc0qkM+m&#10;Okf9MS/eD3pqbtrrg/5S6mnU79cgIvXxX/zn/jQKXhbLedqb7qQr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cm3sMAAADeAAAADwAAAAAAAAAAAAAAAACYAgAAZHJzL2Rv&#10;d25yZXYueG1sUEsFBgAAAAAEAAQA9QAAAIgDAAAAAA==&#10;" path="m,c217,54,435,109,506,258v71,149,-68,531,-82,637e" filled="f">
                  <v:path arrowok="t" o:connecttype="custom" o:connectlocs="0,0;299035,22698;250575,78740" o:connectangles="0,0,0"/>
                </v:shape>
                <v:shape id="Picture 714" o:spid="_x0000_s2720" type="#_x0000_t75" alt="1195445190322000997molumen_red_round_error_warning_icon" style="position:absolute;left:42056;top:3340;width:1225;height: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HXunJAAAA3gAAAA8AAABkcnMvZG93bnJldi54bWxEj09rwkAUxO8Fv8PyCl6kbqoxauoqbaHF&#10;i1D/gHh7ZJ9JMPs2ZLcm/fZuQfA4zMxvmMWqM5W4UuNKywpehxEI4szqknMFh/3XywyE88gaK8uk&#10;4I8crJa9pwWm2ra8pevO5yJA2KWooPC+TqV0WUEG3dDWxME728agD7LJpW6wDXBTyVEUJdJgyWGh&#10;wJo+C8ouu1+joB1s5/H4nHzHx8F4f/zZnD6SbqJU/7l7fwPhqfOP8L291gomyTSew/+dcAXk8gY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Aode6ckAAADeAAAADwAAAAAAAAAA&#10;AAAAAACfAgAAZHJzL2Rvd25yZXYueG1sUEsFBgAAAAAEAAQA9wAAAJUDAAAAAA==&#10;">
                  <v:imagedata r:id="rId123" o:title="1195445190322000997molumen_red_round_error_warning_icon"/>
                </v:shape>
                <v:shape id="Picture 715" o:spid="_x0000_s2721" type="#_x0000_t75" alt="11954451881968599805jean_victor_balin_green_tick" style="position:absolute;left:42195;top:12846;width:1150;height:1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ut17GAAAA3gAAAA8AAABkcnMvZG93bnJldi54bWxEj8tqAjEUhveC7xCO0J1mLGplahSRCl24&#10;6Hhpt4fJcTJ1cjImqY5v3ywKXf78N77FqrONuJEPtWMF41EGgrh0uuZKwfGwHc5BhIissXFMCh4U&#10;YLXs9xaYa3fngm77WIk0wiFHBSbGNpcylIYshpFriZN3dt5iTNJXUnu8p3HbyOcsm0mLNacHgy1t&#10;DJWX/Y9V8DG5Fia2Jzz7U/G1270dro/Pb6WeBt36FUSkLv6H/9rvWsF09jJNAAknoYB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y63XsYAAADeAAAADwAAAAAAAAAAAAAA&#10;AACfAgAAZHJzL2Rvd25yZXYueG1sUEsFBgAAAAAEAAQA9wAAAJIDAAAAAA==&#10;">
                  <v:imagedata r:id="rId87" o:title="11954451881968599805jean_victor_balin_green_tick"/>
                </v:shape>
                <v:shape id="Picture 716" o:spid="_x0000_s2722" type="#_x0000_t75" alt="11954451881968599805jean_victor_balin_green_tick" style="position:absolute;left:42138;top:8299;width:1149;height:1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iEsXHAAAA3gAAAA8AAABkcnMvZG93bnJldi54bWxEj0FrAjEUhO9C/0N4BW+ataiV1SilVOjB&#10;Q1erXh+b52bbzcuaRF3/fVMo9DjMzDfMYtXZRlzJh9qxgtEwA0FcOl1zpeBztx7MQISIrLFxTAru&#10;FGC1fOgtMNfuxgVdt7ESCcIhRwUmxjaXMpSGLIaha4mTd3LeYkzSV1J7vCW4beRTlk2lxZrTgsGW&#10;Xg2V39uLVfAxPhcmtns8+X1x3Gzeduf74Uup/mP3MgcRqYv/4b/2u1YwmT5PRvB7J10Buf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RiEsXHAAAA3gAAAA8AAAAAAAAAAAAA&#10;AAAAnwIAAGRycy9kb3ducmV2LnhtbFBLBQYAAAAABAAEAPcAAACTAwAAAAA=&#10;">
                  <v:imagedata r:id="rId87" o:title="11954451881968599805jean_victor_balin_green_tick"/>
                </v:shape>
                <v:shape id="Picture 717" o:spid="_x0000_s2723" type="#_x0000_t75" alt="11954451881968599805jean_victor_balin_green_tick" style="position:absolute;left:55079;top:7073;width:1150;height:1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wjLLHAAAA3gAAAA8AAABkcnMvZG93bnJldi54bWxEj0FrAjEUhO9C/0N4BW+araiV1SilVOjB&#10;Q1erXh+b52bbzcuaRF3/fVMo9DjMzDfMYtXZRlzJh9qxgqdhBoK4dLrmSsHnbj2YgQgRWWPjmBTc&#10;KcBq+dBbYK7djQu6bmMlEoRDjgpMjG0uZSgNWQxD1xIn7+S8xZikr6T2eEtw28hRlk2lxZrTgsGW&#10;Xg2V39uLVfAxPhcmtns8+X1x3Gzeduf74Uup/mP3MgcRqYv/4b/2u1YwmT5PRvB7J10Buf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SwjLLHAAAA3gAAAA8AAAAAAAAAAAAA&#10;AAAAnwIAAGRycy9kb3ducmV2LnhtbFBLBQYAAAAABAAEAPcAAACTAwAAAAA=&#10;">
                  <v:imagedata r:id="rId87" o:title="11954451881968599805jean_victor_balin_green_tick"/>
                </v:shape>
                <v:shape id="AutoShape 718" o:spid="_x0000_s2724" type="#_x0000_t32" style="position:absolute;left:3898;top:40430;width:7;height:11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XYEcgAAADeAAAADwAAAGRycy9kb3ducmV2LnhtbESPQWsCMRSE70L/Q3hCL1KzVtaWrVG2&#10;BUELHtT2/rp53QQ3L9tN1O2/bwqCx2FmvmHmy9414kxdsJ4VTMYZCOLKa8u1go/D6uEZRIjIGhvP&#10;pOCXAiwXd4M5FtpfeEfnfaxFgnAoUIGJsS2kDJUhh2HsW+LkffvOYUyyq6Xu8JLgrpGPWTaTDi2n&#10;BYMtvRmqjvuTU7DdTF7LL2M377sfu81XZXOqR59K3Q/78gVEpD7ewtf2WivIZ0/5FP7vpCsgF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hXYEcgAAADeAAAADwAAAAAA&#10;AAAAAAAAAAChAgAAZHJzL2Rvd25yZXYueG1sUEsFBgAAAAAEAAQA+QAAAJYDAAAAAA==&#10;"/>
                <v:shape id="AutoShape 719" o:spid="_x0000_s2725" type="#_x0000_t32" style="position:absolute;left:4419;top:27832;width:4578;height: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a0ZMUAAADeAAAADwAAAGRycy9kb3ducmV2LnhtbESPQWsCMRSE74X+h/AK3mq24lrZGkUF&#10;QbxIbaEeH5vX3dDNy7KJm/XfG0HocZiZb5jFarCN6KnzxrGCt3EGgrh02nCl4Ptr9zoH4QOyxsYx&#10;KbiSh9Xy+WmBhXaRP6k/hUokCPsCFdQhtIWUvqzJoh+7ljh5v66zGJLsKqk7jAluGznJspm0aDgt&#10;1NjStqby73SxCkw8mr7db+Pm8HP2OpK55s4oNXoZ1h8gAg3hP/xo77WCfPaeT+F+J10Bu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a0ZMUAAADeAAAADwAAAAAAAAAA&#10;AAAAAAChAgAAZHJzL2Rvd25yZXYueG1sUEsFBgAAAAAEAAQA+QAAAJMDAAAAAA==&#10;">
                  <v:stroke endarrow="block"/>
                </v:shape>
                <v:rect id="Rectangle 720" o:spid="_x0000_s2726" style="position:absolute;left:9074;top:26670;width:347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SJUscA&#10;AADeAAAADwAAAGRycy9kb3ducmV2LnhtbESPX2vCMBTF3wf7DuEOfFtTx6pSjTIGwlAmWkV8vDTX&#10;tq65KU2sdZ9+GQz2eDh/fpzZoje16Kh1lWUFwygGQZxbXXGh4LBfPk9AOI+ssbZMCu7kYDF/fJhh&#10;qu2Nd9RlvhBhhF2KCkrvm1RKl5dk0EW2IQ7e2bYGfZBtIXWLtzBuavkSxyNpsOJAKLGh95Lyr+xq&#10;Ave1uRw2q83y8/597Nx2fcqSs1Vq8NS/TUF46v1/+K/9oRUko3GSwO+dcAXk/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UiVLHAAAA3gAAAA8AAAAAAAAAAAAAAAAAmAIAAGRy&#10;cy9kb3ducmV2LnhtbFBLBQYAAAAABAAEAPUAAACMAwAAAAA=&#10;">
                  <v:textbox inset="0,0,0,0">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v:textbox>
                </v:rect>
                <v:shape id="AutoShape 721" o:spid="_x0000_s2727" type="#_x0000_t32" style="position:absolute;left:9074;top:29578;width:590;height:5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J7icgAAADeAAAADwAAAGRycy9kb3ducmV2LnhtbESPQWsCMRSE70L/Q3iFXkSzFnaVrVG2&#10;BaEWPGjr/bl53YRuXrabqNt/3xQKHoeZ+YZZrgfXigv1wXpWMJtmIIhrry03Cj7eN5MFiBCRNbae&#10;ScEPBViv7kZLLLW/8p4uh9iIBOFQogITY1dKGWpDDsPUd8TJ+/S9w5hk30jd4zXBXSsfs6yQDi2n&#10;BYMdvRiqvw5np2C3nT1XJ2O3b/tvu8s3VXtuxkelHu6H6glEpCHewv/tV60gL+Z5AX930hWQq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mJ7icgAAADeAAAADwAAAAAA&#10;AAAAAAAAAAChAgAAZHJzL2Rvd25yZXYueG1sUEsFBgAAAAAEAAQA+QAAAJYDAAAAAA==&#10;"/>
                <v:shape id="AutoShape 722" o:spid="_x0000_s2728" type="#_x0000_t32" style="position:absolute;left:9074;top:30099;width:590;height:5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Zv0ccAAADeAAAADwAAAGRycy9kb3ducmV2LnhtbESPT2sCMRTE74V+h/CEXopmV/APq1FE&#10;KIiHQnUPHh/Jc3dx87JN0nX77RtB6HGYmd8w6+1gW9GTD41jBfkkA0GsnWm4UlCeP8ZLECEiG2wd&#10;k4JfCrDdvL6ssTDuzl/Un2IlEoRDgQrqGLtCyqBrshgmriNO3tV5izFJX0nj8Z7gtpXTLJtLiw2n&#10;hRo72tekb6cfq6A5lp9l//4dvV4e84vPw/nSaqXeRsNuBSLSEP/Dz/bBKJjNF7MFPO6kKyA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dm/RxwAAAN4AAAAPAAAAAAAA&#10;AAAAAAAAAKECAABkcnMvZG93bnJldi54bWxQSwUGAAAAAAQABAD5AAAAlQMAAAAA&#10;"/>
                <v:rect id="Rectangle 723" o:spid="_x0000_s2729" style="position:absolute;left:9074;top:32372;width:347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zMYA&#10;AADeAAAADwAAAGRycy9kb3ducmV2LnhtbERPTWvCQBC9F/oflhF6042lsZK6SikIpaVio5Qeh+yY&#10;pM3Ohuw2Rn+9cxB6fLzvxWpwjeqpC7VnA9NJAoq48Lbm0sB+tx7PQYWIbLHxTAZOFGC1vL1ZYGb9&#10;kT+pz2OpJIRDhgaqGNtM61BU5DBMfEss3MF3DqPArtS2w6OEu0bfJ8lMO6xZGips6aWi4jf/c9L7&#10;0P7sN2+b9cfp/NWH7ft3nh68MXej4fkJVKQh/ouv7ldrIJ09prJX7sgV0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mzMYAAADeAAAADwAAAAAAAAAAAAAAAACYAgAAZHJz&#10;L2Rvd25yZXYueG1sUEsFBgAAAAAEAAQA9QAAAIsDAAAAAA==&#10;">
                  <v:textbox inset="0,0,0,0">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v:textbox>
                </v:rect>
                <v:shape id="AutoShape 724" o:spid="_x0000_s2730" type="#_x0000_t32" style="position:absolute;left:9074;top:35286;width:590;height: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v+8gAAADeAAAADwAAAGRycy9kb3ducmV2LnhtbESPQUsDMRSE7wX/Q3iCl9JmK2yta9Oy&#10;CgUr9NBtvT83z01w87Ju0nb990YoeBxm5htmuR5cK87UB+tZwWyagSCuvbbcKDgeNpMFiBCRNbae&#10;ScEPBVivbkZLLLS/8J7OVWxEgnAoUIGJsSukDLUhh2HqO+LkffreYUyyb6Tu8ZLgrpX3WTaXDi2n&#10;BYMdvRiqv6qTU7Dbzp7LD2O3b/tvu8s3ZXtqxu9K3d0O5ROISEP8D1/br1pBPn/IH+HvTroCc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3v+8gAAADeAAAADwAAAAAA&#10;AAAAAAAAAAChAgAAZHJzL2Rvd25yZXYueG1sUEsFBgAAAAAEAAQA+QAAAJYDAAAAAA==&#10;"/>
                <v:shape id="AutoShape 725" o:spid="_x0000_s2731" type="#_x0000_t32" style="position:absolute;left:9074;top:35801;width:590;height:5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9GMYAAADeAAAADwAAAGRycy9kb3ducmV2LnhtbESPvWrDMBSF90LeQdxCltLIDtQNruVQ&#10;CoGQodDEQ8aLdGubWleOpDjO21dDoePh/PFV29kOYiIfescK8lUGglg703OroDntnjcgQkQ2ODgm&#10;BXcKsK0XDxWWxt34i6ZjbEUa4VCigi7GsZQy6I4shpUbiZP37bzFmKRvpfF4S+N2kOssK6TFntND&#10;hyN9dKR/jleroD80n830dIlebw752efhdB60UsvH+f0NRKQ5/of/2nuj4KV4LRJAwkkoIO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zPRjGAAAA3gAAAA8AAAAAAAAA&#10;AAAAAAAAoQIAAGRycy9kb3ducmV2LnhtbFBLBQYAAAAABAAEAPkAAACUAwAAAAA=&#10;"/>
                <v:shape id="AutoShape 726" o:spid="_x0000_s2732" type="#_x0000_t32" style="position:absolute;left:6019;top:30130;width:305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20eMgAAADeAAAADwAAAGRycy9kb3ducmV2LnhtbESPQWvCQBSE7wX/w/IK3uomgrGmriKC&#10;UiweqiW0t0f2NQnNvg27q8b++q4g9DjMzDfMfNmbVpzJ+caygnSUgCAurW64UvBx3Dw9g/ABWWNr&#10;mRRcycNyMXiYY67thd/pfAiViBD2OSqoQ+hyKX1Zk0E/sh1x9L6tMxiidJXUDi8Rblo5TpJMGmw4&#10;LtTY0bqm8udwMgo+32an4lrsaVeks90XOuN/j1ulho/96gVEoD78h+/tV61gkk2zFG534hWQi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620eMgAAADeAAAADwAAAAAA&#10;AAAAAAAAAAChAgAAZHJzL2Rvd25yZXYueG1sUEsFBgAAAAAEAAQA+QAAAJYDAAAAAA==&#10;">
                  <v:stroke endarrow="block"/>
                </v:shape>
                <v:rect id="Rectangle 727" o:spid="_x0000_s2733" style="position:absolute;left:6019;top:28486;width:2909;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eHMcA&#10;AADeAAAADwAAAGRycy9kb3ducmV2LnhtbESPQWvCQBSE74L/YXmFXopuFExM6iqiremtaHvp7ZF9&#10;bkKzb0N2q/HfdwsFj8PMfMOsNoNtxYV63zhWMJsmIIgrpxs2Cj4/XidLED4ga2wdk4Ibedisx6MV&#10;Ftpd+UiXUzAiQtgXqKAOoSuk9FVNFv3UdcTRO7veYoiyN1L3eI1w28p5kqTSYsNxocaOdjVV36cf&#10;qyDbb5/o/cudw0t+yEtzLA+5KZV6fBi2zyACDeEe/m+/aQWLNEvn8Hc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2nhz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Clk 1</w:t>
                        </w:r>
                      </w:p>
                    </w:txbxContent>
                  </v:textbox>
                </v:rect>
                <v:rect id="Rectangle 728" o:spid="_x0000_s2734" style="position:absolute;left:9074;top:38093;width:347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1+AMgA&#10;AADeAAAADwAAAGRycy9kb3ducmV2LnhtbESPX2vCMBTF3wW/Q7iDvWk6N6t0RhFBGBuTWUX2eGmu&#10;bbW5KU1W6z69GQx8PJw/P85s0ZlKtNS40rKCp2EEgjizuuRcwX63HkxBOI+ssbJMCq7kYDHv92aY&#10;aHvhLbWpz0UYYZeggsL7OpHSZQUZdENbEwfvaBuDPsgml7rBSxg3lRxFUSwNlhwIBda0Kig7pz8m&#10;cF/q037zvll/Xn8Prfv6+E7HR6vU40O3fAXhqfP38H/7TSsYx5P4Gf7u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X4AyAAAAN4AAAAPAAAAAAAAAAAAAAAAAJgCAABk&#10;cnMvZG93bnJldi54bWxQSwUGAAAAAAQABAD1AAAAjQMAAAAA&#10;">
                  <v:textbox inset="0,0,0,0">
                    <w:txbxContent>
                      <w:p w:rsidR="00222B11" w:rsidRPr="002825A5" w:rsidRDefault="00222B11" w:rsidP="00BF04B2">
                        <w:pPr>
                          <w:rPr>
                            <w:sz w:val="4"/>
                            <w:szCs w:val="16"/>
                            <w:lang w:val="fr-FR"/>
                          </w:rPr>
                        </w:pPr>
                        <w:r>
                          <w:rPr>
                            <w:sz w:val="16"/>
                            <w:szCs w:val="16"/>
                            <w:lang w:val="fr-FR"/>
                          </w:rPr>
                          <w:t xml:space="preserve"> </w:t>
                        </w:r>
                        <w:r w:rsidRPr="00D96222">
                          <w:rPr>
                            <w:sz w:val="16"/>
                            <w:szCs w:val="16"/>
                            <w:lang w:val="fr-FR"/>
                          </w:rPr>
                          <w:t>D</w:t>
                        </w:r>
                        <w:r>
                          <w:rPr>
                            <w:sz w:val="16"/>
                            <w:szCs w:val="16"/>
                            <w:lang w:val="fr-FR"/>
                          </w:rPr>
                          <w:t xml:space="preserve">     Q</w:t>
                        </w:r>
                        <w:r>
                          <w:rPr>
                            <w:sz w:val="16"/>
                            <w:szCs w:val="16"/>
                            <w:lang w:val="fr-FR"/>
                          </w:rPr>
                          <w:br/>
                        </w:r>
                      </w:p>
                      <w:p w:rsidR="00222B11" w:rsidRPr="00D96222" w:rsidRDefault="00222B11" w:rsidP="00BF04B2">
                        <w:pPr>
                          <w:rPr>
                            <w:sz w:val="16"/>
                            <w:szCs w:val="16"/>
                            <w:lang w:val="fr-FR"/>
                          </w:rPr>
                        </w:pPr>
                        <w:r>
                          <w:rPr>
                            <w:sz w:val="16"/>
                            <w:szCs w:val="16"/>
                            <w:lang w:val="fr-FR"/>
                          </w:rPr>
                          <w:t xml:space="preserve">   DFF</w:t>
                        </w:r>
                      </w:p>
                    </w:txbxContent>
                  </v:textbox>
                </v:rect>
                <v:shape id="AutoShape 729" o:spid="_x0000_s2735" type="#_x0000_t32" style="position:absolute;left:9086;top:41014;width:585;height: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CK2MgAAADeAAAADwAAAGRycy9kb3ducmV2LnhtbESPQWsCMRSE74X+h/AEL6VmFd2WrVG2&#10;BUELHtT2/rp53QQ3L9tN1O2/bwqCx2FmvmHmy9414kxdsJ4VjEcZCOLKa8u1go/D6vEZRIjIGhvP&#10;pOCXAiwX93dzLLS/8I7O+1iLBOFQoAITY1tIGSpDDsPIt8TJ+/adw5hkV0vd4SXBXSMnWZZLh5bT&#10;gsGW3gxVx/3JKdhuxq/ll7Gb992P3c5WZXOqHz6VGg768gVEpD7ewtf2WiuY5U/5FP7vpCsgF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5CK2MgAAADeAAAADwAAAAAA&#10;AAAAAAAAAAChAgAAZHJzL2Rvd25yZXYueG1sUEsFBgAAAAAEAAQA+QAAAJYDAAAAAA==&#10;"/>
                <v:shape id="AutoShape 730" o:spid="_x0000_s2736" type="#_x0000_t32" style="position:absolute;left:9086;top:41529;width:585;height:5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SegMcAAADeAAAADwAAAGRycy9kb3ducmV2LnhtbESPQWvCQBSE7wX/w/IEL6VuIphK6iql&#10;IIiHQjUHj4/d1ySYfRt31xj/fbdQ6HGYmW+Y9Xa0nRjIh9axgnyegSDWzrRcK6hOu5cViBCRDXaO&#10;ScGDAmw3k6c1lsbd+YuGY6xFgnAoUUETY19KGXRDFsPc9cTJ+3beYkzS19J4vCe47eQiywppseW0&#10;0GBPHw3py/FmFbSH6rManq/R69UhP/s8nM6dVmo2Hd/fQEQa43/4r703CpbFa7GE3zvpCsj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hJ6AxwAAAN4AAAAPAAAAAAAA&#10;AAAAAAAAAKECAABkcnMvZG93bnJldi54bWxQSwUGAAAAAAQABAD5AAAAlQMAAAAA&#10;"/>
                <v:shape id="AutoShape 731" o:spid="_x0000_s2737" type="#_x0000_t32" style="position:absolute;left:952;top:28365;width:2343;height: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RFNcUAAADeAAAADwAAAGRycy9kb3ducmV2LnhtbESPwWrDMBBE74X+g9hAb42cQpzgRDZt&#10;oBB6CU0C7XGxNraotTKWajl/XwUKOQ4z84bZVpPtxEiDN44VLOYZCOLaacONgvPp/XkNwgdkjZ1j&#10;UnAlD1X5+LDFQrvInzQeQyMShH2BCtoQ+kJKX7dk0c9dT5y8ixsshiSHRuoBY4LbTr5kWS4tGk4L&#10;Lfa0a6n+Of5aBSYezNjvd/Ht4+vb60jmunRGqafZ9LoBEWgK9/B/e68VLPNVnsPtTroCsv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RFNcUAAADeAAAADwAAAAAAAAAA&#10;AAAAAAChAgAAZHJzL2Rvd25yZXYueG1sUEsFBgAAAAAEAAQA+QAAAJMDAAAAAA==&#10;">
                  <v:stroke endarrow="block"/>
                </v:shape>
                <v:shape id="AutoShape 732" o:spid="_x0000_s2738" style="position:absolute;left:16814;top:28086;width:4744;height:1752;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bTx8cA&#10;AADeAAAADwAAAGRycy9kb3ducmV2LnhtbESP3WrCQBSE7wu+w3IEb4puLDSR6CoiCMVK698DHLPH&#10;JJg9u2RXTd++KxR6OczMN8xs0ZlG3Kn1tWUF41ECgriwuuZSwem4Hk5A+ICssbFMCn7Iw2Lee5lh&#10;ru2D93Q/hFJECPscFVQhuFxKX1Rk0I+sI47exbYGQ5RtKXWLjwg3jXxLklQarDkuVOhoVVFxPdyM&#10;guT1+3zaudtuc/1aX7bdJKvJfSo16HfLKYhAXfgP/7U/tIL3NEszeN6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m08fHAAAA3gAAAA8AAAAAAAAAAAAAAAAAmAIAAGRy&#10;cy9kb3ducmV2LnhtbFBLBQYAAAAABAAEAPUAAACMAwAAAAA=&#10;" adj="-11796480,,5400" path="m,l5400,21600r10800,l21600,,,xe">
                  <v:stroke joinstyle="miter"/>
                  <v:formulas/>
                  <v:path o:connecttype="custom" o:connectlocs="415052,87630;237173,175260;59293,87630;237173,0" o:connectangles="0,0,0,0" textboxrect="4500,4500,17100,17100"/>
                  <v:textbox style="layout-flow:vertical;mso-layout-flow-alt:bottom-to-top" inset="0,0,0,0">
                    <w:txbxContent>
                      <w:p w:rsidR="00222B11" w:rsidRPr="0081335E" w:rsidRDefault="00222B11" w:rsidP="00BF04B2">
                        <w:pPr>
                          <w:rPr>
                            <w:sz w:val="16"/>
                            <w:szCs w:val="16"/>
                            <w:lang w:val="fr-FR"/>
                          </w:rPr>
                        </w:pPr>
                        <w:r w:rsidRPr="0081335E">
                          <w:rPr>
                            <w:sz w:val="16"/>
                            <w:szCs w:val="16"/>
                            <w:lang w:val="fr-FR"/>
                          </w:rPr>
                          <w:t>Voter</w:t>
                        </w:r>
                      </w:p>
                    </w:txbxContent>
                  </v:textbox>
                </v:shape>
                <v:shape id="AutoShape 733" o:spid="_x0000_s2739" style="position:absolute;left:16789;top:33858;width:4749;height:1772;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HtcMA&#10;AADeAAAADwAAAGRycy9kb3ducmV2LnhtbERPzYrCMBC+C75DGGEvoqkLVqlGWRYE2RXXVR9gbMa2&#10;2ExCE7W+vTkIHj++//myNbW4UeMrywpGwwQEcW51xYWC42E1mILwAVljbZkUPMjDctHtzDHT9s7/&#10;dNuHQsQQ9hkqKENwmZQ+L8mgH1pHHLmzbQyGCJtC6gbvMdzU8jNJUmmw4thQoqPvkvLL/moUJP2/&#10;03Hnrrufy3Z13rTTSUXuV6mPXvs1AxGoDW/xy73WCsbpJI174514Be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lHtcMAAADeAAAADwAAAAAAAAAAAAAAAACYAgAAZHJzL2Rv&#10;d25yZXYueG1sUEsFBgAAAAAEAAQA9QAAAIgDAAAAAA==&#10;" adj="-11796480,,5400" path="m,l5400,21600r10800,l21600,,,xe">
                  <v:stroke joinstyle="miter"/>
                  <v:formulas/>
                  <v:path o:connecttype="custom" o:connectlocs="415608,88583;237490,177165;59373,88583;237490,0" o:connectangles="0,0,0,0" textboxrect="4500,4500,17100,17100"/>
                  <v:textbox style="layout-flow:vertical;mso-layout-flow-alt:bottom-to-top" inset="0,0,0,0">
                    <w:txbxContent>
                      <w:p w:rsidR="00222B11" w:rsidRPr="0081335E" w:rsidRDefault="00222B11" w:rsidP="00BF04B2">
                        <w:pPr>
                          <w:rPr>
                            <w:sz w:val="16"/>
                            <w:szCs w:val="16"/>
                            <w:lang w:val="fr-FR"/>
                          </w:rPr>
                        </w:pPr>
                        <w:r w:rsidRPr="0081335E">
                          <w:rPr>
                            <w:sz w:val="16"/>
                            <w:szCs w:val="16"/>
                            <w:lang w:val="fr-FR"/>
                          </w:rPr>
                          <w:t>Voter</w:t>
                        </w:r>
                      </w:p>
                    </w:txbxContent>
                  </v:textbox>
                </v:shape>
                <v:shape id="AutoShape 734" o:spid="_x0000_s2740" style="position:absolute;left:16783;top:39585;width:4756;height:1771;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XiLscA&#10;AADeAAAADwAAAGRycy9kb3ducmV2LnhtbESP3WoCMRSE7wu+QziCN0WzLbjqapRSEMQW/x/guDnu&#10;Lm5Owibq9u2bQsHLYWa+YWaL1tTiTo2vLCt4GyQgiHOrKy4UnI7L/hiED8gaa8uk4Ic8LOadlxlm&#10;2j54T/dDKESEsM9QQRmCy6T0eUkG/cA64uhdbGMwRNkUUjf4iHBTy/ckSaXBiuNCiY4+S8qvh5tR&#10;kLxuz6edu+3W183y8t2ORxW5L6V63fZjCiJQG57h//ZKKximo3QCf3fiF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14i7HAAAA3gAAAA8AAAAAAAAAAAAAAAAAmAIAAGRy&#10;cy9kb3ducmV2LnhtbFBLBQYAAAAABAAEAPUAAACMAwAAAAA=&#10;" adj="-11796480,,5400" path="m,l5400,21600r10800,l21600,,,xe">
                  <v:stroke joinstyle="miter"/>
                  <v:formulas/>
                  <v:path o:connecttype="custom" o:connectlocs="416163,88583;237808,177165;59452,88583;237808,0" o:connectangles="0,0,0,0" textboxrect="4500,4500,17100,17100"/>
                  <v:textbox style="layout-flow:vertical;mso-layout-flow-alt:bottom-to-top" inset="0,0,0,0">
                    <w:txbxContent>
                      <w:p w:rsidR="00222B11" w:rsidRPr="0081335E" w:rsidRDefault="00222B11" w:rsidP="00BF04B2">
                        <w:pPr>
                          <w:rPr>
                            <w:sz w:val="16"/>
                            <w:szCs w:val="16"/>
                            <w:lang w:val="fr-FR"/>
                          </w:rPr>
                        </w:pPr>
                        <w:r w:rsidRPr="0081335E">
                          <w:rPr>
                            <w:sz w:val="16"/>
                            <w:szCs w:val="16"/>
                            <w:lang w:val="fr-FR"/>
                          </w:rPr>
                          <w:t>Voter</w:t>
                        </w:r>
                      </w:p>
                    </w:txbxContent>
                  </v:textbox>
                </v:shape>
                <v:shape id="AutoShape 735" o:spid="_x0000_s2741" type="#_x0000_t32" style="position:absolute;left:4337;top:33566;width:4591;height: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juB8MAAADeAAAADwAAAGRycy9kb3ducmV2LnhtbESPy4rCMBSG94LvEI7gTlMFL3SMMgqC&#10;zGbwAro8NGfaMM1JaWJT336yGHD589/4Nrve1qKj1hvHCmbTDARx4bThUsHtepysQfiArLF2TApe&#10;5GG3HQ42mGsX+UzdJZQijbDPUUEVQpNL6YuKLPqpa4iT9+NaiyHJtpS6xZjGbS3nWbaUFg2nhwob&#10;OlRU/F6eVoGJ36ZrToe4/7o/vI5kXgtnlBqP+s8PEIH68A7/t09awWK5WiWAhJNQ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47gfDAAAA3gAAAA8AAAAAAAAAAAAA&#10;AAAAoQIAAGRycy9kb3ducmV2LnhtbFBLBQYAAAAABAAEAPkAAACRAwAAAAA=&#10;">
                  <v:stroke endarrow="block"/>
                </v:shape>
                <v:shape id="AutoShape 736" o:spid="_x0000_s2742" type="#_x0000_t32" style="position:absolute;left:5911;top:35864;width:305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QipcgAAADeAAAADwAAAGRycy9kb3ducmV2LnhtbESPT2vCQBTE7wW/w/IEb3UToVqjq4hg&#10;EUsP/iHo7ZF9TUKzb8PuqrGfvlso9DjMzG+Y+bIzjbiR87VlBekwAUFcWF1zqeB03Dy/gvABWWNj&#10;mRQ8yMNy0XuaY6btnfd0O4RSRAj7DBVUIbSZlL6oyKAf2pY4ep/WGQxRulJqh/cIN40cJclYGqw5&#10;LlTY0rqi4utwNQrO79Nr/sg/aJen090FnfHfxzelBv1uNQMRqAv/4b/2Vit4GU8mKfzeiVdAL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nQipcgAAADeAAAADwAAAAAA&#10;AAAAAAAAAAChAgAAZHJzL2Rvd25yZXYueG1sUEsFBgAAAAAEAAQA+QAAAJYDAAAAAA==&#10;">
                  <v:stroke endarrow="block"/>
                </v:shape>
                <v:rect id="Rectangle 737" o:spid="_x0000_s2743" style="position:absolute;left:5911;top:34226;width:3055;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IwccA&#10;AADeAAAADwAAAGRycy9kb3ducmV2LnhtbESPzWvCQBTE7wX/h+UVeim6UdCY6CrSD+NN/Lh4e2Sf&#10;m9Ds25Ddavzvu4VCj8PM/IZZrnvbiBt1vnasYDxKQBCXTtdsFJxPn8M5CB+QNTaOScGDPKxXg6cl&#10;5trd+UC3YzAiQtjnqKAKoc2l9GVFFv3ItcTRu7rOYoiyM1J3eI9w28hJksykxZrjQoUtvVVUfh2/&#10;rYL0ffNK+4u7ho9smxXmUGwzUyj18txvFiAC9eE//NfeaQXTWZpO4PdOv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vCMH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Clk 2</w:t>
                        </w:r>
                      </w:p>
                    </w:txbxContent>
                  </v:textbox>
                </v:rect>
                <v:shape id="AutoShape 738" o:spid="_x0000_s2744" type="#_x0000_t32" style="position:absolute;left:952;top:34143;width:2343;height: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pwcMUAAADeAAAADwAAAGRycy9kb3ducmV2LnhtbESPQWsCMRSE7wX/Q3iCt5qtRS2rUVQo&#10;iBepFtrjY/PcDd28LJu4Wf+9EYQeh5n5hlmue1uLjlpvHCt4G2cgiAunDZcKvs+frx8gfEDWWDsm&#10;BTfysF4NXpaYaxf5i7pTKEWCsM9RQRVCk0vpi4os+rFriJN3ca3FkGRbSt1iTHBby0mWzaRFw2mh&#10;woZ2FRV/p6tVYOLRdM1+F7eHn1+vI5nb1BmlRsN+swARqA//4Wd7rxVMZ/P5OzzupCs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KpwcMUAAADeAAAADwAAAAAAAAAA&#10;AAAAAAChAgAAZHJzL2Rvd25yZXYueG1sUEsFBgAAAAAEAAQA+QAAAJMDAAAAAA==&#10;">
                  <v:stroke endarrow="block"/>
                </v:shape>
                <v:shape id="AutoShape 739" o:spid="_x0000_s2745" type="#_x0000_t32" style="position:absolute;left:4457;top:39262;width:4579;height: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PoBMUAAADeAAAADwAAAGRycy9kb3ducmV2LnhtbESPQWsCMRSE7wX/Q3iCt5qtVC2rUVQo&#10;iBepFtrjY/PcDd28LJu4Wf+9EYQeh5n5hlmue1uLjlpvHCt4G2cgiAunDZcKvs+frx8gfEDWWDsm&#10;BTfysF4NXpaYaxf5i7pTKEWCsM9RQRVCk0vpi4os+rFriJN3ca3FkGRbSt1iTHBby0mWzaRFw2mh&#10;woZ2FRV/p6tVYOLRdM1+F7eHn1+vI5nb1BmlRsN+swARqA//4Wd7rxVMZ/P5OzzupCs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0PoBMUAAADeAAAADwAAAAAAAAAA&#10;AAAAAAChAgAAZHJzL2Rvd25yZXYueG1sUEsFBgAAAAAEAAQA+QAAAJMDAAAAAA==&#10;">
                  <v:stroke endarrow="block"/>
                </v:shape>
                <v:shape id="AutoShape 740" o:spid="_x0000_s2746" type="#_x0000_t32" style="position:absolute;left:6051;top:41560;width:303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8kpsgAAADeAAAADwAAAGRycy9kb3ducmV2LnhtbESPW2sCMRSE3wv+h3AKfatZBW9bo4jQ&#10;UhQfvLDo22Fzurt0c7IkUVd/fVMQfBxm5htmOm9NLS7kfGVZQa+bgCDOra64UHDYf76PQfiArLG2&#10;TApu5GE+67xMMdX2ylu67EIhIoR9igrKEJpUSp+XZNB3bUMcvR/rDIYoXSG1w2uEm1r2k2QoDVYc&#10;F0psaFlS/rs7GwXH9eSc3bINrbLeZHVCZ/x9/6XU22u7+AARqA3P8KP9rRUMhqPRAP7vxCsgZ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U8kpsgAAADeAAAADwAAAAAA&#10;AAAAAAAAAAChAgAAZHJzL2Rvd25yZXYueG1sUEsFBgAAAAAEAAQA+QAAAJYDAAAAAA==&#10;">
                  <v:stroke endarrow="block"/>
                </v:shape>
                <v:rect id="Rectangle 741" o:spid="_x0000_s2747" style="position:absolute;left:6051;top:39916;width:2877;height:1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QOwscA&#10;AADeAAAADwAAAGRycy9kb3ducmV2LnhtbESPQWvCQBSE7wX/w/KEXkrdVDBpUleR2hpvRevF2yP7&#10;3IRm34bsVuO/d4VCj8PMfMPMl4NtxZl63zhW8DJJQBBXTjdsFBy+P59fQfiArLF1TAqu5GG5GD3M&#10;sdDuwjs674MREcK+QAV1CF0hpa9qsugnriOO3sn1FkOUvZG6x0uE21ZOkySVFhuOCzV29F5T9bP/&#10;tQqy9eqJvo7uFD7yTV6aXbnJTanU43hYvYEINIT/8F97qxXM0ixL4X4nX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UDsL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Clk 3</w:t>
                        </w:r>
                      </w:p>
                    </w:txbxContent>
                  </v:textbox>
                </v:rect>
                <v:shape id="AutoShape 742" o:spid="_x0000_s2748" type="#_x0000_t32" style="position:absolute;left:952;top:39916;width:2343;height: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F2c8UAAADeAAAADwAAAGRycy9kb3ducmV2LnhtbESPQWsCMRSE74X+h/AKvdWsgm5ZjaJC&#10;QXoRbaEeH5vnbnDzsmzSzfrvjSB4HGbmG2axGmwjeuq8caxgPMpAEJdOG64U/P58fXyC8AFZY+OY&#10;FFzJw2r5+rLAQrvIB+qPoRIJwr5ABXUIbSGlL2uy6EeuJU7e2XUWQ5JdJXWHMcFtIydZNpMWDaeF&#10;Glva1lRejv9WgYl707e7bdx8/528jmSuU2eUen8b1nMQgYbwDD/aO61gOsvzHO530hWQ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5F2c8UAAADeAAAADwAAAAAAAAAA&#10;AAAAAAChAgAAZHJzL2Rvd25yZXYueG1sUEsFBgAAAAAEAAQA+QAAAJMDAAAAAA==&#10;">
                  <v:stroke endarrow="block"/>
                </v:shape>
                <v:shape id="AutoShape 743" o:spid="_x0000_s2749" style="position:absolute;left:2418;top:38703;width:2845;height:1156;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lGNMEA&#10;AADeAAAADwAAAGRycy9kb3ducmV2LnhtbERPzWrCQBC+F3yHZYTe6kbBxKSuIoIg9FT1AabZaRKa&#10;nU2yq0nfvnMoePz4/rf7ybXqQUNoPBtYLhJQxKW3DVcGbtfT2wZUiMgWW89k4JcC7Hezly0W1o/8&#10;SY9LrJSEcCjQQB1jV2gdypochoXviIX79oPDKHCotB1wlHDX6lWSpNphw9JQY0fHmsqfy91Jr+2P&#10;eVpWyzx89Pk4dl95rzNjXufT4R1UpCk+xf/uszWwTrNM9soduQJ69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ZRjTBAAAA3gAAAA8AAAAAAAAAAAAAAAAAmAIAAGRycy9kb3du&#10;cmV2LnhtbFBLBQYAAAAABAAEAPUAAACGAwAAAAA=&#10;" path="m,l5400,21600r10800,l21600,,,xe">
                  <v:stroke joinstyle="miter"/>
                  <v:path o:connecttype="custom" o:connectlocs="248920,57785;142240,115570;35560,57785;142240,0" o:connectangles="0,0,0,0" textboxrect="4500,4500,17100,17100"/>
                </v:shape>
                <v:shape id="AutoShape 744" o:spid="_x0000_s2750" type="#_x0000_t32" style="position:absolute;left:12541;top:39300;width:5734;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Iuo8gAAADeAAAADwAAAGRycy9kb3ducmV2LnhtbESPT2vCQBTE74V+h+UVvNWNQtVEVxHB&#10;IpYe/EPQ2yP7moRm34bdVWM/fbdQ8DjMzG+Y2aIzjbiS87VlBYN+AoK4sLrmUsHxsH6dgPABWWNj&#10;mRTcycNi/vw0w0zbG+/oug+liBD2GSqoQmgzKX1RkUHfty1x9L6sMxiidKXUDm8Rbho5TJKRNFhz&#10;XKiwpVVFxff+YhScPtJLfs8/aZsP0u0ZnfE/h3elei/dcgoiUBce4f/2Rit4G43HKfzdiVdAz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AIuo8gAAADeAAAADwAAAAAA&#10;AAAAAAAAAAChAgAAZHJzL2Rvd25yZXYueG1sUEsFBgAAAAAEAAQA+QAAAJYDAAAAAA==&#10;">
                  <v:stroke endarrow="block"/>
                </v:shape>
                <v:shape id="AutoShape 745" o:spid="_x0000_s2751" type="#_x0000_t32" style="position:absolute;left:12541;top:33483;width:5734;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33GccAAADeAAAADwAAAGRycy9kb3ducmV2LnhtbESPzWrCQBSF90LfYbiF7szEQq1GRymF&#10;lmJxYSyh7i6ZaxLM3AkzE419emdRcHk4f3zL9WBacSbnG8sKJkkKgri0uuFKwc/+YzwD4QOyxtYy&#10;KbiSh/XqYbTETNsL7+ich0rEEfYZKqhD6DIpfVmTQZ/Yjjh6R+sMhihdJbXDSxw3rXxO06k02HB8&#10;qLGj95rKU94bBb/f8764FlvaFJP55oDO+L/9p1JPj8PbAkSgIdzD/+0vreBl+jqLABEnooB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7fcZxwAAAN4AAAAPAAAAAAAA&#10;AAAAAAAAAKECAABkcnMvZG93bnJldi54bWxQSwUGAAAAAAQABAD5AAAAlQMAAAAA&#10;">
                  <v:stroke endarrow="block"/>
                </v:shape>
                <v:shape id="AutoShape 746" o:spid="_x0000_s2752" type="#_x0000_t32" style="position:absolute;left:12541;top:27793;width:5734;height: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FSgsgAAADeAAAADwAAAGRycy9kb3ducmV2LnhtbESPT2vCQBTE74V+h+UVvNVNBDWmrlIE&#10;pVh68A+hvT2yr0lo9m3YXTX203cLgsdhZn7DzJe9acWZnG8sK0iHCQji0uqGKwXHw/o5A+EDssbW&#10;Mim4kofl4vFhjrm2F97ReR8qESHsc1RQh9DlUvqyJoN+aDvi6H1bZzBE6SqpHV4i3LRylCQTabDh&#10;uFBjR6uayp/9ySj4fJ+dimvxQdsinW2/0Bn/e9goNXjqX19ABOrDPXxrv2kF48k0S+H/TrwCcvE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6FSgsgAAADeAAAADwAAAAAA&#10;AAAAAAAAAAChAgAAZHJzL2Rvd25yZXYueG1sUEsFBgAAAAAEAAQA+QAAAJYDAAAAAA==&#10;">
                  <v:stroke endarrow="block"/>
                </v:shape>
                <v:shape id="AutoShape 747" o:spid="_x0000_s2753" type="#_x0000_t32" style="position:absolute;left:13677;top:28149;width:32;height:1230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HgDscAAADeAAAADwAAAGRycy9kb3ducmV2LnhtbESPQWvCQBSE70L/w/KEXqRuItSG1FVK&#10;QSgeCtUcPD52X5Ng9m26u8b4711B6HGYmW+Y1Wa0nRjIh9axgnyegSDWzrRcK6gO25cCRIjIBjvH&#10;pOBKATbrp8kKS+Mu/EPDPtYiQTiUqKCJsS+lDLohi2HueuLk/TpvMSbpa2k8XhLcdnKRZUtpseW0&#10;0GBPnw3p0/5sFbS76rsaZn/R62KXH30eDsdOK/U8HT/eQUQa43/40f4yCl6Xb8UC7nfSFZD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YeAOxwAAAN4AAAAPAAAAAAAA&#10;AAAAAAAAAKECAABkcnMvZG93bnJldi54bWxQSwUGAAAAAAQABAD5AAAAlQMAAAAA&#10;"/>
                <v:shape id="AutoShape 748" o:spid="_x0000_s2754" type="#_x0000_t32" style="position:absolute;left:14814;top:30099;width:38;height:114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X0VsgAAADeAAAADwAAAGRycy9kb3ducmV2LnhtbESPW2sCMRSE3wv9D+EU+lI0a8ULW6Ns&#10;C4IWfPD2ftycbkI3J9tN1PXfN0Khj8PMfMPMFp2rxYXaYD0rGPQzEMSl15YrBYf9sjcFESKyxtoz&#10;KbhRgMX88WGGufZX3tJlFyuRIBxyVGBibHIpQ2nIYej7hjh5X751GJNsK6lbvCa4q+Vrlo2lQ8tp&#10;wWBDH4bK793ZKdisB+/Fydj15/bHbkbLoj5XL0elnp+64g1EpC7+h//aK61gNJ5Mh3C/k66AnP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HX0VsgAAADeAAAADwAAAAAA&#10;AAAAAAAAAAChAgAAZHJzL2Rvd25yZXYueG1sUEsFBgAAAAAEAAQA+QAAAJYDAAAAAA==&#10;"/>
                <v:shape id="AutoShape 749" o:spid="_x0000_s2755" type="#_x0000_t32" style="position:absolute;left:14852;top:41567;width:3423;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bxGsgAAADeAAAADwAAAGRycy9kb3ducmV2LnhtbESPT2sCMRTE74V+h/AK3mpW8e9qFBEs&#10;xdKDWpZ6e2xed5duXpYk6uqnN0Khx2FmfsPMl62pxZmcrywr6HUTEMS51RUXCr4Om9cJCB+QNdaW&#10;ScGVPCwXz09zTLW98I7O+1CICGGfooIyhCaV0uclGfRd2xBH78c6gyFKV0jt8BLhppb9JBlJgxXH&#10;hRIbWpeU/+5PRsH3x/SUXbNP2ma96faIzvjb4U2pzku7moEI1Ib/8F/7XSsYjsaTATzuxCsgF3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9bxGsgAAADeAAAADwAAAAAA&#10;AAAAAAAAAAChAgAAZHJzL2Rvd25yZXYueG1sUEsFBgAAAAAEAAQA+QAAAJYDAAAAAA==&#10;">
                  <v:stroke endarrow="block"/>
                </v:shape>
                <v:shape id="AutoShape 750" o:spid="_x0000_s2756" type="#_x0000_t32" style="position:absolute;left:16008;top:35794;width:2267;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pUgcgAAADeAAAADwAAAGRycy9kb3ducmV2LnhtbESPT2sCMRTE70K/Q3gFb5pV0OpqlFJQ&#10;iqUH/7Do7bF57i5uXpYk6tpP3xQKHoeZ+Q0zX7amFjdyvrKsYNBPQBDnVldcKDjsV70JCB+QNdaW&#10;ScGDPCwXL505ptreeUu3XShEhLBPUUEZQpNK6fOSDPq+bYijd7bOYIjSFVI7vEe4qeUwScbSYMVx&#10;ocSGPkrKL7urUXD8ml6zR/ZNm2ww3ZzQGf+zXyvVfW3fZyACteEZ/m9/agWj8dtkBH934hWQi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JpUgcgAAADeAAAADwAAAAAA&#10;AAAAAAAAAAChAgAAZHJzL2Rvd25yZXYueG1sUEsFBgAAAAAEAAQA+QAAAJYDAAAAAA==&#10;">
                  <v:stroke endarrow="block"/>
                </v:shape>
                <v:shape id="AutoShape 751" o:spid="_x0000_s2757" type="#_x0000_t32" style="position:absolute;left:14852;top:30092;width:3423;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jK9sgAAADeAAAADwAAAGRycy9kb3ducmV2LnhtbESPT2vCQBTE74V+h+UVvNWNgjGmrlIE&#10;pVh68A+hvT2yr0lo9m3YXTX203cLgsdhZn7DzJe9acWZnG8sKxgNExDEpdUNVwqOh/VzBsIHZI2t&#10;ZVJwJQ/LxePDHHNtL7yj8z5UIkLY56igDqHLpfRlTQb90HbE0fu2zmCI0lVSO7xEuGnlOElSabDh&#10;uFBjR6uayp/9ySj4fJ+dimvxQdtiNNt+oTP+97BRavDUv76ACNSHe/jWftMKJuk0S+H/TrwCcvE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EjK9sgAAADeAAAADwAAAAAA&#10;AAAAAAAAAAChAgAAZHJzL2Rvd25yZXYueG1sUEsFBgAAAAAEAAQA+QAAAJYDAAAAAA==&#10;">
                  <v:stroke endarrow="block"/>
                </v:shape>
                <v:shape id="AutoShape 752" o:spid="_x0000_s2758" type="#_x0000_t32" style="position:absolute;left:13690;top:34696;width:458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RvbccAAADeAAAADwAAAGRycy9kb3ducmV2LnhtbESPT2sCMRTE7wW/Q3iCt5pV8N9qlFJQ&#10;xNJDVRa9PTbP3cXNy5JEXfvpm0Khx2FmfsMsVq2pxZ2crywrGPQTEMS51RUXCo6H9esUhA/IGmvL&#10;pOBJHlbLzssCU20f/EX3fShEhLBPUUEZQpNK6fOSDPq+bYijd7HOYIjSFVI7fES4qeUwScbSYMVx&#10;ocSG3kvKr/ubUXD6mN2yZ/ZJu2ww253RGf992CjV67ZvcxCB2vAf/mtvtYLReDKdwO+deAXk8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BG9txwAAAN4AAAAPAAAAAAAA&#10;AAAAAAAAAKECAABkcnMvZG93bnJldi54bWxQSwUGAAAAAAQABAD5AAAAlQMAAAAA&#10;">
                  <v:stroke endarrow="block"/>
                </v:shape>
                <v:shape id="AutoShape 753" o:spid="_x0000_s2759" type="#_x0000_t32" style="position:absolute;left:13658;top:40455;width:4617;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v7H8UAAADeAAAADwAAAGRycy9kb3ducmV2LnhtbERPz2vCMBS+C/sfwhvsZlMHc1qNMgYb&#10;w+HBOsq8PZpnW2xeSpJq3V9vDgOPH9/v5XowrTiT841lBZMkBUFcWt1wpeBn/zGegfABWWNrmRRc&#10;ycN69TBaYqbthXd0zkMlYgj7DBXUIXSZlL6syaBPbEccuaN1BkOErpLa4SWGm1Y+p+lUGmw4NtTY&#10;0XtN5SnvjYLf73lfXIstbYrJfHNAZ/zf/lOpp8fhbQEi0BDu4n/3l1bwMn2dxb3xTrw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pv7H8UAAADeAAAADwAAAAAAAAAA&#10;AAAAAAChAgAAZHJzL2Rvd25yZXYueG1sUEsFBgAAAAAEAAQA+QAAAJMDAAAAAA==&#10;">
                  <v:stroke endarrow="block"/>
                </v:shape>
                <v:oval id="Oval 754" o:spid="_x0000_s2760" style="position:absolute;left:13404;top:27578;width:623;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pHMcA&#10;AADeAAAADwAAAGRycy9kb3ducmV2LnhtbESPQU/CQBSE7yb+h80z4SZbDRaoLKSQmAh6oYDnZ/fZ&#10;rnbf1u4K9d+7JiQcJzPzTWa26G0jjtR541jB3TABQVw6bbhSsN893U5A+ICssXFMCn7Jw2J+fTXD&#10;TLsTb+lYhEpECPsMFdQhtJmUvqzJoh+6ljh6H66zGKLsKqk7PEW4beR9kqTSouG4UGNLq5rKr+LH&#10;KsjXptiY9PXl8Db61svPdx/SvFRqcNPnjyAC9eESPreftYKHdDyZwv+de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vqRzHAAAA3gAAAA8AAAAAAAAAAAAAAAAAmAIAAGRy&#10;cy9kb3ducmV2LnhtbFBLBQYAAAAABAAEAPUAAACMAwAAAAA=&#10;" fillcolor="black [3213]"/>
                <v:shape id="AutoShape 755" o:spid="_x0000_s2761" type="#_x0000_t32" style="position:absolute;left:16002;top:28975;width:6;height:100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78/MYAAADeAAAADwAAAGRycy9kb3ducmV2LnhtbESPzWoCMRSF90LfIdxCN1IzFrR2NMq0&#10;IFTBhdrur5PrJDi5mU6ijm9vFkKXh/PHN1t0rhYXaoP1rGA4yEAQl15brhT87JevExAhImusPZOC&#10;GwVYzJ96M8y1v/KWLrtYiTTCIUcFJsYmlzKUhhyGgW+Ik3f0rcOYZFtJ3eI1jbtavmXZWDq0nB4M&#10;NvRlqDztzk7BZjX8LA7GrtbbP7sZLYv6XPV/lXp57oopiEhd/A8/2t9awWj8/pEAEk5CATm/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1+/PzGAAAA3gAAAA8AAAAAAAAA&#10;AAAAAAAAoQIAAGRycy9kb3ducmV2LnhtbFBLBQYAAAAABAAEAPkAAACUAwAAAAA=&#10;"/>
                <v:shape id="AutoShape 756" o:spid="_x0000_s2762" type="#_x0000_t32" style="position:absolute;left:15944;top:28987;width:2299;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jEX8gAAADeAAAADwAAAGRycy9kb3ducmV2LnhtbESPQWvCQBSE74L/YXmF3nSTQrWJriKF&#10;FrH0UC1Bb4/sMwnNvg27q0Z/fbcg9DjMzDfMfNmbVpzJ+caygnScgCAurW64UvC9exu9gPABWWNr&#10;mRRcycNyMRzMMdf2wl903oZKRAj7HBXUIXS5lL6syaAf2444ekfrDIYoXSW1w0uEm1Y+JclEGmw4&#10;LtTY0WtN5c/2ZBTsP7JTcS0+aVOk2eaAzvjb7l2px4d+NQMRqA//4Xt7rRU8T6ZZCn934hWQi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njEX8gAAADeAAAADwAAAAAA&#10;AAAAAAAAAAChAgAAZHJzL2Rvd25yZXYueG1sUEsFBgAAAAAEAAQA+QAAAJYDAAAAAA==&#10;">
                  <v:stroke endarrow="block"/>
                </v:shape>
                <v:oval id="Oval 757" o:spid="_x0000_s2763" style="position:absolute;left:15671;top:38995;width:635;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KtsMcA&#10;AADeAAAADwAAAGRycy9kb3ducmV2LnhtbESPQU/CQBSE7yb+h80j4SZbiBaoLKSamIh6oYDnZ/fZ&#10;rnbflu4K9d+7JCYcJzPzTWax6m0jjtR541jBeJSAIC6dNlwp2G2fbmYgfEDW2DgmBb/kYbW8vlpg&#10;pt2JN3QsQiUihH2GCuoQ2kxKX9Zk0Y9cSxy9T9dZDFF2ldQdniLcNnKSJKm0aDgu1NjSY03ld/Fj&#10;FeRrU7yY9O11/3570A9fHz6keanUcNDn9yAC9eES/m8/awV36XQ+gfOde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SrbDHAAAA3gAAAA8AAAAAAAAAAAAAAAAAmAIAAGRy&#10;cy9kb3ducmV2LnhtbFBLBQYAAAAABAAEAPUAAACMAwAAAAA=&#10;" fillcolor="black [3213]"/>
                <v:oval id="Oval 758" o:spid="_x0000_s2764" style="position:absolute;left:15703;top:35521;width:635;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4IK8gA&#10;AADeAAAADwAAAGRycy9kb3ducmV2LnhtbESPQU/CQBSE7yb+h80j8SZbVAoWFlJNTFS4UNDzs/to&#10;V7tva3eF+u9dExKOk5n5JjNf9rYRB+q8caxgNExAEJdOG64U7LZP11MQPiBrbByTgl/ysFxcXswx&#10;0+7IGzoUoRIRwj5DBXUIbSalL2uy6IeuJY7e3nUWQ5RdJXWHxwi3jbxJklRaNBwXamzpsabyq/ix&#10;CvIXU7yadL16e7/71g+fHz6keanU1aDPZyAC9eEcPrWftYJxOrm/hf878Qr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XggryAAAAN4AAAAPAAAAAAAAAAAAAAAAAJgCAABk&#10;cnMvZG93bnJldi54bWxQSwUGAAAAAAQABAD1AAAAjQMAAAAA&#10;" fillcolor="black [3213]"/>
                <v:oval id="Oval 759" o:spid="_x0000_s2765" style="position:absolute;left:14547;top:33185;width:604;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eQX8cA&#10;AADeAAAADwAAAGRycy9kb3ducmV2LnhtbESPQU/CQBSE7yb+h80j8SZbDBaoLKSamIB6oYDnZ/fZ&#10;rnbf1u4K9d+zJCYcJzPzTWa+7G0jDtR541jBaJiAIC6dNlwp2G2fb6cgfEDW2DgmBX/kYbm4vppj&#10;pt2RN3QoQiUihH2GCuoQ2kxKX9Zk0Q9dSxy9T9dZDFF2ldQdHiPcNvIuSVJp0XBcqLGlp5rK7+LX&#10;KsjXpngx6dvr/n38ox+/PnxI81Kpm0GfP4AI1IdL+L+90gru08lsDOc78QrIxQ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3kF/HAAAA3gAAAA8AAAAAAAAAAAAAAAAAmAIAAGRy&#10;cy9kb3ducmV2LnhtbFBLBQYAAAAABAAEAPUAAACMAwAAAAA=&#10;" fillcolor="black [3213]"/>
                <v:shape id="AutoShape 760" o:spid="_x0000_s2766" type="#_x0000_t32" style="position:absolute;left:20173;top:28987;width:2179;height: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OrZcUAAADeAAAADwAAAGRycy9kb3ducmV2LnhtbESPQWsCMRSE74X+h/AK3mq2wtq6NYoK&#10;gniR2kI9Pjavu6Gbl2UTN+u/N4LgcZiZb5j5crCN6KnzxrGCt3EGgrh02nCl4Od7+/oBwgdkjY1j&#10;UnAhD8vF89McC+0if1F/DJVIEPYFKqhDaAspfVmTRT92LXHy/lxnMSTZVVJ3GBPcNnKSZVNp0XBa&#10;qLGlTU3l//FsFZh4MH2728T1/vfkdSRzyZ1RavQyrD5BBBrCI3xv77SCfPo+y+F2J10Bu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AOrZcUAAADeAAAADwAAAAAAAAAA&#10;AAAAAAChAgAAZHJzL2Rvd25yZXYueG1sUEsFBgAAAAAEAAQA+QAAAJMDAAAAAA==&#10;">
                  <v:stroke endarrow="block"/>
                </v:shape>
                <v:shape id="AutoShape 761" o:spid="_x0000_s2767" type="#_x0000_t32" style="position:absolute;left:20066;top:34651;width:2228;height: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E1EsUAAADeAAAADwAAAGRycy9kb3ducmV2LnhtbESPQWsCMRSE74X+h/AK3mq2gtu6NYoK&#10;gniR2kI9Pjavu6Gbl2UTN+u/N4LgcZiZb5j5crCN6KnzxrGCt3EGgrh02nCl4Od7+/oBwgdkjY1j&#10;UnAhD8vF89McC+0if1F/DJVIEPYFKqhDaAspfVmTRT92LXHy/lxnMSTZVVJ3GBPcNnKSZbm0aDgt&#10;1NjSpqby/3i2Ckw8mL7dbeJ6/3vyOpK5TJ1RavQyrD5BBBrCI3xv77SCaf4+y+F2J10Bu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NE1EsUAAADeAAAADwAAAAAAAAAA&#10;AAAAAAChAgAAZHJzL2Rvd25yZXYueG1sUEsFBgAAAAAEAAQA+QAAAJMDAAAAAA==&#10;">
                  <v:stroke endarrow="block"/>
                </v:shape>
                <v:shape id="AutoShape 762" o:spid="_x0000_s2768" type="#_x0000_t32" style="position:absolute;left:20066;top:40462;width:228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35sMgAAADeAAAADwAAAGRycy9kb3ducmV2LnhtbESPT2vCQBTE74V+h+UVvNWNQtVEVxHB&#10;IpYe/EPQ2yP7moRm34bdVWM/fbdQ8DjMzG+Y2aIzjbiS87VlBYN+AoK4sLrmUsHxsH6dgPABWWNj&#10;mRTcycNi/vw0w0zbG+/oug+liBD2GSqoQmgzKX1RkUHfty1x9L6sMxiidKXUDm8Rbho5TJKRNFhz&#10;XKiwpVVFxff+YhScPtJLfs8/aZsP0u0ZnfE/h3elei/dcgoiUBce4f/2Rit4G43TMfzdiVdAz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t35sMgAAADeAAAADwAAAAAA&#10;AAAAAAAAAAChAgAAZHJzL2Rvd25yZXYueG1sUEsFBgAAAAAEAAQA+QAAAJYDAAAAAA==&#10;">
                  <v:stroke endarrow="block"/>
                </v:shape>
                <v:shape id="AutoShape 763" o:spid="_x0000_s2769" type="#_x0000_t32" style="position:absolute;left:2101;top:38652;width:116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jw+sQAAADeAAAADwAAAGRycy9kb3ducmV2LnhtbERPTWsCMRC9C/0PYQq9SM1a0NrVKNuC&#10;UAUPansfN+MmuJlsN1HXf28OQo+P9z1bdK4WF2qD9axgOMhAEJdeW64U/OyXrxMQISJrrD2TghsF&#10;WMyfejPMtb/yli67WIkUwiFHBSbGJpcylIYchoFviBN39K3DmGBbSd3iNYW7Wr5l2Vg6tJwaDDb0&#10;Zag87c5OwWY1/CwOxq7W2z+7GS2L+lz1f5V6ee6KKYhIXfwXP9zfWsFo/P6R9qY76QrI+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CPD6xAAAAN4AAAAPAAAAAAAAAAAA&#10;AAAAAKECAABkcnMvZG93bnJldi54bWxQSwUGAAAAAAQABAD5AAAAkgMAAAAA&#10;"/>
                <v:shape id="AutoShape 764" o:spid="_x0000_s2770" type="#_x0000_t32" style="position:absolute;left:21183;top:37579;width:38;height:28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6+/cgAAADeAAAADwAAAGRycy9kb3ducmV2LnhtbESPQWvCQBSE74X+h+UVvBTdVNDWmFWC&#10;RShC0UQh10f2NUnNvg3ZVdN/3y0IPQ4z8w2TrAfTiiv1rrGs4GUSgSAurW64UnA6bsdvIJxH1tha&#10;JgU/5GC9enxIMNb2xhldc1+JAGEXo4La+y6W0pU1GXQT2xEH78v2Bn2QfSV1j7cAN62cRtFcGmw4&#10;LNTY0aam8pxfjAL/+bybfWf7fZozv6eHXXFON4VSo6chXYLwNPj/8L39oRXM5q+LBfzdCVdAr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m6+/cgAAADeAAAADwAAAAAA&#10;AAAAAAAAAAChAgAAZHJzL2Rvd25yZXYueG1sUEsFBgAAAAAEAAQA+QAAAJYDAAAAAA==&#10;"/>
                <v:shape id="AutoShape 765" o:spid="_x0000_s2771" type="#_x0000_t32" style="position:absolute;left:2101;top:37572;width:19120;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hM7sQAAADeAAAADwAAAGRycy9kb3ducmV2LnhtbESPzYrCMBSF9wO+Q7jCbAZNK4yUahQR&#10;BsSFMNqFy0tybYvNTU0ytfP2ZjEwy8P541tvR9uJgXxoHSvI5xkIYu1My7WC6vI1K0CEiGywc0wK&#10;finAdjN5W2Np3JO/aTjHWqQRDiUqaGLsSymDbshimLueOHk35y3GJH0tjcdnGredXGTZUlpsOT00&#10;2NO+IX0//1gF7bE6VcPHI3pdHPOrz8Pl2mml3qfjbgUi0hj/w3/tg1HwuSyyBJBwEgrIz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mEzuxAAAAN4AAAAPAAAAAAAAAAAA&#10;AAAAAKECAABkcnMvZG93bnJldi54bWxQSwUGAAAAAAQABAD5AAAAkgMAAAAA&#10;"/>
                <v:shape id="AutoShape 766" o:spid="_x0000_s2772" type="#_x0000_t32" style="position:absolute;left:2101;top:37579;width:7;height:11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xYtscAAADeAAAADwAAAGRycy9kb3ducmV2LnhtbESPQWsCMRSE70L/Q3iFXkSzW1BkNcpW&#10;EGrBg1bvz81zE7p5WTdRt/++KRR6HGbmG2ax6l0j7tQF61lBPs5AEFdeW64VHD83oxmIEJE1Np5J&#10;wTcFWC2fBgsstH/wnu6HWIsE4VCgAhNjW0gZKkMOw9i3xMm7+M5hTLKrpe7wkeCuka9ZNpUOLacF&#10;gy2tDVVfh5tTsNvmb+XZ2O3H/mp3k03Z3OrhSamX576cg4jUx//wX/tdK5hMZ1kOv3fSFZ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jFi2xwAAAN4AAAAPAAAAAAAA&#10;AAAAAAAAAKECAABkcnMvZG93bnJldi54bWxQSwUGAAAAAAQABAD5AAAAlQMAAAAA&#10;"/>
                <v:shape id="AutoShape 767" o:spid="_x0000_s2773" type="#_x0000_t32" style="position:absolute;left:3898;top:34671;width:7;height:11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7GwcYAAADeAAAADwAAAGRycy9kb3ducmV2LnhtbESPQWsCMRSE74X+h/AKXkrNKiiyGmUr&#10;CCp40Lb35+a5CW5etpuo6783hYLHYWa+YWaLztXiSm2wnhUM+hkI4tJry5WC76/VxwREiMgaa8+k&#10;4E4BFvPXlxnm2t94T9dDrESCcMhRgYmxyaUMpSGHoe8b4uSdfOswJtlWUrd4S3BXy2GWjaVDy2nB&#10;YENLQ+X5cHEKdpvBZ3E0drPd/9rdaFXUl+r9R6neW1dMQUTq4jP8315rBaPxJBvC3510BeT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exsHGAAAA3gAAAA8AAAAAAAAA&#10;AAAAAAAAoQIAAGRycy9kb3ducmV2LnhtbFBLBQYAAAAABAAEAPkAAACUAwAAAAA=&#10;"/>
                <v:shape id="AutoShape 768" o:spid="_x0000_s2774" style="position:absolute;left:2418;top:32937;width:2845;height:1156;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8zbsQA&#10;AADeAAAADwAAAGRycy9kb3ducmV2LnhtbESP3WqDQBCF7wt5h2UKvatrEmrVugkhECj0KrYPMHWn&#10;KnVn1d2offtuIJDLw/n5OMV+MZ2YaHStZQXrKAZBXFndcq3g6/P0nIJwHlljZ5kU/JGD/W71UGCu&#10;7cxnmkpfizDCLkcFjfd9LqWrGjLoItsTB+/HjgZ9kGMt9YhzGDed3MRxIg22HAgN9nRsqPotLyZw&#10;9XDMkqpeZ+5jyOa5/84G+arU0+NyeAPhafH38K39rhW8JGm8heudcAXk7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M27EAAAA3gAAAA8AAAAAAAAAAAAAAAAAmAIAAGRycy9k&#10;b3ducmV2LnhtbFBLBQYAAAAABAAEAPUAAACJAwAAAAA=&#10;" path="m,l5400,21600r10800,l21600,,,xe">
                  <v:stroke joinstyle="miter"/>
                  <v:path o:connecttype="custom" o:connectlocs="248920,57785;142240,115570;35560,57785;142240,0" o:connectangles="0,0,0,0" textboxrect="4500,4500,17100,17100"/>
                </v:shape>
                <v:shape id="AutoShape 769" o:spid="_x0000_s2775" type="#_x0000_t32" style="position:absolute;left:2101;top:32893;width:116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v7LscAAADeAAAADwAAAGRycy9kb3ducmV2LnhtbESPQWsCMRSE70L/Q3iFXkSzliqyGmUr&#10;CLXgQav35+a5Cd28rJuo23/fFIQeh5n5hpkvO1eLG7XBelYwGmYgiEuvLVcKDl/rwRREiMgaa8+k&#10;4IcCLBdPvTnm2t95R7d9rESCcMhRgYmxyaUMpSGHYegb4uSdfeswJtlWUrd4T3BXy9csm0iHltOC&#10;wYZWhsrv/dUp2G5G78XJ2M3n7mK343VRX6v+UamX566YgYjUxf/wo/2hFYwn0+wN/u6kK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suxwAAAN4AAAAPAAAAAAAA&#10;AAAAAAAAAKECAABkcnMvZG93bnJldi54bWxQSwUGAAAAAAQABAD5AAAAlQMAAAAA&#10;"/>
                <v:shape id="AutoShape 770" o:spid="_x0000_s2776" type="#_x0000_t32" style="position:absolute;left:2101;top:31819;width:7;height:11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detccAAADeAAAADwAAAGRycy9kb3ducmV2LnhtbESPT2sCMRTE70K/Q3iFXkSzFlZkNcq2&#10;INSCB//dn5vnJnTzst1E3X77plDwOMzMb5jFqneNuFEXrGcFk3EGgrjy2nKt4HhYj2YgQkTW2Hgm&#10;BT8UYLV8Giyw0P7OO7rtYy0ShEOBCkyMbSFlqAw5DGPfEifv4juHMcmulrrDe4K7Rr5m2VQ6tJwW&#10;DLb0bqj62l+dgu1m8laejd187r7tNl+XzbUenpR6ee7LOYhIfXyE/9sfWkE+nWU5/N1JV0A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t161xwAAAN4AAAAPAAAAAAAA&#10;AAAAAAAAAKECAABkcnMvZG93bnJldi54bWxQSwUGAAAAAAQABAD5AAAAlQMAAAAA&#10;"/>
                <v:shape id="AutoShape 771" o:spid="_x0000_s2777" type="#_x0000_t32" style="position:absolute;left:3937;top:28975;width:6;height:11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XAwscAAADeAAAADwAAAGRycy9kb3ducmV2LnhtbESPQWsCMRSE74X+h/AKvRTNWnCR1Shb&#10;QagFD1q9PzfPTejmZd1E3f77RhB6HGbmG2a26F0jrtQF61nBaJiBIK68tlwr2H+vBhMQISJrbDyT&#10;gl8KsJg/P82w0P7GW7ruYi0ShEOBCkyMbSFlqAw5DEPfEifv5DuHMcmulrrDW4K7Rr5nWS4dWk4L&#10;BltaGqp+dhenYLMefZRHY9df27PdjFdlc6nfDkq9vvTlFESkPv6HH+1PrWCcT7Ic7nfSFZD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ZcDCxwAAAN4AAAAPAAAAAAAA&#10;AAAAAAAAAKECAABkcnMvZG93bnJldi54bWxQSwUGAAAAAAQABAD5AAAAlQMAAAAA&#10;"/>
                <v:shape id="AutoShape 772" o:spid="_x0000_s2778" style="position:absolute;left:2456;top:27235;width:2845;height:1162;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Q1bcMA&#10;AADeAAAADwAAAGRycy9kb3ducmV2LnhtbESP3YrCMBCF7xd8hzCCd2vqgtXWpiKCIOyVug8w24xt&#10;sZm0TdbWtzcLgpeH8/Nxsu1oGnGn3tWWFSzmEQjiwuqaSwU/l8PnGoTzyBoby6TgQQ62+eQjw1Tb&#10;gU90P/tShBF2KSqovG9TKV1RkUE3ty1x8K62N+iD7EupexzCuGnkVxTF0mDNgVBhS/uKitv5zwSu&#10;7vZJXJSLxH13yTC0v0knV0rNpuNuA8LT6N/hV/uoFSzjdbSC/zvhCsj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Q1bcMAAADeAAAADwAAAAAAAAAAAAAAAACYAgAAZHJzL2Rv&#10;d25yZXYueG1sUEsFBgAAAAAEAAQA9QAAAIgDAAAAAA==&#10;" path="m,l5400,21600r10800,l21600,,,xe">
                  <v:stroke joinstyle="miter"/>
                  <v:path o:connecttype="custom" o:connectlocs="248920,58103;142240,116205;35560,58103;142240,0" o:connectangles="0,0,0,0" textboxrect="4500,4500,17100,17100"/>
                </v:shape>
                <v:shape id="AutoShape 773" o:spid="_x0000_s2779" type="#_x0000_t32" style="position:absolute;left:2133;top:27197;width:1162;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bxK8MAAADeAAAADwAAAGRycy9kb3ducmV2LnhtbERPy2oCMRTdC/2HcAvdiGYUFBmNMi0I&#10;Krjwtb9OrpPQyc10EnX692ZR6PJw3otV52rxoDZYzwpGwwwEcem15UrB+bQezECEiKyx9kwKfinA&#10;avnWW2Cu/ZMP9DjGSqQQDjkqMDE2uZShNOQwDH1DnLibbx3GBNtK6hafKdzVcpxlU+nQcmow2NCX&#10;ofL7eHcK9tvRZ3E1drs7/Nj9ZF3U96p/UerjvSvmICJ18V/8595oBZPpLEt70510BeT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228SvDAAAA3gAAAA8AAAAAAAAAAAAA&#10;AAAAoQIAAGRycy9kb3ducmV2LnhtbFBLBQYAAAAABAAEAPkAAACRAwAAAAA=&#10;"/>
                <v:shape id="AutoShape 774" o:spid="_x0000_s2780" type="#_x0000_t32" style="position:absolute;left:2133;top:26123;width:13;height:11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pUsMcAAADeAAAADwAAAGRycy9kb3ducmV2LnhtbESPQWsCMRSE74X+h/AKXopmFRRdjbIV&#10;BC140Or9uXndhG5etpuo23/fFIQeh5n5hlmsOleLG7XBelYwHGQgiEuvLVcKTh+b/hREiMgaa8+k&#10;4IcCrJbPTwvMtb/zgW7HWIkE4ZCjAhNjk0sZSkMOw8A3xMn79K3DmGRbSd3iPcFdLUdZNpEOLacF&#10;gw2tDZVfx6tTsN8N34qLsbv3w7fdjzdFfa1ez0r1XrpiDiJSF//Dj/ZWKxhPptkM/u6kK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lSwxwAAAN4AAAAPAAAAAAAA&#10;AAAAAAAAAKECAABkcnMvZG93bnJldi54bWxQSwUGAAAAAAQABAD5AAAAlQMAAAAA&#10;"/>
                <v:shape id="AutoShape 775" o:spid="_x0000_s2781" type="#_x0000_t32" style="position:absolute;left:2133;top:31794;width:19120;height: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HaM8QAAADeAAAADwAAAGRycy9kb3ducmV2LnhtbESPzYrCMBSF94LvEK4wG9G0wkipRhkE&#10;QVwMjHbh8pJc2zLNTU1i7bz9ZDEwy8P549vuR9uJgXxoHSvIlxkIYu1My7WC6npcFCBCRDbYOSYF&#10;PxRgv5tOtlga9+IvGi6xFmmEQ4kKmhj7UsqgG7IYlq4nTt7deYsxSV9L4/GVxm0nV1m2lhZbTg8N&#10;9nRoSH9fnlZBe64+q2H+iF4X5/zm83C9dVqpt9n4sQERaYz/4b/2ySh4Xxd5Akg4CQX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QdozxAAAAN4AAAAPAAAAAAAAAAAA&#10;AAAAAKECAABkcnMvZG93bnJldi54bWxQSwUGAAAAAAQABAD5AAAAkgMAAAAA&#10;"/>
                <v:shape id="AutoShape 776" o:spid="_x0000_s2782" type="#_x0000_t32" style="position:absolute;left:21183;top:31794;width:13;height:28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8l98YAAADeAAAADwAAAGRycy9kb3ducmV2LnhtbESPQYvCMBSE74L/ITxhL6JpFxSpRimK&#10;IMLiWgWvj+bZVpuX0kTt/vvNwoLHYWa+YRarztTiSa2rLCuIxxEI4tzqigsF59N2NAPhPLLG2jIp&#10;+CEHq2W/t8BE2xcf6Zn5QgQIuwQVlN43iZQuL8mgG9uGOHhX2xr0QbaF1C2+AtzU8jOKptJgxWGh&#10;xIbWJeX37GEU+K/hfnI7Hg5pxrxJv/eXe7q+KPUx6NI5CE+df4f/2zutYDKdxTH83QlX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JffGAAAA3gAAAA8AAAAAAAAA&#10;AAAAAAAAoQIAAGRycy9kb3ducmV2LnhtbFBLBQYAAAAABAAEAPkAAACUAwAAAAA=&#10;"/>
                <v:shape id="AutoShape 777" o:spid="_x0000_s2783" type="#_x0000_t32" style="position:absolute;left:21183;top:26015;width:26;height:29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27gMcAAADeAAAADwAAAGRycy9kb3ducmV2LnhtbESPQWvCQBSE74X+h+UVvJS6UYhI6irB&#10;IoggqWnB6yP7mqTJvg3Z1cR/7wqFHoeZ+YZZbUbTiiv1rrasYDaNQBAXVtdcKvj+2r0tQTiPrLG1&#10;TApu5GCzfn5aYaLtwCe65r4UAcIuQQWV910ipSsqMuimtiMO3o/tDfog+1LqHocAN62cR9FCGqw5&#10;LFTY0baioskvRoE/vh7i31OWpTnzR/p5ODfp9qzU5GVM30F4Gv1/+K+91wrixXI2h8edcAXk+g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rbuAxwAAAN4AAAAPAAAAAAAA&#10;AAAAAAAAAKECAABkcnMvZG93bnJldi54bWxQSwUGAAAAAAQABAD5AAAAlQMAAAAA&#10;"/>
                <v:shape id="AutoShape 778" o:spid="_x0000_s2784" type="#_x0000_t32" style="position:absolute;left:2133;top:26003;width:19120;height: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NERMYAAADeAAAADwAAAGRycy9kb3ducmV2LnhtbESPQWvCQBSE74X+h+UJXopuUqmE1FVK&#10;oVA8CGoOHh+7r0kw+zbd3cb4711B6HGYmW+Y1Wa0nRjIh9axgnyegSDWzrRcK6iOX7MCRIjIBjvH&#10;pOBKATbr56cVlsZdeE/DIdYiQTiUqKCJsS+lDLohi2HueuLk/ThvMSbpa2k8XhLcdvI1y5bSYstp&#10;ocGePhvS58OfVdBuq101vPxGr4ttfvJ5OJ46rdR0Mn68g4g0xv/wo/1tFLwti3wB9zvpCsj1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WTRETGAAAA3gAAAA8AAAAAAAAA&#10;AAAAAAAAoQIAAGRycy9kb3ducmV2LnhtbFBLBQYAAAAABAAEAPkAAACUAwAAAAA=&#10;"/>
                <v:rect id="Rectangle 779" o:spid="_x0000_s2785" style="position:absolute;left:1536;top:25425;width:20219;height:17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nQjcQA&#10;AADeAAAADwAAAGRycy9kb3ducmV2LnhtbESPzWoCMRSF94W+Q7gFN0Uzih2G0SilKLgSqoVuL8l1&#10;ZjC5GZKo49sbodDl4fx8nOV6cFZcKcTOs4LppABBrL3puFHwc9yOKxAxIRu0nknBnSKsV68vS6yN&#10;v/E3XQ+pEXmEY40K2pT6WsqoW3IYJ74nzt7JB4cpy9BIE/CWx52Vs6IopcOOM6HFnr5a0ufDxWWI&#10;3lwKu7P7Ld9/y1TOdXjnSqnR2/C5AJFoSP/hv/bOKPgoq+kcnnfyF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Z0I3EAAAA3gAAAA8AAAAAAAAAAAAAAAAAmAIAAGRycy9k&#10;b3ducmV2LnhtbFBLBQYAAAAABAAEAPUAAACJAwAAAAA=&#10;" filled="f">
                  <v:stroke dashstyle="dash"/>
                </v:rect>
                <v:shape id="AutoShape 780" o:spid="_x0000_s2786" type="#_x0000_t32" style="position:absolute;left:1530;top:16732;width:15532;height:87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Z5q8YAAADeAAAADwAAAGRycy9kb3ducmV2LnhtbESPQWvCQBSE74X+h+UVvBTdpKCE6CpS&#10;KBQPgpqDx8fuMwlm36a72xj/vSsUehxm5htmtRltJwbyoXWsIJ9lIIi1My3XCqrT17QAESKywc4x&#10;KbhTgM369WWFpXE3PtBwjLVIEA4lKmhi7Espg27IYpi5njh5F+ctxiR9LY3HW4LbTn5k2UJabDkt&#10;NNjTZ0P6evy1Ctpdta+G95/odbHLzz4Pp3OnlZq8jdsliEhj/A//tb+NgvmiyOfwvJOugF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2eavGAAAA3gAAAA8AAAAAAAAA&#10;AAAAAAAAoQIAAGRycy9kb3ducmV2LnhtbFBLBQYAAAAABAAEAPkAAACUAwAAAAA=&#10;"/>
                <v:shape id="AutoShape 781" o:spid="_x0000_s2787" type="#_x0000_t32" style="position:absolute;left:20605;top:16789;width:1162;height:861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a9g8YAAADeAAAADwAAAGRycy9kb3ducmV2LnhtbESPQYvCMBSE74L/ITxhL6KpCxapRimK&#10;IMLiWgWvj+bZVpuX0kTt/vvNwoLHYWa+YRarztTiSa2rLCuYjCMQxLnVFRcKzqftaAbCeWSNtWVS&#10;8EMOVst+b4GJti8+0jPzhQgQdgkqKL1vEildXpJBN7YNcfCutjXog2wLqVt8Bbip5WcUxdJgxWGh&#10;xIbWJeX37GEU+K/hfno7Hg5pxrxJv/eXe7q+KPUx6NI5CE+df4f/2zutYBrPJjH83QlX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WvYPGAAAA3gAAAA8AAAAAAAAA&#10;AAAAAAAAoQIAAGRycy9kb3ducmV2LnhtbFBLBQYAAAAABAAEAPkAAACUAwAAAAA=&#10;"/>
                <v:shape id="AutoShape 782" o:spid="_x0000_s2788" style="position:absolute;left:44551;top:27438;width:4744;height:1752;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Q07MYA&#10;AADeAAAADwAAAGRycy9kb3ducmV2LnhtbESP3WoCMRSE7wXfIRzBG9GsheqyGkUEodhSfx/guDnu&#10;Lm5Owibq9u2bQsHLYWa+YebL1tTiQY2vLCsYjxIQxLnVFRcKzqfNMAXhA7LG2jIp+CEPy0W3M8dM&#10;2ycf6HEMhYgQ9hkqKENwmZQ+L8mgH1lHHL2rbQyGKJtC6gafEW5q+ZYkE2mw4rhQoqN1SfnteDcK&#10;ksHuct67+357+95cv9p0WpH7VKrfa1czEIHa8Ar/tz+0gvdJOp7C3514Be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Q07MYAAADeAAAADwAAAAAAAAAAAAAAAACYAgAAZHJz&#10;L2Rvd25yZXYueG1sUEsFBgAAAAAEAAQA9QAAAIsDAAAAAA==&#10;" adj="-11796480,,5400" path="m,l5400,21600r10800,l21600,,,xe">
                  <v:stroke joinstyle="miter"/>
                  <v:formulas/>
                  <v:path o:connecttype="custom" o:connectlocs="415052,87630;237173,175260;59293,87630;237173,0" o:connectangles="0,0,0,0" textboxrect="4500,4500,17100,17100"/>
                  <v:textbox style="layout-flow:vertical;mso-layout-flow-alt:bottom-to-top" inset="0,0,0,0">
                    <w:txbxContent>
                      <w:p w:rsidR="00222B11" w:rsidRPr="0081335E" w:rsidRDefault="00222B11" w:rsidP="00BF04B2">
                        <w:pPr>
                          <w:rPr>
                            <w:sz w:val="16"/>
                            <w:szCs w:val="16"/>
                            <w:lang w:val="fr-FR"/>
                          </w:rPr>
                        </w:pPr>
                        <w:r w:rsidRPr="0081335E">
                          <w:rPr>
                            <w:sz w:val="16"/>
                            <w:szCs w:val="16"/>
                            <w:lang w:val="fr-FR"/>
                          </w:rPr>
                          <w:t>Voter</w:t>
                        </w:r>
                      </w:p>
                    </w:txbxContent>
                  </v:textbox>
                </v:shape>
                <v:shape id="AutoShape 783" o:spid="_x0000_s2789" style="position:absolute;left:44526;top:33210;width:4750;height:1771;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gnsMA&#10;AADeAAAADwAAAGRycy9kb3ducmV2LnhtbERPzYrCMBC+L+w7hFnwIpoq6JZqlGVBEBV11QcYm7Et&#10;NpPQRK1vbw7CHj++/+m8NbW4U+MrywoG/QQEcW51xYWC03HRS0H4gKyxtkwKnuRhPvv8mGKm7YP/&#10;6H4IhYgh7DNUUIbgMil9XpJB37eOOHIX2xgMETaF1A0+Yrip5TBJxtJgxbGhREe/JeXXw80oSLq7&#10;82nvbvvVdbu4bNr0uyK3Vqrz1f5MQARqw7/47V5qBaNxOoh74514Be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ugnsMAAADeAAAADwAAAAAAAAAAAAAAAACYAgAAZHJzL2Rv&#10;d25yZXYueG1sUEsFBgAAAAAEAAQA9QAAAIgDAAAAAA==&#10;" adj="-11796480,,5400" path="m,l5400,21600r10800,l21600,,,xe">
                  <v:stroke joinstyle="miter"/>
                  <v:formulas/>
                  <v:path o:connecttype="custom" o:connectlocs="415608,88583;237490,177165;59373,88583;237490,0" o:connectangles="0,0,0,0" textboxrect="4500,4500,17100,17100"/>
                  <v:textbox style="layout-flow:vertical;mso-layout-flow-alt:bottom-to-top" inset="0,0,0,0">
                    <w:txbxContent>
                      <w:p w:rsidR="00222B11" w:rsidRPr="0081335E" w:rsidRDefault="00222B11" w:rsidP="00BF04B2">
                        <w:pPr>
                          <w:rPr>
                            <w:sz w:val="16"/>
                            <w:szCs w:val="16"/>
                            <w:lang w:val="fr-FR"/>
                          </w:rPr>
                        </w:pPr>
                        <w:r w:rsidRPr="0081335E">
                          <w:rPr>
                            <w:sz w:val="16"/>
                            <w:szCs w:val="16"/>
                            <w:lang w:val="fr-FR"/>
                          </w:rPr>
                          <w:t>Voter</w:t>
                        </w:r>
                      </w:p>
                    </w:txbxContent>
                  </v:textbox>
                </v:shape>
                <v:shape id="AutoShape 784" o:spid="_x0000_s2790" style="position:absolute;left:44519;top:38938;width:4757;height:1771;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cFBccA&#10;AADeAAAADwAAAGRycy9kb3ducmV2LnhtbESP3WoCMRSE7wu+QziCN6JZheq6GqUUhNIW/x/guDnu&#10;Lm5Owibq9u2bgtDLYWa+YRar1tTiTo2vLCsYDRMQxLnVFRcKTsf1IAXhA7LG2jIp+CEPq2XnZYGZ&#10;tg/e0/0QChEh7DNUUIbgMil9XpJBP7SOOHoX2xgMUTaF1A0+ItzUcpwkE2mw4rhQoqP3kvLr4WYU&#10;JP3t+bRzt93ndbO+fLfptCL3pVSv277NQQRqw3/42f7QCl4n6WgGf3fi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HBQXHAAAA3gAAAA8AAAAAAAAAAAAAAAAAmAIAAGRy&#10;cy9kb3ducmV2LnhtbFBLBQYAAAAABAAEAPUAAACMAwAAAAA=&#10;" adj="-11796480,,5400" path="m,l5400,21600r10800,l21600,,,xe">
                  <v:stroke joinstyle="miter"/>
                  <v:formulas/>
                  <v:path o:connecttype="custom" o:connectlocs="416163,88583;237808,177165;59452,88583;237808,0" o:connectangles="0,0,0,0" textboxrect="4500,4500,17100,17100"/>
                  <v:textbox style="layout-flow:vertical;mso-layout-flow-alt:bottom-to-top" inset="0,0,0,0">
                    <w:txbxContent>
                      <w:p w:rsidR="00222B11" w:rsidRPr="0081335E" w:rsidRDefault="00222B11" w:rsidP="00BF04B2">
                        <w:pPr>
                          <w:rPr>
                            <w:sz w:val="16"/>
                            <w:szCs w:val="16"/>
                            <w:lang w:val="fr-FR"/>
                          </w:rPr>
                        </w:pPr>
                        <w:r w:rsidRPr="0081335E">
                          <w:rPr>
                            <w:sz w:val="16"/>
                            <w:szCs w:val="16"/>
                            <w:lang w:val="fr-FR"/>
                          </w:rPr>
                          <w:t>Voter</w:t>
                        </w:r>
                      </w:p>
                    </w:txbxContent>
                  </v:textbox>
                </v:shape>
                <v:shape id="AutoShape 785" o:spid="_x0000_s2791" type="#_x0000_t32" style="position:absolute;left:40278;top:38652;width:5734;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88dccAAADeAAAADwAAAGRycy9kb3ducmV2LnhtbESPzWrCQBSF9wXfYbiCuzpRMMTUUYpg&#10;KZYuGkvQ3SVzm4Rm7oSZUZM+fWdR6PJw/vg2u8F04kbOt5YVLOYJCOLK6pZrBZ+nw2MGwgdkjZ1l&#10;UjCSh9128rDBXNs7f9CtCLWII+xzVNCE0OdS+qohg35ue+LofVlnMETpaqkd3uO46eQySVJpsOX4&#10;0GBP+4aq7+JqFJzf1tdyLN/pWC7Wxws6439OL0rNpsPzE4hAQ/gP/7VftYJVmi0jQMSJKCC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Pzx1xwAAAN4AAAAPAAAAAAAA&#10;AAAAAAAAAKECAABkcnMvZG93bnJldi54bWxQSwUGAAAAAAQABAD5AAAAlQMAAAAA&#10;">
                  <v:stroke endarrow="block"/>
                </v:shape>
                <v:shape id="AutoShape 786" o:spid="_x0000_s2792" type="#_x0000_t32" style="position:absolute;left:40278;top:32835;width:5734;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OZ7scAAADeAAAADwAAAGRycy9kb3ducmV2LnhtbESPQWvCQBSE74L/YXmCN91EUDR1FREs&#10;xdJDVUJ7e2Rfk2D2bdhdNfbXdwuCx2FmvmGW68404krO15YVpOMEBHFhdc2lgtNxN5qD8AFZY2OZ&#10;FNzJw3rV7y0x0/bGn3Q9hFJECPsMFVQhtJmUvqjIoB/bljh6P9YZDFG6UmqHtwg3jZwkyUwarDku&#10;VNjStqLifLgYBV/vi0t+zz9on6eL/Tc643+Pr0oNB93mBUSgLjzDj/abVjCdzScp/N+JV0C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c5nuxwAAAN4AAAAPAAAAAAAA&#10;AAAAAAAAAKECAABkcnMvZG93bnJldi54bWxQSwUGAAAAAAQABAD5AAAAlQMAAAAA&#10;">
                  <v:stroke endarrow="block"/>
                </v:shape>
                <v:shape id="AutoShape 787" o:spid="_x0000_s2793" type="#_x0000_t32" style="position:absolute;left:40278;top:27146;width:5734;height: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EHmccAAADeAAAADwAAAGRycy9kb3ducmV2LnhtbESPQWvCQBSE74L/YXmCN90YUDR1FREs&#10;xdJDVUJ7e2Rfk2D2bdhdNfbXdwuCx2FmvmGW68404krO15YVTMYJCOLC6ppLBafjbjQH4QOyxsYy&#10;KbiTh/Wq31tipu2NP+l6CKWIEPYZKqhCaDMpfVGRQT+2LXH0fqwzGKJ0pdQObxFuGpkmyUwarDku&#10;VNjStqLifLgYBV/vi0t+zz9on08W+290xv8eX5UaDrrNC4hAXXiGH+03rWA6m6cp/N+JV0C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oQeZxwAAAN4AAAAPAAAAAAAA&#10;AAAAAAAAAKECAABkcnMvZG93bnJldi54bWxQSwUGAAAAAAQABAD5AAAAlQMAAAAA&#10;">
                  <v:stroke endarrow="block"/>
                </v:shape>
                <v:shape id="AutoShape 788" o:spid="_x0000_s2794" type="#_x0000_t32" style="position:absolute;left:41446;top:27501;width:25;height:1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c/OscAAADeAAAADwAAAGRycy9kb3ducmV2LnhtbESPQWsCMRSE74X+h/AKXopmVRRZjbIV&#10;BBU8aOv9uXndhG5etpuo23/fCIUeh5n5hlmsOleLG7XBelYwHGQgiEuvLVcKPt43/RmIEJE11p5J&#10;wQ8FWC2fnxaYa3/nI91OsRIJwiFHBSbGJpcylIYchoFviJP36VuHMcm2krrFe4K7Wo6ybCodWk4L&#10;BhtaGyq/Tlen4LAbvhUXY3f747c9TDZFfa1ez0r1XrpiDiJSF//Df+2tVjCZzkZjeNxJV0A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pz86xwAAAN4AAAAPAAAAAAAA&#10;AAAAAAAAAKECAABkcnMvZG93bnJldi54bWxQSwUGAAAAAAQABAD5AAAAlQMAAAAA&#10;"/>
                <v:shape id="AutoShape 789" o:spid="_x0000_s2795" type="#_x0000_t32" style="position:absolute;left:42564;top:28270;width:25;height:126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6nTscAAADeAAAADwAAAGRycy9kb3ducmV2LnhtbESPQWsCMRSE74X+h/AKXopmFRVZjbIV&#10;BBU8aOv9uXndhG5etpuo23/fCIUeh5n5hlmsOleLG7XBelYwHGQgiEuvLVcKPt43/RmIEJE11p5J&#10;wQ8FWC2fnxaYa3/nI91OsRIJwiFHBSbGJpcylIYchoFviJP36VuHMcm2krrFe4K7Wo6ybCodWk4L&#10;BhtaGyq/Tlen4LAbvhUXY3f747c9TDZFfa1ez0r1XrpiDiJSF//Df+2tVjCZzkZjeNxJV0A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TqdOxwAAAN4AAAAPAAAAAAAA&#10;AAAAAAAAAKECAABkcnMvZG93bnJldi54bWxQSwUGAAAAAAQABAD5AAAAlQMAAAAA&#10;"/>
                <v:shape id="AutoShape 790" o:spid="_x0000_s2796" type="#_x0000_t32" style="position:absolute;left:42589;top:40919;width:3423;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if7ccAAADeAAAADwAAAGRycy9kb3ducmV2LnhtbESPQWsCMRSE70L/Q3iCN80qKLoaRQqK&#10;WHpQy1Jvj81zd3HzsiRR1/76Rij0OMzMN8xi1Zpa3Mn5yrKC4SABQZxbXXGh4Ou06U9B+ICssbZM&#10;Cp7kYbV86yww1fbBB7ofQyEihH2KCsoQmlRKn5dk0A9sQxy9i3UGQ5SukNrhI8JNLUdJMpEGK44L&#10;JTb0XlJ+Pd6Mgu+P2S17Zp+0z4az/Rmd8T+nrVK9bruegwjUhv/wX3unFYwn09EYXnfiF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SJ/txwAAAN4AAAAPAAAAAAAA&#10;AAAAAAAAAKECAABkcnMvZG93bnJldi54bWxQSwUGAAAAAAQABAD5AAAAlQMAAAAA&#10;">
                  <v:stroke endarrow="block"/>
                </v:shape>
                <v:shape id="AutoShape 791" o:spid="_x0000_s2797" type="#_x0000_t32" style="position:absolute;left:43745;top:35147;width:226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oBmscAAADeAAAADwAAAGRycy9kb3ducmV2LnhtbESPQWvCQBSE74L/YXmCN90oGDR1FREs&#10;xdJDVUJ7e2Rfk2D2bdhdNfbXdwuCx2FmvmGW68404krO15YVTMYJCOLC6ppLBafjbjQH4QOyxsYy&#10;KbiTh/Wq31tipu2NP+l6CKWIEPYZKqhCaDMpfVGRQT+2LXH0fqwzGKJ0pdQObxFuGjlNklQarDku&#10;VNjStqLifLgYBV/vi0t+zz9on08W+290xv8eX5UaDrrNC4hAXXiGH+03rWCWzqcp/N+JV0C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mgGaxwAAAN4AAAAPAAAAAAAA&#10;AAAAAAAAAKECAABkcnMvZG93bnJldi54bWxQSwUGAAAAAAQABAD5AAAAlQMAAAAA&#10;">
                  <v:stroke endarrow="block"/>
                </v:shape>
                <v:shape id="AutoShape 792" o:spid="_x0000_s2798" type="#_x0000_t32" style="position:absolute;left:42608;top:28270;width:3423;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akAcgAAADeAAAADwAAAGRycy9kb3ducmV2LnhtbESPW2sCMRSE34X+h3AKvmlWwdtqlFJo&#10;KZY+eGHRt8PmuLu4OVmSqGt/fVMQfBxm5htmsWpNLa7kfGVZwaCfgCDOra64ULDfffSmIHxA1lhb&#10;JgV38rBavnQWmGp74w1dt6EQEcI+RQVlCE0qpc9LMuj7tiGO3sk6gyFKV0jt8BbhppbDJBlLgxXH&#10;hRIbei8pP28vRsHhe3bJ7tkPrbPBbH1EZ/zv7lOp7mv7NgcRqA3P8KP9pRWMxtPhBP7vxCsgl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9akAcgAAADeAAAADwAAAAAA&#10;AAAAAAAAAAChAgAAZHJzL2Rvd25yZXYueG1sUEsFBgAAAAAEAAQA+QAAAJYDAAAAAA==&#10;">
                  <v:stroke endarrow="block"/>
                </v:shape>
                <v:shape id="AutoShape 793" o:spid="_x0000_s2799" type="#_x0000_t32" style="position:absolute;left:41427;top:34048;width:458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kwc8UAAADeAAAADwAAAGRycy9kb3ducmV2LnhtbERPz2vCMBS+D/wfwhO8zVTBUjujDMEx&#10;HDusjqK3R/PWljUvJYna7q9fDoMdP77fm91gOnEj51vLChbzBARxZXXLtYLP0+ExA+EDssbOMikY&#10;ycNuO3nYYK7tnT/oVoRaxBD2OSpoQuhzKX3VkEE/tz1x5L6sMxgidLXUDu8x3HRymSSpNNhybGiw&#10;p31D1XdxNQrOb+trOZbvdCwX6+MFnfE/pxelZtPh+QlEoCH8i//cr1rBKs2WcW+8E6+A3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kwc8UAAADeAAAADwAAAAAAAAAA&#10;AAAAAAChAgAAZHJzL2Rvd25yZXYueG1sUEsFBgAAAAAEAAQA+QAAAJMDAAAAAA==&#10;">
                  <v:stroke endarrow="block"/>
                </v:shape>
                <v:shape id="AutoShape 794" o:spid="_x0000_s2800" type="#_x0000_t32" style="position:absolute;left:41395;top:39808;width:461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WV6McAAADeAAAADwAAAGRycy9kb3ducmV2LnhtbESPQWvCQBSE74L/YXmCN90oKCZ1FREs&#10;xdJDVUJ7e2Rfk2D2bdhdNfbXdwuCx2FmvmGW68404krO15YVTMYJCOLC6ppLBafjbrQA4QOyxsYy&#10;KbiTh/Wq31tipu2NP+l6CKWIEPYZKqhCaDMpfVGRQT+2LXH0fqwzGKJ0pdQObxFuGjlNkrk0WHNc&#10;qLClbUXF+XAxCr7e00t+zz9on0/S/Tc643+Pr0oNB93mBUSgLjzDj/abVjCbL6Yp/N+JV0C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BZXoxwAAAN4AAAAPAAAAAAAA&#10;AAAAAAAAAKECAABkcnMvZG93bnJldi54bWxQSwUGAAAAAAQABAD5AAAAlQMAAAAA&#10;">
                  <v:stroke endarrow="block"/>
                </v:shape>
                <v:oval id="Oval 795" o:spid="_x0000_s2801" style="position:absolute;left:41141;top:26930;width:622;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5dMMYA&#10;AADeAAAADwAAAGRycy9kb3ducmV2LnhtbESPzU7CQBSF9ya8w+SSuJMpik1TGUgxMRFlQ1HXl86l&#10;HejcqZ0R6ts7CxOWJ+cv33w52FacqffGsYLpJAFBXDltuFbwsXu5y0D4gKyxdUwKfsnDcjG6mWOu&#10;3YW3dC5DLeII+xwVNCF0uZS+asiin7iOOHoH11sMUfa11D1e4rht5X2SpNKi4fjQYEfPDVWn8scq&#10;KNamfDPp5v3za/atV8e9D2lRKXU7HoonEIGGcA3/t1+1gsc0e4gAESei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5dMMYAAADeAAAADwAAAAAAAAAAAAAAAACYAgAAZHJz&#10;L2Rvd25yZXYueG1sUEsFBgAAAAAEAAQA9QAAAIsDAAAAAA==&#10;" fillcolor="black [3213]"/>
                <v:shape id="AutoShape 796" o:spid="_x0000_s2802" type="#_x0000_t32" style="position:absolute;left:43700;top:29457;width:45;height:13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CSC8cAAADeAAAADwAAAGRycy9kb3ducmV2LnhtbESPQWsCMRSE74X+h/AKXkrNrkWRrVG2&#10;glALHtT2/rp53YRuXtZN1PXfm4LgcZiZb5jZoneNOFEXrGcF+TADQVx5bblW8LVfvUxBhIissfFM&#10;Ci4UYDF/fJhhof2Zt3TaxVokCIcCFZgY20LKUBlyGIa+JU7er+8cxiS7WuoOzwnuGjnKsol0aDkt&#10;GGxpaaj62x2dgs06fy9/jF1/bg92M16VzbF+/lZq8NSXbyAi9fEevrU/tILxZPqaw/+ddAXk/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4JILxwAAAN4AAAAPAAAAAAAA&#10;AAAAAAAAAKECAABkcnMvZG93bnJldi54bWxQSwUGAAAAAAQABAD5AAAAlQMAAAAA&#10;"/>
                <v:shape id="AutoShape 797" o:spid="_x0000_s2803" type="#_x0000_t32" style="position:absolute;left:43795;top:29451;width:2299;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RRMgAAADeAAAADwAAAGRycy9kb3ducmV2LnhtbESPT2sCMRTE7wW/Q3iCt5pVqehqlFJo&#10;KRYP/mHR22Pzurt087IkUdd+eiMIHoeZ+Q0zX7amFmdyvrKsYNBPQBDnVldcKNjvPl8nIHxA1lhb&#10;JgVX8rBcdF7mmGp74Q2dt6EQEcI+RQVlCE0qpc9LMuj7tiGO3q91BkOUrpDa4SXCTS2HSTKWBiuO&#10;CyU29FFS/rc9GQWHn+kpu2ZrWmWD6eqIzvj/3ZdSvW77PgMRqA3P8KP9rRW8jSejIdzvxCsgF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niRRMgAAADeAAAADwAAAAAA&#10;AAAAAAAAAAChAgAAZHJzL2Rvd25yZXYueG1sUEsFBgAAAAAEAAQA+QAAAJYDAAAAAA==&#10;">
                  <v:stroke endarrow="block"/>
                </v:shape>
                <v:oval id="Oval 798" o:spid="_x0000_s2804" style="position:absolute;left:41116;top:33731;width:635;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DR8cA&#10;AADeAAAADwAAAGRycy9kb3ducmV2LnhtbESPzW7CMBCE70i8g7VIvYFTaCOUYlBAqtS/S9PCeRtv&#10;E0O8DrEL4e1rpEo9jmbmG81i1dtGnKjzxrGC20kCgrh02nCl4PPjcTwH4QOyxsYxKbiQh9VyOFhg&#10;pt2Z3+lUhEpECPsMFdQhtJmUvqzJop+4ljh6366zGKLsKqk7PEe4beQ0SVJp0XBcqLGlTU3lofix&#10;CvJnU7yY9O11u7s76vX+y4c0L5W6GfX5A4hAffgP/7WftIL7dD6bwfVOv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Mw0fHAAAA3gAAAA8AAAAAAAAAAAAAAAAAmAIAAGRy&#10;cy9kb3ducmV2LnhtbFBLBQYAAAAABAAEAPUAAACMAwAAAAA=&#10;" fillcolor="black [3213]"/>
                <v:oval id="Oval 799" o:spid="_x0000_s2805" style="position:absolute;left:43440;top:34874;width:635;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VbM8cA&#10;AADeAAAADwAAAGRycy9kb3ducmV2LnhtbESPzW7CMBCE70i8g7VIvYFTSiOUYlBAqtS/S9PCeRtv&#10;E0O8DrGB9O1xpUo9jmbmG81i1dtGnKnzxrGC20kCgrh02nCl4PPjcTwH4QOyxsYxKfghD6vlcLDA&#10;TLsLv9O5CJWIEPYZKqhDaDMpfVmTRT9xLXH0vl1nMUTZVVJ3eIlw28hpkqTSouG4UGNLm5rKQ3Gy&#10;CvJnU7yY9O11u5sd9Xr/5UOal0rdjPr8AUSgPvyH/9pPWsF9Or+bwe+de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lWzPHAAAA3gAAAA8AAAAAAAAAAAAAAAAAmAIAAGRy&#10;cy9kb3ducmV2LnhtbFBLBQYAAAAABAAEAPUAAACMAwAAAAA=&#10;" fillcolor="black [3213]"/>
                <v:oval id="Oval 800" o:spid="_x0000_s2806" style="position:absolute;left:42284;top:32537;width:603;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n+qMcA&#10;AADeAAAADwAAAGRycy9kb3ducmV2LnhtbESPzW7CMBCE75V4B2uReitOoUQoxaCAhNS/S9PCeRtv&#10;E0O8DrGB9O1xpUo9jmbmG8182dtGnKnzxrGC+1ECgrh02nCl4PNjczcD4QOyxsYxKfghD8vF4GaO&#10;mXYXfqdzESoRIewzVFCH0GZS+rImi37kWuLofbvOYoiyq6Tu8BLhtpHjJEmlRcNxocaW1jWVh+Jk&#10;FeTPpngx6dvrdvdw1Kv9lw9pXip1O+zzRxCB+vAf/ms/aQXTdDaZwu+deAX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p/qjHAAAA3gAAAA8AAAAAAAAAAAAAAAAAmAIAAGRy&#10;cy9kb3ducmV2LnhtbFBLBQYAAAAABAAEAPUAAACMAwAAAAA=&#10;" fillcolor="black [3213]"/>
                <v:shape id="AutoShape 801" o:spid="_x0000_s2807" type="#_x0000_t32" style="position:absolute;left:47910;top:28340;width:2178;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P+fsUAAADeAAAADwAAAGRycy9kb3ducmV2LnhtbESPQWsCMRSE7wX/Q3hCbzVrxUVWo6gg&#10;SC9SW9DjY/PcDW5elk26Wf+9KRR6HGbmG2a1GWwjeuq8caxgOslAEJdOG64UfH8d3hYgfEDW2Dgm&#10;BQ/ysFmPXlZYaBf5k/pzqESCsC9QQR1CW0jpy5os+olriZN3c53FkGRXSd1hTHDbyPcsy6VFw2mh&#10;xpb2NZX3849VYOLJ9O1xH3cfl6vXkcxj7oxSr+NhuwQRaAj/4b/2USuY54tZDr930hWQ6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P+fsUAAADeAAAADwAAAAAAAAAA&#10;AAAAAAChAgAAZHJzL2Rvd25yZXYueG1sUEsFBgAAAAAEAAQA+QAAAJMDAAAAAA==&#10;">
                  <v:stroke endarrow="block"/>
                </v:shape>
                <v:shape id="AutoShape 802" o:spid="_x0000_s2808" type="#_x0000_t32" style="position:absolute;left:47802;top:34004;width:2229;height: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b5cYAAADeAAAADwAAAGRycy9kb3ducmV2LnhtbESPQWvCQBSE74L/YXlCb7ppi1aim6BC&#10;QXopaqE9PrLPZGn2bchus/HfdwsFj8PMfMNsy9G2YqDeG8cKHhcZCOLKacO1go/L63wNwgdkja1j&#10;UnAjD2UxnWwx1y7yiYZzqEWCsM9RQRNCl0vpq4Ys+oXriJN3db3FkGRfS91jTHDbyqcsW0mLhtNC&#10;gx0dGqq+zz9WgYnvZuiOh7h/+/zyOpK5LZ1R6mE27jYgAo3hHv5vH7WC5Wr9/AJ/d9IVk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PW+XGAAAA3gAAAA8AAAAAAAAA&#10;AAAAAAAAoQIAAGRycy9kb3ducmV2LnhtbFBLBQYAAAAABAAEAPkAAACUAwAAAAA=&#10;">
                  <v:stroke endarrow="block"/>
                </v:shape>
                <v:shape id="AutoShape 803" o:spid="_x0000_s2809" type="#_x0000_t32" style="position:absolute;left:47802;top:39814;width:228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CmrsQAAADeAAAADwAAAGRycy9kb3ducmV2LnhtbERPz2vCMBS+D/wfwhN2m6mTiVajiDAZ&#10;jh2sUvT2aJ5tsXkpSdS6v345DDx+fL/ny8404kbO15YVDAcJCOLC6ppLBYf959sEhA/IGhvLpOBB&#10;HpaL3sscU23vvKNbFkoRQ9inqKAKoU2l9EVFBv3AtsSRO1tnMEToSqkd3mO4aeR7koylwZpjQ4Ut&#10;rSsqLtnVKDh+T6/5I/+hbT6cbk/ojP/db5R67XerGYhAXXiK/91fWsHHeDKKe+OdeAX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kKauxAAAAN4AAAAPAAAAAAAAAAAA&#10;AAAAAKECAABkcnMvZG93bnJldi54bWxQSwUGAAAAAAQABAD5AAAAkgMAAAAA&#10;">
                  <v:stroke endarrow="block"/>
                </v:shape>
                <v:shape id="AutoShape 804" o:spid="_x0000_s2810" type="#_x0000_t32" style="position:absolute;left:41421;top:31267;width:8610;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wDNcgAAADeAAAADwAAAGRycy9kb3ducmV2LnhtbESPT2vCQBTE70K/w/IKvelGS8VEVylC&#10;S7H04B+C3h7ZZxKafRt2V4399K5Q8DjMzG+Y2aIzjTiT87VlBcNBAoK4sLrmUsFu+9GfgPABWWNj&#10;mRRcycNi/tSbYabthdd03oRSRAj7DBVUIbSZlL6oyKAf2JY4ekfrDIYoXSm1w0uEm0aOkmQsDdYc&#10;FypsaVlR8bs5GQX77/SUX/MfWuXDdHVAZ/zf9lOpl+fufQoiUBce4f/2l1bwNp68pnC/E6+AnN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NwDNcgAAADeAAAADwAAAAAA&#10;AAAAAAAAAAChAgAAZHJzL2Rvd25yZXYueG1sUEsFBgAAAAAEAAQA+QAAAJYDAAAAAA==&#10;">
                  <v:stroke endarrow="block"/>
                </v:shape>
                <v:shape id="AutoShape 805" o:spid="_x0000_s2811" type="#_x0000_t32" style="position:absolute;left:42589;top:36925;width:744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DZ1cYAAADeAAAADwAAAGRycy9kb3ducmV2LnhtbESPzWrCQBSF9wXfYbhCd3VisaLRUUSo&#10;FEsXRgm6u2SuSTBzJ8yMGvv0nUXB5eH88c2XnWnEjZyvLSsYDhIQxIXVNZcKDvvPtwkIH5A1NpZJ&#10;wYM8LBe9lzmm2t55R7cslCKOsE9RQRVCm0rpi4oM+oFtiaN3ts5giNKVUju8x3HTyPckGUuDNceH&#10;CltaV1RcsqtRcPyeXvNH/kPbfDjdntAZ/7vfKPXa71YzEIG68Az/t7+0go/xZBQBIk5E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g2dXGAAAA3gAAAA8AAAAAAAAA&#10;AAAAAAAAoQIAAGRycy9kb3ducmV2LnhtbFBLBQYAAAAABAAEAPkAAACUAwAAAAA=&#10;">
                  <v:stroke endarrow="block"/>
                </v:shape>
                <v:shape id="AutoShape 806" o:spid="_x0000_s2812" type="#_x0000_t32" style="position:absolute;left:43738;top:42830;width:6446;height: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Vd8QAAADeAAAADwAAAGRycy9kb3ducmV2LnhtbESPQWsCMRSE74L/ITyhN81aqshqFBUK&#10;0otUBT0+Ns/d4OZl2aSb9d+bQqHHYWa+YVab3taio9YbxwqmkwwEceG04VLB5fw5XoDwAVlj7ZgU&#10;PMnDZj0crDDXLvI3dadQigRhn6OCKoQml9IXFVn0E9cQJ+/uWoshybaUusWY4LaW71k2lxYNp4UK&#10;G9pXVDxOP1aBiUfTNYd93H1db15HMs+ZM0q9jfrtEkSgPvyH/9oHrWA2X3xM4fdOug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7BV3xAAAAN4AAAAPAAAAAAAAAAAA&#10;AAAAAKECAABkcnMvZG93bnJldi54bWxQSwUGAAAAAAQABAD5AAAAkgMAAAAA&#10;">
                  <v:stroke endarrow="block"/>
                </v:shape>
                <v:oval id="Oval 807" o:spid="_x0000_s2813" style="position:absolute;left:43389;top:38334;width:603;height: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YVocgA&#10;AADeAAAADwAAAGRycy9kb3ducmV2LnhtbESPT2vCQBTE7wW/w/IEb3VTsUGiq6SFgtpeGv+cX7Ov&#10;ybbZtzG7avrtu4WCx2FmfsMsVr1txIU6bxwreBgnIIhLpw1XCva7l/sZCB+QNTaOScEPeVgtB3cL&#10;zLS78jtdilCJCGGfoYI6hDaT0pc1WfRj1xJH79N1FkOUXSV1h9cIt42cJEkqLRqOCzW29FxT+V2c&#10;rYJ8Y4qtSd9eD8fpST99ffiQ5qVSo2Gfz0EE6sMt/N9eawWP6Ww6gb878Qr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xhWhyAAAAN4AAAAPAAAAAAAAAAAAAAAAAJgCAABk&#10;cnMvZG93bnJldi54bWxQSwUGAAAAAAQABAD1AAAAjQMAAAAA&#10;" fillcolor="black [3213]"/>
                <v:oval id="Oval 808" o:spid="_x0000_s2814" style="position:absolute;left:41160;top:31064;width:603;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qwOscA&#10;AADeAAAADwAAAGRycy9kb3ducmV2LnhtbESPzW7CMBCE70i8g7VIvYFTSiOUYlBAqtS/S9PCeRtv&#10;E0O8DrGB9O1xpUo9jmbmG81i1dtGnKnzxrGC20kCgrh02nCl4PPjcTwH4QOyxsYxKfghD6vlcLDA&#10;TLsLv9O5CJWIEPYZKqhDaDMpfVmTRT9xLXH0vl1nMUTZVVJ3eIlw28hpkqTSouG4UGNLm5rKQ3Gy&#10;CvJnU7yY9O11u5sd9Xr/5UOal0rdjPr8AUSgPvyH/9pPWsF9Op/dwe+de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KsDrHAAAA3gAAAA8AAAAAAAAAAAAAAAAAmAIAAGRy&#10;cy9kb3ducmV2LnhtbFBLBQYAAAAABAAEAPUAAACMAwAAAAA=&#10;" fillcolor="black [3213]"/>
                <v:oval id="Oval 809" o:spid="_x0000_s2815" style="position:absolute;left:42233;top:36664;width:604;height: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MoTscA&#10;AADeAAAADwAAAGRycy9kb3ducmV2LnhtbESPT2vCQBTE7wW/w/IKvdVNJQZJXSUtCLb2Yvrn/Jp9&#10;TbZm38bsVuO37wqCx2FmfsPMl4NtxYF6bxwreBgnIIgrpw3XCj7eV/czED4ga2wdk4ITeVguRjdz&#10;zLU78pYOZahFhLDPUUETQpdL6auGLPqx64ij9+N6iyHKvpa6x2OE21ZOkiSTFg3HhQY7em6o2pV/&#10;VkHxYspXk71tPr/SvX76/fYhKyql7m6H4hFEoCFcw5f2WiuYZrM0hfO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jKE7HAAAA3gAAAA8AAAAAAAAAAAAAAAAAmAIAAGRy&#10;cy9kb3ducmV2LnhtbFBLBQYAAAAABAAEAPUAAACMAwAAAAA=&#10;" fillcolor="black [3213]"/>
                <v:rect id="Rectangle 810" o:spid="_x0000_s2816" style="position:absolute;left:50380;top:27425;width:4045;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7OXscA&#10;AADeAAAADwAAAGRycy9kb3ducmV2LnhtbESPQWvCQBSE7wX/w/KEXopuLNWa6Cpiq+mtqL309sg+&#10;N8Hs25Ddavz3riD0OMzMN8x82dlanKn1lWMFo2ECgrhwumKj4OewGUxB+ICssXZMCq7kYbnoPc0x&#10;0+7COzrvgxERwj5DBWUITSalL0qy6IeuIY7e0bUWQ5StkbrFS4TbWr4myURarDgulNjQuqTitP+z&#10;Ct4/Vi/0/euO4TPdprnZ5dvU5Eo997vVDESgLvyHH+0vrWA8mb6N4X4nX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ezl7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3-state 1</w:t>
                        </w:r>
                      </w:p>
                    </w:txbxContent>
                  </v:textbox>
                </v:rect>
                <v:rect id="Rectangle 811" o:spid="_x0000_s2817" style="position:absolute;left:50380;top:33127;width:4331;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xQKcgA&#10;AADeAAAADwAAAGRycy9kb3ducmV2LnhtbESPT2vCQBTE7wW/w/KEXopuLDWa1FWkraa34p9Lb4/s&#10;cxPMvg3Zrabf3hUKPQ4z8xtmseptIy7U+dqxgsk4AUFcOl2zUXA8bEZzED4ga2wck4Jf8rBaDh4W&#10;mGt35R1d9sGICGGfo4IqhDaX0pcVWfRj1xJH7+Q6iyHKzkjd4TXCbSOfkySVFmuOCxW29FZRed7/&#10;WAWz9/UTfX27U/jItllhdsU2M4VSj8N+/QoiUB/+w3/tT61gms5fUrjfi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FApyAAAAN4AAAAPAAAAAAAAAAAAAAAAAJgCAABk&#10;cnMvZG93bnJldi54bWxQSwUGAAAAAAQABAD1AAAAjQMAAAAA&#10;" filled="f" stroked="f">
                  <v:textbox inset="0,0,0,0">
                    <w:txbxContent>
                      <w:p w:rsidR="00222B11" w:rsidRPr="0034744E" w:rsidRDefault="00222B11" w:rsidP="00BF04B2">
                        <w:pPr>
                          <w:rPr>
                            <w:sz w:val="16"/>
                            <w:szCs w:val="16"/>
                          </w:rPr>
                        </w:pPr>
                        <w:r>
                          <w:rPr>
                            <w:sz w:val="16"/>
                            <w:szCs w:val="16"/>
                          </w:rPr>
                          <w:t>3-state 2</w:t>
                        </w:r>
                      </w:p>
                    </w:txbxContent>
                  </v:textbox>
                </v:rect>
                <v:rect id="Rectangle 812" o:spid="_x0000_s2818" style="position:absolute;left:50380;top:38887;width:4331;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D1ssgA&#10;AADeAAAADwAAAGRycy9kb3ducmV2LnhtbESPT2vCQBTE70K/w/IKvYhuLFZN6irSVtOb+OfS2yP7&#10;3ASzb0N2q/HbdwWhx2FmfsPMl52txYVaXzlWMBomIIgLpys2Co6H9WAGwgdkjbVjUnAjD8vFU2+O&#10;mXZX3tFlH4yIEPYZKihDaDIpfVGSRT90DXH0Tq61GKJsjdQtXiPc1vI1SSbSYsVxocSGPkoqzvtf&#10;q2D6uerT9sedwle6SXOzyzepyZV6ee5W7yACdeE//Gh/awVvk9l4Cvc78Qr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gPWyyAAAAN4AAAAPAAAAAAAAAAAAAAAAAJgCAABk&#10;cnMvZG93bnJldi54bWxQSwUGAAAAAAQABAD1AAAAjQMAAAAA&#10;" filled="f" stroked="f">
                  <v:textbox inset="0,0,0,0">
                    <w:txbxContent>
                      <w:p w:rsidR="00222B11" w:rsidRPr="0034744E" w:rsidRDefault="00222B11" w:rsidP="00BF04B2">
                        <w:pPr>
                          <w:rPr>
                            <w:sz w:val="16"/>
                            <w:szCs w:val="16"/>
                          </w:rPr>
                        </w:pPr>
                        <w:r>
                          <w:rPr>
                            <w:sz w:val="16"/>
                            <w:szCs w:val="16"/>
                          </w:rPr>
                          <w:t>3-state 3</w:t>
                        </w:r>
                      </w:p>
                    </w:txbxContent>
                  </v:textbox>
                </v:rect>
                <v:rect id="Rectangle 813" o:spid="_x0000_s2819" style="position:absolute;left:36220;top:26066;width:3753;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9hwMUA&#10;AADeAAAADwAAAGRycy9kb3ducmV2LnhtbERPyW7CMBC9V+IfrEHiUjUOVUtJikGoC+GGWC69jeKJ&#10;ExGPo9hA+vf1oRLHp7cvVoNtxZV63zhWME1SEMSl0w0bBafj99MchA/IGlvHpOCXPKyWo4cF5trd&#10;eE/XQzAihrDPUUEdQpdL6cuaLPrEdcSRq1xvMUTYG6l7vMVw28rnNJ1Jiw3Hhho7+qipPB8uVsHb&#10;5/qRdj+uCl/ZJivMvthkplBqMh7W7yACDeEu/ndvtYLX2fwl7o134hW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H2HAxQAAAN4AAAAPAAAAAAAAAAAAAAAAAJgCAABkcnMv&#10;ZG93bnJldi54bWxQSwUGAAAAAAQABAD1AAAAigMAAAAA&#10;" filled="f" stroked="f">
                  <v:textbox inset="0,0,0,0">
                    <w:txbxContent>
                      <w:p w:rsidR="00222B11" w:rsidRPr="0034744E" w:rsidRDefault="00222B11" w:rsidP="00BF04B2">
                        <w:pPr>
                          <w:rPr>
                            <w:sz w:val="16"/>
                            <w:szCs w:val="16"/>
                          </w:rPr>
                        </w:pPr>
                        <w:r>
                          <w:rPr>
                            <w:sz w:val="16"/>
                            <w:szCs w:val="16"/>
                          </w:rPr>
                          <w:t>result 1</w:t>
                        </w:r>
                      </w:p>
                    </w:txbxContent>
                  </v:textbox>
                </v:rect>
                <v:rect id="Rectangle 814" o:spid="_x0000_s2820" style="position:absolute;left:36220;top:31940;width:3753;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PEW8cA&#10;AADeAAAADwAAAGRycy9kb3ducmV2LnhtbESPS2/CMBCE70j9D9ZW6gWBQ0WBBAxCfZDeKh4Xbqt4&#10;cSLidRS7EP59XQmJ42hmvtEsVp2txYVaXzlWMBomIIgLpys2Cg77r8EMhA/IGmvHpOBGHlbLp94C&#10;M+2uvKXLLhgRIewzVFCG0GRS+qIki37oGuLonVxrMUTZGqlbvEa4reVrkkykxYrjQokNvZdUnHe/&#10;VsH0Y92nn6M7hc90k+Zmm29Skyv18tyt5yACdeERvre/tYK3yWycwv+de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TxFv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result 2</w:t>
                        </w:r>
                      </w:p>
                    </w:txbxContent>
                  </v:textbox>
                </v:rect>
                <v:rect id="Rectangle 815" o:spid="_x0000_s2821" style="position:absolute;left:36220;top:37801;width:3753;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D7G8YA&#10;AADeAAAADwAAAGRycy9kb3ducmV2LnhtbESPyW7CMBCG75X6DtZU6gWBUySWBAxCZQk3xHLhNooH&#10;JyIeR7EL6dvXB6Qef/2bvvmys7V4UOsrxwq+BgkI4sLpio2Cy3nbn4LwAVlj7ZgU/JKH5eL9bY6Z&#10;dk8+0uMUjIgj7DNUUIbQZFL6oiSLfuAa4ujdXGsxRNkaqVt8xnFby2GSjKXFiuNDiQ19l1TcTz9W&#10;wWS96tHh6m5hk+7S3BzzXWpypT4/utUMRKAu/Idf7b1WMBpPRxEg4kQU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7D7G8YAAADeAAAADwAAAAAAAAAAAAAAAACYAgAAZHJz&#10;L2Rvd25yZXYueG1sUEsFBgAAAAAEAAQA9QAAAIsDAAAAAA==&#10;" filled="f" stroked="f">
                  <v:textbox inset="0,0,0,0">
                    <w:txbxContent>
                      <w:p w:rsidR="00222B11" w:rsidRPr="0034744E" w:rsidRDefault="00222B11" w:rsidP="00BF04B2">
                        <w:pPr>
                          <w:rPr>
                            <w:sz w:val="16"/>
                            <w:szCs w:val="16"/>
                          </w:rPr>
                        </w:pPr>
                        <w:r>
                          <w:rPr>
                            <w:sz w:val="16"/>
                            <w:szCs w:val="16"/>
                          </w:rPr>
                          <w:t>result 3</w:t>
                        </w:r>
                      </w:p>
                    </w:txbxContent>
                  </v:textbox>
                </v:rect>
                <v:rect id="Rectangle 816" o:spid="_x0000_s2822" style="position:absolute;left:50380;top:30276;width:3753;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xegMcA&#10;AADeAAAADwAAAGRycy9kb3ducmV2LnhtbESPzWvCQBTE70L/h+UVepG6seBHUlcRv+JNtL309sg+&#10;N6HZtyG7avzvuwXB4zAzv2Fmi87W4kqtrxwrGA4SEMSF0xUbBd9f2/cpCB+QNdaOScGdPCzmL70Z&#10;Ztrd+EjXUzAiQthnqKAMocmk9EVJFv3ANcTRO7vWYoiyNVK3eItwW8uPJBlLixXHhRIbWpVU/J4u&#10;VsFkvezT4cedwybdpbk55rvU5Eq9vXbLTxCBuvAMP9p7rWA0no6G8H8nXg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8XoD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result 1</w:t>
                        </w:r>
                      </w:p>
                    </w:txbxContent>
                  </v:textbox>
                </v:rect>
                <v:rect id="Rectangle 817" o:spid="_x0000_s2823" style="position:absolute;left:50380;top:36042;width:3753;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7A98cA&#10;AADeAAAADwAAAGRycy9kb3ducmV2LnhtbESPzWvCQBTE74X+D8sreJG6UfAjqauIX/Em2l56e2Sf&#10;m9Ds25BdNf733YLQ4zAzv2Hmy87W4katrxwrGA4SEMSF0xUbBV+fu/cZCB+QNdaOScGDPCwXry9z&#10;zLS784lu52BEhLDPUEEZQpNJ6YuSLPqBa4ijd3GtxRBla6Ru8R7htpajJJlIixXHhRIbWpdU/Jyv&#10;VsF0s+rT8dtdwjbdp7k55fvU5Er13rrVB4hAXfgPP9sHrWA8mY1H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uwPf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result 2</w:t>
                        </w:r>
                      </w:p>
                    </w:txbxContent>
                  </v:textbox>
                </v:rect>
                <v:rect id="Rectangle 818" o:spid="_x0000_s2824" style="position:absolute;left:50380;top:41624;width:3753;height:1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JlbMcA&#10;AADeAAAADwAAAGRycy9kb3ducmV2LnhtbESPQWvCQBSE7wX/w/KEXopubNGa6Cpiq+mtqL309sg+&#10;N8Hs25Ddavz3riD0OMzMN8x82dlanKn1lWMFo2ECgrhwumKj4OewGUxB+ICssXZMCq7kYbnoPc0x&#10;0+7COzrvgxERwj5DBWUITSalL0qy6IeuIY7e0bUWQ5StkbrFS4TbWr4myURarDgulNjQuqTitP+z&#10;Ct4/Vi/0/euO4TPdprnZ5dvU5Eo997vVDESgLvyHH+0vrWA8mY7f4H4nX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iZWz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result 3</w:t>
                        </w:r>
                      </w:p>
                    </w:txbxContent>
                  </v:textbox>
                </v:rect>
                <v:rect id="Rectangle 819" o:spid="_x0000_s2825" style="position:absolute;left:40855;top:25400;width:8078;height:17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pTcQA&#10;AADeAAAADwAAAGRycy9kb3ducmV2LnhtbESPzWoCMRSF94LvEK7QjWimRYdhNEopFVwJ1UK3l+Q6&#10;M5jcDEnU8e2bgtDl4fx8nPV2cFbcKMTOs4LXeQGCWHvTcaPg+7SbVSBiQjZoPZOCB0XYbsajNdbG&#10;3/mLbsfUiDzCsUYFbUp9LWXULTmMc98TZ+/sg8OUZWikCXjP487Kt6IopcOOM6HFnj5a0pfj1WWI&#10;/rwWdm8PO378lKlc6DDlSqmXyfC+ApFoSP/hZ3tvFCzLarmAvzv5Cs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zaU3EAAAA3gAAAA8AAAAAAAAAAAAAAAAAmAIAAGRycy9k&#10;b3ducmV2LnhtbFBLBQYAAAAABAAEAPUAAACJAwAAAAA=&#10;" filled="f">
                  <v:stroke dashstyle="dash"/>
                </v:rect>
                <v:shape id="AutoShape 820" o:spid="_x0000_s2826" type="#_x0000_t32" style="position:absolute;left:40824;top:16700;width:2902;height:86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zAa8YAAADeAAAADwAAAGRycy9kb3ducmV2LnhtbESPQWvCQBSE70L/w/IKvYhuUoiE1FVK&#10;QSgeBDUHj4/d1yQ0+zbdXWP6712h0OMwM98w6+1kezGSD51jBfkyA0Gsnem4UVCfd4sSRIjIBnvH&#10;pOCXAmw3T7M1Vsbd+EjjKTYiQThUqKCNcaikDLoli2HpBuLkfTlvMSbpG2k83hLc9vI1y1bSYsdp&#10;ocWBPlrS36erVdDt60M9zn+i1+U+v/g8nC+9VurleXp/AxFpiv/hv/anUVCsyqKAx510BeTm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cwGvGAAAA3gAAAA8AAAAAAAAA&#10;AAAAAAAAoQIAAGRycy9kb3ducmV2LnhtbFBLBQYAAAAABAAEAPkAAACUAwAAAAA=&#10;"/>
                <v:shape id="AutoShape 821" o:spid="_x0000_s2827" type="#_x0000_t32" style="position:absolute;left:47205;top:16751;width:1759;height:86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bv38cAAADeAAAADwAAAGRycy9kb3ducmV2LnhtbESPQWsCMRSE74X+h/AKXopmLewiq1G2&#10;BaEWPKjt/bl5bkI3L9tN1PXfN4WCx2FmvmEWq8G14kJ9sJ4VTCcZCOLaa8uNgs/DejwDESKyxtYz&#10;KbhRgNXy8WGBpfZX3tFlHxuRIBxKVGBi7EopQ23IYZj4jjh5J987jEn2jdQ9XhPctfIlywrp0HJa&#10;MNjRm6H6e392Crab6Wt1NHbzsfux23xdtefm+Uup0dNQzUFEGuI9/N9+1wryYpYX8HcnXQ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1u/fxwAAAN4AAAAPAAAAAAAA&#10;AAAAAAAAAKECAABkcnMvZG93bnJldi54bWxQSwUGAAAAAAQABAD5AAAAlQMAAAAA&#10;"/>
                <w10:wrap anchory="line"/>
              </v:group>
            </w:pict>
          </mc:Fallback>
        </mc:AlternateContent>
      </w:r>
      <w:r w:rsidRPr="00F62679">
        <w:rPr>
          <w:noProof/>
        </w:rPr>
        <mc:AlternateContent>
          <mc:Choice Requires="wps">
            <w:drawing>
              <wp:inline distT="0" distB="0" distL="0" distR="0" wp14:anchorId="264A0E7D" wp14:editId="021A91A1">
                <wp:extent cx="5762625" cy="4445000"/>
                <wp:effectExtent l="0" t="0" r="0" b="0"/>
                <wp:docPr id="428" name="Rectangle 4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2625" cy="444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28" o:spid="_x0000_s1026" style="width:453.75pt;height:3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" filled="f" stroked="f">
                <o:lock v:ext="edit" aspectratio="t"/>
                <w10:anchorlock/>
              </v:rect>
            </w:pict>
          </mc:Fallback>
        </mc:AlternateContent>
      </w:r>
    </w:p>
    <w:p w:rsidR="00E05A9B" w:rsidRPr="00F62679" w:rsidRDefault="00E05A9B" w:rsidP="00E05A9B">
      <w:pPr>
        <w:pStyle w:val="Caption"/>
      </w:pPr>
      <w:bookmarkStart w:id="1506" w:name="_Ref426119838"/>
      <w:bookmarkStart w:id="1507" w:name="_Ref303346794"/>
      <w:bookmarkStart w:id="1508" w:name="_Toc428276343"/>
      <w:bookmarkStart w:id="1509" w:name="_Toc428277101"/>
      <w:bookmarkStart w:id="1510" w:name="_Toc428277980"/>
      <w:bookmarkStart w:id="1511" w:name="_Toc428280031"/>
      <w:bookmarkStart w:id="1512" w:name="_Toc460835300"/>
      <w:r w:rsidRPr="00F62679">
        <w:t xml:space="preserve">Figure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10</w:t>
      </w:r>
      <w:r w:rsidR="00935061">
        <w:rPr>
          <w:noProof/>
        </w:rPr>
        <w:fldChar w:fldCharType="end"/>
      </w:r>
      <w:bookmarkEnd w:id="1506"/>
      <w:r w:rsidRPr="00F62679">
        <w:t>:</w:t>
      </w:r>
      <w:bookmarkEnd w:id="1507"/>
      <w:r w:rsidRPr="00F62679">
        <w:t xml:space="preserve"> Routing defect within the same module</w:t>
      </w:r>
      <w:bookmarkEnd w:id="1508"/>
      <w:bookmarkEnd w:id="1509"/>
      <w:bookmarkEnd w:id="1510"/>
      <w:bookmarkEnd w:id="1511"/>
      <w:bookmarkEnd w:id="1512"/>
    </w:p>
    <w:p w:rsidR="00BF04B2" w:rsidRPr="00F62679" w:rsidRDefault="00BF04B2" w:rsidP="00BF04B2">
      <w:pPr>
        <w:pStyle w:val="paragraph"/>
      </w:pPr>
      <w:r w:rsidRPr="00F62679">
        <w:rPr>
          <w:noProof/>
        </w:rPr>
        <mc:AlternateContent>
          <mc:Choice Requires="wpc">
            <w:drawing>
              <wp:anchor distT="0" distB="0" distL="114300" distR="114300" simplePos="0" relativeHeight="251708416" behindDoc="0" locked="0" layoutInCell="1" allowOverlap="1" wp14:anchorId="50517427" wp14:editId="5FE1CB85">
                <wp:simplePos x="0" y="0"/>
                <wp:positionH relativeFrom="character">
                  <wp:posOffset>0</wp:posOffset>
                </wp:positionH>
                <wp:positionV relativeFrom="line">
                  <wp:posOffset>62865</wp:posOffset>
                </wp:positionV>
                <wp:extent cx="5759450" cy="1773555"/>
                <wp:effectExtent l="0" t="4445" r="0" b="3175"/>
                <wp:wrapNone/>
                <wp:docPr id="56681" name="Canvas 566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610" name="Rectangle 1149" descr="5 %"/>
                        <wps:cNvSpPr>
                          <a:spLocks noChangeArrowheads="1"/>
                        </wps:cNvSpPr>
                        <wps:spPr bwMode="auto">
                          <a:xfrm>
                            <a:off x="462280" y="57785"/>
                            <a:ext cx="4853940" cy="1618615"/>
                          </a:xfrm>
                          <a:prstGeom prst="rect">
                            <a:avLst/>
                          </a:prstGeom>
                          <a:pattFill prst="pct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56611" name="Rectangle 1150"/>
                        <wps:cNvSpPr>
                          <a:spLocks noChangeArrowheads="1"/>
                        </wps:cNvSpPr>
                        <wps:spPr bwMode="auto">
                          <a:xfrm>
                            <a:off x="346075" y="391795"/>
                            <a:ext cx="232410" cy="116205"/>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6612" name="AutoShape 1151"/>
                        <wps:cNvSpPr>
                          <a:spLocks noChangeArrowheads="1"/>
                        </wps:cNvSpPr>
                        <wps:spPr bwMode="auto">
                          <a:xfrm rot="5400000">
                            <a:off x="663575" y="363855"/>
                            <a:ext cx="231775" cy="17272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613" name="AutoShape 1152"/>
                        <wps:cNvSpPr>
                          <a:spLocks noChangeArrowheads="1"/>
                        </wps:cNvSpPr>
                        <wps:spPr bwMode="auto">
                          <a:xfrm>
                            <a:off x="924560" y="276225"/>
                            <a:ext cx="751205"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614" name="AutoShape 1153"/>
                        <wps:cNvCnPr>
                          <a:cxnSpLocks noChangeShapeType="1"/>
                        </wps:cNvCnPr>
                        <wps:spPr bwMode="auto">
                          <a:xfrm>
                            <a:off x="867410" y="449580"/>
                            <a:ext cx="571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15" name="AutoShape 1154"/>
                        <wps:cNvCnPr>
                          <a:cxnSpLocks noChangeShapeType="1"/>
                        </wps:cNvCnPr>
                        <wps:spPr bwMode="auto">
                          <a:xfrm>
                            <a:off x="578485" y="44958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16" name="AutoShape 1155"/>
                        <wps:cNvSpPr>
                          <a:spLocks noChangeArrowheads="1"/>
                        </wps:cNvSpPr>
                        <wps:spPr bwMode="auto">
                          <a:xfrm rot="5400000">
                            <a:off x="664845" y="825500"/>
                            <a:ext cx="232410" cy="173355"/>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617" name="AutoShape 1156"/>
                        <wps:cNvSpPr>
                          <a:spLocks noChangeArrowheads="1"/>
                        </wps:cNvSpPr>
                        <wps:spPr bwMode="auto">
                          <a:xfrm>
                            <a:off x="925195" y="739140"/>
                            <a:ext cx="750570"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618" name="AutoShape 1157"/>
                        <wps:cNvCnPr>
                          <a:cxnSpLocks noChangeShapeType="1"/>
                        </wps:cNvCnPr>
                        <wps:spPr bwMode="auto">
                          <a:xfrm>
                            <a:off x="868045" y="911860"/>
                            <a:ext cx="571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19" name="AutoShape 1158"/>
                        <wps:cNvCnPr>
                          <a:cxnSpLocks noChangeShapeType="1"/>
                        </wps:cNvCnPr>
                        <wps:spPr bwMode="auto">
                          <a:xfrm>
                            <a:off x="578485" y="91249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20" name="AutoShape 1159"/>
                        <wps:cNvSpPr>
                          <a:spLocks noChangeArrowheads="1"/>
                        </wps:cNvSpPr>
                        <wps:spPr bwMode="auto">
                          <a:xfrm rot="5400000">
                            <a:off x="664845" y="1287145"/>
                            <a:ext cx="232410" cy="173355"/>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621" name="AutoShape 1160"/>
                        <wps:cNvSpPr>
                          <a:spLocks noChangeArrowheads="1"/>
                        </wps:cNvSpPr>
                        <wps:spPr bwMode="auto">
                          <a:xfrm>
                            <a:off x="925195" y="1200785"/>
                            <a:ext cx="750570"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622" name="AutoShape 1161"/>
                        <wps:cNvCnPr>
                          <a:cxnSpLocks noChangeShapeType="1"/>
                        </wps:cNvCnPr>
                        <wps:spPr bwMode="auto">
                          <a:xfrm>
                            <a:off x="868045" y="1373505"/>
                            <a:ext cx="571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23" name="AutoShape 1162"/>
                        <wps:cNvCnPr>
                          <a:cxnSpLocks noChangeShapeType="1"/>
                        </wps:cNvCnPr>
                        <wps:spPr bwMode="auto">
                          <a:xfrm>
                            <a:off x="578485" y="137414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24" name="Rectangle 1163"/>
                        <wps:cNvSpPr>
                          <a:spLocks noChangeArrowheads="1"/>
                        </wps:cNvSpPr>
                        <wps:spPr bwMode="auto">
                          <a:xfrm>
                            <a:off x="1791335" y="217805"/>
                            <a:ext cx="346710" cy="1387475"/>
                          </a:xfrm>
                          <a:prstGeom prst="rect">
                            <a:avLst/>
                          </a:prstGeom>
                          <a:solidFill>
                            <a:schemeClr val="bg1">
                              <a:lumMod val="85000"/>
                              <a:lumOff val="0"/>
                            </a:schemeClr>
                          </a:solidFill>
                          <a:ln w="9525">
                            <a:solidFill>
                              <a:srgbClr val="000000"/>
                            </a:solidFill>
                            <a:miter lim="800000"/>
                            <a:headEnd/>
                            <a:tailEnd/>
                          </a:ln>
                        </wps:spPr>
                        <wps:txbx>
                          <w:txbxContent>
                            <w:p w:rsidR="00222B11" w:rsidRDefault="00222B11" w:rsidP="00BF04B2">
                              <w:pPr>
                                <w:jc w:val="center"/>
                              </w:pPr>
                              <w:r>
                                <w:t>TMR flip-flop</w:t>
                              </w:r>
                            </w:p>
                          </w:txbxContent>
                        </wps:txbx>
                        <wps:bodyPr rot="0" vert="vert270" wrap="square" lIns="0" tIns="0" rIns="0" bIns="0" anchor="ctr" anchorCtr="0" upright="1">
                          <a:noAutofit/>
                        </wps:bodyPr>
                      </wps:wsp>
                      <wps:wsp>
                        <wps:cNvPr id="56625" name="AutoShape 1164"/>
                        <wps:cNvSpPr>
                          <a:spLocks noChangeArrowheads="1"/>
                        </wps:cNvSpPr>
                        <wps:spPr bwMode="auto">
                          <a:xfrm>
                            <a:off x="2254250" y="276225"/>
                            <a:ext cx="2079625"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626" name="AutoShape 1165"/>
                        <wps:cNvSpPr>
                          <a:spLocks noChangeArrowheads="1"/>
                        </wps:cNvSpPr>
                        <wps:spPr bwMode="auto">
                          <a:xfrm>
                            <a:off x="2254250" y="739140"/>
                            <a:ext cx="2079625"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627" name="AutoShape 1166"/>
                        <wps:cNvSpPr>
                          <a:spLocks noChangeArrowheads="1"/>
                        </wps:cNvSpPr>
                        <wps:spPr bwMode="auto">
                          <a:xfrm>
                            <a:off x="2254250" y="1200785"/>
                            <a:ext cx="2079625" cy="346710"/>
                          </a:xfrm>
                          <a:prstGeom prst="roundRect">
                            <a:avLst>
                              <a:gd name="adj" fmla="val 16667"/>
                            </a:avLst>
                          </a:prstGeom>
                          <a:solidFill>
                            <a:srgbClr val="FFFFFF"/>
                          </a:solidFill>
                          <a:ln w="9525">
                            <a:solidFill>
                              <a:srgbClr val="000000"/>
                            </a:solidFill>
                            <a:round/>
                            <a:headEnd/>
                            <a:tailEnd/>
                          </a:ln>
                        </wps:spPr>
                        <wps:txbx>
                          <w:txbxContent>
                            <w:p w:rsidR="00222B11" w:rsidRDefault="00222B11" w:rsidP="00BF04B2">
                              <w:pPr>
                                <w:jc w:val="center"/>
                              </w:pPr>
                              <w:r>
                                <w:rPr>
                                  <w:sz w:val="16"/>
                                  <w:szCs w:val="16"/>
                                </w:rPr>
                                <w:t>Combinatorial</w:t>
                              </w:r>
                              <w:r w:rsidRPr="00FE348D">
                                <w:rPr>
                                  <w:sz w:val="16"/>
                                  <w:szCs w:val="16"/>
                                </w:rPr>
                                <w:t xml:space="preserve"> logic</w:t>
                              </w:r>
                            </w:p>
                          </w:txbxContent>
                        </wps:txbx>
                        <wps:bodyPr rot="0" vert="horz" wrap="square" lIns="0" tIns="0" rIns="0" bIns="0" anchor="ctr" anchorCtr="0" upright="1">
                          <a:noAutofit/>
                        </wps:bodyPr>
                      </wps:wsp>
                      <wps:wsp>
                        <wps:cNvPr id="56628" name="AutoShape 1167"/>
                        <wps:cNvSpPr>
                          <a:spLocks noChangeArrowheads="1"/>
                        </wps:cNvSpPr>
                        <wps:spPr bwMode="auto">
                          <a:xfrm rot="5400000">
                            <a:off x="4881880" y="363855"/>
                            <a:ext cx="231775" cy="17272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629" name="AutoShape 1168"/>
                        <wps:cNvCnPr>
                          <a:cxnSpLocks noChangeShapeType="1"/>
                        </wps:cNvCnPr>
                        <wps:spPr bwMode="auto">
                          <a:xfrm>
                            <a:off x="1675765" y="45021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30" name="AutoShape 1169"/>
                        <wps:cNvCnPr>
                          <a:cxnSpLocks noChangeShapeType="1"/>
                        </wps:cNvCnPr>
                        <wps:spPr bwMode="auto">
                          <a:xfrm flipV="1">
                            <a:off x="1675765" y="91186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31" name="AutoShape 1170"/>
                        <wps:cNvCnPr>
                          <a:cxnSpLocks noChangeShapeType="1"/>
                        </wps:cNvCnPr>
                        <wps:spPr bwMode="auto">
                          <a:xfrm>
                            <a:off x="2138045" y="911860"/>
                            <a:ext cx="1162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32" name="AutoShape 1171"/>
                        <wps:cNvCnPr>
                          <a:cxnSpLocks noChangeShapeType="1"/>
                        </wps:cNvCnPr>
                        <wps:spPr bwMode="auto">
                          <a:xfrm flipV="1">
                            <a:off x="4333875" y="91186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33" name="AutoShape 1172"/>
                        <wps:cNvCnPr>
                          <a:cxnSpLocks noChangeShapeType="1"/>
                        </wps:cNvCnPr>
                        <wps:spPr bwMode="auto">
                          <a:xfrm>
                            <a:off x="1675765" y="137350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34" name="AutoShape 1173"/>
                        <wps:cNvCnPr>
                          <a:cxnSpLocks noChangeShapeType="1"/>
                        </wps:cNvCnPr>
                        <wps:spPr bwMode="auto">
                          <a:xfrm>
                            <a:off x="2138680" y="137414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35" name="AutoShape 1174"/>
                        <wps:cNvCnPr>
                          <a:cxnSpLocks noChangeShapeType="1"/>
                        </wps:cNvCnPr>
                        <wps:spPr bwMode="auto">
                          <a:xfrm>
                            <a:off x="2138045" y="45085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36" name="AutoShape 1175"/>
                        <wps:cNvCnPr>
                          <a:cxnSpLocks noChangeShapeType="1"/>
                        </wps:cNvCnPr>
                        <wps:spPr bwMode="auto">
                          <a:xfrm>
                            <a:off x="4333875" y="45275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37" name="AutoShape 1176"/>
                        <wps:cNvCnPr>
                          <a:cxnSpLocks noChangeShapeType="1"/>
                        </wps:cNvCnPr>
                        <wps:spPr bwMode="auto">
                          <a:xfrm>
                            <a:off x="4333875" y="137477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38" name="Oval 1177"/>
                        <wps:cNvSpPr>
                          <a:spLocks noChangeArrowheads="1"/>
                        </wps:cNvSpPr>
                        <wps:spPr bwMode="auto">
                          <a:xfrm>
                            <a:off x="4968875" y="334010"/>
                            <a:ext cx="58420" cy="577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639" name="AutoShape 1178"/>
                        <wps:cNvCnPr>
                          <a:cxnSpLocks noChangeShapeType="1"/>
                        </wps:cNvCnPr>
                        <wps:spPr bwMode="auto">
                          <a:xfrm>
                            <a:off x="4767580" y="280670"/>
                            <a:ext cx="23114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40" name="AutoShape 1179"/>
                        <wps:cNvCnPr>
                          <a:cxnSpLocks noChangeShapeType="1"/>
                        </wps:cNvCnPr>
                        <wps:spPr bwMode="auto">
                          <a:xfrm flipV="1">
                            <a:off x="4998720" y="280670"/>
                            <a:ext cx="635" cy="53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41" name="AutoShape 1180"/>
                        <wps:cNvSpPr>
                          <a:spLocks noChangeArrowheads="1"/>
                        </wps:cNvSpPr>
                        <wps:spPr bwMode="auto">
                          <a:xfrm rot="5400000">
                            <a:off x="4881880" y="826135"/>
                            <a:ext cx="232410" cy="17272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642" name="Oval 1181"/>
                        <wps:cNvSpPr>
                          <a:spLocks noChangeArrowheads="1"/>
                        </wps:cNvSpPr>
                        <wps:spPr bwMode="auto">
                          <a:xfrm>
                            <a:off x="4968875" y="796290"/>
                            <a:ext cx="58420" cy="577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643" name="AutoShape 1182"/>
                        <wps:cNvCnPr>
                          <a:cxnSpLocks noChangeShapeType="1"/>
                        </wps:cNvCnPr>
                        <wps:spPr bwMode="auto">
                          <a:xfrm>
                            <a:off x="4767580" y="742950"/>
                            <a:ext cx="23114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44" name="AutoShape 1183"/>
                        <wps:cNvCnPr>
                          <a:cxnSpLocks noChangeShapeType="1"/>
                        </wps:cNvCnPr>
                        <wps:spPr bwMode="auto">
                          <a:xfrm flipV="1">
                            <a:off x="4998720" y="742950"/>
                            <a:ext cx="635" cy="53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45" name="AutoShape 1184"/>
                        <wps:cNvSpPr>
                          <a:spLocks noChangeArrowheads="1"/>
                        </wps:cNvSpPr>
                        <wps:spPr bwMode="auto">
                          <a:xfrm rot="5400000">
                            <a:off x="4881880" y="1289050"/>
                            <a:ext cx="231775" cy="17272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646" name="Oval 1185"/>
                        <wps:cNvSpPr>
                          <a:spLocks noChangeArrowheads="1"/>
                        </wps:cNvSpPr>
                        <wps:spPr bwMode="auto">
                          <a:xfrm>
                            <a:off x="4968875" y="1259205"/>
                            <a:ext cx="58420" cy="57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647" name="AutoShape 1186"/>
                        <wps:cNvCnPr>
                          <a:cxnSpLocks noChangeShapeType="1"/>
                        </wps:cNvCnPr>
                        <wps:spPr bwMode="auto">
                          <a:xfrm>
                            <a:off x="4767580" y="1205230"/>
                            <a:ext cx="23114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48" name="AutoShape 1187"/>
                        <wps:cNvCnPr>
                          <a:cxnSpLocks noChangeShapeType="1"/>
                        </wps:cNvCnPr>
                        <wps:spPr bwMode="auto">
                          <a:xfrm flipV="1">
                            <a:off x="4998720" y="1205230"/>
                            <a:ext cx="635" cy="53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49" name="Rectangle 1188"/>
                        <wps:cNvSpPr>
                          <a:spLocks noChangeArrowheads="1"/>
                        </wps:cNvSpPr>
                        <wps:spPr bwMode="auto">
                          <a:xfrm>
                            <a:off x="4449445" y="217805"/>
                            <a:ext cx="346710" cy="1387475"/>
                          </a:xfrm>
                          <a:prstGeom prst="rect">
                            <a:avLst/>
                          </a:prstGeom>
                          <a:solidFill>
                            <a:schemeClr val="bg1">
                              <a:lumMod val="85000"/>
                              <a:lumOff val="0"/>
                            </a:schemeClr>
                          </a:solidFill>
                          <a:ln w="9525">
                            <a:solidFill>
                              <a:srgbClr val="000000"/>
                            </a:solidFill>
                            <a:miter lim="800000"/>
                            <a:headEnd/>
                            <a:tailEnd/>
                          </a:ln>
                        </wps:spPr>
                        <wps:txbx>
                          <w:txbxContent>
                            <w:p w:rsidR="00222B11" w:rsidRDefault="00222B11" w:rsidP="00BF04B2">
                              <w:pPr>
                                <w:jc w:val="center"/>
                              </w:pPr>
                              <w:r>
                                <w:t>TMR output voter</w:t>
                              </w:r>
                            </w:p>
                          </w:txbxContent>
                        </wps:txbx>
                        <wps:bodyPr rot="0" vert="vert270" wrap="square" lIns="0" tIns="0" rIns="0" bIns="0" anchor="ctr" anchorCtr="0" upright="1">
                          <a:noAutofit/>
                        </wps:bodyPr>
                      </wps:wsp>
                      <wps:wsp>
                        <wps:cNvPr id="56650" name="AutoShape 1189"/>
                        <wps:cNvCnPr>
                          <a:cxnSpLocks noChangeShapeType="1"/>
                        </wps:cNvCnPr>
                        <wps:spPr bwMode="auto">
                          <a:xfrm>
                            <a:off x="4796155" y="137668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51" name="AutoShape 1190"/>
                        <wps:cNvCnPr>
                          <a:cxnSpLocks noChangeShapeType="1"/>
                        </wps:cNvCnPr>
                        <wps:spPr bwMode="auto">
                          <a:xfrm>
                            <a:off x="4796155" y="451485"/>
                            <a:ext cx="11557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52" name="AutoShape 1191"/>
                        <wps:cNvCnPr>
                          <a:cxnSpLocks noChangeShapeType="1"/>
                        </wps:cNvCnPr>
                        <wps:spPr bwMode="auto">
                          <a:xfrm>
                            <a:off x="4796155" y="91186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53" name="AutoShape 1192"/>
                        <wps:cNvCnPr>
                          <a:cxnSpLocks noChangeShapeType="1"/>
                        </wps:cNvCnPr>
                        <wps:spPr bwMode="auto">
                          <a:xfrm>
                            <a:off x="5085080" y="449580"/>
                            <a:ext cx="1149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54" name="AutoShape 1193"/>
                        <wps:cNvCnPr>
                          <a:cxnSpLocks noChangeShapeType="1"/>
                        </wps:cNvCnPr>
                        <wps:spPr bwMode="auto">
                          <a:xfrm>
                            <a:off x="5085080" y="911860"/>
                            <a:ext cx="1149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55" name="AutoShape 1194"/>
                        <wps:cNvCnPr>
                          <a:cxnSpLocks noChangeShapeType="1"/>
                        </wps:cNvCnPr>
                        <wps:spPr bwMode="auto">
                          <a:xfrm flipV="1">
                            <a:off x="5085080" y="1374140"/>
                            <a:ext cx="1149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56" name="AutoShape 1195"/>
                        <wps:cNvCnPr>
                          <a:cxnSpLocks noChangeShapeType="1"/>
                        </wps:cNvCnPr>
                        <wps:spPr bwMode="auto">
                          <a:xfrm flipH="1">
                            <a:off x="231140" y="449580"/>
                            <a:ext cx="114935" cy="38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57" name="AutoShape 1196"/>
                        <wps:cNvCnPr>
                          <a:cxnSpLocks noChangeShapeType="1"/>
                        </wps:cNvCnPr>
                        <wps:spPr bwMode="auto">
                          <a:xfrm>
                            <a:off x="231140" y="451485"/>
                            <a:ext cx="635" cy="925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58" name="AutoShape 1197"/>
                        <wps:cNvCnPr>
                          <a:cxnSpLocks noChangeShapeType="1"/>
                        </wps:cNvCnPr>
                        <wps:spPr bwMode="auto">
                          <a:xfrm flipH="1">
                            <a:off x="231140" y="1374140"/>
                            <a:ext cx="114935" cy="2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59" name="AutoShape 1198"/>
                        <wps:cNvCnPr>
                          <a:cxnSpLocks noChangeShapeType="1"/>
                        </wps:cNvCnPr>
                        <wps:spPr bwMode="auto">
                          <a:xfrm flipH="1">
                            <a:off x="231140" y="912495"/>
                            <a:ext cx="1149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60" name="AutoShape 1199"/>
                        <wps:cNvCnPr>
                          <a:cxnSpLocks noChangeShapeType="1"/>
                        </wps:cNvCnPr>
                        <wps:spPr bwMode="auto">
                          <a:xfrm flipH="1">
                            <a:off x="114935" y="796290"/>
                            <a:ext cx="116205"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61" name="AutoShape 1200"/>
                        <wps:cNvCnPr>
                          <a:cxnSpLocks noChangeShapeType="1"/>
                        </wps:cNvCnPr>
                        <wps:spPr bwMode="auto">
                          <a:xfrm>
                            <a:off x="5432425" y="449580"/>
                            <a:ext cx="114935" cy="1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62" name="AutoShape 1201"/>
                        <wps:cNvCnPr>
                          <a:cxnSpLocks noChangeShapeType="1"/>
                        </wps:cNvCnPr>
                        <wps:spPr bwMode="auto">
                          <a:xfrm>
                            <a:off x="5547360" y="451485"/>
                            <a:ext cx="635" cy="925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63" name="AutoShape 1202"/>
                        <wps:cNvCnPr>
                          <a:cxnSpLocks noChangeShapeType="1"/>
                        </wps:cNvCnPr>
                        <wps:spPr bwMode="auto">
                          <a:xfrm>
                            <a:off x="5432425" y="912495"/>
                            <a:ext cx="1149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64" name="AutoShape 1203"/>
                        <wps:cNvCnPr>
                          <a:cxnSpLocks noChangeShapeType="1"/>
                        </wps:cNvCnPr>
                        <wps:spPr bwMode="auto">
                          <a:xfrm>
                            <a:off x="5432425" y="1374140"/>
                            <a:ext cx="114935" cy="2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65" name="AutoShape 1204"/>
                        <wps:cNvCnPr>
                          <a:cxnSpLocks noChangeShapeType="1"/>
                        </wps:cNvCnPr>
                        <wps:spPr bwMode="auto">
                          <a:xfrm>
                            <a:off x="5547360" y="79756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66" name="Rectangle 1205"/>
                        <wps:cNvSpPr>
                          <a:spLocks noChangeArrowheads="1"/>
                        </wps:cNvSpPr>
                        <wps:spPr bwMode="auto">
                          <a:xfrm>
                            <a:off x="520065" y="104775"/>
                            <a:ext cx="28892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FPGA</w:t>
                              </w:r>
                            </w:p>
                          </w:txbxContent>
                        </wps:txbx>
                        <wps:bodyPr rot="0" vert="horz" wrap="square" lIns="0" tIns="0" rIns="0" bIns="0" anchor="ctr" anchorCtr="0" upright="1">
                          <a:noAutofit/>
                        </wps:bodyPr>
                      </wps:wsp>
                      <wps:wsp>
                        <wps:cNvPr id="56667" name="Rectangle 1206"/>
                        <wps:cNvSpPr>
                          <a:spLocks noChangeArrowheads="1"/>
                        </wps:cNvSpPr>
                        <wps:spPr bwMode="auto">
                          <a:xfrm>
                            <a:off x="346075" y="854075"/>
                            <a:ext cx="232410" cy="116205"/>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6668" name="Rectangle 1207"/>
                        <wps:cNvSpPr>
                          <a:spLocks noChangeArrowheads="1"/>
                        </wps:cNvSpPr>
                        <wps:spPr bwMode="auto">
                          <a:xfrm>
                            <a:off x="346075" y="1315720"/>
                            <a:ext cx="232410" cy="116205"/>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6669" name="Rectangle 1208"/>
                        <wps:cNvSpPr>
                          <a:spLocks noChangeArrowheads="1"/>
                        </wps:cNvSpPr>
                        <wps:spPr bwMode="auto">
                          <a:xfrm>
                            <a:off x="5200015" y="391795"/>
                            <a:ext cx="232410" cy="116205"/>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6670" name="Rectangle 1209"/>
                        <wps:cNvSpPr>
                          <a:spLocks noChangeArrowheads="1"/>
                        </wps:cNvSpPr>
                        <wps:spPr bwMode="auto">
                          <a:xfrm>
                            <a:off x="5200015" y="854075"/>
                            <a:ext cx="232410" cy="116205"/>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6671" name="Rectangle 1210"/>
                        <wps:cNvSpPr>
                          <a:spLocks noChangeArrowheads="1"/>
                        </wps:cNvSpPr>
                        <wps:spPr bwMode="auto">
                          <a:xfrm>
                            <a:off x="5200015" y="1315720"/>
                            <a:ext cx="232410" cy="116205"/>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6672" name="Rectangle 1211"/>
                        <wps:cNvSpPr>
                          <a:spLocks noChangeArrowheads="1"/>
                        </wps:cNvSpPr>
                        <wps:spPr bwMode="auto">
                          <a:xfrm>
                            <a:off x="5374005" y="226695"/>
                            <a:ext cx="3854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Output</w:t>
                              </w:r>
                            </w:p>
                          </w:txbxContent>
                        </wps:txbx>
                        <wps:bodyPr rot="0" vert="horz" wrap="square" lIns="0" tIns="0" rIns="0" bIns="0" anchor="ctr" anchorCtr="0" upright="1">
                          <a:noAutofit/>
                        </wps:bodyPr>
                      </wps:wsp>
                      <wps:wsp>
                        <wps:cNvPr id="56673" name="Oval 1212"/>
                        <wps:cNvSpPr>
                          <a:spLocks noChangeArrowheads="1"/>
                        </wps:cNvSpPr>
                        <wps:spPr bwMode="auto">
                          <a:xfrm>
                            <a:off x="2663825" y="963930"/>
                            <a:ext cx="57785" cy="571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674" name="Oval 1213"/>
                        <wps:cNvSpPr>
                          <a:spLocks noChangeArrowheads="1"/>
                        </wps:cNvSpPr>
                        <wps:spPr bwMode="auto">
                          <a:xfrm>
                            <a:off x="2395220" y="401955"/>
                            <a:ext cx="57150" cy="571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675" name="Freeform 1214"/>
                        <wps:cNvSpPr>
                          <a:spLocks/>
                        </wps:cNvSpPr>
                        <wps:spPr bwMode="auto">
                          <a:xfrm>
                            <a:off x="2436495" y="429260"/>
                            <a:ext cx="382270" cy="541020"/>
                          </a:xfrm>
                          <a:custGeom>
                            <a:avLst/>
                            <a:gdLst>
                              <a:gd name="T0" fmla="*/ 0 w 577"/>
                              <a:gd name="T1" fmla="*/ 0 h 895"/>
                              <a:gd name="T2" fmla="*/ 506 w 577"/>
                              <a:gd name="T3" fmla="*/ 258 h 895"/>
                              <a:gd name="T4" fmla="*/ 424 w 577"/>
                              <a:gd name="T5" fmla="*/ 895 h 895"/>
                            </a:gdLst>
                            <a:ahLst/>
                            <a:cxnLst>
                              <a:cxn ang="0">
                                <a:pos x="T0" y="T1"/>
                              </a:cxn>
                              <a:cxn ang="0">
                                <a:pos x="T2" y="T3"/>
                              </a:cxn>
                              <a:cxn ang="0">
                                <a:pos x="T4" y="T5"/>
                              </a:cxn>
                            </a:cxnLst>
                            <a:rect l="0" t="0" r="r" b="b"/>
                            <a:pathLst>
                              <a:path w="577" h="895">
                                <a:moveTo>
                                  <a:pt x="0" y="0"/>
                                </a:moveTo>
                                <a:cubicBezTo>
                                  <a:pt x="217" y="54"/>
                                  <a:pt x="435" y="109"/>
                                  <a:pt x="506" y="258"/>
                                </a:cubicBezTo>
                                <a:cubicBezTo>
                                  <a:pt x="577" y="407"/>
                                  <a:pt x="438" y="789"/>
                                  <a:pt x="424" y="89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676" name="Rectangle 1215"/>
                        <wps:cNvSpPr>
                          <a:spLocks noChangeArrowheads="1"/>
                        </wps:cNvSpPr>
                        <wps:spPr bwMode="auto">
                          <a:xfrm>
                            <a:off x="0" y="299085"/>
                            <a:ext cx="3854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Input</w:t>
                              </w:r>
                            </w:p>
                          </w:txbxContent>
                        </wps:txbx>
                        <wps:bodyPr rot="0" vert="horz" wrap="square" lIns="0" tIns="0" rIns="0" bIns="0" anchor="ctr" anchorCtr="0" upright="1">
                          <a:noAutofit/>
                        </wps:bodyPr>
                      </wps:wsp>
                      <pic:pic xmlns:pic="http://schemas.openxmlformats.org/drawingml/2006/picture">
                        <pic:nvPicPr>
                          <pic:cNvPr id="56677" name="Picture 1216" descr="1195445190322000997molumen_red_round_error_warning_ico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4282440" y="744855"/>
                            <a:ext cx="122555" cy="1320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678" name="Picture 1217" descr="1195445190322000997molumen_red_round_error_warning_ico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4282440" y="276225"/>
                            <a:ext cx="122555" cy="1320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679" name="Picture 1218" descr="1195445190322000997molumen_red_round_error_warning_ico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5568950" y="643255"/>
                            <a:ext cx="122555" cy="1320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680" name="Picture 1219"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296410" y="1226820"/>
                            <a:ext cx="114935" cy="1149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id="Canvas 56681" o:spid="_x0000_s2828" editas="canvas" style="position:absolute;margin-left:0;margin-top:4.95pt;width:453.5pt;height:139.65pt;z-index:251708416;mso-position-horizontal-relative:char;mso-position-vertical-relative:line" coordsize="57594,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">
                <v:shape id="_x0000_s2829" type="#_x0000_t75" style="position:absolute;width:57594;height:17735;visibility:visible;mso-wrap-style:square">
                  <v:fill o:detectmouseclick="t"/>
                  <v:path o:connecttype="none"/>
                </v:shape>
                <v:rect id="Rectangle 1149" o:spid="_x0000_s2830" alt="5 %" style="position:absolute;left:4622;top:577;width:48540;height:16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HiXMQA&#10;AADeAAAADwAAAGRycy9kb3ducmV2LnhtbESPy4rCMBSG94LvEM6AO00dtEg1yiAjOCvxsnB5aM40&#10;dZqT0MS2vv1kMTDLn//Gt9kNthEdtaF2rGA+y0AQl07XXCm4XQ/TFYgQkTU2jknBiwLstuPRBgvt&#10;ej5Td4mVSCMcClRgYvSFlKE0ZDHMnCdO3rdrLcYk20rqFvs0bhv5nmW5tFhzejDoaW+o/Lk8rYK8&#10;894szvfVgz6z/vjS19OXfSg1eRs+1iAiDfE//Nc+agXLPJ8ngISTUE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h4lzEAAAA3gAAAA8AAAAAAAAAAAAAAAAAmAIAAGRycy9k&#10;b3ducmV2LnhtbFBLBQYAAAAABAAEAPUAAACJAwAAAAA=&#10;" fillcolor="black">
                  <v:fill r:id="rId13" o:title="" type="pattern"/>
                </v:rect>
                <v:rect id="Rectangle 1150" o:spid="_x0000_s2831" style="position:absolute;left:3460;top:3917;width:2324;height:1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V7f8UA&#10;AADeAAAADwAAAGRycy9kb3ducmV2LnhtbESPzWrDMBCE74W8g9hAb43sQExwo5hgEujPpUlLz4u1&#10;kU2slZGU2H37qlDIcZiZb5hNNdle3MiHzrGCfJGBIG6c7tgo+Po8PK1BhIissXdMCn4oQLWdPWyw&#10;1G7kI91O0YgE4VCigjbGoZQyNC1ZDAs3ECfv7LzFmKQ3UnscE9z2cpllhbTYcVpocaC6peZyuloF&#10;Zvoej1f/ttq/NsZiVvcf8j1X6nE+7Z5BRJriPfzfftEKVkWR5/B3J10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Xt/xQAAAN4AAAAPAAAAAAAAAAAAAAAAAJgCAABkcnMv&#10;ZG93bnJldi54bWxQSwUGAAAAAAQABAD1AAAAigMAAAAA&#10;">
                  <v:textbox inset="0,0,0,0">
                    <w:txbxContent>
                      <w:p w:rsidR="00222B11" w:rsidRPr="009C6963" w:rsidRDefault="00222B11" w:rsidP="00BF04B2">
                        <w:pPr>
                          <w:jc w:val="center"/>
                          <w:rPr>
                            <w:sz w:val="14"/>
                            <w:szCs w:val="14"/>
                          </w:rPr>
                        </w:pPr>
                        <w:r w:rsidRPr="009C6963">
                          <w:rPr>
                            <w:sz w:val="14"/>
                            <w:szCs w:val="14"/>
                          </w:rPr>
                          <w:t>PIN</w:t>
                        </w:r>
                      </w:p>
                    </w:txbxContent>
                  </v:textbox>
                </v:rect>
                <v:shape id="AutoShape 1151" o:spid="_x0000_s2832" type="#_x0000_t5" style="position:absolute;left:6636;top:3638;width:2318;height:172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OfcYA&#10;AADeAAAADwAAAGRycy9kb3ducmV2LnhtbESPT4vCMBTE74LfITxhb5oqWJdqFFlWVvSw6Prn+mie&#10;bbF5qU3U+u3NguBxmJnfMJNZY0pxo9oVlhX0exEI4tTqgjMFu79F9xOE88gaS8uk4EEOZtN2a4KJ&#10;tnfe0G3rMxEg7BJUkHtfJVK6NCeDrmcr4uCdbG3QB1lnUtd4D3BTykEUxdJgwWEhx4q+ckrP26tR&#10;gKu9Xf7ush/zkJfv4Xk+Oh2Oa6U+Os18DMJT49/hV3upFQzjuD+A/zvhCsjp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OfcYAAADeAAAADwAAAAAAAAAAAAAAAACYAgAAZHJz&#10;L2Rvd25yZXYueG1sUEsFBgAAAAAEAAQA9QAAAIsDAAAAAA==&#10;"/>
                <v:roundrect id="AutoShape 1152" o:spid="_x0000_s2833" style="position:absolute;left:9245;top:2762;width:7512;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8gMcA&#10;AADeAAAADwAAAGRycy9kb3ducmV2LnhtbESPQUvDQBSE74L/YXmCN7upYlpit6VUpUpOTT3o7bH7&#10;mg3Nvg3ZtYn+elco9DjMzDfMYjW6VpyoD41nBdNJBoJYe9NwreBj/3o3BxEissHWMyn4oQCr5fXV&#10;AgvjB97RqYq1SBAOBSqwMXaFlEFbchgmviNO3sH3DmOSfS1Nj0OCu1beZ1kuHTacFix2tLGkj9W3&#10;U/DpfrdbrZ/tS1l+cTkbusrv3pW6vRnXTyAijfESPrffjILHPJ8+wP+dd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kPIDHAAAA3gAAAA8AAAAAAAAAAAAAAAAAmAIAAGRy&#10;cy9kb3ducmV2LnhtbFBLBQYAAAAABAAEAPUAAACMAw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shape id="AutoShape 1153" o:spid="_x0000_s2834" type="#_x0000_t32" style="position:absolute;left:8674;top:4495;width:571;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f2OMgAAADeAAAADwAAAGRycy9kb3ducmV2LnhtbESPQUvDQBSE70L/w/KEXsRuUmyQ2G1J&#10;hYIVemjU+zP7zC5m38bsto3/3hUKPQ4z8w2zXI+uEycagvWsIJ9lIIgbry23Ct7ftvePIEJE1th5&#10;JgW/FGC9mtwssdT+zAc61bEVCcKhRAUmxr6UMjSGHIaZ74mT9+UHhzHJoZV6wHOCu07Os6yQDi2n&#10;BYM9PRtqvuujU7Df5Zvq09jd6+HH7hfbqju2dx9KTW/H6glEpDFew5f2i1awKIr8Af7vpCsgV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Xf2OMgAAADeAAAADwAAAAAA&#10;AAAAAAAAAAChAgAAZHJzL2Rvd25yZXYueG1sUEsFBgAAAAAEAAQA+QAAAJYDAAAAAA==&#10;"/>
                <v:shape id="AutoShape 1154" o:spid="_x0000_s2835" type="#_x0000_t32" style="position:absolute;left:5784;top:4495;width:115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tTo8cAAADeAAAADwAAAGRycy9kb3ducmV2LnhtbESPQWvCQBSE74X+h+UVvBTdREgoqauk&#10;BUELHrTt/Zl9zS7Nvk2zq8Z/3y0UPA4z8w2zWI2uE2cagvWsIJ9lIIgbry23Cj7e19MnECEia+w8&#10;k4IrBVgt7+8WWGl/4T2dD7EVCcKhQgUmxr6SMjSGHIaZ74mT9+UHhzHJoZV6wEuCu07Os6yUDi2n&#10;BYM9vRpqvg8np2C3zV/qo7Hbt/2P3RXruju1j59KTR7G+hlEpDHewv/tjVZQlGVewN+ddAXk8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O1OjxwAAAN4AAAAPAAAAAAAA&#10;AAAAAAAAAKECAABkcnMvZG93bnJldi54bWxQSwUGAAAAAAQABAD5AAAAlQMAAAAA&#10;"/>
                <v:shape id="AutoShape 1155" o:spid="_x0000_s2836" type="#_x0000_t5" style="position:absolute;left:6648;top:8254;width:2324;height:173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eIfsYA&#10;AADeAAAADwAAAGRycy9kb3ducmV2LnhtbESPT4vCMBTE74LfITzBm6Yu2JVqFJFdlPUg/r8+mmdb&#10;bF66TVbrtzfCgsdhZn7DTGaNKcWNaldYVjDoRyCIU6sLzhQc9t+9EQjnkTWWlknBgxzMpu3WBBNt&#10;77yl285nIkDYJagg975KpHRpTgZd31bEwbvY2qAPss6krvEe4KaUH1EUS4MFh4UcK1rklF53f0YB&#10;/hztanPIluYhf7+G1/nn5XReK9XtNPMxCE+Nf4f/2yutYBjHgxhed8IVkN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eIfsYAAADeAAAADwAAAAAAAAAAAAAAAACYAgAAZHJz&#10;L2Rvd25yZXYueG1sUEsFBgAAAAAEAAQA9QAAAIsDAAAAAA==&#10;"/>
                <v:roundrect id="AutoShape 1156" o:spid="_x0000_s2837" style="position:absolute;left:9251;top:7391;width:7506;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86g8cA&#10;AADeAAAADwAAAGRycy9kb3ducmV2LnhtbESPQUvDQBSE7wX/w/IEb+2mQtMSuy2illZyaupBb4/d&#10;ZzaYfRuyaxP7611B6HGYmW+Y9XZ0rThTHxrPCuazDASx9qbhWsHbaTddgQgR2WDrmRT8UIDt5may&#10;xsL4gY90rmItEoRDgQpsjF0hZdCWHIaZ74iT9+l7hzHJvpamxyHBXSvvsyyXDhtOCxY7erKkv6pv&#10;p+DdXfZ7rZ/tS1l+cLkcusofX5W6ux0fH0BEGuM1/N8+GAWLPJ8v4e9Oug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fOoPHAAAA3gAAAA8AAAAAAAAAAAAAAAAAmAIAAGRy&#10;cy9kb3ducmV2LnhtbFBLBQYAAAAABAAEAPUAAACMAw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shape id="AutoShape 1157" o:spid="_x0000_s2838" type="#_x0000_t32" style="position:absolute;left:8680;top:9118;width:571;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r8PcQAAADeAAAADwAAAGRycy9kb3ducmV2LnhtbERPz2vCMBS+D/Y/hDfYZWjagUU6o3SC&#10;MAUP1u3+bN6asOalNlG7/94cBjt+fL8Xq9F14kpDsJ4V5NMMBHHjteVWwedxM5mDCBFZY+eZFPxS&#10;gNXy8WGBpfY3PtC1jq1IIRxKVGBi7EspQ2PIYZj6njhx335wGBMcWqkHvKVw18nXLCukQ8upwWBP&#10;a0PNT31xCvbb/L06GbvdHc52P9tU3aV9+VLq+Wms3kBEGuO/+M/9oRXMiiJPe9OddAX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Ovw9xAAAAN4AAAAPAAAAAAAAAAAA&#10;AAAAAKECAABkcnMvZG93bnJldi54bWxQSwUGAAAAAAQABAD5AAAAkgMAAAAA&#10;"/>
                <v:shape id="AutoShape 1158" o:spid="_x0000_s2839" type="#_x0000_t32" style="position:absolute;left:5784;top:9124;width:115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ZZpsgAAADeAAAADwAAAGRycy9kb3ducmV2LnhtbESPQWsCMRSE70L/Q3iFXkSzW3DRrVG2&#10;BaEWPGjr/bl53YRuXrabqNt/3xQKHoeZ+YZZrgfXigv1wXpWkE8zEMS115YbBR/vm8kcRIjIGlvP&#10;pOCHAqxXd6MlltpfeU+XQ2xEgnAoUYGJsSulDLUhh2HqO+LkffreYUyyb6Tu8ZrgrpWPWVZIh5bT&#10;gsGOXgzVX4ezU7Db5s/Vydjt2/7b7mabqj0346NSD/dD9QQi0hBv4f/2q1YwK4p8AX930hWQq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3ZZpsgAAADeAAAADwAAAAAA&#10;AAAAAAAAAAChAgAAZHJzL2Rvd25yZXYueG1sUEsFBgAAAAAEAAQA+QAAAJYDAAAAAA==&#10;"/>
                <v:shape id="AutoShape 1159" o:spid="_x0000_s2840" type="#_x0000_t5" style="position:absolute;left:6648;top:12871;width:2324;height:173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5/LMQA&#10;AADeAAAADwAAAGRycy9kb3ducmV2LnhtbESPy4rCMBSG9wO+QziCuzFVsEo1ioiiOAvxvj00x7bY&#10;nNQman37yWJglj//jW8ya0wpXlS7wrKCXjcCQZxaXXCm4HRcfY9AOI+ssbRMCj7kYDZtfU0w0fbN&#10;e3odfCbCCLsEFeTeV4mULs3JoOvaijh4N1sb9EHWmdQ1vsO4KWU/imJpsODwkGNFi5zS++FpFOD2&#10;bDe7U7Y2H/lYDu7z4e1y/VGq027mYxCeGv8f/mtvtIJBHPcDQMAJKCC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fyzEAAAA3gAAAA8AAAAAAAAAAAAAAAAAmAIAAGRycy9k&#10;b3ducmV2LnhtbFBLBQYAAAAABAAEAPUAAACJAwAAAAA=&#10;"/>
                <v:roundrect id="AutoShape 1160" o:spid="_x0000_s2841" style="position:absolute;left:9251;top:12007;width:7506;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0ccA&#10;AADeAAAADwAAAGRycy9kb3ducmV2LnhtbESPQUvDQBSE7wX/w/KE3tpNC40Suy2illZyavSgt8fu&#10;MxvMvg3ZbZP6611B6HGYmW+Y9XZ0rThTHxrPChbzDASx9qbhWsH72252DyJEZIOtZ1JwoQDbzc1k&#10;jYXxAx/pXMVaJAiHAhXYGLtCyqAtOQxz3xEn78v3DmOSfS1Nj0OCu1YusyyXDhtOCxY7erKkv6uT&#10;U/DhfvZ7rZ/tS1l+cnk3dJU/vio1vR0fH0BEGuM1/N8+GAWrPF8u4O9Oug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WzdHHAAAA3gAAAA8AAAAAAAAAAAAAAAAAmAIAAGRy&#10;cy9kb3ducmV2LnhtbFBLBQYAAAAABAAEAPUAAACMAw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shape id="AutoShape 1161" o:spid="_x0000_s2842" type="#_x0000_t32" style="position:absolute;left:8680;top:13735;width:571;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4BascAAADeAAAADwAAAGRycy9kb3ducmV2LnhtbESPQWsCMRSE74X+h/AKvZSadcFFtkbZ&#10;FoQqeNDa++vmuQluXrabqNt/bwShx2FmvmFmi8G14kx9sJ4VjEcZCOLaa8uNgv3X8nUKIkRkja1n&#10;UvBHARbzx4cZltpfeEvnXWxEgnAoUYGJsSulDLUhh2HkO+LkHXzvMCbZN1L3eElw18o8ywrp0HJa&#10;MNjRh6H6uDs5BZvV+L36MXa13v7azWRZtafm5Vup56ehegMRaYj/4Xv7UyuYFEWew+1OugJyf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vgFqxwAAAN4AAAAPAAAAAAAA&#10;AAAAAAAAAKECAABkcnMvZG93bnJldi54bWxQSwUGAAAAAAQABAD5AAAAlQMAAAAA&#10;"/>
                <v:shape id="AutoShape 1162" o:spid="_x0000_s2843" type="#_x0000_t32" style="position:absolute;left:5784;top:13741;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Kk8ccAAADeAAAADwAAAGRycy9kb3ducmV2LnhtbESPQWsCMRSE70L/Q3iFXkSzWlzKapRt&#10;QagFD9p6f25eN6Gbl+0m6vrvTUHocZiZb5jFqneNOFMXrGcFk3EGgrjy2nKt4OtzPXoBESKyxsYz&#10;KbhSgNXyYbDAQvsL7+i8j7VIEA4FKjAxtoWUoTLkMIx9S5y8b985jEl2tdQdXhLcNXKaZbl0aDkt&#10;GGzpzVD1sz85BdvN5LU8Grv52P3a7WxdNqd6eFDq6bEv5yAi9fE/fG+/awWzPJ8+w9+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8qTxxwAAAN4AAAAPAAAAAAAA&#10;AAAAAAAAAKECAABkcnMvZG93bnJldi54bWxQSwUGAAAAAAQABAD5AAAAlQMAAAAA&#10;"/>
                <v:rect id="Rectangle 1163" o:spid="_x0000_s2844" style="position:absolute;left:17913;top:2178;width:3467;height:138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Hwe8gA&#10;AADeAAAADwAAAGRycy9kb3ducmV2LnhtbESPQWvCQBSE7wX/w/KEXkrdKE2Q1FVa24KCF6OHHl+z&#10;z2Qx+zZktzH+e1co9DjMzDfMYjXYRvTUeeNYwXSSgCAunTZcKTgevp7nIHxA1tg4JgVX8rBajh4W&#10;mGt34T31RahEhLDPUUEdQptL6cuaLPqJa4mjd3KdxRBlV0nd4SXCbSNnSZJJi4bjQo0trWsqz8Wv&#10;VXDoj1NTrp/ev80m3c315/YDf1KlHsfD2yuIQEP4D/+1N1pBmmWzF7jfi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wfB7yAAAAN4AAAAPAAAAAAAAAAAAAAAAAJgCAABk&#10;cnMvZG93bnJldi54bWxQSwUGAAAAAAQABAD1AAAAjQMAAAAA&#10;" fillcolor="#d8d8d8 [2732]">
                  <v:textbox style="layout-flow:vertical;mso-layout-flow-alt:bottom-to-top" inset="0,0,0,0">
                    <w:txbxContent>
                      <w:p w:rsidR="00222B11" w:rsidRDefault="00222B11" w:rsidP="00BF04B2">
                        <w:pPr>
                          <w:jc w:val="center"/>
                        </w:pPr>
                        <w:r>
                          <w:t>TMR flip-flop</w:t>
                        </w:r>
                      </w:p>
                    </w:txbxContent>
                  </v:textbox>
                </v:rect>
                <v:roundrect id="AutoShape 1164" o:spid="_x0000_s2845" style="position:absolute;left:22542;top:2762;width:20796;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3L0sgA&#10;AADeAAAADwAAAGRycy9kb3ducmV2LnhtbESPzWrDMBCE74W+g9hCb43cQJziRAmlP6TFp7g5JLdF&#10;2lqm1spYauzm6aNCIMdhZr5hluvRteJIfWg8K3icZCCItTcN1wp2X+8PTyBCRDbYeiYFfxRgvbq9&#10;WWJh/MBbOlaxFgnCoUAFNsaukDJoSw7DxHfEyfv2vcOYZF9L0+OQ4K6V0yzLpcOG04LFjl4s6Z/q&#10;1ynYu9Nmo/WrfSvLA5fzoav89lOp+7vxeQEi0hiv4Uv7wyiY5fl0Bv930hWQq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bcvSyAAAAN4AAAAPAAAAAAAAAAAAAAAAAJgCAABk&#10;cnMvZG93bnJldi54bWxQSwUGAAAAAAQABAD1AAAAjQM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roundrect id="AutoShape 1165" o:spid="_x0000_s2846" style="position:absolute;left:22542;top:7391;width:20796;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9VpccA&#10;AADeAAAADwAAAGRycy9kb3ducmV2LnhtbESPQUvDQBSE74L/YXlCb3ZjoVHSbkuxlSo5NXpob4/d&#10;12xo9m3Irk3017uC4HGYmW+Y5Xp0rbhSHxrPCh6mGQhi7U3DtYKP95f7JxAhIhtsPZOCLwqwXt3e&#10;LLEwfuADXatYiwThUKACG2NXSBm0JYdh6jvi5J197zAm2dfS9DgkuGvlLMty6bDhtGCxo2dL+lJ9&#10;OgVH973fa721u7I8cfk4dJU/vCk1uRs3CxCRxvgf/mu/GgXzPJ/l8HsnXQ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VaXHAAAA3gAAAA8AAAAAAAAAAAAAAAAAmAIAAGRy&#10;cy9kb3ducmV2LnhtbFBLBQYAAAAABAAEAPUAAACMAw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p>
                    </w:txbxContent>
                  </v:textbox>
                </v:roundrect>
                <v:roundrect id="AutoShape 1166" o:spid="_x0000_s2847" style="position:absolute;left:22542;top:12007;width:20796;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PwPscA&#10;AADeAAAADwAAAGRycy9kb3ducmV2LnhtbESPT0vDQBTE74LfYXmCN7uxYCppN0H8Q5WcGntob4/d&#10;ZzaYfRuyaxP99K4g9DjMzG+YTTW7XpxoDJ1nBbeLDASx9qbjVsH+/eXmHkSIyAZ7z6TgmwJU5eXF&#10;BgvjJ97RqYmtSBAOBSqwMQ6FlEFbchgWfiBO3ocfHcYkx1aaEacEd71cZlkuHXacFiwO9GhJfzZf&#10;TsHB/Wy3Wj/Z57o+cr2ahsbv3pS6vpof1iAizfEc/m+/GgV3eb5cwd+ddAVk+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z8D7HAAAA3gAAAA8AAAAAAAAAAAAAAAAAmAIAAGRy&#10;cy9kb3ducmV2LnhtbFBLBQYAAAAABAAEAPUAAACMAwAAAAA=&#10;">
                  <v:textbox inset="0,0,0,0">
                    <w:txbxContent>
                      <w:p w:rsidR="00222B11" w:rsidRDefault="00222B11" w:rsidP="00BF04B2">
                        <w:pPr>
                          <w:jc w:val="center"/>
                        </w:pPr>
                        <w:r>
                          <w:rPr>
                            <w:sz w:val="16"/>
                            <w:szCs w:val="16"/>
                          </w:rPr>
                          <w:t>Combinatorial</w:t>
                        </w:r>
                        <w:r w:rsidRPr="00FE348D">
                          <w:rPr>
                            <w:sz w:val="16"/>
                            <w:szCs w:val="16"/>
                          </w:rPr>
                          <w:t xml:space="preserve"> logic</w:t>
                        </w:r>
                      </w:p>
                    </w:txbxContent>
                  </v:textbox>
                </v:roundrect>
                <v:shape id="AutoShape 1167" o:spid="_x0000_s2848" type="#_x0000_t5" style="position:absolute;left:48819;top:3638;width:2318;height:172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hzKsIA&#10;AADeAAAADwAAAGRycy9kb3ducmV2LnhtbERPy4rCMBTdD/gP4QruxlTBKtUoIoriLMT39tJc22Jz&#10;U5uo9e8ni4FZHs57MmtMKV5Uu8Kygl43AkGcWl1wpuB0XH2PQDiPrLG0TAo+5GA2bX1NMNH2zXt6&#10;HXwmQgi7BBXk3leJlC7NyaDr2oo4cDdbG/QB1pnUNb5DuCllP4piabDg0JBjRYuc0vvhaRTg9mw3&#10;u1O2Nh/5WA7u8+Htcv1RqtNu5mMQnhr/L/5zb7SCQRz3w95wJ1wBO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SHMqwgAAAN4AAAAPAAAAAAAAAAAAAAAAAJgCAABkcnMvZG93&#10;bnJldi54bWxQSwUGAAAAAAQABAD1AAAAhwMAAAAA&#10;"/>
                <v:shape id="AutoShape 1168" o:spid="_x0000_s2849" type="#_x0000_t32" style="position:absolute;left:16757;top:4502;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qTG8cAAADeAAAADwAAAGRycy9kb3ducmV2LnhtbESPQWsCMRSE74X+h/AKXkrNKrjYrVG2&#10;gqCCB7W9v25eN6Gbl+0m6vrvTaHgcZiZb5jZoneNOFMXrGcFo2EGgrjy2nKt4OO4epmCCBFZY+OZ&#10;FFwpwGL++DDDQvsL7+l8iLVIEA4FKjAxtoWUoTLkMAx9S5y8b985jEl2tdQdXhLcNXKcZbl0aDkt&#10;GGxpaaj6OZycgt1m9F5+GbvZ7n/tbrIqm1P9/KnU4Kkv30BE6uM9/N9eawWTPB+/wt+ddAXk/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GpMbxwAAAN4AAAAPAAAAAAAA&#10;AAAAAAAAAKECAABkcnMvZG93bnJldi54bWxQSwUGAAAAAAQABAD5AAAAlQMAAAAA&#10;"/>
                <v:shape id="AutoShape 1169" o:spid="_x0000_s2850" type="#_x0000_t32" style="position:absolute;left:16757;top:9118;width:1156;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EdmMUAAADeAAAADwAAAGRycy9kb3ducmV2LnhtbESPT2vCMBjG78K+Q3gHu4imnVikM4oM&#10;BPEgqD14fEle27LmTU2y2n375TDY8eH5x2+9HW0nBvKhdawgn2cgiLUzLdcKqut+tgIRIrLBzjEp&#10;+KEA283LZI2lcU8+03CJtUgjHEpU0MTYl1IG3ZDFMHc9cfLuzluMSfpaGo/PNG47+Z5lhbTYcnpo&#10;sKfPhvTX5dsqaI/VqRqmj+j16pjffB6ut04r9fY67j5ARBrjf/ivfTAKlkWxSAAJJ6GA3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qEdmMUAAADeAAAADwAAAAAAAAAA&#10;AAAAAAChAgAAZHJzL2Rvd25yZXYueG1sUEsFBgAAAAAEAAQA+QAAAJMDAAAAAA==&#10;"/>
                <v:shape id="AutoShape 1170" o:spid="_x0000_s2851" type="#_x0000_t32" style="position:absolute;left:21380;top:9118;width:116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UJwMgAAADeAAAADwAAAGRycy9kb3ducmV2LnhtbESPQUvDQBSE70L/w/KEXsRuUmmQ2G1J&#10;hYIVemjU+zP7zC5m38bsto3/3hUKPQ4z8w2zXI+uEycagvWsIJ9lIIgbry23Ct7ftvePIEJE1th5&#10;JgW/FGC9mtwssdT+zAc61bEVCcKhRAUmxr6UMjSGHIaZ74mT9+UHhzHJoZV6wHOCu07Os6yQDi2n&#10;BYM9PRtqvuujU7Df5Zvq09jd6+HH7hfbqju2dx9KTW/H6glEpDFew5f2i1awKIqHHP7vpCsgV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rUJwMgAAADeAAAADwAAAAAA&#10;AAAAAAAAAAChAgAAZHJzL2Rvd25yZXYueG1sUEsFBgAAAAAEAAQA+QAAAJYDAAAAAA==&#10;"/>
                <v:shape id="AutoShape 1171" o:spid="_x0000_s2852" type="#_x0000_t32" style="position:absolute;left:43338;top:9118;width:1156;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8mdMcAAADeAAAADwAAAGRycy9kb3ducmV2LnhtbESPQWvCQBSE7wX/w/KEXkrdRGmQ1FWK&#10;UCgeBDUHj4/d1yQ0+zbdXWP6711B6HGYmW+Y1Wa0nRjIh9axgnyWgSDWzrRcK6hOn69LECEiG+wc&#10;k4I/CrBZT55WWBp35QMNx1iLBOFQooImxr6UMuiGLIaZ64mT9+28xZikr6XxeE1w28l5lhXSYstp&#10;ocGetg3pn+PFKmh31b4aXn6j18tdfvZ5OJ07rdTzdPx4BxFpjP/hR/vLKHgrisUc7nfSFZD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PyZ0xwAAAN4AAAAPAAAAAAAA&#10;AAAAAAAAAKECAABkcnMvZG93bnJldi54bWxQSwUGAAAAAAQABAD5AAAAlQMAAAAA&#10;"/>
                <v:shape id="AutoShape 1172" o:spid="_x0000_s2853" type="#_x0000_t32" style="position:absolute;left:16757;top:13735;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syLMcAAADeAAAADwAAAGRycy9kb3ducmV2LnhtbESPQWsCMRSE74X+h/AKXkrNWnEpW6Os&#10;BUELHtT2/rp53YRuXtZN1PXfm4LgcZiZb5jpvHeNOFEXrGcFo2EGgrjy2nKt4Gu/fHkDESKyxsYz&#10;KbhQgPns8WGKhfZn3tJpF2uRIBwKVGBibAspQ2XIYRj6ljh5v75zGJPsaqk7PCe4a+RrluXSoeW0&#10;YLClD0PV3+7oFGzWo0X5Y+z6c3uwm8mybI7187dSg6e+fAcRqY/38K290gomeT4ew/+ddAX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KzIsxwAAAN4AAAAPAAAAAAAA&#10;AAAAAAAAAKECAABkcnMvZG93bnJldi54bWxQSwUGAAAAAAQABAD5AAAAlQMAAAAA&#10;"/>
                <v:shape id="AutoShape 1173" o:spid="_x0000_s2854" type="#_x0000_t32" style="position:absolute;left:21386;top:13741;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KqWMgAAADeAAAADwAAAGRycy9kb3ducmV2LnhtbESPQWsCMRSE74X+h/AKvZSa1dalbI2y&#10;CkIteFDb++vmdRO6eVk3Ubf/3giCx2FmvmEms9414khdsJ4VDAcZCOLKa8u1gq/d8vkNRIjIGhvP&#10;pOCfAsym93cTLLQ/8YaO21iLBOFQoAITY1tIGSpDDsPAt8TJ+/Wdw5hkV0vd4SnBXSNHWZZLh5bT&#10;gsGWFoaqv+3BKVivhvPyx9jV52Zv1+Nl2Rzqp2+lHh/68h1EpD7ewtf2h1YwzvOXV7jcSVdAT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sKqWMgAAADeAAAADwAAAAAA&#10;AAAAAAAAAAChAgAAZHJzL2Rvd25yZXYueG1sUEsFBgAAAAAEAAQA+QAAAJYDAAAAAA==&#10;"/>
                <v:shape id="AutoShape 1174" o:spid="_x0000_s2855" type="#_x0000_t32" style="position:absolute;left:21380;top:4508;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4Pw8gAAADeAAAADwAAAGRycy9kb3ducmV2LnhtbESPQUvDQBSE74L/YXmCF2k3VRJKzKZE&#10;oWCFHlrt/TX7zC5m38bsto3/3hUEj8PMfMNUq8n14kxjsJ4VLOYZCOLWa8udgve39WwJIkRkjb1n&#10;UvBNAVb19VWFpfYX3tF5HzuRIBxKVGBiHEopQ2vIYZj7gTh5H350GJMcO6lHvCS46+V9lhXSoeW0&#10;YHCgZ0Pt5/7kFGw3i6fmaOzmdfdlt/m66U/d3UGp25upeQQRaYr/4b/2i1aQF8VDDr930hWQ9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Y4Pw8gAAADeAAAADwAAAAAA&#10;AAAAAAAAAAChAgAAZHJzL2Rvd25yZXYueG1sUEsFBgAAAAAEAAQA+QAAAJYDAAAAAA==&#10;"/>
                <v:shape id="AutoShape 1175" o:spid="_x0000_s2856" type="#_x0000_t32" style="position:absolute;left:43338;top:4527;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yRtMcAAADeAAAADwAAAGRycy9kb3ducmV2LnhtbESPQWsCMRSE70L/Q3iFXkSztrjIapSt&#10;INSCB229PzfPTejmZd1E3f77plDocZiZb5jFqneNuFEXrGcFk3EGgrjy2nKt4PNjM5qBCBFZY+OZ&#10;FHxTgNXyYbDAQvs77+l2iLVIEA4FKjAxtoWUoTLkMIx9S5y8s+8cxiS7WuoO7wnuGvmcZbl0aDkt&#10;GGxpbaj6Olydgt128lqejN2+7y92N92UzbUeHpV6euzLOYhIffwP/7XftIJpnr/k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XJG0xwAAAN4AAAAPAAAAAAAA&#10;AAAAAAAAAKECAABkcnMvZG93bnJldi54bWxQSwUGAAAAAAQABAD5AAAAlQMAAAAA&#10;"/>
                <v:shape id="AutoShape 1176" o:spid="_x0000_s2857" type="#_x0000_t32" style="position:absolute;left:43338;top:13747;width:115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A0L8gAAADeAAAADwAAAGRycy9kb3ducmV2LnhtbESPQWsCMRSE74X+h/AEL6VmVdyWrVG2&#10;BUELHtT2/rp53QQ3L9tN1O2/bwqCx2FmvmHmy9414kxdsJ4VjEcZCOLKa8u1go/D6vEZRIjIGhvP&#10;pOCXAiwX93dzLLS/8I7O+1iLBOFQoAITY1tIGSpDDsPIt8TJ+/adw5hkV0vd4SXBXSMnWZZLh5bT&#10;gsGW3gxVx/3JKdhuxq/ll7Gb992P3c5WZXOqHz6VGg768gVEpD7ewtf2WiuY5fn0Cf7vpCsgF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hA0L8gAAADeAAAADwAAAAAA&#10;AAAAAAAAAAChAgAAZHJzL2Rvd25yZXYueG1sUEsFBgAAAAAEAAQA+QAAAJYDAAAAAA==&#10;"/>
                <v:oval id="Oval 1177" o:spid="_x0000_s2858" style="position:absolute;left:49688;top:3340;width:584;height: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qg8IA&#10;AADeAAAADwAAAGRycy9kb3ducmV2LnhtbERPTWvCQBC9C/0PyxR6040NCSV1FakI9uDB2N6H7JgE&#10;s7MhO8b033cPgsfH+15tJtepkYbQejawXCSgiCtvW64N/Jz38w9QQZAtdp7JwB8F2KxfZissrL/z&#10;icZSahVDOBRooBHpC61D1ZDDsPA9ceQufnAoEQ61tgPeY7jr9HuS5Nphy7GhwZ6+Gqqu5c0Z2NXb&#10;Mh91Kll62R0ku/4ev9OlMW+v0/YTlNAkT/HDfbAGsjxP4954J14Bv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6qDwgAAAN4AAAAPAAAAAAAAAAAAAAAAAJgCAABkcnMvZG93&#10;bnJldi54bWxQSwUGAAAAAAQABAD1AAAAhwMAAAAA&#10;"/>
                <v:shape id="AutoShape 1178" o:spid="_x0000_s2859" type="#_x0000_t32" style="position:absolute;left:47675;top:2806;width:231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FxsgAAADeAAAADwAAAGRycy9kb3ducmV2LnhtbESPQWsCMRSE74X+h/AEL6VmVVzarVG2&#10;BUELHtT2/rp53QQ3L9tN1O2/bwqCx2FmvmHmy9414kxdsJ4VjEcZCOLKa8u1go/D6vEJRIjIGhvP&#10;pOCXAiwX93dzLLS/8I7O+1iLBOFQoAITY1tIGSpDDsPIt8TJ+/adw5hkV0vd4SXBXSMnWZZLh5bT&#10;gsGW3gxVx/3JKdhuxq/ll7Gb992P3c5WZXOqHz6VGg768gVEpD7ewtf2WiuY5fn0Gf7vpCsgF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MFxsgAAADeAAAADwAAAAAA&#10;AAAAAAAAAAChAgAAZHJzL2Rvd25yZXYueG1sUEsFBgAAAAAEAAQA+QAAAJYDAAAAAA==&#10;"/>
                <v:shape id="AutoShape 1179" o:spid="_x0000_s2860" type="#_x0000_t32" style="position:absolute;left:49987;top:2806;width:6;height:5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du5cUAAADeAAAADwAAAGRycy9kb3ducmV2LnhtbESPT2vCMBjG78K+Q3gHu4imHVqkM4oM&#10;BPEgqD14fEle27LmTU2y2n375TDY8eH5x2+9HW0nBvKhdawgn2cgiLUzLdcKqut+tgIRIrLBzjEp&#10;+KEA283LZI2lcU8+03CJtUgjHEpU0MTYl1IG3ZDFMHc9cfLuzluMSfpaGo/PNG47+Z5lhbTYcnpo&#10;sKfPhvTX5dsqaI/VqRqmj+j16pjffB6ut04r9fY67j5ARBrjf/ivfTAKlkWxSAAJJ6GA3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du5cUAAADeAAAADwAAAAAAAAAA&#10;AAAAAAChAgAAZHJzL2Rvd25yZXYueG1sUEsFBgAAAAAEAAQA+QAAAJMDAAAAAA==&#10;"/>
                <v:shape id="AutoShape 1180" o:spid="_x0000_s2861" type="#_x0000_t5" style="position:absolute;left:48818;top:8261;width:2325;height:172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0/F8gA&#10;AADeAAAADwAAAGRycy9kb3ducmV2LnhtbESPT2vCQBTE74V+h+UJvenGUlOJWUVKS4MeROuf6yP7&#10;TILZt2l2q/Hbu4LQ4zAzv2HSWWdqcabWVZYVDAcRCOLc6ooLBdufr/4YhPPIGmvLpOBKDmbT56cU&#10;E20vvKbzxhciQNglqKD0vkmkdHlJBt3ANsTBO9rWoA+yLaRu8RLgppavURRLgxWHhRIb+igpP23+&#10;jAJc7Gy22hbf5ip/P0en+ftxf1gq9dLr5hMQnjr/H360M61gFMdvQ7jfCVd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rT8XyAAAAN4AAAAPAAAAAAAAAAAAAAAAAJgCAABk&#10;cnMvZG93bnJldi54bWxQSwUGAAAAAAQABAD1AAAAjQMAAAAA&#10;"/>
                <v:oval id="Oval 1181" o:spid="_x0000_s2862" style="position:absolute;left:49688;top:7962;width:584;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nuFMYA&#10;AADeAAAADwAAAGRycy9kb3ducmV2LnhtbESPQWvCQBSE74X+h+UJ3upG04QSXUUqBT300LS9P7LP&#10;JJh9G7KvMf57t1DocZiZb5jNbnKdGmkIrWcDy0UCirjytuXawNfn29MLqCDIFjvPZOBGAXbbx4cN&#10;FtZf+YPGUmoVIRwKNNCI9IXWoWrIYVj4njh6Zz84lCiHWtsBrxHuOr1Kklw7bDkuNNjTa0PVpfxx&#10;Bg71vsxHnUqWng9HyS7f76d0acx8Nu3XoIQm+Q//tY/WQJbnzyv4vROvgN7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nuFMYAAADeAAAADwAAAAAAAAAAAAAAAACYAgAAZHJz&#10;L2Rvd25yZXYueG1sUEsFBgAAAAAEAAQA9QAAAIsDAAAAAA==&#10;"/>
                <v:shape id="AutoShape 1182" o:spid="_x0000_s2863" type="#_x0000_t32" style="position:absolute;left:47675;top:7429;width:231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1BUcgAAADeAAAADwAAAGRycy9kb3ducmV2LnhtbESPQWsCMRSE74X+h/AKvZSa1dalbI2y&#10;CkIteFDb++vmdRO6eVk3Ubf/3giCx2FmvmEms9414khdsJ4VDAcZCOLKa8u1gq/d8vkNRIjIGhvP&#10;pOCfAsym93cTLLQ/8YaO21iLBOFQoAITY1tIGSpDDsPAt8TJ+/Wdw5hkV0vd4SnBXSNHWZZLh5bT&#10;gsGWFoaqv+3BKVivhvPyx9jV52Zv1+Nl2Rzqp2+lHh/68h1EpD7ewtf2h1YwzvPXF7jcSVdAT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S1BUcgAAADeAAAADwAAAAAA&#10;AAAAAAAAAAChAgAAZHJzL2Rvd25yZXYueG1sUEsFBgAAAAAEAAQA+QAAAJYDAAAAAA==&#10;"/>
                <v:shape id="AutoShape 1183" o:spid="_x0000_s2864" type="#_x0000_t32" style="position:absolute;left:49987;top:7429;width:6;height:5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xo5scAAADeAAAADwAAAGRycy9kb3ducmV2LnhtbESPQWvCQBSE74L/YXlCL6KbFA2SukoR&#10;CsVDoZqDx8fuMwnNvk1315j++26h4HGYmW+Y7X60nRjIh9axgnyZgSDWzrRcK6jOb4sNiBCRDXaO&#10;ScEPBdjvppMtlsbd+ZOGU6xFgnAoUUETY19KGXRDFsPS9cTJuzpvMSbpa2k83hPcdvI5ywppseW0&#10;0GBPh4b01+lmFbTH6qMa5t/R680xv/g8nC+dVuppNr6+gIg0xkf4v/1uFKyLYrWCvzvpCsjd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nGjmxwAAAN4AAAAPAAAAAAAA&#10;AAAAAAAAAKECAABkcnMvZG93bnJldi54bWxQSwUGAAAAAAQABAD5AAAAlQMAAAAA&#10;"/>
                <v:shape id="AutoShape 1184" o:spid="_x0000_s2865" type="#_x0000_t5" style="position:absolute;left:48819;top:12890;width:2317;height:172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Y5FMcA&#10;AADeAAAADwAAAGRycy9kb3ducmV2LnhtbESPT2vCQBTE74V+h+UJ3urGYlKJriKlRdGD1L/XR/aZ&#10;BLNv0+yq8du7QqHHYWZ+w4ynranElRpXWlbQ70UgiDOrS84V7Lbfb0MQziNrrCyTgjs5mE5eX8aY&#10;anvjH7pufC4ChF2KCgrv61RKlxVk0PVsTRy8k20M+iCbXOoGbwFuKvkeRYk0WHJYKLCmz4Ky8+Zi&#10;FOBybxfrXT43d/n7FZ9nH6fDcaVUt9PORiA8tf4//NdeaAVxkgxieN4JV0B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WORTHAAAA3gAAAA8AAAAAAAAAAAAAAAAAmAIAAGRy&#10;cy9kb3ducmV2LnhtbFBLBQYAAAAABAAEAPUAAACMAwAAAAA=&#10;"/>
                <v:oval id="Oval 1185" o:spid="_x0000_s2866" style="position:absolute;left:49688;top:12592;width:584;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LoF8YA&#10;AADeAAAADwAAAGRycy9kb3ducmV2LnhtbESPQUvDQBSE74L/YXmCN7upMYvEbkuxCO3Bg6neH9nX&#10;JDT7NmSfafz3XUHwOMzMN8xqM/teTTTGLrCF5SIDRVwH13Fj4fP49vAMKgqywz4wWfihCJv17c0K&#10;Sxcu/EFTJY1KEI4lWmhFhlLrWLfkMS7CQJy8Uxg9SpJjo92IlwT3vX7MMqM9dpwWWhzotaX6XH17&#10;C7tmW5lJ51Lkp91eivPX+yFfWnt/N29fQAnN8h/+a++dhcKYJwO/d9IV0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LoF8YAAADeAAAADwAAAAAAAAAAAAAAAACYAgAAZHJz&#10;L2Rvd25yZXYueG1sUEsFBgAAAAAEAAQA9QAAAIsDAAAAAA==&#10;"/>
                <v:shape id="AutoShape 1186" o:spid="_x0000_s2867" type="#_x0000_t32" style="position:absolute;left:47675;top:12052;width:231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ZHUsgAAADeAAAADwAAAGRycy9kb3ducmV2LnhtbESPQWsCMRSE74X+h/AEL6VmFd2WrVG2&#10;BUELHtT2/rp53QQ3L9tN1O2/bwqCx2FmvmHmy9414kxdsJ4VjEcZCOLKa8u1go/D6vEZRIjIGhvP&#10;pOCXAiwX93dzLLS/8I7O+1iLBOFQoAITY1tIGSpDDsPIt8TJ+/adw5hkV0vd4SXBXSMnWZZLh5bT&#10;gsGW3gxVx/3JKdhuxq/ll7Gb992P3c5WZXOqHz6VGg768gVEpD7ewtf2WiuY5fn0Cf7vpCsgF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hZHUsgAAADeAAAADwAAAAAA&#10;AAAAAAAAAAChAgAAZHJzL2Rvd25yZXYueG1sUEsFBgAAAAAEAAQA+QAAAJYDAAAAAA==&#10;"/>
                <v:shape id="AutoShape 1187" o:spid="_x0000_s2868" type="#_x0000_t32" style="position:absolute;left:49987;top:12052;width:6;height:5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Fi48MAAADeAAAADwAAAGRycy9kb3ducmV2LnhtbERPz2vCMBS+C/sfwhvsIpp2aJHOKDIQ&#10;xIOg9uDxkTzbsualJlnt/vvlMNjx4/u93o62EwP50DpWkM8zEMTamZZrBdV1P1uBCBHZYOeYFPxQ&#10;gO3mZbLG0rgnn2m4xFqkEA4lKmhi7Espg27IYpi7njhxd+ctxgR9LY3HZwq3nXzPskJabDk1NNjT&#10;Z0P66/JtFbTH6lQN00f0enXMbz4P11unlXp7HXcfICKN8V/85z4YBcuiWKS96U66AnL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RYuPDAAAA3gAAAA8AAAAAAAAAAAAA&#10;AAAAoQIAAGRycy9kb3ducmV2LnhtbFBLBQYAAAAABAAEAPkAAACRAwAAAAA=&#10;"/>
                <v:rect id="Rectangle 1188" o:spid="_x0000_s2869" style="position:absolute;left:44494;top:2178;width:3467;height:138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6RcgA&#10;AADeAAAADwAAAGRycy9kb3ducmV2LnhtbESPQWvCQBSE7wX/w/KEXkrdKCbY1FXUVrDQS9VDj6/Z&#10;12Qx+zZktzH+e1cQehxm5htmvuxtLTpqvXGsYDxKQBAXThsuFRwP2+cZCB+QNdaOScGFPCwXg4c5&#10;5tqd+Yu6fShFhLDPUUEVQpNL6YuKLPqRa4ij9+taiyHKtpS6xXOE21pOkiSTFg3HhQob2lRUnPZ/&#10;VsGhO45NsXlaf5td+jnT7x9v+JMq9TjsV68gAvXhP3xv77SCNMumL3C7E6+AX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H7pFyAAAAN4AAAAPAAAAAAAAAAAAAAAAAJgCAABk&#10;cnMvZG93bnJldi54bWxQSwUGAAAAAAQABAD1AAAAjQMAAAAA&#10;" fillcolor="#d8d8d8 [2732]">
                  <v:textbox style="layout-flow:vertical;mso-layout-flow-alt:bottom-to-top" inset="0,0,0,0">
                    <w:txbxContent>
                      <w:p w:rsidR="00222B11" w:rsidRDefault="00222B11" w:rsidP="00BF04B2">
                        <w:pPr>
                          <w:jc w:val="center"/>
                        </w:pPr>
                        <w:r>
                          <w:t>TMR output voter</w:t>
                        </w:r>
                      </w:p>
                    </w:txbxContent>
                  </v:textbox>
                </v:rect>
                <v:shape id="AutoShape 1189" o:spid="_x0000_s2870" type="#_x0000_t32" style="position:absolute;left:47961;top:13766;width:115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ZJ+8YAAADeAAAADwAAAGRycy9kb3ducmV2LnhtbESPXWvCMBSG7wf7D+EMdjM0ddAinVE6&#10;QZiCF9bt/ticNWHNSW2idv/eXAx2+fJ+8SxWo+vElYZgPSuYTTMQxI3XllsFn8fNZA4iRGSNnWdS&#10;8EsBVsvHhwWW2t/4QNc6tiKNcChRgYmxL6UMjSGHYep74uR9+8FhTHJopR7wlsZdJ1+zrJAOLacH&#10;gz2tDTU/9cUp2G9n79XJ2O3ucLb7fFN1l/blS6nnp7F6AxFpjP/hv/aHVpAXRZ4AEk5CAbm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mSfvGAAAA3gAAAA8AAAAAAAAA&#10;AAAAAAAAoQIAAGRycy9kb3ducmV2LnhtbFBLBQYAAAAABAAEAPkAAACUAwAAAAA=&#10;"/>
                <v:shape id="AutoShape 1190" o:spid="_x0000_s2871" type="#_x0000_t32" style="position:absolute;left:47961;top:4514;width:115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rsYMcAAADeAAAADwAAAGRycy9kb3ducmV2LnhtbESPQWvCQBSE74X+h+UVvBTdREgoqauk&#10;BUELHrTt/Zl9zS7Nvk2zq8Z/3y0UPA4z8w2zWI2uE2cagvWsIJ9lIIgbry23Cj7e19MnECEia+w8&#10;k4IrBVgt7+8WWGl/4T2dD7EVCcKhQgUmxr6SMjSGHIaZ74mT9+UHhzHJoZV6wEuCu07Os6yUDi2n&#10;BYM9vRpqvg8np2C3zV/qo7Hbt/2P3RXruju1j59KTR7G+hlEpDHewv/tjVZQlGWRw9+ddAXk8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auxgxwAAAN4AAAAPAAAAAAAA&#10;AAAAAAAAAKECAABkcnMvZG93bnJldi54bWxQSwUGAAAAAAQABAD5AAAAlQMAAAAA&#10;"/>
                <v:shape id="AutoShape 1191" o:spid="_x0000_s2872" type="#_x0000_t32" style="position:absolute;left:47961;top:9118;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hyF8cAAADeAAAADwAAAGRycy9kb3ducmV2LnhtbESPQWsCMRSE70L/Q3iFXqRmFXYpq1G2&#10;BaEKHtT2/ty8bkI3L9tN1O2/N4WCx2FmvmEWq8G14kJ9sJ4VTCcZCOLaa8uNgo/j+vkFRIjIGlvP&#10;pOCXAqyWD6MFltpfeU+XQ2xEgnAoUYGJsSulDLUhh2HiO+LkffneYUyyb6Tu8ZrgrpWzLCukQ8tp&#10;wWBHb4bq78PZKdhtpq/VydjNdv9jd/m6as/N+FOpp8ehmoOINMR7+L/9rhXkRZHP4O9OugJye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uHIXxwAAAN4AAAAPAAAAAAAA&#10;AAAAAAAAAKECAABkcnMvZG93bnJldi54bWxQSwUGAAAAAAQABAD5AAAAlQMAAAAA&#10;"/>
                <v:shape id="AutoShape 1192" o:spid="_x0000_s2873" type="#_x0000_t32" style="position:absolute;left:50850;top:4495;width:1150;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TXjMgAAADeAAAADwAAAGRycy9kb3ducmV2LnhtbESPQUvDQBSE74L/YXmCF2k3VRJKzKZE&#10;oWCFHlrt/TX7zC5m38bsto3/3hUEj8PMfMNUq8n14kxjsJ4VLOYZCOLWa8udgve39WwJIkRkjb1n&#10;UvBNAVb19VWFpfYX3tF5HzuRIBxKVGBiHEopQ2vIYZj7gTh5H350GJMcO6lHvCS46+V9lhXSoeW0&#10;YHCgZ0Pt5/7kFGw3i6fmaOzmdfdlt/m66U/d3UGp25upeQQRaYr/4b/2i1aQF0X+AL930hWQ9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PTXjMgAAADeAAAADwAAAAAA&#10;AAAAAAAAAAChAgAAZHJzL2Rvd25yZXYueG1sUEsFBgAAAAAEAAQA+QAAAJYDAAAAAA==&#10;"/>
                <v:shape id="AutoShape 1193" o:spid="_x0000_s2874" type="#_x0000_t32" style="position:absolute;left:50850;top:9118;width:115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1P+MgAAADeAAAADwAAAGRycy9kb3ducmV2LnhtbESPQUvDQBSE74L/YXmCF2k3FRNKzKZE&#10;oWCFHlrt/TX7zC5m38bsto3/3hUEj8PMfMNUq8n14kxjsJ4VLOYZCOLWa8udgve39WwJIkRkjb1n&#10;UvBNAVb19VWFpfYX3tF5HzuRIBxKVGBiHEopQ2vIYZj7gTh5H350GJMcO6lHvCS46+V9lhXSoeW0&#10;YHCgZ0Pt5/7kFGw3i6fmaOzmdfdlt/m66U/d3UGp25upeQQRaYr/4b/2i1aQF0X+AL930hWQ9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x1P+MgAAADeAAAADwAAAAAA&#10;AAAAAAAAAAChAgAAZHJzL2Rvd25yZXYueG1sUEsFBgAAAAAEAAQA+QAAAJYDAAAAAA==&#10;"/>
                <v:shape id="AutoShape 1194" o:spid="_x0000_s2875" type="#_x0000_t32" style="position:absolute;left:50850;top:13741;width:1150;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lboMYAAADeAAAADwAAAGRycy9kb3ducmV2LnhtbESPwWrDMBBE74X+g9hCLiWRXbAJTpQQ&#10;CoWSQ6GJDz4u0sY2sVaupDrO31eFQo/DzLxhtvvZDmIiH3rHCvJVBoJYO9Nzq6A+vy3XIEJENjg4&#10;JgV3CrDfPT5ssTLuxp80nWIrEoRDhQq6GMdKyqA7shhWbiRO3sV5izFJ30rj8ZbgdpAvWVZKiz2n&#10;hQ5Heu1IX0/fVkF/rD/q6fkrer0+5o3Pw7kZtFKLp/mwARFpjv/hv/a7UVCUZVHA7510BeTu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JW6DGAAAA3gAAAA8AAAAAAAAA&#10;AAAAAAAAoQIAAGRycy9kb3ducmV2LnhtbFBLBQYAAAAABAAEAPkAAACUAwAAAAA=&#10;"/>
                <v:shape id="AutoShape 1195" o:spid="_x0000_s2876" type="#_x0000_t32" style="position:absolute;left:2311;top:4495;width:1149;height: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vF18YAAADeAAAADwAAAGRycy9kb3ducmV2LnhtbESPQWvCQBSE70L/w/IKXkQ3KRgkdRUp&#10;CMVDQc3B42P3NQlm36a7a4z/visUehxm5htmvR1tJwbyoXWsIF9kIIi1My3XCqrzfr4CESKywc4x&#10;KXhQgO3mZbLG0rg7H2k4xVokCIcSFTQx9qWUQTdkMSxcT5y8b+ctxiR9LY3He4LbTr5lWSEttpwW&#10;GuzpoyF9Pd2sgvZQfVXD7Cd6vTrkF5+H86XTSk1fx907iEhj/A//tT+NgmVRLAt43klXQG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bxdfGAAAA3gAAAA8AAAAAAAAA&#10;AAAAAAAAoQIAAGRycy9kb3ducmV2LnhtbFBLBQYAAAAABAAEAPkAAACUAwAAAAA=&#10;"/>
                <v:shape id="AutoShape 1196" o:spid="_x0000_s2877" type="#_x0000_t32" style="position:absolute;left:2311;top:4514;width:6;height:92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Rj8gAAADeAAAADwAAAGRycy9kb3ducmV2LnhtbESPQWsCMRSE70L/Q3iFXkSzFnaVrVG2&#10;BaEWPGjr/bl53YRuXrabqNt/3xQKHoeZ+YZZrgfXigv1wXpWMJtmIIhrry03Cj7eN5MFiBCRNbae&#10;ScEPBViv7kZLLLW/8p4uh9iIBOFQogITY1dKGWpDDsPUd8TJ+/S9w5hk30jd4zXBXSsfs6yQDi2n&#10;BYMdvRiqvw5np2C3nT1XJ2O3b/tvu8s3VXtuxkelHu6H6glEpCHewv/tV60gL4p8Dn930hWQq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8/Rj8gAAADeAAAADwAAAAAA&#10;AAAAAAAAAAChAgAAZHJzL2Rvd25yZXYueG1sUEsFBgAAAAAEAAQA+QAAAJYDAAAAAA==&#10;"/>
                <v:shape id="AutoShape 1197" o:spid="_x0000_s2878" type="#_x0000_t32" style="position:absolute;left:2311;top:13741;width:1149;height:2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j0PsMAAADeAAAADwAAAGRycy9kb3ducmV2LnhtbERPz2vCMBS+D/Y/hCd4GZpWsEg1igwG&#10;4kGY9uDxkTzbYvPSJbF2//1yEHb8+H5vdqPtxEA+tI4V5PMMBLF2puVaQXX5mq1AhIhssHNMCn4p&#10;wG77/rbB0rgnf9NwjrVIIRxKVNDE2JdSBt2QxTB3PXHibs5bjAn6WhqPzxRuO7nIskJabDk1NNjT&#10;Z0P6fn5YBe2xOlXDx0/0enXMrz4Pl2unlZpOxv0aRKQx/otf7oNRsCyKZdqb7qQrIL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I9D7DAAAA3gAAAA8AAAAAAAAAAAAA&#10;AAAAoQIAAGRycy9kb3ducmV2LnhtbFBLBQYAAAAABAAEAPkAAACRAwAAAAA=&#10;"/>
                <v:shape id="AutoShape 1198" o:spid="_x0000_s2879" type="#_x0000_t32" style="position:absolute;left:2311;top:9124;width:1149;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RRpccAAADeAAAADwAAAGRycy9kb3ducmV2LnhtbESPQWvCQBSE74X+h+UJvRTdpGDQ1FVE&#10;KBQPQjUHj4/d1ySYfZvubmP6711B6HGYmW+Y1Wa0nRjIh9axgnyWgSDWzrRcK6hOH9MFiBCRDXaO&#10;ScEfBdisn59WWBp35S8ajrEWCcKhRAVNjH0pZdANWQwz1xMn79t5izFJX0vj8ZrgtpNvWVZIiy2n&#10;hQZ72jWkL8dfq6DdV4dqeP2JXi/2+dnn4XTutFIvk3H7DiLSGP/Dj/anUTAvivkS7nfSFZD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RFGlxwAAAN4AAAAPAAAAAAAA&#10;AAAAAAAAAKECAABkcnMvZG93bnJldi54bWxQSwUGAAAAAAQABAD5AAAAlQMAAAAA&#10;"/>
                <v:shape id="AutoShape 1199" o:spid="_x0000_s2880" type="#_x0000_t32" style="position:absolute;left:1149;top:7962;width:1162;height: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IyhcQAAADeAAAADwAAAGRycy9kb3ducmV2LnhtbESPzYrCMBSF94LvEK7gRjStYJGOUQZh&#10;QFwMjHbh8pLcacs0NzXJ1Pr2k8WAy8P549sdRtuJgXxoHSvIVxkIYu1My7WC6vqx3IIIEdlg55gU&#10;PCnAYT+d7LA07sFfNFxiLdIIhxIVNDH2pZRBN2QxrFxPnLxv5y3GJH0tjcdHGredXGdZIS22nB4a&#10;7OnYkP65/FoF7bn6rIbFPXq9Pec3n4frrdNKzWfj+xuISGN8hf/bJ6NgUxRFAkg4CQX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EjKFxAAAAN4AAAAPAAAAAAAAAAAA&#10;AAAAAKECAABkcnMvZG93bnJldi54bWxQSwUGAAAAAAQABAD5AAAAkgMAAAAA&#10;"/>
                <v:shape id="AutoShape 1200" o:spid="_x0000_s2881" type="#_x0000_t32" style="position:absolute;left:54324;top:4495;width:1149;height: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Ym3ccAAADeAAAADwAAAGRycy9kb3ducmV2LnhtbESPQWsCMRSE70L/Q3hCL1KzW3ApW6Ns&#10;BaEWPGj1/rp53QQ3L+sm6vbfN4WCx2FmvmHmy8G14kp9sJ4V5NMMBHHtteVGweFz/fQCIkRkja1n&#10;UvBDAZaLh9EcS+1vvKPrPjYiQTiUqMDE2JVShtqQwzD1HXHyvn3vMCbZN1L3eEtw18rnLCukQ8tp&#10;wWBHK0P1aX9xCrab/K36MnbzsTvb7WxdtZdmclTqcTxUryAiDfEe/m+/awWzoihy+LuTro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BibdxwAAAN4AAAAPAAAAAAAA&#10;AAAAAAAAAKECAABkcnMvZG93bnJldi54bWxQSwUGAAAAAAQABAD5AAAAlQMAAAAA&#10;"/>
                <v:shape id="AutoShape 1201" o:spid="_x0000_s2882" type="#_x0000_t32" style="position:absolute;left:55473;top:4514;width:6;height:92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S4qscAAADeAAAADwAAAGRycy9kb3ducmV2LnhtbESPQWsCMRSE74X+h/AKXopmFVzKapSt&#10;IKjgQVvvz83rJnTzst1EXf+9KRR6HGbmG2a+7F0jrtQF61nBeJSBIK68tlwr+PxYD99AhIissfFM&#10;Cu4UYLl4fppjof2ND3Q9xlokCIcCFZgY20LKUBlyGEa+JU7el+8cxiS7WuoObwnuGjnJslw6tJwW&#10;DLa0MlR9Hy9OwX47fi/Pxm53hx+7n67L5lK/npQavPTlDESkPv6H/9obrWCa5/kEfu+kKyA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1LiqxwAAAN4AAAAPAAAAAAAA&#10;AAAAAAAAAKECAABkcnMvZG93bnJldi54bWxQSwUGAAAAAAQABAD5AAAAlQMAAAAA&#10;"/>
                <v:shape id="AutoShape 1202" o:spid="_x0000_s2883" type="#_x0000_t32" style="position:absolute;left:54324;top:9124;width:1149;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gdMccAAADeAAAADwAAAGRycy9kb3ducmV2LnhtbESPQWsCMRSE70L/Q3iFXkSztrjIapSt&#10;INSCB229PzfPTejmZd1E3f77plDocZiZb5jFqneNuFEXrGcFk3EGgrjy2nKt4PNjM5qBCBFZY+OZ&#10;FHxTgNXyYbDAQvs77+l2iLVIEA4FKjAxtoWUoTLkMIx9S5y8s+8cxiS7WuoO7wnuGvmcZbl0aDkt&#10;GGxpbaj6Olydgt128lqejN2+7y92N92UzbUeHpV6euzLOYhIffwP/7XftIJpnucv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mB0xxwAAAN4AAAAPAAAAAAAA&#10;AAAAAAAAAKECAABkcnMvZG93bnJldi54bWxQSwUGAAAAAAQABAD5AAAAlQMAAAAA&#10;"/>
                <v:shape id="AutoShape 1203" o:spid="_x0000_s2884" type="#_x0000_t32" style="position:absolute;left:54324;top:13741;width:1149;height: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GFRccAAADeAAAADwAAAGRycy9kb3ducmV2LnhtbESPQWsCMRSE70L/Q3iFXkSzlrrIapSt&#10;INSCB229PzfPTejmZd1E3f77plDocZiZb5jFqneNuFEXrGcFk3EGgrjy2nKt4PNjM5qBCBFZY+OZ&#10;FHxTgNXyYbDAQvs77+l2iLVIEA4FKjAxtoWUoTLkMIx9S5y8s+8cxiS7WuoO7wnuGvmcZbl0aDkt&#10;GGxpbaj6Olydgt128lqejN2+7y92N92UzbUeHpV6euzLOYhIffwP/7XftIJpnucv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cYVFxwAAAN4AAAAPAAAAAAAA&#10;AAAAAAAAAKECAABkcnMvZG93bnJldi54bWxQSwUGAAAAAAQABAD5AAAAlQMAAAAA&#10;"/>
                <v:shape id="AutoShape 1204" o:spid="_x0000_s2885" type="#_x0000_t32" style="position:absolute;left:55473;top:7975;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0g3scAAADeAAAADwAAAGRycy9kb3ducmV2LnhtbESPQWsCMRSE7wX/Q3iFXkrNKuwiW6Os&#10;BUELHtT2/rp53YRuXrabqNt/3wiCx2FmvmHmy8G14kx9sJ4VTMYZCOLaa8uNgo/j+mUGIkRkja1n&#10;UvBHAZaL0cMcS+0vvKfzITYiQTiUqMDE2JVShtqQwzD2HXHyvn3vMCbZN1L3eElw18pplhXSoeW0&#10;YLCjN0P1z+HkFOy2k1X1Zez2ff9rd/m6ak/N86dST49D9Qoi0hDv4Vt7oxXkRVHkcL2TroBc/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PSDexwAAAN4AAAAPAAAAAAAA&#10;AAAAAAAAAKECAABkcnMvZG93bnJldi54bWxQSwUGAAAAAAQABAD5AAAAlQMAAAAA&#10;"/>
                <v:rect id="Rectangle 1205" o:spid="_x0000_s2886" style="position:absolute;left:5200;top:1047;width:2889;height:17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XgsQA&#10;AADeAAAADwAAAGRycy9kb3ducmV2LnhtbERPy2rCQBTdF/oPwy10U3RiwUeio4htjTvxsXF3yVwn&#10;wcydkJlq/HtHKPTsDufFmS06W4srtb5yrGDQT0AQF05XbBQcDz+9CQgfkDXWjknBnTws5q8vM8y0&#10;u/GOrvtgRCxhn6GCMoQmk9IXJVn0fdcQR+3sWosh0tZI3eItlttafibJSFqsOC6U2NCqpOKy/7UK&#10;xl/LD9qe3Dl8p+s0N7t8nZpcqfe3bjkFEagL/+a/9EYrGI4i4HknXg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sl4LEAAAA3gAAAA8AAAAAAAAAAAAAAAAAmAIAAGRycy9k&#10;b3ducmV2LnhtbFBLBQYAAAAABAAEAPUAAACJAwAAAAA=&#10;" filled="f" stroked="f">
                  <v:textbox inset="0,0,0,0">
                    <w:txbxContent>
                      <w:p w:rsidR="00222B11" w:rsidRPr="0034744E" w:rsidRDefault="00222B11" w:rsidP="00BF04B2">
                        <w:pPr>
                          <w:rPr>
                            <w:sz w:val="16"/>
                            <w:szCs w:val="16"/>
                          </w:rPr>
                        </w:pPr>
                        <w:r>
                          <w:rPr>
                            <w:sz w:val="16"/>
                            <w:szCs w:val="16"/>
                          </w:rPr>
                          <w:t>FPGA</w:t>
                        </w:r>
                      </w:p>
                    </w:txbxContent>
                  </v:textbox>
                </v:rect>
                <v:rect id="Rectangle 1206" o:spid="_x0000_s2887" style="position:absolute;left:3460;top:8540;width:2324;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Y17cUA&#10;AADeAAAADwAAAGRycy9kb3ducmV2LnhtbESPQWsCMRSE74X+h/AEbzVrwVVWo4i0oO1FbfH82Dyz&#10;i5uXJYnu+u+bguBxmJlvmMWqt424kQ+1YwXjUQaCuHS6ZqPg9+fzbQYiRGSNjWNScKcAq+XrywIL&#10;7To+0O0YjUgQDgUqqGJsCylDWZHFMHItcfLOzluMSXojtccuwW0j37MslxZrTgsVtrSpqLwcr1aB&#10;6U/d4eq/Jh+70ljMNs1efo+VGg769RxEpD4+w4/2ViuY5Hk+hf876Qr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ZjXtxQAAAN4AAAAPAAAAAAAAAAAAAAAAAJgCAABkcnMv&#10;ZG93bnJldi54bWxQSwUGAAAAAAQABAD1AAAAigMAAAAA&#10;">
                  <v:textbox inset="0,0,0,0">
                    <w:txbxContent>
                      <w:p w:rsidR="00222B11" w:rsidRPr="009C6963" w:rsidRDefault="00222B11" w:rsidP="00BF04B2">
                        <w:pPr>
                          <w:jc w:val="center"/>
                          <w:rPr>
                            <w:sz w:val="14"/>
                            <w:szCs w:val="14"/>
                          </w:rPr>
                        </w:pPr>
                        <w:r w:rsidRPr="009C6963">
                          <w:rPr>
                            <w:sz w:val="14"/>
                            <w:szCs w:val="14"/>
                          </w:rPr>
                          <w:t>PIN</w:t>
                        </w:r>
                      </w:p>
                    </w:txbxContent>
                  </v:textbox>
                </v:rect>
                <v:rect id="Rectangle 1207" o:spid="_x0000_s2888" style="position:absolute;left:3460;top:13157;width:2324;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hn8IA&#10;AADeAAAADwAAAGRycy9kb3ducmV2LnhtbERPyWrDMBC9F/IPYgK5NXIKNsWNEopJoGkvzULOgzWV&#10;Ta2RkeSlf18dCj0+3r7dz7YTI/nQOlawWWcgiGunWzYKbtfj4zOIEJE1do5JwQ8F2O8WD1sstZv4&#10;TOMlGpFCOJSooImxL6UMdUMWw9r1xIn7ct5iTNAbqT1OKdx28inLCmmx5dTQYE9VQ/X3ZbAKzHyf&#10;zoN/zw+n2ljMqu5TfmyUWi3n1xcQkeb4L/5zv2kFeVEUaW+6k6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aGfwgAAAN4AAAAPAAAAAAAAAAAAAAAAAJgCAABkcnMvZG93&#10;bnJldi54bWxQSwUGAAAAAAQABAD1AAAAhwMAAAAA&#10;">
                  <v:textbox inset="0,0,0,0">
                    <w:txbxContent>
                      <w:p w:rsidR="00222B11" w:rsidRPr="009C6963" w:rsidRDefault="00222B11" w:rsidP="00BF04B2">
                        <w:pPr>
                          <w:jc w:val="center"/>
                          <w:rPr>
                            <w:sz w:val="14"/>
                            <w:szCs w:val="14"/>
                          </w:rPr>
                        </w:pPr>
                        <w:r w:rsidRPr="009C6963">
                          <w:rPr>
                            <w:sz w:val="14"/>
                            <w:szCs w:val="14"/>
                          </w:rPr>
                          <w:t>PIN</w:t>
                        </w:r>
                      </w:p>
                    </w:txbxContent>
                  </v:textbox>
                </v:rect>
                <v:rect id="Rectangle 1208" o:spid="_x0000_s2889" style="position:absolute;left:52000;top:3917;width:2324;height:1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UEBMUA&#10;AADeAAAADwAAAGRycy9kb3ducmV2LnhtbESPQWsCMRSE74X+h/AEbzVrwUVXo4i0oO1FbfH82Dyz&#10;i5uXJYnu+u+bguBxmJlvmMWqt424kQ+1YwXjUQaCuHS6ZqPg9+fzbQoiRGSNjWNScKcAq+XrywIL&#10;7To+0O0YjUgQDgUqqGJsCylDWZHFMHItcfLOzluMSXojtccuwW0j37MslxZrTgsVtrSpqLwcr1aB&#10;6U/d4eq/Jh+70ljMNs1efo+VGg769RxEpD4+w4/2ViuY5Hk+g/876Qr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QQExQAAAN4AAAAPAAAAAAAAAAAAAAAAAJgCAABkcnMv&#10;ZG93bnJldi54bWxQSwUGAAAAAAQABAD1AAAAigMAAAAA&#10;">
                  <v:textbox inset="0,0,0,0">
                    <w:txbxContent>
                      <w:p w:rsidR="00222B11" w:rsidRPr="009C6963" w:rsidRDefault="00222B11" w:rsidP="00BF04B2">
                        <w:pPr>
                          <w:jc w:val="center"/>
                          <w:rPr>
                            <w:sz w:val="14"/>
                            <w:szCs w:val="14"/>
                          </w:rPr>
                        </w:pPr>
                        <w:r w:rsidRPr="009C6963">
                          <w:rPr>
                            <w:sz w:val="14"/>
                            <w:szCs w:val="14"/>
                          </w:rPr>
                          <w:t>PIN</w:t>
                        </w:r>
                      </w:p>
                    </w:txbxContent>
                  </v:textbox>
                </v:rect>
                <v:rect id="Rectangle 1209" o:spid="_x0000_s2890" style="position:absolute;left:52000;top:8540;width:2324;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Y7RMQA&#10;AADeAAAADwAAAGRycy9kb3ducmV2LnhtbESPy2oCMRSG94LvEI7gTjMKTmVqlCIWqm7qBdeHyWlm&#10;6ORkSKIzfftmIbj8+W98q01vG/EgH2rHCmbTDARx6XTNRsH18jlZgggRWWPjmBT8UYDNejhYYaFd&#10;xyd6nKMRaYRDgQqqGNtCylBWZDFMXUucvB/nLcYkvZHaY5fGbSPnWZZLizWnhwpb2lZU/p7vVoHp&#10;b93p7g+L3b40FrNt8y2PM6XGo/7jHUSkPr7Cz/aXVrDI87cEkHASCs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WO0TEAAAA3gAAAA8AAAAAAAAAAAAAAAAAmAIAAGRycy9k&#10;b3ducmV2LnhtbFBLBQYAAAAABAAEAPUAAACJAwAAAAA=&#10;">
                  <v:textbox inset="0,0,0,0">
                    <w:txbxContent>
                      <w:p w:rsidR="00222B11" w:rsidRPr="009C6963" w:rsidRDefault="00222B11" w:rsidP="00BF04B2">
                        <w:pPr>
                          <w:jc w:val="center"/>
                          <w:rPr>
                            <w:sz w:val="14"/>
                            <w:szCs w:val="14"/>
                          </w:rPr>
                        </w:pPr>
                        <w:r w:rsidRPr="009C6963">
                          <w:rPr>
                            <w:sz w:val="14"/>
                            <w:szCs w:val="14"/>
                          </w:rPr>
                          <w:t>PIN</w:t>
                        </w:r>
                      </w:p>
                    </w:txbxContent>
                  </v:textbox>
                </v:rect>
                <v:rect id="Rectangle 1210" o:spid="_x0000_s2891" style="position:absolute;left:52000;top:13157;width:2324;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qe38UA&#10;AADeAAAADwAAAGRycy9kb3ducmV2LnhtbESPQWvCQBSE70L/w/IKvekmBaOkrlKkhWovRqXnR/Z1&#10;E5p9G3ZXE/+9Wyj0OMzMN8xqM9pOXMmH1rGCfJaBIK6dbtkoOJ/ep0sQISJr7ByTghsF2KwfJiss&#10;tRu4ousxGpEgHEpU0MTYl1KGuiGLYeZ64uR9O28xJumN1B6HBLedfM6yQlpsOS002NO2ofrneLEK&#10;zPg1VBe/n7/tamMx23YH+Zkr9fQ4vr6AiDTG//Bf+0MrmBfFIoffO+kK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Gp7fxQAAAN4AAAAPAAAAAAAAAAAAAAAAAJgCAABkcnMv&#10;ZG93bnJldi54bWxQSwUGAAAAAAQABAD1AAAAigMAAAAA&#10;">
                  <v:textbox inset="0,0,0,0">
                    <w:txbxContent>
                      <w:p w:rsidR="00222B11" w:rsidRPr="009C6963" w:rsidRDefault="00222B11" w:rsidP="00BF04B2">
                        <w:pPr>
                          <w:jc w:val="center"/>
                          <w:rPr>
                            <w:sz w:val="14"/>
                            <w:szCs w:val="14"/>
                          </w:rPr>
                        </w:pPr>
                        <w:r w:rsidRPr="009C6963">
                          <w:rPr>
                            <w:sz w:val="14"/>
                            <w:szCs w:val="14"/>
                          </w:rPr>
                          <w:t>PIN</w:t>
                        </w:r>
                      </w:p>
                    </w:txbxContent>
                  </v:textbox>
                </v:rect>
                <v:rect id="Rectangle 1211" o:spid="_x0000_s2892" style="position:absolute;left:53740;top:2266;width:3854;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4HXMcA&#10;AADeAAAADwAAAGRycy9kb3ducmV2LnhtbESPQWvCQBSE74L/YXmFXopuFExM6iqiremtaHvp7ZF9&#10;bkKzb0N2q/HfdwsFj8PMfMOsNoNtxYV63zhWMJsmIIgrpxs2Cj4/XidLED4ga2wdk4Ibedisx6MV&#10;Ftpd+UiXUzAiQtgXqKAOoSuk9FVNFv3UdcTRO7veYoiyN1L3eI1w28p5kqTSYsNxocaOdjVV36cf&#10;qyDbb5/o/cudw0t+yEtzLA+5KZV6fBi2zyACDeEe/m+/aQWLNM3m8Hc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B1z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Output</w:t>
                        </w:r>
                      </w:p>
                    </w:txbxContent>
                  </v:textbox>
                </v:rect>
                <v:oval id="Oval 1212" o:spid="_x0000_s2893" style="position:absolute;left:26638;top:9639;width:578;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PhTMcA&#10;AADeAAAADwAAAGRycy9kb3ducmV2LnhtbESPwU7DMBBE70j8g7VI3KhDKS4KdasUqVKhXEiB8xIv&#10;iSFeh9ht07+vkZA4jmbmjWa2GFwr9tQH61nD9SgDQVx5Y7nW8LpdXd2BCBHZYOuZNBwpwGJ+fjbD&#10;3PgDv9C+jLVIEA45amhi7HIpQ9WQwzDyHXHyPn3vMCbZ19L0eEhw18pxlinp0HJaaLCjh4aq73Ln&#10;NBSPtnyy6nnz9j75McuvjxBVUWl9eTEU9yAiDfE//NdeGw23Sk1v4PdOugJyf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z4UzHAAAA3gAAAA8AAAAAAAAAAAAAAAAAmAIAAGRy&#10;cy9kb3ducmV2LnhtbFBLBQYAAAAABAAEAPUAAACMAwAAAAA=&#10;" fillcolor="black [3213]"/>
                <v:oval id="Oval 1213" o:spid="_x0000_s2894" style="position:absolute;left:23952;top:4019;width:571;height: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5OMcA&#10;AADeAAAADwAAAGRycy9kb3ducmV2LnhtbESPS0/DMBCE70j8B2uRuFEHVNwq1K1CJSQevTR9nJd4&#10;SQzxOo1NG/49RkLqcTQz32hmi8G14kh9sJ413I4yEMSVN5ZrDdvN080URIjIBlvPpOGHAizmlxcz&#10;zI0/8ZqOZaxFgnDIUUMTY5dLGaqGHIaR74iT9+F7hzHJvpamx1OCu1beZZmSDi2nhQY7WjZUfZXf&#10;TkPxYstXq1Zvu/34YB4/30NURaX19dVQPICINMRz+L/9bDTcKzUZw9+dd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aeTjHAAAA3gAAAA8AAAAAAAAAAAAAAAAAmAIAAGRy&#10;cy9kb3ducmV2LnhtbFBLBQYAAAAABAAEAPUAAACMAwAAAAA=&#10;" fillcolor="black [3213]"/>
                <v:shape id="Freeform 1214" o:spid="_x0000_s2895" style="position:absolute;left:24364;top:4292;width:3823;height:5410;visibility:visible;mso-wrap-style:square;v-text-anchor:top" coordsize="577,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tMYMcA&#10;AADeAAAADwAAAGRycy9kb3ducmV2LnhtbESP3WoCMRSE7wt9h3AK3tWsta6yNUop9AcqBFcf4HRz&#10;3F3cnCxJ1O3bNwXBy2FmvmGW68F24kw+tI4VTMYZCOLKmZZrBfvd++MCRIjIBjvHpOCXAqxX93dL&#10;LIy78JbOZaxFgnAoUEETY19IGaqGLIax64mTd3DeYkzS19J4vCS47eRTluXSYstpocGe3hqqjuXJ&#10;KpBTU/9E/flcfmz0xJy01xv9rdToYXh9ARFpiLfwtf1lFMzyfD6D/zvpCs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LTGDHAAAA3gAAAA8AAAAAAAAAAAAAAAAAmAIAAGRy&#10;cy9kb3ducmV2LnhtbFBLBQYAAAAABAAEAPUAAACMAwAAAAA=&#10;" path="m,c217,54,435,109,506,258v71,149,-68,531,-82,637e" filled="f">
                  <v:path arrowok="t" o:connecttype="custom" o:connectlocs="0,0;335232,155959;280906,541020" o:connectangles="0,0,0"/>
                </v:shape>
                <v:rect id="Rectangle 1215" o:spid="_x0000_s2896" style="position:absolute;top:2990;width:3854;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UBX8cA&#10;AADeAAAADwAAAGRycy9kb3ducmV2LnhtbESPT2vCQBTE7wW/w/KEXkrdKDSa6Criv3gTbS+9PbLP&#10;TTD7NmS3mn77bqHQ4zAzv2EWq9424k6drx0rGI8SEMSl0zUbBR/v+9cZCB+QNTaOScE3eVgtB08L&#10;zLV78Jnul2BEhLDPUUEVQptL6cuKLPqRa4mjd3WdxRBlZ6Tu8BHhtpGTJEmlxZrjQoUtbSoqb5cv&#10;q2C6Xb/Q6dNdwy47ZIU5F4fMFEo9D/v1HESgPvyH/9pHreAtTacp/N6JV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1AV/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Input</w:t>
                        </w:r>
                      </w:p>
                    </w:txbxContent>
                  </v:textbox>
                </v:rect>
                <v:shape id="Picture 1216" o:spid="_x0000_s2897" type="#_x0000_t75" alt="1195445190322000997molumen_red_round_error_warning_icon" style="position:absolute;left:42824;top:7448;width:1225;height:1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ZqiDJAAAA3gAAAA8AAABkcnMvZG93bnJldi54bWxEj09rwkAUxO+FfoflCb2Iblp11egqbaHF&#10;i+A/EG+P7DMJzb4N2a1Jv323UPA4zMxvmOW6s5W4UeNLxxqehwkI4syZknMNp+PHYAbCB2SDlWPS&#10;8EMe1qvHhyWmxrW8p9sh5CJC2KeooQihTqX0WUEW/dDVxNG7usZiiLLJpWmwjXBbyZckUdJiyXGh&#10;wJreC8q+Dt9WQ9vfz8ejq/ocn/uj43m3vbypbqL1U697XYAI1IV7+L+9MRomSk2n8HcnXgG5+gU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pNmqIMkAAADeAAAADwAAAAAAAAAA&#10;AAAAAACfAgAAZHJzL2Rvd25yZXYueG1sUEsFBgAAAAAEAAQA9wAAAJUDAAAAAA==&#10;">
                  <v:imagedata r:id="rId123" o:title="1195445190322000997molumen_red_round_error_warning_icon"/>
                </v:shape>
                <v:shape id="Picture 1217" o:spid="_x0000_s2898" type="#_x0000_t75" alt="1195445190322000997molumen_red_round_error_warning_icon" style="position:absolute;left:42824;top:2762;width:1225;height:1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GPlLGAAAA3gAAAA8AAABkcnMvZG93bnJldi54bWxET8tqwkAU3Rf8h+EKbkQnrTqt0VFqocWN&#10;4KMg3V0y1yQ0cydkpib9e2chuDyc93Ld2UpcqfGlYw3P4wQEceZMybmG79Pn6A2ED8gGK8ek4Z88&#10;rFe9pyWmxrV8oOsx5CKGsE9RQxFCnUrps4Is+rGriSN3cY3FEGGTS9NgG8NtJV+SREmLJceGAmv6&#10;KCj7Pf5ZDe3wMJ9OLupreh5OTuf97mejupnWg373vgARqAsP8d29NRpmSr3GvfFOvAJyd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UY+UsYAAADeAAAADwAAAAAAAAAAAAAA&#10;AACfAgAAZHJzL2Rvd25yZXYueG1sUEsFBgAAAAAEAAQA9wAAAJIDAAAAAA==&#10;">
                  <v:imagedata r:id="rId123" o:title="1195445190322000997molumen_red_round_error_warning_icon"/>
                </v:shape>
                <v:shape id="Picture 1218" o:spid="_x0000_s2899" type="#_x0000_t75" alt="1195445190322000997molumen_red_round_error_warning_icon" style="position:absolute;left:55689;top:6432;width:1226;height:1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Km8nJAAAA3gAAAA8AAABkcnMvZG93bnJldi54bWxEj09rwkAUxO+FfoflFXqRurHqWlNXUcHi&#10;pVD/gPT2yD6T0OzbkF1N/PZdodDjMDO/YWaLzlbiSo0vHWsY9BMQxJkzJecajofNyxsIH5ANVo5J&#10;w408LOaPDzNMjWt5R9d9yEWEsE9RQxFCnUrps4Is+r6riaN3do3FEGWTS9NgG+G2kq9JoqTFkuNC&#10;gTWtC8p+9heroe3tpqPhWX2MTr3h4fT1+b1S3Vjr56du+Q4iUBf+w3/trdEwVmoyhfudeAXk/Bc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ugqbyckAAADeAAAADwAAAAAAAAAA&#10;AAAAAACfAgAAZHJzL2Rvd25yZXYueG1sUEsFBgAAAAAEAAQA9wAAAJUDAAAAAA==&#10;">
                  <v:imagedata r:id="rId123" o:title="1195445190322000997molumen_red_round_error_warning_icon"/>
                </v:shape>
                <v:shape id="Picture 1219" o:spid="_x0000_s2900" type="#_x0000_t75" alt="11954451881968599805jean_victor_balin_green_tick" style="position:absolute;left:42964;top:12268;width:1149;height:1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vlITGAAAA3gAAAA8AAABkcnMvZG93bnJldi54bWxEj81qAjEUhfcF3yFcobuasbSDjEYRsdCF&#10;i47Wur1MrpPRyc2YpDq+fbMouDycP77ZoretuJIPjWMF41EGgrhyuuFawffu42UCIkRkja1jUnCn&#10;AIv54GmGhXY3Lum6jbVIIxwKVGBi7AopQ2XIYhi5jjh5R+ctxiR9LbXHWxq3rXzNslxabDg9GOxo&#10;Zag6b3+tgq+3S2lit8ej35eHzWa9u9x/Tko9D/vlFESkPj7C/+1PreA9zycJIOEkFJDz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6+UhMYAAADeAAAADwAAAAAAAAAAAAAA&#10;AACfAgAAZHJzL2Rvd25yZXYueG1sUEsFBgAAAAAEAAQA9wAAAJIDAAAAAA==&#10;">
                  <v:imagedata r:id="rId87" o:title="11954451881968599805jean_victor_balin_green_tick"/>
                </v:shape>
                <w10:wrap anchory="line"/>
              </v:group>
            </w:pict>
          </mc:Fallback>
        </mc:AlternateContent>
      </w:r>
      <w:r w:rsidRPr="00F62679">
        <w:rPr>
          <w:noProof/>
        </w:rPr>
        <mc:AlternateContent>
          <mc:Choice Requires="wps">
            <w:drawing>
              <wp:inline distT="0" distB="0" distL="0" distR="0" wp14:anchorId="74498581" wp14:editId="43939E0C">
                <wp:extent cx="5762625" cy="1822450"/>
                <wp:effectExtent l="0" t="0" r="0" b="6350"/>
                <wp:docPr id="427" name="Rectangle 4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2625" cy="182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27" o:spid="_x0000_s1026" style="width:453.75pt;height: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" filled="f" stroked="f">
                <o:lock v:ext="edit" aspectratio="t"/>
                <w10:anchorlock/>
              </v:rect>
            </w:pict>
          </mc:Fallback>
        </mc:AlternateContent>
      </w:r>
    </w:p>
    <w:p w:rsidR="00E05A9B" w:rsidRPr="00F62679" w:rsidRDefault="00E05A9B" w:rsidP="00E05A9B">
      <w:pPr>
        <w:pStyle w:val="Caption"/>
      </w:pPr>
      <w:bookmarkStart w:id="1513" w:name="_Ref426119845"/>
      <w:bookmarkStart w:id="1514" w:name="_Ref294535174"/>
      <w:bookmarkStart w:id="1515" w:name="_Toc428276344"/>
      <w:bookmarkStart w:id="1516" w:name="_Toc428277102"/>
      <w:bookmarkStart w:id="1517" w:name="_Toc428277981"/>
      <w:bookmarkStart w:id="1518" w:name="_Toc428280032"/>
      <w:bookmarkStart w:id="1519" w:name="_Toc460835301"/>
      <w:r w:rsidRPr="00F62679">
        <w:t xml:space="preserve">Figure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11</w:t>
      </w:r>
      <w:r w:rsidR="00935061">
        <w:rPr>
          <w:noProof/>
        </w:rPr>
        <w:fldChar w:fldCharType="end"/>
      </w:r>
      <w:bookmarkEnd w:id="1513"/>
      <w:r w:rsidRPr="00F62679">
        <w:t>:</w:t>
      </w:r>
      <w:bookmarkEnd w:id="1514"/>
      <w:r w:rsidRPr="00F62679">
        <w:t xml:space="preserve"> Domain Crossing Event as a consequence of routing </w:t>
      </w:r>
      <w:r w:rsidRPr="00F62679">
        <w:br/>
        <w:t>defect affecting two different modules</w:t>
      </w:r>
      <w:bookmarkEnd w:id="1515"/>
      <w:bookmarkEnd w:id="1516"/>
      <w:bookmarkEnd w:id="1517"/>
      <w:bookmarkEnd w:id="1518"/>
      <w:bookmarkEnd w:id="1519"/>
    </w:p>
    <w:p w:rsidR="00BF04B2" w:rsidRPr="00F62679" w:rsidRDefault="00BF04B2" w:rsidP="00BF04B2">
      <w:pPr>
        <w:pStyle w:val="paragraph"/>
      </w:pPr>
      <w:r w:rsidRPr="00F62679">
        <w:t>One solution to reduce the risk of DCE is to physically separate the TMR domains as illustrated in</w:t>
      </w:r>
      <w:r w:rsidR="00F44940" w:rsidRPr="00F62679">
        <w:t xml:space="preserve"> </w:t>
      </w:r>
      <w:r w:rsidR="00F44940" w:rsidRPr="00F62679">
        <w:fldChar w:fldCharType="begin"/>
      </w:r>
      <w:r w:rsidR="00F44940" w:rsidRPr="00F62679">
        <w:instrText xml:space="preserve"> REF _Ref425664522 \h </w:instrText>
      </w:r>
      <w:r w:rsidR="00F44940" w:rsidRPr="00F62679">
        <w:fldChar w:fldCharType="separate"/>
      </w:r>
      <w:r w:rsidR="005F2CC6" w:rsidRPr="00F62679">
        <w:t xml:space="preserve">Figure </w:t>
      </w:r>
      <w:r w:rsidR="005F2CC6">
        <w:rPr>
          <w:noProof/>
        </w:rPr>
        <w:t>13</w:t>
      </w:r>
      <w:r w:rsidR="005F2CC6" w:rsidRPr="00F62679">
        <w:noBreakHyphen/>
      </w:r>
      <w:r w:rsidR="005F2CC6">
        <w:rPr>
          <w:noProof/>
        </w:rPr>
        <w:t>8</w:t>
      </w:r>
      <w:r w:rsidR="00F44940" w:rsidRPr="00F62679">
        <w:fldChar w:fldCharType="end"/>
      </w:r>
      <w:r w:rsidRPr="00F62679">
        <w:t>. However, this is almost impossible to apply to a local or a global TMR (see</w:t>
      </w:r>
      <w:r w:rsidR="00B628C0" w:rsidRPr="00F62679">
        <w:t xml:space="preserve"> </w:t>
      </w:r>
      <w:r w:rsidR="00387CD3" w:rsidRPr="00F62679">
        <w:t>section</w:t>
      </w:r>
      <w:r w:rsidRPr="00F62679">
        <w:t xml:space="preserve">s </w:t>
      </w:r>
      <w:r w:rsidRPr="00F62679">
        <w:fldChar w:fldCharType="begin"/>
      </w:r>
      <w:r w:rsidRPr="00F62679">
        <w:instrText xml:space="preserve"> REF _Ref294535831 \r \h </w:instrText>
      </w:r>
      <w:r w:rsidRPr="00F62679">
        <w:fldChar w:fldCharType="separate"/>
      </w:r>
      <w:r w:rsidR="005F2CC6">
        <w:t>13.2.1</w:t>
      </w:r>
      <w:r w:rsidRPr="00F62679">
        <w:fldChar w:fldCharType="end"/>
      </w:r>
      <w:r w:rsidRPr="00F62679">
        <w:t xml:space="preserve"> and</w:t>
      </w:r>
      <w:r w:rsidR="00F44940" w:rsidRPr="00F62679">
        <w:t xml:space="preserve"> </w:t>
      </w:r>
      <w:r w:rsidR="00F44940" w:rsidRPr="00F62679">
        <w:fldChar w:fldCharType="begin"/>
      </w:r>
      <w:r w:rsidR="00F44940" w:rsidRPr="00F62679">
        <w:instrText xml:space="preserve"> REF _Ref426376113 \r \h </w:instrText>
      </w:r>
      <w:r w:rsidR="00F44940" w:rsidRPr="00F62679">
        <w:fldChar w:fldCharType="separate"/>
      </w:r>
      <w:r w:rsidR="005F2CC6">
        <w:t>13.2.2</w:t>
      </w:r>
      <w:r w:rsidR="00F44940" w:rsidRPr="00F62679">
        <w:fldChar w:fldCharType="end"/>
      </w:r>
      <w:r w:rsidRPr="00F62679">
        <w:t>). Thus, the voter insertion technique is intended for these cases.</w:t>
      </w:r>
    </w:p>
    <w:p w:rsidR="00BF04B2" w:rsidRPr="00F62679" w:rsidRDefault="00BF04B2" w:rsidP="00BF04B2">
      <w:pPr>
        <w:rPr>
          <w:sz w:val="20"/>
          <w:szCs w:val="22"/>
          <w:u w:val="single"/>
        </w:rPr>
      </w:pPr>
    </w:p>
    <w:p w:rsidR="00BF04B2" w:rsidRPr="00F62679" w:rsidRDefault="00BF04B2" w:rsidP="003106F1">
      <w:pPr>
        <w:pStyle w:val="Heading5notinTOC"/>
      </w:pPr>
      <w:r w:rsidRPr="00F62679">
        <w:lastRenderedPageBreak/>
        <w:t>The voter insertion technique</w:t>
      </w:r>
    </w:p>
    <w:p w:rsidR="00BF04B2" w:rsidRPr="00F62679" w:rsidRDefault="00BF04B2" w:rsidP="00BF04B2">
      <w:pPr>
        <w:pStyle w:val="paragraph"/>
      </w:pPr>
      <w:r w:rsidRPr="00F62679">
        <w:t>The voter insertion technique consists in creating a barrier of voters to reduce the probability of a bit</w:t>
      </w:r>
      <w:r w:rsidRPr="00F62679">
        <w:noBreakHyphen/>
        <w:t>flip in the routing causing a short-cut connection among two or more redundant blocks of a TMR (</w:t>
      </w:r>
      <w:r w:rsidR="00291090" w:rsidRPr="00F62679">
        <w:fldChar w:fldCharType="begin"/>
      </w:r>
      <w:r w:rsidR="00291090" w:rsidRPr="00F62679">
        <w:instrText xml:space="preserve"> REF _Ref426119845 \h </w:instrText>
      </w:r>
      <w:r w:rsidR="00291090" w:rsidRPr="00F62679">
        <w:fldChar w:fldCharType="separate"/>
      </w:r>
      <w:r w:rsidR="005F2CC6" w:rsidRPr="00F62679">
        <w:t xml:space="preserve">Figure </w:t>
      </w:r>
      <w:r w:rsidR="005F2CC6">
        <w:rPr>
          <w:noProof/>
        </w:rPr>
        <w:t>13</w:t>
      </w:r>
      <w:r w:rsidR="005F2CC6" w:rsidRPr="00F62679">
        <w:noBreakHyphen/>
      </w:r>
      <w:r w:rsidR="005F2CC6">
        <w:rPr>
          <w:noProof/>
        </w:rPr>
        <w:t>11</w:t>
      </w:r>
      <w:r w:rsidR="00291090" w:rsidRPr="00F62679">
        <w:fldChar w:fldCharType="end"/>
      </w:r>
      <w:r w:rsidRPr="00F62679">
        <w:t>).</w:t>
      </w:r>
    </w:p>
    <w:p w:rsidR="00BF04B2" w:rsidRPr="00F62679" w:rsidRDefault="00D13CC9" w:rsidP="00BF04B2">
      <w:pPr>
        <w:pStyle w:val="paragraph"/>
      </w:pPr>
      <w:r w:rsidRPr="00F62679">
        <w:fldChar w:fldCharType="begin"/>
      </w:r>
      <w:r w:rsidRPr="00F62679">
        <w:instrText xml:space="preserve"> REF _Ref425664966 \h </w:instrText>
      </w:r>
      <w:r w:rsidRPr="00F62679">
        <w:fldChar w:fldCharType="separate"/>
      </w:r>
      <w:r w:rsidR="005F2CC6" w:rsidRPr="00F62679">
        <w:t xml:space="preserve">Figure </w:t>
      </w:r>
      <w:r w:rsidR="005F2CC6">
        <w:rPr>
          <w:noProof/>
        </w:rPr>
        <w:t>13</w:t>
      </w:r>
      <w:r w:rsidR="005F2CC6" w:rsidRPr="00F62679">
        <w:noBreakHyphen/>
      </w:r>
      <w:r w:rsidR="005F2CC6">
        <w:rPr>
          <w:noProof/>
        </w:rPr>
        <w:t>12</w:t>
      </w:r>
      <w:r w:rsidRPr="00F62679">
        <w:fldChar w:fldCharType="end"/>
      </w:r>
      <w:r w:rsidR="00BF04B2" w:rsidRPr="00F62679">
        <w:t xml:space="preserve"> illustrates the voter insertion technique applied to the example provided in </w:t>
      </w:r>
      <w:r w:rsidR="00291090" w:rsidRPr="00F62679">
        <w:fldChar w:fldCharType="begin"/>
      </w:r>
      <w:r w:rsidR="00291090" w:rsidRPr="00F62679">
        <w:instrText xml:space="preserve"> REF _Ref426119845 \h </w:instrText>
      </w:r>
      <w:r w:rsidR="00291090" w:rsidRPr="00F62679">
        <w:fldChar w:fldCharType="separate"/>
      </w:r>
      <w:r w:rsidR="005F2CC6" w:rsidRPr="00F62679">
        <w:t xml:space="preserve">Figure </w:t>
      </w:r>
      <w:r w:rsidR="005F2CC6">
        <w:rPr>
          <w:noProof/>
        </w:rPr>
        <w:t>13</w:t>
      </w:r>
      <w:r w:rsidR="005F2CC6" w:rsidRPr="00F62679">
        <w:noBreakHyphen/>
      </w:r>
      <w:r w:rsidR="005F2CC6">
        <w:rPr>
          <w:noProof/>
        </w:rPr>
        <w:t>11</w:t>
      </w:r>
      <w:r w:rsidR="00291090" w:rsidRPr="00F62679">
        <w:fldChar w:fldCharType="end"/>
      </w:r>
      <w:r w:rsidR="00BF04B2" w:rsidRPr="00F62679">
        <w:t xml:space="preserve"> where a DCE provokes an error in the combinatorial logic </w:t>
      </w:r>
      <w:r w:rsidR="00BF04B2" w:rsidRPr="00F62679">
        <w:rPr>
          <w:i/>
        </w:rPr>
        <w:t>tr1_2</w:t>
      </w:r>
      <w:r w:rsidR="00BF04B2" w:rsidRPr="00F62679">
        <w:t xml:space="preserve"> and </w:t>
      </w:r>
      <w:r w:rsidR="00BF04B2" w:rsidRPr="00F62679">
        <w:rPr>
          <w:i/>
        </w:rPr>
        <w:t>tr2_3</w:t>
      </w:r>
      <w:r w:rsidR="00BF04B2" w:rsidRPr="00F62679">
        <w:t xml:space="preserve">. The voter after </w:t>
      </w:r>
      <w:r w:rsidR="00BF04B2" w:rsidRPr="00F62679">
        <w:rPr>
          <w:i/>
        </w:rPr>
        <w:t>tr1_2</w:t>
      </w:r>
      <w:r w:rsidR="00BF04B2" w:rsidRPr="00F62679">
        <w:t xml:space="preserve"> is able to reject the fault based on the correct outputs of </w:t>
      </w:r>
      <w:r w:rsidR="00BF04B2" w:rsidRPr="00F62679">
        <w:rPr>
          <w:i/>
        </w:rPr>
        <w:t>tr2_2</w:t>
      </w:r>
      <w:r w:rsidR="00BF04B2" w:rsidRPr="00F62679">
        <w:t xml:space="preserve"> and </w:t>
      </w:r>
      <w:r w:rsidR="00BF04B2" w:rsidRPr="00F62679">
        <w:rPr>
          <w:i/>
        </w:rPr>
        <w:t>tr2_3</w:t>
      </w:r>
      <w:r w:rsidR="00BF04B2" w:rsidRPr="00F62679">
        <w:t xml:space="preserve">. Hence the input of </w:t>
      </w:r>
      <w:r w:rsidR="00BF04B2" w:rsidRPr="00F62679">
        <w:rPr>
          <w:i/>
        </w:rPr>
        <w:t>tr1_3</w:t>
      </w:r>
      <w:r w:rsidR="00BF04B2" w:rsidRPr="00F62679">
        <w:t xml:space="preserve"> is correct and even if the output of </w:t>
      </w:r>
      <w:r w:rsidR="00BF04B2" w:rsidRPr="00F62679">
        <w:rPr>
          <w:i/>
        </w:rPr>
        <w:t>tr2_3</w:t>
      </w:r>
      <w:r w:rsidR="00BF04B2" w:rsidRPr="00F62679">
        <w:t xml:space="preserve"> is wrong, the final voter still has two correct outputs from </w:t>
      </w:r>
      <w:r w:rsidR="00BF04B2" w:rsidRPr="00F62679">
        <w:rPr>
          <w:i/>
        </w:rPr>
        <w:t>tr1_3</w:t>
      </w:r>
      <w:r w:rsidR="00BF04B2" w:rsidRPr="00F62679">
        <w:t xml:space="preserve"> and </w:t>
      </w:r>
      <w:r w:rsidR="00BF04B2" w:rsidRPr="00F62679">
        <w:rPr>
          <w:i/>
        </w:rPr>
        <w:t>tr3_3</w:t>
      </w:r>
      <w:r w:rsidR="00BF04B2" w:rsidRPr="00F62679">
        <w:t xml:space="preserve"> to provide a correct answer.</w:t>
      </w:r>
    </w:p>
    <w:p w:rsidR="00BF04B2" w:rsidRPr="00F62679" w:rsidRDefault="00BF04B2" w:rsidP="00BF04B2">
      <w:pPr>
        <w:pStyle w:val="paragraph"/>
        <w:rPr>
          <w:b/>
        </w:rPr>
      </w:pPr>
    </w:p>
    <w:p w:rsidR="00BF04B2" w:rsidRPr="00F62679" w:rsidRDefault="00BF04B2" w:rsidP="00BF04B2">
      <w:pPr>
        <w:pStyle w:val="paragraph"/>
      </w:pPr>
      <w:r w:rsidRPr="00F62679">
        <w:rPr>
          <w:noProof/>
        </w:rPr>
        <mc:AlternateContent>
          <mc:Choice Requires="wpc">
            <w:drawing>
              <wp:anchor distT="0" distB="0" distL="114300" distR="114300" simplePos="0" relativeHeight="251714560" behindDoc="0" locked="0" layoutInCell="1" allowOverlap="1" wp14:anchorId="112319B0" wp14:editId="0A9D3AED">
                <wp:simplePos x="0" y="0"/>
                <wp:positionH relativeFrom="character">
                  <wp:posOffset>1270</wp:posOffset>
                </wp:positionH>
                <wp:positionV relativeFrom="line">
                  <wp:posOffset>-62865</wp:posOffset>
                </wp:positionV>
                <wp:extent cx="5759450" cy="1773555"/>
                <wp:effectExtent l="0" t="0" r="0" b="0"/>
                <wp:wrapNone/>
                <wp:docPr id="56608" name="Canvas 566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23" name="AutoShape 1248"/>
                        <wps:cNvCnPr>
                          <a:cxnSpLocks noChangeShapeType="1"/>
                        </wps:cNvCnPr>
                        <wps:spPr bwMode="auto">
                          <a:xfrm>
                            <a:off x="2138680" y="135953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4" name="AutoShape 1249"/>
                        <wps:cNvCnPr>
                          <a:cxnSpLocks noChangeShapeType="1"/>
                        </wps:cNvCnPr>
                        <wps:spPr bwMode="auto">
                          <a:xfrm flipV="1">
                            <a:off x="3467100" y="135890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5" name="AutoShape 1250"/>
                        <wps:cNvCnPr>
                          <a:cxnSpLocks noChangeShapeType="1"/>
                        </wps:cNvCnPr>
                        <wps:spPr bwMode="auto">
                          <a:xfrm flipV="1">
                            <a:off x="3467100" y="89725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6" name="AutoShape 1251"/>
                        <wps:cNvCnPr>
                          <a:cxnSpLocks noChangeShapeType="1"/>
                        </wps:cNvCnPr>
                        <wps:spPr bwMode="auto">
                          <a:xfrm flipV="1">
                            <a:off x="3467100" y="43497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7" name="AutoShape 1252"/>
                        <wps:cNvCnPr>
                          <a:cxnSpLocks noChangeShapeType="1"/>
                        </wps:cNvCnPr>
                        <wps:spPr bwMode="auto">
                          <a:xfrm flipV="1">
                            <a:off x="3004820" y="89725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8" name="AutoShape 1253"/>
                        <wps:cNvCnPr>
                          <a:cxnSpLocks noChangeShapeType="1"/>
                        </wps:cNvCnPr>
                        <wps:spPr bwMode="auto">
                          <a:xfrm>
                            <a:off x="3004820" y="434975"/>
                            <a:ext cx="1162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9" name="AutoShape 1254"/>
                        <wps:cNvCnPr>
                          <a:cxnSpLocks noChangeShapeType="1"/>
                        </wps:cNvCnPr>
                        <wps:spPr bwMode="auto">
                          <a:xfrm>
                            <a:off x="3004820" y="1359535"/>
                            <a:ext cx="1162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30" name="AutoShape 1255"/>
                        <wps:cNvSpPr>
                          <a:spLocks noChangeArrowheads="1"/>
                        </wps:cNvSpPr>
                        <wps:spPr bwMode="auto">
                          <a:xfrm>
                            <a:off x="2254250" y="261620"/>
                            <a:ext cx="772160"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r>
                                <w:rPr>
                                  <w:sz w:val="16"/>
                                  <w:szCs w:val="16"/>
                                </w:rPr>
                                <w:t xml:space="preserve"> (tr1_2)</w:t>
                              </w:r>
                            </w:p>
                          </w:txbxContent>
                        </wps:txbx>
                        <wps:bodyPr rot="0" vert="horz" wrap="square" lIns="0" tIns="0" rIns="0" bIns="0" anchor="ctr" anchorCtr="0" upright="1">
                          <a:noAutofit/>
                        </wps:bodyPr>
                      </wps:wsp>
                      <wps:wsp>
                        <wps:cNvPr id="1131" name="AutoShape 1256"/>
                        <wps:cNvSpPr>
                          <a:spLocks noChangeArrowheads="1"/>
                        </wps:cNvSpPr>
                        <wps:spPr bwMode="auto">
                          <a:xfrm>
                            <a:off x="2232660" y="1186180"/>
                            <a:ext cx="772160"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r>
                                <w:rPr>
                                  <w:sz w:val="16"/>
                                  <w:szCs w:val="16"/>
                                </w:rPr>
                                <w:t xml:space="preserve"> (tr3_2)</w:t>
                              </w:r>
                            </w:p>
                          </w:txbxContent>
                        </wps:txbx>
                        <wps:bodyPr rot="0" vert="horz" wrap="square" lIns="0" tIns="0" rIns="0" bIns="0" anchor="ctr" anchorCtr="0" upright="1">
                          <a:noAutofit/>
                        </wps:bodyPr>
                      </wps:wsp>
                      <wps:wsp>
                        <wps:cNvPr id="1132" name="AutoShape 1257"/>
                        <wps:cNvSpPr>
                          <a:spLocks noChangeArrowheads="1"/>
                        </wps:cNvSpPr>
                        <wps:spPr bwMode="auto">
                          <a:xfrm>
                            <a:off x="2254250" y="723900"/>
                            <a:ext cx="772160"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r>
                                <w:rPr>
                                  <w:sz w:val="16"/>
                                  <w:szCs w:val="16"/>
                                </w:rPr>
                                <w:t xml:space="preserve"> (tr2_2)</w:t>
                              </w:r>
                            </w:p>
                          </w:txbxContent>
                        </wps:txbx>
                        <wps:bodyPr rot="0" vert="horz" wrap="square" lIns="0" tIns="0" rIns="0" bIns="0" anchor="ctr" anchorCtr="0" upright="1">
                          <a:noAutofit/>
                        </wps:bodyPr>
                      </wps:wsp>
                      <wps:wsp>
                        <wps:cNvPr id="1133" name="AutoShape 1258"/>
                        <wps:cNvSpPr>
                          <a:spLocks noChangeArrowheads="1"/>
                        </wps:cNvSpPr>
                        <wps:spPr bwMode="auto">
                          <a:xfrm>
                            <a:off x="3561715" y="261620"/>
                            <a:ext cx="772160"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r>
                                <w:rPr>
                                  <w:sz w:val="16"/>
                                  <w:szCs w:val="16"/>
                                </w:rPr>
                                <w:t xml:space="preserve"> (tr1_3)</w:t>
                              </w:r>
                            </w:p>
                          </w:txbxContent>
                        </wps:txbx>
                        <wps:bodyPr rot="0" vert="horz" wrap="square" lIns="0" tIns="0" rIns="0" bIns="0" anchor="ctr" anchorCtr="0" upright="1">
                          <a:noAutofit/>
                        </wps:bodyPr>
                      </wps:wsp>
                      <wps:wsp>
                        <wps:cNvPr id="1134" name="AutoShape 1259"/>
                        <wps:cNvSpPr>
                          <a:spLocks noChangeArrowheads="1"/>
                        </wps:cNvSpPr>
                        <wps:spPr bwMode="auto">
                          <a:xfrm>
                            <a:off x="3561715" y="1186180"/>
                            <a:ext cx="772160"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r>
                                <w:rPr>
                                  <w:sz w:val="16"/>
                                  <w:szCs w:val="16"/>
                                </w:rPr>
                                <w:t xml:space="preserve"> (tr3_3)</w:t>
                              </w:r>
                            </w:p>
                          </w:txbxContent>
                        </wps:txbx>
                        <wps:bodyPr rot="0" vert="horz" wrap="square" lIns="0" tIns="0" rIns="0" bIns="0" anchor="ctr" anchorCtr="0" upright="1">
                          <a:noAutofit/>
                        </wps:bodyPr>
                      </wps:wsp>
                      <wps:wsp>
                        <wps:cNvPr id="1135" name="AutoShape 1260"/>
                        <wps:cNvSpPr>
                          <a:spLocks noChangeArrowheads="1"/>
                        </wps:cNvSpPr>
                        <wps:spPr bwMode="auto">
                          <a:xfrm>
                            <a:off x="3561715" y="723900"/>
                            <a:ext cx="772160"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r>
                                <w:rPr>
                                  <w:sz w:val="16"/>
                                  <w:szCs w:val="16"/>
                                </w:rPr>
                                <w:t xml:space="preserve"> (tr2_3)</w:t>
                              </w:r>
                            </w:p>
                          </w:txbxContent>
                        </wps:txbx>
                        <wps:bodyPr rot="0" vert="horz" wrap="square" lIns="0" tIns="0" rIns="0" bIns="0" anchor="ctr" anchorCtr="0" upright="1">
                          <a:noAutofit/>
                        </wps:bodyPr>
                      </wps:wsp>
                      <wps:wsp>
                        <wps:cNvPr id="1136" name="Rectangle 1261"/>
                        <wps:cNvSpPr>
                          <a:spLocks noChangeArrowheads="1"/>
                        </wps:cNvSpPr>
                        <wps:spPr bwMode="auto">
                          <a:xfrm>
                            <a:off x="462280" y="57785"/>
                            <a:ext cx="4853940" cy="16186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wps:wsp>
                        <wps:cNvPr id="1137" name="Rectangle 1262"/>
                        <wps:cNvSpPr>
                          <a:spLocks noChangeArrowheads="1"/>
                        </wps:cNvSpPr>
                        <wps:spPr bwMode="auto">
                          <a:xfrm>
                            <a:off x="346075" y="375285"/>
                            <a:ext cx="232410" cy="116205"/>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1139" name="AutoShape 1263"/>
                        <wps:cNvSpPr>
                          <a:spLocks noChangeArrowheads="1"/>
                        </wps:cNvSpPr>
                        <wps:spPr bwMode="auto">
                          <a:xfrm rot="5400000">
                            <a:off x="663575" y="347345"/>
                            <a:ext cx="231775" cy="17272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42" name="AutoShape 1264"/>
                        <wps:cNvSpPr>
                          <a:spLocks noChangeArrowheads="1"/>
                        </wps:cNvSpPr>
                        <wps:spPr bwMode="auto">
                          <a:xfrm>
                            <a:off x="924560" y="261620"/>
                            <a:ext cx="751205"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r>
                                <w:rPr>
                                  <w:sz w:val="16"/>
                                  <w:szCs w:val="16"/>
                                </w:rPr>
                                <w:t xml:space="preserve"> (tr1_1)</w:t>
                              </w:r>
                            </w:p>
                          </w:txbxContent>
                        </wps:txbx>
                        <wps:bodyPr rot="0" vert="horz" wrap="square" lIns="0" tIns="0" rIns="0" bIns="0" anchor="ctr" anchorCtr="0" upright="1">
                          <a:noAutofit/>
                        </wps:bodyPr>
                      </wps:wsp>
                      <wps:wsp>
                        <wps:cNvPr id="1143" name="AutoShape 1265"/>
                        <wps:cNvCnPr>
                          <a:cxnSpLocks noChangeShapeType="1"/>
                        </wps:cNvCnPr>
                        <wps:spPr bwMode="auto">
                          <a:xfrm>
                            <a:off x="867410" y="433070"/>
                            <a:ext cx="571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4" name="AutoShape 1266"/>
                        <wps:cNvCnPr>
                          <a:cxnSpLocks noChangeShapeType="1"/>
                        </wps:cNvCnPr>
                        <wps:spPr bwMode="auto">
                          <a:xfrm>
                            <a:off x="578485" y="43307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5" name="AutoShape 1267"/>
                        <wps:cNvSpPr>
                          <a:spLocks noChangeArrowheads="1"/>
                        </wps:cNvSpPr>
                        <wps:spPr bwMode="auto">
                          <a:xfrm rot="5400000">
                            <a:off x="664845" y="808990"/>
                            <a:ext cx="232410" cy="173355"/>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46" name="AutoShape 1268"/>
                        <wps:cNvSpPr>
                          <a:spLocks noChangeArrowheads="1"/>
                        </wps:cNvSpPr>
                        <wps:spPr bwMode="auto">
                          <a:xfrm>
                            <a:off x="925195" y="723900"/>
                            <a:ext cx="750570"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r>
                                <w:rPr>
                                  <w:sz w:val="16"/>
                                  <w:szCs w:val="16"/>
                                </w:rPr>
                                <w:t xml:space="preserve"> (tr2_1)</w:t>
                              </w:r>
                            </w:p>
                          </w:txbxContent>
                        </wps:txbx>
                        <wps:bodyPr rot="0" vert="horz" wrap="square" lIns="0" tIns="0" rIns="0" bIns="0" anchor="ctr" anchorCtr="0" upright="1">
                          <a:noAutofit/>
                        </wps:bodyPr>
                      </wps:wsp>
                      <wps:wsp>
                        <wps:cNvPr id="1147" name="AutoShape 1269"/>
                        <wps:cNvCnPr>
                          <a:cxnSpLocks noChangeShapeType="1"/>
                        </wps:cNvCnPr>
                        <wps:spPr bwMode="auto">
                          <a:xfrm>
                            <a:off x="868045" y="895350"/>
                            <a:ext cx="571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8" name="AutoShape 1270"/>
                        <wps:cNvCnPr>
                          <a:cxnSpLocks noChangeShapeType="1"/>
                        </wps:cNvCnPr>
                        <wps:spPr bwMode="auto">
                          <a:xfrm>
                            <a:off x="578485" y="89598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9" name="AutoShape 1271"/>
                        <wps:cNvSpPr>
                          <a:spLocks noChangeArrowheads="1"/>
                        </wps:cNvSpPr>
                        <wps:spPr bwMode="auto">
                          <a:xfrm rot="5400000">
                            <a:off x="664845" y="1270635"/>
                            <a:ext cx="232410" cy="173355"/>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844" name="AutoShape 1272"/>
                        <wps:cNvSpPr>
                          <a:spLocks noChangeArrowheads="1"/>
                        </wps:cNvSpPr>
                        <wps:spPr bwMode="auto">
                          <a:xfrm>
                            <a:off x="925195" y="1186180"/>
                            <a:ext cx="750570" cy="346710"/>
                          </a:xfrm>
                          <a:prstGeom prst="roundRect">
                            <a:avLst>
                              <a:gd name="adj" fmla="val 16667"/>
                            </a:avLst>
                          </a:prstGeom>
                          <a:solidFill>
                            <a:srgbClr val="FFFFFF"/>
                          </a:solidFill>
                          <a:ln w="9525">
                            <a:solidFill>
                              <a:srgbClr val="000000"/>
                            </a:solidFill>
                            <a:round/>
                            <a:headEnd/>
                            <a:tailEnd/>
                          </a:ln>
                        </wps:spPr>
                        <wps:txbx>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r>
                                <w:rPr>
                                  <w:sz w:val="16"/>
                                  <w:szCs w:val="16"/>
                                </w:rPr>
                                <w:t xml:space="preserve"> (tr3_1)</w:t>
                              </w:r>
                            </w:p>
                          </w:txbxContent>
                        </wps:txbx>
                        <wps:bodyPr rot="0" vert="horz" wrap="square" lIns="0" tIns="0" rIns="0" bIns="0" anchor="ctr" anchorCtr="0" upright="1">
                          <a:noAutofit/>
                        </wps:bodyPr>
                      </wps:wsp>
                      <wps:wsp>
                        <wps:cNvPr id="56544" name="AutoShape 1273"/>
                        <wps:cNvCnPr>
                          <a:cxnSpLocks noChangeShapeType="1"/>
                        </wps:cNvCnPr>
                        <wps:spPr bwMode="auto">
                          <a:xfrm>
                            <a:off x="868045" y="1356995"/>
                            <a:ext cx="571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45" name="AutoShape 1274"/>
                        <wps:cNvCnPr>
                          <a:cxnSpLocks noChangeShapeType="1"/>
                        </wps:cNvCnPr>
                        <wps:spPr bwMode="auto">
                          <a:xfrm>
                            <a:off x="578485" y="135763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46" name="Rectangle 1275"/>
                        <wps:cNvSpPr>
                          <a:spLocks noChangeArrowheads="1"/>
                        </wps:cNvSpPr>
                        <wps:spPr bwMode="auto">
                          <a:xfrm>
                            <a:off x="1791335" y="203835"/>
                            <a:ext cx="346710" cy="1387475"/>
                          </a:xfrm>
                          <a:prstGeom prst="rect">
                            <a:avLst/>
                          </a:prstGeom>
                          <a:solidFill>
                            <a:schemeClr val="bg1">
                              <a:lumMod val="85000"/>
                              <a:lumOff val="0"/>
                            </a:schemeClr>
                          </a:solidFill>
                          <a:ln w="9525">
                            <a:solidFill>
                              <a:srgbClr val="000000"/>
                            </a:solidFill>
                            <a:miter lim="800000"/>
                            <a:headEnd/>
                            <a:tailEnd/>
                          </a:ln>
                        </wps:spPr>
                        <wps:txbx>
                          <w:txbxContent>
                            <w:p w:rsidR="00222B11" w:rsidRDefault="00222B11" w:rsidP="00BF04B2">
                              <w:pPr>
                                <w:jc w:val="center"/>
                              </w:pPr>
                              <w:r>
                                <w:t>TMR flip-flop</w:t>
                              </w:r>
                            </w:p>
                          </w:txbxContent>
                        </wps:txbx>
                        <wps:bodyPr rot="0" vert="vert270" wrap="square" lIns="0" tIns="0" rIns="0" bIns="0" anchor="ctr" anchorCtr="0" upright="1">
                          <a:noAutofit/>
                        </wps:bodyPr>
                      </wps:wsp>
                      <wps:wsp>
                        <wps:cNvPr id="56547" name="AutoShape 1276"/>
                        <wps:cNvSpPr>
                          <a:spLocks noChangeArrowheads="1"/>
                        </wps:cNvSpPr>
                        <wps:spPr bwMode="auto">
                          <a:xfrm rot="5400000">
                            <a:off x="4881880" y="344805"/>
                            <a:ext cx="231775" cy="17272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548" name="AutoShape 1277"/>
                        <wps:cNvCnPr>
                          <a:cxnSpLocks noChangeShapeType="1"/>
                        </wps:cNvCnPr>
                        <wps:spPr bwMode="auto">
                          <a:xfrm>
                            <a:off x="1675765" y="43497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49" name="AutoShape 1278"/>
                        <wps:cNvCnPr>
                          <a:cxnSpLocks noChangeShapeType="1"/>
                        </wps:cNvCnPr>
                        <wps:spPr bwMode="auto">
                          <a:xfrm flipV="1">
                            <a:off x="1675765" y="91186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50" name="AutoShape 1279"/>
                        <wps:cNvCnPr>
                          <a:cxnSpLocks noChangeShapeType="1"/>
                        </wps:cNvCnPr>
                        <wps:spPr bwMode="auto">
                          <a:xfrm>
                            <a:off x="2138045" y="911860"/>
                            <a:ext cx="1162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51" name="AutoShape 1280"/>
                        <wps:cNvCnPr>
                          <a:cxnSpLocks noChangeShapeType="1"/>
                        </wps:cNvCnPr>
                        <wps:spPr bwMode="auto">
                          <a:xfrm flipV="1">
                            <a:off x="4333875" y="91186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52" name="AutoShape 1281"/>
                        <wps:cNvCnPr>
                          <a:cxnSpLocks noChangeShapeType="1"/>
                        </wps:cNvCnPr>
                        <wps:spPr bwMode="auto">
                          <a:xfrm>
                            <a:off x="1675765" y="135953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53" name="AutoShape 1282"/>
                        <wps:cNvCnPr>
                          <a:cxnSpLocks noChangeShapeType="1"/>
                        </wps:cNvCnPr>
                        <wps:spPr bwMode="auto">
                          <a:xfrm>
                            <a:off x="2138045" y="43497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54" name="AutoShape 1283"/>
                        <wps:cNvCnPr>
                          <a:cxnSpLocks noChangeShapeType="1"/>
                        </wps:cNvCnPr>
                        <wps:spPr bwMode="auto">
                          <a:xfrm>
                            <a:off x="4333875" y="43497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55" name="AutoShape 1284"/>
                        <wps:cNvCnPr>
                          <a:cxnSpLocks noChangeShapeType="1"/>
                        </wps:cNvCnPr>
                        <wps:spPr bwMode="auto">
                          <a:xfrm>
                            <a:off x="4333875" y="1359535"/>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56" name="Oval 1285"/>
                        <wps:cNvSpPr>
                          <a:spLocks noChangeArrowheads="1"/>
                        </wps:cNvSpPr>
                        <wps:spPr bwMode="auto">
                          <a:xfrm>
                            <a:off x="4968875" y="314960"/>
                            <a:ext cx="58420" cy="577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557" name="AutoShape 1286"/>
                        <wps:cNvCnPr>
                          <a:cxnSpLocks noChangeShapeType="1"/>
                        </wps:cNvCnPr>
                        <wps:spPr bwMode="auto">
                          <a:xfrm>
                            <a:off x="4767580" y="261620"/>
                            <a:ext cx="23114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58" name="AutoShape 1287"/>
                        <wps:cNvCnPr>
                          <a:cxnSpLocks noChangeShapeType="1"/>
                        </wps:cNvCnPr>
                        <wps:spPr bwMode="auto">
                          <a:xfrm flipV="1">
                            <a:off x="4998720" y="261620"/>
                            <a:ext cx="635" cy="53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59" name="AutoShape 1288"/>
                        <wps:cNvSpPr>
                          <a:spLocks noChangeArrowheads="1"/>
                        </wps:cNvSpPr>
                        <wps:spPr bwMode="auto">
                          <a:xfrm rot="5400000">
                            <a:off x="4881880" y="807085"/>
                            <a:ext cx="232410" cy="17272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560" name="Oval 1289"/>
                        <wps:cNvSpPr>
                          <a:spLocks noChangeArrowheads="1"/>
                        </wps:cNvSpPr>
                        <wps:spPr bwMode="auto">
                          <a:xfrm>
                            <a:off x="4968875" y="777240"/>
                            <a:ext cx="58420" cy="577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561" name="AutoShape 1290"/>
                        <wps:cNvCnPr>
                          <a:cxnSpLocks noChangeShapeType="1"/>
                        </wps:cNvCnPr>
                        <wps:spPr bwMode="auto">
                          <a:xfrm>
                            <a:off x="4767580" y="723900"/>
                            <a:ext cx="23114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62" name="AutoShape 1291"/>
                        <wps:cNvCnPr>
                          <a:cxnSpLocks noChangeShapeType="1"/>
                        </wps:cNvCnPr>
                        <wps:spPr bwMode="auto">
                          <a:xfrm flipV="1">
                            <a:off x="4998720" y="723900"/>
                            <a:ext cx="635" cy="53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63" name="AutoShape 1292"/>
                        <wps:cNvSpPr>
                          <a:spLocks noChangeArrowheads="1"/>
                        </wps:cNvSpPr>
                        <wps:spPr bwMode="auto">
                          <a:xfrm rot="5400000">
                            <a:off x="4881880" y="1270000"/>
                            <a:ext cx="231775" cy="17272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564" name="Oval 1293"/>
                        <wps:cNvSpPr>
                          <a:spLocks noChangeArrowheads="1"/>
                        </wps:cNvSpPr>
                        <wps:spPr bwMode="auto">
                          <a:xfrm>
                            <a:off x="4968875" y="1240155"/>
                            <a:ext cx="58420" cy="57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565" name="AutoShape 1294"/>
                        <wps:cNvCnPr>
                          <a:cxnSpLocks noChangeShapeType="1"/>
                        </wps:cNvCnPr>
                        <wps:spPr bwMode="auto">
                          <a:xfrm>
                            <a:off x="4767580" y="1186180"/>
                            <a:ext cx="23114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66" name="AutoShape 1295"/>
                        <wps:cNvCnPr>
                          <a:cxnSpLocks noChangeShapeType="1"/>
                        </wps:cNvCnPr>
                        <wps:spPr bwMode="auto">
                          <a:xfrm flipV="1">
                            <a:off x="4998720" y="1186180"/>
                            <a:ext cx="635" cy="53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67" name="Rectangle 1296"/>
                        <wps:cNvSpPr>
                          <a:spLocks noChangeArrowheads="1"/>
                        </wps:cNvSpPr>
                        <wps:spPr bwMode="auto">
                          <a:xfrm>
                            <a:off x="4449445" y="203835"/>
                            <a:ext cx="346710" cy="1387475"/>
                          </a:xfrm>
                          <a:prstGeom prst="rect">
                            <a:avLst/>
                          </a:prstGeom>
                          <a:solidFill>
                            <a:schemeClr val="bg1">
                              <a:lumMod val="85000"/>
                              <a:lumOff val="0"/>
                            </a:schemeClr>
                          </a:solidFill>
                          <a:ln w="9525">
                            <a:solidFill>
                              <a:srgbClr val="000000"/>
                            </a:solidFill>
                            <a:miter lim="800000"/>
                            <a:headEnd/>
                            <a:tailEnd/>
                          </a:ln>
                        </wps:spPr>
                        <wps:txbx>
                          <w:txbxContent>
                            <w:p w:rsidR="00222B11" w:rsidRDefault="00222B11" w:rsidP="00BF04B2">
                              <w:pPr>
                                <w:jc w:val="center"/>
                              </w:pPr>
                              <w:r>
                                <w:t>TMR output voter</w:t>
                              </w:r>
                            </w:p>
                          </w:txbxContent>
                        </wps:txbx>
                        <wps:bodyPr rot="0" vert="vert270" wrap="square" lIns="0" tIns="0" rIns="0" bIns="0" anchor="ctr" anchorCtr="0" upright="1">
                          <a:noAutofit/>
                        </wps:bodyPr>
                      </wps:wsp>
                      <wps:wsp>
                        <wps:cNvPr id="56568" name="AutoShape 1297"/>
                        <wps:cNvCnPr>
                          <a:cxnSpLocks noChangeShapeType="1"/>
                        </wps:cNvCnPr>
                        <wps:spPr bwMode="auto">
                          <a:xfrm>
                            <a:off x="4796155" y="135763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69" name="AutoShape 1298"/>
                        <wps:cNvCnPr>
                          <a:cxnSpLocks noChangeShapeType="1"/>
                        </wps:cNvCnPr>
                        <wps:spPr bwMode="auto">
                          <a:xfrm>
                            <a:off x="4796155" y="432435"/>
                            <a:ext cx="11557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70" name="AutoShape 1299"/>
                        <wps:cNvCnPr>
                          <a:cxnSpLocks noChangeShapeType="1"/>
                        </wps:cNvCnPr>
                        <wps:spPr bwMode="auto">
                          <a:xfrm>
                            <a:off x="4796155" y="89281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71" name="AutoShape 1300"/>
                        <wps:cNvCnPr>
                          <a:cxnSpLocks noChangeShapeType="1"/>
                        </wps:cNvCnPr>
                        <wps:spPr bwMode="auto">
                          <a:xfrm>
                            <a:off x="5085080" y="430530"/>
                            <a:ext cx="1149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72" name="AutoShape 1301"/>
                        <wps:cNvCnPr>
                          <a:cxnSpLocks noChangeShapeType="1"/>
                        </wps:cNvCnPr>
                        <wps:spPr bwMode="auto">
                          <a:xfrm>
                            <a:off x="5085080" y="892810"/>
                            <a:ext cx="1149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73" name="AutoShape 1302"/>
                        <wps:cNvCnPr>
                          <a:cxnSpLocks noChangeShapeType="1"/>
                        </wps:cNvCnPr>
                        <wps:spPr bwMode="auto">
                          <a:xfrm flipV="1">
                            <a:off x="5085080" y="1355090"/>
                            <a:ext cx="1149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74" name="AutoShape 1303"/>
                        <wps:cNvCnPr>
                          <a:cxnSpLocks noChangeShapeType="1"/>
                        </wps:cNvCnPr>
                        <wps:spPr bwMode="auto">
                          <a:xfrm flipH="1">
                            <a:off x="231140" y="433070"/>
                            <a:ext cx="114935" cy="38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75" name="AutoShape 1304"/>
                        <wps:cNvCnPr>
                          <a:cxnSpLocks noChangeShapeType="1"/>
                        </wps:cNvCnPr>
                        <wps:spPr bwMode="auto">
                          <a:xfrm>
                            <a:off x="231140" y="434975"/>
                            <a:ext cx="635" cy="925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76" name="AutoShape 1305"/>
                        <wps:cNvCnPr>
                          <a:cxnSpLocks noChangeShapeType="1"/>
                        </wps:cNvCnPr>
                        <wps:spPr bwMode="auto">
                          <a:xfrm flipH="1">
                            <a:off x="231140" y="1357630"/>
                            <a:ext cx="114935" cy="2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77" name="AutoShape 1306"/>
                        <wps:cNvCnPr>
                          <a:cxnSpLocks noChangeShapeType="1"/>
                        </wps:cNvCnPr>
                        <wps:spPr bwMode="auto">
                          <a:xfrm flipH="1">
                            <a:off x="231140" y="895985"/>
                            <a:ext cx="1149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78" name="AutoShape 1307"/>
                        <wps:cNvCnPr>
                          <a:cxnSpLocks noChangeShapeType="1"/>
                        </wps:cNvCnPr>
                        <wps:spPr bwMode="auto">
                          <a:xfrm flipH="1">
                            <a:off x="114935" y="779780"/>
                            <a:ext cx="116205"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79" name="AutoShape 1308"/>
                        <wps:cNvCnPr>
                          <a:cxnSpLocks noChangeShapeType="1"/>
                        </wps:cNvCnPr>
                        <wps:spPr bwMode="auto">
                          <a:xfrm>
                            <a:off x="5432425" y="430530"/>
                            <a:ext cx="114935" cy="1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80" name="AutoShape 1309"/>
                        <wps:cNvCnPr>
                          <a:cxnSpLocks noChangeShapeType="1"/>
                        </wps:cNvCnPr>
                        <wps:spPr bwMode="auto">
                          <a:xfrm>
                            <a:off x="5547360" y="432435"/>
                            <a:ext cx="635" cy="925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81" name="AutoShape 1310"/>
                        <wps:cNvCnPr>
                          <a:cxnSpLocks noChangeShapeType="1"/>
                        </wps:cNvCnPr>
                        <wps:spPr bwMode="auto">
                          <a:xfrm>
                            <a:off x="5432425" y="893445"/>
                            <a:ext cx="1149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82" name="AutoShape 1311"/>
                        <wps:cNvCnPr>
                          <a:cxnSpLocks noChangeShapeType="1"/>
                        </wps:cNvCnPr>
                        <wps:spPr bwMode="auto">
                          <a:xfrm>
                            <a:off x="5432425" y="1355090"/>
                            <a:ext cx="114935" cy="2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83" name="AutoShape 1312"/>
                        <wps:cNvCnPr>
                          <a:cxnSpLocks noChangeShapeType="1"/>
                        </wps:cNvCnPr>
                        <wps:spPr bwMode="auto">
                          <a:xfrm>
                            <a:off x="5547360" y="77851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84" name="Rectangle 1313"/>
                        <wps:cNvSpPr>
                          <a:spLocks noChangeArrowheads="1"/>
                        </wps:cNvSpPr>
                        <wps:spPr bwMode="auto">
                          <a:xfrm>
                            <a:off x="520065" y="88265"/>
                            <a:ext cx="28892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FPGA</w:t>
                              </w:r>
                            </w:p>
                          </w:txbxContent>
                        </wps:txbx>
                        <wps:bodyPr rot="0" vert="horz" wrap="square" lIns="0" tIns="0" rIns="0" bIns="0" anchor="ctr" anchorCtr="0" upright="1">
                          <a:noAutofit/>
                        </wps:bodyPr>
                      </wps:wsp>
                      <wps:wsp>
                        <wps:cNvPr id="56585" name="Rectangle 1314"/>
                        <wps:cNvSpPr>
                          <a:spLocks noChangeArrowheads="1"/>
                        </wps:cNvSpPr>
                        <wps:spPr bwMode="auto">
                          <a:xfrm>
                            <a:off x="346075" y="837565"/>
                            <a:ext cx="232410" cy="116205"/>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6586" name="Rectangle 1315"/>
                        <wps:cNvSpPr>
                          <a:spLocks noChangeArrowheads="1"/>
                        </wps:cNvSpPr>
                        <wps:spPr bwMode="auto">
                          <a:xfrm>
                            <a:off x="346075" y="1299210"/>
                            <a:ext cx="232410" cy="116205"/>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6587" name="Rectangle 1316"/>
                        <wps:cNvSpPr>
                          <a:spLocks noChangeArrowheads="1"/>
                        </wps:cNvSpPr>
                        <wps:spPr bwMode="auto">
                          <a:xfrm>
                            <a:off x="5200015" y="372745"/>
                            <a:ext cx="232410" cy="116205"/>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6588" name="Rectangle 1317"/>
                        <wps:cNvSpPr>
                          <a:spLocks noChangeArrowheads="1"/>
                        </wps:cNvSpPr>
                        <wps:spPr bwMode="auto">
                          <a:xfrm>
                            <a:off x="5200015" y="835025"/>
                            <a:ext cx="232410" cy="116205"/>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6589" name="Rectangle 1318"/>
                        <wps:cNvSpPr>
                          <a:spLocks noChangeArrowheads="1"/>
                        </wps:cNvSpPr>
                        <wps:spPr bwMode="auto">
                          <a:xfrm>
                            <a:off x="5200015" y="1296670"/>
                            <a:ext cx="232410" cy="116205"/>
                          </a:xfrm>
                          <a:prstGeom prst="rect">
                            <a:avLst/>
                          </a:prstGeom>
                          <a:solidFill>
                            <a:srgbClr val="FFFFFF"/>
                          </a:solidFill>
                          <a:ln w="9525">
                            <a:solidFill>
                              <a:srgbClr val="000000"/>
                            </a:solidFill>
                            <a:miter lim="800000"/>
                            <a:headEnd/>
                            <a:tailEnd/>
                          </a:ln>
                        </wps:spPr>
                        <wps:txbx>
                          <w:txbxContent>
                            <w:p w:rsidR="00222B11" w:rsidRPr="009C6963" w:rsidRDefault="00222B11" w:rsidP="00BF04B2">
                              <w:pPr>
                                <w:jc w:val="center"/>
                                <w:rPr>
                                  <w:sz w:val="14"/>
                                  <w:szCs w:val="14"/>
                                </w:rPr>
                              </w:pPr>
                              <w:r w:rsidRPr="009C6963">
                                <w:rPr>
                                  <w:sz w:val="14"/>
                                  <w:szCs w:val="14"/>
                                </w:rPr>
                                <w:t>PIN</w:t>
                              </w:r>
                            </w:p>
                          </w:txbxContent>
                        </wps:txbx>
                        <wps:bodyPr rot="0" vert="horz" wrap="square" lIns="0" tIns="0" rIns="0" bIns="0" anchor="ctr" anchorCtr="0" upright="1">
                          <a:noAutofit/>
                        </wps:bodyPr>
                      </wps:wsp>
                      <wps:wsp>
                        <wps:cNvPr id="56590" name="Rectangle 1319"/>
                        <wps:cNvSpPr>
                          <a:spLocks noChangeArrowheads="1"/>
                        </wps:cNvSpPr>
                        <wps:spPr bwMode="auto">
                          <a:xfrm>
                            <a:off x="5374005" y="226695"/>
                            <a:ext cx="3854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Output</w:t>
                              </w:r>
                            </w:p>
                          </w:txbxContent>
                        </wps:txbx>
                        <wps:bodyPr rot="0" vert="horz" wrap="square" lIns="0" tIns="0" rIns="0" bIns="0" anchor="ctr" anchorCtr="0" upright="1">
                          <a:noAutofit/>
                        </wps:bodyPr>
                      </wps:wsp>
                      <wps:wsp>
                        <wps:cNvPr id="56591" name="Oval 1320"/>
                        <wps:cNvSpPr>
                          <a:spLocks noChangeArrowheads="1"/>
                        </wps:cNvSpPr>
                        <wps:spPr bwMode="auto">
                          <a:xfrm>
                            <a:off x="3640455" y="971550"/>
                            <a:ext cx="57785" cy="571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592" name="Oval 1321"/>
                        <wps:cNvSpPr>
                          <a:spLocks noChangeArrowheads="1"/>
                        </wps:cNvSpPr>
                        <wps:spPr bwMode="auto">
                          <a:xfrm>
                            <a:off x="2889250" y="508000"/>
                            <a:ext cx="57150" cy="571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6593" name="Rectangle 1322"/>
                        <wps:cNvSpPr>
                          <a:spLocks noChangeArrowheads="1"/>
                        </wps:cNvSpPr>
                        <wps:spPr bwMode="auto">
                          <a:xfrm>
                            <a:off x="0" y="299085"/>
                            <a:ext cx="3854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Input</w:t>
                              </w:r>
                            </w:p>
                          </w:txbxContent>
                        </wps:txbx>
                        <wps:bodyPr rot="0" vert="horz" wrap="square" lIns="0" tIns="0" rIns="0" bIns="0" anchor="ctr" anchorCtr="0" upright="1">
                          <a:noAutofit/>
                        </wps:bodyPr>
                      </wps:wsp>
                      <pic:pic xmlns:pic="http://schemas.openxmlformats.org/drawingml/2006/picture">
                        <pic:nvPicPr>
                          <pic:cNvPr id="56594" name="Picture 1323" descr="1195445190322000997molumen_red_round_error_warning_ico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4282440" y="695325"/>
                            <a:ext cx="122555" cy="1320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595" name="Picture 1324" descr="1195445190322000997molumen_red_round_error_warning_ico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2947035" y="203835"/>
                            <a:ext cx="122555" cy="1320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596" name="Picture 1325"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276725" y="1149985"/>
                            <a:ext cx="114935" cy="114935"/>
                          </a:xfrm>
                          <a:prstGeom prst="rect">
                            <a:avLst/>
                          </a:prstGeom>
                          <a:noFill/>
                          <a:extLst>
                            <a:ext uri="{909E8E84-426E-40DD-AFC4-6F175D3DCCD1}">
                              <a14:hiddenFill xmlns:a14="http://schemas.microsoft.com/office/drawing/2010/main">
                                <a:solidFill>
                                  <a:srgbClr val="FFFFFF"/>
                                </a:solidFill>
                              </a14:hiddenFill>
                            </a:ext>
                          </a:extLst>
                        </pic:spPr>
                      </pic:pic>
                      <wps:wsp>
                        <wps:cNvPr id="56597" name="Rectangle 1326"/>
                        <wps:cNvSpPr>
                          <a:spLocks noChangeArrowheads="1"/>
                        </wps:cNvSpPr>
                        <wps:spPr bwMode="auto">
                          <a:xfrm>
                            <a:off x="3120390" y="203835"/>
                            <a:ext cx="346710" cy="1387475"/>
                          </a:xfrm>
                          <a:prstGeom prst="rect">
                            <a:avLst/>
                          </a:prstGeom>
                          <a:solidFill>
                            <a:schemeClr val="bg1">
                              <a:lumMod val="85000"/>
                              <a:lumOff val="0"/>
                            </a:schemeClr>
                          </a:solidFill>
                          <a:ln w="9525">
                            <a:solidFill>
                              <a:srgbClr val="000000"/>
                            </a:solidFill>
                            <a:miter lim="800000"/>
                            <a:headEnd/>
                            <a:tailEnd/>
                          </a:ln>
                        </wps:spPr>
                        <wps:txbx>
                          <w:txbxContent>
                            <w:p w:rsidR="00222B11" w:rsidRDefault="00222B11" w:rsidP="00BF04B2">
                              <w:pPr>
                                <w:jc w:val="center"/>
                              </w:pPr>
                              <w:r>
                                <w:t>TMR flip-flop</w:t>
                              </w:r>
                            </w:p>
                          </w:txbxContent>
                        </wps:txbx>
                        <wps:bodyPr rot="0" vert="vert270" wrap="square" lIns="0" tIns="0" rIns="0" bIns="0" anchor="ctr" anchorCtr="0" upright="1">
                          <a:noAutofit/>
                        </wps:bodyPr>
                      </wps:wsp>
                      <wps:wsp>
                        <wps:cNvPr id="56598" name="Freeform 1327"/>
                        <wps:cNvSpPr>
                          <a:spLocks/>
                        </wps:cNvSpPr>
                        <wps:spPr bwMode="auto">
                          <a:xfrm>
                            <a:off x="2946400" y="508635"/>
                            <a:ext cx="694055" cy="462915"/>
                          </a:xfrm>
                          <a:custGeom>
                            <a:avLst/>
                            <a:gdLst>
                              <a:gd name="T0" fmla="*/ 0 w 1896"/>
                              <a:gd name="T1" fmla="*/ 16 h 655"/>
                              <a:gd name="T2" fmla="*/ 1350 w 1896"/>
                              <a:gd name="T3" fmla="*/ 106 h 655"/>
                              <a:gd name="T4" fmla="*/ 1896 w 1896"/>
                              <a:gd name="T5" fmla="*/ 655 h 655"/>
                            </a:gdLst>
                            <a:ahLst/>
                            <a:cxnLst>
                              <a:cxn ang="0">
                                <a:pos x="T0" y="T1"/>
                              </a:cxn>
                              <a:cxn ang="0">
                                <a:pos x="T2" y="T3"/>
                              </a:cxn>
                              <a:cxn ang="0">
                                <a:pos x="T4" y="T5"/>
                              </a:cxn>
                            </a:cxnLst>
                            <a:rect l="0" t="0" r="r" b="b"/>
                            <a:pathLst>
                              <a:path w="1896" h="655">
                                <a:moveTo>
                                  <a:pt x="0" y="16"/>
                                </a:moveTo>
                                <a:cubicBezTo>
                                  <a:pt x="517" y="8"/>
                                  <a:pt x="1034" y="0"/>
                                  <a:pt x="1350" y="106"/>
                                </a:cubicBezTo>
                                <a:cubicBezTo>
                                  <a:pt x="1666" y="212"/>
                                  <a:pt x="1805" y="564"/>
                                  <a:pt x="1896" y="65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6599" name="Picture 1328"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2947035" y="1153160"/>
                            <a:ext cx="114935" cy="1149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600" name="Picture 1329"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276725" y="228600"/>
                            <a:ext cx="114935" cy="1149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601" name="Picture 1330"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2947035" y="666115"/>
                            <a:ext cx="114935" cy="1149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602" name="Picture 1331"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5085715" y="262255"/>
                            <a:ext cx="114935" cy="1149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603" name="Picture 1332"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5085715" y="1183640"/>
                            <a:ext cx="114935" cy="1149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604" name="Picture 1333"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5605780" y="629920"/>
                            <a:ext cx="114935" cy="1149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605" name="Picture 1334"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3525520" y="225425"/>
                            <a:ext cx="114935" cy="1149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606" name="Picture 1335"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3525520" y="688340"/>
                            <a:ext cx="114935" cy="1149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607" name="Picture 1336" descr="11954451881968599805jean_victor_balin_green_tic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3525520" y="1150620"/>
                            <a:ext cx="114935" cy="1149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id="Canvas 56608" o:spid="_x0000_s2901" editas="canvas" style="position:absolute;margin-left:.1pt;margin-top:-4.95pt;width:453.5pt;height:139.65pt;z-index:251714560;mso-position-horizontal-relative:char;mso-position-vertical-relative:line" coordsize="57594,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">
                <v:shape id="_x0000_s2902" type="#_x0000_t75" style="position:absolute;width:57594;height:17735;visibility:visible;mso-wrap-style:square">
                  <v:fill o:detectmouseclick="t"/>
                  <v:path o:connecttype="none"/>
                </v:shape>
                <v:shape id="AutoShape 1248" o:spid="_x0000_s2903" type="#_x0000_t32" style="position:absolute;left:21386;top:13595;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czbsQAAADdAAAADwAAAGRycy9kb3ducmV2LnhtbERPTWsCMRC9C/6HMEIvotm1VMrWKGtB&#10;qAUPar1PN9NN6GaybqJu/31TKHibx/ucxap3jbhSF6xnBfk0A0FceW25VvBx3EyeQYSIrLHxTAp+&#10;KMBqORwssND+xnu6HmItUgiHAhWYGNtCylAZchimviVO3JfvHMYEu1rqDm8p3DVylmVz6dByajDY&#10;0quh6vtwcQp223xdfhq7fd+f7e5pUzaXenxS6mHUly8gIvXxLv53v+k0P589wt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pzNuxAAAAN0AAAAPAAAAAAAAAAAA&#10;AAAAAKECAABkcnMvZG93bnJldi54bWxQSwUGAAAAAAQABAD5AAAAkgMAAAAA&#10;"/>
                <v:shape id="AutoShape 1249" o:spid="_x0000_s2904" type="#_x0000_t32" style="position:absolute;left:34671;top:13589;width:1155;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x9p8IAAADdAAAADwAAAGRycy9kb3ducmV2LnhtbERPTYvCMBC9L/gfwgheljWtLCJdo8jC&#10;wuJBUHvwOCRjW2wmNcnW+u+NsOBtHu9zluvBtqInHxrHCvJpBoJYO9NwpaA8/nwsQISIbLB1TAru&#10;FGC9Gr0tsTDuxnvqD7ESKYRDgQrqGLtCyqBrshimriNO3Nl5izFBX0nj8ZbCbStnWTaXFhtODTV2&#10;9F2Tvhz+rIJmW+7K/v0avV5s85PPw/HUaqUm42HzBSLSEF/if/evSfPz2Sc8v0kn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jx9p8IAAADdAAAADwAAAAAAAAAAAAAA&#10;AAChAgAAZHJzL2Rvd25yZXYueG1sUEsFBgAAAAAEAAQA+QAAAJADAAAAAA==&#10;"/>
                <v:shape id="AutoShape 1250" o:spid="_x0000_s2905" type="#_x0000_t32" style="position:absolute;left:34671;top:8972;width:1155;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DYPMIAAADdAAAADwAAAGRycy9kb3ducmV2LnhtbERPTYvCMBC9L/gfwgheljWtsCJdo8jC&#10;wuJBUHvwOCRjW2wmNcnW+u+NsOBtHu9zluvBtqInHxrHCvJpBoJYO9NwpaA8/nwsQISIbLB1TAru&#10;FGC9Gr0tsTDuxnvqD7ESKYRDgQrqGLtCyqBrshimriNO3Nl5izFBX0nj8ZbCbStnWTaXFhtODTV2&#10;9F2Tvhz+rIJmW+7K/v0avV5s85PPw/HUaqUm42HzBSLSEF/if/evSfPz2Sc8v0kn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XDYPMIAAADdAAAADwAAAAAAAAAAAAAA&#10;AAChAgAAZHJzL2Rvd25yZXYueG1sUEsFBgAAAAAEAAQA+QAAAJADAAAAAA==&#10;"/>
                <v:shape id="AutoShape 1251" o:spid="_x0000_s2906" type="#_x0000_t32" style="position:absolute;left:34671;top:4349;width:1155;height: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JGS8IAAADdAAAADwAAAGRycy9kb3ducmV2LnhtbERPTYvCMBC9C/6HMIIX0bQeRKpRRBAW&#10;DwurPXgckrEtNpOaZGv335uFhb3N433Odj/YVvTkQ+NYQb7IQBBrZxquFJTX03wNIkRkg61jUvBD&#10;Afa78WiLhXEv/qL+EiuRQjgUqKCOsSukDLomi2HhOuLE3Z23GBP0lTQeXynctnKZZStpseHUUGNH&#10;x5r04/JtFTTn8rPsZ8/o9fqc33werrdWKzWdDIcNiEhD/Bf/uT9Mmp8vV/D7TTpB7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aJGS8IAAADdAAAADwAAAAAAAAAAAAAA&#10;AAChAgAAZHJzL2Rvd25yZXYueG1sUEsFBgAAAAAEAAQA+QAAAJADAAAAAA==&#10;"/>
                <v:shape id="AutoShape 1252" o:spid="_x0000_s2907" type="#_x0000_t32" style="position:absolute;left:30048;top:8972;width:1155;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7j0MMAAADdAAAADwAAAGRycy9kb3ducmV2LnhtbERPTYvCMBC9L/gfwgheljWth1W6RpGF&#10;hcWDoPbgcUjGtthMapKt9d8bYcHbPN7nLNeDbUVPPjSOFeTTDASxdqbhSkF5/PlYgAgR2WDrmBTc&#10;KcB6NXpbYmHcjffUH2IlUgiHAhXUMXaFlEHXZDFMXUecuLPzFmOCvpLG4y2F21bOsuxTWmw4NdTY&#10;0XdN+nL4swqabbkr+/dr9HqxzU8+D8dTq5WajIfNF4hIQ3yJ/92/Js3PZ3N4fpNOkK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7u49DDAAAA3QAAAA8AAAAAAAAAAAAA&#10;AAAAoQIAAGRycy9kb3ducmV2LnhtbFBLBQYAAAAABAAEAPkAAACRAwAAAAA=&#10;"/>
                <v:shape id="AutoShape 1253" o:spid="_x0000_s2908" type="#_x0000_t32" style="position:absolute;left:30048;top:4349;width:116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OhH8cAAADdAAAADwAAAGRycy9kb3ducmV2LnhtbESPT0sDMRDF74LfIYzgRWx2C0pZm5at&#10;ULBCD/3jfdyMm+Bmst2k7frtnYPgbYb35r3fzJdj6NSFhuQjGygnBSjiJlrPrYHjYf04A5UyssUu&#10;Mhn4oQTLxe3NHCsbr7yjyz63SkI4VWjA5dxXWqfGUcA0iT2xaF9xCJhlHVptB7xKeOj0tCiedUDP&#10;0uCwp1dHzff+HAxsN+Wq/nR+8747+e3Tuu7O7cOHMfd3Y/0CKtOY/81/129W8Mup4Mo3MoJ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A6EfxwAAAN0AAAAPAAAAAAAA&#10;AAAAAAAAAKECAABkcnMvZG93bnJldi54bWxQSwUGAAAAAAQABAD5AAAAlQMAAAAA&#10;"/>
                <v:shape id="AutoShape 1254" o:spid="_x0000_s2909" type="#_x0000_t32" style="position:absolute;left:30048;top:13595;width:116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8EhMQAAADdAAAADwAAAGRycy9kb3ducmV2LnhtbERPTWsCMRC9C/6HMEIvotkVWuzWKGtB&#10;qAUPar1PN9NN6GaybqJu/31TKHibx/ucxap3jbhSF6xnBfk0A0FceW25VvBx3EzmIEJE1th4JgU/&#10;FGC1HA4WWGh/4z1dD7EWKYRDgQpMjG0hZagMOQxT3xIn7st3DmOCXS11h7cU7ho5y7In6dByajDY&#10;0quh6vtwcQp223xdfhq7fd+f7e5xUzaXenxS6mHUly8gIvXxLv53v+k0P589w9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TwSExAAAAN0AAAAPAAAAAAAAAAAA&#10;AAAAAKECAABkcnMvZG93bnJldi54bWxQSwUGAAAAAAQABAD5AAAAkgMAAAAA&#10;"/>
                <v:roundrect id="AutoShape 1255" o:spid="_x0000_s2910" style="position:absolute;left:22542;top:2616;width:7722;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2mscA&#10;AADdAAAADwAAAGRycy9kb3ducmV2LnhtbESPT0/DMAzF70j7DpEncWPpQAJUlk2IPxqop3U7bDcr&#10;MU1F41RNWAufHh+QuNl6z+/9vNpMoVNnGlIb2cByUYAittG13Bg47F+v7kGljOywi0wGvinBZj27&#10;WGHp4sg7Ote5URLCqUQDPue+1DpZTwHTIvbEon3EIWCWdWi0G3CU8NDp66K41QFblgaPPT15sp/1&#10;VzBwDD/brbXP/qWqTlzdjX0dd+/GXM6nxwdQmab8b/67fnOCv7wRfvlGR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DdprHAAAA3QAAAA8AAAAAAAAAAAAAAAAAmAIAAGRy&#10;cy9kb3ducmV2LnhtbFBLBQYAAAAABAAEAPUAAACMAw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r>
                          <w:rPr>
                            <w:sz w:val="16"/>
                            <w:szCs w:val="16"/>
                          </w:rPr>
                          <w:t xml:space="preserve"> (tr1_2)</w:t>
                        </w:r>
                      </w:p>
                    </w:txbxContent>
                  </v:textbox>
                </v:roundrect>
                <v:roundrect id="AutoShape 1256" o:spid="_x0000_s2911" style="position:absolute;left:22326;top:11861;width:7722;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TAcQA&#10;AADdAAAADwAAAGRycy9kb3ducmV2LnhtbERPTUvDQBC9C/0PyxS82U0UtKTdllKVKjk19WBvw+6Y&#10;DWZnQ3ZtYn99VxB6m8f7nOV6dK04UR8azwryWQaCWHvTcK3g4/B6NwcRIrLB1jMp+KUA69XkZomF&#10;8QPv6VTFWqQQDgUqsDF2hZRBW3IYZr4jTtyX7x3GBPtamh6HFO5aeZ9lj9Jhw6nBYkdbS/q7+nEK&#10;Pt15t9P62b6U5ZHLp6Gr/P5dqdvpuFmAiDTGq/jf/WbS/Pwhh79v0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P0wHEAAAA3QAAAA8AAAAAAAAAAAAAAAAAmAIAAGRycy9k&#10;b3ducmV2LnhtbFBLBQYAAAAABAAEAPUAAACJAw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r>
                          <w:rPr>
                            <w:sz w:val="16"/>
                            <w:szCs w:val="16"/>
                          </w:rPr>
                          <w:t xml:space="preserve"> (tr3_2)</w:t>
                        </w:r>
                      </w:p>
                    </w:txbxContent>
                  </v:textbox>
                </v:roundrect>
                <v:roundrect id="AutoShape 1257" o:spid="_x0000_s2912" style="position:absolute;left:22542;top:7239;width:7722;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1NdsQA&#10;AADdAAAADwAAAGRycy9kb3ducmV2LnhtbERPTWsCMRC9F/wPYQRvNasFW7ZGKdqisie3PbS3IZlu&#10;lm4myyZ1V3+9EQq9zeN9znI9uEacqAu1ZwWzaQaCWHtTc6Xg4/3t/glEiMgGG8+k4EwB1qvR3RJz&#10;43s+0qmMlUghHHJUYGNscymDtuQwTH1LnLhv3zmMCXaVNB32Kdw1cp5lC+mw5tRgsaWNJf1T/joF&#10;n+6y22m9ta9F8cXFY9+W/nhQajIeXp5BRBriv/jPvTdp/uxhDrd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dTXbEAAAA3QAAAA8AAAAAAAAAAAAAAAAAmAIAAGRycy9k&#10;b3ducmV2LnhtbFBLBQYAAAAABAAEAPUAAACJAw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r>
                          <w:rPr>
                            <w:sz w:val="16"/>
                            <w:szCs w:val="16"/>
                          </w:rPr>
                          <w:t xml:space="preserve"> (tr2_2)</w:t>
                        </w:r>
                      </w:p>
                    </w:txbxContent>
                  </v:textbox>
                </v:roundrect>
                <v:roundrect id="AutoShape 1258" o:spid="_x0000_s2913" style="position:absolute;left:35617;top:2616;width:7721;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Ho7cQA&#10;AADdAAAADwAAAGRycy9kb3ducmV2LnhtbERPS2sCMRC+F/wPYYTeatYKtqxGKX2gsie3PehtSMbN&#10;0s1k2aTu1l9vhEJv8/E9Z7keXCPO1IXas4LpJANBrL2puVLw9fnx8AwiRGSDjWdS8EsB1qvR3RJz&#10;43ve07mMlUghHHJUYGNscymDtuQwTHxLnLiT7xzGBLtKmg77FO4a+Zhlc+mw5tRgsaVXS/q7/HEK&#10;Du6y2Wj9Zt+L4sjFU9+Wfr9T6n48vCxARBriv/jPvTVp/nQ2g9s36QS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R6O3EAAAA3QAAAA8AAAAAAAAAAAAAAAAAmAIAAGRycy9k&#10;b3ducmV2LnhtbFBLBQYAAAAABAAEAPUAAACJAw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r>
                          <w:rPr>
                            <w:sz w:val="16"/>
                            <w:szCs w:val="16"/>
                          </w:rPr>
                          <w:t xml:space="preserve"> (tr1_3)</w:t>
                        </w:r>
                      </w:p>
                    </w:txbxContent>
                  </v:textbox>
                </v:roundrect>
                <v:roundrect id="AutoShape 1259" o:spid="_x0000_s2914" style="position:absolute;left:35617;top:11861;width:7721;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hwmcQA&#10;AADdAAAADwAAAGRycy9kb3ducmV2LnhtbERPS0vDQBC+C/0Pywi92U2tqKTdhOKDVnJq9KC3YXea&#10;DWZnQ3ZtYn+9Kwje5uN7zqacXCdONITWs4LlIgNBrL1puVHw9vp8dQ8iRGSDnWdS8E0BymJ2scHc&#10;+JEPdKpjI1IIhxwV2Bj7XMqgLTkMC98TJ+7oB4cxwaGRZsAxhbtOXmfZrXTYcmqw2NODJf1ZfzkF&#10;7+6822n9aJ+q6oOru7Gv/eFFqfnltF2DiDTFf/Gfe2/S/OXqBn6/SSfI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4cJnEAAAA3QAAAA8AAAAAAAAAAAAAAAAAmAIAAGRycy9k&#10;b3ducmV2LnhtbFBLBQYAAAAABAAEAPUAAACJAw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r>
                          <w:rPr>
                            <w:sz w:val="16"/>
                            <w:szCs w:val="16"/>
                          </w:rPr>
                          <w:t xml:space="preserve"> (tr3_3)</w:t>
                        </w:r>
                      </w:p>
                    </w:txbxContent>
                  </v:textbox>
                </v:roundrect>
                <v:roundrect id="AutoShape 1260" o:spid="_x0000_s2915" style="position:absolute;left:35617;top:7239;width:7721;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TVAsUA&#10;AADdAAAADwAAAGRycy9kb3ducmV2LnhtbERPyWrDMBC9F/IPYgq5NXIauuBENqELSfEpbg/tbZAm&#10;lqk1MpYau/n6qlDobR5vnU05uU6caAitZwXLRQaCWHvTcqPg7fX56h5EiMgGO8+k4JsClMXsYoO5&#10;8SMf6FTHRqQQDjkqsDH2uZRBW3IYFr4nTtzRDw5jgkMjzYBjCnedvM6yW+mw5dRgsacHS/qz/nIK&#10;3t15t9P60T5V1QdXd2Nf+8OLUvPLabsGEWmK/+I/996k+cvVDfx+k06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NUCxQAAAN0AAAAPAAAAAAAAAAAAAAAAAJgCAABkcnMv&#10;ZG93bnJldi54bWxQSwUGAAAAAAQABAD1AAAAigM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r>
                          <w:rPr>
                            <w:sz w:val="16"/>
                            <w:szCs w:val="16"/>
                          </w:rPr>
                          <w:t xml:space="preserve"> (tr2_3)</w:t>
                        </w:r>
                      </w:p>
                    </w:txbxContent>
                  </v:textbox>
                </v:roundrect>
                <v:rect id="Rectangle 1261" o:spid="_x0000_s2916" style="position:absolute;left:4622;top:577;width:48540;height:16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8JHsMA&#10;AADdAAAADwAAAGRycy9kb3ducmV2LnhtbERPzWrCQBC+F/oOyxR6qxujREmzEanYCj1FfYAhO8mG&#10;ZmdDdqvx7buC0Nt8fL9TbCbbiwuNvnOsYD5LQBDXTnfcKjif9m9rED4ga+wdk4IbediUz08F5tpd&#10;uaLLMbQihrDPUYEJYcil9LUhi37mBuLINW60GCIcW6lHvMZw28s0STJpsePYYHCgD0P1z/HXKsia&#10;m1+Z9PvLf66a5bRLqsU2rZR6fZm27yACTeFf/HAfdJw/X2Rw/yaeI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8JHsMAAADdAAAADwAAAAAAAAAAAAAAAACYAgAAZHJzL2Rv&#10;d25yZXYueG1sUEsFBgAAAAAEAAQA9QAAAIgDAAAAAA==&#10;" filled="f" fillcolor="black"/>
                <v:rect id="Rectangle 1262" o:spid="_x0000_s2917" style="position:absolute;left:3460;top:3752;width:2324;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J/sIA&#10;AADdAAAADwAAAGRycy9kb3ducmV2LnhtbERP32vCMBB+F/Y/hBvsbaZ1bI5qlCEO5nyxTnw+mjMt&#10;ay4libb+98tA8O0+vp83Xw62FRfyoXGsIB9nIIgrpxs2Cg4/n8/vIEJE1tg6JgVXCrBcPIzmWGjX&#10;c0mXfTQihXAoUEEdY1dIGaqaLIax64gTd3LeYkzQG6k99inctnKSZW/SYsOpocaOVjVVv/uzVWCG&#10;Y1+e/ffrelMZi9mq3cltrtTT4/AxAxFpiHfxzf2l0/z8ZQr/36QT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qYn+wgAAAN0AAAAPAAAAAAAAAAAAAAAAAJgCAABkcnMvZG93&#10;bnJldi54bWxQSwUGAAAAAAQABAD1AAAAhwMAAAAA&#10;">
                  <v:textbox inset="0,0,0,0">
                    <w:txbxContent>
                      <w:p w:rsidR="00222B11" w:rsidRPr="009C6963" w:rsidRDefault="00222B11" w:rsidP="00BF04B2">
                        <w:pPr>
                          <w:jc w:val="center"/>
                          <w:rPr>
                            <w:sz w:val="14"/>
                            <w:szCs w:val="14"/>
                          </w:rPr>
                        </w:pPr>
                        <w:r w:rsidRPr="009C6963">
                          <w:rPr>
                            <w:sz w:val="14"/>
                            <w:szCs w:val="14"/>
                          </w:rPr>
                          <w:t>PIN</w:t>
                        </w:r>
                      </w:p>
                    </w:txbxContent>
                  </v:textbox>
                </v:rect>
                <v:shape id="AutoShape 1263" o:spid="_x0000_s2918" type="#_x0000_t5" style="position:absolute;left:6636;top:3473;width:2317;height:172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vAFsQA&#10;AADdAAAADwAAAGRycy9kb3ducmV2LnhtbERPS2vCQBC+C/6HZQq96UZLfaSuItJS0YPU53XIjkkw&#10;Oxuzq8Z/7wpCb/PxPWc0qU0hrlS53LKCTjsCQZxYnXOqYLv5aQ1AOI+ssbBMCu7kYDJuNkYYa3vj&#10;P7qufSpCCLsYFWTel7GULsnIoGvbkjhwR1sZ9AFWqdQV3kK4KWQ3inrSYM6hIcOSZhklp/XFKMDF&#10;zs5X2/TX3OX5+/M07R/3h6VS72/19AuEp9r/i1/uuQ7zOx9DeH4TT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LwBbEAAAA3QAAAA8AAAAAAAAAAAAAAAAAmAIAAGRycy9k&#10;b3ducmV2LnhtbFBLBQYAAAAABAAEAPUAAACJAwAAAAA=&#10;"/>
                <v:roundrect id="AutoShape 1264" o:spid="_x0000_s2919" style="position:absolute;left:9245;top:2616;width:7512;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s+C8QA&#10;AADdAAAADwAAAGRycy9kb3ducmV2LnhtbERPTWsCMRC9F/wPYQRvNasUW7ZGKdqisie3PbS3IZlu&#10;lm4myyZ1V3+9EQq9zeN9znI9uEacqAu1ZwWzaQaCWHtTc6Xg4/3t/glEiMgGG8+k4EwB1qvR3RJz&#10;43s+0qmMlUghHHJUYGNscymDtuQwTH1LnLhv3zmMCXaVNB32Kdw1cp5lC+mw5tRgsaWNJf1T/joF&#10;n+6y22m9ta9F8cXFY9+W/nhQajIeXp5BRBriv/jPvTdp/uxhDrd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bPgvEAAAA3QAAAA8AAAAAAAAAAAAAAAAAmAIAAGRycy9k&#10;b3ducmV2LnhtbFBLBQYAAAAABAAEAPUAAACJAw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r>
                          <w:rPr>
                            <w:sz w:val="16"/>
                            <w:szCs w:val="16"/>
                          </w:rPr>
                          <w:t xml:space="preserve"> (tr1_1)</w:t>
                        </w:r>
                      </w:p>
                    </w:txbxContent>
                  </v:textbox>
                </v:roundrect>
                <v:shape id="AutoShape 1265" o:spid="_x0000_s2920" type="#_x0000_t32" style="position:absolute;left:8674;top:4330;width:571;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jWzsUAAADdAAAADwAAAGRycy9kb3ducmV2LnhtbERPS2sCMRC+F/ofwhR6KZpd24psjbIV&#10;hFrw4Os+3Uw3oZvJdhN1+++NIPQ2H99zpvPeNeJEXbCeFeTDDARx5bXlWsF+txxMQISIrLHxTAr+&#10;KMB8dn83xUL7M2/otI21SCEcClRgYmwLKUNlyGEY+pY4cd++cxgT7GqpOzyncNfIUZaNpUPLqcFg&#10;SwtD1c/26BSsV/l7+WXs6nPza9evy7I51k8HpR4f+vINRKQ+/otv7g+d5ucvz3D9Jp0gZ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jWzsUAAADdAAAADwAAAAAAAAAA&#10;AAAAAAChAgAAZHJzL2Rvd25yZXYueG1sUEsFBgAAAAAEAAQA+QAAAJMDAAAAAA==&#10;"/>
                <v:shape id="AutoShape 1266" o:spid="_x0000_s2921" type="#_x0000_t32" style="position:absolute;left:5784;top:4330;width:115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FOusQAAADdAAAADwAAAGRycy9kb3ducmV2LnhtbERPTWsCMRC9F/wPYYReima32CKrUdaC&#10;UAsetHofN9NN6GaybqJu/31TKHibx/uc+bJ3jbhSF6xnBfk4A0FceW25VnD4XI+mIEJE1th4JgU/&#10;FGC5GDzMsdD+xju67mMtUgiHAhWYGNtCylAZchjGviVO3JfvHMYEu1rqDm8p3DXyOctepUPLqcFg&#10;S2+Gqu/9xSnYbvJVeTJ287E72+3Lumwu9dNRqcdhX85AROrjXfzvftdpfj6ZwN836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kU66xAAAAN0AAAAPAAAAAAAAAAAA&#10;AAAAAKECAABkcnMvZG93bnJldi54bWxQSwUGAAAAAAQABAD5AAAAkgMAAAAA&#10;"/>
                <v:shape id="AutoShape 1267" o:spid="_x0000_s2922" type="#_x0000_t5" style="position:absolute;left:6648;top:8089;width:2324;height:173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C5bsUA&#10;AADdAAAADwAAAGRycy9kb3ducmV2LnhtbERPTWvCQBC9F/wPywi9NRtFa4muIqJU2oOY2nodsmMS&#10;zM7G3a3Gf98tFHqbx/uc2aIzjbiS87VlBYMkBUFcWF1zqeDwsXl6AeEDssbGMim4k4fFvPcww0zb&#10;G+/pmodSxBD2GSqoQmgzKX1RkUGf2JY4cifrDIYIXSm1w1sMN40cpumzNFhzbKiwpVVFxTn/Ngrw&#10;7dNud4fy1dzlZT0+Lyenr+O7Uo/9bjkFEagL/+I/91bH+YPRGH6/iS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wLluxQAAAN0AAAAPAAAAAAAAAAAAAAAAAJgCAABkcnMv&#10;ZG93bnJldi54bWxQSwUGAAAAAAQABAD1AAAAigMAAAAA&#10;"/>
                <v:roundrect id="AutoShape 1268" o:spid="_x0000_s2923" style="position:absolute;left:9251;top:7239;width:7506;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A4CMQA&#10;AADdAAAADwAAAGRycy9kb3ducmV2LnhtbERPTWsCMRC9F/wPYQRvNWsRW1ajFG3Rsie3PehtSMbN&#10;0s1k2aTu2l/fFAq9zeN9zmozuEZcqQu1ZwWzaQaCWHtTc6Xg4/31/glEiMgGG8+k4EYBNuvR3Qpz&#10;43s+0rWMlUghHHJUYGNscymDtuQwTH1LnLiL7xzGBLtKmg77FO4a+ZBlC+mw5tRgsaWtJf1ZfjkF&#10;J/e932u9sy9FcebisW9Lf3xTajIenpcgIg3xX/znPpg0fzZfwO836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gOAjEAAAA3QAAAA8AAAAAAAAAAAAAAAAAmAIAAGRycy9k&#10;b3ducmV2LnhtbFBLBQYAAAAABAAEAPUAAACJAw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r>
                          <w:rPr>
                            <w:sz w:val="16"/>
                            <w:szCs w:val="16"/>
                          </w:rPr>
                          <w:t xml:space="preserve"> (tr2_1)</w:t>
                        </w:r>
                      </w:p>
                    </w:txbxContent>
                  </v:textbox>
                </v:roundrect>
                <v:shape id="AutoShape 1269" o:spid="_x0000_s2924" type="#_x0000_t32" style="position:absolute;left:8680;top:8953;width:571;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PQzcUAAADdAAAADwAAAGRycy9kb3ducmV2LnhtbERPS2sCMRC+F/ofwhR6KZpdaatsjbIV&#10;hFrw4Os+3Uw3oZvJdhN1+++NIPQ2H99zpvPeNeJEXbCeFeTDDARx5bXlWsF+txxMQISIrLHxTAr+&#10;KMB8dn83xUL7M2/otI21SCEcClRgYmwLKUNlyGEY+pY4cd++cxgT7GqpOzyncNfIUZa9SoeWU4PB&#10;lhaGqp/t0SlYr/L38svY1efm165flmVzrJ8OSj0+9OUbiEh9/Bff3B86zc+fx3D9Jp0gZ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PQzcUAAADdAAAADwAAAAAAAAAA&#10;AAAAAAChAgAAZHJzL2Rvd25yZXYueG1sUEsFBgAAAAAEAAQA+QAAAJMDAAAAAA==&#10;"/>
                <v:shape id="AutoShape 1270" o:spid="_x0000_s2925" type="#_x0000_t32" style="position:absolute;left:5784;top:8959;width:115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xEv8cAAADdAAAADwAAAGRycy9kb3ducmV2LnhtbESPQUsDMRCF70L/Q5iCF7HZFRVZm5at&#10;ULBCD616HzfjJriZbDdpu/575yD0NsN789438+UYOnWiIfnIBspZAYq4idZza+DjfX37BCplZItd&#10;ZDLwSwmWi8nVHCsbz7yj0z63SkI4VWjA5dxXWqfGUcA0iz2xaN9xCJhlHVptBzxLeOj0XVE86oCe&#10;pcFhTy+Omp/9MRjYbspV/eX85m138NuHdd0d25tPY66nY/0MKtOYL+b/61cr+OW94Mo3MoJe/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3ES/xwAAAN0AAAAPAAAAAAAA&#10;AAAAAAAAAKECAABkcnMvZG93bnJldi54bWxQSwUGAAAAAAQABAD5AAAAlQMAAAAA&#10;"/>
                <v:shape id="AutoShape 1271" o:spid="_x0000_s2926" type="#_x0000_t5" style="position:absolute;left:6648;top:12706;width:2324;height:173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2za8QA&#10;AADdAAAADwAAAGRycy9kb3ducmV2LnhtbERPS2vCQBC+C/6HZQq96UZpfaSuItJS0YPU53XIjkkw&#10;Oxuzq8Z/7wpCb/PxPWc0qU0hrlS53LKCTjsCQZxYnXOqYLv5aQ1AOI+ssbBMCu7kYDJuNkYYa3vj&#10;P7qufSpCCLsYFWTel7GULsnIoGvbkjhwR1sZ9AFWqdQV3kK4KWQ3inrSYM6hIcOSZhklp/XFKMDF&#10;zs5X2/TX3OX5+/M07R/3h6VS72/19AuEp9r/i1/uuQ7zOx9DeH4TT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Ns2vEAAAA3QAAAA8AAAAAAAAAAAAAAAAAmAIAAGRycy9k&#10;b3ducmV2LnhtbFBLBQYAAAAABAAEAPUAAACJAwAAAAA=&#10;"/>
                <v:roundrect id="AutoShape 1272" o:spid="_x0000_s2927" style="position:absolute;left:9251;top:11861;width:7506;height:34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chccA&#10;AADdAAAADwAAAGRycy9kb3ducmV2LnhtbESPQUsDMRSE7wX/Q3hCb222UrRdmxbRSpU9de2hvT2S&#10;52bp5mXZxO7qrzdCweMwM98wq83gGnGhLtSeFcymGQhi7U3NlYLDx+tkASJEZIONZ1LwTQE265vR&#10;CnPje97TpYyVSBAOOSqwMba5lEFbchimviVO3qfvHMYku0qaDvsEd428y7J76bDmtGCxpWdL+lx+&#10;OQVH97Pbaf1it0Vx4uKhb0u/f1dqfDs8PYKINMT/8LX9ZhQsF/M5/L1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N3IXHAAAA3QAAAA8AAAAAAAAAAAAAAAAAmAIAAGRy&#10;cy9kb3ducmV2LnhtbFBLBQYAAAAABAAEAPUAAACMAwAAAAA=&#10;">
                  <v:textbox inset="0,0,0,0">
                    <w:txbxContent>
                      <w:p w:rsidR="00222B11" w:rsidRPr="00FE348D" w:rsidRDefault="00222B11" w:rsidP="00BF04B2">
                        <w:pPr>
                          <w:jc w:val="center"/>
                          <w:rPr>
                            <w:sz w:val="16"/>
                            <w:szCs w:val="16"/>
                          </w:rPr>
                        </w:pPr>
                        <w:r>
                          <w:rPr>
                            <w:sz w:val="16"/>
                            <w:szCs w:val="16"/>
                          </w:rPr>
                          <w:t>Combinatorial</w:t>
                        </w:r>
                        <w:r w:rsidRPr="00FE348D">
                          <w:rPr>
                            <w:sz w:val="16"/>
                            <w:szCs w:val="16"/>
                          </w:rPr>
                          <w:t xml:space="preserve"> logic</w:t>
                        </w:r>
                        <w:r>
                          <w:rPr>
                            <w:sz w:val="16"/>
                            <w:szCs w:val="16"/>
                          </w:rPr>
                          <w:t xml:space="preserve"> (tr3_1)</w:t>
                        </w:r>
                      </w:p>
                    </w:txbxContent>
                  </v:textbox>
                </v:roundrect>
                <v:shape id="AutoShape 1273" o:spid="_x0000_s2928" type="#_x0000_t32" style="position:absolute;left:8680;top:13569;width:571;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G4WccAAADeAAAADwAAAGRycy9kb3ducmV2LnhtbESPQWsCMRSE74X+h/AKXkrNWlwpW6Os&#10;BUELHtT2/rp53YRuXtZN1PXfm4LgcZiZb5jpvHeNOFEXrGcFo2EGgrjy2nKt4Gu/fHkDESKyxsYz&#10;KbhQgPns8WGKhfZn3tJpF2uRIBwKVGBibAspQ2XIYRj6ljh5v75zGJPsaqk7PCe4a+Rrlk2kQ8tp&#10;wWBLH4aqv93RKdisR4vyx9j15/ZgN/mybI7187dSg6e+fAcRqY/38K290gryST4ew/+ddAX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4bhZxwAAAN4AAAAPAAAAAAAA&#10;AAAAAAAAAKECAABkcnMvZG93bnJldi54bWxQSwUGAAAAAAQABAD5AAAAlQMAAAAA&#10;"/>
                <v:shape id="AutoShape 1274" o:spid="_x0000_s2929" type="#_x0000_t32" style="position:absolute;left:5784;top:13576;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dwscAAADeAAAADwAAAGRycy9kb3ducmV2LnhtbESPQWsCMRSE70L/Q3iFXkSzlq7IapSt&#10;INSCB229PzfPTejmZd1E3f77plDocZiZb5jFqneNuFEXrGcFk3EGgrjy2nKt4PNjM5qBCBFZY+OZ&#10;FHxTgNXyYbDAQvs77+l2iLVIEA4FKjAxtoWUoTLkMIx9S5y8s+8cxiS7WuoO7wnuGvmcZVPp0HJa&#10;MNjS2lD1dbg6Bbvt5LU8Gbt931/sLt+UzbUeHpV6euzLOYhIffwP/7XftIJ8mr/k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R3CxwAAAN4AAAAPAAAAAAAA&#10;AAAAAAAAAKECAABkcnMvZG93bnJldi54bWxQSwUGAAAAAAQABAD5AAAAlQMAAAAA&#10;"/>
                <v:rect id="Rectangle 1275" o:spid="_x0000_s2930" style="position:absolute;left:17913;top:2038;width:3467;height:13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VPS8gA&#10;AADeAAAADwAAAGRycy9kb3ducmV2LnhtbESPT2vCQBTE7wW/w/IEL0U3ShMkdRVrW1Dw4p9Dj6/Z&#10;12Qx+zZktzF+e1co9DjMzG+Yxaq3teio9caxgukkAUFcOG24VHA+fY7nIHxA1lg7JgU38rBaDp4W&#10;mGt35QN1x1CKCGGfo4IqhCaX0hcVWfQT1xBH78e1FkOUbSl1i9cIt7WcJUkmLRqOCxU2tKmouBx/&#10;rYJTd56aYvP89mW26X6uP3bv+J0qNRr261cQgfrwH/5rb7WCNEtfMnjciVdAL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pU9LyAAAAN4AAAAPAAAAAAAAAAAAAAAAAJgCAABk&#10;cnMvZG93bnJldi54bWxQSwUGAAAAAAQABAD1AAAAjQMAAAAA&#10;" fillcolor="#d8d8d8 [2732]">
                  <v:textbox style="layout-flow:vertical;mso-layout-flow-alt:bottom-to-top" inset="0,0,0,0">
                    <w:txbxContent>
                      <w:p w:rsidR="00222B11" w:rsidRDefault="00222B11" w:rsidP="00BF04B2">
                        <w:pPr>
                          <w:jc w:val="center"/>
                        </w:pPr>
                        <w:r>
                          <w:t>TMR flip-flop</w:t>
                        </w:r>
                      </w:p>
                    </w:txbxContent>
                  </v:textbox>
                </v:rect>
                <v:shape id="AutoShape 1276" o:spid="_x0000_s2931" type="#_x0000_t5" style="position:absolute;left:48819;top:3447;width:2318;height:172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1jhMcA&#10;AADeAAAADwAAAGRycy9kb3ducmV2LnhtbESPT2vCQBTE7wW/w/IEb3WjNFqiq4i0KHoQ/1Svj+wz&#10;CWbfptlV47fvFgSPw8z8hhlPG1OKG9WusKyg141AEKdWF5wpOOy/3z9BOI+ssbRMCh7kYDppvY0x&#10;0fbOW7rtfCYChF2CCnLvq0RKl+Zk0HVtRRy8s60N+iDrTOoa7wFuStmPooE0WHBYyLGieU7pZXc1&#10;CnD1Y5ebQ7YwD/n7FV9mw/PxtFaq025mIxCeGv8KP9tLrSAexB9D+L8TroC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tY4THAAAA3gAAAA8AAAAAAAAAAAAAAAAAmAIAAGRy&#10;cy9kb3ducmV2LnhtbFBLBQYAAAAABAAEAPUAAACMAwAAAAA=&#10;"/>
                <v:shape id="AutoShape 1277" o:spid="_x0000_s2932" type="#_x0000_t32" style="position:absolute;left:16757;top:4349;width:115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yyXMQAAADeAAAADwAAAGRycy9kb3ducmV2LnhtbERPz2vCMBS+D/Y/hDfwMjRVrEg1SjcQ&#10;dOBBN+/P5tmENS9dE7X775fDwOPH93u57l0jbtQF61nBeJSBIK68tlwr+PrcDOcgQkTW2HgmBb8U&#10;YL16flpiof2dD3Q7xlqkEA4FKjAxtoWUoTLkMIx8S5y4i+8cxgS7WuoO7yncNXKSZTPp0HJqMNjS&#10;u6Hq+3h1Cva78Vt5Nnb3cfix+3xTNtf69aTU4KUvFyAi9fEh/ndvtYJ8lk/T3nQnXQ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rLJcxAAAAN4AAAAPAAAAAAAAAAAA&#10;AAAAAKECAABkcnMvZG93bnJldi54bWxQSwUGAAAAAAQABAD5AAAAkgMAAAAA&#10;"/>
                <v:shape id="AutoShape 1278" o:spid="_x0000_s2933" type="#_x0000_t32" style="position:absolute;left:16757;top:9118;width:1156;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imBMcAAADeAAAADwAAAGRycy9kb3ducmV2LnhtbESPQWvCQBSE74X+h+UVvBTdpFSx0VWK&#10;UBAPQmMOHh+7r0kw+zbdXWP677sFocdhZr5h1tvRdmIgH1rHCvJZBoJYO9NyraA6fUyXIEJENtg5&#10;JgU/FGC7eXxYY2HcjT9pKGMtEoRDgQqaGPtCyqAbshhmridO3pfzFmOSvpbG4y3BbSdfsmwhLbac&#10;FhrsadeQvpRXq6A9VMdqeP6OXi8P+dnn4XTutFKTp/F9BSLSGP/D9/beKJgv5q9v8HcnXQG5+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uKYExwAAAN4AAAAPAAAAAAAA&#10;AAAAAAAAAKECAABkcnMvZG93bnJldi54bWxQSwUGAAAAAAQABAD5AAAAlQMAAAAA&#10;"/>
                <v:shape id="AutoShape 1279" o:spid="_x0000_s2934" type="#_x0000_t32" style="position:absolute;left:21380;top:9118;width:116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Moh8UAAADeAAAADwAAAGRycy9kb3ducmV2LnhtbESPzWoCMRSF94LvEG7BjWjGwkgZjTIW&#10;hFpwoW3318l1Ejq5mU6ijm/fLASXh/PHt1z3rhFX6oL1rGA2zUAQV15brhV8f20nbyBCRNbYeCYF&#10;dwqwXg0HSyy0v/GBrsdYizTCoUAFJsa2kDJUhhyGqW+Jk3f2ncOYZFdL3eEtjbtGvmbZXDq0nB4M&#10;tvRuqPo9XpyC/W62KU/G7j4Pf3afb8vmUo9/lBq99OUCRKQ+PsOP9odWkM/zPAEknIQ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Moh8UAAADeAAAADwAAAAAAAAAA&#10;AAAAAAChAgAAZHJzL2Rvd25yZXYueG1sUEsFBgAAAAAEAAQA+QAAAJMDAAAAAA==&#10;"/>
                <v:shape id="AutoShape 1280" o:spid="_x0000_s2935" type="#_x0000_t32" style="position:absolute;left:43338;top:9118;width:1156;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c838YAAADeAAAADwAAAGRycy9kb3ducmV2LnhtbESPwWrDMBBE74X+g9hCLyWRHXAIbmQT&#10;CoWQQ6CJDzku0tY2sVaupDru30eFQo/DzLxhtvVsBzGRD71jBfkyA0Gsnem5VdCc3xcbECEiGxwc&#10;k4IfClBXjw9bLI278QdNp9iKBOFQooIuxrGUMuiOLIalG4mT9+m8xZikb6XxeEtwO8hVlq2lxZ7T&#10;QocjvXWkr6dvq6A/NMdmevmKXm8O+cXn4XwZtFLPT/PuFUSkOf6H/9p7o6BYF0UOv3fSFZDV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XPN/GAAAA3gAAAA8AAAAAAAAA&#10;AAAAAAAAoQIAAGRycy9kb3ducmV2LnhtbFBLBQYAAAAABAAEAPkAAACUAwAAAAA=&#10;"/>
                <v:shape id="AutoShape 1281" o:spid="_x0000_s2936" type="#_x0000_t32" style="position:absolute;left:16757;top:13595;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0Ta8cAAADeAAAADwAAAGRycy9kb3ducmV2LnhtbESPQWsCMRSE70L/Q3iFXqRmFVbK1ihb&#10;QVDBg9reXzevm9DNy3YT1+2/N4WCx2FmvmEWq8E1oqcuWM8KppMMBHHlteVawft58/wCIkRkjY1n&#10;UvBLAVbLh9ECC+2vfKT+FGuRIBwKVGBibAspQ2XIYZj4ljh5X75zGJPsaqk7vCa4a+Qsy+bSoeW0&#10;YLCltaHq+3RxCg676Vv5aexuf/yxh3xTNpd6/KHU0+NQvoKINMR7+L+91QryeZ7P4O9OugJye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nRNrxwAAAN4AAAAPAAAAAAAA&#10;AAAAAAAAAKECAABkcnMvZG93bnJldi54bWxQSwUGAAAAAAQABAD5AAAAlQMAAAAA&#10;"/>
                <v:shape id="AutoShape 1282" o:spid="_x0000_s2937" type="#_x0000_t32" style="position:absolute;left:21380;top:4349;width:115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G28McAAADeAAAADwAAAGRycy9kb3ducmV2LnhtbESPQWsCMRSE70L/Q3iFXkSztqzIapSt&#10;INSCB229PzfPTejmZd1E3f77plDocZiZb5jFqneNuFEXrGcFk3EGgrjy2nKt4PNjM5qBCBFZY+OZ&#10;FHxTgNXyYbDAQvs77+l2iLVIEA4FKjAxtoWUoTLkMIx9S5y8s+8cxiS7WuoO7wnuGvmcZVPp0HJa&#10;MNjS2lD1dbg6Bbvt5LU8Gbt931/sLt+UzbUeHpV6euzLOYhIffwP/7XftIJ8mucv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0bbwxwAAAN4AAAAPAAAAAAAA&#10;AAAAAAAAAKECAABkcnMvZG93bnJldi54bWxQSwUGAAAAAAQABAD5AAAAlQMAAAAA&#10;"/>
                <v:shape id="AutoShape 1283" o:spid="_x0000_s2938" type="#_x0000_t32" style="position:absolute;left:43338;top:4349;width:115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guhMcAAADeAAAADwAAAGRycy9kb3ducmV2LnhtbESPQWsCMRSE70L/Q3iFXkSzlq7IapSt&#10;INSCB229PzfPTejmZd1E3f77plDocZiZb5jFqneNuFEXrGcFk3EGgrjy2nKt4PNjM5qBCBFZY+OZ&#10;FHxTgNXyYbDAQvs77+l2iLVIEA4FKjAxtoWUoTLkMIx9S5y8s+8cxiS7WuoO7wnuGvmcZVPp0HJa&#10;MNjS2lD1dbg6Bbvt5LU8Gbt931/sLt+UzbUeHpV6euzLOYhIffwP/7XftIJ8mucv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OC6ExwAAAN4AAAAPAAAAAAAA&#10;AAAAAAAAAKECAABkcnMvZG93bnJldi54bWxQSwUGAAAAAAQABAD5AAAAlQMAAAAA&#10;"/>
                <v:shape id="AutoShape 1284" o:spid="_x0000_s2939" type="#_x0000_t32" style="position:absolute;left:43338;top:13595;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SLH8cAAADeAAAADwAAAGRycy9kb3ducmV2LnhtbESPQWsCMRSE74X+h/AKvRTNWojI1ijb&#10;glALHtT2/ty8bkI3L9tN1O2/bwTB4zAz3zDz5eBbcaI+usAaJuMCBHEdjONGw+d+NZqBiAnZYBuY&#10;NPxRhOXi/m6OpQln3tJplxqRIRxL1GBT6kopY23JYxyHjjh736H3mLLsG2l6PGe4b+VzUUylR8d5&#10;wWJHb5bqn93Ra9isJ6/Vwbr1x/bXbdSqao/N05fWjw9D9QIi0ZBu4Wv73WhQU6UUXO7kKyA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dIsfxwAAAN4AAAAPAAAAAAAA&#10;AAAAAAAAAKECAABkcnMvZG93bnJldi54bWxQSwUGAAAAAAQABAD5AAAAlQMAAAAA&#10;"/>
                <v:oval id="Oval 1285" o:spid="_x0000_s2940" style="position:absolute;left:49688;top:3149;width:584;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ftsUA&#10;AADeAAAADwAAAGRycy9kb3ducmV2LnhtbESPQUvDQBSE74L/YXlCb3ZTw4YSuy3FUqgHD0Z7f2Rf&#10;k9Ds25B9pvHfu4LgcZiZb5jNbva9mmiMXWALq2UGirgOruPGwufH8XENKgqywz4wWfimCLvt/d0G&#10;Sxdu/E5TJY1KEI4lWmhFhlLrWLfkMS7DQJy8Sxg9SpJjo92ItwT3vX7KskJ77DgttDjQS0v1tfry&#10;Fg7NviomnYvJL4eTmOv57TVfWbt4mPfPoIRm+Q//tU/OgimMKeD3TroCe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h+2xQAAAN4AAAAPAAAAAAAAAAAAAAAAAJgCAABkcnMv&#10;ZG93bnJldi54bWxQSwUGAAAAAAQABAD1AAAAigMAAAAA&#10;"/>
                <v:shape id="AutoShape 1286" o:spid="_x0000_s2941" type="#_x0000_t32" style="position:absolute;left:47675;top:2616;width:231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qw88cAAADeAAAADwAAAGRycy9kb3ducmV2LnhtbESPQWsCMRSE70L/Q3gFL6JZhbWyNcpW&#10;ELTgQdveXzevm9DNy7qJuv77plDocZiZb5jluneNuFIXrGcF00kGgrjy2nKt4P1tO16ACBFZY+OZ&#10;FNwpwHr1MFhiof2Nj3Q9xVokCIcCFZgY20LKUBlyGCa+JU7el+8cxiS7WuoObwnuGjnLsrl0aDkt&#10;GGxpY6j6Pl2cgsN++lJ+Grt/PZ7tId+WzaUefSg1fOzLZxCR+vgf/mvvtIJ8nudP8HsnXQG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6rDzxwAAAN4AAAAPAAAAAAAA&#10;AAAAAAAAAKECAABkcnMvZG93bnJldi54bWxQSwUGAAAAAAQABAD5AAAAlQMAAAAA&#10;"/>
                <v:shape id="AutoShape 1287" o:spid="_x0000_s2942" type="#_x0000_t32" style="position:absolute;left:49987;top:2616;width:6;height:5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2VQsMAAADeAAAADwAAAGRycy9kb3ducmV2LnhtbERPz2vCMBS+D/Y/hCd4GZpWqEg1igwG&#10;4kGY9uDxkTzbYvPSJbF2//1yEHb8+H5vdqPtxEA+tI4V5PMMBLF2puVaQXX5mq1AhIhssHNMCn4p&#10;wG77/rbB0rgnf9NwjrVIIRxKVNDE2JdSBt2QxTB3PXHibs5bjAn6WhqPzxRuO7nIsqW02HJqaLCn&#10;z4b0/fywCtpjdaqGj5/o9eqYX30eLtdOKzWdjPs1iEhj/Be/3AejoFgWRdqb7qQrIL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tlULDAAAA3gAAAA8AAAAAAAAAAAAA&#10;AAAAoQIAAGRycy9kb3ducmV2LnhtbFBLBQYAAAAABAAEAPkAAACRAwAAAAA=&#10;"/>
                <v:shape id="AutoShape 1288" o:spid="_x0000_s2943" type="#_x0000_t5" style="position:absolute;left:48819;top:8070;width:2324;height:172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fEsMgA&#10;AADeAAAADwAAAGRycy9kb3ducmV2LnhtbESPQWvCQBSE7wX/w/KE3upGIdamrkHEUqkHMVV7fWSf&#10;SUj2bZrdavz3bqHQ4zAz3zDztDeNuFDnKssKxqMIBHFudcWFgsPn29MMhPPIGhvLpOBGDtLF4GGO&#10;ibZX3tMl84UIEHYJKii9bxMpXV6SQTeyLXHwzrYz6IPsCqk7vAa4aeQkiqbSYMVhocSWViXldfZj&#10;FODH0W52h+Ld3OT3Oq6Xz+fT11apx2G/fAXhqff/4b/2RiuIp3H8Ar93whW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J8SwyAAAAN4AAAAPAAAAAAAAAAAAAAAAAJgCAABk&#10;cnMvZG93bnJldi54bWxQSwUGAAAAAAQABAD1AAAAjQMAAAAA&#10;"/>
                <v:oval id="Oval 1289" o:spid="_x0000_s2944" style="position:absolute;left:49688;top:7772;width:584;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o5MQA&#10;AADeAAAADwAAAGRycy9kb3ducmV2LnhtbESPTWvCQBCG7wX/wzJCb3VjQ0KJriIVwR56MNb7kB2T&#10;YHY2ZMeY/vvuoeDx5f3iWW8n16mRhtB6NrBcJKCIK29brg38nA9vH6CCIFvsPJOBXwqw3cxe1lhY&#10;/+ATjaXUKo5wKNBAI9IXWoeqIYdh4Xvi6F394FCiHGptB3zEcdfp9yTJtcOW40ODPX02VN3KuzOw&#10;r3dlPupUsvS6P0p2u3x/pUtjXufTbgVKaJJn+L99tAayPMsjQMSJKK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X6OTEAAAA3gAAAA8AAAAAAAAAAAAAAAAAmAIAAGRycy9k&#10;b3ducmV2LnhtbFBLBQYAAAAABAAEAPUAAACJAwAAAAA=&#10;"/>
                <v:shape id="AutoShape 1290" o:spid="_x0000_s2945" type="#_x0000_t32" style="position:absolute;left:47675;top:7239;width:231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NHoccAAADeAAAADwAAAGRycy9kb3ducmV2LnhtbESPQWvCQBSE74X+h+UVvBTdREgoqauk&#10;BUELHrTt/Zl9zS7Nvk2zq8Z/3y0UPA4z8w2zWI2uE2cagvWsIJ9lIIgbry23Cj7e19MnECEia+w8&#10;k4IrBVgt7+8WWGl/4T2dD7EVCcKhQgUmxr6SMjSGHIaZ74mT9+UHhzHJoZV6wEuCu07Os6yUDi2n&#10;BYM9vRpqvg8np2C3zV/qo7Hbt/2P3RXruju1j59KTR7G+hlEpDHewv/tjVZQlEWZw9+ddAXk8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I0ehxwAAAN4AAAAPAAAAAAAA&#10;AAAAAAAAAKECAABkcnMvZG93bnJldi54bWxQSwUGAAAAAAQABAD5AAAAlQMAAAAA&#10;"/>
                <v:shape id="AutoShape 1291" o:spid="_x0000_s2946" type="#_x0000_t32" style="position:absolute;left:49987;top:7239;width:6;height:5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loFcYAAADeAAAADwAAAGRycy9kb3ducmV2LnhtbESPQWvCQBSE70L/w/IKvUjdRDBI6iql&#10;UBAPgpqDx8fuaxKafZvurjH9964geBxm5htmtRltJwbyoXWsIJ9lIIi1My3XCqrT9/sSRIjIBjvH&#10;pOCfAmzWL5MVlsZd+UDDMdYiQTiUqKCJsS+lDLohi2HmeuLk/ThvMSbpa2k8XhPcdnKeZYW02HJa&#10;aLCnr4b07/FiFbS7al8N07/o9XKXn30eTudOK/X2On5+gIg0xmf40d4aBYtiUczhfiddAb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paBXGAAAA3gAAAA8AAAAAAAAA&#10;AAAAAAAAoQIAAGRycy9kb3ducmV2LnhtbFBLBQYAAAAABAAEAPkAAACUAwAAAAA=&#10;"/>
                <v:shape id="AutoShape 1292" o:spid="_x0000_s2947" type="#_x0000_t5" style="position:absolute;left:48819;top:12699;width:2318;height:172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M558cA&#10;AADeAAAADwAAAGRycy9kb3ducmV2LnhtbESPT2vCQBTE74V+h+UJ3urGSlKJriKlRdGD1L/XR/aZ&#10;BLNv0+yq8du7QqHHYWZ+w4ynranElRpXWlbQ70UgiDOrS84V7Lbfb0MQziNrrCyTgjs5mE5eX8aY&#10;anvjH7pufC4ChF2KCgrv61RKlxVk0PVsTRy8k20M+iCbXOoGbwFuKvkeRYk0WHJYKLCmz4Ky8+Zi&#10;FOBybxfrXT43d/n7FZ9nH6fDcaVUt9PORiA8tf4//NdeaAVxEicDeN4JV0B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jOefHAAAA3gAAAA8AAAAAAAAAAAAAAAAAmAIAAGRy&#10;cy9kb3ducmV2LnhtbFBLBQYAAAAABAAEAPUAAACMAwAAAAA=&#10;"/>
                <v:oval id="Oval 1293" o:spid="_x0000_s2948" style="position:absolute;left:49688;top:12401;width:584;height: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zu58YA&#10;AADeAAAADwAAAGRycy9kb3ducmV2LnhtbESPQWvCQBSE74X+h+UVvNWNTRNK6ipSEfTQQ2N7f2Sf&#10;STD7NmSfMf57t1DocZiZb5jlenKdGmkIrWcDi3kCirjytuXawPdx9/wGKgiyxc4zGbhRgPXq8WGJ&#10;hfVX/qKxlFpFCIcCDTQifaF1qBpyGOa+J47eyQ8OJcqh1nbAa4S7Tr8kSa4dthwXGuzpo6HqXF6c&#10;gW29KfNRp5Klp+1esvPP5yFdGDN7mjbvoIQm+Q//tffWQJZn+Sv83olXQK/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zu58YAAADeAAAADwAAAAAAAAAAAAAAAACYAgAAZHJz&#10;L2Rvd25yZXYueG1sUEsFBgAAAAAEAAQA9QAAAIsDAAAAAA==&#10;"/>
                <v:shape id="AutoShape 1294" o:spid="_x0000_s2949" type="#_x0000_t32" style="position:absolute;left:47675;top:11861;width:231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hBosQAAADeAAAADwAAAGRycy9kb3ducmV2LnhtbERPy2oCMRTdF/yHcIVuSs0oKDI1ylgQ&#10;VHDha387uZ0EJzfTSdTp35tCQc7qcF6c2aJztbhRG6xnBcNBBoK49NpypeB0XL1PQYSIrLH2TAp+&#10;KcBi3nuZYa79nfd0O8RKpBIOOSowMTa5lKE05DAMfEOctG/fOoyJtpXULd5TuavlKMsm0qHltGCw&#10;oU9D5eVwdQp2m+Gy+DJ2s93/2N14VdTX6u2s1Gu/Kz5AROri0/yfXmsF40kC/N1JV0D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GEGixAAAAN4AAAAPAAAAAAAAAAAA&#10;AAAAAKECAABkcnMvZG93bnJldi54bWxQSwUGAAAAAAQABAD5AAAAkgMAAAAA&#10;"/>
                <v:shape id="AutoShape 1295" o:spid="_x0000_s2950" type="#_x0000_t32" style="position:absolute;left:49987;top:11861;width:6;height:5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JuFsYAAADeAAAADwAAAGRycy9kb3ducmV2LnhtbESPQWvCQBSE70L/w/IKXkQ3KRgkdRUp&#10;CMVDQc3B42P3NQlm36a7a4z/visUehxm5htmvR1tJwbyoXWsIF9kIIi1My3XCqrzfr4CESKywc4x&#10;KXhQgO3mZbLG0rg7H2k4xVokCIcSFTQx9qWUQTdkMSxcT5y8b+ctxiR9LY3He4LbTr5lWSEttpwW&#10;GuzpoyF9Pd2sgvZQfVXD7Cd6vTrkF5+H86XTSk1fx907iEhj/A//tT+NgmWxLAp43klXQG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SbhbGAAAA3gAAAA8AAAAAAAAA&#10;AAAAAAAAoQIAAGRycy9kb3ducmV2LnhtbFBLBQYAAAAABAAEAPkAAACUAwAAAAA=&#10;"/>
                <v:rect id="Rectangle 1296" o:spid="_x0000_s2951" style="position:absolute;left:44494;top:2038;width:3467;height:13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2sMgA&#10;AADeAAAADwAAAGRycy9kb3ducmV2LnhtbESPT2vCQBTE74V+h+UVepG6UUiU1FX804KCF6OHHl+z&#10;r8nS7NuQ3cb023cFocdhZn7DLFaDbURPnTeOFUzGCQji0mnDlYLL+f1lDsIHZI2NY1LwSx5Wy8eH&#10;BebaXflEfREqESHsc1RQh9DmUvqyJot+7Fri6H25zmKIsquk7vAa4baR0yTJpEXDcaHGlrY1ld/F&#10;j1Vw7i8TU25Hmw+zT49z/XbY4Weq1PPTsH4FEWgI/+F7e68VpFmazeB2J14Bu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XLawyAAAAN4AAAAPAAAAAAAAAAAAAAAAAJgCAABk&#10;cnMvZG93bnJldi54bWxQSwUGAAAAAAQABAD1AAAAjQMAAAAA&#10;" fillcolor="#d8d8d8 [2732]">
                  <v:textbox style="layout-flow:vertical;mso-layout-flow-alt:bottom-to-top" inset="0,0,0,0">
                    <w:txbxContent>
                      <w:p w:rsidR="00222B11" w:rsidRDefault="00222B11" w:rsidP="00BF04B2">
                        <w:pPr>
                          <w:jc w:val="center"/>
                        </w:pPr>
                        <w:r>
                          <w:t>TMR output voter</w:t>
                        </w:r>
                      </w:p>
                    </w:txbxContent>
                  </v:textbox>
                </v:rect>
                <v:shape id="AutoShape 1297" o:spid="_x0000_s2952" type="#_x0000_t32" style="position:absolute;left:47961;top:13576;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nuPMQAAADeAAAADwAAAGRycy9kb3ducmV2LnhtbERPz2vCMBS+D/Y/hDfYZWjqoEU6o3SC&#10;MAUP1u3+bN6asOalNlG7/94cBjt+fL8Xq9F14kpDsJ4VzKYZCOLGa8utgs/jZjIHESKyxs4zKfil&#10;AKvl48MCS+1vfKBrHVuRQjiUqMDE2JdShsaQwzD1PXHivv3gMCY4tFIPeEvhrpOvWVZIh5ZTg8Ge&#10;1oaan/riFOy3s/fqZOx2dzjbfb6pukv78qXU89NYvYGINMZ/8Z/7QyvIi7xIe9OddAX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Ge48xAAAAN4AAAAPAAAAAAAAAAAA&#10;AAAAAKECAABkcnMvZG93bnJldi54bWxQSwUGAAAAAAQABAD5AAAAkgMAAAAA&#10;"/>
                <v:shape id="AutoShape 1298" o:spid="_x0000_s2953" type="#_x0000_t32" style="position:absolute;left:47961;top:4324;width:1156;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VLp8gAAADeAAAADwAAAGRycy9kb3ducmV2LnhtbESPQWsCMRSE70L/Q3iFXkSzFnbRrVG2&#10;BaEWPGjr/bl53YRuXrabqNt/3xQKHoeZ+YZZrgfXigv1wXpWMJtmIIhrry03Cj7eN5M5iBCRNbae&#10;ScEPBViv7kZLLLW/8p4uh9iIBOFQogITY1dKGWpDDsPUd8TJ+/S9w5hk30jd4zXBXSsfs6yQDi2n&#10;BYMdvRiqvw5np2C3nT1XJ2O3b/tvu8s3VXtuxkelHu6H6glEpCHewv/tV60gL/JiAX930hWQq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FVLp8gAAADeAAAADwAAAAAA&#10;AAAAAAAAAAChAgAAZHJzL2Rvd25yZXYueG1sUEsFBgAAAAAEAAQA+QAAAJYDAAAAAA==&#10;"/>
                <v:shape id="AutoShape 1299" o:spid="_x0000_s2954" type="#_x0000_t32" style="position:absolute;left:47961;top:8928;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Z058YAAADeAAAADwAAAGRycy9kb3ducmV2LnhtbESPy2oCMRSG90LfIZxCN6IZC6MyGmVa&#10;EGrBhbf9cXI6CZ2cTCdRp2/fLAouf/4b33Ldu0bcqAvWs4LJOANBXHltuVZwOm5GcxAhImtsPJOC&#10;XwqwXj0Nllhof+c93Q6xFmmEQ4EKTIxtIWWoDDkMY98SJ+/Ldw5jkl0tdYf3NO4a+ZplU+nQcnow&#10;2NK7oer7cHUKdtvJW3kxdvu5/7G7fFM213p4VurluS8XICL18RH+b39oBfk0nyWAhJNQ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C2dOfGAAAA3gAAAA8AAAAAAAAA&#10;AAAAAAAAoQIAAGRycy9kb3ducmV2LnhtbFBLBQYAAAAABAAEAPkAAACUAwAAAAA=&#10;"/>
                <v:shape id="AutoShape 1300" o:spid="_x0000_s2955" type="#_x0000_t32" style="position:absolute;left:50850;top:4305;width:115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RfMgAAADeAAAADwAAAGRycy9kb3ducmV2LnhtbESPQWsCMRSE74X+h/AKvRTNbmGtbI2y&#10;FYQqeNDW+3PzugndvKybqNt/bwqFHoeZ+YaZLQbXigv1wXpWkI8zEMS115YbBZ8fq9EURIjIGlvP&#10;pOCHAizm93czLLW/8o4u+9iIBOFQogITY1dKGWpDDsPYd8TJ+/K9w5hk30jd4zXBXSufs2wiHVpO&#10;CwY7Whqqv/dnp2C7zt+qo7Hrze5kt8Wqas/N00Gpx4ehegURaYj/4b/2u1ZQTIqXHH7vpCsg5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rRfMgAAADeAAAADwAAAAAA&#10;AAAAAAAAAAChAgAAZHJzL2Rvd25yZXYueG1sUEsFBgAAAAAEAAQA+QAAAJYDAAAAAA==&#10;"/>
                <v:shape id="AutoShape 1301" o:spid="_x0000_s2956" type="#_x0000_t32" style="position:absolute;left:50850;top:8928;width:115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PC8cAAADeAAAADwAAAGRycy9kb3ducmV2LnhtbESPQWsCMRSE74X+h/AKXkrNKqyWrVFW&#10;QdCCB7W9v25eN6Gbl3UTdf33TaHgcZiZb5jZoneNuFAXrGcFo2EGgrjy2nKt4OO4fnkFESKyxsYz&#10;KbhRgMX88WGGhfZX3tPlEGuRIBwKVGBibAspQ2XIYRj6ljh5375zGJPsaqk7vCa4a+Q4yybSoeW0&#10;YLCllaHq53B2Cnbb0bL8Mnb7vj/ZXb4um3P9/KnU4Kkv30BE6uM9/N/eaAX5JJ+O4e9Ou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E8LxwAAAN4AAAAPAAAAAAAA&#10;AAAAAAAAAKECAABkcnMvZG93bnJldi54bWxQSwUGAAAAAAQABAD5AAAAlQMAAAAA&#10;"/>
                <v:shape id="AutoShape 1302" o:spid="_x0000_s2957" type="#_x0000_t32" style="position:absolute;left:50850;top:13550;width:1150;height: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xbU8cAAADeAAAADwAAAGRycy9kb3ducmV2LnhtbESPT2sCMRTE7wW/Q3hCL0Wza/EPq1Gk&#10;IBQPheoePD6S5+7i5mVN0nX77ZtCocdhZn7DbHaDbUVPPjSOFeTTDASxdqbhSkF5PkxWIEJENtg6&#10;JgXfFGC3HT1tsDDuwZ/Un2IlEoRDgQrqGLtCyqBrshimriNO3tV5izFJX0nj8ZHgtpWzLFtIiw2n&#10;hRo7eqtJ305fVkFzLD/K/uUevV4d84vPw/nSaqWex8N+DSLSEP/Df+13o2C+mC9f4fdOugJy+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PFtTxwAAAN4AAAAPAAAAAAAA&#10;AAAAAAAAAKECAABkcnMvZG93bnJldi54bWxQSwUGAAAAAAQABAD5AAAAlQMAAAAA&#10;"/>
                <v:shape id="AutoShape 1303" o:spid="_x0000_s2958" type="#_x0000_t32" style="position:absolute;left:2311;top:4330;width:1149;height: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XDJ8cAAADeAAAADwAAAGRycy9kb3ducmV2LnhtbESPT2sCMRTE7wW/Q3hCL0WzK/UPq1Gk&#10;IBQPheoePD6S5+7i5mVN0nX77ZtCocdhZn7DbHaDbUVPPjSOFeTTDASxdqbhSkF5PkxWIEJENtg6&#10;JgXfFGC3HT1tsDDuwZ/Un2IlEoRDgQrqGLtCyqBrshimriNO3tV5izFJX0nj8ZHgtpWzLFtIiw2n&#10;hRo7eqtJ305fVkFzLD/K/uUevV4d84vPw/nSaqWex8N+DSLSEP/Df+13o2C+mC9f4fdOugJy+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1cMnxwAAAN4AAAAPAAAAAAAA&#10;AAAAAAAAAKECAABkcnMvZG93bnJldi54bWxQSwUGAAAAAAQABAD5AAAAlQMAAAAA&#10;"/>
                <v:shape id="AutoShape 1304" o:spid="_x0000_s2959" type="#_x0000_t32" style="position:absolute;left:2311;top:4349;width:6;height:92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HXf8cAAADeAAAADwAAAGRycy9kb3ducmV2LnhtbESPQWsCMRSE70L/Q3gFL6JZhbWyNcpW&#10;ELTgQdveXzevm9DNy7qJuv77plDocZiZb5jluneNuFIXrGcF00kGgrjy2nKt4P1tO16ACBFZY+OZ&#10;FNwpwHr1MFhiof2Nj3Q9xVokCIcCFZgY20LKUBlyGCa+JU7el+8cxiS7WuoObwnuGjnLsrl0aDkt&#10;GGxpY6j6Pl2cgsN++lJ+Grt/PZ7tId+WzaUefSg1fOzLZxCR+vgf/mvvtIJ8nj/l8HsnXQG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wdd/xwAAAN4AAAAPAAAAAAAA&#10;AAAAAAAAAKECAABkcnMvZG93bnJldi54bWxQSwUGAAAAAAQABAD5AAAAlQMAAAAA&#10;"/>
                <v:shape id="AutoShape 1305" o:spid="_x0000_s2960" type="#_x0000_t32" style="position:absolute;left:2311;top:13576;width:1149;height:2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v4y8cAAADeAAAADwAAAGRycy9kb3ducmV2LnhtbESPQWvCQBSE7wX/w/IEL6VuIphK6iql&#10;IIiHQjUHj4/d1ySYfRt31xj/fbdQ6HGYmW+Y9Xa0nRjIh9axgnyegSDWzrRcK6hOu5cViBCRDXaO&#10;ScGDAmw3k6c1lsbd+YuGY6xFgnAoUUETY19KGXRDFsPc9cTJ+3beYkzS19J4vCe47eQiywppseW0&#10;0GBPHw3py/FmFbSH6rManq/R69UhP/s8nM6dVmo2Hd/fQEQa43/4r703CpbF8rWA3zvpCsj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S/jLxwAAAN4AAAAPAAAAAAAA&#10;AAAAAAAAAKECAABkcnMvZG93bnJldi54bWxQSwUGAAAAAAQABAD5AAAAlQMAAAAA&#10;"/>
                <v:shape id="AutoShape 1306" o:spid="_x0000_s2961" type="#_x0000_t32" style="position:absolute;left:2311;top:8959;width:1149;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ddUMcAAADeAAAADwAAAGRycy9kb3ducmV2LnhtbESPT2sCMRTE74V+h/CEXopmV/APq1FE&#10;KIiHQnUPHh/Jc3dx87JN0nX77RtB6HGYmd8w6+1gW9GTD41jBfkkA0GsnWm4UlCeP8ZLECEiG2wd&#10;k4JfCrDdvL6ssTDuzl/Un2IlEoRDgQrqGLtCyqBrshgmriNO3tV5izFJX0nj8Z7gtpXTLJtLiw2n&#10;hRo72tekb6cfq6A5lp9l//4dvV4e84vPw/nSaqXeRsNuBSLSEP/Dz/bBKJjNZ4sFPO6kKyA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B11QxwAAAN4AAAAPAAAAAAAA&#10;AAAAAAAAAKECAABkcnMvZG93bnJldi54bWxQSwUGAAAAAAQABAD5AAAAlQMAAAAA&#10;"/>
                <v:shape id="AutoShape 1307" o:spid="_x0000_s2962" type="#_x0000_t32" style="position:absolute;left:1149;top:7797;width:1162;height: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jJIsMAAADeAAAADwAAAGRycy9kb3ducmV2LnhtbERPy4rCMBTdD8w/hDswm0HTDvigYxQR&#10;BHEhjHbh8pJc2zLNTU1irX9vFsIsD+e9WA22FT350DhWkI8zEMTamYYrBeVpO5qDCBHZYOuYFDwo&#10;wGr5/rbAwrg7/1J/jJVIIRwKVFDH2BVSBl2TxTB2HXHiLs5bjAn6ShqP9xRuW/mdZVNpseHUUGNH&#10;m5r03/FmFTT78lD2X9fo9Xyfn30eTudWK/X5Max/QEQa4r/45d4ZBZPpZJb2pjvpCs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2YySLDAAAA3gAAAA8AAAAAAAAAAAAA&#10;AAAAoQIAAGRycy9kb3ducmV2LnhtbFBLBQYAAAAABAAEAPkAAACRAwAAAAA=&#10;"/>
                <v:shape id="AutoShape 1308" o:spid="_x0000_s2963" type="#_x0000_t32" style="position:absolute;left:54324;top:4305;width:1149;height: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zdesgAAADeAAAADwAAAGRycy9kb3ducmV2LnhtbESPQUsDMRSE7wX/Q3iCl9JmK2yta9Oy&#10;CgUr9NBtvT83z01w87Ju0nb990YoeBxm5htmuR5cK87UB+tZwWyagSCuvbbcKDgeNpMFiBCRNbae&#10;ScEPBVivbkZLLLS/8J7OVWxEgnAoUIGJsSukDLUhh2HqO+LkffreYUyyb6Tu8ZLgrpX3WTaXDi2n&#10;BYMdvRiqv6qTU7Dbzp7LD2O3b/tvu8s3ZXtqxu9K3d0O5ROISEP8D1/br1pBPs8fHuHvTroCc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YzdesgAAADeAAAADwAAAAAA&#10;AAAAAAAAAAChAgAAZHJzL2Rvd25yZXYueG1sUEsFBgAAAAAEAAQA+QAAAJYDAAAAAA==&#10;"/>
                <v:shape id="AutoShape 1309" o:spid="_x0000_s2964" type="#_x0000_t32" style="position:absolute;left:55473;top:4324;width:6;height:92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MEwMUAAADeAAAADwAAAGRycy9kb3ducmV2LnhtbESPzWoCMRSF94W+Q7iCm6IZCyMyGmUq&#10;CLXgQm3318l1EpzcjJOo49s3i0KXh/PHt1j1rhF36oL1rGAyzkAQV15brhV8HzejGYgQkTU2nknB&#10;kwKslq8vCyy0f/Ce7odYizTCoUAFJsa2kDJUhhyGsW+Jk3f2ncOYZFdL3eEjjbtGvmfZVDq0nB4M&#10;trQ2VF0ON6dgt518lCdjt1/7q93lm7K51W8/Sg0HfTkHEamP/+G/9qdWkE/zWQJIOAkF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WMEwMUAAADeAAAADwAAAAAAAAAA&#10;AAAAAAChAgAAZHJzL2Rvd25yZXYueG1sUEsFBgAAAAAEAAQA+QAAAJMDAAAAAA==&#10;"/>
                <v:shape id="AutoShape 1310" o:spid="_x0000_s2965" type="#_x0000_t32" style="position:absolute;left:54324;top:8934;width:1149;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hW8cAAADeAAAADwAAAGRycy9kb3ducmV2LnhtbESPQWsCMRSE74X+h/AKvRTNbmFFVqNs&#10;BaEKHrTt/bl5bkI3L+sm6vbfm0Khx2FmvmHmy8G14kp9sJ4V5OMMBHHtteVGwefHejQFESKyxtYz&#10;KfihAMvF48McS+1vvKfrITYiQTiUqMDE2JVShtqQwzD2HXHyTr53GJPsG6l7vCW4a+Vrlk2kQ8tp&#10;wWBHK0P19+HiFOw2+Vt1NHaz3Z/trlhX7aV5+VLq+WmoZiAiDfE//Nd+1wqKSTHN4fdOugJyc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L6FbxwAAAN4AAAAPAAAAAAAA&#10;AAAAAAAAAKECAABkcnMvZG93bnJldi54bWxQSwUGAAAAAAQABAD5AAAAlQMAAAAA&#10;"/>
                <v:shape id="AutoShape 1311" o:spid="_x0000_s2966" type="#_x0000_t32" style="position:absolute;left:54324;top:13550;width:1149;height: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0/LMcAAADeAAAADwAAAGRycy9kb3ducmV2LnhtbESPQWsCMRSE70L/Q3iFXqRmFVaW1Sjb&#10;glAFD9r2/ty8bkI3L9tN1O2/N4WCx2FmvmGW68G14kJ9sJ4VTCcZCOLaa8uNgo/3zXMBIkRkja1n&#10;UvBLAdarh9ESS+2vfKDLMTYiQTiUqMDE2JVShtqQwzDxHXHyvnzvMCbZN1L3eE1w18pZls2lQ8tp&#10;wWBHr4bq7+PZKdhvpy/Vydjt7vBj9/mmas/N+FOpp8ehWoCINMR7+L/9phXk87yYwd+ddAXk6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T8sxwAAAN4AAAAPAAAAAAAA&#10;AAAAAAAAAKECAABkcnMvZG93bnJldi54bWxQSwUGAAAAAAQABAD5AAAAlQMAAAAA&#10;"/>
                <v:shape id="AutoShape 1312" o:spid="_x0000_s2967" type="#_x0000_t32" style="position:absolute;left:55473;top:7785;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Gat8cAAADeAAAADwAAAGRycy9kb3ducmV2LnhtbESPQWsCMRSE74X+h/AKXkrNalmRrVG2&#10;glALHtT2/rp53YRuXtZN1PXfm4LgcZiZb5jZoneNOFEXrGcFo2EGgrjy2nKt4Gu/epmCCBFZY+OZ&#10;FFwowGL++DDDQvszb+m0i7VIEA4FKjAxtoWUoTLkMAx9S5y8X985jEl2tdQdnhPcNXKcZRPp0HJa&#10;MNjS0lD1tzs6BZv16L38MXb9uT3YTb4qm2P9/K3U4Kkv30BE6uM9fGt/aAX5JJ++wv+ddAXk/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sZq3xwAAAN4AAAAPAAAAAAAA&#10;AAAAAAAAAKECAABkcnMvZG93bnJldi54bWxQSwUGAAAAAAQABAD5AAAAlQMAAAAA&#10;"/>
                <v:rect id="Rectangle 1313" o:spid="_x0000_s2968" style="position:absolute;left:5200;top:882;width:2889;height:1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sr6McA&#10;AADeAAAADwAAAGRycy9kb3ducmV2LnhtbESPQWvCQBSE7wX/w/KEXopuLNWa6Cpiq+mtqL309sg+&#10;N8Hs25Ddavz3riD0OMzMN8x82dlanKn1lWMFo2ECgrhwumKj4OewGUxB+ICssXZMCq7kYbnoPc0x&#10;0+7COzrvgxERwj5DBWUITSalL0qy6IeuIY7e0bUWQ5StkbrFS4TbWr4myURarDgulNjQuqTitP+z&#10;Ct4/Vi/0/euO4TPdprnZ5dvU5Eo997vVDESgLvyHH+0vrWA8GU/f4H4nX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bK+jHAAAA3gAAAA8AAAAAAAAAAAAAAAAAmAIAAGRy&#10;cy9kb3ducmV2LnhtbFBLBQYAAAAABAAEAPUAAACMAwAAAAA=&#10;" filled="f" stroked="f">
                  <v:textbox inset="0,0,0,0">
                    <w:txbxContent>
                      <w:p w:rsidR="00222B11" w:rsidRPr="0034744E" w:rsidRDefault="00222B11" w:rsidP="00BF04B2">
                        <w:pPr>
                          <w:rPr>
                            <w:sz w:val="16"/>
                            <w:szCs w:val="16"/>
                          </w:rPr>
                        </w:pPr>
                        <w:r>
                          <w:rPr>
                            <w:sz w:val="16"/>
                            <w:szCs w:val="16"/>
                          </w:rPr>
                          <w:t>FPGA</w:t>
                        </w:r>
                      </w:p>
                    </w:txbxContent>
                  </v:textbox>
                </v:rect>
                <v:rect id="Rectangle 1314" o:spid="_x0000_s2969" style="position:absolute;left:3460;top:8375;width:2324;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GJh8UA&#10;AADeAAAADwAAAGRycy9kb3ducmV2LnhtbESPT2sCMRTE74LfITzBm2YtrMhqFBGF2l7qHzw/Ns/s&#10;4uZlSaK7/fZNodDjMDO/YVab3jbiRT7UjhXMphkI4tLpmo2C6+UwWYAIEVlj45gUfFOAzXo4WGGh&#10;Xccnep2jEQnCoUAFVYxtIWUoK7IYpq4lTt7deYsxSW+k9tgluG3kW5bNpcWa00KFLe0qKh/np1Vg&#10;+lt3evqPfH8sjcVs13zJz5lS41G/XYKI1Mf/8F/7XSvI5/kih9876Qr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0YmHxQAAAN4AAAAPAAAAAAAAAAAAAAAAAJgCAABkcnMv&#10;ZG93bnJldi54bWxQSwUGAAAAAAQABAD1AAAAigMAAAAA&#10;">
                  <v:textbox inset="0,0,0,0">
                    <w:txbxContent>
                      <w:p w:rsidR="00222B11" w:rsidRPr="009C6963" w:rsidRDefault="00222B11" w:rsidP="00BF04B2">
                        <w:pPr>
                          <w:jc w:val="center"/>
                          <w:rPr>
                            <w:sz w:val="14"/>
                            <w:szCs w:val="14"/>
                          </w:rPr>
                        </w:pPr>
                        <w:r w:rsidRPr="009C6963">
                          <w:rPr>
                            <w:sz w:val="14"/>
                            <w:szCs w:val="14"/>
                          </w:rPr>
                          <w:t>PIN</w:t>
                        </w:r>
                      </w:p>
                    </w:txbxContent>
                  </v:textbox>
                </v:rect>
                <v:rect id="Rectangle 1315" o:spid="_x0000_s2970" style="position:absolute;left:3460;top:12992;width:2324;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MX8MUA&#10;AADeAAAADwAAAGRycy9kb3ducmV2LnhtbESPwWrDMBBE74H8g9hAb4nsgE1wo5gSEkjbS5OUnhdr&#10;K5taKyMpsfv3VaHQ4zAzb5htPdle3MmHzrGCfJWBIG6c7tgoeL8elxsQISJr7B2Tgm8KUO/msy1W&#10;2o18pvslGpEgHCpU0MY4VFKGpiWLYeUG4uR9Om8xJumN1B7HBLe9XGdZKS12nBZaHGjfUvN1uVkF&#10;ZvoYzzf/UhyeG2Mx2/dv8jVX6mExPT2CiDTF//Bf+6QVFGWxKeH3TroC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AxfwxQAAAN4AAAAPAAAAAAAAAAAAAAAAAJgCAABkcnMv&#10;ZG93bnJldi54bWxQSwUGAAAAAAQABAD1AAAAigMAAAAA&#10;">
                  <v:textbox inset="0,0,0,0">
                    <w:txbxContent>
                      <w:p w:rsidR="00222B11" w:rsidRPr="009C6963" w:rsidRDefault="00222B11" w:rsidP="00BF04B2">
                        <w:pPr>
                          <w:jc w:val="center"/>
                          <w:rPr>
                            <w:sz w:val="14"/>
                            <w:szCs w:val="14"/>
                          </w:rPr>
                        </w:pPr>
                        <w:r w:rsidRPr="009C6963">
                          <w:rPr>
                            <w:sz w:val="14"/>
                            <w:szCs w:val="14"/>
                          </w:rPr>
                          <w:t>PIN</w:t>
                        </w:r>
                      </w:p>
                    </w:txbxContent>
                  </v:textbox>
                </v:rect>
                <v:rect id="Rectangle 1316" o:spid="_x0000_s2971" style="position:absolute;left:52000;top:3727;width:2324;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ya8UA&#10;AADeAAAADwAAAGRycy9kb3ducmV2LnhtbESPQWsCMRSE7wX/Q3iCt5q1sFZWo4hYsPVSbfH82Dyz&#10;i5uXJYnu9t83guBxmJlvmMWqt424kQ+1YwWTcQaCuHS6ZqPg9+fjdQYiRGSNjWNS8EcBVsvBywIL&#10;7To+0O0YjUgQDgUqqGJsCylDWZHFMHYtcfLOzluMSXojtccuwW0j37JsKi3WnBYqbGlTUXk5Xq0C&#10;05+6w9V/5dvP0ljMNs233E+UGg379RxEpD4+w4/2TivIp/nsHe530hW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T7JrxQAAAN4AAAAPAAAAAAAAAAAAAAAAAJgCAABkcnMv&#10;ZG93bnJldi54bWxQSwUGAAAAAAQABAD1AAAAigMAAAAA&#10;">
                  <v:textbox inset="0,0,0,0">
                    <w:txbxContent>
                      <w:p w:rsidR="00222B11" w:rsidRPr="009C6963" w:rsidRDefault="00222B11" w:rsidP="00BF04B2">
                        <w:pPr>
                          <w:jc w:val="center"/>
                          <w:rPr>
                            <w:sz w:val="14"/>
                            <w:szCs w:val="14"/>
                          </w:rPr>
                        </w:pPr>
                        <w:r w:rsidRPr="009C6963">
                          <w:rPr>
                            <w:sz w:val="14"/>
                            <w:szCs w:val="14"/>
                          </w:rPr>
                          <w:t>PIN</w:t>
                        </w:r>
                      </w:p>
                    </w:txbxContent>
                  </v:textbox>
                </v:rect>
                <v:rect id="Rectangle 1317" o:spid="_x0000_s2972" style="position:absolute;left:52000;top:8350;width:2324;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AmGcEA&#10;AADeAAAADwAAAGRycy9kb3ducmV2LnhtbERPy4rCMBTdC/MP4Q7MTlOFilSjDDLCjG584frSXNNi&#10;c1OSaDt/bxaCy8N5L1a9bcSDfKgdKxiPMhDEpdM1GwXn02Y4AxEissbGMSn4pwCr5cdggYV2HR/o&#10;cYxGpBAOBSqoYmwLKUNZkcUwci1x4q7OW4wJeiO1xy6F20ZOsmwqLdacGipsaV1ReTverQLTX7rD&#10;3W/zn7/SWMzWzV7uxkp9ffbfcxCR+vgWv9y/WkE+zWdpb7qTro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QJhnBAAAA3gAAAA8AAAAAAAAAAAAAAAAAmAIAAGRycy9kb3du&#10;cmV2LnhtbFBLBQYAAAAABAAEAPUAAACGAwAAAAA=&#10;">
                  <v:textbox inset="0,0,0,0">
                    <w:txbxContent>
                      <w:p w:rsidR="00222B11" w:rsidRPr="009C6963" w:rsidRDefault="00222B11" w:rsidP="00BF04B2">
                        <w:pPr>
                          <w:jc w:val="center"/>
                          <w:rPr>
                            <w:sz w:val="14"/>
                            <w:szCs w:val="14"/>
                          </w:rPr>
                        </w:pPr>
                        <w:r w:rsidRPr="009C6963">
                          <w:rPr>
                            <w:sz w:val="14"/>
                            <w:szCs w:val="14"/>
                          </w:rPr>
                          <w:t>PIN</w:t>
                        </w:r>
                      </w:p>
                    </w:txbxContent>
                  </v:textbox>
                </v:rect>
                <v:rect id="Rectangle 1318" o:spid="_x0000_s2973" style="position:absolute;left:52000;top:12966;width:2324;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yDgsUA&#10;AADeAAAADwAAAGRycy9kb3ducmV2LnhtbESPQWsCMRSE7wX/Q3iCt5pVWLGrUUQs1PZSrXh+bJ7Z&#10;xc3LkkR3/femUOhxmJlvmOW6t424kw+1YwWTcQaCuHS6ZqPg9PP+OgcRIrLGxjEpeFCA9WrwssRC&#10;u44PdD9GIxKEQ4EKqhjbQspQVmQxjF1LnLyL8xZjkt5I7bFLcNvIaZbNpMWa00KFLW0rKq/Hm1Vg&#10;+nN3uPnPfLcvjcVs23zLr4lSo2G/WYCI1Mf/8F/7QyvIZ/n8DX7vpCs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IOCxQAAAN4AAAAPAAAAAAAAAAAAAAAAAJgCAABkcnMv&#10;ZG93bnJldi54bWxQSwUGAAAAAAQABAD1AAAAigMAAAAA&#10;">
                  <v:textbox inset="0,0,0,0">
                    <w:txbxContent>
                      <w:p w:rsidR="00222B11" w:rsidRPr="009C6963" w:rsidRDefault="00222B11" w:rsidP="00BF04B2">
                        <w:pPr>
                          <w:jc w:val="center"/>
                          <w:rPr>
                            <w:sz w:val="14"/>
                            <w:szCs w:val="14"/>
                          </w:rPr>
                        </w:pPr>
                        <w:r w:rsidRPr="009C6963">
                          <w:rPr>
                            <w:sz w:val="14"/>
                            <w:szCs w:val="14"/>
                          </w:rPr>
                          <w:t>PIN</w:t>
                        </w:r>
                      </w:p>
                    </w:txbxContent>
                  </v:textbox>
                </v:rect>
                <v:rect id="Rectangle 1319" o:spid="_x0000_s2974" style="position:absolute;left:53740;top:2266;width:3854;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m7NsYA&#10;AADeAAAADwAAAGRycy9kb3ducmV2LnhtbESPy2rCQBSG94W+w3AKbqROLHhJzChi1XRXtN10d8ic&#10;TIKZMyEzavr2nYXQ5c9/48s3g23FjXrfOFYwnSQgiEunGzYKvr8Or0sQPiBrbB2Tgl/ysFk/P+WY&#10;aXfnE93OwYg4wj5DBXUIXSalL2uy6CeuI45e5XqLIcreSN3jPY7bVr4lyVxabDg+1NjRrqbycr5a&#10;BYv37Zg+f1wV9ukxLcypOKamUGr0MmxXIAIN4T/8aH9oBbP5LI0AESei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m7NsYAAADeAAAADwAAAAAAAAAAAAAAAACYAgAAZHJz&#10;L2Rvd25yZXYueG1sUEsFBgAAAAAEAAQA9QAAAIsDAAAAAA==&#10;" filled="f" stroked="f">
                  <v:textbox inset="0,0,0,0">
                    <w:txbxContent>
                      <w:p w:rsidR="00222B11" w:rsidRPr="0034744E" w:rsidRDefault="00222B11" w:rsidP="00BF04B2">
                        <w:pPr>
                          <w:rPr>
                            <w:sz w:val="16"/>
                            <w:szCs w:val="16"/>
                          </w:rPr>
                        </w:pPr>
                        <w:r>
                          <w:rPr>
                            <w:sz w:val="16"/>
                            <w:szCs w:val="16"/>
                          </w:rPr>
                          <w:t>Output</w:t>
                        </w:r>
                      </w:p>
                    </w:txbxContent>
                  </v:textbox>
                </v:rect>
                <v:oval id="Oval 1320" o:spid="_x0000_s2975" style="position:absolute;left:36404;top:9715;width:578;height: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dJscA&#10;AADeAAAADwAAAGRycy9kb3ducmV2LnhtbESPzW7CMBCE75V4B2uReisOCKI2xaCAhNS/S1PoeRtv&#10;E0O8DrGB9O1xpUo9jmbmG8182dtGnKnzxrGC8SgBQVw6bbhSsP3Y3N2D8AFZY+OYFPyQh+VicDPH&#10;TLsLv9O5CJWIEPYZKqhDaDMpfVmTRT9yLXH0vl1nMUTZVVJ3eIlw28hJkqTSouG4UGNL65rKQ3Gy&#10;CvJnU7yY9O119zk96tX+y4c0L5W6Hfb5I4hAffgP/7WftIJZOnsYw++deAX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EXSbHAAAA3gAAAA8AAAAAAAAAAAAAAAAAmAIAAGRy&#10;cy9kb3ducmV2LnhtbFBLBQYAAAAABAAEAPUAAACMAwAAAAA=&#10;" fillcolor="black [3213]"/>
                <v:oval id="Oval 1321" o:spid="_x0000_s2976" style="position:absolute;left:28892;top:5080;width:572;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bDUcgA&#10;AADeAAAADwAAAGRycy9kb3ducmV2LnhtbESPS2/CMBCE75X4D9Yi9VYcUIlKwKC0UqW+Lg2P8zbe&#10;JqbxOo0NhH+PkSr1OJqZbzSLVW8bcaTOG8cKxqMEBHHptOFKwWb9fPcAwgdkjY1jUnAmD6vl4GaB&#10;mXYn/qRjESoRIewzVFCH0GZS+rImi37kWuLofbvOYoiyq6Tu8BThtpGTJEmlRcNxocaWnmoqf4qD&#10;VZC/muLNpB/v2939r37cf/mQ5qVSt8M+n4MI1If/8F/7RSuYptPZBK534hWQy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1sNRyAAAAN4AAAAPAAAAAAAAAAAAAAAAAJgCAABk&#10;cnMvZG93bnJldi54bWxQSwUGAAAAAAQABAD1AAAAjQMAAAAA&#10;" fillcolor="black [3213]"/>
                <v:rect id="Rectangle 1322" o:spid="_x0000_s2977" style="position:absolute;top:2990;width:3854;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slQcgA&#10;AADeAAAADwAAAGRycy9kb3ducmV2LnhtbESPS2/CMBCE70j8B2sr9YLAaSseSTEItYX0VvG4cFvF&#10;ixMRr6PYhfDvMVKlHkcz841mvuxsLS7U+sqxgpdRAoK4cLpio+CwXw9nIHxA1lg7JgU38rBc9Htz&#10;zLS78pYuu2BEhLDPUEEZQpNJ6YuSLPqRa4ijd3KtxRBla6Ru8RrhtpavSTKRFiuOCyU29FFScd79&#10;WgXTz9WAfo7uFL7STZqbbb5JTa7U81O3egcRqAv/4b/2t1YwnozTN3jciVdAL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qyVByAAAAN4AAAAPAAAAAAAAAAAAAAAAAJgCAABk&#10;cnMvZG93bnJldi54bWxQSwUGAAAAAAQABAD1AAAAjQMAAAAA&#10;" filled="f" stroked="f">
                  <v:textbox inset="0,0,0,0">
                    <w:txbxContent>
                      <w:p w:rsidR="00222B11" w:rsidRPr="0034744E" w:rsidRDefault="00222B11" w:rsidP="00BF04B2">
                        <w:pPr>
                          <w:rPr>
                            <w:sz w:val="16"/>
                            <w:szCs w:val="16"/>
                          </w:rPr>
                        </w:pPr>
                        <w:r>
                          <w:rPr>
                            <w:sz w:val="16"/>
                            <w:szCs w:val="16"/>
                          </w:rPr>
                          <w:t>Input</w:t>
                        </w:r>
                      </w:p>
                    </w:txbxContent>
                  </v:textbox>
                </v:rect>
                <v:shape id="Picture 1323" o:spid="_x0000_s2978" type="#_x0000_t75" alt="1195445190322000997molumen_red_round_error_warning_icon" style="position:absolute;left:42824;top:6953;width:1225;height:1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is9HJAAAA3gAAAA8AAABkcnMvZG93bnJldi54bWxEj0FrwkAUhO9C/8PyCr1I3ViTUFNXaYWK&#10;F6FqQXp7ZJ9JMPs2ZFeT/ntXEDwOM/MNM1v0phYXal1lWcF4FIEgzq2uuFDwu/9+fQfhPLLG2jIp&#10;+CcHi/nTYIaZth1v6bLzhQgQdhkqKL1vMildXpJBN7INcfCOtjXog2wLqVvsAtzU8i2KUmmw4rBQ&#10;YkPLkvLT7mwUdMPtNJ4c01V8GE72h5/N31faJ0q9PPefHyA89f4RvrfXWkGSJtMYbnfCFZDzK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PyKz0ckAAADeAAAADwAAAAAAAAAA&#10;AAAAAACfAgAAZHJzL2Rvd25yZXYueG1sUEsFBgAAAAAEAAQA9wAAAJUDAAAAAA==&#10;">
                  <v:imagedata r:id="rId123" o:title="1195445190322000997molumen_red_round_error_warning_icon"/>
                </v:shape>
                <v:shape id="Picture 1324" o:spid="_x0000_s2979" type="#_x0000_t75" alt="1195445190322000997molumen_red_round_error_warning_icon" style="position:absolute;left:29470;top:2038;width:1225;height:1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uFkrJAAAA3gAAAA8AAABkcnMvZG93bnJldi54bWxEj09rwkAUxO9Cv8PyCr2IblpNqNFV2oLi&#10;RfBPQbw9ss8kNPs2ZLcmfntXEDwOM/MbZrboTCUu1LjSsoL3YQSCOLO65FzB72E5+AThPLLGyjIp&#10;uJKDxfylN8NU25Z3dNn7XAQIuxQVFN7XqZQuK8igG9qaOHhn2xj0QTa51A22AW4q+RFFiTRYclgo&#10;sKafgrK//b9R0PZ3k/HonKzGx/7ocNxuTt9JFyv19tp9TUF46vwz/GivtYI4iScx3O+EKyDnN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UG4WSskAAADeAAAADwAAAAAAAAAA&#10;AAAAAACfAgAAZHJzL2Rvd25yZXYueG1sUEsFBgAAAAAEAAQA9wAAAJUDAAAAAA==&#10;">
                  <v:imagedata r:id="rId123" o:title="1195445190322000997molumen_red_round_error_warning_icon"/>
                </v:shape>
                <v:shape id="Picture 1325" o:spid="_x0000_s2980" type="#_x0000_t75" alt="11954451881968599805jean_victor_balin_green_tick" style="position:absolute;left:42767;top:11499;width:1149;height:1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2XsrIAAAA3gAAAA8AAABkcnMvZG93bnJldi54bWxEj0FrAjEUhO+F/ofwCt5q1qJLuxqllAo9&#10;eOhqba+PzXOzunlZk6jrv28KQo/DzHzDzBa9bcWZfGgcKxgNMxDEldMN1wq+NsvHZxAhImtsHZOC&#10;KwVYzO/vZlhod+GSzutYiwThUKACE2NXSBkqQxbD0HXEyds5bzEm6WupPV4S3LbyKctyabHhtGCw&#10;ozdD1WF9sgo+x8fSxG6LO78tf1ar983x+r1XavDQv05BROrjf/jW/tAKJvnkJYe/O+kKyP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t9l7KyAAAAN4AAAAPAAAAAAAAAAAA&#10;AAAAAJ8CAABkcnMvZG93bnJldi54bWxQSwUGAAAAAAQABAD3AAAAlAMAAAAA&#10;">
                  <v:imagedata r:id="rId87" o:title="11954451881968599805jean_victor_balin_green_tick"/>
                </v:shape>
                <v:rect id="Rectangle 1326" o:spid="_x0000_s2981" style="position:absolute;left:31203;top:2038;width:3468;height:13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nGl8gA&#10;AADeAAAADwAAAGRycy9kb3ducmV2LnhtbESPzWvCQBTE74X+D8sreCm6sRA/UlextoKFXvw4eHxm&#10;X5PF7NuQXWP8712h0OMwM79hZovOVqKlxhvHCoaDBARx7rThQsFhv+5PQPiArLFyTApu5GExf36a&#10;YabdlbfU7kIhIoR9hgrKEOpMSp+XZNEPXE0cvV/XWAxRNoXUDV4j3FbyLUlG0qLhuFBiTauS8vPu&#10;YhXs28PQ5KvXj6PZpD8T/fX9iadUqd5Lt3wHEagL/+G/9kYrSEfpdAy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icaXyAAAAN4AAAAPAAAAAAAAAAAAAAAAAJgCAABk&#10;cnMvZG93bnJldi54bWxQSwUGAAAAAAQABAD1AAAAjQMAAAAA&#10;" fillcolor="#d8d8d8 [2732]">
                  <v:textbox style="layout-flow:vertical;mso-layout-flow-alt:bottom-to-top" inset="0,0,0,0">
                    <w:txbxContent>
                      <w:p w:rsidR="00222B11" w:rsidRDefault="00222B11" w:rsidP="00BF04B2">
                        <w:pPr>
                          <w:jc w:val="center"/>
                        </w:pPr>
                        <w:r>
                          <w:t>TMR flip-flop</w:t>
                        </w:r>
                      </w:p>
                    </w:txbxContent>
                  </v:textbox>
                </v:rect>
                <v:shape id="Freeform 1327" o:spid="_x0000_s2982" style="position:absolute;left:29464;top:5086;width:6940;height:4629;visibility:visible;mso-wrap-style:square;v-text-anchor:top" coordsize="1896,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0gq8MA&#10;AADeAAAADwAAAGRycy9kb3ducmV2LnhtbERPz2vCMBS+D/Y/hDfwMjRxUKfVKGND0NvsVDw+mmdT&#10;bF5KE7X775eDsOPH93ux6l0jbtSF2rOG8UiBIC69qbnSsP9ZD6cgQkQ22HgmDb8UYLV8flpgbvyd&#10;d3QrYiVSCIccNdgY21zKUFpyGEa+JU7c2XcOY4JdJU2H9xTuGvmm1EQ6rDk1WGzp01J5Ka5OQ1MU&#10;daZOr7Qd2yMe378PKnwdtB689B9zEJH6+C9+uDdGQzbJZmlvupOu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0gq8MAAADeAAAADwAAAAAAAAAAAAAAAACYAgAAZHJzL2Rv&#10;d25yZXYueG1sUEsFBgAAAAAEAAQA9QAAAIgDAAAAAA==&#10;" path="m,16c517,8,1034,,1350,106v316,106,455,458,546,549e" filled="f">
                  <v:path arrowok="t" o:connecttype="custom" o:connectlocs="0,11308;494185,74914;694055,462915" o:connectangles="0,0,0"/>
                </v:shape>
                <v:shape id="Picture 1328" o:spid="_x0000_s2983" type="#_x0000_t75" alt="11954451881968599805jean_victor_balin_green_tick" style="position:absolute;left:29470;top:11531;width:1149;height:1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pyrjHAAAA3gAAAA8AAABkcnMvZG93bnJldi54bWxEj09rAjEUxO+FfofwCt5qtkVFV6OUUqEH&#10;D13/Xh+b52bt5mVNoq7fvikUehxm5jfMbNHZRlzJh9qxgpd+BoK4dLrmSsF2s3wegwgRWWPjmBTc&#10;KcBi/vgww1y7Gxd0XcdKJAiHHBWYGNtcylAashj6riVO3tF5izFJX0nt8ZbgtpGvWTaSFmtOCwZb&#10;ejdUfq8vVsHX4FyY2O7w6HfFYbX62Jzv+5NSvafubQoiUhf/w3/tT61gOBpOJvB7J10BOf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xpyrjHAAAA3gAAAA8AAAAAAAAAAAAA&#10;AAAAnwIAAGRycy9kb3ducmV2LnhtbFBLBQYAAAAABAAEAPcAAACTAwAAAAA=&#10;">
                  <v:imagedata r:id="rId87" o:title="11954451881968599805jean_victor_balin_green_tick"/>
                </v:shape>
                <v:shape id="Picture 1329" o:spid="_x0000_s2984" type="#_x0000_t75" alt="11954451881968599805jean_victor_balin_green_tick" style="position:absolute;left:42767;top:2286;width:1149;height:1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8l97GAAAA3gAAAA8AAABkcnMvZG93bnJldi54bWxEj81qAjEUhfeFvkO4he5qRqlDGY0iotCF&#10;C0dr3V4m18no5GZMUh3fvlkUujycP77pvLetuJEPjWMFw0EGgrhyuuFawdd+/fYBIkRkja1jUvCg&#10;APPZ89MUC+3uXNJtF2uRRjgUqMDE2BVShsqQxTBwHXHyTs5bjEn6WmqP9zRuWznKslxabDg9GOxo&#10;aai67H6sgu37tTSxO+DJH8rjZrPaXx/fZ6VeX/rFBESkPv6H/9qfWsE4z7MEkHASCsjZ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nyX3sYAAADeAAAADwAAAAAAAAAAAAAA&#10;AACfAgAAZHJzL2Rvd25yZXYueG1sUEsFBgAAAAAEAAQA9wAAAJIDAAAAAA==&#10;">
                  <v:imagedata r:id="rId87" o:title="11954451881968599805jean_victor_balin_green_tick"/>
                </v:shape>
                <v:shape id="Picture 1330" o:spid="_x0000_s2985" type="#_x0000_t75" alt="11954451881968599805jean_victor_balin_green_tick" style="position:absolute;left:29470;top:6661;width:1149;height:1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wMkXHAAAA3gAAAA8AAABkcnMvZG93bnJldi54bWxEj0FrAjEUhO8F/0N4greatdilbI0i0kIP&#10;Hrpa2+tj89ysbl7WJNX13zeC0OMwM98ws0VvW3EmHxrHCibjDARx5XTDtYKv7fvjC4gQkTW2jknB&#10;lQIs5oOHGRbaXbik8ybWIkE4FKjAxNgVUobKkMUwdh1x8vbOW4xJ+lpqj5cEt618yrJcWmw4LRjs&#10;aGWoOm5+rYLP6ak0sdvh3u/Kn/X6bXu6fh+UGg375SuISH38D9/bH1rBc55nE7jdSVdAzv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EwMkXHAAAA3gAAAA8AAAAAAAAAAAAA&#10;AAAAnwIAAGRycy9kb3ducmV2LnhtbFBLBQYAAAAABAAEAPcAAACTAwAAAAA=&#10;">
                  <v:imagedata r:id="rId87" o:title="11954451881968599805jean_victor_balin_green_tick"/>
                </v:shape>
                <v:shape id="Picture 1331" o:spid="_x0000_s2986" type="#_x0000_t75" alt="11954451881968599805jean_victor_balin_green_tick" style="position:absolute;left:50857;top:2622;width:1149;height:1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irDLHAAAA3gAAAA8AAABkcnMvZG93bnJldi54bWxEj0FrAjEUhO+F/ofwCt5qVrFL2RpFxEIP&#10;Hlyt7fWxeW5WNy9rEnX9902h0OMwM98w03lvW3ElHxrHCkbDDARx5XTDtYLP3fvzK4gQkTW2jknB&#10;nQLMZ48PUyy0u3FJ122sRYJwKFCBibErpAyVIYth6Dri5B2ctxiT9LXUHm8Jbls5zrJcWmw4LRjs&#10;aGmoOm0vVsFmci5N7PZ48Pvye71e7c73r6NSg6d+8QYiUh//w3/tD63gJc+zMfzeSVdAz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HirDLHAAAA3gAAAA8AAAAAAAAAAAAA&#10;AAAAnwIAAGRycy9kb3ducmV2LnhtbFBLBQYAAAAABAAEAPcAAACTAwAAAAA=&#10;">
                  <v:imagedata r:id="rId87" o:title="11954451881968599805jean_victor_balin_green_tick"/>
                </v:shape>
                <v:shape id="Picture 1332" o:spid="_x0000_s2987" type="#_x0000_t75" alt="11954451881968599805jean_victor_balin_green_tick" style="position:absolute;left:50857;top:11836;width:1149;height:1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uCanIAAAA3gAAAA8AAABkcnMvZG93bnJldi54bWxEj0FLw0AUhO+C/2F5Qm92o9YgMdsiotBD&#10;D6a17fWRfclGs2/T3W2b/ntXEDwOM/MNUy5G24sT+dA5VnA3zUAQ10533Cr43LzfPoEIEVlj75gU&#10;XCjAYn59VWKh3ZkrOq1jKxKEQ4EKTIxDIWWoDVkMUzcQJ69x3mJM0rdSezwnuO3lfZbl0mLHacHg&#10;QK+G6u/10Sr4mB0qE4ctNn5b7Vert83hsvtSanIzvjyDiDTG//Bfe6kVPOZ59gC/d9IVkPM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OrgmpyAAAAN4AAAAPAAAAAAAAAAAA&#10;AAAAAJ8CAABkcnMvZG93bnJldi54bWxQSwUGAAAAAAQABAD3AAAAlAMAAAAA&#10;">
                  <v:imagedata r:id="rId87" o:title="11954451881968599805jean_victor_balin_green_tick"/>
                </v:shape>
                <v:shape id="Picture 1333" o:spid="_x0000_s2988" type="#_x0000_t75" alt="11954451881968599805jean_victor_balin_green_tick" style="position:absolute;left:56057;top:6299;width:1150;height:1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kd3HAAAA3gAAAA8AAABkcnMvZG93bnJldi54bWxEj0FrAjEUhO+F/ofwCt5qVrFL2RpFRMGD&#10;h67W9vrYPDerm5c1SXX9902h0OMwM98w03lvW3ElHxrHCkbDDARx5XTDtYKP/fr5FUSIyBpbx6Tg&#10;TgHms8eHKRba3bik6y7WIkE4FKjAxNgVUobKkMUwdB1x8o7OW4xJ+lpqj7cEt60cZ1kuLTacFgx2&#10;tDRUnXffVsH75FKa2B3w6A/l13a72l/unyelBk/94g1EpD7+h//aG63gJc+zCfzeSVdAz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FHkd3HAAAA3gAAAA8AAAAAAAAAAAAA&#10;AAAAnwIAAGRycy9kb3ducmV2LnhtbFBLBQYAAAAABAAEAPcAAACTAwAAAAA=&#10;">
                  <v:imagedata r:id="rId87" o:title="11954451881968599805jean_victor_balin_green_tick"/>
                </v:shape>
                <v:shape id="Picture 1334" o:spid="_x0000_s2989" type="#_x0000_t75" alt="11954451881968599805jean_victor_balin_green_tick" style="position:absolute;left:35255;top:2254;width:1149;height:1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LNEbHAAAA3gAAAA8AAABkcnMvZG93bnJldi54bWxEj0FrAjEUhO+F/ofwCt5qtkUXWY1SSgse&#10;PHS16vWxeW5WNy9rEnX9902h0OMwM98ws0VvW3ElHxrHCl6GGQjiyumGawXfm8/nCYgQkTW2jknB&#10;nQIs5o8PMyy0u3FJ13WsRYJwKFCBibErpAyVIYth6Dri5B2ctxiT9LXUHm8Jblv5mmW5tNhwWjDY&#10;0buh6rS+WAVfo3NpYrfFg9+W+9XqY3O+745KDZ76tymISH38D/+1l1rBOM+zMfzeSVdAz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4LNEbHAAAA3gAAAA8AAAAAAAAAAAAA&#10;AAAAnwIAAGRycy9kb3ducmV2LnhtbFBLBQYAAAAABAAEAPcAAACTAwAAAAA=&#10;">
                  <v:imagedata r:id="rId87" o:title="11954451881968599805jean_victor_balin_green_tick"/>
                </v:shape>
                <v:shape id="Picture 1335" o:spid="_x0000_s2990" type="#_x0000_t75" alt="11954451881968599805jean_victor_balin_green_tick" style="position:absolute;left:35255;top:6883;width:1149;height:1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ZqjHHAAAA3gAAAA8AAABkcnMvZG93bnJldi54bWxEj09rAjEUxO8Fv0N4BW8122IXWY1SpIIH&#10;D13/tNfH5rlZu3lZk1TXb98UCh6HmfkNM1v0thUX8qFxrOB5lIEgrpxuuFaw362eJiBCRNbYOiYF&#10;NwqwmA8eZlhod+WSLttYiwThUKACE2NXSBkqQxbDyHXEyTs6bzEm6WupPV4T3LbyJctyabHhtGCw&#10;o6Wh6nv7YxV8jM+lid0Bj/5Qfm0277vz7fOk1PCxf5uCiNTHe/i/vdYKXvM8y+HvTroCcv4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7ZqjHHAAAA3gAAAA8AAAAAAAAAAAAA&#10;AAAAnwIAAGRycy9kb3ducmV2LnhtbFBLBQYAAAAABAAEAPcAAACTAwAAAAA=&#10;">
                  <v:imagedata r:id="rId87" o:title="11954451881968599805jean_victor_balin_green_tick"/>
                </v:shape>
                <v:shape id="Picture 1336" o:spid="_x0000_s2991" type="#_x0000_t75" alt="11954451881968599805jean_victor_balin_green_tick" style="position:absolute;left:35255;top:11506;width:1149;height:1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VD6rHAAAA3gAAAA8AAABkcnMvZG93bnJldi54bWxEj81qwzAQhO+FvoPYQG6NnJI6wYkSSmmh&#10;hxzq/F4Xa2O5tVaOpCbO21eFQo/DzHzDLFa9bcWFfGgcKxiPMhDEldMN1wp227eHGYgQkTW2jknB&#10;jQKslvd3Cyy0u3JJl02sRYJwKFCBibErpAyVIYth5Dri5J2ctxiT9LXUHq8Jblv5mGW5tNhwWjDY&#10;0Yuh6mvzbRV8TM6lid0eT35fHtfr1+35dvhUajjon+cgIvXxP/zXftcKnvI8m8LvnXQF5PI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GVD6rHAAAA3gAAAA8AAAAAAAAAAAAA&#10;AAAAnwIAAGRycy9kb3ducmV2LnhtbFBLBQYAAAAABAAEAPcAAACTAwAAAAA=&#10;">
                  <v:imagedata r:id="rId87" o:title="11954451881968599805jean_victor_balin_green_tick"/>
                </v:shape>
                <w10:wrap anchory="line"/>
              </v:group>
            </w:pict>
          </mc:Fallback>
        </mc:AlternateContent>
      </w:r>
      <w:r w:rsidRPr="00F62679">
        <w:rPr>
          <w:noProof/>
        </w:rPr>
        <mc:AlternateContent>
          <mc:Choice Requires="wps">
            <w:drawing>
              <wp:inline distT="0" distB="0" distL="0" distR="0" wp14:anchorId="4CEA3C3C" wp14:editId="5115B518">
                <wp:extent cx="5762625" cy="1701800"/>
                <wp:effectExtent l="0" t="0" r="0" b="0"/>
                <wp:docPr id="426" name="Rectangle 4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2625" cy="170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26" o:spid="_x0000_s1026" style="width:453.7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" filled="f" stroked="f">
                <o:lock v:ext="edit" aspectratio="t"/>
                <w10:anchorlock/>
              </v:rect>
            </w:pict>
          </mc:Fallback>
        </mc:AlternateContent>
      </w:r>
    </w:p>
    <w:p w:rsidR="00291090" w:rsidRPr="00F62679" w:rsidRDefault="00291090" w:rsidP="00291090">
      <w:pPr>
        <w:pStyle w:val="Caption"/>
        <w:rPr>
          <w:sz w:val="20"/>
        </w:rPr>
      </w:pPr>
      <w:bookmarkStart w:id="1520" w:name="_Ref425664966"/>
      <w:bookmarkStart w:id="1521" w:name="_Ref425664960"/>
      <w:bookmarkStart w:id="1522" w:name="_Toc428276345"/>
      <w:bookmarkStart w:id="1523" w:name="_Toc428277103"/>
      <w:bookmarkStart w:id="1524" w:name="_Toc428277982"/>
      <w:bookmarkStart w:id="1525" w:name="_Toc428280033"/>
      <w:bookmarkStart w:id="1526" w:name="_Toc460835302"/>
      <w:r w:rsidRPr="00F62679">
        <w:t xml:space="preserve">Figure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12</w:t>
      </w:r>
      <w:r w:rsidR="00935061">
        <w:rPr>
          <w:noProof/>
        </w:rPr>
        <w:fldChar w:fldCharType="end"/>
      </w:r>
      <w:bookmarkEnd w:id="1520"/>
      <w:r w:rsidRPr="00F62679">
        <w:t>: Inserting voters reduces the risk of domain crossing events</w:t>
      </w:r>
      <w:bookmarkEnd w:id="1521"/>
      <w:bookmarkEnd w:id="1522"/>
      <w:bookmarkEnd w:id="1523"/>
      <w:bookmarkEnd w:id="1524"/>
      <w:bookmarkEnd w:id="1525"/>
      <w:bookmarkEnd w:id="1526"/>
    </w:p>
    <w:p w:rsidR="00BF04B2" w:rsidRPr="00F62679" w:rsidRDefault="00BF04B2" w:rsidP="003106F1">
      <w:pPr>
        <w:pStyle w:val="Heading4notinTOC"/>
      </w:pPr>
      <w:r w:rsidRPr="00F62679">
        <w:t xml:space="preserve">Available </w:t>
      </w:r>
      <w:r w:rsidR="00136DAC" w:rsidRPr="00F62679">
        <w:t>test data</w:t>
      </w:r>
      <w:r w:rsidRPr="00F62679">
        <w:t xml:space="preserve"> (simulations, radiation testing, in-flight)</w:t>
      </w:r>
    </w:p>
    <w:p w:rsidR="00BF04B2" w:rsidRPr="00F62679" w:rsidRDefault="00BF04B2" w:rsidP="00BF04B2">
      <w:pPr>
        <w:pStyle w:val="paragraph"/>
      </w:pPr>
      <w:r w:rsidRPr="00F62679">
        <w:t xml:space="preserve">For the case study in </w:t>
      </w:r>
      <w:r w:rsidR="00B045E7" w:rsidRPr="00F62679">
        <w:fldChar w:fldCharType="begin"/>
      </w:r>
      <w:r w:rsidR="00B045E7" w:rsidRPr="00F62679">
        <w:instrText xml:space="preserve"> REF _Ref423703272 \r \h </w:instrText>
      </w:r>
      <w:r w:rsidR="00FC7E91" w:rsidRPr="00F62679">
        <w:instrText xml:space="preserve"> \* MERGEFORMAT </w:instrText>
      </w:r>
      <w:r w:rsidR="00B045E7" w:rsidRPr="00F62679">
        <w:fldChar w:fldCharType="separate"/>
      </w:r>
      <w:r w:rsidR="005F2CC6">
        <w:t>[158]</w:t>
      </w:r>
      <w:r w:rsidR="00B045E7" w:rsidRPr="00F62679">
        <w:fldChar w:fldCharType="end"/>
      </w:r>
      <w:r w:rsidR="000A16E1" w:rsidRPr="00F62679">
        <w:t xml:space="preserve"> </w:t>
      </w:r>
      <w:r w:rsidRPr="00F62679">
        <w:t>circuit, the best partition is the medium partition (TMR_p2). This version of the TMR design presents a small sensitivity to routing upsets (</w:t>
      </w:r>
      <w:r w:rsidR="00F87A28" w:rsidRPr="00F62679">
        <w:t>0,</w:t>
      </w:r>
      <w:r w:rsidRPr="00F62679">
        <w:t>98</w:t>
      </w:r>
      <w:r w:rsidR="00105D67">
        <w:t xml:space="preserve"> </w:t>
      </w:r>
      <w:r w:rsidRPr="00F62679">
        <w:t>%, a four times improvement over normal TMR) and small performance</w:t>
      </w:r>
      <w:r w:rsidR="00391264" w:rsidRPr="00F62679">
        <w:t xml:space="preserve"> </w:t>
      </w:r>
      <w:r w:rsidRPr="00F62679">
        <w:t>degradation (about 10</w:t>
      </w:r>
      <w:r w:rsidR="00105D67">
        <w:t xml:space="preserve"> </w:t>
      </w:r>
      <w:r w:rsidRPr="00F62679">
        <w:t>%) compared to the standard version (not protected</w:t>
      </w:r>
      <w:r w:rsidRPr="00F62679">
        <w:rPr>
          <w:i/>
        </w:rPr>
        <w:t>).</w:t>
      </w:r>
    </w:p>
    <w:p w:rsidR="00BF04B2" w:rsidRPr="00F62679" w:rsidRDefault="00BF04B2" w:rsidP="003106F1">
      <w:pPr>
        <w:pStyle w:val="Heading4notinTOC"/>
      </w:pPr>
      <w:r w:rsidRPr="00F62679">
        <w:t>Added value (efficiency)</w:t>
      </w:r>
    </w:p>
    <w:p w:rsidR="00BF04B2" w:rsidRPr="00F62679" w:rsidRDefault="00BF04B2" w:rsidP="00BF04B2">
      <w:pPr>
        <w:pStyle w:val="Bul1"/>
      </w:pPr>
      <w:r w:rsidRPr="00F62679">
        <w:t>Reduce the probability of occurrence of Domain Crossing Events by inserting barriers of voters.</w:t>
      </w:r>
    </w:p>
    <w:p w:rsidR="00BF04B2" w:rsidRPr="00F62679" w:rsidRDefault="00BF04B2" w:rsidP="00BF04B2">
      <w:pPr>
        <w:pStyle w:val="Bul1"/>
      </w:pPr>
      <w:r w:rsidRPr="00F62679">
        <w:t>This technique helps mitigating upsets in the configuration memory and in the user logic.</w:t>
      </w:r>
    </w:p>
    <w:p w:rsidR="00BF04B2" w:rsidRPr="00F62679" w:rsidRDefault="00136DAC" w:rsidP="003106F1">
      <w:pPr>
        <w:pStyle w:val="Heading4notinTOC"/>
      </w:pPr>
      <w:r w:rsidRPr="00F62679">
        <w:t>Known issues (w</w:t>
      </w:r>
      <w:r w:rsidR="00BF04B2" w:rsidRPr="00F62679">
        <w:t>eaknesses, elements to be considered)</w:t>
      </w:r>
    </w:p>
    <w:p w:rsidR="00BF04B2" w:rsidRPr="00F62679" w:rsidRDefault="000A16E1" w:rsidP="000A16E1">
      <w:pPr>
        <w:pStyle w:val="paragraph"/>
        <w:rPr>
          <w:b/>
        </w:rPr>
      </w:pPr>
      <w:r w:rsidRPr="00F62679">
        <w:t>A</w:t>
      </w:r>
      <w:r w:rsidR="00391264" w:rsidRPr="00F62679">
        <w:t xml:space="preserve"> </w:t>
      </w:r>
      <w:r w:rsidR="00BF04B2" w:rsidRPr="00F62679">
        <w:t>large number of voters does not always mean larger protection against upsets. There is an optimal logic partition for each circuit that can reduce the propagation of the upset effect in the routing</w:t>
      </w:r>
      <w:r w:rsidR="00854C26" w:rsidRPr="00F62679">
        <w:t xml:space="preserve"> </w:t>
      </w:r>
      <w:r w:rsidR="00854C26" w:rsidRPr="00F62679">
        <w:fldChar w:fldCharType="begin"/>
      </w:r>
      <w:r w:rsidR="00854C26" w:rsidRPr="00F62679">
        <w:instrText xml:space="preserve"> REF _Ref423703272 \r \h  \* MERGEFORMAT </w:instrText>
      </w:r>
      <w:r w:rsidR="00854C26" w:rsidRPr="00F62679">
        <w:fldChar w:fldCharType="separate"/>
      </w:r>
      <w:r w:rsidR="005F2CC6">
        <w:t>[158]</w:t>
      </w:r>
      <w:r w:rsidR="00854C26" w:rsidRPr="00F62679">
        <w:fldChar w:fldCharType="end"/>
      </w:r>
      <w:r w:rsidRPr="00F62679">
        <w:rPr>
          <w:b/>
        </w:rPr>
        <w:t>.</w:t>
      </w:r>
    </w:p>
    <w:p w:rsidR="00BF04B2" w:rsidRPr="00F62679" w:rsidRDefault="002C7EBA" w:rsidP="00BF04B2">
      <w:pPr>
        <w:pStyle w:val="paragraph"/>
      </w:pPr>
      <w:r w:rsidRPr="00F62679">
        <w:t>The brief s</w:t>
      </w:r>
      <w:r w:rsidR="00A32060" w:rsidRPr="00F62679">
        <w:t>ummary of key characteristics for</w:t>
      </w:r>
      <w:r w:rsidRPr="00F62679">
        <w:t xml:space="preserve"> </w:t>
      </w:r>
      <w:r w:rsidR="00854C26" w:rsidRPr="00F62679">
        <w:t>additional voters in TMR data-paths to minimise DCE</w:t>
      </w:r>
      <w:r w:rsidR="00195B83" w:rsidRPr="00F62679">
        <w:t xml:space="preserve"> is given in the</w:t>
      </w:r>
      <w:r w:rsidR="00D153F1" w:rsidRPr="00F62679">
        <w:t xml:space="preserve"> </w:t>
      </w:r>
      <w:r w:rsidR="00D13CC9" w:rsidRPr="00F62679">
        <w:fldChar w:fldCharType="begin"/>
      </w:r>
      <w:r w:rsidR="00D13CC9" w:rsidRPr="00F62679">
        <w:instrText xml:space="preserve"> REF _Ref425665064 \h </w:instrText>
      </w:r>
      <w:r w:rsidR="00D13CC9" w:rsidRPr="00F62679">
        <w:fldChar w:fldCharType="separate"/>
      </w:r>
      <w:r w:rsidR="005F2CC6" w:rsidRPr="00F62679">
        <w:t xml:space="preserve">Table </w:t>
      </w:r>
      <w:r w:rsidR="005F2CC6">
        <w:rPr>
          <w:noProof/>
        </w:rPr>
        <w:t>13</w:t>
      </w:r>
      <w:r w:rsidR="005F2CC6" w:rsidRPr="00F62679">
        <w:noBreakHyphen/>
      </w:r>
      <w:r w:rsidR="005F2CC6">
        <w:rPr>
          <w:noProof/>
        </w:rPr>
        <w:t>7</w:t>
      </w:r>
      <w:r w:rsidR="00D13CC9" w:rsidRPr="00F62679">
        <w:fldChar w:fldCharType="end"/>
      </w:r>
      <w:r w:rsidR="00D153F1" w:rsidRPr="00F62679">
        <w:t>.</w:t>
      </w:r>
    </w:p>
    <w:p w:rsidR="00854C26" w:rsidRPr="00F62679" w:rsidRDefault="00D13CC9" w:rsidP="00D13CC9">
      <w:pPr>
        <w:pStyle w:val="CaptionTable"/>
      </w:pPr>
      <w:bookmarkStart w:id="1527" w:name="_Ref425665064"/>
      <w:bookmarkStart w:id="1528" w:name="_Ref424659735"/>
      <w:bookmarkStart w:id="1529" w:name="_Ref424659730"/>
      <w:bookmarkStart w:id="1530" w:name="_Toc427925766"/>
      <w:bookmarkStart w:id="1531" w:name="_Toc428277394"/>
      <w:bookmarkStart w:id="1532" w:name="_Toc428278062"/>
      <w:bookmarkStart w:id="1533" w:name="_Toc428280114"/>
      <w:bookmarkStart w:id="1534" w:name="_Toc460835386"/>
      <w:r w:rsidRPr="00F62679">
        <w:lastRenderedPageBreak/>
        <w:t xml:space="preserve">Table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7</w:t>
      </w:r>
      <w:r w:rsidR="00935061">
        <w:rPr>
          <w:noProof/>
        </w:rPr>
        <w:fldChar w:fldCharType="end"/>
      </w:r>
      <w:bookmarkEnd w:id="1527"/>
      <w:r w:rsidRPr="00F62679">
        <w:t>:</w:t>
      </w:r>
      <w:bookmarkEnd w:id="1528"/>
      <w:r w:rsidR="00854C26" w:rsidRPr="00F62679">
        <w:t xml:space="preserve"> S</w:t>
      </w:r>
      <w:r w:rsidR="00A32060" w:rsidRPr="00F62679">
        <w:t>ummary of key characteristics for</w:t>
      </w:r>
      <w:r w:rsidR="00854C26" w:rsidRPr="00F62679">
        <w:t xml:space="preserve"> additional voters in TMR data-paths to minimise DCE</w:t>
      </w:r>
      <w:bookmarkEnd w:id="1529"/>
      <w:bookmarkEnd w:id="1530"/>
      <w:bookmarkEnd w:id="1531"/>
      <w:bookmarkEnd w:id="1532"/>
      <w:bookmarkEnd w:id="1533"/>
      <w:bookmarkEnd w:id="1534"/>
    </w:p>
    <w:tbl>
      <w:tblPr>
        <w:tblStyle w:val="TableGrid"/>
        <w:tblW w:w="0" w:type="auto"/>
        <w:tblLook w:val="04A0" w:firstRow="1" w:lastRow="0" w:firstColumn="1" w:lastColumn="0" w:noHBand="0" w:noVBand="1"/>
      </w:tblPr>
      <w:tblGrid>
        <w:gridCol w:w="3510"/>
        <w:gridCol w:w="5700"/>
      </w:tblGrid>
      <w:tr w:rsidR="00BF04B2" w:rsidRPr="00F62679" w:rsidTr="00291090">
        <w:tc>
          <w:tcPr>
            <w:tcW w:w="3510" w:type="dxa"/>
          </w:tcPr>
          <w:p w:rsidR="00BF04B2" w:rsidRPr="00F62679" w:rsidRDefault="00BF04B2" w:rsidP="00D153F1">
            <w:pPr>
              <w:pStyle w:val="TableHeaderLEFT"/>
              <w:keepNext/>
              <w:keepLines/>
            </w:pPr>
            <w:r w:rsidRPr="00F62679">
              <w:t>Abstraction level</w:t>
            </w:r>
          </w:p>
        </w:tc>
        <w:tc>
          <w:tcPr>
            <w:tcW w:w="5700" w:type="dxa"/>
          </w:tcPr>
          <w:p w:rsidR="00BF04B2" w:rsidRPr="00F62679" w:rsidRDefault="006A16F0" w:rsidP="00D153F1">
            <w:pPr>
              <w:pStyle w:val="TablecellLEFT"/>
              <w:keepNext/>
              <w:keepLines/>
            </w:pPr>
            <w:r w:rsidRPr="00F62679">
              <w:t>Circuit architecture</w:t>
            </w:r>
          </w:p>
        </w:tc>
      </w:tr>
      <w:tr w:rsidR="00BF04B2" w:rsidRPr="00F62679" w:rsidTr="00291090">
        <w:tc>
          <w:tcPr>
            <w:tcW w:w="3510" w:type="dxa"/>
          </w:tcPr>
          <w:p w:rsidR="00BF04B2" w:rsidRPr="00F62679" w:rsidRDefault="00BF04B2" w:rsidP="00D153F1">
            <w:pPr>
              <w:pStyle w:val="TableHeaderLEFT"/>
              <w:keepNext/>
              <w:keepLines/>
            </w:pPr>
            <w:r w:rsidRPr="00F62679">
              <w:t>Pros</w:t>
            </w:r>
          </w:p>
        </w:tc>
        <w:tc>
          <w:tcPr>
            <w:tcW w:w="5700" w:type="dxa"/>
          </w:tcPr>
          <w:p w:rsidR="00BF04B2" w:rsidRPr="00F62679" w:rsidRDefault="00BF04B2" w:rsidP="00D153F1">
            <w:pPr>
              <w:pStyle w:val="TablecellLEFT"/>
              <w:keepNext/>
              <w:keepLines/>
            </w:pPr>
            <w:r w:rsidRPr="00F62679">
              <w:t>Increase SEU hardness</w:t>
            </w:r>
          </w:p>
        </w:tc>
      </w:tr>
      <w:tr w:rsidR="00BF04B2" w:rsidRPr="00F62679" w:rsidTr="00291090">
        <w:tc>
          <w:tcPr>
            <w:tcW w:w="3510" w:type="dxa"/>
          </w:tcPr>
          <w:p w:rsidR="00BF04B2" w:rsidRPr="00F62679" w:rsidRDefault="00BF04B2" w:rsidP="00D153F1">
            <w:pPr>
              <w:pStyle w:val="TableHeaderLEFT"/>
              <w:keepNext/>
              <w:keepLines/>
            </w:pPr>
            <w:r w:rsidRPr="00F62679">
              <w:t>Cons</w:t>
            </w:r>
          </w:p>
        </w:tc>
        <w:tc>
          <w:tcPr>
            <w:tcW w:w="5700" w:type="dxa"/>
          </w:tcPr>
          <w:p w:rsidR="00BF04B2" w:rsidRPr="00F62679" w:rsidRDefault="00BF04B2" w:rsidP="00D153F1">
            <w:pPr>
              <w:pStyle w:val="TablecellLEFT"/>
              <w:keepNext/>
              <w:keepLines/>
            </w:pPr>
            <w:r w:rsidRPr="00F62679">
              <w:t>Area penalty: inserted voters</w:t>
            </w:r>
          </w:p>
        </w:tc>
      </w:tr>
      <w:tr w:rsidR="00BF04B2" w:rsidRPr="00F62679" w:rsidTr="00291090">
        <w:tc>
          <w:tcPr>
            <w:tcW w:w="3510" w:type="dxa"/>
          </w:tcPr>
          <w:p w:rsidR="00BF04B2" w:rsidRPr="00F62679" w:rsidRDefault="00BF04B2" w:rsidP="00D153F1">
            <w:pPr>
              <w:pStyle w:val="TableHeaderLEFT"/>
              <w:keepNext/>
              <w:keepLines/>
            </w:pPr>
            <w:r w:rsidRPr="00F62679">
              <w:t>Mitigated effects</w:t>
            </w:r>
          </w:p>
        </w:tc>
        <w:tc>
          <w:tcPr>
            <w:tcW w:w="5700" w:type="dxa"/>
          </w:tcPr>
          <w:p w:rsidR="00BF04B2" w:rsidRPr="00F62679" w:rsidRDefault="00BF04B2" w:rsidP="00D153F1">
            <w:pPr>
              <w:pStyle w:val="TablecellLEFT"/>
              <w:keepNext/>
              <w:keepLines/>
            </w:pPr>
            <w:r w:rsidRPr="00F62679">
              <w:t>SEU</w:t>
            </w:r>
          </w:p>
        </w:tc>
      </w:tr>
      <w:tr w:rsidR="00BF04B2" w:rsidRPr="00F62679" w:rsidTr="00291090">
        <w:tc>
          <w:tcPr>
            <w:tcW w:w="3510" w:type="dxa"/>
          </w:tcPr>
          <w:p w:rsidR="00BF04B2" w:rsidRPr="00F62679" w:rsidRDefault="00541843" w:rsidP="00D153F1">
            <w:pPr>
              <w:pStyle w:val="TableHeaderLEFT"/>
              <w:keepNext/>
              <w:keepLines/>
            </w:pPr>
            <w:r w:rsidRPr="00F62679">
              <w:t xml:space="preserve">Suitable validation </w:t>
            </w:r>
            <w:r w:rsidR="00BF04B2" w:rsidRPr="00F62679">
              <w:t>methods</w:t>
            </w:r>
          </w:p>
        </w:tc>
        <w:tc>
          <w:tcPr>
            <w:tcW w:w="5700" w:type="dxa"/>
          </w:tcPr>
          <w:p w:rsidR="00BF04B2" w:rsidRPr="00F62679" w:rsidRDefault="00BF04B2" w:rsidP="00D153F1">
            <w:pPr>
              <w:pStyle w:val="TablecellLEFT"/>
              <w:keepNext/>
              <w:keepLines/>
            </w:pPr>
            <w:r w:rsidRPr="00F62679">
              <w:t>Accelerated ground tests</w:t>
            </w:r>
          </w:p>
          <w:p w:rsidR="00BF04B2" w:rsidRPr="00F62679" w:rsidRDefault="00BF04B2" w:rsidP="00D153F1">
            <w:pPr>
              <w:pStyle w:val="TablecellLEFT"/>
              <w:keepNext/>
              <w:keepLines/>
            </w:pPr>
            <w:r w:rsidRPr="00F62679">
              <w:t>HW/SW fault injection</w:t>
            </w:r>
          </w:p>
        </w:tc>
      </w:tr>
      <w:tr w:rsidR="00BF04B2" w:rsidRPr="00F62679" w:rsidTr="00291090">
        <w:tc>
          <w:tcPr>
            <w:tcW w:w="3510" w:type="dxa"/>
          </w:tcPr>
          <w:p w:rsidR="00BF04B2" w:rsidRPr="00F62679" w:rsidRDefault="00BF04B2" w:rsidP="00D153F1">
            <w:pPr>
              <w:pStyle w:val="TableHeaderLEFT"/>
              <w:keepNext/>
              <w:keepLines/>
            </w:pPr>
            <w:r w:rsidRPr="00F62679">
              <w:t>Automation tools</w:t>
            </w:r>
          </w:p>
        </w:tc>
        <w:tc>
          <w:tcPr>
            <w:tcW w:w="5700" w:type="dxa"/>
          </w:tcPr>
          <w:p w:rsidR="00BF04B2" w:rsidRPr="00F62679" w:rsidRDefault="00BF04B2" w:rsidP="00D153F1">
            <w:pPr>
              <w:pStyle w:val="TablecellLEFT"/>
              <w:keepNext/>
              <w:keepLines/>
            </w:pPr>
            <w:r w:rsidRPr="00F62679">
              <w:t>Reliability-Oriented place and Route Algorithm</w:t>
            </w:r>
          </w:p>
        </w:tc>
      </w:tr>
    </w:tbl>
    <w:p w:rsidR="00D153F1" w:rsidRPr="00F62679" w:rsidRDefault="00D153F1" w:rsidP="00D153F1">
      <w:pPr>
        <w:pStyle w:val="paragraph"/>
      </w:pPr>
      <w:bookmarkStart w:id="1535" w:name="_Toc291246783"/>
      <w:bookmarkStart w:id="1536" w:name="_Ref294627221"/>
      <w:bookmarkStart w:id="1537" w:name="_Toc315954604"/>
      <w:bookmarkStart w:id="1538" w:name="_Ref424647539"/>
    </w:p>
    <w:p w:rsidR="00BF04B2" w:rsidRPr="00F62679" w:rsidRDefault="00BF04B2" w:rsidP="00C75762">
      <w:pPr>
        <w:pStyle w:val="Heading3"/>
      </w:pPr>
      <w:bookmarkStart w:id="1539" w:name="_Ref425663623"/>
      <w:bookmarkStart w:id="1540" w:name="_Ref425663637"/>
      <w:bookmarkStart w:id="1541" w:name="_Ref425663650"/>
      <w:bookmarkStart w:id="1542" w:name="_Toc460835154"/>
      <w:r w:rsidRPr="00F62679">
        <w:t>Reliability-oriented place and Route Algorithm</w:t>
      </w:r>
      <w:bookmarkEnd w:id="1535"/>
      <w:bookmarkEnd w:id="1536"/>
      <w:bookmarkEnd w:id="1537"/>
      <w:r w:rsidRPr="00F62679">
        <w:t xml:space="preserve"> (RoRA)</w:t>
      </w:r>
      <w:bookmarkEnd w:id="1538"/>
      <w:bookmarkEnd w:id="1539"/>
      <w:bookmarkEnd w:id="1540"/>
      <w:bookmarkEnd w:id="1541"/>
      <w:bookmarkEnd w:id="1542"/>
    </w:p>
    <w:p w:rsidR="00BF04B2" w:rsidRPr="00F62679" w:rsidRDefault="00BF04B2" w:rsidP="003106F1">
      <w:pPr>
        <w:pStyle w:val="Heading4notinTOC"/>
      </w:pPr>
      <w:r w:rsidRPr="00F62679">
        <w:t xml:space="preserve">Description of the </w:t>
      </w:r>
      <w:r w:rsidR="008F33AA" w:rsidRPr="00F62679">
        <w:t>concept</w:t>
      </w:r>
    </w:p>
    <w:p w:rsidR="00BF04B2" w:rsidRPr="00F62679" w:rsidRDefault="00BF04B2" w:rsidP="00BF04B2">
      <w:pPr>
        <w:pStyle w:val="paragraph"/>
      </w:pPr>
      <w:r w:rsidRPr="00F62679">
        <w:t>Triple Modular Redundancy (TMR) design technique is the high-level SEU mitigation technique often used to protect designs in SRAM-based FPGA since memory elements, interconnections and combinatorial gates are all susceptible to SEUs. Among FPGA resources, about 90</w:t>
      </w:r>
      <w:r w:rsidR="00105D67">
        <w:t xml:space="preserve"> </w:t>
      </w:r>
      <w:r w:rsidRPr="00F62679">
        <w:t xml:space="preserve">% of the configuration memory bits are devoted to configure the routing and are thus more likely to be affected by SEUs than any other resources. TMR is able to mitigate only partially the effects of SEUs affecting routing resources. Detailed analysis of the FPGA resources </w:t>
      </w:r>
      <w:r w:rsidR="008C2245" w:rsidRPr="00F62679">
        <w:fldChar w:fldCharType="begin"/>
      </w:r>
      <w:r w:rsidR="008C2245" w:rsidRPr="00F62679">
        <w:instrText xml:space="preserve"> REF _Ref423703390 \r \h </w:instrText>
      </w:r>
      <w:r w:rsidR="008C2245" w:rsidRPr="00F62679">
        <w:fldChar w:fldCharType="separate"/>
      </w:r>
      <w:r w:rsidR="005F2CC6">
        <w:t>[159]</w:t>
      </w:r>
      <w:r w:rsidR="008C2245" w:rsidRPr="00F62679">
        <w:fldChar w:fldCharType="end"/>
      </w:r>
      <w:r w:rsidRPr="00F62679">
        <w:t xml:space="preserve">, and extensive fault-injection experiments </w:t>
      </w:r>
      <w:r w:rsidR="008C2245" w:rsidRPr="00F62679">
        <w:fldChar w:fldCharType="begin"/>
      </w:r>
      <w:r w:rsidR="008C2245" w:rsidRPr="00F62679">
        <w:instrText xml:space="preserve"> REF _Ref423703398 \r \h </w:instrText>
      </w:r>
      <w:r w:rsidR="008C2245" w:rsidRPr="00F62679">
        <w:fldChar w:fldCharType="separate"/>
      </w:r>
      <w:r w:rsidR="005F2CC6">
        <w:t>[160]</w:t>
      </w:r>
      <w:r w:rsidR="008C2245" w:rsidRPr="00F62679">
        <w:fldChar w:fldCharType="end"/>
      </w:r>
      <w:r w:rsidRPr="00F62679">
        <w:t xml:space="preserve">, have put in evidence that one SEU </w:t>
      </w:r>
      <w:r w:rsidR="005663C7" w:rsidRPr="00F62679">
        <w:t>can</w:t>
      </w:r>
      <w:r w:rsidRPr="00F62679">
        <w:t xml:space="preserve"> provoke multiple errors. This phenomenon depends on many factors: the architecture of the adopted FPGA family, the organization of configuration memory bits, the application that is mapped on the FPGA device, and the memory bit affected by the SEU. References </w:t>
      </w:r>
      <w:r w:rsidR="008C2245" w:rsidRPr="00F62679">
        <w:fldChar w:fldCharType="begin"/>
      </w:r>
      <w:r w:rsidR="008C2245" w:rsidRPr="00F62679">
        <w:instrText xml:space="preserve"> REF _Ref423703390 \r \h </w:instrText>
      </w:r>
      <w:r w:rsidR="008C2245" w:rsidRPr="00F62679">
        <w:fldChar w:fldCharType="separate"/>
      </w:r>
      <w:r w:rsidR="005F2CC6">
        <w:t>[159]</w:t>
      </w:r>
      <w:r w:rsidR="008C2245" w:rsidRPr="00F62679">
        <w:fldChar w:fldCharType="end"/>
      </w:r>
      <w:r w:rsidRPr="00F62679">
        <w:t xml:space="preserve"> and </w:t>
      </w:r>
      <w:r w:rsidR="008C2245" w:rsidRPr="00F62679">
        <w:fldChar w:fldCharType="begin"/>
      </w:r>
      <w:r w:rsidR="008C2245" w:rsidRPr="00F62679">
        <w:instrText xml:space="preserve"> REF _Ref423703398 \r \h </w:instrText>
      </w:r>
      <w:r w:rsidR="008C2245" w:rsidRPr="00F62679">
        <w:fldChar w:fldCharType="separate"/>
      </w:r>
      <w:r w:rsidR="005F2CC6">
        <w:t>[160]</w:t>
      </w:r>
      <w:r w:rsidR="008C2245" w:rsidRPr="00F62679">
        <w:fldChar w:fldCharType="end"/>
      </w:r>
      <w:r w:rsidR="00495904">
        <w:t xml:space="preserve"> </w:t>
      </w:r>
      <w:r w:rsidRPr="00F62679">
        <w:t>report that about 10</w:t>
      </w:r>
      <w:r w:rsidR="00105D67">
        <w:t xml:space="preserve"> </w:t>
      </w:r>
      <w:r w:rsidRPr="00F62679">
        <w:t xml:space="preserve">% of the faults that </w:t>
      </w:r>
      <w:r w:rsidR="005663C7" w:rsidRPr="00F62679">
        <w:t>can</w:t>
      </w:r>
      <w:r w:rsidRPr="00F62679">
        <w:t xml:space="preserve"> affect the FPGA routing resources produce multiple errors that the TMR is not able to mask </w:t>
      </w:r>
      <w:r w:rsidR="008C2245" w:rsidRPr="00F62679">
        <w:fldChar w:fldCharType="begin"/>
      </w:r>
      <w:r w:rsidR="008C2245" w:rsidRPr="00F62679">
        <w:instrText xml:space="preserve"> REF _Ref423703398 \r \h </w:instrText>
      </w:r>
      <w:r w:rsidR="008C2245" w:rsidRPr="00F62679">
        <w:fldChar w:fldCharType="separate"/>
      </w:r>
      <w:r w:rsidR="005F2CC6">
        <w:t>[160]</w:t>
      </w:r>
      <w:r w:rsidR="008C2245" w:rsidRPr="00F62679">
        <w:fldChar w:fldCharType="end"/>
      </w:r>
      <w:r w:rsidRPr="00F62679">
        <w:t xml:space="preserve">. As shown in </w:t>
      </w:r>
      <w:r w:rsidR="008C2245" w:rsidRPr="00F62679">
        <w:fldChar w:fldCharType="begin"/>
      </w:r>
      <w:r w:rsidR="008C2245" w:rsidRPr="00F62679">
        <w:instrText xml:space="preserve"> REF _Ref423703272 \r \h </w:instrText>
      </w:r>
      <w:r w:rsidR="008C2245" w:rsidRPr="00F62679">
        <w:fldChar w:fldCharType="separate"/>
      </w:r>
      <w:r w:rsidR="005F2CC6">
        <w:t>[158]</w:t>
      </w:r>
      <w:r w:rsidR="008C2245" w:rsidRPr="00F62679">
        <w:fldChar w:fldCharType="end"/>
      </w:r>
      <w:r w:rsidRPr="00F62679">
        <w:t>, a clever selection of the TMR architecture helps in reducing the number of escaped faults, but it is still unable to reduce it to zero.</w:t>
      </w:r>
    </w:p>
    <w:p w:rsidR="00BF04B2" w:rsidRPr="00F62679" w:rsidRDefault="00BF04B2" w:rsidP="00BF04B2">
      <w:pPr>
        <w:pStyle w:val="paragraph"/>
      </w:pPr>
      <w:r w:rsidRPr="00F62679">
        <w:t xml:space="preserve">Based on those observations, the Reliability-Oriented place and Route Algorithm (RoRA) </w:t>
      </w:r>
      <w:r w:rsidR="008C2245" w:rsidRPr="00F62679">
        <w:fldChar w:fldCharType="begin"/>
      </w:r>
      <w:r w:rsidR="008C2245" w:rsidRPr="00F62679">
        <w:instrText xml:space="preserve"> REF _Ref423703467 \r \h </w:instrText>
      </w:r>
      <w:r w:rsidR="008C2245" w:rsidRPr="00F62679">
        <w:fldChar w:fldCharType="separate"/>
      </w:r>
      <w:r w:rsidR="005F2CC6">
        <w:t>[161]</w:t>
      </w:r>
      <w:r w:rsidR="008C2245" w:rsidRPr="00F62679">
        <w:fldChar w:fldCharType="end"/>
      </w:r>
      <w:r w:rsidRPr="00F62679">
        <w:t xml:space="preserve"> was developed (initially for Xilinx FPGAs, later being extended to other SRAM and Flash based FPGAs)</w:t>
      </w:r>
      <w:r w:rsidR="00391264" w:rsidRPr="00F62679">
        <w:t xml:space="preserve"> </w:t>
      </w:r>
      <w:r w:rsidRPr="00F62679">
        <w:t>in order to optimize the place and route process in the design flow</w:t>
      </w:r>
      <w:r w:rsidR="000C154D" w:rsidRPr="00F62679">
        <w:t xml:space="preserve"> in a way that minimises the Domain Crossing Evens already explained in </w:t>
      </w:r>
      <w:r w:rsidR="000C154D" w:rsidRPr="00F62679">
        <w:fldChar w:fldCharType="begin"/>
      </w:r>
      <w:r w:rsidR="000C154D" w:rsidRPr="00F62679">
        <w:instrText xml:space="preserve"> REF _Ref396145931 \r \h </w:instrText>
      </w:r>
      <w:r w:rsidR="000C154D" w:rsidRPr="00F62679">
        <w:fldChar w:fldCharType="separate"/>
      </w:r>
      <w:r w:rsidR="005F2CC6">
        <w:t>13.2.5</w:t>
      </w:r>
      <w:r w:rsidR="000C154D" w:rsidRPr="00F62679">
        <w:fldChar w:fldCharType="end"/>
      </w:r>
      <w:r w:rsidRPr="00F62679">
        <w:t xml:space="preserve">. First, RoRA performs a reliability-oriented placement of each logic function and, using design constraints, it routes the signals between functions in such a way that no multiple errors affecting two different connections can occur. </w:t>
      </w:r>
      <w:r w:rsidR="00291090" w:rsidRPr="00F62679">
        <w:fldChar w:fldCharType="begin"/>
      </w:r>
      <w:r w:rsidR="00291090" w:rsidRPr="00F62679">
        <w:instrText xml:space="preserve"> REF _Ref426120184 \h </w:instrText>
      </w:r>
      <w:r w:rsidR="00291090" w:rsidRPr="00F62679">
        <w:fldChar w:fldCharType="separate"/>
      </w:r>
      <w:r w:rsidR="005F2CC6" w:rsidRPr="00105D67">
        <w:t xml:space="preserve">Figure </w:t>
      </w:r>
      <w:r w:rsidR="005F2CC6">
        <w:rPr>
          <w:noProof/>
        </w:rPr>
        <w:t>13</w:t>
      </w:r>
      <w:r w:rsidR="005F2CC6" w:rsidRPr="00105D67">
        <w:noBreakHyphen/>
      </w:r>
      <w:r w:rsidR="005F2CC6">
        <w:rPr>
          <w:noProof/>
        </w:rPr>
        <w:t>13</w:t>
      </w:r>
      <w:r w:rsidR="00291090" w:rsidRPr="00F62679">
        <w:fldChar w:fldCharType="end"/>
      </w:r>
      <w:r w:rsidRPr="00F62679">
        <w:t xml:space="preserve"> illustrates RoRA’s design flow which consists in applying a global TMR scheme after synthesis of the RTL code. Then, floorplan constraints are provided to</w:t>
      </w:r>
      <w:r w:rsidR="00391264" w:rsidRPr="00F62679">
        <w:t xml:space="preserve"> </w:t>
      </w:r>
      <w:r w:rsidRPr="00F62679">
        <w:t xml:space="preserve">Xilinx ISE’s Place and Route utility and finally RoRA’s router completes routing the design. Details about the Reliability-Oriented place and Route Algorithm can be found in reference </w:t>
      </w:r>
      <w:r w:rsidR="008C2245" w:rsidRPr="00F62679">
        <w:fldChar w:fldCharType="begin"/>
      </w:r>
      <w:r w:rsidR="008C2245" w:rsidRPr="00F62679">
        <w:instrText xml:space="preserve"> REF _Ref423703476 \r \h </w:instrText>
      </w:r>
      <w:r w:rsidR="008C2245" w:rsidRPr="00F62679">
        <w:fldChar w:fldCharType="separate"/>
      </w:r>
      <w:r w:rsidR="005F2CC6">
        <w:t>[162]</w:t>
      </w:r>
      <w:r w:rsidR="008C2245" w:rsidRPr="00F62679">
        <w:fldChar w:fldCharType="end"/>
      </w:r>
      <w:r w:rsidRPr="00F62679">
        <w:t>.</w:t>
      </w:r>
    </w:p>
    <w:p w:rsidR="00BF04B2" w:rsidRPr="00F62679" w:rsidRDefault="00391264" w:rsidP="00D153F1">
      <w:pPr>
        <w:pStyle w:val="graphic"/>
        <w:rPr>
          <w:lang w:val="en-GB"/>
        </w:rPr>
      </w:pPr>
      <w:r w:rsidRPr="00F62679">
        <w:rPr>
          <w:b/>
          <w:lang w:val="en-GB"/>
        </w:rPr>
        <w:lastRenderedPageBreak/>
        <w:t xml:space="preserve"> </w:t>
      </w:r>
      <w:r w:rsidR="00BF04B2" w:rsidRPr="00F62679">
        <w:rPr>
          <w:noProof/>
          <w:lang w:val="en-GB"/>
        </w:rPr>
        <w:drawing>
          <wp:inline distT="0" distB="0" distL="0" distR="0" wp14:anchorId="48D137C1" wp14:editId="1D54BF62">
            <wp:extent cx="3132666" cy="234967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RA design flow.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134048" cy="2350709"/>
                    </a:xfrm>
                    <a:prstGeom prst="rect">
                      <a:avLst/>
                    </a:prstGeom>
                  </pic:spPr>
                </pic:pic>
              </a:graphicData>
            </a:graphic>
          </wp:inline>
        </w:drawing>
      </w:r>
    </w:p>
    <w:p w:rsidR="00BF04B2" w:rsidRPr="00105D67" w:rsidRDefault="00D153F1" w:rsidP="00105D67">
      <w:pPr>
        <w:pStyle w:val="Caption"/>
      </w:pPr>
      <w:bookmarkStart w:id="1543" w:name="_Ref426120184"/>
      <w:bookmarkStart w:id="1544" w:name="_Ref294618876"/>
      <w:bookmarkStart w:id="1545" w:name="_Toc428276346"/>
      <w:bookmarkStart w:id="1546" w:name="_Toc428277104"/>
      <w:bookmarkStart w:id="1547" w:name="_Toc428277983"/>
      <w:bookmarkStart w:id="1548" w:name="_Toc428280034"/>
      <w:bookmarkStart w:id="1549" w:name="_Toc460835303"/>
      <w:r w:rsidRPr="00105D67">
        <w:t xml:space="preserve">Figure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BA2DFC" w:rsidRPr="00105D67">
        <w:noBreakHyphen/>
      </w:r>
      <w:r w:rsidR="00935061">
        <w:fldChar w:fldCharType="begin"/>
      </w:r>
      <w:r w:rsidR="00935061">
        <w:instrText xml:space="preserve"> SEQ Figure \* ARABIC \s 1 </w:instrText>
      </w:r>
      <w:r w:rsidR="00935061">
        <w:fldChar w:fldCharType="separate"/>
      </w:r>
      <w:r w:rsidR="005F2CC6">
        <w:rPr>
          <w:noProof/>
        </w:rPr>
        <w:t>13</w:t>
      </w:r>
      <w:r w:rsidR="00935061">
        <w:rPr>
          <w:noProof/>
        </w:rPr>
        <w:fldChar w:fldCharType="end"/>
      </w:r>
      <w:bookmarkEnd w:id="1543"/>
      <w:r w:rsidRPr="00105D67">
        <w:t>:</w:t>
      </w:r>
      <w:bookmarkEnd w:id="1544"/>
      <w:r w:rsidR="00BF04B2" w:rsidRPr="00105D67">
        <w:t xml:space="preserve"> RoRA’s design flow</w:t>
      </w:r>
      <w:bookmarkEnd w:id="1545"/>
      <w:bookmarkEnd w:id="1546"/>
      <w:bookmarkEnd w:id="1547"/>
      <w:bookmarkEnd w:id="1548"/>
      <w:bookmarkEnd w:id="1549"/>
    </w:p>
    <w:p w:rsidR="00BF04B2" w:rsidRPr="00F62679" w:rsidRDefault="00BF04B2" w:rsidP="003106F1">
      <w:pPr>
        <w:pStyle w:val="Heading4notinTOC"/>
      </w:pPr>
      <w:r w:rsidRPr="00F62679">
        <w:t xml:space="preserve">Available </w:t>
      </w:r>
      <w:r w:rsidR="00136DAC" w:rsidRPr="00F62679">
        <w:t>test data</w:t>
      </w:r>
      <w:r w:rsidRPr="00F62679">
        <w:t xml:space="preserve"> (simulations, radiation testing, in-flight)</w:t>
      </w:r>
    </w:p>
    <w:p w:rsidR="00BF04B2" w:rsidRPr="00F62679" w:rsidRDefault="00BF04B2" w:rsidP="00BF04B2">
      <w:pPr>
        <w:pStyle w:val="paragraph"/>
      </w:pPr>
      <w:r w:rsidRPr="00F62679">
        <w:t xml:space="preserve">RoRA’s effectiveness in Xilinx FPGAs was evaluated on some benchmark circuits by means of fault-injection experiments in the FPGA’s configuration memory. The results exposed in reference </w:t>
      </w:r>
      <w:r w:rsidR="008C2245" w:rsidRPr="00F62679">
        <w:fldChar w:fldCharType="begin"/>
      </w:r>
      <w:r w:rsidR="008C2245" w:rsidRPr="00F62679">
        <w:instrText xml:space="preserve"> REF _Ref423703476 \r \h </w:instrText>
      </w:r>
      <w:r w:rsidR="008C2245" w:rsidRPr="00F62679">
        <w:fldChar w:fldCharType="separate"/>
      </w:r>
      <w:r w:rsidR="005F2CC6">
        <w:t>[162]</w:t>
      </w:r>
      <w:r w:rsidR="008C2245" w:rsidRPr="00F62679">
        <w:fldChar w:fldCharType="end"/>
      </w:r>
      <w:r w:rsidRPr="00F62679">
        <w:t xml:space="preserve"> show a drastic reduction in the number of SEUs causing circuit misbehaviour with respect to those observed for the same circuits when the TMR design technique is adopted. For the considered benchmarks, the capability of tolerating SEU effects in the FPGA’s configuration memory increases up to 85 times with respect to the standard TMR design technique. This improvement comes without any additional logic resources with respect to the TMR design technique, while a performance penalty of about 22</w:t>
      </w:r>
      <w:r w:rsidR="00105D67">
        <w:t xml:space="preserve"> </w:t>
      </w:r>
      <w:r w:rsidRPr="00F62679">
        <w:t xml:space="preserve">% was observed. </w:t>
      </w:r>
    </w:p>
    <w:p w:rsidR="00BF04B2" w:rsidRPr="00F62679" w:rsidRDefault="00BF04B2" w:rsidP="003106F1">
      <w:pPr>
        <w:pStyle w:val="Heading4notinTOC"/>
      </w:pPr>
      <w:r w:rsidRPr="00F62679">
        <w:t>Added value (efficiency)</w:t>
      </w:r>
    </w:p>
    <w:p w:rsidR="00BF04B2" w:rsidRPr="00F62679" w:rsidRDefault="00BF04B2" w:rsidP="00BF04B2">
      <w:pPr>
        <w:pStyle w:val="Bul1"/>
      </w:pPr>
      <w:r w:rsidRPr="00F62679">
        <w:t>RoRA can increase hardness to SEUs in SRAM FPGA designs by a factor up to 85 compared to a “standard” (without RoRA) TMR implementation.</w:t>
      </w:r>
    </w:p>
    <w:p w:rsidR="00BF04B2" w:rsidRPr="00F62679" w:rsidRDefault="00BF04B2" w:rsidP="00BF04B2">
      <w:pPr>
        <w:pStyle w:val="Bul1"/>
      </w:pPr>
      <w:r w:rsidRPr="00F62679">
        <w:t>RoRA is an automatic tool, thus being transparent to the designer.</w:t>
      </w:r>
    </w:p>
    <w:p w:rsidR="00BF04B2" w:rsidRPr="00F62679" w:rsidRDefault="00BF04B2" w:rsidP="00BF04B2">
      <w:pPr>
        <w:pStyle w:val="Bul1"/>
      </w:pPr>
      <w:r w:rsidRPr="00F62679">
        <w:t>No logic resource penalty. RoRA does not introduce any overhead with respect to the traditional TMR solution, only additional automatic design steps</w:t>
      </w:r>
      <w:r w:rsidR="00291090" w:rsidRPr="00F62679">
        <w:t>.</w:t>
      </w:r>
    </w:p>
    <w:p w:rsidR="00BF04B2" w:rsidRPr="00F62679" w:rsidRDefault="00BF04B2" w:rsidP="00BF04B2">
      <w:pPr>
        <w:pStyle w:val="Bul1"/>
      </w:pPr>
      <w:r w:rsidRPr="00F62679">
        <w:t xml:space="preserve">This technique helps mitigating upsets in the configuration memory (that </w:t>
      </w:r>
      <w:r w:rsidR="00D153F1" w:rsidRPr="00F62679">
        <w:t>can</w:t>
      </w:r>
      <w:r w:rsidRPr="00F62679">
        <w:t xml:space="preserve"> impair the existing TMR in the user flip-flops) and in the user logic.</w:t>
      </w:r>
    </w:p>
    <w:p w:rsidR="00BF04B2" w:rsidRPr="00F62679" w:rsidRDefault="00136DAC" w:rsidP="003106F1">
      <w:pPr>
        <w:pStyle w:val="Heading4notinTOC"/>
      </w:pPr>
      <w:r w:rsidRPr="00F62679">
        <w:t>Known issues (w</w:t>
      </w:r>
      <w:r w:rsidR="00BF04B2" w:rsidRPr="00F62679">
        <w:t>eaknesses, elements to be considered)</w:t>
      </w:r>
    </w:p>
    <w:p w:rsidR="00BF04B2" w:rsidRPr="00F62679" w:rsidRDefault="00BF04B2" w:rsidP="00BF04B2">
      <w:pPr>
        <w:pStyle w:val="paragraph"/>
      </w:pPr>
      <w:r w:rsidRPr="00F62679">
        <w:t>Performance penalty: ~22</w:t>
      </w:r>
      <w:r w:rsidR="00105D67">
        <w:t xml:space="preserve"> </w:t>
      </w:r>
      <w:r w:rsidRPr="00F62679">
        <w:t>%</w:t>
      </w:r>
    </w:p>
    <w:p w:rsidR="00BF04B2" w:rsidRPr="00F62679" w:rsidRDefault="00BF04B2" w:rsidP="00BF04B2">
      <w:pPr>
        <w:pStyle w:val="paragraph"/>
      </w:pPr>
      <w:r w:rsidRPr="00F62679">
        <w:t xml:space="preserve">The radiation tolerance improvement figures observed so far </w:t>
      </w:r>
      <w:r w:rsidR="00061DF8" w:rsidRPr="00F62679">
        <w:fldChar w:fldCharType="begin"/>
      </w:r>
      <w:r w:rsidR="00061DF8" w:rsidRPr="00F62679">
        <w:instrText xml:space="preserve"> REF _Ref423703476 \r \h </w:instrText>
      </w:r>
      <w:r w:rsidR="00061DF8" w:rsidRPr="00F62679">
        <w:fldChar w:fldCharType="separate"/>
      </w:r>
      <w:r w:rsidR="005F2CC6">
        <w:t>[162]</w:t>
      </w:r>
      <w:r w:rsidR="00061DF8" w:rsidRPr="00F62679">
        <w:fldChar w:fldCharType="end"/>
      </w:r>
      <w:r w:rsidRPr="00F62679">
        <w:t xml:space="preserve"> vary up and down,</w:t>
      </w:r>
      <w:r w:rsidR="00391264" w:rsidRPr="00F62679">
        <w:t xml:space="preserve"> </w:t>
      </w:r>
      <w:r w:rsidRPr="00F62679">
        <w:t>depending on the actual functions implemented inside the FPGA.</w:t>
      </w:r>
    </w:p>
    <w:p w:rsidR="00D63A78" w:rsidRPr="00F62679" w:rsidRDefault="002C7EBA" w:rsidP="00BF04B2">
      <w:pPr>
        <w:pStyle w:val="paragraph"/>
      </w:pPr>
      <w:r w:rsidRPr="00F62679">
        <w:t>The brief summary of known issues</w:t>
      </w:r>
      <w:r w:rsidR="00495904">
        <w:t xml:space="preserve"> </w:t>
      </w:r>
      <w:r w:rsidR="00D63A78" w:rsidRPr="00F62679">
        <w:t xml:space="preserve">for reliability-oriented place and route algorithm </w:t>
      </w:r>
      <w:r w:rsidRPr="00F62679">
        <w:t xml:space="preserve">are given in </w:t>
      </w:r>
      <w:r w:rsidR="00D13CC9" w:rsidRPr="00F62679">
        <w:fldChar w:fldCharType="begin"/>
      </w:r>
      <w:r w:rsidR="00D13CC9" w:rsidRPr="00F62679">
        <w:instrText xml:space="preserve"> REF _Ref425665153 \h </w:instrText>
      </w:r>
      <w:r w:rsidR="00D13CC9" w:rsidRPr="00F62679">
        <w:fldChar w:fldCharType="separate"/>
      </w:r>
      <w:r w:rsidR="005F2CC6" w:rsidRPr="00F62679">
        <w:t xml:space="preserve">Table </w:t>
      </w:r>
      <w:r w:rsidR="005F2CC6">
        <w:rPr>
          <w:noProof/>
        </w:rPr>
        <w:t>13</w:t>
      </w:r>
      <w:r w:rsidR="005F2CC6" w:rsidRPr="00F62679">
        <w:noBreakHyphen/>
      </w:r>
      <w:r w:rsidR="005F2CC6">
        <w:rPr>
          <w:noProof/>
        </w:rPr>
        <w:t>8</w:t>
      </w:r>
      <w:r w:rsidR="00D13CC9" w:rsidRPr="00F62679">
        <w:fldChar w:fldCharType="end"/>
      </w:r>
      <w:r w:rsidR="00D63A78" w:rsidRPr="00F62679">
        <w:t>.</w:t>
      </w:r>
    </w:p>
    <w:p w:rsidR="00BF04B2" w:rsidRPr="00F62679" w:rsidRDefault="00D13CC9" w:rsidP="00D13CC9">
      <w:pPr>
        <w:pStyle w:val="CaptionTable"/>
      </w:pPr>
      <w:bookmarkStart w:id="1550" w:name="_Ref425665153"/>
      <w:bookmarkStart w:id="1551" w:name="_Ref424660317"/>
      <w:bookmarkStart w:id="1552" w:name="_Ref424660313"/>
      <w:bookmarkStart w:id="1553" w:name="_Toc427925767"/>
      <w:bookmarkStart w:id="1554" w:name="_Toc428277395"/>
      <w:bookmarkStart w:id="1555" w:name="_Toc428278063"/>
      <w:bookmarkStart w:id="1556" w:name="_Toc428280115"/>
      <w:bookmarkStart w:id="1557" w:name="_Toc460835387"/>
      <w:r w:rsidRPr="00F62679">
        <w:lastRenderedPageBreak/>
        <w:t xml:space="preserve">Table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8</w:t>
      </w:r>
      <w:r w:rsidR="00935061">
        <w:rPr>
          <w:noProof/>
        </w:rPr>
        <w:fldChar w:fldCharType="end"/>
      </w:r>
      <w:bookmarkEnd w:id="1550"/>
      <w:r w:rsidRPr="00F62679">
        <w:t>:</w:t>
      </w:r>
      <w:bookmarkEnd w:id="1551"/>
      <w:r w:rsidR="00D63A78" w:rsidRPr="00F62679">
        <w:t xml:space="preserve"> S</w:t>
      </w:r>
      <w:r w:rsidR="00A32060" w:rsidRPr="00F62679">
        <w:t>ummary of key characteristics for</w:t>
      </w:r>
      <w:r w:rsidR="00D63A78" w:rsidRPr="00F62679">
        <w:t xml:space="preserve"> reliability-oriented place and route algorithm</w:t>
      </w:r>
      <w:bookmarkEnd w:id="1552"/>
      <w:bookmarkEnd w:id="1553"/>
      <w:bookmarkEnd w:id="1554"/>
      <w:bookmarkEnd w:id="1555"/>
      <w:bookmarkEnd w:id="1556"/>
      <w:bookmarkEnd w:id="1557"/>
    </w:p>
    <w:tbl>
      <w:tblPr>
        <w:tblStyle w:val="TableGrid"/>
        <w:tblW w:w="0" w:type="auto"/>
        <w:tblLook w:val="04A0" w:firstRow="1" w:lastRow="0" w:firstColumn="1" w:lastColumn="0" w:noHBand="0" w:noVBand="1"/>
      </w:tblPr>
      <w:tblGrid>
        <w:gridCol w:w="3510"/>
        <w:gridCol w:w="5700"/>
      </w:tblGrid>
      <w:tr w:rsidR="00BF04B2" w:rsidRPr="00F62679" w:rsidTr="002D2A27">
        <w:tc>
          <w:tcPr>
            <w:tcW w:w="3510" w:type="dxa"/>
          </w:tcPr>
          <w:p w:rsidR="00BF04B2" w:rsidRPr="00F62679" w:rsidRDefault="00BF04B2" w:rsidP="002D2A27">
            <w:pPr>
              <w:pStyle w:val="TableHeaderLEFT"/>
              <w:keepNext/>
            </w:pPr>
            <w:r w:rsidRPr="00F62679">
              <w:t>Abstraction level</w:t>
            </w:r>
          </w:p>
        </w:tc>
        <w:tc>
          <w:tcPr>
            <w:tcW w:w="5700" w:type="dxa"/>
          </w:tcPr>
          <w:p w:rsidR="00BF04B2" w:rsidRPr="00F62679" w:rsidRDefault="00DB57F6" w:rsidP="002D2A27">
            <w:pPr>
              <w:pStyle w:val="TablecellLEFT"/>
              <w:keepNext/>
            </w:pPr>
            <w:r w:rsidRPr="00F62679">
              <w:t>Electronic system</w:t>
            </w:r>
          </w:p>
        </w:tc>
      </w:tr>
      <w:tr w:rsidR="00BF04B2" w:rsidRPr="00F62679" w:rsidTr="002D2A27">
        <w:tc>
          <w:tcPr>
            <w:tcW w:w="3510" w:type="dxa"/>
          </w:tcPr>
          <w:p w:rsidR="00BF04B2" w:rsidRPr="00F62679" w:rsidRDefault="00BF04B2" w:rsidP="002D2A27">
            <w:pPr>
              <w:pStyle w:val="TableHeaderLEFT"/>
              <w:keepNext/>
            </w:pPr>
            <w:r w:rsidRPr="00F62679">
              <w:t>Pros</w:t>
            </w:r>
          </w:p>
        </w:tc>
        <w:tc>
          <w:tcPr>
            <w:tcW w:w="5700" w:type="dxa"/>
          </w:tcPr>
          <w:p w:rsidR="00BF04B2" w:rsidRPr="00F62679" w:rsidRDefault="00BF04B2" w:rsidP="002D2A27">
            <w:pPr>
              <w:pStyle w:val="TablecellLEFT"/>
              <w:keepNext/>
            </w:pPr>
            <w:r w:rsidRPr="00F62679">
              <w:t>No area penalty</w:t>
            </w:r>
          </w:p>
        </w:tc>
      </w:tr>
      <w:tr w:rsidR="00BF04B2" w:rsidRPr="00F62679" w:rsidTr="002D2A27">
        <w:tc>
          <w:tcPr>
            <w:tcW w:w="3510" w:type="dxa"/>
          </w:tcPr>
          <w:p w:rsidR="00BF04B2" w:rsidRPr="00F62679" w:rsidRDefault="00BF04B2" w:rsidP="002D2A27">
            <w:pPr>
              <w:pStyle w:val="TableHeaderLEFT"/>
              <w:keepNext/>
            </w:pPr>
            <w:r w:rsidRPr="00F62679">
              <w:t>Cons</w:t>
            </w:r>
          </w:p>
        </w:tc>
        <w:tc>
          <w:tcPr>
            <w:tcW w:w="5700" w:type="dxa"/>
          </w:tcPr>
          <w:p w:rsidR="00BF04B2" w:rsidRPr="00F62679" w:rsidRDefault="00BF04B2" w:rsidP="002D2A27">
            <w:pPr>
              <w:pStyle w:val="TablecellLEFT"/>
              <w:keepNext/>
            </w:pPr>
            <w:r w:rsidRPr="00F62679">
              <w:t>Performance penalty: ~22</w:t>
            </w:r>
            <w:r w:rsidR="00105D67">
              <w:t xml:space="preserve"> </w:t>
            </w:r>
            <w:r w:rsidRPr="00F62679">
              <w:t>%</w:t>
            </w:r>
          </w:p>
        </w:tc>
      </w:tr>
      <w:tr w:rsidR="00BF04B2" w:rsidRPr="00F62679" w:rsidTr="002D2A27">
        <w:tc>
          <w:tcPr>
            <w:tcW w:w="3510" w:type="dxa"/>
          </w:tcPr>
          <w:p w:rsidR="00BF04B2" w:rsidRPr="00F62679" w:rsidRDefault="00BF04B2" w:rsidP="002D2A27">
            <w:pPr>
              <w:pStyle w:val="TableHeaderLEFT"/>
              <w:keepNext/>
            </w:pPr>
            <w:r w:rsidRPr="00F62679">
              <w:t>Mitigated effects</w:t>
            </w:r>
          </w:p>
        </w:tc>
        <w:tc>
          <w:tcPr>
            <w:tcW w:w="5700" w:type="dxa"/>
          </w:tcPr>
          <w:p w:rsidR="00BF04B2" w:rsidRPr="00F62679" w:rsidRDefault="00BF04B2" w:rsidP="002D2A27">
            <w:pPr>
              <w:pStyle w:val="TablecellLEFT"/>
              <w:keepNext/>
            </w:pPr>
            <w:r w:rsidRPr="00F62679">
              <w:t>SEU</w:t>
            </w:r>
          </w:p>
        </w:tc>
      </w:tr>
      <w:tr w:rsidR="00BF04B2" w:rsidRPr="00F62679" w:rsidTr="002D2A27">
        <w:tc>
          <w:tcPr>
            <w:tcW w:w="3510" w:type="dxa"/>
          </w:tcPr>
          <w:p w:rsidR="00BF04B2" w:rsidRPr="00F62679" w:rsidRDefault="00541843" w:rsidP="002D2A27">
            <w:pPr>
              <w:pStyle w:val="TableHeaderLEFT"/>
              <w:keepNext/>
            </w:pPr>
            <w:r w:rsidRPr="00F62679">
              <w:t xml:space="preserve">Suitable validation </w:t>
            </w:r>
            <w:r w:rsidR="00BF04B2" w:rsidRPr="00F62679">
              <w:t>methods</w:t>
            </w:r>
          </w:p>
        </w:tc>
        <w:tc>
          <w:tcPr>
            <w:tcW w:w="5700" w:type="dxa"/>
          </w:tcPr>
          <w:p w:rsidR="00BF04B2" w:rsidRPr="00F62679" w:rsidRDefault="00BF04B2" w:rsidP="002D2A27">
            <w:pPr>
              <w:pStyle w:val="TablecellLEFT"/>
              <w:keepNext/>
            </w:pPr>
            <w:r w:rsidRPr="00F62679">
              <w:t>Accelerated ground tests</w:t>
            </w:r>
          </w:p>
          <w:p w:rsidR="00BF04B2" w:rsidRPr="00F62679" w:rsidRDefault="00BF04B2" w:rsidP="002D2A27">
            <w:pPr>
              <w:pStyle w:val="TablecellLEFT"/>
              <w:keepNext/>
            </w:pPr>
            <w:r w:rsidRPr="00F62679">
              <w:t>HW/SW fault injection</w:t>
            </w:r>
          </w:p>
        </w:tc>
      </w:tr>
      <w:tr w:rsidR="00BF04B2" w:rsidRPr="00F62679" w:rsidTr="002D2A27">
        <w:tc>
          <w:tcPr>
            <w:tcW w:w="3510" w:type="dxa"/>
          </w:tcPr>
          <w:p w:rsidR="00BF04B2" w:rsidRPr="00F62679" w:rsidRDefault="00BF04B2" w:rsidP="002D2A27">
            <w:pPr>
              <w:pStyle w:val="TableHeaderLEFT"/>
              <w:keepNext/>
            </w:pPr>
            <w:r w:rsidRPr="00F62679">
              <w:t>Automation tools</w:t>
            </w:r>
          </w:p>
        </w:tc>
        <w:tc>
          <w:tcPr>
            <w:tcW w:w="5700" w:type="dxa"/>
          </w:tcPr>
          <w:p w:rsidR="00BF04B2" w:rsidRPr="00F62679" w:rsidRDefault="00BF04B2" w:rsidP="002D2A27">
            <w:pPr>
              <w:pStyle w:val="TablecellLEFT"/>
              <w:keepNext/>
            </w:pPr>
            <w:r w:rsidRPr="00F62679">
              <w:t xml:space="preserve">University di Torino RoRA </w:t>
            </w:r>
            <w:r w:rsidR="000C154D" w:rsidRPr="00F62679">
              <w:t xml:space="preserve">and Veri-Place </w:t>
            </w:r>
            <w:r w:rsidRPr="00F62679">
              <w:t>tool</w:t>
            </w:r>
            <w:r w:rsidR="000C154D" w:rsidRPr="00F62679">
              <w:t>s</w:t>
            </w:r>
            <w:r w:rsidR="00391264" w:rsidRPr="00F62679">
              <w:t xml:space="preserve"> </w:t>
            </w:r>
          </w:p>
        </w:tc>
      </w:tr>
    </w:tbl>
    <w:p w:rsidR="002D2A27" w:rsidRPr="00F62679" w:rsidRDefault="002D2A27" w:rsidP="002D2A27">
      <w:pPr>
        <w:pStyle w:val="paragraph"/>
      </w:pPr>
      <w:bookmarkStart w:id="1558" w:name="_Toc275515547"/>
      <w:bookmarkStart w:id="1559" w:name="_Toc275515613"/>
      <w:bookmarkStart w:id="1560" w:name="_Toc291246786"/>
      <w:bookmarkStart w:id="1561" w:name="_Ref294627233"/>
      <w:bookmarkStart w:id="1562" w:name="_Ref294627246"/>
      <w:bookmarkStart w:id="1563" w:name="_Toc315954606"/>
      <w:bookmarkStart w:id="1564" w:name="_Ref424647549"/>
    </w:p>
    <w:p w:rsidR="00BF04B2" w:rsidRPr="00F62679" w:rsidRDefault="00BF04B2" w:rsidP="00C75762">
      <w:pPr>
        <w:pStyle w:val="Heading3"/>
      </w:pPr>
      <w:bookmarkStart w:id="1565" w:name="_Ref426376164"/>
      <w:bookmarkStart w:id="1566" w:name="_Ref426376175"/>
      <w:bookmarkStart w:id="1567" w:name="_Toc460835155"/>
      <w:r w:rsidRPr="00F62679">
        <w:t xml:space="preserve">Embedded processor </w:t>
      </w:r>
      <w:bookmarkEnd w:id="1558"/>
      <w:bookmarkEnd w:id="1559"/>
      <w:bookmarkEnd w:id="1560"/>
      <w:bookmarkEnd w:id="1561"/>
      <w:bookmarkEnd w:id="1562"/>
      <w:bookmarkEnd w:id="1563"/>
      <w:r w:rsidRPr="00F62679">
        <w:t>protection</w:t>
      </w:r>
      <w:bookmarkEnd w:id="1564"/>
      <w:bookmarkEnd w:id="1565"/>
      <w:bookmarkEnd w:id="1566"/>
      <w:bookmarkEnd w:id="1567"/>
    </w:p>
    <w:p w:rsidR="00BF04B2" w:rsidRPr="00F62679" w:rsidRDefault="00BF04B2" w:rsidP="003106F1">
      <w:pPr>
        <w:pStyle w:val="Heading4notinTOC"/>
      </w:pPr>
      <w:r w:rsidRPr="00F62679">
        <w:t xml:space="preserve">Description of the </w:t>
      </w:r>
      <w:r w:rsidR="008F33AA" w:rsidRPr="00F62679">
        <w:t>concept</w:t>
      </w:r>
    </w:p>
    <w:p w:rsidR="0040656B" w:rsidRPr="00F62679" w:rsidRDefault="0040656B" w:rsidP="003106F1">
      <w:pPr>
        <w:pStyle w:val="Heading5notinTOC"/>
      </w:pPr>
      <w:r w:rsidRPr="00F62679">
        <w:t>Overview</w:t>
      </w:r>
    </w:p>
    <w:p w:rsidR="00BF04B2" w:rsidRPr="00F62679" w:rsidRDefault="00BF04B2" w:rsidP="00BF04B2">
      <w:pPr>
        <w:pStyle w:val="paragraph"/>
      </w:pPr>
      <w:r w:rsidRPr="00F62679">
        <w:t>The latest FPGA families embed hardwired processors which are</w:t>
      </w:r>
      <w:r w:rsidR="007A4C66" w:rsidRPr="00F62679">
        <w:t xml:space="preserve"> </w:t>
      </w:r>
      <w:r w:rsidRPr="00F62679">
        <w:t>sensitive to SETs, SEUs and SEFIs since these FPGAs are, as of today (2014),</w:t>
      </w:r>
      <w:r w:rsidR="00391264" w:rsidRPr="00F62679">
        <w:t xml:space="preserve"> </w:t>
      </w:r>
      <w:r w:rsidRPr="00F62679">
        <w:t>only implemented in commercial processes without any built-in protections against radiation effects. Several</w:t>
      </w:r>
      <w:r w:rsidR="00391264" w:rsidRPr="00F62679">
        <w:t xml:space="preserve"> </w:t>
      </w:r>
      <w:r w:rsidRPr="00F62679">
        <w:t>techniques are possible to mitigate radiation effects in the embedded processor function:</w:t>
      </w:r>
    </w:p>
    <w:p w:rsidR="00BF04B2" w:rsidRPr="00F62679" w:rsidRDefault="00BF04B2" w:rsidP="00BF04B2">
      <w:pPr>
        <w:pStyle w:val="Bul1"/>
      </w:pPr>
      <w:r w:rsidRPr="00F62679">
        <w:t>Purely software-based approaches as what is presented in</w:t>
      </w:r>
      <w:r w:rsidR="00EB56EA" w:rsidRPr="00F62679">
        <w:t xml:space="preserve"> </w:t>
      </w:r>
      <w:r w:rsidR="004255F2" w:rsidRPr="00F62679">
        <w:t>section</w:t>
      </w:r>
      <w:r w:rsidRPr="00F62679">
        <w:t xml:space="preserve"> </w:t>
      </w:r>
      <w:r w:rsidR="00BE1529" w:rsidRPr="00F62679">
        <w:fldChar w:fldCharType="begin"/>
      </w:r>
      <w:r w:rsidR="00BE1529" w:rsidRPr="00F62679">
        <w:instrText xml:space="preserve"> REF _Ref419303420 \n \h </w:instrText>
      </w:r>
      <w:r w:rsidR="00BE1529" w:rsidRPr="00F62679">
        <w:fldChar w:fldCharType="separate"/>
      </w:r>
      <w:r w:rsidR="005F2CC6">
        <w:t>14</w:t>
      </w:r>
      <w:r w:rsidR="00BE1529" w:rsidRPr="00F62679">
        <w:fldChar w:fldCharType="end"/>
      </w:r>
      <w:r w:rsidRPr="00F62679">
        <w:t>. Those techniques generally imply little hardware overhead but modifications of the software.</w:t>
      </w:r>
    </w:p>
    <w:p w:rsidR="00BF04B2" w:rsidRPr="00F62679" w:rsidRDefault="00BF04B2" w:rsidP="002D2A27">
      <w:pPr>
        <w:pStyle w:val="Bul1"/>
      </w:pPr>
      <w:r w:rsidRPr="00F62679">
        <w:t xml:space="preserve">Spatial redundancy-based solutions </w:t>
      </w:r>
      <w:r w:rsidR="00906864" w:rsidRPr="00F62679">
        <w:t xml:space="preserve">involving multiple processors </w:t>
      </w:r>
      <w:r w:rsidRPr="00F62679">
        <w:t xml:space="preserve">are presented at </w:t>
      </w:r>
      <w:r w:rsidR="00906864" w:rsidRPr="00F62679">
        <w:t>electronic system</w:t>
      </w:r>
      <w:r w:rsidRPr="00F62679">
        <w:t xml:space="preserve"> level in</w:t>
      </w:r>
      <w:r w:rsidR="00B628C0" w:rsidRPr="00F62679">
        <w:t xml:space="preserve"> </w:t>
      </w:r>
      <w:r w:rsidR="00387CD3" w:rsidRPr="00F62679">
        <w:t>section</w:t>
      </w:r>
      <w:r w:rsidR="00284093" w:rsidRPr="00F62679">
        <w:t xml:space="preserve"> </w:t>
      </w:r>
      <w:r w:rsidR="00906864" w:rsidRPr="00F62679">
        <w:fldChar w:fldCharType="begin"/>
      </w:r>
      <w:r w:rsidR="00906864" w:rsidRPr="00F62679">
        <w:instrText xml:space="preserve"> REF _Ref415736710 \r \h </w:instrText>
      </w:r>
      <w:r w:rsidR="002D2A27" w:rsidRPr="00F62679">
        <w:instrText xml:space="preserve"> \* MERGEFORMAT </w:instrText>
      </w:r>
      <w:r w:rsidR="00906864" w:rsidRPr="00F62679">
        <w:fldChar w:fldCharType="separate"/>
      </w:r>
      <w:r w:rsidR="005F2CC6">
        <w:t>15.2.5</w:t>
      </w:r>
      <w:r w:rsidR="00906864" w:rsidRPr="00F62679">
        <w:fldChar w:fldCharType="end"/>
      </w:r>
      <w:r w:rsidRPr="00F62679">
        <w:t>. They hav</w:t>
      </w:r>
      <w:r w:rsidR="00440AD4" w:rsidRPr="00F62679">
        <w:t>e</w:t>
      </w:r>
      <w:r w:rsidRPr="00F62679">
        <w:t xml:space="preserve"> several processors performing the same task in order to compare their outputs, and thus to detect faults. In case of mismatch the task can be performed again.</w:t>
      </w:r>
    </w:p>
    <w:p w:rsidR="00BF04B2" w:rsidRPr="00F62679" w:rsidRDefault="00BF04B2" w:rsidP="00BF04B2">
      <w:pPr>
        <w:pStyle w:val="Bul1"/>
      </w:pPr>
      <w:r w:rsidRPr="00F62679">
        <w:t xml:space="preserve">Hybrid approach such as the one described in reference </w:t>
      </w:r>
      <w:r w:rsidR="008C2245" w:rsidRPr="00F62679">
        <w:fldChar w:fldCharType="begin"/>
      </w:r>
      <w:r w:rsidR="008C2245" w:rsidRPr="00F62679">
        <w:instrText xml:space="preserve"> REF _Ref423703532 \r \h </w:instrText>
      </w:r>
      <w:r w:rsidR="008C2245" w:rsidRPr="00F62679">
        <w:fldChar w:fldCharType="separate"/>
      </w:r>
      <w:r w:rsidR="005F2CC6">
        <w:t>[163]</w:t>
      </w:r>
      <w:r w:rsidR="008C2245" w:rsidRPr="00F62679">
        <w:fldChar w:fldCharType="end"/>
      </w:r>
      <w:r w:rsidRPr="00F62679">
        <w:t>.</w:t>
      </w:r>
    </w:p>
    <w:p w:rsidR="00BF04B2" w:rsidRPr="00F62679" w:rsidRDefault="00BF04B2" w:rsidP="00877386">
      <w:pPr>
        <w:pStyle w:val="Bul1"/>
        <w:numPr>
          <w:ilvl w:val="0"/>
          <w:numId w:val="0"/>
        </w:numPr>
        <w:tabs>
          <w:tab w:val="clear" w:pos="567"/>
          <w:tab w:val="left" w:pos="0"/>
        </w:tabs>
      </w:pPr>
      <w:r w:rsidRPr="00F62679">
        <w:t>Other parts of these “commercial” FPGAs (e.g. configuration memory</w:t>
      </w:r>
      <w:r w:rsidR="00DC7B39">
        <w:t xml:space="preserve"> or</w:t>
      </w:r>
      <w:r w:rsidRPr="00F62679">
        <w:t xml:space="preserve"> power up logic) that are also</w:t>
      </w:r>
      <w:r w:rsidR="00DC7B39">
        <w:t xml:space="preserve"> </w:t>
      </w:r>
      <w:r w:rsidRPr="00F62679">
        <w:t xml:space="preserve">vulnerable to radiation effects </w:t>
      </w:r>
      <w:r w:rsidR="007A4C66" w:rsidRPr="00F62679">
        <w:t>that</w:t>
      </w:r>
      <w:r w:rsidR="00391264" w:rsidRPr="00F62679">
        <w:t xml:space="preserve"> </w:t>
      </w:r>
      <w:r w:rsidRPr="00F62679">
        <w:t>need, in most space application cases,</w:t>
      </w:r>
      <w:r w:rsidR="00391264" w:rsidRPr="00F62679">
        <w:t xml:space="preserve"> </w:t>
      </w:r>
      <w:r w:rsidRPr="00F62679">
        <w:t>additional mitigation (e.g. scrubbing of reconfiguration memory), as explained in the rest of</w:t>
      </w:r>
      <w:r w:rsidR="00EB56EA" w:rsidRPr="00F62679">
        <w:t xml:space="preserve"> </w:t>
      </w:r>
      <w:r w:rsidR="00D66322" w:rsidRPr="00F62679">
        <w:t>S</w:t>
      </w:r>
      <w:r w:rsidR="004255F2" w:rsidRPr="00F62679">
        <w:t>ection</w:t>
      </w:r>
      <w:r w:rsidRPr="00F62679">
        <w:t xml:space="preserve">s </w:t>
      </w:r>
      <w:r w:rsidR="002D2A27" w:rsidRPr="00F62679">
        <w:fldChar w:fldCharType="begin"/>
      </w:r>
      <w:r w:rsidR="002D2A27" w:rsidRPr="00F62679">
        <w:instrText xml:space="preserve"> REF _Ref425428551 \r \h </w:instrText>
      </w:r>
      <w:r w:rsidR="002D2A27" w:rsidRPr="00F62679">
        <w:fldChar w:fldCharType="separate"/>
      </w:r>
      <w:r w:rsidR="005F2CC6">
        <w:t>10</w:t>
      </w:r>
      <w:r w:rsidR="002D2A27" w:rsidRPr="00F62679">
        <w:fldChar w:fldCharType="end"/>
      </w:r>
      <w:r w:rsidRPr="00F62679">
        <w:t xml:space="preserve"> and </w:t>
      </w:r>
      <w:r w:rsidR="002D2A27" w:rsidRPr="00F62679">
        <w:fldChar w:fldCharType="begin"/>
      </w:r>
      <w:r w:rsidR="002D2A27" w:rsidRPr="00F62679">
        <w:instrText xml:space="preserve"> REF _Ref417488868 \r \h </w:instrText>
      </w:r>
      <w:r w:rsidR="002D2A27" w:rsidRPr="00F62679">
        <w:fldChar w:fldCharType="separate"/>
      </w:r>
      <w:r w:rsidR="005F2CC6">
        <w:t>12</w:t>
      </w:r>
      <w:r w:rsidR="002D2A27" w:rsidRPr="00F62679">
        <w:fldChar w:fldCharType="end"/>
      </w:r>
      <w:r w:rsidR="007A4C66" w:rsidRPr="00F62679">
        <w:t>.</w:t>
      </w:r>
    </w:p>
    <w:p w:rsidR="00BF04B2" w:rsidRPr="00F62679" w:rsidRDefault="00BF04B2" w:rsidP="003106F1">
      <w:pPr>
        <w:pStyle w:val="Heading5notinTOC"/>
      </w:pPr>
      <w:r w:rsidRPr="00F62679">
        <w:t>Software-based techniques</w:t>
      </w:r>
    </w:p>
    <w:p w:rsidR="00BF04B2" w:rsidRPr="00F62679" w:rsidRDefault="00BF04B2" w:rsidP="00BF04B2">
      <w:pPr>
        <w:pStyle w:val="paragraph"/>
      </w:pPr>
      <w:r w:rsidRPr="00F62679">
        <w:t>Redundancy at instruction, task or application level (see</w:t>
      </w:r>
      <w:r w:rsidR="00EB56EA" w:rsidRPr="00F62679">
        <w:t xml:space="preserve"> </w:t>
      </w:r>
      <w:r w:rsidR="00D66322" w:rsidRPr="00F62679">
        <w:t>S</w:t>
      </w:r>
      <w:r w:rsidR="004255F2" w:rsidRPr="00F62679">
        <w:t>ection</w:t>
      </w:r>
      <w:r w:rsidR="001B63B3" w:rsidRPr="00F62679">
        <w:t xml:space="preserve"> </w:t>
      </w:r>
      <w:r w:rsidR="00BE1529" w:rsidRPr="00F62679">
        <w:fldChar w:fldCharType="begin"/>
      </w:r>
      <w:r w:rsidR="00BE1529" w:rsidRPr="00F62679">
        <w:instrText xml:space="preserve"> REF _Ref419303420 \n \h </w:instrText>
      </w:r>
      <w:r w:rsidR="00BE1529" w:rsidRPr="00F62679">
        <w:fldChar w:fldCharType="separate"/>
      </w:r>
      <w:r w:rsidR="005F2CC6">
        <w:t>14</w:t>
      </w:r>
      <w:r w:rsidR="00BE1529" w:rsidRPr="00F62679">
        <w:fldChar w:fldCharType="end"/>
      </w:r>
      <w:r w:rsidRPr="00F62679">
        <w:t>).</w:t>
      </w:r>
    </w:p>
    <w:p w:rsidR="00BF04B2" w:rsidRPr="00F62679" w:rsidRDefault="00BF04B2" w:rsidP="003106F1">
      <w:pPr>
        <w:pStyle w:val="Heading5notinTOC"/>
      </w:pPr>
      <w:r w:rsidRPr="00F62679">
        <w:t>Spatial redundancy</w:t>
      </w:r>
    </w:p>
    <w:p w:rsidR="00BF04B2" w:rsidRPr="00F62679" w:rsidRDefault="00BF04B2" w:rsidP="00BF04B2">
      <w:pPr>
        <w:pStyle w:val="paragraph"/>
      </w:pPr>
      <w:r w:rsidRPr="00F62679">
        <w:t>Dual-Modular Redundancy such as Lockstep</w:t>
      </w:r>
      <w:r w:rsidR="007535C3">
        <w:t xml:space="preserve"> or</w:t>
      </w:r>
      <w:r w:rsidRPr="00F62679">
        <w:t xml:space="preserve"> DT2. (see</w:t>
      </w:r>
      <w:r w:rsidR="00B628C0" w:rsidRPr="00F62679">
        <w:t xml:space="preserve"> </w:t>
      </w:r>
      <w:r w:rsidR="00D66322" w:rsidRPr="00F62679">
        <w:t>S</w:t>
      </w:r>
      <w:r w:rsidR="00387CD3" w:rsidRPr="00F62679">
        <w:t>ection</w:t>
      </w:r>
      <w:r w:rsidRPr="00F62679">
        <w:t xml:space="preserve"> </w:t>
      </w:r>
      <w:r w:rsidRPr="00F62679">
        <w:rPr>
          <w:b/>
          <w:color w:val="FF0000"/>
        </w:rPr>
        <w:fldChar w:fldCharType="begin"/>
      </w:r>
      <w:r w:rsidRPr="00F62679">
        <w:instrText xml:space="preserve"> REF _Ref294968694 \r \h </w:instrText>
      </w:r>
      <w:r w:rsidRPr="00F62679">
        <w:rPr>
          <w:b/>
          <w:color w:val="FF0000"/>
        </w:rPr>
      </w:r>
      <w:r w:rsidRPr="00F62679">
        <w:rPr>
          <w:b/>
          <w:color w:val="FF0000"/>
        </w:rPr>
        <w:fldChar w:fldCharType="separate"/>
      </w:r>
      <w:r w:rsidR="005F2CC6">
        <w:t>15.2.5</w:t>
      </w:r>
      <w:r w:rsidRPr="00F62679">
        <w:rPr>
          <w:b/>
          <w:color w:val="FF0000"/>
        </w:rPr>
        <w:fldChar w:fldCharType="end"/>
      </w:r>
      <w:r w:rsidRPr="00F62679">
        <w:t>).</w:t>
      </w:r>
    </w:p>
    <w:p w:rsidR="00BF04B2" w:rsidRPr="00F62679" w:rsidRDefault="00BF04B2" w:rsidP="003106F1">
      <w:pPr>
        <w:pStyle w:val="Heading5notinTOC"/>
      </w:pPr>
      <w:r w:rsidRPr="00F62679">
        <w:t>Hybrid approach</w:t>
      </w:r>
    </w:p>
    <w:p w:rsidR="00BF04B2" w:rsidRPr="00F62679" w:rsidRDefault="00BF04B2" w:rsidP="00BF04B2">
      <w:pPr>
        <w:pStyle w:val="paragraph"/>
      </w:pPr>
      <w:r w:rsidRPr="00F62679">
        <w:t xml:space="preserve">This approach, presented in reference </w:t>
      </w:r>
      <w:r w:rsidR="008C2245" w:rsidRPr="00F62679">
        <w:fldChar w:fldCharType="begin"/>
      </w:r>
      <w:r w:rsidR="008C2245" w:rsidRPr="00F62679">
        <w:instrText xml:space="preserve"> REF _Ref423703532 \r \h </w:instrText>
      </w:r>
      <w:r w:rsidR="008C2245" w:rsidRPr="00F62679">
        <w:fldChar w:fldCharType="separate"/>
      </w:r>
      <w:r w:rsidR="005F2CC6">
        <w:t>[163]</w:t>
      </w:r>
      <w:r w:rsidR="008C2245" w:rsidRPr="00F62679">
        <w:fldChar w:fldCharType="end"/>
      </w:r>
      <w:r w:rsidRPr="00F62679">
        <w:t xml:space="preserve">, mixes software and hardware modifications in order to achieve radiation tolerance. The architecture presented in </w:t>
      </w:r>
      <w:r w:rsidR="00EA7670" w:rsidRPr="00F62679">
        <w:fldChar w:fldCharType="begin"/>
      </w:r>
      <w:r w:rsidR="00EA7670" w:rsidRPr="00F62679">
        <w:instrText xml:space="preserve"> REF _Ref424819186 \h </w:instrText>
      </w:r>
      <w:r w:rsidR="00EA7670" w:rsidRPr="00F62679">
        <w:fldChar w:fldCharType="separate"/>
      </w:r>
      <w:r w:rsidR="005F2CC6" w:rsidRPr="00F62679">
        <w:t xml:space="preserve">Figure </w:t>
      </w:r>
      <w:r w:rsidR="005F2CC6">
        <w:rPr>
          <w:noProof/>
        </w:rPr>
        <w:t>13</w:t>
      </w:r>
      <w:r w:rsidR="005F2CC6" w:rsidRPr="00F62679">
        <w:noBreakHyphen/>
      </w:r>
      <w:r w:rsidR="005F2CC6">
        <w:rPr>
          <w:noProof/>
        </w:rPr>
        <w:t>14</w:t>
      </w:r>
      <w:r w:rsidR="00EA7670" w:rsidRPr="00F62679">
        <w:fldChar w:fldCharType="end"/>
      </w:r>
      <w:r w:rsidRPr="00F62679">
        <w:t xml:space="preserve"> presents the hardware modification part which consists in adding the I-IP module. This IP (Intellectual Property) core is mapped on the same FPGA that the one hosting the µP and it is connected to the system bus as an I/O peripheral interface. Thus, the I-IP can observe all the operations performed on the bus by the </w:t>
      </w:r>
      <w:r w:rsidRPr="00F62679">
        <w:lastRenderedPageBreak/>
        <w:t xml:space="preserve">processor, and can be the target for some write operations performed by the processor at speciﬁc addresses of the memory or I/O address space (depending on the adopted I/O scheme). When the I-IP detects an error, it activates an error signal which can be sent either to the processor or to the outside, depending on the preferred recovery scheme. Details about the architecture of the I-IP core can be found in reference </w:t>
      </w:r>
      <w:r w:rsidR="008C2245" w:rsidRPr="00F62679">
        <w:fldChar w:fldCharType="begin"/>
      </w:r>
      <w:r w:rsidR="008C2245" w:rsidRPr="00F62679">
        <w:instrText xml:space="preserve"> REF _Ref423703532 \r \h </w:instrText>
      </w:r>
      <w:r w:rsidR="008C2245" w:rsidRPr="00F62679">
        <w:fldChar w:fldCharType="separate"/>
      </w:r>
      <w:r w:rsidR="005F2CC6">
        <w:t>[163]</w:t>
      </w:r>
      <w:r w:rsidR="008C2245" w:rsidRPr="00F62679">
        <w:fldChar w:fldCharType="end"/>
      </w:r>
      <w:r w:rsidRPr="00F62679">
        <w:t>. It is important to ensure the robustness against radiation effects of</w:t>
      </w:r>
      <w:r w:rsidR="00391264" w:rsidRPr="00F62679">
        <w:t xml:space="preserve"> </w:t>
      </w:r>
      <w:r w:rsidRPr="00F62679">
        <w:t>the I-IP itself, using TMR or any other available mitigation techniques available to ensure enough reliability of this special IP core.</w:t>
      </w:r>
    </w:p>
    <w:p w:rsidR="00BF04B2" w:rsidRPr="00F62679" w:rsidRDefault="00BF04B2" w:rsidP="00BF04B2">
      <w:pPr>
        <w:pStyle w:val="paragraph"/>
      </w:pPr>
      <w:r w:rsidRPr="00F62679">
        <w:t>Software modifications include the addition of control flow checking and data checking such as those described in</w:t>
      </w:r>
      <w:r w:rsidR="00B628C0" w:rsidRPr="00F62679">
        <w:t xml:space="preserve"> </w:t>
      </w:r>
      <w:r w:rsidR="00D66322" w:rsidRPr="00F62679">
        <w:t>S</w:t>
      </w:r>
      <w:r w:rsidR="004255F2" w:rsidRPr="00F62679">
        <w:t>ection</w:t>
      </w:r>
      <w:r w:rsidR="0015626B" w:rsidRPr="00F62679">
        <w:t xml:space="preserve"> </w:t>
      </w:r>
      <w:r w:rsidR="0015626B" w:rsidRPr="00F62679">
        <w:fldChar w:fldCharType="begin"/>
      </w:r>
      <w:r w:rsidR="0015626B" w:rsidRPr="00F62679">
        <w:instrText xml:space="preserve"> REF _Ref419303420 \n \h </w:instrText>
      </w:r>
      <w:r w:rsidR="0015626B" w:rsidRPr="00F62679">
        <w:fldChar w:fldCharType="separate"/>
      </w:r>
      <w:r w:rsidR="005F2CC6">
        <w:t>14</w:t>
      </w:r>
      <w:r w:rsidR="0015626B" w:rsidRPr="00F62679">
        <w:fldChar w:fldCharType="end"/>
      </w:r>
      <w:r w:rsidRPr="00F62679">
        <w:t>.</w:t>
      </w:r>
    </w:p>
    <w:p w:rsidR="00BF04B2" w:rsidRPr="00F62679" w:rsidRDefault="00BF04B2" w:rsidP="00BF04B2">
      <w:pPr>
        <w:pStyle w:val="paragraph"/>
      </w:pPr>
      <w:r w:rsidRPr="00F62679">
        <w:rPr>
          <w:noProof/>
        </w:rPr>
        <mc:AlternateContent>
          <mc:Choice Requires="wpc">
            <w:drawing>
              <wp:anchor distT="0" distB="0" distL="114300" distR="114300" simplePos="0" relativeHeight="251719680" behindDoc="0" locked="0" layoutInCell="1" allowOverlap="1" wp14:anchorId="573EC507" wp14:editId="1E1980C0">
                <wp:simplePos x="0" y="0"/>
                <wp:positionH relativeFrom="character">
                  <wp:posOffset>0</wp:posOffset>
                </wp:positionH>
                <wp:positionV relativeFrom="line">
                  <wp:posOffset>0</wp:posOffset>
                </wp:positionV>
                <wp:extent cx="5759450" cy="1483995"/>
                <wp:effectExtent l="0" t="0" r="0" b="0"/>
                <wp:wrapNone/>
                <wp:docPr id="1121" name="Canvas 11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44" name="Rectangle 1352"/>
                        <wps:cNvSpPr>
                          <a:spLocks noChangeArrowheads="1"/>
                        </wps:cNvSpPr>
                        <wps:spPr bwMode="auto">
                          <a:xfrm>
                            <a:off x="1271270" y="346075"/>
                            <a:ext cx="577850" cy="578485"/>
                          </a:xfrm>
                          <a:prstGeom prst="rect">
                            <a:avLst/>
                          </a:prstGeom>
                          <a:solidFill>
                            <a:srgbClr val="FFFFFF"/>
                          </a:solidFill>
                          <a:ln w="9525">
                            <a:solidFill>
                              <a:srgbClr val="000000"/>
                            </a:solidFill>
                            <a:miter lim="800000"/>
                            <a:headEnd/>
                            <a:tailEnd/>
                          </a:ln>
                        </wps:spPr>
                        <wps:txbx>
                          <w:txbxContent>
                            <w:p w:rsidR="00222B11" w:rsidRPr="00190DAF" w:rsidRDefault="00222B11" w:rsidP="00BF04B2">
                              <w:pPr>
                                <w:jc w:val="center"/>
                                <w:rPr>
                                  <w:sz w:val="16"/>
                                  <w:szCs w:val="16"/>
                                  <w:lang w:val="fr-FR"/>
                                </w:rPr>
                              </w:pPr>
                              <w:r w:rsidRPr="00190DAF">
                                <w:rPr>
                                  <w:sz w:val="16"/>
                                  <w:szCs w:val="16"/>
                                  <w:lang w:val="fr-FR"/>
                                </w:rPr>
                                <w:t>µP IP</w:t>
                              </w:r>
                            </w:p>
                          </w:txbxContent>
                        </wps:txbx>
                        <wps:bodyPr rot="0" vert="horz" wrap="square" lIns="0" tIns="0" rIns="0" bIns="0" anchor="ctr" anchorCtr="0" upright="1">
                          <a:noAutofit/>
                        </wps:bodyPr>
                      </wps:wsp>
                      <wps:wsp>
                        <wps:cNvPr id="445" name="Rectangle 1353"/>
                        <wps:cNvSpPr>
                          <a:spLocks noChangeArrowheads="1"/>
                        </wps:cNvSpPr>
                        <wps:spPr bwMode="auto">
                          <a:xfrm>
                            <a:off x="2658110" y="114935"/>
                            <a:ext cx="577850" cy="231140"/>
                          </a:xfrm>
                          <a:prstGeom prst="rect">
                            <a:avLst/>
                          </a:prstGeom>
                          <a:solidFill>
                            <a:srgbClr val="FFFFFF"/>
                          </a:solidFill>
                          <a:ln w="9525">
                            <a:solidFill>
                              <a:srgbClr val="000000"/>
                            </a:solidFill>
                            <a:miter lim="800000"/>
                            <a:headEnd/>
                            <a:tailEnd/>
                          </a:ln>
                        </wps:spPr>
                        <wps:txbx>
                          <w:txbxContent>
                            <w:p w:rsidR="00222B11" w:rsidRPr="00190DAF" w:rsidRDefault="00222B11" w:rsidP="00BF04B2">
                              <w:pPr>
                                <w:jc w:val="center"/>
                                <w:rPr>
                                  <w:sz w:val="16"/>
                                  <w:szCs w:val="16"/>
                                  <w:lang w:val="fr-FR"/>
                                </w:rPr>
                              </w:pPr>
                              <w:r w:rsidRPr="00190DAF">
                                <w:rPr>
                                  <w:sz w:val="16"/>
                                  <w:szCs w:val="16"/>
                                  <w:lang w:val="fr-FR"/>
                                </w:rPr>
                                <w:t>I/O port</w:t>
                              </w:r>
                            </w:p>
                          </w:txbxContent>
                        </wps:txbx>
                        <wps:bodyPr rot="0" vert="horz" wrap="square" lIns="0" tIns="0" rIns="0" bIns="0" anchor="ctr" anchorCtr="0" upright="1">
                          <a:noAutofit/>
                        </wps:bodyPr>
                      </wps:wsp>
                      <wps:wsp>
                        <wps:cNvPr id="446" name="Rectangle 1354"/>
                        <wps:cNvSpPr>
                          <a:spLocks noChangeArrowheads="1"/>
                        </wps:cNvSpPr>
                        <wps:spPr bwMode="auto">
                          <a:xfrm>
                            <a:off x="2080260" y="924560"/>
                            <a:ext cx="462915" cy="462280"/>
                          </a:xfrm>
                          <a:prstGeom prst="rect">
                            <a:avLst/>
                          </a:prstGeom>
                          <a:solidFill>
                            <a:schemeClr val="bg1">
                              <a:lumMod val="75000"/>
                              <a:lumOff val="0"/>
                            </a:schemeClr>
                          </a:solidFill>
                          <a:ln w="9525">
                            <a:solidFill>
                              <a:srgbClr val="000000"/>
                            </a:solidFill>
                            <a:miter lim="800000"/>
                            <a:headEnd/>
                            <a:tailEnd/>
                          </a:ln>
                        </wps:spPr>
                        <wps:txbx>
                          <w:txbxContent>
                            <w:p w:rsidR="00222B11" w:rsidRPr="00190DAF" w:rsidRDefault="00222B11" w:rsidP="00BF04B2">
                              <w:pPr>
                                <w:jc w:val="center"/>
                                <w:rPr>
                                  <w:sz w:val="16"/>
                                  <w:szCs w:val="16"/>
                                  <w:lang w:val="fr-FR"/>
                                </w:rPr>
                              </w:pPr>
                              <w:r>
                                <w:rPr>
                                  <w:sz w:val="16"/>
                                  <w:szCs w:val="16"/>
                                  <w:lang w:val="fr-FR"/>
                                </w:rPr>
                                <w:t>I</w:t>
                              </w:r>
                              <w:r w:rsidRPr="00190DAF">
                                <w:rPr>
                                  <w:sz w:val="16"/>
                                  <w:szCs w:val="16"/>
                                  <w:lang w:val="fr-FR"/>
                                </w:rPr>
                                <w:t xml:space="preserve"> IP</w:t>
                              </w:r>
                            </w:p>
                          </w:txbxContent>
                        </wps:txbx>
                        <wps:bodyPr rot="0" vert="horz" wrap="square" lIns="0" tIns="0" rIns="0" bIns="0" anchor="ctr" anchorCtr="0" upright="1">
                          <a:noAutofit/>
                        </wps:bodyPr>
                      </wps:wsp>
                      <wps:wsp>
                        <wps:cNvPr id="447" name="AutoShape 1355"/>
                        <wps:cNvCnPr>
                          <a:cxnSpLocks noChangeShapeType="1"/>
                          <a:stCxn id="444" idx="3"/>
                        </wps:cNvCnPr>
                        <wps:spPr bwMode="auto">
                          <a:xfrm>
                            <a:off x="1849120" y="635635"/>
                            <a:ext cx="2773680"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6536" name="Rectangle 1356"/>
                        <wps:cNvSpPr>
                          <a:spLocks noChangeArrowheads="1"/>
                        </wps:cNvSpPr>
                        <wps:spPr bwMode="auto">
                          <a:xfrm>
                            <a:off x="2887980" y="924560"/>
                            <a:ext cx="462915" cy="462280"/>
                          </a:xfrm>
                          <a:prstGeom prst="rect">
                            <a:avLst/>
                          </a:prstGeom>
                          <a:solidFill>
                            <a:srgbClr val="FFFFFF"/>
                          </a:solidFill>
                          <a:ln w="9525">
                            <a:solidFill>
                              <a:srgbClr val="000000"/>
                            </a:solidFill>
                            <a:miter lim="800000"/>
                            <a:headEnd/>
                            <a:tailEnd/>
                          </a:ln>
                        </wps:spPr>
                        <wps:txbx>
                          <w:txbxContent>
                            <w:p w:rsidR="00222B11" w:rsidRPr="00190DAF" w:rsidRDefault="00222B11" w:rsidP="00BF04B2">
                              <w:pPr>
                                <w:jc w:val="center"/>
                                <w:rPr>
                                  <w:sz w:val="16"/>
                                  <w:szCs w:val="16"/>
                                  <w:lang w:val="fr-FR"/>
                                </w:rPr>
                              </w:pPr>
                              <w:r>
                                <w:rPr>
                                  <w:sz w:val="16"/>
                                  <w:szCs w:val="16"/>
                                  <w:lang w:val="fr-FR"/>
                                </w:rPr>
                                <w:t>Memory</w:t>
                              </w:r>
                              <w:r w:rsidRPr="00190DAF">
                                <w:rPr>
                                  <w:sz w:val="16"/>
                                  <w:szCs w:val="16"/>
                                  <w:lang w:val="fr-FR"/>
                                </w:rPr>
                                <w:t xml:space="preserve"> IP</w:t>
                              </w:r>
                            </w:p>
                          </w:txbxContent>
                        </wps:txbx>
                        <wps:bodyPr rot="0" vert="horz" wrap="square" lIns="0" tIns="0" rIns="0" bIns="0" anchor="ctr" anchorCtr="0" upright="1">
                          <a:noAutofit/>
                        </wps:bodyPr>
                      </wps:wsp>
                      <wps:wsp>
                        <wps:cNvPr id="56537" name="Rectangle 1357"/>
                        <wps:cNvSpPr>
                          <a:spLocks noChangeArrowheads="1"/>
                        </wps:cNvSpPr>
                        <wps:spPr bwMode="auto">
                          <a:xfrm>
                            <a:off x="3582035" y="924560"/>
                            <a:ext cx="462915" cy="462280"/>
                          </a:xfrm>
                          <a:prstGeom prst="rect">
                            <a:avLst/>
                          </a:prstGeom>
                          <a:solidFill>
                            <a:srgbClr val="FFFFFF"/>
                          </a:solidFill>
                          <a:ln w="9525">
                            <a:solidFill>
                              <a:srgbClr val="000000"/>
                            </a:solidFill>
                            <a:miter lim="800000"/>
                            <a:headEnd/>
                            <a:tailEnd/>
                          </a:ln>
                        </wps:spPr>
                        <wps:txbx>
                          <w:txbxContent>
                            <w:p w:rsidR="00222B11" w:rsidRPr="00190DAF" w:rsidRDefault="00222B11" w:rsidP="00BF04B2">
                              <w:pPr>
                                <w:jc w:val="center"/>
                                <w:rPr>
                                  <w:sz w:val="16"/>
                                  <w:szCs w:val="16"/>
                                  <w:lang w:val="fr-FR"/>
                                </w:rPr>
                              </w:pPr>
                              <w:r>
                                <w:rPr>
                                  <w:sz w:val="16"/>
                                  <w:szCs w:val="16"/>
                                  <w:lang w:val="fr-FR"/>
                                </w:rPr>
                                <w:t>Custom</w:t>
                              </w:r>
                              <w:r w:rsidRPr="00190DAF">
                                <w:rPr>
                                  <w:sz w:val="16"/>
                                  <w:szCs w:val="16"/>
                                  <w:lang w:val="fr-FR"/>
                                </w:rPr>
                                <w:t xml:space="preserve"> IP</w:t>
                              </w:r>
                            </w:p>
                          </w:txbxContent>
                        </wps:txbx>
                        <wps:bodyPr rot="0" vert="horz" wrap="square" lIns="0" tIns="0" rIns="0" bIns="0" anchor="ctr" anchorCtr="0" upright="1">
                          <a:noAutofit/>
                        </wps:bodyPr>
                      </wps:wsp>
                      <wps:wsp>
                        <wps:cNvPr id="56538" name="Rectangle 1358"/>
                        <wps:cNvSpPr>
                          <a:spLocks noChangeArrowheads="1"/>
                        </wps:cNvSpPr>
                        <wps:spPr bwMode="auto">
                          <a:xfrm>
                            <a:off x="3930015" y="404495"/>
                            <a:ext cx="57721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90DAF" w:rsidRDefault="00222B11" w:rsidP="00BF04B2">
                              <w:pPr>
                                <w:jc w:val="center"/>
                                <w:rPr>
                                  <w:sz w:val="16"/>
                                  <w:szCs w:val="16"/>
                                  <w:lang w:val="fr-FR"/>
                                </w:rPr>
                              </w:pPr>
                              <w:r>
                                <w:rPr>
                                  <w:sz w:val="16"/>
                                  <w:szCs w:val="16"/>
                                  <w:lang w:val="fr-FR"/>
                                </w:rPr>
                                <w:t>System bus</w:t>
                              </w:r>
                            </w:p>
                          </w:txbxContent>
                        </wps:txbx>
                        <wps:bodyPr rot="0" vert="horz" wrap="square" lIns="0" tIns="0" rIns="0" bIns="0" anchor="ctr" anchorCtr="0" upright="1">
                          <a:noAutofit/>
                        </wps:bodyPr>
                      </wps:wsp>
                      <wps:wsp>
                        <wps:cNvPr id="56539" name="AutoShape 1359"/>
                        <wps:cNvCnPr>
                          <a:cxnSpLocks noChangeShapeType="1"/>
                          <a:endCxn id="446" idx="0"/>
                        </wps:cNvCnPr>
                        <wps:spPr bwMode="auto">
                          <a:xfrm>
                            <a:off x="2311400" y="635635"/>
                            <a:ext cx="635" cy="288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540" name="AutoShape 1360"/>
                        <wps:cNvCnPr>
                          <a:cxnSpLocks noChangeShapeType="1"/>
                          <a:stCxn id="445" idx="2"/>
                        </wps:cNvCnPr>
                        <wps:spPr bwMode="auto">
                          <a:xfrm>
                            <a:off x="2947035" y="346075"/>
                            <a:ext cx="635" cy="28956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6541" name="AutoShape 1361"/>
                        <wps:cNvCnPr>
                          <a:cxnSpLocks noChangeShapeType="1"/>
                          <a:stCxn id="56536" idx="0"/>
                        </wps:cNvCnPr>
                        <wps:spPr bwMode="auto">
                          <a:xfrm flipH="1" flipV="1">
                            <a:off x="3119120" y="635635"/>
                            <a:ext cx="635" cy="28892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6542" name="AutoShape 1362"/>
                        <wps:cNvCnPr>
                          <a:cxnSpLocks noChangeShapeType="1"/>
                          <a:stCxn id="56537" idx="0"/>
                        </wps:cNvCnPr>
                        <wps:spPr bwMode="auto">
                          <a:xfrm flipH="1" flipV="1">
                            <a:off x="3813175" y="635635"/>
                            <a:ext cx="635" cy="28892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6543" name="AutoShape 1363"/>
                        <wps:cNvCnPr>
                          <a:cxnSpLocks noChangeShapeType="1"/>
                          <a:stCxn id="446" idx="1"/>
                        </wps:cNvCnPr>
                        <wps:spPr bwMode="auto">
                          <a:xfrm flipH="1">
                            <a:off x="1617980" y="1155700"/>
                            <a:ext cx="46228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0" name="Rectangle 1364"/>
                        <wps:cNvSpPr>
                          <a:spLocks noChangeArrowheads="1"/>
                        </wps:cNvSpPr>
                        <wps:spPr bwMode="auto">
                          <a:xfrm>
                            <a:off x="1654810" y="982345"/>
                            <a:ext cx="46228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90DAF" w:rsidRDefault="00222B11" w:rsidP="00BF04B2">
                              <w:pPr>
                                <w:jc w:val="center"/>
                                <w:rPr>
                                  <w:sz w:val="16"/>
                                  <w:szCs w:val="16"/>
                                  <w:lang w:val="fr-FR"/>
                                </w:rPr>
                              </w:pPr>
                              <w:r>
                                <w:rPr>
                                  <w:sz w:val="16"/>
                                  <w:szCs w:val="16"/>
                                  <w:lang w:val="fr-FR"/>
                                </w:rPr>
                                <w:t>error</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1121" o:spid="_x0000_s2992" editas="canvas" style="position:absolute;margin-left:0;margin-top:0;width:453.5pt;height:116.85pt;z-index:251719680;mso-position-horizontal-relative:char;mso-position-vertical-relative:line" coordsize="57594,14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">
                <v:shape id="_x0000_s2993" type="#_x0000_t75" style="position:absolute;width:57594;height:14839;visibility:visible;mso-wrap-style:square">
                  <v:fill o:detectmouseclick="t"/>
                  <v:path o:connecttype="none"/>
                </v:shape>
                <v:rect id="Rectangle 1352" o:spid="_x0000_s2994" style="position:absolute;left:12712;top:3460;width:5779;height:5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xqsQA&#10;AADcAAAADwAAAGRycy9kb3ducmV2LnhtbESPzWrDMBCE74G+g9hCb4mc4obgRjYlNJC2l/yUnhdr&#10;K5taKyMpsfP2USGQ4zAz3zCrarSdOJMPrWMF81kGgrh2umWj4Pu4mS5BhIissXNMCi4UoCofJiss&#10;tBt4T+dDNCJBOBSooImxL6QMdUMWw8z1xMn7dd5iTNIbqT0OCW47+ZxlC2mx5bTQYE/rhuq/w8kq&#10;MOPPsD/5z5f3j9pYzNbdTn7NlXp6HN9eQUQa4z18a2+1gjzP4f9MOgKy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v8arEAAAA3AAAAA8AAAAAAAAAAAAAAAAAmAIAAGRycy9k&#10;b3ducmV2LnhtbFBLBQYAAAAABAAEAPUAAACJAwAAAAA=&#10;">
                  <v:textbox inset="0,0,0,0">
                    <w:txbxContent>
                      <w:p w:rsidR="00222B11" w:rsidRPr="00190DAF" w:rsidRDefault="00222B11" w:rsidP="00BF04B2">
                        <w:pPr>
                          <w:jc w:val="center"/>
                          <w:rPr>
                            <w:sz w:val="16"/>
                            <w:szCs w:val="16"/>
                            <w:lang w:val="fr-FR"/>
                          </w:rPr>
                        </w:pPr>
                        <w:r w:rsidRPr="00190DAF">
                          <w:rPr>
                            <w:sz w:val="16"/>
                            <w:szCs w:val="16"/>
                            <w:lang w:val="fr-FR"/>
                          </w:rPr>
                          <w:t>µP IP</w:t>
                        </w:r>
                      </w:p>
                    </w:txbxContent>
                  </v:textbox>
                </v:rect>
                <v:rect id="Rectangle 1353" o:spid="_x0000_s2995" style="position:absolute;left:26581;top:1149;width:5778;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UMcQA&#10;AADcAAAADwAAAGRycy9kb3ducmV2LnhtbESPT2sCMRTE7wW/Q3iF3mp2ixZZjUsRC6291D94fmye&#10;2cXNy5JEd/vtTUHwOMzMb5hFOdhWXMmHxrGCfJyBIK6cbtgoOOw/X2cgQkTW2DomBX8UoFyOnhZY&#10;aNfzlq67aESCcChQQR1jV0gZqposhrHriJN3ct5iTNIbqT32CW5b+ZZl79Jiw2mhxo5WNVXn3cUq&#10;MMOx3178Zrr+rozFbNX+yp9cqZfn4WMOItIQH+F7+0srmEym8H8mHQ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jVDHEAAAA3AAAAA8AAAAAAAAAAAAAAAAAmAIAAGRycy9k&#10;b3ducmV2LnhtbFBLBQYAAAAABAAEAPUAAACJAwAAAAA=&#10;">
                  <v:textbox inset="0,0,0,0">
                    <w:txbxContent>
                      <w:p w:rsidR="00222B11" w:rsidRPr="00190DAF" w:rsidRDefault="00222B11" w:rsidP="00BF04B2">
                        <w:pPr>
                          <w:jc w:val="center"/>
                          <w:rPr>
                            <w:sz w:val="16"/>
                            <w:szCs w:val="16"/>
                            <w:lang w:val="fr-FR"/>
                          </w:rPr>
                        </w:pPr>
                        <w:r w:rsidRPr="00190DAF">
                          <w:rPr>
                            <w:sz w:val="16"/>
                            <w:szCs w:val="16"/>
                            <w:lang w:val="fr-FR"/>
                          </w:rPr>
                          <w:t>I/O port</w:t>
                        </w:r>
                      </w:p>
                    </w:txbxContent>
                  </v:textbox>
                </v:rect>
                <v:rect id="Rectangle 1354" o:spid="_x0000_s2996" style="position:absolute;left:20802;top:9245;width:4629;height:46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OpH8YA&#10;AADcAAAADwAAAGRycy9kb3ducmV2LnhtbESPQWsCMRSE7wX/Q3iCt5pV7GK3RilFpRR7qK1Cb6+b&#10;193F5GVJUl3/vRGEHoeZ+YaZLTprxJF8aBwrGA0zEMSl0w1XCr4+V/dTECEiazSOScGZAizmvbsZ&#10;Ftqd+IOO21iJBOFQoII6xraQMpQ1WQxD1xIn79d5izFJX0nt8ZTg1shxluXSYsNpocaWXmoqD9s/&#10;q6DM38dTc36ovt/WP34T9mb56HdKDfrd8xOISF38D9/ar1rBZJLD9Uw6An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OpH8YAAADcAAAADwAAAAAAAAAAAAAAAACYAgAAZHJz&#10;L2Rvd25yZXYueG1sUEsFBgAAAAAEAAQA9QAAAIsDAAAAAA==&#10;" fillcolor="#bfbfbf [2412]">
                  <v:textbox inset="0,0,0,0">
                    <w:txbxContent>
                      <w:p w:rsidR="00222B11" w:rsidRPr="00190DAF" w:rsidRDefault="00222B11" w:rsidP="00BF04B2">
                        <w:pPr>
                          <w:jc w:val="center"/>
                          <w:rPr>
                            <w:sz w:val="16"/>
                            <w:szCs w:val="16"/>
                            <w:lang w:val="fr-FR"/>
                          </w:rPr>
                        </w:pPr>
                        <w:r>
                          <w:rPr>
                            <w:sz w:val="16"/>
                            <w:szCs w:val="16"/>
                            <w:lang w:val="fr-FR"/>
                          </w:rPr>
                          <w:t>I</w:t>
                        </w:r>
                        <w:r w:rsidRPr="00190DAF">
                          <w:rPr>
                            <w:sz w:val="16"/>
                            <w:szCs w:val="16"/>
                            <w:lang w:val="fr-FR"/>
                          </w:rPr>
                          <w:t xml:space="preserve"> IP</w:t>
                        </w:r>
                      </w:p>
                    </w:txbxContent>
                  </v:textbox>
                </v:rect>
                <v:shape id="AutoShape 1355" o:spid="_x0000_s2997" type="#_x0000_t32" style="position:absolute;left:18491;top:6356;width:2773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Cj/cUAAADcAAAADwAAAGRycy9kb3ducmV2LnhtbESP3WrCQBSE7wu+w3IE73Sj+FNSVxFR&#10;LIgWY3N/yB6T0OzZkN1q9OldodDLYWa+YebL1lTiSo0rLSsYDiIQxJnVJecKvs/b/jsI55E1VpZJ&#10;wZ0cLBedtznG2t74RNfE5yJA2MWooPC+jqV0WUEG3cDWxMG72MagD7LJpW7wFuCmkqMomkqDJYeF&#10;AmtaF5T9JL9GweOwo/MBL4+vTZIe95PdcHJMU6V63Xb1AcJT6//Df+1PrWA8nsHrTDgC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Cj/cUAAADcAAAADwAAAAAAAAAA&#10;AAAAAAChAgAAZHJzL2Rvd25yZXYueG1sUEsFBgAAAAAEAAQA+QAAAJMDAAAAAA==&#10;">
                  <v:stroke startarrow="block" endarrow="block"/>
                </v:shape>
                <v:rect id="Rectangle 1356" o:spid="_x0000_s2998" style="position:absolute;left:28879;top:9245;width:4629;height:46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zeF8UA&#10;AADeAAAADwAAAGRycy9kb3ducmV2LnhtbESPQWvCQBSE74X+h+UJ3urGlgSJriLSQm0vxhbPj+xz&#10;E8y+DburSf99t1DwOMzMN8xqM9pO3MiH1rGC+SwDQVw73bJR8P319rQAESKyxs4xKfihAJv148MK&#10;S+0Gruh2jEYkCIcSFTQx9qWUoW7IYpi5njh5Z+ctxiS9kdrjkOC2k89ZVkiLLaeFBnvaNVRfjler&#10;wIynobr6j/x1XxuL2a47yM+5UtPJuF2CiDTGe/i//a4V5EX+UsDfnXQF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vN4XxQAAAN4AAAAPAAAAAAAAAAAAAAAAAJgCAABkcnMv&#10;ZG93bnJldi54bWxQSwUGAAAAAAQABAD1AAAAigMAAAAA&#10;">
                  <v:textbox inset="0,0,0,0">
                    <w:txbxContent>
                      <w:p w:rsidR="00222B11" w:rsidRPr="00190DAF" w:rsidRDefault="00222B11" w:rsidP="00BF04B2">
                        <w:pPr>
                          <w:jc w:val="center"/>
                          <w:rPr>
                            <w:sz w:val="16"/>
                            <w:szCs w:val="16"/>
                            <w:lang w:val="fr-FR"/>
                          </w:rPr>
                        </w:pPr>
                        <w:r>
                          <w:rPr>
                            <w:sz w:val="16"/>
                            <w:szCs w:val="16"/>
                            <w:lang w:val="fr-FR"/>
                          </w:rPr>
                          <w:t>Memory</w:t>
                        </w:r>
                        <w:r w:rsidRPr="00190DAF">
                          <w:rPr>
                            <w:sz w:val="16"/>
                            <w:szCs w:val="16"/>
                            <w:lang w:val="fr-FR"/>
                          </w:rPr>
                          <w:t xml:space="preserve"> IP</w:t>
                        </w:r>
                      </w:p>
                    </w:txbxContent>
                  </v:textbox>
                </v:rect>
                <v:rect id="Rectangle 1357" o:spid="_x0000_s2999" style="position:absolute;left:35820;top:9245;width:4629;height:46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B7jMUA&#10;AADeAAAADwAAAGRycy9kb3ducmV2LnhtbESPQWsCMRSE74L/ITzBm2ZtWVu2RhFpweqlWvH82Lxm&#10;FzcvSxLd7b83hYLHYWa+YRar3jbiRj7UjhXMphkI4tLpmo2C0/fH5BVEiMgaG8ek4JcCrJbDwQIL&#10;7To+0O0YjUgQDgUqqGJsCylDWZHFMHUtcfJ+nLcYk/RGao9dgttGPmXZXFqsOS1U2NKmovJyvFoF&#10;pj93h6vf5e+fpbGYbZovuZ8pNR716zcQkfr4CP+3t1pBPs+fX+DvTro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8HuMxQAAAN4AAAAPAAAAAAAAAAAAAAAAAJgCAABkcnMv&#10;ZG93bnJldi54bWxQSwUGAAAAAAQABAD1AAAAigMAAAAA&#10;">
                  <v:textbox inset="0,0,0,0">
                    <w:txbxContent>
                      <w:p w:rsidR="00222B11" w:rsidRPr="00190DAF" w:rsidRDefault="00222B11" w:rsidP="00BF04B2">
                        <w:pPr>
                          <w:jc w:val="center"/>
                          <w:rPr>
                            <w:sz w:val="16"/>
                            <w:szCs w:val="16"/>
                            <w:lang w:val="fr-FR"/>
                          </w:rPr>
                        </w:pPr>
                        <w:r>
                          <w:rPr>
                            <w:sz w:val="16"/>
                            <w:szCs w:val="16"/>
                            <w:lang w:val="fr-FR"/>
                          </w:rPr>
                          <w:t>Custom</w:t>
                        </w:r>
                        <w:r w:rsidRPr="00190DAF">
                          <w:rPr>
                            <w:sz w:val="16"/>
                            <w:szCs w:val="16"/>
                            <w:lang w:val="fr-FR"/>
                          </w:rPr>
                          <w:t xml:space="preserve"> IP</w:t>
                        </w:r>
                      </w:p>
                    </w:txbxContent>
                  </v:textbox>
                </v:rect>
                <v:rect id="Rectangle 1358" o:spid="_x0000_s3000" style="position:absolute;left:39300;top:4044;width:5772;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noCsQA&#10;AADeAAAADwAAAGRycy9kb3ducmV2LnhtbERPPW/CMBDdkfofrEPqgopDEZQEDEIUSLcK6NLtFB9O&#10;1PgcxS6Ef48HJMan971YdbYWF2p95VjBaJiAIC6crtgo+Dnt3mYgfEDWWDsmBTfysFq+9BaYaXfl&#10;A12OwYgYwj5DBWUITSalL0qy6IeuIY7c2bUWQ4StkbrFawy3tXxPkqm0WHFsKLGhTUnF3/HfKvj4&#10;XA/o+9edwzbdp7k55PvU5Eq99rv1HESgLjzFD/eXVjCZTsZxb7wTr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p6ArEAAAA3gAAAA8AAAAAAAAAAAAAAAAAmAIAAGRycy9k&#10;b3ducmV2LnhtbFBLBQYAAAAABAAEAPUAAACJAwAAAAA=&#10;" filled="f" stroked="f">
                  <v:textbox inset="0,0,0,0">
                    <w:txbxContent>
                      <w:p w:rsidR="00222B11" w:rsidRPr="00190DAF" w:rsidRDefault="00222B11" w:rsidP="00BF04B2">
                        <w:pPr>
                          <w:jc w:val="center"/>
                          <w:rPr>
                            <w:sz w:val="16"/>
                            <w:szCs w:val="16"/>
                            <w:lang w:val="fr-FR"/>
                          </w:rPr>
                        </w:pPr>
                        <w:r>
                          <w:rPr>
                            <w:sz w:val="16"/>
                            <w:szCs w:val="16"/>
                            <w:lang w:val="fr-FR"/>
                          </w:rPr>
                          <w:t>System bus</w:t>
                        </w:r>
                      </w:p>
                    </w:txbxContent>
                  </v:textbox>
                </v:rect>
                <v:shape id="AutoShape 1359" o:spid="_x0000_s3001" type="#_x0000_t32" style="position:absolute;left:23114;top:6356;width:6;height:28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z5gsgAAADeAAAADwAAAGRycy9kb3ducmV2LnhtbESPT2vCQBTE74V+h+UVvNWNFsVEVxHB&#10;IpYe/EPQ2yP7moRm34bdVWM/fbdQ8DjMzG+Y2aIzjbiS87VlBYN+AoK4sLrmUsHxsH6dgPABWWNj&#10;mRTcycNi/vw0w0zbG+/oug+liBD2GSqoQmgzKX1RkUHfty1x9L6sMxiidKXUDm8Rbho5TJKxNFhz&#10;XKiwpVVFxff+YhScPtJLfs8/aZsP0u0ZnfE/h3elei/dcgoiUBce4f/2RisYjUdvKfzdiVdAz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6z5gsgAAADeAAAADwAAAAAA&#10;AAAAAAAAAAChAgAAZHJzL2Rvd25yZXYueG1sUEsFBgAAAAAEAAQA+QAAAJYDAAAAAA==&#10;">
                  <v:stroke endarrow="block"/>
                </v:shape>
                <v:shape id="AutoShape 1360" o:spid="_x0000_s3002" type="#_x0000_t32" style="position:absolute;left:29470;top:3460;width:6;height:2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p4+sUAAADeAAAADwAAAGRycy9kb3ducmV2LnhtbESPzYrCMBSF9wO+Q7iCO00drEg1isgM&#10;DoiK1e4vzbUtNjelyWjHpzcLYZaH88e3WHWmFndqXWVZwXgUgSDOra64UHA5fw9nIJxH1lhbJgV/&#10;5GC17H0sMNH2wSe6p74QYYRdggpK75tESpeXZNCNbEMcvKttDfog20LqFh9h3NTyM4qm0mDF4aHE&#10;hjYl5bf01yh47rd03uP1efxKs8Mu3o7jQ5YpNeh36zkIT53/D7/bP1pBPI0nASDgBBSQy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jp4+sUAAADeAAAADwAAAAAAAAAA&#10;AAAAAAChAgAAZHJzL2Rvd25yZXYueG1sUEsFBgAAAAAEAAQA+QAAAJMDAAAAAA==&#10;">
                  <v:stroke startarrow="block" endarrow="block"/>
                </v:shape>
                <v:shape id="AutoShape 1361" o:spid="_x0000_s3003" type="#_x0000_t32" style="position:absolute;left:31191;top:6356;width:6;height:2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m5wcYAAADeAAAADwAAAGRycy9kb3ducmV2LnhtbESPQYvCMBSE78L+h/AEL6Kpi8pSjbIo&#10;K8KebD3s8dk822LzUppoq7/eLAgeh5n5hlmuO1OJGzWutKxgMo5AEGdWl5wrOKY/oy8QziNrrCyT&#10;gjs5WK8+ekuMtW35QLfE5yJA2MWooPC+jqV0WUEG3djWxME728agD7LJpW6wDXBTyc8omkuDJYeF&#10;AmvaFJRdkqtR8Lf97R5ZlZ6m7eWKw/S+Oyd7o9Sg330vQHjq/Dv8au+1gtl8Np3A/51wBeTqC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ZucHGAAAA3gAAAA8AAAAAAAAA&#10;AAAAAAAAoQIAAGRycy9kb3ducmV2LnhtbFBLBQYAAAAABAAEAPkAAACUAwAAAAA=&#10;">
                  <v:stroke startarrow="block" endarrow="block"/>
                </v:shape>
                <v:shape id="AutoShape 1362" o:spid="_x0000_s3004" type="#_x0000_t32" style="position:absolute;left:38131;top:6356;width:7;height:2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sntsYAAADeAAAADwAAAGRycy9kb3ducmV2LnhtbESPQYvCMBSE78L+h/CEvYimispSjbIo&#10;LsKebD3s8dk822LzUppoq7/eLAgeh5n5hlmuO1OJGzWutKxgPIpAEGdWl5wrOKa74RcI55E1VpZJ&#10;wZ0crFcfvSXG2rZ8oFvicxEg7GJUUHhfx1K6rCCDbmRr4uCdbWPQB9nkUjfYBrip5CSK5tJgyWGh&#10;wJo2BWWX5GoU/G1/u0dWpadpe7niIL3/nJO9Ueqz330vQHjq/Dv8au+1gtl8Np3A/51wBeTqC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LJ7bGAAAA3gAAAA8AAAAAAAAA&#10;AAAAAAAAoQIAAGRycy9kb3ducmV2LnhtbFBLBQYAAAAABAAEAPkAAACUAwAAAAA=&#10;">
                  <v:stroke startarrow="block" endarrow="block"/>
                </v:shape>
                <v:shape id="AutoShape 1363" o:spid="_x0000_s3005" type="#_x0000_t32" style="position:absolute;left:16179;top:11557;width:4623;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LULMUAAADeAAAADwAAAGRycy9kb3ducmV2LnhtbESPQWsCMRSE7wX/Q3hCbzWrdUW2RlGh&#10;IF6ktmCPj83rbujmZdmkm/XfG0HocZiZb5jVZrCN6KnzxrGC6SQDQVw6bbhS8PX5/rIE4QOyxsYx&#10;KbiSh8169LTCQrvIH9SfQyUShH2BCuoQ2kJKX9Zk0U9cS5y8H9dZDEl2ldQdxgS3jZxl2UJaNJwW&#10;amxpX1P5e/6zCkw8mb497OPuePn2OpK55s4o9Twetm8gAg3hP/xoH7SCfJHPX+F+J10Bub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LULMUAAADeAAAADwAAAAAAAAAA&#10;AAAAAAChAgAAZHJzL2Rvd25yZXYueG1sUEsFBgAAAAAEAAQA+QAAAJMDAAAAAA==&#10;">
                  <v:stroke endarrow="block"/>
                </v:shape>
                <v:rect id="Rectangle 1364" o:spid="_x0000_s3006" style="position:absolute;left:16548;top:9823;width:4622;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0hMcA&#10;AADdAAAADwAAAGRycy9kb3ducmV2LnhtbESPT2/CMAzF75P2HSJP4jKNFA7b2hEQGn+6G4LtspvV&#10;mLRa41RNgPLt5wMSN1vv+b2fZ4vBt+pMfWwCG5iMM1DEVbANOwM/35uXd1AxIVtsA5OBK0VYzB8f&#10;ZljYcOE9nQ/JKQnhWKCBOqWu0DpWNXmM49ARi3YMvccka++07fEi4b7V0yx71R4bloYaO/qsqfo7&#10;nLyBt9XymXa/4ZjW+TYv3b7c5q40ZvQ0LD9AJRrS3Xy7/rKCP5kKv3wjI+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MNITHAAAA3QAAAA8AAAAAAAAAAAAAAAAAmAIAAGRy&#10;cy9kb3ducmV2LnhtbFBLBQYAAAAABAAEAPUAAACMAwAAAAA=&#10;" filled="f" stroked="f">
                  <v:textbox inset="0,0,0,0">
                    <w:txbxContent>
                      <w:p w:rsidR="00222B11" w:rsidRPr="00190DAF" w:rsidRDefault="00222B11" w:rsidP="00BF04B2">
                        <w:pPr>
                          <w:jc w:val="center"/>
                          <w:rPr>
                            <w:sz w:val="16"/>
                            <w:szCs w:val="16"/>
                            <w:lang w:val="fr-FR"/>
                          </w:rPr>
                        </w:pPr>
                        <w:r>
                          <w:rPr>
                            <w:sz w:val="16"/>
                            <w:szCs w:val="16"/>
                            <w:lang w:val="fr-FR"/>
                          </w:rPr>
                          <w:t>error</w:t>
                        </w:r>
                      </w:p>
                    </w:txbxContent>
                  </v:textbox>
                </v:rect>
                <w10:wrap anchory="line"/>
              </v:group>
            </w:pict>
          </mc:Fallback>
        </mc:AlternateContent>
      </w:r>
      <w:r w:rsidRPr="00F62679">
        <w:rPr>
          <w:noProof/>
        </w:rPr>
        <mc:AlternateContent>
          <mc:Choice Requires="wps">
            <w:drawing>
              <wp:inline distT="0" distB="0" distL="0" distR="0" wp14:anchorId="536D0C1B" wp14:editId="19765728">
                <wp:extent cx="5762625" cy="1441450"/>
                <wp:effectExtent l="0" t="0" r="0" b="6350"/>
                <wp:docPr id="425" name="Rectangle 4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2625" cy="144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25" o:spid="_x0000_s1026" style="width:453.7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" filled="f" stroked="f">
                <o:lock v:ext="edit" aspectratio="t"/>
                <w10:anchorlock/>
              </v:rect>
            </w:pict>
          </mc:Fallback>
        </mc:AlternateContent>
      </w:r>
    </w:p>
    <w:p w:rsidR="009304E1" w:rsidRPr="00F62679" w:rsidRDefault="009304E1" w:rsidP="009304E1">
      <w:pPr>
        <w:pStyle w:val="Caption"/>
        <w:rPr>
          <w:sz w:val="20"/>
        </w:rPr>
      </w:pPr>
      <w:bookmarkStart w:id="1568" w:name="_Ref424819186"/>
      <w:bookmarkStart w:id="1569" w:name="_Toc428276347"/>
      <w:bookmarkStart w:id="1570" w:name="_Toc428277105"/>
      <w:bookmarkStart w:id="1571" w:name="_Toc428277984"/>
      <w:bookmarkStart w:id="1572" w:name="_Toc428280035"/>
      <w:bookmarkStart w:id="1573" w:name="_Toc460835304"/>
      <w:r w:rsidRPr="00F62679">
        <w:t xml:space="preserve">Figure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14</w:t>
      </w:r>
      <w:r w:rsidR="00935061">
        <w:rPr>
          <w:noProof/>
        </w:rPr>
        <w:fldChar w:fldCharType="end"/>
      </w:r>
      <w:bookmarkEnd w:id="1568"/>
      <w:r w:rsidRPr="00F62679">
        <w:rPr>
          <w:sz w:val="20"/>
        </w:rPr>
        <w:t>:</w:t>
      </w:r>
      <w:r w:rsidRPr="00F62679">
        <w:t xml:space="preserve"> Hybrid architecture using a fault detection-oriented I-IP</w:t>
      </w:r>
      <w:bookmarkEnd w:id="1569"/>
      <w:bookmarkEnd w:id="1570"/>
      <w:bookmarkEnd w:id="1571"/>
      <w:bookmarkEnd w:id="1572"/>
      <w:bookmarkEnd w:id="1573"/>
    </w:p>
    <w:p w:rsidR="00BF04B2" w:rsidRPr="00F62679" w:rsidRDefault="00BF04B2" w:rsidP="003106F1">
      <w:pPr>
        <w:pStyle w:val="Heading4notinTOC"/>
      </w:pPr>
      <w:r w:rsidRPr="00F62679">
        <w:t xml:space="preserve">Available </w:t>
      </w:r>
      <w:r w:rsidR="00136DAC" w:rsidRPr="00F62679">
        <w:t>test data</w:t>
      </w:r>
      <w:r w:rsidRPr="00F62679">
        <w:t xml:space="preserve"> (simulations, radiation testing, in-flight)</w:t>
      </w:r>
    </w:p>
    <w:p w:rsidR="00BF04B2" w:rsidRPr="00F62679" w:rsidRDefault="00BF04B2" w:rsidP="00BF04B2">
      <w:pPr>
        <w:pStyle w:val="paragraph"/>
      </w:pPr>
      <w:r w:rsidRPr="00F62679">
        <w:t xml:space="preserve">The hybrid technique was implemented on a Virtex-II Pro FPGA using the embedded PowerPC </w:t>
      </w:r>
      <w:r w:rsidR="008C2245" w:rsidRPr="00F62679">
        <w:fldChar w:fldCharType="begin"/>
      </w:r>
      <w:r w:rsidR="008C2245" w:rsidRPr="00F62679">
        <w:instrText xml:space="preserve"> REF _Ref423703532 \r \h </w:instrText>
      </w:r>
      <w:r w:rsidR="008C2245" w:rsidRPr="00F62679">
        <w:fldChar w:fldCharType="separate"/>
      </w:r>
      <w:r w:rsidR="005F2CC6">
        <w:t>[163]</w:t>
      </w:r>
      <w:r w:rsidR="008C2245" w:rsidRPr="00F62679">
        <w:fldChar w:fldCharType="end"/>
      </w:r>
      <w:r w:rsidRPr="00F62679">
        <w:t xml:space="preserve">. Both the processor and the I-IP core work at 100 MHz. The implementation of the I-IP module </w:t>
      </w:r>
      <w:r w:rsidR="00440AD4" w:rsidRPr="00F62679">
        <w:t>uses</w:t>
      </w:r>
      <w:r w:rsidRPr="00F62679">
        <w:t xml:space="preserve"> 1366 slices, corresponding to about 10</w:t>
      </w:r>
      <w:r w:rsidR="00105D67">
        <w:t xml:space="preserve"> </w:t>
      </w:r>
      <w:r w:rsidRPr="00F62679">
        <w:t>% of the target device’s logical resources. Four applications were chosen as benchmarks (matrix multiplication, Fifth-order elliptical wave filter, Lempel-Ziv-Welch data compression algorithm and Viterbi Algorithm). Depending on the application, execution time, code size and data size are multiplied by a factor of two to three when applying the software hardening scheme.</w:t>
      </w:r>
    </w:p>
    <w:p w:rsidR="00BF04B2" w:rsidRPr="00F62679" w:rsidRDefault="00BF04B2" w:rsidP="00BF04B2">
      <w:pPr>
        <w:pStyle w:val="paragraph"/>
      </w:pPr>
      <w:r w:rsidRPr="00F62679">
        <w:t>Experiments based on 10</w:t>
      </w:r>
      <w:r w:rsidR="001D36A3">
        <w:t>0</w:t>
      </w:r>
      <w:r w:rsidRPr="00F62679">
        <w:t xml:space="preserve">000 fault injections were performed. As a result, the hybrid technique reduces timeouts by a factor of </w:t>
      </w:r>
      <w:r w:rsidR="00F87A28" w:rsidRPr="00F62679">
        <w:t>1,</w:t>
      </w:r>
      <w:r w:rsidRPr="00F62679">
        <w:t>5 to 3. Moreover, no wrong answers are supplied by the processor (which is the case with the unhardened version of the software) and the I-IP core proved its efficiency by detecting all the faults.</w:t>
      </w:r>
    </w:p>
    <w:p w:rsidR="00BF04B2" w:rsidRPr="00F62679" w:rsidRDefault="00BF04B2" w:rsidP="003106F1">
      <w:pPr>
        <w:pStyle w:val="Heading4notinTOC"/>
      </w:pPr>
      <w:r w:rsidRPr="00F62679">
        <w:t>Added value (efficiency)</w:t>
      </w:r>
    </w:p>
    <w:p w:rsidR="00BF04B2" w:rsidRPr="00F62679" w:rsidRDefault="00BF04B2" w:rsidP="00BF04B2">
      <w:pPr>
        <w:pStyle w:val="Bul1"/>
      </w:pPr>
      <w:r w:rsidRPr="00F62679">
        <w:t>Mitigate SETs, SEUs and SEFIs</w:t>
      </w:r>
    </w:p>
    <w:p w:rsidR="00BF04B2" w:rsidRPr="00F62679" w:rsidRDefault="00BF04B2" w:rsidP="00BF04B2">
      <w:pPr>
        <w:pStyle w:val="Bul1"/>
      </w:pPr>
      <w:r w:rsidRPr="00F62679">
        <w:t>This technique helps mitigating upsets in the configuration memory and in the user logic that ultimately have a negative effect in the embedded processor.</w:t>
      </w:r>
    </w:p>
    <w:p w:rsidR="00BF04B2" w:rsidRPr="00F62679" w:rsidRDefault="002C7EBA" w:rsidP="00BF04B2">
      <w:pPr>
        <w:pStyle w:val="paragraph"/>
        <w:rPr>
          <w:b/>
        </w:rPr>
      </w:pPr>
      <w:r w:rsidRPr="00F62679">
        <w:t>The brief s</w:t>
      </w:r>
      <w:r w:rsidR="00A32060" w:rsidRPr="00F62679">
        <w:t>ummary of key characteristics for</w:t>
      </w:r>
      <w:r w:rsidRPr="00F62679">
        <w:t xml:space="preserve"> </w:t>
      </w:r>
      <w:r w:rsidR="0054212D" w:rsidRPr="00F62679">
        <w:t>embedded processor protection</w:t>
      </w:r>
      <w:r w:rsidR="00195B83" w:rsidRPr="00F62679">
        <w:t xml:space="preserve"> is given in the</w:t>
      </w:r>
      <w:r w:rsidR="002A6DC1" w:rsidRPr="00F62679">
        <w:rPr>
          <w:b/>
        </w:rPr>
        <w:t xml:space="preserve"> </w:t>
      </w:r>
      <w:r w:rsidR="00D13CC9" w:rsidRPr="00F62679">
        <w:rPr>
          <w:b/>
        </w:rPr>
        <w:fldChar w:fldCharType="begin"/>
      </w:r>
      <w:r w:rsidR="00D13CC9" w:rsidRPr="00F62679">
        <w:rPr>
          <w:b/>
        </w:rPr>
        <w:instrText xml:space="preserve"> REF _Ref425665354 \h </w:instrText>
      </w:r>
      <w:r w:rsidR="00D13CC9" w:rsidRPr="00F62679">
        <w:rPr>
          <w:b/>
        </w:rPr>
      </w:r>
      <w:r w:rsidR="00D13CC9" w:rsidRPr="00F62679">
        <w:rPr>
          <w:b/>
        </w:rPr>
        <w:fldChar w:fldCharType="separate"/>
      </w:r>
      <w:r w:rsidR="005F2CC6" w:rsidRPr="00F62679">
        <w:t xml:space="preserve">Figure </w:t>
      </w:r>
      <w:r w:rsidR="005F2CC6">
        <w:rPr>
          <w:noProof/>
        </w:rPr>
        <w:t>13</w:t>
      </w:r>
      <w:r w:rsidR="005F2CC6" w:rsidRPr="00F62679">
        <w:noBreakHyphen/>
      </w:r>
      <w:r w:rsidR="005F2CC6">
        <w:rPr>
          <w:noProof/>
        </w:rPr>
        <w:t>9</w:t>
      </w:r>
      <w:r w:rsidR="00D13CC9" w:rsidRPr="00F62679">
        <w:rPr>
          <w:b/>
        </w:rPr>
        <w:fldChar w:fldCharType="end"/>
      </w:r>
      <w:r w:rsidR="002A6DC1" w:rsidRPr="00F62679">
        <w:rPr>
          <w:b/>
        </w:rPr>
        <w:t>.</w:t>
      </w:r>
    </w:p>
    <w:p w:rsidR="00BF04B2" w:rsidRPr="00F62679" w:rsidRDefault="00D13CC9" w:rsidP="00D13CC9">
      <w:pPr>
        <w:pStyle w:val="CaptionTable"/>
      </w:pPr>
      <w:bookmarkStart w:id="1574" w:name="_Ref424740989"/>
      <w:bookmarkStart w:id="1575" w:name="_Ref424740983"/>
      <w:bookmarkStart w:id="1576" w:name="_Toc427925768"/>
      <w:bookmarkStart w:id="1577" w:name="_Toc428277396"/>
      <w:bookmarkStart w:id="1578" w:name="_Toc428278064"/>
      <w:bookmarkStart w:id="1579" w:name="_Toc428280116"/>
      <w:bookmarkStart w:id="1580" w:name="_Toc460835388"/>
      <w:r w:rsidRPr="00F62679">
        <w:lastRenderedPageBreak/>
        <w:t xml:space="preserve">Table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9</w:t>
      </w:r>
      <w:r w:rsidR="00935061">
        <w:rPr>
          <w:noProof/>
        </w:rPr>
        <w:fldChar w:fldCharType="end"/>
      </w:r>
      <w:r w:rsidRPr="00F62679">
        <w:t>:</w:t>
      </w:r>
      <w:bookmarkEnd w:id="1574"/>
      <w:r w:rsidR="0054212D" w:rsidRPr="00F62679">
        <w:t xml:space="preserve"> </w:t>
      </w:r>
      <w:r w:rsidR="002A6DC1" w:rsidRPr="00F62679">
        <w:t>S</w:t>
      </w:r>
      <w:r w:rsidR="00A32060" w:rsidRPr="00F62679">
        <w:t>ummary of key characteristics for</w:t>
      </w:r>
      <w:r w:rsidR="002A6DC1" w:rsidRPr="00F62679">
        <w:t xml:space="preserve"> embedded processor protection</w:t>
      </w:r>
      <w:bookmarkEnd w:id="1575"/>
      <w:bookmarkEnd w:id="1576"/>
      <w:bookmarkEnd w:id="1577"/>
      <w:bookmarkEnd w:id="1578"/>
      <w:bookmarkEnd w:id="1579"/>
      <w:bookmarkEnd w:id="1580"/>
    </w:p>
    <w:tbl>
      <w:tblPr>
        <w:tblStyle w:val="TableGrid"/>
        <w:tblW w:w="0" w:type="auto"/>
        <w:tblLook w:val="04A0" w:firstRow="1" w:lastRow="0" w:firstColumn="1" w:lastColumn="0" w:noHBand="0" w:noVBand="1"/>
      </w:tblPr>
      <w:tblGrid>
        <w:gridCol w:w="4605"/>
        <w:gridCol w:w="4605"/>
      </w:tblGrid>
      <w:tr w:rsidR="00BF04B2" w:rsidRPr="00F62679" w:rsidTr="0001476A">
        <w:tc>
          <w:tcPr>
            <w:tcW w:w="4605" w:type="dxa"/>
          </w:tcPr>
          <w:p w:rsidR="00BF04B2" w:rsidRPr="00F62679" w:rsidRDefault="00BF04B2" w:rsidP="00D561C5">
            <w:pPr>
              <w:pStyle w:val="TableHeaderLEFT"/>
              <w:keepNext/>
            </w:pPr>
            <w:r w:rsidRPr="00F62679">
              <w:t>Abstraction level</w:t>
            </w:r>
          </w:p>
        </w:tc>
        <w:tc>
          <w:tcPr>
            <w:tcW w:w="4605" w:type="dxa"/>
          </w:tcPr>
          <w:p w:rsidR="00BF04B2" w:rsidRPr="00F62679" w:rsidRDefault="006A16F0" w:rsidP="00D561C5">
            <w:pPr>
              <w:pStyle w:val="TablecellLEFT"/>
              <w:keepNext/>
            </w:pPr>
            <w:r w:rsidRPr="00F62679">
              <w:t>Circuit architecture</w:t>
            </w:r>
          </w:p>
        </w:tc>
      </w:tr>
      <w:tr w:rsidR="00BF04B2" w:rsidRPr="00F62679" w:rsidTr="0001476A">
        <w:tc>
          <w:tcPr>
            <w:tcW w:w="4605" w:type="dxa"/>
          </w:tcPr>
          <w:p w:rsidR="00BF04B2" w:rsidRPr="00F62679" w:rsidRDefault="00BF04B2" w:rsidP="00D561C5">
            <w:pPr>
              <w:pStyle w:val="TableHeaderLEFT"/>
              <w:keepNext/>
            </w:pPr>
            <w:r w:rsidRPr="00F62679">
              <w:t>Pros</w:t>
            </w:r>
          </w:p>
        </w:tc>
        <w:tc>
          <w:tcPr>
            <w:tcW w:w="4605" w:type="dxa"/>
          </w:tcPr>
          <w:p w:rsidR="00BF04B2" w:rsidRPr="00F62679" w:rsidRDefault="00BF04B2" w:rsidP="00D561C5">
            <w:pPr>
              <w:pStyle w:val="TablecellLEFT"/>
              <w:keepNext/>
            </w:pPr>
            <w:r w:rsidRPr="00F62679">
              <w:t>Increased hardness to SET, SEU and SEFI</w:t>
            </w:r>
          </w:p>
        </w:tc>
      </w:tr>
      <w:tr w:rsidR="00BF04B2" w:rsidRPr="00F62679" w:rsidTr="0001476A">
        <w:tc>
          <w:tcPr>
            <w:tcW w:w="4605" w:type="dxa"/>
          </w:tcPr>
          <w:p w:rsidR="00BF04B2" w:rsidRPr="00F62679" w:rsidRDefault="00BF04B2" w:rsidP="00D561C5">
            <w:pPr>
              <w:pStyle w:val="TableHeaderLEFT"/>
              <w:keepNext/>
            </w:pPr>
            <w:r w:rsidRPr="00F62679">
              <w:t>Cons</w:t>
            </w:r>
          </w:p>
        </w:tc>
        <w:tc>
          <w:tcPr>
            <w:tcW w:w="4605" w:type="dxa"/>
          </w:tcPr>
          <w:p w:rsidR="00BF04B2" w:rsidRPr="00F62679" w:rsidRDefault="00BF04B2" w:rsidP="00D561C5">
            <w:pPr>
              <w:pStyle w:val="TablecellLEFT"/>
              <w:keepNext/>
            </w:pPr>
            <w:r w:rsidRPr="00F62679">
              <w:t>FPGA resource penalty: ~10</w:t>
            </w:r>
            <w:r w:rsidR="00105D67">
              <w:t xml:space="preserve"> </w:t>
            </w:r>
            <w:r w:rsidRPr="00F62679">
              <w:t>% (I-IP core)</w:t>
            </w:r>
          </w:p>
          <w:p w:rsidR="00BF04B2" w:rsidRPr="00F62679" w:rsidRDefault="00BF04B2" w:rsidP="00D561C5">
            <w:pPr>
              <w:pStyle w:val="TablecellLEFT"/>
              <w:keepNext/>
            </w:pPr>
            <w:r w:rsidRPr="00F62679">
              <w:t>Memory penalty: ~2x to 3x (code ad data size)</w:t>
            </w:r>
          </w:p>
          <w:p w:rsidR="00BF04B2" w:rsidRPr="00F62679" w:rsidRDefault="00BF04B2" w:rsidP="00D561C5">
            <w:pPr>
              <w:pStyle w:val="TablecellLEFT"/>
              <w:keepNext/>
            </w:pPr>
            <w:r w:rsidRPr="00F62679">
              <w:t>Time penalty: ~2x to 3x</w:t>
            </w:r>
          </w:p>
        </w:tc>
      </w:tr>
      <w:tr w:rsidR="00BF04B2" w:rsidRPr="00F62679" w:rsidTr="0001476A">
        <w:tc>
          <w:tcPr>
            <w:tcW w:w="4605" w:type="dxa"/>
          </w:tcPr>
          <w:p w:rsidR="00BF04B2" w:rsidRPr="00F62679" w:rsidRDefault="00BF04B2" w:rsidP="00D561C5">
            <w:pPr>
              <w:pStyle w:val="TableHeaderLEFT"/>
              <w:keepNext/>
            </w:pPr>
            <w:r w:rsidRPr="00F62679">
              <w:t>Mitigated effects</w:t>
            </w:r>
          </w:p>
        </w:tc>
        <w:tc>
          <w:tcPr>
            <w:tcW w:w="4605" w:type="dxa"/>
          </w:tcPr>
          <w:p w:rsidR="00BF04B2" w:rsidRPr="00F62679" w:rsidRDefault="00BF04B2" w:rsidP="00D561C5">
            <w:pPr>
              <w:pStyle w:val="TablecellLEFT"/>
              <w:keepNext/>
            </w:pPr>
            <w:r w:rsidRPr="00F62679">
              <w:t>SET, SEU and SEFI</w:t>
            </w:r>
          </w:p>
        </w:tc>
      </w:tr>
      <w:tr w:rsidR="00BF04B2" w:rsidRPr="00F62679" w:rsidTr="0001476A">
        <w:tc>
          <w:tcPr>
            <w:tcW w:w="4605" w:type="dxa"/>
          </w:tcPr>
          <w:p w:rsidR="00BF04B2" w:rsidRPr="00F62679" w:rsidRDefault="00541843" w:rsidP="00D561C5">
            <w:pPr>
              <w:pStyle w:val="TableHeaderLEFT"/>
              <w:keepNext/>
            </w:pPr>
            <w:r w:rsidRPr="00F62679">
              <w:t xml:space="preserve">Suitable validation </w:t>
            </w:r>
            <w:r w:rsidR="00BF04B2" w:rsidRPr="00F62679">
              <w:t>methods</w:t>
            </w:r>
          </w:p>
        </w:tc>
        <w:tc>
          <w:tcPr>
            <w:tcW w:w="4605" w:type="dxa"/>
          </w:tcPr>
          <w:p w:rsidR="00BF04B2" w:rsidRPr="00F62679" w:rsidRDefault="00BF04B2" w:rsidP="00D561C5">
            <w:pPr>
              <w:pStyle w:val="TablecellLEFT"/>
              <w:keepNext/>
            </w:pPr>
            <w:r w:rsidRPr="00F62679">
              <w:t>Accelerated ground tests</w:t>
            </w:r>
          </w:p>
          <w:p w:rsidR="00BF04B2" w:rsidRPr="00F62679" w:rsidRDefault="00BF04B2" w:rsidP="00D561C5">
            <w:pPr>
              <w:pStyle w:val="TablecellLEFT"/>
              <w:keepNext/>
            </w:pPr>
            <w:r w:rsidRPr="00F62679">
              <w:t>HW/SW fault injection</w:t>
            </w:r>
          </w:p>
        </w:tc>
      </w:tr>
    </w:tbl>
    <w:p w:rsidR="00D561C5" w:rsidRPr="00F62679" w:rsidRDefault="00D561C5" w:rsidP="00D561C5">
      <w:pPr>
        <w:pStyle w:val="paragraph"/>
      </w:pPr>
      <w:bookmarkStart w:id="1581" w:name="_Toc275515548"/>
      <w:bookmarkStart w:id="1582" w:name="_Toc275515614"/>
      <w:bookmarkStart w:id="1583" w:name="_Toc291246787"/>
      <w:bookmarkStart w:id="1584" w:name="_Ref294538382"/>
      <w:bookmarkStart w:id="1585" w:name="_Ref294627236"/>
      <w:bookmarkStart w:id="1586" w:name="_Toc315954607"/>
      <w:bookmarkStart w:id="1587" w:name="_Ref415143387"/>
      <w:bookmarkStart w:id="1588" w:name="_Ref415735606"/>
    </w:p>
    <w:p w:rsidR="00BF04B2" w:rsidRPr="00F62679" w:rsidRDefault="00BE2D93" w:rsidP="00C75762">
      <w:pPr>
        <w:pStyle w:val="Heading3"/>
      </w:pPr>
      <w:bookmarkStart w:id="1589" w:name="_Ref433880090"/>
      <w:bookmarkStart w:id="1590" w:name="_Ref433881803"/>
      <w:bookmarkStart w:id="1591" w:name="_Ref433881979"/>
      <w:bookmarkStart w:id="1592" w:name="_Ref433882109"/>
      <w:bookmarkStart w:id="1593" w:name="_Toc460835156"/>
      <w:r w:rsidRPr="00F62679">
        <w:t>Partial reconfiguration or</w:t>
      </w:r>
      <w:r w:rsidR="00495904">
        <w:t xml:space="preserve"> </w:t>
      </w:r>
      <w:r w:rsidR="00BF04B2" w:rsidRPr="00F62679">
        <w:t>Scrubbing</w:t>
      </w:r>
      <w:bookmarkEnd w:id="1581"/>
      <w:bookmarkEnd w:id="1582"/>
      <w:bookmarkEnd w:id="1583"/>
      <w:bookmarkEnd w:id="1584"/>
      <w:bookmarkEnd w:id="1585"/>
      <w:bookmarkEnd w:id="1586"/>
      <w:bookmarkEnd w:id="1587"/>
      <w:r w:rsidR="002B4B8A" w:rsidRPr="00F62679">
        <w:t xml:space="preserve"> of configuration memory</w:t>
      </w:r>
      <w:bookmarkEnd w:id="1588"/>
      <w:bookmarkEnd w:id="1589"/>
      <w:bookmarkEnd w:id="1590"/>
      <w:bookmarkEnd w:id="1591"/>
      <w:bookmarkEnd w:id="1592"/>
      <w:bookmarkEnd w:id="1593"/>
    </w:p>
    <w:p w:rsidR="00B84859" w:rsidRPr="00F62679" w:rsidRDefault="00BF04B2" w:rsidP="00C75762">
      <w:pPr>
        <w:pStyle w:val="Heading4"/>
      </w:pPr>
      <w:bookmarkStart w:id="1594" w:name="_Toc460835157"/>
      <w:r w:rsidRPr="00F62679">
        <w:t xml:space="preserve">Description of the </w:t>
      </w:r>
      <w:r w:rsidR="008F33AA" w:rsidRPr="00F62679">
        <w:t>concept</w:t>
      </w:r>
      <w:bookmarkEnd w:id="1594"/>
    </w:p>
    <w:p w:rsidR="00B84859" w:rsidRPr="00F62679" w:rsidRDefault="00B84859" w:rsidP="00D628D5">
      <w:pPr>
        <w:pStyle w:val="Heading5"/>
      </w:pPr>
      <w:bookmarkStart w:id="1595" w:name="_Toc460835158"/>
      <w:r w:rsidRPr="00F62679">
        <w:t>Overview</w:t>
      </w:r>
      <w:bookmarkEnd w:id="1595"/>
    </w:p>
    <w:p w:rsidR="00BF04B2" w:rsidRPr="00F62679" w:rsidRDefault="00BF04B2" w:rsidP="00BF04B2">
      <w:pPr>
        <w:pStyle w:val="paragraph"/>
      </w:pPr>
      <w:r w:rsidRPr="00F62679">
        <w:t xml:space="preserve">Spatial redundancy by itself is not sufficient to avoid </w:t>
      </w:r>
      <w:r w:rsidR="008D55D9" w:rsidRPr="00F62679">
        <w:t xml:space="preserve">radiation induced </w:t>
      </w:r>
      <w:r w:rsidRPr="00F62679">
        <w:t>errors in</w:t>
      </w:r>
      <w:r w:rsidR="00391264" w:rsidRPr="00F62679">
        <w:t xml:space="preserve"> </w:t>
      </w:r>
      <w:r w:rsidRPr="00F62679">
        <w:t>SRAM-based FPGAs. Indeed, it allows rejecting transients in the combinatorial logic and upsets in registers (see</w:t>
      </w:r>
      <w:r w:rsidR="00B628C0" w:rsidRPr="00F62679">
        <w:t xml:space="preserve"> </w:t>
      </w:r>
      <w:r w:rsidR="00387CD3" w:rsidRPr="00F62679">
        <w:t>section</w:t>
      </w:r>
      <w:r w:rsidRPr="00F62679">
        <w:t xml:space="preserve">s </w:t>
      </w:r>
      <w:r w:rsidRPr="00F62679">
        <w:fldChar w:fldCharType="begin"/>
      </w:r>
      <w:r w:rsidRPr="00F62679">
        <w:instrText xml:space="preserve"> REF _Ref294535831 \r \h </w:instrText>
      </w:r>
      <w:r w:rsidRPr="00F62679">
        <w:fldChar w:fldCharType="separate"/>
      </w:r>
      <w:r w:rsidR="005F2CC6">
        <w:t>13.2.1</w:t>
      </w:r>
      <w:r w:rsidRPr="00F62679">
        <w:fldChar w:fldCharType="end"/>
      </w:r>
      <w:r w:rsidRPr="00F62679">
        <w:t xml:space="preserve"> and</w:t>
      </w:r>
      <w:r w:rsidR="00861643" w:rsidRPr="00F62679">
        <w:t xml:space="preserve"> </w:t>
      </w:r>
      <w:r w:rsidR="00797B20" w:rsidRPr="00F62679">
        <w:fldChar w:fldCharType="begin"/>
      </w:r>
      <w:r w:rsidR="00797B20" w:rsidRPr="00F62679">
        <w:instrText xml:space="preserve"> REF _Ref426376113 \r \h </w:instrText>
      </w:r>
      <w:r w:rsidR="00797B20" w:rsidRPr="00F62679">
        <w:fldChar w:fldCharType="separate"/>
      </w:r>
      <w:r w:rsidR="005F2CC6">
        <w:t>13.2.2</w:t>
      </w:r>
      <w:r w:rsidR="00797B20" w:rsidRPr="00F62679">
        <w:fldChar w:fldCharType="end"/>
      </w:r>
      <w:r w:rsidR="00861643" w:rsidRPr="00F62679">
        <w:t>)</w:t>
      </w:r>
      <w:r w:rsidRPr="00F62679">
        <w:t xml:space="preserve">. However, the configuration memory of </w:t>
      </w:r>
      <w:r w:rsidR="008D55D9" w:rsidRPr="00F62679">
        <w:t xml:space="preserve">SRAM-based </w:t>
      </w:r>
      <w:r w:rsidRPr="00F62679">
        <w:t>FPGAs can be also sensitive to the effects of radiation, which</w:t>
      </w:r>
      <w:r w:rsidR="00495904">
        <w:t xml:space="preserve"> </w:t>
      </w:r>
      <w:r w:rsidR="005663C7" w:rsidRPr="00F62679">
        <w:t>can</w:t>
      </w:r>
      <w:r w:rsidRPr="00F62679">
        <w:t xml:space="preserve"> create a permanent malfunction of the circuit programmed inside the FPGA by changing, for example, the nature or performance of a logical function implemented in a LUT or the type of an IO port in use. </w:t>
      </w:r>
      <w:r w:rsidR="008D55D9" w:rsidRPr="00F62679">
        <w:t>In those cases when</w:t>
      </w:r>
      <w:r w:rsidR="00495904">
        <w:t xml:space="preserve"> </w:t>
      </w:r>
      <w:r w:rsidR="008D55D9" w:rsidRPr="00F62679">
        <w:t>the configuration memory can be altered by radiation i</w:t>
      </w:r>
      <w:r w:rsidRPr="00F62679">
        <w:t xml:space="preserve">t is then </w:t>
      </w:r>
      <w:r w:rsidR="00440AD4" w:rsidRPr="00F62679">
        <w:t xml:space="preserve">very important </w:t>
      </w:r>
      <w:r w:rsidRPr="00F62679">
        <w:t>to periodically reload the configuration bitstream of the FPGA in order to over-write the configuration bits with the good ones and to avoid the accumulation of faults in the configuration memory. This continuous loading</w:t>
      </w:r>
      <w:r w:rsidR="00391264" w:rsidRPr="00F62679">
        <w:t xml:space="preserve"> </w:t>
      </w:r>
      <w:r w:rsidRPr="00F62679">
        <w:t xml:space="preserve">of the bitstream is popularly called “scrubbing”. Scrubbing, as explained in Xilinx Application Notes 138 and 151 </w:t>
      </w:r>
      <w:r w:rsidR="008C2245" w:rsidRPr="00F62679">
        <w:fldChar w:fldCharType="begin"/>
      </w:r>
      <w:r w:rsidR="008C2245" w:rsidRPr="00F62679">
        <w:instrText xml:space="preserve"> REF _Ref423703606 \r \h </w:instrText>
      </w:r>
      <w:r w:rsidR="008C2245" w:rsidRPr="00F62679">
        <w:fldChar w:fldCharType="separate"/>
      </w:r>
      <w:r w:rsidR="005F2CC6">
        <w:t>[164]</w:t>
      </w:r>
      <w:r w:rsidR="008C2245" w:rsidRPr="00F62679">
        <w:fldChar w:fldCharType="end"/>
      </w:r>
      <w:r w:rsidR="00AB6377" w:rsidRPr="00F62679">
        <w:t xml:space="preserve">, </w:t>
      </w:r>
      <w:r w:rsidR="008C2245" w:rsidRPr="00F62679">
        <w:fldChar w:fldCharType="begin"/>
      </w:r>
      <w:r w:rsidR="008C2245" w:rsidRPr="00F62679">
        <w:instrText xml:space="preserve"> REF _Ref423703665 \r \h </w:instrText>
      </w:r>
      <w:r w:rsidR="008C2245" w:rsidRPr="00F62679">
        <w:fldChar w:fldCharType="separate"/>
      </w:r>
      <w:r w:rsidR="005F2CC6">
        <w:t>[165]</w:t>
      </w:r>
      <w:r w:rsidR="008C2245" w:rsidRPr="00F62679">
        <w:fldChar w:fldCharType="end"/>
      </w:r>
      <w:r w:rsidRPr="00F62679">
        <w:t>, allows a system to repair bit-flips in the configuration memory</w:t>
      </w:r>
      <w:r w:rsidR="008C2245" w:rsidRPr="00F62679">
        <w:t xml:space="preserve"> (including the memory cells that configure the LUT, the ones that control the routing and the CLB customization)</w:t>
      </w:r>
      <w:r w:rsidRPr="00F62679">
        <w:t xml:space="preserve"> without disrupting its operation. Configuration scrubbing prevents multiple configuration faults and reduces the time in which an invalid circuit configuration is allowed to operate.</w:t>
      </w:r>
    </w:p>
    <w:p w:rsidR="00BF04B2" w:rsidRPr="00F62679" w:rsidRDefault="00BF04B2" w:rsidP="00BF04B2">
      <w:pPr>
        <w:pStyle w:val="paragraph"/>
      </w:pPr>
      <w:r w:rsidRPr="00F62679">
        <w:t xml:space="preserve">As illustrated in </w:t>
      </w:r>
      <w:r w:rsidR="00D13CC9" w:rsidRPr="00F62679">
        <w:fldChar w:fldCharType="begin"/>
      </w:r>
      <w:r w:rsidR="00D13CC9" w:rsidRPr="00F62679">
        <w:instrText xml:space="preserve"> REF _Ref425665443 \h </w:instrText>
      </w:r>
      <w:r w:rsidR="00D13CC9" w:rsidRPr="00F62679">
        <w:fldChar w:fldCharType="separate"/>
      </w:r>
      <w:r w:rsidR="005F2CC6" w:rsidRPr="00F62679">
        <w:t xml:space="preserve">Figure </w:t>
      </w:r>
      <w:r w:rsidR="005F2CC6">
        <w:rPr>
          <w:noProof/>
        </w:rPr>
        <w:t>13</w:t>
      </w:r>
      <w:r w:rsidR="005F2CC6" w:rsidRPr="00F62679">
        <w:noBreakHyphen/>
      </w:r>
      <w:r w:rsidR="005F2CC6">
        <w:rPr>
          <w:noProof/>
        </w:rPr>
        <w:t>15</w:t>
      </w:r>
      <w:r w:rsidR="00D13CC9" w:rsidRPr="00F62679">
        <w:fldChar w:fldCharType="end"/>
      </w:r>
      <w:r w:rsidRPr="00F62679">
        <w:t>, the whole configuration memory of a Xilinx Virtex FPGA is divided into several frames representing the minimal amount of resources which can be configured. Such structure allows reconfiguring either the full device (full scrubbing) or only a part of the design (partial scrubbing). The selection of the scrubbing mode mainly depends on the selected spatial redundancy scheme.</w:t>
      </w:r>
    </w:p>
    <w:p w:rsidR="00BF04B2" w:rsidRPr="00F62679" w:rsidRDefault="00883F01" w:rsidP="00BF04B2">
      <w:pPr>
        <w:pStyle w:val="paragraph"/>
      </w:pPr>
      <w:r w:rsidRPr="00F62679">
        <w:t>D</w:t>
      </w:r>
      <w:r w:rsidR="00BF04B2" w:rsidRPr="00F62679">
        <w:t xml:space="preserve">ue to the </w:t>
      </w:r>
      <w:r w:rsidRPr="00F62679">
        <w:t xml:space="preserve">large </w:t>
      </w:r>
      <w:r w:rsidR="00BF04B2" w:rsidRPr="00F62679">
        <w:t>size</w:t>
      </w:r>
      <w:r w:rsidR="00D8278C" w:rsidRPr="00F62679">
        <w:t>s</w:t>
      </w:r>
      <w:r w:rsidR="00BF04B2" w:rsidRPr="00F62679">
        <w:t xml:space="preserve"> </w:t>
      </w:r>
      <w:r w:rsidR="004B75CC" w:rsidRPr="00F62679">
        <w:t>that</w:t>
      </w:r>
      <w:r w:rsidR="004B75CC">
        <w:t xml:space="preserve"> </w:t>
      </w:r>
      <w:r w:rsidR="004B75CC" w:rsidRPr="00F62679">
        <w:t>the</w:t>
      </w:r>
      <w:r w:rsidR="00BF04B2" w:rsidRPr="00F62679">
        <w:t xml:space="preserve"> configuration memory </w:t>
      </w:r>
      <w:r w:rsidR="00D8278C" w:rsidRPr="00F62679">
        <w:t xml:space="preserve">can have </w:t>
      </w:r>
      <w:r w:rsidR="00BF04B2" w:rsidRPr="00F62679">
        <w:t xml:space="preserve">compared to </w:t>
      </w:r>
      <w:r w:rsidR="00D8278C" w:rsidRPr="00F62679">
        <w:t>“user memory” (i.e.</w:t>
      </w:r>
      <w:r w:rsidR="00BF04B2" w:rsidRPr="00F62679">
        <w:t xml:space="preserve"> flip-flops and embedded memory </w:t>
      </w:r>
      <w:r w:rsidR="00D8278C" w:rsidRPr="00F62679">
        <w:t>cells) it is equally important, if not more, to protect against faults both in the configuration memory and in the user logic. A</w:t>
      </w:r>
      <w:r w:rsidR="00BF04B2" w:rsidRPr="00F62679">
        <w:t xml:space="preserve">s an example, the configuration memory for the Xilinx Virtex-6 family is about four to eight times larger than the user memory. </w:t>
      </w:r>
      <w:r w:rsidR="00D8278C" w:rsidRPr="00F62679">
        <w:t>I</w:t>
      </w:r>
      <w:r w:rsidR="00BF04B2" w:rsidRPr="00F62679">
        <w:t xml:space="preserve">t is important to notice that scrubbing is not sufficient to </w:t>
      </w:r>
      <w:r w:rsidR="00D8278C" w:rsidRPr="00F62679">
        <w:t xml:space="preserve">completely </w:t>
      </w:r>
      <w:r w:rsidR="00BF04B2" w:rsidRPr="00F62679">
        <w:t>protect</w:t>
      </w:r>
      <w:r w:rsidR="00495904">
        <w:t xml:space="preserve"> </w:t>
      </w:r>
      <w:r w:rsidR="00BF04B2" w:rsidRPr="00F62679">
        <w:t>SRAM-based FPGA</w:t>
      </w:r>
      <w:r w:rsidR="00D8278C" w:rsidRPr="00F62679">
        <w:t>s</w:t>
      </w:r>
      <w:r w:rsidR="00BF04B2" w:rsidRPr="00F62679">
        <w:t xml:space="preserve"> from particle effects as it only avoids accumulation of faults in the configuration memor</w:t>
      </w:r>
      <w:r w:rsidR="00D8278C" w:rsidRPr="00F62679">
        <w:t>y</w:t>
      </w:r>
      <w:r w:rsidR="00BF04B2" w:rsidRPr="00F62679">
        <w:t>. Indeed, faults</w:t>
      </w:r>
      <w:r w:rsidR="00495904">
        <w:t xml:space="preserve"> </w:t>
      </w:r>
      <w:r w:rsidR="005663C7" w:rsidRPr="00F62679">
        <w:t>can</w:t>
      </w:r>
      <w:r w:rsidR="00BF04B2" w:rsidRPr="00F62679">
        <w:t xml:space="preserve"> occur between two scrubbing cycles and provoke errors in the application until the next refresh of the configuration memory. Moreover, scrubbing </w:t>
      </w:r>
      <w:r w:rsidR="00D8278C" w:rsidRPr="00F62679">
        <w:t xml:space="preserve">will not </w:t>
      </w:r>
      <w:r w:rsidR="00BF04B2" w:rsidRPr="00F62679">
        <w:t xml:space="preserve">correct faults in user registers </w:t>
      </w:r>
      <w:r w:rsidR="00D8278C" w:rsidRPr="00F62679">
        <w:t xml:space="preserve">nor </w:t>
      </w:r>
      <w:r w:rsidR="00BF04B2" w:rsidRPr="00F62679">
        <w:t xml:space="preserve">in embedded RAM. Consequently, </w:t>
      </w:r>
      <w:r w:rsidR="00440AD4" w:rsidRPr="00F62679">
        <w:t xml:space="preserve">it is important to </w:t>
      </w:r>
      <w:r w:rsidR="00D8278C" w:rsidRPr="00F62679">
        <w:t>apply additional mitigation techniques</w:t>
      </w:r>
      <w:r w:rsidR="00495904">
        <w:t xml:space="preserve"> </w:t>
      </w:r>
      <w:r w:rsidR="00BF04B2" w:rsidRPr="00F62679">
        <w:t>as a complement to scrubbing.</w:t>
      </w:r>
    </w:p>
    <w:p w:rsidR="00BF04B2" w:rsidRPr="00F62679" w:rsidRDefault="00BF04B2" w:rsidP="002E6FEA">
      <w:pPr>
        <w:pStyle w:val="Heading5"/>
      </w:pPr>
      <w:bookmarkStart w:id="1596" w:name="_Toc460835159"/>
      <w:r w:rsidRPr="00F62679">
        <w:lastRenderedPageBreak/>
        <w:t>Full scrubbing</w:t>
      </w:r>
      <w:bookmarkEnd w:id="1596"/>
    </w:p>
    <w:p w:rsidR="00BF04B2" w:rsidRPr="00F62679" w:rsidRDefault="00BF04B2" w:rsidP="00BF04B2">
      <w:pPr>
        <w:pStyle w:val="paragraph"/>
      </w:pPr>
      <w:r w:rsidRPr="00F62679">
        <w:t>As explained in</w:t>
      </w:r>
      <w:r w:rsidR="00B628C0" w:rsidRPr="00F62679">
        <w:t xml:space="preserve"> </w:t>
      </w:r>
      <w:r w:rsidR="00387CD3" w:rsidRPr="00F62679">
        <w:t>section</w:t>
      </w:r>
      <w:r w:rsidRPr="00F62679">
        <w:t xml:space="preserve">s </w:t>
      </w:r>
      <w:r w:rsidRPr="00F62679">
        <w:fldChar w:fldCharType="begin"/>
      </w:r>
      <w:r w:rsidRPr="00F62679">
        <w:instrText xml:space="preserve"> REF _Ref294535831 \r \h </w:instrText>
      </w:r>
      <w:r w:rsidRPr="00F62679">
        <w:fldChar w:fldCharType="separate"/>
      </w:r>
      <w:r w:rsidR="005F2CC6">
        <w:t>13.2.1</w:t>
      </w:r>
      <w:r w:rsidRPr="00F62679">
        <w:fldChar w:fldCharType="end"/>
      </w:r>
      <w:r w:rsidRPr="00F62679">
        <w:t xml:space="preserve"> and </w:t>
      </w:r>
      <w:r w:rsidR="00EB6D7B" w:rsidRPr="00F62679">
        <w:fldChar w:fldCharType="begin"/>
      </w:r>
      <w:r w:rsidR="00EB6D7B" w:rsidRPr="00F62679">
        <w:instrText xml:space="preserve"> REF _Ref426376113 \r \h </w:instrText>
      </w:r>
      <w:r w:rsidR="00EB6D7B" w:rsidRPr="00F62679">
        <w:fldChar w:fldCharType="separate"/>
      </w:r>
      <w:r w:rsidR="005F2CC6">
        <w:t>13.2.2</w:t>
      </w:r>
      <w:r w:rsidR="00EB6D7B" w:rsidRPr="00F62679">
        <w:fldChar w:fldCharType="end"/>
      </w:r>
      <w:r w:rsidRPr="00F62679">
        <w:t>, local and global TMR require having frequent interconnections between the three replicas because of the TMR flip-flops. The consequence is that physical separation of the different replicas inside the FPGA is almost not possible and a partial scrubbing has, in this case, little interest. Full scrubbing is generally the selected method for local and global TMR.</w:t>
      </w:r>
    </w:p>
    <w:p w:rsidR="00BF04B2" w:rsidRPr="00F62679" w:rsidRDefault="00BF04B2" w:rsidP="002E6FEA">
      <w:pPr>
        <w:pStyle w:val="Heading5"/>
      </w:pPr>
      <w:bookmarkStart w:id="1597" w:name="_Ref451343926"/>
      <w:bookmarkStart w:id="1598" w:name="_Toc460835160"/>
      <w:r w:rsidRPr="00F62679">
        <w:t>Partial scrubbing</w:t>
      </w:r>
      <w:bookmarkEnd w:id="1597"/>
      <w:bookmarkEnd w:id="1598"/>
    </w:p>
    <w:p w:rsidR="00BF04B2" w:rsidRPr="00F62679" w:rsidRDefault="00BF04B2" w:rsidP="00BF04B2">
      <w:pPr>
        <w:pStyle w:val="paragraph"/>
      </w:pPr>
      <w:r w:rsidRPr="00F62679">
        <w:t>Large grain TMR (see</w:t>
      </w:r>
      <w:r w:rsidR="00B628C0" w:rsidRPr="00F62679">
        <w:t xml:space="preserve"> </w:t>
      </w:r>
      <w:r w:rsidR="00387CD3" w:rsidRPr="00F62679">
        <w:t>section</w:t>
      </w:r>
      <w:r w:rsidRPr="00F62679">
        <w:t xml:space="preserve"> </w:t>
      </w:r>
      <w:r w:rsidRPr="00F62679">
        <w:fldChar w:fldCharType="begin"/>
      </w:r>
      <w:r w:rsidRPr="00F62679">
        <w:instrText xml:space="preserve"> REF _Ref396219014 \r \h </w:instrText>
      </w:r>
      <w:r w:rsidR="00B84859" w:rsidRPr="00F62679">
        <w:instrText xml:space="preserve"> \* MERGEFORMAT </w:instrText>
      </w:r>
      <w:r w:rsidRPr="00F62679">
        <w:fldChar w:fldCharType="separate"/>
      </w:r>
      <w:r w:rsidR="005F2CC6">
        <w:t>13.2.3</w:t>
      </w:r>
      <w:r w:rsidRPr="00F62679">
        <w:fldChar w:fldCharType="end"/>
      </w:r>
      <w:r w:rsidRPr="00F62679">
        <w:t xml:space="preserve">) is intended to have the three replicas physically separated inside the FPGA, only one final voter is common to the three replicas. Thus, partial scrubbing is advised as the voter is able to detect the faulty replica and can order the scrubbing supervisor to reconfigure only the part on the FPGA containing the error </w:t>
      </w:r>
      <w:r w:rsidR="006D580B" w:rsidRPr="00F62679">
        <w:fldChar w:fldCharType="begin"/>
      </w:r>
      <w:r w:rsidR="006D580B" w:rsidRPr="00F62679">
        <w:instrText xml:space="preserve"> REF _Ref423703718 \r \h </w:instrText>
      </w:r>
      <w:r w:rsidR="00B84859" w:rsidRPr="00F62679">
        <w:instrText xml:space="preserve"> \* MERGEFORMAT </w:instrText>
      </w:r>
      <w:r w:rsidR="006D580B" w:rsidRPr="00F62679">
        <w:fldChar w:fldCharType="separate"/>
      </w:r>
      <w:r w:rsidR="005F2CC6">
        <w:t>[166]</w:t>
      </w:r>
      <w:r w:rsidR="006D580B" w:rsidRPr="00F62679">
        <w:fldChar w:fldCharType="end"/>
      </w:r>
      <w:r w:rsidRPr="00F62679">
        <w:t>.</w:t>
      </w:r>
    </w:p>
    <w:p w:rsidR="00BF04B2" w:rsidRPr="00F62679" w:rsidRDefault="00BF04B2" w:rsidP="00BF04B2">
      <w:pPr>
        <w:pStyle w:val="paragraph"/>
      </w:pPr>
      <w:r w:rsidRPr="00F62679">
        <w:rPr>
          <w:noProof/>
        </w:rPr>
        <mc:AlternateContent>
          <mc:Choice Requires="wpc">
            <w:drawing>
              <wp:anchor distT="0" distB="0" distL="114300" distR="114300" simplePos="0" relativeHeight="251710464" behindDoc="0" locked="0" layoutInCell="1" allowOverlap="1" wp14:anchorId="6BFA49DC" wp14:editId="7BF05CD4">
                <wp:simplePos x="0" y="0"/>
                <wp:positionH relativeFrom="character">
                  <wp:posOffset>0</wp:posOffset>
                </wp:positionH>
                <wp:positionV relativeFrom="line">
                  <wp:posOffset>0</wp:posOffset>
                </wp:positionV>
                <wp:extent cx="5759450" cy="1830705"/>
                <wp:effectExtent l="0" t="0" r="0" b="0"/>
                <wp:wrapNone/>
                <wp:docPr id="442" name="Canvas 4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5" name="Rectangle 1223"/>
                        <wps:cNvSpPr>
                          <a:spLocks noChangeArrowheads="1"/>
                        </wps:cNvSpPr>
                        <wps:spPr bwMode="auto">
                          <a:xfrm>
                            <a:off x="1791335" y="231140"/>
                            <a:ext cx="2195830" cy="150241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6" name="AutoShape 1224"/>
                        <wps:cNvSpPr>
                          <a:spLocks noChangeArrowheads="1"/>
                        </wps:cNvSpPr>
                        <wps:spPr bwMode="auto">
                          <a:xfrm>
                            <a:off x="1887855" y="346075"/>
                            <a:ext cx="250190" cy="1271905"/>
                          </a:xfrm>
                          <a:prstGeom prst="roundRect">
                            <a:avLst>
                              <a:gd name="adj" fmla="val 16667"/>
                            </a:avLst>
                          </a:prstGeom>
                          <a:solidFill>
                            <a:srgbClr val="FFFFFF"/>
                          </a:solidFill>
                          <a:ln w="9525">
                            <a:solidFill>
                              <a:srgbClr val="000000"/>
                            </a:solidFill>
                            <a:round/>
                            <a:headEnd/>
                            <a:tailEnd/>
                          </a:ln>
                        </wps:spPr>
                        <wps:txbx>
                          <w:txbxContent>
                            <w:p w:rsidR="00222B11" w:rsidRPr="00627F72" w:rsidRDefault="00222B11" w:rsidP="00BF04B2">
                              <w:pPr>
                                <w:jc w:val="center"/>
                                <w:rPr>
                                  <w:sz w:val="16"/>
                                  <w:szCs w:val="16"/>
                                </w:rPr>
                              </w:pPr>
                              <w:r w:rsidRPr="00627F72">
                                <w:rPr>
                                  <w:sz w:val="16"/>
                                  <w:szCs w:val="16"/>
                                </w:rPr>
                                <w:t>Frame 0</w:t>
                              </w:r>
                            </w:p>
                          </w:txbxContent>
                        </wps:txbx>
                        <wps:bodyPr rot="0" vert="vert270" wrap="square" lIns="0" tIns="0" rIns="0" bIns="0" anchor="ctr" anchorCtr="0" upright="1">
                          <a:noAutofit/>
                        </wps:bodyPr>
                      </wps:wsp>
                      <wps:wsp>
                        <wps:cNvPr id="437" name="AutoShape 1225"/>
                        <wps:cNvSpPr>
                          <a:spLocks noChangeArrowheads="1"/>
                        </wps:cNvSpPr>
                        <wps:spPr bwMode="auto">
                          <a:xfrm>
                            <a:off x="2254250" y="346075"/>
                            <a:ext cx="231140" cy="1271905"/>
                          </a:xfrm>
                          <a:prstGeom prst="roundRect">
                            <a:avLst>
                              <a:gd name="adj" fmla="val 16667"/>
                            </a:avLst>
                          </a:prstGeom>
                          <a:solidFill>
                            <a:srgbClr val="FFFFFF"/>
                          </a:solidFill>
                          <a:ln w="9525">
                            <a:solidFill>
                              <a:srgbClr val="000000"/>
                            </a:solidFill>
                            <a:round/>
                            <a:headEnd/>
                            <a:tailEnd/>
                          </a:ln>
                        </wps:spPr>
                        <wps:txbx>
                          <w:txbxContent>
                            <w:p w:rsidR="00222B11" w:rsidRPr="00627F72" w:rsidRDefault="00222B11" w:rsidP="00BF04B2">
                              <w:pPr>
                                <w:jc w:val="center"/>
                                <w:rPr>
                                  <w:sz w:val="16"/>
                                  <w:szCs w:val="16"/>
                                </w:rPr>
                              </w:pPr>
                              <w:r>
                                <w:rPr>
                                  <w:sz w:val="16"/>
                                  <w:szCs w:val="16"/>
                                </w:rPr>
                                <w:t>Frame 1</w:t>
                              </w:r>
                            </w:p>
                          </w:txbxContent>
                        </wps:txbx>
                        <wps:bodyPr rot="0" vert="vert270" wrap="square" lIns="0" tIns="0" rIns="0" bIns="0" anchor="ctr" anchorCtr="0" upright="1">
                          <a:noAutofit/>
                        </wps:bodyPr>
                      </wps:wsp>
                      <wps:wsp>
                        <wps:cNvPr id="438" name="AutoShape 1226"/>
                        <wps:cNvSpPr>
                          <a:spLocks noChangeArrowheads="1"/>
                        </wps:cNvSpPr>
                        <wps:spPr bwMode="auto">
                          <a:xfrm>
                            <a:off x="2600325" y="346075"/>
                            <a:ext cx="231140" cy="1271905"/>
                          </a:xfrm>
                          <a:prstGeom prst="roundRect">
                            <a:avLst>
                              <a:gd name="adj" fmla="val 16667"/>
                            </a:avLst>
                          </a:prstGeom>
                          <a:solidFill>
                            <a:srgbClr val="FFFFFF"/>
                          </a:solidFill>
                          <a:ln w="9525">
                            <a:solidFill>
                              <a:srgbClr val="000000"/>
                            </a:solidFill>
                            <a:round/>
                            <a:headEnd/>
                            <a:tailEnd/>
                          </a:ln>
                        </wps:spPr>
                        <wps:txbx>
                          <w:txbxContent>
                            <w:p w:rsidR="00222B11" w:rsidRPr="00627F72" w:rsidRDefault="00222B11" w:rsidP="00BF04B2">
                              <w:pPr>
                                <w:jc w:val="center"/>
                                <w:rPr>
                                  <w:sz w:val="16"/>
                                  <w:szCs w:val="16"/>
                                </w:rPr>
                              </w:pPr>
                              <w:r>
                                <w:rPr>
                                  <w:sz w:val="16"/>
                                  <w:szCs w:val="16"/>
                                </w:rPr>
                                <w:t>Frame 2</w:t>
                              </w:r>
                            </w:p>
                          </w:txbxContent>
                        </wps:txbx>
                        <wps:bodyPr rot="0" vert="vert270" wrap="square" lIns="0" tIns="0" rIns="0" bIns="0" anchor="ctr" anchorCtr="0" upright="1">
                          <a:noAutofit/>
                        </wps:bodyPr>
                      </wps:wsp>
                      <wps:wsp>
                        <wps:cNvPr id="439" name="AutoShape 1227"/>
                        <wps:cNvSpPr>
                          <a:spLocks noChangeArrowheads="1"/>
                        </wps:cNvSpPr>
                        <wps:spPr bwMode="auto">
                          <a:xfrm>
                            <a:off x="3641725" y="346075"/>
                            <a:ext cx="229870" cy="1271905"/>
                          </a:xfrm>
                          <a:prstGeom prst="roundRect">
                            <a:avLst>
                              <a:gd name="adj" fmla="val 16667"/>
                            </a:avLst>
                          </a:prstGeom>
                          <a:solidFill>
                            <a:srgbClr val="FFFFFF"/>
                          </a:solidFill>
                          <a:ln w="9525">
                            <a:solidFill>
                              <a:srgbClr val="000000"/>
                            </a:solidFill>
                            <a:round/>
                            <a:headEnd/>
                            <a:tailEnd/>
                          </a:ln>
                        </wps:spPr>
                        <wps:txbx>
                          <w:txbxContent>
                            <w:p w:rsidR="00222B11" w:rsidRPr="00627F72" w:rsidRDefault="00222B11" w:rsidP="00BF04B2">
                              <w:pPr>
                                <w:jc w:val="center"/>
                                <w:rPr>
                                  <w:sz w:val="16"/>
                                  <w:szCs w:val="16"/>
                                </w:rPr>
                              </w:pPr>
                              <w:r>
                                <w:rPr>
                                  <w:sz w:val="16"/>
                                  <w:szCs w:val="16"/>
                                </w:rPr>
                                <w:t>Frame n</w:t>
                              </w:r>
                            </w:p>
                          </w:txbxContent>
                        </wps:txbx>
                        <wps:bodyPr rot="0" vert="vert270" wrap="square" lIns="0" tIns="0" rIns="0" bIns="0" anchor="ctr" anchorCtr="0" upright="1">
                          <a:noAutofit/>
                        </wps:bodyPr>
                      </wps:wsp>
                      <wps:wsp>
                        <wps:cNvPr id="440" name="AutoShape 1228"/>
                        <wps:cNvCnPr>
                          <a:cxnSpLocks noChangeShapeType="1"/>
                        </wps:cNvCnPr>
                        <wps:spPr bwMode="auto">
                          <a:xfrm>
                            <a:off x="2947035" y="1040130"/>
                            <a:ext cx="577850" cy="635"/>
                          </a:xfrm>
                          <a:prstGeom prst="straightConnector1">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41" name="Rectangle 1229"/>
                        <wps:cNvSpPr>
                          <a:spLocks noChangeArrowheads="1"/>
                        </wps:cNvSpPr>
                        <wps:spPr bwMode="auto">
                          <a:xfrm>
                            <a:off x="1810385" y="53975"/>
                            <a:ext cx="385445"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BF04B2">
                              <w:pPr>
                                <w:rPr>
                                  <w:sz w:val="16"/>
                                  <w:szCs w:val="16"/>
                                </w:rPr>
                              </w:pPr>
                              <w:r>
                                <w:rPr>
                                  <w:sz w:val="16"/>
                                  <w:szCs w:val="16"/>
                                </w:rPr>
                                <w:t>FPGA</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442" o:spid="_x0000_s3007" editas="canvas" style="position:absolute;margin-left:0;margin-top:0;width:453.5pt;height:144.15pt;z-index:251710464;mso-position-horizontal-relative:char;mso-position-vertical-relative:line" coordsize="57594,18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">
                <v:shape id="_x0000_s3008" type="#_x0000_t75" style="position:absolute;width:57594;height:18307;visibility:visible;mso-wrap-style:square">
                  <v:fill o:detectmouseclick="t"/>
                  <v:path o:connecttype="none"/>
                </v:shape>
                <v:rect id="Rectangle 1223" o:spid="_x0000_s3009" style="position:absolute;left:17913;top:2311;width:21958;height:150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0cNscA&#10;AADcAAAADwAAAGRycy9kb3ducmV2LnhtbESP3WoCMRSE74W+QziF3kjNtv4gW6OIUBAUitsK9u6Q&#10;nO4u3ZysSarr2xuh4OUwM98ws0VnG3EiH2rHCl4GGQhi7UzNpYKvz/fnKYgQkQ02jknBhQIs5g+9&#10;GebGnXlHpyKWIkE45KigirHNpQy6Ioth4Fri5P04bzEm6UtpPJ4T3DbyNcsm0mLNaaHCllYV6d/i&#10;zyrojybW7A/Hi/8uNof9x1Qvt0Er9fTYLd9AROriPfzfXhsFo+EYbmfS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9HDbHAAAA3AAAAA8AAAAAAAAAAAAAAAAAmAIAAGRy&#10;cy9kb3ducmV2LnhtbFBLBQYAAAAABAAEAPUAAACMAwAAAAA=&#10;" filled="f" strokeweight="1.5pt"/>
                <v:roundrect id="AutoShape 1224" o:spid="_x0000_s3010" style="position:absolute;left:18878;top:3460;width:2502;height:127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4IPMIA&#10;AADcAAAADwAAAGRycy9kb3ducmV2LnhtbESP3YrCMBSE7wXfIRzBO039QddqFBEEb+yiuw9wtjm2&#10;xeakNNHGtzcLC3s5zMw3zGYXTC2e1LrKsoLJOAFBnFtdcaHg++s4+gDhPLLG2jIpeJGD3bbf22Cq&#10;bccXel59ISKEXYoKSu+bVEqXl2TQjW1DHL2bbQ36KNtC6ha7CDe1nCbJQhqsOC6U2NChpPx+fZhI&#10;Sc5NtnqYH/MZMrfsAmbTFyo1HIT9GoSn4P/Df+2TVjCfLeD3TDwCcvs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fgg8wgAAANwAAAAPAAAAAAAAAAAAAAAAAJgCAABkcnMvZG93&#10;bnJldi54bWxQSwUGAAAAAAQABAD1AAAAhwMAAAAA&#10;">
                  <v:textbox style="layout-flow:vertical;mso-layout-flow-alt:bottom-to-top" inset="0,0,0,0">
                    <w:txbxContent>
                      <w:p w:rsidR="00222B11" w:rsidRPr="00627F72" w:rsidRDefault="00222B11" w:rsidP="00BF04B2">
                        <w:pPr>
                          <w:jc w:val="center"/>
                          <w:rPr>
                            <w:sz w:val="16"/>
                            <w:szCs w:val="16"/>
                          </w:rPr>
                        </w:pPr>
                        <w:r w:rsidRPr="00627F72">
                          <w:rPr>
                            <w:sz w:val="16"/>
                            <w:szCs w:val="16"/>
                          </w:rPr>
                          <w:t>Frame 0</w:t>
                        </w:r>
                      </w:p>
                    </w:txbxContent>
                  </v:textbox>
                </v:roundrect>
                <v:roundrect id="AutoShape 1225" o:spid="_x0000_s3011" style="position:absolute;left:22542;top:3460;width:2311;height:127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Ktp8IA&#10;AADcAAAADwAAAGRycy9kb3ducmV2LnhtbESP3YrCMBSE7xd8h3AE79bUH9bdahQRBG/sou4DnG2O&#10;bbE5KU208e2NIHg5zMw3zGIVTC1u1LrKsoLRMAFBnFtdcaHg77T9/AbhPLLG2jIpuJOD1bL3scBU&#10;244PdDv6QkQIuxQVlN43qZQuL8mgG9qGOHpn2xr0UbaF1C12EW5qOU6SL2mw4rhQYkObkvLL8Woi&#10;Jdk32c/V/JvfkLlZFzAb31GpQT+s5yA8Bf8Ov9o7rWA6mcHzTDw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Mq2nwgAAANwAAAAPAAAAAAAAAAAAAAAAAJgCAABkcnMvZG93&#10;bnJldi54bWxQSwUGAAAAAAQABAD1AAAAhwMAAAAA&#10;">
                  <v:textbox style="layout-flow:vertical;mso-layout-flow-alt:bottom-to-top" inset="0,0,0,0">
                    <w:txbxContent>
                      <w:p w:rsidR="00222B11" w:rsidRPr="00627F72" w:rsidRDefault="00222B11" w:rsidP="00BF04B2">
                        <w:pPr>
                          <w:jc w:val="center"/>
                          <w:rPr>
                            <w:sz w:val="16"/>
                            <w:szCs w:val="16"/>
                          </w:rPr>
                        </w:pPr>
                        <w:r>
                          <w:rPr>
                            <w:sz w:val="16"/>
                            <w:szCs w:val="16"/>
                          </w:rPr>
                          <w:t>Frame 1</w:t>
                        </w:r>
                      </w:p>
                    </w:txbxContent>
                  </v:textbox>
                </v:roundrect>
                <v:roundrect id="AutoShape 1226" o:spid="_x0000_s3012" style="position:absolute;left:26003;top:3460;width:2311;height:127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051cMA&#10;AADcAAAADwAAAGRycy9kb3ducmV2LnhtbESPwW7CMAyG75N4h8iTuI10MDHWERBCQtplRev2AKbx&#10;2mqNUzWBhrefD0gcrd//Z3/rbXKdutAQWs8GnmcZKOLK25ZrAz/fh6cVqBCRLXaeycCVAmw3k4c1&#10;5taP/EWXMtZKIBxyNNDE2Odah6ohh2Hme2LJfv3gMMo41NoOOArcdXqeZUvtsGW50GBP+4aqv/Ls&#10;hJJ99sXb2Z3cMRXhdUxYzK9ozPQx7d5BRUrxvnxrf1gDLwv5VmREBP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051cMAAADcAAAADwAAAAAAAAAAAAAAAACYAgAAZHJzL2Rv&#10;d25yZXYueG1sUEsFBgAAAAAEAAQA9QAAAIgDAAAAAA==&#10;">
                  <v:textbox style="layout-flow:vertical;mso-layout-flow-alt:bottom-to-top" inset="0,0,0,0">
                    <w:txbxContent>
                      <w:p w:rsidR="00222B11" w:rsidRPr="00627F72" w:rsidRDefault="00222B11" w:rsidP="00BF04B2">
                        <w:pPr>
                          <w:jc w:val="center"/>
                          <w:rPr>
                            <w:sz w:val="16"/>
                            <w:szCs w:val="16"/>
                          </w:rPr>
                        </w:pPr>
                        <w:r>
                          <w:rPr>
                            <w:sz w:val="16"/>
                            <w:szCs w:val="16"/>
                          </w:rPr>
                          <w:t>Frame 2</w:t>
                        </w:r>
                      </w:p>
                    </w:txbxContent>
                  </v:textbox>
                </v:roundrect>
                <v:roundrect id="AutoShape 1227" o:spid="_x0000_s3013" style="position:absolute;left:36417;top:3460;width:2298;height:127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GcTsQA&#10;AADcAAAADwAAAGRycy9kb3ducmV2LnhtbESPwWrDMBBE74H+g9hCbrHctKSJEyWEQCGXOtTtB2ys&#10;jW1qrYyl2PLfV4VCj8PMvGF2h2BaMVDvGssKnpIUBHFpdcOVgq/Pt8UahPPIGlvLpGAiB4f9w2yH&#10;mbYjf9BQ+EpECLsMFdTed5mUrqzJoEtsRxy9m+0N+ij7Suoexwg3rVym6UoabDgu1NjRqabyu7ib&#10;SEnfu3xzN1dzCbl7HQPmywmVmj+G4xaEp+D/w3/ts1bw8ryB3zPx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nE7EAAAA3AAAAA8AAAAAAAAAAAAAAAAAmAIAAGRycy9k&#10;b3ducmV2LnhtbFBLBQYAAAAABAAEAPUAAACJAwAAAAA=&#10;">
                  <v:textbox style="layout-flow:vertical;mso-layout-flow-alt:bottom-to-top" inset="0,0,0,0">
                    <w:txbxContent>
                      <w:p w:rsidR="00222B11" w:rsidRPr="00627F72" w:rsidRDefault="00222B11" w:rsidP="00BF04B2">
                        <w:pPr>
                          <w:jc w:val="center"/>
                          <w:rPr>
                            <w:sz w:val="16"/>
                            <w:szCs w:val="16"/>
                          </w:rPr>
                        </w:pPr>
                        <w:r>
                          <w:rPr>
                            <w:sz w:val="16"/>
                            <w:szCs w:val="16"/>
                          </w:rPr>
                          <w:t>Frame n</w:t>
                        </w:r>
                      </w:p>
                    </w:txbxContent>
                  </v:textbox>
                </v:roundrect>
                <v:shape id="AutoShape 1228" o:spid="_x0000_s3014" type="#_x0000_t32" style="position:absolute;left:29470;top:10401;width:577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v7XsIAAADcAAAADwAAAGRycy9kb3ducmV2LnhtbERPTWvCQBC9C/0PyxR6kbppEZHoKlKQ&#10;ChWpsRdvQ3bMBrOzIbON8d93D0KPj/e9XA++UT11Ugc28DbJQBGXwdZcGfg5bV/noCQiW2wCk4E7&#10;CaxXT6Ml5jbc+Eh9ESuVQlhyNOBibHOtpXTkUSahJU7cJXQeY4JdpW2HtxTuG/2eZTPtsebU4LCl&#10;D0fltfj1Bvr9+Gt7P8nnwTW78XdxlMP1LMa8PA+bBahIQ/wXP9w7a2A6TfPTmXQE9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Nv7XsIAAADcAAAADwAAAAAAAAAAAAAA&#10;AAChAgAAZHJzL2Rvd25yZXYueG1sUEsFBgAAAAAEAAQA+QAAAJADAAAAAA==&#10;" strokeweight="1.5pt">
                  <v:stroke dashstyle="dash"/>
                </v:shape>
                <v:rect id="Rectangle 1229" o:spid="_x0000_s3015" style="position:absolute;left:18103;top:539;width:3855;height:1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zV8UA&#10;AADcAAAADwAAAGRycy9kb3ducmV2LnhtbESPT2vCQBTE7wW/w/KEXopuLKImuorY1ngT/1y8PbLP&#10;TTD7NmS3mn77rlDocZiZ3zCLVWdrcafWV44VjIYJCOLC6YqNgvPpazAD4QOyxtoxKfghD6tl72WB&#10;mXYPPtD9GIyIEPYZKihDaDIpfVGSRT90DXH0rq61GKJsjdQtPiLc1vI9SSbSYsVxocSGNiUVt+O3&#10;VTD9WL/R/uKu4TPdprk55NvU5Eq99rv1HESgLvyH/9o7rWA8HsHz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NTNXxQAAANwAAAAPAAAAAAAAAAAAAAAAAJgCAABkcnMv&#10;ZG93bnJldi54bWxQSwUGAAAAAAQABAD1AAAAigMAAAAA&#10;" filled="f" stroked="f">
                  <v:textbox inset="0,0,0,0">
                    <w:txbxContent>
                      <w:p w:rsidR="00222B11" w:rsidRPr="0034744E" w:rsidRDefault="00222B11" w:rsidP="00BF04B2">
                        <w:pPr>
                          <w:rPr>
                            <w:sz w:val="16"/>
                            <w:szCs w:val="16"/>
                          </w:rPr>
                        </w:pPr>
                        <w:r>
                          <w:rPr>
                            <w:sz w:val="16"/>
                            <w:szCs w:val="16"/>
                          </w:rPr>
                          <w:t>FPGA</w:t>
                        </w:r>
                      </w:p>
                    </w:txbxContent>
                  </v:textbox>
                </v:rect>
                <w10:wrap anchory="line"/>
              </v:group>
            </w:pict>
          </mc:Fallback>
        </mc:AlternateContent>
      </w:r>
      <w:r w:rsidRPr="00F62679">
        <w:rPr>
          <w:noProof/>
        </w:rPr>
        <mc:AlternateContent>
          <mc:Choice Requires="wps">
            <w:drawing>
              <wp:inline distT="0" distB="0" distL="0" distR="0" wp14:anchorId="4F261E09" wp14:editId="045B2434">
                <wp:extent cx="5762625" cy="1866900"/>
                <wp:effectExtent l="0" t="0" r="0" b="0"/>
                <wp:docPr id="424" name="Rectangle 4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2625" cy="186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24" o:spid="_x0000_s1026" style="width:453.75pt;height:1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" filled="f" stroked="f">
                <o:lock v:ext="edit" aspectratio="t"/>
                <w10:anchorlock/>
              </v:rect>
            </w:pict>
          </mc:Fallback>
        </mc:AlternateContent>
      </w:r>
    </w:p>
    <w:p w:rsidR="0040656B" w:rsidRPr="00F62679" w:rsidRDefault="0040656B" w:rsidP="0040656B">
      <w:pPr>
        <w:pStyle w:val="Caption"/>
        <w:rPr>
          <w:sz w:val="20"/>
        </w:rPr>
      </w:pPr>
      <w:bookmarkStart w:id="1599" w:name="_Ref425665443"/>
      <w:bookmarkStart w:id="1600" w:name="_Toc428276348"/>
      <w:bookmarkStart w:id="1601" w:name="_Toc428277106"/>
      <w:bookmarkStart w:id="1602" w:name="_Toc428277985"/>
      <w:bookmarkStart w:id="1603" w:name="_Toc428280036"/>
      <w:bookmarkStart w:id="1604" w:name="_Toc460835305"/>
      <w:r w:rsidRPr="00F62679">
        <w:t xml:space="preserve">Figure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15</w:t>
      </w:r>
      <w:r w:rsidR="00935061">
        <w:rPr>
          <w:noProof/>
        </w:rPr>
        <w:fldChar w:fldCharType="end"/>
      </w:r>
      <w:bookmarkEnd w:id="1599"/>
      <w:r w:rsidRPr="00F62679">
        <w:t>: Organization of the configuration memory for the Xilinx Virtex family</w:t>
      </w:r>
      <w:bookmarkEnd w:id="1600"/>
      <w:bookmarkEnd w:id="1601"/>
      <w:bookmarkEnd w:id="1602"/>
      <w:bookmarkEnd w:id="1603"/>
      <w:bookmarkEnd w:id="1604"/>
    </w:p>
    <w:p w:rsidR="00BF04B2" w:rsidRPr="00F62679" w:rsidRDefault="00BF04B2" w:rsidP="00BF04B2">
      <w:pPr>
        <w:pStyle w:val="paragraph"/>
      </w:pPr>
      <w:r w:rsidRPr="00F62679">
        <w:t xml:space="preserve">It is recommended to scrub at least 10 times faster than </w:t>
      </w:r>
      <w:r w:rsidR="008C1223" w:rsidRPr="00F62679">
        <w:t xml:space="preserve">the expected </w:t>
      </w:r>
      <w:r w:rsidRPr="00F62679">
        <w:t xml:space="preserve">worst-case SEU rate. The frequency at which scrubbing </w:t>
      </w:r>
      <w:r w:rsidR="002A6DC1" w:rsidRPr="00F62679">
        <w:t xml:space="preserve">is </w:t>
      </w:r>
      <w:r w:rsidRPr="00F62679">
        <w:t>performed depends on the particle flux and cross-section of the device.</w:t>
      </w:r>
    </w:p>
    <w:p w:rsidR="00BF04B2" w:rsidRPr="00F62679" w:rsidRDefault="00BF04B2" w:rsidP="00BF04B2">
      <w:pPr>
        <w:pStyle w:val="paragraph"/>
      </w:pPr>
      <w:r w:rsidRPr="00F62679">
        <w:fldChar w:fldCharType="begin"/>
      </w:r>
      <w:r w:rsidRPr="00F62679">
        <w:instrText xml:space="preserve"> REF _Ref294691149 \h </w:instrText>
      </w:r>
      <w:r w:rsidRPr="00F62679">
        <w:fldChar w:fldCharType="separate"/>
      </w:r>
      <w:r w:rsidR="005F2CC6" w:rsidRPr="00F62679">
        <w:t xml:space="preserve">Figure </w:t>
      </w:r>
      <w:r w:rsidR="005F2CC6">
        <w:rPr>
          <w:noProof/>
        </w:rPr>
        <w:t>13</w:t>
      </w:r>
      <w:r w:rsidR="005F2CC6" w:rsidRPr="00F62679">
        <w:noBreakHyphen/>
      </w:r>
      <w:r w:rsidR="005F2CC6">
        <w:rPr>
          <w:noProof/>
        </w:rPr>
        <w:t>16</w:t>
      </w:r>
      <w:r w:rsidRPr="00F62679">
        <w:fldChar w:fldCharType="end"/>
      </w:r>
      <w:r w:rsidRPr="00F62679">
        <w:t xml:space="preserve"> illustrates a basic overview of </w:t>
      </w:r>
      <w:r w:rsidR="008C1223" w:rsidRPr="00F62679">
        <w:t xml:space="preserve">an example of </w:t>
      </w:r>
      <w:r w:rsidRPr="00F62679">
        <w:t>a possible implementation for an SEU correcting design</w:t>
      </w:r>
      <w:r w:rsidR="008C1223" w:rsidRPr="00F62679">
        <w:t xml:space="preserve"> by performing scrubbing</w:t>
      </w:r>
      <w:r w:rsidRPr="00F62679">
        <w:t>. The memory storing the FPGA configuration is connected to the Virtex SelectMAP</w:t>
      </w:r>
      <w:r w:rsidR="006D580B" w:rsidRPr="00F62679">
        <w:t xml:space="preserve"> (a parallel interface used to configure and readback Xilinx</w:t>
      </w:r>
      <w:r w:rsidR="00495904">
        <w:t xml:space="preserve"> </w:t>
      </w:r>
      <w:r w:rsidR="006D580B" w:rsidRPr="00F62679">
        <w:t>FPGAs)</w:t>
      </w:r>
      <w:r w:rsidRPr="00F62679">
        <w:t xml:space="preserve"> interface through a configuration controller. This controller features a memory interface, a Cyclic Redundancy Check calculator and comparator (see</w:t>
      </w:r>
      <w:r w:rsidR="00B628C0" w:rsidRPr="00F62679">
        <w:t xml:space="preserve"> </w:t>
      </w:r>
      <w:r w:rsidR="00387CD3" w:rsidRPr="00F62679">
        <w:t>section</w:t>
      </w:r>
      <w:r w:rsidRPr="00F62679">
        <w:t xml:space="preserve"> </w:t>
      </w:r>
      <w:r w:rsidR="0015626B" w:rsidRPr="00F62679">
        <w:fldChar w:fldCharType="begin"/>
      </w:r>
      <w:r w:rsidR="0015626B" w:rsidRPr="00F62679">
        <w:instrText xml:space="preserve"> REF _Ref417485207 \r \h </w:instrText>
      </w:r>
      <w:r w:rsidR="0015626B" w:rsidRPr="00F62679">
        <w:fldChar w:fldCharType="separate"/>
      </w:r>
      <w:r w:rsidR="005F2CC6">
        <w:t>12.2.1</w:t>
      </w:r>
      <w:r w:rsidR="0015626B" w:rsidRPr="00F62679">
        <w:fldChar w:fldCharType="end"/>
      </w:r>
      <w:r w:rsidRPr="00F62679">
        <w:t>) and a finite state machine to control the operations.</w:t>
      </w:r>
    </w:p>
    <w:p w:rsidR="00BF04B2" w:rsidRPr="00F62679" w:rsidRDefault="00BF04B2" w:rsidP="00BF04B2">
      <w:pPr>
        <w:pStyle w:val="paragraph"/>
        <w:keepNext/>
        <w:jc w:val="center"/>
      </w:pPr>
      <w:r w:rsidRPr="00F62679">
        <w:rPr>
          <w:noProof/>
        </w:rPr>
        <w:lastRenderedPageBreak/>
        <w:drawing>
          <wp:inline distT="0" distB="0" distL="0" distR="0" wp14:anchorId="378885B4" wp14:editId="0B7E27AE">
            <wp:extent cx="2606479" cy="2401294"/>
            <wp:effectExtent l="19050" t="0" r="3371" b="0"/>
            <wp:docPr id="423" name="Image 3" descr="Scrubb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bbing.png"/>
                    <pic:cNvPicPr/>
                  </pic:nvPicPr>
                  <pic:blipFill>
                    <a:blip r:embed="rId125" cstate="print"/>
                    <a:stretch>
                      <a:fillRect/>
                    </a:stretch>
                  </pic:blipFill>
                  <pic:spPr>
                    <a:xfrm>
                      <a:off x="0" y="0"/>
                      <a:ext cx="2607727" cy="2402444"/>
                    </a:xfrm>
                    <a:prstGeom prst="rect">
                      <a:avLst/>
                    </a:prstGeom>
                  </pic:spPr>
                </pic:pic>
              </a:graphicData>
            </a:graphic>
          </wp:inline>
        </w:drawing>
      </w:r>
    </w:p>
    <w:p w:rsidR="00BF04B2" w:rsidRPr="00F62679" w:rsidRDefault="0007122E" w:rsidP="0007122E">
      <w:pPr>
        <w:pStyle w:val="Caption"/>
      </w:pPr>
      <w:bookmarkStart w:id="1605" w:name="_Ref294691149"/>
      <w:bookmarkStart w:id="1606" w:name="_Toc428276349"/>
      <w:bookmarkStart w:id="1607" w:name="_Toc428277107"/>
      <w:bookmarkStart w:id="1608" w:name="_Toc428277986"/>
      <w:bookmarkStart w:id="1609" w:name="_Toc428280037"/>
      <w:bookmarkStart w:id="1610" w:name="_Toc460835306"/>
      <w:r w:rsidRPr="00F62679">
        <w:t xml:space="preserve">Figure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BA2DFC" w:rsidRPr="00F62679">
        <w:noBreakHyphen/>
      </w:r>
      <w:r w:rsidR="00935061">
        <w:fldChar w:fldCharType="begin"/>
      </w:r>
      <w:r w:rsidR="00935061">
        <w:instrText xml:space="preserve"> SEQ</w:instrText>
      </w:r>
      <w:r w:rsidR="00935061">
        <w:instrText xml:space="preserve"> Figure \* ARABIC \s 1 </w:instrText>
      </w:r>
      <w:r w:rsidR="00935061">
        <w:fldChar w:fldCharType="separate"/>
      </w:r>
      <w:r w:rsidR="005F2CC6">
        <w:rPr>
          <w:noProof/>
        </w:rPr>
        <w:t>16</w:t>
      </w:r>
      <w:r w:rsidR="00935061">
        <w:rPr>
          <w:noProof/>
        </w:rPr>
        <w:fldChar w:fldCharType="end"/>
      </w:r>
      <w:bookmarkEnd w:id="1605"/>
      <w:r w:rsidR="00BF04B2" w:rsidRPr="00F62679">
        <w:t>: Simple configuration and SEU correction design</w:t>
      </w:r>
      <w:bookmarkEnd w:id="1606"/>
      <w:bookmarkEnd w:id="1607"/>
      <w:bookmarkEnd w:id="1608"/>
      <w:bookmarkEnd w:id="1609"/>
      <w:bookmarkEnd w:id="1610"/>
    </w:p>
    <w:p w:rsidR="00BF04B2" w:rsidRPr="00F62679" w:rsidRDefault="00BF04B2" w:rsidP="00BF04B2">
      <w:pPr>
        <w:pStyle w:val="paragraph"/>
      </w:pPr>
      <w:r w:rsidRPr="00F62679">
        <w:t xml:space="preserve">For recent Xilinx FPGAs, the HardWare Internal Configuration ACcess Port (HWICAP) module can also be used to reconfigure parts of the configuration matrix from inside the FPGA controlled by a dedicated scrubbing controller. The embedded processor hard core Power-PC or soft core Microblaze that can be available with some Xilinx FPGAs </w:t>
      </w:r>
      <w:r w:rsidR="0086537C" w:rsidRPr="00F62679">
        <w:t>can</w:t>
      </w:r>
      <w:r w:rsidRPr="00F62679">
        <w:t xml:space="preserve"> be used as scrubbing controllers, but they are sensitive to radiation effects and it is therefore not recommended. The ICAP is able to load partial bitstream without interrupting the application and to configure them. The ICAP module is connected to the embedded processor by the available local bus On-chip</w:t>
      </w:r>
      <w:r w:rsidR="00391264" w:rsidRPr="00F62679">
        <w:t xml:space="preserve"> </w:t>
      </w:r>
      <w:r w:rsidRPr="00F62679">
        <w:t xml:space="preserve">Peripheral Bus and the Embedded Development Kit </w:t>
      </w:r>
      <w:r w:rsidR="00105D67">
        <w:t>tool can be used for that task.</w:t>
      </w:r>
    </w:p>
    <w:p w:rsidR="00AB295B" w:rsidRPr="00F62679" w:rsidRDefault="00AB295B" w:rsidP="00B1304F">
      <w:pPr>
        <w:pStyle w:val="Heading5"/>
      </w:pPr>
      <w:bookmarkStart w:id="1611" w:name="_Toc460835161"/>
      <w:r w:rsidRPr="00F62679">
        <w:t>Partial reconfiguration</w:t>
      </w:r>
      <w:bookmarkEnd w:id="1611"/>
    </w:p>
    <w:p w:rsidR="00231D9B" w:rsidRPr="00F62679" w:rsidRDefault="00AB295B" w:rsidP="00C259BD">
      <w:pPr>
        <w:pStyle w:val="paragraph"/>
      </w:pPr>
      <w:r w:rsidRPr="00F62679">
        <w:t xml:space="preserve">As just explained in the </w:t>
      </w:r>
      <w:r w:rsidR="000E572E" w:rsidRPr="00F62679">
        <w:t>“</w:t>
      </w:r>
      <w:r w:rsidRPr="00F62679">
        <w:t>partial scrubbing</w:t>
      </w:r>
      <w:r w:rsidR="000E572E" w:rsidRPr="00F62679">
        <w:t>”</w:t>
      </w:r>
      <w:r w:rsidRPr="00F62679">
        <w:t xml:space="preserve"> section </w:t>
      </w:r>
      <w:r w:rsidRPr="00F62679">
        <w:fldChar w:fldCharType="begin"/>
      </w:r>
      <w:r w:rsidRPr="00F62679">
        <w:instrText xml:space="preserve"> REF _Ref451343926 \r \h </w:instrText>
      </w:r>
      <w:r w:rsidRPr="00F62679">
        <w:fldChar w:fldCharType="separate"/>
      </w:r>
      <w:r w:rsidR="005F2CC6">
        <w:t>13.2.8.1.3</w:t>
      </w:r>
      <w:r w:rsidRPr="00F62679">
        <w:fldChar w:fldCharType="end"/>
      </w:r>
      <w:r w:rsidRPr="00F62679">
        <w:t>, some SRAM-based FPGAs allow the user to perform a re-write of only a fraction of</w:t>
      </w:r>
      <w:r w:rsidR="00495904">
        <w:t xml:space="preserve"> </w:t>
      </w:r>
      <w:r w:rsidRPr="00F62679">
        <w:t xml:space="preserve">the reconfiguration bits. This can be done </w:t>
      </w:r>
      <w:r w:rsidR="000E572E" w:rsidRPr="00F62679">
        <w:t xml:space="preserve">with different objectives. One objective can be </w:t>
      </w:r>
      <w:r w:rsidRPr="00F62679">
        <w:t xml:space="preserve">to overwrite </w:t>
      </w:r>
      <w:r w:rsidR="000E572E" w:rsidRPr="00F62679">
        <w:t xml:space="preserve">the </w:t>
      </w:r>
      <w:r w:rsidRPr="00F62679">
        <w:t xml:space="preserve">bits of the configuration bitstream that may have been flipped </w:t>
      </w:r>
      <w:r w:rsidR="000E572E" w:rsidRPr="00F62679">
        <w:t>by</w:t>
      </w:r>
      <w:r w:rsidRPr="00F62679">
        <w:t xml:space="preserve"> radiation</w:t>
      </w:r>
      <w:r w:rsidR="000E572E" w:rsidRPr="00F62679">
        <w:t xml:space="preserve"> with the good values</w:t>
      </w:r>
      <w:r w:rsidR="00992EA2" w:rsidRPr="00F62679">
        <w:t xml:space="preserve"> (that have to rem</w:t>
      </w:r>
      <w:r w:rsidR="001E5B1B">
        <w:t>a</w:t>
      </w:r>
      <w:r w:rsidR="00992EA2" w:rsidRPr="00F62679">
        <w:t>in safely stored in a memory device outside the FPGA)</w:t>
      </w:r>
      <w:r w:rsidRPr="00F62679">
        <w:t xml:space="preserve">, and then we would refer to this </w:t>
      </w:r>
      <w:r w:rsidR="00992EA2" w:rsidRPr="00F62679">
        <w:t xml:space="preserve">operation </w:t>
      </w:r>
      <w:r w:rsidRPr="00F62679">
        <w:t xml:space="preserve">as “partial scrubbing”. </w:t>
      </w:r>
    </w:p>
    <w:p w:rsidR="00AB295B" w:rsidRPr="00F62679" w:rsidRDefault="00AB295B" w:rsidP="00C259BD">
      <w:pPr>
        <w:pStyle w:val="paragraph"/>
        <w:rPr>
          <w:rFonts w:cs="Arial"/>
        </w:rPr>
      </w:pPr>
      <w:r w:rsidRPr="00F62679">
        <w:t xml:space="preserve">But in addition to this </w:t>
      </w:r>
      <w:r w:rsidR="00894CA8" w:rsidRPr="00F62679">
        <w:t xml:space="preserve">strategy, </w:t>
      </w:r>
      <w:r w:rsidR="00992EA2" w:rsidRPr="00F62679">
        <w:t>the</w:t>
      </w:r>
      <w:r w:rsidR="00894CA8" w:rsidRPr="00F62679">
        <w:t xml:space="preserve"> poss</w:t>
      </w:r>
      <w:r w:rsidR="00992EA2" w:rsidRPr="00F62679">
        <w:t>ibility of partially reconfiguring</w:t>
      </w:r>
      <w:r w:rsidR="00894CA8" w:rsidRPr="00F62679">
        <w:t xml:space="preserve"> the FPGA can have other objectives, also linked to rad</w:t>
      </w:r>
      <w:r w:rsidR="00992EA2" w:rsidRPr="00F62679">
        <w:t>iation</w:t>
      </w:r>
      <w:r w:rsidR="00894CA8" w:rsidRPr="00F62679">
        <w:t xml:space="preserve"> effects mitigation. For example, if radiation has caused a permane</w:t>
      </w:r>
      <w:r w:rsidR="001E5B1B">
        <w:t>n</w:t>
      </w:r>
      <w:r w:rsidR="00894CA8" w:rsidRPr="00F62679">
        <w:t>t fault in a given area of the FPGA, and the user has been able to detect this, a possible mitigation tec</w:t>
      </w:r>
      <w:r w:rsidR="00992EA2" w:rsidRPr="00F62679">
        <w:t xml:space="preserve">hnique could be </w:t>
      </w:r>
      <w:r w:rsidR="00894CA8" w:rsidRPr="00F62679">
        <w:t>to relocate the affected functions that were mapped in the faulty area to</w:t>
      </w:r>
      <w:r w:rsidR="00992EA2" w:rsidRPr="00F62679">
        <w:t xml:space="preserve"> another are</w:t>
      </w:r>
      <w:r w:rsidR="00894CA8" w:rsidRPr="00F62679">
        <w:t xml:space="preserve">a of the </w:t>
      </w:r>
      <w:r w:rsidR="00D85D0C" w:rsidRPr="00F62679">
        <w:t>FPGA that free (not used) and fault-free. This strategy require</w:t>
      </w:r>
      <w:r w:rsidR="00222067" w:rsidRPr="00F62679">
        <w:t>s</w:t>
      </w:r>
      <w:r w:rsidR="00D85D0C" w:rsidRPr="00F62679">
        <w:t xml:space="preserve"> a dedicated partial reconfiguration controller, and </w:t>
      </w:r>
      <w:r w:rsidR="00222067" w:rsidRPr="00F62679">
        <w:t>logic to detect permanent-faults across used and unused areas of the FPGA.</w:t>
      </w:r>
      <w:r w:rsidR="00D85D0C" w:rsidRPr="00F62679">
        <w:t xml:space="preserve"> </w:t>
      </w:r>
      <w:r w:rsidR="00C259BD" w:rsidRPr="00F62679">
        <w:t>One example of such an strategy is “OLT(RE)</w:t>
      </w:r>
      <w:r w:rsidR="00C259BD" w:rsidRPr="00B1304F">
        <w:rPr>
          <w:vertAlign w:val="superscript"/>
        </w:rPr>
        <w:t>2</w:t>
      </w:r>
      <w:r w:rsidR="00C259BD" w:rsidRPr="00F62679">
        <w:t>”</w:t>
      </w:r>
      <w:r w:rsidR="00C259BD" w:rsidRPr="00B1304F">
        <w:rPr>
          <w:szCs w:val="20"/>
        </w:rPr>
        <w:t>(On-Line on-demand Testing approach for permanent Radiation Effects in REconfigurable systems)</w:t>
      </w:r>
      <w:r w:rsidR="00C259BD" w:rsidRPr="00F62679">
        <w:rPr>
          <w:szCs w:val="20"/>
        </w:rPr>
        <w:t xml:space="preserve"> </w:t>
      </w:r>
      <w:r w:rsidR="00095FDE" w:rsidRPr="00F62679">
        <w:rPr>
          <w:szCs w:val="20"/>
        </w:rPr>
        <w:fldChar w:fldCharType="begin"/>
      </w:r>
      <w:r w:rsidR="00095FDE" w:rsidRPr="00F62679">
        <w:rPr>
          <w:szCs w:val="20"/>
        </w:rPr>
        <w:instrText xml:space="preserve"> REF _Ref451348493 \r \h </w:instrText>
      </w:r>
      <w:r w:rsidR="00095FDE" w:rsidRPr="00F62679">
        <w:rPr>
          <w:szCs w:val="20"/>
        </w:rPr>
      </w:r>
      <w:r w:rsidR="00095FDE" w:rsidRPr="00F62679">
        <w:rPr>
          <w:szCs w:val="20"/>
        </w:rPr>
        <w:fldChar w:fldCharType="separate"/>
      </w:r>
      <w:r w:rsidR="005F2CC6">
        <w:rPr>
          <w:szCs w:val="20"/>
        </w:rPr>
        <w:t>[341]</w:t>
      </w:r>
      <w:r w:rsidR="00095FDE" w:rsidRPr="00F62679">
        <w:rPr>
          <w:szCs w:val="20"/>
        </w:rPr>
        <w:fldChar w:fldCharType="end"/>
      </w:r>
      <w:r w:rsidR="00095FDE" w:rsidRPr="00F62679">
        <w:rPr>
          <w:szCs w:val="20"/>
        </w:rPr>
        <w:t xml:space="preserve">, </w:t>
      </w:r>
      <w:r w:rsidR="00095FDE" w:rsidRPr="00F62679">
        <w:rPr>
          <w:rFonts w:cs="Arial"/>
        </w:rPr>
        <w:t>an on-line on-demand approach proposed by Bieleveld University to test permanent faults induced by radiations in reconﬁgurable systems used in space missions. OLT(RE)</w:t>
      </w:r>
      <w:r w:rsidR="00095FDE" w:rsidRPr="00F62679">
        <w:rPr>
          <w:rFonts w:cs="Arial"/>
          <w:vertAlign w:val="superscript"/>
        </w:rPr>
        <w:t xml:space="preserve">2 </w:t>
      </w:r>
      <w:r w:rsidR="00095FDE" w:rsidRPr="00F62679">
        <w:rPr>
          <w:rFonts w:cs="Arial"/>
        </w:rPr>
        <w:t>exploits the partial dynamic reconﬁgurability mechanism offered by modern FPGAs to place special fault-detection</w:t>
      </w:r>
      <w:r w:rsidR="00495904">
        <w:rPr>
          <w:rFonts w:cs="Arial"/>
        </w:rPr>
        <w:t xml:space="preserve"> </w:t>
      </w:r>
      <w:r w:rsidR="00095FDE" w:rsidRPr="00F62679">
        <w:rPr>
          <w:rFonts w:cs="Arial"/>
        </w:rPr>
        <w:t xml:space="preserve">test circuits </w:t>
      </w:r>
      <w:r w:rsidR="00095FDE" w:rsidRPr="00F62679">
        <w:rPr>
          <w:rFonts w:cs="Arial"/>
        </w:rPr>
        <w:fldChar w:fldCharType="begin"/>
      </w:r>
      <w:r w:rsidR="00095FDE" w:rsidRPr="00F62679">
        <w:rPr>
          <w:rFonts w:cs="Arial"/>
        </w:rPr>
        <w:instrText xml:space="preserve"> REF _Ref451348823 \r \h </w:instrText>
      </w:r>
      <w:r w:rsidR="00095FDE" w:rsidRPr="00F62679">
        <w:rPr>
          <w:rFonts w:cs="Arial"/>
        </w:rPr>
      </w:r>
      <w:r w:rsidR="00095FDE" w:rsidRPr="00F62679">
        <w:rPr>
          <w:rFonts w:cs="Arial"/>
        </w:rPr>
        <w:fldChar w:fldCharType="separate"/>
      </w:r>
      <w:r w:rsidR="005F2CC6">
        <w:rPr>
          <w:rFonts w:cs="Arial"/>
        </w:rPr>
        <w:t>[342]</w:t>
      </w:r>
      <w:r w:rsidR="00095FDE" w:rsidRPr="00F62679">
        <w:rPr>
          <w:rFonts w:cs="Arial"/>
        </w:rPr>
        <w:fldChar w:fldCharType="end"/>
      </w:r>
      <w:r w:rsidR="00095FDE" w:rsidRPr="00F62679">
        <w:rPr>
          <w:rFonts w:cs="Arial"/>
        </w:rPr>
        <w:t xml:space="preserve"> at runtime. The goal is to test unutilized areas of the FPGA fabric before using them, thus preventing functional modules of the reconﬁgurable system to be placed on faulty areas.</w:t>
      </w:r>
    </w:p>
    <w:p w:rsidR="00172A0F" w:rsidRPr="00F62679" w:rsidRDefault="00231D9B" w:rsidP="00172A0F">
      <w:pPr>
        <w:pStyle w:val="paragraph"/>
        <w:rPr>
          <w:rFonts w:cs="Arial"/>
        </w:rPr>
      </w:pPr>
      <w:r w:rsidRPr="00F62679">
        <w:rPr>
          <w:rFonts w:cs="Arial"/>
        </w:rPr>
        <w:t>Dynamic partial reconfiguration can also be used</w:t>
      </w:r>
      <w:r w:rsidR="00495904">
        <w:rPr>
          <w:rFonts w:cs="Arial"/>
        </w:rPr>
        <w:t xml:space="preserve"> </w:t>
      </w:r>
      <w:r w:rsidRPr="00F62679">
        <w:rPr>
          <w:rFonts w:cs="Arial"/>
        </w:rPr>
        <w:t>to apply more or less amount of mitigation, depending on the known radiation environment conditions</w:t>
      </w:r>
      <w:r w:rsidR="00172A0F" w:rsidRPr="00F62679">
        <w:rPr>
          <w:rFonts w:cs="Arial"/>
        </w:rPr>
        <w:t xml:space="preserve"> and/or how many radiation induced faults can be tolerated along the life of the space mission that the FPGA is serving.</w:t>
      </w:r>
      <w:r w:rsidR="00172A0F" w:rsidRPr="00F62679">
        <w:t xml:space="preserve"> </w:t>
      </w:r>
      <w:r w:rsidR="00172A0F" w:rsidRPr="00F62679">
        <w:rPr>
          <w:rFonts w:cs="Arial"/>
        </w:rPr>
        <w:t xml:space="preserve">To achieve a reliable FPGA design, mitigation is applied according to the worst-case condition. The mitigation overheads (e.g. in performance, power consumption) during relaxed conditions can be optimised by </w:t>
      </w:r>
      <w:r w:rsidR="00172A0F" w:rsidRPr="00F62679">
        <w:rPr>
          <w:rFonts w:cs="Arial"/>
        </w:rPr>
        <w:lastRenderedPageBreak/>
        <w:t xml:space="preserve">not always applying mitigation for the worst case conditions. Adaptive mitigation in general and adaptive SEE mitigation in particular are introduced in </w:t>
      </w:r>
      <w:r w:rsidR="00172A0F" w:rsidRPr="00F62679">
        <w:rPr>
          <w:rFonts w:cs="Arial"/>
        </w:rPr>
        <w:fldChar w:fldCharType="begin"/>
      </w:r>
      <w:r w:rsidR="00172A0F" w:rsidRPr="00F62679">
        <w:rPr>
          <w:rFonts w:cs="Arial"/>
        </w:rPr>
        <w:instrText xml:space="preserve"> REF _Ref451358941 \r \h </w:instrText>
      </w:r>
      <w:r w:rsidR="00172A0F" w:rsidRPr="00F62679">
        <w:rPr>
          <w:rFonts w:cs="Arial"/>
        </w:rPr>
      </w:r>
      <w:r w:rsidR="00172A0F" w:rsidRPr="00F62679">
        <w:rPr>
          <w:rFonts w:cs="Arial"/>
        </w:rPr>
        <w:fldChar w:fldCharType="separate"/>
      </w:r>
      <w:r w:rsidR="005F2CC6">
        <w:rPr>
          <w:rFonts w:cs="Arial"/>
        </w:rPr>
        <w:t>[344]</w:t>
      </w:r>
      <w:r w:rsidR="00172A0F" w:rsidRPr="00F62679">
        <w:rPr>
          <w:rFonts w:cs="Arial"/>
        </w:rPr>
        <w:fldChar w:fldCharType="end"/>
      </w:r>
      <w:r w:rsidR="00172A0F" w:rsidRPr="00F62679">
        <w:rPr>
          <w:rFonts w:cs="Arial"/>
        </w:rPr>
        <w:t xml:space="preserve"> and </w:t>
      </w:r>
      <w:r w:rsidR="00172A0F" w:rsidRPr="00F62679">
        <w:rPr>
          <w:rFonts w:cs="Arial"/>
        </w:rPr>
        <w:fldChar w:fldCharType="begin"/>
      </w:r>
      <w:r w:rsidR="00172A0F" w:rsidRPr="00F62679">
        <w:rPr>
          <w:rFonts w:cs="Arial"/>
        </w:rPr>
        <w:instrText xml:space="preserve"> REF _Ref451358953 \r \h </w:instrText>
      </w:r>
      <w:r w:rsidR="00172A0F" w:rsidRPr="00F62679">
        <w:rPr>
          <w:rFonts w:cs="Arial"/>
        </w:rPr>
      </w:r>
      <w:r w:rsidR="00172A0F" w:rsidRPr="00F62679">
        <w:rPr>
          <w:rFonts w:cs="Arial"/>
        </w:rPr>
        <w:fldChar w:fldCharType="separate"/>
      </w:r>
      <w:r w:rsidR="005F2CC6">
        <w:rPr>
          <w:rFonts w:cs="Arial"/>
        </w:rPr>
        <w:t>[343]</w:t>
      </w:r>
      <w:r w:rsidR="00172A0F" w:rsidRPr="00F62679">
        <w:rPr>
          <w:rFonts w:cs="Arial"/>
        </w:rPr>
        <w:fldChar w:fldCharType="end"/>
      </w:r>
      <w:r w:rsidR="000B13AF">
        <w:rPr>
          <w:rFonts w:cs="Arial"/>
        </w:rPr>
        <w:t>.</w:t>
      </w:r>
    </w:p>
    <w:p w:rsidR="00BF04B2" w:rsidRPr="00F62679" w:rsidRDefault="00BF04B2" w:rsidP="003106F1">
      <w:pPr>
        <w:pStyle w:val="Heading4notinTOC"/>
      </w:pPr>
      <w:r w:rsidRPr="00F62679">
        <w:t xml:space="preserve">Available </w:t>
      </w:r>
      <w:r w:rsidR="00136DAC" w:rsidRPr="00F62679">
        <w:t>test data</w:t>
      </w:r>
      <w:r w:rsidRPr="00F62679">
        <w:t xml:space="preserve"> (simulations, radiation testing, in-flight)</w:t>
      </w:r>
    </w:p>
    <w:p w:rsidR="00BF04B2" w:rsidRPr="00F62679" w:rsidRDefault="00BF04B2" w:rsidP="00BF04B2">
      <w:pPr>
        <w:pStyle w:val="paragraph"/>
        <w:rPr>
          <w:highlight w:val="yellow"/>
        </w:rPr>
      </w:pPr>
      <w:r w:rsidRPr="00F62679">
        <w:t>In reference</w:t>
      </w:r>
      <w:r w:rsidR="003C1419" w:rsidRPr="00F62679">
        <w:t xml:space="preserve"> </w:t>
      </w:r>
      <w:r w:rsidR="0015626B" w:rsidRPr="00F62679">
        <w:fldChar w:fldCharType="begin"/>
      </w:r>
      <w:r w:rsidR="0015626B" w:rsidRPr="00F62679">
        <w:instrText xml:space="preserve"> REF _Ref424819089 \r \h </w:instrText>
      </w:r>
      <w:r w:rsidR="0015626B" w:rsidRPr="00F62679">
        <w:fldChar w:fldCharType="separate"/>
      </w:r>
      <w:r w:rsidR="005F2CC6">
        <w:t>[167]</w:t>
      </w:r>
      <w:r w:rsidR="0015626B" w:rsidRPr="00F62679">
        <w:fldChar w:fldCharType="end"/>
      </w:r>
      <w:r w:rsidRPr="00F62679">
        <w:t>, two versions of the Microblaze soft core processor, with and without BRAM scrubbing, but always using continuous external configuration scrubbing, functional-block design triplication and independent internal BRAM scrubbing, also triplicated, were implemented and tested using a proton beam of 6</w:t>
      </w:r>
      <w:r w:rsidR="00F87A28" w:rsidRPr="00F62679">
        <w:t>3,</w:t>
      </w:r>
      <w:r w:rsidRPr="00F62679">
        <w:t>3 MeV. The use of BRAM scrubbing to protect the code greatly reduced the occurrence of code corruption even at the accelerat</w:t>
      </w:r>
      <w:r w:rsidR="00105D67">
        <w:t>ed fluxes used in beam testing.</w:t>
      </w:r>
    </w:p>
    <w:p w:rsidR="00BF04B2" w:rsidRPr="00F62679" w:rsidRDefault="00BF04B2" w:rsidP="00BF04B2">
      <w:pPr>
        <w:pStyle w:val="paragraph"/>
      </w:pPr>
      <w:r w:rsidRPr="00F62679">
        <w:t xml:space="preserve">In reference </w:t>
      </w:r>
      <w:r w:rsidR="00D13CC9" w:rsidRPr="00F62679">
        <w:fldChar w:fldCharType="begin"/>
      </w:r>
      <w:r w:rsidR="00D13CC9" w:rsidRPr="00F62679">
        <w:instrText xml:space="preserve"> REF _Ref425665499 \r \h </w:instrText>
      </w:r>
      <w:r w:rsidR="00D13CC9" w:rsidRPr="00F62679">
        <w:fldChar w:fldCharType="separate"/>
      </w:r>
      <w:r w:rsidR="005F2CC6">
        <w:t>[293]</w:t>
      </w:r>
      <w:r w:rsidR="00D13CC9" w:rsidRPr="00F62679">
        <w:fldChar w:fldCharType="end"/>
      </w:r>
      <w:r w:rsidRPr="00F62679">
        <w:t xml:space="preserve">, an internal ICAP configuration scrubber was implemented in a Virtex 4 FPGA and successfully demonstrated under high energy protons. The scrubber circuit was able to detect real-time failures in the bitstream and repair the bitstream when a single upset occurred within a frame. Both a standard non-triplicated scrubber and high reliable triplicated version of the scrubber were tested. </w:t>
      </w:r>
    </w:p>
    <w:p w:rsidR="00A97D22" w:rsidRPr="00F62679" w:rsidRDefault="00A97D22" w:rsidP="00B84859">
      <w:pPr>
        <w:pStyle w:val="paragraph"/>
      </w:pPr>
      <w:r w:rsidRPr="00F62679">
        <w:t>There are multiple publications summarising radiation test results that quantify the efficiency of scrubbing as mitigation, for example</w:t>
      </w:r>
      <w:r w:rsidR="008A167F">
        <w:fldChar w:fldCharType="begin"/>
      </w:r>
      <w:r w:rsidR="008A167F">
        <w:instrText xml:space="preserve"> REF _Ref425416867 \r \h </w:instrText>
      </w:r>
      <w:r w:rsidR="008A167F">
        <w:fldChar w:fldCharType="separate"/>
      </w:r>
      <w:r w:rsidR="005F2CC6">
        <w:t>[335]</w:t>
      </w:r>
      <w:r w:rsidR="008A167F">
        <w:fldChar w:fldCharType="end"/>
      </w:r>
      <w:r w:rsidRPr="00F62679">
        <w:t xml:space="preserve">, as presented at </w:t>
      </w:r>
      <w:r w:rsidR="00105D67">
        <w:t>RADECS 2001 for Virtex XQVR300.</w:t>
      </w:r>
    </w:p>
    <w:p w:rsidR="007363B9" w:rsidRPr="00F62679" w:rsidRDefault="007363B9" w:rsidP="007363B9">
      <w:pPr>
        <w:pStyle w:val="NormalWeb"/>
        <w:rPr>
          <w:rFonts w:cs="Arial"/>
          <w:sz w:val="20"/>
        </w:rPr>
      </w:pPr>
      <w:r w:rsidRPr="00B1304F">
        <w:rPr>
          <w:sz w:val="20"/>
          <w:szCs w:val="20"/>
        </w:rPr>
        <w:t>Regarding dynamic partial reconfiguration mitigation techniques where permanent faults are detected and the function</w:t>
      </w:r>
      <w:r w:rsidR="002A2DD3" w:rsidRPr="00F62679">
        <w:rPr>
          <w:sz w:val="20"/>
          <w:szCs w:val="20"/>
        </w:rPr>
        <w:t>s</w:t>
      </w:r>
      <w:r w:rsidRPr="00B1304F">
        <w:rPr>
          <w:sz w:val="20"/>
          <w:szCs w:val="20"/>
        </w:rPr>
        <w:t xml:space="preserve"> relocated to a different </w:t>
      </w:r>
      <w:r w:rsidR="002A2DD3" w:rsidRPr="00F62679">
        <w:rPr>
          <w:sz w:val="20"/>
          <w:szCs w:val="20"/>
        </w:rPr>
        <w:t xml:space="preserve">unused </w:t>
      </w:r>
      <w:r w:rsidRPr="00B1304F">
        <w:rPr>
          <w:sz w:val="20"/>
          <w:szCs w:val="20"/>
        </w:rPr>
        <w:t>area</w:t>
      </w:r>
      <w:r w:rsidR="002A2DD3" w:rsidRPr="00F62679">
        <w:rPr>
          <w:sz w:val="20"/>
          <w:szCs w:val="20"/>
        </w:rPr>
        <w:t xml:space="preserve"> of the FPGA</w:t>
      </w:r>
      <w:r w:rsidRPr="00B1304F">
        <w:rPr>
          <w:sz w:val="20"/>
          <w:szCs w:val="20"/>
        </w:rPr>
        <w:t xml:space="preserve">, </w:t>
      </w:r>
      <w:r w:rsidR="002A2DD3" w:rsidRPr="00F62679">
        <w:rPr>
          <w:sz w:val="20"/>
          <w:szCs w:val="20"/>
        </w:rPr>
        <w:t>e</w:t>
      </w:r>
      <w:r w:rsidRPr="00F62679">
        <w:rPr>
          <w:sz w:val="20"/>
          <w:szCs w:val="20"/>
        </w:rPr>
        <w:t xml:space="preserve">xperimental results have shown that </w:t>
      </w:r>
      <w:r w:rsidR="002A2DD3" w:rsidRPr="00F62679">
        <w:rPr>
          <w:sz w:val="20"/>
          <w:szCs w:val="20"/>
        </w:rPr>
        <w:t xml:space="preserve">OLT(RE)² </w:t>
      </w:r>
      <w:r w:rsidRPr="00F62679">
        <w:rPr>
          <w:sz w:val="20"/>
          <w:szCs w:val="20"/>
        </w:rPr>
        <w:t xml:space="preserve">may be applied to a large set of FPGA families and models, allowing faults both in physical wires and </w:t>
      </w:r>
      <w:r w:rsidR="002A2DD3" w:rsidRPr="00F62679">
        <w:rPr>
          <w:sz w:val="20"/>
          <w:szCs w:val="20"/>
        </w:rPr>
        <w:t>Programmable Interconnect Points (</w:t>
      </w:r>
      <w:r w:rsidRPr="00F62679">
        <w:rPr>
          <w:sz w:val="20"/>
          <w:szCs w:val="20"/>
        </w:rPr>
        <w:t>PIPs</w:t>
      </w:r>
      <w:r w:rsidR="002A2DD3" w:rsidRPr="00F62679">
        <w:rPr>
          <w:sz w:val="20"/>
          <w:szCs w:val="20"/>
        </w:rPr>
        <w:t>)</w:t>
      </w:r>
      <w:r w:rsidRPr="00F62679">
        <w:rPr>
          <w:sz w:val="20"/>
          <w:szCs w:val="20"/>
        </w:rPr>
        <w:t xml:space="preserve"> to be detected, achieving a coverage rate of more than 98 % of the useable</w:t>
      </w:r>
      <w:r w:rsidRPr="00F62679">
        <w:rPr>
          <w:sz w:val="20"/>
        </w:rPr>
        <w:t xml:space="preserve"> resources. </w:t>
      </w:r>
      <w:r w:rsidR="002A2DD3" w:rsidRPr="00F62679">
        <w:rPr>
          <w:sz w:val="20"/>
        </w:rPr>
        <w:t>E</w:t>
      </w:r>
      <w:r w:rsidRPr="00F62679">
        <w:rPr>
          <w:sz w:val="20"/>
        </w:rPr>
        <w:t>xperiments carried out on a reconfigurable testbed (</w:t>
      </w:r>
      <w:r w:rsidR="00295229" w:rsidRPr="00F62679">
        <w:rPr>
          <w:sz w:val="20"/>
        </w:rPr>
        <w:t>using</w:t>
      </w:r>
      <w:r w:rsidR="002A2DD3" w:rsidRPr="00F62679">
        <w:rPr>
          <w:sz w:val="20"/>
        </w:rPr>
        <w:t xml:space="preserve"> Xilinx Virtex-4 FX100 FPGA</w:t>
      </w:r>
      <w:r w:rsidR="00295229" w:rsidRPr="00F62679">
        <w:rPr>
          <w:sz w:val="20"/>
        </w:rPr>
        <w:t>)</w:t>
      </w:r>
      <w:r w:rsidR="002A2DD3" w:rsidRPr="00F62679">
        <w:rPr>
          <w:sz w:val="20"/>
        </w:rPr>
        <w:t xml:space="preserve"> </w:t>
      </w:r>
      <w:r w:rsidR="002A2DD3" w:rsidRPr="00F62679">
        <w:rPr>
          <w:sz w:val="20"/>
        </w:rPr>
        <w:fldChar w:fldCharType="begin"/>
      </w:r>
      <w:r w:rsidR="002A2DD3" w:rsidRPr="00F62679">
        <w:rPr>
          <w:sz w:val="20"/>
        </w:rPr>
        <w:instrText xml:space="preserve"> REF _Ref451349476 \r \h </w:instrText>
      </w:r>
      <w:r w:rsidR="002A2DD3" w:rsidRPr="00F62679">
        <w:rPr>
          <w:sz w:val="20"/>
        </w:rPr>
      </w:r>
      <w:r w:rsidR="002A2DD3" w:rsidRPr="00F62679">
        <w:rPr>
          <w:sz w:val="20"/>
        </w:rPr>
        <w:fldChar w:fldCharType="separate"/>
      </w:r>
      <w:r w:rsidR="005F2CC6">
        <w:rPr>
          <w:sz w:val="20"/>
        </w:rPr>
        <w:t>[340]</w:t>
      </w:r>
      <w:r w:rsidR="002A2DD3" w:rsidRPr="00F62679">
        <w:rPr>
          <w:sz w:val="20"/>
        </w:rPr>
        <w:fldChar w:fldCharType="end"/>
      </w:r>
      <w:r w:rsidRPr="00F62679">
        <w:rPr>
          <w:sz w:val="20"/>
        </w:rPr>
        <w:t xml:space="preserve"> demonstrated that the proposed approach is viable</w:t>
      </w:r>
      <w:r w:rsidR="00295229" w:rsidRPr="00F62679">
        <w:rPr>
          <w:sz w:val="20"/>
        </w:rPr>
        <w:t xml:space="preserve"> for</w:t>
      </w:r>
      <w:r w:rsidRPr="00F62679">
        <w:rPr>
          <w:sz w:val="20"/>
        </w:rPr>
        <w:t xml:space="preserve"> space applications.</w:t>
      </w:r>
    </w:p>
    <w:p w:rsidR="00BF04B2" w:rsidRPr="00F62679" w:rsidRDefault="00BF04B2" w:rsidP="003106F1">
      <w:pPr>
        <w:pStyle w:val="Heading4notinTOC"/>
      </w:pPr>
      <w:r w:rsidRPr="00F62679">
        <w:t>Added value (efficiency)</w:t>
      </w:r>
    </w:p>
    <w:p w:rsidR="00BF04B2" w:rsidRPr="00F62679" w:rsidRDefault="00BF04B2" w:rsidP="00BF04B2">
      <w:pPr>
        <w:pStyle w:val="Bul1"/>
      </w:pPr>
      <w:r w:rsidRPr="00F62679">
        <w:t>Prevent SEU accumulation in the configuration memory.</w:t>
      </w:r>
    </w:p>
    <w:p w:rsidR="00BF04B2" w:rsidRPr="00F62679" w:rsidRDefault="00BF04B2" w:rsidP="00BF04B2">
      <w:pPr>
        <w:pStyle w:val="Bul1"/>
      </w:pPr>
      <w:r w:rsidRPr="00F62679">
        <w:t>On recent Xilinx devices scrubbing can be achieved from inside the FPGA using the HardWare Internal Configuration Access Port (HWICAP), and an internal scrubbing controller,</w:t>
      </w:r>
      <w:r w:rsidR="00391264" w:rsidRPr="00F62679">
        <w:t xml:space="preserve"> </w:t>
      </w:r>
      <w:r w:rsidRPr="00F62679">
        <w:t xml:space="preserve">therefore not </w:t>
      </w:r>
      <w:r w:rsidR="00316983" w:rsidRPr="00F62679">
        <w:t xml:space="preserve">using </w:t>
      </w:r>
      <w:r w:rsidRPr="00F62679">
        <w:t>an external processor for the scrubbing.</w:t>
      </w:r>
    </w:p>
    <w:p w:rsidR="00BF04B2" w:rsidRPr="00F62679" w:rsidRDefault="007D0885" w:rsidP="00BF04B2">
      <w:pPr>
        <w:pStyle w:val="Bul1"/>
      </w:pPr>
      <w:r w:rsidRPr="00F62679">
        <w:t>T</w:t>
      </w:r>
      <w:r w:rsidR="00316983" w:rsidRPr="00F62679">
        <w:t>he</w:t>
      </w:r>
      <w:r w:rsidR="00BF04B2" w:rsidRPr="00F62679">
        <w:t xml:space="preserve"> application </w:t>
      </w:r>
      <w:r w:rsidR="00316983" w:rsidRPr="00F62679">
        <w:t xml:space="preserve">is not </w:t>
      </w:r>
      <w:r w:rsidR="00BF04B2" w:rsidRPr="00F62679">
        <w:t>interrupt</w:t>
      </w:r>
      <w:r w:rsidR="00316983" w:rsidRPr="00F62679">
        <w:t>ed</w:t>
      </w:r>
      <w:r w:rsidR="00BF04B2" w:rsidRPr="00F62679">
        <w:t>.</w:t>
      </w:r>
    </w:p>
    <w:p w:rsidR="00BF04B2" w:rsidRPr="00F62679" w:rsidRDefault="00BF04B2" w:rsidP="00BF04B2">
      <w:pPr>
        <w:pStyle w:val="Bul1"/>
      </w:pPr>
      <w:r w:rsidRPr="00F62679">
        <w:t>This technique helps mitigating upsets in the configuration memory</w:t>
      </w:r>
      <w:r w:rsidR="00391264" w:rsidRPr="00F62679">
        <w:t xml:space="preserve"> </w:t>
      </w:r>
      <w:r w:rsidRPr="00F62679">
        <w:t>but not in the user logic.</w:t>
      </w:r>
    </w:p>
    <w:p w:rsidR="00295229" w:rsidRPr="00F62679" w:rsidRDefault="00295229" w:rsidP="00BF04B2">
      <w:pPr>
        <w:pStyle w:val="Bul1"/>
      </w:pPr>
      <w:r w:rsidRPr="00F62679">
        <w:t>Dynamic partial reconfiguration can also be used to mitigate radiation induced permanent faults caused by TID effects (combined with aging and wear out mechanisms). This could be particularly useful for non-rad hard FPGAs.</w:t>
      </w:r>
    </w:p>
    <w:p w:rsidR="00BF04B2" w:rsidRPr="00F62679" w:rsidRDefault="00136DAC" w:rsidP="003106F1">
      <w:pPr>
        <w:pStyle w:val="Heading4notinTOC"/>
      </w:pPr>
      <w:r w:rsidRPr="00F62679">
        <w:t>Known issues (w</w:t>
      </w:r>
      <w:r w:rsidR="00BF04B2" w:rsidRPr="00F62679">
        <w:t>eaknesses, elements to be considered)</w:t>
      </w:r>
    </w:p>
    <w:p w:rsidR="00BF04B2" w:rsidRPr="00F62679" w:rsidRDefault="00A46B95" w:rsidP="00BF04B2">
      <w:pPr>
        <w:pStyle w:val="Bul1"/>
      </w:pPr>
      <w:r w:rsidRPr="00F62679">
        <w:t xml:space="preserve">Partial reconfiguration and </w:t>
      </w:r>
      <w:r w:rsidR="00BF04B2" w:rsidRPr="00F62679">
        <w:t xml:space="preserve">Scrubbing </w:t>
      </w:r>
      <w:r w:rsidR="007D0885" w:rsidRPr="00F62679">
        <w:t>make use of</w:t>
      </w:r>
      <w:r w:rsidR="00BF04B2" w:rsidRPr="00F62679">
        <w:t xml:space="preserve"> an external controller to perform the</w:t>
      </w:r>
      <w:r w:rsidR="00495904">
        <w:t xml:space="preserve"> </w:t>
      </w:r>
      <w:r w:rsidRPr="00F62679">
        <w:t xml:space="preserve">new bitstream upload </w:t>
      </w:r>
      <w:r w:rsidR="00BF04B2" w:rsidRPr="00F62679">
        <w:t>process on devices not featuring an internal controller such as the ICAP provided by Xilinx since the Virtex-II.</w:t>
      </w:r>
    </w:p>
    <w:p w:rsidR="00BF04B2" w:rsidRPr="00F62679" w:rsidRDefault="00BF04B2" w:rsidP="00BF04B2">
      <w:pPr>
        <w:pStyle w:val="Bul1"/>
      </w:pPr>
      <w:r w:rsidRPr="00F62679">
        <w:t xml:space="preserve">Scrubbing does not correct upsets in embedded user’s memories (e.g. BRAMs in Xilinx) nor in user’s flip-flops. A solution named BRAM TMR is recommended to cope with </w:t>
      </w:r>
      <w:r w:rsidR="00A46B95" w:rsidRPr="00F62679">
        <w:t>rad effects in embedded user memory</w:t>
      </w:r>
      <w:r w:rsidRPr="00F62679">
        <w:t xml:space="preserve"> (see</w:t>
      </w:r>
      <w:r w:rsidR="00B628C0" w:rsidRPr="00F62679">
        <w:t xml:space="preserve"> </w:t>
      </w:r>
      <w:r w:rsidR="00387CD3" w:rsidRPr="00F62679">
        <w:t>section</w:t>
      </w:r>
      <w:r w:rsidR="00F1325D" w:rsidRPr="00F62679">
        <w:t xml:space="preserve"> </w:t>
      </w:r>
      <w:r w:rsidR="00797B20" w:rsidRPr="00F62679">
        <w:fldChar w:fldCharType="begin"/>
      </w:r>
      <w:r w:rsidR="00797B20" w:rsidRPr="00F62679">
        <w:instrText xml:space="preserve"> REF _Ref433887602 \r \h </w:instrText>
      </w:r>
      <w:r w:rsidR="00797B20" w:rsidRPr="00F62679">
        <w:fldChar w:fldCharType="separate"/>
      </w:r>
      <w:r w:rsidR="005F2CC6">
        <w:t>13.2.4</w:t>
      </w:r>
      <w:r w:rsidR="00797B20" w:rsidRPr="00F62679">
        <w:fldChar w:fldCharType="end"/>
      </w:r>
      <w:r w:rsidRPr="00F62679">
        <w:t>).</w:t>
      </w:r>
    </w:p>
    <w:p w:rsidR="00BF04B2" w:rsidRPr="00F62679" w:rsidRDefault="00BF04B2" w:rsidP="00BF04B2">
      <w:pPr>
        <w:pStyle w:val="Bul1"/>
      </w:pPr>
      <w:r w:rsidRPr="00F62679">
        <w:t xml:space="preserve">Upsets occurring between two scrubbings </w:t>
      </w:r>
      <w:r w:rsidR="005663C7" w:rsidRPr="00F62679">
        <w:t>can</w:t>
      </w:r>
      <w:r w:rsidRPr="00F62679">
        <w:t xml:space="preserve"> provoke errors. For this reason additional mitigation techniques such as TMR </w:t>
      </w:r>
      <w:r w:rsidR="007D0885" w:rsidRPr="00F62679">
        <w:t xml:space="preserve">can be </w:t>
      </w:r>
      <w:r w:rsidRPr="00F62679">
        <w:t>implemented in many cases as a complementary technique to scrubbing.</w:t>
      </w:r>
    </w:p>
    <w:p w:rsidR="00A46B95" w:rsidRPr="00F62679" w:rsidRDefault="00A46B95" w:rsidP="00BF04B2">
      <w:pPr>
        <w:pStyle w:val="Bul1"/>
      </w:pPr>
      <w:r w:rsidRPr="00F62679">
        <w:lastRenderedPageBreak/>
        <w:t>Dynamic partial reconfiguration mitigation may involve having to store large amount of bitstreams</w:t>
      </w:r>
      <w:r w:rsidR="00FA0B98" w:rsidRPr="00F62679">
        <w:t>, and maybe slow (generating, programming and</w:t>
      </w:r>
      <w:r w:rsidR="00495904">
        <w:t xml:space="preserve"> </w:t>
      </w:r>
      <w:r w:rsidR="00FA0B98" w:rsidRPr="00F62679">
        <w:t>running fault detection circuits before implementing the partial reconfiguration of the FPGA).</w:t>
      </w:r>
    </w:p>
    <w:p w:rsidR="00FA0B98" w:rsidRPr="00F62679" w:rsidRDefault="00FA0B98" w:rsidP="00BF04B2">
      <w:pPr>
        <w:pStyle w:val="Bul1"/>
      </w:pPr>
      <w:r w:rsidRPr="00F62679">
        <w:t>Some permanent faults in some FPGA resources (e.g. user’s memory</w:t>
      </w:r>
      <w:r w:rsidR="007535C3">
        <w:t xml:space="preserve"> or</w:t>
      </w:r>
      <w:r w:rsidRPr="00F62679">
        <w:t xml:space="preserve"> DSP routing resources) may not be easy to detect.</w:t>
      </w:r>
    </w:p>
    <w:p w:rsidR="00BF04B2" w:rsidRPr="00F62679" w:rsidRDefault="002C7EBA" w:rsidP="00615B95">
      <w:pPr>
        <w:pStyle w:val="paragraph"/>
        <w:rPr>
          <w:b/>
        </w:rPr>
      </w:pPr>
      <w:r w:rsidRPr="00F62679">
        <w:t>The brief s</w:t>
      </w:r>
      <w:r w:rsidR="00A32060" w:rsidRPr="00F62679">
        <w:t>ummary of key characteristics for</w:t>
      </w:r>
      <w:r w:rsidRPr="00F62679">
        <w:t xml:space="preserve"> a</w:t>
      </w:r>
      <w:r w:rsidR="00615B95" w:rsidRPr="00F62679">
        <w:t xml:space="preserve"> Scrubbing of configuration memory</w:t>
      </w:r>
      <w:r w:rsidR="00195B83" w:rsidRPr="00F62679">
        <w:t xml:space="preserve"> is given in the</w:t>
      </w:r>
      <w:r w:rsidR="00615B95" w:rsidRPr="00F62679">
        <w:rPr>
          <w:b/>
        </w:rPr>
        <w:t xml:space="preserve"> </w:t>
      </w:r>
      <w:r w:rsidR="00D13CC9" w:rsidRPr="00F62679">
        <w:rPr>
          <w:b/>
        </w:rPr>
        <w:fldChar w:fldCharType="begin"/>
      </w:r>
      <w:r w:rsidR="00D13CC9" w:rsidRPr="00F62679">
        <w:rPr>
          <w:b/>
        </w:rPr>
        <w:instrText xml:space="preserve"> REF _Ref425665610 \h </w:instrText>
      </w:r>
      <w:r w:rsidR="00D13CC9" w:rsidRPr="00F62679">
        <w:rPr>
          <w:b/>
        </w:rPr>
      </w:r>
      <w:r w:rsidR="00D13CC9" w:rsidRPr="00F62679">
        <w:rPr>
          <w:b/>
        </w:rPr>
        <w:fldChar w:fldCharType="separate"/>
      </w:r>
      <w:r w:rsidR="005F2CC6" w:rsidRPr="00F62679">
        <w:t xml:space="preserve">Table </w:t>
      </w:r>
      <w:r w:rsidR="005F2CC6">
        <w:rPr>
          <w:noProof/>
        </w:rPr>
        <w:t>13</w:t>
      </w:r>
      <w:r w:rsidR="005F2CC6" w:rsidRPr="00F62679">
        <w:noBreakHyphen/>
      </w:r>
      <w:r w:rsidR="005F2CC6">
        <w:rPr>
          <w:noProof/>
        </w:rPr>
        <w:t>10</w:t>
      </w:r>
      <w:r w:rsidR="00D13CC9" w:rsidRPr="00F62679">
        <w:rPr>
          <w:b/>
        </w:rPr>
        <w:fldChar w:fldCharType="end"/>
      </w:r>
      <w:r w:rsidR="00D13CC9" w:rsidRPr="00F62679">
        <w:rPr>
          <w:b/>
        </w:rPr>
        <w:t>.</w:t>
      </w:r>
    </w:p>
    <w:p w:rsidR="00615B95" w:rsidRPr="00F62679" w:rsidRDefault="00D13CC9" w:rsidP="00D13CC9">
      <w:pPr>
        <w:pStyle w:val="CaptionTable"/>
      </w:pPr>
      <w:bookmarkStart w:id="1612" w:name="_Ref425665610"/>
      <w:bookmarkStart w:id="1613" w:name="_Ref424743458"/>
      <w:bookmarkStart w:id="1614" w:name="_Ref425665606"/>
      <w:bookmarkStart w:id="1615" w:name="_Toc427925769"/>
      <w:bookmarkStart w:id="1616" w:name="_Toc428277397"/>
      <w:bookmarkStart w:id="1617" w:name="_Toc428278065"/>
      <w:bookmarkStart w:id="1618" w:name="_Toc428280117"/>
      <w:bookmarkStart w:id="1619" w:name="_Toc460835389"/>
      <w:r w:rsidRPr="00F62679">
        <w:t xml:space="preserve">Table </w:t>
      </w:r>
      <w:r w:rsidR="00935061">
        <w:fldChar w:fldCharType="begin"/>
      </w:r>
      <w:r w:rsidR="00935061">
        <w:instrText xml:space="preserve"> STYLEREF 1 \s </w:instrText>
      </w:r>
      <w:r w:rsidR="00935061">
        <w:fldChar w:fldCharType="separate"/>
      </w:r>
      <w:r w:rsidR="005F2CC6">
        <w:rPr>
          <w:noProof/>
        </w:rPr>
        <w:t>13</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10</w:t>
      </w:r>
      <w:r w:rsidR="00935061">
        <w:rPr>
          <w:noProof/>
        </w:rPr>
        <w:fldChar w:fldCharType="end"/>
      </w:r>
      <w:bookmarkEnd w:id="1612"/>
      <w:r w:rsidRPr="00F62679">
        <w:t>:</w:t>
      </w:r>
      <w:bookmarkEnd w:id="1613"/>
      <w:r w:rsidRPr="00F62679">
        <w:t xml:space="preserve"> </w:t>
      </w:r>
      <w:r w:rsidR="00615B95" w:rsidRPr="00F62679">
        <w:t>S</w:t>
      </w:r>
      <w:r w:rsidR="00A32060" w:rsidRPr="00F62679">
        <w:t>ummary of key characteristics for</w:t>
      </w:r>
      <w:r w:rsidR="00615B95" w:rsidRPr="00F62679">
        <w:t xml:space="preserve"> scrubbing of configuration memory</w:t>
      </w:r>
      <w:bookmarkEnd w:id="1614"/>
      <w:bookmarkEnd w:id="1615"/>
      <w:bookmarkEnd w:id="1616"/>
      <w:bookmarkEnd w:id="1617"/>
      <w:bookmarkEnd w:id="1618"/>
      <w:bookmarkEnd w:id="1619"/>
    </w:p>
    <w:tbl>
      <w:tblPr>
        <w:tblStyle w:val="TableGrid"/>
        <w:tblW w:w="0" w:type="auto"/>
        <w:tblLook w:val="04A0" w:firstRow="1" w:lastRow="0" w:firstColumn="1" w:lastColumn="0" w:noHBand="0" w:noVBand="1"/>
      </w:tblPr>
      <w:tblGrid>
        <w:gridCol w:w="4605"/>
        <w:gridCol w:w="4605"/>
      </w:tblGrid>
      <w:tr w:rsidR="00BF04B2" w:rsidRPr="00F62679" w:rsidTr="0001476A">
        <w:trPr>
          <w:cantSplit/>
        </w:trPr>
        <w:tc>
          <w:tcPr>
            <w:tcW w:w="4605" w:type="dxa"/>
          </w:tcPr>
          <w:p w:rsidR="00BF04B2" w:rsidRPr="00F62679" w:rsidRDefault="00BF04B2" w:rsidP="0040656B">
            <w:pPr>
              <w:pStyle w:val="TableHeaderLEFT"/>
              <w:keepNext/>
            </w:pPr>
            <w:r w:rsidRPr="00F62679">
              <w:t>Abstraction level</w:t>
            </w:r>
          </w:p>
        </w:tc>
        <w:tc>
          <w:tcPr>
            <w:tcW w:w="4605" w:type="dxa"/>
          </w:tcPr>
          <w:p w:rsidR="00BF04B2" w:rsidRPr="00F62679" w:rsidRDefault="006B228E" w:rsidP="0040656B">
            <w:pPr>
              <w:pStyle w:val="TablecellLEFT"/>
              <w:keepNext/>
            </w:pPr>
            <w:r w:rsidRPr="00F62679">
              <w:t xml:space="preserve">Electronic system </w:t>
            </w:r>
          </w:p>
        </w:tc>
      </w:tr>
      <w:tr w:rsidR="00BF04B2" w:rsidRPr="00F62679" w:rsidTr="0001476A">
        <w:trPr>
          <w:cantSplit/>
        </w:trPr>
        <w:tc>
          <w:tcPr>
            <w:tcW w:w="4605" w:type="dxa"/>
          </w:tcPr>
          <w:p w:rsidR="00BF04B2" w:rsidRPr="00F62679" w:rsidRDefault="00BF04B2" w:rsidP="0040656B">
            <w:pPr>
              <w:pStyle w:val="TableHeaderLEFT"/>
              <w:keepNext/>
            </w:pPr>
            <w:r w:rsidRPr="00F62679">
              <w:t>Pros</w:t>
            </w:r>
          </w:p>
        </w:tc>
        <w:tc>
          <w:tcPr>
            <w:tcW w:w="4605" w:type="dxa"/>
          </w:tcPr>
          <w:p w:rsidR="00BF04B2" w:rsidRPr="00F62679" w:rsidRDefault="00BF04B2" w:rsidP="0040656B">
            <w:pPr>
              <w:pStyle w:val="TablecellLEFT"/>
              <w:keepNext/>
            </w:pPr>
            <w:r w:rsidRPr="00F62679">
              <w:t>Restore good configuration bit values and avoid fault accumulation in the configuration memory</w:t>
            </w:r>
            <w:r w:rsidR="00FA0B98" w:rsidRPr="00F62679">
              <w:t>. Mitigate permanent faults.</w:t>
            </w:r>
          </w:p>
        </w:tc>
      </w:tr>
      <w:tr w:rsidR="00BF04B2" w:rsidRPr="00F62679" w:rsidTr="0001476A">
        <w:trPr>
          <w:cantSplit/>
        </w:trPr>
        <w:tc>
          <w:tcPr>
            <w:tcW w:w="4605" w:type="dxa"/>
          </w:tcPr>
          <w:p w:rsidR="00BF04B2" w:rsidRPr="00F62679" w:rsidRDefault="00BF04B2" w:rsidP="0040656B">
            <w:pPr>
              <w:pStyle w:val="TableHeaderLEFT"/>
              <w:keepNext/>
            </w:pPr>
            <w:r w:rsidRPr="00F62679">
              <w:t>Cons</w:t>
            </w:r>
          </w:p>
        </w:tc>
        <w:tc>
          <w:tcPr>
            <w:tcW w:w="4605" w:type="dxa"/>
          </w:tcPr>
          <w:p w:rsidR="00BF04B2" w:rsidRPr="00F62679" w:rsidRDefault="002E6FEA" w:rsidP="0040656B">
            <w:pPr>
              <w:pStyle w:val="TablecellLEFT"/>
              <w:keepNext/>
            </w:pPr>
            <w:r w:rsidRPr="00F62679">
              <w:t>C</w:t>
            </w:r>
            <w:r w:rsidR="005663C7" w:rsidRPr="00F62679">
              <w:t>an</w:t>
            </w:r>
            <w:r w:rsidR="00BF04B2" w:rsidRPr="00F62679">
              <w:t xml:space="preserve"> require an external controller</w:t>
            </w:r>
            <w:r w:rsidR="00FA0B98" w:rsidRPr="00F62679">
              <w:t xml:space="preserve"> and external memory to store good or alternative bitstreams</w:t>
            </w:r>
          </w:p>
        </w:tc>
      </w:tr>
      <w:tr w:rsidR="00BF04B2" w:rsidRPr="00F62679" w:rsidTr="0001476A">
        <w:trPr>
          <w:cantSplit/>
        </w:trPr>
        <w:tc>
          <w:tcPr>
            <w:tcW w:w="4605" w:type="dxa"/>
          </w:tcPr>
          <w:p w:rsidR="00BF04B2" w:rsidRPr="00F62679" w:rsidRDefault="00BF04B2" w:rsidP="0040656B">
            <w:pPr>
              <w:pStyle w:val="TableHeaderLEFT"/>
              <w:keepNext/>
            </w:pPr>
            <w:r w:rsidRPr="00F62679">
              <w:t>Mitigated effects</w:t>
            </w:r>
          </w:p>
        </w:tc>
        <w:tc>
          <w:tcPr>
            <w:tcW w:w="4605" w:type="dxa"/>
          </w:tcPr>
          <w:p w:rsidR="00BF04B2" w:rsidRPr="00F62679" w:rsidRDefault="00BF04B2" w:rsidP="0040656B">
            <w:pPr>
              <w:pStyle w:val="paragraph"/>
              <w:keepNext/>
            </w:pPr>
            <w:r w:rsidRPr="00F62679">
              <w:t>SEU, MBU/MCU</w:t>
            </w:r>
            <w:r w:rsidR="00FA0B98" w:rsidRPr="00F62679">
              <w:t>, TID</w:t>
            </w:r>
            <w:r w:rsidR="00563454" w:rsidRPr="00F62679">
              <w:t xml:space="preserve"> (combined with aging)</w:t>
            </w:r>
          </w:p>
        </w:tc>
      </w:tr>
      <w:tr w:rsidR="00BF04B2" w:rsidRPr="00F62679" w:rsidTr="0001476A">
        <w:trPr>
          <w:cantSplit/>
        </w:trPr>
        <w:tc>
          <w:tcPr>
            <w:tcW w:w="4605" w:type="dxa"/>
          </w:tcPr>
          <w:p w:rsidR="00BF04B2" w:rsidRPr="00F62679" w:rsidRDefault="00541843" w:rsidP="0040656B">
            <w:pPr>
              <w:pStyle w:val="TableHeaderLEFT"/>
              <w:keepNext/>
            </w:pPr>
            <w:r w:rsidRPr="00F62679">
              <w:t xml:space="preserve">Suitable validation </w:t>
            </w:r>
            <w:r w:rsidR="00BF04B2" w:rsidRPr="00F62679">
              <w:t>methods</w:t>
            </w:r>
          </w:p>
        </w:tc>
        <w:tc>
          <w:tcPr>
            <w:tcW w:w="4605" w:type="dxa"/>
          </w:tcPr>
          <w:p w:rsidR="00BF04B2" w:rsidRPr="00F62679" w:rsidRDefault="00BF04B2" w:rsidP="0040656B">
            <w:pPr>
              <w:pStyle w:val="TablecellLEFT"/>
              <w:keepNext/>
            </w:pPr>
            <w:r w:rsidRPr="00F62679">
              <w:t>Accelerated ground tests, fault injection</w:t>
            </w:r>
          </w:p>
        </w:tc>
      </w:tr>
    </w:tbl>
    <w:p w:rsidR="000E0E4C" w:rsidRPr="00F62679" w:rsidRDefault="000E0E4C" w:rsidP="008D4514">
      <w:pPr>
        <w:pStyle w:val="paragraph"/>
      </w:pPr>
    </w:p>
    <w:p w:rsidR="006D546C" w:rsidRPr="00F62679" w:rsidRDefault="006D546C" w:rsidP="006D546C">
      <w:pPr>
        <w:pStyle w:val="Heading1"/>
      </w:pPr>
      <w:bookmarkStart w:id="1620" w:name="_Toc290644646"/>
      <w:bookmarkStart w:id="1621" w:name="_Toc290645065"/>
      <w:bookmarkStart w:id="1622" w:name="_Ref291755514"/>
      <w:bookmarkStart w:id="1623" w:name="_Ref291755536"/>
      <w:bookmarkStart w:id="1624" w:name="_Toc293495008"/>
      <w:bookmarkStart w:id="1625" w:name="_Ref287967747"/>
      <w:r w:rsidRPr="00F62679">
        <w:lastRenderedPageBreak/>
        <w:br/>
      </w:r>
      <w:bookmarkStart w:id="1626" w:name="_Ref419303420"/>
      <w:bookmarkStart w:id="1627" w:name="_Toc460835162"/>
      <w:bookmarkEnd w:id="1620"/>
      <w:bookmarkEnd w:id="1621"/>
      <w:bookmarkEnd w:id="1622"/>
      <w:bookmarkEnd w:id="1623"/>
      <w:bookmarkEnd w:id="1624"/>
      <w:r w:rsidRPr="00F62679">
        <w:t>Software-implemented hardware fault tolerance</w:t>
      </w:r>
      <w:bookmarkEnd w:id="1626"/>
      <w:bookmarkEnd w:id="1627"/>
    </w:p>
    <w:p w:rsidR="006D546C" w:rsidRPr="00F62679" w:rsidRDefault="00316B94" w:rsidP="00964301">
      <w:pPr>
        <w:pStyle w:val="Heading2"/>
      </w:pPr>
      <w:bookmarkStart w:id="1628" w:name="_Toc460835163"/>
      <w:bookmarkEnd w:id="1625"/>
      <w:r w:rsidRPr="00F62679">
        <w:t>Overview</w:t>
      </w:r>
      <w:bookmarkEnd w:id="1628"/>
    </w:p>
    <w:p w:rsidR="006D546C" w:rsidRPr="00F62679" w:rsidRDefault="006D546C" w:rsidP="006D546C">
      <w:pPr>
        <w:pStyle w:val="paragraph"/>
      </w:pPr>
      <w:r w:rsidRPr="00F62679">
        <w:t xml:space="preserve">For processor-based architectures, when hardware redundancy is limited or not affordable at all, </w:t>
      </w:r>
      <w:r w:rsidRPr="00F62679">
        <w:rPr>
          <w:i/>
        </w:rPr>
        <w:t>temporal redundancy</w:t>
      </w:r>
      <w:r w:rsidRPr="00F62679">
        <w:t xml:space="preserve"> can be a viable solution to deal with non-destructive SEEs. The general idea is to execute the parts of the application software several times on the same processing unit before comparing the results. The key points of this methodology are a limited hardware overhead but a significant time overhead. Mitigation techniques at this level </w:t>
      </w:r>
      <w:r w:rsidR="007D0885" w:rsidRPr="00F62679">
        <w:t xml:space="preserve">imply </w:t>
      </w:r>
      <w:r w:rsidRPr="00F62679">
        <w:t>modifications in the software used by the electronic system, although these modifications are not always suitable to all types of software</w:t>
      </w:r>
      <w:r w:rsidRPr="00F62679" w:rsidDel="00ED074D">
        <w:t xml:space="preserve"> </w:t>
      </w:r>
      <w:r w:rsidRPr="00F62679">
        <w:t>(e.g. software which uses interrupts</w:t>
      </w:r>
      <w:r w:rsidR="00A37F13">
        <w:t xml:space="preserve"> or dynamic memory allocation).</w:t>
      </w:r>
    </w:p>
    <w:p w:rsidR="006D546C" w:rsidRPr="00F62679" w:rsidRDefault="006D546C" w:rsidP="006D546C">
      <w:pPr>
        <w:pStyle w:val="paragraph"/>
      </w:pPr>
      <w:r w:rsidRPr="00F62679">
        <w:t>The term Software-Implemented hardware Fault Tolerance (SIFT) refers to a set of techniques that allows a piece of software to detect and possibly to correct faults affecting the hardware on which the software is running.</w:t>
      </w:r>
    </w:p>
    <w:p w:rsidR="006D546C" w:rsidRPr="00F62679" w:rsidRDefault="006D546C" w:rsidP="006D546C">
      <w:pPr>
        <w:pStyle w:val="paragraph"/>
      </w:pPr>
      <w:r w:rsidRPr="00F62679">
        <w:t>SIFT can be applied to Commercial-Off-The-Shelf (COTS) processors, or to Intellectual Property (IP) processors embedded in space ASICs or FPGAs, which either do not include any mitigation techniques for the radiation effects faults of concern or where not enough mitigation can be implemented in the hardware due to system requirements (e.g. power consumption or chip area occupation).</w:t>
      </w:r>
    </w:p>
    <w:p w:rsidR="006D546C" w:rsidRPr="00F62679" w:rsidRDefault="006D546C" w:rsidP="006D546C">
      <w:pPr>
        <w:pStyle w:val="paragraph"/>
      </w:pPr>
      <w:r w:rsidRPr="00F62679">
        <w:t>SIFT provides support by implementing an active time redundancy scheme:</w:t>
      </w:r>
    </w:p>
    <w:p w:rsidR="006D546C" w:rsidRPr="00F62679" w:rsidRDefault="006D546C" w:rsidP="00DE7576">
      <w:pPr>
        <w:pStyle w:val="listlevel1"/>
      </w:pPr>
      <w:r w:rsidRPr="00F62679">
        <w:t>The software running on the faulty hardware detects the occurrence of misbehaviours, with the possible support of an additional hardware module different from that running the software (e.g., a watchdog timer implemented on a dedicated chip working in parallel with the processor running the SIFT-enabled software).</w:t>
      </w:r>
    </w:p>
    <w:p w:rsidR="006D546C" w:rsidRPr="00F62679" w:rsidRDefault="006D546C" w:rsidP="00DE7576">
      <w:pPr>
        <w:pStyle w:val="listlevel1"/>
      </w:pPr>
      <w:r w:rsidRPr="00F62679">
        <w:t>Suitable actions are initiated for removing the fault from the hardware, and bring the system back to a healthy state (e.g., by roll-back the system state to a known good state previously saved).</w:t>
      </w:r>
    </w:p>
    <w:p w:rsidR="006D546C" w:rsidRPr="00F62679" w:rsidRDefault="006D546C" w:rsidP="006D546C">
      <w:pPr>
        <w:pStyle w:val="paragraph"/>
      </w:pPr>
      <w:r w:rsidRPr="00F62679">
        <w:t xml:space="preserve">The common denominator to all SIFT techniques is to insert in the original program code redundant instructions allowing fault detection. In our context, instructions </w:t>
      </w:r>
      <w:r w:rsidR="007D0885" w:rsidRPr="00F62679">
        <w:t>are</w:t>
      </w:r>
      <w:r w:rsidRPr="00F62679">
        <w:t xml:space="preserve"> understood as individual instructions or groups or blocks of instructions. Transients and upsets being the considered types of faults, redundancy is obtained by selectively duplicating computations and by inserting consistency checks to detect differences among the computations. Duplication can be performed at different levels of granularity:</w:t>
      </w:r>
    </w:p>
    <w:p w:rsidR="006D546C" w:rsidRPr="00F62679" w:rsidRDefault="006D546C" w:rsidP="006D546C">
      <w:pPr>
        <w:pStyle w:val="Bul1"/>
      </w:pPr>
      <w:r w:rsidRPr="00F62679">
        <w:t>Instruction-level redundancy applies on statements of the program source code, and inserting consistency checks that work on the output of pairs of replicated statements.</w:t>
      </w:r>
    </w:p>
    <w:p w:rsidR="006D546C" w:rsidRPr="00F62679" w:rsidRDefault="006D546C" w:rsidP="006D546C">
      <w:pPr>
        <w:pStyle w:val="Bul1"/>
      </w:pPr>
      <w:r w:rsidRPr="00F62679">
        <w:lastRenderedPageBreak/>
        <w:t>Task-level redundancy applies on each task composing the program, and in placing consistency checks that works on the output of pairs of replicated tasks.</w:t>
      </w:r>
    </w:p>
    <w:p w:rsidR="006D546C" w:rsidRPr="00F62679" w:rsidRDefault="006D546C" w:rsidP="006D546C">
      <w:pPr>
        <w:pStyle w:val="Bul1"/>
      </w:pPr>
      <w:r w:rsidRPr="00F62679">
        <w:t>Application level redundancy can be applied when the program source code is not available like it is often the case for third-party software such as special libraries or operating systems.</w:t>
      </w:r>
    </w:p>
    <w:p w:rsidR="001D36A3" w:rsidRDefault="001D36A3" w:rsidP="00485309">
      <w:pPr>
        <w:pStyle w:val="paragraph"/>
      </w:pPr>
      <w:r w:rsidRPr="00F62679">
        <w:t>Software level techniques are applied at a high level of abstraction. Consequently, they cannot determine the source of the errors (SET or SEU) but they can only notice their impact on the computation</w:t>
      </w:r>
      <w:r>
        <w:t>.</w:t>
      </w:r>
    </w:p>
    <w:p w:rsidR="001D36A3" w:rsidRDefault="001D36A3" w:rsidP="00485309">
      <w:pPr>
        <w:pStyle w:val="paragraph"/>
      </w:pPr>
      <w:r w:rsidRPr="00F62679">
        <w:t xml:space="preserve">These techniques generally protect from SETs occurring in combination logic but not from SETs in the clock tree or on the reset line. However, DMT and DT2 solutions, presented in this section as well as in Section </w:t>
      </w:r>
      <w:r w:rsidRPr="00F62679">
        <w:fldChar w:fldCharType="begin"/>
      </w:r>
      <w:r w:rsidRPr="00F62679">
        <w:instrText xml:space="preserve"> REF _Ref426374531 \r \h </w:instrText>
      </w:r>
      <w:r w:rsidRPr="00F62679">
        <w:fldChar w:fldCharType="separate"/>
      </w:r>
      <w:r w:rsidR="005F2CC6">
        <w:t>15</w:t>
      </w:r>
      <w:r w:rsidRPr="00F62679">
        <w:fldChar w:fldCharType="end"/>
      </w:r>
      <w:r w:rsidRPr="00F62679">
        <w:t>, can detect and recover from SETs occurring in the clock/reset lines.</w:t>
      </w:r>
    </w:p>
    <w:p w:rsidR="003C1419" w:rsidRPr="00F62679" w:rsidRDefault="00C30EFC" w:rsidP="00485309">
      <w:pPr>
        <w:pStyle w:val="paragraph"/>
      </w:pPr>
      <w:r w:rsidRPr="00F62679">
        <w:t>A s</w:t>
      </w:r>
      <w:r w:rsidR="00A12284" w:rsidRPr="00F62679">
        <w:t xml:space="preserve">ummary of mitigation techniques and the radiation effects they </w:t>
      </w:r>
      <w:r w:rsidR="00195B83" w:rsidRPr="00F62679">
        <w:t>address</w:t>
      </w:r>
      <w:r w:rsidR="003C1419" w:rsidRPr="00F62679">
        <w:t xml:space="preserve"> </w:t>
      </w:r>
      <w:r w:rsidRPr="00F62679">
        <w:t>is</w:t>
      </w:r>
      <w:r w:rsidR="003C1419" w:rsidRPr="00F62679">
        <w:t xml:space="preserve"> given in</w:t>
      </w:r>
      <w:r w:rsidR="00FC1916" w:rsidRPr="00F62679">
        <w:t xml:space="preserve"> </w:t>
      </w:r>
      <w:r w:rsidR="00FC1916" w:rsidRPr="00F62679">
        <w:fldChar w:fldCharType="begin"/>
      </w:r>
      <w:r w:rsidR="00FC1916" w:rsidRPr="00F62679">
        <w:instrText xml:space="preserve"> REF _Ref426374530 \h </w:instrText>
      </w:r>
      <w:r w:rsidR="00FC1916" w:rsidRPr="00F62679">
        <w:fldChar w:fldCharType="separate"/>
      </w:r>
      <w:r w:rsidR="005F2CC6" w:rsidRPr="00F62679">
        <w:t xml:space="preserve">Table </w:t>
      </w:r>
      <w:r w:rsidR="005F2CC6">
        <w:rPr>
          <w:noProof/>
        </w:rPr>
        <w:t>14</w:t>
      </w:r>
      <w:r w:rsidR="005F2CC6" w:rsidRPr="00F62679">
        <w:noBreakHyphen/>
      </w:r>
      <w:r w:rsidR="005F2CC6">
        <w:rPr>
          <w:noProof/>
        </w:rPr>
        <w:t>1</w:t>
      </w:r>
      <w:r w:rsidR="00FC1916" w:rsidRPr="00F62679">
        <w:fldChar w:fldCharType="end"/>
      </w:r>
      <w:r w:rsidR="00C95033" w:rsidRPr="00F62679">
        <w:t>.</w:t>
      </w:r>
    </w:p>
    <w:p w:rsidR="006D546C" w:rsidRPr="00F62679" w:rsidRDefault="00316B94" w:rsidP="00242C5F">
      <w:pPr>
        <w:pStyle w:val="CaptionTable"/>
      </w:pPr>
      <w:bookmarkStart w:id="1629" w:name="_Ref426374530"/>
      <w:bookmarkStart w:id="1630" w:name="_Toc427925770"/>
      <w:bookmarkStart w:id="1631" w:name="_Toc428277398"/>
      <w:bookmarkStart w:id="1632" w:name="_Toc428278066"/>
      <w:bookmarkStart w:id="1633" w:name="_Toc428280118"/>
      <w:bookmarkStart w:id="1634" w:name="_Toc460835390"/>
      <w:r w:rsidRPr="00F62679">
        <w:t xml:space="preserve">Table </w:t>
      </w:r>
      <w:r w:rsidR="00935061">
        <w:fldChar w:fldCharType="begin"/>
      </w:r>
      <w:r w:rsidR="00935061">
        <w:instrText xml:space="preserve"> STYLEREF 1 \s </w:instrText>
      </w:r>
      <w:r w:rsidR="00935061">
        <w:fldChar w:fldCharType="separate"/>
      </w:r>
      <w:r w:rsidR="005F2CC6">
        <w:rPr>
          <w:noProof/>
        </w:rPr>
        <w:t>14</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1</w:t>
      </w:r>
      <w:r w:rsidR="00935061">
        <w:rPr>
          <w:noProof/>
        </w:rPr>
        <w:fldChar w:fldCharType="end"/>
      </w:r>
      <w:bookmarkEnd w:id="1629"/>
      <w:r w:rsidR="003C1419" w:rsidRPr="00F62679">
        <w:t>: Summary of effects v</w:t>
      </w:r>
      <w:r w:rsidR="00EB74A5" w:rsidRPr="00F62679">
        <w:t>ersu</w:t>
      </w:r>
      <w:r w:rsidR="003C1419" w:rsidRPr="00F62679">
        <w:t>s mitigation techniques</w:t>
      </w:r>
      <w:bookmarkEnd w:id="1630"/>
      <w:bookmarkEnd w:id="1631"/>
      <w:bookmarkEnd w:id="1632"/>
      <w:bookmarkEnd w:id="1633"/>
      <w:bookmarkEnd w:id="1634"/>
    </w:p>
    <w:tbl>
      <w:tblPr>
        <w:tblStyle w:val="TableGrid"/>
        <w:tblW w:w="8910" w:type="dxa"/>
        <w:jc w:val="center"/>
        <w:tblLook w:val="04A0" w:firstRow="1" w:lastRow="0" w:firstColumn="1" w:lastColumn="0" w:noHBand="0" w:noVBand="1"/>
      </w:tblPr>
      <w:tblGrid>
        <w:gridCol w:w="955"/>
        <w:gridCol w:w="4919"/>
        <w:gridCol w:w="709"/>
        <w:gridCol w:w="806"/>
        <w:gridCol w:w="753"/>
        <w:gridCol w:w="768"/>
      </w:tblGrid>
      <w:tr w:rsidR="002501FB" w:rsidRPr="00F62679" w:rsidTr="00B24E92">
        <w:trPr>
          <w:jc w:val="center"/>
        </w:trPr>
        <w:tc>
          <w:tcPr>
            <w:tcW w:w="5874" w:type="dxa"/>
            <w:gridSpan w:val="2"/>
            <w:vMerge w:val="restart"/>
            <w:vAlign w:val="center"/>
          </w:tcPr>
          <w:p w:rsidR="002501FB" w:rsidRPr="00F62679" w:rsidRDefault="002501FB" w:rsidP="003C1419">
            <w:pPr>
              <w:pStyle w:val="TableHeaderCENTER"/>
            </w:pPr>
            <w:r w:rsidRPr="00F62679">
              <w:t>Mitigation techniques</w:t>
            </w:r>
          </w:p>
        </w:tc>
        <w:tc>
          <w:tcPr>
            <w:tcW w:w="3036" w:type="dxa"/>
            <w:gridSpan w:val="4"/>
            <w:vAlign w:val="center"/>
          </w:tcPr>
          <w:p w:rsidR="002501FB" w:rsidRPr="00F62679" w:rsidRDefault="002501FB" w:rsidP="003C1419">
            <w:pPr>
              <w:pStyle w:val="TableHeaderCENTER"/>
            </w:pPr>
            <w:r w:rsidRPr="00F62679">
              <w:t>Radiation effects</w:t>
            </w:r>
          </w:p>
        </w:tc>
      </w:tr>
      <w:tr w:rsidR="002501FB" w:rsidRPr="00F62679" w:rsidTr="00B24E92">
        <w:trPr>
          <w:jc w:val="center"/>
        </w:trPr>
        <w:tc>
          <w:tcPr>
            <w:tcW w:w="5874" w:type="dxa"/>
            <w:gridSpan w:val="2"/>
            <w:vMerge/>
            <w:vAlign w:val="center"/>
          </w:tcPr>
          <w:p w:rsidR="002501FB" w:rsidRPr="00F62679" w:rsidRDefault="002501FB" w:rsidP="003C1419">
            <w:pPr>
              <w:pStyle w:val="TableHeaderCENTER"/>
            </w:pPr>
          </w:p>
        </w:tc>
        <w:tc>
          <w:tcPr>
            <w:tcW w:w="709" w:type="dxa"/>
            <w:vAlign w:val="center"/>
          </w:tcPr>
          <w:p w:rsidR="002501FB" w:rsidRPr="00F62679" w:rsidRDefault="002501FB" w:rsidP="003C1419">
            <w:pPr>
              <w:pStyle w:val="TableHeaderCENTER"/>
            </w:pPr>
            <w:r w:rsidRPr="00F62679">
              <w:t>SET</w:t>
            </w:r>
          </w:p>
        </w:tc>
        <w:tc>
          <w:tcPr>
            <w:tcW w:w="806" w:type="dxa"/>
            <w:vAlign w:val="center"/>
          </w:tcPr>
          <w:p w:rsidR="002501FB" w:rsidRPr="00F62679" w:rsidRDefault="002501FB" w:rsidP="003C1419">
            <w:pPr>
              <w:pStyle w:val="TableHeaderCENTER"/>
            </w:pPr>
            <w:r w:rsidRPr="00F62679">
              <w:t>SEU</w:t>
            </w:r>
          </w:p>
        </w:tc>
        <w:tc>
          <w:tcPr>
            <w:tcW w:w="753" w:type="dxa"/>
            <w:tcBorders>
              <w:bottom w:val="single" w:sz="4" w:space="0" w:color="auto"/>
            </w:tcBorders>
          </w:tcPr>
          <w:p w:rsidR="002501FB" w:rsidRPr="00F62679" w:rsidRDefault="002501FB" w:rsidP="003C1419">
            <w:pPr>
              <w:pStyle w:val="TableHeaderCENTER"/>
            </w:pPr>
            <w:r w:rsidRPr="00F62679">
              <w:t>MBU</w:t>
            </w:r>
          </w:p>
        </w:tc>
        <w:tc>
          <w:tcPr>
            <w:tcW w:w="768" w:type="dxa"/>
            <w:tcBorders>
              <w:bottom w:val="single" w:sz="4" w:space="0" w:color="auto"/>
            </w:tcBorders>
          </w:tcPr>
          <w:p w:rsidR="002501FB" w:rsidRPr="00F62679" w:rsidRDefault="002501FB" w:rsidP="003C1419">
            <w:pPr>
              <w:pStyle w:val="TableHeaderCENTER"/>
            </w:pPr>
            <w:r w:rsidRPr="00F62679">
              <w:t>MCU</w:t>
            </w:r>
          </w:p>
        </w:tc>
      </w:tr>
      <w:tr w:rsidR="002501FB" w:rsidRPr="00F62679" w:rsidTr="00B24E92">
        <w:trPr>
          <w:trHeight w:val="480"/>
          <w:jc w:val="center"/>
        </w:trPr>
        <w:tc>
          <w:tcPr>
            <w:tcW w:w="955" w:type="dxa"/>
            <w:tcBorders>
              <w:right w:val="dashed" w:sz="4" w:space="0" w:color="auto"/>
            </w:tcBorders>
            <w:vAlign w:val="center"/>
          </w:tcPr>
          <w:p w:rsidR="002501FB" w:rsidRPr="00F62679" w:rsidRDefault="002501FB" w:rsidP="0001476A">
            <w:pPr>
              <w:pStyle w:val="TablecellLEFT"/>
              <w:jc w:val="center"/>
            </w:pPr>
            <w:r w:rsidRPr="00F62679">
              <w:fldChar w:fldCharType="begin"/>
            </w:r>
            <w:r w:rsidRPr="00F62679">
              <w:instrText xml:space="preserve"> REF _Ref291686842 \r \h  \* MERGEFORMAT </w:instrText>
            </w:r>
            <w:r w:rsidRPr="00F62679">
              <w:fldChar w:fldCharType="separate"/>
            </w:r>
            <w:r w:rsidR="005F2CC6">
              <w:t>14.2.1</w:t>
            </w:r>
            <w:r w:rsidRPr="00F62679">
              <w:fldChar w:fldCharType="end"/>
            </w:r>
          </w:p>
        </w:tc>
        <w:tc>
          <w:tcPr>
            <w:tcW w:w="4919" w:type="dxa"/>
            <w:tcBorders>
              <w:left w:val="dashed" w:sz="4" w:space="0" w:color="auto"/>
            </w:tcBorders>
            <w:vAlign w:val="center"/>
          </w:tcPr>
          <w:p w:rsidR="002501FB" w:rsidRPr="00F62679" w:rsidRDefault="003C1419" w:rsidP="003C1419">
            <w:pPr>
              <w:pStyle w:val="TablecellLEFT"/>
            </w:pPr>
            <w:r w:rsidRPr="00F62679">
              <w:fldChar w:fldCharType="begin"/>
            </w:r>
            <w:r w:rsidRPr="00F62679">
              <w:instrText xml:space="preserve"> REF _Ref424819539 \h  \* MERGEFORMAT </w:instrText>
            </w:r>
            <w:r w:rsidRPr="00F62679">
              <w:fldChar w:fldCharType="separate"/>
            </w:r>
            <w:r w:rsidR="005F2CC6" w:rsidRPr="00F62679">
              <w:t>Redundancy at instruction level</w:t>
            </w:r>
            <w:r w:rsidRPr="00F62679">
              <w:fldChar w:fldCharType="end"/>
            </w:r>
          </w:p>
        </w:tc>
        <w:tc>
          <w:tcPr>
            <w:tcW w:w="709" w:type="dxa"/>
            <w:shd w:val="clear" w:color="auto" w:fill="D9D9D9" w:themeFill="background1" w:themeFillShade="D9"/>
            <w:vAlign w:val="center"/>
          </w:tcPr>
          <w:p w:rsidR="002501FB" w:rsidRPr="00F62679" w:rsidRDefault="002501FB" w:rsidP="003C1419">
            <w:pPr>
              <w:pStyle w:val="TablecellCENTER"/>
            </w:pPr>
            <w:r w:rsidRPr="00F62679">
              <w:t>X</w:t>
            </w:r>
          </w:p>
        </w:tc>
        <w:tc>
          <w:tcPr>
            <w:tcW w:w="806" w:type="dxa"/>
            <w:shd w:val="clear" w:color="auto" w:fill="D9D9D9" w:themeFill="background1" w:themeFillShade="D9"/>
            <w:vAlign w:val="center"/>
          </w:tcPr>
          <w:p w:rsidR="002501FB" w:rsidRPr="00F62679" w:rsidRDefault="002501FB" w:rsidP="003C1419">
            <w:pPr>
              <w:pStyle w:val="TablecellCENTER"/>
            </w:pPr>
            <w:r w:rsidRPr="00F62679">
              <w:t>X</w:t>
            </w:r>
          </w:p>
        </w:tc>
        <w:tc>
          <w:tcPr>
            <w:tcW w:w="753" w:type="dxa"/>
            <w:shd w:val="clear" w:color="auto" w:fill="D9D9D9" w:themeFill="background1" w:themeFillShade="D9"/>
            <w:vAlign w:val="center"/>
          </w:tcPr>
          <w:p w:rsidR="002501FB" w:rsidRPr="00F62679" w:rsidRDefault="002501FB" w:rsidP="003C1419">
            <w:pPr>
              <w:pStyle w:val="TablecellCENTER"/>
            </w:pPr>
            <w:r w:rsidRPr="00F62679">
              <w:t>X</w:t>
            </w:r>
          </w:p>
        </w:tc>
        <w:tc>
          <w:tcPr>
            <w:tcW w:w="768" w:type="dxa"/>
            <w:shd w:val="clear" w:color="auto" w:fill="D9D9D9" w:themeFill="background1" w:themeFillShade="D9"/>
            <w:vAlign w:val="center"/>
          </w:tcPr>
          <w:p w:rsidR="002501FB" w:rsidRPr="00F62679" w:rsidRDefault="002501FB" w:rsidP="003C1419">
            <w:pPr>
              <w:pStyle w:val="TablecellCENTER"/>
            </w:pPr>
            <w:r w:rsidRPr="00F62679">
              <w:t>X</w:t>
            </w:r>
          </w:p>
        </w:tc>
      </w:tr>
      <w:tr w:rsidR="002501FB" w:rsidRPr="00F62679" w:rsidTr="00B24E92">
        <w:trPr>
          <w:trHeight w:val="543"/>
          <w:jc w:val="center"/>
        </w:trPr>
        <w:tc>
          <w:tcPr>
            <w:tcW w:w="955" w:type="dxa"/>
            <w:tcBorders>
              <w:right w:val="dashed" w:sz="4" w:space="0" w:color="auto"/>
            </w:tcBorders>
            <w:vAlign w:val="center"/>
          </w:tcPr>
          <w:p w:rsidR="002501FB" w:rsidRPr="00F62679" w:rsidRDefault="002501FB" w:rsidP="0001476A">
            <w:pPr>
              <w:pStyle w:val="TablecellLEFT"/>
              <w:jc w:val="center"/>
            </w:pPr>
            <w:r w:rsidRPr="00F62679">
              <w:fldChar w:fldCharType="begin"/>
            </w:r>
            <w:r w:rsidRPr="00F62679">
              <w:instrText xml:space="preserve"> REF _Ref292375605 \r \h </w:instrText>
            </w:r>
            <w:r w:rsidR="003C1419" w:rsidRPr="00F62679">
              <w:instrText xml:space="preserve"> \* MERGEFORMAT </w:instrText>
            </w:r>
            <w:r w:rsidRPr="00F62679">
              <w:fldChar w:fldCharType="separate"/>
            </w:r>
            <w:r w:rsidR="005F2CC6">
              <w:t>14.2.2</w:t>
            </w:r>
            <w:r w:rsidRPr="00F62679">
              <w:fldChar w:fldCharType="end"/>
            </w:r>
          </w:p>
        </w:tc>
        <w:tc>
          <w:tcPr>
            <w:tcW w:w="4919" w:type="dxa"/>
            <w:tcBorders>
              <w:left w:val="dashed" w:sz="4" w:space="0" w:color="auto"/>
            </w:tcBorders>
            <w:vAlign w:val="center"/>
          </w:tcPr>
          <w:p w:rsidR="002501FB" w:rsidRPr="00F62679" w:rsidRDefault="003C1419" w:rsidP="003C1419">
            <w:pPr>
              <w:pStyle w:val="TablecellLEFT"/>
            </w:pPr>
            <w:r w:rsidRPr="00F62679">
              <w:fldChar w:fldCharType="begin"/>
            </w:r>
            <w:r w:rsidRPr="00F62679">
              <w:instrText xml:space="preserve"> REF _Ref292375605 \h  \* MERGEFORMAT </w:instrText>
            </w:r>
            <w:r w:rsidRPr="00F62679">
              <w:fldChar w:fldCharType="separate"/>
            </w:r>
            <w:r w:rsidR="005F2CC6" w:rsidRPr="00F62679">
              <w:t>Redundancy at task level</w:t>
            </w:r>
            <w:r w:rsidRPr="00F62679">
              <w:fldChar w:fldCharType="end"/>
            </w:r>
            <w:r w:rsidRPr="00F62679">
              <w:t xml:space="preserve"> </w:t>
            </w:r>
          </w:p>
        </w:tc>
        <w:tc>
          <w:tcPr>
            <w:tcW w:w="709" w:type="dxa"/>
            <w:shd w:val="clear" w:color="auto" w:fill="D9D9D9" w:themeFill="background1" w:themeFillShade="D9"/>
            <w:vAlign w:val="center"/>
          </w:tcPr>
          <w:p w:rsidR="002501FB" w:rsidRPr="00F62679" w:rsidRDefault="002501FB" w:rsidP="003C1419">
            <w:pPr>
              <w:pStyle w:val="TablecellCENTER"/>
            </w:pPr>
            <w:r w:rsidRPr="00F62679">
              <w:t>X</w:t>
            </w:r>
          </w:p>
        </w:tc>
        <w:tc>
          <w:tcPr>
            <w:tcW w:w="806" w:type="dxa"/>
            <w:shd w:val="clear" w:color="auto" w:fill="D9D9D9" w:themeFill="background1" w:themeFillShade="D9"/>
            <w:vAlign w:val="center"/>
          </w:tcPr>
          <w:p w:rsidR="002501FB" w:rsidRPr="00F62679" w:rsidRDefault="002501FB" w:rsidP="003C1419">
            <w:pPr>
              <w:pStyle w:val="TablecellCENTER"/>
            </w:pPr>
            <w:r w:rsidRPr="00F62679">
              <w:t>X</w:t>
            </w:r>
          </w:p>
        </w:tc>
        <w:tc>
          <w:tcPr>
            <w:tcW w:w="753" w:type="dxa"/>
            <w:shd w:val="clear" w:color="auto" w:fill="D9D9D9" w:themeFill="background1" w:themeFillShade="D9"/>
            <w:vAlign w:val="center"/>
          </w:tcPr>
          <w:p w:rsidR="002501FB" w:rsidRPr="00F62679" w:rsidRDefault="002501FB" w:rsidP="003C1419">
            <w:pPr>
              <w:pStyle w:val="TablecellCENTER"/>
            </w:pPr>
            <w:r w:rsidRPr="00F62679">
              <w:t>X</w:t>
            </w:r>
          </w:p>
        </w:tc>
        <w:tc>
          <w:tcPr>
            <w:tcW w:w="768" w:type="dxa"/>
            <w:shd w:val="clear" w:color="auto" w:fill="D9D9D9" w:themeFill="background1" w:themeFillShade="D9"/>
            <w:vAlign w:val="center"/>
          </w:tcPr>
          <w:p w:rsidR="002501FB" w:rsidRPr="00F62679" w:rsidRDefault="002501FB" w:rsidP="003C1419">
            <w:pPr>
              <w:pStyle w:val="TablecellCENTER"/>
            </w:pPr>
            <w:r w:rsidRPr="00F62679">
              <w:t>X</w:t>
            </w:r>
          </w:p>
        </w:tc>
      </w:tr>
      <w:tr w:rsidR="002501FB" w:rsidRPr="00F62679" w:rsidTr="00B24E92">
        <w:trPr>
          <w:trHeight w:val="580"/>
          <w:jc w:val="center"/>
        </w:trPr>
        <w:tc>
          <w:tcPr>
            <w:tcW w:w="955" w:type="dxa"/>
            <w:tcBorders>
              <w:right w:val="dashed" w:sz="4" w:space="0" w:color="auto"/>
            </w:tcBorders>
            <w:vAlign w:val="center"/>
          </w:tcPr>
          <w:p w:rsidR="002501FB" w:rsidRPr="00F62679" w:rsidRDefault="00C30EFC" w:rsidP="0001476A">
            <w:pPr>
              <w:pStyle w:val="TablecellLEFT"/>
              <w:jc w:val="center"/>
            </w:pPr>
            <w:r w:rsidRPr="00F62679">
              <w:fldChar w:fldCharType="begin"/>
            </w:r>
            <w:r w:rsidRPr="00F62679">
              <w:instrText xml:space="preserve"> REF _Ref427255584 \r \h </w:instrText>
            </w:r>
            <w:r w:rsidRPr="00F62679">
              <w:fldChar w:fldCharType="separate"/>
            </w:r>
            <w:r w:rsidR="005F2CC6">
              <w:t>14.2.3</w:t>
            </w:r>
            <w:r w:rsidRPr="00F62679">
              <w:fldChar w:fldCharType="end"/>
            </w:r>
          </w:p>
        </w:tc>
        <w:tc>
          <w:tcPr>
            <w:tcW w:w="4919" w:type="dxa"/>
            <w:tcBorders>
              <w:left w:val="dashed" w:sz="4" w:space="0" w:color="auto"/>
            </w:tcBorders>
            <w:vAlign w:val="center"/>
          </w:tcPr>
          <w:p w:rsidR="002501FB" w:rsidRPr="00F62679" w:rsidRDefault="00A37F13" w:rsidP="00A37F13">
            <w:pPr>
              <w:pStyle w:val="TablecellLEFT"/>
            </w:pPr>
            <w:r>
              <w:fldChar w:fldCharType="begin"/>
            </w:r>
            <w:r>
              <w:instrText xml:space="preserve"> REF _Ref427255584 \h </w:instrText>
            </w:r>
            <w:r>
              <w:fldChar w:fldCharType="separate"/>
            </w:r>
            <w:r w:rsidR="005F2CC6" w:rsidRPr="00F62679">
              <w:t>Redundancy at application level: using a hypervisor</w:t>
            </w:r>
            <w:r>
              <w:fldChar w:fldCharType="end"/>
            </w:r>
          </w:p>
        </w:tc>
        <w:tc>
          <w:tcPr>
            <w:tcW w:w="709" w:type="dxa"/>
            <w:shd w:val="clear" w:color="auto" w:fill="D9D9D9" w:themeFill="background1" w:themeFillShade="D9"/>
            <w:vAlign w:val="center"/>
          </w:tcPr>
          <w:p w:rsidR="002501FB" w:rsidRPr="00F62679" w:rsidRDefault="002501FB" w:rsidP="003C1419">
            <w:pPr>
              <w:pStyle w:val="TablecellCENTER"/>
            </w:pPr>
            <w:r w:rsidRPr="00F62679">
              <w:t>X</w:t>
            </w:r>
          </w:p>
        </w:tc>
        <w:tc>
          <w:tcPr>
            <w:tcW w:w="806" w:type="dxa"/>
            <w:shd w:val="clear" w:color="auto" w:fill="D9D9D9" w:themeFill="background1" w:themeFillShade="D9"/>
            <w:vAlign w:val="center"/>
          </w:tcPr>
          <w:p w:rsidR="002501FB" w:rsidRPr="00F62679" w:rsidRDefault="002501FB" w:rsidP="003C1419">
            <w:pPr>
              <w:pStyle w:val="TablecellCENTER"/>
            </w:pPr>
            <w:r w:rsidRPr="00F62679">
              <w:t>X</w:t>
            </w:r>
          </w:p>
        </w:tc>
        <w:tc>
          <w:tcPr>
            <w:tcW w:w="753" w:type="dxa"/>
            <w:shd w:val="clear" w:color="auto" w:fill="D9D9D9" w:themeFill="background1" w:themeFillShade="D9"/>
            <w:vAlign w:val="center"/>
          </w:tcPr>
          <w:p w:rsidR="002501FB" w:rsidRPr="00F62679" w:rsidRDefault="002501FB" w:rsidP="003C1419">
            <w:pPr>
              <w:pStyle w:val="TablecellCENTER"/>
            </w:pPr>
            <w:r w:rsidRPr="00F62679">
              <w:t>X</w:t>
            </w:r>
          </w:p>
        </w:tc>
        <w:tc>
          <w:tcPr>
            <w:tcW w:w="768" w:type="dxa"/>
            <w:shd w:val="clear" w:color="auto" w:fill="D9D9D9" w:themeFill="background1" w:themeFillShade="D9"/>
            <w:vAlign w:val="center"/>
          </w:tcPr>
          <w:p w:rsidR="002501FB" w:rsidRPr="00F62679" w:rsidRDefault="002501FB" w:rsidP="003C1419">
            <w:pPr>
              <w:pStyle w:val="TablecellCENTER"/>
            </w:pPr>
            <w:r w:rsidRPr="00F62679">
              <w:t>X</w:t>
            </w:r>
          </w:p>
        </w:tc>
      </w:tr>
    </w:tbl>
    <w:p w:rsidR="006F0FF5" w:rsidRPr="00F62679" w:rsidRDefault="006F0FF5" w:rsidP="006F0FF5">
      <w:pPr>
        <w:pStyle w:val="paragraph"/>
      </w:pPr>
    </w:p>
    <w:p w:rsidR="001D36A3" w:rsidRPr="00F62679" w:rsidRDefault="001D36A3" w:rsidP="001D36A3">
      <w:pPr>
        <w:pStyle w:val="NOTEnumbered"/>
        <w:numPr>
          <w:ilvl w:val="0"/>
          <w:numId w:val="0"/>
        </w:numPr>
        <w:ind w:left="2552"/>
        <w:rPr>
          <w:lang w:val="en-GB"/>
        </w:rPr>
      </w:pPr>
    </w:p>
    <w:p w:rsidR="006D546C" w:rsidRPr="00F62679" w:rsidRDefault="006D546C" w:rsidP="00964301">
      <w:pPr>
        <w:pStyle w:val="Heading2"/>
      </w:pPr>
      <w:bookmarkStart w:id="1635" w:name="_Toc315954635"/>
      <w:bookmarkStart w:id="1636" w:name="_Toc460835164"/>
      <w:r w:rsidRPr="00F62679">
        <w:t>Mitigation techniques</w:t>
      </w:r>
      <w:bookmarkEnd w:id="1635"/>
      <w:bookmarkEnd w:id="1636"/>
    </w:p>
    <w:p w:rsidR="006D546C" w:rsidRPr="00F62679" w:rsidRDefault="006D546C" w:rsidP="00C75762">
      <w:pPr>
        <w:pStyle w:val="Heading3"/>
      </w:pPr>
      <w:bookmarkStart w:id="1637" w:name="_Ref291686842"/>
      <w:bookmarkStart w:id="1638" w:name="_Toc291753944"/>
      <w:bookmarkStart w:id="1639" w:name="_Toc315954636"/>
      <w:bookmarkStart w:id="1640" w:name="_Ref424819539"/>
      <w:bookmarkStart w:id="1641" w:name="_Toc460835165"/>
      <w:r w:rsidRPr="00F62679">
        <w:t>Redundancy</w:t>
      </w:r>
      <w:bookmarkEnd w:id="1637"/>
      <w:bookmarkEnd w:id="1638"/>
      <w:r w:rsidRPr="00F62679">
        <w:t xml:space="preserve"> at instruction level</w:t>
      </w:r>
      <w:bookmarkEnd w:id="1639"/>
      <w:bookmarkEnd w:id="1640"/>
      <w:bookmarkEnd w:id="1641"/>
    </w:p>
    <w:p w:rsidR="00D561C5" w:rsidRPr="00F62679" w:rsidRDefault="006D546C" w:rsidP="003106F1">
      <w:pPr>
        <w:pStyle w:val="Heading4notinTOC"/>
      </w:pPr>
      <w:r w:rsidRPr="00F62679">
        <w:t xml:space="preserve">Description of the </w:t>
      </w:r>
      <w:r w:rsidR="008F33AA" w:rsidRPr="00F62679">
        <w:t>concept</w:t>
      </w:r>
    </w:p>
    <w:p w:rsidR="00D561C5" w:rsidRPr="00F62679" w:rsidRDefault="00D561C5" w:rsidP="003106F1">
      <w:pPr>
        <w:pStyle w:val="Heading5notinTOC"/>
      </w:pPr>
      <w:r w:rsidRPr="00F62679">
        <w:t>General</w:t>
      </w:r>
    </w:p>
    <w:p w:rsidR="006D546C" w:rsidRPr="00F62679" w:rsidRDefault="006D546C" w:rsidP="006D546C">
      <w:pPr>
        <w:pStyle w:val="paragraph"/>
      </w:pPr>
      <w:r w:rsidRPr="00F62679">
        <w:t>Temporal redundancy scheme can be chosen as a viable solution whenever redundant processing units are not affordable. This technique consists in executing consecutively the same operation several times and then comparing the results. Given that only one processing unit is available, proposed solutions mainly rely on software techniques.</w:t>
      </w:r>
    </w:p>
    <w:p w:rsidR="006D546C" w:rsidRPr="00F62679" w:rsidRDefault="006D546C" w:rsidP="006D546C">
      <w:pPr>
        <w:pStyle w:val="paragraph"/>
      </w:pPr>
      <w:r w:rsidRPr="00F62679">
        <w:t xml:space="preserve">The general concept of temporal redundancy consists in executing an instruction (or an instruction block) n times and then comparing the results. A potential error occurring during one of the executions </w:t>
      </w:r>
      <w:r w:rsidR="00FC1D7F" w:rsidRPr="00F62679">
        <w:t>therefore would</w:t>
      </w:r>
      <w:r w:rsidR="003C1419" w:rsidRPr="00F62679">
        <w:t xml:space="preserve"> </w:t>
      </w:r>
      <w:r w:rsidRPr="00F62679">
        <w:t xml:space="preserve">be detected. When n = 2 it is possible to detect faults, but not to correct them. In this case a third computation is </w:t>
      </w:r>
      <w:r w:rsidR="001F5A73" w:rsidRPr="00F62679">
        <w:t xml:space="preserve">used </w:t>
      </w:r>
      <w:r w:rsidRPr="00F62679">
        <w:t>in order to determine the correct result. If n &gt; 2, faults can be detected and corrected.</w:t>
      </w:r>
    </w:p>
    <w:p w:rsidR="006D546C" w:rsidRPr="00F62679" w:rsidRDefault="00412805" w:rsidP="006D546C">
      <w:pPr>
        <w:pStyle w:val="paragraph"/>
      </w:pPr>
      <w:r w:rsidRPr="00F62679">
        <w:fldChar w:fldCharType="begin"/>
      </w:r>
      <w:r w:rsidRPr="00F62679">
        <w:instrText xml:space="preserve"> REF _Ref426377427 \h </w:instrText>
      </w:r>
      <w:r w:rsidRPr="00F62679">
        <w:fldChar w:fldCharType="separate"/>
      </w:r>
      <w:r w:rsidR="005F2CC6" w:rsidRPr="00F62679">
        <w:t xml:space="preserve">Figure </w:t>
      </w:r>
      <w:r w:rsidR="005F2CC6">
        <w:rPr>
          <w:noProof/>
        </w:rPr>
        <w:t>14</w:t>
      </w:r>
      <w:r w:rsidR="005F2CC6" w:rsidRPr="00F62679">
        <w:noBreakHyphen/>
      </w:r>
      <w:r w:rsidR="005F2CC6">
        <w:rPr>
          <w:noProof/>
        </w:rPr>
        <w:t>1</w:t>
      </w:r>
      <w:r w:rsidRPr="00F62679">
        <w:fldChar w:fldCharType="end"/>
      </w:r>
      <w:r w:rsidR="006D546C" w:rsidRPr="00F62679">
        <w:t xml:space="preserve"> illustrates the mechanism when n = 3. A unique processor executes successively three identical instructions (called A1, A2 and A3). The three obtained results are then compared, and the </w:t>
      </w:r>
      <w:r w:rsidR="006D546C" w:rsidRPr="00F62679">
        <w:lastRenderedPageBreak/>
        <w:t>correct one is stored before moving to the following set of three identical instructions (called B1, B2 and B3) and so on.</w:t>
      </w:r>
    </w:p>
    <w:p w:rsidR="006D546C" w:rsidRPr="00F62679" w:rsidRDefault="006D546C" w:rsidP="006D546C">
      <w:pPr>
        <w:pStyle w:val="paragraph"/>
        <w:rPr>
          <w:b/>
        </w:rPr>
      </w:pPr>
      <w:r w:rsidRPr="00F62679">
        <w:rPr>
          <w:noProof/>
        </w:rPr>
        <mc:AlternateContent>
          <mc:Choice Requires="wpc">
            <w:drawing>
              <wp:anchor distT="0" distB="0" distL="114300" distR="114300" simplePos="0" relativeHeight="251737088" behindDoc="0" locked="0" layoutInCell="1" allowOverlap="1" wp14:anchorId="01C4F729" wp14:editId="7C4A952A">
                <wp:simplePos x="0" y="0"/>
                <wp:positionH relativeFrom="character">
                  <wp:posOffset>0</wp:posOffset>
                </wp:positionH>
                <wp:positionV relativeFrom="line">
                  <wp:posOffset>0</wp:posOffset>
                </wp:positionV>
                <wp:extent cx="5759450" cy="2383155"/>
                <wp:effectExtent l="0" t="0" r="0" b="0"/>
                <wp:wrapNone/>
                <wp:docPr id="57380" name="Canvas 5738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7335" name="AutoShape 1481"/>
                        <wps:cNvSpPr>
                          <a:spLocks noChangeArrowheads="1"/>
                        </wps:cNvSpPr>
                        <wps:spPr bwMode="auto">
                          <a:xfrm>
                            <a:off x="1591048" y="1136779"/>
                            <a:ext cx="227978" cy="114398"/>
                          </a:xfrm>
                          <a:prstGeom prst="rightArrow">
                            <a:avLst>
                              <a:gd name="adj1" fmla="val 50000"/>
                              <a:gd name="adj2" fmla="val 4982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336" name="AutoShape 1482"/>
                        <wps:cNvSpPr>
                          <a:spLocks noChangeArrowheads="1"/>
                        </wps:cNvSpPr>
                        <wps:spPr bwMode="auto">
                          <a:xfrm flipH="1">
                            <a:off x="1132692" y="1364774"/>
                            <a:ext cx="2285382" cy="191196"/>
                          </a:xfrm>
                          <a:prstGeom prst="rightArrow">
                            <a:avLst>
                              <a:gd name="adj1" fmla="val 50000"/>
                              <a:gd name="adj2" fmla="val 88271"/>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337" name="AutoShape 1483"/>
                        <wps:cNvSpPr>
                          <a:spLocks noChangeArrowheads="1"/>
                        </wps:cNvSpPr>
                        <wps:spPr bwMode="auto">
                          <a:xfrm>
                            <a:off x="2742938" y="1823966"/>
                            <a:ext cx="230378" cy="116798"/>
                          </a:xfrm>
                          <a:prstGeom prst="rightArrow">
                            <a:avLst>
                              <a:gd name="adj1" fmla="val 50000"/>
                              <a:gd name="adj2" fmla="val 4931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338" name="AutoShape 1484"/>
                        <wps:cNvSpPr>
                          <a:spLocks noChangeArrowheads="1"/>
                        </wps:cNvSpPr>
                        <wps:spPr bwMode="auto">
                          <a:xfrm>
                            <a:off x="2742938" y="1136779"/>
                            <a:ext cx="228778" cy="114398"/>
                          </a:xfrm>
                          <a:prstGeom prst="rightArrow">
                            <a:avLst>
                              <a:gd name="adj1" fmla="val 50000"/>
                              <a:gd name="adj2"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339" name="AutoShape 1485"/>
                        <wps:cNvSpPr>
                          <a:spLocks noChangeArrowheads="1"/>
                        </wps:cNvSpPr>
                        <wps:spPr bwMode="auto">
                          <a:xfrm>
                            <a:off x="2738139" y="451191"/>
                            <a:ext cx="230378" cy="111998"/>
                          </a:xfrm>
                          <a:prstGeom prst="rightArrow">
                            <a:avLst>
                              <a:gd name="adj1" fmla="val 50000"/>
                              <a:gd name="adj2" fmla="val 5142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340" name="AutoShape 1486"/>
                        <wps:cNvSpPr>
                          <a:spLocks noChangeArrowheads="1"/>
                        </wps:cNvSpPr>
                        <wps:spPr bwMode="auto">
                          <a:xfrm>
                            <a:off x="2167793" y="451191"/>
                            <a:ext cx="229578" cy="111998"/>
                          </a:xfrm>
                          <a:prstGeom prst="rightArrow">
                            <a:avLst>
                              <a:gd name="adj1" fmla="val 50000"/>
                              <a:gd name="adj2" fmla="val 5125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341" name="AutoShape 1487"/>
                        <wps:cNvSpPr>
                          <a:spLocks noChangeArrowheads="1"/>
                        </wps:cNvSpPr>
                        <wps:spPr bwMode="auto">
                          <a:xfrm>
                            <a:off x="2170993" y="1136779"/>
                            <a:ext cx="227978" cy="114398"/>
                          </a:xfrm>
                          <a:prstGeom prst="rightArrow">
                            <a:avLst>
                              <a:gd name="adj1" fmla="val 50000"/>
                              <a:gd name="adj2" fmla="val 4982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342" name="AutoShape 1488"/>
                        <wps:cNvSpPr>
                          <a:spLocks noChangeArrowheads="1"/>
                        </wps:cNvSpPr>
                        <wps:spPr bwMode="auto">
                          <a:xfrm>
                            <a:off x="2170993" y="1823966"/>
                            <a:ext cx="227978" cy="116798"/>
                          </a:xfrm>
                          <a:prstGeom prst="rightArrow">
                            <a:avLst>
                              <a:gd name="adj1" fmla="val 50000"/>
                              <a:gd name="adj2" fmla="val 48801"/>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343" name="AutoShape 1489"/>
                        <wps:cNvSpPr>
                          <a:spLocks noChangeArrowheads="1"/>
                        </wps:cNvSpPr>
                        <wps:spPr bwMode="auto">
                          <a:xfrm>
                            <a:off x="913513" y="223996"/>
                            <a:ext cx="2742138" cy="2055961"/>
                          </a:xfrm>
                          <a:prstGeom prst="roundRect">
                            <a:avLst>
                              <a:gd name="adj" fmla="val 7407"/>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344" name="AutoShape 1490"/>
                        <wps:cNvSpPr>
                          <a:spLocks noChangeArrowheads="1"/>
                        </wps:cNvSpPr>
                        <wps:spPr bwMode="auto">
                          <a:xfrm>
                            <a:off x="3770040" y="223996"/>
                            <a:ext cx="571145" cy="571189"/>
                          </a:xfrm>
                          <a:prstGeom prst="roundRect">
                            <a:avLst>
                              <a:gd name="adj" fmla="val 14778"/>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345" name="AutoShape 1491"/>
                        <wps:cNvSpPr>
                          <a:spLocks noChangeArrowheads="1"/>
                        </wps:cNvSpPr>
                        <wps:spPr bwMode="auto">
                          <a:xfrm flipH="1">
                            <a:off x="1139091" y="676787"/>
                            <a:ext cx="2285382" cy="193596"/>
                          </a:xfrm>
                          <a:prstGeom prst="rightArrow">
                            <a:avLst>
                              <a:gd name="adj1" fmla="val 50000"/>
                              <a:gd name="adj2" fmla="val 8717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346" name="Rectangle 1492"/>
                        <wps:cNvSpPr>
                          <a:spLocks noChangeArrowheads="1"/>
                        </wps:cNvSpPr>
                        <wps:spPr bwMode="auto">
                          <a:xfrm>
                            <a:off x="1824626" y="335194"/>
                            <a:ext cx="343167" cy="341594"/>
                          </a:xfrm>
                          <a:prstGeom prst="rect">
                            <a:avLst/>
                          </a:prstGeom>
                          <a:solidFill>
                            <a:schemeClr val="accent6">
                              <a:lumMod val="40000"/>
                              <a:lumOff val="60000"/>
                            </a:schemeClr>
                          </a:solidFill>
                          <a:ln w="9525">
                            <a:solidFill>
                              <a:srgbClr val="000000"/>
                            </a:solidFill>
                            <a:miter lim="800000"/>
                            <a:headEnd/>
                            <a:tailEnd/>
                          </a:ln>
                        </wps:spPr>
                        <wps:txbx>
                          <w:txbxContent>
                            <w:p w:rsidR="00222B11" w:rsidRPr="00392FB2" w:rsidRDefault="00222B11" w:rsidP="006D546C">
                              <w:pPr>
                                <w:jc w:val="center"/>
                                <w:rPr>
                                  <w:sz w:val="16"/>
                                  <w:lang w:val="fr-FR"/>
                                </w:rPr>
                              </w:pPr>
                              <w:r>
                                <w:rPr>
                                  <w:sz w:val="16"/>
                                  <w:lang w:val="fr-FR"/>
                                </w:rPr>
                                <w:t>Inst.</w:t>
                              </w:r>
                              <w:r>
                                <w:rPr>
                                  <w:sz w:val="16"/>
                                  <w:lang w:val="fr-FR"/>
                                </w:rPr>
                                <w:br/>
                                <w:t>A3</w:t>
                              </w:r>
                            </w:p>
                          </w:txbxContent>
                        </wps:txbx>
                        <wps:bodyPr rot="0" vert="horz" wrap="square" lIns="0" tIns="0" rIns="0" bIns="0" anchor="ctr" anchorCtr="0" upright="1">
                          <a:noAutofit/>
                        </wps:bodyPr>
                      </wps:wsp>
                      <wps:wsp>
                        <wps:cNvPr id="57347" name="Rectangle 1493"/>
                        <wps:cNvSpPr>
                          <a:spLocks noChangeArrowheads="1"/>
                        </wps:cNvSpPr>
                        <wps:spPr bwMode="auto">
                          <a:xfrm>
                            <a:off x="2397371" y="335194"/>
                            <a:ext cx="340767" cy="341594"/>
                          </a:xfrm>
                          <a:prstGeom prst="rect">
                            <a:avLst/>
                          </a:prstGeom>
                          <a:solidFill>
                            <a:schemeClr val="accent6">
                              <a:lumMod val="40000"/>
                              <a:lumOff val="60000"/>
                            </a:schemeClr>
                          </a:solidFill>
                          <a:ln w="9525">
                            <a:solidFill>
                              <a:srgbClr val="000000"/>
                            </a:solidFill>
                            <a:miter lim="800000"/>
                            <a:headEnd/>
                            <a:tailEnd/>
                          </a:ln>
                        </wps:spPr>
                        <wps:txbx>
                          <w:txbxContent>
                            <w:p w:rsidR="00222B11" w:rsidRPr="00392FB2" w:rsidRDefault="00222B11" w:rsidP="006D546C">
                              <w:pPr>
                                <w:jc w:val="center"/>
                                <w:rPr>
                                  <w:sz w:val="16"/>
                                  <w:lang w:val="fr-FR"/>
                                </w:rPr>
                              </w:pPr>
                              <w:r>
                                <w:rPr>
                                  <w:sz w:val="16"/>
                                  <w:lang w:val="fr-FR"/>
                                </w:rPr>
                                <w:t xml:space="preserve">Inst. </w:t>
                              </w:r>
                              <w:r>
                                <w:rPr>
                                  <w:sz w:val="16"/>
                                  <w:lang w:val="fr-FR"/>
                                </w:rPr>
                                <w:br/>
                                <w:t>A2</w:t>
                              </w:r>
                            </w:p>
                          </w:txbxContent>
                        </wps:txbx>
                        <wps:bodyPr rot="0" vert="horz" wrap="square" lIns="0" tIns="0" rIns="0" bIns="0" anchor="ctr" anchorCtr="0" upright="1">
                          <a:noAutofit/>
                        </wps:bodyPr>
                      </wps:wsp>
                      <wps:wsp>
                        <wps:cNvPr id="57348" name="Rectangle 1494"/>
                        <wps:cNvSpPr>
                          <a:spLocks noChangeArrowheads="1"/>
                        </wps:cNvSpPr>
                        <wps:spPr bwMode="auto">
                          <a:xfrm>
                            <a:off x="2968517" y="335194"/>
                            <a:ext cx="342367" cy="341594"/>
                          </a:xfrm>
                          <a:prstGeom prst="rect">
                            <a:avLst/>
                          </a:prstGeom>
                          <a:solidFill>
                            <a:schemeClr val="accent6">
                              <a:lumMod val="40000"/>
                              <a:lumOff val="60000"/>
                            </a:schemeClr>
                          </a:solidFill>
                          <a:ln w="9525">
                            <a:solidFill>
                              <a:srgbClr val="000000"/>
                            </a:solidFill>
                            <a:miter lim="800000"/>
                            <a:headEnd/>
                            <a:tailEnd/>
                          </a:ln>
                        </wps:spPr>
                        <wps:txbx>
                          <w:txbxContent>
                            <w:p w:rsidR="00222B11" w:rsidRPr="00392FB2" w:rsidRDefault="00222B11" w:rsidP="006D546C">
                              <w:pPr>
                                <w:jc w:val="center"/>
                                <w:rPr>
                                  <w:sz w:val="16"/>
                                  <w:lang w:val="fr-FR"/>
                                </w:rPr>
                              </w:pPr>
                              <w:r>
                                <w:rPr>
                                  <w:sz w:val="16"/>
                                  <w:lang w:val="fr-FR"/>
                                </w:rPr>
                                <w:t>Inst.</w:t>
                              </w:r>
                              <w:r>
                                <w:rPr>
                                  <w:sz w:val="16"/>
                                  <w:lang w:val="fr-FR"/>
                                </w:rPr>
                                <w:br/>
                              </w:r>
                              <w:r w:rsidRPr="00392FB2">
                                <w:rPr>
                                  <w:sz w:val="16"/>
                                  <w:lang w:val="fr-FR"/>
                                </w:rPr>
                                <w:t>A1</w:t>
                              </w:r>
                            </w:p>
                          </w:txbxContent>
                        </wps:txbx>
                        <wps:bodyPr rot="0" vert="horz" wrap="square" lIns="0" tIns="0" rIns="0" bIns="0" anchor="ctr" anchorCtr="0" upright="1">
                          <a:noAutofit/>
                        </wps:bodyPr>
                      </wps:wsp>
                      <wps:wsp>
                        <wps:cNvPr id="57349" name="Rectangle 1495"/>
                        <wps:cNvSpPr>
                          <a:spLocks noChangeArrowheads="1"/>
                        </wps:cNvSpPr>
                        <wps:spPr bwMode="auto">
                          <a:xfrm>
                            <a:off x="1826226" y="1020781"/>
                            <a:ext cx="344767" cy="343994"/>
                          </a:xfrm>
                          <a:prstGeom prst="rect">
                            <a:avLst/>
                          </a:prstGeom>
                          <a:solidFill>
                            <a:schemeClr val="accent5">
                              <a:lumMod val="40000"/>
                              <a:lumOff val="60000"/>
                            </a:schemeClr>
                          </a:solidFill>
                          <a:ln w="9525">
                            <a:solidFill>
                              <a:srgbClr val="000000"/>
                            </a:solidFill>
                            <a:miter lim="800000"/>
                            <a:headEnd/>
                            <a:tailEnd/>
                          </a:ln>
                        </wps:spPr>
                        <wps:txbx>
                          <w:txbxContent>
                            <w:p w:rsidR="00222B11" w:rsidRPr="00392FB2" w:rsidRDefault="00222B11" w:rsidP="006D546C">
                              <w:pPr>
                                <w:jc w:val="center"/>
                                <w:rPr>
                                  <w:sz w:val="16"/>
                                  <w:lang w:val="fr-FR"/>
                                </w:rPr>
                              </w:pPr>
                              <w:r>
                                <w:rPr>
                                  <w:sz w:val="16"/>
                                  <w:lang w:val="fr-FR"/>
                                </w:rPr>
                                <w:t>Inst.</w:t>
                              </w:r>
                              <w:r>
                                <w:rPr>
                                  <w:sz w:val="16"/>
                                  <w:lang w:val="fr-FR"/>
                                </w:rPr>
                                <w:br/>
                                <w:t>B3</w:t>
                              </w:r>
                            </w:p>
                          </w:txbxContent>
                        </wps:txbx>
                        <wps:bodyPr rot="0" vert="horz" wrap="square" lIns="0" tIns="0" rIns="0" bIns="0" anchor="ctr" anchorCtr="0" upright="1">
                          <a:noAutofit/>
                        </wps:bodyPr>
                      </wps:wsp>
                      <wps:wsp>
                        <wps:cNvPr id="57350" name="Rectangle 1496"/>
                        <wps:cNvSpPr>
                          <a:spLocks noChangeArrowheads="1"/>
                        </wps:cNvSpPr>
                        <wps:spPr bwMode="auto">
                          <a:xfrm>
                            <a:off x="2398971" y="1020781"/>
                            <a:ext cx="343967" cy="343994"/>
                          </a:xfrm>
                          <a:prstGeom prst="rect">
                            <a:avLst/>
                          </a:prstGeom>
                          <a:solidFill>
                            <a:schemeClr val="accent5">
                              <a:lumMod val="40000"/>
                              <a:lumOff val="60000"/>
                            </a:schemeClr>
                          </a:solidFill>
                          <a:ln w="9525">
                            <a:solidFill>
                              <a:srgbClr val="000000"/>
                            </a:solidFill>
                            <a:miter lim="800000"/>
                            <a:headEnd/>
                            <a:tailEnd/>
                          </a:ln>
                        </wps:spPr>
                        <wps:txbx>
                          <w:txbxContent>
                            <w:p w:rsidR="00222B11" w:rsidRPr="00392FB2" w:rsidRDefault="00222B11" w:rsidP="006D546C">
                              <w:pPr>
                                <w:jc w:val="center"/>
                                <w:rPr>
                                  <w:sz w:val="16"/>
                                  <w:lang w:val="fr-FR"/>
                                </w:rPr>
                              </w:pPr>
                              <w:r>
                                <w:rPr>
                                  <w:sz w:val="16"/>
                                  <w:lang w:val="fr-FR"/>
                                </w:rPr>
                                <w:t xml:space="preserve">Inst. </w:t>
                              </w:r>
                              <w:r>
                                <w:rPr>
                                  <w:sz w:val="16"/>
                                  <w:lang w:val="fr-FR"/>
                                </w:rPr>
                                <w:br/>
                                <w:t>B2</w:t>
                              </w:r>
                            </w:p>
                          </w:txbxContent>
                        </wps:txbx>
                        <wps:bodyPr rot="0" vert="horz" wrap="square" lIns="0" tIns="0" rIns="0" bIns="0" anchor="ctr" anchorCtr="0" upright="1">
                          <a:noAutofit/>
                        </wps:bodyPr>
                      </wps:wsp>
                      <wps:wsp>
                        <wps:cNvPr id="57351" name="Rectangle 1497"/>
                        <wps:cNvSpPr>
                          <a:spLocks noChangeArrowheads="1"/>
                        </wps:cNvSpPr>
                        <wps:spPr bwMode="auto">
                          <a:xfrm>
                            <a:off x="2971716" y="1020781"/>
                            <a:ext cx="342367" cy="343994"/>
                          </a:xfrm>
                          <a:prstGeom prst="rect">
                            <a:avLst/>
                          </a:prstGeom>
                          <a:solidFill>
                            <a:schemeClr val="accent5">
                              <a:lumMod val="40000"/>
                              <a:lumOff val="60000"/>
                            </a:schemeClr>
                          </a:solidFill>
                          <a:ln w="9525">
                            <a:solidFill>
                              <a:srgbClr val="000000"/>
                            </a:solidFill>
                            <a:miter lim="800000"/>
                            <a:headEnd/>
                            <a:tailEnd/>
                          </a:ln>
                        </wps:spPr>
                        <wps:txbx>
                          <w:txbxContent>
                            <w:p w:rsidR="00222B11" w:rsidRPr="00392FB2" w:rsidRDefault="00222B11" w:rsidP="006D546C">
                              <w:pPr>
                                <w:jc w:val="center"/>
                                <w:rPr>
                                  <w:sz w:val="16"/>
                                  <w:lang w:val="fr-FR"/>
                                </w:rPr>
                              </w:pPr>
                              <w:r>
                                <w:rPr>
                                  <w:sz w:val="16"/>
                                  <w:lang w:val="fr-FR"/>
                                </w:rPr>
                                <w:t>Inst.</w:t>
                              </w:r>
                              <w:r>
                                <w:rPr>
                                  <w:sz w:val="16"/>
                                  <w:lang w:val="fr-FR"/>
                                </w:rPr>
                                <w:br/>
                                <w:t>B1</w:t>
                              </w:r>
                            </w:p>
                          </w:txbxContent>
                        </wps:txbx>
                        <wps:bodyPr rot="0" vert="horz" wrap="square" lIns="0" tIns="0" rIns="0" bIns="0" anchor="ctr" anchorCtr="0" upright="1">
                          <a:noAutofit/>
                        </wps:bodyPr>
                      </wps:wsp>
                      <wps:wsp>
                        <wps:cNvPr id="57352" name="Rectangle 1498"/>
                        <wps:cNvSpPr>
                          <a:spLocks noChangeArrowheads="1"/>
                        </wps:cNvSpPr>
                        <wps:spPr bwMode="auto">
                          <a:xfrm>
                            <a:off x="1826226" y="1712768"/>
                            <a:ext cx="344767" cy="339994"/>
                          </a:xfrm>
                          <a:prstGeom prst="rect">
                            <a:avLst/>
                          </a:prstGeom>
                          <a:solidFill>
                            <a:schemeClr val="accent3">
                              <a:lumMod val="40000"/>
                              <a:lumOff val="60000"/>
                            </a:schemeClr>
                          </a:solidFill>
                          <a:ln w="9525">
                            <a:solidFill>
                              <a:srgbClr val="000000"/>
                            </a:solidFill>
                            <a:miter lim="800000"/>
                            <a:headEnd/>
                            <a:tailEnd/>
                          </a:ln>
                        </wps:spPr>
                        <wps:txbx>
                          <w:txbxContent>
                            <w:p w:rsidR="00222B11" w:rsidRPr="00392FB2" w:rsidRDefault="00222B11" w:rsidP="006D546C">
                              <w:pPr>
                                <w:jc w:val="center"/>
                                <w:rPr>
                                  <w:sz w:val="16"/>
                                  <w:lang w:val="fr-FR"/>
                                </w:rPr>
                              </w:pPr>
                              <w:r>
                                <w:rPr>
                                  <w:sz w:val="16"/>
                                  <w:lang w:val="fr-FR"/>
                                </w:rPr>
                                <w:t>Inst.</w:t>
                              </w:r>
                              <w:r>
                                <w:rPr>
                                  <w:sz w:val="16"/>
                                  <w:lang w:val="fr-FR"/>
                                </w:rPr>
                                <w:br/>
                                <w:t>C3</w:t>
                              </w:r>
                            </w:p>
                          </w:txbxContent>
                        </wps:txbx>
                        <wps:bodyPr rot="0" vert="horz" wrap="square" lIns="0" tIns="0" rIns="0" bIns="0" anchor="ctr" anchorCtr="0" upright="1">
                          <a:noAutofit/>
                        </wps:bodyPr>
                      </wps:wsp>
                      <wps:wsp>
                        <wps:cNvPr id="57353" name="Rectangle 1499"/>
                        <wps:cNvSpPr>
                          <a:spLocks noChangeArrowheads="1"/>
                        </wps:cNvSpPr>
                        <wps:spPr bwMode="auto">
                          <a:xfrm>
                            <a:off x="2398971" y="1712768"/>
                            <a:ext cx="343967" cy="339994"/>
                          </a:xfrm>
                          <a:prstGeom prst="rect">
                            <a:avLst/>
                          </a:prstGeom>
                          <a:solidFill>
                            <a:schemeClr val="accent3">
                              <a:lumMod val="40000"/>
                              <a:lumOff val="60000"/>
                            </a:schemeClr>
                          </a:solidFill>
                          <a:ln w="9525">
                            <a:solidFill>
                              <a:srgbClr val="000000"/>
                            </a:solidFill>
                            <a:miter lim="800000"/>
                            <a:headEnd/>
                            <a:tailEnd/>
                          </a:ln>
                        </wps:spPr>
                        <wps:txbx>
                          <w:txbxContent>
                            <w:p w:rsidR="00222B11" w:rsidRPr="00392FB2" w:rsidRDefault="00222B11" w:rsidP="006D546C">
                              <w:pPr>
                                <w:jc w:val="center"/>
                                <w:rPr>
                                  <w:sz w:val="16"/>
                                  <w:lang w:val="fr-FR"/>
                                </w:rPr>
                              </w:pPr>
                              <w:r>
                                <w:rPr>
                                  <w:sz w:val="16"/>
                                  <w:lang w:val="fr-FR"/>
                                </w:rPr>
                                <w:t xml:space="preserve">Inst. </w:t>
                              </w:r>
                              <w:r>
                                <w:rPr>
                                  <w:sz w:val="16"/>
                                  <w:lang w:val="fr-FR"/>
                                </w:rPr>
                                <w:br/>
                                <w:t>C2</w:t>
                              </w:r>
                            </w:p>
                          </w:txbxContent>
                        </wps:txbx>
                        <wps:bodyPr rot="0" vert="horz" wrap="square" lIns="0" tIns="0" rIns="0" bIns="0" anchor="ctr" anchorCtr="0" upright="1">
                          <a:noAutofit/>
                        </wps:bodyPr>
                      </wps:wsp>
                      <wps:wsp>
                        <wps:cNvPr id="57354" name="Rectangle 1500"/>
                        <wps:cNvSpPr>
                          <a:spLocks noChangeArrowheads="1"/>
                        </wps:cNvSpPr>
                        <wps:spPr bwMode="auto">
                          <a:xfrm>
                            <a:off x="2973316" y="1712768"/>
                            <a:ext cx="340767" cy="339994"/>
                          </a:xfrm>
                          <a:prstGeom prst="rect">
                            <a:avLst/>
                          </a:prstGeom>
                          <a:solidFill>
                            <a:schemeClr val="accent3">
                              <a:lumMod val="40000"/>
                              <a:lumOff val="60000"/>
                            </a:schemeClr>
                          </a:solidFill>
                          <a:ln w="9525">
                            <a:solidFill>
                              <a:srgbClr val="000000"/>
                            </a:solidFill>
                            <a:miter lim="800000"/>
                            <a:headEnd/>
                            <a:tailEnd/>
                          </a:ln>
                        </wps:spPr>
                        <wps:txbx>
                          <w:txbxContent>
                            <w:p w:rsidR="00222B11" w:rsidRPr="00392FB2" w:rsidRDefault="00222B11" w:rsidP="006D546C">
                              <w:pPr>
                                <w:jc w:val="center"/>
                                <w:rPr>
                                  <w:sz w:val="16"/>
                                  <w:lang w:val="fr-FR"/>
                                </w:rPr>
                              </w:pPr>
                              <w:r>
                                <w:rPr>
                                  <w:sz w:val="16"/>
                                  <w:lang w:val="fr-FR"/>
                                </w:rPr>
                                <w:t>Inst.</w:t>
                              </w:r>
                              <w:r>
                                <w:rPr>
                                  <w:sz w:val="16"/>
                                  <w:lang w:val="fr-FR"/>
                                </w:rPr>
                                <w:br/>
                                <w:t>C1</w:t>
                              </w:r>
                            </w:p>
                          </w:txbxContent>
                        </wps:txbx>
                        <wps:bodyPr rot="0" vert="horz" wrap="square" lIns="0" tIns="0" rIns="0" bIns="0" anchor="ctr" anchorCtr="0" upright="1">
                          <a:noAutofit/>
                        </wps:bodyPr>
                      </wps:wsp>
                      <wps:wsp>
                        <wps:cNvPr id="57355" name="Rectangle 1501"/>
                        <wps:cNvSpPr>
                          <a:spLocks noChangeArrowheads="1"/>
                        </wps:cNvSpPr>
                        <wps:spPr bwMode="auto">
                          <a:xfrm>
                            <a:off x="3883629" y="338394"/>
                            <a:ext cx="341567" cy="341594"/>
                          </a:xfrm>
                          <a:prstGeom prst="rect">
                            <a:avLst/>
                          </a:prstGeom>
                          <a:solidFill>
                            <a:srgbClr val="FFFFFF"/>
                          </a:solidFill>
                          <a:ln w="9525">
                            <a:solidFill>
                              <a:srgbClr val="000000"/>
                            </a:solidFill>
                            <a:miter lim="800000"/>
                            <a:headEnd/>
                            <a:tailEnd/>
                          </a:ln>
                        </wps:spPr>
                        <wps:txbx>
                          <w:txbxContent>
                            <w:p w:rsidR="00222B11" w:rsidRPr="00392FB2" w:rsidRDefault="00222B11" w:rsidP="006D546C">
                              <w:pPr>
                                <w:jc w:val="center"/>
                                <w:rPr>
                                  <w:sz w:val="16"/>
                                  <w:lang w:val="fr-FR"/>
                                </w:rPr>
                              </w:pPr>
                              <w:r>
                                <w:rPr>
                                  <w:sz w:val="16"/>
                                  <w:lang w:val="fr-FR"/>
                                </w:rPr>
                                <w:t>CPU</w:t>
                              </w:r>
                            </w:p>
                          </w:txbxContent>
                        </wps:txbx>
                        <wps:bodyPr rot="0" vert="horz" wrap="square" lIns="0" tIns="0" rIns="0" bIns="0" anchor="ctr" anchorCtr="0" upright="1">
                          <a:noAutofit/>
                        </wps:bodyPr>
                      </wps:wsp>
                      <wps:wsp>
                        <wps:cNvPr id="57356" name="AutoShape 1502"/>
                        <wps:cNvSpPr>
                          <a:spLocks noChangeArrowheads="1"/>
                        </wps:cNvSpPr>
                        <wps:spPr bwMode="auto">
                          <a:xfrm>
                            <a:off x="3310884" y="451191"/>
                            <a:ext cx="572745" cy="114398"/>
                          </a:xfrm>
                          <a:prstGeom prst="rightArrow">
                            <a:avLst>
                              <a:gd name="adj1" fmla="val 50000"/>
                              <a:gd name="adj2" fmla="val 12517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357" name="Rectangle 1503"/>
                        <wps:cNvSpPr>
                          <a:spLocks noChangeArrowheads="1"/>
                        </wps:cNvSpPr>
                        <wps:spPr bwMode="auto">
                          <a:xfrm>
                            <a:off x="1255080" y="334394"/>
                            <a:ext cx="343167" cy="342394"/>
                          </a:xfrm>
                          <a:prstGeom prst="rect">
                            <a:avLst/>
                          </a:prstGeom>
                          <a:solidFill>
                            <a:schemeClr val="bg1">
                              <a:lumMod val="75000"/>
                              <a:lumOff val="0"/>
                            </a:schemeClr>
                          </a:solidFill>
                          <a:ln w="9525">
                            <a:solidFill>
                              <a:srgbClr val="000000"/>
                            </a:solidFill>
                            <a:miter lim="800000"/>
                            <a:headEnd/>
                            <a:tailEnd/>
                          </a:ln>
                        </wps:spPr>
                        <wps:txbx>
                          <w:txbxContent>
                            <w:p w:rsidR="00222B11" w:rsidRPr="00374C49" w:rsidRDefault="00222B11" w:rsidP="006D546C">
                              <w:pPr>
                                <w:jc w:val="center"/>
                                <w:rPr>
                                  <w:sz w:val="12"/>
                                  <w:lang w:val="fr-FR"/>
                                </w:rPr>
                              </w:pPr>
                              <w:r w:rsidRPr="00374C49">
                                <w:rPr>
                                  <w:sz w:val="12"/>
                                  <w:lang w:val="fr-FR"/>
                                </w:rPr>
                                <w:t>Vote</w:t>
                              </w:r>
                              <w:r w:rsidRPr="00374C49">
                                <w:rPr>
                                  <w:sz w:val="12"/>
                                  <w:lang w:val="fr-FR"/>
                                </w:rPr>
                                <w:br/>
                                <w:t>A1-A2-A3</w:t>
                              </w:r>
                            </w:p>
                          </w:txbxContent>
                        </wps:txbx>
                        <wps:bodyPr rot="0" vert="horz" wrap="square" lIns="0" tIns="0" rIns="0" bIns="0" anchor="ctr" anchorCtr="0" upright="1">
                          <a:noAutofit/>
                        </wps:bodyPr>
                      </wps:wsp>
                      <wps:wsp>
                        <wps:cNvPr id="57358" name="Rectangle 1504"/>
                        <wps:cNvSpPr>
                          <a:spLocks noChangeArrowheads="1"/>
                        </wps:cNvSpPr>
                        <wps:spPr bwMode="auto">
                          <a:xfrm>
                            <a:off x="1251880" y="1019981"/>
                            <a:ext cx="343167" cy="344793"/>
                          </a:xfrm>
                          <a:prstGeom prst="rect">
                            <a:avLst/>
                          </a:prstGeom>
                          <a:solidFill>
                            <a:schemeClr val="bg1">
                              <a:lumMod val="75000"/>
                              <a:lumOff val="0"/>
                            </a:schemeClr>
                          </a:solidFill>
                          <a:ln w="9525">
                            <a:solidFill>
                              <a:srgbClr val="000000"/>
                            </a:solidFill>
                            <a:miter lim="800000"/>
                            <a:headEnd/>
                            <a:tailEnd/>
                          </a:ln>
                        </wps:spPr>
                        <wps:txbx>
                          <w:txbxContent>
                            <w:p w:rsidR="00222B11" w:rsidRPr="00374C49" w:rsidRDefault="00222B11" w:rsidP="006D546C">
                              <w:pPr>
                                <w:jc w:val="center"/>
                                <w:rPr>
                                  <w:sz w:val="12"/>
                                  <w:lang w:val="fr-FR"/>
                                </w:rPr>
                              </w:pPr>
                              <w:r w:rsidRPr="00374C49">
                                <w:rPr>
                                  <w:sz w:val="12"/>
                                  <w:lang w:val="fr-FR"/>
                                </w:rPr>
                                <w:t>Vote</w:t>
                              </w:r>
                              <w:r w:rsidRPr="00374C49">
                                <w:rPr>
                                  <w:sz w:val="12"/>
                                  <w:lang w:val="fr-FR"/>
                                </w:rPr>
                                <w:br/>
                              </w:r>
                              <w:r>
                                <w:rPr>
                                  <w:sz w:val="12"/>
                                  <w:lang w:val="fr-FR"/>
                                </w:rPr>
                                <w:t>B</w:t>
                              </w:r>
                              <w:r w:rsidRPr="00374C49">
                                <w:rPr>
                                  <w:sz w:val="12"/>
                                  <w:lang w:val="fr-FR"/>
                                </w:rPr>
                                <w:t>1-</w:t>
                              </w:r>
                              <w:r>
                                <w:rPr>
                                  <w:sz w:val="12"/>
                                  <w:lang w:val="fr-FR"/>
                                </w:rPr>
                                <w:t>B</w:t>
                              </w:r>
                              <w:r w:rsidRPr="00374C49">
                                <w:rPr>
                                  <w:sz w:val="12"/>
                                  <w:lang w:val="fr-FR"/>
                                </w:rPr>
                                <w:t>2-</w:t>
                              </w:r>
                              <w:r>
                                <w:rPr>
                                  <w:sz w:val="12"/>
                                  <w:lang w:val="fr-FR"/>
                                </w:rPr>
                                <w:t>B</w:t>
                              </w:r>
                              <w:r w:rsidRPr="00374C49">
                                <w:rPr>
                                  <w:sz w:val="12"/>
                                  <w:lang w:val="fr-FR"/>
                                </w:rPr>
                                <w:t>3</w:t>
                              </w:r>
                            </w:p>
                          </w:txbxContent>
                        </wps:txbx>
                        <wps:bodyPr rot="0" vert="horz" wrap="square" lIns="0" tIns="0" rIns="0" bIns="0" anchor="ctr" anchorCtr="0" upright="1">
                          <a:noAutofit/>
                        </wps:bodyPr>
                      </wps:wsp>
                      <wps:wsp>
                        <wps:cNvPr id="57359" name="Rectangle 1505"/>
                        <wps:cNvSpPr>
                          <a:spLocks noChangeArrowheads="1"/>
                        </wps:cNvSpPr>
                        <wps:spPr bwMode="auto">
                          <a:xfrm>
                            <a:off x="1255080" y="1709568"/>
                            <a:ext cx="343167" cy="343194"/>
                          </a:xfrm>
                          <a:prstGeom prst="rect">
                            <a:avLst/>
                          </a:prstGeom>
                          <a:solidFill>
                            <a:schemeClr val="bg1">
                              <a:lumMod val="75000"/>
                              <a:lumOff val="0"/>
                            </a:schemeClr>
                          </a:solidFill>
                          <a:ln w="9525">
                            <a:solidFill>
                              <a:srgbClr val="000000"/>
                            </a:solidFill>
                            <a:miter lim="800000"/>
                            <a:headEnd/>
                            <a:tailEnd/>
                          </a:ln>
                        </wps:spPr>
                        <wps:txbx>
                          <w:txbxContent>
                            <w:p w:rsidR="00222B11" w:rsidRPr="00374C49" w:rsidRDefault="00222B11" w:rsidP="006D546C">
                              <w:pPr>
                                <w:jc w:val="center"/>
                                <w:rPr>
                                  <w:sz w:val="12"/>
                                  <w:lang w:val="fr-FR"/>
                                </w:rPr>
                              </w:pPr>
                              <w:r w:rsidRPr="00374C49">
                                <w:rPr>
                                  <w:sz w:val="12"/>
                                  <w:lang w:val="fr-FR"/>
                                </w:rPr>
                                <w:t>Vote</w:t>
                              </w:r>
                              <w:r w:rsidRPr="00374C49">
                                <w:rPr>
                                  <w:sz w:val="12"/>
                                  <w:lang w:val="fr-FR"/>
                                </w:rPr>
                                <w:br/>
                              </w:r>
                              <w:r>
                                <w:rPr>
                                  <w:sz w:val="12"/>
                                  <w:lang w:val="fr-FR"/>
                                </w:rPr>
                                <w:t>C</w:t>
                              </w:r>
                              <w:r w:rsidRPr="00374C49">
                                <w:rPr>
                                  <w:sz w:val="12"/>
                                  <w:lang w:val="fr-FR"/>
                                </w:rPr>
                                <w:t>1-</w:t>
                              </w:r>
                              <w:r>
                                <w:rPr>
                                  <w:sz w:val="12"/>
                                  <w:lang w:val="fr-FR"/>
                                </w:rPr>
                                <w:t>C</w:t>
                              </w:r>
                              <w:r w:rsidRPr="00374C49">
                                <w:rPr>
                                  <w:sz w:val="12"/>
                                  <w:lang w:val="fr-FR"/>
                                </w:rPr>
                                <w:t>2-</w:t>
                              </w:r>
                              <w:r>
                                <w:rPr>
                                  <w:sz w:val="12"/>
                                  <w:lang w:val="fr-FR"/>
                                </w:rPr>
                                <w:t>C</w:t>
                              </w:r>
                              <w:r w:rsidRPr="00374C49">
                                <w:rPr>
                                  <w:sz w:val="12"/>
                                  <w:lang w:val="fr-FR"/>
                                </w:rPr>
                                <w:t>3</w:t>
                              </w:r>
                            </w:p>
                          </w:txbxContent>
                        </wps:txbx>
                        <wps:bodyPr rot="0" vert="horz" wrap="square" lIns="0" tIns="0" rIns="0" bIns="0" anchor="ctr" anchorCtr="0" upright="1">
                          <a:noAutofit/>
                        </wps:bodyPr>
                      </wps:wsp>
                      <wps:wsp>
                        <wps:cNvPr id="57360" name="AutoShape 1506"/>
                        <wps:cNvCnPr>
                          <a:cxnSpLocks noChangeShapeType="1"/>
                        </wps:cNvCnPr>
                        <wps:spPr bwMode="auto">
                          <a:xfrm flipH="1" flipV="1">
                            <a:off x="1255080" y="505590"/>
                            <a:ext cx="2059003" cy="687187"/>
                          </a:xfrm>
                          <a:prstGeom prst="bentConnector5">
                            <a:avLst>
                              <a:gd name="adj1" fmla="val -11074"/>
                              <a:gd name="adj2" fmla="val 50139"/>
                              <a:gd name="adj3" fmla="val 11110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7361" name="AutoShape 1507"/>
                        <wps:cNvSpPr>
                          <a:spLocks noChangeArrowheads="1"/>
                        </wps:cNvSpPr>
                        <wps:spPr bwMode="auto">
                          <a:xfrm>
                            <a:off x="1596648" y="451191"/>
                            <a:ext cx="227978" cy="111998"/>
                          </a:xfrm>
                          <a:prstGeom prst="rightArrow">
                            <a:avLst>
                              <a:gd name="adj1" fmla="val 50000"/>
                              <a:gd name="adj2" fmla="val 5089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362" name="AutoShape 1508"/>
                        <wps:cNvCnPr>
                          <a:cxnSpLocks noChangeShapeType="1"/>
                        </wps:cNvCnPr>
                        <wps:spPr bwMode="auto">
                          <a:xfrm flipH="1" flipV="1">
                            <a:off x="1251880" y="1192777"/>
                            <a:ext cx="2062203" cy="690387"/>
                          </a:xfrm>
                          <a:prstGeom prst="bentConnector5">
                            <a:avLst>
                              <a:gd name="adj1" fmla="val -11056"/>
                              <a:gd name="adj2" fmla="val 50000"/>
                              <a:gd name="adj3" fmla="val 11108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7363" name="Rectangle 1509"/>
                        <wps:cNvSpPr>
                          <a:spLocks noChangeArrowheads="1"/>
                        </wps:cNvSpPr>
                        <wps:spPr bwMode="auto">
                          <a:xfrm>
                            <a:off x="2397371" y="679987"/>
                            <a:ext cx="340767" cy="190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AE28AA" w:rsidRDefault="00222B11" w:rsidP="006D546C">
                              <w:pPr>
                                <w:jc w:val="center"/>
                                <w:rPr>
                                  <w:sz w:val="12"/>
                                  <w:szCs w:val="16"/>
                                  <w:lang w:val="fr-FR"/>
                                </w:rPr>
                              </w:pPr>
                              <w:r w:rsidRPr="00AE28AA">
                                <w:rPr>
                                  <w:sz w:val="12"/>
                                  <w:szCs w:val="16"/>
                                  <w:lang w:val="fr-FR"/>
                                </w:rPr>
                                <w:t xml:space="preserve">T = </w:t>
                              </w:r>
                              <w:r>
                                <w:rPr>
                                  <w:sz w:val="12"/>
                                  <w:szCs w:val="16"/>
                                  <w:lang w:val="fr-FR"/>
                                </w:rPr>
                                <w:t>1</w:t>
                              </w:r>
                            </w:p>
                          </w:txbxContent>
                        </wps:txbx>
                        <wps:bodyPr rot="0" vert="horz" wrap="square" lIns="0" tIns="0" rIns="0" bIns="0" anchor="ctr" anchorCtr="0" upright="1">
                          <a:noAutofit/>
                        </wps:bodyPr>
                      </wps:wsp>
                      <wps:wsp>
                        <wps:cNvPr id="57364" name="Rectangle 1510"/>
                        <wps:cNvSpPr>
                          <a:spLocks noChangeArrowheads="1"/>
                        </wps:cNvSpPr>
                        <wps:spPr bwMode="auto">
                          <a:xfrm>
                            <a:off x="2968517" y="676787"/>
                            <a:ext cx="342367" cy="190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AE28AA" w:rsidRDefault="00222B11" w:rsidP="006D546C">
                              <w:pPr>
                                <w:jc w:val="center"/>
                                <w:rPr>
                                  <w:sz w:val="12"/>
                                  <w:szCs w:val="16"/>
                                  <w:lang w:val="fr-FR"/>
                                </w:rPr>
                              </w:pPr>
                              <w:r w:rsidRPr="00AE28AA">
                                <w:rPr>
                                  <w:sz w:val="12"/>
                                  <w:szCs w:val="16"/>
                                  <w:lang w:val="fr-FR"/>
                                </w:rPr>
                                <w:t>T = 0</w:t>
                              </w:r>
                            </w:p>
                          </w:txbxContent>
                        </wps:txbx>
                        <wps:bodyPr rot="0" vert="horz" wrap="square" lIns="0" tIns="0" rIns="0" bIns="0" anchor="ctr" anchorCtr="0" upright="1">
                          <a:noAutofit/>
                        </wps:bodyPr>
                      </wps:wsp>
                      <wps:wsp>
                        <wps:cNvPr id="57365" name="Rectangle 1511"/>
                        <wps:cNvSpPr>
                          <a:spLocks noChangeArrowheads="1"/>
                        </wps:cNvSpPr>
                        <wps:spPr bwMode="auto">
                          <a:xfrm>
                            <a:off x="1824626" y="676787"/>
                            <a:ext cx="342367" cy="190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AE28AA" w:rsidRDefault="00222B11" w:rsidP="006D546C">
                              <w:pPr>
                                <w:jc w:val="center"/>
                                <w:rPr>
                                  <w:sz w:val="12"/>
                                  <w:szCs w:val="16"/>
                                  <w:lang w:val="fr-FR"/>
                                </w:rPr>
                              </w:pPr>
                              <w:r w:rsidRPr="00AE28AA">
                                <w:rPr>
                                  <w:sz w:val="12"/>
                                  <w:szCs w:val="16"/>
                                  <w:lang w:val="fr-FR"/>
                                </w:rPr>
                                <w:t xml:space="preserve">T = </w:t>
                              </w:r>
                              <w:r>
                                <w:rPr>
                                  <w:sz w:val="12"/>
                                  <w:szCs w:val="16"/>
                                  <w:lang w:val="fr-FR"/>
                                </w:rPr>
                                <w:t>2</w:t>
                              </w:r>
                            </w:p>
                          </w:txbxContent>
                        </wps:txbx>
                        <wps:bodyPr rot="0" vert="horz" wrap="square" lIns="0" tIns="0" rIns="0" bIns="0" anchor="ctr" anchorCtr="0" upright="1">
                          <a:noAutofit/>
                        </wps:bodyPr>
                      </wps:wsp>
                      <wps:wsp>
                        <wps:cNvPr id="57366" name="Rectangle 1512"/>
                        <wps:cNvSpPr>
                          <a:spLocks noChangeArrowheads="1"/>
                        </wps:cNvSpPr>
                        <wps:spPr bwMode="auto">
                          <a:xfrm>
                            <a:off x="1253480" y="680787"/>
                            <a:ext cx="341567" cy="189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AE28AA" w:rsidRDefault="00222B11" w:rsidP="006D546C">
                              <w:pPr>
                                <w:jc w:val="center"/>
                                <w:rPr>
                                  <w:sz w:val="12"/>
                                  <w:szCs w:val="16"/>
                                  <w:lang w:val="fr-FR"/>
                                </w:rPr>
                              </w:pPr>
                              <w:r w:rsidRPr="00AE28AA">
                                <w:rPr>
                                  <w:sz w:val="12"/>
                                  <w:szCs w:val="16"/>
                                  <w:lang w:val="fr-FR"/>
                                </w:rPr>
                                <w:t xml:space="preserve">T = </w:t>
                              </w:r>
                              <w:r>
                                <w:rPr>
                                  <w:sz w:val="12"/>
                                  <w:szCs w:val="16"/>
                                  <w:lang w:val="fr-FR"/>
                                </w:rPr>
                                <w:t>3</w:t>
                              </w:r>
                            </w:p>
                          </w:txbxContent>
                        </wps:txbx>
                        <wps:bodyPr rot="0" vert="horz" wrap="square" lIns="0" tIns="0" rIns="0" bIns="0" anchor="ctr" anchorCtr="0" upright="1">
                          <a:noAutofit/>
                        </wps:bodyPr>
                      </wps:wsp>
                      <wps:wsp>
                        <wps:cNvPr id="57367" name="Rectangle 1513"/>
                        <wps:cNvSpPr>
                          <a:spLocks noChangeArrowheads="1"/>
                        </wps:cNvSpPr>
                        <wps:spPr bwMode="auto">
                          <a:xfrm>
                            <a:off x="2973316" y="1364774"/>
                            <a:ext cx="340767" cy="191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AE28AA" w:rsidRDefault="00222B11" w:rsidP="006D546C">
                              <w:pPr>
                                <w:jc w:val="center"/>
                                <w:rPr>
                                  <w:sz w:val="12"/>
                                  <w:szCs w:val="16"/>
                                  <w:lang w:val="fr-FR"/>
                                </w:rPr>
                              </w:pPr>
                              <w:r w:rsidRPr="00AE28AA">
                                <w:rPr>
                                  <w:sz w:val="12"/>
                                  <w:szCs w:val="16"/>
                                  <w:lang w:val="fr-FR"/>
                                </w:rPr>
                                <w:t xml:space="preserve">T = </w:t>
                              </w:r>
                              <w:r>
                                <w:rPr>
                                  <w:sz w:val="12"/>
                                  <w:szCs w:val="16"/>
                                  <w:lang w:val="fr-FR"/>
                                </w:rPr>
                                <w:t>4</w:t>
                              </w:r>
                            </w:p>
                          </w:txbxContent>
                        </wps:txbx>
                        <wps:bodyPr rot="0" vert="horz" wrap="square" lIns="0" tIns="0" rIns="0" bIns="0" anchor="ctr" anchorCtr="0" upright="1">
                          <a:noAutofit/>
                        </wps:bodyPr>
                      </wps:wsp>
                      <wps:wsp>
                        <wps:cNvPr id="57368" name="Rectangle 1514"/>
                        <wps:cNvSpPr>
                          <a:spLocks noChangeArrowheads="1"/>
                        </wps:cNvSpPr>
                        <wps:spPr bwMode="auto">
                          <a:xfrm>
                            <a:off x="2398971" y="1364774"/>
                            <a:ext cx="343967" cy="191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AE28AA" w:rsidRDefault="00222B11" w:rsidP="006D546C">
                              <w:pPr>
                                <w:jc w:val="center"/>
                                <w:rPr>
                                  <w:sz w:val="12"/>
                                  <w:szCs w:val="16"/>
                                  <w:lang w:val="fr-FR"/>
                                </w:rPr>
                              </w:pPr>
                              <w:r w:rsidRPr="00AE28AA">
                                <w:rPr>
                                  <w:sz w:val="12"/>
                                  <w:szCs w:val="16"/>
                                  <w:lang w:val="fr-FR"/>
                                </w:rPr>
                                <w:t xml:space="preserve">T = </w:t>
                              </w:r>
                              <w:r>
                                <w:rPr>
                                  <w:sz w:val="12"/>
                                  <w:szCs w:val="16"/>
                                  <w:lang w:val="fr-FR"/>
                                </w:rPr>
                                <w:t>5</w:t>
                              </w:r>
                            </w:p>
                          </w:txbxContent>
                        </wps:txbx>
                        <wps:bodyPr rot="0" vert="horz" wrap="square" lIns="0" tIns="0" rIns="0" bIns="0" anchor="ctr" anchorCtr="0" upright="1">
                          <a:noAutofit/>
                        </wps:bodyPr>
                      </wps:wsp>
                      <wps:wsp>
                        <wps:cNvPr id="57369" name="Rectangle 1515"/>
                        <wps:cNvSpPr>
                          <a:spLocks noChangeArrowheads="1"/>
                        </wps:cNvSpPr>
                        <wps:spPr bwMode="auto">
                          <a:xfrm>
                            <a:off x="1828625" y="1364774"/>
                            <a:ext cx="342367" cy="191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AE28AA" w:rsidRDefault="00222B11" w:rsidP="006D546C">
                              <w:pPr>
                                <w:jc w:val="center"/>
                                <w:rPr>
                                  <w:sz w:val="12"/>
                                  <w:szCs w:val="16"/>
                                  <w:lang w:val="fr-FR"/>
                                </w:rPr>
                              </w:pPr>
                              <w:r w:rsidRPr="00AE28AA">
                                <w:rPr>
                                  <w:sz w:val="12"/>
                                  <w:szCs w:val="16"/>
                                  <w:lang w:val="fr-FR"/>
                                </w:rPr>
                                <w:t xml:space="preserve">T = </w:t>
                              </w:r>
                              <w:r>
                                <w:rPr>
                                  <w:sz w:val="12"/>
                                  <w:szCs w:val="16"/>
                                  <w:lang w:val="fr-FR"/>
                                </w:rPr>
                                <w:t>6</w:t>
                              </w:r>
                            </w:p>
                          </w:txbxContent>
                        </wps:txbx>
                        <wps:bodyPr rot="0" vert="horz" wrap="square" lIns="0" tIns="0" rIns="0" bIns="0" anchor="ctr" anchorCtr="0" upright="1">
                          <a:noAutofit/>
                        </wps:bodyPr>
                      </wps:wsp>
                      <wps:wsp>
                        <wps:cNvPr id="57370" name="Rectangle 1516"/>
                        <wps:cNvSpPr>
                          <a:spLocks noChangeArrowheads="1"/>
                        </wps:cNvSpPr>
                        <wps:spPr bwMode="auto">
                          <a:xfrm>
                            <a:off x="1251880" y="1364774"/>
                            <a:ext cx="342367" cy="191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AE28AA" w:rsidRDefault="00222B11" w:rsidP="006D546C">
                              <w:pPr>
                                <w:jc w:val="center"/>
                                <w:rPr>
                                  <w:sz w:val="12"/>
                                  <w:szCs w:val="16"/>
                                  <w:lang w:val="fr-FR"/>
                                </w:rPr>
                              </w:pPr>
                              <w:r w:rsidRPr="00AE28AA">
                                <w:rPr>
                                  <w:sz w:val="12"/>
                                  <w:szCs w:val="16"/>
                                  <w:lang w:val="fr-FR"/>
                                </w:rPr>
                                <w:t xml:space="preserve">T = </w:t>
                              </w:r>
                              <w:r>
                                <w:rPr>
                                  <w:sz w:val="12"/>
                                  <w:szCs w:val="16"/>
                                  <w:lang w:val="fr-FR"/>
                                </w:rPr>
                                <w:t>7</w:t>
                              </w:r>
                            </w:p>
                          </w:txbxContent>
                        </wps:txbx>
                        <wps:bodyPr rot="0" vert="horz" wrap="square" lIns="0" tIns="0" rIns="0" bIns="0" anchor="ctr" anchorCtr="0" upright="1">
                          <a:noAutofit/>
                        </wps:bodyPr>
                      </wps:wsp>
                      <wps:wsp>
                        <wps:cNvPr id="57371" name="AutoShape 1517"/>
                        <wps:cNvSpPr>
                          <a:spLocks noChangeArrowheads="1"/>
                        </wps:cNvSpPr>
                        <wps:spPr bwMode="auto">
                          <a:xfrm flipH="1">
                            <a:off x="1141491" y="2051961"/>
                            <a:ext cx="2284582" cy="191196"/>
                          </a:xfrm>
                          <a:prstGeom prst="rightArrow">
                            <a:avLst>
                              <a:gd name="adj1" fmla="val 50000"/>
                              <a:gd name="adj2" fmla="val 8824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372" name="Rectangle 1518"/>
                        <wps:cNvSpPr>
                          <a:spLocks noChangeArrowheads="1"/>
                        </wps:cNvSpPr>
                        <wps:spPr bwMode="auto">
                          <a:xfrm>
                            <a:off x="2970916" y="2051961"/>
                            <a:ext cx="339968" cy="18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AE28AA" w:rsidRDefault="00222B11" w:rsidP="006D546C">
                              <w:pPr>
                                <w:jc w:val="center"/>
                                <w:rPr>
                                  <w:sz w:val="12"/>
                                  <w:szCs w:val="16"/>
                                  <w:lang w:val="fr-FR"/>
                                </w:rPr>
                              </w:pPr>
                              <w:r w:rsidRPr="00AE28AA">
                                <w:rPr>
                                  <w:sz w:val="12"/>
                                  <w:szCs w:val="16"/>
                                  <w:lang w:val="fr-FR"/>
                                </w:rPr>
                                <w:t xml:space="preserve">T = </w:t>
                              </w:r>
                              <w:r>
                                <w:rPr>
                                  <w:sz w:val="12"/>
                                  <w:szCs w:val="16"/>
                                  <w:lang w:val="fr-FR"/>
                                </w:rPr>
                                <w:t>8</w:t>
                              </w:r>
                            </w:p>
                          </w:txbxContent>
                        </wps:txbx>
                        <wps:bodyPr rot="0" vert="horz" wrap="square" lIns="0" tIns="0" rIns="0" bIns="0" anchor="ctr" anchorCtr="0" upright="1">
                          <a:noAutofit/>
                        </wps:bodyPr>
                      </wps:wsp>
                      <wps:wsp>
                        <wps:cNvPr id="57373" name="Rectangle 1519"/>
                        <wps:cNvSpPr>
                          <a:spLocks noChangeArrowheads="1"/>
                        </wps:cNvSpPr>
                        <wps:spPr bwMode="auto">
                          <a:xfrm>
                            <a:off x="2394971" y="2054361"/>
                            <a:ext cx="339968" cy="188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AE28AA" w:rsidRDefault="00222B11" w:rsidP="006D546C">
                              <w:pPr>
                                <w:jc w:val="center"/>
                                <w:rPr>
                                  <w:sz w:val="12"/>
                                  <w:szCs w:val="16"/>
                                  <w:lang w:val="fr-FR"/>
                                </w:rPr>
                              </w:pPr>
                              <w:r w:rsidRPr="00AE28AA">
                                <w:rPr>
                                  <w:sz w:val="12"/>
                                  <w:szCs w:val="16"/>
                                  <w:lang w:val="fr-FR"/>
                                </w:rPr>
                                <w:t xml:space="preserve">T = </w:t>
                              </w:r>
                              <w:r>
                                <w:rPr>
                                  <w:sz w:val="12"/>
                                  <w:szCs w:val="16"/>
                                  <w:lang w:val="fr-FR"/>
                                </w:rPr>
                                <w:t>9</w:t>
                              </w:r>
                            </w:p>
                          </w:txbxContent>
                        </wps:txbx>
                        <wps:bodyPr rot="0" vert="horz" wrap="square" lIns="0" tIns="0" rIns="0" bIns="0" anchor="ctr" anchorCtr="0" upright="1">
                          <a:noAutofit/>
                        </wps:bodyPr>
                      </wps:wsp>
                      <wps:wsp>
                        <wps:cNvPr id="57374" name="Rectangle 1520"/>
                        <wps:cNvSpPr>
                          <a:spLocks noChangeArrowheads="1"/>
                        </wps:cNvSpPr>
                        <wps:spPr bwMode="auto">
                          <a:xfrm>
                            <a:off x="1824626" y="2054361"/>
                            <a:ext cx="342367" cy="188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AE28AA" w:rsidRDefault="00222B11" w:rsidP="006D546C">
                              <w:pPr>
                                <w:jc w:val="center"/>
                                <w:rPr>
                                  <w:sz w:val="12"/>
                                  <w:szCs w:val="16"/>
                                  <w:lang w:val="fr-FR"/>
                                </w:rPr>
                              </w:pPr>
                              <w:r w:rsidRPr="00AE28AA">
                                <w:rPr>
                                  <w:sz w:val="12"/>
                                  <w:szCs w:val="16"/>
                                  <w:lang w:val="fr-FR"/>
                                </w:rPr>
                                <w:t xml:space="preserve">T = </w:t>
                              </w:r>
                              <w:r>
                                <w:rPr>
                                  <w:sz w:val="12"/>
                                  <w:szCs w:val="16"/>
                                  <w:lang w:val="fr-FR"/>
                                </w:rPr>
                                <w:t>10</w:t>
                              </w:r>
                            </w:p>
                          </w:txbxContent>
                        </wps:txbx>
                        <wps:bodyPr rot="0" vert="horz" wrap="square" lIns="0" tIns="0" rIns="0" bIns="0" anchor="ctr" anchorCtr="0" upright="1">
                          <a:noAutofit/>
                        </wps:bodyPr>
                      </wps:wsp>
                      <wps:wsp>
                        <wps:cNvPr id="57375" name="Rectangle 1521"/>
                        <wps:cNvSpPr>
                          <a:spLocks noChangeArrowheads="1"/>
                        </wps:cNvSpPr>
                        <wps:spPr bwMode="auto">
                          <a:xfrm>
                            <a:off x="1256680" y="2051961"/>
                            <a:ext cx="341567" cy="18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AE28AA" w:rsidRDefault="00222B11" w:rsidP="006D546C">
                              <w:pPr>
                                <w:jc w:val="center"/>
                                <w:rPr>
                                  <w:sz w:val="12"/>
                                  <w:szCs w:val="16"/>
                                  <w:lang w:val="fr-FR"/>
                                </w:rPr>
                              </w:pPr>
                              <w:r w:rsidRPr="00AE28AA">
                                <w:rPr>
                                  <w:sz w:val="12"/>
                                  <w:szCs w:val="16"/>
                                  <w:lang w:val="fr-FR"/>
                                </w:rPr>
                                <w:t xml:space="preserve">T = </w:t>
                              </w:r>
                              <w:r>
                                <w:rPr>
                                  <w:sz w:val="12"/>
                                  <w:szCs w:val="16"/>
                                  <w:lang w:val="fr-FR"/>
                                </w:rPr>
                                <w:t>11</w:t>
                              </w:r>
                            </w:p>
                          </w:txbxContent>
                        </wps:txbx>
                        <wps:bodyPr rot="0" vert="horz" wrap="square" lIns="0" tIns="0" rIns="0" bIns="0" anchor="ctr" anchorCtr="0" upright="1">
                          <a:noAutofit/>
                        </wps:bodyPr>
                      </wps:wsp>
                      <wps:wsp>
                        <wps:cNvPr id="57376" name="AutoShape 1522"/>
                        <wps:cNvSpPr>
                          <a:spLocks noChangeArrowheads="1"/>
                        </wps:cNvSpPr>
                        <wps:spPr bwMode="auto">
                          <a:xfrm>
                            <a:off x="1597447" y="1823966"/>
                            <a:ext cx="227978" cy="113598"/>
                          </a:xfrm>
                          <a:prstGeom prst="rightArrow">
                            <a:avLst>
                              <a:gd name="adj1" fmla="val 50000"/>
                              <a:gd name="adj2" fmla="val 5017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377" name="AutoShape 1523"/>
                        <wps:cNvCnPr>
                          <a:cxnSpLocks noChangeShapeType="1"/>
                        </wps:cNvCnPr>
                        <wps:spPr bwMode="auto">
                          <a:xfrm>
                            <a:off x="4225197" y="505590"/>
                            <a:ext cx="229578" cy="4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378" name="Rectangle 1524"/>
                        <wps:cNvSpPr>
                          <a:spLocks noChangeArrowheads="1"/>
                        </wps:cNvSpPr>
                        <wps:spPr bwMode="auto">
                          <a:xfrm>
                            <a:off x="911113" y="0"/>
                            <a:ext cx="2744538"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AB3DFB" w:rsidRDefault="00222B11" w:rsidP="006D546C">
                              <w:pPr>
                                <w:jc w:val="center"/>
                                <w:rPr>
                                  <w:sz w:val="16"/>
                                  <w:szCs w:val="16"/>
                                  <w:lang w:val="fr-FR"/>
                                </w:rPr>
                              </w:pPr>
                              <w:r w:rsidRPr="00AB3DFB">
                                <w:rPr>
                                  <w:sz w:val="16"/>
                                  <w:szCs w:val="16"/>
                                  <w:lang w:val="fr-FR"/>
                                </w:rPr>
                                <w:t>Software instructions</w:t>
                              </w:r>
                            </w:p>
                          </w:txbxContent>
                        </wps:txbx>
                        <wps:bodyPr rot="0" vert="horz" wrap="square" lIns="91440" tIns="45720" rIns="91440" bIns="45720" anchor="t" anchorCtr="0" upright="1">
                          <a:noAutofit/>
                        </wps:bodyPr>
                      </wps:wsp>
                      <wps:wsp>
                        <wps:cNvPr id="57379" name="Rectangle 1525"/>
                        <wps:cNvSpPr>
                          <a:spLocks noChangeArrowheads="1"/>
                        </wps:cNvSpPr>
                        <wps:spPr bwMode="auto">
                          <a:xfrm>
                            <a:off x="3655651" y="0"/>
                            <a:ext cx="1144691"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B123DD" w:rsidRDefault="00222B11" w:rsidP="006D546C">
                              <w:pPr>
                                <w:rPr>
                                  <w:sz w:val="16"/>
                                  <w:szCs w:val="16"/>
                                </w:rPr>
                              </w:pPr>
                              <w:r w:rsidRPr="00B123DD">
                                <w:rPr>
                                  <w:sz w:val="16"/>
                                  <w:szCs w:val="16"/>
                                </w:rPr>
                                <w:t>Microprocessor</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57380" o:spid="_x0000_s3016" editas="canvas" style="position:absolute;margin-left:0;margin-top:0;width:453.5pt;height:187.65pt;z-index:251737088;mso-position-horizontal-relative:char;mso-position-vertical-relative:line" coordsize="57594,23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">
                <v:shape id="_x0000_s3017" type="#_x0000_t75" style="position:absolute;width:57594;height:23831;visibility:visible;mso-wrap-style:square">
                  <v:fill o:detectmouseclick="t"/>
                  <v:path o:connecttype="non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481" o:spid="_x0000_s3018" type="#_x0000_t13" style="position:absolute;left:15910;top:11367;width:2280;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aRjcYA&#10;AADeAAAADwAAAGRycy9kb3ducmV2LnhtbESPT2vCQBTE70K/w/IKvelLFa2kriJKwZv/eujxmX1N&#10;QrNvY3Y10U/vFgo9DjPzG2a26Gylrtz40omG10ECiiVzppRcw+fxoz8F5QOJocoJa7ixh8X8qTej&#10;1LhW9nw9hFxFiPiUNBQh1Cmizwq25AeuZonet2sshSibHE1DbYTbCodJMkFLpcSFgmpeFZz9HC5W&#10;w6laT7529XmDBtsd3xM8dvut1i/P3fIdVOAu/If/2hujYfw2Go3h9068Aj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aRjcYAAADeAAAADwAAAAAAAAAAAAAAAACYAgAAZHJz&#10;L2Rvd25yZXYueG1sUEsFBgAAAAAEAAQA9QAAAIsDAAAAAA==&#10;"/>
                <v:shape id="AutoShape 1482" o:spid="_x0000_s3019" type="#_x0000_t13" style="position:absolute;left:11326;top:13647;width:22854;height:191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VPNscA&#10;AADeAAAADwAAAGRycy9kb3ducmV2LnhtbESP0WrCQBRE3wv9h+UW+lJ0U8Wo0VWKqAj2peoHXLPX&#10;JJi9m2bXGP/eFQQfh5k5w0znrSlFQ7UrLCv47kYgiFOrC84UHParzgiE88gaS8uk4EYO5rP3tykm&#10;2l75j5qdz0SAsEtQQe59lUjp0pwMuq6tiIN3srVBH2SdSV3jNcBNKXtRFEuDBYeFHCta5JSedxej&#10;YLzI9G/v3Hwtb/+pj9fDzVYerVKfH+3PBISn1r/Cz/ZGKxgM+/0YHnfCFZ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FTzbHAAAA3gAAAA8AAAAAAAAAAAAAAAAAmAIAAGRy&#10;cy9kb3ducmV2LnhtbFBLBQYAAAAABAAEAPUAAACMAwAAAAA=&#10;" adj="20005"/>
                <v:shape id="AutoShape 1483" o:spid="_x0000_s3020" type="#_x0000_t13" style="position:absolute;left:27429;top:18239;width:2304;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qYcYA&#10;AADeAAAADwAAAGRycy9kb3ducmV2LnhtbESPzWvCQBTE70L/h+UVetOXKn6QuoooBW9+9dDjM/ua&#10;hGbfxuxqon99t1DocZiZ3zDzZWcrdePGl040vA4SUCyZM6XkGj5O7/0ZKB9IDFVOWMOdPSwXT705&#10;pca1cuDbMeQqQsSnpKEIoU4RfVawJT9wNUv0vlxjKUTZ5GgaaiPcVjhMkglaKiUuFFTzuuDs+3i1&#10;Gs7VZvK5ry9bNNju+ZHgqTvstH557lZvoAJ34T/8194aDePpaDSF3zvxCuD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iqYcYAAADeAAAADwAAAAAAAAAAAAAAAACYAgAAZHJz&#10;L2Rvd25yZXYueG1sUEsFBgAAAAAEAAQA9QAAAIsDAAAAAA==&#10;"/>
                <v:shape id="AutoShape 1484" o:spid="_x0000_s3021" type="#_x0000_t13" style="position:absolute;left:27429;top:11367;width:2288;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c+E8MA&#10;AADeAAAADwAAAGRycy9kb3ducmV2LnhtbERPS2vCQBC+C/0PyxS86aSKWlJXKYrgzVcPPU6z0yQ0&#10;O5tmVxP99e5B8PjxvefLzlbqwo0vnWh4GyagWDJnSsk1fJ02g3dQPpAYqpywhit7WC5eenNKjWvl&#10;wJdjyFUMEZ+ShiKEOkX0WcGW/NDVLJH7dY2lEGGTo2mojeG2wlGSTNFSKbGhoJpXBWd/x7PV8FOt&#10;p9/7+n+LBts93xI8dYed1v3X7vMDVOAuPMUP99ZomMzG47g33olXA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4c+E8MAAADeAAAADwAAAAAAAAAAAAAAAACYAgAAZHJzL2Rv&#10;d25yZXYueG1sUEsFBgAAAAAEAAQA9QAAAIgDAAAAAA==&#10;"/>
                <v:shape id="AutoShape 1485" o:spid="_x0000_s3022" type="#_x0000_t13" style="position:absolute;left:27381;top:4511;width:2304;height:1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ubiMcA&#10;AADeAAAADwAAAGRycy9kb3ducmV2LnhtbESPS2vDMBCE74X8B7GB3pp1E/Jyo4TQUsiteR1y3Fhb&#10;29RauZYaO/n1VaDQ4zAz3zCLVWcrdeHGl040PA8SUCyZM6XkGo6H96cZKB9IDFVOWMOVPayWvYcF&#10;pca1suPLPuQqQsSnpKEIoU4RfVawJT9wNUv0Pl1jKUTZ5GgaaiPcVjhMkglaKiUuFFTza8HZ1/7H&#10;ajhXb5PTtv7eoMF2y7cED93uQ+vHfrd+ARW4C//hv/bGaBhPR6M53O/EK4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Lm4jHAAAA3gAAAA8AAAAAAAAAAAAAAAAAmAIAAGRy&#10;cy9kb3ducmV2LnhtbFBLBQYAAAAABAAEAPUAAACMAwAAAAA=&#10;"/>
                <v:shape id="AutoShape 1486" o:spid="_x0000_s3023" type="#_x0000_t13" style="position:absolute;left:21677;top:4511;width:2296;height:1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dBaMUA&#10;AADeAAAADwAAAGRycy9kb3ducmV2LnhtbESPy27CMBBF90j9B2sqsYNJeVYBgypQJXbltehyiKdJ&#10;1HgcYpeEfj1eVOry6r50luvOVurGjS+daHgZJqBYMmdKyTWcT++DV1A+kBiqnLCGO3tYr556S0qN&#10;a+XAt2PIVRwRn5KGIoQ6RfRZwZb80NUs0ftyjaUQZZOjaaiN47bCUZLM0FIp8aGgmjcFZ9/HH6vh&#10;Um1nn/v6ukOD7Z5/Ezx1hw+t+8/d2wJU4C78h//aO6NhOh9PIkDEiSiA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90FoxQAAAN4AAAAPAAAAAAAAAAAAAAAAAJgCAABkcnMv&#10;ZG93bnJldi54bWxQSwUGAAAAAAQABAD1AAAAigMAAAAA&#10;"/>
                <v:shape id="AutoShape 1487" o:spid="_x0000_s3024" type="#_x0000_t13" style="position:absolute;left:21709;top:11367;width:2280;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k88cA&#10;AADeAAAADwAAAGRycy9kb3ducmV2LnhtbESPT2vCQBTE74LfYXlCb/piW62krlJaCt7qnx48vmaf&#10;STD7Ns1uTfTTuwXB4zAzv2Hmy85W6sSNL51oGI8SUCyZM6XkGr53n8MZKB9IDFVOWMOZPSwX/d6c&#10;UuNa2fBpG3IVIeJT0lCEUKeIPivYkh+5miV6B9dYClE2OZqG2gi3FT4myRQtlRIXCqr5veDsuP2z&#10;Gn6qj+l+Xf+u0GC75kuCu27zpfXDoHt7BRW4C/fwrb0yGiYvT89j+L8Trw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75PPHAAAA3gAAAA8AAAAAAAAAAAAAAAAAmAIAAGRy&#10;cy9kb3ducmV2LnhtbFBLBQYAAAAABAAEAPUAAACMAwAAAAA=&#10;"/>
                <v:shape id="AutoShape 1488" o:spid="_x0000_s3025" type="#_x0000_t13" style="position:absolute;left:21709;top:18239;width:2280;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l6hMYA&#10;AADeAAAADwAAAGRycy9kb3ducmV2LnhtbESPT2vCQBTE7wW/w/IK3upLtVWJriKVgjf/Hjw+s69J&#10;aPZtml1N2k/fFQo9DjPzG2a+7Gylbtz40omG50ECiiVzppRcw+n4/jQF5QOJocoJa/hmD8tF72FO&#10;qXGt7Pl2CLmKEPEpaShCqFNEnxVsyQ9czRK9D9dYClE2OZqG2gi3FQ6TZIyWSokLBdX8VnD2ebha&#10;DZdqPT7v6q8NGmx3/JPgsdtvte4/dqsZqMBd+A//tTdGw+tk9DKE+514BXD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l6hMYAAADeAAAADwAAAAAAAAAAAAAAAACYAgAAZHJz&#10;L2Rvd25yZXYueG1sUEsFBgAAAAAEAAQA9QAAAIsDAAAAAA==&#10;"/>
                <v:roundrect id="AutoShape 1489" o:spid="_x0000_s3026" style="position:absolute;left:9135;top:2239;width:27421;height:20560;visibility:visible;mso-wrap-style:square;v-text-anchor:top" arcsize="48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Z5XcYA&#10;AADeAAAADwAAAGRycy9kb3ducmV2LnhtbESPX2vCMBTF3wf7DuEKvshMp5tKNcoQFX1zKnu+NHdN&#10;XXNTmmjrtzeCsMfD+fPjzBatLcWVal84VvDeT0AQZ04XnCs4HddvExA+IGssHZOCG3lYzF9fZphq&#10;1/A3XQ8hF3GEfYoKTAhVKqXPDFn0fVcRR+/X1RZDlHUudY1NHLelHCTJSFosOBIMVrQ0lP0dLjZC&#10;xntzPvdGt8Fystr/7Db5yvUapbqd9msKIlAb/sPP9lYr+BwPP4bwuBOv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Z5XcYAAADeAAAADwAAAAAAAAAAAAAAAACYAgAAZHJz&#10;L2Rvd25yZXYueG1sUEsFBgAAAAAEAAQA9QAAAIsDAAAAAA==&#10;" filled="f">
                  <v:stroke dashstyle="dash"/>
                </v:roundrect>
                <v:roundrect id="AutoShape 1490" o:spid="_x0000_s3027" style="position:absolute;left:37700;top:2239;width:5711;height:5712;visibility:visible;mso-wrap-style:square;v-text-anchor:top" arcsize="968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qgMcA&#10;AADeAAAADwAAAGRycy9kb3ducmV2LnhtbESPQWvCQBSE7wX/w/IEL1I3Ghs1dRUtFTwJ1Xp/ZF+T&#10;YPZtzG5j2l/fFYQeh5n5hlmuO1OJlhpXWlYwHkUgiDOrS84VfJ52z3MQziNrrCyTgh9ysF71npaY&#10;anvjD2qPPhcBwi5FBYX3dSqlywoy6Ea2Jg7el20M+iCbXOoGbwFuKjmJokQaLDksFFjTW0HZ5fht&#10;FJyTQ3vdnuNtEtPpOhv+6nH2vlBq0O82ryA8df4//GjvtYKXWTydwv1Ou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GKoDHAAAA3gAAAA8AAAAAAAAAAAAAAAAAmAIAAGRy&#10;cy9kb3ducmV2LnhtbFBLBQYAAAAABAAEAPUAAACMAwAAAAA=&#10;" filled="f">
                  <v:stroke dashstyle="dash"/>
                </v:roundrect>
                <v:shape id="AutoShape 1491" o:spid="_x0000_s3028" type="#_x0000_t13" style="position:absolute;left:11390;top:6767;width:22854;height:1936;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GiPMgA&#10;AADeAAAADwAAAGRycy9kb3ducmV2LnhtbESP0WrCQBRE34X+w3ILvojZVGts06wioiK0L9V+wG32&#10;Nglm76bZNca/d4VCH4eZOcNky97UoqPWVZYVPEUxCOLc6ooLBV/H7fgFhPPIGmvLpOBKDpaLh0GG&#10;qbYX/qTu4AsRIOxSVFB636RSurwkgy6yDXHwfmxr0AfZFlK3eAlwU8tJHCfSYMVhocSG1iXlp8PZ&#10;KHhdF/pjcupGm+tv7pPdfP8uv61Sw8d+9QbCU+//w3/tvVYwm0+fZ3C/E6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kaI8yAAAAN4AAAAPAAAAAAAAAAAAAAAAAJgCAABk&#10;cnMvZG93bnJldi54bWxQSwUGAAAAAAQABAD1AAAAjQMAAAAA&#10;" adj="20005"/>
                <v:rect id="Rectangle 1492" o:spid="_x0000_s3029" style="position:absolute;left:18246;top:3351;width:3431;height:3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whr8UA&#10;AADeAAAADwAAAGRycy9kb3ducmV2LnhtbESPzWrCQBSF94W+w3AL3dVJ1UaJjlIEIUo3jRJcXjK3&#10;SWjmTsiMSfr2jiB0eTg/H2e9HU0jeupcbVnB+yQCQVxYXXOp4Hzavy1BOI+ssbFMCv7IwXbz/LTG&#10;RNuBv6nPfCnCCLsEFVTet4mUrqjIoJvYljh4P7Yz6IPsSqk7HMK4aeQ0imJpsOZAqLClXUXFb3Y1&#10;AXLdfaXZob4MUxljJI95XmKu1OvL+LkC4Wn0/+FHO9UKPhazeQz3O+EKyM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GvxQAAAN4AAAAPAAAAAAAAAAAAAAAAAJgCAABkcnMv&#10;ZG93bnJldi54bWxQSwUGAAAAAAQABAD1AAAAigMAAAAA&#10;" fillcolor="#fbd4b4 [1305]">
                  <v:textbox inset="0,0,0,0">
                    <w:txbxContent>
                      <w:p w:rsidR="00222B11" w:rsidRPr="00392FB2" w:rsidRDefault="00222B11" w:rsidP="006D546C">
                        <w:pPr>
                          <w:jc w:val="center"/>
                          <w:rPr>
                            <w:sz w:val="16"/>
                            <w:lang w:val="fr-FR"/>
                          </w:rPr>
                        </w:pPr>
                        <w:r>
                          <w:rPr>
                            <w:sz w:val="16"/>
                            <w:lang w:val="fr-FR"/>
                          </w:rPr>
                          <w:t>Inst.</w:t>
                        </w:r>
                        <w:r>
                          <w:rPr>
                            <w:sz w:val="16"/>
                            <w:lang w:val="fr-FR"/>
                          </w:rPr>
                          <w:br/>
                          <w:t>A3</w:t>
                        </w:r>
                      </w:p>
                    </w:txbxContent>
                  </v:textbox>
                </v:rect>
                <v:rect id="Rectangle 1493" o:spid="_x0000_s3030" style="position:absolute;left:23973;top:3351;width:3408;height:3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CENMQA&#10;AADeAAAADwAAAGRycy9kb3ducmV2LnhtbESPzYrCMBSF9wO+Q7iCuzHVcVSqUUQYUJmNVYrLS3Nt&#10;i81NaaKtb28GBlwezs/HWa47U4kHNa60rGA0jEAQZ1aXnCs4n34+5yCcR9ZYWSYFT3KwXvU+lhhr&#10;2/KRHonPRRhhF6OCwvs6ltJlBRl0Q1sTB+9qG4M+yCaXusE2jJtKjqNoKg2WHAgF1rQtKLsldxMg&#10;9+3vLtmXl3YspxjJQ5rmmCo16HebBQhPnX+H/9s7reB79jWZwd+dcAXk6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whDTEAAAA3gAAAA8AAAAAAAAAAAAAAAAAmAIAAGRycy9k&#10;b3ducmV2LnhtbFBLBQYAAAAABAAEAPUAAACJAwAAAAA=&#10;" fillcolor="#fbd4b4 [1305]">
                  <v:textbox inset="0,0,0,0">
                    <w:txbxContent>
                      <w:p w:rsidR="00222B11" w:rsidRPr="00392FB2" w:rsidRDefault="00222B11" w:rsidP="006D546C">
                        <w:pPr>
                          <w:jc w:val="center"/>
                          <w:rPr>
                            <w:sz w:val="16"/>
                            <w:lang w:val="fr-FR"/>
                          </w:rPr>
                        </w:pPr>
                        <w:r>
                          <w:rPr>
                            <w:sz w:val="16"/>
                            <w:lang w:val="fr-FR"/>
                          </w:rPr>
                          <w:t xml:space="preserve">Inst. </w:t>
                        </w:r>
                        <w:r>
                          <w:rPr>
                            <w:sz w:val="16"/>
                            <w:lang w:val="fr-FR"/>
                          </w:rPr>
                          <w:br/>
                          <w:t>A2</w:t>
                        </w:r>
                      </w:p>
                    </w:txbxContent>
                  </v:textbox>
                </v:rect>
                <v:rect id="Rectangle 1494" o:spid="_x0000_s3031" style="position:absolute;left:29685;top:3351;width:3423;height:3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8QRsMA&#10;AADeAAAADwAAAGRycy9kb3ducmV2LnhtbERPTWvCQBC9F/wPyxR6q5vaViW6iggFK70YJXgcstMk&#10;NDsbsqtJ/71zEDw+3vdyPbhGXakLtWcDb+MEFHHhbc2lgdPx63UOKkRki41nMvBPAdar0dMSU+t7&#10;PtA1i6WSEA4pGqhibFOtQ1GRwzD2LbFwv75zGAV2pbYd9hLuGj1Jkql2WLM0VNjStqLiL7s4Kbls&#10;f3bZd33uJ3qKid7neYm5MS/Pw2YBKtIQH+K7e2cNfM7eP2Sv3JEro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8QRsMAAADeAAAADwAAAAAAAAAAAAAAAACYAgAAZHJzL2Rv&#10;d25yZXYueG1sUEsFBgAAAAAEAAQA9QAAAIgDAAAAAA==&#10;" fillcolor="#fbd4b4 [1305]">
                  <v:textbox inset="0,0,0,0">
                    <w:txbxContent>
                      <w:p w:rsidR="00222B11" w:rsidRPr="00392FB2" w:rsidRDefault="00222B11" w:rsidP="006D546C">
                        <w:pPr>
                          <w:jc w:val="center"/>
                          <w:rPr>
                            <w:sz w:val="16"/>
                            <w:lang w:val="fr-FR"/>
                          </w:rPr>
                        </w:pPr>
                        <w:r>
                          <w:rPr>
                            <w:sz w:val="16"/>
                            <w:lang w:val="fr-FR"/>
                          </w:rPr>
                          <w:t>Inst.</w:t>
                        </w:r>
                        <w:r>
                          <w:rPr>
                            <w:sz w:val="16"/>
                            <w:lang w:val="fr-FR"/>
                          </w:rPr>
                          <w:br/>
                        </w:r>
                        <w:r w:rsidRPr="00392FB2">
                          <w:rPr>
                            <w:sz w:val="16"/>
                            <w:lang w:val="fr-FR"/>
                          </w:rPr>
                          <w:t>A1</w:t>
                        </w:r>
                      </w:p>
                    </w:txbxContent>
                  </v:textbox>
                </v:rect>
                <v:rect id="Rectangle 1495" o:spid="_x0000_s3032" style="position:absolute;left:18262;top:10207;width:3447;height:3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vpXsUA&#10;AADeAAAADwAAAGRycy9kb3ducmV2LnhtbESP3WoCMRSE7wu+QzhC7zS7/lRdN4oIhd4UWvUBDpvj&#10;ZnFzsiZRt336plDo5TAz3zDltretuJMPjWMF+TgDQVw53XCt4HR8HS1BhIissXVMCr4owHYzeCqx&#10;0O7Bn3Q/xFokCIcCFZgYu0LKUBmyGMauI07e2XmLMUlfS+3xkeC2lZMse5EWG04LBjvaG6ouh5tV&#10;0M+uF5O/fxwtT1BKHTP89ielnof9bg0iUh//w3/tN61gvpjOVvB7J10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6+lexQAAAN4AAAAPAAAAAAAAAAAAAAAAAJgCAABkcnMv&#10;ZG93bnJldi54bWxQSwUGAAAAAAQABAD1AAAAigMAAAAA&#10;" fillcolor="#b6dde8 [1304]">
                  <v:textbox inset="0,0,0,0">
                    <w:txbxContent>
                      <w:p w:rsidR="00222B11" w:rsidRPr="00392FB2" w:rsidRDefault="00222B11" w:rsidP="006D546C">
                        <w:pPr>
                          <w:jc w:val="center"/>
                          <w:rPr>
                            <w:sz w:val="16"/>
                            <w:lang w:val="fr-FR"/>
                          </w:rPr>
                        </w:pPr>
                        <w:r>
                          <w:rPr>
                            <w:sz w:val="16"/>
                            <w:lang w:val="fr-FR"/>
                          </w:rPr>
                          <w:t>Inst.</w:t>
                        </w:r>
                        <w:r>
                          <w:rPr>
                            <w:sz w:val="16"/>
                            <w:lang w:val="fr-FR"/>
                          </w:rPr>
                          <w:br/>
                          <w:t>B3</w:t>
                        </w:r>
                      </w:p>
                    </w:txbxContent>
                  </v:textbox>
                </v:rect>
                <v:rect id="Rectangle 1496" o:spid="_x0000_s3033" style="position:absolute;left:23989;top:10207;width:3440;height:3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jWHsMA&#10;AADeAAAADwAAAGRycy9kb3ducmV2LnhtbESP32rCMBTG7we+QzjC7maqs5tUo4zBYDeC2j7AoTk2&#10;xeakJpnt9vTLheDlx/eP32Y32k7cyIfWsYL5LANBXDvdcqOgKr9eViBCRNbYOSYFvxRgt508bbDQ&#10;buAj3U6xEWmEQ4EKTIx9IWWoDVkMM9cTJ+/svMWYpG+k9jikcdvJRZa9SYstpweDPX0aqi+nH6tg&#10;XF4vZr4/lJYXKKWOGf75Sqnn6fixBhFpjI/wvf2tFeTvr3kCSDgJBe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jWHsMAAADeAAAADwAAAAAAAAAAAAAAAACYAgAAZHJzL2Rv&#10;d25yZXYueG1sUEsFBgAAAAAEAAQA9QAAAIgDAAAAAA==&#10;" fillcolor="#b6dde8 [1304]">
                  <v:textbox inset="0,0,0,0">
                    <w:txbxContent>
                      <w:p w:rsidR="00222B11" w:rsidRPr="00392FB2" w:rsidRDefault="00222B11" w:rsidP="006D546C">
                        <w:pPr>
                          <w:jc w:val="center"/>
                          <w:rPr>
                            <w:sz w:val="16"/>
                            <w:lang w:val="fr-FR"/>
                          </w:rPr>
                        </w:pPr>
                        <w:r>
                          <w:rPr>
                            <w:sz w:val="16"/>
                            <w:lang w:val="fr-FR"/>
                          </w:rPr>
                          <w:t xml:space="preserve">Inst. </w:t>
                        </w:r>
                        <w:r>
                          <w:rPr>
                            <w:sz w:val="16"/>
                            <w:lang w:val="fr-FR"/>
                          </w:rPr>
                          <w:br/>
                          <w:t>B2</w:t>
                        </w:r>
                      </w:p>
                    </w:txbxContent>
                  </v:textbox>
                </v:rect>
                <v:rect id="Rectangle 1497" o:spid="_x0000_s3034" style="position:absolute;left:29717;top:10207;width:3423;height:3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zhcUA&#10;AADeAAAADwAAAGRycy9kb3ducmV2LnhtbESPUWvCMBSF34X9h3AHvmlap250TWUIg70ITv0Bl+au&#10;KTY3XRK17tcbQdjj4ZzzHU65GmwnzuRD61hBPs1AENdOt9woOOw/J28gQkTW2DkmBVcKsKqeRiUW&#10;2l34m8672IgE4VCgAhNjX0gZakMWw9T1xMn7cd5iTNI3Unu8JLjt5CzLltJiy2nBYE9rQ/Vxd7IK&#10;hvnv0eSb7d7yDKXUMcM/f1Bq/Dx8vIOINMT/8KP9pRUsXl8WOdzvpCsg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OFxQAAAN4AAAAPAAAAAAAAAAAAAAAAAJgCAABkcnMv&#10;ZG93bnJldi54bWxQSwUGAAAAAAQABAD1AAAAigMAAAAA&#10;" fillcolor="#b6dde8 [1304]">
                  <v:textbox inset="0,0,0,0">
                    <w:txbxContent>
                      <w:p w:rsidR="00222B11" w:rsidRPr="00392FB2" w:rsidRDefault="00222B11" w:rsidP="006D546C">
                        <w:pPr>
                          <w:jc w:val="center"/>
                          <w:rPr>
                            <w:sz w:val="16"/>
                            <w:lang w:val="fr-FR"/>
                          </w:rPr>
                        </w:pPr>
                        <w:r>
                          <w:rPr>
                            <w:sz w:val="16"/>
                            <w:lang w:val="fr-FR"/>
                          </w:rPr>
                          <w:t>Inst.</w:t>
                        </w:r>
                        <w:r>
                          <w:rPr>
                            <w:sz w:val="16"/>
                            <w:lang w:val="fr-FR"/>
                          </w:rPr>
                          <w:br/>
                          <w:t>B1</w:t>
                        </w:r>
                      </w:p>
                    </w:txbxContent>
                  </v:textbox>
                </v:rect>
                <v:rect id="Rectangle 1498" o:spid="_x0000_s3035" style="position:absolute;left:18262;top:17127;width:3447;height:3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TCa8YA&#10;AADeAAAADwAAAGRycy9kb3ducmV2LnhtbESPzWoCQRCE7wHfYWjBW5yNYgwbRxEh4EmJCYK3Zqf3&#10;J7vTs+50dH37jCDkWFTVV9Ri1btGXagLlWcDL+MEFHHmbcWFge+vj+c3UEGQLTaeycCNAqyWg6cF&#10;ptZf+ZMuBylUhHBI0UAp0qZah6wkh2HsW+Lo5b5zKFF2hbYdXiPcNXqSJK/aYcVxocSWNiVl9eHX&#10;GfDn6TZPXF2f3GmfH3eF/NBajBkN+/U7KKFe/sOP9tYamM2nswnc78Qr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TCa8YAAADeAAAADwAAAAAAAAAAAAAAAACYAgAAZHJz&#10;L2Rvd25yZXYueG1sUEsFBgAAAAAEAAQA9QAAAIsDAAAAAA==&#10;" fillcolor="#d6e3bc [1302]">
                  <v:textbox inset="0,0,0,0">
                    <w:txbxContent>
                      <w:p w:rsidR="00222B11" w:rsidRPr="00392FB2" w:rsidRDefault="00222B11" w:rsidP="006D546C">
                        <w:pPr>
                          <w:jc w:val="center"/>
                          <w:rPr>
                            <w:sz w:val="16"/>
                            <w:lang w:val="fr-FR"/>
                          </w:rPr>
                        </w:pPr>
                        <w:r>
                          <w:rPr>
                            <w:sz w:val="16"/>
                            <w:lang w:val="fr-FR"/>
                          </w:rPr>
                          <w:t>Inst.</w:t>
                        </w:r>
                        <w:r>
                          <w:rPr>
                            <w:sz w:val="16"/>
                            <w:lang w:val="fr-FR"/>
                          </w:rPr>
                          <w:br/>
                          <w:t>C3</w:t>
                        </w:r>
                      </w:p>
                    </w:txbxContent>
                  </v:textbox>
                </v:rect>
                <v:rect id="Rectangle 1499" o:spid="_x0000_s3036" style="position:absolute;left:23989;top:17127;width:3440;height:3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n8MYA&#10;AADeAAAADwAAAGRycy9kb3ducmV2LnhtbESPX2vCQBDE3wt+h2MLfauXGmxL9BQRCj61qKXg25Lb&#10;/DG5vZjbavrtPUHo4zAzv2Hmy8G16kx9qD0beBknoIhzb2suDXzvP57fQQVBtth6JgN/FGC5GD3M&#10;MbP+wls676RUEcIhQwOVSJdpHfKKHIax74ijV/jeoUTZl9r2eIlw1+pJkrxqhzXHhQo7WleUN7tf&#10;Z8Cf0k2RuKY5uMNX8fNZypFWYszT47CagRIa5D98b2+sgelbOk3hdideAb2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hn8MYAAADeAAAADwAAAAAAAAAAAAAAAACYAgAAZHJz&#10;L2Rvd25yZXYueG1sUEsFBgAAAAAEAAQA9QAAAIsDAAAAAA==&#10;" fillcolor="#d6e3bc [1302]">
                  <v:textbox inset="0,0,0,0">
                    <w:txbxContent>
                      <w:p w:rsidR="00222B11" w:rsidRPr="00392FB2" w:rsidRDefault="00222B11" w:rsidP="006D546C">
                        <w:pPr>
                          <w:jc w:val="center"/>
                          <w:rPr>
                            <w:sz w:val="16"/>
                            <w:lang w:val="fr-FR"/>
                          </w:rPr>
                        </w:pPr>
                        <w:r>
                          <w:rPr>
                            <w:sz w:val="16"/>
                            <w:lang w:val="fr-FR"/>
                          </w:rPr>
                          <w:t xml:space="preserve">Inst. </w:t>
                        </w:r>
                        <w:r>
                          <w:rPr>
                            <w:sz w:val="16"/>
                            <w:lang w:val="fr-FR"/>
                          </w:rPr>
                          <w:br/>
                          <w:t>C2</w:t>
                        </w:r>
                      </w:p>
                    </w:txbxContent>
                  </v:textbox>
                </v:rect>
                <v:rect id="Rectangle 1500" o:spid="_x0000_s3037" style="position:absolute;left:29733;top:17127;width:3407;height:3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H/hMYA&#10;AADeAAAADwAAAGRycy9kb3ducmV2LnhtbESPzWoCQRCE7wHfYWghtzgbjVFWR5FAwFNEEwRvzU7v&#10;T3anZ93p6ObtM4KQY1FVX1HLde8adaEuVJ4NPI8SUMSZtxUXBr4+35/moIIgW2w8k4FfCrBeDR6W&#10;mFp/5T1dDlKoCOGQooFSpE21DllJDsPIt8TRy33nUKLsCm07vEa4a/Q4SV61w4rjQoktvZWU1Ycf&#10;Z8CfJ9s8cXV9cqddfvwo5Js2YszjsN8sQAn18h++t7fWwHQ2mb7A7U68An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H/hMYAAADeAAAADwAAAAAAAAAAAAAAAACYAgAAZHJz&#10;L2Rvd25yZXYueG1sUEsFBgAAAAAEAAQA9QAAAIsDAAAAAA==&#10;" fillcolor="#d6e3bc [1302]">
                  <v:textbox inset="0,0,0,0">
                    <w:txbxContent>
                      <w:p w:rsidR="00222B11" w:rsidRPr="00392FB2" w:rsidRDefault="00222B11" w:rsidP="006D546C">
                        <w:pPr>
                          <w:jc w:val="center"/>
                          <w:rPr>
                            <w:sz w:val="16"/>
                            <w:lang w:val="fr-FR"/>
                          </w:rPr>
                        </w:pPr>
                        <w:r>
                          <w:rPr>
                            <w:sz w:val="16"/>
                            <w:lang w:val="fr-FR"/>
                          </w:rPr>
                          <w:t>Inst.</w:t>
                        </w:r>
                        <w:r>
                          <w:rPr>
                            <w:sz w:val="16"/>
                            <w:lang w:val="fr-FR"/>
                          </w:rPr>
                          <w:br/>
                          <w:t>C1</w:t>
                        </w:r>
                      </w:p>
                    </w:txbxContent>
                  </v:textbox>
                </v:rect>
                <v:rect id="Rectangle 1501" o:spid="_x0000_s3038" style="position:absolute;left:38836;top:3383;width:3415;height:3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GcgcYA&#10;AADeAAAADwAAAGRycy9kb3ducmV2LnhtbESPQWsCMRSE70L/Q3iF3jSrZbWsRhFpoa0XV4vnx+Y1&#10;u3TzsiTR3f77piB4HGbmG2a1GWwrruRD41jBdJKBIK6cbtgo+Dq9jV9AhIissXVMCn4pwGb9MFph&#10;oV3PJV2P0YgE4VCggjrGrpAyVDVZDBPXESfv23mLMUlvpPbYJ7ht5SzL5tJiw2mhxo52NVU/x4tV&#10;YIZzX178Z/76URmL2a49yP1UqafHYbsEEWmI9/Ct/a4V5IvnPIf/O+kK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GcgcYAAADeAAAADwAAAAAAAAAAAAAAAACYAgAAZHJz&#10;L2Rvd25yZXYueG1sUEsFBgAAAAAEAAQA9QAAAIsDAAAAAA==&#10;">
                  <v:textbox inset="0,0,0,0">
                    <w:txbxContent>
                      <w:p w:rsidR="00222B11" w:rsidRPr="00392FB2" w:rsidRDefault="00222B11" w:rsidP="006D546C">
                        <w:pPr>
                          <w:jc w:val="center"/>
                          <w:rPr>
                            <w:sz w:val="16"/>
                            <w:lang w:val="fr-FR"/>
                          </w:rPr>
                        </w:pPr>
                        <w:r>
                          <w:rPr>
                            <w:sz w:val="16"/>
                            <w:lang w:val="fr-FR"/>
                          </w:rPr>
                          <w:t>CPU</w:t>
                        </w:r>
                      </w:p>
                    </w:txbxContent>
                  </v:textbox>
                </v:rect>
                <v:shape id="AutoShape 1502" o:spid="_x0000_s3039" type="#_x0000_t13" style="position:absolute;left:33108;top:4511;width:5728;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vqWsYA&#10;AADeAAAADwAAAGRycy9kb3ducmV2LnhtbESPT2vCQBTE74LfYXkFb/rSirGkriKWgrf679Dja/Y1&#10;Cc2+jdmtSfvpu4LgcZiZ3zCLVW9rdeHWV040PE4SUCy5M5UUGk7Ht/EzKB9IDNVOWMMve1gth4MF&#10;ZcZ1sufLIRQqQsRnpKEMockQfV6yJT9xDUv0vlxrKUTZFmha6iLc1viUJClaqiQulNTwpuT8+/Bj&#10;NXzWr+nHrjlv0WC3478Ej/3+XevRQ79+ARW4D/fwrb01Gmbz6SyF6514BXD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vqWsYAAADeAAAADwAAAAAAAAAAAAAAAACYAgAAZHJz&#10;L2Rvd25yZXYueG1sUEsFBgAAAAAEAAQA9QAAAIsDAAAAAA==&#10;"/>
                <v:rect id="Rectangle 1503" o:spid="_x0000_s3040" style="position:absolute;left:12550;top:3343;width:3432;height:3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6VisgA&#10;AADeAAAADwAAAGRycy9kb3ducmV2LnhtbESPQWsCMRSE70L/Q3hCb5pVWbVbo5RiRaQ91Faht9fN&#10;6+7S5GVJUl3/fSMUehxm5htmseqsESfyoXGsYDTMQBCXTjdcKXh/exrMQYSIrNE4JgUXCrBa3vQW&#10;WGh35lc67WMlEoRDgQrqGNtCylDWZDEMXUucvC/nLcYkfSW1x3OCWyPHWTaVFhtOCzW29FhT+b3/&#10;sQrK6ct4bi559bHbfPrncDTrO39Q6rbfPdyDiNTF//Bfe6sV5LNJPoPr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rpWKyAAAAN4AAAAPAAAAAAAAAAAAAAAAAJgCAABk&#10;cnMvZG93bnJldi54bWxQSwUGAAAAAAQABAD1AAAAjQMAAAAA&#10;" fillcolor="#bfbfbf [2412]">
                  <v:textbox inset="0,0,0,0">
                    <w:txbxContent>
                      <w:p w:rsidR="00222B11" w:rsidRPr="00374C49" w:rsidRDefault="00222B11" w:rsidP="006D546C">
                        <w:pPr>
                          <w:jc w:val="center"/>
                          <w:rPr>
                            <w:sz w:val="12"/>
                            <w:lang w:val="fr-FR"/>
                          </w:rPr>
                        </w:pPr>
                        <w:r w:rsidRPr="00374C49">
                          <w:rPr>
                            <w:sz w:val="12"/>
                            <w:lang w:val="fr-FR"/>
                          </w:rPr>
                          <w:t>Vote</w:t>
                        </w:r>
                        <w:r w:rsidRPr="00374C49">
                          <w:rPr>
                            <w:sz w:val="12"/>
                            <w:lang w:val="fr-FR"/>
                          </w:rPr>
                          <w:br/>
                          <w:t>A1-A2-A3</w:t>
                        </w:r>
                      </w:p>
                    </w:txbxContent>
                  </v:textbox>
                </v:rect>
                <v:rect id="Rectangle 1504" o:spid="_x0000_s3041" style="position:absolute;left:12518;top:10199;width:3432;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EB+MUA&#10;AADeAAAADwAAAGRycy9kb3ducmV2LnhtbERPTWsCMRC9C/6HMEJvmtWyVrdGEbGllPZQWwu9TTfj&#10;7mIyWZJU13/fHASPj/e9WHXWiBP50DhWMB5lIIhLpxuuFHx9Pg1nIEJE1mgck4ILBVgt+70FFtqd&#10;+YNOu1iJFMKhQAV1jG0hZShrshhGriVO3MF5izFBX0nt8ZzCrZGTLJtKiw2nhhpb2tRUHnd/VkE5&#10;fZ/MzCWvfl6ff/1b+Dbbud8rdTfo1o8gInXxJr66X7SC/OE+T3vTnXQ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MQH4xQAAAN4AAAAPAAAAAAAAAAAAAAAAAJgCAABkcnMv&#10;ZG93bnJldi54bWxQSwUGAAAAAAQABAD1AAAAigMAAAAA&#10;" fillcolor="#bfbfbf [2412]">
                  <v:textbox inset="0,0,0,0">
                    <w:txbxContent>
                      <w:p w:rsidR="00222B11" w:rsidRPr="00374C49" w:rsidRDefault="00222B11" w:rsidP="006D546C">
                        <w:pPr>
                          <w:jc w:val="center"/>
                          <w:rPr>
                            <w:sz w:val="12"/>
                            <w:lang w:val="fr-FR"/>
                          </w:rPr>
                        </w:pPr>
                        <w:r w:rsidRPr="00374C49">
                          <w:rPr>
                            <w:sz w:val="12"/>
                            <w:lang w:val="fr-FR"/>
                          </w:rPr>
                          <w:t>Vote</w:t>
                        </w:r>
                        <w:r w:rsidRPr="00374C49">
                          <w:rPr>
                            <w:sz w:val="12"/>
                            <w:lang w:val="fr-FR"/>
                          </w:rPr>
                          <w:br/>
                        </w:r>
                        <w:r>
                          <w:rPr>
                            <w:sz w:val="12"/>
                            <w:lang w:val="fr-FR"/>
                          </w:rPr>
                          <w:t>B</w:t>
                        </w:r>
                        <w:r w:rsidRPr="00374C49">
                          <w:rPr>
                            <w:sz w:val="12"/>
                            <w:lang w:val="fr-FR"/>
                          </w:rPr>
                          <w:t>1-</w:t>
                        </w:r>
                        <w:r>
                          <w:rPr>
                            <w:sz w:val="12"/>
                            <w:lang w:val="fr-FR"/>
                          </w:rPr>
                          <w:t>B</w:t>
                        </w:r>
                        <w:r w:rsidRPr="00374C49">
                          <w:rPr>
                            <w:sz w:val="12"/>
                            <w:lang w:val="fr-FR"/>
                          </w:rPr>
                          <w:t>2-</w:t>
                        </w:r>
                        <w:r>
                          <w:rPr>
                            <w:sz w:val="12"/>
                            <w:lang w:val="fr-FR"/>
                          </w:rPr>
                          <w:t>B</w:t>
                        </w:r>
                        <w:r w:rsidRPr="00374C49">
                          <w:rPr>
                            <w:sz w:val="12"/>
                            <w:lang w:val="fr-FR"/>
                          </w:rPr>
                          <w:t>3</w:t>
                        </w:r>
                      </w:p>
                    </w:txbxContent>
                  </v:textbox>
                </v:rect>
                <v:rect id="Rectangle 1505" o:spid="_x0000_s3042" style="position:absolute;left:12550;top:17095;width:3432;height:3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2kY8kA&#10;AADeAAAADwAAAGRycy9kb3ducmV2LnhtbESPW2sCMRSE3wX/QziCb5qtsl62RiliS5H2ofYCfTvd&#10;nO4uTU6WJNX13zcFwcdhZr5hVpvOGnEkHxrHCm7GGQji0umGKwVvr/ejBYgQkTUax6TgTAE2635v&#10;hYV2J36h4yFWIkE4FKigjrEtpAxlTRbD2LXEyft23mJM0ldSezwluDVykmUzabHhtFBjS9uayp/D&#10;r1VQzp4nC3POq8/9w5d/Ch9mt/TvSg0H3d0tiEhdvIYv7UetIJ9P8yX830lXQK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n2kY8kAAADeAAAADwAAAAAAAAAAAAAAAACYAgAA&#10;ZHJzL2Rvd25yZXYueG1sUEsFBgAAAAAEAAQA9QAAAI4DAAAAAA==&#10;" fillcolor="#bfbfbf [2412]">
                  <v:textbox inset="0,0,0,0">
                    <w:txbxContent>
                      <w:p w:rsidR="00222B11" w:rsidRPr="00374C49" w:rsidRDefault="00222B11" w:rsidP="006D546C">
                        <w:pPr>
                          <w:jc w:val="center"/>
                          <w:rPr>
                            <w:sz w:val="12"/>
                            <w:lang w:val="fr-FR"/>
                          </w:rPr>
                        </w:pPr>
                        <w:r w:rsidRPr="00374C49">
                          <w:rPr>
                            <w:sz w:val="12"/>
                            <w:lang w:val="fr-FR"/>
                          </w:rPr>
                          <w:t>Vote</w:t>
                        </w:r>
                        <w:r w:rsidRPr="00374C49">
                          <w:rPr>
                            <w:sz w:val="12"/>
                            <w:lang w:val="fr-FR"/>
                          </w:rPr>
                          <w:br/>
                        </w:r>
                        <w:r>
                          <w:rPr>
                            <w:sz w:val="12"/>
                            <w:lang w:val="fr-FR"/>
                          </w:rPr>
                          <w:t>C</w:t>
                        </w:r>
                        <w:r w:rsidRPr="00374C49">
                          <w:rPr>
                            <w:sz w:val="12"/>
                            <w:lang w:val="fr-FR"/>
                          </w:rPr>
                          <w:t>1-</w:t>
                        </w:r>
                        <w:r>
                          <w:rPr>
                            <w:sz w:val="12"/>
                            <w:lang w:val="fr-FR"/>
                          </w:rPr>
                          <w:t>C</w:t>
                        </w:r>
                        <w:r w:rsidRPr="00374C49">
                          <w:rPr>
                            <w:sz w:val="12"/>
                            <w:lang w:val="fr-FR"/>
                          </w:rPr>
                          <w:t>2-</w:t>
                        </w:r>
                        <w:r>
                          <w:rPr>
                            <w:sz w:val="12"/>
                            <w:lang w:val="fr-FR"/>
                          </w:rPr>
                          <w:t>C</w:t>
                        </w:r>
                        <w:r w:rsidRPr="00374C49">
                          <w:rPr>
                            <w:sz w:val="12"/>
                            <w:lang w:val="fr-FR"/>
                          </w:rPr>
                          <w:t>3</w:t>
                        </w:r>
                      </w:p>
                    </w:txbxContent>
                  </v:textbox>
                </v:rect>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AutoShape 1506" o:spid="_x0000_s3043" type="#_x0000_t36" style="position:absolute;left:12550;top:5055;width:20590;height:687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egzMQAAADeAAAADwAAAGRycy9kb3ducmV2LnhtbESPzYrCMBSF98K8Q7gD7jR1BnWoRpEO&#10;BQU36qAuL821LTY3JclofXuzEFwezh/ffNmZRtzI+dqygtEwAUFcWF1zqeDvkA9+QPiArLGxTAoe&#10;5GG5+OjNMdX2zju67UMp4gj7FBVUIbSplL6oyKAf2pY4ehfrDIYoXSm1w3scN438SpKJNFhzfKiw&#10;payi4rr/Nwr88TffnOW00CtZZqejy7OwzZXqf3arGYhAXXiHX+21VjCefk8iQMSJKC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R6DMxAAAAN4AAAAPAAAAAAAAAAAA&#10;AAAAAKECAABkcnMvZG93bnJldi54bWxQSwUGAAAAAAQABAD5AAAAkgMAAAAA&#10;" adj="-2392,10830,23999">
                  <v:stroke endarrow="block"/>
                </v:shape>
                <v:shape id="AutoShape 1507" o:spid="_x0000_s3044" type="#_x0000_t13" style="position:absolute;left:15966;top:4511;width:2280;height:1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64k8YA&#10;AADeAAAADwAAAGRycy9kb3ducmV2LnhtbESPT2vCQBTE7wW/w/KE3uqLFmOJrlIsBW/+PfT4zD6T&#10;YPZtmt2atJ++Wyh4HGbmN8xi1dta3bj1lRMN41ECiiV3ppJCw+n4/vQCygcSQ7UT1vDNHlbLwcOC&#10;MuM62fPtEAoVIeIz0lCG0GSIPi/Zkh+5hiV6F9daClG2BZqWugi3NU6SJEVLlcSFkhpel5xfD19W&#10;w7l+Sz92zecGDXY7/knw2O+3Wj8O+9c5qMB9uIf/2xujYTp7TsfwdydeAV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64k8YAAADeAAAADwAAAAAAAAAAAAAAAACYAgAAZHJz&#10;L2Rvd25yZXYueG1sUEsFBgAAAAAEAAQA9QAAAIsDAAAAAA==&#10;"/>
                <v:shape id="AutoShape 1508" o:spid="_x0000_s3045" type="#_x0000_t36" style="position:absolute;left:12518;top:11927;width:20622;height:690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1IC8kAAADeAAAADwAAAGRycy9kb3ducmV2LnhtbESPT2vCQBTE7wW/w/KEXsTsqvVPo6u0&#10;hZaCIGi89PbIPpNg9m3Irhr76buFQo/DzPyGWW06W4srtb5yrGGUKBDEuTMVFxqO2ftwAcIHZIO1&#10;Y9JwJw+bde9hhalxN97T9RAKESHsU9RQhtCkUvq8JIs+cQ1x9E6utRiibAtpWrxFuK3lWKmZtFhx&#10;XCixobeS8vPhYjUslLp/f2Wv1naT7WU7wN3H0/NA68d+97IEEagL/+G/9qfRMJ1PZmP4vROvgFz/&#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idSAvJAAAA3gAAAA8AAAAA&#10;AAAAAAAAAAAAoQIAAGRycy9kb3ducmV2LnhtbFBLBQYAAAAABAAEAPkAAACXAwAAAAA=&#10;" adj="-2388,,23995">
                  <v:stroke endarrow="block"/>
                </v:shape>
                <v:rect id="Rectangle 1509" o:spid="_x0000_s3046" style="position:absolute;left:23973;top:6799;width:3408;height:19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5sJ8cA&#10;AADeAAAADwAAAGRycy9kb3ducmV2LnhtbESPQWvCQBSE74L/YXkFL1I3VdQmdRWprfFWtL309sg+&#10;N8Hs25BdNf33bkHwOMzMN8xi1dlaXKj1lWMFL6MEBHHhdMVGwc/35/MrCB+QNdaOScEfeVgt+70F&#10;ZtpdeU+XQzAiQthnqKAMocmk9EVJFv3INcTRO7rWYoiyNVK3eI1wW8txksykxYrjQokNvZdUnA5n&#10;q2C+WQ/p69cdw0e6TXOzz7epyZUaPHXrNxCBuvAI39s7rWA6n8wm8H8nXg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ubCfHAAAA3gAAAA8AAAAAAAAAAAAAAAAAmAIAAGRy&#10;cy9kb3ducmV2LnhtbFBLBQYAAAAABAAEAPUAAACMAwAAAAA=&#10;" filled="f" stroked="f">
                  <v:textbox inset="0,0,0,0">
                    <w:txbxContent>
                      <w:p w:rsidR="00222B11" w:rsidRPr="00AE28AA" w:rsidRDefault="00222B11" w:rsidP="006D546C">
                        <w:pPr>
                          <w:jc w:val="center"/>
                          <w:rPr>
                            <w:sz w:val="12"/>
                            <w:szCs w:val="16"/>
                            <w:lang w:val="fr-FR"/>
                          </w:rPr>
                        </w:pPr>
                        <w:r w:rsidRPr="00AE28AA">
                          <w:rPr>
                            <w:sz w:val="12"/>
                            <w:szCs w:val="16"/>
                            <w:lang w:val="fr-FR"/>
                          </w:rPr>
                          <w:t xml:space="preserve">T = </w:t>
                        </w:r>
                        <w:r>
                          <w:rPr>
                            <w:sz w:val="12"/>
                            <w:szCs w:val="16"/>
                            <w:lang w:val="fr-FR"/>
                          </w:rPr>
                          <w:t>1</w:t>
                        </w:r>
                      </w:p>
                    </w:txbxContent>
                  </v:textbox>
                </v:rect>
                <v:rect id="Rectangle 1510" o:spid="_x0000_s3047" style="position:absolute;left:29685;top:6767;width:3423;height:19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0U8gA&#10;AADeAAAADwAAAGRycy9kb3ducmV2LnhtbESPzW7CMBCE75V4B2uRuFTFAVpoUgxC5Se9VdBeelvF&#10;ixMRr6PYhfD2GKlSj6OZ+UYzX3a2FmdqfeVYwWiYgCAunK7YKPj+2j69gvABWWPtmBRcycNy0XuY&#10;Y6bdhfd0PgQjIoR9hgrKEJpMSl+UZNEPXUMcvaNrLYYoWyN1i5cIt7UcJ8lUWqw4LpTY0HtJxenw&#10;axXM1qtH+vxxx7BJd2lu9vkuNblSg363egMRqAv/4b/2h1bwMptMn+F+J14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B/RTyAAAAN4AAAAPAAAAAAAAAAAAAAAAAJgCAABk&#10;cnMvZG93bnJldi54bWxQSwUGAAAAAAQABAD1AAAAjQMAAAAA&#10;" filled="f" stroked="f">
                  <v:textbox inset="0,0,0,0">
                    <w:txbxContent>
                      <w:p w:rsidR="00222B11" w:rsidRPr="00AE28AA" w:rsidRDefault="00222B11" w:rsidP="006D546C">
                        <w:pPr>
                          <w:jc w:val="center"/>
                          <w:rPr>
                            <w:sz w:val="12"/>
                            <w:szCs w:val="16"/>
                            <w:lang w:val="fr-FR"/>
                          </w:rPr>
                        </w:pPr>
                        <w:r w:rsidRPr="00AE28AA">
                          <w:rPr>
                            <w:sz w:val="12"/>
                            <w:szCs w:val="16"/>
                            <w:lang w:val="fr-FR"/>
                          </w:rPr>
                          <w:t>T = 0</w:t>
                        </w:r>
                      </w:p>
                    </w:txbxContent>
                  </v:textbox>
                </v:rect>
                <v:rect id="Rectangle 1511" o:spid="_x0000_s3048" style="position:absolute;left:18246;top:6767;width:3423;height:19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RyMgA&#10;AADeAAAADwAAAGRycy9kb3ducmV2LnhtbESPT2vCQBTE74LfYXmFXqRuWtE0qatI/ZPeiraX3h7Z&#10;5yaYfRuyq6bf3i0IPQ4z8xtmvuxtIy7U+dqxgudxAoK4dLpmo+D7a/v0CsIHZI2NY1LwSx6Wi+Fg&#10;jrl2V97T5RCMiBD2OSqoQmhzKX1ZkUU/di1x9I6usxii7IzUHV4j3DbyJUlm0mLNcaHClt4rKk+H&#10;s1WQrlcj+vxxx7DJdllh9sUuM4VSjw/96g1EoD78h+/tD61gmk5mU/i7E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S1HIyAAAAN4AAAAPAAAAAAAAAAAAAAAAAJgCAABk&#10;cnMvZG93bnJldi54bWxQSwUGAAAAAAQABAD1AAAAjQMAAAAA&#10;" filled="f" stroked="f">
                  <v:textbox inset="0,0,0,0">
                    <w:txbxContent>
                      <w:p w:rsidR="00222B11" w:rsidRPr="00AE28AA" w:rsidRDefault="00222B11" w:rsidP="006D546C">
                        <w:pPr>
                          <w:jc w:val="center"/>
                          <w:rPr>
                            <w:sz w:val="12"/>
                            <w:szCs w:val="16"/>
                            <w:lang w:val="fr-FR"/>
                          </w:rPr>
                        </w:pPr>
                        <w:r w:rsidRPr="00AE28AA">
                          <w:rPr>
                            <w:sz w:val="12"/>
                            <w:szCs w:val="16"/>
                            <w:lang w:val="fr-FR"/>
                          </w:rPr>
                          <w:t xml:space="preserve">T = </w:t>
                        </w:r>
                        <w:r>
                          <w:rPr>
                            <w:sz w:val="12"/>
                            <w:szCs w:val="16"/>
                            <w:lang w:val="fr-FR"/>
                          </w:rPr>
                          <w:t>2</w:t>
                        </w:r>
                      </w:p>
                    </w:txbxContent>
                  </v:textbox>
                </v:rect>
                <v:rect id="Rectangle 1512" o:spid="_x0000_s3049" style="position:absolute;left:12534;top:6807;width:3416;height:1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nPv8gA&#10;AADeAAAADwAAAGRycy9kb3ducmV2LnhtbESPT2vCQBTE74V+h+UVeim6scVooqtIW01vxT8Xb4/s&#10;cxPMvg3Zrabf3hUKPQ4z8xtmvuxtIy7U+dqxgtEwAUFcOl2zUXDYrwdTED4ga2wck4Jf8rBcPD7M&#10;Mdfuylu67IIREcI+RwVVCG0upS8rsuiHriWO3sl1FkOUnZG6w2uE20a+JkkqLdYcFyps6b2i8rz7&#10;sQomH6sX+j66U/jMNllhtsUmM4VSz0/9agYiUB/+w3/tL61gPHlLU7jfiVd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mc+/yAAAAN4AAAAPAAAAAAAAAAAAAAAAAJgCAABk&#10;cnMvZG93bnJldi54bWxQSwUGAAAAAAQABAD1AAAAjQMAAAAA&#10;" filled="f" stroked="f">
                  <v:textbox inset="0,0,0,0">
                    <w:txbxContent>
                      <w:p w:rsidR="00222B11" w:rsidRPr="00AE28AA" w:rsidRDefault="00222B11" w:rsidP="006D546C">
                        <w:pPr>
                          <w:jc w:val="center"/>
                          <w:rPr>
                            <w:sz w:val="12"/>
                            <w:szCs w:val="16"/>
                            <w:lang w:val="fr-FR"/>
                          </w:rPr>
                        </w:pPr>
                        <w:r w:rsidRPr="00AE28AA">
                          <w:rPr>
                            <w:sz w:val="12"/>
                            <w:szCs w:val="16"/>
                            <w:lang w:val="fr-FR"/>
                          </w:rPr>
                          <w:t xml:space="preserve">T = </w:t>
                        </w:r>
                        <w:r>
                          <w:rPr>
                            <w:sz w:val="12"/>
                            <w:szCs w:val="16"/>
                            <w:lang w:val="fr-FR"/>
                          </w:rPr>
                          <w:t>3</w:t>
                        </w:r>
                      </w:p>
                    </w:txbxContent>
                  </v:textbox>
                </v:rect>
                <v:rect id="Rectangle 1513" o:spid="_x0000_s3050" style="position:absolute;left:29733;top:13647;width:3407;height:19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VqJMgA&#10;AADeAAAADwAAAGRycy9kb3ducmV2LnhtbESPT2vCQBTE74V+h+UVeim6saXGRFeRtprein8u3h7Z&#10;5yaYfRuyW02/fVcQPA4z8xtmtuhtI87U+dqxgtEwAUFcOl2zUbDfrQYTED4ga2wck4I/8rCYPz7M&#10;MNfuwhs6b4MREcI+RwVVCG0upS8rsuiHriWO3tF1FkOUnZG6w0uE20a+JslYWqw5LlTY0kdF5Wn7&#10;axWkn8sX+jm4Y/jK1llhNsU6M4VSz0/9cgoiUB/u4Vv7Wyt4T9/GKVzvxCs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1WokyAAAAN4AAAAPAAAAAAAAAAAAAAAAAJgCAABk&#10;cnMvZG93bnJldi54bWxQSwUGAAAAAAQABAD1AAAAjQMAAAAA&#10;" filled="f" stroked="f">
                  <v:textbox inset="0,0,0,0">
                    <w:txbxContent>
                      <w:p w:rsidR="00222B11" w:rsidRPr="00AE28AA" w:rsidRDefault="00222B11" w:rsidP="006D546C">
                        <w:pPr>
                          <w:jc w:val="center"/>
                          <w:rPr>
                            <w:sz w:val="12"/>
                            <w:szCs w:val="16"/>
                            <w:lang w:val="fr-FR"/>
                          </w:rPr>
                        </w:pPr>
                        <w:r w:rsidRPr="00AE28AA">
                          <w:rPr>
                            <w:sz w:val="12"/>
                            <w:szCs w:val="16"/>
                            <w:lang w:val="fr-FR"/>
                          </w:rPr>
                          <w:t xml:space="preserve">T = </w:t>
                        </w:r>
                        <w:r>
                          <w:rPr>
                            <w:sz w:val="12"/>
                            <w:szCs w:val="16"/>
                            <w:lang w:val="fr-FR"/>
                          </w:rPr>
                          <w:t>4</w:t>
                        </w:r>
                      </w:p>
                    </w:txbxContent>
                  </v:textbox>
                </v:rect>
                <v:rect id="Rectangle 1514" o:spid="_x0000_s3051" style="position:absolute;left:23989;top:13647;width:3440;height:19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r+VsQA&#10;AADeAAAADwAAAGRycy9kb3ducmV2LnhtbERPu27CMBTdK/EP1kViqcBpUYGkGITaQtgQj6XbVXxx&#10;osbXUWwg/D0eKjEenfd82dlaXKn1lWMFb6MEBHHhdMVGwem4Hs5A+ICssXZMCu7kYbnovcwx0+7G&#10;e7oeghExhH2GCsoQmkxKX5Rk0Y9cQxy5s2sthghbI3WLtxhua/meJBNpseLYUGJDXyUVf4eLVTD9&#10;Xr3S7tedw0+6SXOzzzepyZUa9LvVJ4hAXXiK/91breBjOp7EvfFOv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K/lbEAAAA3gAAAA8AAAAAAAAAAAAAAAAAmAIAAGRycy9k&#10;b3ducmV2LnhtbFBLBQYAAAAABAAEAPUAAACJAwAAAAA=&#10;" filled="f" stroked="f">
                  <v:textbox inset="0,0,0,0">
                    <w:txbxContent>
                      <w:p w:rsidR="00222B11" w:rsidRPr="00AE28AA" w:rsidRDefault="00222B11" w:rsidP="006D546C">
                        <w:pPr>
                          <w:jc w:val="center"/>
                          <w:rPr>
                            <w:sz w:val="12"/>
                            <w:szCs w:val="16"/>
                            <w:lang w:val="fr-FR"/>
                          </w:rPr>
                        </w:pPr>
                        <w:r w:rsidRPr="00AE28AA">
                          <w:rPr>
                            <w:sz w:val="12"/>
                            <w:szCs w:val="16"/>
                            <w:lang w:val="fr-FR"/>
                          </w:rPr>
                          <w:t xml:space="preserve">T = </w:t>
                        </w:r>
                        <w:r>
                          <w:rPr>
                            <w:sz w:val="12"/>
                            <w:szCs w:val="16"/>
                            <w:lang w:val="fr-FR"/>
                          </w:rPr>
                          <w:t>5</w:t>
                        </w:r>
                      </w:p>
                    </w:txbxContent>
                  </v:textbox>
                </v:rect>
                <v:rect id="Rectangle 1515" o:spid="_x0000_s3052" style="position:absolute;left:18286;top:13647;width:3423;height:19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ZbzccA&#10;AADeAAAADwAAAGRycy9kb3ducmV2LnhtbESPS2/CMBCE70j8B2uRekHgtFWBBAxCfRBuiMeF2ype&#10;nKjxOopdSP99XQmJ42hmvtEsVp2txZVaXzlW8DxOQBAXTldsFJyOX6MZCB+QNdaOScEveVgt+70F&#10;ZtrdeE/XQzAiQthnqKAMocmk9EVJFv3YNcTRu7jWYoiyNVK3eItwW8uXJJlIixXHhRIbei+p+D78&#10;WAXTj/WQdmd3CZ/pJs3NPt+kJlfqadCt5yACdeERvre3WsHb9HWSwv+de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GW83HAAAA3gAAAA8AAAAAAAAAAAAAAAAAmAIAAGRy&#10;cy9kb3ducmV2LnhtbFBLBQYAAAAABAAEAPUAAACMAwAAAAA=&#10;" filled="f" stroked="f">
                  <v:textbox inset="0,0,0,0">
                    <w:txbxContent>
                      <w:p w:rsidR="00222B11" w:rsidRPr="00AE28AA" w:rsidRDefault="00222B11" w:rsidP="006D546C">
                        <w:pPr>
                          <w:jc w:val="center"/>
                          <w:rPr>
                            <w:sz w:val="12"/>
                            <w:szCs w:val="16"/>
                            <w:lang w:val="fr-FR"/>
                          </w:rPr>
                        </w:pPr>
                        <w:r w:rsidRPr="00AE28AA">
                          <w:rPr>
                            <w:sz w:val="12"/>
                            <w:szCs w:val="16"/>
                            <w:lang w:val="fr-FR"/>
                          </w:rPr>
                          <w:t xml:space="preserve">T = </w:t>
                        </w:r>
                        <w:r>
                          <w:rPr>
                            <w:sz w:val="12"/>
                            <w:szCs w:val="16"/>
                            <w:lang w:val="fr-FR"/>
                          </w:rPr>
                          <w:t>6</w:t>
                        </w:r>
                      </w:p>
                    </w:txbxContent>
                  </v:textbox>
                </v:rect>
                <v:rect id="Rectangle 1516" o:spid="_x0000_s3053" style="position:absolute;left:12518;top:13647;width:3424;height:19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VkjcYA&#10;AADeAAAADwAAAGRycy9kb3ducmV2LnhtbESPvW7CMBSF90p9B+tW6lIVp0UQEjAItYV0Q6EsbFfx&#10;xYkaX0exC+Ht8YDU8ej86VusBtuKM/W+cazgbZSAIK6cbtgoOPxsXmcgfEDW2DomBVfysFo+Piww&#10;1+7CJZ33wYg4wj5HBXUIXS6lr2qy6EeuI47eyfUWQ5S9kbrHSxy3rXxPkqm02HB8qLGjj5qq3/2f&#10;VZB+rl9od3Sn8JVts8KUxTYzhVLPT8N6DiLQEP7D9/a3VjBJx2kEiDgRBe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VkjcYAAADeAAAADwAAAAAAAAAAAAAAAACYAgAAZHJz&#10;L2Rvd25yZXYueG1sUEsFBgAAAAAEAAQA9QAAAIsDAAAAAA==&#10;" filled="f" stroked="f">
                  <v:textbox inset="0,0,0,0">
                    <w:txbxContent>
                      <w:p w:rsidR="00222B11" w:rsidRPr="00AE28AA" w:rsidRDefault="00222B11" w:rsidP="006D546C">
                        <w:pPr>
                          <w:jc w:val="center"/>
                          <w:rPr>
                            <w:sz w:val="12"/>
                            <w:szCs w:val="16"/>
                            <w:lang w:val="fr-FR"/>
                          </w:rPr>
                        </w:pPr>
                        <w:r w:rsidRPr="00AE28AA">
                          <w:rPr>
                            <w:sz w:val="12"/>
                            <w:szCs w:val="16"/>
                            <w:lang w:val="fr-FR"/>
                          </w:rPr>
                          <w:t xml:space="preserve">T = </w:t>
                        </w:r>
                        <w:r>
                          <w:rPr>
                            <w:sz w:val="12"/>
                            <w:szCs w:val="16"/>
                            <w:lang w:val="fr-FR"/>
                          </w:rPr>
                          <w:t>7</w:t>
                        </w:r>
                      </w:p>
                    </w:txbxContent>
                  </v:textbox>
                </v:rect>
                <v:shape id="AutoShape 1517" o:spid="_x0000_s3054" type="#_x0000_t13" style="position:absolute;left:11414;top:20519;width:22846;height:191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ZugsgA&#10;AADeAAAADwAAAGRycy9kb3ducmV2LnhtbESP0WrCQBRE3wX/YblCX6RuVGps6kaKqAj2pakfcJu9&#10;TUKyd9PsNsa/7xYKPg4zc4bZbAfTiJ46V1lWMJ9FIIhzqysuFFw+Do9rEM4ja2wsk4IbOdim49EG&#10;E22v/E595gsRIOwSVFB63yZSurwkg25mW+LgfdnOoA+yK6Tu8BrgppGLKFpJgxWHhRJb2pWU19mP&#10;UfC8K/Tbou6n+9t37lfH+HSWn1aph8nw+gLC0+Dv4f/2SSt4ipfxHP7uhCsg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m6CyAAAAN4AAAAPAAAAAAAAAAAAAAAAAJgCAABk&#10;cnMvZG93bnJldi54bWxQSwUGAAAAAAQABAD1AAAAjQMAAAAA&#10;" adj="20005"/>
                <v:rect id="Rectangle 1518" o:spid="_x0000_s3055" style="position:absolute;left:29709;top:20519;width:3399;height:1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tfYcgA&#10;AADeAAAADwAAAGRycy9kb3ducmV2LnhtbESPT2vCQBTE74V+h+UVeim60dLGRFeRtprein8u3h7Z&#10;5yaYfRuyW43f3hUKPQ4z8xtmtuhtI87U+dqxgtEwAUFcOl2zUbDfrQYTED4ga2wck4IreVjMHx9m&#10;mGt34Q2dt8GICGGfo4IqhDaX0pcVWfRD1xJH7+g6iyHKzkjd4SXCbSPHSfIuLdYcFyps6aOi8rT9&#10;tQrSz+UL/RzcMXxl66wwm2KdmUKp56d+OQURqA//4b/2t1bwlr6mY7jfiVdAz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e19hyAAAAN4AAAAPAAAAAAAAAAAAAAAAAJgCAABk&#10;cnMvZG93bnJldi54bWxQSwUGAAAAAAQABAD1AAAAjQMAAAAA&#10;" filled="f" stroked="f">
                  <v:textbox inset="0,0,0,0">
                    <w:txbxContent>
                      <w:p w:rsidR="00222B11" w:rsidRPr="00AE28AA" w:rsidRDefault="00222B11" w:rsidP="006D546C">
                        <w:pPr>
                          <w:jc w:val="center"/>
                          <w:rPr>
                            <w:sz w:val="12"/>
                            <w:szCs w:val="16"/>
                            <w:lang w:val="fr-FR"/>
                          </w:rPr>
                        </w:pPr>
                        <w:r w:rsidRPr="00AE28AA">
                          <w:rPr>
                            <w:sz w:val="12"/>
                            <w:szCs w:val="16"/>
                            <w:lang w:val="fr-FR"/>
                          </w:rPr>
                          <w:t xml:space="preserve">T = </w:t>
                        </w:r>
                        <w:r>
                          <w:rPr>
                            <w:sz w:val="12"/>
                            <w:szCs w:val="16"/>
                            <w:lang w:val="fr-FR"/>
                          </w:rPr>
                          <w:t>8</w:t>
                        </w:r>
                      </w:p>
                    </w:txbxContent>
                  </v:textbox>
                </v:rect>
                <v:rect id="Rectangle 1519" o:spid="_x0000_s3056" style="position:absolute;left:23949;top:20543;width:3400;height:18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f6+scA&#10;AADeAAAADwAAAGRycy9kb3ducmV2LnhtbESPQWvCQBSE70L/w/IKvUjdqNg00VVEremtaHvx9sg+&#10;N8Hs25Ddavrvu4WCx2FmvmEWq9424kqdrx0rGI8SEMSl0zUbBV+fb8+vIHxA1tg4JgU/5GG1fBgs&#10;MNfuxge6HoMREcI+RwVVCG0upS8rsuhHriWO3tl1FkOUnZG6w1uE20ZOkuRFWqw5LlTY0qai8nL8&#10;tgrS7XpIHyd3DrtsnxXmUOwzUyj19Niv5yAC9eEe/m+/awWzdJpO4e9Ov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3+vrHAAAA3gAAAA8AAAAAAAAAAAAAAAAAmAIAAGRy&#10;cy9kb3ducmV2LnhtbFBLBQYAAAAABAAEAPUAAACMAwAAAAA=&#10;" filled="f" stroked="f">
                  <v:textbox inset="0,0,0,0">
                    <w:txbxContent>
                      <w:p w:rsidR="00222B11" w:rsidRPr="00AE28AA" w:rsidRDefault="00222B11" w:rsidP="006D546C">
                        <w:pPr>
                          <w:jc w:val="center"/>
                          <w:rPr>
                            <w:sz w:val="12"/>
                            <w:szCs w:val="16"/>
                            <w:lang w:val="fr-FR"/>
                          </w:rPr>
                        </w:pPr>
                        <w:r w:rsidRPr="00AE28AA">
                          <w:rPr>
                            <w:sz w:val="12"/>
                            <w:szCs w:val="16"/>
                            <w:lang w:val="fr-FR"/>
                          </w:rPr>
                          <w:t xml:space="preserve">T = </w:t>
                        </w:r>
                        <w:r>
                          <w:rPr>
                            <w:sz w:val="12"/>
                            <w:szCs w:val="16"/>
                            <w:lang w:val="fr-FR"/>
                          </w:rPr>
                          <w:t>9</w:t>
                        </w:r>
                      </w:p>
                    </w:txbxContent>
                  </v:textbox>
                </v:rect>
                <v:rect id="Rectangle 1520" o:spid="_x0000_s3057" style="position:absolute;left:18246;top:20543;width:3423;height:18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5ijsgA&#10;AADeAAAADwAAAGRycy9kb3ducmV2LnhtbESPzW7CMBCE75V4B2uReqnA6R9pAgahtpDeENALt1W8&#10;OFHjdRS7kL49RqrEcTQz32hmi9424kSdrx0reBwnIIhLp2s2Cr73q9EbCB+QNTaOScEfeVjMB3cz&#10;zLU785ZOu2BEhLDPUUEVQptL6cuKLPqxa4mjd3SdxRBlZ6Tu8BzhtpFPSTKRFmuOCxW29F5R+bP7&#10;tQrSj+UDbQ7uGD6zdVaYbbHOTKHU/bBfTkEE6sMt/N/+0gpe0+f0Ba534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3mKOyAAAAN4AAAAPAAAAAAAAAAAAAAAAAJgCAABk&#10;cnMvZG93bnJldi54bWxQSwUGAAAAAAQABAD1AAAAjQMAAAAA&#10;" filled="f" stroked="f">
                  <v:textbox inset="0,0,0,0">
                    <w:txbxContent>
                      <w:p w:rsidR="00222B11" w:rsidRPr="00AE28AA" w:rsidRDefault="00222B11" w:rsidP="006D546C">
                        <w:pPr>
                          <w:jc w:val="center"/>
                          <w:rPr>
                            <w:sz w:val="12"/>
                            <w:szCs w:val="16"/>
                            <w:lang w:val="fr-FR"/>
                          </w:rPr>
                        </w:pPr>
                        <w:r w:rsidRPr="00AE28AA">
                          <w:rPr>
                            <w:sz w:val="12"/>
                            <w:szCs w:val="16"/>
                            <w:lang w:val="fr-FR"/>
                          </w:rPr>
                          <w:t xml:space="preserve">T = </w:t>
                        </w:r>
                        <w:r>
                          <w:rPr>
                            <w:sz w:val="12"/>
                            <w:szCs w:val="16"/>
                            <w:lang w:val="fr-FR"/>
                          </w:rPr>
                          <w:t>10</w:t>
                        </w:r>
                      </w:p>
                    </w:txbxContent>
                  </v:textbox>
                </v:rect>
                <v:rect id="Rectangle 1521" o:spid="_x0000_s3058" style="position:absolute;left:12566;top:20519;width:3416;height:1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LHFcgA&#10;AADeAAAADwAAAGRycy9kb3ducmV2LnhtbESPT2vCQBTE74V+h+UVeim6scXGRFeRthpvxT8Xb4/s&#10;cxPMvg3ZrabfvisIPQ4z8xtmtuhtIy7U+dqxgtEwAUFcOl2zUXDYrwYTED4ga2wck4Jf8rCYPz7M&#10;MNfuylu67IIREcI+RwVVCG0upS8rsuiHriWO3sl1FkOUnZG6w2uE20a+Jsm7tFhzXKiwpY+KyvPu&#10;xypIP5cv9H10p/CVrbPCbIt1Zgqlnp/65RREoD78h+/tjVYwTt/SMdzu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kscVyAAAAN4AAAAPAAAAAAAAAAAAAAAAAJgCAABk&#10;cnMvZG93bnJldi54bWxQSwUGAAAAAAQABAD1AAAAjQMAAAAA&#10;" filled="f" stroked="f">
                  <v:textbox inset="0,0,0,0">
                    <w:txbxContent>
                      <w:p w:rsidR="00222B11" w:rsidRPr="00AE28AA" w:rsidRDefault="00222B11" w:rsidP="006D546C">
                        <w:pPr>
                          <w:jc w:val="center"/>
                          <w:rPr>
                            <w:sz w:val="12"/>
                            <w:szCs w:val="16"/>
                            <w:lang w:val="fr-FR"/>
                          </w:rPr>
                        </w:pPr>
                        <w:r w:rsidRPr="00AE28AA">
                          <w:rPr>
                            <w:sz w:val="12"/>
                            <w:szCs w:val="16"/>
                            <w:lang w:val="fr-FR"/>
                          </w:rPr>
                          <w:t xml:space="preserve">T = </w:t>
                        </w:r>
                        <w:r>
                          <w:rPr>
                            <w:sz w:val="12"/>
                            <w:szCs w:val="16"/>
                            <w:lang w:val="fr-FR"/>
                          </w:rPr>
                          <w:t>11</w:t>
                        </w:r>
                      </w:p>
                    </w:txbxContent>
                  </v:textbox>
                </v:rect>
                <v:shape id="AutoShape 1522" o:spid="_x0000_s3059" type="#_x0000_t13" style="position:absolute;left:15974;top:18239;width:2280;height:1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62OsYA&#10;AADeAAAADwAAAGRycy9kb3ducmV2LnhtbESPT2vCQBTE74LfYXkFb/rSSmNJXUUsBW/136HH1+xr&#10;Epp9G7Nbk/bTu4LgcZiZ3zDzZW9rdebWV040PE4SUCy5M5UUGo6H9/ELKB9IDNVOWMMfe1guhoM5&#10;ZcZ1suPzPhQqQsRnpKEMockQfV6yJT9xDUv0vl1rKUTZFmha6iLc1viUJClaqiQulNTwuuT8Z/9r&#10;NXzVb+nntjlt0GC35f8ED/3uQ+vRQ796BRW4D/fwrb0xGp5n01kK1zvxCuD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62OsYAAADeAAAADwAAAAAAAAAAAAAAAACYAgAAZHJz&#10;L2Rvd25yZXYueG1sUEsFBgAAAAAEAAQA9QAAAIsDAAAAAA==&#10;"/>
                <v:shape id="AutoShape 1523" o:spid="_x0000_s3060" type="#_x0000_t32" style="position:absolute;left:42251;top:5055;width:2296;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VI6sgAAADeAAAADwAAAGRycy9kb3ducmV2LnhtbESPQWvCQBSE7wX/w/IEb3VjS42mriKF&#10;SrF4qErQ2yP7mgSzb8PuqrG/vlsQehxm5htmtuhMIy7kfG1ZwWiYgCAurK65VLDfvT9OQPiArLGx&#10;TApu5GEx7z3MMNP2yl902YZSRAj7DBVUIbSZlL6oyKAf2pY4et/WGQxRulJqh9cIN418SpKxNFhz&#10;XKiwpbeKitP2bBQcPqfn/JZvaJ2PpusjOuN/diulBv1u+QoiUBf+w/f2h1bwkj6nKfzdiVdAz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YVI6sgAAADeAAAADwAAAAAA&#10;AAAAAAAAAAChAgAAZHJzL2Rvd25yZXYueG1sUEsFBgAAAAAEAAQA+QAAAJYDAAAAAA==&#10;">
                  <v:stroke endarrow="block"/>
                </v:shape>
                <v:rect id="Rectangle 1524" o:spid="_x0000_s3061" style="position:absolute;left:9111;width:27445;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zzLcUA&#10;AADeAAAADwAAAGRycy9kb3ducmV2LnhtbERPTWvCQBC9C/6HZYReRDe2qCXNRkQoDaUgja3nITsm&#10;wexszG6T9N93D0KPj/ed7EbTiJ46V1tWsFpGIIgLq2suFXydXhfPIJxH1thYJgW/5GCXTicJxtoO&#10;/El97ksRQtjFqKDyvo2ldEVFBt3StsSBu9jOoA+wK6XucAjhppGPUbSRBmsODRW2dKiouOY/RsFQ&#10;HPvz6eNNHufnzPItux3y73elHmbj/gWEp9H/i+/uTCtYb5+2YW+4E66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PMtxQAAAN4AAAAPAAAAAAAAAAAAAAAAAJgCAABkcnMv&#10;ZG93bnJldi54bWxQSwUGAAAAAAQABAD1AAAAigMAAAAA&#10;" filled="f" stroked="f">
                  <v:textbox>
                    <w:txbxContent>
                      <w:p w:rsidR="00222B11" w:rsidRPr="00AB3DFB" w:rsidRDefault="00222B11" w:rsidP="006D546C">
                        <w:pPr>
                          <w:jc w:val="center"/>
                          <w:rPr>
                            <w:sz w:val="16"/>
                            <w:szCs w:val="16"/>
                            <w:lang w:val="fr-FR"/>
                          </w:rPr>
                        </w:pPr>
                        <w:r w:rsidRPr="00AB3DFB">
                          <w:rPr>
                            <w:sz w:val="16"/>
                            <w:szCs w:val="16"/>
                            <w:lang w:val="fr-FR"/>
                          </w:rPr>
                          <w:t>Software instructions</w:t>
                        </w:r>
                      </w:p>
                    </w:txbxContent>
                  </v:textbox>
                </v:rect>
                <v:rect id="Rectangle 1525" o:spid="_x0000_s3062" style="position:absolute;left:36556;width:11447;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BWtsgA&#10;AADeAAAADwAAAGRycy9kb3ducmV2LnhtbESP3WrCQBSE7wt9h+UUelPqpi3+RVcpQmkQQYzV60P2&#10;NAnNno3ZbRLf3hUEL4eZ+YaZL3tTiZYaV1pW8DaIQBBnVpecK/jZf71OQDiPrLGyTArO5GC5eHyY&#10;Y6xtxztqU5+LAGEXo4LC+zqW0mUFGXQDWxMH79c2Bn2QTS51g12Am0q+R9FIGiw5LBRY06qg7C/9&#10;Nwq6bNse95tvuX05JpZPyWmVHtZKPT/1nzMQnnp/D9/aiVYwHH+Mp3C9E66A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EFa2yAAAAN4AAAAPAAAAAAAAAAAAAAAAAJgCAABk&#10;cnMvZG93bnJldi54bWxQSwUGAAAAAAQABAD1AAAAjQMAAAAA&#10;" filled="f" stroked="f">
                  <v:textbox>
                    <w:txbxContent>
                      <w:p w:rsidR="00222B11" w:rsidRPr="00B123DD" w:rsidRDefault="00222B11" w:rsidP="006D546C">
                        <w:pPr>
                          <w:rPr>
                            <w:sz w:val="16"/>
                            <w:szCs w:val="16"/>
                          </w:rPr>
                        </w:pPr>
                        <w:r w:rsidRPr="00B123DD">
                          <w:rPr>
                            <w:sz w:val="16"/>
                            <w:szCs w:val="16"/>
                          </w:rPr>
                          <w:t>Microprocessor</w:t>
                        </w:r>
                      </w:p>
                    </w:txbxContent>
                  </v:textbox>
                </v:rect>
                <w10:wrap anchory="line"/>
              </v:group>
            </w:pict>
          </mc:Fallback>
        </mc:AlternateContent>
      </w:r>
      <w:r w:rsidRPr="00F62679">
        <w:rPr>
          <w:b/>
          <w:noProof/>
        </w:rPr>
        <mc:AlternateContent>
          <mc:Choice Requires="wps">
            <w:drawing>
              <wp:inline distT="0" distB="0" distL="0" distR="0" wp14:anchorId="54497215" wp14:editId="20AA69C5">
                <wp:extent cx="5772150" cy="2409825"/>
                <wp:effectExtent l="0" t="0" r="0" b="0"/>
                <wp:docPr id="6176" name="Rectangle 61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72150" cy="2409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176" o:spid="_x0000_s1026" style="width:454.5pt;height:18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" filled="f" stroked="f">
                <o:lock v:ext="edit" aspectratio="t"/>
                <w10:anchorlock/>
              </v:rect>
            </w:pict>
          </mc:Fallback>
        </mc:AlternateContent>
      </w:r>
    </w:p>
    <w:p w:rsidR="00412805" w:rsidRPr="00F62679" w:rsidRDefault="00412805" w:rsidP="00412805">
      <w:pPr>
        <w:pStyle w:val="Caption"/>
        <w:rPr>
          <w:sz w:val="20"/>
        </w:rPr>
      </w:pPr>
      <w:bookmarkStart w:id="1642" w:name="_Ref426377427"/>
      <w:bookmarkStart w:id="1643" w:name="_Ref289164279"/>
      <w:bookmarkStart w:id="1644" w:name="_Toc289786497"/>
      <w:bookmarkStart w:id="1645" w:name="_Toc428276350"/>
      <w:bookmarkStart w:id="1646" w:name="_Toc428277108"/>
      <w:bookmarkStart w:id="1647" w:name="_Toc428277987"/>
      <w:bookmarkStart w:id="1648" w:name="_Toc428280038"/>
      <w:bookmarkStart w:id="1649" w:name="_Toc460835307"/>
      <w:r w:rsidRPr="00F62679">
        <w:t xml:space="preserve">Figure </w:t>
      </w:r>
      <w:r w:rsidR="00935061">
        <w:fldChar w:fldCharType="begin"/>
      </w:r>
      <w:r w:rsidR="00935061">
        <w:instrText xml:space="preserve"> STYLEREF 1 \s </w:instrText>
      </w:r>
      <w:r w:rsidR="00935061">
        <w:fldChar w:fldCharType="separate"/>
      </w:r>
      <w:r w:rsidR="005F2CC6">
        <w:rPr>
          <w:noProof/>
        </w:rPr>
        <w:t>14</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w:t>
      </w:r>
      <w:r w:rsidR="00935061">
        <w:rPr>
          <w:noProof/>
        </w:rPr>
        <w:fldChar w:fldCharType="end"/>
      </w:r>
      <w:bookmarkEnd w:id="1642"/>
      <w:r w:rsidRPr="00F62679">
        <w:rPr>
          <w:sz w:val="20"/>
        </w:rPr>
        <w:t>:</w:t>
      </w:r>
      <w:bookmarkEnd w:id="1643"/>
      <w:r w:rsidRPr="00F62679">
        <w:t xml:space="preserve"> Temporal redundancy</w:t>
      </w:r>
      <w:bookmarkEnd w:id="1644"/>
      <w:r w:rsidRPr="00F62679">
        <w:t xml:space="preserve"> at instruction level</w:t>
      </w:r>
      <w:bookmarkEnd w:id="1645"/>
      <w:bookmarkEnd w:id="1646"/>
      <w:bookmarkEnd w:id="1647"/>
      <w:bookmarkEnd w:id="1648"/>
      <w:bookmarkEnd w:id="1649"/>
    </w:p>
    <w:p w:rsidR="006D546C" w:rsidRPr="00F62679" w:rsidRDefault="006D546C" w:rsidP="006D546C">
      <w:pPr>
        <w:pStyle w:val="paragraph"/>
      </w:pPr>
      <w:r w:rsidRPr="00F62679">
        <w:t>Temporal</w:t>
      </w:r>
      <w:r w:rsidR="00391264" w:rsidRPr="00F62679">
        <w:t xml:space="preserve"> </w:t>
      </w:r>
      <w:r w:rsidRPr="00F62679">
        <w:t>redundancy at instruction level relies on detecting faults in the data by systematically applying the following coding rules:</w:t>
      </w:r>
    </w:p>
    <w:p w:rsidR="006D546C" w:rsidRPr="00F62679" w:rsidRDefault="006D546C" w:rsidP="006D546C">
      <w:pPr>
        <w:pStyle w:val="Bul1"/>
      </w:pPr>
      <w:r w:rsidRPr="00F62679">
        <w:t>All the data structure in the original software</w:t>
      </w:r>
      <w:r w:rsidR="00495904">
        <w:t xml:space="preserve"> </w:t>
      </w:r>
      <w:r w:rsidR="009440EC" w:rsidRPr="00F62679">
        <w:t xml:space="preserve">is </w:t>
      </w:r>
      <w:r w:rsidRPr="00F62679">
        <w:t>duplicated, obtaining a SIFT-enabled software having two replicas R0 and R1 of each data structure.</w:t>
      </w:r>
    </w:p>
    <w:p w:rsidR="006D546C" w:rsidRPr="00F62679" w:rsidRDefault="006D546C" w:rsidP="006D546C">
      <w:pPr>
        <w:pStyle w:val="Bul1"/>
      </w:pPr>
      <w:r w:rsidRPr="00F62679">
        <w:t xml:space="preserve">All the write operations to a data structure in the original software </w:t>
      </w:r>
      <w:r w:rsidR="009440EC" w:rsidRPr="00F62679">
        <w:t xml:space="preserve">are </w:t>
      </w:r>
      <w:r w:rsidRPr="00F62679">
        <w:t>duplicated, so that both replicas R0 and R1 are updated.</w:t>
      </w:r>
    </w:p>
    <w:p w:rsidR="006D546C" w:rsidRPr="00F62679" w:rsidRDefault="006D546C" w:rsidP="006D546C">
      <w:pPr>
        <w:pStyle w:val="Bul1"/>
      </w:pPr>
      <w:r w:rsidRPr="00F62679">
        <w:t xml:space="preserve">Arithmetic, logic and Boolean statements </w:t>
      </w:r>
      <w:r w:rsidR="00796728" w:rsidRPr="00F62679">
        <w:t xml:space="preserve">are </w:t>
      </w:r>
      <w:r w:rsidR="00A37F13">
        <w:t>replicated.</w:t>
      </w:r>
    </w:p>
    <w:p w:rsidR="006D546C" w:rsidRPr="00F62679" w:rsidRDefault="006D546C" w:rsidP="006D546C">
      <w:pPr>
        <w:pStyle w:val="Bul1"/>
      </w:pPr>
      <w:r w:rsidRPr="00F62679">
        <w:t xml:space="preserve">All the data structures involved in read operations </w:t>
      </w:r>
      <w:r w:rsidR="00796728" w:rsidRPr="00F62679">
        <w:t xml:space="preserve">are </w:t>
      </w:r>
      <w:r w:rsidRPr="00F62679">
        <w:t>checked for consistency by testing whether R0 and R1 match, after each read operation.</w:t>
      </w:r>
    </w:p>
    <w:p w:rsidR="006D546C" w:rsidRPr="00F62679" w:rsidRDefault="001F5A73" w:rsidP="006D546C">
      <w:pPr>
        <w:pStyle w:val="paragraph"/>
      </w:pPr>
      <w:r w:rsidRPr="00F62679">
        <w:t>It is important that s</w:t>
      </w:r>
      <w:r w:rsidR="006D546C" w:rsidRPr="00F62679">
        <w:t xml:space="preserve">pecific ordering of the instructions </w:t>
      </w:r>
      <w:r w:rsidR="00796728" w:rsidRPr="00F62679">
        <w:t xml:space="preserve">is </w:t>
      </w:r>
      <w:r w:rsidR="006D546C" w:rsidRPr="00F62679">
        <w:t>respected. As a result, very aggressive optimization techniques implemented by compilers (like GCC – GNU Compiler Collection) can produce an executable code where either the needed instruction sequencing is compromised, or redundancy removed. To overcome this problem, two solutions are possible:</w:t>
      </w:r>
    </w:p>
    <w:p w:rsidR="006D546C" w:rsidRPr="00F62679" w:rsidRDefault="006D546C" w:rsidP="006D546C">
      <w:pPr>
        <w:pStyle w:val="Bul1"/>
      </w:pPr>
      <w:r w:rsidRPr="00F62679">
        <w:t xml:space="preserve">In case SIFT, for data faults, is exploited on a high-level language, such as C, compiler optimization </w:t>
      </w:r>
      <w:r w:rsidR="00796728" w:rsidRPr="00F62679">
        <w:t xml:space="preserve">is </w:t>
      </w:r>
      <w:r w:rsidRPr="00F62679">
        <w:t>disabled. The obtained executable code retain</w:t>
      </w:r>
      <w:r w:rsidR="001F5A73" w:rsidRPr="00F62679">
        <w:t>s</w:t>
      </w:r>
      <w:r w:rsidRPr="00F62679">
        <w:t xml:space="preserve"> the needed redundant instructions, and preserve</w:t>
      </w:r>
      <w:r w:rsidR="001F5A73" w:rsidRPr="00F62679">
        <w:t>s</w:t>
      </w:r>
      <w:r w:rsidRPr="00F62679">
        <w:t xml:space="preserve"> the needed ordering, however its performance is likely to be in the worst-case 10x lower than that of the original software compiled with optimization. Despite the performance penalty, the advantage of this solution lies in the portability of the SIFT-enabled code, which can be reused on different processors with very low implementation efforts. Moreover, coding rules can be applied manually on highly readable code, although a source-to-source compiler that takes care of SIFT implementation can greatly improve the quality of the obtained software.</w:t>
      </w:r>
    </w:p>
    <w:p w:rsidR="006D546C" w:rsidRPr="00F62679" w:rsidRDefault="006D546C" w:rsidP="006D546C">
      <w:pPr>
        <w:pStyle w:val="Bul1"/>
      </w:pPr>
      <w:r w:rsidRPr="00F62679">
        <w:t xml:space="preserve">In case high performance is mandatory, SIFT for data faults can be applied on the intermediate code (RT-code) produced by the compiler after optimization took place. In this case, redundancy is introduced after the optimization process, and therefore it </w:t>
      </w:r>
      <w:r w:rsidR="0040625F" w:rsidRPr="00F62679">
        <w:t>is p</w:t>
      </w:r>
      <w:r w:rsidRPr="00F62679">
        <w:t>reserved by the following phases needed to generate the executable code. The major drawback of this approach lies in the need for a software tool for code modification, as SIFT coding rules can be hardly applied manually on RT level code, which is very close to assembly code.</w:t>
      </w:r>
    </w:p>
    <w:p w:rsidR="006D546C" w:rsidRPr="00F62679" w:rsidRDefault="006D546C" w:rsidP="006D546C">
      <w:pPr>
        <w:pStyle w:val="paragraph"/>
      </w:pPr>
      <w:r w:rsidRPr="00F62679">
        <w:lastRenderedPageBreak/>
        <w:t xml:space="preserve">A further consideration </w:t>
      </w:r>
      <w:r w:rsidR="0040625F" w:rsidRPr="00F62679">
        <w:t>is</w:t>
      </w:r>
      <w:r w:rsidRPr="00F62679">
        <w:t xml:space="preserve"> devoted to third-party code (software developed by someone else), only available under the form of library (e.g., library for floating point emulation, or operating system). As SIFT coding techniques mandate the access to either the high-level or RT-level source code, they cannot be applied to third-party software when only the binary code is available. In some cases, task-level redundancy can be adopted, as for example in the case when third-party libraries are used.</w:t>
      </w:r>
    </w:p>
    <w:p w:rsidR="006D546C" w:rsidRPr="00F62679" w:rsidRDefault="006D546C" w:rsidP="006D546C">
      <w:pPr>
        <w:pStyle w:val="paragraph"/>
      </w:pPr>
      <w:r w:rsidRPr="00F62679">
        <w:t xml:space="preserve">Other restrictions apply to dynamic memory allocation, and floating point: </w:t>
      </w:r>
    </w:p>
    <w:p w:rsidR="006D546C" w:rsidRPr="00F62679" w:rsidRDefault="006D546C" w:rsidP="006D546C">
      <w:pPr>
        <w:pStyle w:val="Bul1"/>
      </w:pPr>
      <w:r w:rsidRPr="00F62679">
        <w:t xml:space="preserve">To successfully use SIFT techniques, it is recommended to avoid dynamic memory allocation. In a SIFT program, the two replicas of a dynamic structure can be allocated by calling sequentially the </w:t>
      </w:r>
      <w:r w:rsidRPr="00F62679">
        <w:rPr>
          <w:rFonts w:ascii="Courier New" w:hAnsi="Courier New"/>
        </w:rPr>
        <w:t>malloc()</w:t>
      </w:r>
      <w:r w:rsidRPr="00F62679">
        <w:t xml:space="preserve"> function or equivalent, thus obtaining two different addresses. As this function is a part of the C library, or equivalent, SIFT cannot be applied over it, and very limited detection capabilities are available to handle possible faults arising during the execution of the memory allocation function. In case </w:t>
      </w:r>
      <w:r w:rsidRPr="00F62679">
        <w:rPr>
          <w:rFonts w:ascii="Courier New" w:hAnsi="Courier New"/>
        </w:rPr>
        <w:t>malloc()</w:t>
      </w:r>
      <w:r w:rsidRPr="00F62679">
        <w:t xml:space="preserve">returns a </w:t>
      </w:r>
      <w:r w:rsidRPr="00F62679">
        <w:rPr>
          <w:rFonts w:ascii="Courier New" w:hAnsi="Courier New"/>
        </w:rPr>
        <w:t>NULL</w:t>
      </w:r>
      <w:r w:rsidRPr="00F62679">
        <w:t xml:space="preserve"> pointer, error detection is possible, however, an unexpected side effect can be produced in case the returned address is not valid (e.g., the returned address points to a portion of the program stack).</w:t>
      </w:r>
    </w:p>
    <w:p w:rsidR="006D546C" w:rsidRPr="00F62679" w:rsidRDefault="006D546C" w:rsidP="006D546C">
      <w:pPr>
        <w:pStyle w:val="Bul1"/>
      </w:pPr>
      <w:r w:rsidRPr="00F62679">
        <w:t xml:space="preserve">As far as floating point is considered, </w:t>
      </w:r>
      <w:r w:rsidR="0081515A" w:rsidRPr="00F62679">
        <w:t xml:space="preserve">the </w:t>
      </w:r>
      <w:r w:rsidRPr="00F62679">
        <w:t xml:space="preserve">particular care </w:t>
      </w:r>
      <w:r w:rsidR="0081515A" w:rsidRPr="00F62679">
        <w:t xml:space="preserve">is </w:t>
      </w:r>
      <w:r w:rsidRPr="00F62679">
        <w:t xml:space="preserve">placed in the consistency check function as rounding errors </w:t>
      </w:r>
      <w:r w:rsidR="005663C7" w:rsidRPr="00F62679">
        <w:t>can</w:t>
      </w:r>
      <w:r w:rsidRPr="00F62679">
        <w:t xml:space="preserve"> apply. As a result, a threshold based acceptance test replace</w:t>
      </w:r>
      <w:r w:rsidR="0040625F" w:rsidRPr="00F62679">
        <w:t>s</w:t>
      </w:r>
      <w:r w:rsidRPr="00F62679">
        <w:t xml:space="preserve"> consistency checks based on binary equivalence of results (e.g., the two replicas of the same data are considered identical if they differ no more than a given quantity </w:t>
      </w:r>
      <w:r w:rsidRPr="00F62679">
        <w:rPr>
          <w:rFonts w:ascii="Symbol" w:hAnsi="Symbol"/>
        </w:rPr>
        <w:t></w:t>
      </w:r>
      <w:r w:rsidRPr="00F62679">
        <w:t>).</w:t>
      </w:r>
    </w:p>
    <w:p w:rsidR="006D546C" w:rsidRPr="00F62679" w:rsidRDefault="006D546C" w:rsidP="006D546C">
      <w:pPr>
        <w:pStyle w:val="paragraph"/>
      </w:pPr>
      <w:r w:rsidRPr="00F62679">
        <w:t>Commercial products are available from SpaceMicro Inc. which offers single board computers (the Proton product family) based on commercial-of-the-shelf processors, where techniques for data faults (and others for execution flow faults) are implemented by means of a custom compiler, while a dedicated radiation hardened core implements Single Event Functional Interrupt (SEFI) (see</w:t>
      </w:r>
      <w:r w:rsidR="00030758" w:rsidRPr="00F62679">
        <w:t xml:space="preserve"> </w:t>
      </w:r>
      <w:r w:rsidR="00030758" w:rsidRPr="00F62679">
        <w:fldChar w:fldCharType="begin"/>
      </w:r>
      <w:r w:rsidR="00030758" w:rsidRPr="00F62679">
        <w:instrText xml:space="preserve"> REF _Ref419291948 \n \h </w:instrText>
      </w:r>
      <w:r w:rsidR="00030758" w:rsidRPr="00F62679">
        <w:fldChar w:fldCharType="separate"/>
      </w:r>
      <w:r w:rsidR="005F2CC6">
        <w:t>4.3.3.2.4</w:t>
      </w:r>
      <w:r w:rsidR="00030758" w:rsidRPr="00F62679">
        <w:fldChar w:fldCharType="end"/>
      </w:r>
      <w:r w:rsidRPr="00F62679">
        <w:t>) de</w:t>
      </w:r>
      <w:r w:rsidR="00D627B3">
        <w:t>tection and recovery mechanisms</w:t>
      </w:r>
      <w:r w:rsidRPr="00F62679">
        <w:t>.</w:t>
      </w:r>
    </w:p>
    <w:p w:rsidR="006D546C" w:rsidRPr="00F62679" w:rsidRDefault="006D546C" w:rsidP="003106F1">
      <w:pPr>
        <w:pStyle w:val="Heading5notinTOC"/>
      </w:pPr>
      <w:r w:rsidRPr="00F62679">
        <w:t>Fault coverage:</w:t>
      </w:r>
    </w:p>
    <w:p w:rsidR="006D546C" w:rsidRPr="00F62679" w:rsidRDefault="006D546C" w:rsidP="006D546C">
      <w:pPr>
        <w:pStyle w:val="paragraph"/>
      </w:pPr>
      <w:r w:rsidRPr="00F62679">
        <w:t>SIFT techniques are able to detect up to 100</w:t>
      </w:r>
      <w:r w:rsidR="00A37F13">
        <w:t xml:space="preserve"> </w:t>
      </w:r>
      <w:r w:rsidRPr="00F62679">
        <w:t>% of the Single Event Upsets affecting data used by the application (for instance, in a register in the processor, a word in the cache memory, or in the main memory).</w:t>
      </w:r>
      <w:r w:rsidR="00391264" w:rsidRPr="00F62679">
        <w:t xml:space="preserve"> </w:t>
      </w:r>
      <w:r w:rsidRPr="00F62679">
        <w:t xml:space="preserve">However, there are many common elements to the 4 instructions (triplication + voting) and thus, an error occurring on them (such as the comparison instruction or an error propagating between the four instructions) </w:t>
      </w:r>
      <w:r w:rsidR="00316B94" w:rsidRPr="00F62679">
        <w:t>cannot</w:t>
      </w:r>
      <w:r w:rsidR="00A37F13">
        <w:t xml:space="preserve"> be detected.</w:t>
      </w:r>
    </w:p>
    <w:p w:rsidR="006D546C" w:rsidRPr="00F62679" w:rsidRDefault="006D546C" w:rsidP="003106F1">
      <w:pPr>
        <w:pStyle w:val="Heading5notinTOC"/>
      </w:pPr>
      <w:r w:rsidRPr="00F62679">
        <w:t>Optimizing instruction-level redundancy:</w:t>
      </w:r>
    </w:p>
    <w:p w:rsidR="006D546C" w:rsidRPr="00F62679" w:rsidRDefault="006D546C" w:rsidP="006D546C">
      <w:pPr>
        <w:pStyle w:val="paragraph"/>
      </w:pPr>
      <w:r w:rsidRPr="00F62679">
        <w:t>Although effective from the fault detection point of view, instruction-level SIFT introduces significant time overhead due to both the duplication of operations, corresponding to an 2x execution time increase, and the need for disabling compiler optimizations, which can bring up to a 10x execution time increase.</w:t>
      </w:r>
    </w:p>
    <w:p w:rsidR="006D546C" w:rsidRPr="00F62679" w:rsidRDefault="006D546C" w:rsidP="006D546C">
      <w:pPr>
        <w:pStyle w:val="paragraph"/>
      </w:pPr>
      <w:r w:rsidRPr="00F62679">
        <w:t xml:space="preserve">In order to optimize the performance of the SIFT-enabled software, consistency checks can be delegated to the external hardware already implementing the SEFI error detection mechanisms, resulting in a system architecture illustrated in </w:t>
      </w:r>
      <w:r w:rsidR="0000714B" w:rsidRPr="00F62679">
        <w:fldChar w:fldCharType="begin"/>
      </w:r>
      <w:r w:rsidR="0000714B" w:rsidRPr="00F62679">
        <w:instrText xml:space="preserve"> REF _Ref425666104 \h </w:instrText>
      </w:r>
      <w:r w:rsidR="0000714B" w:rsidRPr="00F62679">
        <w:fldChar w:fldCharType="separate"/>
      </w:r>
      <w:r w:rsidR="005F2CC6" w:rsidRPr="00F62679">
        <w:t xml:space="preserve">Figure </w:t>
      </w:r>
      <w:r w:rsidR="005F2CC6">
        <w:rPr>
          <w:noProof/>
        </w:rPr>
        <w:t>14</w:t>
      </w:r>
      <w:r w:rsidR="005F2CC6" w:rsidRPr="00F62679">
        <w:noBreakHyphen/>
      </w:r>
      <w:r w:rsidR="005F2CC6">
        <w:rPr>
          <w:noProof/>
        </w:rPr>
        <w:t>2</w:t>
      </w:r>
      <w:r w:rsidR="0000714B" w:rsidRPr="00F62679">
        <w:fldChar w:fldCharType="end"/>
      </w:r>
      <w:r w:rsidRPr="00F62679">
        <w:t xml:space="preserve"> and composed of:</w:t>
      </w:r>
    </w:p>
    <w:p w:rsidR="006D546C" w:rsidRPr="00F62679" w:rsidRDefault="006D546C" w:rsidP="006D546C">
      <w:pPr>
        <w:pStyle w:val="Bul1"/>
      </w:pPr>
      <w:r w:rsidRPr="00F62679">
        <w:t>Processor, memory and I/O, where the SIFT-enabled software runs.</w:t>
      </w:r>
    </w:p>
    <w:p w:rsidR="006D546C" w:rsidRPr="00F62679" w:rsidRDefault="006D546C" w:rsidP="006D546C">
      <w:pPr>
        <w:pStyle w:val="Bul1"/>
      </w:pPr>
      <w:r w:rsidRPr="00F62679">
        <w:t xml:space="preserve">A smart watchdog in charge of managing the watchdog timer, and running the consistency checks that SIFT techniques </w:t>
      </w:r>
      <w:r w:rsidR="0040625F" w:rsidRPr="00F62679">
        <w:t>use</w:t>
      </w:r>
      <w:r w:rsidRPr="00F62679">
        <w:t xml:space="preserve"> for data and execution flow faults.</w:t>
      </w:r>
    </w:p>
    <w:p w:rsidR="006D546C" w:rsidRPr="00F62679" w:rsidRDefault="006D546C" w:rsidP="006D546C">
      <w:pPr>
        <w:pStyle w:val="paragraph"/>
      </w:pPr>
      <w:r w:rsidRPr="00F62679">
        <w:t>Consistency checks needed for data fault detection can be accelerated as follows:</w:t>
      </w:r>
    </w:p>
    <w:p w:rsidR="006D546C" w:rsidRPr="00F62679" w:rsidRDefault="006D546C" w:rsidP="006D546C">
      <w:pPr>
        <w:pStyle w:val="Bul1"/>
      </w:pPr>
      <w:r w:rsidRPr="00F62679">
        <w:t>All the data structures in the original software are duplicated as explained</w:t>
      </w:r>
      <w:r w:rsidR="0000714B" w:rsidRPr="00F62679">
        <w:t xml:space="preserve"> before</w:t>
      </w:r>
      <w:r w:rsidRPr="00F62679">
        <w:t xml:space="preserve">. The two replica R0 and R1 are placed in memory in two different areas at a known offset </w:t>
      </w:r>
      <w:r w:rsidRPr="00F62679">
        <w:rPr>
          <w:rFonts w:ascii="Courier New" w:hAnsi="Courier New"/>
        </w:rPr>
        <w:t>DELTA</w:t>
      </w:r>
      <w:r w:rsidRPr="00F62679">
        <w:t xml:space="preserve">, so that every data at address </w:t>
      </w:r>
      <w:r w:rsidRPr="00F62679">
        <w:rPr>
          <w:rFonts w:ascii="Courier New" w:hAnsi="Courier New"/>
        </w:rPr>
        <w:t>X</w:t>
      </w:r>
      <w:r w:rsidRPr="00F62679">
        <w:t xml:space="preserve"> in R0 has its replica at address </w:t>
      </w:r>
      <w:r w:rsidRPr="00F62679">
        <w:rPr>
          <w:rFonts w:ascii="Courier New" w:hAnsi="Courier New"/>
        </w:rPr>
        <w:t>X+DELTA</w:t>
      </w:r>
      <w:r w:rsidRPr="00F62679">
        <w:t xml:space="preserve"> in R1.</w:t>
      </w:r>
    </w:p>
    <w:p w:rsidR="006D546C" w:rsidRPr="00F62679" w:rsidRDefault="006D546C" w:rsidP="006D546C">
      <w:pPr>
        <w:pStyle w:val="Bul1"/>
      </w:pPr>
      <w:r w:rsidRPr="00F62679">
        <w:lastRenderedPageBreak/>
        <w:t xml:space="preserve">All the operations are duplicated as explained </w:t>
      </w:r>
      <w:r w:rsidR="0000714B" w:rsidRPr="00F62679">
        <w:t>before</w:t>
      </w:r>
      <w:r w:rsidRPr="00F62679">
        <w:t>.</w:t>
      </w:r>
    </w:p>
    <w:p w:rsidR="006D546C" w:rsidRPr="00F62679" w:rsidRDefault="006D546C" w:rsidP="006D546C">
      <w:pPr>
        <w:pStyle w:val="Bul1"/>
      </w:pPr>
      <w:r w:rsidRPr="00F62679">
        <w:t>The smart watchdog is inserted between the processor and the main memory, so that every read/write operation is monitored. Every time a data is read/written from/to memory, the target address and the associated data are stored in the smart watchdog in a Context Addressable Memory (CAM). After a new entry is added, the smart watchdog looks for the corresponding entry in the CAM, and if found it compares the associated data. In case of mismatch, a data fault is detected and a corrective action initiated.</w:t>
      </w:r>
    </w:p>
    <w:p w:rsidR="00412805" w:rsidRPr="00F62679" w:rsidRDefault="006D546C" w:rsidP="006D546C">
      <w:pPr>
        <w:pStyle w:val="paragraph"/>
      </w:pPr>
      <w:r w:rsidRPr="00F62679">
        <w:rPr>
          <w:noProof/>
        </w:rPr>
        <mc:AlternateContent>
          <mc:Choice Requires="wpc">
            <w:drawing>
              <wp:anchor distT="0" distB="0" distL="114300" distR="114300" simplePos="0" relativeHeight="251739136" behindDoc="0" locked="0" layoutInCell="1" allowOverlap="1" wp14:anchorId="2227B4C3" wp14:editId="684E6DAF">
                <wp:simplePos x="0" y="0"/>
                <wp:positionH relativeFrom="character">
                  <wp:posOffset>0</wp:posOffset>
                </wp:positionH>
                <wp:positionV relativeFrom="line">
                  <wp:posOffset>0</wp:posOffset>
                </wp:positionV>
                <wp:extent cx="5759450" cy="1830705"/>
                <wp:effectExtent l="0" t="0" r="0" b="635"/>
                <wp:wrapNone/>
                <wp:docPr id="57333" name="Canvas 573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7322" name="Rectangle 1529"/>
                        <wps:cNvSpPr>
                          <a:spLocks noChangeArrowheads="1"/>
                        </wps:cNvSpPr>
                        <wps:spPr bwMode="auto">
                          <a:xfrm>
                            <a:off x="2079625" y="115570"/>
                            <a:ext cx="462280" cy="462915"/>
                          </a:xfrm>
                          <a:prstGeom prst="rect">
                            <a:avLst/>
                          </a:prstGeom>
                          <a:solidFill>
                            <a:srgbClr val="FFFFFF"/>
                          </a:solidFill>
                          <a:ln w="9525">
                            <a:solidFill>
                              <a:srgbClr val="000000"/>
                            </a:solidFill>
                            <a:miter lim="800000"/>
                            <a:headEnd/>
                            <a:tailEnd/>
                          </a:ln>
                        </wps:spPr>
                        <wps:txbx>
                          <w:txbxContent>
                            <w:p w:rsidR="00222B11" w:rsidRPr="00912700" w:rsidRDefault="00222B11" w:rsidP="006D546C">
                              <w:pPr>
                                <w:jc w:val="center"/>
                                <w:rPr>
                                  <w:sz w:val="16"/>
                                  <w:szCs w:val="16"/>
                                </w:rPr>
                              </w:pPr>
                              <w:r w:rsidRPr="00912700">
                                <w:rPr>
                                  <w:sz w:val="16"/>
                                  <w:szCs w:val="16"/>
                                </w:rPr>
                                <w:t>Main CPU</w:t>
                              </w:r>
                            </w:p>
                          </w:txbxContent>
                        </wps:txbx>
                        <wps:bodyPr rot="0" vert="horz" wrap="square" lIns="0" tIns="0" rIns="0" bIns="0" anchor="ctr" anchorCtr="0" upright="1">
                          <a:noAutofit/>
                        </wps:bodyPr>
                      </wps:wsp>
                      <wps:wsp>
                        <wps:cNvPr id="57323" name="Rectangle 1530"/>
                        <wps:cNvSpPr>
                          <a:spLocks noChangeArrowheads="1"/>
                        </wps:cNvSpPr>
                        <wps:spPr bwMode="auto">
                          <a:xfrm>
                            <a:off x="2079625" y="1271905"/>
                            <a:ext cx="462280" cy="462915"/>
                          </a:xfrm>
                          <a:prstGeom prst="rect">
                            <a:avLst/>
                          </a:prstGeom>
                          <a:solidFill>
                            <a:srgbClr val="FFFFFF"/>
                          </a:solidFill>
                          <a:ln w="9525">
                            <a:solidFill>
                              <a:srgbClr val="000000"/>
                            </a:solidFill>
                            <a:miter lim="800000"/>
                            <a:headEnd/>
                            <a:tailEnd/>
                          </a:ln>
                        </wps:spPr>
                        <wps:txbx>
                          <w:txbxContent>
                            <w:p w:rsidR="00222B11" w:rsidRPr="00912700" w:rsidRDefault="00222B11" w:rsidP="006F5ED8">
                              <w:pPr>
                                <w:pStyle w:val="graphic"/>
                              </w:pPr>
                              <w:r>
                                <w:t>Memory</w:t>
                              </w:r>
                            </w:p>
                          </w:txbxContent>
                        </wps:txbx>
                        <wps:bodyPr rot="0" vert="horz" wrap="square" lIns="0" tIns="0" rIns="0" bIns="0" anchor="ctr" anchorCtr="0" upright="1">
                          <a:noAutofit/>
                        </wps:bodyPr>
                      </wps:wsp>
                      <wps:wsp>
                        <wps:cNvPr id="57324" name="Rectangle 1531"/>
                        <wps:cNvSpPr>
                          <a:spLocks noChangeArrowheads="1"/>
                        </wps:cNvSpPr>
                        <wps:spPr bwMode="auto">
                          <a:xfrm>
                            <a:off x="2945765" y="693420"/>
                            <a:ext cx="809625" cy="464185"/>
                          </a:xfrm>
                          <a:prstGeom prst="rect">
                            <a:avLst/>
                          </a:prstGeom>
                          <a:solidFill>
                            <a:schemeClr val="bg1">
                              <a:lumMod val="85000"/>
                              <a:lumOff val="0"/>
                            </a:schemeClr>
                          </a:solidFill>
                          <a:ln w="9525">
                            <a:solidFill>
                              <a:srgbClr val="000000"/>
                            </a:solidFill>
                            <a:miter lim="800000"/>
                            <a:headEnd/>
                            <a:tailEnd/>
                          </a:ln>
                        </wps:spPr>
                        <wps:txbx>
                          <w:txbxContent>
                            <w:p w:rsidR="00222B11" w:rsidRPr="00912700" w:rsidRDefault="00222B11" w:rsidP="006D546C">
                              <w:pPr>
                                <w:jc w:val="center"/>
                                <w:rPr>
                                  <w:sz w:val="16"/>
                                  <w:szCs w:val="16"/>
                                </w:rPr>
                              </w:pPr>
                              <w:r>
                                <w:rPr>
                                  <w:sz w:val="16"/>
                                  <w:szCs w:val="16"/>
                                </w:rPr>
                                <w:t>Checker &amp; watchdog controller</w:t>
                              </w:r>
                            </w:p>
                          </w:txbxContent>
                        </wps:txbx>
                        <wps:bodyPr rot="0" vert="horz" wrap="square" lIns="0" tIns="0" rIns="0" bIns="0" anchor="ctr" anchorCtr="0" upright="1">
                          <a:noAutofit/>
                        </wps:bodyPr>
                      </wps:wsp>
                      <wps:wsp>
                        <wps:cNvPr id="57325" name="AutoShape 1532"/>
                        <wps:cNvCnPr>
                          <a:cxnSpLocks noChangeShapeType="1"/>
                        </wps:cNvCnPr>
                        <wps:spPr bwMode="auto">
                          <a:xfrm flipV="1">
                            <a:off x="2195195" y="577215"/>
                            <a:ext cx="1270" cy="6946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326" name="AutoShape 1533"/>
                        <wps:cNvCnPr>
                          <a:cxnSpLocks noChangeShapeType="1"/>
                        </wps:cNvCnPr>
                        <wps:spPr bwMode="auto">
                          <a:xfrm>
                            <a:off x="2426335" y="579755"/>
                            <a:ext cx="1270" cy="692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327" name="AutoShape 1534"/>
                        <wps:cNvCnPr>
                          <a:cxnSpLocks noChangeShapeType="1"/>
                        </wps:cNvCnPr>
                        <wps:spPr bwMode="auto">
                          <a:xfrm>
                            <a:off x="2426335" y="1040765"/>
                            <a:ext cx="51879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328" name="AutoShape 1535"/>
                        <wps:cNvCnPr>
                          <a:cxnSpLocks noChangeShapeType="1"/>
                        </wps:cNvCnPr>
                        <wps:spPr bwMode="auto">
                          <a:xfrm>
                            <a:off x="3350895" y="1157605"/>
                            <a:ext cx="635" cy="1155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329" name="Rectangle 1536"/>
                        <wps:cNvSpPr>
                          <a:spLocks noChangeArrowheads="1"/>
                        </wps:cNvSpPr>
                        <wps:spPr bwMode="auto">
                          <a:xfrm>
                            <a:off x="2981325" y="1273175"/>
                            <a:ext cx="77406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912700" w:rsidRDefault="00222B11" w:rsidP="006D546C">
                              <w:pPr>
                                <w:jc w:val="center"/>
                                <w:rPr>
                                  <w:sz w:val="16"/>
                                  <w:szCs w:val="16"/>
                                </w:rPr>
                              </w:pPr>
                              <w:r>
                                <w:rPr>
                                  <w:sz w:val="16"/>
                                  <w:szCs w:val="16"/>
                                </w:rPr>
                                <w:t>Mismatch / timeout</w:t>
                              </w:r>
                            </w:p>
                          </w:txbxContent>
                        </wps:txbx>
                        <wps:bodyPr rot="0" vert="horz" wrap="square" lIns="0" tIns="0" rIns="0" bIns="0" anchor="ctr" anchorCtr="0" upright="1">
                          <a:noAutofit/>
                        </wps:bodyPr>
                      </wps:wsp>
                      <wps:wsp>
                        <wps:cNvPr id="57330" name="AutoShape 1537"/>
                        <wps:cNvCnPr>
                          <a:cxnSpLocks noChangeShapeType="1"/>
                        </wps:cNvCnPr>
                        <wps:spPr bwMode="auto">
                          <a:xfrm>
                            <a:off x="2195195" y="808990"/>
                            <a:ext cx="7493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331" name="Oval 1538"/>
                        <wps:cNvSpPr>
                          <a:spLocks noChangeArrowheads="1"/>
                        </wps:cNvSpPr>
                        <wps:spPr bwMode="auto">
                          <a:xfrm>
                            <a:off x="2165350" y="781050"/>
                            <a:ext cx="57785"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57332" name="Oval 1539"/>
                        <wps:cNvSpPr>
                          <a:spLocks noChangeArrowheads="1"/>
                        </wps:cNvSpPr>
                        <wps:spPr bwMode="auto">
                          <a:xfrm>
                            <a:off x="2392045" y="1015365"/>
                            <a:ext cx="57785"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57333" o:spid="_x0000_s3063" editas="canvas" style="position:absolute;margin-left:0;margin-top:0;width:453.5pt;height:144.15pt;z-index:251739136;mso-position-horizontal-relative:char;mso-position-vertical-relative:line" coordsize="57594,18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">
                <v:shape id="_x0000_s3064" type="#_x0000_t75" style="position:absolute;width:57594;height:18307;visibility:visible;mso-wrap-style:square">
                  <v:fill o:detectmouseclick="t"/>
                  <v:path o:connecttype="none"/>
                </v:shape>
                <v:rect id="Rectangle 1529" o:spid="_x0000_s3065" style="position:absolute;left:20796;top:1155;width:4623;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53iMUA&#10;AADeAAAADwAAAGRycy9kb3ducmV2LnhtbESPQWsCMRSE74L/ITyht5p1i23ZGkWkBa2XasXzY/Oa&#10;Xdy8LEl0139vCoLHYWa+YWaL3jbiQj7UjhVMxhkI4tLpmo2Cw+/X8zuIEJE1No5JwZUCLObDwQwL&#10;7Tre0WUfjUgQDgUqqGJsCylDWZHFMHYtcfL+nLcYk/RGao9dgttG5ln2Ki3WnBYqbGlVUXnan60C&#10;0x+73dl/Tz83pbGYrZofuZ0o9TTqlx8gIvXxEb6311rB9O0lz+H/Tro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zneIxQAAAN4AAAAPAAAAAAAAAAAAAAAAAJgCAABkcnMv&#10;ZG93bnJldi54bWxQSwUGAAAAAAQABAD1AAAAigMAAAAA&#10;">
                  <v:textbox inset="0,0,0,0">
                    <w:txbxContent>
                      <w:p w:rsidR="00222B11" w:rsidRPr="00912700" w:rsidRDefault="00222B11" w:rsidP="006D546C">
                        <w:pPr>
                          <w:jc w:val="center"/>
                          <w:rPr>
                            <w:sz w:val="16"/>
                            <w:szCs w:val="16"/>
                          </w:rPr>
                        </w:pPr>
                        <w:r w:rsidRPr="00912700">
                          <w:rPr>
                            <w:sz w:val="16"/>
                            <w:szCs w:val="16"/>
                          </w:rPr>
                          <w:t>Main CPU</w:t>
                        </w:r>
                      </w:p>
                    </w:txbxContent>
                  </v:textbox>
                </v:rect>
                <v:rect id="Rectangle 1530" o:spid="_x0000_s3066" style="position:absolute;left:20796;top:12719;width:4623;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SE8UA&#10;AADeAAAADwAAAGRycy9kb3ducmV2LnhtbESPT2sCMRTE74V+h/AK3jSropbVKEUqVHvxT/H82Dyz&#10;i5uXJYnu9tsbodDjMDO/YRarztbiTj5UjhUMBxkI4sLpio2Cn9Om/w4iRGSNtWNS8EsBVsvXlwXm&#10;2rV8oPsxGpEgHHJUUMbY5FKGoiSLYeAa4uRdnLcYk/RGao9tgttajrJsKi1WnBZKbGhdUnE93qwC&#10;053bw83vJp/bwljM1vVefg+V6r11H3MQkbr4H/5rf2kFk9l4NIbnnXQF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gtITxQAAAN4AAAAPAAAAAAAAAAAAAAAAAJgCAABkcnMv&#10;ZG93bnJldi54bWxQSwUGAAAAAAQABAD1AAAAigMAAAAA&#10;">
                  <v:textbox inset="0,0,0,0">
                    <w:txbxContent>
                      <w:p w:rsidR="00222B11" w:rsidRPr="00912700" w:rsidRDefault="00222B11" w:rsidP="006F5ED8">
                        <w:pPr>
                          <w:pStyle w:val="graphic"/>
                        </w:pPr>
                        <w:r>
                          <w:t>Memory</w:t>
                        </w:r>
                      </w:p>
                    </w:txbxContent>
                  </v:textbox>
                </v:rect>
                <v:rect id="Rectangle 1531" o:spid="_x0000_s3067" style="position:absolute;left:29457;top:6934;width:8096;height:4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m/ccA&#10;AADeAAAADwAAAGRycy9kb3ducmV2LnhtbESPS2/CMBCE75X6H6ytxI04UF5KMaiteB0Q4nngtoq3&#10;SUS8jmIXwr+vkZB6HM3MN5rxtDGluFLtCssKOlEMgji1uuBMwfEwb49AOI+ssbRMCu7kYDp5fRlj&#10;ou2Nd3Td+0wECLsEFeTeV4mULs3JoItsRRy8H1sb9EHWmdQ13gLclLIbxwNpsOCwkGNF3zmll/2v&#10;UbCwdN+59WW7HpgvXG7OJ5qNOkq13prPDxCeGv8ffrZXWkF/+N7tweNOuAJy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v5v3HAAAA3gAAAA8AAAAAAAAAAAAAAAAAmAIAAGRy&#10;cy9kb3ducmV2LnhtbFBLBQYAAAAABAAEAPUAAACMAwAAAAA=&#10;" fillcolor="#d8d8d8 [2732]">
                  <v:textbox inset="0,0,0,0">
                    <w:txbxContent>
                      <w:p w:rsidR="00222B11" w:rsidRPr="00912700" w:rsidRDefault="00222B11" w:rsidP="006D546C">
                        <w:pPr>
                          <w:jc w:val="center"/>
                          <w:rPr>
                            <w:sz w:val="16"/>
                            <w:szCs w:val="16"/>
                          </w:rPr>
                        </w:pPr>
                        <w:r>
                          <w:rPr>
                            <w:sz w:val="16"/>
                            <w:szCs w:val="16"/>
                          </w:rPr>
                          <w:t>Checker &amp; watchdog controller</w:t>
                        </w:r>
                      </w:p>
                    </w:txbxContent>
                  </v:textbox>
                </v:rect>
                <v:shape id="AutoShape 1532" o:spid="_x0000_s3068" type="#_x0000_t32" style="position:absolute;left:21951;top:5772;width:13;height:69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g1IsUAAADeAAAADwAAAGRycy9kb3ducmV2LnhtbESPQWsCMRSE74X+h/AK3mq2yrayNYoK&#10;gniR2kI9Pjavu6Gbl2UTN+u/N4LgcZiZb5j5crCN6KnzxrGCt3EGgrh02nCl4Od7+zoD4QOyxsYx&#10;KbiQh+Xi+WmOhXaRv6g/hkokCPsCFdQhtIWUvqzJoh+7ljh5f66zGJLsKqk7jAluGznJsndp0XBa&#10;qLGlTU3l//FsFZh4MH2728T1/vfkdSRzyZ1RavQyrD5BBBrCI3xv77SC/GM6yeF2J10Bu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Og1IsUAAADeAAAADwAAAAAAAAAA&#10;AAAAAAChAgAAZHJzL2Rvd25yZXYueG1sUEsFBgAAAAAEAAQA+QAAAJMDAAAAAA==&#10;">
                  <v:stroke endarrow="block"/>
                </v:shape>
                <v:shape id="AutoShape 1533" o:spid="_x0000_s3069" type="#_x0000_t32" style="position:absolute;left:24263;top:5797;width:13;height:69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rCbMgAAADeAAAADwAAAGRycy9kb3ducmV2LnhtbESPQWsCMRSE70L/Q3hCb5pVqa2rUUSw&#10;FEsPVVn09tg8d5duXpYk6tpf3xQEj8PMfMPMFq2pxYWcrywrGPQTEMS51RUXCva7de8NhA/IGmvL&#10;pOBGHhbzp84MU22v/E2XbShEhLBPUUEZQpNK6fOSDPq+bYijd7LOYIjSFVI7vEa4qeUwScbSYMVx&#10;ocSGViXlP9uzUXD4nJyzW/ZFm2ww2RzRGf+7e1fqudsupyACteERvrc/tIKX19FwDP934hWQ8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XrCbMgAAADeAAAADwAAAAAA&#10;AAAAAAAAAAChAgAAZHJzL2Rvd25yZXYueG1sUEsFBgAAAAAEAAQA+QAAAJYDAAAAAA==&#10;">
                  <v:stroke endarrow="block"/>
                </v:shape>
                <v:shape id="AutoShape 1534" o:spid="_x0000_s3070" type="#_x0000_t32" style="position:absolute;left:24263;top:10407;width:5188;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Zn98gAAADeAAAADwAAAGRycy9kb3ducmV2LnhtbESPQWsCMRSE70L/Q3hCb5pVqdbVKCJY&#10;iqWHqix6e2yeu0s3L0sSde2vbwpCj8PMfMPMl62pxZWcrywrGPQTEMS51RUXCg77Te8VhA/IGmvL&#10;pOBOHpaLp84cU21v/EXXXShEhLBPUUEZQpNK6fOSDPq+bYijd7bOYIjSFVI7vEW4qeUwScbSYMVx&#10;ocSG1iXl37uLUXD8mF6ye/ZJ22ww3Z7QGf+zf1PquduuZiACteE//Gi/awUvk9FwAn934hWQi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jZn98gAAADeAAAADwAAAAAA&#10;AAAAAAAAAAChAgAAZHJzL2Rvd25yZXYueG1sUEsFBgAAAAAEAAQA+QAAAJYDAAAAAA==&#10;">
                  <v:stroke endarrow="block"/>
                </v:shape>
                <v:shape id="AutoShape 1535" o:spid="_x0000_s3071" type="#_x0000_t32" style="position:absolute;left:33508;top:11576;width:7;height:11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nzhcUAAADeAAAADwAAAGRycy9kb3ducmV2LnhtbERPz2vCMBS+D/wfwhN2m2kdm1obZQw2&#10;hmOHqRS9PZpnW2xeShK1+tebw2DHj+93vuxNK87kfGNZQTpKQBCXVjdcKdhuPp6mIHxA1thaJgVX&#10;8rBcDB5yzLS98C+d16ESMYR9hgrqELpMSl/WZNCPbEccuYN1BkOErpLa4SWGm1aOk+RVGmw4NtTY&#10;0XtN5XF9Mgp237NTcS1+aFWks9UenfG3zadSj8P+bQ4iUB/+xX/uL63gZfI8jnvjnXgF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6nzhcUAAADeAAAADwAAAAAAAAAA&#10;AAAAAAChAgAAZHJzL2Rvd25yZXYueG1sUEsFBgAAAAAEAAQA+QAAAJMDAAAAAA==&#10;">
                  <v:stroke endarrow="block"/>
                </v:shape>
                <v:rect id="Rectangle 1536" o:spid="_x0000_s3072" style="position:absolute;left:29813;top:12731;width:7740;height:28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ziDccA&#10;AADeAAAADwAAAGRycy9kb3ducmV2LnhtbESPQWvCQBSE74X+h+UVvJS6qaVqoquIrcabaL14e2Sf&#10;m9Ds25Ddavz3riD0OMzMN8x03tlanKn1lWMF7/0EBHHhdMVGweFn9TYG4QOyxtoxKbiSh/ns+WmK&#10;mXYX3tF5H4yIEPYZKihDaDIpfVGSRd93DXH0Tq61GKJsjdQtXiLc1nKQJENpseK4UGJDy5KK3/2f&#10;VTD6WrzS9uhO4Ttdp7nZ5evU5Er1XrrFBESgLvyHH+2NVvA5+hikcL8Tr4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s4g3HAAAA3gAAAA8AAAAAAAAAAAAAAAAAmAIAAGRy&#10;cy9kb3ducmV2LnhtbFBLBQYAAAAABAAEAPUAAACMAwAAAAA=&#10;" filled="f" stroked="f">
                  <v:textbox inset="0,0,0,0">
                    <w:txbxContent>
                      <w:p w:rsidR="00222B11" w:rsidRPr="00912700" w:rsidRDefault="00222B11" w:rsidP="006D546C">
                        <w:pPr>
                          <w:jc w:val="center"/>
                          <w:rPr>
                            <w:sz w:val="16"/>
                            <w:szCs w:val="16"/>
                          </w:rPr>
                        </w:pPr>
                        <w:r>
                          <w:rPr>
                            <w:sz w:val="16"/>
                            <w:szCs w:val="16"/>
                          </w:rPr>
                          <w:t>Mismatch / timeout</w:t>
                        </w:r>
                      </w:p>
                    </w:txbxContent>
                  </v:textbox>
                </v:rect>
                <v:shape id="AutoShape 1537" o:spid="_x0000_s3073" type="#_x0000_t32" style="position:absolute;left:21951;top:8089;width:7493;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ZpXscAAADeAAAADwAAAGRycy9kb3ducmV2LnhtbESPzWrCQBSF9wXfYbhCdzpRadXUSZBC&#10;S7F0US2h3V0y1ySYuRNmRo0+vbMQujycP75V3ptWnMj5xrKCyTgBQVxa3XCl4Gf3NlqA8AFZY2uZ&#10;FFzIQ54NHlaYanvmbzptQyXiCPsUFdQhdKmUvqzJoB/bjjh6e+sMhihdJbXDcxw3rZwmybM02HB8&#10;qLGj15rKw/ZoFPx+Lo/FpfiiTTFZbv7QGX/dvSv1OOzXLyAC9eE/fG9/aAVP89ksAkSciAIy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BmlexwAAAN4AAAAPAAAAAAAA&#10;AAAAAAAAAKECAABkcnMvZG93bnJldi54bWxQSwUGAAAAAAQABAD5AAAAlQMAAAAA&#10;">
                  <v:stroke endarrow="block"/>
                </v:shape>
                <v:oval id="Oval 1538" o:spid="_x0000_s3074" style="position:absolute;left:21653;top:7810;width:578;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7XcgA&#10;AADeAAAADwAAAGRycy9kb3ducmV2LnhtbESPzU7DMBCE75X6DtZW4tY6pRBQqFsFJKT+cCHQnpd4&#10;m7jE6xCbNrx9jYTEcTQz32jmy9424kSdN44VTCcJCOLSacOVgve35/E9CB+QNTaOScEPeVguhoM5&#10;Ztqd+ZVORahEhLDPUEEdQptJ6cuaLPqJa4mjd3CdxRBlV0nd4TnCbSOvkySVFg3HhRpbeqqp/Cy+&#10;rYJ8bYqNSV+2u/3Nl348fviQ5qVSV6M+fwARqA//4b/2Siu4vZvNpvB7J14Bub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8jtdyAAAAN4AAAAPAAAAAAAAAAAAAAAAAJgCAABk&#10;cnMvZG93bnJldi54bWxQSwUGAAAAAAQABAD1AAAAjQMAAAAA&#10;" fillcolor="black [3213]"/>
                <v:oval id="Oval 1539" o:spid="_x0000_s3075" style="position:absolute;left:23920;top:10153;width:578;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ClKsgA&#10;AADeAAAADwAAAGRycy9kb3ducmV2LnhtbESPzU7DMBCE70h9B2srcaMOLU2rELcKSEhAuZD+nJd4&#10;SQzxOsSmDW+PkSpxHM3MN5p8PdhWHKn3xrGC60kCgrhy2nCtYLd9uFqC8AFZY+uYFPyQh/VqdJFj&#10;pt2JX+lYhlpECPsMFTQhdJmUvmrIop+4jjh67663GKLsa6l7PEW4beU0SVJp0XBcaLCj+4aqz/Lb&#10;KiieTPls0pfN/nDzpe8+3nxIi0qpy/FQ3IIINIT/8Ln9qBXMF7PZFP7ux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IKUqyAAAAN4AAAAPAAAAAAAAAAAAAAAAAJgCAABk&#10;cnMvZG93bnJldi54bWxQSwUGAAAAAAQABAD1AAAAjQMAAAAA&#10;" fillcolor="black [3213]"/>
                <w10:wrap anchory="line"/>
              </v:group>
            </w:pict>
          </mc:Fallback>
        </mc:AlternateContent>
      </w:r>
      <w:r w:rsidRPr="00F62679">
        <w:rPr>
          <w:noProof/>
        </w:rPr>
        <mc:AlternateContent>
          <mc:Choice Requires="wps">
            <w:drawing>
              <wp:inline distT="0" distB="0" distL="0" distR="0" wp14:anchorId="23D2D267" wp14:editId="69DE8E9C">
                <wp:extent cx="5772150" cy="1905000"/>
                <wp:effectExtent l="0" t="0" r="0" b="0"/>
                <wp:docPr id="57247" name="Rectangle 572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72150" cy="190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7247" o:spid="_x0000_s1026" style="width:454.5pt;height:1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" filled="f" stroked="f">
                <o:lock v:ext="edit" aspectratio="t"/>
                <w10:anchorlock/>
              </v:rect>
            </w:pict>
          </mc:Fallback>
        </mc:AlternateContent>
      </w:r>
    </w:p>
    <w:p w:rsidR="00412805" w:rsidRPr="00F62679" w:rsidRDefault="00412805" w:rsidP="00412805">
      <w:pPr>
        <w:pStyle w:val="Caption"/>
        <w:rPr>
          <w:sz w:val="20"/>
        </w:rPr>
      </w:pPr>
      <w:bookmarkStart w:id="1650" w:name="_Ref425666104"/>
      <w:bookmarkStart w:id="1651" w:name="_Ref292367221"/>
      <w:bookmarkStart w:id="1652" w:name="_Toc428276351"/>
      <w:bookmarkStart w:id="1653" w:name="_Toc428277109"/>
      <w:bookmarkStart w:id="1654" w:name="_Toc428277988"/>
      <w:bookmarkStart w:id="1655" w:name="_Toc428280039"/>
      <w:bookmarkStart w:id="1656" w:name="_Toc460835308"/>
      <w:r w:rsidRPr="00F62679">
        <w:t xml:space="preserve">Figure </w:t>
      </w:r>
      <w:r w:rsidR="00935061">
        <w:fldChar w:fldCharType="begin"/>
      </w:r>
      <w:r w:rsidR="00935061">
        <w:instrText xml:space="preserve"> STYLEREF 1 \s </w:instrText>
      </w:r>
      <w:r w:rsidR="00935061">
        <w:fldChar w:fldCharType="separate"/>
      </w:r>
      <w:r w:rsidR="005F2CC6">
        <w:rPr>
          <w:noProof/>
        </w:rPr>
        <w:t>14</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2</w:t>
      </w:r>
      <w:r w:rsidR="00935061">
        <w:rPr>
          <w:noProof/>
        </w:rPr>
        <w:fldChar w:fldCharType="end"/>
      </w:r>
      <w:bookmarkEnd w:id="1650"/>
      <w:r w:rsidRPr="00F62679">
        <w:rPr>
          <w:sz w:val="20"/>
        </w:rPr>
        <w:t>:</w:t>
      </w:r>
      <w:bookmarkStart w:id="1657" w:name="_Ref425668408"/>
      <w:bookmarkEnd w:id="1651"/>
      <w:r w:rsidR="00B914BB">
        <w:rPr>
          <w:sz w:val="20"/>
        </w:rPr>
        <w:t xml:space="preserve"> </w:t>
      </w:r>
      <w:r w:rsidRPr="00F62679">
        <w:t>Optimized architecture for temporal redundancy</w:t>
      </w:r>
      <w:r w:rsidR="0040656B" w:rsidRPr="00F62679">
        <w:t xml:space="preserve"> </w:t>
      </w:r>
      <w:r w:rsidRPr="00F62679">
        <w:t>applied at instruction level</w:t>
      </w:r>
      <w:bookmarkEnd w:id="1652"/>
      <w:bookmarkEnd w:id="1653"/>
      <w:bookmarkEnd w:id="1654"/>
      <w:bookmarkEnd w:id="1655"/>
      <w:bookmarkEnd w:id="1657"/>
      <w:bookmarkEnd w:id="1656"/>
    </w:p>
    <w:p w:rsidR="006D546C" w:rsidRPr="00F62679" w:rsidRDefault="006D546C" w:rsidP="006D546C">
      <w:pPr>
        <w:pStyle w:val="paragraph"/>
      </w:pPr>
      <w:r w:rsidRPr="00F62679">
        <w:t>Consistency checks needed for execution flow fault detection can be accelerated by delegating to the smart watchdog the computation of the operations needed by the test and set functions, and by replacing them in the SIFT-enabled software with write operations sending the signature and the basic block identified to the smart watchdog.</w:t>
      </w:r>
    </w:p>
    <w:p w:rsidR="006D546C" w:rsidRPr="00F62679" w:rsidRDefault="006D546C" w:rsidP="006D546C">
      <w:pPr>
        <w:pStyle w:val="paragraph"/>
      </w:pPr>
      <w:r w:rsidRPr="00F62679">
        <w:t xml:space="preserve">By exploiting these approaches, the time overhead due to instruction-level redundancy is about </w:t>
      </w:r>
      <w:r w:rsidR="00F87A28" w:rsidRPr="00F62679">
        <w:t>2,</w:t>
      </w:r>
      <w:r w:rsidRPr="00F62679">
        <w:t>5x.</w:t>
      </w:r>
    </w:p>
    <w:p w:rsidR="00806FDE" w:rsidRPr="00F62679" w:rsidRDefault="006D546C" w:rsidP="006D546C">
      <w:pPr>
        <w:pStyle w:val="paragraph"/>
      </w:pPr>
      <w:r w:rsidRPr="00F62679">
        <w:t xml:space="preserve">As an example, </w:t>
      </w:r>
      <w:r w:rsidR="00AD48DD">
        <w:t xml:space="preserve">see </w:t>
      </w:r>
      <w:r w:rsidRPr="00F62679">
        <w:t xml:space="preserve">the fragment of C code reported in </w:t>
      </w:r>
      <w:r w:rsidR="0000714B" w:rsidRPr="00F62679">
        <w:fldChar w:fldCharType="begin"/>
      </w:r>
      <w:r w:rsidR="0000714B" w:rsidRPr="00F62679">
        <w:instrText xml:space="preserve"> REF _Ref425666177 \h </w:instrText>
      </w:r>
      <w:r w:rsidR="0000714B" w:rsidRPr="00F62679">
        <w:fldChar w:fldCharType="separate"/>
      </w:r>
      <w:r w:rsidR="005F2CC6" w:rsidRPr="00F62679">
        <w:t xml:space="preserve">Figure </w:t>
      </w:r>
      <w:r w:rsidR="005F2CC6">
        <w:rPr>
          <w:noProof/>
        </w:rPr>
        <w:t>14</w:t>
      </w:r>
      <w:r w:rsidR="005F2CC6" w:rsidRPr="00F62679">
        <w:noBreakHyphen/>
      </w:r>
      <w:r w:rsidR="005F2CC6">
        <w:rPr>
          <w:noProof/>
        </w:rPr>
        <w:t>3</w:t>
      </w:r>
      <w:r w:rsidR="0000714B" w:rsidRPr="00F62679">
        <w:fldChar w:fldCharType="end"/>
      </w:r>
      <w:r w:rsidR="006468BA" w:rsidRPr="00F62679">
        <w:t>.</w:t>
      </w:r>
    </w:p>
    <w:p w:rsidR="006D546C" w:rsidRPr="00F62679" w:rsidRDefault="006D546C" w:rsidP="006D546C">
      <w:pPr>
        <w:pStyle w:val="paragraph"/>
      </w:pPr>
      <w:r w:rsidRPr="00F62679">
        <w:t xml:space="preserve"> </w:t>
      </w:r>
    </w:p>
    <w:p w:rsidR="006D546C" w:rsidRPr="00F62679" w:rsidRDefault="006D546C" w:rsidP="006D546C">
      <w:r w:rsidRPr="00F62679">
        <w:rPr>
          <w:noProof/>
        </w:rPr>
        <mc:AlternateContent>
          <mc:Choice Requires="wpc">
            <w:drawing>
              <wp:anchor distT="0" distB="0" distL="114300" distR="114300" simplePos="0" relativeHeight="251734016" behindDoc="0" locked="0" layoutInCell="1" allowOverlap="1" wp14:anchorId="1A11E4AB" wp14:editId="3B7E4079">
                <wp:simplePos x="0" y="0"/>
                <wp:positionH relativeFrom="character">
                  <wp:posOffset>0</wp:posOffset>
                </wp:positionH>
                <wp:positionV relativeFrom="line">
                  <wp:posOffset>0</wp:posOffset>
                </wp:positionV>
                <wp:extent cx="5760720" cy="2680335"/>
                <wp:effectExtent l="0" t="0" r="0" b="0"/>
                <wp:wrapNone/>
                <wp:docPr id="57321" name="Canvas 573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7320" name="Rectangle 1476"/>
                        <wps:cNvSpPr>
                          <a:spLocks noChangeArrowheads="1"/>
                        </wps:cNvSpPr>
                        <wps:spPr bwMode="auto">
                          <a:xfrm>
                            <a:off x="75209" y="0"/>
                            <a:ext cx="5581498" cy="25771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2B11"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rPr>
                              </w:pPr>
                              <w:r>
                                <w:rPr>
                                  <w:rFonts w:ascii="Courier New" w:hAnsi="Courier New"/>
                                  <w:sz w:val="20"/>
                                </w:rPr>
                                <w:t>00: #define</w:t>
                              </w:r>
                              <w:r>
                                <w:rPr>
                                  <w:rFonts w:ascii="Courier New" w:hAnsi="Courier New"/>
                                  <w:sz w:val="20"/>
                                </w:rPr>
                                <w:tab/>
                                <w:t>N</w:t>
                              </w:r>
                              <w:r>
                                <w:rPr>
                                  <w:rFonts w:ascii="Courier New" w:hAnsi="Courier New"/>
                                  <w:sz w:val="20"/>
                                </w:rPr>
                                <w:tab/>
                                <w:t>100</w:t>
                              </w:r>
                            </w:p>
                            <w:p w:rsidR="00222B11"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rPr>
                              </w:pPr>
                              <w:r>
                                <w:rPr>
                                  <w:rFonts w:ascii="Courier New" w:hAnsi="Courier New"/>
                                  <w:sz w:val="20"/>
                                </w:rPr>
                                <w:t>01: int a[N];</w:t>
                              </w:r>
                            </w:p>
                            <w:p w:rsidR="00222B11" w:rsidRPr="0053209D"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rPr>
                              </w:pPr>
                              <w:r w:rsidRPr="0053209D">
                                <w:rPr>
                                  <w:rFonts w:ascii="Courier New" w:hAnsi="Courier New"/>
                                  <w:sz w:val="20"/>
                                </w:rPr>
                                <w:t>02: int b[N];</w:t>
                              </w:r>
                            </w:p>
                            <w:p w:rsidR="00222B11" w:rsidRPr="0053209D"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rPr>
                              </w:pPr>
                              <w:r w:rsidRPr="0053209D">
                                <w:rPr>
                                  <w:rFonts w:ascii="Courier New" w:hAnsi="Courier New"/>
                                  <w:sz w:val="20"/>
                                </w:rPr>
                                <w:t>03: int c[N];</w:t>
                              </w:r>
                            </w:p>
                            <w:p w:rsidR="00222B11" w:rsidRPr="005A0EF5"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lang w:val="en-US"/>
                                </w:rPr>
                              </w:pPr>
                              <w:r w:rsidRPr="005A0EF5">
                                <w:rPr>
                                  <w:rFonts w:ascii="Courier New" w:hAnsi="Courier New"/>
                                  <w:sz w:val="20"/>
                                  <w:lang w:val="en-US"/>
                                </w:rPr>
                                <w:t>04:</w:t>
                              </w:r>
                            </w:p>
                            <w:p w:rsidR="00222B11" w:rsidRPr="005A0EF5"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lang w:val="en-US"/>
                                </w:rPr>
                              </w:pPr>
                              <w:r w:rsidRPr="005A0EF5">
                                <w:rPr>
                                  <w:rFonts w:ascii="Courier New" w:hAnsi="Courier New"/>
                                  <w:sz w:val="20"/>
                                  <w:lang w:val="en-US"/>
                                </w:rPr>
                                <w:t>05: void main( void )</w:t>
                              </w:r>
                            </w:p>
                            <w:p w:rsidR="00222B11" w:rsidRPr="008515ED"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lang w:val="en-US"/>
                                </w:rPr>
                              </w:pPr>
                              <w:r w:rsidRPr="008515ED">
                                <w:rPr>
                                  <w:rFonts w:ascii="Courier New" w:hAnsi="Courier New"/>
                                  <w:sz w:val="20"/>
                                  <w:lang w:val="en-US"/>
                                </w:rPr>
                                <w:t>06: {</w:t>
                              </w:r>
                            </w:p>
                            <w:p w:rsidR="00222B11"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rPr>
                              </w:pPr>
                              <w:r>
                                <w:rPr>
                                  <w:rFonts w:ascii="Courier New" w:hAnsi="Courier New"/>
                                  <w:sz w:val="20"/>
                                </w:rPr>
                                <w:t>07:</w:t>
                              </w:r>
                              <w:r>
                                <w:rPr>
                                  <w:rFonts w:ascii="Courier New" w:hAnsi="Courier New"/>
                                  <w:sz w:val="20"/>
                                </w:rPr>
                                <w:tab/>
                                <w:t>int</w:t>
                              </w:r>
                              <w:r>
                                <w:rPr>
                                  <w:rFonts w:ascii="Courier New" w:hAnsi="Courier New"/>
                                  <w:sz w:val="20"/>
                                </w:rPr>
                                <w:tab/>
                                <w:t>i;</w:t>
                              </w:r>
                            </w:p>
                            <w:p w:rsidR="00222B11"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rPr>
                              </w:pPr>
                              <w:r>
                                <w:rPr>
                                  <w:rFonts w:ascii="Courier New" w:hAnsi="Courier New"/>
                                  <w:sz w:val="20"/>
                                </w:rPr>
                                <w:t>08:</w:t>
                              </w:r>
                            </w:p>
                            <w:p w:rsidR="00222B11"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rPr>
                              </w:pPr>
                              <w:r>
                                <w:rPr>
                                  <w:rFonts w:ascii="Courier New" w:hAnsi="Courier New"/>
                                  <w:sz w:val="20"/>
                                </w:rPr>
                                <w:t>09:</w:t>
                              </w:r>
                              <w:r>
                                <w:rPr>
                                  <w:rFonts w:ascii="Courier New" w:hAnsi="Courier New"/>
                                  <w:sz w:val="20"/>
                                </w:rPr>
                                <w:tab/>
                                <w:t>// a and b are initialized with input data</w:t>
                              </w:r>
                            </w:p>
                            <w:p w:rsidR="00222B11" w:rsidRPr="0053209D"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lang w:val="it-IT"/>
                                </w:rPr>
                              </w:pPr>
                              <w:r w:rsidRPr="0053209D">
                                <w:rPr>
                                  <w:rFonts w:ascii="Courier New" w:hAnsi="Courier New"/>
                                  <w:sz w:val="20"/>
                                  <w:lang w:val="it-IT"/>
                                </w:rPr>
                                <w:t>10:</w:t>
                              </w:r>
                              <w:r w:rsidRPr="0053209D">
                                <w:rPr>
                                  <w:rFonts w:ascii="Courier New" w:hAnsi="Courier New"/>
                                  <w:sz w:val="20"/>
                                  <w:lang w:val="it-IT"/>
                                </w:rPr>
                                <w:tab/>
                              </w:r>
                            </w:p>
                            <w:p w:rsidR="00222B11" w:rsidRPr="0053209D"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lang w:val="it-IT"/>
                                </w:rPr>
                              </w:pPr>
                              <w:r w:rsidRPr="0053209D">
                                <w:rPr>
                                  <w:rFonts w:ascii="Courier New" w:hAnsi="Courier New"/>
                                  <w:sz w:val="20"/>
                                  <w:lang w:val="it-IT"/>
                                </w:rPr>
                                <w:t>11:</w:t>
                              </w:r>
                              <w:r w:rsidRPr="0053209D">
                                <w:rPr>
                                  <w:rFonts w:ascii="Courier New" w:hAnsi="Courier New"/>
                                  <w:sz w:val="20"/>
                                  <w:lang w:val="it-IT"/>
                                </w:rPr>
                                <w:tab/>
                                <w:t>for( i = 0; i &lt; N; i++ )</w:t>
                              </w:r>
                            </w:p>
                            <w:p w:rsidR="00222B11" w:rsidRPr="0053209D"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lang w:val="it-IT"/>
                                </w:rPr>
                              </w:pPr>
                              <w:r w:rsidRPr="0053209D">
                                <w:rPr>
                                  <w:rFonts w:ascii="Courier New" w:hAnsi="Courier New"/>
                                  <w:sz w:val="20"/>
                                  <w:lang w:val="it-IT"/>
                                </w:rPr>
                                <w:t>12:</w:t>
                              </w:r>
                              <w:r w:rsidRPr="0053209D">
                                <w:rPr>
                                  <w:rFonts w:ascii="Courier New" w:hAnsi="Courier New"/>
                                  <w:sz w:val="20"/>
                                  <w:lang w:val="it-IT"/>
                                </w:rPr>
                                <w:tab/>
                                <w:t>{</w:t>
                              </w:r>
                            </w:p>
                            <w:p w:rsidR="00222B11" w:rsidRPr="0053209D"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lang w:val="it-IT"/>
                                </w:rPr>
                              </w:pPr>
                              <w:r w:rsidRPr="0053209D">
                                <w:rPr>
                                  <w:rFonts w:ascii="Courier New" w:hAnsi="Courier New"/>
                                  <w:sz w:val="20"/>
                                  <w:lang w:val="it-IT"/>
                                </w:rPr>
                                <w:t>13:</w:t>
                              </w:r>
                              <w:r w:rsidRPr="0053209D">
                                <w:rPr>
                                  <w:rFonts w:ascii="Courier New" w:hAnsi="Courier New"/>
                                  <w:sz w:val="20"/>
                                  <w:lang w:val="it-IT"/>
                                </w:rPr>
                                <w:tab/>
                              </w:r>
                              <w:r w:rsidRPr="0053209D">
                                <w:rPr>
                                  <w:rFonts w:ascii="Courier New" w:hAnsi="Courier New"/>
                                  <w:sz w:val="20"/>
                                  <w:lang w:val="it-IT"/>
                                </w:rPr>
                                <w:tab/>
                                <w:t>c[i] = a[i]*b[i];</w:t>
                              </w:r>
                            </w:p>
                            <w:p w:rsidR="00222B11"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rPr>
                              </w:pPr>
                              <w:r>
                                <w:rPr>
                                  <w:rFonts w:ascii="Courier New" w:hAnsi="Courier New"/>
                                  <w:sz w:val="20"/>
                                </w:rPr>
                                <w:t>14:</w:t>
                              </w:r>
                              <w:r>
                                <w:rPr>
                                  <w:rFonts w:ascii="Courier New" w:hAnsi="Courier New"/>
                                  <w:sz w:val="20"/>
                                </w:rPr>
                                <w:tab/>
                                <w:t>}</w:t>
                              </w:r>
                            </w:p>
                            <w:p w:rsidR="00222B11" w:rsidRPr="004A7F14"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rPr>
                              </w:pPr>
                              <w:r>
                                <w:rPr>
                                  <w:rFonts w:ascii="Courier New" w:hAnsi="Courier New"/>
                                  <w:sz w:val="20"/>
                                </w:rPr>
                                <w:t>15: }</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57321" o:spid="_x0000_s3076" editas="canvas" style="position:absolute;margin-left:0;margin-top:0;width:453.6pt;height:211.05pt;z-index:251734016;mso-position-horizontal-relative:char;mso-position-vertical-relative:line" coordsize="57607,26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">
                <v:shape id="_x0000_s3077" type="#_x0000_t75" style="position:absolute;width:57607;height:26803;visibility:visible;mso-wrap-style:square">
                  <v:fill o:detectmouseclick="t"/>
                  <v:path o:connecttype="none"/>
                </v:shape>
                <v:rect id="Rectangle 1476" o:spid="_x0000_s3078" style="position:absolute;left:752;width:55815;height:257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ygHcMA&#10;AADeAAAADwAAAGRycy9kb3ducmV2LnhtbESPy4rCMBSG98K8QzgD7jQdZaxUo3QEHcGVt/2xOdOU&#10;aU5KE7W+vVkILn/+G9982dla3Kj1lWMFX8MEBHHhdMWlgtNxPZiC8AFZY+2YFDzIw3Lx0Ztjpt2d&#10;93Q7hFLEEfYZKjAhNJmUvjBk0Q9dQxy9P9daDFG2pdQt3uO4reUoSSbSYsXxwWBDK0PF/+FqFZzz&#10;dfoofnSTmmS1yX8vPNltWan+Z5fPQATqwjv8am+1gu90PIoAESei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ygHcMAAADeAAAADwAAAAAAAAAAAAAAAACYAgAAZHJzL2Rv&#10;d25yZXYueG1sUEsFBgAAAAAEAAQA9QAAAIgDAAAAAA==&#10;" stroked="f">
                  <v:textbox inset="0,0,0,0">
                    <w:txbxContent>
                      <w:p w:rsidR="00222B11"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rPr>
                        </w:pPr>
                        <w:r>
                          <w:rPr>
                            <w:rFonts w:ascii="Courier New" w:hAnsi="Courier New"/>
                            <w:sz w:val="20"/>
                          </w:rPr>
                          <w:t>00: #define</w:t>
                        </w:r>
                        <w:r>
                          <w:rPr>
                            <w:rFonts w:ascii="Courier New" w:hAnsi="Courier New"/>
                            <w:sz w:val="20"/>
                          </w:rPr>
                          <w:tab/>
                          <w:t>N</w:t>
                        </w:r>
                        <w:r>
                          <w:rPr>
                            <w:rFonts w:ascii="Courier New" w:hAnsi="Courier New"/>
                            <w:sz w:val="20"/>
                          </w:rPr>
                          <w:tab/>
                          <w:t>100</w:t>
                        </w:r>
                      </w:p>
                      <w:p w:rsidR="00222B11"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rPr>
                        </w:pPr>
                        <w:r>
                          <w:rPr>
                            <w:rFonts w:ascii="Courier New" w:hAnsi="Courier New"/>
                            <w:sz w:val="20"/>
                          </w:rPr>
                          <w:t>01: int a[N];</w:t>
                        </w:r>
                      </w:p>
                      <w:p w:rsidR="00222B11" w:rsidRPr="0053209D"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rPr>
                        </w:pPr>
                        <w:r w:rsidRPr="0053209D">
                          <w:rPr>
                            <w:rFonts w:ascii="Courier New" w:hAnsi="Courier New"/>
                            <w:sz w:val="20"/>
                          </w:rPr>
                          <w:t>02: int b[N];</w:t>
                        </w:r>
                      </w:p>
                      <w:p w:rsidR="00222B11" w:rsidRPr="0053209D"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rPr>
                        </w:pPr>
                        <w:r w:rsidRPr="0053209D">
                          <w:rPr>
                            <w:rFonts w:ascii="Courier New" w:hAnsi="Courier New"/>
                            <w:sz w:val="20"/>
                          </w:rPr>
                          <w:t>03: int c[N];</w:t>
                        </w:r>
                      </w:p>
                      <w:p w:rsidR="00222B11" w:rsidRPr="005A0EF5"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lang w:val="en-US"/>
                          </w:rPr>
                        </w:pPr>
                        <w:r w:rsidRPr="005A0EF5">
                          <w:rPr>
                            <w:rFonts w:ascii="Courier New" w:hAnsi="Courier New"/>
                            <w:sz w:val="20"/>
                            <w:lang w:val="en-US"/>
                          </w:rPr>
                          <w:t>04:</w:t>
                        </w:r>
                      </w:p>
                      <w:p w:rsidR="00222B11" w:rsidRPr="005A0EF5"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lang w:val="en-US"/>
                          </w:rPr>
                        </w:pPr>
                        <w:r w:rsidRPr="005A0EF5">
                          <w:rPr>
                            <w:rFonts w:ascii="Courier New" w:hAnsi="Courier New"/>
                            <w:sz w:val="20"/>
                            <w:lang w:val="en-US"/>
                          </w:rPr>
                          <w:t>05: void main( void )</w:t>
                        </w:r>
                      </w:p>
                      <w:p w:rsidR="00222B11" w:rsidRPr="008515ED"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lang w:val="en-US"/>
                          </w:rPr>
                        </w:pPr>
                        <w:r w:rsidRPr="008515ED">
                          <w:rPr>
                            <w:rFonts w:ascii="Courier New" w:hAnsi="Courier New"/>
                            <w:sz w:val="20"/>
                            <w:lang w:val="en-US"/>
                          </w:rPr>
                          <w:t>06: {</w:t>
                        </w:r>
                      </w:p>
                      <w:p w:rsidR="00222B11"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rPr>
                        </w:pPr>
                        <w:r>
                          <w:rPr>
                            <w:rFonts w:ascii="Courier New" w:hAnsi="Courier New"/>
                            <w:sz w:val="20"/>
                          </w:rPr>
                          <w:t>07:</w:t>
                        </w:r>
                        <w:r>
                          <w:rPr>
                            <w:rFonts w:ascii="Courier New" w:hAnsi="Courier New"/>
                            <w:sz w:val="20"/>
                          </w:rPr>
                          <w:tab/>
                          <w:t>int</w:t>
                        </w:r>
                        <w:r>
                          <w:rPr>
                            <w:rFonts w:ascii="Courier New" w:hAnsi="Courier New"/>
                            <w:sz w:val="20"/>
                          </w:rPr>
                          <w:tab/>
                          <w:t>i;</w:t>
                        </w:r>
                      </w:p>
                      <w:p w:rsidR="00222B11"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rPr>
                        </w:pPr>
                        <w:r>
                          <w:rPr>
                            <w:rFonts w:ascii="Courier New" w:hAnsi="Courier New"/>
                            <w:sz w:val="20"/>
                          </w:rPr>
                          <w:t>08:</w:t>
                        </w:r>
                      </w:p>
                      <w:p w:rsidR="00222B11"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rPr>
                        </w:pPr>
                        <w:r>
                          <w:rPr>
                            <w:rFonts w:ascii="Courier New" w:hAnsi="Courier New"/>
                            <w:sz w:val="20"/>
                          </w:rPr>
                          <w:t>09:</w:t>
                        </w:r>
                        <w:r>
                          <w:rPr>
                            <w:rFonts w:ascii="Courier New" w:hAnsi="Courier New"/>
                            <w:sz w:val="20"/>
                          </w:rPr>
                          <w:tab/>
                          <w:t>// a and b are initialized with input data</w:t>
                        </w:r>
                      </w:p>
                      <w:p w:rsidR="00222B11" w:rsidRPr="0053209D"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lang w:val="it-IT"/>
                          </w:rPr>
                        </w:pPr>
                        <w:r w:rsidRPr="0053209D">
                          <w:rPr>
                            <w:rFonts w:ascii="Courier New" w:hAnsi="Courier New"/>
                            <w:sz w:val="20"/>
                            <w:lang w:val="it-IT"/>
                          </w:rPr>
                          <w:t>10:</w:t>
                        </w:r>
                        <w:r w:rsidRPr="0053209D">
                          <w:rPr>
                            <w:rFonts w:ascii="Courier New" w:hAnsi="Courier New"/>
                            <w:sz w:val="20"/>
                            <w:lang w:val="it-IT"/>
                          </w:rPr>
                          <w:tab/>
                        </w:r>
                      </w:p>
                      <w:p w:rsidR="00222B11" w:rsidRPr="0053209D"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lang w:val="it-IT"/>
                          </w:rPr>
                        </w:pPr>
                        <w:r w:rsidRPr="0053209D">
                          <w:rPr>
                            <w:rFonts w:ascii="Courier New" w:hAnsi="Courier New"/>
                            <w:sz w:val="20"/>
                            <w:lang w:val="it-IT"/>
                          </w:rPr>
                          <w:t>11:</w:t>
                        </w:r>
                        <w:r w:rsidRPr="0053209D">
                          <w:rPr>
                            <w:rFonts w:ascii="Courier New" w:hAnsi="Courier New"/>
                            <w:sz w:val="20"/>
                            <w:lang w:val="it-IT"/>
                          </w:rPr>
                          <w:tab/>
                          <w:t>for( i = 0; i &lt; N; i++ )</w:t>
                        </w:r>
                      </w:p>
                      <w:p w:rsidR="00222B11" w:rsidRPr="0053209D"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lang w:val="it-IT"/>
                          </w:rPr>
                        </w:pPr>
                        <w:r w:rsidRPr="0053209D">
                          <w:rPr>
                            <w:rFonts w:ascii="Courier New" w:hAnsi="Courier New"/>
                            <w:sz w:val="20"/>
                            <w:lang w:val="it-IT"/>
                          </w:rPr>
                          <w:t>12:</w:t>
                        </w:r>
                        <w:r w:rsidRPr="0053209D">
                          <w:rPr>
                            <w:rFonts w:ascii="Courier New" w:hAnsi="Courier New"/>
                            <w:sz w:val="20"/>
                            <w:lang w:val="it-IT"/>
                          </w:rPr>
                          <w:tab/>
                          <w:t>{</w:t>
                        </w:r>
                      </w:p>
                      <w:p w:rsidR="00222B11" w:rsidRPr="0053209D"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lang w:val="it-IT"/>
                          </w:rPr>
                        </w:pPr>
                        <w:r w:rsidRPr="0053209D">
                          <w:rPr>
                            <w:rFonts w:ascii="Courier New" w:hAnsi="Courier New"/>
                            <w:sz w:val="20"/>
                            <w:lang w:val="it-IT"/>
                          </w:rPr>
                          <w:t>13:</w:t>
                        </w:r>
                        <w:r w:rsidRPr="0053209D">
                          <w:rPr>
                            <w:rFonts w:ascii="Courier New" w:hAnsi="Courier New"/>
                            <w:sz w:val="20"/>
                            <w:lang w:val="it-IT"/>
                          </w:rPr>
                          <w:tab/>
                        </w:r>
                        <w:r w:rsidRPr="0053209D">
                          <w:rPr>
                            <w:rFonts w:ascii="Courier New" w:hAnsi="Courier New"/>
                            <w:sz w:val="20"/>
                            <w:lang w:val="it-IT"/>
                          </w:rPr>
                          <w:tab/>
                          <w:t>c[i] = a[i]*b[i];</w:t>
                        </w:r>
                      </w:p>
                      <w:p w:rsidR="00222B11"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rPr>
                        </w:pPr>
                        <w:r>
                          <w:rPr>
                            <w:rFonts w:ascii="Courier New" w:hAnsi="Courier New"/>
                            <w:sz w:val="20"/>
                          </w:rPr>
                          <w:t>14:</w:t>
                        </w:r>
                        <w:r>
                          <w:rPr>
                            <w:rFonts w:ascii="Courier New" w:hAnsi="Courier New"/>
                            <w:sz w:val="20"/>
                          </w:rPr>
                          <w:tab/>
                          <w:t>}</w:t>
                        </w:r>
                      </w:p>
                      <w:p w:rsidR="00222B11" w:rsidRPr="004A7F14" w:rsidRDefault="00222B11" w:rsidP="006D546C">
                        <w:pPr>
                          <w:pBdr>
                            <w:top w:val="single" w:sz="4" w:space="1" w:color="auto"/>
                            <w:left w:val="single" w:sz="4" w:space="4" w:color="auto"/>
                            <w:bottom w:val="single" w:sz="4" w:space="1" w:color="auto"/>
                            <w:right w:val="single" w:sz="4" w:space="4" w:color="auto"/>
                          </w:pBdr>
                          <w:rPr>
                            <w:rFonts w:ascii="Courier New" w:hAnsi="Courier New"/>
                            <w:sz w:val="20"/>
                          </w:rPr>
                        </w:pPr>
                        <w:r>
                          <w:rPr>
                            <w:rFonts w:ascii="Courier New" w:hAnsi="Courier New"/>
                            <w:sz w:val="20"/>
                          </w:rPr>
                          <w:t>15: }</w:t>
                        </w:r>
                      </w:p>
                    </w:txbxContent>
                  </v:textbox>
                </v:rect>
                <w10:wrap anchory="line"/>
              </v:group>
            </w:pict>
          </mc:Fallback>
        </mc:AlternateContent>
      </w:r>
      <w:r w:rsidRPr="00F62679">
        <w:rPr>
          <w:noProof/>
        </w:rPr>
        <mc:AlternateContent>
          <mc:Choice Requires="wps">
            <w:drawing>
              <wp:inline distT="0" distB="0" distL="0" distR="0" wp14:anchorId="757C3F51" wp14:editId="3A95ECB4">
                <wp:extent cx="5772150" cy="2577122"/>
                <wp:effectExtent l="0" t="0" r="0" b="0"/>
                <wp:docPr id="57246" name="Rectangle 572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72150" cy="2577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7246" o:spid="_x0000_s1026" style="width:454.5pt;height:2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" filled="f" stroked="f">
                <o:lock v:ext="edit" aspectratio="t"/>
                <w10:anchorlock/>
              </v:rect>
            </w:pict>
          </mc:Fallback>
        </mc:AlternateContent>
      </w:r>
    </w:p>
    <w:p w:rsidR="00412805" w:rsidRPr="00F62679" w:rsidRDefault="00412805" w:rsidP="00412805">
      <w:pPr>
        <w:pStyle w:val="Caption"/>
        <w:rPr>
          <w:szCs w:val="24"/>
        </w:rPr>
      </w:pPr>
      <w:bookmarkStart w:id="1658" w:name="_Ref425666177"/>
      <w:bookmarkStart w:id="1659" w:name="_Ref294015520"/>
      <w:bookmarkStart w:id="1660" w:name="_Ref425668399"/>
      <w:bookmarkStart w:id="1661" w:name="_Toc428276352"/>
      <w:bookmarkStart w:id="1662" w:name="_Toc428277110"/>
      <w:bookmarkStart w:id="1663" w:name="_Toc428277989"/>
      <w:bookmarkStart w:id="1664" w:name="_Toc428280040"/>
      <w:bookmarkStart w:id="1665" w:name="_Toc460835309"/>
      <w:r w:rsidRPr="00F62679">
        <w:t xml:space="preserve">Figure </w:t>
      </w:r>
      <w:r w:rsidR="00935061">
        <w:fldChar w:fldCharType="begin"/>
      </w:r>
      <w:r w:rsidR="00935061">
        <w:instrText xml:space="preserve"> STYLEREF 1 \s </w:instrText>
      </w:r>
      <w:r w:rsidR="00935061">
        <w:fldChar w:fldCharType="separate"/>
      </w:r>
      <w:r w:rsidR="005F2CC6">
        <w:rPr>
          <w:noProof/>
        </w:rPr>
        <w:t>14</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3</w:t>
      </w:r>
      <w:r w:rsidR="00935061">
        <w:rPr>
          <w:noProof/>
        </w:rPr>
        <w:fldChar w:fldCharType="end"/>
      </w:r>
      <w:bookmarkEnd w:id="1658"/>
      <w:r w:rsidRPr="00F62679">
        <w:rPr>
          <w:szCs w:val="24"/>
        </w:rPr>
        <w:t>:</w:t>
      </w:r>
      <w:bookmarkEnd w:id="1659"/>
      <w:r w:rsidR="00B914BB">
        <w:rPr>
          <w:szCs w:val="24"/>
        </w:rPr>
        <w:t xml:space="preserve"> </w:t>
      </w:r>
      <w:r w:rsidRPr="00F62679">
        <w:t>Example of code</w:t>
      </w:r>
      <w:bookmarkEnd w:id="1660"/>
      <w:bookmarkEnd w:id="1661"/>
      <w:bookmarkEnd w:id="1662"/>
      <w:bookmarkEnd w:id="1663"/>
      <w:bookmarkEnd w:id="1664"/>
      <w:bookmarkEnd w:id="1665"/>
    </w:p>
    <w:p w:rsidR="006D546C" w:rsidRPr="00F62679" w:rsidRDefault="006D546C" w:rsidP="00412805">
      <w:pPr>
        <w:pStyle w:val="paragraph"/>
        <w:keepLines/>
      </w:pPr>
      <w:r w:rsidRPr="00F62679">
        <w:lastRenderedPageBreak/>
        <w:t xml:space="preserve">The code presented in </w:t>
      </w:r>
      <w:r w:rsidR="00C97D4D" w:rsidRPr="00F62679">
        <w:fldChar w:fldCharType="begin"/>
      </w:r>
      <w:r w:rsidR="00C97D4D" w:rsidRPr="00F62679">
        <w:instrText xml:space="preserve"> REF _Ref425666177 \h </w:instrText>
      </w:r>
      <w:r w:rsidR="00C97D4D" w:rsidRPr="00F62679">
        <w:fldChar w:fldCharType="separate"/>
      </w:r>
      <w:r w:rsidR="005F2CC6" w:rsidRPr="00F62679">
        <w:t xml:space="preserve">Figure </w:t>
      </w:r>
      <w:r w:rsidR="005F2CC6">
        <w:rPr>
          <w:noProof/>
        </w:rPr>
        <w:t>14</w:t>
      </w:r>
      <w:r w:rsidR="005F2CC6" w:rsidRPr="00F62679">
        <w:noBreakHyphen/>
      </w:r>
      <w:r w:rsidR="005F2CC6">
        <w:rPr>
          <w:noProof/>
        </w:rPr>
        <w:t>3</w:t>
      </w:r>
      <w:r w:rsidR="00C97D4D" w:rsidRPr="00F62679">
        <w:fldChar w:fldCharType="end"/>
      </w:r>
      <w:r w:rsidRPr="00F62679">
        <w:t xml:space="preserve"> implements the described </w:t>
      </w:r>
      <w:r w:rsidR="00E86F48" w:rsidRPr="00F62679">
        <w:t xml:space="preserve">before </w:t>
      </w:r>
      <w:r w:rsidRPr="00F62679">
        <w:t xml:space="preserve">technique. All data structures (arrays and variables) are duplicated, and all the statements are duplicated. It </w:t>
      </w:r>
      <w:r w:rsidR="00761D97" w:rsidRPr="00F62679">
        <w:t xml:space="preserve">is </w:t>
      </w:r>
      <w:r w:rsidRPr="00F62679">
        <w:t xml:space="preserve">noticed that complex statements such as on line 11 of </w:t>
      </w:r>
      <w:r w:rsidR="00C97D4D" w:rsidRPr="00F62679">
        <w:fldChar w:fldCharType="begin"/>
      </w:r>
      <w:r w:rsidR="00C97D4D" w:rsidRPr="00F62679">
        <w:instrText xml:space="preserve"> REF _Ref425666177 \h </w:instrText>
      </w:r>
      <w:r w:rsidR="00C97D4D" w:rsidRPr="00F62679">
        <w:fldChar w:fldCharType="separate"/>
      </w:r>
      <w:r w:rsidR="005F2CC6" w:rsidRPr="00F62679">
        <w:t xml:space="preserve">Figure </w:t>
      </w:r>
      <w:r w:rsidR="005F2CC6">
        <w:rPr>
          <w:noProof/>
        </w:rPr>
        <w:t>14</w:t>
      </w:r>
      <w:r w:rsidR="005F2CC6" w:rsidRPr="00F62679">
        <w:noBreakHyphen/>
      </w:r>
      <w:r w:rsidR="005F2CC6">
        <w:rPr>
          <w:noProof/>
        </w:rPr>
        <w:t>3</w:t>
      </w:r>
      <w:r w:rsidR="00C97D4D" w:rsidRPr="00F62679">
        <w:fldChar w:fldCharType="end"/>
      </w:r>
      <w:r w:rsidR="005663C7" w:rsidRPr="00F62679">
        <w:t xml:space="preserve"> can</w:t>
      </w:r>
      <w:r w:rsidRPr="00F62679">
        <w:t xml:space="preserve"> contain read and write operations, and therefore the proper rules </w:t>
      </w:r>
      <w:r w:rsidR="00761D97" w:rsidRPr="00F62679">
        <w:t xml:space="preserve">are </w:t>
      </w:r>
      <w:r w:rsidRPr="00F62679">
        <w:t>applied. In the case of</w:t>
      </w:r>
      <w:r w:rsidRPr="00F62679">
        <w:fldChar w:fldCharType="begin"/>
      </w:r>
      <w:r w:rsidRPr="00F62679">
        <w:instrText xml:space="preserve">  </w:instrText>
      </w:r>
      <w:r w:rsidRPr="00F62679">
        <w:fldChar w:fldCharType="end"/>
      </w:r>
      <w:r w:rsidRPr="00F62679">
        <w:t xml:space="preserve"> line 11 of </w:t>
      </w:r>
      <w:r w:rsidR="00C97D4D" w:rsidRPr="00F62679">
        <w:fldChar w:fldCharType="begin"/>
      </w:r>
      <w:r w:rsidR="00C97D4D" w:rsidRPr="00F62679">
        <w:instrText xml:space="preserve"> REF _Ref425666177 \h </w:instrText>
      </w:r>
      <w:r w:rsidR="00C97D4D" w:rsidRPr="00F62679">
        <w:fldChar w:fldCharType="separate"/>
      </w:r>
      <w:r w:rsidR="005F2CC6" w:rsidRPr="00F62679">
        <w:t xml:space="preserve">Figure </w:t>
      </w:r>
      <w:r w:rsidR="005F2CC6">
        <w:rPr>
          <w:noProof/>
        </w:rPr>
        <w:t>14</w:t>
      </w:r>
      <w:r w:rsidR="005F2CC6" w:rsidRPr="00F62679">
        <w:noBreakHyphen/>
      </w:r>
      <w:r w:rsidR="005F2CC6">
        <w:rPr>
          <w:noProof/>
        </w:rPr>
        <w:t>3</w:t>
      </w:r>
      <w:r w:rsidR="00C97D4D" w:rsidRPr="00F62679">
        <w:fldChar w:fldCharType="end"/>
      </w:r>
      <w:r w:rsidRPr="00F62679">
        <w:t xml:space="preserve">, two write operations are inserted in the SIFT-enabled code (lines 19 and 20 of </w:t>
      </w:r>
      <w:r w:rsidR="00C97D4D" w:rsidRPr="00F62679">
        <w:fldChar w:fldCharType="begin"/>
      </w:r>
      <w:r w:rsidR="00C97D4D" w:rsidRPr="00F62679">
        <w:instrText xml:space="preserve"> REF _Ref425668665 \h </w:instrText>
      </w:r>
      <w:r w:rsidR="00C97D4D" w:rsidRPr="00F62679">
        <w:fldChar w:fldCharType="separate"/>
      </w:r>
      <w:r w:rsidR="005F2CC6" w:rsidRPr="00F62679">
        <w:t xml:space="preserve">Figure </w:t>
      </w:r>
      <w:r w:rsidR="005F2CC6">
        <w:rPr>
          <w:noProof/>
        </w:rPr>
        <w:t>14</w:t>
      </w:r>
      <w:r w:rsidR="005F2CC6" w:rsidRPr="00F62679">
        <w:noBreakHyphen/>
      </w:r>
      <w:r w:rsidR="005F2CC6">
        <w:rPr>
          <w:noProof/>
        </w:rPr>
        <w:t>4</w:t>
      </w:r>
      <w:r w:rsidR="00C97D4D" w:rsidRPr="00F62679">
        <w:fldChar w:fldCharType="end"/>
      </w:r>
      <w:r w:rsidRPr="00F62679">
        <w:t xml:space="preserve">); the Boolean statement is duplicated (line 22 of </w:t>
      </w:r>
      <w:r w:rsidR="00C97D4D" w:rsidRPr="00F62679">
        <w:fldChar w:fldCharType="begin"/>
      </w:r>
      <w:r w:rsidR="00C97D4D" w:rsidRPr="00F62679">
        <w:instrText xml:space="preserve"> REF _Ref425668665 \h </w:instrText>
      </w:r>
      <w:r w:rsidR="00C97D4D" w:rsidRPr="00F62679">
        <w:fldChar w:fldCharType="separate"/>
      </w:r>
      <w:r w:rsidR="005F2CC6" w:rsidRPr="00F62679">
        <w:t xml:space="preserve">Figure </w:t>
      </w:r>
      <w:r w:rsidR="005F2CC6">
        <w:rPr>
          <w:noProof/>
        </w:rPr>
        <w:t>14</w:t>
      </w:r>
      <w:r w:rsidR="005F2CC6" w:rsidRPr="00F62679">
        <w:noBreakHyphen/>
      </w:r>
      <w:r w:rsidR="005F2CC6">
        <w:rPr>
          <w:noProof/>
        </w:rPr>
        <w:t>4</w:t>
      </w:r>
      <w:r w:rsidR="00C97D4D" w:rsidRPr="00F62679">
        <w:fldChar w:fldCharType="end"/>
      </w:r>
      <w:r w:rsidRPr="00F62679">
        <w:t xml:space="preserve">); involved variables are checked after every read operation (lines 24 and 36 of </w:t>
      </w:r>
      <w:r w:rsidR="00C97D4D" w:rsidRPr="00F62679">
        <w:fldChar w:fldCharType="begin"/>
      </w:r>
      <w:r w:rsidR="00C97D4D" w:rsidRPr="00F62679">
        <w:instrText xml:space="preserve"> REF _Ref425668665 \h </w:instrText>
      </w:r>
      <w:r w:rsidR="00C97D4D" w:rsidRPr="00F62679">
        <w:fldChar w:fldCharType="separate"/>
      </w:r>
      <w:r w:rsidR="005F2CC6" w:rsidRPr="00F62679">
        <w:t xml:space="preserve">Figure </w:t>
      </w:r>
      <w:r w:rsidR="005F2CC6">
        <w:rPr>
          <w:noProof/>
        </w:rPr>
        <w:t>14</w:t>
      </w:r>
      <w:r w:rsidR="005F2CC6" w:rsidRPr="00F62679">
        <w:noBreakHyphen/>
      </w:r>
      <w:r w:rsidR="005F2CC6">
        <w:rPr>
          <w:noProof/>
        </w:rPr>
        <w:t>4</w:t>
      </w:r>
      <w:r w:rsidR="00C97D4D" w:rsidRPr="00F62679">
        <w:fldChar w:fldCharType="end"/>
      </w:r>
      <w:r w:rsidRPr="00F62679">
        <w:t xml:space="preserve">) by inserting the consistency check in every possible path in the program stemming from the read statement. In the case of the statement of line 22 of </w:t>
      </w:r>
      <w:r w:rsidR="00C97D4D" w:rsidRPr="00F62679">
        <w:fldChar w:fldCharType="begin"/>
      </w:r>
      <w:r w:rsidR="00C97D4D" w:rsidRPr="00F62679">
        <w:instrText xml:space="preserve"> REF _Ref425668665 \h </w:instrText>
      </w:r>
      <w:r w:rsidR="00C97D4D" w:rsidRPr="00F62679">
        <w:fldChar w:fldCharType="separate"/>
      </w:r>
      <w:r w:rsidR="005F2CC6" w:rsidRPr="00F62679">
        <w:t xml:space="preserve">Figure </w:t>
      </w:r>
      <w:r w:rsidR="005F2CC6">
        <w:rPr>
          <w:noProof/>
        </w:rPr>
        <w:t>14</w:t>
      </w:r>
      <w:r w:rsidR="005F2CC6" w:rsidRPr="00F62679">
        <w:noBreakHyphen/>
      </w:r>
      <w:r w:rsidR="005F2CC6">
        <w:rPr>
          <w:noProof/>
        </w:rPr>
        <w:t>4</w:t>
      </w:r>
      <w:r w:rsidR="00C97D4D" w:rsidRPr="00F62679">
        <w:fldChar w:fldCharType="end"/>
      </w:r>
      <w:r w:rsidRPr="00F62679">
        <w:t xml:space="preserve">, the execution flow can proceed to line 24 or line 36, depending on the outcome of the Boolean statement where </w:t>
      </w:r>
      <w:r w:rsidR="00B84859" w:rsidRPr="00F62679">
        <w:t>"</w:t>
      </w:r>
      <w:r w:rsidRPr="00F62679">
        <w:rPr>
          <w:rFonts w:ascii="Courier New" w:hAnsi="Courier New"/>
        </w:rPr>
        <w:t>i0</w:t>
      </w:r>
      <w:r w:rsidR="00B84859" w:rsidRPr="00F62679">
        <w:rPr>
          <w:rFonts w:ascii="Courier New" w:hAnsi="Courier New"/>
        </w:rPr>
        <w:t>"</w:t>
      </w:r>
      <w:r w:rsidRPr="00F62679">
        <w:t xml:space="preserve"> and </w:t>
      </w:r>
      <w:r w:rsidR="00B84859" w:rsidRPr="00F62679">
        <w:t>"</w:t>
      </w:r>
      <w:r w:rsidRPr="00F62679">
        <w:rPr>
          <w:rFonts w:ascii="Courier New" w:hAnsi="Courier New"/>
        </w:rPr>
        <w:t>i1</w:t>
      </w:r>
      <w:r w:rsidR="00B84859" w:rsidRPr="00F62679">
        <w:rPr>
          <w:rFonts w:ascii="Courier New" w:hAnsi="Courier New"/>
        </w:rPr>
        <w:t>"</w:t>
      </w:r>
      <w:r w:rsidRPr="00F62679">
        <w:t xml:space="preserve"> are read. As a result, the consistency check stemming from the read operation of </w:t>
      </w:r>
      <w:r w:rsidR="00B84859" w:rsidRPr="00F62679">
        <w:t>"</w:t>
      </w:r>
      <w:r w:rsidRPr="00F62679">
        <w:rPr>
          <w:rFonts w:ascii="Courier New" w:hAnsi="Courier New"/>
        </w:rPr>
        <w:t>i0</w:t>
      </w:r>
      <w:r w:rsidR="00B84859" w:rsidRPr="00F62679">
        <w:rPr>
          <w:rFonts w:ascii="Courier New" w:hAnsi="Courier New"/>
        </w:rPr>
        <w:t>"</w:t>
      </w:r>
      <w:r w:rsidRPr="00F62679">
        <w:t xml:space="preserve"> and </w:t>
      </w:r>
      <w:r w:rsidR="00B84859" w:rsidRPr="00F62679">
        <w:t>"</w:t>
      </w:r>
      <w:r w:rsidRPr="00F62679">
        <w:rPr>
          <w:rFonts w:ascii="Courier New" w:hAnsi="Courier New"/>
        </w:rPr>
        <w:t>i1</w:t>
      </w:r>
      <w:r w:rsidR="00B84859" w:rsidRPr="00F62679">
        <w:rPr>
          <w:rFonts w:ascii="Courier New" w:hAnsi="Courier New"/>
        </w:rPr>
        <w:t>"</w:t>
      </w:r>
      <w:r w:rsidRPr="00F62679">
        <w:t xml:space="preserve"> </w:t>
      </w:r>
      <w:r w:rsidR="00761D97" w:rsidRPr="00F62679">
        <w:t xml:space="preserve">is </w:t>
      </w:r>
      <w:r w:rsidRPr="00F62679">
        <w:t>duplicated.</w:t>
      </w:r>
    </w:p>
    <w:p w:rsidR="006D546C" w:rsidRPr="00F62679" w:rsidRDefault="006D546C" w:rsidP="006D546C">
      <w:pPr>
        <w:pStyle w:val="paragraph"/>
      </w:pP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00: #define</w:t>
      </w:r>
      <w:r w:rsidRPr="00877386">
        <w:rPr>
          <w:rFonts w:ascii="Courier New" w:hAnsi="Courier New"/>
          <w:sz w:val="20"/>
          <w:lang w:val="it-IT"/>
        </w:rPr>
        <w:tab/>
        <w:t>N</w:t>
      </w:r>
      <w:r w:rsidRPr="00877386">
        <w:rPr>
          <w:rFonts w:ascii="Courier New" w:hAnsi="Courier New"/>
          <w:sz w:val="20"/>
          <w:lang w:val="it-IT"/>
        </w:rPr>
        <w:tab/>
        <w:t>100</w:t>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 xml:space="preserve">01: </w:t>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02: // replica R0</w:t>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03: int a0[N];</w:t>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04: int b0[N];</w:t>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05: int c0[N];</w:t>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06:</w:t>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07: // replica R1</w:t>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08: int a1[N];</w:t>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09: int b1[N];</w:t>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10: int c1[N];</w:t>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11:</w:t>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12: void main( void )</w:t>
      </w:r>
    </w:p>
    <w:p w:rsidR="006D546C" w:rsidRPr="00F62679"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rPr>
      </w:pPr>
      <w:r w:rsidRPr="00F62679">
        <w:rPr>
          <w:rFonts w:ascii="Courier New" w:hAnsi="Courier New"/>
          <w:sz w:val="20"/>
        </w:rPr>
        <w:t>13: {</w:t>
      </w:r>
    </w:p>
    <w:p w:rsidR="006D546C" w:rsidRPr="00F62679"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rPr>
      </w:pPr>
      <w:r w:rsidRPr="00F62679">
        <w:rPr>
          <w:rFonts w:ascii="Courier New" w:hAnsi="Courier New"/>
          <w:sz w:val="20"/>
        </w:rPr>
        <w:t>14:</w:t>
      </w:r>
      <w:r w:rsidRPr="00F62679">
        <w:rPr>
          <w:rFonts w:ascii="Courier New" w:hAnsi="Courier New"/>
          <w:sz w:val="20"/>
        </w:rPr>
        <w:tab/>
        <w:t>int</w:t>
      </w:r>
      <w:r w:rsidRPr="00F62679">
        <w:rPr>
          <w:rFonts w:ascii="Courier New" w:hAnsi="Courier New"/>
          <w:sz w:val="20"/>
        </w:rPr>
        <w:tab/>
        <w:t>i0;</w:t>
      </w:r>
    </w:p>
    <w:p w:rsidR="006D546C" w:rsidRPr="00F62679"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rPr>
      </w:pPr>
      <w:r w:rsidRPr="00F62679">
        <w:rPr>
          <w:rFonts w:ascii="Courier New" w:hAnsi="Courier New"/>
          <w:sz w:val="20"/>
        </w:rPr>
        <w:t>15:</w:t>
      </w:r>
      <w:r w:rsidRPr="00F62679">
        <w:rPr>
          <w:rFonts w:ascii="Courier New" w:hAnsi="Courier New"/>
          <w:sz w:val="20"/>
        </w:rPr>
        <w:tab/>
        <w:t>int</w:t>
      </w:r>
      <w:r w:rsidRPr="00F62679">
        <w:rPr>
          <w:rFonts w:ascii="Courier New" w:hAnsi="Courier New"/>
          <w:sz w:val="20"/>
        </w:rPr>
        <w:tab/>
        <w:t>i1;</w:t>
      </w:r>
    </w:p>
    <w:p w:rsidR="006D546C" w:rsidRPr="00F62679"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rPr>
      </w:pPr>
      <w:r w:rsidRPr="00F62679">
        <w:rPr>
          <w:rFonts w:ascii="Courier New" w:hAnsi="Courier New"/>
          <w:sz w:val="20"/>
        </w:rPr>
        <w:t>16:</w:t>
      </w:r>
    </w:p>
    <w:p w:rsidR="006D546C" w:rsidRPr="00F62679"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rPr>
      </w:pPr>
      <w:r w:rsidRPr="00F62679">
        <w:rPr>
          <w:rFonts w:ascii="Courier New" w:hAnsi="Courier New"/>
          <w:sz w:val="20"/>
        </w:rPr>
        <w:t>17:</w:t>
      </w:r>
      <w:r w:rsidRPr="00F62679">
        <w:rPr>
          <w:rFonts w:ascii="Courier New" w:hAnsi="Courier New"/>
          <w:sz w:val="20"/>
        </w:rPr>
        <w:tab/>
        <w:t>// a and b are initialized with input data</w:t>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18:</w:t>
      </w:r>
      <w:r w:rsidRPr="00877386">
        <w:rPr>
          <w:rFonts w:ascii="Courier New" w:hAnsi="Courier New"/>
          <w:sz w:val="20"/>
          <w:lang w:val="it-IT"/>
        </w:rPr>
        <w:tab/>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19:</w:t>
      </w:r>
      <w:r w:rsidRPr="00877386">
        <w:rPr>
          <w:rFonts w:ascii="Courier New" w:hAnsi="Courier New"/>
          <w:sz w:val="20"/>
          <w:lang w:val="it-IT"/>
        </w:rPr>
        <w:tab/>
        <w:t>i0 = 0;</w:t>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20:</w:t>
      </w:r>
      <w:r w:rsidRPr="00877386">
        <w:rPr>
          <w:rFonts w:ascii="Courier New" w:hAnsi="Courier New"/>
          <w:sz w:val="20"/>
          <w:lang w:val="it-IT"/>
        </w:rPr>
        <w:tab/>
        <w:t>i1 = 0;</w:t>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21:</w:t>
      </w:r>
      <w:r w:rsidRPr="00877386">
        <w:rPr>
          <w:rFonts w:ascii="Courier New" w:hAnsi="Courier New"/>
          <w:sz w:val="20"/>
          <w:lang w:val="it-IT"/>
        </w:rPr>
        <w:tab/>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22:</w:t>
      </w:r>
      <w:r w:rsidRPr="00877386">
        <w:rPr>
          <w:rFonts w:ascii="Courier New" w:hAnsi="Courier New"/>
          <w:sz w:val="20"/>
          <w:lang w:val="it-IT"/>
        </w:rPr>
        <w:tab/>
        <w:t>while( i0 &lt; N &amp;&amp; i1 &lt; N )</w:t>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23:</w:t>
      </w:r>
      <w:r w:rsidRPr="00877386">
        <w:rPr>
          <w:rFonts w:ascii="Courier New" w:hAnsi="Courier New"/>
          <w:sz w:val="20"/>
          <w:lang w:val="it-IT"/>
        </w:rPr>
        <w:tab/>
        <w:t>{</w:t>
      </w:r>
      <w:r w:rsidRPr="00877386">
        <w:rPr>
          <w:rFonts w:ascii="Courier New" w:hAnsi="Courier New"/>
          <w:sz w:val="20"/>
          <w:lang w:val="it-IT"/>
        </w:rPr>
        <w:tab/>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24:</w:t>
      </w:r>
      <w:r w:rsidRPr="00877386">
        <w:rPr>
          <w:rFonts w:ascii="Courier New" w:hAnsi="Courier New"/>
          <w:sz w:val="20"/>
          <w:lang w:val="it-IT"/>
        </w:rPr>
        <w:tab/>
      </w:r>
      <w:r w:rsidRPr="00877386">
        <w:rPr>
          <w:rFonts w:ascii="Courier New" w:hAnsi="Courier New"/>
          <w:sz w:val="20"/>
          <w:lang w:val="it-IT"/>
        </w:rPr>
        <w:tab/>
        <w:t>CONSISTENCY_CHECK( i0, i1 );</w:t>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25:</w:t>
      </w:r>
      <w:r w:rsidRPr="00877386">
        <w:rPr>
          <w:rFonts w:ascii="Courier New" w:hAnsi="Courier New"/>
          <w:sz w:val="20"/>
          <w:lang w:val="it-IT"/>
        </w:rPr>
        <w:tab/>
      </w:r>
      <w:r w:rsidRPr="00877386">
        <w:rPr>
          <w:rFonts w:ascii="Courier New" w:hAnsi="Courier New"/>
          <w:sz w:val="20"/>
          <w:lang w:val="it-IT"/>
        </w:rPr>
        <w:tab/>
        <w:t>c0[i0] = a0[i0]*b0[i0];</w:t>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26:</w:t>
      </w:r>
      <w:r w:rsidRPr="00877386">
        <w:rPr>
          <w:rFonts w:ascii="Courier New" w:hAnsi="Courier New"/>
          <w:sz w:val="20"/>
          <w:lang w:val="it-IT"/>
        </w:rPr>
        <w:tab/>
      </w:r>
      <w:r w:rsidRPr="00877386">
        <w:rPr>
          <w:rFonts w:ascii="Courier New" w:hAnsi="Courier New"/>
          <w:sz w:val="20"/>
          <w:lang w:val="it-IT"/>
        </w:rPr>
        <w:tab/>
        <w:t>c1[i1] = a1[i1]*b1[i1];</w:t>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27:</w:t>
      </w:r>
    </w:p>
    <w:p w:rsidR="006D546C" w:rsidRPr="00877386"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lang w:val="it-IT"/>
        </w:rPr>
      </w:pPr>
      <w:r w:rsidRPr="00877386">
        <w:rPr>
          <w:rFonts w:ascii="Courier New" w:hAnsi="Courier New"/>
          <w:sz w:val="20"/>
          <w:lang w:val="it-IT"/>
        </w:rPr>
        <w:t>28:</w:t>
      </w:r>
      <w:r w:rsidRPr="00877386">
        <w:rPr>
          <w:rFonts w:ascii="Courier New" w:hAnsi="Courier New"/>
          <w:sz w:val="20"/>
          <w:lang w:val="it-IT"/>
        </w:rPr>
        <w:tab/>
      </w:r>
      <w:r w:rsidRPr="00877386">
        <w:rPr>
          <w:rFonts w:ascii="Courier New" w:hAnsi="Courier New"/>
          <w:sz w:val="20"/>
          <w:lang w:val="it-IT"/>
        </w:rPr>
        <w:tab/>
        <w:t>CONSISTENCY_CHECK( i0, i1 );</w:t>
      </w:r>
    </w:p>
    <w:p w:rsidR="006D546C" w:rsidRPr="00F62679"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rPr>
      </w:pPr>
      <w:r w:rsidRPr="00F62679">
        <w:rPr>
          <w:rFonts w:ascii="Courier New" w:hAnsi="Courier New"/>
          <w:sz w:val="20"/>
        </w:rPr>
        <w:t>29:</w:t>
      </w:r>
      <w:r w:rsidRPr="00F62679">
        <w:rPr>
          <w:rFonts w:ascii="Courier New" w:hAnsi="Courier New"/>
          <w:sz w:val="20"/>
        </w:rPr>
        <w:tab/>
      </w:r>
      <w:r w:rsidRPr="00F62679">
        <w:rPr>
          <w:rFonts w:ascii="Courier New" w:hAnsi="Courier New"/>
          <w:sz w:val="20"/>
        </w:rPr>
        <w:tab/>
        <w:t>CONSISTENCY_CHECK( a0[i0], a1[i1] );</w:t>
      </w:r>
    </w:p>
    <w:p w:rsidR="006D546C" w:rsidRPr="00F62679"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rPr>
      </w:pPr>
      <w:r w:rsidRPr="00F62679">
        <w:rPr>
          <w:rFonts w:ascii="Courier New" w:hAnsi="Courier New"/>
          <w:sz w:val="20"/>
        </w:rPr>
        <w:t>30:</w:t>
      </w:r>
      <w:r w:rsidRPr="00F62679">
        <w:rPr>
          <w:rFonts w:ascii="Courier New" w:hAnsi="Courier New"/>
          <w:sz w:val="20"/>
        </w:rPr>
        <w:tab/>
      </w:r>
      <w:r w:rsidRPr="00F62679">
        <w:rPr>
          <w:rFonts w:ascii="Courier New" w:hAnsi="Courier New"/>
          <w:sz w:val="20"/>
        </w:rPr>
        <w:tab/>
        <w:t>CONSISTENCY_CHECK( b0[i0], b1[i1] );</w:t>
      </w:r>
    </w:p>
    <w:p w:rsidR="006D546C" w:rsidRPr="00F62679"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rPr>
      </w:pPr>
      <w:r w:rsidRPr="00F62679">
        <w:rPr>
          <w:rFonts w:ascii="Courier New" w:hAnsi="Courier New"/>
          <w:sz w:val="20"/>
        </w:rPr>
        <w:t>31:</w:t>
      </w:r>
    </w:p>
    <w:p w:rsidR="006D546C" w:rsidRPr="00F62679"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rPr>
      </w:pPr>
      <w:r w:rsidRPr="00F62679">
        <w:rPr>
          <w:rFonts w:ascii="Courier New" w:hAnsi="Courier New"/>
          <w:sz w:val="20"/>
        </w:rPr>
        <w:t>32:</w:t>
      </w:r>
      <w:r w:rsidRPr="00F62679">
        <w:rPr>
          <w:rFonts w:ascii="Courier New" w:hAnsi="Courier New"/>
          <w:sz w:val="20"/>
        </w:rPr>
        <w:tab/>
      </w:r>
      <w:r w:rsidRPr="00F62679">
        <w:rPr>
          <w:rFonts w:ascii="Courier New" w:hAnsi="Courier New"/>
          <w:sz w:val="20"/>
        </w:rPr>
        <w:tab/>
        <w:t>i0 = i0+1;</w:t>
      </w:r>
    </w:p>
    <w:p w:rsidR="006D546C" w:rsidRPr="00F62679"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rPr>
      </w:pPr>
      <w:r w:rsidRPr="00F62679">
        <w:rPr>
          <w:rFonts w:ascii="Courier New" w:hAnsi="Courier New"/>
          <w:sz w:val="20"/>
        </w:rPr>
        <w:t>33:</w:t>
      </w:r>
      <w:r w:rsidRPr="00F62679">
        <w:rPr>
          <w:rFonts w:ascii="Courier New" w:hAnsi="Courier New"/>
          <w:sz w:val="20"/>
        </w:rPr>
        <w:tab/>
      </w:r>
      <w:r w:rsidRPr="00F62679">
        <w:rPr>
          <w:rFonts w:ascii="Courier New" w:hAnsi="Courier New"/>
          <w:sz w:val="20"/>
        </w:rPr>
        <w:tab/>
        <w:t>i1 = i1+1;</w:t>
      </w:r>
    </w:p>
    <w:p w:rsidR="006D546C" w:rsidRPr="00F62679"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rPr>
      </w:pPr>
      <w:r w:rsidRPr="00F62679">
        <w:rPr>
          <w:rFonts w:ascii="Courier New" w:hAnsi="Courier New"/>
          <w:sz w:val="20"/>
        </w:rPr>
        <w:t>34:</w:t>
      </w:r>
      <w:r w:rsidRPr="00F62679">
        <w:rPr>
          <w:rFonts w:ascii="Courier New" w:hAnsi="Courier New"/>
          <w:sz w:val="20"/>
        </w:rPr>
        <w:tab/>
      </w:r>
      <w:r w:rsidRPr="00F62679">
        <w:rPr>
          <w:rFonts w:ascii="Courier New" w:hAnsi="Courier New"/>
          <w:sz w:val="20"/>
        </w:rPr>
        <w:tab/>
        <w:t>CONSISTENCY_CHECK( i0, i1 );</w:t>
      </w:r>
    </w:p>
    <w:p w:rsidR="006D546C" w:rsidRPr="00F62679"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rPr>
      </w:pPr>
      <w:r w:rsidRPr="00F62679">
        <w:rPr>
          <w:rFonts w:ascii="Courier New" w:hAnsi="Courier New"/>
          <w:sz w:val="20"/>
        </w:rPr>
        <w:t>35:</w:t>
      </w:r>
      <w:r w:rsidRPr="00F62679">
        <w:rPr>
          <w:rFonts w:ascii="Courier New" w:hAnsi="Courier New"/>
          <w:sz w:val="20"/>
        </w:rPr>
        <w:tab/>
        <w:t>}</w:t>
      </w:r>
    </w:p>
    <w:p w:rsidR="006D546C" w:rsidRPr="00F62679"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rPr>
      </w:pPr>
      <w:r w:rsidRPr="00F62679">
        <w:rPr>
          <w:rFonts w:ascii="Courier New" w:hAnsi="Courier New"/>
          <w:sz w:val="20"/>
        </w:rPr>
        <w:t>36:</w:t>
      </w:r>
      <w:r w:rsidRPr="00F62679">
        <w:rPr>
          <w:rFonts w:ascii="Courier New" w:hAnsi="Courier New"/>
          <w:sz w:val="20"/>
        </w:rPr>
        <w:tab/>
        <w:t>CONSISTENCY_CHECK( i0, i1 );</w:t>
      </w:r>
    </w:p>
    <w:p w:rsidR="006D546C" w:rsidRPr="00F62679" w:rsidRDefault="006D546C" w:rsidP="006D546C">
      <w:pPr>
        <w:pBdr>
          <w:top w:val="single" w:sz="4" w:space="1" w:color="auto"/>
          <w:left w:val="single" w:sz="4" w:space="4" w:color="auto"/>
          <w:bottom w:val="single" w:sz="4" w:space="1" w:color="auto"/>
          <w:right w:val="single" w:sz="4" w:space="4" w:color="auto"/>
        </w:pBdr>
        <w:jc w:val="both"/>
        <w:rPr>
          <w:rFonts w:ascii="Courier New" w:hAnsi="Courier New"/>
          <w:sz w:val="20"/>
        </w:rPr>
      </w:pPr>
      <w:r w:rsidRPr="00F62679">
        <w:rPr>
          <w:rFonts w:ascii="Courier New" w:hAnsi="Courier New"/>
          <w:sz w:val="20"/>
        </w:rPr>
        <w:t>37: }</w:t>
      </w:r>
    </w:p>
    <w:p w:rsidR="00412805" w:rsidRPr="00F62679" w:rsidRDefault="00412805" w:rsidP="00412805">
      <w:pPr>
        <w:pStyle w:val="Caption"/>
        <w:rPr>
          <w:szCs w:val="24"/>
        </w:rPr>
      </w:pPr>
      <w:bookmarkStart w:id="1666" w:name="_Ref425668665"/>
      <w:bookmarkStart w:id="1667" w:name="_Toc428276353"/>
      <w:bookmarkStart w:id="1668" w:name="_Toc428277111"/>
      <w:bookmarkStart w:id="1669" w:name="_Toc428277990"/>
      <w:bookmarkStart w:id="1670" w:name="_Toc428280041"/>
      <w:bookmarkStart w:id="1671" w:name="_Toc460835310"/>
      <w:r w:rsidRPr="00F62679">
        <w:t xml:space="preserve">Figure </w:t>
      </w:r>
      <w:r w:rsidR="00935061">
        <w:fldChar w:fldCharType="begin"/>
      </w:r>
      <w:r w:rsidR="00935061">
        <w:instrText xml:space="preserve"> STYLEREF 1 \s </w:instrText>
      </w:r>
      <w:r w:rsidR="00935061">
        <w:fldChar w:fldCharType="separate"/>
      </w:r>
      <w:r w:rsidR="005F2CC6">
        <w:rPr>
          <w:noProof/>
        </w:rPr>
        <w:t>14</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4</w:t>
      </w:r>
      <w:r w:rsidR="00935061">
        <w:rPr>
          <w:noProof/>
        </w:rPr>
        <w:fldChar w:fldCharType="end"/>
      </w:r>
      <w:bookmarkEnd w:id="1666"/>
      <w:r w:rsidRPr="00F62679">
        <w:rPr>
          <w:szCs w:val="24"/>
        </w:rPr>
        <w:t>:</w:t>
      </w:r>
      <w:r w:rsidRPr="00F62679">
        <w:t xml:space="preserve"> Example of code with instruction level redundancy</w:t>
      </w:r>
      <w:bookmarkEnd w:id="1667"/>
      <w:bookmarkEnd w:id="1668"/>
      <w:bookmarkEnd w:id="1669"/>
      <w:bookmarkEnd w:id="1670"/>
      <w:bookmarkEnd w:id="1671"/>
    </w:p>
    <w:p w:rsidR="00412805" w:rsidRPr="00F62679" w:rsidRDefault="00412805" w:rsidP="005D1EE2">
      <w:pPr>
        <w:pStyle w:val="paragraph"/>
      </w:pPr>
      <w:r w:rsidRPr="00F62679">
        <w:t xml:space="preserve">Detailed information can be found in references </w:t>
      </w:r>
      <w:r w:rsidRPr="00F62679">
        <w:fldChar w:fldCharType="begin"/>
      </w:r>
      <w:r w:rsidRPr="00F62679">
        <w:instrText xml:space="preserve"> REF _Ref423703909 \r \h </w:instrText>
      </w:r>
      <w:r w:rsidRPr="00F62679">
        <w:fldChar w:fldCharType="separate"/>
      </w:r>
      <w:r w:rsidR="005F2CC6">
        <w:t>[192]</w:t>
      </w:r>
      <w:r w:rsidRPr="00F62679">
        <w:fldChar w:fldCharType="end"/>
      </w:r>
      <w:r w:rsidRPr="00F62679">
        <w:t>,</w:t>
      </w:r>
      <w:r w:rsidR="00A37F13">
        <w:t xml:space="preserve"> </w:t>
      </w:r>
      <w:r w:rsidRPr="00F62679">
        <w:fldChar w:fldCharType="begin"/>
      </w:r>
      <w:r w:rsidRPr="00F62679">
        <w:instrText xml:space="preserve"> REF _Ref423703914 \r \h </w:instrText>
      </w:r>
      <w:r w:rsidRPr="00F62679">
        <w:fldChar w:fldCharType="separate"/>
      </w:r>
      <w:r w:rsidR="005F2CC6">
        <w:t>[193]</w:t>
      </w:r>
      <w:r w:rsidRPr="00F62679">
        <w:fldChar w:fldCharType="end"/>
      </w:r>
      <w:r w:rsidR="009D7E35" w:rsidRPr="00F62679">
        <w:t xml:space="preserve">, </w:t>
      </w:r>
      <w:r w:rsidR="009D7E35" w:rsidRPr="00F62679">
        <w:fldChar w:fldCharType="begin"/>
      </w:r>
      <w:r w:rsidR="009D7E35" w:rsidRPr="00F62679">
        <w:instrText xml:space="preserve"> REF _Ref427761796 \r \h </w:instrText>
      </w:r>
      <w:r w:rsidR="009D7E35" w:rsidRPr="00F62679">
        <w:fldChar w:fldCharType="separate"/>
      </w:r>
      <w:r w:rsidR="005F2CC6">
        <w:t>[194]</w:t>
      </w:r>
      <w:r w:rsidR="009D7E35" w:rsidRPr="00F62679">
        <w:fldChar w:fldCharType="end"/>
      </w:r>
      <w:r w:rsidRPr="00F62679">
        <w:t xml:space="preserve"> and </w:t>
      </w:r>
      <w:r w:rsidRPr="00F62679">
        <w:fldChar w:fldCharType="begin"/>
      </w:r>
      <w:r w:rsidRPr="00F62679">
        <w:instrText xml:space="preserve"> REF _Ref423703941 \r \h </w:instrText>
      </w:r>
      <w:r w:rsidRPr="00F62679">
        <w:fldChar w:fldCharType="separate"/>
      </w:r>
      <w:r w:rsidR="005F2CC6">
        <w:t>[195]</w:t>
      </w:r>
      <w:r w:rsidRPr="00F62679">
        <w:fldChar w:fldCharType="end"/>
      </w:r>
      <w:r w:rsidRPr="00F62679">
        <w:t>.</w:t>
      </w:r>
    </w:p>
    <w:p w:rsidR="005D1EE2" w:rsidRPr="00F62679" w:rsidRDefault="006D546C" w:rsidP="00412805">
      <w:pPr>
        <w:pStyle w:val="paragraph"/>
        <w:keepNext/>
      </w:pPr>
      <w:r w:rsidRPr="00F62679">
        <w:t>Example</w:t>
      </w:r>
      <w:r w:rsidR="00761D97" w:rsidRPr="00F62679">
        <w:t>s</w:t>
      </w:r>
      <w:r w:rsidRPr="00F62679">
        <w:t xml:space="preserve">: </w:t>
      </w:r>
    </w:p>
    <w:p w:rsidR="006D546C" w:rsidRPr="00F62679" w:rsidRDefault="006D546C" w:rsidP="00DE7576">
      <w:pPr>
        <w:pStyle w:val="listlevel1"/>
      </w:pPr>
      <w:r w:rsidRPr="00F62679">
        <w:t>Error Detection by Duplicated Instructions</w:t>
      </w:r>
      <w:r w:rsidR="00E90007" w:rsidRPr="00F62679">
        <w:t>: t</w:t>
      </w:r>
      <w:r w:rsidRPr="00F62679">
        <w:t xml:space="preserve">he Error Detection by Duplicated Instructions (EDDI) approach developed by Stanford University </w:t>
      </w:r>
      <w:r w:rsidR="006D580B" w:rsidRPr="00F62679">
        <w:fldChar w:fldCharType="begin"/>
      </w:r>
      <w:r w:rsidR="006D580B" w:rsidRPr="00F62679">
        <w:instrText xml:space="preserve"> REF _Ref423703973 \r \h </w:instrText>
      </w:r>
      <w:r w:rsidR="00E90007" w:rsidRPr="00F62679">
        <w:instrText xml:space="preserve"> \* MERGEFORMAT </w:instrText>
      </w:r>
      <w:r w:rsidR="006D580B" w:rsidRPr="00F62679">
        <w:fldChar w:fldCharType="separate"/>
      </w:r>
      <w:r w:rsidR="005F2CC6">
        <w:t>[196]</w:t>
      </w:r>
      <w:r w:rsidR="006D580B" w:rsidRPr="00F62679">
        <w:fldChar w:fldCharType="end"/>
      </w:r>
      <w:r w:rsidRPr="00F62679">
        <w:t xml:space="preserve">, is another example of time replication </w:t>
      </w:r>
      <w:r w:rsidRPr="00F62679">
        <w:lastRenderedPageBreak/>
        <w:t>at instruction level. The EDDI microprocessor is based on a R3000 instruction set (IDT-3081 COTS processor). The Control Flow Checking by Software Signatures (CFCSS) technique was developed in order to enhance the detection of errors in the control-flow. Results obtained o</w:t>
      </w:r>
      <w:r w:rsidR="00E26981" w:rsidRPr="00F62679">
        <w:t>n-board</w:t>
      </w:r>
      <w:r w:rsidRPr="00F62679">
        <w:t xml:space="preserve"> a satellite can be found in the “available test data”</w:t>
      </w:r>
      <w:r w:rsidR="00B628C0" w:rsidRPr="00F62679">
        <w:t xml:space="preserve"> </w:t>
      </w:r>
      <w:r w:rsidR="00387CD3" w:rsidRPr="00F62679">
        <w:t>section</w:t>
      </w:r>
      <w:r w:rsidRPr="00F62679">
        <w:t xml:space="preserve"> </w:t>
      </w:r>
      <w:r w:rsidR="0000714B" w:rsidRPr="00F62679">
        <w:fldChar w:fldCharType="begin"/>
      </w:r>
      <w:r w:rsidR="0000714B" w:rsidRPr="00F62679">
        <w:instrText xml:space="preserve"> REF _Ref425666246 \n \h </w:instrText>
      </w:r>
      <w:r w:rsidR="0000714B" w:rsidRPr="00F62679">
        <w:fldChar w:fldCharType="separate"/>
      </w:r>
      <w:r w:rsidR="005F2CC6">
        <w:t>14.2.1.2</w:t>
      </w:r>
      <w:r w:rsidR="0000714B" w:rsidRPr="00F62679">
        <w:fldChar w:fldCharType="end"/>
      </w:r>
      <w:r w:rsidRPr="00F62679">
        <w:t>.</w:t>
      </w:r>
    </w:p>
    <w:p w:rsidR="006D546C" w:rsidRPr="00F62679" w:rsidRDefault="006D546C" w:rsidP="00DE7576">
      <w:pPr>
        <w:pStyle w:val="listlevel1"/>
        <w:rPr>
          <w:b/>
          <w:u w:val="single"/>
        </w:rPr>
      </w:pPr>
      <w:r w:rsidRPr="00F62679">
        <w:t>Time-Triple Modular Redundancy</w:t>
      </w:r>
      <w:r w:rsidR="00E90007" w:rsidRPr="00F62679">
        <w:t>: t</w:t>
      </w:r>
      <w:r w:rsidRPr="00F62679">
        <w:t>he Proton platform, by Space Micro, implements a technique, called Time Triple Modular Redundancy, combining s</w:t>
      </w:r>
      <w:r w:rsidR="00A37F13">
        <w:t>patial and temporal redundancy.</w:t>
      </w:r>
    </w:p>
    <w:p w:rsidR="006D546C" w:rsidRPr="00F62679" w:rsidRDefault="006D546C" w:rsidP="003106F1">
      <w:pPr>
        <w:pStyle w:val="Heading4notinTOC"/>
      </w:pPr>
      <w:bookmarkStart w:id="1672" w:name="_Ref425666246"/>
      <w:r w:rsidRPr="00F62679">
        <w:t xml:space="preserve">Available </w:t>
      </w:r>
      <w:r w:rsidR="00136DAC" w:rsidRPr="00F62679">
        <w:t>test data</w:t>
      </w:r>
      <w:r w:rsidRPr="00F62679">
        <w:t xml:space="preserve"> (simulations, radiation testing, in-flight)</w:t>
      </w:r>
      <w:bookmarkEnd w:id="1672"/>
    </w:p>
    <w:p w:rsidR="006D546C" w:rsidRPr="00F62679" w:rsidRDefault="006D546C" w:rsidP="006D546C">
      <w:pPr>
        <w:pStyle w:val="paragraph"/>
      </w:pPr>
      <w:r w:rsidRPr="00F62679">
        <w:t>The EDDI approach was implemented on the ARGOS large satellite for USAF (launched in 1999). EDDI was able to detect 321 errors during a 350-day operational period. 9</w:t>
      </w:r>
      <w:r w:rsidR="00B1507A" w:rsidRPr="00F62679">
        <w:t>8,</w:t>
      </w:r>
      <w:r w:rsidRPr="00F62679">
        <w:t>7</w:t>
      </w:r>
      <w:r w:rsidR="00A37F13">
        <w:t xml:space="preserve"> </w:t>
      </w:r>
      <w:r w:rsidRPr="00F62679">
        <w:t xml:space="preserve">% were corrected </w:t>
      </w:r>
      <w:r w:rsidR="006D580B" w:rsidRPr="00F62679">
        <w:fldChar w:fldCharType="begin"/>
      </w:r>
      <w:r w:rsidR="006D580B" w:rsidRPr="00F62679">
        <w:instrText xml:space="preserve"> REF _Ref423703987 \r \h </w:instrText>
      </w:r>
      <w:r w:rsidR="006D580B" w:rsidRPr="00F62679">
        <w:fldChar w:fldCharType="separate"/>
      </w:r>
      <w:r w:rsidR="005F2CC6">
        <w:t>[197]</w:t>
      </w:r>
      <w:r w:rsidR="006D580B" w:rsidRPr="00F62679">
        <w:fldChar w:fldCharType="end"/>
      </w:r>
      <w:r w:rsidRPr="00F62679">
        <w:t>.</w:t>
      </w:r>
    </w:p>
    <w:p w:rsidR="006D546C" w:rsidRPr="00F62679" w:rsidRDefault="006D546C" w:rsidP="006D546C">
      <w:pPr>
        <w:pStyle w:val="paragraph"/>
      </w:pPr>
      <w:r w:rsidRPr="00F62679">
        <w:t xml:space="preserve">The Proton200k single-board computer from Space Micro, implementing a TTMR and a real-time processor functionality monitoring, offers the following performances with respect to radiation </w:t>
      </w:r>
      <w:r w:rsidR="006D580B" w:rsidRPr="00F62679">
        <w:fldChar w:fldCharType="begin"/>
      </w:r>
      <w:r w:rsidR="006D580B" w:rsidRPr="00F62679">
        <w:instrText xml:space="preserve"> REF _Ref423703996 \r \h </w:instrText>
      </w:r>
      <w:r w:rsidR="006D580B" w:rsidRPr="00F62679">
        <w:fldChar w:fldCharType="separate"/>
      </w:r>
      <w:r w:rsidR="005F2CC6">
        <w:t>[198]</w:t>
      </w:r>
      <w:r w:rsidR="006D580B" w:rsidRPr="00F62679">
        <w:fldChar w:fldCharType="end"/>
      </w:r>
      <w:r w:rsidRPr="00F62679">
        <w:t>:</w:t>
      </w:r>
    </w:p>
    <w:p w:rsidR="006D546C" w:rsidRPr="00F62679" w:rsidRDefault="006D546C" w:rsidP="006D546C">
      <w:pPr>
        <w:pStyle w:val="Bul1"/>
      </w:pPr>
      <w:r w:rsidRPr="00F62679">
        <w:t>TID &gt; 100 krad (Si) (orbit dependent)</w:t>
      </w:r>
    </w:p>
    <w:p w:rsidR="006D546C" w:rsidRPr="00F62679" w:rsidRDefault="006D546C" w:rsidP="006D546C">
      <w:pPr>
        <w:pStyle w:val="Bul1"/>
      </w:pPr>
      <w:r w:rsidRPr="00F62679">
        <w:t>SEL</w:t>
      </w:r>
      <w:r w:rsidRPr="00F62679">
        <w:rPr>
          <w:vertAlign w:val="subscript"/>
        </w:rPr>
        <w:t>th</w:t>
      </w:r>
      <w:r w:rsidRPr="00F62679">
        <w:t xml:space="preserve"> &gt; 70 M</w:t>
      </w:r>
      <w:r w:rsidR="003D072F" w:rsidRPr="00F62679">
        <w:t>eV*cm</w:t>
      </w:r>
      <w:r w:rsidRPr="00F62679">
        <w:rPr>
          <w:vertAlign w:val="superscript"/>
        </w:rPr>
        <w:t>2</w:t>
      </w:r>
      <w:r w:rsidRPr="00F62679">
        <w:t>/mg</w:t>
      </w:r>
    </w:p>
    <w:p w:rsidR="006D546C" w:rsidRPr="00F62679" w:rsidRDefault="006D546C" w:rsidP="006D546C">
      <w:pPr>
        <w:pStyle w:val="Bul1"/>
      </w:pPr>
      <w:r w:rsidRPr="00F62679">
        <w:t>SEU &lt; 10</w:t>
      </w:r>
      <w:r w:rsidRPr="00F62679">
        <w:rPr>
          <w:vertAlign w:val="superscript"/>
        </w:rPr>
        <w:t>-4</w:t>
      </w:r>
      <w:r w:rsidRPr="00F62679">
        <w:t xml:space="preserve"> (orbit dependent)</w:t>
      </w:r>
    </w:p>
    <w:p w:rsidR="006D546C" w:rsidRPr="00F62679" w:rsidRDefault="006D546C" w:rsidP="006D546C">
      <w:pPr>
        <w:pStyle w:val="Bul1"/>
      </w:pPr>
      <w:r w:rsidRPr="00F62679">
        <w:t>100</w:t>
      </w:r>
      <w:r w:rsidR="00A37F13">
        <w:t xml:space="preserve"> </w:t>
      </w:r>
      <w:r w:rsidRPr="00F62679">
        <w:t>% SEFI mitigation</w:t>
      </w:r>
    </w:p>
    <w:p w:rsidR="006D546C" w:rsidRPr="00F62679" w:rsidRDefault="006D546C" w:rsidP="003106F1">
      <w:pPr>
        <w:pStyle w:val="Heading4notinTOC"/>
      </w:pPr>
      <w:r w:rsidRPr="00F62679">
        <w:t>Added value (efficiency)</w:t>
      </w:r>
    </w:p>
    <w:p w:rsidR="006D546C" w:rsidRPr="00F62679" w:rsidRDefault="006D546C" w:rsidP="006D546C">
      <w:pPr>
        <w:pStyle w:val="paragraph"/>
      </w:pPr>
      <w:r w:rsidRPr="00F62679">
        <w:t>Area overhead resulting by the use of the external checker and the watchdog is negligible when compared to</w:t>
      </w:r>
      <w:r w:rsidR="00391264" w:rsidRPr="00F62679">
        <w:t xml:space="preserve"> </w:t>
      </w:r>
      <w:r w:rsidRPr="00F62679">
        <w:t>other techniques like spatial redundancy.</w:t>
      </w:r>
    </w:p>
    <w:p w:rsidR="006D546C" w:rsidRPr="00F62679" w:rsidRDefault="00136DAC" w:rsidP="003106F1">
      <w:pPr>
        <w:pStyle w:val="Heading4notinTOC"/>
      </w:pPr>
      <w:r w:rsidRPr="00F62679">
        <w:t>Known issues (w</w:t>
      </w:r>
      <w:r w:rsidR="006D546C" w:rsidRPr="00F62679">
        <w:t>eaknesses, elements to be considered)</w:t>
      </w:r>
    </w:p>
    <w:p w:rsidR="006D546C" w:rsidRPr="00F62679" w:rsidRDefault="006D546C" w:rsidP="006D546C">
      <w:pPr>
        <w:pStyle w:val="Bul1"/>
      </w:pPr>
      <w:r w:rsidRPr="00F62679">
        <w:t>Not compatible with third-party libraries, OS</w:t>
      </w:r>
    </w:p>
    <w:p w:rsidR="006D546C" w:rsidRPr="00F62679" w:rsidRDefault="006D546C" w:rsidP="006D546C">
      <w:pPr>
        <w:pStyle w:val="Bul1"/>
      </w:pPr>
      <w:r w:rsidRPr="00F62679">
        <w:t xml:space="preserve">Errors during interrupt processing </w:t>
      </w:r>
      <w:r w:rsidR="006632E1" w:rsidRPr="00F62679">
        <w:t>cannot</w:t>
      </w:r>
      <w:r w:rsidRPr="00F62679">
        <w:t xml:space="preserve"> be detectable</w:t>
      </w:r>
    </w:p>
    <w:p w:rsidR="006D546C" w:rsidRPr="00F62679" w:rsidRDefault="006D546C" w:rsidP="006D546C">
      <w:pPr>
        <w:pStyle w:val="Bul1"/>
      </w:pPr>
      <w:r w:rsidRPr="00F62679">
        <w:t>Heavy software modifications</w:t>
      </w:r>
    </w:p>
    <w:p w:rsidR="006D546C" w:rsidRPr="00F62679" w:rsidRDefault="006D546C" w:rsidP="006D546C">
      <w:pPr>
        <w:pStyle w:val="Bul1"/>
      </w:pPr>
      <w:r w:rsidRPr="00F62679">
        <w:t>Branching</w:t>
      </w:r>
      <w:r w:rsidR="00495904">
        <w:t xml:space="preserve"> </w:t>
      </w:r>
      <w:r w:rsidR="005663C7" w:rsidRPr="00F62679">
        <w:t>can</w:t>
      </w:r>
      <w:r w:rsidRPr="00F62679">
        <w:t xml:space="preserve"> render instruction level redundancy not possible</w:t>
      </w:r>
    </w:p>
    <w:p w:rsidR="006D546C" w:rsidRPr="00F62679" w:rsidRDefault="002C7EBA" w:rsidP="006D546C">
      <w:pPr>
        <w:pStyle w:val="paragraph"/>
      </w:pPr>
      <w:r w:rsidRPr="00F62679">
        <w:t>The brief s</w:t>
      </w:r>
      <w:r w:rsidR="00A32060" w:rsidRPr="00F62679">
        <w:t>ummary of key characteristics for</w:t>
      </w:r>
      <w:r w:rsidRPr="00F62679">
        <w:t xml:space="preserve"> </w:t>
      </w:r>
      <w:r w:rsidR="00E90007" w:rsidRPr="00F62679">
        <w:t>redundancy at instruction level</w:t>
      </w:r>
      <w:r w:rsidR="00195B83" w:rsidRPr="00F62679">
        <w:t xml:space="preserve"> is given in the</w:t>
      </w:r>
      <w:r w:rsidR="00E90007" w:rsidRPr="00F62679">
        <w:t xml:space="preserve"> </w:t>
      </w:r>
      <w:r w:rsidR="006632E1" w:rsidRPr="00F62679">
        <w:fldChar w:fldCharType="begin"/>
      </w:r>
      <w:r w:rsidR="006632E1" w:rsidRPr="00F62679">
        <w:instrText xml:space="preserve"> REF _Ref425666680 \h </w:instrText>
      </w:r>
      <w:r w:rsidR="006632E1" w:rsidRPr="00F62679">
        <w:fldChar w:fldCharType="separate"/>
      </w:r>
      <w:r w:rsidR="005F2CC6" w:rsidRPr="00F62679">
        <w:t xml:space="preserve">Table </w:t>
      </w:r>
      <w:r w:rsidR="005F2CC6">
        <w:rPr>
          <w:noProof/>
        </w:rPr>
        <w:t>14</w:t>
      </w:r>
      <w:r w:rsidR="005F2CC6" w:rsidRPr="00F62679">
        <w:noBreakHyphen/>
      </w:r>
      <w:r w:rsidR="005F2CC6">
        <w:rPr>
          <w:noProof/>
        </w:rPr>
        <w:t>2</w:t>
      </w:r>
      <w:r w:rsidR="006632E1" w:rsidRPr="00F62679">
        <w:fldChar w:fldCharType="end"/>
      </w:r>
      <w:r w:rsidR="006632E1" w:rsidRPr="00F62679">
        <w:t>.</w:t>
      </w:r>
    </w:p>
    <w:p w:rsidR="00E90007" w:rsidRPr="00F62679" w:rsidRDefault="006632E1" w:rsidP="006632E1">
      <w:pPr>
        <w:pStyle w:val="CaptionTable"/>
      </w:pPr>
      <w:bookmarkStart w:id="1673" w:name="_Ref425666680"/>
      <w:bookmarkStart w:id="1674" w:name="_Ref424830586"/>
      <w:bookmarkStart w:id="1675" w:name="_Ref424830581"/>
      <w:bookmarkStart w:id="1676" w:name="_Toc427925771"/>
      <w:bookmarkStart w:id="1677" w:name="_Toc428277399"/>
      <w:bookmarkStart w:id="1678" w:name="_Toc428278067"/>
      <w:bookmarkStart w:id="1679" w:name="_Toc428280119"/>
      <w:bookmarkStart w:id="1680" w:name="_Toc460835391"/>
      <w:r w:rsidRPr="00F62679">
        <w:t xml:space="preserve">Table </w:t>
      </w:r>
      <w:r w:rsidR="00935061">
        <w:fldChar w:fldCharType="begin"/>
      </w:r>
      <w:r w:rsidR="00935061">
        <w:instrText xml:space="preserve"> STYLEREF 1 \s </w:instrText>
      </w:r>
      <w:r w:rsidR="00935061">
        <w:fldChar w:fldCharType="separate"/>
      </w:r>
      <w:r w:rsidR="005F2CC6">
        <w:rPr>
          <w:noProof/>
        </w:rPr>
        <w:t>14</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2</w:t>
      </w:r>
      <w:r w:rsidR="00935061">
        <w:rPr>
          <w:noProof/>
        </w:rPr>
        <w:fldChar w:fldCharType="end"/>
      </w:r>
      <w:bookmarkEnd w:id="1673"/>
      <w:r w:rsidRPr="00F62679">
        <w:t>:</w:t>
      </w:r>
      <w:bookmarkEnd w:id="1674"/>
      <w:r w:rsidR="00E90007" w:rsidRPr="00F62679">
        <w:t xml:space="preserve"> S</w:t>
      </w:r>
      <w:bookmarkEnd w:id="1675"/>
      <w:r w:rsidR="00A32060" w:rsidRPr="00F62679">
        <w:t>ummary of key characteristics for</w:t>
      </w:r>
      <w:r w:rsidR="00E90007" w:rsidRPr="00F62679">
        <w:t xml:space="preserve"> redundancy at instruction level</w:t>
      </w:r>
      <w:bookmarkEnd w:id="1676"/>
      <w:bookmarkEnd w:id="1677"/>
      <w:bookmarkEnd w:id="1678"/>
      <w:bookmarkEnd w:id="1679"/>
      <w:bookmarkEnd w:id="1680"/>
    </w:p>
    <w:tbl>
      <w:tblPr>
        <w:tblStyle w:val="TableGrid"/>
        <w:tblW w:w="0" w:type="auto"/>
        <w:tblLook w:val="04A0" w:firstRow="1" w:lastRow="0" w:firstColumn="1" w:lastColumn="0" w:noHBand="0" w:noVBand="1"/>
      </w:tblPr>
      <w:tblGrid>
        <w:gridCol w:w="4605"/>
        <w:gridCol w:w="4605"/>
      </w:tblGrid>
      <w:tr w:rsidR="006D546C" w:rsidRPr="00F62679" w:rsidTr="0001476A">
        <w:tc>
          <w:tcPr>
            <w:tcW w:w="4605" w:type="dxa"/>
          </w:tcPr>
          <w:p w:rsidR="006D546C" w:rsidRPr="00F62679" w:rsidRDefault="006D546C" w:rsidP="0001476A">
            <w:pPr>
              <w:pStyle w:val="TableHeaderLEFT"/>
            </w:pPr>
            <w:r w:rsidRPr="00F62679">
              <w:t>Abstraction level</w:t>
            </w:r>
          </w:p>
        </w:tc>
        <w:tc>
          <w:tcPr>
            <w:tcW w:w="4605" w:type="dxa"/>
          </w:tcPr>
          <w:p w:rsidR="006D546C" w:rsidRPr="00F62679" w:rsidRDefault="00DB57F6" w:rsidP="0001476A">
            <w:pPr>
              <w:pStyle w:val="TablecellLEFT"/>
            </w:pPr>
            <w:r w:rsidRPr="00F62679">
              <w:t>Electronic system</w:t>
            </w:r>
          </w:p>
        </w:tc>
      </w:tr>
      <w:tr w:rsidR="006D546C" w:rsidRPr="00F62679" w:rsidTr="0001476A">
        <w:tc>
          <w:tcPr>
            <w:tcW w:w="4605" w:type="dxa"/>
          </w:tcPr>
          <w:p w:rsidR="006D546C" w:rsidRPr="00F62679" w:rsidRDefault="006D546C" w:rsidP="0001476A">
            <w:pPr>
              <w:pStyle w:val="TableHeaderLEFT"/>
            </w:pPr>
            <w:r w:rsidRPr="00F62679">
              <w:t>Pros</w:t>
            </w:r>
          </w:p>
        </w:tc>
        <w:tc>
          <w:tcPr>
            <w:tcW w:w="4605" w:type="dxa"/>
          </w:tcPr>
          <w:p w:rsidR="006D546C" w:rsidRPr="00F62679" w:rsidRDefault="006D546C" w:rsidP="0001476A">
            <w:pPr>
              <w:pStyle w:val="TablecellLEFT"/>
            </w:pPr>
            <w:r w:rsidRPr="00F62679">
              <w:t>Fault coverage: 100</w:t>
            </w:r>
            <w:r w:rsidR="00A37F13">
              <w:t xml:space="preserve"> </w:t>
            </w:r>
            <w:r w:rsidRPr="00F62679">
              <w:t>% for data, &gt;95</w:t>
            </w:r>
            <w:r w:rsidR="00A37F13">
              <w:t xml:space="preserve"> </w:t>
            </w:r>
            <w:r w:rsidRPr="00F62679">
              <w:t>% for execution flow</w:t>
            </w:r>
          </w:p>
        </w:tc>
      </w:tr>
      <w:tr w:rsidR="006D546C" w:rsidRPr="00F62679" w:rsidTr="0001476A">
        <w:tc>
          <w:tcPr>
            <w:tcW w:w="4605" w:type="dxa"/>
          </w:tcPr>
          <w:p w:rsidR="006D546C" w:rsidRPr="00F62679" w:rsidRDefault="006D546C" w:rsidP="0001476A">
            <w:pPr>
              <w:pStyle w:val="TableHeaderLEFT"/>
            </w:pPr>
            <w:r w:rsidRPr="00F62679">
              <w:t>Cons</w:t>
            </w:r>
          </w:p>
        </w:tc>
        <w:tc>
          <w:tcPr>
            <w:tcW w:w="4605" w:type="dxa"/>
          </w:tcPr>
          <w:p w:rsidR="006D546C" w:rsidRPr="00F62679" w:rsidRDefault="006D546C" w:rsidP="0001476A">
            <w:pPr>
              <w:pStyle w:val="paragraph"/>
            </w:pPr>
            <w:r w:rsidRPr="00F62679">
              <w:t>Memory overhead and code size increase: &gt;2x</w:t>
            </w:r>
          </w:p>
          <w:p w:rsidR="006D546C" w:rsidRPr="00F62679" w:rsidRDefault="006D546C" w:rsidP="0001476A">
            <w:pPr>
              <w:pStyle w:val="paragraph"/>
            </w:pPr>
            <w:r w:rsidRPr="00F62679">
              <w:t xml:space="preserve">Time overhead: </w:t>
            </w:r>
            <w:r w:rsidR="00F87A28" w:rsidRPr="00F62679">
              <w:t>2,</w:t>
            </w:r>
            <w:r w:rsidRPr="00F62679">
              <w:t>2x-</w:t>
            </w:r>
            <w:r w:rsidR="00F87A28" w:rsidRPr="00F62679">
              <w:t>4,</w:t>
            </w:r>
            <w:r w:rsidRPr="00F62679">
              <w:t>5x</w:t>
            </w:r>
          </w:p>
          <w:p w:rsidR="006D546C" w:rsidRPr="00F62679" w:rsidRDefault="006D546C" w:rsidP="0001476A">
            <w:pPr>
              <w:pStyle w:val="paragraph"/>
            </w:pPr>
            <w:r w:rsidRPr="00F62679">
              <w:t>Not compatible for applications using interrupts</w:t>
            </w:r>
          </w:p>
          <w:p w:rsidR="006D546C" w:rsidRPr="00F62679" w:rsidRDefault="006D546C" w:rsidP="0001476A">
            <w:pPr>
              <w:pStyle w:val="paragraph"/>
            </w:pPr>
            <w:r w:rsidRPr="00F62679">
              <w:t>Errors on clock/reset signals not detectable</w:t>
            </w:r>
          </w:p>
        </w:tc>
      </w:tr>
      <w:tr w:rsidR="006D546C" w:rsidRPr="00F62679" w:rsidTr="0001476A">
        <w:tc>
          <w:tcPr>
            <w:tcW w:w="4605" w:type="dxa"/>
          </w:tcPr>
          <w:p w:rsidR="006D546C" w:rsidRPr="00F62679" w:rsidRDefault="006D546C" w:rsidP="0001476A">
            <w:pPr>
              <w:pStyle w:val="TableHeaderLEFT"/>
            </w:pPr>
            <w:r w:rsidRPr="00F62679">
              <w:t>Mitigated effects</w:t>
            </w:r>
          </w:p>
        </w:tc>
        <w:tc>
          <w:tcPr>
            <w:tcW w:w="4605" w:type="dxa"/>
          </w:tcPr>
          <w:p w:rsidR="006D546C" w:rsidRPr="00F62679" w:rsidRDefault="006D546C" w:rsidP="0001476A">
            <w:pPr>
              <w:pStyle w:val="TablecellLEFT"/>
            </w:pPr>
            <w:r w:rsidRPr="00F62679">
              <w:t>SET, SEU and MBU/MCU</w:t>
            </w:r>
          </w:p>
        </w:tc>
      </w:tr>
      <w:tr w:rsidR="006D546C" w:rsidRPr="00F62679" w:rsidTr="0001476A">
        <w:tc>
          <w:tcPr>
            <w:tcW w:w="4605" w:type="dxa"/>
          </w:tcPr>
          <w:p w:rsidR="006D546C" w:rsidRPr="00F62679" w:rsidRDefault="00541843" w:rsidP="0001476A">
            <w:pPr>
              <w:pStyle w:val="TableHeaderLEFT"/>
            </w:pPr>
            <w:r w:rsidRPr="00F62679">
              <w:t xml:space="preserve">Suitable validation </w:t>
            </w:r>
            <w:r w:rsidR="006D546C" w:rsidRPr="00F62679">
              <w:t>methods</w:t>
            </w:r>
          </w:p>
        </w:tc>
        <w:tc>
          <w:tcPr>
            <w:tcW w:w="4605" w:type="dxa"/>
          </w:tcPr>
          <w:p w:rsidR="006D546C" w:rsidRPr="00F62679" w:rsidRDefault="006D546C" w:rsidP="0001476A">
            <w:pPr>
              <w:pStyle w:val="TablecellLEFT"/>
            </w:pPr>
            <w:r w:rsidRPr="00F62679">
              <w:t>Ground accelerated tests</w:t>
            </w:r>
          </w:p>
          <w:p w:rsidR="006D546C" w:rsidRPr="00F62679" w:rsidRDefault="006D546C" w:rsidP="0001476A">
            <w:pPr>
              <w:pStyle w:val="TablecellLEFT"/>
            </w:pPr>
            <w:r w:rsidRPr="00F62679">
              <w:t>HW/SW fault injection</w:t>
            </w:r>
          </w:p>
        </w:tc>
      </w:tr>
    </w:tbl>
    <w:p w:rsidR="006D546C" w:rsidRPr="007E48C2" w:rsidRDefault="006D546C" w:rsidP="007E48C2">
      <w:pPr>
        <w:pStyle w:val="paragraph"/>
        <w:spacing w:before="0"/>
        <w:rPr>
          <w:sz w:val="8"/>
          <w:szCs w:val="8"/>
        </w:rPr>
      </w:pPr>
    </w:p>
    <w:p w:rsidR="006D546C" w:rsidRPr="00F62679" w:rsidRDefault="006D546C" w:rsidP="00C75762">
      <w:pPr>
        <w:pStyle w:val="Heading3"/>
      </w:pPr>
      <w:bookmarkStart w:id="1681" w:name="_Ref292375605"/>
      <w:bookmarkStart w:id="1682" w:name="_Toc315954637"/>
      <w:bookmarkStart w:id="1683" w:name="_Toc460835166"/>
      <w:r w:rsidRPr="00F62679">
        <w:lastRenderedPageBreak/>
        <w:t>Redundancy at task level</w:t>
      </w:r>
      <w:bookmarkEnd w:id="1681"/>
      <w:bookmarkEnd w:id="1682"/>
      <w:bookmarkEnd w:id="1683"/>
    </w:p>
    <w:p w:rsidR="006D546C" w:rsidRPr="00F62679" w:rsidRDefault="006D546C" w:rsidP="003106F1">
      <w:pPr>
        <w:pStyle w:val="Heading4notinTOC"/>
      </w:pPr>
      <w:r w:rsidRPr="00F62679">
        <w:t xml:space="preserve">Description of the </w:t>
      </w:r>
      <w:r w:rsidR="008F33AA" w:rsidRPr="00F62679">
        <w:t>concept</w:t>
      </w:r>
    </w:p>
    <w:p w:rsidR="006D546C" w:rsidRPr="00F62679" w:rsidRDefault="006D546C" w:rsidP="006D546C">
      <w:pPr>
        <w:pStyle w:val="paragraph"/>
      </w:pPr>
      <w:r w:rsidRPr="00F62679">
        <w:t>Task-level redundancy exploits a duplication scheme with a level of granularity much coarser than instruction-level redundancy. Applications can always</w:t>
      </w:r>
      <w:r w:rsidR="00391264" w:rsidRPr="00F62679">
        <w:t xml:space="preserve"> </w:t>
      </w:r>
      <w:r w:rsidRPr="00F62679">
        <w:t>be split in three types of tasks:</w:t>
      </w:r>
    </w:p>
    <w:p w:rsidR="006D546C" w:rsidRPr="00F62679" w:rsidRDefault="006D546C" w:rsidP="006D546C">
      <w:pPr>
        <w:pStyle w:val="Bul1"/>
      </w:pPr>
      <w:r w:rsidRPr="00F62679">
        <w:t>Data acquisition tasks, during which input data are collected.</w:t>
      </w:r>
    </w:p>
    <w:p w:rsidR="006D546C" w:rsidRPr="00F62679" w:rsidRDefault="006D546C" w:rsidP="006D546C">
      <w:pPr>
        <w:pStyle w:val="Bul1"/>
      </w:pPr>
      <w:r w:rsidRPr="00F62679">
        <w:t>Data processing tasks, during which computation takes place.</w:t>
      </w:r>
    </w:p>
    <w:p w:rsidR="006D546C" w:rsidRPr="00F62679" w:rsidRDefault="006D546C" w:rsidP="006D546C">
      <w:pPr>
        <w:pStyle w:val="Bul1"/>
      </w:pPr>
      <w:r w:rsidRPr="00F62679">
        <w:t>Data presentation tasks, during which data are issued to the end user.</w:t>
      </w:r>
    </w:p>
    <w:p w:rsidR="0068147F" w:rsidRDefault="006D546C" w:rsidP="0068147F">
      <w:pPr>
        <w:pStyle w:val="paragraph"/>
      </w:pPr>
      <w:r w:rsidRPr="00F62679">
        <w:t>Redundancy is applied at task level, and consistency checks are inserted at task level, so that acquired data are compared before starting data processing, and produced results are compared before starting data presentation. A scheduler orchestrates the overall operation, as illustrated in</w:t>
      </w:r>
      <w:r w:rsidR="0068147F">
        <w:t xml:space="preserve"> </w:t>
      </w:r>
      <w:r w:rsidR="0068147F">
        <w:fldChar w:fldCharType="begin"/>
      </w:r>
      <w:r w:rsidR="0068147F">
        <w:instrText xml:space="preserve"> REF _Ref459117838 \h  \* MERGEFORMAT </w:instrText>
      </w:r>
      <w:r w:rsidR="0068147F">
        <w:fldChar w:fldCharType="separate"/>
      </w:r>
      <w:r w:rsidR="005F2CC6" w:rsidRPr="00F62679">
        <w:t xml:space="preserve">Figure </w:t>
      </w:r>
      <w:r w:rsidR="005F2CC6">
        <w:rPr>
          <w:noProof/>
        </w:rPr>
        <w:t>14</w:t>
      </w:r>
      <w:r w:rsidR="005F2CC6" w:rsidRPr="00F62679">
        <w:rPr>
          <w:noProof/>
        </w:rPr>
        <w:noBreakHyphen/>
      </w:r>
      <w:r w:rsidR="005F2CC6">
        <w:rPr>
          <w:noProof/>
        </w:rPr>
        <w:t>5</w:t>
      </w:r>
      <w:r w:rsidR="0068147F">
        <w:fldChar w:fldCharType="end"/>
      </w:r>
      <w:r w:rsidR="0068147F">
        <w:t>.</w:t>
      </w:r>
    </w:p>
    <w:p w:rsidR="006D546C" w:rsidRPr="00F62679" w:rsidRDefault="006D546C" w:rsidP="006D546C">
      <w:pPr>
        <w:pStyle w:val="paragraph"/>
      </w:pPr>
      <w:r w:rsidRPr="00F62679">
        <w:t xml:space="preserve">Task-level redundancy is potentially less expensive to implement than instruction-level redundancy, as modifications are applied at higher granularity level. Moreover, a single technique provides coverage for both affecting data and execution flow faults. It is compatible with third-party code as libraries, and compiler optimizations can be exploited, as task-level redundancy does not </w:t>
      </w:r>
      <w:r w:rsidR="0040625F" w:rsidRPr="00F62679">
        <w:t>use</w:t>
      </w:r>
      <w:r w:rsidRPr="00F62679">
        <w:t xml:space="preserve"> any specific ordering of instructions.</w:t>
      </w:r>
    </w:p>
    <w:p w:rsidR="006D546C" w:rsidRPr="00F62679" w:rsidRDefault="006D546C" w:rsidP="006D546C">
      <w:pPr>
        <w:pStyle w:val="paragraph"/>
      </w:pPr>
      <w:r w:rsidRPr="00F62679">
        <w:t>Task-level redundancy has the same limitations than instruction-level redundancy with respect of interrupt and trap handling.</w:t>
      </w:r>
    </w:p>
    <w:p w:rsidR="006D546C" w:rsidRPr="00F62679" w:rsidRDefault="006D546C" w:rsidP="006D546C">
      <w:pPr>
        <w:pStyle w:val="paragraph"/>
      </w:pPr>
      <w:r w:rsidRPr="00F62679">
        <w:t xml:space="preserve">When implementing task redundancy, particular care </w:t>
      </w:r>
      <w:r w:rsidR="004718E0" w:rsidRPr="00F62679">
        <w:t xml:space="preserve">is </w:t>
      </w:r>
      <w:r w:rsidRPr="00F62679">
        <w:t>placed to the following aspects:</w:t>
      </w:r>
    </w:p>
    <w:p w:rsidR="006D546C" w:rsidRPr="00F62679" w:rsidRDefault="006D546C" w:rsidP="006D546C">
      <w:pPr>
        <w:pStyle w:val="Bul1"/>
      </w:pPr>
      <w:r w:rsidRPr="00F62679">
        <w:t>As consistency checks are performed at task completion, faults are potentially detected with higher latency than in the case of instruction-level redundancy. As a result, fault effects</w:t>
      </w:r>
      <w:r w:rsidR="00495904">
        <w:t xml:space="preserve"> </w:t>
      </w:r>
      <w:r w:rsidR="005663C7" w:rsidRPr="00F62679">
        <w:t>can</w:t>
      </w:r>
      <w:r w:rsidRPr="00F62679">
        <w:t xml:space="preserve"> propagate in the system for a longer period of time, and they </w:t>
      </w:r>
      <w:r w:rsidR="005663C7" w:rsidRPr="00F62679">
        <w:t>can</w:t>
      </w:r>
      <w:r w:rsidRPr="00F62679">
        <w:t xml:space="preserve"> affect multiple computations. By letting the fault effects propagating in the system, it is possible to have the corruption of both replicas of the same output. In case the fault effect is such that both the replicas bear the same faulty result, the detection mechanism </w:t>
      </w:r>
      <w:r w:rsidR="0040625F" w:rsidRPr="00F62679">
        <w:t xml:space="preserve">is </w:t>
      </w:r>
      <w:r w:rsidRPr="00F62679">
        <w:t>not able to recognize the presence of the fault. As a result, in order to successfully implement task redundancy a memory protection unit (MPU), or a memory management unit (MMU) is needed so that:</w:t>
      </w:r>
    </w:p>
    <w:p w:rsidR="006D546C" w:rsidRPr="00F62679" w:rsidRDefault="006D546C" w:rsidP="006D546C">
      <w:pPr>
        <w:pStyle w:val="listlevel2"/>
      </w:pPr>
      <w:r w:rsidRPr="00F62679">
        <w:t>Data memory is partitioned in two not overlapping sections, R0 and R1</w:t>
      </w:r>
    </w:p>
    <w:p w:rsidR="006D546C" w:rsidRPr="00F62679" w:rsidRDefault="006D546C" w:rsidP="006D546C">
      <w:pPr>
        <w:pStyle w:val="listlevel2"/>
      </w:pPr>
      <w:r w:rsidRPr="00F62679">
        <w:t>The first instance of each task works on R0, while the MPU/MMU forbids any access to R1.</w:t>
      </w:r>
    </w:p>
    <w:p w:rsidR="006D546C" w:rsidRPr="00F62679" w:rsidRDefault="006D546C" w:rsidP="006D546C">
      <w:pPr>
        <w:pStyle w:val="listlevel2"/>
      </w:pPr>
      <w:r w:rsidRPr="00F62679">
        <w:t>The second instance of each task works on R1, while the MPU/MMU forbids any access to R0.</w:t>
      </w:r>
    </w:p>
    <w:p w:rsidR="006D546C" w:rsidRPr="00F62679" w:rsidRDefault="006D546C" w:rsidP="00EF4947">
      <w:pPr>
        <w:pStyle w:val="Bul1"/>
      </w:pPr>
      <w:r w:rsidRPr="00F62679">
        <w:t xml:space="preserve">Consistency checks are potential single points of failure, as they access to both replicas R0 and R1. As a result, they </w:t>
      </w:r>
      <w:r w:rsidR="0040625F" w:rsidRPr="00F62679">
        <w:t xml:space="preserve">are </w:t>
      </w:r>
      <w:r w:rsidRPr="00F62679">
        <w:t>implemented resorting to a comparator module working in parallel with the SIFT-enabled system, for example embedded in the smart watchdog implementing SEFI detection (</w:t>
      </w:r>
      <w:r w:rsidR="00EF4947">
        <w:fldChar w:fldCharType="begin"/>
      </w:r>
      <w:r w:rsidR="00EF4947">
        <w:instrText xml:space="preserve"> REF _Ref459117838 \h  \* MERGEFORMAT </w:instrText>
      </w:r>
      <w:r w:rsidR="00EF4947">
        <w:fldChar w:fldCharType="separate"/>
      </w:r>
      <w:r w:rsidR="005F2CC6" w:rsidRPr="00F62679">
        <w:t xml:space="preserve">Figure </w:t>
      </w:r>
      <w:r w:rsidR="005F2CC6">
        <w:rPr>
          <w:noProof/>
        </w:rPr>
        <w:t>14</w:t>
      </w:r>
      <w:r w:rsidR="005F2CC6" w:rsidRPr="00F62679">
        <w:rPr>
          <w:noProof/>
        </w:rPr>
        <w:noBreakHyphen/>
      </w:r>
      <w:r w:rsidR="005F2CC6">
        <w:rPr>
          <w:noProof/>
        </w:rPr>
        <w:t>5</w:t>
      </w:r>
      <w:r w:rsidR="00EF4947">
        <w:fldChar w:fldCharType="end"/>
      </w:r>
      <w:r w:rsidR="00EF4947">
        <w:t>).</w:t>
      </w:r>
    </w:p>
    <w:p w:rsidR="006D546C" w:rsidRPr="00F62679" w:rsidRDefault="006D546C" w:rsidP="009A6C37">
      <w:pPr>
        <w:pStyle w:val="paragraph"/>
      </w:pPr>
    </w:p>
    <w:p w:rsidR="00BD069B" w:rsidRDefault="00BD069B" w:rsidP="00EF4947">
      <w:pPr>
        <w:pStyle w:val="graphic"/>
      </w:pPr>
      <w:bookmarkStart w:id="1684" w:name="_Ref294013051"/>
      <w:bookmarkStart w:id="1685" w:name="_Ref425665763"/>
      <w:bookmarkStart w:id="1686" w:name="_Toc428276354"/>
      <w:bookmarkStart w:id="1687" w:name="_Toc428277112"/>
      <w:bookmarkStart w:id="1688" w:name="_Toc428277991"/>
      <w:bookmarkStart w:id="1689" w:name="_Toc428280042"/>
      <w:r>
        <w:rPr>
          <w:noProof/>
          <w:lang w:val="en-GB"/>
        </w:rPr>
        <w:lastRenderedPageBreak/>
        <w:drawing>
          <wp:inline distT="0" distB="0" distL="0" distR="0" wp14:anchorId="24A68CFC" wp14:editId="247B5FFD">
            <wp:extent cx="5759450" cy="25000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59450" cy="2500069"/>
                    </a:xfrm>
                    <a:prstGeom prst="rect">
                      <a:avLst/>
                    </a:prstGeom>
                  </pic:spPr>
                </pic:pic>
              </a:graphicData>
            </a:graphic>
          </wp:inline>
        </w:drawing>
      </w:r>
    </w:p>
    <w:p w:rsidR="00B84859" w:rsidRPr="00F62679" w:rsidRDefault="00B84859" w:rsidP="00B84859">
      <w:pPr>
        <w:pStyle w:val="Caption"/>
      </w:pPr>
      <w:bookmarkStart w:id="1690" w:name="_Ref459117838"/>
      <w:bookmarkStart w:id="1691" w:name="_Toc460835311"/>
      <w:r w:rsidRPr="00F62679">
        <w:t xml:space="preserve">Figure </w:t>
      </w:r>
      <w:r w:rsidR="00935061">
        <w:fldChar w:fldCharType="begin"/>
      </w:r>
      <w:r w:rsidR="00935061">
        <w:instrText xml:space="preserve"> STYLEREF 1 \s </w:instrText>
      </w:r>
      <w:r w:rsidR="00935061">
        <w:fldChar w:fldCharType="separate"/>
      </w:r>
      <w:r w:rsidR="005F2CC6">
        <w:rPr>
          <w:noProof/>
        </w:rPr>
        <w:t>14</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5</w:t>
      </w:r>
      <w:r w:rsidR="00935061">
        <w:rPr>
          <w:noProof/>
        </w:rPr>
        <w:fldChar w:fldCharType="end"/>
      </w:r>
      <w:bookmarkEnd w:id="1684"/>
      <w:bookmarkEnd w:id="1690"/>
      <w:r w:rsidR="009A6C37" w:rsidRPr="00F62679">
        <w:t xml:space="preserve">: </w:t>
      </w:r>
      <w:r w:rsidRPr="00F62679">
        <w:t>Task-level redundancy</w:t>
      </w:r>
      <w:bookmarkEnd w:id="1685"/>
      <w:bookmarkEnd w:id="1686"/>
      <w:bookmarkEnd w:id="1687"/>
      <w:bookmarkEnd w:id="1688"/>
      <w:bookmarkEnd w:id="1689"/>
      <w:bookmarkEnd w:id="1691"/>
    </w:p>
    <w:p w:rsidR="00B84859" w:rsidRPr="00F62679" w:rsidRDefault="00B84859" w:rsidP="00B84859">
      <w:pPr>
        <w:pStyle w:val="paragraph"/>
      </w:pPr>
    </w:p>
    <w:p w:rsidR="006D546C" w:rsidRPr="00F62679" w:rsidRDefault="006D546C" w:rsidP="00B84859">
      <w:pPr>
        <w:pStyle w:val="paragraph"/>
      </w:pPr>
      <w:r w:rsidRPr="00F62679">
        <w:rPr>
          <w:noProof/>
        </w:rPr>
        <mc:AlternateContent>
          <mc:Choice Requires="wpc">
            <w:drawing>
              <wp:anchor distT="0" distB="0" distL="114300" distR="114300" simplePos="0" relativeHeight="251741184" behindDoc="0" locked="0" layoutInCell="1" allowOverlap="1" wp14:anchorId="2C1E287B" wp14:editId="1C03B9AC">
                <wp:simplePos x="0" y="0"/>
                <wp:positionH relativeFrom="character">
                  <wp:posOffset>1270</wp:posOffset>
                </wp:positionH>
                <wp:positionV relativeFrom="line">
                  <wp:posOffset>13335</wp:posOffset>
                </wp:positionV>
                <wp:extent cx="5759450" cy="2022475"/>
                <wp:effectExtent l="0" t="2540" r="0" b="3810"/>
                <wp:wrapNone/>
                <wp:docPr id="57313" name="Canvas 573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7306" name="Rectangle 1543"/>
                        <wps:cNvSpPr>
                          <a:spLocks noChangeArrowheads="1"/>
                        </wps:cNvSpPr>
                        <wps:spPr bwMode="auto">
                          <a:xfrm>
                            <a:off x="2195195" y="115570"/>
                            <a:ext cx="462280" cy="462915"/>
                          </a:xfrm>
                          <a:prstGeom prst="rect">
                            <a:avLst/>
                          </a:prstGeom>
                          <a:solidFill>
                            <a:srgbClr val="FFFFFF"/>
                          </a:solidFill>
                          <a:ln w="9525">
                            <a:solidFill>
                              <a:srgbClr val="000000"/>
                            </a:solidFill>
                            <a:miter lim="800000"/>
                            <a:headEnd/>
                            <a:tailEnd/>
                          </a:ln>
                        </wps:spPr>
                        <wps:txbx>
                          <w:txbxContent>
                            <w:p w:rsidR="00222B11" w:rsidRPr="00912700" w:rsidRDefault="00222B11" w:rsidP="006D546C">
                              <w:pPr>
                                <w:jc w:val="center"/>
                                <w:rPr>
                                  <w:sz w:val="16"/>
                                  <w:szCs w:val="16"/>
                                </w:rPr>
                              </w:pPr>
                              <w:r w:rsidRPr="00912700">
                                <w:rPr>
                                  <w:sz w:val="16"/>
                                  <w:szCs w:val="16"/>
                                </w:rPr>
                                <w:t>Main CPU</w:t>
                              </w:r>
                            </w:p>
                          </w:txbxContent>
                        </wps:txbx>
                        <wps:bodyPr rot="0" vert="horz" wrap="square" lIns="0" tIns="0" rIns="0" bIns="0" anchor="ctr" anchorCtr="0" upright="1">
                          <a:noAutofit/>
                        </wps:bodyPr>
                      </wps:wsp>
                      <wps:wsp>
                        <wps:cNvPr id="57307" name="Rectangle 1544"/>
                        <wps:cNvSpPr>
                          <a:spLocks noChangeArrowheads="1"/>
                        </wps:cNvSpPr>
                        <wps:spPr bwMode="auto">
                          <a:xfrm>
                            <a:off x="2195195" y="1502410"/>
                            <a:ext cx="462280" cy="462915"/>
                          </a:xfrm>
                          <a:prstGeom prst="rect">
                            <a:avLst/>
                          </a:prstGeom>
                          <a:solidFill>
                            <a:srgbClr val="FFFFFF"/>
                          </a:solidFill>
                          <a:ln w="9525">
                            <a:solidFill>
                              <a:srgbClr val="000000"/>
                            </a:solidFill>
                            <a:miter lim="800000"/>
                            <a:headEnd/>
                            <a:tailEnd/>
                          </a:ln>
                        </wps:spPr>
                        <wps:txbx>
                          <w:txbxContent>
                            <w:p w:rsidR="00222B11" w:rsidRPr="00912700" w:rsidRDefault="00222B11" w:rsidP="006D546C">
                              <w:pPr>
                                <w:jc w:val="center"/>
                                <w:rPr>
                                  <w:sz w:val="16"/>
                                  <w:szCs w:val="16"/>
                                </w:rPr>
                              </w:pPr>
                              <w:r>
                                <w:rPr>
                                  <w:sz w:val="16"/>
                                  <w:szCs w:val="16"/>
                                </w:rPr>
                                <w:t>Memory</w:t>
                              </w:r>
                            </w:p>
                          </w:txbxContent>
                        </wps:txbx>
                        <wps:bodyPr rot="0" vert="horz" wrap="square" lIns="0" tIns="0" rIns="0" bIns="0" anchor="ctr" anchorCtr="0" upright="1">
                          <a:noAutofit/>
                        </wps:bodyPr>
                      </wps:wsp>
                      <wps:wsp>
                        <wps:cNvPr id="57308" name="AutoShape 1545"/>
                        <wps:cNvCnPr>
                          <a:cxnSpLocks noChangeShapeType="1"/>
                        </wps:cNvCnPr>
                        <wps:spPr bwMode="auto">
                          <a:xfrm flipV="1">
                            <a:off x="2310765" y="577215"/>
                            <a:ext cx="1270" cy="9251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309" name="AutoShape 1546"/>
                        <wps:cNvCnPr>
                          <a:cxnSpLocks noChangeShapeType="1"/>
                        </wps:cNvCnPr>
                        <wps:spPr bwMode="auto">
                          <a:xfrm>
                            <a:off x="2541905" y="579755"/>
                            <a:ext cx="1270" cy="922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310" name="AutoShape 1547"/>
                        <wps:cNvCnPr>
                          <a:cxnSpLocks noChangeShapeType="1"/>
                          <a:stCxn id="57312" idx="3"/>
                        </wps:cNvCnPr>
                        <wps:spPr bwMode="auto">
                          <a:xfrm>
                            <a:off x="2830830" y="1041400"/>
                            <a:ext cx="26606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311" name="Rectangle 1548"/>
                        <wps:cNvSpPr>
                          <a:spLocks noChangeArrowheads="1"/>
                        </wps:cNvSpPr>
                        <wps:spPr bwMode="auto">
                          <a:xfrm>
                            <a:off x="3003550" y="924560"/>
                            <a:ext cx="77406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912700" w:rsidRDefault="00222B11" w:rsidP="006D546C">
                              <w:pPr>
                                <w:jc w:val="center"/>
                                <w:rPr>
                                  <w:sz w:val="16"/>
                                  <w:szCs w:val="16"/>
                                </w:rPr>
                              </w:pPr>
                              <w:r>
                                <w:rPr>
                                  <w:sz w:val="16"/>
                                  <w:szCs w:val="16"/>
                                </w:rPr>
                                <w:t>Mismatch / timeout</w:t>
                              </w:r>
                            </w:p>
                          </w:txbxContent>
                        </wps:txbx>
                        <wps:bodyPr rot="0" vert="horz" wrap="square" lIns="0" tIns="0" rIns="0" bIns="0" anchor="ctr" anchorCtr="0" upright="1">
                          <a:noAutofit/>
                        </wps:bodyPr>
                      </wps:wsp>
                      <wps:wsp>
                        <wps:cNvPr id="57312" name="Rectangle 1549"/>
                        <wps:cNvSpPr>
                          <a:spLocks noChangeArrowheads="1"/>
                        </wps:cNvSpPr>
                        <wps:spPr bwMode="auto">
                          <a:xfrm>
                            <a:off x="2021205" y="808990"/>
                            <a:ext cx="809625" cy="464185"/>
                          </a:xfrm>
                          <a:prstGeom prst="rect">
                            <a:avLst/>
                          </a:prstGeom>
                          <a:solidFill>
                            <a:schemeClr val="bg1">
                              <a:lumMod val="85000"/>
                              <a:lumOff val="0"/>
                            </a:schemeClr>
                          </a:solidFill>
                          <a:ln w="9525">
                            <a:solidFill>
                              <a:srgbClr val="000000"/>
                            </a:solidFill>
                            <a:miter lim="800000"/>
                            <a:headEnd/>
                            <a:tailEnd/>
                          </a:ln>
                        </wps:spPr>
                        <wps:txbx>
                          <w:txbxContent>
                            <w:p w:rsidR="00222B11" w:rsidRPr="00912700" w:rsidRDefault="00222B11" w:rsidP="006D546C">
                              <w:pPr>
                                <w:jc w:val="center"/>
                                <w:rPr>
                                  <w:sz w:val="16"/>
                                  <w:szCs w:val="16"/>
                                </w:rPr>
                              </w:pPr>
                              <w:r>
                                <w:rPr>
                                  <w:sz w:val="16"/>
                                  <w:szCs w:val="16"/>
                                </w:rPr>
                                <w:t>Checker &amp; watchdog controller</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57313" o:spid="_x0000_s3079" editas="canvas" style="position:absolute;margin-left:.1pt;margin-top:1.05pt;width:453.5pt;height:159.25pt;z-index:251741184;mso-position-horizontal-relative:char;mso-position-vertical-relative:line" coordsize="57594,20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">
                <v:shape id="_x0000_s3080" type="#_x0000_t75" style="position:absolute;width:57594;height:20224;visibility:visible;mso-wrap-style:square">
                  <v:fill o:detectmouseclick="t"/>
                  <v:path o:connecttype="none"/>
                </v:shape>
                <v:rect id="Rectangle 1543" o:spid="_x0000_s3081" style="position:absolute;left:21951;top:1155;width:4623;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At68UA&#10;AADeAAAADwAAAGRycy9kb3ducmV2LnhtbESPQWsCMRSE7wX/Q3gFbzVRUcvWKCIK1l7Ulp4fm9fs&#10;0s3LkkR3++9NodDjMDPfMMt17xpxoxBrzxrGIwWCuPSmZqvh433/9AwiJmSDjWfS8EMR1qvBwxIL&#10;4zs+0+2SrMgQjgVqqFJqCyljWZHDOPItcfa+fHCYsgxWmoBdhrtGTpSaS4c154UKW9pWVH5frk6D&#10;7T+78zUcZ7vX0jpU2+Yk38ZaDx/7zQuIRH36D/+1D0bDbDFVc/i9k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QC3rxQAAAN4AAAAPAAAAAAAAAAAAAAAAAJgCAABkcnMv&#10;ZG93bnJldi54bWxQSwUGAAAAAAQABAD1AAAAigMAAAAA&#10;">
                  <v:textbox inset="0,0,0,0">
                    <w:txbxContent>
                      <w:p w:rsidR="00222B11" w:rsidRPr="00912700" w:rsidRDefault="00222B11" w:rsidP="006D546C">
                        <w:pPr>
                          <w:jc w:val="center"/>
                          <w:rPr>
                            <w:sz w:val="16"/>
                            <w:szCs w:val="16"/>
                          </w:rPr>
                        </w:pPr>
                        <w:r w:rsidRPr="00912700">
                          <w:rPr>
                            <w:sz w:val="16"/>
                            <w:szCs w:val="16"/>
                          </w:rPr>
                          <w:t>Main CPU</w:t>
                        </w:r>
                      </w:p>
                    </w:txbxContent>
                  </v:textbox>
                </v:rect>
                <v:rect id="Rectangle 1544" o:spid="_x0000_s3082" style="position:absolute;left:21951;top:15024;width:4623;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yIcMUA&#10;AADeAAAADwAAAGRycy9kb3ducmV2LnhtbESPQWsCMRSE7wX/Q3gFbzVRsZatUUQUrL2oLT0/Nq/Z&#10;pZuXJYnu9t+bQsHjMDPfMItV7xpxpRBrzxrGIwWCuPSmZqvh82P39AIiJmSDjWfS8EsRVsvBwwIL&#10;4zs+0fWcrMgQjgVqqFJqCyljWZHDOPItcfa+fXCYsgxWmoBdhrtGTpR6lg5rzgsVtrSpqPw5X5wG&#10;2391p0s4zLZvpXWoNs1Rvo+1Hj7261cQifp0D/+390bDbD5Vc/i7k6+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IhwxQAAAN4AAAAPAAAAAAAAAAAAAAAAAJgCAABkcnMv&#10;ZG93bnJldi54bWxQSwUGAAAAAAQABAD1AAAAigMAAAAA&#10;">
                  <v:textbox inset="0,0,0,0">
                    <w:txbxContent>
                      <w:p w:rsidR="00222B11" w:rsidRPr="00912700" w:rsidRDefault="00222B11" w:rsidP="006D546C">
                        <w:pPr>
                          <w:jc w:val="center"/>
                          <w:rPr>
                            <w:sz w:val="16"/>
                            <w:szCs w:val="16"/>
                          </w:rPr>
                        </w:pPr>
                        <w:r>
                          <w:rPr>
                            <w:sz w:val="16"/>
                            <w:szCs w:val="16"/>
                          </w:rPr>
                          <w:t>Memory</w:t>
                        </w:r>
                      </w:p>
                    </w:txbxContent>
                  </v:textbox>
                </v:rect>
                <v:shape id="AutoShape 1545" o:spid="_x0000_s3083" type="#_x0000_t32" style="position:absolute;left:23107;top:5772;width:13;height:92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zG3MIAAADeAAAADwAAAGRycy9kb3ducmV2LnhtbERPW2vCMBR+F/YfwhnsTdM5vFCNsgkD&#10;2YtYBX08NMc2rDkpTWzqv18eBj5+fPf1drCN6KnzxrGC90kGgrh02nCl4Hz6Hi9B+ICssXFMCh7k&#10;Ybt5Ga0x1y7ykfoiVCKFsM9RQR1Cm0vpy5os+olriRN3c53FkGBXSd1hTOG2kdMsm0uLhlNDjS3t&#10;aip/i7tVYOLB9O1+F79+LlevI5nHzBml3l6HzxWIQEN4iv/de61gtvjI0t50J1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VzG3MIAAADeAAAADwAAAAAAAAAAAAAA&#10;AAChAgAAZHJzL2Rvd25yZXYueG1sUEsFBgAAAAAEAAQA+QAAAJADAAAAAA==&#10;">
                  <v:stroke endarrow="block"/>
                </v:shape>
                <v:shape id="AutoShape 1546" o:spid="_x0000_s3084" type="#_x0000_t32" style="position:absolute;left:25419;top:5797;width:12;height:9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AKfsgAAADeAAAADwAAAGRycy9kb3ducmV2LnhtbESPQWvCQBSE70L/w/IKvdWNLdomukoR&#10;LEXxoJZQb4/saxKafRt2V43+elcoeBxm5htmMutMI47kfG1ZwaCfgCAurK65VPC9Wzy/g/ABWWNj&#10;mRScycNs+tCbYKbtiTd03IZSRAj7DBVUIbSZlL6oyKDv25Y4er/WGQxRulJqh6cIN418SZKRNFhz&#10;XKiwpXlFxd/2YBT8rNJDfs7XtMwH6XKPzvjL7lOpp8fuYwwiUBfu4f/2l1YwfHtNUrjdiVdAT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1AKfsgAAADeAAAADwAAAAAA&#10;AAAAAAAAAAChAgAAZHJzL2Rvd25yZXYueG1sUEsFBgAAAAAEAAQA+QAAAJYDAAAAAA==&#10;">
                  <v:stroke endarrow="block"/>
                </v:shape>
                <v:shape id="AutoShape 1547" o:spid="_x0000_s3085" type="#_x0000_t32" style="position:absolute;left:28308;top:10414;width:266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M1PscAAADeAAAADwAAAGRycy9kb3ducmV2LnhtbESPzWrCQBSF90LfYbgFdzqJRVtTRylC&#10;RRQX1RJ0d8ncJqGZO2Fm1Nin7ywEl4fzxzdbdKYRF3K+tqwgHSYgiAuray4VfB8+B28gfEDW2Fgm&#10;BTfysJg/9WaYaXvlL7rsQyniCPsMFVQhtJmUvqjIoB/aljh6P9YZDFG6UmqH1zhuGjlKkok0WHN8&#10;qLClZUXF7/5sFBy303N+y3e0ydPp5oTO+L/DSqn+c/fxDiJQFx7he3utFYxfX9IIEHEiCsj5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szU+xwAAAN4AAAAPAAAAAAAA&#10;AAAAAAAAAKECAABkcnMvZG93bnJldi54bWxQSwUGAAAAAAQABAD5AAAAlQMAAAAA&#10;">
                  <v:stroke endarrow="block"/>
                </v:shape>
                <v:rect id="Rectangle 1548" o:spid="_x0000_s3086" style="position:absolute;left:30035;top:9245;width:7741;height:2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YktsgA&#10;AADeAAAADwAAAGRycy9kb3ducmV2LnhtbESPT2vCQBTE7wW/w/IEL0U3sVRN6ipSW9Ob+OfS2yP7&#10;3IRm34bsqum37xYKPQ4z8xtmue5tI27U+dqxgnSSgCAuna7ZKDif3scLED4ga2wck4Jv8rBeDR6W&#10;mGt35wPdjsGICGGfo4IqhDaX0pcVWfQT1xJH7+I6iyHKzkjd4T3CbSOnSTKTFmuOCxW29FpR+XW8&#10;WgXz7eaR9p/uEt6yXVaYQ7HLTKHUaNhvXkAE6sN/+K/9oRU8z5/SFH7vxCs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diS2yAAAAN4AAAAPAAAAAAAAAAAAAAAAAJgCAABk&#10;cnMvZG93bnJldi54bWxQSwUGAAAAAAQABAD1AAAAjQMAAAAA&#10;" filled="f" stroked="f">
                  <v:textbox inset="0,0,0,0">
                    <w:txbxContent>
                      <w:p w:rsidR="00222B11" w:rsidRPr="00912700" w:rsidRDefault="00222B11" w:rsidP="006D546C">
                        <w:pPr>
                          <w:jc w:val="center"/>
                          <w:rPr>
                            <w:sz w:val="16"/>
                            <w:szCs w:val="16"/>
                          </w:rPr>
                        </w:pPr>
                        <w:r>
                          <w:rPr>
                            <w:sz w:val="16"/>
                            <w:szCs w:val="16"/>
                          </w:rPr>
                          <w:t>Mismatch / timeout</w:t>
                        </w:r>
                      </w:p>
                    </w:txbxContent>
                  </v:textbox>
                </v:rect>
                <v:rect id="Rectangle 1549" o:spid="_x0000_s3087" style="position:absolute;left:20212;top:8089;width:8096;height:4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Rr8cA&#10;AADeAAAADwAAAGRycy9kb3ducmV2LnhtbESPQWvCQBSE7wX/w/KE3uomilZSN8EWqx6kVKuH3h7Z&#10;ZxLMvg3ZVeO/d4VCj8PMfMPMss7U4kKtqywriAcRCOLc6ooLBfufz5cpCOeRNdaWScGNHGRp72mG&#10;ibZX3tJl5wsRIOwSVFB63yRSurwkg25gG+LgHW1r0AfZFlK3eA1wU8thFE2kwYrDQokNfZSUn3Zn&#10;o2Bp6bZ1m9P3ZmLecfX1e6DFNFbqud/N30B46vx/+K+91grGr6N4CI874QrI9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mEa/HAAAA3gAAAA8AAAAAAAAAAAAAAAAAmAIAAGRy&#10;cy9kb3ducmV2LnhtbFBLBQYAAAAABAAEAPUAAACMAwAAAAA=&#10;" fillcolor="#d8d8d8 [2732]">
                  <v:textbox inset="0,0,0,0">
                    <w:txbxContent>
                      <w:p w:rsidR="00222B11" w:rsidRPr="00912700" w:rsidRDefault="00222B11" w:rsidP="006D546C">
                        <w:pPr>
                          <w:jc w:val="center"/>
                          <w:rPr>
                            <w:sz w:val="16"/>
                            <w:szCs w:val="16"/>
                          </w:rPr>
                        </w:pPr>
                        <w:r>
                          <w:rPr>
                            <w:sz w:val="16"/>
                            <w:szCs w:val="16"/>
                          </w:rPr>
                          <w:t>Checker &amp; watchdog controller</w:t>
                        </w:r>
                      </w:p>
                    </w:txbxContent>
                  </v:textbox>
                </v:rect>
                <w10:wrap anchory="line"/>
              </v:group>
            </w:pict>
          </mc:Fallback>
        </mc:AlternateContent>
      </w:r>
      <w:r w:rsidRPr="00F62679">
        <w:rPr>
          <w:noProof/>
        </w:rPr>
        <mc:AlternateContent>
          <mc:Choice Requires="wps">
            <w:drawing>
              <wp:inline distT="0" distB="0" distL="0" distR="0" wp14:anchorId="55F6BDCB" wp14:editId="75DC0B6E">
                <wp:extent cx="5772150" cy="2089150"/>
                <wp:effectExtent l="0" t="0" r="0" b="6350"/>
                <wp:docPr id="57245" name="Rectangle 572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72150" cy="2089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7245" o:spid="_x0000_s1026" style="width:454.5pt;height:1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" filled="f" stroked="f">
                <o:lock v:ext="edit" aspectratio="t"/>
                <w10:anchorlock/>
              </v:rect>
            </w:pict>
          </mc:Fallback>
        </mc:AlternateContent>
      </w:r>
    </w:p>
    <w:p w:rsidR="00B84859" w:rsidRPr="00F62679" w:rsidRDefault="00B84859" w:rsidP="00B84859">
      <w:pPr>
        <w:pStyle w:val="Caption"/>
        <w:rPr>
          <w:sz w:val="20"/>
        </w:rPr>
      </w:pPr>
      <w:bookmarkStart w:id="1692" w:name="_Toc428276355"/>
      <w:bookmarkStart w:id="1693" w:name="_Toc428277113"/>
      <w:bookmarkStart w:id="1694" w:name="_Toc428277992"/>
      <w:bookmarkStart w:id="1695" w:name="_Toc428280043"/>
      <w:bookmarkStart w:id="1696" w:name="_Toc460835312"/>
      <w:r w:rsidRPr="00F62679">
        <w:t xml:space="preserve">Figure </w:t>
      </w:r>
      <w:r w:rsidR="00935061">
        <w:fldChar w:fldCharType="begin"/>
      </w:r>
      <w:r w:rsidR="00935061">
        <w:instrText xml:space="preserve"> STYLEREF 1 \s </w:instrText>
      </w:r>
      <w:r w:rsidR="00935061">
        <w:fldChar w:fldCharType="separate"/>
      </w:r>
      <w:r w:rsidR="005F2CC6">
        <w:rPr>
          <w:noProof/>
        </w:rPr>
        <w:t>14</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6</w:t>
      </w:r>
      <w:r w:rsidR="00935061">
        <w:rPr>
          <w:noProof/>
        </w:rPr>
        <w:fldChar w:fldCharType="end"/>
      </w:r>
      <w:r w:rsidRPr="00F62679">
        <w:rPr>
          <w:sz w:val="20"/>
        </w:rPr>
        <w:t>:</w:t>
      </w:r>
      <w:r w:rsidRPr="00F62679">
        <w:t xml:space="preserve"> Architecture for temporal redundancy</w:t>
      </w:r>
      <w:r w:rsidRPr="00F62679">
        <w:br/>
        <w:t>applied at task level</w:t>
      </w:r>
      <w:bookmarkEnd w:id="1692"/>
      <w:bookmarkEnd w:id="1693"/>
      <w:bookmarkEnd w:id="1694"/>
      <w:bookmarkEnd w:id="1695"/>
      <w:bookmarkEnd w:id="1696"/>
    </w:p>
    <w:p w:rsidR="006D546C" w:rsidRPr="00F62679" w:rsidRDefault="006D546C" w:rsidP="006D546C">
      <w:pPr>
        <w:pStyle w:val="paragraph"/>
      </w:pPr>
      <w:r w:rsidRPr="00F62679">
        <w:t>DMT (</w:t>
      </w:r>
      <w:r w:rsidRPr="00F62679">
        <w:rPr>
          <w:i/>
        </w:rPr>
        <w:t>Duplex Multiplexé dans le Temps</w:t>
      </w:r>
      <w:r w:rsidRPr="00F62679">
        <w:t xml:space="preserve">, i.e. duplex in time) is a CNES patented architecture </w:t>
      </w:r>
      <w:r w:rsidR="006D580B" w:rsidRPr="00F62679">
        <w:fldChar w:fldCharType="begin"/>
      </w:r>
      <w:r w:rsidR="006D580B" w:rsidRPr="00F62679">
        <w:instrText xml:space="preserve"> REF _Ref423704023 \r \h </w:instrText>
      </w:r>
      <w:r w:rsidR="006D580B" w:rsidRPr="00F62679">
        <w:fldChar w:fldCharType="separate"/>
      </w:r>
      <w:r w:rsidR="005F2CC6">
        <w:t>[199]</w:t>
      </w:r>
      <w:r w:rsidR="006D580B" w:rsidRPr="00F62679">
        <w:fldChar w:fldCharType="end"/>
      </w:r>
      <w:r w:rsidR="00A37F13">
        <w:t>,</w:t>
      </w:r>
      <w:r w:rsidR="00495904">
        <w:t xml:space="preserve"> </w:t>
      </w:r>
      <w:r w:rsidR="006D580B" w:rsidRPr="00F62679">
        <w:fldChar w:fldCharType="begin"/>
      </w:r>
      <w:r w:rsidR="006D580B" w:rsidRPr="00F62679">
        <w:instrText xml:space="preserve"> REF _Ref423704037 \r \h </w:instrText>
      </w:r>
      <w:r w:rsidR="006D580B" w:rsidRPr="00F62679">
        <w:fldChar w:fldCharType="separate"/>
      </w:r>
      <w:r w:rsidR="005F2CC6">
        <w:t>[200]</w:t>
      </w:r>
      <w:r w:rsidR="006D580B" w:rsidRPr="00F62679">
        <w:fldChar w:fldCharType="end"/>
      </w:r>
      <w:r w:rsidR="00A37F13">
        <w:t>,</w:t>
      </w:r>
      <w:r w:rsidRPr="00F62679">
        <w:t xml:space="preserve"> </w:t>
      </w:r>
      <w:r w:rsidR="006D580B" w:rsidRPr="00F62679">
        <w:fldChar w:fldCharType="begin"/>
      </w:r>
      <w:r w:rsidR="006D580B" w:rsidRPr="00F62679">
        <w:instrText xml:space="preserve"> REF _Ref423704049 \r \h </w:instrText>
      </w:r>
      <w:r w:rsidR="006D580B" w:rsidRPr="00F62679">
        <w:fldChar w:fldCharType="separate"/>
      </w:r>
      <w:r w:rsidR="005F2CC6">
        <w:t>[201]</w:t>
      </w:r>
      <w:r w:rsidR="006D580B" w:rsidRPr="00F62679">
        <w:fldChar w:fldCharType="end"/>
      </w:r>
      <w:r w:rsidR="00A37F13">
        <w:t>,</w:t>
      </w:r>
      <w:r w:rsidR="00495904">
        <w:t xml:space="preserve"> </w:t>
      </w:r>
      <w:r w:rsidR="006D580B" w:rsidRPr="00F62679">
        <w:fldChar w:fldCharType="begin"/>
      </w:r>
      <w:r w:rsidR="006D580B" w:rsidRPr="00F62679">
        <w:instrText xml:space="preserve"> REF _Ref423704067 \r \h </w:instrText>
      </w:r>
      <w:r w:rsidR="006D580B" w:rsidRPr="00F62679">
        <w:fldChar w:fldCharType="separate"/>
      </w:r>
      <w:r w:rsidR="005F2CC6">
        <w:t>[202]</w:t>
      </w:r>
      <w:r w:rsidR="006D580B" w:rsidRPr="00F62679">
        <w:fldChar w:fldCharType="end"/>
      </w:r>
      <w:r w:rsidRPr="00F62679">
        <w:t xml:space="preserve"> aiming at, but not limited to, scientific missions and small satellites</w:t>
      </w:r>
      <w:r w:rsidR="00A26558" w:rsidRPr="00F62679">
        <w:t xml:space="preserve"> </w:t>
      </w:r>
      <w:r w:rsidR="00A26558" w:rsidRPr="00F62679">
        <w:fldChar w:fldCharType="begin"/>
      </w:r>
      <w:r w:rsidR="00A26558" w:rsidRPr="00F62679">
        <w:instrText xml:space="preserve"> REF _Ref427763320 \r \h </w:instrText>
      </w:r>
      <w:r w:rsidR="00A26558" w:rsidRPr="00F62679">
        <w:fldChar w:fldCharType="separate"/>
      </w:r>
      <w:r w:rsidR="005F2CC6">
        <w:t>[203]</w:t>
      </w:r>
      <w:r w:rsidR="00A26558" w:rsidRPr="00F62679">
        <w:fldChar w:fldCharType="end"/>
      </w:r>
      <w:r w:rsidRPr="00F62679">
        <w:t>. It is based on time replication of operational tasks. In DMT architecture (</w:t>
      </w:r>
      <w:r w:rsidRPr="00F62679">
        <w:fldChar w:fldCharType="begin"/>
      </w:r>
      <w:r w:rsidRPr="00F62679">
        <w:instrText xml:space="preserve"> REF _Ref292374657 \h </w:instrText>
      </w:r>
      <w:r w:rsidRPr="00F62679">
        <w:fldChar w:fldCharType="separate"/>
      </w:r>
      <w:r w:rsidR="005F2CC6" w:rsidRPr="00F62679">
        <w:t xml:space="preserve">Figure </w:t>
      </w:r>
      <w:r w:rsidR="005F2CC6">
        <w:rPr>
          <w:noProof/>
        </w:rPr>
        <w:t>14</w:t>
      </w:r>
      <w:r w:rsidR="005F2CC6" w:rsidRPr="00F62679">
        <w:noBreakHyphen/>
      </w:r>
      <w:r w:rsidR="005F2CC6">
        <w:rPr>
          <w:noProof/>
        </w:rPr>
        <w:t>7</w:t>
      </w:r>
      <w:r w:rsidRPr="00F62679">
        <w:fldChar w:fldCharType="end"/>
      </w:r>
      <w:r w:rsidRPr="00F62679">
        <w:t>), each task is successively executed twice, each execution being called “virtual channel”.</w:t>
      </w:r>
    </w:p>
    <w:p w:rsidR="006D546C" w:rsidRPr="00F62679" w:rsidRDefault="006D546C" w:rsidP="006D546C">
      <w:pPr>
        <w:pStyle w:val="paragraph"/>
        <w:jc w:val="center"/>
        <w:rPr>
          <w:b/>
        </w:rPr>
      </w:pPr>
      <w:r w:rsidRPr="00F62679">
        <w:rPr>
          <w:noProof/>
        </w:rPr>
        <w:lastRenderedPageBreak/>
        <mc:AlternateContent>
          <mc:Choice Requires="wpc">
            <w:drawing>
              <wp:anchor distT="0" distB="0" distL="114300" distR="114300" simplePos="0" relativeHeight="251731968" behindDoc="0" locked="0" layoutInCell="1" allowOverlap="1" wp14:anchorId="15AF7060" wp14:editId="0676DEA2">
                <wp:simplePos x="0" y="0"/>
                <wp:positionH relativeFrom="character">
                  <wp:posOffset>0</wp:posOffset>
                </wp:positionH>
                <wp:positionV relativeFrom="line">
                  <wp:posOffset>0</wp:posOffset>
                </wp:positionV>
                <wp:extent cx="5759450" cy="2755900"/>
                <wp:effectExtent l="0" t="0" r="0" b="0"/>
                <wp:wrapNone/>
                <wp:docPr id="57304" name="Canvas 57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7284" name="Rectangle 1453"/>
                        <wps:cNvSpPr>
                          <a:spLocks noChangeArrowheads="1"/>
                        </wps:cNvSpPr>
                        <wps:spPr bwMode="auto">
                          <a:xfrm>
                            <a:off x="1028700" y="260985"/>
                            <a:ext cx="1371600" cy="2037715"/>
                          </a:xfrm>
                          <a:prstGeom prst="rect">
                            <a:avLst/>
                          </a:prstGeom>
                          <a:solidFill>
                            <a:schemeClr val="bg1">
                              <a:lumMod val="85000"/>
                              <a:lumOff val="0"/>
                            </a:schemeClr>
                          </a:solidFill>
                          <a:ln w="9525">
                            <a:solidFill>
                              <a:srgbClr val="000000"/>
                            </a:solidFill>
                            <a:miter lim="800000"/>
                            <a:headEnd/>
                            <a:tailEnd/>
                          </a:ln>
                        </wps:spPr>
                        <wps:bodyPr rot="0" vert="horz" wrap="square" lIns="0" tIns="0" rIns="0" bIns="0" anchor="ctr" anchorCtr="0" upright="1">
                          <a:noAutofit/>
                        </wps:bodyPr>
                      </wps:wsp>
                      <wps:wsp>
                        <wps:cNvPr id="57285" name="Rectangle 1454"/>
                        <wps:cNvSpPr>
                          <a:spLocks noChangeArrowheads="1"/>
                        </wps:cNvSpPr>
                        <wps:spPr bwMode="auto">
                          <a:xfrm>
                            <a:off x="1828800" y="376555"/>
                            <a:ext cx="457200" cy="207645"/>
                          </a:xfrm>
                          <a:prstGeom prst="rect">
                            <a:avLst/>
                          </a:prstGeom>
                          <a:solidFill>
                            <a:srgbClr val="FFFFFF"/>
                          </a:solidFill>
                          <a:ln w="9525">
                            <a:solidFill>
                              <a:srgbClr val="000000"/>
                            </a:solidFill>
                            <a:miter lim="800000"/>
                            <a:headEnd/>
                            <a:tailEnd/>
                          </a:ln>
                        </wps:spPr>
                        <wps:txbx>
                          <w:txbxContent>
                            <w:p w:rsidR="00222B11" w:rsidRPr="00B87B16" w:rsidRDefault="00222B11" w:rsidP="006D546C">
                              <w:pPr>
                                <w:jc w:val="center"/>
                                <w:rPr>
                                  <w:sz w:val="16"/>
                                  <w:szCs w:val="16"/>
                                  <w:lang w:val="fr-FR"/>
                                </w:rPr>
                              </w:pPr>
                              <w:r w:rsidRPr="00B87B16">
                                <w:rPr>
                                  <w:sz w:val="16"/>
                                  <w:szCs w:val="16"/>
                                  <w:lang w:val="fr-FR"/>
                                </w:rPr>
                                <w:t>Mem</w:t>
                              </w:r>
                            </w:p>
                          </w:txbxContent>
                        </wps:txbx>
                        <wps:bodyPr rot="0" vert="horz" wrap="square" lIns="0" tIns="0" rIns="0" bIns="0" anchor="ctr" anchorCtr="0" upright="1">
                          <a:noAutofit/>
                        </wps:bodyPr>
                      </wps:wsp>
                      <wps:wsp>
                        <wps:cNvPr id="57286" name="Rectangle 1455"/>
                        <wps:cNvSpPr>
                          <a:spLocks noChangeArrowheads="1"/>
                        </wps:cNvSpPr>
                        <wps:spPr bwMode="auto">
                          <a:xfrm>
                            <a:off x="1828800" y="584200"/>
                            <a:ext cx="457200" cy="228600"/>
                          </a:xfrm>
                          <a:prstGeom prst="rect">
                            <a:avLst/>
                          </a:prstGeom>
                          <a:solidFill>
                            <a:srgbClr val="FFFFFF"/>
                          </a:solidFill>
                          <a:ln w="9525">
                            <a:solidFill>
                              <a:srgbClr val="000000"/>
                            </a:solidFill>
                            <a:miter lim="800000"/>
                            <a:headEnd/>
                            <a:tailEnd/>
                          </a:ln>
                        </wps:spPr>
                        <wps:txbx>
                          <w:txbxContent>
                            <w:p w:rsidR="00222B11" w:rsidRPr="00B87B16" w:rsidRDefault="00222B11" w:rsidP="006D546C">
                              <w:pPr>
                                <w:jc w:val="center"/>
                                <w:rPr>
                                  <w:sz w:val="16"/>
                                  <w:szCs w:val="16"/>
                                  <w:lang w:val="fr-FR"/>
                                </w:rPr>
                              </w:pPr>
                              <w:r>
                                <w:rPr>
                                  <w:sz w:val="16"/>
                                  <w:szCs w:val="16"/>
                                  <w:lang w:val="fr-FR"/>
                                </w:rPr>
                                <w:t>EDAC</w:t>
                              </w:r>
                            </w:p>
                          </w:txbxContent>
                        </wps:txbx>
                        <wps:bodyPr rot="0" vert="horz" wrap="square" lIns="0" tIns="0" rIns="0" bIns="0" anchor="ctr" anchorCtr="0" upright="1">
                          <a:noAutofit/>
                        </wps:bodyPr>
                      </wps:wsp>
                      <wps:wsp>
                        <wps:cNvPr id="57287" name="Rectangle 1456"/>
                        <wps:cNvSpPr>
                          <a:spLocks noChangeArrowheads="1"/>
                        </wps:cNvSpPr>
                        <wps:spPr bwMode="auto">
                          <a:xfrm>
                            <a:off x="1143000" y="1041400"/>
                            <a:ext cx="457200" cy="457835"/>
                          </a:xfrm>
                          <a:prstGeom prst="rect">
                            <a:avLst/>
                          </a:prstGeom>
                          <a:solidFill>
                            <a:srgbClr val="FFFFFF"/>
                          </a:solidFill>
                          <a:ln w="9525">
                            <a:solidFill>
                              <a:srgbClr val="000000"/>
                            </a:solidFill>
                            <a:miter lim="800000"/>
                            <a:headEnd/>
                            <a:tailEnd/>
                          </a:ln>
                        </wps:spPr>
                        <wps:txbx>
                          <w:txbxContent>
                            <w:p w:rsidR="00222B11" w:rsidRPr="00B87B16" w:rsidRDefault="00222B11" w:rsidP="006D546C">
                              <w:pPr>
                                <w:jc w:val="center"/>
                                <w:rPr>
                                  <w:sz w:val="16"/>
                                  <w:szCs w:val="16"/>
                                  <w:lang w:val="fr-FR"/>
                                </w:rPr>
                              </w:pPr>
                              <w:r>
                                <w:rPr>
                                  <w:sz w:val="16"/>
                                  <w:szCs w:val="16"/>
                                  <w:lang w:val="fr-FR"/>
                                </w:rPr>
                                <w:t>µP</w:t>
                              </w:r>
                            </w:p>
                          </w:txbxContent>
                        </wps:txbx>
                        <wps:bodyPr rot="0" vert="horz" wrap="square" lIns="0" tIns="0" rIns="0" bIns="0" anchor="ctr" anchorCtr="0" upright="1">
                          <a:noAutofit/>
                        </wps:bodyPr>
                      </wps:wsp>
                      <wps:wsp>
                        <wps:cNvPr id="57288" name="Rectangle 1457"/>
                        <wps:cNvSpPr>
                          <a:spLocks noChangeArrowheads="1"/>
                        </wps:cNvSpPr>
                        <wps:spPr bwMode="auto">
                          <a:xfrm>
                            <a:off x="1828800" y="1727200"/>
                            <a:ext cx="457200" cy="458470"/>
                          </a:xfrm>
                          <a:prstGeom prst="rect">
                            <a:avLst/>
                          </a:prstGeom>
                          <a:solidFill>
                            <a:srgbClr val="FFFFFF"/>
                          </a:solidFill>
                          <a:ln w="9525">
                            <a:solidFill>
                              <a:srgbClr val="000000"/>
                            </a:solidFill>
                            <a:miter lim="800000"/>
                            <a:headEnd/>
                            <a:tailEnd/>
                          </a:ln>
                        </wps:spPr>
                        <wps:txbx>
                          <w:txbxContent>
                            <w:p w:rsidR="00222B11" w:rsidRPr="00B87B16" w:rsidRDefault="00222B11" w:rsidP="006D546C">
                              <w:pPr>
                                <w:jc w:val="center"/>
                                <w:rPr>
                                  <w:sz w:val="16"/>
                                  <w:szCs w:val="16"/>
                                  <w:lang w:val="fr-FR"/>
                                </w:rPr>
                              </w:pPr>
                              <w:r>
                                <w:rPr>
                                  <w:sz w:val="16"/>
                                  <w:szCs w:val="16"/>
                                  <w:lang w:val="fr-FR"/>
                                </w:rPr>
                                <w:t>CC</w:t>
                              </w:r>
                            </w:p>
                          </w:txbxContent>
                        </wps:txbx>
                        <wps:bodyPr rot="0" vert="horz" wrap="square" lIns="0" tIns="0" rIns="0" bIns="0" anchor="ctr" anchorCtr="0" upright="1">
                          <a:noAutofit/>
                        </wps:bodyPr>
                      </wps:wsp>
                      <wps:wsp>
                        <wps:cNvPr id="57289" name="AutoShape 1458"/>
                        <wps:cNvSpPr>
                          <a:spLocks noChangeArrowheads="1"/>
                        </wps:cNvSpPr>
                        <wps:spPr bwMode="auto">
                          <a:xfrm rot="5400000" flipV="1">
                            <a:off x="1395095" y="1017905"/>
                            <a:ext cx="914400" cy="504190"/>
                          </a:xfrm>
                          <a:custGeom>
                            <a:avLst/>
                            <a:gdLst>
                              <a:gd name="G0" fmla="+- 9726 0 0"/>
                              <a:gd name="G1" fmla="+- 10231 0 0"/>
                              <a:gd name="G2" fmla="+- 5862 0 0"/>
                              <a:gd name="G3" fmla="+- 21600 0 9726"/>
                              <a:gd name="G4" fmla="+- 21600 0 10231"/>
                              <a:gd name="G5" fmla="*/ G0 21600 G3"/>
                              <a:gd name="G6" fmla="*/ G1 21600 G3"/>
                              <a:gd name="G7" fmla="*/ G2 G3 21600"/>
                              <a:gd name="G8" fmla="*/ 10800 21600 G3"/>
                              <a:gd name="G9" fmla="*/ G4 21600 G3"/>
                              <a:gd name="G10" fmla="+- 21600 0 G7"/>
                              <a:gd name="G11" fmla="+- G5 0 G8"/>
                              <a:gd name="G12" fmla="+- G6 0 G8"/>
                              <a:gd name="G13" fmla="*/ G12 G7 G11"/>
                              <a:gd name="G14" fmla="+- 21600 0 G13"/>
                              <a:gd name="G15" fmla="+- G0 0 10800"/>
                              <a:gd name="G16" fmla="+- G1 0 10800"/>
                              <a:gd name="G17" fmla="*/ G2 G16 G15"/>
                              <a:gd name="T0" fmla="*/ 10800 w 21600"/>
                              <a:gd name="T1" fmla="*/ 0 h 21600"/>
                              <a:gd name="T2" fmla="*/ 0 w 21600"/>
                              <a:gd name="T3" fmla="*/ 19646 h 21600"/>
                              <a:gd name="T4" fmla="*/ 10800 w 21600"/>
                              <a:gd name="T5" fmla="*/ 20681 h 21600"/>
                              <a:gd name="T6" fmla="*/ 21600 w 21600"/>
                              <a:gd name="T7" fmla="*/ 19646 h 21600"/>
                              <a:gd name="T8" fmla="*/ 17694720 60000 65536"/>
                              <a:gd name="T9" fmla="*/ 11796480 60000 65536"/>
                              <a:gd name="T10" fmla="*/ 5898240 60000 65536"/>
                              <a:gd name="T11" fmla="*/ 0 60000 65536"/>
                              <a:gd name="T12" fmla="*/ G13 w 21600"/>
                              <a:gd name="T13" fmla="*/ G6 h 21600"/>
                              <a:gd name="T14" fmla="*/ G14 w 21600"/>
                              <a:gd name="T15" fmla="*/ G9 h 21600"/>
                            </a:gdLst>
                            <a:ahLst/>
                            <a:cxnLst>
                              <a:cxn ang="T8">
                                <a:pos x="T0" y="T1"/>
                              </a:cxn>
                              <a:cxn ang="T9">
                                <a:pos x="T2" y="T3"/>
                              </a:cxn>
                              <a:cxn ang="T10">
                                <a:pos x="T4" y="T5"/>
                              </a:cxn>
                              <a:cxn ang="T11">
                                <a:pos x="T6" y="T7"/>
                              </a:cxn>
                            </a:cxnLst>
                            <a:rect l="T12" t="T13" r="T14" b="T15"/>
                            <a:pathLst>
                              <a:path w="21600" h="21600">
                                <a:moveTo>
                                  <a:pt x="10800" y="0"/>
                                </a:moveTo>
                                <a:lnTo>
                                  <a:pt x="9726" y="5862"/>
                                </a:lnTo>
                                <a:lnTo>
                                  <a:pt x="10231" y="5862"/>
                                </a:lnTo>
                                <a:lnTo>
                                  <a:pt x="10231" y="18611"/>
                                </a:lnTo>
                                <a:lnTo>
                                  <a:pt x="3222" y="18611"/>
                                </a:lnTo>
                                <a:lnTo>
                                  <a:pt x="3222" y="17693"/>
                                </a:lnTo>
                                <a:lnTo>
                                  <a:pt x="0" y="19646"/>
                                </a:lnTo>
                                <a:lnTo>
                                  <a:pt x="3222" y="21600"/>
                                </a:lnTo>
                                <a:lnTo>
                                  <a:pt x="3222" y="20681"/>
                                </a:lnTo>
                                <a:lnTo>
                                  <a:pt x="18378" y="20681"/>
                                </a:lnTo>
                                <a:lnTo>
                                  <a:pt x="18378" y="21600"/>
                                </a:lnTo>
                                <a:lnTo>
                                  <a:pt x="21600" y="19646"/>
                                </a:lnTo>
                                <a:lnTo>
                                  <a:pt x="18378" y="17693"/>
                                </a:lnTo>
                                <a:lnTo>
                                  <a:pt x="18378" y="18611"/>
                                </a:lnTo>
                                <a:lnTo>
                                  <a:pt x="11369" y="18611"/>
                                </a:lnTo>
                                <a:lnTo>
                                  <a:pt x="11369" y="5862"/>
                                </a:lnTo>
                                <a:lnTo>
                                  <a:pt x="11874" y="5862"/>
                                </a:lnTo>
                                <a:close/>
                              </a:path>
                            </a:pathLst>
                          </a:custGeom>
                          <a:solidFill>
                            <a:srgbClr val="FFFFFF"/>
                          </a:solidFill>
                          <a:ln w="9525">
                            <a:solidFill>
                              <a:srgbClr val="000000"/>
                            </a:solidFill>
                            <a:miter lim="800000"/>
                            <a:headEnd/>
                            <a:tailEnd/>
                          </a:ln>
                        </wps:spPr>
                        <wps:bodyPr rot="0" vert="horz" wrap="square" lIns="0" tIns="0" rIns="0" bIns="0" anchor="ctr" anchorCtr="0" upright="1">
                          <a:noAutofit/>
                        </wps:bodyPr>
                      </wps:wsp>
                      <wps:wsp>
                        <wps:cNvPr id="57290" name="Rectangle 1459"/>
                        <wps:cNvSpPr>
                          <a:spLocks noChangeArrowheads="1"/>
                        </wps:cNvSpPr>
                        <wps:spPr bwMode="auto">
                          <a:xfrm>
                            <a:off x="3429000" y="260985"/>
                            <a:ext cx="1371600" cy="2037715"/>
                          </a:xfrm>
                          <a:prstGeom prst="rect">
                            <a:avLst/>
                          </a:prstGeom>
                          <a:solidFill>
                            <a:schemeClr val="bg1">
                              <a:lumMod val="85000"/>
                              <a:lumOff val="0"/>
                            </a:schemeClr>
                          </a:solidFill>
                          <a:ln w="9525">
                            <a:solidFill>
                              <a:srgbClr val="000000"/>
                            </a:solidFill>
                            <a:miter lim="800000"/>
                            <a:headEnd/>
                            <a:tailEnd/>
                          </a:ln>
                        </wps:spPr>
                        <wps:bodyPr rot="0" vert="horz" wrap="square" lIns="0" tIns="0" rIns="0" bIns="0" anchor="ctr" anchorCtr="0" upright="1">
                          <a:noAutofit/>
                        </wps:bodyPr>
                      </wps:wsp>
                      <wps:wsp>
                        <wps:cNvPr id="57291" name="Rectangle 1460"/>
                        <wps:cNvSpPr>
                          <a:spLocks noChangeArrowheads="1"/>
                        </wps:cNvSpPr>
                        <wps:spPr bwMode="auto">
                          <a:xfrm>
                            <a:off x="4229100" y="376555"/>
                            <a:ext cx="457200" cy="207645"/>
                          </a:xfrm>
                          <a:prstGeom prst="rect">
                            <a:avLst/>
                          </a:prstGeom>
                          <a:solidFill>
                            <a:srgbClr val="FFFFFF"/>
                          </a:solidFill>
                          <a:ln w="9525">
                            <a:solidFill>
                              <a:srgbClr val="000000"/>
                            </a:solidFill>
                            <a:miter lim="800000"/>
                            <a:headEnd/>
                            <a:tailEnd/>
                          </a:ln>
                        </wps:spPr>
                        <wps:txbx>
                          <w:txbxContent>
                            <w:p w:rsidR="00222B11" w:rsidRPr="00B87B16" w:rsidRDefault="00222B11" w:rsidP="006D546C">
                              <w:pPr>
                                <w:jc w:val="center"/>
                                <w:rPr>
                                  <w:sz w:val="16"/>
                                  <w:szCs w:val="16"/>
                                  <w:lang w:val="fr-FR"/>
                                </w:rPr>
                              </w:pPr>
                              <w:r w:rsidRPr="00B87B16">
                                <w:rPr>
                                  <w:sz w:val="16"/>
                                  <w:szCs w:val="16"/>
                                  <w:lang w:val="fr-FR"/>
                                </w:rPr>
                                <w:t>Mem</w:t>
                              </w:r>
                            </w:p>
                          </w:txbxContent>
                        </wps:txbx>
                        <wps:bodyPr rot="0" vert="horz" wrap="square" lIns="0" tIns="0" rIns="0" bIns="0" anchor="ctr" anchorCtr="0" upright="1">
                          <a:noAutofit/>
                        </wps:bodyPr>
                      </wps:wsp>
                      <wps:wsp>
                        <wps:cNvPr id="57292" name="Rectangle 1461"/>
                        <wps:cNvSpPr>
                          <a:spLocks noChangeArrowheads="1"/>
                        </wps:cNvSpPr>
                        <wps:spPr bwMode="auto">
                          <a:xfrm>
                            <a:off x="4229100" y="584200"/>
                            <a:ext cx="457200" cy="228600"/>
                          </a:xfrm>
                          <a:prstGeom prst="rect">
                            <a:avLst/>
                          </a:prstGeom>
                          <a:solidFill>
                            <a:srgbClr val="FFFFFF"/>
                          </a:solidFill>
                          <a:ln w="9525">
                            <a:solidFill>
                              <a:srgbClr val="000000"/>
                            </a:solidFill>
                            <a:miter lim="800000"/>
                            <a:headEnd/>
                            <a:tailEnd/>
                          </a:ln>
                        </wps:spPr>
                        <wps:txbx>
                          <w:txbxContent>
                            <w:p w:rsidR="00222B11" w:rsidRPr="00B87B16" w:rsidRDefault="00222B11" w:rsidP="006D546C">
                              <w:pPr>
                                <w:jc w:val="center"/>
                                <w:rPr>
                                  <w:sz w:val="16"/>
                                  <w:szCs w:val="16"/>
                                  <w:lang w:val="fr-FR"/>
                                </w:rPr>
                              </w:pPr>
                              <w:r>
                                <w:rPr>
                                  <w:sz w:val="16"/>
                                  <w:szCs w:val="16"/>
                                  <w:lang w:val="fr-FR"/>
                                </w:rPr>
                                <w:t>EDAC</w:t>
                              </w:r>
                            </w:p>
                          </w:txbxContent>
                        </wps:txbx>
                        <wps:bodyPr rot="0" vert="horz" wrap="square" lIns="0" tIns="0" rIns="0" bIns="0" anchor="ctr" anchorCtr="0" upright="1">
                          <a:noAutofit/>
                        </wps:bodyPr>
                      </wps:wsp>
                      <wps:wsp>
                        <wps:cNvPr id="57293" name="Rectangle 1462"/>
                        <wps:cNvSpPr>
                          <a:spLocks noChangeArrowheads="1"/>
                        </wps:cNvSpPr>
                        <wps:spPr bwMode="auto">
                          <a:xfrm>
                            <a:off x="3543300" y="1041400"/>
                            <a:ext cx="457200" cy="457835"/>
                          </a:xfrm>
                          <a:prstGeom prst="rect">
                            <a:avLst/>
                          </a:prstGeom>
                          <a:solidFill>
                            <a:srgbClr val="FFFFFF"/>
                          </a:solidFill>
                          <a:ln w="9525">
                            <a:solidFill>
                              <a:srgbClr val="000000"/>
                            </a:solidFill>
                            <a:miter lim="800000"/>
                            <a:headEnd/>
                            <a:tailEnd/>
                          </a:ln>
                        </wps:spPr>
                        <wps:txbx>
                          <w:txbxContent>
                            <w:p w:rsidR="00222B11" w:rsidRPr="00B87B16" w:rsidRDefault="00222B11" w:rsidP="006D546C">
                              <w:pPr>
                                <w:jc w:val="center"/>
                                <w:rPr>
                                  <w:sz w:val="16"/>
                                  <w:szCs w:val="16"/>
                                  <w:lang w:val="fr-FR"/>
                                </w:rPr>
                              </w:pPr>
                              <w:r>
                                <w:rPr>
                                  <w:sz w:val="16"/>
                                  <w:szCs w:val="16"/>
                                  <w:lang w:val="fr-FR"/>
                                </w:rPr>
                                <w:t>µP</w:t>
                              </w:r>
                            </w:p>
                          </w:txbxContent>
                        </wps:txbx>
                        <wps:bodyPr rot="0" vert="horz" wrap="square" lIns="0" tIns="0" rIns="0" bIns="0" anchor="ctr" anchorCtr="0" upright="1">
                          <a:noAutofit/>
                        </wps:bodyPr>
                      </wps:wsp>
                      <wps:wsp>
                        <wps:cNvPr id="57294" name="Rectangle 1463"/>
                        <wps:cNvSpPr>
                          <a:spLocks noChangeArrowheads="1"/>
                        </wps:cNvSpPr>
                        <wps:spPr bwMode="auto">
                          <a:xfrm>
                            <a:off x="4229100" y="1727200"/>
                            <a:ext cx="457200" cy="458470"/>
                          </a:xfrm>
                          <a:prstGeom prst="rect">
                            <a:avLst/>
                          </a:prstGeom>
                          <a:solidFill>
                            <a:srgbClr val="FFFFFF"/>
                          </a:solidFill>
                          <a:ln w="9525">
                            <a:solidFill>
                              <a:srgbClr val="000000"/>
                            </a:solidFill>
                            <a:miter lim="800000"/>
                            <a:headEnd/>
                            <a:tailEnd/>
                          </a:ln>
                        </wps:spPr>
                        <wps:txbx>
                          <w:txbxContent>
                            <w:p w:rsidR="00222B11" w:rsidRPr="00B87B16" w:rsidRDefault="00222B11" w:rsidP="006D546C">
                              <w:pPr>
                                <w:jc w:val="center"/>
                                <w:rPr>
                                  <w:sz w:val="16"/>
                                  <w:szCs w:val="16"/>
                                  <w:lang w:val="fr-FR"/>
                                </w:rPr>
                              </w:pPr>
                              <w:r>
                                <w:rPr>
                                  <w:sz w:val="16"/>
                                  <w:szCs w:val="16"/>
                                  <w:lang w:val="fr-FR"/>
                                </w:rPr>
                                <w:t>CC</w:t>
                              </w:r>
                              <w:r>
                                <w:rPr>
                                  <w:sz w:val="16"/>
                                  <w:szCs w:val="16"/>
                                  <w:lang w:val="fr-FR"/>
                                </w:rPr>
                                <w:br/>
                              </w:r>
                              <w:r w:rsidRPr="005C5600">
                                <w:rPr>
                                  <w:color w:val="FF0000"/>
                                  <w:sz w:val="16"/>
                                  <w:szCs w:val="16"/>
                                  <w:lang w:val="fr-FR"/>
                                </w:rPr>
                                <w:t>+</w:t>
                              </w:r>
                              <w:r w:rsidRPr="005C5600">
                                <w:rPr>
                                  <w:color w:val="FF0000"/>
                                  <w:sz w:val="16"/>
                                  <w:szCs w:val="16"/>
                                  <w:lang w:val="fr-FR"/>
                                </w:rPr>
                                <w:br/>
                                <w:t>CESAM</w:t>
                              </w:r>
                            </w:p>
                          </w:txbxContent>
                        </wps:txbx>
                        <wps:bodyPr rot="0" vert="horz" wrap="square" lIns="0" tIns="0" rIns="0" bIns="0" anchor="ctr" anchorCtr="0" upright="1">
                          <a:noAutofit/>
                        </wps:bodyPr>
                      </wps:wsp>
                      <wps:wsp>
                        <wps:cNvPr id="57295" name="AutoShape 1464"/>
                        <wps:cNvSpPr>
                          <a:spLocks noChangeArrowheads="1"/>
                        </wps:cNvSpPr>
                        <wps:spPr bwMode="auto">
                          <a:xfrm rot="5400000" flipV="1">
                            <a:off x="3795395" y="1017905"/>
                            <a:ext cx="914400" cy="504190"/>
                          </a:xfrm>
                          <a:custGeom>
                            <a:avLst/>
                            <a:gdLst>
                              <a:gd name="G0" fmla="+- 9726 0 0"/>
                              <a:gd name="G1" fmla="+- 10231 0 0"/>
                              <a:gd name="G2" fmla="+- 5862 0 0"/>
                              <a:gd name="G3" fmla="+- 21600 0 9726"/>
                              <a:gd name="G4" fmla="+- 21600 0 10231"/>
                              <a:gd name="G5" fmla="*/ G0 21600 G3"/>
                              <a:gd name="G6" fmla="*/ G1 21600 G3"/>
                              <a:gd name="G7" fmla="*/ G2 G3 21600"/>
                              <a:gd name="G8" fmla="*/ 10800 21600 G3"/>
                              <a:gd name="G9" fmla="*/ G4 21600 G3"/>
                              <a:gd name="G10" fmla="+- 21600 0 G7"/>
                              <a:gd name="G11" fmla="+- G5 0 G8"/>
                              <a:gd name="G12" fmla="+- G6 0 G8"/>
                              <a:gd name="G13" fmla="*/ G12 G7 G11"/>
                              <a:gd name="G14" fmla="+- 21600 0 G13"/>
                              <a:gd name="G15" fmla="+- G0 0 10800"/>
                              <a:gd name="G16" fmla="+- G1 0 10800"/>
                              <a:gd name="G17" fmla="*/ G2 G16 G15"/>
                              <a:gd name="T0" fmla="*/ 10800 w 21600"/>
                              <a:gd name="T1" fmla="*/ 0 h 21600"/>
                              <a:gd name="T2" fmla="*/ 0 w 21600"/>
                              <a:gd name="T3" fmla="*/ 19646 h 21600"/>
                              <a:gd name="T4" fmla="*/ 10800 w 21600"/>
                              <a:gd name="T5" fmla="*/ 20681 h 21600"/>
                              <a:gd name="T6" fmla="*/ 21600 w 21600"/>
                              <a:gd name="T7" fmla="*/ 19646 h 21600"/>
                              <a:gd name="T8" fmla="*/ 17694720 60000 65536"/>
                              <a:gd name="T9" fmla="*/ 11796480 60000 65536"/>
                              <a:gd name="T10" fmla="*/ 5898240 60000 65536"/>
                              <a:gd name="T11" fmla="*/ 0 60000 65536"/>
                              <a:gd name="T12" fmla="*/ G13 w 21600"/>
                              <a:gd name="T13" fmla="*/ G6 h 21600"/>
                              <a:gd name="T14" fmla="*/ G14 w 21600"/>
                              <a:gd name="T15" fmla="*/ G9 h 21600"/>
                            </a:gdLst>
                            <a:ahLst/>
                            <a:cxnLst>
                              <a:cxn ang="T8">
                                <a:pos x="T0" y="T1"/>
                              </a:cxn>
                              <a:cxn ang="T9">
                                <a:pos x="T2" y="T3"/>
                              </a:cxn>
                              <a:cxn ang="T10">
                                <a:pos x="T4" y="T5"/>
                              </a:cxn>
                              <a:cxn ang="T11">
                                <a:pos x="T6" y="T7"/>
                              </a:cxn>
                            </a:cxnLst>
                            <a:rect l="T12" t="T13" r="T14" b="T15"/>
                            <a:pathLst>
                              <a:path w="21600" h="21600">
                                <a:moveTo>
                                  <a:pt x="10800" y="0"/>
                                </a:moveTo>
                                <a:lnTo>
                                  <a:pt x="9726" y="5862"/>
                                </a:lnTo>
                                <a:lnTo>
                                  <a:pt x="10231" y="5862"/>
                                </a:lnTo>
                                <a:lnTo>
                                  <a:pt x="10231" y="18611"/>
                                </a:lnTo>
                                <a:lnTo>
                                  <a:pt x="3222" y="18611"/>
                                </a:lnTo>
                                <a:lnTo>
                                  <a:pt x="3222" y="17693"/>
                                </a:lnTo>
                                <a:lnTo>
                                  <a:pt x="0" y="19646"/>
                                </a:lnTo>
                                <a:lnTo>
                                  <a:pt x="3222" y="21600"/>
                                </a:lnTo>
                                <a:lnTo>
                                  <a:pt x="3222" y="20681"/>
                                </a:lnTo>
                                <a:lnTo>
                                  <a:pt x="18378" y="20681"/>
                                </a:lnTo>
                                <a:lnTo>
                                  <a:pt x="18378" y="21600"/>
                                </a:lnTo>
                                <a:lnTo>
                                  <a:pt x="21600" y="19646"/>
                                </a:lnTo>
                                <a:lnTo>
                                  <a:pt x="18378" y="17693"/>
                                </a:lnTo>
                                <a:lnTo>
                                  <a:pt x="18378" y="18611"/>
                                </a:lnTo>
                                <a:lnTo>
                                  <a:pt x="11369" y="18611"/>
                                </a:lnTo>
                                <a:lnTo>
                                  <a:pt x="11369" y="5862"/>
                                </a:lnTo>
                                <a:lnTo>
                                  <a:pt x="11874" y="5862"/>
                                </a:lnTo>
                                <a:close/>
                              </a:path>
                            </a:pathLst>
                          </a:custGeom>
                          <a:solidFill>
                            <a:srgbClr val="FFFFFF"/>
                          </a:solidFill>
                          <a:ln w="9525">
                            <a:solidFill>
                              <a:srgbClr val="000000"/>
                            </a:solidFill>
                            <a:miter lim="800000"/>
                            <a:headEnd/>
                            <a:tailEnd/>
                          </a:ln>
                        </wps:spPr>
                        <wps:bodyPr rot="0" vert="horz" wrap="square" lIns="0" tIns="0" rIns="0" bIns="0" anchor="ctr" anchorCtr="0" upright="1">
                          <a:noAutofit/>
                        </wps:bodyPr>
                      </wps:wsp>
                      <wps:wsp>
                        <wps:cNvPr id="57296" name="AutoShape 1465"/>
                        <wps:cNvSpPr>
                          <a:spLocks noChangeArrowheads="1"/>
                        </wps:cNvSpPr>
                        <wps:spPr bwMode="auto">
                          <a:xfrm>
                            <a:off x="1990090" y="2185670"/>
                            <a:ext cx="114300" cy="227330"/>
                          </a:xfrm>
                          <a:prstGeom prst="upDownArrow">
                            <a:avLst>
                              <a:gd name="adj1" fmla="val 34444"/>
                              <a:gd name="adj2" fmla="val 48755"/>
                            </a:avLst>
                          </a:prstGeom>
                          <a:solidFill>
                            <a:srgbClr val="FFFFFF"/>
                          </a:solidFill>
                          <a:ln w="9525">
                            <a:solidFill>
                              <a:srgbClr val="000000"/>
                            </a:solidFill>
                            <a:miter lim="800000"/>
                            <a:headEnd/>
                            <a:tailEnd/>
                          </a:ln>
                        </wps:spPr>
                        <wps:bodyPr rot="0" vert="horz" wrap="square" lIns="0" tIns="0" rIns="0" bIns="0" anchor="ctr" anchorCtr="0" upright="1">
                          <a:noAutofit/>
                        </wps:bodyPr>
                      </wps:wsp>
                      <wps:wsp>
                        <wps:cNvPr id="57297" name="Rectangle 1466"/>
                        <wps:cNvSpPr>
                          <a:spLocks noChangeArrowheads="1"/>
                        </wps:cNvSpPr>
                        <wps:spPr bwMode="auto">
                          <a:xfrm>
                            <a:off x="1714500" y="2413000"/>
                            <a:ext cx="685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53209D" w:rsidRDefault="00222B11" w:rsidP="006D546C">
                              <w:pPr>
                                <w:jc w:val="center"/>
                                <w:rPr>
                                  <w:sz w:val="16"/>
                                  <w:szCs w:val="16"/>
                                  <w:lang w:val="it-IT"/>
                                </w:rPr>
                              </w:pPr>
                              <w:r w:rsidRPr="0053209D">
                                <w:rPr>
                                  <w:sz w:val="16"/>
                                  <w:szCs w:val="16"/>
                                  <w:lang w:val="it-IT"/>
                                </w:rPr>
                                <w:t>Acq/Cmd</w:t>
                              </w:r>
                              <w:r w:rsidRPr="0053209D">
                                <w:rPr>
                                  <w:sz w:val="16"/>
                                  <w:szCs w:val="16"/>
                                  <w:lang w:val="it-IT"/>
                                </w:rPr>
                                <w:br/>
                                <w:t>(I/O bus)</w:t>
                              </w:r>
                            </w:p>
                          </w:txbxContent>
                        </wps:txbx>
                        <wps:bodyPr rot="0" vert="horz" wrap="square" lIns="0" tIns="0" rIns="0" bIns="0" anchor="ctr" anchorCtr="0" upright="1">
                          <a:noAutofit/>
                        </wps:bodyPr>
                      </wps:wsp>
                      <wps:wsp>
                        <wps:cNvPr id="57298" name="AutoShape 1467"/>
                        <wps:cNvSpPr>
                          <a:spLocks noChangeArrowheads="1"/>
                        </wps:cNvSpPr>
                        <wps:spPr bwMode="auto">
                          <a:xfrm>
                            <a:off x="4390390" y="2185670"/>
                            <a:ext cx="114300" cy="227330"/>
                          </a:xfrm>
                          <a:prstGeom prst="upDownArrow">
                            <a:avLst>
                              <a:gd name="adj1" fmla="val 34444"/>
                              <a:gd name="adj2" fmla="val 48755"/>
                            </a:avLst>
                          </a:prstGeom>
                          <a:solidFill>
                            <a:srgbClr val="FFFFFF"/>
                          </a:solidFill>
                          <a:ln w="9525">
                            <a:solidFill>
                              <a:srgbClr val="000000"/>
                            </a:solidFill>
                            <a:miter lim="800000"/>
                            <a:headEnd/>
                            <a:tailEnd/>
                          </a:ln>
                        </wps:spPr>
                        <wps:bodyPr rot="0" vert="horz" wrap="square" lIns="0" tIns="0" rIns="0" bIns="0" anchor="ctr" anchorCtr="0" upright="1">
                          <a:noAutofit/>
                        </wps:bodyPr>
                      </wps:wsp>
                      <wps:wsp>
                        <wps:cNvPr id="57299" name="Rectangle 1468"/>
                        <wps:cNvSpPr>
                          <a:spLocks noChangeArrowheads="1"/>
                        </wps:cNvSpPr>
                        <wps:spPr bwMode="auto">
                          <a:xfrm>
                            <a:off x="4114800" y="2413000"/>
                            <a:ext cx="685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53209D" w:rsidRDefault="00222B11" w:rsidP="006D546C">
                              <w:pPr>
                                <w:jc w:val="center"/>
                                <w:rPr>
                                  <w:sz w:val="16"/>
                                  <w:szCs w:val="16"/>
                                  <w:lang w:val="it-IT"/>
                                </w:rPr>
                              </w:pPr>
                              <w:r w:rsidRPr="0053209D">
                                <w:rPr>
                                  <w:sz w:val="16"/>
                                  <w:szCs w:val="16"/>
                                  <w:lang w:val="it-IT"/>
                                </w:rPr>
                                <w:t>Acq/Cmd</w:t>
                              </w:r>
                              <w:r w:rsidRPr="0053209D">
                                <w:rPr>
                                  <w:sz w:val="16"/>
                                  <w:szCs w:val="16"/>
                                  <w:lang w:val="it-IT"/>
                                </w:rPr>
                                <w:br/>
                                <w:t>(I/O bus)</w:t>
                              </w:r>
                            </w:p>
                          </w:txbxContent>
                        </wps:txbx>
                        <wps:bodyPr rot="0" vert="horz" wrap="square" lIns="0" tIns="0" rIns="0" bIns="0" anchor="ctr" anchorCtr="0" upright="1">
                          <a:noAutofit/>
                        </wps:bodyPr>
                      </wps:wsp>
                      <wps:wsp>
                        <wps:cNvPr id="57300" name="Rectangle 1469"/>
                        <wps:cNvSpPr>
                          <a:spLocks noChangeArrowheads="1"/>
                        </wps:cNvSpPr>
                        <wps:spPr bwMode="auto">
                          <a:xfrm>
                            <a:off x="1028700" y="1727200"/>
                            <a:ext cx="77089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AD78C7" w:rsidRDefault="00222B11" w:rsidP="006D546C">
                              <w:pPr>
                                <w:jc w:val="center"/>
                                <w:rPr>
                                  <w:sz w:val="14"/>
                                  <w:szCs w:val="14"/>
                                </w:rPr>
                              </w:pPr>
                              <w:r w:rsidRPr="00AD78C7">
                                <w:rPr>
                                  <w:b/>
                                  <w:sz w:val="14"/>
                                  <w:szCs w:val="14"/>
                                </w:rPr>
                                <w:t>Companion Chip</w:t>
                              </w:r>
                              <w:r w:rsidRPr="00AD78C7">
                                <w:rPr>
                                  <w:sz w:val="14"/>
                                  <w:szCs w:val="14"/>
                                </w:rPr>
                                <w:t> : watchdog, timers, interrupt cntl, I/O cntl </w:t>
                              </w:r>
                            </w:p>
                          </w:txbxContent>
                        </wps:txbx>
                        <wps:bodyPr rot="0" vert="horz" wrap="square" lIns="36000" tIns="36000" rIns="36000" bIns="36000" anchor="ctr" anchorCtr="0" upright="1">
                          <a:noAutofit/>
                        </wps:bodyPr>
                      </wps:wsp>
                      <wps:wsp>
                        <wps:cNvPr id="57301" name="AutoShape 1470"/>
                        <wps:cNvCnPr>
                          <a:cxnSpLocks noChangeShapeType="1"/>
                        </wps:cNvCnPr>
                        <wps:spPr bwMode="auto">
                          <a:xfrm>
                            <a:off x="1668780" y="1860550"/>
                            <a:ext cx="279400" cy="77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302" name="Rectangle 1471"/>
                        <wps:cNvSpPr>
                          <a:spLocks noChangeArrowheads="1"/>
                        </wps:cNvSpPr>
                        <wps:spPr bwMode="auto">
                          <a:xfrm>
                            <a:off x="1028700" y="13335"/>
                            <a:ext cx="1371600" cy="230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A14CA" w:rsidRDefault="00222B11" w:rsidP="006D546C">
                              <w:pPr>
                                <w:jc w:val="center"/>
                                <w:rPr>
                                  <w:sz w:val="16"/>
                                  <w:szCs w:val="16"/>
                                </w:rPr>
                              </w:pPr>
                              <w:r w:rsidRPr="007A14CA">
                                <w:rPr>
                                  <w:sz w:val="16"/>
                                  <w:szCs w:val="16"/>
                                </w:rPr>
                                <w:t>Without DMT</w:t>
                              </w:r>
                            </w:p>
                          </w:txbxContent>
                        </wps:txbx>
                        <wps:bodyPr rot="0" vert="horz" wrap="square" lIns="0" tIns="0" rIns="0" bIns="0" anchor="ctr" anchorCtr="0" upright="1">
                          <a:noAutofit/>
                        </wps:bodyPr>
                      </wps:wsp>
                      <wps:wsp>
                        <wps:cNvPr id="57303" name="Rectangle 1472"/>
                        <wps:cNvSpPr>
                          <a:spLocks noChangeArrowheads="1"/>
                        </wps:cNvSpPr>
                        <wps:spPr bwMode="auto">
                          <a:xfrm>
                            <a:off x="3429000" y="13335"/>
                            <a:ext cx="1371600" cy="230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7A14CA" w:rsidRDefault="00222B11" w:rsidP="006D546C">
                              <w:pPr>
                                <w:jc w:val="center"/>
                                <w:rPr>
                                  <w:sz w:val="16"/>
                                  <w:szCs w:val="16"/>
                                </w:rPr>
                              </w:pPr>
                              <w:r w:rsidRPr="007A14CA">
                                <w:rPr>
                                  <w:sz w:val="16"/>
                                  <w:szCs w:val="16"/>
                                </w:rPr>
                                <w:t>With DMT</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57304" o:spid="_x0000_s3088" editas="canvas" style="position:absolute;margin-left:0;margin-top:0;width:453.5pt;height:217pt;z-index:251731968;mso-position-horizontal-relative:char;mso-position-vertical-relative:line" coordsize="57594,27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">
                <v:shape id="_x0000_s3089" type="#_x0000_t75" style="position:absolute;width:57594;height:27559;visibility:visible;mso-wrap-style:square">
                  <v:fill o:detectmouseclick="t"/>
                  <v:path o:connecttype="none"/>
                </v:shape>
                <v:rect id="Rectangle 1453" o:spid="_x0000_s3090" style="position:absolute;left:10287;top:2609;width:13716;height:20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i2WscA&#10;AADeAAAADwAAAGRycy9kb3ducmV2LnhtbESPQWvCQBSE7wX/w/IEb7pRqobUVVRq7UGksXro7ZF9&#10;JsHs25Ddavz3XUHocZiZb5jZojWVuFLjSssKhoMIBHFmdcm5guP3ph+DcB5ZY2WZFNzJwWLeeZlh&#10;ou2NU7oefC4ChF2CCgrv60RKlxVk0A1sTRy8s20M+iCbXOoGbwFuKjmKook0WHJYKLCmdUHZ5fBr&#10;FHxYuqdud/naTcwKt/ufE73HQ6V63Xb5BsJT6//Dz/anVjCejuJXeNwJV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otlrHAAAA3gAAAA8AAAAAAAAAAAAAAAAAmAIAAGRy&#10;cy9kb3ducmV2LnhtbFBLBQYAAAAABAAEAPUAAACMAwAAAAA=&#10;" fillcolor="#d8d8d8 [2732]">
                  <v:textbox inset="0,0,0,0"/>
                </v:rect>
                <v:rect id="Rectangle 1454" o:spid="_x0000_s3091" style="position:absolute;left:18288;top:3765;width:4572;height:2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W8UA&#10;AADeAAAADwAAAGRycy9kb3ducmV2LnhtbESPT2sCMRTE7wW/Q3hCbzWrsK2sRhFRsO2l/sHzY/PM&#10;Lm5eliS622/fFASPw8z8hpkve9uIO/lQO1YwHmUgiEunazYKTsft2xREiMgaG8ek4JcCLBeDlzkW&#10;2nW8p/shGpEgHApUUMXYFlKGsiKLYeRa4uRdnLcYk/RGao9dgttGTrLsXVqsOS1U2NK6ovJ6uFkF&#10;pj93+5v/yjefpbGYrZsf+T1W6nXYr2YgIvXxGX60d1pB/jGZ5vB/J1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L9bxQAAAN4AAAAPAAAAAAAAAAAAAAAAAJgCAABkcnMv&#10;ZG93bnJldi54bWxQSwUGAAAAAAQABAD1AAAAigMAAAAA&#10;">
                  <v:textbox inset="0,0,0,0">
                    <w:txbxContent>
                      <w:p w:rsidR="00222B11" w:rsidRPr="00B87B16" w:rsidRDefault="00222B11" w:rsidP="006D546C">
                        <w:pPr>
                          <w:jc w:val="center"/>
                          <w:rPr>
                            <w:sz w:val="16"/>
                            <w:szCs w:val="16"/>
                            <w:lang w:val="fr-FR"/>
                          </w:rPr>
                        </w:pPr>
                        <w:r w:rsidRPr="00B87B16">
                          <w:rPr>
                            <w:sz w:val="16"/>
                            <w:szCs w:val="16"/>
                            <w:lang w:val="fr-FR"/>
                          </w:rPr>
                          <w:t>Mem</w:t>
                        </w:r>
                      </w:p>
                    </w:txbxContent>
                  </v:textbox>
                </v:rect>
                <v:rect id="Rectangle 1455" o:spid="_x0000_s3092" style="position:absolute;left:18288;top:5842;width:457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IhLMUA&#10;AADeAAAADwAAAGRycy9kb3ducmV2LnhtbESPT2sCMRTE7wW/Q3iCt5pV0MpqlCItaL3UP3h+bJ7Z&#10;pZuXJYnu+u0bQfA4zMxvmMWqs7W4kQ+VYwWjYQaCuHC6YqPgdPx+n4EIEVlj7ZgU3CnAatl7W2Cu&#10;Xct7uh2iEQnCIUcFZYxNLmUoSrIYhq4hTt7FeYsxSW+k9tgmuK3lOMum0mLFaaHEhtYlFX+Hq1Vg&#10;unO7v/qfyde2MBazdf0rdyOlBv3ucw4iUhdf4Wd7oxVMPsazKTzup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ciEsxQAAAN4AAAAPAAAAAAAAAAAAAAAAAJgCAABkcnMv&#10;ZG93bnJldi54bWxQSwUGAAAAAAQABAD1AAAAigMAAAAA&#10;">
                  <v:textbox inset="0,0,0,0">
                    <w:txbxContent>
                      <w:p w:rsidR="00222B11" w:rsidRPr="00B87B16" w:rsidRDefault="00222B11" w:rsidP="006D546C">
                        <w:pPr>
                          <w:jc w:val="center"/>
                          <w:rPr>
                            <w:sz w:val="16"/>
                            <w:szCs w:val="16"/>
                            <w:lang w:val="fr-FR"/>
                          </w:rPr>
                        </w:pPr>
                        <w:r>
                          <w:rPr>
                            <w:sz w:val="16"/>
                            <w:szCs w:val="16"/>
                            <w:lang w:val="fr-FR"/>
                          </w:rPr>
                          <w:t>EDAC</w:t>
                        </w:r>
                      </w:p>
                    </w:txbxContent>
                  </v:textbox>
                </v:rect>
                <v:rect id="Rectangle 1456" o:spid="_x0000_s3093" style="position:absolute;left:11430;top:10414;width:4572;height:4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6Et8UA&#10;AADeAAAADwAAAGRycy9kb3ducmV2LnhtbESPW2sCMRSE3wv+h3AE32pWwQurUYq0oPWlXvD5sDlm&#10;l25OliS6679vBKGPw8x8wyzXna3FnXyoHCsYDTMQxIXTFRsF59PX+xxEiMgaa8ek4EEB1qve2xJz&#10;7Vo+0P0YjUgQDjkqKGNscilDUZLFMHQNcfKuzluMSXojtcc2wW0tx1k2lRYrTgslNrQpqfg93qwC&#10;013aw81/Tz53hbGYbeofuR8pNeh3HwsQkbr4H361t1rBZDaez+B5J10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PoS3xQAAAN4AAAAPAAAAAAAAAAAAAAAAAJgCAABkcnMv&#10;ZG93bnJldi54bWxQSwUGAAAAAAQABAD1AAAAigMAAAAA&#10;">
                  <v:textbox inset="0,0,0,0">
                    <w:txbxContent>
                      <w:p w:rsidR="00222B11" w:rsidRPr="00B87B16" w:rsidRDefault="00222B11" w:rsidP="006D546C">
                        <w:pPr>
                          <w:jc w:val="center"/>
                          <w:rPr>
                            <w:sz w:val="16"/>
                            <w:szCs w:val="16"/>
                            <w:lang w:val="fr-FR"/>
                          </w:rPr>
                        </w:pPr>
                        <w:r>
                          <w:rPr>
                            <w:sz w:val="16"/>
                            <w:szCs w:val="16"/>
                            <w:lang w:val="fr-FR"/>
                          </w:rPr>
                          <w:t>µP</w:t>
                        </w:r>
                      </w:p>
                    </w:txbxContent>
                  </v:textbox>
                </v:rect>
                <v:rect id="Rectangle 1457" o:spid="_x0000_s3094" style="position:absolute;left:18288;top:17272;width:4572;height:4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EQxcMA&#10;AADeAAAADwAAAGRycy9kb3ducmV2LnhtbERPz2vCMBS+C/sfwhvspqkFp3RGGWWDTS+2jp0fzVta&#10;1ryUJNruvzeHgceP7/d2P9leXMmHzrGC5SIDQdw43bFR8HV+n29AhIissXdMCv4owH73MNtiod3I&#10;FV3raEQK4VCggjbGoZAyNC1ZDAs3ECfux3mLMUFvpPY4pnDbyzzLnqXFjlNDiwOVLTW/9cUqMNP3&#10;WF38YfX22RiLWdmf5HGp1NPj9PoCItIU7+J/94dWsFrnm7Q33UlXQO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EQxcMAAADeAAAADwAAAAAAAAAAAAAAAACYAgAAZHJzL2Rv&#10;d25yZXYueG1sUEsFBgAAAAAEAAQA9QAAAIgDAAAAAA==&#10;">
                  <v:textbox inset="0,0,0,0">
                    <w:txbxContent>
                      <w:p w:rsidR="00222B11" w:rsidRPr="00B87B16" w:rsidRDefault="00222B11" w:rsidP="006D546C">
                        <w:pPr>
                          <w:jc w:val="center"/>
                          <w:rPr>
                            <w:sz w:val="16"/>
                            <w:szCs w:val="16"/>
                            <w:lang w:val="fr-FR"/>
                          </w:rPr>
                        </w:pPr>
                        <w:r>
                          <w:rPr>
                            <w:sz w:val="16"/>
                            <w:szCs w:val="16"/>
                            <w:lang w:val="fr-FR"/>
                          </w:rPr>
                          <w:t>CC</w:t>
                        </w:r>
                      </w:p>
                    </w:txbxContent>
                  </v:textbox>
                </v:rect>
                <v:shape id="AutoShape 1458" o:spid="_x0000_s3095" style="position:absolute;left:13951;top:10179;width:9144;height:5041;rotation:-90;flip:y;visibility:visible;mso-wrap-style:squar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FbGscA&#10;AADeAAAADwAAAGRycy9kb3ducmV2LnhtbESPQWvCQBSE7wX/w/KE3upGxWqiq0ix0IsVYw89vmaf&#10;STT7Ns1uNfrrXUHocZiZb5jZojWVOFHjSssK+r0IBHFmdcm5gq/d+8sEhPPIGivLpOBCDhbzztMM&#10;E23PvKVT6nMRIOwSVFB4XydSuqwgg65na+Lg7W1j0AfZ5FI3eA5wU8lBFL1KgyWHhQJreisoO6Z/&#10;RsFqvbnGXH0fjvg7TOP953jH/kep5267nILw1Pr/8KP9oRWMxoNJDPc74Qr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hWxrHAAAA3gAAAA8AAAAAAAAAAAAAAAAAmAIAAGRy&#10;cy9kb3ducmV2LnhtbFBLBQYAAAAABAAEAPUAAACMAwAAAAA=&#10;" path="m10800,l9726,5862r505,l10231,18611r-7009,l3222,17693,,19646r3222,1954l3222,20681r15156,l18378,21600r3222,-1954l18378,17693r,918l11369,18611r,-12749l11874,5862,10800,xe">
                  <v:stroke joinstyle="miter"/>
                  <v:path o:connecttype="custom" o:connectlocs="457200,0;0,458579;457200,482739;914400,458579" o:connectangles="270,180,90,0" textboxrect="1707,18611,19893,20681"/>
                </v:shape>
                <v:rect id="Rectangle 1459" o:spid="_x0000_s3096" style="position:absolute;left:34290;top:2609;width:13716;height:20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mhMcA&#10;AADeAAAADwAAAGRycy9kb3ducmV2LnhtbESPzWrCQBSF94W+w3CF7ppJBK1NHUMVa7sQMakuurtk&#10;rkkwcydkRo1v31kUujycP755NphWXKl3jWUFSRSDIC6tbrhScPj+eJ6BcB5ZY2uZFNzJQbZ4fJhj&#10;qu2Nc7oWvhJhhF2KCmrvu1RKV9Zk0EW2Iw7eyfYGfZB9JXWPtzBuWjmO46k02HB4qLGjVU3lubgY&#10;BRtL99xtz/vt1Czxc/dzpPUsUeppNLy/gfA0+P/wX/tLK5i8jF8DQMA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KJoTHAAAA3gAAAA8AAAAAAAAAAAAAAAAAmAIAAGRy&#10;cy9kb3ducmV2LnhtbFBLBQYAAAAABAAEAPUAAACMAwAAAAA=&#10;" fillcolor="#d8d8d8 [2732]">
                  <v:textbox inset="0,0,0,0"/>
                </v:rect>
                <v:rect id="Rectangle 1460" o:spid="_x0000_s3097" style="position:absolute;left:42291;top:3765;width:4572;height:2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vhcYA&#10;AADeAAAADwAAAGRycy9kb3ducmV2LnhtbESPT2sCMRTE7wW/Q3hCb5pdwVpXo4i00NpL/YPnx+aZ&#10;Xdy8LEl0t9++EQo9DjPzG2a57m0j7uRD7VhBPs5AEJdO12wUnI7vo1cQISJrbByTgh8KsF4NnpZY&#10;aNfxnu6HaESCcChQQRVjW0gZyooshrFriZN3cd5iTNIbqT12CW4bOcmyF2mx5rRQYUvbisrr4WYV&#10;mP7c7W9+N337LI3FbNt8y69cqedhv1mAiNTH//Bf+0MrmM4m8xwed9IV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vhcYAAADeAAAADwAAAAAAAAAAAAAAAACYAgAAZHJz&#10;L2Rvd25yZXYueG1sUEsFBgAAAAAEAAQA9QAAAIsDAAAAAA==&#10;">
                  <v:textbox inset="0,0,0,0">
                    <w:txbxContent>
                      <w:p w:rsidR="00222B11" w:rsidRPr="00B87B16" w:rsidRDefault="00222B11" w:rsidP="006D546C">
                        <w:pPr>
                          <w:jc w:val="center"/>
                          <w:rPr>
                            <w:sz w:val="16"/>
                            <w:szCs w:val="16"/>
                            <w:lang w:val="fr-FR"/>
                          </w:rPr>
                        </w:pPr>
                        <w:r w:rsidRPr="00B87B16">
                          <w:rPr>
                            <w:sz w:val="16"/>
                            <w:szCs w:val="16"/>
                            <w:lang w:val="fr-FR"/>
                          </w:rPr>
                          <w:t>Mem</w:t>
                        </w:r>
                      </w:p>
                    </w:txbxContent>
                  </v:textbox>
                </v:rect>
                <v:rect id="Rectangle 1461" o:spid="_x0000_s3098" style="position:absolute;left:42291;top:5842;width:457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Cx8sYA&#10;AADeAAAADwAAAGRycy9kb3ducmV2LnhtbESPT2sCMRTE7wW/Q3hCb5p1wT/dGkWkhdZe1Irnx+Y1&#10;u7h5WZLobr+9EQo9DjPzG2a57m0jbuRD7VjBZJyBIC6drtkoOH2/jxYgQkTW2DgmBb8UYL0aPC2x&#10;0K7jA92O0YgE4VCggirGtpAylBVZDGPXEifvx3mLMUlvpPbYJbhtZJ5lM2mx5rRQYUvbisrL8WoV&#10;mP7cHa5+N337LI3FbNvs5ddEqedhv3kFEamP/+G/9odWMJ3nLzk87qQr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Cx8sYAAADeAAAADwAAAAAAAAAAAAAAAACYAgAAZHJz&#10;L2Rvd25yZXYueG1sUEsFBgAAAAAEAAQA9QAAAIsDAAAAAA==&#10;">
                  <v:textbox inset="0,0,0,0">
                    <w:txbxContent>
                      <w:p w:rsidR="00222B11" w:rsidRPr="00B87B16" w:rsidRDefault="00222B11" w:rsidP="006D546C">
                        <w:pPr>
                          <w:jc w:val="center"/>
                          <w:rPr>
                            <w:sz w:val="16"/>
                            <w:szCs w:val="16"/>
                            <w:lang w:val="fr-FR"/>
                          </w:rPr>
                        </w:pPr>
                        <w:r>
                          <w:rPr>
                            <w:sz w:val="16"/>
                            <w:szCs w:val="16"/>
                            <w:lang w:val="fr-FR"/>
                          </w:rPr>
                          <w:t>EDAC</w:t>
                        </w:r>
                      </w:p>
                    </w:txbxContent>
                  </v:textbox>
                </v:rect>
                <v:rect id="Rectangle 1462" o:spid="_x0000_s3099" style="position:absolute;left:35433;top:10414;width:4572;height:4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wUacYA&#10;AADeAAAADwAAAGRycy9kb3ducmV2LnhtbESPQWsCMRSE70L/Q3gFbzWrYq1boxSpoPXiWun5sXnN&#10;Lt28LEl0t/++EQoeh5n5hlmue9uIK/lQO1YwHmUgiEunazYKzp/bpxcQISJrbByTgl8KsF49DJaY&#10;a9dxQddTNCJBOOSooIqxzaUMZUUWw8i1xMn7dt5iTNIbqT12CW4bOcmyZ2mx5rRQYUubisqf08Uq&#10;MP1XV1z8x+x9XxqL2aY5ysNYqeFj//YKIlIf7+H/9k4rmM0niync7qQr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wUacYAAADeAAAADwAAAAAAAAAAAAAAAACYAgAAZHJz&#10;L2Rvd25yZXYueG1sUEsFBgAAAAAEAAQA9QAAAIsDAAAAAA==&#10;">
                  <v:textbox inset="0,0,0,0">
                    <w:txbxContent>
                      <w:p w:rsidR="00222B11" w:rsidRPr="00B87B16" w:rsidRDefault="00222B11" w:rsidP="006D546C">
                        <w:pPr>
                          <w:jc w:val="center"/>
                          <w:rPr>
                            <w:sz w:val="16"/>
                            <w:szCs w:val="16"/>
                            <w:lang w:val="fr-FR"/>
                          </w:rPr>
                        </w:pPr>
                        <w:r>
                          <w:rPr>
                            <w:sz w:val="16"/>
                            <w:szCs w:val="16"/>
                            <w:lang w:val="fr-FR"/>
                          </w:rPr>
                          <w:t>µP</w:t>
                        </w:r>
                      </w:p>
                    </w:txbxContent>
                  </v:textbox>
                </v:rect>
                <v:rect id="Rectangle 1463" o:spid="_x0000_s3100" style="position:absolute;left:42291;top:17272;width:4572;height:4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WMHcYA&#10;AADeAAAADwAAAGRycy9kb3ducmV2LnhtbESPQWsCMRSE70L/Q3gFbzWraK1boxSpoPXiWun5sXnN&#10;Lt28LEl0t/++EQoeh5n5hlmue9uIK/lQO1YwHmUgiEunazYKzp/bpxcQISJrbByTgl8KsF49DJaY&#10;a9dxQddTNCJBOOSooIqxzaUMZUUWw8i1xMn7dt5iTNIbqT12CW4bOcmyZ2mx5rRQYUubisqf08Uq&#10;MP1XV1z8x+x9XxqL2aY5ysNYqeFj//YKIlIf7+H/9k4rmM0niync7qQr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WMHcYAAADeAAAADwAAAAAAAAAAAAAAAACYAgAAZHJz&#10;L2Rvd25yZXYueG1sUEsFBgAAAAAEAAQA9QAAAIsDAAAAAA==&#10;">
                  <v:textbox inset="0,0,0,0">
                    <w:txbxContent>
                      <w:p w:rsidR="00222B11" w:rsidRPr="00B87B16" w:rsidRDefault="00222B11" w:rsidP="006D546C">
                        <w:pPr>
                          <w:jc w:val="center"/>
                          <w:rPr>
                            <w:sz w:val="16"/>
                            <w:szCs w:val="16"/>
                            <w:lang w:val="fr-FR"/>
                          </w:rPr>
                        </w:pPr>
                        <w:r>
                          <w:rPr>
                            <w:sz w:val="16"/>
                            <w:szCs w:val="16"/>
                            <w:lang w:val="fr-FR"/>
                          </w:rPr>
                          <w:t>CC</w:t>
                        </w:r>
                        <w:r>
                          <w:rPr>
                            <w:sz w:val="16"/>
                            <w:szCs w:val="16"/>
                            <w:lang w:val="fr-FR"/>
                          </w:rPr>
                          <w:br/>
                        </w:r>
                        <w:r w:rsidRPr="005C5600">
                          <w:rPr>
                            <w:color w:val="FF0000"/>
                            <w:sz w:val="16"/>
                            <w:szCs w:val="16"/>
                            <w:lang w:val="fr-FR"/>
                          </w:rPr>
                          <w:t>+</w:t>
                        </w:r>
                        <w:r w:rsidRPr="005C5600">
                          <w:rPr>
                            <w:color w:val="FF0000"/>
                            <w:sz w:val="16"/>
                            <w:szCs w:val="16"/>
                            <w:lang w:val="fr-FR"/>
                          </w:rPr>
                          <w:br/>
                          <w:t>CESAM</w:t>
                        </w:r>
                      </w:p>
                    </w:txbxContent>
                  </v:textbox>
                </v:rect>
                <v:shape id="AutoShape 1464" o:spid="_x0000_s3101" style="position:absolute;left:37954;top:10179;width:9144;height:5041;rotation:-90;flip:y;visibility:visible;mso-wrap-style:squar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XHwscA&#10;AADeAAAADwAAAGRycy9kb3ducmV2LnhtbESPQWvCQBSE7wX/w/KE3upGi7WJriJioRcrxh56fGaf&#10;STT7Nma3Gv31XUHocZiZb5jJrDWVOFPjSssK+r0IBHFmdcm5gu/tx8s7COeRNVaWScGVHMymnacJ&#10;JtpeeEPn1OciQNglqKDwvk6kdFlBBl3P1sTB29vGoA+yyaVu8BLgppKDKHqTBksOCwXWtCgoO6a/&#10;RsFytb7FXP0cjnh6TeP912jLfqfUc7edj0F4av1/+NH+1AqGo0E8hPudcAX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1x8LHAAAA3gAAAA8AAAAAAAAAAAAAAAAAmAIAAGRy&#10;cy9kb3ducmV2LnhtbFBLBQYAAAAABAAEAPUAAACMAwAAAAA=&#10;" path="m10800,l9726,5862r505,l10231,18611r-7009,l3222,17693,,19646r3222,1954l3222,20681r15156,l18378,21600r3222,-1954l18378,17693r,918l11369,18611r,-12749l11874,5862,10800,xe">
                  <v:stroke joinstyle="miter"/>
                  <v:path o:connecttype="custom" o:connectlocs="457200,0;0,458579;457200,482739;914400,458579" o:connectangles="270,180,90,0" textboxrect="1707,18611,19893,20681"/>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1465" o:spid="_x0000_s3102" type="#_x0000_t70" style="position:absolute;left:19900;top:21856;width:1143;height:22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73mccA&#10;AADeAAAADwAAAGRycy9kb3ducmV2LnhtbESPQUvDQBSE74L/YXmCN7uxYNU0m6ItpUW9JC16fWRf&#10;k2D2bdjdJum/dwXB4zAz3zDZajKdGMj51rKC+1kCgriyuuVawfGwvXsC4QOyxs4yKbiQh1V+fZVh&#10;qu3IBQ1lqEWEsE9RQRNCn0rpq4YM+pntiaN3ss5giNLVUjscI9x0cp4kC2mw5bjQYE/rhqrv8mwU&#10;hM3b++FSuN1QjtvjrvooPt3Xq1K3N9PLEkSgKfyH/9p7reDhcf68gN878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e95nHAAAA3gAAAA8AAAAAAAAAAAAAAAAAmAIAAGRy&#10;cy9kb3ducmV2LnhtbFBLBQYAAAAABAAEAPUAAACMAwAAAAA=&#10;" adj="7080,5295">
                  <v:textbox inset="0,0,0,0"/>
                </v:shape>
                <v:rect id="Rectangle 1466" o:spid="_x0000_s3103" style="position:absolute;left:17145;top:24130;width:685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EVnscA&#10;AADeAAAADwAAAGRycy9kb3ducmV2LnhtbESPQWvCQBSE74L/YXmCl1I3Cm2a1FVErfFWtL309sg+&#10;N6HZtyG7avz3bqHgcZiZb5j5sreNuFDna8cKppMEBHHpdM1GwffXx/MbCB+QNTaOScGNPCwXw8Ec&#10;c+2ufKDLMRgRIexzVFCF0OZS+rIii37iWuLonVxnMUTZGak7vEa4beQsSV6lxZrjQoUtrSsqf49n&#10;qyDdrJ7o88edwjbbZYU5FLvMFEqNR/3qHUSgPjzC/+29VvCSzrIU/u7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FZ7HAAAA3gAAAA8AAAAAAAAAAAAAAAAAmAIAAGRy&#10;cy9kb3ducmV2LnhtbFBLBQYAAAAABAAEAPUAAACMAwAAAAA=&#10;" filled="f" stroked="f">
                  <v:textbox inset="0,0,0,0">
                    <w:txbxContent>
                      <w:p w:rsidR="00222B11" w:rsidRPr="0053209D" w:rsidRDefault="00222B11" w:rsidP="006D546C">
                        <w:pPr>
                          <w:jc w:val="center"/>
                          <w:rPr>
                            <w:sz w:val="16"/>
                            <w:szCs w:val="16"/>
                            <w:lang w:val="it-IT"/>
                          </w:rPr>
                        </w:pPr>
                        <w:r w:rsidRPr="0053209D">
                          <w:rPr>
                            <w:sz w:val="16"/>
                            <w:szCs w:val="16"/>
                            <w:lang w:val="it-IT"/>
                          </w:rPr>
                          <w:t>Acq/Cmd</w:t>
                        </w:r>
                        <w:r w:rsidRPr="0053209D">
                          <w:rPr>
                            <w:sz w:val="16"/>
                            <w:szCs w:val="16"/>
                            <w:lang w:val="it-IT"/>
                          </w:rPr>
                          <w:br/>
                          <w:t>(I/O bus)</w:t>
                        </w:r>
                      </w:p>
                    </w:txbxContent>
                  </v:textbox>
                </v:rect>
                <v:shape id="AutoShape 1467" o:spid="_x0000_s3104" type="#_x0000_t70" style="position:absolute;left:43903;top:21856;width:1143;height:22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3GcMQA&#10;AADeAAAADwAAAGRycy9kb3ducmV2LnhtbERPz2vCMBS+D/wfwhvspumE6dYZRTfEoV5aZbs+mre2&#10;2LyUJLb1v18Owo4f3+/FajCN6Mj52rKC50kCgriwuuZSwfm0Hb+C8AFZY2OZFNzIw2o5elhgqm3P&#10;GXV5KEUMYZ+igiqENpXSFxUZ9BPbEkfu1zqDIUJXSu2wj+GmkdMkmUmDNceGClv6qKi45FejIHzu&#10;D6db5nZd3m/Pu+KYfbufjVJPj8P6HUSgIfyL7+4vreBlPn2Le+OdeAX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NxnDEAAAA3gAAAA8AAAAAAAAAAAAAAAAAmAIAAGRycy9k&#10;b3ducmV2LnhtbFBLBQYAAAAABAAEAPUAAACJAwAAAAA=&#10;" adj="7080,5295">
                  <v:textbox inset="0,0,0,0"/>
                </v:shape>
                <v:rect id="Rectangle 1468" o:spid="_x0000_s3105" style="position:absolute;left:41148;top:24130;width:685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Ikd8cA&#10;AADeAAAADwAAAGRycy9kb3ducmV2LnhtbESPT2sCMRTE74LfITyhl1KzFarN1ijSP663ovXi7bF5&#10;ZpduXpZNquu3N0LB4zAzv2Hmy9414kRdqD1reB5nIIhLb2q2GvY/X0+vIEJENth4Jg0XCrBcDAdz&#10;zI0/85ZOu2hFgnDIUUMVY5tLGcqKHIaxb4mTd/Sdw5hkZ6Xp8JzgrpGTLJtKhzWnhQpbeq+o/N39&#10;OQ2zj9UjfR/8MX6qtSrstlgrW2j9MOpXbyAi9fEe/m9vjIaX2UQpuN1JV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yJHfHAAAA3gAAAA8AAAAAAAAAAAAAAAAAmAIAAGRy&#10;cy9kb3ducmV2LnhtbFBLBQYAAAAABAAEAPUAAACMAwAAAAA=&#10;" filled="f" stroked="f">
                  <v:textbox inset="0,0,0,0">
                    <w:txbxContent>
                      <w:p w:rsidR="00222B11" w:rsidRPr="0053209D" w:rsidRDefault="00222B11" w:rsidP="006D546C">
                        <w:pPr>
                          <w:jc w:val="center"/>
                          <w:rPr>
                            <w:sz w:val="16"/>
                            <w:szCs w:val="16"/>
                            <w:lang w:val="it-IT"/>
                          </w:rPr>
                        </w:pPr>
                        <w:r w:rsidRPr="0053209D">
                          <w:rPr>
                            <w:sz w:val="16"/>
                            <w:szCs w:val="16"/>
                            <w:lang w:val="it-IT"/>
                          </w:rPr>
                          <w:t>Acq/Cmd</w:t>
                        </w:r>
                        <w:r w:rsidRPr="0053209D">
                          <w:rPr>
                            <w:sz w:val="16"/>
                            <w:szCs w:val="16"/>
                            <w:lang w:val="it-IT"/>
                          </w:rPr>
                          <w:br/>
                          <w:t>(I/O bus)</w:t>
                        </w:r>
                      </w:p>
                    </w:txbxContent>
                  </v:textbox>
                </v:rect>
                <v:rect id="Rectangle 1469" o:spid="_x0000_s3106" style="position:absolute;left:10287;top:17272;width:7708;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fcDscA&#10;AADeAAAADwAAAGRycy9kb3ducmV2LnhtbESPy2rCQBSG9wXfYThCN6VOGjWV1FF6waKb0lrp+pA5&#10;ZmIzZ0JmmqRv7ywElz//jW+5HmwtOmp95VjBwyQBQVw4XXGp4PC9uV+A8AFZY+2YFPyTh/VqdLPE&#10;XLuev6jbh1LEEfY5KjAhNLmUvjBk0U9cQxy9o2sthijbUuoW+zhua5kmSSYtVhwfDDb0aqj43f9Z&#10;BV1Wv79t7tLM73rTfXyefl5mu1Sp2/Hw/AQi0BCu4Ut7qxXMH6dJBIg4EQXk6g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n3A7HAAAA3gAAAA8AAAAAAAAAAAAAAAAAmAIAAGRy&#10;cy9kb3ducmV2LnhtbFBLBQYAAAAABAAEAPUAAACMAwAAAAA=&#10;" filled="f" stroked="f">
                  <v:textbox inset="1mm,1mm,1mm,1mm">
                    <w:txbxContent>
                      <w:p w:rsidR="00222B11" w:rsidRPr="00AD78C7" w:rsidRDefault="00222B11" w:rsidP="006D546C">
                        <w:pPr>
                          <w:jc w:val="center"/>
                          <w:rPr>
                            <w:sz w:val="14"/>
                            <w:szCs w:val="14"/>
                          </w:rPr>
                        </w:pPr>
                        <w:r w:rsidRPr="00AD78C7">
                          <w:rPr>
                            <w:b/>
                            <w:sz w:val="14"/>
                            <w:szCs w:val="14"/>
                          </w:rPr>
                          <w:t>Companion Chip</w:t>
                        </w:r>
                        <w:r w:rsidRPr="00AD78C7">
                          <w:rPr>
                            <w:sz w:val="14"/>
                            <w:szCs w:val="14"/>
                          </w:rPr>
                          <w:t> : watchdog, timers, interrupt cntl, I/O cntl </w:t>
                        </w:r>
                      </w:p>
                    </w:txbxContent>
                  </v:textbox>
                </v:rect>
                <v:shape id="AutoShape 1470" o:spid="_x0000_s3107" type="#_x0000_t32" style="position:absolute;left:16687;top:18605;width:2794;height: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ybQMgAAADeAAAADwAAAGRycy9kb3ducmV2LnhtbESPQWsCMRSE74X+h/CEXopmt8UqW6Ns&#10;C0IteNDq/bl53QQ3L9tN1PXfN0Khx2FmvmFmi9414kxdsJ4V5KMMBHHlteVawe5rOZyCCBFZY+OZ&#10;FFwpwGJ+fzfDQvsLb+i8jbVIEA4FKjAxtoWUoTLkMIx8S5y8b985jEl2tdQdXhLcNfIpy16kQ8tp&#10;wWBL74aq4/bkFKxX+Vt5MHb1ufmx6/GybE71416ph0FfvoKI1Mf/8F/7QysYT56zHG530hW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WybQMgAAADeAAAADwAAAAAA&#10;AAAAAAAAAAChAgAAZHJzL2Rvd25yZXYueG1sUEsFBgAAAAAEAAQA+QAAAJYDAAAAAA==&#10;"/>
                <v:rect id="Rectangle 1471" o:spid="_x0000_s3108" style="position:absolute;left:10287;top:133;width:13716;height:2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0sHMcA&#10;AADeAAAADwAAAGRycy9kb3ducmV2LnhtbESPQWvCQBSE74X+h+UVvJS6qaVqoquIrcabaL14e2Sf&#10;m9Ds25Ddavz3riD0OMzMN8x03tlanKn1lWMF7/0EBHHhdMVGweFn9TYG4QOyxtoxKbiSh/ns+WmK&#10;mXYX3tF5H4yIEPYZKihDaDIpfVGSRd93DXH0Tq61GKJsjdQtXiLc1nKQJENpseK4UGJDy5KK3/2f&#10;VTD6WrzS9uhO4Ttdp7nZ5evU5Er1XrrFBESgLvyHH+2NVvA5+kgGcL8Tr4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9LBzHAAAA3gAAAA8AAAAAAAAAAAAAAAAAmAIAAGRy&#10;cy9kb3ducmV2LnhtbFBLBQYAAAAABAAEAPUAAACMAwAAAAA=&#10;" filled="f" stroked="f">
                  <v:textbox inset="0,0,0,0">
                    <w:txbxContent>
                      <w:p w:rsidR="00222B11" w:rsidRPr="007A14CA" w:rsidRDefault="00222B11" w:rsidP="006D546C">
                        <w:pPr>
                          <w:jc w:val="center"/>
                          <w:rPr>
                            <w:sz w:val="16"/>
                            <w:szCs w:val="16"/>
                          </w:rPr>
                        </w:pPr>
                        <w:r w:rsidRPr="007A14CA">
                          <w:rPr>
                            <w:sz w:val="16"/>
                            <w:szCs w:val="16"/>
                          </w:rPr>
                          <w:t>Without DMT</w:t>
                        </w:r>
                      </w:p>
                    </w:txbxContent>
                  </v:textbox>
                </v:rect>
                <v:rect id="Rectangle 1472" o:spid="_x0000_s3109" style="position:absolute;left:34290;top:133;width:13716;height:2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GJh8cA&#10;AADeAAAADwAAAGRycy9kb3ducmV2LnhtbESPS2/CMBCE70j8B2uReqnAaVGBBAxCfRBuiMeF2ype&#10;nKjxOopdSP99XQmJ42hmvtEsVp2txZVaXzlW8DJKQBAXTldsFJyOX8MZCB+QNdaOScEveVgt+70F&#10;ZtrdeE/XQzAiQthnqKAMocmk9EVJFv3INcTRu7jWYoiyNVK3eItwW8vXJJlIixXHhRIbei+p+D78&#10;WAXTj/Uz7c7uEj7TTZqbfb5JTa7U06Bbz0EE6sIjfG9vtYK36TgZw/+de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xiYfHAAAA3gAAAA8AAAAAAAAAAAAAAAAAmAIAAGRy&#10;cy9kb3ducmV2LnhtbFBLBQYAAAAABAAEAPUAAACMAwAAAAA=&#10;" filled="f" stroked="f">
                  <v:textbox inset="0,0,0,0">
                    <w:txbxContent>
                      <w:p w:rsidR="00222B11" w:rsidRPr="007A14CA" w:rsidRDefault="00222B11" w:rsidP="006D546C">
                        <w:pPr>
                          <w:jc w:val="center"/>
                          <w:rPr>
                            <w:sz w:val="16"/>
                            <w:szCs w:val="16"/>
                          </w:rPr>
                        </w:pPr>
                        <w:r w:rsidRPr="007A14CA">
                          <w:rPr>
                            <w:sz w:val="16"/>
                            <w:szCs w:val="16"/>
                          </w:rPr>
                          <w:t>With DMT</w:t>
                        </w:r>
                      </w:p>
                    </w:txbxContent>
                  </v:textbox>
                </v:rect>
                <w10:wrap anchory="line"/>
              </v:group>
            </w:pict>
          </mc:Fallback>
        </mc:AlternateContent>
      </w:r>
      <w:r w:rsidRPr="00F62679">
        <w:rPr>
          <w:b/>
          <w:noProof/>
        </w:rPr>
        <mc:AlternateContent>
          <mc:Choice Requires="wps">
            <w:drawing>
              <wp:inline distT="0" distB="0" distL="0" distR="0" wp14:anchorId="19479278" wp14:editId="69CAC01C">
                <wp:extent cx="5772150" cy="2813050"/>
                <wp:effectExtent l="0" t="0" r="0" b="6350"/>
                <wp:docPr id="57244" name="Rectangle 572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72150" cy="281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7244" o:spid="_x0000_s1026" style="width:454.5pt;height:2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" filled="f" stroked="f">
                <o:lock v:ext="edit" aspectratio="t"/>
                <w10:anchorlock/>
              </v:rect>
            </w:pict>
          </mc:Fallback>
        </mc:AlternateContent>
      </w:r>
    </w:p>
    <w:p w:rsidR="006468BA" w:rsidRPr="00F62679" w:rsidRDefault="006468BA" w:rsidP="006468BA">
      <w:pPr>
        <w:pStyle w:val="Caption"/>
        <w:rPr>
          <w:sz w:val="20"/>
        </w:rPr>
      </w:pPr>
      <w:bookmarkStart w:id="1697" w:name="_Ref426377715"/>
      <w:bookmarkStart w:id="1698" w:name="_Ref292374657"/>
      <w:bookmarkStart w:id="1699" w:name="_Toc428276356"/>
      <w:bookmarkStart w:id="1700" w:name="_Toc428277114"/>
      <w:bookmarkStart w:id="1701" w:name="_Toc428277993"/>
      <w:bookmarkStart w:id="1702" w:name="_Toc428280044"/>
      <w:bookmarkStart w:id="1703" w:name="_Toc460835313"/>
      <w:r w:rsidRPr="00F62679">
        <w:t xml:space="preserve">Figure </w:t>
      </w:r>
      <w:r w:rsidR="00935061">
        <w:fldChar w:fldCharType="begin"/>
      </w:r>
      <w:r w:rsidR="00935061">
        <w:instrText xml:space="preserve"> STYLEREF 1 \s </w:instrText>
      </w:r>
      <w:r w:rsidR="00935061">
        <w:fldChar w:fldCharType="separate"/>
      </w:r>
      <w:r w:rsidR="005F2CC6">
        <w:rPr>
          <w:noProof/>
        </w:rPr>
        <w:t>14</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7</w:t>
      </w:r>
      <w:r w:rsidR="00935061">
        <w:rPr>
          <w:noProof/>
        </w:rPr>
        <w:fldChar w:fldCharType="end"/>
      </w:r>
      <w:bookmarkEnd w:id="1697"/>
      <w:bookmarkEnd w:id="1698"/>
      <w:r w:rsidRPr="00F62679">
        <w:t>: DMT architecture</w:t>
      </w:r>
      <w:bookmarkEnd w:id="1699"/>
      <w:bookmarkEnd w:id="1700"/>
      <w:bookmarkEnd w:id="1701"/>
      <w:bookmarkEnd w:id="1702"/>
      <w:bookmarkEnd w:id="1703"/>
    </w:p>
    <w:p w:rsidR="000E527A" w:rsidRPr="00F62679" w:rsidRDefault="006D546C" w:rsidP="006D546C">
      <w:pPr>
        <w:pStyle w:val="paragraph"/>
      </w:pPr>
      <w:r w:rsidRPr="00F62679">
        <w:t xml:space="preserve">In conventional space architecture, inputs are read from sensors during acquisition phase, then data are processed and commands to actuators </w:t>
      </w:r>
      <w:r w:rsidR="004718E0" w:rsidRPr="00F62679">
        <w:t>can</w:t>
      </w:r>
      <w:r w:rsidR="000E527A" w:rsidRPr="00F62679">
        <w:t xml:space="preserve"> </w:t>
      </w:r>
      <w:r w:rsidRPr="00F62679">
        <w:t xml:space="preserve">be output during the whole processing phase. DMT differs in the way that processing and output phases are two different phases </w:t>
      </w:r>
      <w:r w:rsidR="00A26558" w:rsidRPr="00F62679">
        <w:fldChar w:fldCharType="begin"/>
      </w:r>
      <w:r w:rsidR="00A26558" w:rsidRPr="00F62679">
        <w:instrText xml:space="preserve"> REF _Ref425668413 \h </w:instrText>
      </w:r>
      <w:r w:rsidR="00A26558" w:rsidRPr="00F62679">
        <w:fldChar w:fldCharType="separate"/>
      </w:r>
      <w:r w:rsidR="005F2CC6" w:rsidRPr="00F62679">
        <w:t xml:space="preserve">Figure </w:t>
      </w:r>
      <w:r w:rsidR="005F2CC6">
        <w:rPr>
          <w:noProof/>
        </w:rPr>
        <w:t>14</w:t>
      </w:r>
      <w:r w:rsidR="005F2CC6" w:rsidRPr="00F62679">
        <w:noBreakHyphen/>
      </w:r>
      <w:r w:rsidR="005F2CC6">
        <w:rPr>
          <w:noProof/>
        </w:rPr>
        <w:t>8</w:t>
      </w:r>
      <w:r w:rsidR="00A26558" w:rsidRPr="00F62679">
        <w:fldChar w:fldCharType="end"/>
      </w:r>
      <w:r w:rsidRPr="00F62679">
        <w:t>.</w:t>
      </w:r>
    </w:p>
    <w:p w:rsidR="006D546C" w:rsidRPr="00F62679" w:rsidRDefault="006D546C" w:rsidP="006D546C">
      <w:pPr>
        <w:pStyle w:val="paragraph"/>
      </w:pPr>
      <w:r w:rsidRPr="00F62679">
        <w:t>If some sensors are implemented with COTS components, it is possible to protect them against SEU/SET, depending on the sensor type, thanks again to fault detection of the IN phase based on time replication. Then, threshold based comparison allows consistency checking.</w:t>
      </w:r>
    </w:p>
    <w:p w:rsidR="006D546C" w:rsidRPr="00F62679" w:rsidRDefault="006D546C" w:rsidP="006D546C">
      <w:pPr>
        <w:pStyle w:val="paragraph"/>
      </w:pPr>
      <w:r w:rsidRPr="00F62679">
        <w:t xml:space="preserve">Error detection for the processing phase is based on a bit-to-bit comparison after each pair of executed tasks. </w:t>
      </w:r>
      <w:r w:rsidR="004E4DA4">
        <w:t>M</w:t>
      </w:r>
      <w:r w:rsidRPr="00F62679">
        <w:t xml:space="preserve">ajor results such as commands to actuators </w:t>
      </w:r>
      <w:r w:rsidR="004E4DA4">
        <w:t xml:space="preserve">and </w:t>
      </w:r>
      <w:r w:rsidRPr="00F62679">
        <w:t>other task’s parameters</w:t>
      </w:r>
      <w:r w:rsidR="004E4DA4">
        <w:t xml:space="preserve"> </w:t>
      </w:r>
      <w:r w:rsidRPr="00F62679">
        <w:t>are compared. Variables related to the local task are not checked, thus reducing the amount of data to be processed.</w:t>
      </w:r>
    </w:p>
    <w:p w:rsidR="006D546C" w:rsidRPr="00F62679" w:rsidRDefault="006D546C" w:rsidP="006D546C">
      <w:pPr>
        <w:pStyle w:val="paragraph"/>
      </w:pPr>
      <w:r w:rsidRPr="00F62679">
        <w:t>A duplex architecture is mainly a fail-stop architecture as it is able to detect faults but not to recover them. Thus, specific recovery mechanisms based on a safe context storage independent for each virtual channel are implemented in DMT:</w:t>
      </w:r>
    </w:p>
    <w:p w:rsidR="006D546C" w:rsidRPr="00F62679" w:rsidRDefault="006D546C" w:rsidP="006D546C">
      <w:pPr>
        <w:pStyle w:val="Bul1"/>
      </w:pPr>
      <w:r w:rsidRPr="00F62679">
        <w:t>The external memory is considered as SEU-free as it is protected by EDAC.</w:t>
      </w:r>
    </w:p>
    <w:p w:rsidR="006D546C" w:rsidRPr="00F62679" w:rsidRDefault="006D546C" w:rsidP="006D546C">
      <w:pPr>
        <w:pStyle w:val="Bul1"/>
      </w:pPr>
      <w:r w:rsidRPr="00F62679">
        <w:t>Memory accesses are protected by a hardware support mechanism, called CESAM, implemented inside a SEE-free FPGA or ASIC and operating as a Memory Management Unit (MMU).</w:t>
      </w:r>
    </w:p>
    <w:p w:rsidR="006D546C" w:rsidRPr="00F62679" w:rsidRDefault="006D546C" w:rsidP="002C777B">
      <w:pPr>
        <w:pStyle w:val="paragraph"/>
      </w:pPr>
      <w:r w:rsidRPr="00F62679">
        <w:t xml:space="preserve">Two recovery modes are implemented: "forward recovery" (the faulty applicative task is skipped and the program execution jumps to next applicative task), and "backward recovery" (the faulty applicative task is processed again). Then a mix of the two recovery modes </w:t>
      </w:r>
      <w:r w:rsidR="00014844" w:rsidRPr="00F62679">
        <w:t xml:space="preserve">is </w:t>
      </w:r>
      <w:r w:rsidRPr="00F62679">
        <w:t>well suited in the same application software, where some scientific tasks can be satisfied with the simpler "forward recovery", and the other tasks</w:t>
      </w:r>
      <w:r w:rsidR="00014844" w:rsidRPr="00F62679">
        <w:t>,</w:t>
      </w:r>
      <w:r w:rsidRPr="00F62679">
        <w:t xml:space="preserve"> specifically control-command tasks</w:t>
      </w:r>
      <w:r w:rsidR="00014844" w:rsidRPr="00F62679">
        <w:t>,</w:t>
      </w:r>
      <w:r w:rsidRPr="00F62679">
        <w:t xml:space="preserve"> </w:t>
      </w:r>
      <w:r w:rsidR="00014844" w:rsidRPr="00F62679">
        <w:t>use</w:t>
      </w:r>
      <w:r w:rsidRPr="00F62679">
        <w:t xml:space="preserve"> the more time-</w:t>
      </w:r>
      <w:r w:rsidR="00464101" w:rsidRPr="00F62679">
        <w:t>consuming</w:t>
      </w:r>
      <w:r w:rsidRPr="00F62679">
        <w:t xml:space="preserve"> "backward recovery". During a recovery phase, no data exchange is </w:t>
      </w:r>
      <w:r w:rsidR="00014844" w:rsidRPr="00F62679">
        <w:t>used</w:t>
      </w:r>
      <w:r w:rsidRPr="00F62679">
        <w:t xml:space="preserve"> between the two virtual channels as each one has its own safe context storage inside a CESAM protected part of the memory to avoid fault propagation between channels.</w:t>
      </w:r>
    </w:p>
    <w:p w:rsidR="006D546C" w:rsidRPr="00F62679" w:rsidRDefault="006D546C" w:rsidP="006D546C">
      <w:pPr>
        <w:pStyle w:val="paragraph"/>
      </w:pPr>
      <w:r w:rsidRPr="00F62679">
        <w:t xml:space="preserve">It </w:t>
      </w:r>
      <w:r w:rsidR="00014844" w:rsidRPr="00F62679">
        <w:t xml:space="preserve">is important to notice </w:t>
      </w:r>
      <w:r w:rsidRPr="00F62679">
        <w:t>that the DMT architecture described in the present</w:t>
      </w:r>
      <w:r w:rsidR="00B628C0" w:rsidRPr="00F62679">
        <w:t xml:space="preserve"> </w:t>
      </w:r>
      <w:r w:rsidR="00387CD3" w:rsidRPr="00F62679">
        <w:t>section</w:t>
      </w:r>
      <w:r w:rsidRPr="00F62679">
        <w:t xml:space="preserve"> maximise the software implementation; a new version, reusing the </w:t>
      </w:r>
      <w:r w:rsidR="00464101" w:rsidRPr="00F62679">
        <w:t>hardware</w:t>
      </w:r>
      <w:r w:rsidRPr="00F62679">
        <w:t xml:space="preserve"> function CLOPES (including an hardware comparator and an input-output controller) developed for DT2 architecture (see </w:t>
      </w:r>
      <w:r w:rsidRPr="00F62679">
        <w:fldChar w:fldCharType="begin"/>
      </w:r>
      <w:r w:rsidRPr="00F62679">
        <w:instrText xml:space="preserve"> REF _Ref307390031 \r \h  \* MERGEFORMAT </w:instrText>
      </w:r>
      <w:r w:rsidRPr="00F62679">
        <w:fldChar w:fldCharType="separate"/>
      </w:r>
      <w:r w:rsidR="005F2CC6">
        <w:t>15.2.5</w:t>
      </w:r>
      <w:r w:rsidRPr="00F62679">
        <w:fldChar w:fldCharType="end"/>
      </w:r>
      <w:r w:rsidRPr="00F62679">
        <w:t>), allows to reduce the software impact of the fault protection, and to increase the reachable fault coverage.</w:t>
      </w:r>
    </w:p>
    <w:p w:rsidR="006D546C" w:rsidRPr="00F62679" w:rsidRDefault="006D546C" w:rsidP="006D546C">
      <w:pPr>
        <w:pStyle w:val="paragraph"/>
        <w:rPr>
          <w:b/>
        </w:rPr>
      </w:pPr>
      <w:r w:rsidRPr="00F62679">
        <w:rPr>
          <w:b/>
          <w:noProof/>
        </w:rPr>
        <w:lastRenderedPageBreak/>
        <mc:AlternateContent>
          <mc:Choice Requires="wpc">
            <w:drawing>
              <wp:anchor distT="0" distB="0" distL="114300" distR="114300" simplePos="0" relativeHeight="251730944" behindDoc="0" locked="0" layoutInCell="1" allowOverlap="1" wp14:anchorId="2238ED0E" wp14:editId="7CEB07BA">
                <wp:simplePos x="0" y="0"/>
                <wp:positionH relativeFrom="character">
                  <wp:posOffset>0</wp:posOffset>
                </wp:positionH>
                <wp:positionV relativeFrom="line">
                  <wp:posOffset>-167005</wp:posOffset>
                </wp:positionV>
                <wp:extent cx="5759450" cy="3071495"/>
                <wp:effectExtent l="0" t="0" r="0" b="5080"/>
                <wp:wrapNone/>
                <wp:docPr id="57282" name="Canvas 572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193" name="Rectangle 1389"/>
                        <wps:cNvSpPr>
                          <a:spLocks noChangeArrowheads="1"/>
                        </wps:cNvSpPr>
                        <wps:spPr bwMode="auto">
                          <a:xfrm>
                            <a:off x="570865" y="456565"/>
                            <a:ext cx="4458335" cy="571500"/>
                          </a:xfrm>
                          <a:prstGeom prst="rect">
                            <a:avLst/>
                          </a:prstGeom>
                          <a:solidFill>
                            <a:srgbClr val="FFFFFF"/>
                          </a:solidFill>
                          <a:ln w="9525">
                            <a:solidFill>
                              <a:srgbClr val="000000"/>
                            </a:solidFill>
                            <a:miter lim="800000"/>
                            <a:headEnd/>
                            <a:tailEnd/>
                          </a:ln>
                        </wps:spPr>
                        <wps:bodyPr rot="0" vert="horz" wrap="square" lIns="0" tIns="0" rIns="0" bIns="0" anchor="ctr" anchorCtr="0" upright="1">
                          <a:noAutofit/>
                        </wps:bodyPr>
                      </wps:wsp>
                      <wps:wsp>
                        <wps:cNvPr id="6194" name="AutoShape 1390"/>
                        <wps:cNvCnPr>
                          <a:cxnSpLocks noChangeShapeType="1"/>
                        </wps:cNvCnPr>
                        <wps:spPr bwMode="auto">
                          <a:xfrm>
                            <a:off x="457835" y="1028065"/>
                            <a:ext cx="4799965" cy="635"/>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95" name="AutoShape 1391"/>
                        <wps:cNvCnPr>
                          <a:cxnSpLocks noChangeShapeType="1"/>
                        </wps:cNvCnPr>
                        <wps:spPr bwMode="auto">
                          <a:xfrm>
                            <a:off x="1256665" y="455930"/>
                            <a:ext cx="635" cy="570865"/>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196" name="Rectangle 1392"/>
                        <wps:cNvSpPr>
                          <a:spLocks noChangeArrowheads="1"/>
                        </wps:cNvSpPr>
                        <wps:spPr bwMode="auto">
                          <a:xfrm>
                            <a:off x="570865" y="455930"/>
                            <a:ext cx="685800" cy="572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F194C" w:rsidRDefault="00222B11" w:rsidP="006D546C">
                              <w:pPr>
                                <w:jc w:val="center"/>
                                <w:rPr>
                                  <w:sz w:val="16"/>
                                  <w:szCs w:val="16"/>
                                  <w:lang w:val="fr-FR"/>
                                </w:rPr>
                              </w:pPr>
                              <w:r w:rsidRPr="00CF194C">
                                <w:rPr>
                                  <w:sz w:val="16"/>
                                  <w:szCs w:val="16"/>
                                  <w:lang w:val="fr-FR"/>
                                </w:rPr>
                                <w:t>Acquisitions</w:t>
                              </w:r>
                            </w:p>
                          </w:txbxContent>
                        </wps:txbx>
                        <wps:bodyPr rot="0" vert="horz" wrap="square" lIns="0" tIns="0" rIns="0" bIns="0" anchor="ctr" anchorCtr="0" upright="1">
                          <a:noAutofit/>
                        </wps:bodyPr>
                      </wps:wsp>
                      <wps:wsp>
                        <wps:cNvPr id="6197" name="Rectangle 1393"/>
                        <wps:cNvSpPr>
                          <a:spLocks noChangeArrowheads="1"/>
                        </wps:cNvSpPr>
                        <wps:spPr bwMode="auto">
                          <a:xfrm>
                            <a:off x="1257300" y="455930"/>
                            <a:ext cx="3771900" cy="570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0C6CA3" w:rsidRDefault="00222B11" w:rsidP="006D546C">
                              <w:pPr>
                                <w:jc w:val="center"/>
                                <w:rPr>
                                  <w:sz w:val="16"/>
                                  <w:szCs w:val="16"/>
                                </w:rPr>
                              </w:pPr>
                              <w:r w:rsidRPr="000C6CA3">
                                <w:rPr>
                                  <w:sz w:val="16"/>
                                  <w:szCs w:val="16"/>
                                </w:rPr>
                                <w:t>Processing + Commands generation</w:t>
                              </w:r>
                            </w:p>
                          </w:txbxContent>
                        </wps:txbx>
                        <wps:bodyPr rot="0" vert="horz" wrap="square" lIns="0" tIns="0" rIns="0" bIns="0" anchor="ctr" anchorCtr="0" upright="1">
                          <a:noAutofit/>
                        </wps:bodyPr>
                      </wps:wsp>
                      <wps:wsp>
                        <wps:cNvPr id="6198" name="AutoShape 1394"/>
                        <wps:cNvCnPr>
                          <a:cxnSpLocks noChangeShapeType="1"/>
                        </wps:cNvCnPr>
                        <wps:spPr bwMode="auto">
                          <a:xfrm>
                            <a:off x="570230" y="1341120"/>
                            <a:ext cx="686435" cy="1270"/>
                          </a:xfrm>
                          <a:prstGeom prst="straightConnector1">
                            <a:avLst/>
                          </a:prstGeom>
                          <a:noFill/>
                          <a:ln w="9525">
                            <a:solidFill>
                              <a:srgbClr val="0070C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209" name="AutoShape 1395"/>
                        <wps:cNvCnPr>
                          <a:cxnSpLocks noChangeShapeType="1"/>
                        </wps:cNvCnPr>
                        <wps:spPr bwMode="auto">
                          <a:xfrm>
                            <a:off x="1256665" y="1341120"/>
                            <a:ext cx="3771900" cy="1270"/>
                          </a:xfrm>
                          <a:prstGeom prst="straightConnector1">
                            <a:avLst/>
                          </a:prstGeom>
                          <a:noFill/>
                          <a:ln w="9525">
                            <a:solidFill>
                              <a:srgbClr val="0070C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216" name="Rectangle 1396"/>
                        <wps:cNvSpPr>
                          <a:spLocks noChangeArrowheads="1"/>
                        </wps:cNvSpPr>
                        <wps:spPr bwMode="auto">
                          <a:xfrm>
                            <a:off x="570230" y="1341120"/>
                            <a:ext cx="686435"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851B7" w:rsidRDefault="00222B11" w:rsidP="006D546C">
                              <w:pPr>
                                <w:jc w:val="center"/>
                                <w:rPr>
                                  <w:color w:val="0070C0"/>
                                  <w:sz w:val="16"/>
                                  <w:szCs w:val="16"/>
                                  <w:lang w:val="fr-FR"/>
                                </w:rPr>
                              </w:pPr>
                              <w:r w:rsidRPr="001851B7">
                                <w:rPr>
                                  <w:color w:val="0070C0"/>
                                  <w:sz w:val="16"/>
                                  <w:szCs w:val="16"/>
                                  <w:lang w:val="fr-FR"/>
                                </w:rPr>
                                <w:t>IN phase</w:t>
                              </w:r>
                            </w:p>
                          </w:txbxContent>
                        </wps:txbx>
                        <wps:bodyPr rot="0" vert="horz" wrap="square" lIns="0" tIns="0" rIns="0" bIns="0" anchor="ctr" anchorCtr="0" upright="1">
                          <a:noAutofit/>
                        </wps:bodyPr>
                      </wps:wsp>
                      <wps:wsp>
                        <wps:cNvPr id="6220" name="Rectangle 1397"/>
                        <wps:cNvSpPr>
                          <a:spLocks noChangeArrowheads="1"/>
                        </wps:cNvSpPr>
                        <wps:spPr bwMode="auto">
                          <a:xfrm>
                            <a:off x="1256665" y="1342390"/>
                            <a:ext cx="3771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851B7" w:rsidRDefault="00222B11" w:rsidP="006D546C">
                              <w:pPr>
                                <w:jc w:val="center"/>
                                <w:rPr>
                                  <w:color w:val="0070C0"/>
                                  <w:sz w:val="16"/>
                                  <w:szCs w:val="16"/>
                                </w:rPr>
                              </w:pPr>
                              <w:r w:rsidRPr="001851B7">
                                <w:rPr>
                                  <w:color w:val="0070C0"/>
                                  <w:sz w:val="16"/>
                                  <w:szCs w:val="16"/>
                                </w:rPr>
                                <w:t>Processing and OUT phase</w:t>
                              </w:r>
                            </w:p>
                          </w:txbxContent>
                        </wps:txbx>
                        <wps:bodyPr rot="0" vert="horz" wrap="square" lIns="0" tIns="0" rIns="0" bIns="0" anchor="ctr" anchorCtr="0" upright="1">
                          <a:noAutofit/>
                        </wps:bodyPr>
                      </wps:wsp>
                      <wps:wsp>
                        <wps:cNvPr id="6221" name="AutoShape 1398"/>
                        <wps:cNvCnPr>
                          <a:cxnSpLocks noChangeShapeType="1"/>
                        </wps:cNvCnPr>
                        <wps:spPr bwMode="auto">
                          <a:xfrm>
                            <a:off x="570865" y="342265"/>
                            <a:ext cx="445833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22" name="Rectangle 1399"/>
                        <wps:cNvSpPr>
                          <a:spLocks noChangeArrowheads="1"/>
                        </wps:cNvSpPr>
                        <wps:spPr bwMode="auto">
                          <a:xfrm>
                            <a:off x="570865" y="113665"/>
                            <a:ext cx="4458335" cy="229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12834" w:rsidRDefault="00222B11" w:rsidP="006D546C">
                              <w:pPr>
                                <w:jc w:val="center"/>
                                <w:rPr>
                                  <w:sz w:val="16"/>
                                  <w:szCs w:val="16"/>
                                </w:rPr>
                              </w:pPr>
                              <w:r w:rsidRPr="00C12834">
                                <w:rPr>
                                  <w:sz w:val="16"/>
                                  <w:szCs w:val="16"/>
                                </w:rPr>
                                <w:t>Execution of a given task</w:t>
                              </w:r>
                            </w:p>
                          </w:txbxContent>
                        </wps:txbx>
                        <wps:bodyPr rot="0" vert="horz" wrap="square" lIns="0" tIns="0" rIns="0" bIns="0" anchor="ctr" anchorCtr="0" upright="1">
                          <a:noAutofit/>
                        </wps:bodyPr>
                      </wps:wsp>
                      <wps:wsp>
                        <wps:cNvPr id="6223" name="Rectangle 1400"/>
                        <wps:cNvSpPr>
                          <a:spLocks noChangeArrowheads="1"/>
                        </wps:cNvSpPr>
                        <wps:spPr bwMode="auto">
                          <a:xfrm>
                            <a:off x="5143500" y="1026795"/>
                            <a:ext cx="228600" cy="227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F194C" w:rsidRDefault="00222B11" w:rsidP="006D546C">
                              <w:pPr>
                                <w:rPr>
                                  <w:sz w:val="16"/>
                                  <w:szCs w:val="16"/>
                                  <w:lang w:val="fr-FR"/>
                                </w:rPr>
                              </w:pPr>
                              <w:r>
                                <w:rPr>
                                  <w:sz w:val="16"/>
                                  <w:szCs w:val="16"/>
                                  <w:lang w:val="fr-FR"/>
                                </w:rPr>
                                <w:t>t</w:t>
                              </w:r>
                            </w:p>
                          </w:txbxContent>
                        </wps:txbx>
                        <wps:bodyPr rot="0" vert="horz" wrap="square" lIns="0" tIns="0" rIns="0" bIns="0" anchor="ctr" anchorCtr="0" upright="1">
                          <a:noAutofit/>
                        </wps:bodyPr>
                      </wps:wsp>
                      <wps:wsp>
                        <wps:cNvPr id="6224" name="Rectangle 1401"/>
                        <wps:cNvSpPr>
                          <a:spLocks noChangeArrowheads="1"/>
                        </wps:cNvSpPr>
                        <wps:spPr bwMode="auto">
                          <a:xfrm>
                            <a:off x="577850" y="1971040"/>
                            <a:ext cx="4458335" cy="570230"/>
                          </a:xfrm>
                          <a:prstGeom prst="rect">
                            <a:avLst/>
                          </a:prstGeom>
                          <a:solidFill>
                            <a:srgbClr val="FFFFFF"/>
                          </a:solidFill>
                          <a:ln w="9525">
                            <a:solidFill>
                              <a:srgbClr val="000000"/>
                            </a:solidFill>
                            <a:miter lim="800000"/>
                            <a:headEnd/>
                            <a:tailEnd/>
                          </a:ln>
                        </wps:spPr>
                        <wps:bodyPr rot="0" vert="horz" wrap="square" lIns="0" tIns="0" rIns="0" bIns="0" anchor="ctr" anchorCtr="0" upright="1">
                          <a:noAutofit/>
                        </wps:bodyPr>
                      </wps:wsp>
                      <wps:wsp>
                        <wps:cNvPr id="6225" name="Rectangle 1402"/>
                        <wps:cNvSpPr>
                          <a:spLocks noChangeArrowheads="1"/>
                        </wps:cNvSpPr>
                        <wps:spPr bwMode="auto">
                          <a:xfrm>
                            <a:off x="577850" y="1976120"/>
                            <a:ext cx="229870" cy="570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F194C" w:rsidRDefault="00222B11" w:rsidP="006D546C">
                              <w:pPr>
                                <w:jc w:val="center"/>
                                <w:rPr>
                                  <w:sz w:val="16"/>
                                  <w:szCs w:val="16"/>
                                  <w:lang w:val="fr-FR"/>
                                </w:rPr>
                              </w:pPr>
                              <w:r w:rsidRPr="00CF194C">
                                <w:rPr>
                                  <w:sz w:val="16"/>
                                  <w:szCs w:val="16"/>
                                  <w:lang w:val="fr-FR"/>
                                </w:rPr>
                                <w:t>Acq</w:t>
                              </w:r>
                              <w:r>
                                <w:rPr>
                                  <w:sz w:val="16"/>
                                  <w:szCs w:val="16"/>
                                  <w:lang w:val="fr-FR"/>
                                </w:rPr>
                                <w:br/>
                                <w:t>1</w:t>
                              </w:r>
                            </w:p>
                          </w:txbxContent>
                        </wps:txbx>
                        <wps:bodyPr rot="0" vert="horz" wrap="square" lIns="0" tIns="0" rIns="0" bIns="0" anchor="ctr" anchorCtr="0" upright="1">
                          <a:noAutofit/>
                        </wps:bodyPr>
                      </wps:wsp>
                      <wps:wsp>
                        <wps:cNvPr id="6226" name="Rectangle 1403"/>
                        <wps:cNvSpPr>
                          <a:spLocks noChangeArrowheads="1"/>
                        </wps:cNvSpPr>
                        <wps:spPr bwMode="auto">
                          <a:xfrm>
                            <a:off x="1378585" y="1972945"/>
                            <a:ext cx="1143635" cy="56451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22B11" w:rsidRPr="000C6CA3" w:rsidRDefault="00222B11" w:rsidP="006D546C">
                              <w:pPr>
                                <w:jc w:val="center"/>
                                <w:rPr>
                                  <w:sz w:val="16"/>
                                  <w:szCs w:val="16"/>
                                </w:rPr>
                              </w:pPr>
                              <w:r w:rsidRPr="000C6CA3">
                                <w:rPr>
                                  <w:sz w:val="16"/>
                                  <w:szCs w:val="16"/>
                                </w:rPr>
                                <w:t xml:space="preserve">Processing </w:t>
                              </w:r>
                              <w:r>
                                <w:rPr>
                                  <w:sz w:val="16"/>
                                  <w:szCs w:val="16"/>
                                </w:rPr>
                                <w:t>1</w:t>
                              </w:r>
                            </w:p>
                          </w:txbxContent>
                        </wps:txbx>
                        <wps:bodyPr rot="0" vert="horz" wrap="square" lIns="0" tIns="0" rIns="0" bIns="0" anchor="ctr" anchorCtr="0" upright="1">
                          <a:noAutofit/>
                        </wps:bodyPr>
                      </wps:wsp>
                      <wps:wsp>
                        <wps:cNvPr id="6227" name="AutoShape 1404"/>
                        <wps:cNvCnPr>
                          <a:cxnSpLocks noChangeShapeType="1"/>
                        </wps:cNvCnPr>
                        <wps:spPr bwMode="auto">
                          <a:xfrm>
                            <a:off x="584835" y="2842895"/>
                            <a:ext cx="452755" cy="635"/>
                          </a:xfrm>
                          <a:prstGeom prst="straightConnector1">
                            <a:avLst/>
                          </a:prstGeom>
                          <a:noFill/>
                          <a:ln w="9525">
                            <a:solidFill>
                              <a:srgbClr val="0070C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228" name="AutoShape 1405"/>
                        <wps:cNvCnPr>
                          <a:cxnSpLocks noChangeShapeType="1"/>
                        </wps:cNvCnPr>
                        <wps:spPr bwMode="auto">
                          <a:xfrm>
                            <a:off x="1378585" y="2843530"/>
                            <a:ext cx="2285365" cy="635"/>
                          </a:xfrm>
                          <a:prstGeom prst="straightConnector1">
                            <a:avLst/>
                          </a:prstGeom>
                          <a:noFill/>
                          <a:ln w="9525">
                            <a:solidFill>
                              <a:srgbClr val="0070C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229" name="Rectangle 1406"/>
                        <wps:cNvSpPr>
                          <a:spLocks noChangeArrowheads="1"/>
                        </wps:cNvSpPr>
                        <wps:spPr bwMode="auto">
                          <a:xfrm>
                            <a:off x="576580" y="2842260"/>
                            <a:ext cx="4610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851B7" w:rsidRDefault="00222B11" w:rsidP="006D546C">
                              <w:pPr>
                                <w:jc w:val="center"/>
                                <w:rPr>
                                  <w:color w:val="0070C0"/>
                                  <w:sz w:val="16"/>
                                  <w:szCs w:val="16"/>
                                  <w:lang w:val="fr-FR"/>
                                </w:rPr>
                              </w:pPr>
                              <w:r w:rsidRPr="001851B7">
                                <w:rPr>
                                  <w:color w:val="0070C0"/>
                                  <w:sz w:val="16"/>
                                  <w:szCs w:val="16"/>
                                  <w:lang w:val="fr-FR"/>
                                </w:rPr>
                                <w:t>IN phase</w:t>
                              </w:r>
                            </w:p>
                          </w:txbxContent>
                        </wps:txbx>
                        <wps:bodyPr rot="0" vert="horz" wrap="square" lIns="0" tIns="0" rIns="0" bIns="0" anchor="ctr" anchorCtr="0" upright="1">
                          <a:noAutofit/>
                        </wps:bodyPr>
                      </wps:wsp>
                      <wps:wsp>
                        <wps:cNvPr id="6230" name="Rectangle 1407"/>
                        <wps:cNvSpPr>
                          <a:spLocks noChangeArrowheads="1"/>
                        </wps:cNvSpPr>
                        <wps:spPr bwMode="auto">
                          <a:xfrm>
                            <a:off x="1378585" y="2842260"/>
                            <a:ext cx="2285365"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851B7" w:rsidRDefault="00222B11" w:rsidP="006D546C">
                              <w:pPr>
                                <w:jc w:val="center"/>
                                <w:rPr>
                                  <w:color w:val="0070C0"/>
                                  <w:sz w:val="16"/>
                                  <w:szCs w:val="16"/>
                                </w:rPr>
                              </w:pPr>
                              <w:r w:rsidRPr="001851B7">
                                <w:rPr>
                                  <w:color w:val="0070C0"/>
                                  <w:sz w:val="16"/>
                                  <w:szCs w:val="16"/>
                                </w:rPr>
                                <w:t>Processing phase</w:t>
                              </w:r>
                            </w:p>
                          </w:txbxContent>
                        </wps:txbx>
                        <wps:bodyPr rot="0" vert="horz" wrap="square" lIns="0" tIns="0" rIns="0" bIns="0" anchor="ctr" anchorCtr="0" upright="1">
                          <a:noAutofit/>
                        </wps:bodyPr>
                      </wps:wsp>
                      <wps:wsp>
                        <wps:cNvPr id="6231" name="AutoShape 1408"/>
                        <wps:cNvCnPr>
                          <a:cxnSpLocks noChangeShapeType="1"/>
                        </wps:cNvCnPr>
                        <wps:spPr bwMode="auto">
                          <a:xfrm>
                            <a:off x="577850" y="1858645"/>
                            <a:ext cx="445833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32" name="Rectangle 1409"/>
                        <wps:cNvSpPr>
                          <a:spLocks noChangeArrowheads="1"/>
                        </wps:cNvSpPr>
                        <wps:spPr bwMode="auto">
                          <a:xfrm>
                            <a:off x="577850" y="1628775"/>
                            <a:ext cx="4458335"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12834" w:rsidRDefault="00222B11" w:rsidP="006D546C">
                              <w:pPr>
                                <w:jc w:val="center"/>
                                <w:rPr>
                                  <w:sz w:val="16"/>
                                  <w:szCs w:val="16"/>
                                </w:rPr>
                              </w:pPr>
                              <w:r w:rsidRPr="00C12834">
                                <w:rPr>
                                  <w:sz w:val="16"/>
                                  <w:szCs w:val="16"/>
                                </w:rPr>
                                <w:t>Execution of a given task</w:t>
                              </w:r>
                            </w:p>
                          </w:txbxContent>
                        </wps:txbx>
                        <wps:bodyPr rot="0" vert="horz" wrap="square" lIns="0" tIns="0" rIns="0" bIns="0" anchor="ctr" anchorCtr="0" upright="1">
                          <a:noAutofit/>
                        </wps:bodyPr>
                      </wps:wsp>
                      <wps:wsp>
                        <wps:cNvPr id="6233" name="Rectangle 1410"/>
                        <wps:cNvSpPr>
                          <a:spLocks noChangeArrowheads="1"/>
                        </wps:cNvSpPr>
                        <wps:spPr bwMode="auto">
                          <a:xfrm>
                            <a:off x="5151755" y="2543175"/>
                            <a:ext cx="226695" cy="22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F194C" w:rsidRDefault="00222B11" w:rsidP="006D546C">
                              <w:pPr>
                                <w:rPr>
                                  <w:sz w:val="16"/>
                                  <w:szCs w:val="16"/>
                                  <w:lang w:val="fr-FR"/>
                                </w:rPr>
                              </w:pPr>
                              <w:r>
                                <w:rPr>
                                  <w:sz w:val="16"/>
                                  <w:szCs w:val="16"/>
                                  <w:lang w:val="fr-FR"/>
                                </w:rPr>
                                <w:t>t</w:t>
                              </w:r>
                            </w:p>
                          </w:txbxContent>
                        </wps:txbx>
                        <wps:bodyPr rot="0" vert="horz" wrap="square" lIns="0" tIns="0" rIns="0" bIns="0" anchor="ctr" anchorCtr="0" upright="1">
                          <a:noAutofit/>
                        </wps:bodyPr>
                      </wps:wsp>
                      <wps:wsp>
                        <wps:cNvPr id="6234" name="Rectangle 1411"/>
                        <wps:cNvSpPr>
                          <a:spLocks noChangeArrowheads="1"/>
                        </wps:cNvSpPr>
                        <wps:spPr bwMode="auto">
                          <a:xfrm>
                            <a:off x="807720" y="1972945"/>
                            <a:ext cx="229870" cy="57658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22B11" w:rsidRPr="00CF194C" w:rsidRDefault="00222B11" w:rsidP="006D546C">
                              <w:pPr>
                                <w:jc w:val="center"/>
                                <w:rPr>
                                  <w:sz w:val="16"/>
                                  <w:szCs w:val="16"/>
                                  <w:lang w:val="fr-FR"/>
                                </w:rPr>
                              </w:pPr>
                              <w:r w:rsidRPr="00CF194C">
                                <w:rPr>
                                  <w:sz w:val="16"/>
                                  <w:szCs w:val="16"/>
                                  <w:lang w:val="fr-FR"/>
                                </w:rPr>
                                <w:t>Acq</w:t>
                              </w:r>
                              <w:r>
                                <w:rPr>
                                  <w:sz w:val="16"/>
                                  <w:szCs w:val="16"/>
                                  <w:lang w:val="fr-FR"/>
                                </w:rPr>
                                <w:br/>
                                <w:t>2</w:t>
                              </w:r>
                            </w:p>
                          </w:txbxContent>
                        </wps:txbx>
                        <wps:bodyPr rot="0" vert="horz" wrap="square" lIns="0" tIns="0" rIns="0" bIns="0" anchor="ctr" anchorCtr="0" upright="1">
                          <a:noAutofit/>
                        </wps:bodyPr>
                      </wps:wsp>
                      <wps:wsp>
                        <wps:cNvPr id="6235" name="Rectangle 1412"/>
                        <wps:cNvSpPr>
                          <a:spLocks noChangeArrowheads="1"/>
                        </wps:cNvSpPr>
                        <wps:spPr bwMode="auto">
                          <a:xfrm>
                            <a:off x="1033780" y="1972945"/>
                            <a:ext cx="344805" cy="571500"/>
                          </a:xfrm>
                          <a:prstGeom prst="rect">
                            <a:avLst/>
                          </a:prstGeom>
                          <a:solidFill>
                            <a:schemeClr val="bg1">
                              <a:lumMod val="85000"/>
                              <a:lumOff val="0"/>
                            </a:schemeClr>
                          </a:solidFill>
                          <a:ln w="9525">
                            <a:solidFill>
                              <a:schemeClr val="tx1">
                                <a:lumMod val="100000"/>
                                <a:lumOff val="0"/>
                              </a:schemeClr>
                            </a:solidFill>
                            <a:miter lim="800000"/>
                            <a:headEnd/>
                            <a:tailEnd/>
                          </a:ln>
                        </wps:spPr>
                        <wps:txbx>
                          <w:txbxContent>
                            <w:p w:rsidR="00222B11" w:rsidRPr="00CF194C" w:rsidRDefault="00222B11" w:rsidP="006D546C">
                              <w:pPr>
                                <w:jc w:val="center"/>
                                <w:rPr>
                                  <w:sz w:val="16"/>
                                  <w:szCs w:val="16"/>
                                  <w:lang w:val="fr-FR"/>
                                </w:rPr>
                              </w:pPr>
                              <w:r>
                                <w:rPr>
                                  <w:sz w:val="16"/>
                                  <w:szCs w:val="16"/>
                                  <w:lang w:val="fr-FR"/>
                                </w:rPr>
                                <w:t>Acq.</w:t>
                              </w:r>
                              <w:r>
                                <w:rPr>
                                  <w:sz w:val="16"/>
                                  <w:szCs w:val="16"/>
                                  <w:lang w:val="fr-FR"/>
                                </w:rPr>
                                <w:br/>
                                <w:t>comp.</w:t>
                              </w:r>
                            </w:p>
                          </w:txbxContent>
                        </wps:txbx>
                        <wps:bodyPr rot="0" vert="horz" wrap="square" lIns="0" tIns="0" rIns="0" bIns="0" anchor="ctr" anchorCtr="0" upright="1">
                          <a:noAutofit/>
                        </wps:bodyPr>
                      </wps:wsp>
                      <wps:wsp>
                        <wps:cNvPr id="6236" name="Rectangle 1413"/>
                        <wps:cNvSpPr>
                          <a:spLocks noChangeArrowheads="1"/>
                        </wps:cNvSpPr>
                        <wps:spPr bwMode="auto">
                          <a:xfrm>
                            <a:off x="2522220" y="1972945"/>
                            <a:ext cx="1141730" cy="5613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22B11" w:rsidRPr="000C6CA3" w:rsidRDefault="00222B11" w:rsidP="006D546C">
                              <w:pPr>
                                <w:jc w:val="center"/>
                                <w:rPr>
                                  <w:sz w:val="16"/>
                                  <w:szCs w:val="16"/>
                                </w:rPr>
                              </w:pPr>
                              <w:r w:rsidRPr="000C6CA3">
                                <w:rPr>
                                  <w:sz w:val="16"/>
                                  <w:szCs w:val="16"/>
                                </w:rPr>
                                <w:t xml:space="preserve">Processing </w:t>
                              </w:r>
                              <w:r>
                                <w:rPr>
                                  <w:sz w:val="16"/>
                                  <w:szCs w:val="16"/>
                                </w:rPr>
                                <w:t>2</w:t>
                              </w:r>
                            </w:p>
                          </w:txbxContent>
                        </wps:txbx>
                        <wps:bodyPr rot="0" vert="horz" wrap="square" lIns="0" tIns="0" rIns="0" bIns="0" anchor="ctr" anchorCtr="0" upright="1">
                          <a:noAutofit/>
                        </wps:bodyPr>
                      </wps:wsp>
                      <wps:wsp>
                        <wps:cNvPr id="6237" name="AutoShape 1414"/>
                        <wps:cNvCnPr>
                          <a:cxnSpLocks noChangeShapeType="1"/>
                        </wps:cNvCnPr>
                        <wps:spPr bwMode="auto">
                          <a:xfrm>
                            <a:off x="464820" y="2543175"/>
                            <a:ext cx="4799965" cy="635"/>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38" name="Rectangle 1415"/>
                        <wps:cNvSpPr>
                          <a:spLocks noChangeArrowheads="1"/>
                        </wps:cNvSpPr>
                        <wps:spPr bwMode="auto">
                          <a:xfrm>
                            <a:off x="3656965" y="1972945"/>
                            <a:ext cx="467360" cy="561340"/>
                          </a:xfrm>
                          <a:prstGeom prst="rect">
                            <a:avLst/>
                          </a:prstGeom>
                          <a:solidFill>
                            <a:schemeClr val="bg1">
                              <a:lumMod val="85000"/>
                              <a:lumOff val="0"/>
                            </a:schemeClr>
                          </a:solidFill>
                          <a:ln w="9525">
                            <a:solidFill>
                              <a:schemeClr val="tx1">
                                <a:lumMod val="100000"/>
                                <a:lumOff val="0"/>
                              </a:schemeClr>
                            </a:solidFill>
                            <a:miter lim="800000"/>
                            <a:headEnd/>
                            <a:tailEnd/>
                          </a:ln>
                        </wps:spPr>
                        <wps:txbx>
                          <w:txbxContent>
                            <w:p w:rsidR="00222B11" w:rsidRPr="00CF194C" w:rsidRDefault="00222B11" w:rsidP="006D546C">
                              <w:pPr>
                                <w:jc w:val="center"/>
                                <w:rPr>
                                  <w:sz w:val="16"/>
                                  <w:szCs w:val="16"/>
                                  <w:lang w:val="fr-FR"/>
                                </w:rPr>
                              </w:pPr>
                              <w:r>
                                <w:rPr>
                                  <w:sz w:val="16"/>
                                  <w:szCs w:val="16"/>
                                  <w:lang w:val="fr-FR"/>
                                </w:rPr>
                                <w:t>Result</w:t>
                              </w:r>
                              <w:r>
                                <w:rPr>
                                  <w:sz w:val="16"/>
                                  <w:szCs w:val="16"/>
                                  <w:lang w:val="fr-FR"/>
                                </w:rPr>
                                <w:br/>
                                <w:t>comp.</w:t>
                              </w:r>
                            </w:p>
                          </w:txbxContent>
                        </wps:txbx>
                        <wps:bodyPr rot="0" vert="horz" wrap="square" lIns="0" tIns="0" rIns="0" bIns="0" anchor="ctr" anchorCtr="0" upright="1">
                          <a:noAutofit/>
                        </wps:bodyPr>
                      </wps:wsp>
                      <wps:wsp>
                        <wps:cNvPr id="6239" name="Rectangle 1416"/>
                        <wps:cNvSpPr>
                          <a:spLocks noChangeArrowheads="1"/>
                        </wps:cNvSpPr>
                        <wps:spPr bwMode="auto">
                          <a:xfrm>
                            <a:off x="4124325" y="1971040"/>
                            <a:ext cx="911860" cy="56261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222B11" w:rsidRPr="00B456C0" w:rsidRDefault="00222B11" w:rsidP="006D546C">
                              <w:pPr>
                                <w:jc w:val="center"/>
                                <w:rPr>
                                  <w:sz w:val="16"/>
                                  <w:szCs w:val="16"/>
                                </w:rPr>
                              </w:pPr>
                              <w:r w:rsidRPr="00B456C0">
                                <w:rPr>
                                  <w:sz w:val="16"/>
                                  <w:szCs w:val="16"/>
                                </w:rPr>
                                <w:t>Generate results</w:t>
                              </w:r>
                            </w:p>
                          </w:txbxContent>
                        </wps:txbx>
                        <wps:bodyPr rot="0" vert="horz" wrap="square" lIns="0" tIns="0" rIns="0" bIns="0" anchor="ctr" anchorCtr="0" upright="1">
                          <a:noAutofit/>
                        </wps:bodyPr>
                      </wps:wsp>
                      <wps:wsp>
                        <wps:cNvPr id="57248" name="AutoShape 1417"/>
                        <wps:cNvCnPr>
                          <a:cxnSpLocks noChangeShapeType="1"/>
                        </wps:cNvCnPr>
                        <wps:spPr bwMode="auto">
                          <a:xfrm flipV="1">
                            <a:off x="572135" y="1028700"/>
                            <a:ext cx="116840" cy="227330"/>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wps:wsp>
                        <wps:cNvPr id="57249" name="AutoShape 1418"/>
                        <wps:cNvCnPr>
                          <a:cxnSpLocks noChangeShapeType="1"/>
                        </wps:cNvCnPr>
                        <wps:spPr bwMode="auto">
                          <a:xfrm flipV="1">
                            <a:off x="686435" y="1029970"/>
                            <a:ext cx="116840" cy="227965"/>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wps:wsp>
                        <wps:cNvPr id="57250" name="AutoShape 1419"/>
                        <wps:cNvCnPr>
                          <a:cxnSpLocks noChangeShapeType="1"/>
                        </wps:cNvCnPr>
                        <wps:spPr bwMode="auto">
                          <a:xfrm flipV="1">
                            <a:off x="800735" y="1029970"/>
                            <a:ext cx="116840" cy="227965"/>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wps:wsp>
                        <wps:cNvPr id="57251" name="AutoShape 1420"/>
                        <wps:cNvCnPr>
                          <a:cxnSpLocks noChangeShapeType="1"/>
                        </wps:cNvCnPr>
                        <wps:spPr bwMode="auto">
                          <a:xfrm flipV="1">
                            <a:off x="914400" y="1028700"/>
                            <a:ext cx="116205" cy="227330"/>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wps:wsp>
                        <wps:cNvPr id="57252" name="AutoShape 1421"/>
                        <wps:cNvCnPr>
                          <a:cxnSpLocks noChangeShapeType="1"/>
                        </wps:cNvCnPr>
                        <wps:spPr bwMode="auto">
                          <a:xfrm flipV="1">
                            <a:off x="1026795" y="1031240"/>
                            <a:ext cx="116205" cy="226695"/>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wps:wsp>
                        <wps:cNvPr id="57253" name="AutoShape 1422"/>
                        <wps:cNvCnPr>
                          <a:cxnSpLocks noChangeShapeType="1"/>
                        </wps:cNvCnPr>
                        <wps:spPr bwMode="auto">
                          <a:xfrm>
                            <a:off x="2057400" y="1028700"/>
                            <a:ext cx="116205" cy="230505"/>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wps:wsp>
                        <wps:cNvPr id="57254" name="AutoShape 1423"/>
                        <wps:cNvCnPr>
                          <a:cxnSpLocks noChangeShapeType="1"/>
                        </wps:cNvCnPr>
                        <wps:spPr bwMode="auto">
                          <a:xfrm>
                            <a:off x="2857500" y="1026795"/>
                            <a:ext cx="115570" cy="229870"/>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wps:wsp>
                        <wps:cNvPr id="57255" name="AutoShape 1424"/>
                        <wps:cNvCnPr>
                          <a:cxnSpLocks noChangeShapeType="1"/>
                        </wps:cNvCnPr>
                        <wps:spPr bwMode="auto">
                          <a:xfrm>
                            <a:off x="3771900" y="1028700"/>
                            <a:ext cx="115570" cy="230505"/>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wps:wsp>
                        <wps:cNvPr id="57256" name="AutoShape 1425"/>
                        <wps:cNvCnPr>
                          <a:cxnSpLocks noChangeShapeType="1"/>
                        </wps:cNvCnPr>
                        <wps:spPr bwMode="auto">
                          <a:xfrm>
                            <a:off x="4570730" y="1031240"/>
                            <a:ext cx="114935" cy="229870"/>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wps:wsp>
                        <wps:cNvPr id="57257" name="AutoShape 1426"/>
                        <wps:cNvCnPr>
                          <a:cxnSpLocks noChangeShapeType="1"/>
                        </wps:cNvCnPr>
                        <wps:spPr bwMode="auto">
                          <a:xfrm>
                            <a:off x="4685030" y="1028700"/>
                            <a:ext cx="115570" cy="230505"/>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wps:wsp>
                        <wps:cNvPr id="57258" name="AutoShape 1427"/>
                        <wps:cNvCnPr>
                          <a:cxnSpLocks noChangeShapeType="1"/>
                        </wps:cNvCnPr>
                        <wps:spPr bwMode="auto">
                          <a:xfrm>
                            <a:off x="4800600" y="1031240"/>
                            <a:ext cx="115570" cy="229870"/>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wps:wsp>
                        <wps:cNvPr id="57259" name="AutoShape 1428"/>
                        <wps:cNvCnPr>
                          <a:cxnSpLocks noChangeShapeType="1"/>
                        </wps:cNvCnPr>
                        <wps:spPr bwMode="auto">
                          <a:xfrm>
                            <a:off x="4914900" y="1031240"/>
                            <a:ext cx="115570" cy="229870"/>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wps:wsp>
                        <wps:cNvPr id="57260" name="AutoShape 1429"/>
                        <wps:cNvCnPr>
                          <a:cxnSpLocks noChangeShapeType="1"/>
                        </wps:cNvCnPr>
                        <wps:spPr bwMode="auto">
                          <a:xfrm flipV="1">
                            <a:off x="577850" y="2549525"/>
                            <a:ext cx="116205" cy="227330"/>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wps:wsp>
                        <wps:cNvPr id="57261" name="AutoShape 1430"/>
                        <wps:cNvCnPr>
                          <a:cxnSpLocks noChangeShapeType="1"/>
                        </wps:cNvCnPr>
                        <wps:spPr bwMode="auto">
                          <a:xfrm flipV="1">
                            <a:off x="692785" y="2550795"/>
                            <a:ext cx="116840" cy="227965"/>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wps:wsp>
                        <wps:cNvPr id="57262" name="AutoShape 1431"/>
                        <wps:cNvCnPr>
                          <a:cxnSpLocks noChangeShapeType="1"/>
                        </wps:cNvCnPr>
                        <wps:spPr bwMode="auto">
                          <a:xfrm flipV="1">
                            <a:off x="807085" y="2550795"/>
                            <a:ext cx="116840" cy="227965"/>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wps:wsp>
                        <wps:cNvPr id="57263" name="AutoShape 1432"/>
                        <wps:cNvCnPr>
                          <a:cxnSpLocks noChangeShapeType="1"/>
                        </wps:cNvCnPr>
                        <wps:spPr bwMode="auto">
                          <a:xfrm>
                            <a:off x="4575810" y="2553335"/>
                            <a:ext cx="114935" cy="229870"/>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wps:wsp>
                        <wps:cNvPr id="57264" name="AutoShape 1433"/>
                        <wps:cNvCnPr>
                          <a:cxnSpLocks noChangeShapeType="1"/>
                        </wps:cNvCnPr>
                        <wps:spPr bwMode="auto">
                          <a:xfrm>
                            <a:off x="4351020" y="2553335"/>
                            <a:ext cx="115570" cy="229870"/>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wps:wsp>
                        <wps:cNvPr id="57265" name="AutoShape 1434"/>
                        <wps:cNvCnPr>
                          <a:cxnSpLocks noChangeShapeType="1"/>
                        </wps:cNvCnPr>
                        <wps:spPr bwMode="auto">
                          <a:xfrm>
                            <a:off x="4805680" y="2553335"/>
                            <a:ext cx="114935" cy="229870"/>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wps:wsp>
                        <wps:cNvPr id="57266" name="AutoShape 1435"/>
                        <wps:cNvCnPr>
                          <a:cxnSpLocks noChangeShapeType="1"/>
                        </wps:cNvCnPr>
                        <wps:spPr bwMode="auto">
                          <a:xfrm>
                            <a:off x="4920615" y="2553335"/>
                            <a:ext cx="114935" cy="229870"/>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wps:wsp>
                        <wps:cNvPr id="57267" name="AutoShape 1436"/>
                        <wps:cNvCnPr>
                          <a:cxnSpLocks noChangeShapeType="1"/>
                        </wps:cNvCnPr>
                        <wps:spPr bwMode="auto">
                          <a:xfrm>
                            <a:off x="4121785" y="2842260"/>
                            <a:ext cx="913765" cy="3175"/>
                          </a:xfrm>
                          <a:prstGeom prst="straightConnector1">
                            <a:avLst/>
                          </a:prstGeom>
                          <a:noFill/>
                          <a:ln w="9525">
                            <a:solidFill>
                              <a:srgbClr val="0070C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7268" name="Rectangle 1437"/>
                        <wps:cNvSpPr>
                          <a:spLocks noChangeArrowheads="1"/>
                        </wps:cNvSpPr>
                        <wps:spPr bwMode="auto">
                          <a:xfrm>
                            <a:off x="4121785" y="2842260"/>
                            <a:ext cx="913765" cy="22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1851B7" w:rsidRDefault="00222B11" w:rsidP="006D546C">
                              <w:pPr>
                                <w:jc w:val="center"/>
                                <w:rPr>
                                  <w:color w:val="0070C0"/>
                                  <w:sz w:val="16"/>
                                  <w:szCs w:val="16"/>
                                </w:rPr>
                              </w:pPr>
                              <w:r w:rsidRPr="001851B7">
                                <w:rPr>
                                  <w:color w:val="0070C0"/>
                                  <w:sz w:val="16"/>
                                  <w:szCs w:val="16"/>
                                </w:rPr>
                                <w:t>OUT phase</w:t>
                              </w:r>
                            </w:p>
                          </w:txbxContent>
                        </wps:txbx>
                        <wps:bodyPr rot="0" vert="horz" wrap="square" lIns="0" tIns="0" rIns="0" bIns="0" anchor="ctr" anchorCtr="0" upright="1">
                          <a:noAutofit/>
                        </wps:bodyPr>
                      </wps:wsp>
                      <wps:wsp>
                        <wps:cNvPr id="57269" name="AutoShape 1438"/>
                        <wps:cNvCnPr>
                          <a:cxnSpLocks noChangeShapeType="1"/>
                        </wps:cNvCnPr>
                        <wps:spPr bwMode="auto">
                          <a:xfrm>
                            <a:off x="582295" y="1050925"/>
                            <a:ext cx="3175" cy="518160"/>
                          </a:xfrm>
                          <a:prstGeom prst="straightConnector1">
                            <a:avLst/>
                          </a:prstGeom>
                          <a:noFill/>
                          <a:ln w="9525" cap="rnd">
                            <a:solidFill>
                              <a:srgbClr val="0070C0"/>
                            </a:solidFill>
                            <a:prstDash val="sysDot"/>
                            <a:round/>
                            <a:headEnd/>
                            <a:tailEnd/>
                          </a:ln>
                          <a:extLst>
                            <a:ext uri="{909E8E84-426E-40DD-AFC4-6F175D3DCCD1}">
                              <a14:hiddenFill xmlns:a14="http://schemas.microsoft.com/office/drawing/2010/main">
                                <a:noFill/>
                              </a14:hiddenFill>
                            </a:ext>
                          </a:extLst>
                        </wps:spPr>
                        <wps:bodyPr/>
                      </wps:wsp>
                      <wps:wsp>
                        <wps:cNvPr id="57270" name="AutoShape 1439"/>
                        <wps:cNvSpPr>
                          <a:spLocks/>
                        </wps:cNvSpPr>
                        <wps:spPr bwMode="auto">
                          <a:xfrm>
                            <a:off x="342900" y="456565"/>
                            <a:ext cx="121920" cy="800735"/>
                          </a:xfrm>
                          <a:prstGeom prst="leftBrace">
                            <a:avLst>
                              <a:gd name="adj1" fmla="val 5473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7271" name="AutoShape 1440"/>
                        <wps:cNvSpPr>
                          <a:spLocks/>
                        </wps:cNvSpPr>
                        <wps:spPr bwMode="auto">
                          <a:xfrm>
                            <a:off x="342900" y="1858645"/>
                            <a:ext cx="122555" cy="800735"/>
                          </a:xfrm>
                          <a:prstGeom prst="leftBrace">
                            <a:avLst>
                              <a:gd name="adj1" fmla="val 5444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7272" name="Rectangle 1441"/>
                        <wps:cNvSpPr>
                          <a:spLocks noChangeArrowheads="1"/>
                        </wps:cNvSpPr>
                        <wps:spPr bwMode="auto">
                          <a:xfrm>
                            <a:off x="0" y="457200"/>
                            <a:ext cx="342900" cy="80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0E0264" w:rsidRDefault="00222B11" w:rsidP="006D546C">
                              <w:pPr>
                                <w:jc w:val="center"/>
                                <w:rPr>
                                  <w:sz w:val="18"/>
                                  <w:szCs w:val="18"/>
                                  <w:lang w:val="fr-FR"/>
                                </w:rPr>
                              </w:pPr>
                              <w:r w:rsidRPr="000E0264">
                                <w:rPr>
                                  <w:sz w:val="18"/>
                                  <w:szCs w:val="18"/>
                                  <w:lang w:val="fr-FR"/>
                                </w:rPr>
                                <w:t>Without DMT</w:t>
                              </w:r>
                            </w:p>
                          </w:txbxContent>
                        </wps:txbx>
                        <wps:bodyPr rot="0" vert="vert270" wrap="square" lIns="0" tIns="0" rIns="0" bIns="0" anchor="ctr" anchorCtr="0" upright="1">
                          <a:noAutofit/>
                        </wps:bodyPr>
                      </wps:wsp>
                      <wps:wsp>
                        <wps:cNvPr id="57273" name="Rectangle 1442"/>
                        <wps:cNvSpPr>
                          <a:spLocks noChangeArrowheads="1"/>
                        </wps:cNvSpPr>
                        <wps:spPr bwMode="auto">
                          <a:xfrm>
                            <a:off x="0" y="2054225"/>
                            <a:ext cx="342265" cy="803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0E0264" w:rsidRDefault="00222B11" w:rsidP="006D546C">
                              <w:pPr>
                                <w:jc w:val="center"/>
                                <w:rPr>
                                  <w:sz w:val="18"/>
                                  <w:szCs w:val="18"/>
                                  <w:lang w:val="fr-FR"/>
                                </w:rPr>
                              </w:pPr>
                              <w:r w:rsidRPr="000E0264">
                                <w:rPr>
                                  <w:sz w:val="18"/>
                                  <w:szCs w:val="18"/>
                                  <w:lang w:val="fr-FR"/>
                                </w:rPr>
                                <w:t>With DMT</w:t>
                              </w:r>
                            </w:p>
                          </w:txbxContent>
                        </wps:txbx>
                        <wps:bodyPr rot="0" vert="vert270" wrap="square" lIns="0" tIns="0" rIns="0" bIns="0" anchor="ctr" anchorCtr="0" upright="1">
                          <a:noAutofit/>
                        </wps:bodyPr>
                      </wps:wsp>
                      <wps:wsp>
                        <wps:cNvPr id="57274" name="AutoShape 1443"/>
                        <wps:cNvCnPr>
                          <a:cxnSpLocks noChangeShapeType="1"/>
                        </wps:cNvCnPr>
                        <wps:spPr bwMode="auto">
                          <a:xfrm>
                            <a:off x="1257300" y="1050925"/>
                            <a:ext cx="3175" cy="518160"/>
                          </a:xfrm>
                          <a:prstGeom prst="straightConnector1">
                            <a:avLst/>
                          </a:prstGeom>
                          <a:noFill/>
                          <a:ln w="9525" cap="rnd">
                            <a:solidFill>
                              <a:srgbClr val="0070C0"/>
                            </a:solidFill>
                            <a:prstDash val="sysDot"/>
                            <a:round/>
                            <a:headEnd/>
                            <a:tailEnd/>
                          </a:ln>
                          <a:extLst>
                            <a:ext uri="{909E8E84-426E-40DD-AFC4-6F175D3DCCD1}">
                              <a14:hiddenFill xmlns:a14="http://schemas.microsoft.com/office/drawing/2010/main">
                                <a:noFill/>
                              </a14:hiddenFill>
                            </a:ext>
                          </a:extLst>
                        </wps:spPr>
                        <wps:bodyPr/>
                      </wps:wsp>
                      <wps:wsp>
                        <wps:cNvPr id="57275" name="AutoShape 1444"/>
                        <wps:cNvCnPr>
                          <a:cxnSpLocks noChangeShapeType="1"/>
                        </wps:cNvCnPr>
                        <wps:spPr bwMode="auto">
                          <a:xfrm>
                            <a:off x="5025390" y="1031240"/>
                            <a:ext cx="3175" cy="518160"/>
                          </a:xfrm>
                          <a:prstGeom prst="straightConnector1">
                            <a:avLst/>
                          </a:prstGeom>
                          <a:noFill/>
                          <a:ln w="9525" cap="rnd">
                            <a:solidFill>
                              <a:srgbClr val="0070C0"/>
                            </a:solidFill>
                            <a:prstDash val="sysDot"/>
                            <a:round/>
                            <a:headEnd/>
                            <a:tailEnd/>
                          </a:ln>
                          <a:extLst>
                            <a:ext uri="{909E8E84-426E-40DD-AFC4-6F175D3DCCD1}">
                              <a14:hiddenFill xmlns:a14="http://schemas.microsoft.com/office/drawing/2010/main">
                                <a:noFill/>
                              </a14:hiddenFill>
                            </a:ext>
                          </a:extLst>
                        </wps:spPr>
                        <wps:bodyPr/>
                      </wps:wsp>
                      <wps:wsp>
                        <wps:cNvPr id="57276" name="AutoShape 1445"/>
                        <wps:cNvCnPr>
                          <a:cxnSpLocks noChangeShapeType="1"/>
                        </wps:cNvCnPr>
                        <wps:spPr bwMode="auto">
                          <a:xfrm>
                            <a:off x="572135" y="2553335"/>
                            <a:ext cx="3175" cy="518160"/>
                          </a:xfrm>
                          <a:prstGeom prst="straightConnector1">
                            <a:avLst/>
                          </a:prstGeom>
                          <a:noFill/>
                          <a:ln w="9525" cap="rnd">
                            <a:solidFill>
                              <a:srgbClr val="0070C0"/>
                            </a:solidFill>
                            <a:prstDash val="sysDot"/>
                            <a:round/>
                            <a:headEnd/>
                            <a:tailEnd/>
                          </a:ln>
                          <a:extLst>
                            <a:ext uri="{909E8E84-426E-40DD-AFC4-6F175D3DCCD1}">
                              <a14:hiddenFill xmlns:a14="http://schemas.microsoft.com/office/drawing/2010/main">
                                <a:noFill/>
                              </a14:hiddenFill>
                            </a:ext>
                          </a:extLst>
                        </wps:spPr>
                        <wps:bodyPr/>
                      </wps:wsp>
                      <wps:wsp>
                        <wps:cNvPr id="57277" name="AutoShape 1446"/>
                        <wps:cNvCnPr>
                          <a:cxnSpLocks noChangeShapeType="1"/>
                        </wps:cNvCnPr>
                        <wps:spPr bwMode="auto">
                          <a:xfrm>
                            <a:off x="1037590" y="2553335"/>
                            <a:ext cx="3175" cy="518160"/>
                          </a:xfrm>
                          <a:prstGeom prst="straightConnector1">
                            <a:avLst/>
                          </a:prstGeom>
                          <a:noFill/>
                          <a:ln w="9525" cap="rnd">
                            <a:solidFill>
                              <a:srgbClr val="0070C0"/>
                            </a:solidFill>
                            <a:prstDash val="sysDot"/>
                            <a:round/>
                            <a:headEnd/>
                            <a:tailEnd/>
                          </a:ln>
                          <a:extLst>
                            <a:ext uri="{909E8E84-426E-40DD-AFC4-6F175D3DCCD1}">
                              <a14:hiddenFill xmlns:a14="http://schemas.microsoft.com/office/drawing/2010/main">
                                <a:noFill/>
                              </a14:hiddenFill>
                            </a:ext>
                          </a:extLst>
                        </wps:spPr>
                        <wps:bodyPr/>
                      </wps:wsp>
                      <wps:wsp>
                        <wps:cNvPr id="57278" name="AutoShape 1447"/>
                        <wps:cNvCnPr>
                          <a:cxnSpLocks noChangeShapeType="1"/>
                        </wps:cNvCnPr>
                        <wps:spPr bwMode="auto">
                          <a:xfrm>
                            <a:off x="3656965" y="2553335"/>
                            <a:ext cx="3175" cy="518160"/>
                          </a:xfrm>
                          <a:prstGeom prst="straightConnector1">
                            <a:avLst/>
                          </a:prstGeom>
                          <a:noFill/>
                          <a:ln w="9525" cap="rnd">
                            <a:solidFill>
                              <a:srgbClr val="0070C0"/>
                            </a:solidFill>
                            <a:prstDash val="sysDot"/>
                            <a:round/>
                            <a:headEnd/>
                            <a:tailEnd/>
                          </a:ln>
                          <a:extLst>
                            <a:ext uri="{909E8E84-426E-40DD-AFC4-6F175D3DCCD1}">
                              <a14:hiddenFill xmlns:a14="http://schemas.microsoft.com/office/drawing/2010/main">
                                <a:noFill/>
                              </a14:hiddenFill>
                            </a:ext>
                          </a:extLst>
                        </wps:spPr>
                        <wps:bodyPr/>
                      </wps:wsp>
                      <wps:wsp>
                        <wps:cNvPr id="57279" name="AutoShape 1448"/>
                        <wps:cNvCnPr>
                          <a:cxnSpLocks noChangeShapeType="1"/>
                        </wps:cNvCnPr>
                        <wps:spPr bwMode="auto">
                          <a:xfrm>
                            <a:off x="1375410" y="2553335"/>
                            <a:ext cx="3175" cy="518160"/>
                          </a:xfrm>
                          <a:prstGeom prst="straightConnector1">
                            <a:avLst/>
                          </a:prstGeom>
                          <a:noFill/>
                          <a:ln w="9525" cap="rnd">
                            <a:solidFill>
                              <a:srgbClr val="0070C0"/>
                            </a:solidFill>
                            <a:prstDash val="sysDot"/>
                            <a:round/>
                            <a:headEnd/>
                            <a:tailEnd/>
                          </a:ln>
                          <a:extLst>
                            <a:ext uri="{909E8E84-426E-40DD-AFC4-6F175D3DCCD1}">
                              <a14:hiddenFill xmlns:a14="http://schemas.microsoft.com/office/drawing/2010/main">
                                <a:noFill/>
                              </a14:hiddenFill>
                            </a:ext>
                          </a:extLst>
                        </wps:spPr>
                        <wps:bodyPr/>
                      </wps:wsp>
                      <wps:wsp>
                        <wps:cNvPr id="57280" name="AutoShape 1449"/>
                        <wps:cNvCnPr>
                          <a:cxnSpLocks noChangeShapeType="1"/>
                        </wps:cNvCnPr>
                        <wps:spPr bwMode="auto">
                          <a:xfrm>
                            <a:off x="4160520" y="2541270"/>
                            <a:ext cx="3175" cy="518160"/>
                          </a:xfrm>
                          <a:prstGeom prst="straightConnector1">
                            <a:avLst/>
                          </a:prstGeom>
                          <a:noFill/>
                          <a:ln w="9525" cap="rnd">
                            <a:solidFill>
                              <a:srgbClr val="0070C0"/>
                            </a:solidFill>
                            <a:prstDash val="sysDot"/>
                            <a:round/>
                            <a:headEnd/>
                            <a:tailEnd/>
                          </a:ln>
                          <a:extLst>
                            <a:ext uri="{909E8E84-426E-40DD-AFC4-6F175D3DCCD1}">
                              <a14:hiddenFill xmlns:a14="http://schemas.microsoft.com/office/drawing/2010/main">
                                <a:noFill/>
                              </a14:hiddenFill>
                            </a:ext>
                          </a:extLst>
                        </wps:spPr>
                        <wps:bodyPr/>
                      </wps:wsp>
                      <wps:wsp>
                        <wps:cNvPr id="57281" name="AutoShape 1450"/>
                        <wps:cNvCnPr>
                          <a:cxnSpLocks noChangeShapeType="1"/>
                        </wps:cNvCnPr>
                        <wps:spPr bwMode="auto">
                          <a:xfrm>
                            <a:off x="5035550" y="2553335"/>
                            <a:ext cx="3175" cy="518160"/>
                          </a:xfrm>
                          <a:prstGeom prst="straightConnector1">
                            <a:avLst/>
                          </a:prstGeom>
                          <a:noFill/>
                          <a:ln w="9525" cap="rnd">
                            <a:solidFill>
                              <a:srgbClr val="0070C0"/>
                            </a:solidFill>
                            <a:prstDash val="sysDot"/>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Canvas 57282" o:spid="_x0000_s3110" editas="canvas" style="position:absolute;margin-left:0;margin-top:-13.15pt;width:453.5pt;height:241.85pt;z-index:251730944;mso-position-horizontal-relative:char;mso-position-vertical-relative:line" coordsize="57594,30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">
                <v:shape id="_x0000_s3111" type="#_x0000_t75" style="position:absolute;width:57594;height:30714;visibility:visible;mso-wrap-style:square">
                  <v:fill o:detectmouseclick="t"/>
                  <v:path o:connecttype="none"/>
                </v:shape>
                <v:rect id="Rectangle 1389" o:spid="_x0000_s3112" style="position:absolute;left:5708;top:4565;width:44584;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vRXMUA&#10;AADdAAAADwAAAGRycy9kb3ducmV2LnhtbESPW2sCMRSE3wv+h3AE32p2lYquRhFpoZcXb/h82Byz&#10;i5uTJYnu9t83hUIfh5n5hlltetuIB/lQO1aQjzMQxKXTNRsF59Pb8xxEiMgaG8ek4JsCbNaDpxUW&#10;2nV8oMcxGpEgHApUUMXYFlKGsiKLYexa4uRdnbcYk/RGao9dgttGTrJsJi3WnBYqbGlXUXk73q0C&#10;01+6w91/vrx+lMZitmv28itXajTst0sQkfr4H/5rv2sFs3wxhd836Qn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9FcxQAAAN0AAAAPAAAAAAAAAAAAAAAAAJgCAABkcnMv&#10;ZG93bnJldi54bWxQSwUGAAAAAAQABAD1AAAAigMAAAAA&#10;">
                  <v:textbox inset="0,0,0,0"/>
                </v:rect>
                <v:shape id="AutoShape 1390" o:spid="_x0000_s3113" type="#_x0000_t32" style="position:absolute;left:4578;top:10280;width:48000;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jyy8QAAADdAAAADwAAAGRycy9kb3ducmV2LnhtbESPQWvCQBSE74X+h+UVvNWNIpKmrlIK&#10;RQ9etD30+Mg+k9js27D7jMm/dwWhx2FmvmFWm8G1qqcQG88GZtMMFHHpbcOVgZ/vr9ccVBRki61n&#10;MjBShM36+WmFhfVXPlB/lEolCMcCDdQiXaF1LGtyGKe+I07eyQeHkmSotA14TXDX6nmWLbXDhtNC&#10;jR191lT+HS/OQN/Jfkvjb37eewmW8n4+HrQxk5fh4x2U0CD/4Ud7Zw0sZ28LuL9JT0Cv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iPLLxAAAAN0AAAAPAAAAAAAAAAAA&#10;AAAAAKECAABkcnMvZG93bnJldi54bWxQSwUGAAAAAAQABAD5AAAAkgMAAAAA&#10;" strokeweight="2.25pt">
                  <v:stroke endarrow="block"/>
                </v:shape>
                <v:shape id="AutoShape 1391" o:spid="_x0000_s3114" type="#_x0000_t32" style="position:absolute;left:12566;top:4559;width:7;height:57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LMyscAAADdAAAADwAAAGRycy9kb3ducmV2LnhtbESPX0vDMBTF34V9h3AHvsiWTlnZ6rIx&#10;BEERcf/A10tz15Q2N6HJuuqnN4Lg4+Gc8zuc1WawreipC7VjBbNpBoK4dLrmSsHp+DxZgAgRWWPr&#10;mBR8UYDNenSzwkK7K++pP8RKJAiHAhWYGH0hZSgNWQxT54mTd3adxZhkV0nd4TXBbSvvsyyXFmtO&#10;CwY9PRkqm8PFKmj65mO/mwd/d/mm/M2b99eHT63U7XjYPoKINMT/8F/7RSvIZ8s5/L5JT0C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UszKxwAAAN0AAAAPAAAAAAAA&#10;AAAAAAAAAKECAABkcnMvZG93bnJldi54bWxQSwUGAAAAAAQABAD5AAAAlQMAAAAA&#10;">
                  <v:stroke dashstyle="dash"/>
                </v:shape>
                <v:rect id="Rectangle 1392" o:spid="_x0000_s3115" style="position:absolute;left:5708;top:4559;width:6858;height:5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BF8YA&#10;AADdAAAADwAAAGRycy9kb3ducmV2LnhtbESPzW7CMBCE75X6DtZW4lKBA4eUpBiE2kK4IX4u3Fbx&#10;4kSN11HsQnh7jITU42hmvtHMFr1txIU6XztWMB4lIIhLp2s2Co6H1XAKwgdkjY1jUnAjD4v568sM&#10;c+2uvKPLPhgRIexzVFCF0OZS+rIii37kWuLonV1nMUTZGak7vEa4beQkSVJpsea4UGFLXxWVv/s/&#10;q+Dje/lO25M7h59snRVmV6wzUyg1eOuXnyAC9eE//GxvtIJ0nKXweBOf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nBF8YAAADdAAAADwAAAAAAAAAAAAAAAACYAgAAZHJz&#10;L2Rvd25yZXYueG1sUEsFBgAAAAAEAAQA9QAAAIsDAAAAAA==&#10;" filled="f" stroked="f">
                  <v:textbox inset="0,0,0,0">
                    <w:txbxContent>
                      <w:p w:rsidR="00222B11" w:rsidRPr="00CF194C" w:rsidRDefault="00222B11" w:rsidP="006D546C">
                        <w:pPr>
                          <w:jc w:val="center"/>
                          <w:rPr>
                            <w:sz w:val="16"/>
                            <w:szCs w:val="16"/>
                            <w:lang w:val="fr-FR"/>
                          </w:rPr>
                        </w:pPr>
                        <w:r w:rsidRPr="00CF194C">
                          <w:rPr>
                            <w:sz w:val="16"/>
                            <w:szCs w:val="16"/>
                            <w:lang w:val="fr-FR"/>
                          </w:rPr>
                          <w:t>Acquisitions</w:t>
                        </w:r>
                      </w:p>
                    </w:txbxContent>
                  </v:textbox>
                </v:rect>
                <v:rect id="Rectangle 1393" o:spid="_x0000_s3116" style="position:absolute;left:12573;top:4559;width:37719;height:5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VkjMYA&#10;AADdAAAADwAAAGRycy9kb3ducmV2LnhtbESPzW7CMBCE75V4B2uRuFTgwAFIwCBEgfSG+LlwW8WL&#10;ExGvo9iF9O3rSpV6HM3MN5rlurO1eFLrK8cKxqMEBHHhdMVGwfWyH85B+ICssXZMCr7Jw3rVe1ti&#10;pt2LT/Q8ByMihH2GCsoQmkxKX5Rk0Y9cQxy9u2sthihbI3WLrwi3tZwkyVRarDgulNjQtqTicf6y&#10;CmYfm3c63tw97NJDmptTfkhNrtSg320WIAJ14T/81/7UCqbjdAa/b+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VkjMYAAADdAAAADwAAAAAAAAAAAAAAAACYAgAAZHJz&#10;L2Rvd25yZXYueG1sUEsFBgAAAAAEAAQA9QAAAIsDAAAAAA==&#10;" filled="f" stroked="f">
                  <v:textbox inset="0,0,0,0">
                    <w:txbxContent>
                      <w:p w:rsidR="00222B11" w:rsidRPr="000C6CA3" w:rsidRDefault="00222B11" w:rsidP="006D546C">
                        <w:pPr>
                          <w:jc w:val="center"/>
                          <w:rPr>
                            <w:sz w:val="16"/>
                            <w:szCs w:val="16"/>
                          </w:rPr>
                        </w:pPr>
                        <w:r w:rsidRPr="000C6CA3">
                          <w:rPr>
                            <w:sz w:val="16"/>
                            <w:szCs w:val="16"/>
                          </w:rPr>
                          <w:t>Processing + Commands generation</w:t>
                        </w:r>
                      </w:p>
                    </w:txbxContent>
                  </v:textbox>
                </v:rect>
                <v:shape id="AutoShape 1394" o:spid="_x0000_s3117" type="#_x0000_t32" style="position:absolute;left:5702;top:13411;width:6864;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U4JMIAAADdAAAADwAAAGRycy9kb3ducmV2LnhtbERPPW/CMBDdK/EfrEPqVpx0QJBiUAVC&#10;KlsJLayn+IjTxucoNon77+sBifHpfa820bZioN43jhXkswwEceV0w7WCr9P+ZQHCB2SNrWNS8Ece&#10;NuvJ0woL7UY+0lCGWqQQ9gUqMCF0hZS+MmTRz1xHnLir6y2GBPta6h7HFG5b+Zplc2mx4dRgsKOt&#10;oeq3vFkFPrvsh+/z8rDL2584nj5NV16jUs/T+P4GIlAMD/Hd/aEVzPNlmpvepCc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U4JMIAAADdAAAADwAAAAAAAAAAAAAA&#10;AAChAgAAZHJzL2Rvd25yZXYueG1sUEsFBgAAAAAEAAQA+QAAAJADAAAAAA==&#10;" strokecolor="#0070c0">
                  <v:stroke startarrow="block" endarrow="block"/>
                </v:shape>
                <v:shape id="AutoShape 1395" o:spid="_x0000_s3118" type="#_x0000_t32" style="position:absolute;left:12566;top:13411;width:37719;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ZpRMUAAADdAAAADwAAAGRycy9kb3ducmV2LnhtbESPQUsDMRSE74L/ITzBm5u0h2LXpkWU&#10;Qr3ZbavXx+Z1s7p5WTbpbvz3jSB4HGbmG2a1Sa4TIw2h9axhVigQxLU3LTcajoftwyOIEJENdp5J&#10;ww8F2Kxvb1ZYGj/xnsYqNiJDOJSowcbYl1KG2pLDUPieOHtnPziMWQ6NNANOGe46OVdqIR22nBcs&#10;9vRiqf6uLk5DUJ/b8fSxfHuddV9pOrzbvjonre/v0vMTiEgp/of/2jujYTFXS/h9k5+AX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XZpRMUAAADdAAAADwAAAAAAAAAA&#10;AAAAAAChAgAAZHJzL2Rvd25yZXYueG1sUEsFBgAAAAAEAAQA+QAAAJMDAAAAAA==&#10;" strokecolor="#0070c0">
                  <v:stroke startarrow="block" endarrow="block"/>
                </v:shape>
                <v:rect id="Rectangle 1396" o:spid="_x0000_s3119" style="position:absolute;left:5702;top:13411;width:6864;height:2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jMcYA&#10;AADdAAAADwAAAGRycy9kb3ducmV2LnhtbESPQWvCQBSE7wX/w/IKvRTd6CFtohsR2xpvovXi7ZF9&#10;2YRm34bsVtN/3y0IPQ4z8w2zWo+2E1cafOtYwXyWgCCunG7ZKDh/fkxfQfiArLFzTAp+yMO6mDys&#10;MNfuxke6noIREcI+RwVNCH0upa8asuhnrieOXu0GiyHKwUg94C3CbScXSZJKiy3HhQZ72jZUfZ2+&#10;rYKXt80zHS6uDu/ZLivNsdxlplTq6XHcLEEEGsN/+N7eawXpYp7C35v4BGT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jMcYAAADdAAAADwAAAAAAAAAAAAAAAACYAgAAZHJz&#10;L2Rvd25yZXYueG1sUEsFBgAAAAAEAAQA9QAAAIsDAAAAAA==&#10;" filled="f" stroked="f">
                  <v:textbox inset="0,0,0,0">
                    <w:txbxContent>
                      <w:p w:rsidR="00222B11" w:rsidRPr="001851B7" w:rsidRDefault="00222B11" w:rsidP="006D546C">
                        <w:pPr>
                          <w:jc w:val="center"/>
                          <w:rPr>
                            <w:color w:val="0070C0"/>
                            <w:sz w:val="16"/>
                            <w:szCs w:val="16"/>
                            <w:lang w:val="fr-FR"/>
                          </w:rPr>
                        </w:pPr>
                        <w:r w:rsidRPr="001851B7">
                          <w:rPr>
                            <w:color w:val="0070C0"/>
                            <w:sz w:val="16"/>
                            <w:szCs w:val="16"/>
                            <w:lang w:val="fr-FR"/>
                          </w:rPr>
                          <w:t>IN phase</w:t>
                        </w:r>
                      </w:p>
                    </w:txbxContent>
                  </v:textbox>
                </v:rect>
                <v:rect id="Rectangle 1397" o:spid="_x0000_s3120" style="position:absolute;left:12566;top:13423;width:37719;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UY8MA&#10;AADdAAAADwAAAGRycy9kb3ducmV2LnhtbERPPW/CMBDdK/EfrKvUpSoOGaAJOBGClrCh0C5sp/hw&#10;osbnKHYh/ff1UKnj0/velJPtxY1G3zlWsJgnIIgbpzs2Cj4/3l9eQfiArLF3TAp+yENZzB42mGt3&#10;55pu52BEDGGfo4I2hCGX0jctWfRzNxBH7upGiyHC0Ug94j2G216mSbKUFjuODS0OtGup+Tp/WwWr&#10;/faZThd3DW/ZIatMXR0yUyn19Dht1yACTeFf/Oc+agXLNI3745v4BGT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ZUY8MAAADdAAAADwAAAAAAAAAAAAAAAACYAgAAZHJzL2Rv&#10;d25yZXYueG1sUEsFBgAAAAAEAAQA9QAAAIgDAAAAAA==&#10;" filled="f" stroked="f">
                  <v:textbox inset="0,0,0,0">
                    <w:txbxContent>
                      <w:p w:rsidR="00222B11" w:rsidRPr="001851B7" w:rsidRDefault="00222B11" w:rsidP="006D546C">
                        <w:pPr>
                          <w:jc w:val="center"/>
                          <w:rPr>
                            <w:color w:val="0070C0"/>
                            <w:sz w:val="16"/>
                            <w:szCs w:val="16"/>
                          </w:rPr>
                        </w:pPr>
                        <w:r w:rsidRPr="001851B7">
                          <w:rPr>
                            <w:color w:val="0070C0"/>
                            <w:sz w:val="16"/>
                            <w:szCs w:val="16"/>
                          </w:rPr>
                          <w:t>Processing and OUT phase</w:t>
                        </w:r>
                      </w:p>
                    </w:txbxContent>
                  </v:textbox>
                </v:rect>
                <v:shape id="AutoShape 1398" o:spid="_x0000_s3121" type="#_x0000_t32" style="position:absolute;left:5708;top:3422;width:44584;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PgIMcAAADdAAAADwAAAGRycy9kb3ducmV2LnhtbESPQWvCQBSE74X+h+UVvNVNcpCaugki&#10;tIilB7WE9vbIPpNg9m3YXTX217uFgsdhZr5hFuVoenEm5zvLCtJpAoK4trrjRsHX/u35BYQPyBp7&#10;y6TgSh7K4vFhgbm2F97SeRcaESHsc1TQhjDkUvq6JYN+agfi6B2sMxiidI3UDi8RbnqZJclMGuw4&#10;LrQ40Kql+rg7GQXfH/NTda0+aVOl880POuN/9+9KTZ7G5SuIQGO4h//ba61glmUp/L2JT0AW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4+AgxwAAAN0AAAAPAAAAAAAA&#10;AAAAAAAAAKECAABkcnMvZG93bnJldi54bWxQSwUGAAAAAAQABAD5AAAAlQMAAAAA&#10;">
                  <v:stroke endarrow="block"/>
                </v:shape>
                <v:rect id="Rectangle 1399" o:spid="_x0000_s3122" style="position:absolute;left:5708;top:1136;width:44584;height:22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vj8YA&#10;AADdAAAADwAAAGRycy9kb3ducmV2LnhtbESPS2/CMBCE75X4D9Yi9VKB0xwoCRiE+iDcEI8Lt1W8&#10;OBHxOopdSP89RkLqcTQz32jmy9424kqdrx0reB8nIIhLp2s2Co6Hn9EUhA/IGhvHpOCPPCwXg5c5&#10;5trdeEfXfTAiQtjnqKAKoc2l9GVFFv3YtcTRO7vOYoiyM1J3eItw28g0SSbSYs1xocKWPisqL/tf&#10;q+Dja/VG25M7h+9snRVmV6wzUyj1OuxXMxCB+vAffrY3WsEkTVN4vI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hvj8YAAADdAAAADwAAAAAAAAAAAAAAAACYAgAAZHJz&#10;L2Rvd25yZXYueG1sUEsFBgAAAAAEAAQA9QAAAIsDAAAAAA==&#10;" filled="f" stroked="f">
                  <v:textbox inset="0,0,0,0">
                    <w:txbxContent>
                      <w:p w:rsidR="00222B11" w:rsidRPr="00C12834" w:rsidRDefault="00222B11" w:rsidP="006D546C">
                        <w:pPr>
                          <w:jc w:val="center"/>
                          <w:rPr>
                            <w:sz w:val="16"/>
                            <w:szCs w:val="16"/>
                          </w:rPr>
                        </w:pPr>
                        <w:r w:rsidRPr="00C12834">
                          <w:rPr>
                            <w:sz w:val="16"/>
                            <w:szCs w:val="16"/>
                          </w:rPr>
                          <w:t>Execution of a given task</w:t>
                        </w:r>
                      </w:p>
                    </w:txbxContent>
                  </v:textbox>
                </v:rect>
                <v:rect id="Rectangle 1400" o:spid="_x0000_s3123" style="position:absolute;left:51435;top:10267;width:2286;height:22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FMYA&#10;AADdAAAADwAAAGRycy9kb3ducmV2LnhtbESPT2vCQBTE74LfYXlCL1I3pmCb6CrSP8Zb0fbi7ZF9&#10;boLZtyG71fTbu4LgcZiZ3zCLVW8bcabO144VTCcJCOLS6ZqNgt+fr+c3ED4ga2wck4J/8rBaDgcL&#10;zLW78I7O+2BEhLDPUUEVQptL6cuKLPqJa4mjd3SdxRBlZ6Tu8BLhtpFpksykxZrjQoUtvVdUnvZ/&#10;VsHrx3pM3wd3DJ/ZJivMrthkplDqadSv5yAC9eERvre3WsEsTV/g9iY+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KFMYAAADdAAAADwAAAAAAAAAAAAAAAACYAgAAZHJz&#10;L2Rvd25yZXYueG1sUEsFBgAAAAAEAAQA9QAAAIsDAAAAAA==&#10;" filled="f" stroked="f">
                  <v:textbox inset="0,0,0,0">
                    <w:txbxContent>
                      <w:p w:rsidR="00222B11" w:rsidRPr="00CF194C" w:rsidRDefault="00222B11" w:rsidP="006D546C">
                        <w:pPr>
                          <w:rPr>
                            <w:sz w:val="16"/>
                            <w:szCs w:val="16"/>
                            <w:lang w:val="fr-FR"/>
                          </w:rPr>
                        </w:pPr>
                        <w:r>
                          <w:rPr>
                            <w:sz w:val="16"/>
                            <w:szCs w:val="16"/>
                            <w:lang w:val="fr-FR"/>
                          </w:rPr>
                          <w:t>t</w:t>
                        </w:r>
                      </w:p>
                    </w:txbxContent>
                  </v:textbox>
                </v:rect>
                <v:rect id="Rectangle 1401" o:spid="_x0000_s3124" style="position:absolute;left:5778;top:19710;width:44583;height:5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hs8QA&#10;AADdAAAADwAAAGRycy9kb3ducmV2LnhtbESPT2sCMRTE7wW/Q3iCt5p1sSKrUUQs1PZS/+D5sXlm&#10;FzcvSxLd9ds3hUKPw8z8hlmue9uIB/lQO1YwGWcgiEunazYKzqf31zmIEJE1No5JwZMCrFeDlyUW&#10;2nV8oMcxGpEgHApUUMXYFlKGsiKLYexa4uRdnbcYk/RGao9dgttG5lk2kxZrTgsVtrStqLwd71aB&#10;6S/d4e4/33b70ljMts23/JooNRr2mwWISH38D/+1P7SCWZ5P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I4bPEAAAA3QAAAA8AAAAAAAAAAAAAAAAAmAIAAGRycy9k&#10;b3ducmV2LnhtbFBLBQYAAAAABAAEAPUAAACJAwAAAAA=&#10;">
                  <v:textbox inset="0,0,0,0"/>
                </v:rect>
                <v:rect id="Rectangle 1402" o:spid="_x0000_s3125" style="position:absolute;left:5778;top:19761;width:2299;height:5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H3+8YA&#10;AADdAAAADwAAAGRycy9kb3ducmV2LnhtbESPT2vCQBTE74LfYXlCL1I3Bmqb6CrSP8Zb0fbi7ZF9&#10;boLZtyG71fTbu4LgcZiZ3zCLVW8bcabO144VTCcJCOLS6ZqNgt+fr+c3ED4ga2wck4J/8rBaDgcL&#10;zLW78I7O+2BEhLDPUUEVQptL6cuKLPqJa4mjd3SdxRBlZ6Tu8BLhtpFpksykxZrjQoUtvVdUnvZ/&#10;VsHrx3pM3wd3DJ/ZJivMrthkplDqadSv5yAC9eERvre3WsEsTV/g9iY+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1H3+8YAAADdAAAADwAAAAAAAAAAAAAAAACYAgAAZHJz&#10;L2Rvd25yZXYueG1sUEsFBgAAAAAEAAQA9QAAAIsDAAAAAA==&#10;" filled="f" stroked="f">
                  <v:textbox inset="0,0,0,0">
                    <w:txbxContent>
                      <w:p w:rsidR="00222B11" w:rsidRPr="00CF194C" w:rsidRDefault="00222B11" w:rsidP="006D546C">
                        <w:pPr>
                          <w:jc w:val="center"/>
                          <w:rPr>
                            <w:sz w:val="16"/>
                            <w:szCs w:val="16"/>
                            <w:lang w:val="fr-FR"/>
                          </w:rPr>
                        </w:pPr>
                        <w:r w:rsidRPr="00CF194C">
                          <w:rPr>
                            <w:sz w:val="16"/>
                            <w:szCs w:val="16"/>
                            <w:lang w:val="fr-FR"/>
                          </w:rPr>
                          <w:t>Acq</w:t>
                        </w:r>
                        <w:r>
                          <w:rPr>
                            <w:sz w:val="16"/>
                            <w:szCs w:val="16"/>
                            <w:lang w:val="fr-FR"/>
                          </w:rPr>
                          <w:br/>
                          <w:t>1</w:t>
                        </w:r>
                      </w:p>
                    </w:txbxContent>
                  </v:textbox>
                </v:rect>
                <v:rect id="Rectangle 1403" o:spid="_x0000_s3126" style="position:absolute;left:13785;top:19729;width:11437;height:5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KuJcUA&#10;AADdAAAADwAAAGRycy9kb3ducmV2LnhtbESPQWvCQBSE7wX/w/IEL0U3TSHE6CpSEKW32F68PbLP&#10;bDT7NmZXjf++Wyj0OMzMN8xyPdhW3Kn3jWMFb7MEBHHldMO1gu+v7TQH4QOyxtYxKXiSh/Vq9LLE&#10;QrsHl3Q/hFpECPsCFZgQukJKXxmy6GeuI47eyfUWQ5R9LXWPjwi3rUyTJJMWG44LBjv6MFRdDjer&#10;oDzuPvPzPn3ttvPcZGX9Pq+urNRkPGwWIAIN4T/8195rBVmaZvD7Jj4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gq4lxQAAAN0AAAAPAAAAAAAAAAAAAAAAAJgCAABkcnMv&#10;ZG93bnJldi54bWxQSwUGAAAAAAQABAD1AAAAigMAAAAA&#10;" filled="f" strokecolor="black [3213]">
                  <v:textbox inset="0,0,0,0">
                    <w:txbxContent>
                      <w:p w:rsidR="00222B11" w:rsidRPr="000C6CA3" w:rsidRDefault="00222B11" w:rsidP="006D546C">
                        <w:pPr>
                          <w:jc w:val="center"/>
                          <w:rPr>
                            <w:sz w:val="16"/>
                            <w:szCs w:val="16"/>
                          </w:rPr>
                        </w:pPr>
                        <w:r w:rsidRPr="000C6CA3">
                          <w:rPr>
                            <w:sz w:val="16"/>
                            <w:szCs w:val="16"/>
                          </w:rPr>
                          <w:t xml:space="preserve">Processing </w:t>
                        </w:r>
                        <w:r>
                          <w:rPr>
                            <w:sz w:val="16"/>
                            <w:szCs w:val="16"/>
                          </w:rPr>
                          <w:t>1</w:t>
                        </w:r>
                      </w:p>
                    </w:txbxContent>
                  </v:textbox>
                </v:rect>
                <v:shape id="AutoShape 1404" o:spid="_x0000_s3127" type="#_x0000_t32" style="position:absolute;left:5848;top:28428;width:4527;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AEzcYAAADdAAAADwAAAGRycy9kb3ducmV2LnhtbESPwW7CMBBE75X6D9ZW6q045EDbgEGo&#10;FVJ7K4HCdRUvcSBeR7GbuH9fI1XiOJqZN5rFKtpWDNT7xrGC6SQDQVw53XCtYL/bPL2A8AFZY+uY&#10;FPySh9Xy/m6BhXYjb2koQy0ShH2BCkwIXSGlrwxZ9BPXESfv5HqLIcm+lrrHMcFtK/Msm0mLDacF&#10;gx29Gaou5Y9V4LPjZvg+vH6+T9tzHHdfpitPUanHh7iegwgUwy383/7QCmZ5/gzXN+kJ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QBM3GAAAA3QAAAA8AAAAAAAAA&#10;AAAAAAAAoQIAAGRycy9kb3ducmV2LnhtbFBLBQYAAAAABAAEAPkAAACUAwAAAAA=&#10;" strokecolor="#0070c0">
                  <v:stroke startarrow="block" endarrow="block"/>
                </v:shape>
                <v:shape id="AutoShape 1405" o:spid="_x0000_s3128" type="#_x0000_t32" style="position:absolute;left:13785;top:28435;width:22854;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Qv8IAAADdAAAADwAAAGRycy9kb3ducmV2LnhtbERPPW/CMBDdK/EfrENiKw4ZEKQYVIGQ&#10;ytaGFtZTfMRp43MUu4n77+sBifHpfW920bZioN43jhUs5hkI4srphmsFn+fj8wqED8gaW8ek4I88&#10;7LaTpw0W2o38QUMZapFC2BeowITQFVL6ypBFP3cdceJurrcYEuxrqXscU7htZZ5lS2mx4dRgsKO9&#10;oeqn/LUKfHY9Dl+X9emwaL/jeH43XXmLSs2m8fUFRKAYHuK7+00rWOZ5mpvepCcg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Qv8IAAADdAAAADwAAAAAAAAAAAAAA&#10;AAChAgAAZHJzL2Rvd25yZXYueG1sUEsFBgAAAAAEAAQA+QAAAJADAAAAAA==&#10;" strokecolor="#0070c0">
                  <v:stroke startarrow="block" endarrow="block"/>
                </v:shape>
                <v:rect id="Rectangle 1406" o:spid="_x0000_s3129" style="position:absolute;left:5765;top:28422;width:4610;height:2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9/sYA&#10;AADdAAAADwAAAGRycy9kb3ducmV2LnhtbESPS2/CMBCE70j9D9ZW6gWB0xyApBiE+iDcEI8Lt1W8&#10;OFHjdRS7kP57jITEcTQz32jmy9424kKdrx0reB8nIIhLp2s2Co6Hn9EMhA/IGhvHpOCfPCwXL4M5&#10;5tpdeUeXfTAiQtjnqKAKoc2l9GVFFv3YtcTRO7vOYoiyM1J3eI1w28g0SSbSYs1xocKWPisqf/d/&#10;VsH0azWk7cmdw3e2zgqzK9aZKZR6e+1XHyAC9eEZfrQ3WsEkTTO4v4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z9/sYAAADdAAAADwAAAAAAAAAAAAAAAACYAgAAZHJz&#10;L2Rvd25yZXYueG1sUEsFBgAAAAAEAAQA9QAAAIsDAAAAAA==&#10;" filled="f" stroked="f">
                  <v:textbox inset="0,0,0,0">
                    <w:txbxContent>
                      <w:p w:rsidR="00222B11" w:rsidRPr="001851B7" w:rsidRDefault="00222B11" w:rsidP="006D546C">
                        <w:pPr>
                          <w:jc w:val="center"/>
                          <w:rPr>
                            <w:color w:val="0070C0"/>
                            <w:sz w:val="16"/>
                            <w:szCs w:val="16"/>
                            <w:lang w:val="fr-FR"/>
                          </w:rPr>
                        </w:pPr>
                        <w:r w:rsidRPr="001851B7">
                          <w:rPr>
                            <w:color w:val="0070C0"/>
                            <w:sz w:val="16"/>
                            <w:szCs w:val="16"/>
                            <w:lang w:val="fr-FR"/>
                          </w:rPr>
                          <w:t>IN phase</w:t>
                        </w:r>
                      </w:p>
                    </w:txbxContent>
                  </v:textbox>
                </v:rect>
                <v:rect id="Rectangle 1407" o:spid="_x0000_s3130" style="position:absolute;left:13785;top:28422;width:22854;height:2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CvsMA&#10;AADdAAAADwAAAGRycy9kb3ducmV2LnhtbERPz2vCMBS+C/4P4Qm7iKZTcGtnFNnU7jaqXrw9mmda&#10;1ryUJmr33y8HwePH93u57m0jbtT52rGC12kCgrh0umaj4HTcTd5B+ICssXFMCv7Iw3o1HCwx0+7O&#10;Bd0OwYgYwj5DBVUIbSalLyuy6KeuJY7cxXUWQ4SdkbrDewy3jZwlyUJarDk2VNjSZ0Xl7+FqFbx9&#10;bcb0c3aXsE33aW6KfJ+aXKmXUb/5ABGoD0/xw/2tFSxm87g/vo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CvsMAAADdAAAADwAAAAAAAAAAAAAAAACYAgAAZHJzL2Rv&#10;d25yZXYueG1sUEsFBgAAAAAEAAQA9QAAAIgDAAAAAA==&#10;" filled="f" stroked="f">
                  <v:textbox inset="0,0,0,0">
                    <w:txbxContent>
                      <w:p w:rsidR="00222B11" w:rsidRPr="001851B7" w:rsidRDefault="00222B11" w:rsidP="006D546C">
                        <w:pPr>
                          <w:jc w:val="center"/>
                          <w:rPr>
                            <w:color w:val="0070C0"/>
                            <w:sz w:val="16"/>
                            <w:szCs w:val="16"/>
                          </w:rPr>
                        </w:pPr>
                        <w:r w:rsidRPr="001851B7">
                          <w:rPr>
                            <w:color w:val="0070C0"/>
                            <w:sz w:val="16"/>
                            <w:szCs w:val="16"/>
                          </w:rPr>
                          <w:t>Processing phase</w:t>
                        </w:r>
                      </w:p>
                    </w:txbxContent>
                  </v:textbox>
                </v:rect>
                <v:shape id="AutoShape 1408" o:spid="_x0000_s3131" type="#_x0000_t32" style="position:absolute;left:5778;top:18586;width:44583;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p2/cYAAADdAAAADwAAAGRycy9kb3ducmV2LnhtbESPQWvCQBSE74L/YXmF3nQTC1JTVymC&#10;UiweqiW0t0f2mQSzb8PuqtFf7wqCx2FmvmGm88404kTO15YVpMMEBHFhdc2lgt/dcvAOwgdkjY1l&#10;UnAhD/NZvzfFTNsz/9BpG0oRIewzVFCF0GZS+qIig35oW+Lo7a0zGKJ0pdQOzxFuGjlKkrE0WHNc&#10;qLClRUXFYXs0Cv6+J8f8km9onaeT9T8646+7lVKvL93nB4hAXXiGH+0vrWA8ekvh/iY+AT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6dv3GAAAA3QAAAA8AAAAAAAAA&#10;AAAAAAAAoQIAAGRycy9kb3ducmV2LnhtbFBLBQYAAAAABAAEAPkAAACUAwAAAAA=&#10;">
                  <v:stroke endarrow="block"/>
                </v:shape>
                <v:rect id="Rectangle 1409" o:spid="_x0000_s3132" style="position:absolute;left:5778;top:16287;width:44583;height:2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H5UsYA&#10;AADdAAAADwAAAGRycy9kb3ducmV2LnhtbESPT2vCQBTE74LfYXlCL1I3pmCb6CrSP8Zb0fbi7ZF9&#10;boLZtyG71fTbu4LgcZiZ3zCLVW8bcabO144VTCcJCOLS6ZqNgt+fr+c3ED4ga2wck4J/8rBaDgcL&#10;zLW78I7O+2BEhLDPUUEVQptL6cuKLPqJa4mjd3SdxRBlZ6Tu8BLhtpFpksykxZrjQoUtvVdUnvZ/&#10;VsHrx3pM3wd3DJ/ZJivMrthkplDqadSv5yAC9eERvre3WsEsfUnh9iY+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H5UsYAAADdAAAADwAAAAAAAAAAAAAAAACYAgAAZHJz&#10;L2Rvd25yZXYueG1sUEsFBgAAAAAEAAQA9QAAAIsDAAAAAA==&#10;" filled="f" stroked="f">
                  <v:textbox inset="0,0,0,0">
                    <w:txbxContent>
                      <w:p w:rsidR="00222B11" w:rsidRPr="00C12834" w:rsidRDefault="00222B11" w:rsidP="006D546C">
                        <w:pPr>
                          <w:jc w:val="center"/>
                          <w:rPr>
                            <w:sz w:val="16"/>
                            <w:szCs w:val="16"/>
                          </w:rPr>
                        </w:pPr>
                        <w:r w:rsidRPr="00C12834">
                          <w:rPr>
                            <w:sz w:val="16"/>
                            <w:szCs w:val="16"/>
                          </w:rPr>
                          <w:t>Execution of a given task</w:t>
                        </w:r>
                      </w:p>
                    </w:txbxContent>
                  </v:textbox>
                </v:rect>
                <v:rect id="Rectangle 1410" o:spid="_x0000_s3133" style="position:absolute;left:51517;top:25431;width:2267;height:22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1cycYA&#10;AADdAAAADwAAAGRycy9kb3ducmV2LnhtbESPT2vCQBTE70K/w/IKvRTdVEFNdBVpremt+Ofi7ZF9&#10;boLZtyG7avrtXaHgcZiZ3zDzZWdrcaXWV44VfAwSEMSF0xUbBYf9d38KwgdkjbVjUvBHHpaLl94c&#10;M+1uvKXrLhgRIewzVFCG0GRS+qIki37gGuLonVxrMUTZGqlbvEW4reUwScbSYsVxocSGPksqzruL&#10;VTD5Wr3T79GdwjrdpLnZ5pvU5Eq9vXarGYhAXXiG/9s/WsF4OBrB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1cycYAAADdAAAADwAAAAAAAAAAAAAAAACYAgAAZHJz&#10;L2Rvd25yZXYueG1sUEsFBgAAAAAEAAQA9QAAAIsDAAAAAA==&#10;" filled="f" stroked="f">
                  <v:textbox inset="0,0,0,0">
                    <w:txbxContent>
                      <w:p w:rsidR="00222B11" w:rsidRPr="00CF194C" w:rsidRDefault="00222B11" w:rsidP="006D546C">
                        <w:pPr>
                          <w:rPr>
                            <w:sz w:val="16"/>
                            <w:szCs w:val="16"/>
                            <w:lang w:val="fr-FR"/>
                          </w:rPr>
                        </w:pPr>
                        <w:r>
                          <w:rPr>
                            <w:sz w:val="16"/>
                            <w:szCs w:val="16"/>
                            <w:lang w:val="fr-FR"/>
                          </w:rPr>
                          <w:t>t</w:t>
                        </w:r>
                      </w:p>
                    </w:txbxContent>
                  </v:textbox>
                </v:rect>
                <v:rect id="Rectangle 1411" o:spid="_x0000_s3134" style="position:absolute;left:8077;top:19729;width:2298;height:57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UDFMYA&#10;AADdAAAADwAAAGRycy9kb3ducmV2LnhtbESPQWvCQBSE74L/YXkFL1I3jRKS1FWKIEpvsb309si+&#10;ZtNm38bsqum/7xaEHoeZ+YZZb0fbiSsNvnWs4GmRgCCunW65UfD+tn/MQfiArLFzTAp+yMN2M52s&#10;sdTuxhVdT6EREcK+RAUmhL6U0teGLPqF64mj9+kGiyHKoZF6wFuE206mSZJJiy3HBYM97QzV36eL&#10;VVB9HF7zr2M67/dFbrKqWRb1mZWaPYwvzyACjeE/fG8ftYIsXa7g7018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UDFMYAAADdAAAADwAAAAAAAAAAAAAAAACYAgAAZHJz&#10;L2Rvd25yZXYueG1sUEsFBgAAAAAEAAQA9QAAAIsDAAAAAA==&#10;" filled="f" strokecolor="black [3213]">
                  <v:textbox inset="0,0,0,0">
                    <w:txbxContent>
                      <w:p w:rsidR="00222B11" w:rsidRPr="00CF194C" w:rsidRDefault="00222B11" w:rsidP="006D546C">
                        <w:pPr>
                          <w:jc w:val="center"/>
                          <w:rPr>
                            <w:sz w:val="16"/>
                            <w:szCs w:val="16"/>
                            <w:lang w:val="fr-FR"/>
                          </w:rPr>
                        </w:pPr>
                        <w:r w:rsidRPr="00CF194C">
                          <w:rPr>
                            <w:sz w:val="16"/>
                            <w:szCs w:val="16"/>
                            <w:lang w:val="fr-FR"/>
                          </w:rPr>
                          <w:t>Acq</w:t>
                        </w:r>
                        <w:r>
                          <w:rPr>
                            <w:sz w:val="16"/>
                            <w:szCs w:val="16"/>
                            <w:lang w:val="fr-FR"/>
                          </w:rPr>
                          <w:br/>
                          <w:t>2</w:t>
                        </w:r>
                      </w:p>
                    </w:txbxContent>
                  </v:textbox>
                </v:rect>
                <v:rect id="Rectangle 1412" o:spid="_x0000_s3135" style="position:absolute;left:10337;top:19729;width:3448;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QLsUA&#10;AADdAAAADwAAAGRycy9kb3ducmV2LnhtbESPQWvCQBSE74L/YXlCL1I3VStpdJVaMHjwkrQ/4JF9&#10;TYLZtyG7Jum/7wqCx2FmvmF2h9E0oqfO1ZYVvC0iEMSF1TWXCn6+T68xCOeRNTaWScEfOTjsp5Md&#10;JtoOnFGf+1IECLsEFVTet4mUrqjIoFvYljh4v7Yz6IPsSqk7HALcNHIZRRtpsOawUGFLXxUV1/xm&#10;FBTxxaVZn85PPkvXUWPGIf44KvUyGz+3IDyN/hl+tM9awWa5eof7m/AE5P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PBAuxQAAAN0AAAAPAAAAAAAAAAAAAAAAAJgCAABkcnMv&#10;ZG93bnJldi54bWxQSwUGAAAAAAQABAD1AAAAigMAAAAA&#10;" fillcolor="#d8d8d8 [2732]" strokecolor="black [3213]">
                  <v:textbox inset="0,0,0,0">
                    <w:txbxContent>
                      <w:p w:rsidR="00222B11" w:rsidRPr="00CF194C" w:rsidRDefault="00222B11" w:rsidP="006D546C">
                        <w:pPr>
                          <w:jc w:val="center"/>
                          <w:rPr>
                            <w:sz w:val="16"/>
                            <w:szCs w:val="16"/>
                            <w:lang w:val="fr-FR"/>
                          </w:rPr>
                        </w:pPr>
                        <w:r>
                          <w:rPr>
                            <w:sz w:val="16"/>
                            <w:szCs w:val="16"/>
                            <w:lang w:val="fr-FR"/>
                          </w:rPr>
                          <w:t>Acq.</w:t>
                        </w:r>
                        <w:r>
                          <w:rPr>
                            <w:sz w:val="16"/>
                            <w:szCs w:val="16"/>
                            <w:lang w:val="fr-FR"/>
                          </w:rPr>
                          <w:br/>
                          <w:t>comp.</w:t>
                        </w:r>
                      </w:p>
                    </w:txbxContent>
                  </v:textbox>
                </v:rect>
                <v:rect id="Rectangle 1413" o:spid="_x0000_s3136" style="position:absolute;left:25222;top:19729;width:11417;height:5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s4+MUA&#10;AADdAAAADwAAAGRycy9kb3ducmV2LnhtbESPQWvCQBSE70L/w/IKvUjdNEKIqasUQSreol68PbKv&#10;2bTZtzG71fjvXUHwOMzMN8x8OdhWnKn3jWMFH5MEBHHldMO1gsN+/Z6D8AFZY+uYFFzJw3LxMppj&#10;od2FSzrvQi0ihH2BCkwIXSGlrwxZ9BPXEUfvx/UWQ5R9LXWPlwi3rUyTJJMWG44LBjtaGar+dv9W&#10;QXn83ua/m3TcrWe5ycp6OqtOrNTb6/D1CSLQEJ7hR3ujFWTpNIP7m/g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zj4xQAAAN0AAAAPAAAAAAAAAAAAAAAAAJgCAABkcnMv&#10;ZG93bnJldi54bWxQSwUGAAAAAAQABAD1AAAAigMAAAAA&#10;" filled="f" strokecolor="black [3213]">
                  <v:textbox inset="0,0,0,0">
                    <w:txbxContent>
                      <w:p w:rsidR="00222B11" w:rsidRPr="000C6CA3" w:rsidRDefault="00222B11" w:rsidP="006D546C">
                        <w:pPr>
                          <w:jc w:val="center"/>
                          <w:rPr>
                            <w:sz w:val="16"/>
                            <w:szCs w:val="16"/>
                          </w:rPr>
                        </w:pPr>
                        <w:r w:rsidRPr="000C6CA3">
                          <w:rPr>
                            <w:sz w:val="16"/>
                            <w:szCs w:val="16"/>
                          </w:rPr>
                          <w:t xml:space="preserve">Processing </w:t>
                        </w:r>
                        <w:r>
                          <w:rPr>
                            <w:sz w:val="16"/>
                            <w:szCs w:val="16"/>
                          </w:rPr>
                          <w:t>2</w:t>
                        </w:r>
                      </w:p>
                    </w:txbxContent>
                  </v:textbox>
                </v:rect>
                <v:shape id="AutoShape 1414" o:spid="_x0000_s3137" type="#_x0000_t32" style="position:absolute;left:4648;top:25431;width:47999;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lS+sQAAADdAAAADwAAAGRycy9kb3ducmV2LnhtbESPQWvCQBSE7wX/w/IKvdVNU7AhdRUR&#10;SnvwovXQ4yP7TKLZt2H3NSb/3hUKPQ4z8w2zXI+uUwOF2Ho28DLPQBFX3rZcGzh+fzwXoKIgW+w8&#10;k4GJIqxXs4clltZfeU/DQWqVIBxLNNCI9KXWsWrIYZz7njh5Jx8cSpKh1jbgNcFdp/MsW2iHLaeF&#10;BnvaNlRdDr/OwNDL7pOmn+K88xIsFUM+7bUxT4/j5h2U0Cj/4b/2lzWwyF/f4P4mPQG9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GVL6xAAAAN0AAAAPAAAAAAAAAAAA&#10;AAAAAKECAABkcnMvZG93bnJldi54bWxQSwUGAAAAAAQABAD5AAAAkgMAAAAA&#10;" strokeweight="2.25pt">
                  <v:stroke endarrow="block"/>
                </v:shape>
                <v:rect id="Rectangle 1415" o:spid="_x0000_s3138" style="position:absolute;left:36569;top:19729;width:4674;height:5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sMIA&#10;AADdAAAADwAAAGRycy9kb3ducmV2LnhtbERPzWqDQBC+F/oOyxRyKXFNWsRY15AGIj30YpIHGNyJ&#10;St1Zcbdq3j57KPT48f3n+8X0YqLRdZYVbKIYBHFtdceNguvltE5BOI+ssbdMCu7kYF88P+WYaTtz&#10;RdPZNyKEsMtQQev9kEnp6pYMusgOxIG72dGgD3BspB5xDuGml9s4TqTBjkNDiwMdW6p/zr9GQZ1+&#10;u7KayteTr8r3uDfLnO4+lVq9LIcPEJ4W/y/+c39pBcn2LcwNb8ITk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Pb+wwgAAAN0AAAAPAAAAAAAAAAAAAAAAAJgCAABkcnMvZG93&#10;bnJldi54bWxQSwUGAAAAAAQABAD1AAAAhwMAAAAA&#10;" fillcolor="#d8d8d8 [2732]" strokecolor="black [3213]">
                  <v:textbox inset="0,0,0,0">
                    <w:txbxContent>
                      <w:p w:rsidR="00222B11" w:rsidRPr="00CF194C" w:rsidRDefault="00222B11" w:rsidP="006D546C">
                        <w:pPr>
                          <w:jc w:val="center"/>
                          <w:rPr>
                            <w:sz w:val="16"/>
                            <w:szCs w:val="16"/>
                            <w:lang w:val="fr-FR"/>
                          </w:rPr>
                        </w:pPr>
                        <w:r>
                          <w:rPr>
                            <w:sz w:val="16"/>
                            <w:szCs w:val="16"/>
                            <w:lang w:val="fr-FR"/>
                          </w:rPr>
                          <w:t>Result</w:t>
                        </w:r>
                        <w:r>
                          <w:rPr>
                            <w:sz w:val="16"/>
                            <w:szCs w:val="16"/>
                            <w:lang w:val="fr-FR"/>
                          </w:rPr>
                          <w:br/>
                          <w:t>comp.</w:t>
                        </w:r>
                      </w:p>
                    </w:txbxContent>
                  </v:textbox>
                </v:rect>
                <v:rect id="Rectangle 1416" o:spid="_x0000_s3139" style="position:absolute;left:41243;top:19710;width:9118;height:5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sisYA&#10;AADdAAAADwAAAGRycy9kb3ducmV2LnhtbESPQWvCQBSE70L/w/KEXkQ3jRCS6CqlIJXeor309sg+&#10;s9Hs2zS71fTfdwuCx2FmvmHW29F24kqDbx0reFkkIIhrp1tuFHwed/MchA/IGjvHpOCXPGw3T5M1&#10;ltrduKLrITQiQtiXqMCE0JdS+tqQRb9wPXH0Tm6wGKIcGqkHvEW47WSaJJm02HJcMNjTm6H6cvix&#10;Cqqv94/8vE9n/a7ITVY1y6L+ZqWep+PrCkSgMTzC9/ZeK8jSZQH/b+IT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SsisYAAADdAAAADwAAAAAAAAAAAAAAAACYAgAAZHJz&#10;L2Rvd25yZXYueG1sUEsFBgAAAAAEAAQA9QAAAIsDAAAAAA==&#10;" filled="f" strokecolor="black [3213]">
                  <v:textbox inset="0,0,0,0">
                    <w:txbxContent>
                      <w:p w:rsidR="00222B11" w:rsidRPr="00B456C0" w:rsidRDefault="00222B11" w:rsidP="006D546C">
                        <w:pPr>
                          <w:jc w:val="center"/>
                          <w:rPr>
                            <w:sz w:val="16"/>
                            <w:szCs w:val="16"/>
                          </w:rPr>
                        </w:pPr>
                        <w:r w:rsidRPr="00B456C0">
                          <w:rPr>
                            <w:sz w:val="16"/>
                            <w:szCs w:val="16"/>
                          </w:rPr>
                          <w:t>Generate results</w:t>
                        </w:r>
                      </w:p>
                    </w:txbxContent>
                  </v:textbox>
                </v:rect>
                <v:shape id="AutoShape 1417" o:spid="_x0000_s3140" type="#_x0000_t32" style="position:absolute;left:5721;top:10287;width:1168;height:22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6H/sEAAADeAAAADwAAAGRycy9kb3ducmV2LnhtbERPy4rCMBTdD/gP4QruxlTxRTWKDAyI&#10;4GJqP+DSXJtic1Oa2Fa/3iyEWR7Oe3cYbC06an3lWMFsmoAgLpyuuFSQX3+/NyB8QNZYOyYFT/Jw&#10;2I++dphq1/MfdVkoRQxhn6ICE0KTSukLQxb91DXEkbu51mKIsC2lbrGP4baW8yRZSYsVxwaDDf0Y&#10;Ku7ZwyrITH6X1F8vcrHJTx3X1Wt9fio1GQ/HLYhAQ/gXf9wnrWC5ni/i3ngnXgG5f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3of+wQAAAN4AAAAPAAAAAAAAAAAAAAAA&#10;AKECAABkcnMvZG93bnJldi54bWxQSwUGAAAAAAQABAD5AAAAjwMAAAAA&#10;" strokecolor="#00b050">
                  <v:stroke endarrow="block"/>
                </v:shape>
                <v:shape id="AutoShape 1418" o:spid="_x0000_s3141" type="#_x0000_t32" style="position:absolute;left:6864;top:10299;width:1168;height:22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IiZcUAAADeAAAADwAAAGRycy9kb3ducmV2LnhtbESP0WrCQBRE3wv9h+UWfKubilaNrlIK&#10;ggg+NOYDLtlrNpi9G7LbJPr1riD4OMzMGWa9HWwtOmp95VjB1zgBQVw4XXGpID/tPhcgfEDWWDsm&#10;BVfysN28v60x1a7nP+qyUIoIYZ+iAhNCk0rpC0MW/dg1xNE7u9ZiiLItpW6xj3Bby0mSfEuLFccF&#10;gw39Giou2b9VkJn8Iqk/HeV0ke87rqvb/HBVavQx/KxABBrCK/xs77WC2XwyXcLjTr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ZIiZcUAAADeAAAADwAAAAAAAAAA&#10;AAAAAAChAgAAZHJzL2Rvd25yZXYueG1sUEsFBgAAAAAEAAQA+QAAAJMDAAAAAA==&#10;" strokecolor="#00b050">
                  <v:stroke endarrow="block"/>
                </v:shape>
                <v:shape id="AutoShape 1419" o:spid="_x0000_s3142" type="#_x0000_t32" style="position:absolute;left:8007;top:10299;width:1168;height:22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EdJcMAAADeAAAADwAAAGRycy9kb3ducmV2LnhtbESPy4rCMBSG9wO+QziCuzFVvFGNIgMD&#10;IszC2gc4NMem2JyUJrbVpzcLYZY//41vdxhsLTpqfeVYwWyagCAunK64VJBff783IHxA1lg7JgVP&#10;8nDYj752mGrX84W6LJQijrBPUYEJoUml9IUhi37qGuLo3VxrMUTZllK32MdxW8t5kqykxYrjg8GG&#10;fgwV9+xhFWQmv0vqr39ysclPHdfVa31+KjUZD8ctiEBD+A9/2ietYLmeLyNAxIkoIP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xHSXDAAAA3gAAAA8AAAAAAAAAAAAA&#10;AAAAoQIAAGRycy9kb3ducmV2LnhtbFBLBQYAAAAABAAEAPkAAACRAwAAAAA=&#10;" strokecolor="#00b050">
                  <v:stroke endarrow="block"/>
                </v:shape>
                <v:shape id="AutoShape 1420" o:spid="_x0000_s3143" type="#_x0000_t32" style="position:absolute;left:9144;top:10287;width:1162;height:22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24vsUAAADeAAAADwAAAGRycy9kb3ducmV2LnhtbESP3YrCMBSE7xd8h3CEvVtTxT+qUWRB&#10;kAUvrH2AQ3Nsis1JabJt3affCIKXw8x8w2z3g61FR62vHCuYThIQxIXTFZcK8uvxaw3CB2SNtWNS&#10;8CAP+93oY4updj1fqMtCKSKEfYoKTAhNKqUvDFn0E9cQR+/mWoshyraUusU+wm0tZ0mylBYrjgsG&#10;G/o2VNyzX6sgM/ldUn89y/k6P3VcV3+rn4dSn+PhsAERaAjv8Kt90goWq9liCs878QrI3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j24vsUAAADeAAAADwAAAAAAAAAA&#10;AAAAAAChAgAAZHJzL2Rvd25yZXYueG1sUEsFBgAAAAAEAAQA+QAAAJMDAAAAAA==&#10;" strokecolor="#00b050">
                  <v:stroke endarrow="block"/>
                </v:shape>
                <v:shape id="AutoShape 1421" o:spid="_x0000_s3144" type="#_x0000_t32" style="position:absolute;left:10267;top:10312;width:1163;height:22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8mycUAAADeAAAADwAAAGRycy9kb3ducmV2LnhtbESP0WrCQBRE34X+w3ILvummQaukrlIK&#10;ggg+NOYDLtnbbDB7N2S3SfTrXUHwcZiZM8xmN9pG9NT52rGCj3kCgrh0uuZKQXHez9YgfEDW2Dgm&#10;BVfysNu+TTaYaTfwL/V5qESEsM9QgQmhzaT0pSGLfu5a4uj9uc5iiLKrpO5wiHDbyDRJPqXFmuOC&#10;wZZ+DJWX/N8qyE1xkTScT3KxLg49N/VtdbwqNX0fv79ABBrDK/xsH7SC5SpdpvC4E6+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u8mycUAAADeAAAADwAAAAAAAAAA&#10;AAAAAAChAgAAZHJzL2Rvd25yZXYueG1sUEsFBgAAAAAEAAQA+QAAAJMDAAAAAA==&#10;" strokecolor="#00b050">
                  <v:stroke endarrow="block"/>
                </v:shape>
                <v:shape id="AutoShape 1422" o:spid="_x0000_s3145" type="#_x0000_t32" style="position:absolute;left:20574;top:10287;width:1162;height:23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S6U8cAAADeAAAADwAAAGRycy9kb3ducmV2LnhtbESPT2sCMRTE7wW/Q3hCbzXrin+6GqUU&#10;C14UtaXg7bF57q5uXpYk6vrtjVDocZiZ3zCzRWtqcSXnK8sK+r0EBHFudcWFgp/vr7cJCB+QNdaW&#10;ScGdPCzmnZcZZtreeEfXfShEhLDPUEEZQpNJ6fOSDPqebYijd7TOYIjSFVI7vEW4qWWaJCNpsOK4&#10;UGJDnyXl5/3FKCjW1lHye9qkldncV5MtvR+WF6Veu+3HFESgNvyH/9orrWA4TocDeN6JV0DO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RLpTxwAAAN4AAAAPAAAAAAAA&#10;AAAAAAAAAKECAABkcnMvZG93bnJldi54bWxQSwUGAAAAAAQABAD5AAAAlQMAAAAA&#10;" strokecolor="#00b050">
                  <v:stroke endarrow="block"/>
                </v:shape>
                <v:shape id="AutoShape 1423" o:spid="_x0000_s3146" type="#_x0000_t32" style="position:absolute;left:28575;top:10267;width:1155;height:22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0iJ8cAAADeAAAADwAAAGRycy9kb3ducmV2LnhtbESPT2sCMRTE7wW/Q3hCbzXr4r+uRinF&#10;ghdFbSl4e2yeu6ublyWJun57IxR6HGbmN8xs0ZpaXMn5yrKCfi8BQZxbXXGh4Of7620CwgdkjbVl&#10;UnAnD4t552WGmbY33tF1HwoRIewzVFCG0GRS+rwkg75nG+LoHa0zGKJ0hdQObxFuapkmyUgarDgu&#10;lNjQZ0n5eX8xCoq1dZT8njZpZTb31WRL74flRanXbvsxBRGoDf/hv/ZKKxiO0+EAnnfiFZD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rSInxwAAAN4AAAAPAAAAAAAA&#10;AAAAAAAAAKECAABkcnMvZG93bnJldi54bWxQSwUGAAAAAAQABAD5AAAAlQMAAAAA&#10;" strokecolor="#00b050">
                  <v:stroke endarrow="block"/>
                </v:shape>
                <v:shape id="AutoShape 1424" o:spid="_x0000_s3147" type="#_x0000_t32" style="position:absolute;left:37719;top:10287;width:1155;height:23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GHvMcAAADeAAAADwAAAGRycy9kb3ducmV2LnhtbESPQWvCQBSE74L/YXmCN90YiLWpGxFp&#10;wYvS2lLo7ZF9TVKzb8PuGuO/dwuFHoeZ+YZZbwbTip6cbywrWMwTEMSl1Q1XCj7eX2YrED4ga2wt&#10;k4IbedgU49Eac22v/Eb9KVQiQtjnqKAOocul9GVNBv3cdsTR+7bOYIjSVVI7vEa4aWWaJEtpsOG4&#10;UGNHu5rK8+liFFQH6yj5/DmmjTne9qtXevx6vig1nQzbJxCBhvAf/mvvtYLsIc0y+L0Tr4As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4Ye8xwAAAN4AAAAPAAAAAAAA&#10;AAAAAAAAAKECAABkcnMvZG93bnJldi54bWxQSwUGAAAAAAQABAD5AAAAlQMAAAAA&#10;" strokecolor="#00b050">
                  <v:stroke endarrow="block"/>
                </v:shape>
                <v:shape id="AutoShape 1425" o:spid="_x0000_s3148" type="#_x0000_t32" style="position:absolute;left:45707;top:10312;width:1149;height:22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MZy8cAAADeAAAADwAAAGRycy9kb3ducmV2LnhtbESPT2vCQBTE74LfYXkFb7ppwD9NXUVE&#10;wYti01Lo7ZF9TdJm34bdVeO3dwXB4zAzv2Hmy8404kzO15YVvI4SEMSF1TWXCr4+t8MZCB+QNTaW&#10;ScGVPCwX/d4cM20v/EHnPJQiQthnqKAKoc2k9EVFBv3ItsTR+7XOYIjSlVI7vES4aWSaJBNpsOa4&#10;UGFL64qK//xkFJR76yj5/juktTlcd7Mjvf1sTkoNXrrVO4hAXXiGH+2dVjCepuMJ3O/EKyA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MxnLxwAAAN4AAAAPAAAAAAAA&#10;AAAAAAAAAKECAABkcnMvZG93bnJldi54bWxQSwUGAAAAAAQABAD5AAAAlQMAAAAA&#10;" strokecolor="#00b050">
                  <v:stroke endarrow="block"/>
                </v:shape>
                <v:shape id="AutoShape 1426" o:spid="_x0000_s3149" type="#_x0000_t32" style="position:absolute;left:46850;top:10287;width:1156;height:23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8UMYAAADeAAAADwAAAGRycy9kb3ducmV2LnhtbESPW4vCMBSE3xf8D+EIvq2pBW9do8iy&#10;gi/KemFh3w7N2bbanJQkav33RljwcZiZb5jZojW1uJLzlWUFg34Cgji3uuJCwfGwep+A8AFZY22Z&#10;FNzJw2LeeZthpu2Nd3Tdh0JECPsMFZQhNJmUPi/JoO/bhjh6f9YZDFG6QmqHtwg3tUyTZCQNVhwX&#10;Smzos6T8vL8YBcXGOkp+Ttu0Mtv7evJN09+vi1K9brv8ABGoDa/wf3utFQzH6XAMzzvxCs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vFDGAAAA3gAAAA8AAAAAAAAA&#10;AAAAAAAAoQIAAGRycy9kb3ducmV2LnhtbFBLBQYAAAAABAAEAPkAAACUAwAAAAA=&#10;" strokecolor="#00b050">
                  <v:stroke endarrow="block"/>
                </v:shape>
                <v:shape id="AutoShape 1427" o:spid="_x0000_s3150" type="#_x0000_t32" style="position:absolute;left:48006;top:10312;width:1155;height:22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AoIsQAAADeAAAADwAAAGRycy9kb3ducmV2LnhtbERPz2vCMBS+D/wfwhN2m6kFN9cZi4wN&#10;eplMHYK3R/PWVpuXksS2/vfLYeDx4/u9ykfTip6cbywrmM8SEMSl1Q1XCn4On09LED4ga2wtk4Ib&#10;ecjXk4cVZtoOvKN+HyoRQ9hnqKAOocuk9GVNBv3MdsSR+7XOYIjQVVI7HGK4aWWaJM/SYMOxocaO&#10;3msqL/urUVB9WUfJ8bxNG7O9Fctvej19XJV6nI6bNxCBxnAX/7sLrWDxki7i3ngnXg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4CgixAAAAN4AAAAPAAAAAAAAAAAA&#10;AAAAAKECAABkcnMvZG93bnJldi54bWxQSwUGAAAAAAQABAD5AAAAkgMAAAAA&#10;" strokecolor="#00b050">
                  <v:stroke endarrow="block"/>
                </v:shape>
                <v:shape id="AutoShape 1428" o:spid="_x0000_s3151" type="#_x0000_t32" style="position:absolute;left:49149;top:10312;width:1155;height:22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yNucYAAADeAAAADwAAAGRycy9kb3ducmV2LnhtbESPT4vCMBTE7wt+h/AEb2tqwV3tGkVE&#10;wYvin2Vhb4/m2Vabl5JErd9+Iyx4HGbmN8xk1ppa3Mj5yrKCQT8BQZxbXXGh4Pu4eh+B8AFZY22Z&#10;FDzIw2zaeZtgpu2d93Q7hEJECPsMFZQhNJmUPi/JoO/bhjh6J+sMhihdIbXDe4SbWqZJ8iENVhwX&#10;SmxoUVJ+OVyNgmJjHSU/521ame1jPdrR+Hd5VarXbedfIAK14RX+b6+1guFnOhzD8068AnL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2sjbnGAAAA3gAAAA8AAAAAAAAA&#10;AAAAAAAAoQIAAGRycy9kb3ducmV2LnhtbFBLBQYAAAAABAAEAPkAAACUAwAAAAA=&#10;" strokecolor="#00b050">
                  <v:stroke endarrow="block"/>
                </v:shape>
                <v:shape id="AutoShape 1429" o:spid="_x0000_s3152" type="#_x0000_t32" style="position:absolute;left:5778;top:25495;width:1162;height:22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3XmMMAAADeAAAADwAAAGRycy9kb3ducmV2LnhtbESPzYrCMBSF94LvEK7gTlPFUalGkYEB&#10;GZiFtQ9waa5NsbkpTWyrT28WAy4P549vfxxsLTpqfeVYwWKegCAunK64VJBff2ZbED4ga6wdk4In&#10;eTgexqM9ptr1fKEuC6WII+xTVGBCaFIpfWHIop+7hjh6N9daDFG2pdQt9nHc1nKZJGtpseL4YLCh&#10;b0PFPXtYBZnJ75L6659cbfNzx3X12vw+lZpOhtMORKAhfML/7bNW8LVZriNAxIkoIA9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8d15jDAAAA3gAAAA8AAAAAAAAAAAAA&#10;AAAAoQIAAGRycy9kb3ducmV2LnhtbFBLBQYAAAAABAAEAPkAAACRAwAAAAA=&#10;" strokecolor="#00b050">
                  <v:stroke endarrow="block"/>
                </v:shape>
                <v:shape id="AutoShape 1430" o:spid="_x0000_s3153" type="#_x0000_t32" style="position:absolute;left:6927;top:25507;width:1169;height:22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FyA8UAAADeAAAADwAAAGRycy9kb3ducmV2LnhtbESP3YrCMBSE74V9h3AWvNNU8Y+uURZB&#10;EGEvtvYBDs2xKTYnpYlt9enNgrCXw8x8w2z3g61FR62vHCuYTRMQxIXTFZcK8stxsgHhA7LG2jEp&#10;eJCH/e5jtMVUu55/qctCKSKEfYoKTAhNKqUvDFn0U9cQR+/qWoshyraUusU+wm0t50mykhYrjgsG&#10;GzoYKm7Z3SrITH6T1F9+5GKTnzquq+f6/FBq/Dl8f4EINIT/8Lt90gqW6/lqBn934hWQu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FFyA8UAAADeAAAADwAAAAAAAAAA&#10;AAAAAAChAgAAZHJzL2Rvd25yZXYueG1sUEsFBgAAAAAEAAQA+QAAAJMDAAAAAA==&#10;" strokecolor="#00b050">
                  <v:stroke endarrow="block"/>
                </v:shape>
                <v:shape id="AutoShape 1431" o:spid="_x0000_s3154" type="#_x0000_t32" style="position:absolute;left:8070;top:25507;width:1169;height:22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PsdMUAAADeAAAADwAAAGRycy9kb3ducmV2LnhtbESP0WrCQBRE3wv9h+UWfKubBqsSXaUI&#10;ggh9aJIPuGSv2WD2bsiuSfTr3UKhj8PMnGG2+8m2YqDeN44VfMwTEMSV0w3XCsri+L4G4QOyxtYx&#10;KbiTh/3u9WWLmXYj/9CQh1pECPsMFZgQukxKXxmy6OeuI47exfUWQ5R9LXWPY4TbVqZJspQWG44L&#10;Bjs6GKqu+c0qyE15lTQW33KxLk8Dt81jdb4rNXubvjYgAk3hP/zXPmkFn6t0mcLvnXgF5O4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IPsdMUAAADeAAAADwAAAAAAAAAA&#10;AAAAAAChAgAAZHJzL2Rvd25yZXYueG1sUEsFBgAAAAAEAAQA+QAAAJMDAAAAAA==&#10;" strokecolor="#00b050">
                  <v:stroke endarrow="block"/>
                </v:shape>
                <v:shape id="AutoShape 1432" o:spid="_x0000_s3155" type="#_x0000_t32" style="position:absolute;left:45758;top:25533;width:1149;height:22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hw7sgAAADeAAAADwAAAGRycy9kb3ducmV2LnhtbESPT2vCQBTE74V+h+UJ3urGFP80ZiOl&#10;VPCiqC0Fb4/sM4nNvg27q8Zv3y0Uehxm5jdMvuxNK67kfGNZwXiUgCAurW64UvD5sXqag/ABWWNr&#10;mRTcycOyeHzIMdP2xnu6HkIlIoR9hgrqELpMSl/WZNCPbEccvZN1BkOUrpLa4S3CTSvTJJlKgw3H&#10;hRo7equp/D5cjIJqYx0lX+dt2pjtfT3f0cvx/aLUcNC/LkAE6sN/+K+91goms3T6DL934hWQx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ihw7sgAAADeAAAADwAAAAAA&#10;AAAAAAAAAAChAgAAZHJzL2Rvd25yZXYueG1sUEsFBgAAAAAEAAQA+QAAAJYDAAAAAA==&#10;" strokecolor="#00b050">
                  <v:stroke endarrow="block"/>
                </v:shape>
                <v:shape id="AutoShape 1433" o:spid="_x0000_s3156" type="#_x0000_t32" style="position:absolute;left:43510;top:25533;width:1155;height:22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HomsgAAADeAAAADwAAAGRycy9kb3ducmV2LnhtbESPT2vCQBTE74V+h+UJ3urGUP80ZiOl&#10;VPCiqC0Fb4/sM4nNvg27q8Zv3y0Uehxm5jdMvuxNK67kfGNZwXiUgCAurW64UvD5sXqag/ABWWNr&#10;mRTcycOyeHzIMdP2xnu6HkIlIoR9hgrqELpMSl/WZNCPbEccvZN1BkOUrpLa4S3CTSvTJJlKgw3H&#10;hRo7equp/D5cjIJqYx0lX+dt2pjtfT3f0cvx/aLUcNC/LkAE6sN/+K+91goms3T6DL934hWQx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cHomsgAAADeAAAADwAAAAAA&#10;AAAAAAAAAAChAgAAZHJzL2Rvd25yZXYueG1sUEsFBgAAAAAEAAQA+QAAAJYDAAAAAA==&#10;" strokecolor="#00b050">
                  <v:stroke endarrow="block"/>
                </v:shape>
                <v:shape id="AutoShape 1434" o:spid="_x0000_s3157" type="#_x0000_t32" style="position:absolute;left:48056;top:25533;width:1150;height:22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1NAccAAADeAAAADwAAAGRycy9kb3ducmV2LnhtbESPT2vCQBTE74LfYXkFb7ppwD9NXUVE&#10;wYti01Lo7ZF9TdJm34bdVeO3dwXB4zAzv2Hmy8404kzO15YVvI4SEMSF1TWXCr4+t8MZCB+QNTaW&#10;ScGVPCwX/d4cM20v/EHnPJQiQthnqKAKoc2k9EVFBv3ItsTR+7XOYIjSlVI7vES4aWSaJBNpsOa4&#10;UGFL64qK//xkFJR76yj5/juktTlcd7Mjvf1sTkoNXrrVO4hAXXiGH+2dVjCeppMx3O/EKyA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jU0BxwAAAN4AAAAPAAAAAAAA&#10;AAAAAAAAAKECAABkcnMvZG93bnJldi54bWxQSwUGAAAAAAQABAD5AAAAlQMAAAAA&#10;" strokecolor="#00b050">
                  <v:stroke endarrow="block"/>
                </v:shape>
                <v:shape id="AutoShape 1435" o:spid="_x0000_s3158" type="#_x0000_t32" style="position:absolute;left:49206;top:25533;width:1149;height:22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TdsYAAADeAAAADwAAAGRycy9kb3ducmV2LnhtbESPQWvCQBSE74L/YXmCN900YNToKqUo&#10;eKlUWwRvj+xrkjb7NuyuGv99tyB4HGbmG2a57kwjruR8bVnByzgBQVxYXXOp4OtzO5qB8AFZY2OZ&#10;FNzJw3rV7y0x1/bGB7oeQykihH2OCqoQ2lxKX1Rk0I9tSxy9b+sMhihdKbXDW4SbRqZJkkmDNceF&#10;Clt6q6j4PV6MgvLdOkpOP/u0Nvv7bvZB8/PmotRw0L0uQATqwjP8aO+0gsk0zTL4vxOv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Jf03bGAAAA3gAAAA8AAAAAAAAA&#10;AAAAAAAAoQIAAGRycy9kb3ducmV2LnhtbFBLBQYAAAAABAAEAPkAAACUAwAAAAA=&#10;" strokecolor="#00b050">
                  <v:stroke endarrow="block"/>
                </v:shape>
                <v:shape id="AutoShape 1436" o:spid="_x0000_s3159" type="#_x0000_t32" style="position:absolute;left:41217;top:28422;width:9138;height: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IDEMcAAADeAAAADwAAAGRycy9kb3ducmV2LnhtbESPT0vDQBTE7wW/w/IEb+2mBfsndltE&#10;KejNJlqvj+xrNpp9G7Jrsn57Vyj0OMzMb5jtPtpWDNT7xrGC+SwDQVw53XCt4L08TNcgfEDW2Dom&#10;Bb/kYb+7mWwx127kIw1FqEWCsM9RgQmhy6X0lSGLfuY64uSdXW8xJNnXUvc4Jrht5SLLltJiw2nB&#10;YEdPhqrv4scq8NnnYfg4bV6f5+1XHMs30xXnqNTdbXx8ABEohmv40n7RCu5Xi+UK/u+kKyB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UgMQxwAAAN4AAAAPAAAAAAAA&#10;AAAAAAAAAKECAABkcnMvZG93bnJldi54bWxQSwUGAAAAAAQABAD5AAAAlQMAAAAA&#10;" strokecolor="#0070c0">
                  <v:stroke startarrow="block" endarrow="block"/>
                </v:shape>
                <v:rect id="Rectangle 1437" o:spid="_x0000_s3160" style="position:absolute;left:41217;top:28422;width:9138;height:22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vxy8QA&#10;AADeAAAADwAAAGRycy9kb3ducmV2LnhtbERPu27CMBTdK/UfrFuJpQKnSAUSMAgVStgQj4XtKr44&#10;EfF1FBsIf4+HSh2Pznu26Gwt7tT6yrGCr0ECgrhwumKj4HT87U9A+ICssXZMCp7kYTF/f5thpt2D&#10;93Q/BCNiCPsMFZQhNJmUvijJoh+4hjhyF9daDBG2RuoWHzHc1nKYJCNpseLYUGJDPyUV18PNKhiv&#10;lp+0O7tLWKebNDf7fJOaXKneR7ecggjUhX/xn3urFXyPh6O4N96JV0D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r8cvEAAAA3gAAAA8AAAAAAAAAAAAAAAAAmAIAAGRycy9k&#10;b3ducmV2LnhtbFBLBQYAAAAABAAEAPUAAACJAwAAAAA=&#10;" filled="f" stroked="f">
                  <v:textbox inset="0,0,0,0">
                    <w:txbxContent>
                      <w:p w:rsidR="00222B11" w:rsidRPr="001851B7" w:rsidRDefault="00222B11" w:rsidP="006D546C">
                        <w:pPr>
                          <w:jc w:val="center"/>
                          <w:rPr>
                            <w:color w:val="0070C0"/>
                            <w:sz w:val="16"/>
                            <w:szCs w:val="16"/>
                          </w:rPr>
                        </w:pPr>
                        <w:r w:rsidRPr="001851B7">
                          <w:rPr>
                            <w:color w:val="0070C0"/>
                            <w:sz w:val="16"/>
                            <w:szCs w:val="16"/>
                          </w:rPr>
                          <w:t>OUT phase</w:t>
                        </w:r>
                      </w:p>
                    </w:txbxContent>
                  </v:textbox>
                </v:rect>
                <v:shape id="AutoShape 1438" o:spid="_x0000_s3161" type="#_x0000_t32" style="position:absolute;left:5822;top:10509;width:32;height:5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tEqMgAAADeAAAADwAAAGRycy9kb3ducmV2LnhtbESPQWvCQBSE7wX/w/IEb3VjJLGmrmKL&#10;BSn00GgP3h7Z1ySYfRt2V03/vVso9DjMzDfMajOYTlzJ+daygtk0AUFcWd1yreB4eHt8AuEDssbO&#10;Min4IQ+b9ehhhYW2N/6kaxlqESHsC1TQhNAXUvqqIYN+anvi6H1bZzBE6WqpHd4i3HQyTZJcGmw5&#10;LjTY02tD1bm8GAXm2Ldm6dLZV/6RZfPyPdudXk5KTcbD9hlEoCH8h//ae60gW6T5En7vxCsg13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5tEqMgAAADeAAAADwAAAAAA&#10;AAAAAAAAAAChAgAAZHJzL2Rvd25yZXYueG1sUEsFBgAAAAAEAAQA+QAAAJYDAAAAAA==&#10;" strokecolor="#0070c0">
                  <v:stroke dashstyle="1 1" endcap="round"/>
                </v:shape>
                <v:shape id="AutoShape 1439" o:spid="_x0000_s3162" type="#_x0000_t87" style="position:absolute;left:3429;top:4565;width:1219;height:80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w2KMcA&#10;AADeAAAADwAAAGRycy9kb3ducmV2LnhtbESPzWrCQBSF94W+w3ALbkqdRLBKdJRSUVwI2tiFy0vm&#10;NknN3ImZMYk+vbModHk4f3zzZW8q0VLjSssK4mEEgjizuuRcwfdx/TYF4TyyxsoyKbiRg+Xi+WmO&#10;ibYdf1Gb+lyEEXYJKii8rxMpXVaQQTe0NXHwfmxj0AfZ5FI32IVxU8lRFL1LgyWHhwJr+iwoO6dX&#10;o+C0et1n8eHe3cqLi3e2NeffdKPU4KX/mIHw1Pv/8F97qxWMJ6NJAAg4AQXk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8NijHAAAA3gAAAA8AAAAAAAAAAAAAAAAAmAIAAGRy&#10;cy9kb3ducmV2LnhtbFBLBQYAAAAABAAEAPUAAACMAwAAAAA=&#10;">
                  <v:textbox inset="0,0,0,0"/>
                </v:shape>
                <v:shape id="AutoShape 1440" o:spid="_x0000_s3163" type="#_x0000_t87" style="position:absolute;left:3429;top:18586;width:1225;height:8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CTs8kA&#10;AADeAAAADwAAAGRycy9kb3ducmV2LnhtbESPQWvCQBSE74L/YXmCF6mbCNWSuopULD0UrLGHHh/Z&#10;1ySafZtm1yT213cFocdhZr5hluveVKKlxpWWFcTTCARxZnXJuYLP4+7hCYTzyBory6TgSg7Wq+Fg&#10;iYm2HR+oTX0uAoRdggoK7+tESpcVZNBNbU0cvG/bGPRBNrnUDXYBbio5i6K5NFhyWCiwppeCsnN6&#10;MQq+tpN9Fn/8dtfyx8XvtjXnU/qq1HjUb55BeOr9f/jeftMKHhezRQy3O+EKyN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PCTs8kAAADeAAAADwAAAAAAAAAAAAAAAACYAgAA&#10;ZHJzL2Rvd25yZXYueG1sUEsFBgAAAAAEAAQA9QAAAI4DAAAAAA==&#10;">
                  <v:textbox inset="0,0,0,0"/>
                </v:shape>
                <v:rect id="Rectangle 1441" o:spid="_x0000_s3164" style="position:absolute;top:4572;width:3429;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6QccA&#10;AADeAAAADwAAAGRycy9kb3ducmV2LnhtbESPQUvDQBSE70L/w/IEb+3GQK3EbosVCmk9NYri7ZF9&#10;TaLZt3F37cZ/3xUKHoeZ+YZZrkfTixM531lWcDvLQBDXVnfcKHh92U7vQfiArLG3TAp+ycN6Nbla&#10;YqFt5AOdqtCIBGFfoII2hKGQ0tctGfQzOxAn72idwZCka6R2GBPc9DLPsjtpsOO00OJATy3VX9WP&#10;SRRZlu7t+1jFj73/PLw/x92mj0rdXI+PDyACjeE/fGmXWsF8kS9y+LuTro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TOkHHAAAA3gAAAA8AAAAAAAAAAAAAAAAAmAIAAGRy&#10;cy9kb3ducmV2LnhtbFBLBQYAAAAABAAEAPUAAACMAwAAAAA=&#10;" filled="f" stroked="f">
                  <v:textbox style="layout-flow:vertical;mso-layout-flow-alt:bottom-to-top" inset="0,0,0,0">
                    <w:txbxContent>
                      <w:p w:rsidR="00222B11" w:rsidRPr="000E0264" w:rsidRDefault="00222B11" w:rsidP="006D546C">
                        <w:pPr>
                          <w:jc w:val="center"/>
                          <w:rPr>
                            <w:sz w:val="18"/>
                            <w:szCs w:val="18"/>
                            <w:lang w:val="fr-FR"/>
                          </w:rPr>
                        </w:pPr>
                        <w:r w:rsidRPr="000E0264">
                          <w:rPr>
                            <w:sz w:val="18"/>
                            <w:szCs w:val="18"/>
                            <w:lang w:val="fr-FR"/>
                          </w:rPr>
                          <w:t>Without DMT</w:t>
                        </w:r>
                      </w:p>
                    </w:txbxContent>
                  </v:textbox>
                </v:rect>
                <v:rect id="Rectangle 1442" o:spid="_x0000_s3165" style="position:absolute;top:20542;width:3422;height:8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f2scA&#10;AADeAAAADwAAAGRycy9kb3ducmV2LnhtbESPQUsDMRSE74L/ITzBm81a0ZZt02ILhVVPXUtLb4/N&#10;6+7q5mWbxGb990YQPA4z8w0zXw6mExdyvrWs4H6UgSCurG65VrB739xNQfiArLGzTAq+ycNycX01&#10;x1zbyFu6lKEWCcI+RwVNCH0upa8aMuhHtidO3sk6gyFJV0vtMCa46eQ4y56kwZbTQoM9rRuqPssv&#10;kyiyKNz+fCrj8dV/bA9v8WXVRaVub4bnGYhAQ/gP/7ULreBxMp48wO+ddAX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fn9rHAAAA3gAAAA8AAAAAAAAAAAAAAAAAmAIAAGRy&#10;cy9kb3ducmV2LnhtbFBLBQYAAAAABAAEAPUAAACMAwAAAAA=&#10;" filled="f" stroked="f">
                  <v:textbox style="layout-flow:vertical;mso-layout-flow-alt:bottom-to-top" inset="0,0,0,0">
                    <w:txbxContent>
                      <w:p w:rsidR="00222B11" w:rsidRPr="000E0264" w:rsidRDefault="00222B11" w:rsidP="006D546C">
                        <w:pPr>
                          <w:jc w:val="center"/>
                          <w:rPr>
                            <w:sz w:val="18"/>
                            <w:szCs w:val="18"/>
                            <w:lang w:val="fr-FR"/>
                          </w:rPr>
                        </w:pPr>
                        <w:r w:rsidRPr="000E0264">
                          <w:rPr>
                            <w:sz w:val="18"/>
                            <w:szCs w:val="18"/>
                            <w:lang w:val="fr-FR"/>
                          </w:rPr>
                          <w:t>With DMT</w:t>
                        </w:r>
                      </w:p>
                    </w:txbxContent>
                  </v:textbox>
                </v:rect>
                <v:shape id="AutoShape 1443" o:spid="_x0000_s3166" type="#_x0000_t32" style="position:absolute;left:12573;top:10509;width:31;height:5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N968gAAADeAAAADwAAAGRycy9kb3ducmV2LnhtbESPQWvCQBSE74L/YXmF3nRj2mibuopK&#10;hSJ4aGoP3h7Z1ySYfRt2V43/vlsoeBxm5htmvuxNKy7kfGNZwWScgCAurW64UnD42o5eQPiArLG1&#10;TApu5GG5GA7mmGt75U+6FKESEcI+RwV1CF0upS9rMujHtiOO3o91BkOUrpLa4TXCTSvTJJlKgw3H&#10;hRo72tRUnoqzUWAOXWNeXTr5nu6z7KnYZe/H9VGpx4d+9QYiUB/u4f/2h1aQzdLZM/zdiVdAL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EN968gAAADeAAAADwAAAAAA&#10;AAAAAAAAAAChAgAAZHJzL2Rvd25yZXYueG1sUEsFBgAAAAAEAAQA+QAAAJYDAAAAAA==&#10;" strokecolor="#0070c0">
                  <v:stroke dashstyle="1 1" endcap="round"/>
                </v:shape>
                <v:shape id="AutoShape 1444" o:spid="_x0000_s3167" type="#_x0000_t32" style="position:absolute;left:50253;top:10312;width:32;height:51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YcMgAAADeAAAADwAAAGRycy9kb3ducmV2LnhtbESPQWsCMRSE74X+h/AEbzXrSrRujVKl&#10;hVLw4FYP3h6b193FzcuSpLr9902h0OMwM98wq81gO3ElH1rHGqaTDARx5UzLtYbjx+vDI4gQkQ12&#10;jknDNwXYrO/vVlgYd+MDXctYiwThUKCGJsa+kDJUDVkME9cTJ+/TeYsxSV9L4/GW4LaTeZbNpcWW&#10;00KDPe0aqi7ll9Vgj31rlz6fnuZ7pWblu3o5b89aj0fD8xOISEP8D/+134wGtcgXCn7vpCsg1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w/YcMgAAADeAAAADwAAAAAA&#10;AAAAAAAAAAChAgAAZHJzL2Rvd25yZXYueG1sUEsFBgAAAAAEAAQA+QAAAJYDAAAAAA==&#10;" strokecolor="#0070c0">
                  <v:stroke dashstyle="1 1" endcap="round"/>
                </v:shape>
                <v:shape id="AutoShape 1445" o:spid="_x0000_s3168" type="#_x0000_t32" style="position:absolute;left:5721;top:25533;width:32;height:5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91GB8gAAADeAAAADwAAAGRycy9kb3ducmV2LnhtbESPQWvCQBSE7wX/w/IEb3VjJNGmrmKL&#10;BSn00GgP3h7Z1ySYfRt2V03/vVso9DjMzDfMajOYTlzJ+daygtk0AUFcWd1yreB4eHtcgvABWWNn&#10;mRT8kIfNevSwwkLbG3/StQy1iBD2BSpoQugLKX3VkEE/tT1x9L6tMxiidLXUDm8RbjqZJkkuDbYc&#10;Fxrs6bWh6lxejAJz7Fvz5NLZV/6RZfPyPdudXk5KTcbD9hlEoCH8h//ae60gW6SLHH7vxCsg13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91GB8gAAADeAAAADwAAAAAA&#10;AAAAAAAAAAChAgAAZHJzL2Rvd25yZXYueG1sUEsFBgAAAAAEAAQA+QAAAJYDAAAAAA==&#10;" strokecolor="#0070c0">
                  <v:stroke dashstyle="1 1" endcap="round"/>
                </v:shape>
                <v:shape id="AutoShape 1446" o:spid="_x0000_s3169" type="#_x0000_t32" style="position:absolute;left:10375;top:25533;width:32;height:5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HjnMgAAADeAAAADwAAAGRycy9kb3ducmV2LnhtbESPQWvCQBSE7wX/w/IEb3VjJMamrmKL&#10;BSn00GgP3h7Z1ySYfRt2V03/vVso9DjMzDfMajOYTlzJ+daygtk0AUFcWd1yreB4eHtcgvABWWNn&#10;mRT8kIfNevSwwkLbG3/StQy1iBD2BSpoQugLKX3VkEE/tT1x9L6tMxiidLXUDm8RbjqZJslCGmw5&#10;LjTY02tD1bm8GAXm2LfmyaWzr8VHls3L92x3ejkpNRkP22cQgYbwH/5r77WCLE/zHH7vxCsg13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JHjnMgAAADeAAAADwAAAAAA&#10;AAAAAAAAAAChAgAAZHJzL2Rvd25yZXYueG1sUEsFBgAAAAAEAAQA+QAAAJYDAAAAAA==&#10;" strokecolor="#0070c0">
                  <v:stroke dashstyle="1 1" endcap="round"/>
                </v:shape>
                <v:shape id="AutoShape 1447" o:spid="_x0000_s3170" type="#_x0000_t32" style="position:absolute;left:36569;top:25533;width:32;height:5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537sUAAADeAAAADwAAAGRycy9kb3ducmV2LnhtbERPy2rCQBTdF/yH4Qrd1Ykp8REdRUsL&#10;UnBh1IW7S+aaBDN3wsxU07/vLIQuD+e9XPemFXdyvrGsYDxKQBCXVjdcKTgdv95mIHxA1thaJgW/&#10;5GG9GrwsMdf2wQe6F6ESMYR9jgrqELpcSl/WZNCPbEccuat1BkOErpLa4SOGm1amSTKRBhuODTV2&#10;9FFTeSt+jAJz6hozd+n4PNln2XvxnX1ethelXof9ZgEiUB/+xU/3TivIpuk07o134hW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537sUAAADeAAAADwAAAAAAAAAA&#10;AAAAAAChAgAAZHJzL2Rvd25yZXYueG1sUEsFBgAAAAAEAAQA+QAAAJMDAAAAAA==&#10;" strokecolor="#0070c0">
                  <v:stroke dashstyle="1 1" endcap="round"/>
                </v:shape>
                <v:shape id="AutoShape 1448" o:spid="_x0000_s3171" type="#_x0000_t32" style="position:absolute;left:13754;top:25533;width:31;height:5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LSdccAAADeAAAADwAAAGRycy9kb3ducmV2LnhtbESPQWvCQBSE7wX/w/IEb3VjJFpTV7HF&#10;ghQ8GO3B2yP7mgSzb8Puqum/dwuFHoeZ+YZZrnvTihs531hWMBknIIhLqxuuFJyOH88vIHxA1tha&#10;JgU/5GG9GjwtMdf2zge6FaESEcI+RwV1CF0upS9rMujHtiOO3rd1BkOUrpLa4T3CTSvTJJlJgw3H&#10;hRo7eq+pvBRXo8CcusYsXDr5mu2zbFp8Ztvz21mp0bDfvIII1If/8F97pxVk83S+gN878QrI1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QtJ1xwAAAN4AAAAPAAAAAAAA&#10;AAAAAAAAAKECAABkcnMvZG93bnJldi54bWxQSwUGAAAAAAQABAD5AAAAlQMAAAAA&#10;" strokecolor="#0070c0">
                  <v:stroke dashstyle="1 1" endcap="round"/>
                </v:shape>
                <v:shape id="AutoShape 1449" o:spid="_x0000_s3172" type="#_x0000_t32" style="position:absolute;left:41605;top:25412;width:31;height:51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0Lz8YAAADeAAAADwAAAGRycy9kb3ducmV2LnhtbESPy2rCQBSG9wXfYThCd3ViSrxER9HS&#10;ghRcGHXh7pA5JsHMmTAz1fTtOwuhy5//xrdc96YVd3K+saxgPEpAEJdWN1wpOB2/3mYgfEDW2Fom&#10;Bb/kYb0avCwx1/bBB7oXoRJxhH2OCuoQulxKX9Zk0I9sRxy9q3UGQ5SuktrhI46bVqZJMpEGG44P&#10;NXb0UVN5K36MAnPqGjN36fg82WfZe/GdfV62F6Veh/1mASJQH/7Dz/ZOK8im6SwCRJyIAnL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tC8/GAAAA3gAAAA8AAAAAAAAA&#10;AAAAAAAAoQIAAGRycy9kb3ducmV2LnhtbFBLBQYAAAAABAAEAPkAAACUAwAAAAA=&#10;" strokecolor="#0070c0">
                  <v:stroke dashstyle="1 1" endcap="round"/>
                </v:shape>
                <v:shape id="AutoShape 1450" o:spid="_x0000_s3173" type="#_x0000_t32" style="position:absolute;left:50355;top:25533;width:32;height:5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GuVMgAAADeAAAADwAAAGRycy9kb3ducmV2LnhtbESPQWvCQBSE7wX/w/IEb3WTSNSmrmKL&#10;BSn00GgP3h7Z1ySYfRt2V03/vVso9DjMzDfMajOYTlzJ+daygnSagCCurG65VnA8vD0uQfiArLGz&#10;TAp+yMNmPXpYYaHtjT/pWoZaRAj7AhU0IfSFlL5qyKCf2p44et/WGQxRulpqh7cIN53MkmQuDbYc&#10;Fxrs6bWh6lxejAJz7Fvz5LL0a/6R57PyPd+dXk5KTcbD9hlEoCH8h//ae60gX2TLFH7vxCsg13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eGuVMgAAADeAAAADwAAAAAA&#10;AAAAAAAAAAChAgAAZHJzL2Rvd25yZXYueG1sUEsFBgAAAAAEAAQA+QAAAJYDAAAAAA==&#10;" strokecolor="#0070c0">
                  <v:stroke dashstyle="1 1" endcap="round"/>
                </v:shape>
                <w10:wrap anchory="line"/>
              </v:group>
            </w:pict>
          </mc:Fallback>
        </mc:AlternateContent>
      </w:r>
      <w:r w:rsidRPr="00F62679">
        <w:rPr>
          <w:b/>
          <w:noProof/>
        </w:rPr>
        <mc:AlternateContent>
          <mc:Choice Requires="wps">
            <w:drawing>
              <wp:inline distT="0" distB="0" distL="0" distR="0" wp14:anchorId="5F945C03" wp14:editId="599AB914">
                <wp:extent cx="5772150" cy="3105150"/>
                <wp:effectExtent l="0" t="0" r="0" b="0"/>
                <wp:docPr id="57243" name="Rectangle 572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72150" cy="3105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7243" o:spid="_x0000_s1026" style="width:454.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" filled="f" stroked="f">
                <o:lock v:ext="edit" aspectratio="t"/>
                <w10:anchorlock/>
              </v:rect>
            </w:pict>
          </mc:Fallback>
        </mc:AlternateContent>
      </w:r>
    </w:p>
    <w:p w:rsidR="002C777B" w:rsidRPr="00F62679" w:rsidRDefault="002C777B" w:rsidP="002C777B">
      <w:pPr>
        <w:pStyle w:val="Caption"/>
        <w:rPr>
          <w:sz w:val="20"/>
        </w:rPr>
      </w:pPr>
      <w:bookmarkStart w:id="1704" w:name="_Ref425668413"/>
      <w:bookmarkStart w:id="1705" w:name="_Toc428276357"/>
      <w:bookmarkStart w:id="1706" w:name="_Toc428277115"/>
      <w:bookmarkStart w:id="1707" w:name="_Toc428277994"/>
      <w:bookmarkStart w:id="1708" w:name="_Toc428280045"/>
      <w:bookmarkStart w:id="1709" w:name="_Toc460835314"/>
      <w:r w:rsidRPr="00F62679">
        <w:t xml:space="preserve">Figure </w:t>
      </w:r>
      <w:r w:rsidR="00935061">
        <w:fldChar w:fldCharType="begin"/>
      </w:r>
      <w:r w:rsidR="00935061">
        <w:instrText xml:space="preserve"> STYLEREF 1 \s </w:instrText>
      </w:r>
      <w:r w:rsidR="00935061">
        <w:fldChar w:fldCharType="separate"/>
      </w:r>
      <w:r w:rsidR="005F2CC6">
        <w:rPr>
          <w:noProof/>
        </w:rPr>
        <w:t>14</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8</w:t>
      </w:r>
      <w:r w:rsidR="00935061">
        <w:rPr>
          <w:noProof/>
        </w:rPr>
        <w:fldChar w:fldCharType="end"/>
      </w:r>
      <w:bookmarkEnd w:id="1704"/>
      <w:r w:rsidRPr="00F62679">
        <w:rPr>
          <w:sz w:val="20"/>
        </w:rPr>
        <w:t>:</w:t>
      </w:r>
      <w:r w:rsidRPr="00F62679">
        <w:t xml:space="preserve"> Scheduling and fault detection in DMT architecture</w:t>
      </w:r>
      <w:bookmarkEnd w:id="1705"/>
      <w:bookmarkEnd w:id="1706"/>
      <w:bookmarkEnd w:id="1707"/>
      <w:bookmarkEnd w:id="1708"/>
      <w:bookmarkEnd w:id="1709"/>
    </w:p>
    <w:p w:rsidR="006D546C" w:rsidRPr="00F62679" w:rsidRDefault="006D546C" w:rsidP="003106F1">
      <w:pPr>
        <w:pStyle w:val="Heading4notinTOC"/>
      </w:pPr>
      <w:r w:rsidRPr="00F62679">
        <w:t xml:space="preserve">Available </w:t>
      </w:r>
      <w:r w:rsidR="00136DAC" w:rsidRPr="00F62679">
        <w:t>test data</w:t>
      </w:r>
      <w:r w:rsidRPr="00F62679">
        <w:t xml:space="preserve"> (simulations, radiation testing, in-flight)</w:t>
      </w:r>
    </w:p>
    <w:p w:rsidR="006D546C" w:rsidRPr="00F62679" w:rsidRDefault="006D546C" w:rsidP="006D546C">
      <w:pPr>
        <w:pStyle w:val="paragraph"/>
        <w:rPr>
          <w:i/>
        </w:rPr>
      </w:pPr>
      <w:r w:rsidRPr="00F62679">
        <w:t>95 % fault coverage if only the applicative software (not the OS) is protected by the DMT concept (</w:t>
      </w:r>
      <w:r w:rsidR="00387CD3" w:rsidRPr="00F62679">
        <w:t>section</w:t>
      </w:r>
      <w:r w:rsidRPr="00F62679">
        <w:t xml:space="preserve"> 5.9 and 5.</w:t>
      </w:r>
      <w:r w:rsidR="00C20238" w:rsidRPr="00F62679">
        <w:t xml:space="preserve"> </w:t>
      </w:r>
      <w:r w:rsidRPr="00F62679">
        <w:t xml:space="preserve">10 in </w:t>
      </w:r>
      <w:r w:rsidR="000E527A" w:rsidRPr="00F62679">
        <w:fldChar w:fldCharType="begin"/>
      </w:r>
      <w:r w:rsidR="000E527A" w:rsidRPr="00F62679">
        <w:instrText xml:space="preserve"> REF _Ref424897129 \r \h </w:instrText>
      </w:r>
      <w:r w:rsidR="000E527A" w:rsidRPr="00F62679">
        <w:fldChar w:fldCharType="separate"/>
      </w:r>
      <w:r w:rsidR="005F2CC6">
        <w:t>[179]</w:t>
      </w:r>
      <w:r w:rsidR="000E527A" w:rsidRPr="00F62679">
        <w:fldChar w:fldCharType="end"/>
      </w:r>
      <w:r w:rsidRPr="00F62679">
        <w:t>).</w:t>
      </w:r>
    </w:p>
    <w:p w:rsidR="006D546C" w:rsidRPr="00F62679" w:rsidRDefault="006D546C" w:rsidP="003106F1">
      <w:pPr>
        <w:pStyle w:val="Heading4notinTOC"/>
      </w:pPr>
      <w:r w:rsidRPr="00F62679">
        <w:t>Added value (efficiency)</w:t>
      </w:r>
    </w:p>
    <w:p w:rsidR="006D546C" w:rsidRPr="00F62679" w:rsidRDefault="006D546C" w:rsidP="006D546C">
      <w:pPr>
        <w:pStyle w:val="Bul1"/>
      </w:pPr>
      <w:r w:rsidRPr="00F62679">
        <w:t>Fault coverage: close to 100</w:t>
      </w:r>
      <w:r w:rsidR="003106F1">
        <w:t xml:space="preserve"> </w:t>
      </w:r>
      <w:r w:rsidRPr="00F62679">
        <w:t xml:space="preserve">%. Lock-stepping TMR </w:t>
      </w:r>
      <w:r w:rsidR="006D580B" w:rsidRPr="00F62679">
        <w:fldChar w:fldCharType="begin"/>
      </w:r>
      <w:r w:rsidR="006D580B" w:rsidRPr="00F62679">
        <w:instrText xml:space="preserve"> REF _Ref423704023 \r \h </w:instrText>
      </w:r>
      <w:r w:rsidR="006D580B" w:rsidRPr="00F62679">
        <w:fldChar w:fldCharType="separate"/>
      </w:r>
      <w:r w:rsidR="005F2CC6">
        <w:t>[199]</w:t>
      </w:r>
      <w:r w:rsidR="006D580B" w:rsidRPr="00F62679">
        <w:fldChar w:fldCharType="end"/>
      </w:r>
      <w:r w:rsidRPr="00F62679">
        <w:t xml:space="preserve"> reaches 100</w:t>
      </w:r>
      <w:r w:rsidR="003106F1">
        <w:t xml:space="preserve"> </w:t>
      </w:r>
      <w:r w:rsidRPr="00F62679">
        <w:t xml:space="preserve">% fault coverage. </w:t>
      </w:r>
    </w:p>
    <w:p w:rsidR="006D546C" w:rsidRPr="00F62679" w:rsidRDefault="00136DAC" w:rsidP="003106F1">
      <w:pPr>
        <w:pStyle w:val="Heading4notinTOC"/>
      </w:pPr>
      <w:r w:rsidRPr="00F62679">
        <w:t>Known issues (w</w:t>
      </w:r>
      <w:r w:rsidR="006D546C" w:rsidRPr="00F62679">
        <w:t>eaknesses, elements to be considered)</w:t>
      </w:r>
    </w:p>
    <w:p w:rsidR="006D546C" w:rsidRPr="00F62679" w:rsidRDefault="006D546C" w:rsidP="006D546C">
      <w:pPr>
        <w:pStyle w:val="Bul1"/>
      </w:pPr>
      <w:r w:rsidRPr="00F62679">
        <w:t xml:space="preserve">It needs software architecture modifications to differentiate IN/PROC/OUT phases (preferred optimised implementation, but not mandatory). </w:t>
      </w:r>
    </w:p>
    <w:p w:rsidR="006D546C" w:rsidRPr="00F62679" w:rsidRDefault="00455A1D" w:rsidP="006D546C">
      <w:pPr>
        <w:pStyle w:val="Bul1"/>
      </w:pPr>
      <w:r w:rsidRPr="00F62679">
        <w:t>I</w:t>
      </w:r>
      <w:r w:rsidR="006D546C" w:rsidRPr="00F62679">
        <w:t xml:space="preserve">n order to obtain a good level of fault coverage the </w:t>
      </w:r>
      <w:r w:rsidRPr="00F62679">
        <w:t>instruction-level redundancy scheme can use</w:t>
      </w:r>
      <w:r w:rsidR="00CD728D" w:rsidRPr="00F62679">
        <w:t xml:space="preserve"> the following</w:t>
      </w:r>
      <w:r w:rsidR="006D546C" w:rsidRPr="00F62679">
        <w:t xml:space="preserve">: </w:t>
      </w:r>
    </w:p>
    <w:p w:rsidR="006D546C" w:rsidRPr="00F62679" w:rsidRDefault="006D546C" w:rsidP="00A37F13">
      <w:pPr>
        <w:pStyle w:val="Bul2"/>
      </w:pPr>
      <w:r w:rsidRPr="00F62679">
        <w:t xml:space="preserve">CPU with an internal MMU </w:t>
      </w:r>
    </w:p>
    <w:p w:rsidR="006D546C" w:rsidRPr="00F62679" w:rsidRDefault="006D546C" w:rsidP="00A37F13">
      <w:pPr>
        <w:pStyle w:val="Bul2"/>
      </w:pPr>
      <w:r w:rsidRPr="00F62679">
        <w:t>CPU board having a specific</w:t>
      </w:r>
      <w:r w:rsidR="00391264" w:rsidRPr="00F62679">
        <w:t xml:space="preserve"> </w:t>
      </w:r>
      <w:r w:rsidRPr="00F62679">
        <w:t>memory bridge.</w:t>
      </w:r>
    </w:p>
    <w:p w:rsidR="006D546C" w:rsidRPr="00F62679" w:rsidRDefault="006D546C" w:rsidP="006D546C">
      <w:pPr>
        <w:pStyle w:val="Bul1"/>
      </w:pPr>
      <w:r w:rsidRPr="00F62679">
        <w:t>Third-party libraries, OS, hardware drivers</w:t>
      </w:r>
      <w:r w:rsidR="00391264" w:rsidRPr="00F62679">
        <w:t xml:space="preserve"> </w:t>
      </w:r>
      <w:r w:rsidR="000E527A" w:rsidRPr="00F62679">
        <w:t xml:space="preserve">are </w:t>
      </w:r>
      <w:r w:rsidRPr="00F62679">
        <w:t>compatible with the instruction-level redundancy scheme.</w:t>
      </w:r>
    </w:p>
    <w:p w:rsidR="006D546C" w:rsidRPr="00F62679" w:rsidRDefault="002C7EBA" w:rsidP="006D546C">
      <w:pPr>
        <w:pStyle w:val="paragraph"/>
      </w:pPr>
      <w:r w:rsidRPr="00F62679">
        <w:t>The brief s</w:t>
      </w:r>
      <w:r w:rsidR="00A32060" w:rsidRPr="00F62679">
        <w:t>ummary of key characteristics for</w:t>
      </w:r>
      <w:r w:rsidRPr="00F62679">
        <w:t xml:space="preserve"> </w:t>
      </w:r>
      <w:r w:rsidR="00034607" w:rsidRPr="00F62679">
        <w:t>redundancy at task level</w:t>
      </w:r>
      <w:r w:rsidR="00195B83" w:rsidRPr="00F62679">
        <w:t xml:space="preserve"> is given in the</w:t>
      </w:r>
      <w:r w:rsidR="00034607" w:rsidRPr="00F62679">
        <w:t xml:space="preserve"> </w:t>
      </w:r>
      <w:r w:rsidR="00034607" w:rsidRPr="00F62679">
        <w:fldChar w:fldCharType="begin"/>
      </w:r>
      <w:r w:rsidR="00034607" w:rsidRPr="00F62679">
        <w:instrText xml:space="preserve"> REF _Ref424897545 \h </w:instrText>
      </w:r>
      <w:r w:rsidR="00034607" w:rsidRPr="00F62679">
        <w:fldChar w:fldCharType="separate"/>
      </w:r>
      <w:r w:rsidR="005F2CC6" w:rsidRPr="00F62679">
        <w:t xml:space="preserve">Table </w:t>
      </w:r>
      <w:r w:rsidR="005F2CC6">
        <w:rPr>
          <w:noProof/>
        </w:rPr>
        <w:t>14</w:t>
      </w:r>
      <w:r w:rsidR="005F2CC6" w:rsidRPr="00F62679">
        <w:noBreakHyphen/>
      </w:r>
      <w:r w:rsidR="005F2CC6">
        <w:rPr>
          <w:noProof/>
        </w:rPr>
        <w:t>3</w:t>
      </w:r>
      <w:r w:rsidR="00034607" w:rsidRPr="00F62679">
        <w:fldChar w:fldCharType="end"/>
      </w:r>
      <w:r w:rsidR="002C777B" w:rsidRPr="00F62679">
        <w:t>.</w:t>
      </w:r>
    </w:p>
    <w:p w:rsidR="00034607" w:rsidRPr="00F62679" w:rsidRDefault="002C777B" w:rsidP="002C777B">
      <w:pPr>
        <w:pStyle w:val="CaptionTable"/>
      </w:pPr>
      <w:bookmarkStart w:id="1710" w:name="_Ref424897545"/>
      <w:bookmarkStart w:id="1711" w:name="_Ref424897541"/>
      <w:bookmarkStart w:id="1712" w:name="_Toc427925772"/>
      <w:bookmarkStart w:id="1713" w:name="_Toc428277400"/>
      <w:bookmarkStart w:id="1714" w:name="_Toc428278068"/>
      <w:bookmarkStart w:id="1715" w:name="_Toc428280120"/>
      <w:bookmarkStart w:id="1716" w:name="_Toc460835392"/>
      <w:r w:rsidRPr="00F62679">
        <w:lastRenderedPageBreak/>
        <w:t xml:space="preserve">Table </w:t>
      </w:r>
      <w:r w:rsidR="00935061">
        <w:fldChar w:fldCharType="begin"/>
      </w:r>
      <w:r w:rsidR="00935061">
        <w:instrText xml:space="preserve"> STYLEREF 1 \s </w:instrText>
      </w:r>
      <w:r w:rsidR="00935061">
        <w:fldChar w:fldCharType="separate"/>
      </w:r>
      <w:r w:rsidR="005F2CC6">
        <w:rPr>
          <w:noProof/>
        </w:rPr>
        <w:t>14</w:t>
      </w:r>
      <w:r w:rsidR="00935061">
        <w:rPr>
          <w:noProof/>
        </w:rPr>
        <w:fldChar w:fldCharType="end"/>
      </w:r>
      <w:r w:rsidR="003774BA" w:rsidRPr="00F62679">
        <w:noBreakHyphen/>
      </w:r>
      <w:r w:rsidR="00935061">
        <w:fldChar w:fldCharType="begin"/>
      </w:r>
      <w:r w:rsidR="00935061">
        <w:instrText xml:space="preserve"> SEQ Tabl</w:instrText>
      </w:r>
      <w:r w:rsidR="00935061">
        <w:instrText xml:space="preserve">e \* ARABIC \s 1 </w:instrText>
      </w:r>
      <w:r w:rsidR="00935061">
        <w:fldChar w:fldCharType="separate"/>
      </w:r>
      <w:r w:rsidR="005F2CC6">
        <w:rPr>
          <w:noProof/>
        </w:rPr>
        <w:t>3</w:t>
      </w:r>
      <w:r w:rsidR="00935061">
        <w:rPr>
          <w:noProof/>
        </w:rPr>
        <w:fldChar w:fldCharType="end"/>
      </w:r>
      <w:bookmarkEnd w:id="1710"/>
      <w:r w:rsidR="00034607" w:rsidRPr="00F62679">
        <w:t>: S</w:t>
      </w:r>
      <w:r w:rsidR="00A32060" w:rsidRPr="00F62679">
        <w:t>ummary of key characteristics for</w:t>
      </w:r>
      <w:r w:rsidR="00034607" w:rsidRPr="00F62679">
        <w:t xml:space="preserve"> redundancy</w:t>
      </w:r>
      <w:r w:rsidR="00FF1533" w:rsidRPr="00F62679">
        <w:t xml:space="preserve"> at task</w:t>
      </w:r>
      <w:r w:rsidR="00034607" w:rsidRPr="00F62679">
        <w:t xml:space="preserve"> level</w:t>
      </w:r>
      <w:bookmarkEnd w:id="1711"/>
      <w:bookmarkEnd w:id="1712"/>
      <w:bookmarkEnd w:id="1713"/>
      <w:bookmarkEnd w:id="1714"/>
      <w:bookmarkEnd w:id="1715"/>
      <w:bookmarkEnd w:id="1716"/>
    </w:p>
    <w:tbl>
      <w:tblPr>
        <w:tblStyle w:val="TableGrid"/>
        <w:tblW w:w="0" w:type="auto"/>
        <w:tblLook w:val="04A0" w:firstRow="1" w:lastRow="0" w:firstColumn="1" w:lastColumn="0" w:noHBand="0" w:noVBand="1"/>
      </w:tblPr>
      <w:tblGrid>
        <w:gridCol w:w="3510"/>
        <w:gridCol w:w="5700"/>
      </w:tblGrid>
      <w:tr w:rsidR="006D546C" w:rsidRPr="00F62679" w:rsidTr="002C777B">
        <w:tc>
          <w:tcPr>
            <w:tcW w:w="3510" w:type="dxa"/>
          </w:tcPr>
          <w:p w:rsidR="006D546C" w:rsidRPr="00F62679" w:rsidRDefault="006D546C" w:rsidP="0040656B">
            <w:pPr>
              <w:pStyle w:val="TableHeaderLEFT"/>
              <w:keepNext/>
            </w:pPr>
            <w:r w:rsidRPr="00F62679">
              <w:t>Abstraction level</w:t>
            </w:r>
          </w:p>
        </w:tc>
        <w:tc>
          <w:tcPr>
            <w:tcW w:w="5700" w:type="dxa"/>
          </w:tcPr>
          <w:p w:rsidR="006D546C" w:rsidRPr="00F62679" w:rsidRDefault="00DB57F6" w:rsidP="0040656B">
            <w:pPr>
              <w:pStyle w:val="TablecellLEFT"/>
              <w:keepNext/>
            </w:pPr>
            <w:r w:rsidRPr="00F62679">
              <w:t>Electronic system</w:t>
            </w:r>
          </w:p>
        </w:tc>
      </w:tr>
      <w:tr w:rsidR="006D546C" w:rsidRPr="00F62679" w:rsidTr="002C777B">
        <w:tc>
          <w:tcPr>
            <w:tcW w:w="3510" w:type="dxa"/>
          </w:tcPr>
          <w:p w:rsidR="006D546C" w:rsidRPr="00F62679" w:rsidRDefault="006D546C" w:rsidP="0040656B">
            <w:pPr>
              <w:pStyle w:val="TableHeaderLEFT"/>
              <w:keepNext/>
            </w:pPr>
            <w:r w:rsidRPr="00F62679">
              <w:t>Pros</w:t>
            </w:r>
          </w:p>
        </w:tc>
        <w:tc>
          <w:tcPr>
            <w:tcW w:w="5700" w:type="dxa"/>
          </w:tcPr>
          <w:p w:rsidR="006D546C" w:rsidRPr="00F62679" w:rsidRDefault="006D546C" w:rsidP="0040656B">
            <w:pPr>
              <w:pStyle w:val="TablecellLEFT"/>
              <w:keepNext/>
            </w:pPr>
            <w:r w:rsidRPr="00F62679">
              <w:t>Fault coverage: close to 100</w:t>
            </w:r>
            <w:r w:rsidR="002C777B" w:rsidRPr="00F62679">
              <w:t xml:space="preserve"> </w:t>
            </w:r>
            <w:r w:rsidRPr="00F62679">
              <w:t>%</w:t>
            </w:r>
          </w:p>
        </w:tc>
      </w:tr>
      <w:tr w:rsidR="006D546C" w:rsidRPr="00F62679" w:rsidTr="002C777B">
        <w:tc>
          <w:tcPr>
            <w:tcW w:w="3510" w:type="dxa"/>
          </w:tcPr>
          <w:p w:rsidR="006D546C" w:rsidRPr="00F62679" w:rsidRDefault="006D546C" w:rsidP="0040656B">
            <w:pPr>
              <w:pStyle w:val="TableHeaderLEFT"/>
              <w:keepNext/>
            </w:pPr>
            <w:r w:rsidRPr="00F62679">
              <w:t>Cons</w:t>
            </w:r>
          </w:p>
        </w:tc>
        <w:tc>
          <w:tcPr>
            <w:tcW w:w="5700" w:type="dxa"/>
          </w:tcPr>
          <w:p w:rsidR="006D546C" w:rsidRPr="00F62679" w:rsidRDefault="006D546C" w:rsidP="0040656B">
            <w:pPr>
              <w:pStyle w:val="Bul1"/>
              <w:keepNext/>
              <w:numPr>
                <w:ilvl w:val="0"/>
                <w:numId w:val="0"/>
              </w:numPr>
            </w:pPr>
            <w:r w:rsidRPr="00F62679">
              <w:t>Code size increase</w:t>
            </w:r>
          </w:p>
          <w:p w:rsidR="006D546C" w:rsidRPr="00F62679" w:rsidRDefault="006D546C" w:rsidP="0040656B">
            <w:pPr>
              <w:pStyle w:val="Bul1"/>
              <w:keepNext/>
              <w:numPr>
                <w:ilvl w:val="0"/>
                <w:numId w:val="0"/>
              </w:numPr>
            </w:pPr>
            <w:r w:rsidRPr="00F62679">
              <w:t>Time overhead: ~</w:t>
            </w:r>
            <w:r w:rsidR="00F87A28" w:rsidRPr="00F62679">
              <w:t>2,</w:t>
            </w:r>
            <w:r w:rsidRPr="00F62679">
              <w:t>2x for detection (duplication) and ~</w:t>
            </w:r>
            <w:r w:rsidR="00F87A28" w:rsidRPr="00F62679">
              <w:t>4,</w:t>
            </w:r>
            <w:r w:rsidRPr="00F62679">
              <w:t>5x for detection and correction</w:t>
            </w:r>
          </w:p>
        </w:tc>
      </w:tr>
      <w:tr w:rsidR="006D546C" w:rsidRPr="00F62679" w:rsidTr="002C777B">
        <w:tc>
          <w:tcPr>
            <w:tcW w:w="3510" w:type="dxa"/>
          </w:tcPr>
          <w:p w:rsidR="006D546C" w:rsidRPr="00F62679" w:rsidRDefault="006D546C" w:rsidP="0040656B">
            <w:pPr>
              <w:pStyle w:val="TableHeaderLEFT"/>
              <w:keepNext/>
            </w:pPr>
            <w:r w:rsidRPr="00F62679">
              <w:t>Mitigated effects</w:t>
            </w:r>
          </w:p>
        </w:tc>
        <w:tc>
          <w:tcPr>
            <w:tcW w:w="5700" w:type="dxa"/>
          </w:tcPr>
          <w:p w:rsidR="006D546C" w:rsidRPr="00F62679" w:rsidRDefault="006D546C" w:rsidP="0040656B">
            <w:pPr>
              <w:pStyle w:val="TablecellLEFT"/>
              <w:keepNext/>
            </w:pPr>
            <w:r w:rsidRPr="00F62679">
              <w:t>SET, SEU and MBU/MCU</w:t>
            </w:r>
          </w:p>
        </w:tc>
      </w:tr>
      <w:tr w:rsidR="006D546C" w:rsidRPr="00F62679" w:rsidTr="002C777B">
        <w:tc>
          <w:tcPr>
            <w:tcW w:w="3510" w:type="dxa"/>
          </w:tcPr>
          <w:p w:rsidR="006D546C" w:rsidRPr="00F62679" w:rsidRDefault="00541843" w:rsidP="0040656B">
            <w:pPr>
              <w:pStyle w:val="TableHeaderLEFT"/>
              <w:keepNext/>
            </w:pPr>
            <w:r w:rsidRPr="00F62679">
              <w:t xml:space="preserve">Suitable validation </w:t>
            </w:r>
            <w:r w:rsidR="006D546C" w:rsidRPr="00F62679">
              <w:t>methods</w:t>
            </w:r>
          </w:p>
        </w:tc>
        <w:tc>
          <w:tcPr>
            <w:tcW w:w="5700" w:type="dxa"/>
          </w:tcPr>
          <w:p w:rsidR="006D546C" w:rsidRPr="00F62679" w:rsidRDefault="006D546C" w:rsidP="0040656B">
            <w:pPr>
              <w:pStyle w:val="TablecellLEFT"/>
              <w:keepNext/>
            </w:pPr>
            <w:r w:rsidRPr="00F62679">
              <w:t>Ground accelerated tests</w:t>
            </w:r>
          </w:p>
          <w:p w:rsidR="006D546C" w:rsidRPr="00F62679" w:rsidRDefault="006D546C" w:rsidP="0040656B">
            <w:pPr>
              <w:pStyle w:val="TablecellLEFT"/>
              <w:keepNext/>
            </w:pPr>
            <w:r w:rsidRPr="00F62679">
              <w:t>HW/SW fault injection</w:t>
            </w:r>
          </w:p>
        </w:tc>
      </w:tr>
    </w:tbl>
    <w:p w:rsidR="0040656B" w:rsidRPr="00F62679" w:rsidRDefault="0040656B" w:rsidP="0040656B">
      <w:pPr>
        <w:pStyle w:val="paragraph"/>
      </w:pPr>
      <w:bookmarkStart w:id="1717" w:name="_Ref293999395"/>
      <w:bookmarkStart w:id="1718" w:name="_Toc315954638"/>
      <w:bookmarkStart w:id="1719" w:name="_Ref424819568"/>
    </w:p>
    <w:p w:rsidR="006D546C" w:rsidRPr="00F62679" w:rsidRDefault="006D546C" w:rsidP="00C75762">
      <w:pPr>
        <w:pStyle w:val="Heading3"/>
      </w:pPr>
      <w:bookmarkStart w:id="1720" w:name="_Ref427255584"/>
      <w:bookmarkStart w:id="1721" w:name="_Toc460835167"/>
      <w:r w:rsidRPr="00F62679">
        <w:t>Redundancy at application level</w:t>
      </w:r>
      <w:bookmarkEnd w:id="1717"/>
      <w:bookmarkEnd w:id="1718"/>
      <w:r w:rsidRPr="00F62679">
        <w:t>: using a hypervisor</w:t>
      </w:r>
      <w:bookmarkEnd w:id="1719"/>
      <w:bookmarkEnd w:id="1720"/>
      <w:bookmarkEnd w:id="1721"/>
    </w:p>
    <w:p w:rsidR="006D546C" w:rsidRPr="00F62679" w:rsidRDefault="006D546C" w:rsidP="005053AE">
      <w:pPr>
        <w:pStyle w:val="Heading4notinTOC"/>
      </w:pPr>
      <w:r w:rsidRPr="00F62679">
        <w:t xml:space="preserve">Description of the </w:t>
      </w:r>
      <w:r w:rsidR="008F33AA" w:rsidRPr="00F62679">
        <w:t>concept</w:t>
      </w:r>
    </w:p>
    <w:p w:rsidR="005900B3" w:rsidRPr="00F62679" w:rsidRDefault="005900B3" w:rsidP="005053AE">
      <w:pPr>
        <w:pStyle w:val="Heading5notinTOC"/>
      </w:pPr>
      <w:r w:rsidRPr="00F62679">
        <w:t>Overview</w:t>
      </w:r>
    </w:p>
    <w:p w:rsidR="006D546C" w:rsidRPr="00F62679" w:rsidRDefault="006D546C" w:rsidP="006D546C">
      <w:pPr>
        <w:pStyle w:val="paragraph"/>
      </w:pPr>
      <w:r w:rsidRPr="00F62679">
        <w:t>Whenever only one processor</w:t>
      </w:r>
      <w:r w:rsidR="00391264" w:rsidRPr="00F62679">
        <w:t xml:space="preserve"> </w:t>
      </w:r>
      <w:r w:rsidRPr="00F62679">
        <w:t>is used and</w:t>
      </w:r>
      <w:r w:rsidR="00391264" w:rsidRPr="00F62679">
        <w:t xml:space="preserve"> </w:t>
      </w:r>
      <w:r w:rsidRPr="00F62679">
        <w:t>in order to have redundancy</w:t>
      </w:r>
      <w:r w:rsidR="00391264" w:rsidRPr="00F62679">
        <w:t xml:space="preserve"> </w:t>
      </w:r>
      <w:r w:rsidRPr="00F62679">
        <w:t xml:space="preserve">for fault tolerance we decide to use more than one virtual machine, interrupts and </w:t>
      </w:r>
      <w:r w:rsidR="000734D0" w:rsidRPr="00F62679">
        <w:t xml:space="preserve">an </w:t>
      </w:r>
      <w:r w:rsidRPr="00F62679">
        <w:t xml:space="preserve">operating system of those virtual machines, </w:t>
      </w:r>
      <w:r w:rsidR="00CB30A0" w:rsidRPr="00F62679">
        <w:t xml:space="preserve">then </w:t>
      </w:r>
      <w:r w:rsidRPr="00F62679">
        <w:t xml:space="preserve">a possible solution can be found in hypervisor-based fault tolerance </w:t>
      </w:r>
      <w:r w:rsidR="00C13CAA" w:rsidRPr="00F62679">
        <w:fldChar w:fldCharType="begin"/>
      </w:r>
      <w:r w:rsidR="00C13CAA" w:rsidRPr="00F62679">
        <w:instrText xml:space="preserve"> REF _Ref427763950 \r \h </w:instrText>
      </w:r>
      <w:r w:rsidR="00C13CAA" w:rsidRPr="00F62679">
        <w:fldChar w:fldCharType="separate"/>
      </w:r>
      <w:r w:rsidR="005F2CC6">
        <w:t>[204]</w:t>
      </w:r>
      <w:r w:rsidR="00C13CAA" w:rsidRPr="00F62679">
        <w:fldChar w:fldCharType="end"/>
      </w:r>
      <w:r w:rsidRPr="00F62679">
        <w:t xml:space="preserve"> as an example of redundancy at application level. Redundancy at application level </w:t>
      </w:r>
      <w:r w:rsidR="00CB30A0" w:rsidRPr="00F62679">
        <w:t xml:space="preserve">is </w:t>
      </w:r>
      <w:r w:rsidRPr="00F62679">
        <w:t>understood as a step higher in abstraction granularity when compared to task level: we are duplication an entire software programme or a large set of tasks.</w:t>
      </w:r>
    </w:p>
    <w:p w:rsidR="006D546C" w:rsidRPr="00F62679" w:rsidRDefault="006D546C" w:rsidP="006D546C">
      <w:pPr>
        <w:pStyle w:val="paragraph"/>
      </w:pPr>
      <w:r w:rsidRPr="00F62679">
        <w:t>The general idea consists in employing a special hypervisor tailored for space (i.e. to achieve fault tolerance and not to improve performance, as it is normally the goal of hypervisors for non-space applications)</w:t>
      </w:r>
      <w:r w:rsidR="00391264" w:rsidRPr="00F62679">
        <w:t xml:space="preserve"> </w:t>
      </w:r>
      <w:r w:rsidRPr="00F62679">
        <w:t xml:space="preserve">to implement two or more virtual machines </w:t>
      </w:r>
      <w:r w:rsidR="00C13CAA" w:rsidRPr="00F62679">
        <w:fldChar w:fldCharType="begin"/>
      </w:r>
      <w:r w:rsidR="00C13CAA" w:rsidRPr="00F62679">
        <w:instrText xml:space="preserve"> REF _Ref427764048 \h </w:instrText>
      </w:r>
      <w:r w:rsidR="00C13CAA" w:rsidRPr="00F62679">
        <w:fldChar w:fldCharType="separate"/>
      </w:r>
      <w:r w:rsidR="005F2CC6" w:rsidRPr="00F62679">
        <w:t xml:space="preserve">Figure </w:t>
      </w:r>
      <w:r w:rsidR="005F2CC6">
        <w:rPr>
          <w:noProof/>
        </w:rPr>
        <w:t>14</w:t>
      </w:r>
      <w:r w:rsidR="005F2CC6" w:rsidRPr="00F62679">
        <w:noBreakHyphen/>
      </w:r>
      <w:r w:rsidR="005F2CC6">
        <w:rPr>
          <w:noProof/>
        </w:rPr>
        <w:t>9</w:t>
      </w:r>
      <w:r w:rsidR="00C13CAA" w:rsidRPr="00F62679">
        <w:fldChar w:fldCharType="end"/>
      </w:r>
      <w:r w:rsidRPr="00F62679">
        <w:t xml:space="preserve">. Each virtual machine executes the program in its own address space, acquiring its set of data, processing it, and producing its set of results, as in the task-level redundancy. </w:t>
      </w:r>
    </w:p>
    <w:p w:rsidR="006D546C" w:rsidRPr="00F62679" w:rsidRDefault="006D546C" w:rsidP="006D546C">
      <w:pPr>
        <w:pStyle w:val="paragraph"/>
      </w:pPr>
      <w:r w:rsidRPr="00F62679">
        <w:t>In this case:</w:t>
      </w:r>
    </w:p>
    <w:p w:rsidR="006D546C" w:rsidRPr="00F62679" w:rsidRDefault="006D546C" w:rsidP="006D546C">
      <w:pPr>
        <w:pStyle w:val="Bul1"/>
      </w:pPr>
      <w:r w:rsidRPr="00F62679">
        <w:t>Applications can be coded as in the “lockstep” architecture (see</w:t>
      </w:r>
      <w:r w:rsidR="00C13CAA" w:rsidRPr="00F62679">
        <w:t xml:space="preserve"> </w:t>
      </w:r>
      <w:r w:rsidR="00C13CAA" w:rsidRPr="00A37F13">
        <w:fldChar w:fldCharType="begin"/>
      </w:r>
      <w:r w:rsidR="00C13CAA" w:rsidRPr="00A37F13">
        <w:instrText xml:space="preserve"> REF _Ref426381782 \r \h </w:instrText>
      </w:r>
      <w:r w:rsidR="00A37F13">
        <w:instrText xml:space="preserve"> \* MERGEFORMAT </w:instrText>
      </w:r>
      <w:r w:rsidR="00C13CAA" w:rsidRPr="00A37F13">
        <w:fldChar w:fldCharType="separate"/>
      </w:r>
      <w:r w:rsidR="005F2CC6">
        <w:t>15.2.5.2.2</w:t>
      </w:r>
      <w:r w:rsidR="00C13CAA" w:rsidRPr="00A37F13">
        <w:fldChar w:fldCharType="end"/>
      </w:r>
      <w:r w:rsidR="003E37F4" w:rsidRPr="00A37F13">
        <w:t>)</w:t>
      </w:r>
      <w:r w:rsidRPr="00A37F13">
        <w:t>,</w:t>
      </w:r>
      <w:r w:rsidRPr="00F62679">
        <w:t xml:space="preserve"> without any particular care to specific coding techniques.</w:t>
      </w:r>
    </w:p>
    <w:p w:rsidR="006D546C" w:rsidRPr="00F62679" w:rsidRDefault="006D546C" w:rsidP="006D546C">
      <w:pPr>
        <w:pStyle w:val="Bul1"/>
      </w:pPr>
      <w:r w:rsidRPr="00F62679">
        <w:t>Interrupts are dispatched to the two virtual machines by the hypervisor, and thus two instances of the interrupt service routine are executed providing redundancy.</w:t>
      </w:r>
    </w:p>
    <w:p w:rsidR="006D546C" w:rsidRPr="00F62679" w:rsidRDefault="006D546C" w:rsidP="006D546C">
      <w:pPr>
        <w:pStyle w:val="Bul1"/>
      </w:pPr>
      <w:r w:rsidRPr="00F62679">
        <w:t>Operating systems can be used provided that the hypervisor supports them (e.g., RTEMS for Xtratum, VxWorks/Linux for Wind River hypervisor).</w:t>
      </w:r>
    </w:p>
    <w:p w:rsidR="006D546C" w:rsidRPr="00F62679" w:rsidRDefault="006D546C" w:rsidP="006D546C">
      <w:pPr>
        <w:pStyle w:val="paragraph"/>
      </w:pPr>
      <w:r w:rsidRPr="00F62679">
        <w:t>The hypervisor takes care of memory and resource protection, so that each virtual machine is segregated in its own address space. In case a fault affects one of them, it cannot interfere with the other virtual machine</w:t>
      </w:r>
      <w:r w:rsidR="000B13AF">
        <w:t>.</w:t>
      </w:r>
      <w:r w:rsidRPr="00F62679">
        <w:t xml:space="preserve"> Then the hypervisor</w:t>
      </w:r>
      <w:r w:rsidR="00391264" w:rsidRPr="00F62679">
        <w:t xml:space="preserve"> </w:t>
      </w:r>
      <w:r w:rsidRPr="00F62679">
        <w:t>or a</w:t>
      </w:r>
      <w:r w:rsidR="00391264" w:rsidRPr="00F62679">
        <w:t xml:space="preserve"> </w:t>
      </w:r>
      <w:r w:rsidRPr="00F62679">
        <w:t>support application take</w:t>
      </w:r>
      <w:r w:rsidR="00CB30A0" w:rsidRPr="00F62679">
        <w:t>s</w:t>
      </w:r>
      <w:r w:rsidRPr="00F62679">
        <w:t xml:space="preserve"> the appropriate decisions as to mitigate the fault.</w:t>
      </w:r>
    </w:p>
    <w:p w:rsidR="00DA6F68" w:rsidRPr="00F62679" w:rsidRDefault="00DA6F68" w:rsidP="006D546C">
      <w:pPr>
        <w:pStyle w:val="paragraph"/>
        <w:rPr>
          <w:b/>
        </w:rPr>
      </w:pPr>
    </w:p>
    <w:p w:rsidR="006D546C" w:rsidRPr="00F62679" w:rsidRDefault="006D546C" w:rsidP="006D546C">
      <w:pPr>
        <w:pStyle w:val="paragraph"/>
        <w:rPr>
          <w:b/>
        </w:rPr>
      </w:pPr>
      <w:r w:rsidRPr="00F62679">
        <w:rPr>
          <w:noProof/>
        </w:rPr>
        <w:lastRenderedPageBreak/>
        <mc:AlternateContent>
          <mc:Choice Requires="wpc">
            <w:drawing>
              <wp:anchor distT="0" distB="0" distL="114300" distR="114300" simplePos="0" relativeHeight="251728896" behindDoc="0" locked="0" layoutInCell="1" allowOverlap="1" wp14:anchorId="1FBB13E0" wp14:editId="66F64985">
                <wp:simplePos x="0" y="0"/>
                <wp:positionH relativeFrom="character">
                  <wp:posOffset>0</wp:posOffset>
                </wp:positionH>
                <wp:positionV relativeFrom="line">
                  <wp:posOffset>0</wp:posOffset>
                </wp:positionV>
                <wp:extent cx="5759450" cy="2524125"/>
                <wp:effectExtent l="0" t="0" r="0" b="3175"/>
                <wp:wrapNone/>
                <wp:docPr id="6191" name="Canvas 619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177" name="Rectangle 1372"/>
                        <wps:cNvSpPr>
                          <a:spLocks noChangeArrowheads="1"/>
                        </wps:cNvSpPr>
                        <wps:spPr bwMode="auto">
                          <a:xfrm>
                            <a:off x="2022475" y="808990"/>
                            <a:ext cx="693420" cy="463550"/>
                          </a:xfrm>
                          <a:prstGeom prst="rect">
                            <a:avLst/>
                          </a:prstGeom>
                          <a:solidFill>
                            <a:srgbClr val="FFFFFF"/>
                          </a:solidFill>
                          <a:ln w="9525">
                            <a:solidFill>
                              <a:srgbClr val="000000"/>
                            </a:solidFill>
                            <a:miter lim="800000"/>
                            <a:headEnd/>
                            <a:tailEnd/>
                          </a:ln>
                        </wps:spPr>
                        <wps:txbx>
                          <w:txbxContent>
                            <w:p w:rsidR="00222B11" w:rsidRPr="00912700" w:rsidRDefault="00222B11" w:rsidP="006D546C">
                              <w:pPr>
                                <w:jc w:val="center"/>
                                <w:rPr>
                                  <w:sz w:val="16"/>
                                  <w:szCs w:val="16"/>
                                </w:rPr>
                              </w:pPr>
                              <w:r w:rsidRPr="00912700">
                                <w:rPr>
                                  <w:sz w:val="16"/>
                                  <w:szCs w:val="16"/>
                                </w:rPr>
                                <w:t>Main CPU</w:t>
                              </w:r>
                            </w:p>
                          </w:txbxContent>
                        </wps:txbx>
                        <wps:bodyPr rot="0" vert="horz" wrap="square" lIns="0" tIns="0" rIns="0" bIns="0" anchor="ctr" anchorCtr="0" upright="1">
                          <a:noAutofit/>
                        </wps:bodyPr>
                      </wps:wsp>
                      <wps:wsp>
                        <wps:cNvPr id="6178" name="Rectangle 1373"/>
                        <wps:cNvSpPr>
                          <a:spLocks noChangeArrowheads="1"/>
                        </wps:cNvSpPr>
                        <wps:spPr bwMode="auto">
                          <a:xfrm>
                            <a:off x="2022475" y="1966595"/>
                            <a:ext cx="693420" cy="462915"/>
                          </a:xfrm>
                          <a:prstGeom prst="rect">
                            <a:avLst/>
                          </a:prstGeom>
                          <a:solidFill>
                            <a:srgbClr val="FFFFFF"/>
                          </a:solidFill>
                          <a:ln w="9525">
                            <a:solidFill>
                              <a:srgbClr val="000000"/>
                            </a:solidFill>
                            <a:miter lim="800000"/>
                            <a:headEnd/>
                            <a:tailEnd/>
                          </a:ln>
                        </wps:spPr>
                        <wps:txbx>
                          <w:txbxContent>
                            <w:p w:rsidR="00222B11" w:rsidRPr="00912700" w:rsidRDefault="00222B11" w:rsidP="006D546C">
                              <w:pPr>
                                <w:jc w:val="center"/>
                                <w:rPr>
                                  <w:sz w:val="16"/>
                                  <w:szCs w:val="16"/>
                                </w:rPr>
                              </w:pPr>
                              <w:r>
                                <w:rPr>
                                  <w:sz w:val="16"/>
                                  <w:szCs w:val="16"/>
                                </w:rPr>
                                <w:t>Memory</w:t>
                              </w:r>
                            </w:p>
                          </w:txbxContent>
                        </wps:txbx>
                        <wps:bodyPr rot="0" vert="horz" wrap="square" lIns="0" tIns="0" rIns="0" bIns="0" anchor="ctr" anchorCtr="0" upright="1">
                          <a:noAutofit/>
                        </wps:bodyPr>
                      </wps:wsp>
                      <wps:wsp>
                        <wps:cNvPr id="6179" name="Rectangle 1374"/>
                        <wps:cNvSpPr>
                          <a:spLocks noChangeArrowheads="1"/>
                        </wps:cNvSpPr>
                        <wps:spPr bwMode="auto">
                          <a:xfrm>
                            <a:off x="3004185" y="1386840"/>
                            <a:ext cx="809625" cy="464820"/>
                          </a:xfrm>
                          <a:prstGeom prst="rect">
                            <a:avLst/>
                          </a:prstGeom>
                          <a:solidFill>
                            <a:schemeClr val="bg1">
                              <a:lumMod val="85000"/>
                              <a:lumOff val="0"/>
                            </a:schemeClr>
                          </a:solidFill>
                          <a:ln w="9525">
                            <a:solidFill>
                              <a:srgbClr val="000000"/>
                            </a:solidFill>
                            <a:miter lim="800000"/>
                            <a:headEnd/>
                            <a:tailEnd/>
                          </a:ln>
                        </wps:spPr>
                        <wps:txbx>
                          <w:txbxContent>
                            <w:p w:rsidR="00222B11" w:rsidRPr="00912700" w:rsidRDefault="00222B11" w:rsidP="006D546C">
                              <w:pPr>
                                <w:jc w:val="center"/>
                                <w:rPr>
                                  <w:sz w:val="16"/>
                                  <w:szCs w:val="16"/>
                                </w:rPr>
                              </w:pPr>
                              <w:r>
                                <w:rPr>
                                  <w:sz w:val="16"/>
                                  <w:szCs w:val="16"/>
                                </w:rPr>
                                <w:t>Checker &amp; watchdog controller</w:t>
                              </w:r>
                            </w:p>
                          </w:txbxContent>
                        </wps:txbx>
                        <wps:bodyPr rot="0" vert="horz" wrap="square" lIns="0" tIns="0" rIns="0" bIns="0" anchor="ctr" anchorCtr="0" upright="1">
                          <a:noAutofit/>
                        </wps:bodyPr>
                      </wps:wsp>
                      <wps:wsp>
                        <wps:cNvPr id="6180" name="AutoShape 1375"/>
                        <wps:cNvCnPr>
                          <a:cxnSpLocks noChangeShapeType="1"/>
                        </wps:cNvCnPr>
                        <wps:spPr bwMode="auto">
                          <a:xfrm flipV="1">
                            <a:off x="2253615" y="1271905"/>
                            <a:ext cx="635" cy="6946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81" name="AutoShape 1376"/>
                        <wps:cNvCnPr>
                          <a:cxnSpLocks noChangeShapeType="1"/>
                        </wps:cNvCnPr>
                        <wps:spPr bwMode="auto">
                          <a:xfrm>
                            <a:off x="2486025" y="1273810"/>
                            <a:ext cx="635" cy="6927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82" name="AutoShape 1377"/>
                        <wps:cNvCnPr>
                          <a:cxnSpLocks noChangeShapeType="1"/>
                        </wps:cNvCnPr>
                        <wps:spPr bwMode="auto">
                          <a:xfrm>
                            <a:off x="2486025" y="1734820"/>
                            <a:ext cx="51752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83" name="AutoShape 1378"/>
                        <wps:cNvCnPr>
                          <a:cxnSpLocks noChangeShapeType="1"/>
                        </wps:cNvCnPr>
                        <wps:spPr bwMode="auto">
                          <a:xfrm>
                            <a:off x="3409950" y="1851660"/>
                            <a:ext cx="635" cy="1149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84" name="Rectangle 1379"/>
                        <wps:cNvSpPr>
                          <a:spLocks noChangeArrowheads="1"/>
                        </wps:cNvSpPr>
                        <wps:spPr bwMode="auto">
                          <a:xfrm>
                            <a:off x="3040380" y="1966595"/>
                            <a:ext cx="77343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912700" w:rsidRDefault="00222B11" w:rsidP="006D546C">
                              <w:pPr>
                                <w:jc w:val="center"/>
                                <w:rPr>
                                  <w:sz w:val="16"/>
                                  <w:szCs w:val="16"/>
                                </w:rPr>
                              </w:pPr>
                              <w:r>
                                <w:rPr>
                                  <w:sz w:val="16"/>
                                  <w:szCs w:val="16"/>
                                </w:rPr>
                                <w:t>Mismatch / timeout</w:t>
                              </w:r>
                            </w:p>
                          </w:txbxContent>
                        </wps:txbx>
                        <wps:bodyPr rot="0" vert="horz" wrap="square" lIns="0" tIns="0" rIns="0" bIns="0" anchor="ctr" anchorCtr="0" upright="1">
                          <a:noAutofit/>
                        </wps:bodyPr>
                      </wps:wsp>
                      <wps:wsp>
                        <wps:cNvPr id="6185" name="AutoShape 1380"/>
                        <wps:cNvCnPr>
                          <a:cxnSpLocks noChangeShapeType="1"/>
                        </wps:cNvCnPr>
                        <wps:spPr bwMode="auto">
                          <a:xfrm>
                            <a:off x="2253615" y="1503045"/>
                            <a:ext cx="74993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86" name="Oval 1381"/>
                        <wps:cNvSpPr>
                          <a:spLocks noChangeArrowheads="1"/>
                        </wps:cNvSpPr>
                        <wps:spPr bwMode="auto">
                          <a:xfrm>
                            <a:off x="2224405" y="1475105"/>
                            <a:ext cx="58420" cy="5842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6187" name="Oval 1382"/>
                        <wps:cNvSpPr>
                          <a:spLocks noChangeArrowheads="1"/>
                        </wps:cNvSpPr>
                        <wps:spPr bwMode="auto">
                          <a:xfrm>
                            <a:off x="2450465" y="1709420"/>
                            <a:ext cx="57785" cy="571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6188" name="Rectangle 1383"/>
                        <wps:cNvSpPr>
                          <a:spLocks noChangeArrowheads="1"/>
                        </wps:cNvSpPr>
                        <wps:spPr bwMode="auto">
                          <a:xfrm>
                            <a:off x="2022475" y="462280"/>
                            <a:ext cx="693420" cy="231140"/>
                          </a:xfrm>
                          <a:prstGeom prst="rect">
                            <a:avLst/>
                          </a:prstGeom>
                          <a:solidFill>
                            <a:schemeClr val="bg1">
                              <a:lumMod val="85000"/>
                              <a:lumOff val="0"/>
                            </a:schemeClr>
                          </a:solidFill>
                          <a:ln w="9525">
                            <a:solidFill>
                              <a:srgbClr val="000000"/>
                            </a:solidFill>
                            <a:miter lim="800000"/>
                            <a:headEnd/>
                            <a:tailEnd/>
                          </a:ln>
                        </wps:spPr>
                        <wps:txbx>
                          <w:txbxContent>
                            <w:p w:rsidR="00222B11" w:rsidRPr="00912700" w:rsidRDefault="00222B11" w:rsidP="006D546C">
                              <w:pPr>
                                <w:jc w:val="center"/>
                                <w:rPr>
                                  <w:sz w:val="16"/>
                                  <w:szCs w:val="16"/>
                                </w:rPr>
                              </w:pPr>
                              <w:r>
                                <w:rPr>
                                  <w:sz w:val="16"/>
                                  <w:szCs w:val="16"/>
                                </w:rPr>
                                <w:t>Hypervisor</w:t>
                              </w:r>
                            </w:p>
                          </w:txbxContent>
                        </wps:txbx>
                        <wps:bodyPr rot="0" vert="horz" wrap="square" lIns="0" tIns="0" rIns="0" bIns="0" anchor="ctr" anchorCtr="0" upright="1">
                          <a:noAutofit/>
                        </wps:bodyPr>
                      </wps:wsp>
                      <wps:wsp>
                        <wps:cNvPr id="6189" name="Rectangle 1384"/>
                        <wps:cNvSpPr>
                          <a:spLocks noChangeArrowheads="1"/>
                        </wps:cNvSpPr>
                        <wps:spPr bwMode="auto">
                          <a:xfrm>
                            <a:off x="2022475" y="115570"/>
                            <a:ext cx="288925" cy="231140"/>
                          </a:xfrm>
                          <a:prstGeom prst="rect">
                            <a:avLst/>
                          </a:prstGeom>
                          <a:solidFill>
                            <a:schemeClr val="bg1">
                              <a:lumMod val="85000"/>
                              <a:lumOff val="0"/>
                            </a:schemeClr>
                          </a:solidFill>
                          <a:ln w="9525">
                            <a:solidFill>
                              <a:srgbClr val="000000"/>
                            </a:solidFill>
                            <a:miter lim="800000"/>
                            <a:headEnd/>
                            <a:tailEnd/>
                          </a:ln>
                        </wps:spPr>
                        <wps:txbx>
                          <w:txbxContent>
                            <w:p w:rsidR="00222B11" w:rsidRPr="00912700" w:rsidRDefault="00222B11" w:rsidP="006D546C">
                              <w:pPr>
                                <w:jc w:val="center"/>
                                <w:rPr>
                                  <w:sz w:val="16"/>
                                  <w:szCs w:val="16"/>
                                </w:rPr>
                              </w:pPr>
                              <w:r>
                                <w:rPr>
                                  <w:sz w:val="16"/>
                                  <w:szCs w:val="16"/>
                                </w:rPr>
                                <w:t>VM1</w:t>
                              </w:r>
                            </w:p>
                          </w:txbxContent>
                        </wps:txbx>
                        <wps:bodyPr rot="0" vert="horz" wrap="square" lIns="0" tIns="0" rIns="0" bIns="0" anchor="ctr" anchorCtr="0" upright="1">
                          <a:noAutofit/>
                        </wps:bodyPr>
                      </wps:wsp>
                      <wps:wsp>
                        <wps:cNvPr id="6190" name="Rectangle 1385"/>
                        <wps:cNvSpPr>
                          <a:spLocks noChangeArrowheads="1"/>
                        </wps:cNvSpPr>
                        <wps:spPr bwMode="auto">
                          <a:xfrm>
                            <a:off x="2426970" y="115570"/>
                            <a:ext cx="288925" cy="231140"/>
                          </a:xfrm>
                          <a:prstGeom prst="rect">
                            <a:avLst/>
                          </a:prstGeom>
                          <a:solidFill>
                            <a:schemeClr val="bg1">
                              <a:lumMod val="85000"/>
                              <a:lumOff val="0"/>
                            </a:schemeClr>
                          </a:solidFill>
                          <a:ln w="9525">
                            <a:solidFill>
                              <a:srgbClr val="000000"/>
                            </a:solidFill>
                            <a:miter lim="800000"/>
                            <a:headEnd/>
                            <a:tailEnd/>
                          </a:ln>
                        </wps:spPr>
                        <wps:txbx>
                          <w:txbxContent>
                            <w:p w:rsidR="00222B11" w:rsidRPr="00912700" w:rsidRDefault="00222B11" w:rsidP="006D546C">
                              <w:pPr>
                                <w:jc w:val="center"/>
                                <w:rPr>
                                  <w:sz w:val="16"/>
                                  <w:szCs w:val="16"/>
                                </w:rPr>
                              </w:pPr>
                              <w:r>
                                <w:rPr>
                                  <w:sz w:val="16"/>
                                  <w:szCs w:val="16"/>
                                </w:rPr>
                                <w:t>VM2</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6191" o:spid="_x0000_s3174" editas="canvas" style="position:absolute;margin-left:0;margin-top:0;width:453.5pt;height:198.75pt;z-index:251728896;mso-position-horizontal-relative:char;mso-position-vertical-relative:line" coordsize="57594,25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">
                <v:shape id="_x0000_s3175" type="#_x0000_t75" style="position:absolute;width:57594;height:25241;visibility:visible;mso-wrap-style:square">
                  <v:fill o:detectmouseclick="t"/>
                  <v:path o:connecttype="none"/>
                </v:shape>
                <v:rect id="Rectangle 1372" o:spid="_x0000_s3176" style="position:absolute;left:20224;top:8089;width:6934;height:46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xpcUA&#10;AADdAAAADwAAAGRycy9kb3ducmV2LnhtbESPW2sCMRSE3wv+h3AE32p2C15YjSJiQduXesHnw+aY&#10;XdycLEl0t/++KRT6OMzMN8xy3dtGPMmH2rGCfJyBIC6drtkouJzfX+cgQkTW2DgmBd8UYL0avCyx&#10;0K7jIz1P0YgE4VCggirGtpAylBVZDGPXEifv5rzFmKQ3UnvsEtw28i3LptJizWmhwpa2FZX308Mq&#10;MP21Oz78x2R3KI3FbNt8yc9cqdGw3yxAROrjf/ivvdcKpvlsBr9v0hO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DGlxQAAAN0AAAAPAAAAAAAAAAAAAAAAAJgCAABkcnMv&#10;ZG93bnJldi54bWxQSwUGAAAAAAQABAD1AAAAigMAAAAA&#10;">
                  <v:textbox inset="0,0,0,0">
                    <w:txbxContent>
                      <w:p w:rsidR="00222B11" w:rsidRPr="00912700" w:rsidRDefault="00222B11" w:rsidP="006D546C">
                        <w:pPr>
                          <w:jc w:val="center"/>
                          <w:rPr>
                            <w:sz w:val="16"/>
                            <w:szCs w:val="16"/>
                          </w:rPr>
                        </w:pPr>
                        <w:r w:rsidRPr="00912700">
                          <w:rPr>
                            <w:sz w:val="16"/>
                            <w:szCs w:val="16"/>
                          </w:rPr>
                          <w:t>Main CPU</w:t>
                        </w:r>
                      </w:p>
                    </w:txbxContent>
                  </v:textbox>
                </v:rect>
                <v:rect id="Rectangle 1373" o:spid="_x0000_s3177" style="position:absolute;left:20224;top:19665;width:6934;height:4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Ol18EA&#10;AADdAAAADwAAAGRycy9kb3ducmV2LnhtbERPz2vCMBS+D/wfwhO8zbTCnFSjiCjM7bKqeH40z7TY&#10;vJQk2u6/Xw6DHT++36vNYFvxJB8axwryaQaCuHK6YaPgcj68LkCEiKyxdUwKfijAZj16WWGhXc8l&#10;PU/RiBTCoUAFdYxdIWWoarIYpq4jTtzNeYsxQW+k9tincNvKWZbNpcWGU0ONHe1qqu6nh1Vghmtf&#10;Pvzn2/5YGYvZrv2WX7lSk/GwXYKINMR/8Z/7QyuY5+9pbnqTno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TpdfBAAAA3QAAAA8AAAAAAAAAAAAAAAAAmAIAAGRycy9kb3du&#10;cmV2LnhtbFBLBQYAAAAABAAEAPUAAACGAwAAAAA=&#10;">
                  <v:textbox inset="0,0,0,0">
                    <w:txbxContent>
                      <w:p w:rsidR="00222B11" w:rsidRPr="00912700" w:rsidRDefault="00222B11" w:rsidP="006D546C">
                        <w:pPr>
                          <w:jc w:val="center"/>
                          <w:rPr>
                            <w:sz w:val="16"/>
                            <w:szCs w:val="16"/>
                          </w:rPr>
                        </w:pPr>
                        <w:r>
                          <w:rPr>
                            <w:sz w:val="16"/>
                            <w:szCs w:val="16"/>
                          </w:rPr>
                          <w:t>Memory</w:t>
                        </w:r>
                      </w:p>
                    </w:txbxContent>
                  </v:textbox>
                </v:rect>
                <v:rect id="Rectangle 1374" o:spid="_x0000_s3178" style="position:absolute;left:30041;top:13868;width:8097;height:46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K3X8YA&#10;AADdAAAADwAAAGRycy9kb3ducmV2LnhtbESPQWvCQBSE74L/YXmCN92kh1Sjq9hSrQeRRu2ht0f2&#10;mQSzb0N21fjvu0Khx2FmvmHmy87U4katqywriMcRCOLc6ooLBafjejQB4TyyxtoyKXiQg+Wi35tj&#10;qu2dM7odfCEChF2KCkrvm1RKl5dk0I1tQxy8s20N+iDbQuoW7wFuavkSRYk0WHFYKLGh95Lyy+Fq&#10;FGwsPTK3u3ztEvOGn/ufb/qYxEoNB91qBsJT5//Df+2tVpDEr1N4vg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K3X8YAAADdAAAADwAAAAAAAAAAAAAAAACYAgAAZHJz&#10;L2Rvd25yZXYueG1sUEsFBgAAAAAEAAQA9QAAAIsDAAAAAA==&#10;" fillcolor="#d8d8d8 [2732]">
                  <v:textbox inset="0,0,0,0">
                    <w:txbxContent>
                      <w:p w:rsidR="00222B11" w:rsidRPr="00912700" w:rsidRDefault="00222B11" w:rsidP="006D546C">
                        <w:pPr>
                          <w:jc w:val="center"/>
                          <w:rPr>
                            <w:sz w:val="16"/>
                            <w:szCs w:val="16"/>
                          </w:rPr>
                        </w:pPr>
                        <w:r>
                          <w:rPr>
                            <w:sz w:val="16"/>
                            <w:szCs w:val="16"/>
                          </w:rPr>
                          <w:t>Checker &amp; watchdog controller</w:t>
                        </w:r>
                      </w:p>
                    </w:txbxContent>
                  </v:textbox>
                </v:rect>
                <v:shape id="AutoShape 1375" o:spid="_x0000_s3179" type="#_x0000_t32" style="position:absolute;left:22536;top:12719;width:6;height:69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eIl78AAADdAAAADwAAAGRycy9kb3ducmV2LnhtbERPTYvCMBC9L/gfwgje1lRBkWoUFQTx&#10;IusKehyasQ02k9LEpv57c1jY4+N9rza9rUVHrTeOFUzGGQjiwmnDpYLr7+F7AcIHZI21Y1LwJg+b&#10;9eBrhbl2kX+ou4RSpBD2OSqoQmhyKX1RkUU/dg1x4h6utRgSbEupW4wp3NZymmVzadFwaqiwoX1F&#10;xfPysgpMPJuuOe7j7nS7ex3JvGfOKDUa9tsliEB9+Bf/uY9awXyySPvTm/QE5P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YeIl78AAADdAAAADwAAAAAAAAAAAAAAAACh&#10;AgAAZHJzL2Rvd25yZXYueG1sUEsFBgAAAAAEAAQA+QAAAI0DAAAAAA==&#10;">
                  <v:stroke endarrow="block"/>
                </v:shape>
                <v:shape id="AutoShape 1376" o:spid="_x0000_s3180" type="#_x0000_t32" style="position:absolute;left:24860;top:12738;width:6;height:69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DeZsYAAADdAAAADwAAAGRycy9kb3ducmV2LnhtbESPT2vCQBTE74V+h+UVems28SCaukop&#10;KGLx4B+CvT2yzySYfRt2V41+erdQ8DjMzG+Yyaw3rbiQ841lBVmSgiAurW64UrDfzT9GIHxA1tha&#10;JgU38jCbvr5MMNf2yhu6bEMlIoR9jgrqELpcSl/WZNAntiOO3tE6gyFKV0nt8BrhppWDNB1Kgw3H&#10;hRo7+q6pPG3PRsHhZ3wubsWaVkU2Xv2iM/6+Wyj1/tZ/fYII1Idn+L+91AqG2SiDvzfxCcjp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g3mbGAAAA3QAAAA8AAAAAAAAA&#10;AAAAAAAAoQIAAGRycy9kb3ducmV2LnhtbFBLBQYAAAAABAAEAPkAAACUAwAAAAA=&#10;">
                  <v:stroke endarrow="block"/>
                </v:shape>
                <v:shape id="AutoShape 1377" o:spid="_x0000_s3181" type="#_x0000_t32" style="position:absolute;left:24860;top:17348;width:5175;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JAEccAAADdAAAADwAAAGRycy9kb3ducmV2LnhtbESPT2vCQBTE74V+h+UJvTWbeBBNXUWE&#10;lmLx4B9CvT2yzySYfRt2V41+erdQ8DjMzG+Y6bw3rbiQ841lBVmSgiAurW64UrDffb6PQfiArLG1&#10;TApu5GE+e32ZYq7tlTd02YZKRAj7HBXUIXS5lL6syaBPbEccvaN1BkOUrpLa4TXCTSuHaTqSBhuO&#10;CzV2tKypPG3PRsHvz+Rc3Io1rYpssjqgM/6++1LqbdAvPkAE6sMz/N/+1gpG2XgIf2/iE5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ckARxwAAAN0AAAAPAAAAAAAA&#10;AAAAAAAAAKECAABkcnMvZG93bnJldi54bWxQSwUGAAAAAAQABAD5AAAAlQMAAAAA&#10;">
                  <v:stroke endarrow="block"/>
                </v:shape>
                <v:shape id="AutoShape 1378" o:spid="_x0000_s3182" type="#_x0000_t32" style="position:absolute;left:34099;top:18516;width:6;height:11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7lisYAAADdAAAADwAAAGRycy9kb3ducmV2LnhtbESPQWvCQBSE74L/YXmCN92kgmh0FRFa&#10;iqWHqgS9PbLPJJh9G3ZXjf313UKhx2FmvmGW68404k7O15YVpOMEBHFhdc2lguPhdTQD4QOyxsYy&#10;KXiSh/Wq31tipu2Dv+i+D6WIEPYZKqhCaDMpfVGRQT+2LXH0LtYZDFG6UmqHjwg3jXxJkqk0WHNc&#10;qLClbUXFdX8zCk4f81v+zD9pl6fz3Rmd8d+HN6WGg26zABGoC//hv/a7VjBNZxP4fROf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5YrGAAAA3QAAAA8AAAAAAAAA&#10;AAAAAAAAoQIAAGRycy9kb3ducmV2LnhtbFBLBQYAAAAABAAEAPkAAACUAwAAAAA=&#10;">
                  <v:stroke endarrow="block"/>
                </v:shape>
                <v:rect id="Rectangle 1379" o:spid="_x0000_s3183" style="position:absolute;left:30403;top:19665;width:7735;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5sJsYA&#10;AADdAAAADwAAAGRycy9kb3ducmV2LnhtbESPQWvCQBSE70L/w/IKvYhuFFETXUVqa3or2l68PbLP&#10;TWj2bchuNf57VxA8DjPzDbNcd7YWZ2p95VjBaJiAIC6crtgo+P35HMxB+ICssXZMCq7kYb166S0x&#10;0+7CezofghERwj5DBWUITSalL0qy6IeuIY7eybUWQ5StkbrFS4TbWo6TZCotVhwXSmzovaTi7/Bv&#10;Fcy2mz59H90pfKS7NDf7fJeaXKm3126zABGoC8/wo/2lFUxH8wnc38Qn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V5sJsYAAADdAAAADwAAAAAAAAAAAAAAAACYAgAAZHJz&#10;L2Rvd25yZXYueG1sUEsFBgAAAAAEAAQA9QAAAIsDAAAAAA==&#10;" filled="f" stroked="f">
                  <v:textbox inset="0,0,0,0">
                    <w:txbxContent>
                      <w:p w:rsidR="00222B11" w:rsidRPr="00912700" w:rsidRDefault="00222B11" w:rsidP="006D546C">
                        <w:pPr>
                          <w:jc w:val="center"/>
                          <w:rPr>
                            <w:sz w:val="16"/>
                            <w:szCs w:val="16"/>
                          </w:rPr>
                        </w:pPr>
                        <w:r>
                          <w:rPr>
                            <w:sz w:val="16"/>
                            <w:szCs w:val="16"/>
                          </w:rPr>
                          <w:t>Mismatch / timeout</w:t>
                        </w:r>
                      </w:p>
                    </w:txbxContent>
                  </v:textbox>
                </v:rect>
                <v:shape id="AutoShape 1380" o:spid="_x0000_s3184" type="#_x0000_t32" style="position:absolute;left:22536;top:15030;width:7499;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vYZcYAAADdAAAADwAAAGRycy9kb3ducmV2LnhtbESPQWvCQBSE74L/YXmCN92koGh0FRFa&#10;iqWHqgS9PbLPJJh9G3ZXjf313UKhx2FmvmGW68404k7O15YVpOMEBHFhdc2lguPhdTQD4QOyxsYy&#10;KXiSh/Wq31tipu2Dv+i+D6WIEPYZKqhCaDMpfVGRQT+2LXH0LtYZDFG6UmqHjwg3jXxJkqk0WHNc&#10;qLClbUXFdX8zCk4f81v+zD9pl6fz3Rmd8d+HN6WGg26zABGoC//hv/a7VjBNZxP4fROf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Kb2GXGAAAA3QAAAA8AAAAAAAAA&#10;AAAAAAAAoQIAAGRycy9kb3ducmV2LnhtbFBLBQYAAAAABAAEAPkAAACUAwAAAAA=&#10;">
                  <v:stroke endarrow="block"/>
                </v:shape>
                <v:oval id="Oval 1381" o:spid="_x0000_s3185" style="position:absolute;left:22244;top:14751;width:584;height: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eN8YA&#10;AADdAAAADwAAAGRycy9kb3ducmV2LnhtbESPS2/CMBCE75X4D9YicSsOCFkoxaCAhNTXhfRx3sbb&#10;xCVeh9iF9N/jSpV6HM3MN5rVZnCtOFMfrGcNs2kGgrjyxnKt4fVlf7sEESKywdYzafihAJv16GaF&#10;ufEXPtC5jLVIEA45amhi7HIpQ9WQwzD1HXHyPn3vMCbZ19L0eElw18p5linp0HJaaLCjXUPVsfx2&#10;GooHWz5a9fz09r44me3XR4iqqLSejIfiDkSkIf6H/9r3RoOaLRX8vk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eN8YAAADdAAAADwAAAAAAAAAAAAAAAACYAgAAZHJz&#10;L2Rvd25yZXYueG1sUEsFBgAAAAAEAAQA9QAAAIsDAAAAAA==&#10;" fillcolor="black [3213]"/>
                <v:oval id="Oval 1382" o:spid="_x0000_s3186" style="position:absolute;left:24504;top:17094;width:578;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N7rMcA&#10;AADdAAAADwAAAGRycy9kb3ducmV2LnhtbESPS2/CMBCE75X6H6yt1FtxqFCKAgaFSkj0cSE8zku8&#10;TVzidYhdSP99XQmJ42hmvtFM571txJk6bxwrGA4SEMSl04YrBdvN8mkMwgdkjY1jUvBLHuaz+7sp&#10;ZtpdeE3nIlQiQthnqKAOoc2k9GVNFv3AtcTR+3KdxRBlV0nd4SXCbSOfkySVFg3HhRpbeq2pPBY/&#10;VkH+Zop3k35+7Pajk158H3xI81Kpx4c+n4AI1Idb+NpeaQXpcPwC/2/iE5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e6zHAAAA3QAAAA8AAAAAAAAAAAAAAAAAmAIAAGRy&#10;cy9kb3ducmV2LnhtbFBLBQYAAAAABAAEAPUAAACMAwAAAAA=&#10;" fillcolor="black [3213]"/>
                <v:rect id="Rectangle 1383" o:spid="_x0000_s3187" style="position:absolute;left:20224;top:4622;width:6934;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ti48IA&#10;AADdAAAADwAAAGRycy9kb3ducmV2LnhtbERPy4rCMBTdD/gP4QruxrQuSukYRcXHLGSwji7cXZpr&#10;W2xuShO1/v1kMeDycN7TeW8a8aDO1ZYVxOMIBHFhdc2lgtPv5jMF4TyyxsYyKXiRg/ls8DHFTNsn&#10;5/Q4+lKEEHYZKqi8bzMpXVGRQTe2LXHgrrYz6APsSqk7fIZw08hJFCXSYM2hocKWVhUVt+PdKNha&#10;euVufzvsE7PE3c/lTOs0Vmo07BdfIDz1/i3+d39rBUmchrnhTX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22LjwgAAAN0AAAAPAAAAAAAAAAAAAAAAAJgCAABkcnMvZG93&#10;bnJldi54bWxQSwUGAAAAAAQABAD1AAAAhwMAAAAA&#10;" fillcolor="#d8d8d8 [2732]">
                  <v:textbox inset="0,0,0,0">
                    <w:txbxContent>
                      <w:p w:rsidR="00222B11" w:rsidRPr="00912700" w:rsidRDefault="00222B11" w:rsidP="006D546C">
                        <w:pPr>
                          <w:jc w:val="center"/>
                          <w:rPr>
                            <w:sz w:val="16"/>
                            <w:szCs w:val="16"/>
                          </w:rPr>
                        </w:pPr>
                        <w:r>
                          <w:rPr>
                            <w:sz w:val="16"/>
                            <w:szCs w:val="16"/>
                          </w:rPr>
                          <w:t>Hypervisor</w:t>
                        </w:r>
                      </w:p>
                    </w:txbxContent>
                  </v:textbox>
                </v:rect>
                <v:rect id="Rectangle 1384" o:spid="_x0000_s3188" style="position:absolute;left:20224;top:1155;width:2890;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fHeMYA&#10;AADdAAAADwAAAGRycy9kb3ducmV2LnhtbESPT2vCQBTE7wW/w/IEb3WTHkKMrqJibQ8i9d/B2yP7&#10;TILZtyG71fjtu4LQ4zAzv2Ems87U4katqywriIcRCOLc6ooLBcfD53sKwnlkjbVlUvAgB7Np722C&#10;mbZ33tFt7wsRIOwyVFB632RSurwkg25oG+LgXWxr0AfZFlK3eA9wU8uPKEqkwYrDQokNLUvKr/tf&#10;o2Bt6bFzm+vPJjEL/NqeT7RKY6UG/W4+BuGp8//hV/tbK0jidATPN+EJ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fHeMYAAADdAAAADwAAAAAAAAAAAAAAAACYAgAAZHJz&#10;L2Rvd25yZXYueG1sUEsFBgAAAAAEAAQA9QAAAIsDAAAAAA==&#10;" fillcolor="#d8d8d8 [2732]">
                  <v:textbox inset="0,0,0,0">
                    <w:txbxContent>
                      <w:p w:rsidR="00222B11" w:rsidRPr="00912700" w:rsidRDefault="00222B11" w:rsidP="006D546C">
                        <w:pPr>
                          <w:jc w:val="center"/>
                          <w:rPr>
                            <w:sz w:val="16"/>
                            <w:szCs w:val="16"/>
                          </w:rPr>
                        </w:pPr>
                        <w:r>
                          <w:rPr>
                            <w:sz w:val="16"/>
                            <w:szCs w:val="16"/>
                          </w:rPr>
                          <w:t>VM1</w:t>
                        </w:r>
                      </w:p>
                    </w:txbxContent>
                  </v:textbox>
                </v:rect>
                <v:rect id="Rectangle 1385" o:spid="_x0000_s3189" style="position:absolute;left:24269;top:1155;width:2889;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T4OMMA&#10;AADdAAAADwAAAGRycy9kb3ducmV2LnhtbERPu27CMBTdK/EP1kViK046RCHFIEB9DQjxaIduV/El&#10;iYivI9tA8vf1UInx6Lzny9604kbON5YVpNMEBHFpdcOVgu/T+3MOwgdkja1lUjCQh+Vi9DTHQts7&#10;H+h2DJWIIewLVFCH0BVS+rImg35qO+LIna0zGCJ0ldQO7zHctPIlSTJpsOHYUGNHm5rKy/FqFHxY&#10;Gg5+e9lvM7PGz93vD73lqVKTcb96BRGoDw/xv/tLK8jSWdwf38Qn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T4OMMAAADdAAAADwAAAAAAAAAAAAAAAACYAgAAZHJzL2Rv&#10;d25yZXYueG1sUEsFBgAAAAAEAAQA9QAAAIgDAAAAAA==&#10;" fillcolor="#d8d8d8 [2732]">
                  <v:textbox inset="0,0,0,0">
                    <w:txbxContent>
                      <w:p w:rsidR="00222B11" w:rsidRPr="00912700" w:rsidRDefault="00222B11" w:rsidP="006D546C">
                        <w:pPr>
                          <w:jc w:val="center"/>
                          <w:rPr>
                            <w:sz w:val="16"/>
                            <w:szCs w:val="16"/>
                          </w:rPr>
                        </w:pPr>
                        <w:r>
                          <w:rPr>
                            <w:sz w:val="16"/>
                            <w:szCs w:val="16"/>
                          </w:rPr>
                          <w:t>VM2</w:t>
                        </w:r>
                      </w:p>
                    </w:txbxContent>
                  </v:textbox>
                </v:rect>
                <w10:wrap anchory="line"/>
              </v:group>
            </w:pict>
          </mc:Fallback>
        </mc:AlternateContent>
      </w:r>
      <w:r w:rsidRPr="00F62679">
        <w:rPr>
          <w:b/>
          <w:noProof/>
        </w:rPr>
        <mc:AlternateContent>
          <mc:Choice Requires="wps">
            <w:drawing>
              <wp:inline distT="0" distB="0" distL="0" distR="0" wp14:anchorId="116F68A8" wp14:editId="7A0EB9BD">
                <wp:extent cx="5772150" cy="2489200"/>
                <wp:effectExtent l="0" t="0" r="0" b="6350"/>
                <wp:docPr id="57242" name="Rectangle 572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72150" cy="248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7242" o:spid="_x0000_s1026" style="width:454.5pt;height:1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" filled="f" stroked="f">
                <o:lock v:ext="edit" aspectratio="t"/>
                <w10:anchorlock/>
              </v:rect>
            </w:pict>
          </mc:Fallback>
        </mc:AlternateContent>
      </w:r>
    </w:p>
    <w:p w:rsidR="002C777B" w:rsidRPr="00F62679" w:rsidRDefault="002C777B" w:rsidP="005900B3">
      <w:pPr>
        <w:pStyle w:val="Caption"/>
      </w:pPr>
      <w:bookmarkStart w:id="1722" w:name="_Ref427764048"/>
      <w:bookmarkStart w:id="1723" w:name="_Toc428276358"/>
      <w:bookmarkStart w:id="1724" w:name="_Toc428277116"/>
      <w:bookmarkStart w:id="1725" w:name="_Toc428277995"/>
      <w:bookmarkStart w:id="1726" w:name="_Toc428280046"/>
      <w:bookmarkStart w:id="1727" w:name="_Toc460835315"/>
      <w:r w:rsidRPr="00F62679">
        <w:t xml:space="preserve">Figure </w:t>
      </w:r>
      <w:r w:rsidR="00935061">
        <w:fldChar w:fldCharType="begin"/>
      </w:r>
      <w:r w:rsidR="00935061">
        <w:instrText xml:space="preserve"> STYLEREF 1 \s </w:instrText>
      </w:r>
      <w:r w:rsidR="00935061">
        <w:fldChar w:fldCharType="separate"/>
      </w:r>
      <w:r w:rsidR="005F2CC6">
        <w:rPr>
          <w:noProof/>
        </w:rPr>
        <w:t>14</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9</w:t>
      </w:r>
      <w:r w:rsidR="00935061">
        <w:rPr>
          <w:noProof/>
        </w:rPr>
        <w:fldChar w:fldCharType="end"/>
      </w:r>
      <w:bookmarkEnd w:id="1722"/>
      <w:r w:rsidRPr="00F62679">
        <w:rPr>
          <w:sz w:val="20"/>
        </w:rPr>
        <w:t>:</w:t>
      </w:r>
      <w:r w:rsidRPr="00F62679">
        <w:t xml:space="preserve"> Time redundancy at application level</w:t>
      </w:r>
      <w:bookmarkEnd w:id="1723"/>
      <w:bookmarkEnd w:id="1724"/>
      <w:bookmarkEnd w:id="1725"/>
      <w:bookmarkEnd w:id="1726"/>
      <w:bookmarkEnd w:id="1727"/>
    </w:p>
    <w:p w:rsidR="006D546C" w:rsidRPr="00F62679" w:rsidRDefault="00FF1533" w:rsidP="005053AE">
      <w:pPr>
        <w:pStyle w:val="Heading5notinTOC"/>
      </w:pPr>
      <w:r w:rsidRPr="00F62679">
        <w:t xml:space="preserve">Example: </w:t>
      </w:r>
      <w:r w:rsidR="006D546C" w:rsidRPr="00F62679">
        <w:t>Hypervisor-Based Fault Tolerance system based on LEON3 processor</w:t>
      </w:r>
    </w:p>
    <w:p w:rsidR="006D546C" w:rsidRPr="00F62679" w:rsidRDefault="006D546C" w:rsidP="006D546C">
      <w:pPr>
        <w:pStyle w:val="paragraph"/>
      </w:pPr>
      <w:r w:rsidRPr="00F62679">
        <w:t xml:space="preserve">Reference </w:t>
      </w:r>
      <w:r w:rsidR="006D580B" w:rsidRPr="00F62679">
        <w:fldChar w:fldCharType="begin"/>
      </w:r>
      <w:r w:rsidR="006D580B" w:rsidRPr="00F62679">
        <w:instrText xml:space="preserve"> REF _Ref423704150 \r \h </w:instrText>
      </w:r>
      <w:r w:rsidR="006D580B" w:rsidRPr="00F62679">
        <w:fldChar w:fldCharType="separate"/>
      </w:r>
      <w:r w:rsidR="005F2CC6">
        <w:t>[205]</w:t>
      </w:r>
      <w:r w:rsidR="006D580B" w:rsidRPr="00F62679">
        <w:fldChar w:fldCharType="end"/>
      </w:r>
      <w:r w:rsidRPr="00F62679">
        <w:t xml:space="preserve"> presents an implementation of an Hypervisor-Based Fault Tolerance (HBFT) system based on the LEON3 processor and the XtratuM hypervisor</w:t>
      </w:r>
      <w:r w:rsidR="007C41DD" w:rsidRPr="00F62679">
        <w:t xml:space="preserve"> </w:t>
      </w:r>
      <w:r w:rsidR="007C41DD" w:rsidRPr="00F62679">
        <w:fldChar w:fldCharType="begin"/>
      </w:r>
      <w:r w:rsidR="007C41DD" w:rsidRPr="00F62679">
        <w:instrText xml:space="preserve"> REF _Ref427764560 \r \h </w:instrText>
      </w:r>
      <w:r w:rsidR="007C41DD" w:rsidRPr="00F62679">
        <w:fldChar w:fldCharType="separate"/>
      </w:r>
      <w:r w:rsidR="005F2CC6">
        <w:t>[206]</w:t>
      </w:r>
      <w:r w:rsidR="007C41DD" w:rsidRPr="00F62679">
        <w:fldChar w:fldCharType="end"/>
      </w:r>
      <w:r w:rsidRPr="00F62679">
        <w:t>. This architecture does not leverage any particular mechanism provided by the LEON3/XtratuM combination and therefore it is general and portable to other processor/hypervisor combinations. Fault injection experiments, comparing an unhardened system with a robust version obtained using this architecture, are performed showing the effectiveness of the proposed approach. Moreover, by analyzing the time overhead this architecture entails, the authors observe that it is very close to the minimum possible overhead for a system based on duplication (100</w:t>
      </w:r>
      <w:r w:rsidR="00A37F13">
        <w:t xml:space="preserve"> </w:t>
      </w:r>
      <w:r w:rsidRPr="00F62679">
        <w:t>% overhead). Finally, analyzing the vulnerability of the architecture allows estimating that 9</w:t>
      </w:r>
      <w:r w:rsidR="00B1507A" w:rsidRPr="00F62679">
        <w:t>6,</w:t>
      </w:r>
      <w:r w:rsidRPr="00F62679">
        <w:t>2</w:t>
      </w:r>
      <w:r w:rsidR="00A37F13">
        <w:t xml:space="preserve"> </w:t>
      </w:r>
      <w:r w:rsidRPr="00F62679">
        <w:t xml:space="preserve">% of the possible SEUs affecting the system </w:t>
      </w:r>
      <w:r w:rsidR="00CB30A0" w:rsidRPr="00F62679">
        <w:t xml:space="preserve">can be </w:t>
      </w:r>
      <w:r w:rsidRPr="00F62679">
        <w:t xml:space="preserve">detected without any timeout. The remaining </w:t>
      </w:r>
      <w:r w:rsidR="00F87A28" w:rsidRPr="00F62679">
        <w:t>3,</w:t>
      </w:r>
      <w:r w:rsidRPr="00F62679">
        <w:t>8</w:t>
      </w:r>
      <w:r w:rsidR="00A37F13">
        <w:t xml:space="preserve"> </w:t>
      </w:r>
      <w:r w:rsidRPr="00F62679">
        <w:t>% of SEU is expected to be detected by a watchdog timer, leading to a system reset.</w:t>
      </w:r>
    </w:p>
    <w:p w:rsidR="006D546C" w:rsidRPr="00F62679" w:rsidRDefault="006D546C" w:rsidP="005053AE">
      <w:pPr>
        <w:pStyle w:val="Heading4notinTOC"/>
      </w:pPr>
      <w:r w:rsidRPr="00F62679">
        <w:t xml:space="preserve">Available </w:t>
      </w:r>
      <w:r w:rsidR="00136DAC" w:rsidRPr="00F62679">
        <w:t>test data</w:t>
      </w:r>
      <w:r w:rsidRPr="00F62679">
        <w:t xml:space="preserve"> (simulations, radiation testing, in-flight)</w:t>
      </w:r>
    </w:p>
    <w:p w:rsidR="006D546C" w:rsidRPr="00F62679" w:rsidRDefault="006D546C" w:rsidP="006D546C">
      <w:pPr>
        <w:pStyle w:val="paragraph"/>
      </w:pPr>
      <w:r w:rsidRPr="00F62679">
        <w:t xml:space="preserve">Reference </w:t>
      </w:r>
      <w:r w:rsidR="006D580B" w:rsidRPr="00F62679">
        <w:fldChar w:fldCharType="begin"/>
      </w:r>
      <w:r w:rsidR="006D580B" w:rsidRPr="00F62679">
        <w:instrText xml:space="preserve"> REF _Ref423704150 \r \h </w:instrText>
      </w:r>
      <w:r w:rsidR="006D580B" w:rsidRPr="00F62679">
        <w:fldChar w:fldCharType="separate"/>
      </w:r>
      <w:r w:rsidR="005F2CC6">
        <w:t>[205]</w:t>
      </w:r>
      <w:r w:rsidR="006D580B" w:rsidRPr="00F62679">
        <w:fldChar w:fldCharType="end"/>
      </w:r>
      <w:r w:rsidRPr="00F62679">
        <w:t xml:space="preserve"> presents fault injection results on the HBFT system based on the LEON3 processor. Faults are injected in the processors’ registers while running two versions (original and hardened by using a hypervisor system architecture ) of a Finite Impulse Response (FIR) application. Results show that the original version produces in some cases wrong results while in the hardened version all errors are detected and no wrong result is provided. Concerning the time overhead, the hardened application implies a 108</w:t>
      </w:r>
      <w:r w:rsidR="00A37F13">
        <w:t xml:space="preserve"> </w:t>
      </w:r>
      <w:r w:rsidRPr="00F62679">
        <w:t>% time overhead, which is very close to the minimum overhead for a duplication system (100</w:t>
      </w:r>
      <w:r w:rsidR="00A37F13">
        <w:t xml:space="preserve"> </w:t>
      </w:r>
      <w:r w:rsidRPr="00F62679">
        <w:t>%).</w:t>
      </w:r>
    </w:p>
    <w:p w:rsidR="006D546C" w:rsidRPr="00F62679" w:rsidRDefault="006D546C" w:rsidP="005053AE">
      <w:pPr>
        <w:pStyle w:val="Heading4notinTOC"/>
      </w:pPr>
      <w:r w:rsidRPr="00F62679">
        <w:t>Added value (efficiency)</w:t>
      </w:r>
    </w:p>
    <w:p w:rsidR="006D546C" w:rsidRPr="00F62679" w:rsidRDefault="006D546C" w:rsidP="006D546C">
      <w:pPr>
        <w:pStyle w:val="Bul1"/>
      </w:pPr>
      <w:r w:rsidRPr="00F62679">
        <w:t>Fault coverage: &gt;96</w:t>
      </w:r>
      <w:r w:rsidR="005053AE">
        <w:t xml:space="preserve"> </w:t>
      </w:r>
      <w:r w:rsidRPr="00F62679">
        <w:t>%</w:t>
      </w:r>
    </w:p>
    <w:p w:rsidR="006D546C" w:rsidRPr="00F62679" w:rsidRDefault="001A247A" w:rsidP="006D546C">
      <w:pPr>
        <w:pStyle w:val="Bul1"/>
      </w:pPr>
      <w:r w:rsidRPr="00F62679">
        <w:t>S</w:t>
      </w:r>
      <w:r w:rsidR="006D546C" w:rsidRPr="00F62679">
        <w:t xml:space="preserve">oftware </w:t>
      </w:r>
      <w:r w:rsidRPr="00F62679">
        <w:t>is not modified</w:t>
      </w:r>
    </w:p>
    <w:p w:rsidR="006D546C" w:rsidRPr="00F62679" w:rsidRDefault="006D546C" w:rsidP="006D546C">
      <w:pPr>
        <w:pStyle w:val="Bul1"/>
      </w:pPr>
      <w:r w:rsidRPr="00F62679">
        <w:t>Compatible with third-party libraries, Operating Systems and interrupts</w:t>
      </w:r>
    </w:p>
    <w:p w:rsidR="006D546C" w:rsidRPr="00F62679" w:rsidRDefault="00136DAC" w:rsidP="005053AE">
      <w:pPr>
        <w:pStyle w:val="Heading4notinTOC"/>
      </w:pPr>
      <w:r w:rsidRPr="00F62679">
        <w:t>Known issues (w</w:t>
      </w:r>
      <w:r w:rsidR="006D546C" w:rsidRPr="00F62679">
        <w:t>eaknesses, elements to be considered)</w:t>
      </w:r>
    </w:p>
    <w:p w:rsidR="006D546C" w:rsidRPr="00F62679" w:rsidRDefault="006D546C" w:rsidP="006D546C">
      <w:pPr>
        <w:pStyle w:val="paragraph"/>
      </w:pPr>
      <w:r w:rsidRPr="00F62679">
        <w:t>Time overhead: ~</w:t>
      </w:r>
      <w:r w:rsidR="00F87A28" w:rsidRPr="00F62679">
        <w:t>2,</w:t>
      </w:r>
      <w:r w:rsidRPr="00F62679">
        <w:t>5x (detection)</w:t>
      </w:r>
    </w:p>
    <w:p w:rsidR="006D546C" w:rsidRPr="00F62679" w:rsidRDefault="006D546C" w:rsidP="006D546C">
      <w:pPr>
        <w:pStyle w:val="paragraph"/>
      </w:pPr>
      <w:r w:rsidRPr="00F62679">
        <w:t>Memory overhead: &gt;2x</w:t>
      </w:r>
    </w:p>
    <w:p w:rsidR="006D546C" w:rsidRPr="00F62679" w:rsidRDefault="002C7EBA" w:rsidP="006D546C">
      <w:pPr>
        <w:pStyle w:val="paragraph"/>
      </w:pPr>
      <w:r w:rsidRPr="00F62679">
        <w:lastRenderedPageBreak/>
        <w:t>The brief s</w:t>
      </w:r>
      <w:r w:rsidR="00A32060" w:rsidRPr="00F62679">
        <w:t>ummary of key characteristics for</w:t>
      </w:r>
      <w:r w:rsidRPr="00F62679">
        <w:t xml:space="preserve"> </w:t>
      </w:r>
      <w:r w:rsidR="00D06AFA" w:rsidRPr="00F62679">
        <w:t>redundancy at application level</w:t>
      </w:r>
      <w:r w:rsidR="00D06AFA" w:rsidRPr="00F62679" w:rsidDel="00D06AFA">
        <w:t xml:space="preserve"> </w:t>
      </w:r>
      <w:r w:rsidR="00FC1D7F" w:rsidRPr="00F62679">
        <w:t>is</w:t>
      </w:r>
      <w:r w:rsidRPr="00F62679">
        <w:t xml:space="preserve"> given in the</w:t>
      </w:r>
      <w:r w:rsidR="00D06AFA" w:rsidRPr="00F62679">
        <w:t xml:space="preserve"> </w:t>
      </w:r>
      <w:r w:rsidR="00D06AFA" w:rsidRPr="00F62679">
        <w:fldChar w:fldCharType="begin"/>
      </w:r>
      <w:r w:rsidR="00D06AFA" w:rsidRPr="00F62679">
        <w:instrText xml:space="preserve"> REF _Ref424897881 \h </w:instrText>
      </w:r>
      <w:r w:rsidR="00D06AFA" w:rsidRPr="00F62679">
        <w:fldChar w:fldCharType="separate"/>
      </w:r>
      <w:r w:rsidR="005F2CC6" w:rsidRPr="00F62679">
        <w:t xml:space="preserve">Table </w:t>
      </w:r>
      <w:r w:rsidR="005F2CC6">
        <w:rPr>
          <w:noProof/>
        </w:rPr>
        <w:t>14</w:t>
      </w:r>
      <w:r w:rsidR="005F2CC6" w:rsidRPr="00F62679">
        <w:noBreakHyphen/>
      </w:r>
      <w:r w:rsidR="005F2CC6">
        <w:rPr>
          <w:noProof/>
        </w:rPr>
        <w:t>4</w:t>
      </w:r>
      <w:r w:rsidR="00D06AFA" w:rsidRPr="00F62679">
        <w:fldChar w:fldCharType="end"/>
      </w:r>
    </w:p>
    <w:p w:rsidR="006D546C" w:rsidRPr="00F62679" w:rsidRDefault="005900B3" w:rsidP="005900B3">
      <w:pPr>
        <w:pStyle w:val="CaptionTable"/>
      </w:pPr>
      <w:bookmarkStart w:id="1728" w:name="_Ref424897881"/>
      <w:bookmarkStart w:id="1729" w:name="_Toc427925773"/>
      <w:bookmarkStart w:id="1730" w:name="_Toc428277401"/>
      <w:bookmarkStart w:id="1731" w:name="_Toc428278069"/>
      <w:bookmarkStart w:id="1732" w:name="_Toc428280121"/>
      <w:bookmarkStart w:id="1733" w:name="_Toc460835393"/>
      <w:r w:rsidRPr="00F62679">
        <w:t xml:space="preserve">Table </w:t>
      </w:r>
      <w:r w:rsidR="00935061">
        <w:fldChar w:fldCharType="begin"/>
      </w:r>
      <w:r w:rsidR="00935061">
        <w:instrText xml:space="preserve"> STYLEREF 1 \s </w:instrText>
      </w:r>
      <w:r w:rsidR="00935061">
        <w:fldChar w:fldCharType="separate"/>
      </w:r>
      <w:r w:rsidR="005F2CC6">
        <w:rPr>
          <w:noProof/>
        </w:rPr>
        <w:t>14</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4</w:t>
      </w:r>
      <w:r w:rsidR="00935061">
        <w:rPr>
          <w:noProof/>
        </w:rPr>
        <w:fldChar w:fldCharType="end"/>
      </w:r>
      <w:bookmarkEnd w:id="1728"/>
      <w:r w:rsidR="00D06AFA" w:rsidRPr="00F62679">
        <w:t>: s</w:t>
      </w:r>
      <w:r w:rsidR="00A32060" w:rsidRPr="00F62679">
        <w:t>ummary of key characteristics for</w:t>
      </w:r>
      <w:r w:rsidR="00D06AFA" w:rsidRPr="00F62679">
        <w:t xml:space="preserve"> redundancy at application level</w:t>
      </w:r>
      <w:bookmarkEnd w:id="1729"/>
      <w:bookmarkEnd w:id="1730"/>
      <w:bookmarkEnd w:id="1731"/>
      <w:bookmarkEnd w:id="1732"/>
      <w:bookmarkEnd w:id="1733"/>
    </w:p>
    <w:tbl>
      <w:tblPr>
        <w:tblStyle w:val="TableGrid"/>
        <w:tblW w:w="0" w:type="auto"/>
        <w:tblLook w:val="04A0" w:firstRow="1" w:lastRow="0" w:firstColumn="1" w:lastColumn="0" w:noHBand="0" w:noVBand="1"/>
      </w:tblPr>
      <w:tblGrid>
        <w:gridCol w:w="4605"/>
        <w:gridCol w:w="4605"/>
      </w:tblGrid>
      <w:tr w:rsidR="006D546C" w:rsidRPr="00F62679" w:rsidTr="0001476A">
        <w:tc>
          <w:tcPr>
            <w:tcW w:w="4605" w:type="dxa"/>
          </w:tcPr>
          <w:p w:rsidR="006D546C" w:rsidRPr="00F62679" w:rsidRDefault="006D546C" w:rsidP="0001476A">
            <w:pPr>
              <w:pStyle w:val="TableHeaderLEFT"/>
            </w:pPr>
            <w:r w:rsidRPr="00F62679">
              <w:t>Abstraction level</w:t>
            </w:r>
          </w:p>
        </w:tc>
        <w:tc>
          <w:tcPr>
            <w:tcW w:w="4605" w:type="dxa"/>
          </w:tcPr>
          <w:p w:rsidR="006D546C" w:rsidRPr="00F62679" w:rsidRDefault="00DB57F6" w:rsidP="0001476A">
            <w:pPr>
              <w:pStyle w:val="TablecellLEFT"/>
            </w:pPr>
            <w:r w:rsidRPr="00F62679">
              <w:t>Electronic system</w:t>
            </w:r>
          </w:p>
        </w:tc>
      </w:tr>
      <w:tr w:rsidR="006D546C" w:rsidRPr="00F62679" w:rsidTr="0001476A">
        <w:tc>
          <w:tcPr>
            <w:tcW w:w="4605" w:type="dxa"/>
          </w:tcPr>
          <w:p w:rsidR="006D546C" w:rsidRPr="00F62679" w:rsidRDefault="006D546C" w:rsidP="0001476A">
            <w:pPr>
              <w:pStyle w:val="TableHeaderLEFT"/>
            </w:pPr>
            <w:r w:rsidRPr="00F62679">
              <w:t>Pros</w:t>
            </w:r>
          </w:p>
        </w:tc>
        <w:tc>
          <w:tcPr>
            <w:tcW w:w="4605" w:type="dxa"/>
          </w:tcPr>
          <w:p w:rsidR="006D546C" w:rsidRPr="00F62679" w:rsidRDefault="006D546C" w:rsidP="0001476A">
            <w:pPr>
              <w:pStyle w:val="TablecellLEFT"/>
            </w:pPr>
            <w:r w:rsidRPr="00F62679">
              <w:t>Fault coverage: &gt;96</w:t>
            </w:r>
            <w:r w:rsidR="00632ED1">
              <w:t xml:space="preserve"> </w:t>
            </w:r>
            <w:r w:rsidRPr="00F62679">
              <w:t>%</w:t>
            </w:r>
          </w:p>
          <w:p w:rsidR="006D546C" w:rsidRPr="00F62679" w:rsidRDefault="006D546C" w:rsidP="0001476A">
            <w:pPr>
              <w:pStyle w:val="TablecellLEFT"/>
            </w:pPr>
            <w:r w:rsidRPr="00F62679">
              <w:t>Area overhead: negligible</w:t>
            </w:r>
          </w:p>
        </w:tc>
      </w:tr>
      <w:tr w:rsidR="006D546C" w:rsidRPr="00F62679" w:rsidTr="0001476A">
        <w:tc>
          <w:tcPr>
            <w:tcW w:w="4605" w:type="dxa"/>
          </w:tcPr>
          <w:p w:rsidR="006D546C" w:rsidRPr="00F62679" w:rsidRDefault="006D546C" w:rsidP="0001476A">
            <w:pPr>
              <w:pStyle w:val="TableHeaderLEFT"/>
            </w:pPr>
            <w:r w:rsidRPr="00F62679">
              <w:t>Cons</w:t>
            </w:r>
          </w:p>
        </w:tc>
        <w:tc>
          <w:tcPr>
            <w:tcW w:w="4605" w:type="dxa"/>
          </w:tcPr>
          <w:p w:rsidR="006D546C" w:rsidRPr="00F62679" w:rsidRDefault="006D546C" w:rsidP="0001476A">
            <w:pPr>
              <w:pStyle w:val="paragraph"/>
            </w:pPr>
            <w:r w:rsidRPr="00F62679">
              <w:t>Time overhead: ~</w:t>
            </w:r>
            <w:r w:rsidR="00F87A28" w:rsidRPr="00F62679">
              <w:t>2,</w:t>
            </w:r>
            <w:r w:rsidRPr="00F62679">
              <w:t>5x</w:t>
            </w:r>
          </w:p>
          <w:p w:rsidR="006D546C" w:rsidRPr="00F62679" w:rsidRDefault="006D546C" w:rsidP="0001476A">
            <w:pPr>
              <w:pStyle w:val="paragraph"/>
            </w:pPr>
            <w:r w:rsidRPr="00F62679">
              <w:t>Memory overhead: ~2x</w:t>
            </w:r>
          </w:p>
        </w:tc>
      </w:tr>
      <w:tr w:rsidR="006D546C" w:rsidRPr="00F62679" w:rsidTr="0001476A">
        <w:tc>
          <w:tcPr>
            <w:tcW w:w="4605" w:type="dxa"/>
          </w:tcPr>
          <w:p w:rsidR="006D546C" w:rsidRPr="00F62679" w:rsidRDefault="006D546C" w:rsidP="0001476A">
            <w:pPr>
              <w:pStyle w:val="TableHeaderLEFT"/>
            </w:pPr>
            <w:r w:rsidRPr="00F62679">
              <w:t>Mitigated effects</w:t>
            </w:r>
          </w:p>
        </w:tc>
        <w:tc>
          <w:tcPr>
            <w:tcW w:w="4605" w:type="dxa"/>
          </w:tcPr>
          <w:p w:rsidR="006D546C" w:rsidRPr="00F62679" w:rsidRDefault="006D546C" w:rsidP="0001476A">
            <w:pPr>
              <w:pStyle w:val="TablecellLEFT"/>
            </w:pPr>
            <w:r w:rsidRPr="00F62679">
              <w:t>SET, SEU and MBU/MCU</w:t>
            </w:r>
          </w:p>
        </w:tc>
      </w:tr>
      <w:tr w:rsidR="006D546C" w:rsidRPr="00F62679" w:rsidTr="0001476A">
        <w:tc>
          <w:tcPr>
            <w:tcW w:w="4605" w:type="dxa"/>
          </w:tcPr>
          <w:p w:rsidR="006D546C" w:rsidRPr="00F62679" w:rsidRDefault="00541843" w:rsidP="0001476A">
            <w:pPr>
              <w:pStyle w:val="TableHeaderLEFT"/>
            </w:pPr>
            <w:r w:rsidRPr="00F62679">
              <w:t xml:space="preserve">Suitable validation </w:t>
            </w:r>
            <w:r w:rsidR="006D546C" w:rsidRPr="00F62679">
              <w:t>methods</w:t>
            </w:r>
          </w:p>
        </w:tc>
        <w:tc>
          <w:tcPr>
            <w:tcW w:w="4605" w:type="dxa"/>
          </w:tcPr>
          <w:p w:rsidR="006D546C" w:rsidRPr="00F62679" w:rsidRDefault="006D546C" w:rsidP="0001476A">
            <w:pPr>
              <w:pStyle w:val="TablecellLEFT"/>
            </w:pPr>
            <w:r w:rsidRPr="00F62679">
              <w:t>Ground accelerated tests</w:t>
            </w:r>
          </w:p>
          <w:p w:rsidR="006D546C" w:rsidRPr="00F62679" w:rsidRDefault="006D546C" w:rsidP="0001476A">
            <w:pPr>
              <w:pStyle w:val="TablecellLEFT"/>
            </w:pPr>
            <w:r w:rsidRPr="00F62679">
              <w:t>HW/SW fault injection</w:t>
            </w:r>
          </w:p>
        </w:tc>
      </w:tr>
    </w:tbl>
    <w:p w:rsidR="007B7502" w:rsidRPr="00F62679" w:rsidRDefault="007B7502" w:rsidP="008D4514">
      <w:pPr>
        <w:pStyle w:val="paragraph"/>
      </w:pPr>
    </w:p>
    <w:p w:rsidR="007B7502" w:rsidRPr="00F62679" w:rsidRDefault="007B7502" w:rsidP="007B7502">
      <w:pPr>
        <w:pStyle w:val="Heading1"/>
      </w:pPr>
      <w:bookmarkStart w:id="1734" w:name="_Toc283311948"/>
      <w:r w:rsidRPr="00F62679">
        <w:lastRenderedPageBreak/>
        <w:br/>
      </w:r>
      <w:bookmarkStart w:id="1735" w:name="_Toc315954639"/>
      <w:bookmarkStart w:id="1736" w:name="_Ref417480741"/>
      <w:bookmarkStart w:id="1737" w:name="_Ref425437707"/>
      <w:bookmarkStart w:id="1738" w:name="_Ref425437721"/>
      <w:bookmarkStart w:id="1739" w:name="_Ref426374531"/>
      <w:bookmarkStart w:id="1740" w:name="_Toc460835168"/>
      <w:r w:rsidRPr="00F62679">
        <w:t>System architecture</w:t>
      </w:r>
      <w:bookmarkEnd w:id="1735"/>
      <w:bookmarkEnd w:id="1736"/>
      <w:bookmarkEnd w:id="1737"/>
      <w:bookmarkEnd w:id="1738"/>
      <w:bookmarkEnd w:id="1739"/>
      <w:bookmarkEnd w:id="1740"/>
    </w:p>
    <w:p w:rsidR="007B7502" w:rsidRPr="00F62679" w:rsidRDefault="00BA7DB6" w:rsidP="00964301">
      <w:pPr>
        <w:pStyle w:val="Heading2"/>
      </w:pPr>
      <w:bookmarkStart w:id="1741" w:name="_Toc460835169"/>
      <w:bookmarkEnd w:id="1734"/>
      <w:r w:rsidRPr="00F62679">
        <w:t>Overview</w:t>
      </w:r>
      <w:bookmarkEnd w:id="1741"/>
    </w:p>
    <w:p w:rsidR="0020552C" w:rsidRPr="00F62679" w:rsidRDefault="007B7502" w:rsidP="007B7502">
      <w:pPr>
        <w:pStyle w:val="paragraph"/>
      </w:pPr>
      <w:r w:rsidRPr="00F62679">
        <w:t>Off-chip mitigation techniques refer to solutions aiming at reducing the effect of radiation on electronic devices that are implemented by</w:t>
      </w:r>
      <w:r w:rsidR="00391264" w:rsidRPr="00F62679">
        <w:t xml:space="preserve"> </w:t>
      </w:r>
      <w:r w:rsidRPr="00F62679">
        <w:t>the hardware and/or the software surrounding and connected to the device. For the mitigation implemented at software level this handbook has a specific dedicated</w:t>
      </w:r>
      <w:r w:rsidR="00EB56EA" w:rsidRPr="00F62679">
        <w:t xml:space="preserve"> </w:t>
      </w:r>
      <w:r w:rsidR="00D66322" w:rsidRPr="00F62679">
        <w:t>S</w:t>
      </w:r>
      <w:r w:rsidR="004255F2" w:rsidRPr="00F62679">
        <w:t>ection</w:t>
      </w:r>
      <w:r w:rsidRPr="00F62679">
        <w:t xml:space="preserve"> </w:t>
      </w:r>
      <w:r w:rsidR="003C0D15" w:rsidRPr="00F62679">
        <w:fldChar w:fldCharType="begin"/>
      </w:r>
      <w:r w:rsidR="003C0D15" w:rsidRPr="00F62679">
        <w:instrText xml:space="preserve"> REF _Ref419303420 \n \h  \* MERGEFORMAT </w:instrText>
      </w:r>
      <w:r w:rsidR="003C0D15" w:rsidRPr="00F62679">
        <w:fldChar w:fldCharType="separate"/>
      </w:r>
      <w:r w:rsidR="005F2CC6">
        <w:t>14</w:t>
      </w:r>
      <w:r w:rsidR="003C0D15" w:rsidRPr="00F62679">
        <w:fldChar w:fldCharType="end"/>
      </w:r>
      <w:r w:rsidRPr="00F62679">
        <w:t>, therefore this</w:t>
      </w:r>
      <w:r w:rsidR="00EB56EA" w:rsidRPr="00F62679">
        <w:t xml:space="preserve"> </w:t>
      </w:r>
      <w:r w:rsidR="00D66322" w:rsidRPr="00F62679">
        <w:t>S</w:t>
      </w:r>
      <w:r w:rsidR="004255F2" w:rsidRPr="00F62679">
        <w:t>ection</w:t>
      </w:r>
      <w:r w:rsidRPr="00F62679">
        <w:t xml:space="preserve"> mainly concentrate</w:t>
      </w:r>
      <w:r w:rsidR="003C0D15" w:rsidRPr="00F62679">
        <w:t>s</w:t>
      </w:r>
      <w:r w:rsidR="00391264" w:rsidRPr="00F62679">
        <w:t xml:space="preserve"> </w:t>
      </w:r>
      <w:r w:rsidRPr="00F62679">
        <w:t>in hardware-driven techniques, even if the cooperation of software</w:t>
      </w:r>
      <w:r w:rsidR="00391264" w:rsidRPr="00F62679">
        <w:t xml:space="preserve"> </w:t>
      </w:r>
      <w:r w:rsidRPr="00F62679">
        <w:t xml:space="preserve">is </w:t>
      </w:r>
      <w:r w:rsidR="00064DD6" w:rsidRPr="00F62679">
        <w:t>used</w:t>
      </w:r>
      <w:r w:rsidRPr="00F62679">
        <w:t xml:space="preserve"> in some cases. Several techniques and solutions are presented in this</w:t>
      </w:r>
      <w:r w:rsidR="00B628C0" w:rsidRPr="00F62679">
        <w:t xml:space="preserve"> </w:t>
      </w:r>
      <w:r w:rsidR="00D66322" w:rsidRPr="00F62679">
        <w:t>S</w:t>
      </w:r>
      <w:r w:rsidR="004255F2" w:rsidRPr="00F62679">
        <w:t>ection</w:t>
      </w:r>
      <w:r w:rsidRPr="00F62679">
        <w:t xml:space="preserve"> in order to mitigate a wide variety of radiation-induced effects. </w:t>
      </w:r>
    </w:p>
    <w:p w:rsidR="00467763" w:rsidRPr="00F62679" w:rsidRDefault="007B7502" w:rsidP="007B7502">
      <w:pPr>
        <w:pStyle w:val="paragraph"/>
        <w:rPr>
          <w:u w:val="single"/>
        </w:rPr>
      </w:pPr>
      <w:r w:rsidRPr="00F62679">
        <w:t>Many</w:t>
      </w:r>
      <w:r w:rsidR="00391264" w:rsidRPr="00F62679">
        <w:t xml:space="preserve"> </w:t>
      </w:r>
      <w:r w:rsidRPr="00F62679">
        <w:t>“off-chip” mitigation techniques can sometimes also be implemented inside</w:t>
      </w:r>
      <w:r w:rsidR="00391264" w:rsidRPr="00F62679">
        <w:t xml:space="preserve"> </w:t>
      </w:r>
      <w:r w:rsidRPr="00F62679">
        <w:t>the FPGA or the ASIC, and therefore in some cases a more comprehensive description of the technique</w:t>
      </w:r>
      <w:r w:rsidR="00391264" w:rsidRPr="00F62679">
        <w:t xml:space="preserve"> </w:t>
      </w:r>
      <w:r w:rsidRPr="00F62679">
        <w:t xml:space="preserve">is given in other </w:t>
      </w:r>
      <w:r w:rsidR="00D66322" w:rsidRPr="00F62679">
        <w:t>S</w:t>
      </w:r>
      <w:r w:rsidR="004255F2" w:rsidRPr="00F62679">
        <w:t>ection</w:t>
      </w:r>
      <w:r w:rsidR="00EB56EA" w:rsidRPr="00F62679">
        <w:t>s</w:t>
      </w:r>
      <w:r w:rsidRPr="00F62679">
        <w:t xml:space="preserve"> of the handbook, while in this </w:t>
      </w:r>
      <w:r w:rsidR="00D66322" w:rsidRPr="00F62679">
        <w:t>S</w:t>
      </w:r>
      <w:r w:rsidR="004255F2" w:rsidRPr="00F62679">
        <w:t>ection</w:t>
      </w:r>
      <w:r w:rsidRPr="00F62679">
        <w:t xml:space="preserve"> the technique</w:t>
      </w:r>
      <w:r w:rsidR="00391264" w:rsidRPr="00F62679">
        <w:t xml:space="preserve"> </w:t>
      </w:r>
      <w:r w:rsidRPr="00F62679">
        <w:t>is only briefly mentioned.</w:t>
      </w:r>
      <w:r w:rsidR="00495904">
        <w:t xml:space="preserve"> </w:t>
      </w:r>
      <w:r w:rsidR="00FF1533" w:rsidRPr="00F62679">
        <w:t>For example, s</w:t>
      </w:r>
      <w:r w:rsidRPr="00F62679">
        <w:t xml:space="preserve">hielding aims at reducing the particle’s energy hitting the integrated circuits’ sensitive area. Usually, space applications use both shielded packages for ICs and shield lids for systems. Such a solution is potentially able to address </w:t>
      </w:r>
      <w:r w:rsidR="00467763" w:rsidRPr="00F62679">
        <w:t xml:space="preserve">many </w:t>
      </w:r>
      <w:r w:rsidRPr="00F62679">
        <w:t>types of hazards (</w:t>
      </w:r>
      <w:r w:rsidR="00CA431F">
        <w:t xml:space="preserve">e.g. </w:t>
      </w:r>
      <w:r w:rsidRPr="00F62679">
        <w:t>TID, SET, SEL, SEU</w:t>
      </w:r>
      <w:r w:rsidR="00CA431F">
        <w:t xml:space="preserve"> or</w:t>
      </w:r>
      <w:r w:rsidRPr="00F62679">
        <w:t xml:space="preserve"> SEFI)</w:t>
      </w:r>
      <w:r w:rsidR="00467763" w:rsidRPr="00F62679">
        <w:t xml:space="preserve"> but is not always</w:t>
      </w:r>
      <w:r w:rsidR="00495904">
        <w:t xml:space="preserve"> </w:t>
      </w:r>
      <w:r w:rsidR="00467763" w:rsidRPr="00F62679">
        <w:t>effective against GCR and ions from Solar Particle Events (SPE) and protons</w:t>
      </w:r>
      <w:r w:rsidRPr="00F62679">
        <w:t>.</w:t>
      </w:r>
      <w:r w:rsidR="0020552C" w:rsidRPr="00F62679">
        <w:rPr>
          <w:u w:val="single"/>
        </w:rPr>
        <w:t xml:space="preserve"> </w:t>
      </w:r>
    </w:p>
    <w:p w:rsidR="007B7502" w:rsidRPr="00F62679" w:rsidRDefault="00FF1533" w:rsidP="007B7502">
      <w:pPr>
        <w:pStyle w:val="paragraph"/>
      </w:pPr>
      <w:r w:rsidRPr="00F62679">
        <w:t>External hardware protection and SEFI recovery</w:t>
      </w:r>
      <w:r w:rsidR="007B7502" w:rsidRPr="00F62679">
        <w:t xml:space="preserve"> techniques basically add some hardware in order to monitor the system. Some examples can be mentioned such as current limiters monitoring the system’s current consumption to detect potential SELs or watchdog timers able to recover SEFIs.</w:t>
      </w:r>
      <w:r w:rsidR="0020552C" w:rsidRPr="00F62679" w:rsidDel="0020552C">
        <w:t xml:space="preserve"> </w:t>
      </w:r>
      <w:r w:rsidR="007B7502" w:rsidRPr="00F62679">
        <w:t xml:space="preserve">Spatial </w:t>
      </w:r>
      <w:r w:rsidR="0020552C" w:rsidRPr="00F62679">
        <w:t xml:space="preserve">redundancy </w:t>
      </w:r>
      <w:r w:rsidR="007B7502" w:rsidRPr="00F62679">
        <w:t xml:space="preserve">consists in multiplying hardware resources in order to have multiple processing units able to process the same data in parallel. Depending on the mission requirements with respect to availability and available hardware resources, designers have the choice between two architectures: a duplex topology or a Triple Modular Redundancy (TMR). A duplex </w:t>
      </w:r>
      <w:r w:rsidR="00064DD6" w:rsidRPr="00F62679">
        <w:t xml:space="preserve">uses </w:t>
      </w:r>
      <w:r w:rsidR="007B7502" w:rsidRPr="00F62679">
        <w:t xml:space="preserve">doubling the hardware resources and is limited to fault detection. In this case fault correction is generally achieved by processing the data again, which implies a time overhead. A TMR architecture </w:t>
      </w:r>
      <w:r w:rsidR="00064DD6" w:rsidRPr="00F62679">
        <w:t>uses</w:t>
      </w:r>
      <w:r w:rsidR="007B7502" w:rsidRPr="00F62679">
        <w:t xml:space="preserve"> three times the initial amount of hardware resources and provides fault detection and correction without time overhead.</w:t>
      </w:r>
    </w:p>
    <w:p w:rsidR="009F259F" w:rsidRPr="00F62679" w:rsidRDefault="0020552C" w:rsidP="006B725F">
      <w:pPr>
        <w:pStyle w:val="paragraph"/>
      </w:pPr>
      <w:r w:rsidRPr="00F62679">
        <w:t>A s</w:t>
      </w:r>
      <w:r w:rsidR="00A12284" w:rsidRPr="00F62679">
        <w:t xml:space="preserve">ummary of mitigation techniques and the radiation effects they </w:t>
      </w:r>
      <w:r w:rsidR="00195B83" w:rsidRPr="00F62679">
        <w:t>address</w:t>
      </w:r>
      <w:r w:rsidR="00D81463" w:rsidRPr="00F62679">
        <w:t xml:space="preserve"> </w:t>
      </w:r>
      <w:r w:rsidRPr="00F62679">
        <w:t>is</w:t>
      </w:r>
      <w:r w:rsidR="00D81463" w:rsidRPr="00F62679">
        <w:t xml:space="preserve"> given in </w:t>
      </w:r>
      <w:r w:rsidR="00D81463" w:rsidRPr="00F62679">
        <w:fldChar w:fldCharType="begin"/>
      </w:r>
      <w:r w:rsidR="00D81463" w:rsidRPr="00F62679">
        <w:instrText xml:space="preserve"> REF _Ref425435510 \h </w:instrText>
      </w:r>
      <w:r w:rsidR="00D81463" w:rsidRPr="00F62679">
        <w:fldChar w:fldCharType="separate"/>
      </w:r>
      <w:r w:rsidR="005F2CC6" w:rsidRPr="00F62679">
        <w:t xml:space="preserve">Table </w:t>
      </w:r>
      <w:r w:rsidR="005F2CC6">
        <w:rPr>
          <w:noProof/>
        </w:rPr>
        <w:t>15</w:t>
      </w:r>
      <w:r w:rsidR="005F2CC6" w:rsidRPr="00F62679">
        <w:noBreakHyphen/>
      </w:r>
      <w:r w:rsidR="005F2CC6">
        <w:rPr>
          <w:noProof/>
        </w:rPr>
        <w:t>1</w:t>
      </w:r>
      <w:r w:rsidR="00D81463" w:rsidRPr="00F62679">
        <w:fldChar w:fldCharType="end"/>
      </w:r>
      <w:r w:rsidR="00D81463" w:rsidRPr="00F62679">
        <w:t>.</w:t>
      </w:r>
    </w:p>
    <w:p w:rsidR="00D81463" w:rsidRPr="00F62679" w:rsidRDefault="00D81463" w:rsidP="00D81463">
      <w:pPr>
        <w:pStyle w:val="CaptionTable"/>
      </w:pPr>
      <w:bookmarkStart w:id="1742" w:name="_Ref425435510"/>
      <w:bookmarkStart w:id="1743" w:name="_Ref425435506"/>
      <w:bookmarkStart w:id="1744" w:name="_Toc427925774"/>
      <w:bookmarkStart w:id="1745" w:name="_Toc428277402"/>
      <w:bookmarkStart w:id="1746" w:name="_Toc428278070"/>
      <w:bookmarkStart w:id="1747" w:name="_Toc428280122"/>
      <w:bookmarkStart w:id="1748" w:name="_Toc460835394"/>
      <w:r w:rsidRPr="00F62679">
        <w:lastRenderedPageBreak/>
        <w:t xml:space="preserve">Table </w:t>
      </w:r>
      <w:r w:rsidR="00935061">
        <w:fldChar w:fldCharType="begin"/>
      </w:r>
      <w:r w:rsidR="00935061">
        <w:instrText xml:space="preserve"> STYLEREF 1 \s </w:instrText>
      </w:r>
      <w:r w:rsidR="00935061">
        <w:fldChar w:fldCharType="separate"/>
      </w:r>
      <w:r w:rsidR="005F2CC6">
        <w:rPr>
          <w:noProof/>
        </w:rPr>
        <w:t>15</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1</w:t>
      </w:r>
      <w:r w:rsidR="00935061">
        <w:rPr>
          <w:noProof/>
        </w:rPr>
        <w:fldChar w:fldCharType="end"/>
      </w:r>
      <w:bookmarkEnd w:id="1742"/>
      <w:r w:rsidRPr="00F62679">
        <w:t>: Summary of mitigation techniques</w:t>
      </w:r>
      <w:bookmarkEnd w:id="1743"/>
      <w:r w:rsidR="0020552C" w:rsidRPr="00F62679">
        <w:t xml:space="preserve"> at electronic system level and the radiation effects they address</w:t>
      </w:r>
      <w:bookmarkEnd w:id="1744"/>
      <w:bookmarkEnd w:id="1745"/>
      <w:bookmarkEnd w:id="1746"/>
      <w:bookmarkEnd w:id="1747"/>
      <w:bookmarkEnd w:id="1748"/>
    </w:p>
    <w:tbl>
      <w:tblPr>
        <w:tblStyle w:val="TableGrid"/>
        <w:tblW w:w="9286" w:type="dxa"/>
        <w:jc w:val="center"/>
        <w:tblLayout w:type="fixed"/>
        <w:tblLook w:val="04A0" w:firstRow="1" w:lastRow="0" w:firstColumn="1" w:lastColumn="0" w:noHBand="0" w:noVBand="1"/>
      </w:tblPr>
      <w:tblGrid>
        <w:gridCol w:w="2518"/>
        <w:gridCol w:w="3969"/>
        <w:gridCol w:w="709"/>
        <w:gridCol w:w="709"/>
        <w:gridCol w:w="708"/>
        <w:gridCol w:w="673"/>
      </w:tblGrid>
      <w:tr w:rsidR="00FD75A1" w:rsidRPr="00F62679" w:rsidTr="007B3FF4">
        <w:trPr>
          <w:jc w:val="center"/>
        </w:trPr>
        <w:tc>
          <w:tcPr>
            <w:tcW w:w="6487" w:type="dxa"/>
            <w:gridSpan w:val="2"/>
            <w:vMerge w:val="restart"/>
            <w:vAlign w:val="center"/>
          </w:tcPr>
          <w:p w:rsidR="00FD75A1" w:rsidRPr="00F62679" w:rsidRDefault="00FD75A1" w:rsidP="006B725F">
            <w:pPr>
              <w:pStyle w:val="TableHeaderCENTER"/>
              <w:keepNext/>
            </w:pPr>
            <w:r w:rsidRPr="00F62679">
              <w:t>Mitigation techniques</w:t>
            </w:r>
          </w:p>
        </w:tc>
        <w:tc>
          <w:tcPr>
            <w:tcW w:w="2799" w:type="dxa"/>
            <w:gridSpan w:val="4"/>
            <w:vAlign w:val="center"/>
          </w:tcPr>
          <w:p w:rsidR="00FD75A1" w:rsidRPr="00F62679" w:rsidRDefault="00FD75A1" w:rsidP="006B725F">
            <w:pPr>
              <w:pStyle w:val="TableHeaderCENTER"/>
              <w:keepNext/>
            </w:pPr>
            <w:r w:rsidRPr="00F62679">
              <w:t>Radiation effects</w:t>
            </w:r>
          </w:p>
        </w:tc>
      </w:tr>
      <w:tr w:rsidR="00CF111D" w:rsidRPr="00F62679" w:rsidTr="007B3FF4">
        <w:trPr>
          <w:jc w:val="center"/>
        </w:trPr>
        <w:tc>
          <w:tcPr>
            <w:tcW w:w="6487" w:type="dxa"/>
            <w:gridSpan w:val="2"/>
            <w:vMerge/>
            <w:vAlign w:val="center"/>
          </w:tcPr>
          <w:p w:rsidR="00FD75A1" w:rsidRPr="00F62679" w:rsidRDefault="00FD75A1" w:rsidP="006B725F">
            <w:pPr>
              <w:pStyle w:val="TableHeaderCENTER"/>
              <w:keepNext/>
            </w:pPr>
          </w:p>
        </w:tc>
        <w:tc>
          <w:tcPr>
            <w:tcW w:w="709" w:type="dxa"/>
            <w:vAlign w:val="center"/>
          </w:tcPr>
          <w:p w:rsidR="00FD75A1" w:rsidRPr="00F62679" w:rsidRDefault="00FD75A1" w:rsidP="006B725F">
            <w:pPr>
              <w:pStyle w:val="TableHeaderCENTER"/>
              <w:keepNext/>
            </w:pPr>
            <w:r w:rsidRPr="00F62679">
              <w:t>TID</w:t>
            </w:r>
          </w:p>
        </w:tc>
        <w:tc>
          <w:tcPr>
            <w:tcW w:w="709" w:type="dxa"/>
            <w:vAlign w:val="center"/>
          </w:tcPr>
          <w:p w:rsidR="00FD75A1" w:rsidRPr="00F62679" w:rsidRDefault="00FD75A1" w:rsidP="006B725F">
            <w:pPr>
              <w:pStyle w:val="TableHeaderCENTER"/>
              <w:keepNext/>
            </w:pPr>
            <w:r w:rsidRPr="00F62679">
              <w:t>SEL</w:t>
            </w:r>
          </w:p>
        </w:tc>
        <w:tc>
          <w:tcPr>
            <w:tcW w:w="708" w:type="dxa"/>
            <w:vAlign w:val="center"/>
          </w:tcPr>
          <w:p w:rsidR="00FD75A1" w:rsidRPr="00F62679" w:rsidRDefault="00FD75A1" w:rsidP="006B725F">
            <w:pPr>
              <w:pStyle w:val="TableHeaderCENTER"/>
              <w:keepNext/>
            </w:pPr>
            <w:r w:rsidRPr="00F62679">
              <w:t>SET</w:t>
            </w:r>
          </w:p>
        </w:tc>
        <w:tc>
          <w:tcPr>
            <w:tcW w:w="673" w:type="dxa"/>
            <w:vAlign w:val="center"/>
          </w:tcPr>
          <w:p w:rsidR="00FD75A1" w:rsidRPr="00F62679" w:rsidRDefault="00FD75A1" w:rsidP="006B725F">
            <w:pPr>
              <w:pStyle w:val="TableHeaderCENTER"/>
              <w:keepNext/>
            </w:pPr>
            <w:r w:rsidRPr="00F62679">
              <w:t>SEU</w:t>
            </w:r>
          </w:p>
        </w:tc>
      </w:tr>
      <w:tr w:rsidR="00CF111D" w:rsidRPr="00F62679" w:rsidTr="007B3FF4">
        <w:trPr>
          <w:jc w:val="center"/>
        </w:trPr>
        <w:tc>
          <w:tcPr>
            <w:tcW w:w="2518" w:type="dxa"/>
            <w:tcBorders>
              <w:right w:val="dashed" w:sz="4" w:space="0" w:color="auto"/>
            </w:tcBorders>
            <w:vAlign w:val="center"/>
          </w:tcPr>
          <w:p w:rsidR="00FD75A1" w:rsidRPr="00F62679" w:rsidRDefault="00FD75A1" w:rsidP="006B725F">
            <w:pPr>
              <w:pStyle w:val="TablecellLEFT"/>
              <w:keepNext/>
            </w:pPr>
            <w:r w:rsidRPr="00F62679">
              <w:fldChar w:fldCharType="begin"/>
            </w:r>
            <w:r w:rsidRPr="00F62679">
              <w:instrText xml:space="preserve"> REF _Ref291755109 \r \h  \* MERGEFORMAT </w:instrText>
            </w:r>
            <w:r w:rsidRPr="00F62679">
              <w:fldChar w:fldCharType="separate"/>
            </w:r>
            <w:r w:rsidR="005F2CC6">
              <w:t>15.2.1</w:t>
            </w:r>
            <w:r w:rsidRPr="00F62679">
              <w:fldChar w:fldCharType="end"/>
            </w:r>
          </w:p>
        </w:tc>
        <w:tc>
          <w:tcPr>
            <w:tcW w:w="3969" w:type="dxa"/>
            <w:tcBorders>
              <w:left w:val="dashed" w:sz="4" w:space="0" w:color="auto"/>
            </w:tcBorders>
            <w:vAlign w:val="center"/>
          </w:tcPr>
          <w:p w:rsidR="00FD75A1" w:rsidRPr="00F62679" w:rsidRDefault="00FD75A1" w:rsidP="006B725F">
            <w:pPr>
              <w:pStyle w:val="TablecellLEFT"/>
              <w:keepNext/>
            </w:pPr>
            <w:r w:rsidRPr="00F62679">
              <w:fldChar w:fldCharType="begin"/>
            </w:r>
            <w:r w:rsidRPr="00F62679">
              <w:instrText xml:space="preserve"> REF _Ref424906405 \h  \* MERGEFORMAT </w:instrText>
            </w:r>
            <w:r w:rsidRPr="00F62679">
              <w:fldChar w:fldCharType="separate"/>
            </w:r>
            <w:r w:rsidR="005F2CC6" w:rsidRPr="00F62679">
              <w:t>Shielding</w:t>
            </w:r>
            <w:r w:rsidRPr="00F62679">
              <w:fldChar w:fldCharType="end"/>
            </w:r>
          </w:p>
        </w:tc>
        <w:tc>
          <w:tcPr>
            <w:tcW w:w="709" w:type="dxa"/>
            <w:shd w:val="clear" w:color="auto" w:fill="D9D9D9" w:themeFill="background1" w:themeFillShade="D9"/>
            <w:vAlign w:val="center"/>
          </w:tcPr>
          <w:p w:rsidR="00FD75A1" w:rsidRPr="00F62679" w:rsidRDefault="00FD75A1" w:rsidP="006B725F">
            <w:pPr>
              <w:pStyle w:val="TablecellCENTER"/>
              <w:keepNext/>
            </w:pPr>
            <w:r w:rsidRPr="00F62679">
              <w:t>X</w:t>
            </w:r>
          </w:p>
        </w:tc>
        <w:tc>
          <w:tcPr>
            <w:tcW w:w="709" w:type="dxa"/>
            <w:shd w:val="clear" w:color="auto" w:fill="D9D9D9" w:themeFill="background1" w:themeFillShade="D9"/>
            <w:vAlign w:val="center"/>
          </w:tcPr>
          <w:p w:rsidR="00FD75A1" w:rsidRPr="00F62679" w:rsidRDefault="00FD75A1" w:rsidP="006B725F">
            <w:pPr>
              <w:pStyle w:val="TablecellCENTER"/>
              <w:keepNext/>
            </w:pPr>
            <w:r w:rsidRPr="00F62679">
              <w:t>X</w:t>
            </w:r>
          </w:p>
        </w:tc>
        <w:tc>
          <w:tcPr>
            <w:tcW w:w="708" w:type="dxa"/>
            <w:shd w:val="clear" w:color="auto" w:fill="D9D9D9" w:themeFill="background1" w:themeFillShade="D9"/>
            <w:vAlign w:val="center"/>
          </w:tcPr>
          <w:p w:rsidR="00FD75A1" w:rsidRPr="00F62679" w:rsidRDefault="00FD75A1" w:rsidP="006B725F">
            <w:pPr>
              <w:pStyle w:val="TablecellCENTER"/>
              <w:keepNext/>
            </w:pPr>
            <w:r w:rsidRPr="00F62679">
              <w:t>X</w:t>
            </w:r>
          </w:p>
        </w:tc>
        <w:tc>
          <w:tcPr>
            <w:tcW w:w="673" w:type="dxa"/>
            <w:shd w:val="clear" w:color="auto" w:fill="D9D9D9" w:themeFill="background1" w:themeFillShade="D9"/>
            <w:vAlign w:val="center"/>
          </w:tcPr>
          <w:p w:rsidR="00FD75A1" w:rsidRPr="00F62679" w:rsidRDefault="00FD75A1" w:rsidP="006B725F">
            <w:pPr>
              <w:pStyle w:val="TablecellCENTER"/>
              <w:keepNext/>
            </w:pPr>
            <w:r w:rsidRPr="00F62679">
              <w:t>X</w:t>
            </w:r>
          </w:p>
        </w:tc>
      </w:tr>
      <w:tr w:rsidR="00CF111D" w:rsidRPr="00F62679" w:rsidTr="007B3FF4">
        <w:trPr>
          <w:jc w:val="center"/>
        </w:trPr>
        <w:tc>
          <w:tcPr>
            <w:tcW w:w="2518" w:type="dxa"/>
            <w:tcBorders>
              <w:right w:val="dashed" w:sz="4" w:space="0" w:color="auto"/>
            </w:tcBorders>
            <w:vAlign w:val="center"/>
          </w:tcPr>
          <w:p w:rsidR="00FD75A1" w:rsidRPr="00F62679" w:rsidRDefault="00FD75A1" w:rsidP="006B725F">
            <w:pPr>
              <w:pStyle w:val="TablecellLEFT"/>
              <w:keepNext/>
            </w:pPr>
            <w:r w:rsidRPr="00F62679">
              <w:fldChar w:fldCharType="begin"/>
            </w:r>
            <w:r w:rsidRPr="00F62679">
              <w:instrText xml:space="preserve"> REF _Ref424906159 \n \h  \* MERGEFORMAT </w:instrText>
            </w:r>
            <w:r w:rsidRPr="00F62679">
              <w:fldChar w:fldCharType="separate"/>
            </w:r>
            <w:r w:rsidR="005F2CC6">
              <w:t>15.2.2</w:t>
            </w:r>
            <w:r w:rsidRPr="00F62679">
              <w:fldChar w:fldCharType="end"/>
            </w:r>
          </w:p>
        </w:tc>
        <w:tc>
          <w:tcPr>
            <w:tcW w:w="3969" w:type="dxa"/>
            <w:tcBorders>
              <w:left w:val="dashed" w:sz="4" w:space="0" w:color="auto"/>
            </w:tcBorders>
            <w:vAlign w:val="center"/>
          </w:tcPr>
          <w:p w:rsidR="00FD75A1" w:rsidRPr="00F62679" w:rsidRDefault="00FD75A1" w:rsidP="006B725F">
            <w:pPr>
              <w:pStyle w:val="TablecellLEFT"/>
              <w:keepNext/>
            </w:pPr>
            <w:r w:rsidRPr="00F62679">
              <w:fldChar w:fldCharType="begin"/>
            </w:r>
            <w:r w:rsidRPr="00F62679">
              <w:instrText xml:space="preserve"> REF _Ref424909224 \h  \* MERGEFORMAT </w:instrText>
            </w:r>
            <w:r w:rsidRPr="00F62679">
              <w:fldChar w:fldCharType="separate"/>
            </w:r>
            <w:r w:rsidR="005F2CC6" w:rsidRPr="00F62679">
              <w:t>Watchdog timers</w:t>
            </w:r>
            <w:r w:rsidRPr="00F62679">
              <w:fldChar w:fldCharType="end"/>
            </w:r>
          </w:p>
        </w:tc>
        <w:tc>
          <w:tcPr>
            <w:tcW w:w="709" w:type="dxa"/>
            <w:shd w:val="clear" w:color="auto" w:fill="D9D9D9" w:themeFill="background1" w:themeFillShade="D9"/>
            <w:vAlign w:val="center"/>
          </w:tcPr>
          <w:p w:rsidR="00FD75A1" w:rsidRPr="00F62679" w:rsidRDefault="00FD75A1" w:rsidP="006B725F">
            <w:pPr>
              <w:pStyle w:val="TablecellCENTER"/>
              <w:keepNext/>
            </w:pPr>
          </w:p>
        </w:tc>
        <w:tc>
          <w:tcPr>
            <w:tcW w:w="709" w:type="dxa"/>
            <w:shd w:val="clear" w:color="auto" w:fill="D9D9D9" w:themeFill="background1" w:themeFillShade="D9"/>
            <w:vAlign w:val="center"/>
          </w:tcPr>
          <w:p w:rsidR="00FD75A1" w:rsidRPr="00F62679" w:rsidRDefault="009F259F" w:rsidP="006B725F">
            <w:pPr>
              <w:pStyle w:val="TablecellCENTER"/>
              <w:keepNext/>
            </w:pPr>
            <w:r w:rsidRPr="00F62679">
              <w:t>X</w:t>
            </w:r>
          </w:p>
        </w:tc>
        <w:tc>
          <w:tcPr>
            <w:tcW w:w="708" w:type="dxa"/>
            <w:shd w:val="clear" w:color="auto" w:fill="D9D9D9" w:themeFill="background1" w:themeFillShade="D9"/>
            <w:vAlign w:val="center"/>
          </w:tcPr>
          <w:p w:rsidR="00FD75A1" w:rsidRPr="00F62679" w:rsidRDefault="00FD75A1" w:rsidP="006B725F">
            <w:pPr>
              <w:pStyle w:val="TablecellCENTER"/>
              <w:keepNext/>
            </w:pPr>
          </w:p>
        </w:tc>
        <w:tc>
          <w:tcPr>
            <w:tcW w:w="673" w:type="dxa"/>
            <w:shd w:val="clear" w:color="auto" w:fill="D9D9D9" w:themeFill="background1" w:themeFillShade="D9"/>
            <w:vAlign w:val="center"/>
          </w:tcPr>
          <w:p w:rsidR="00FD75A1" w:rsidRPr="00F62679" w:rsidRDefault="009F259F" w:rsidP="006B725F">
            <w:pPr>
              <w:pStyle w:val="TablecellCENTER"/>
              <w:keepNext/>
            </w:pPr>
            <w:r w:rsidRPr="00F62679">
              <w:t>X</w:t>
            </w:r>
          </w:p>
        </w:tc>
      </w:tr>
      <w:tr w:rsidR="00CF111D" w:rsidRPr="00F62679" w:rsidTr="007B3FF4">
        <w:trPr>
          <w:jc w:val="center"/>
        </w:trPr>
        <w:tc>
          <w:tcPr>
            <w:tcW w:w="2518" w:type="dxa"/>
            <w:tcBorders>
              <w:right w:val="dashed" w:sz="4" w:space="0" w:color="auto"/>
            </w:tcBorders>
            <w:vAlign w:val="center"/>
          </w:tcPr>
          <w:p w:rsidR="00FD75A1" w:rsidRPr="00F62679" w:rsidRDefault="00FD75A1" w:rsidP="006B725F">
            <w:pPr>
              <w:pStyle w:val="TablecellLEFT"/>
              <w:keepNext/>
            </w:pPr>
            <w:r w:rsidRPr="00F62679">
              <w:fldChar w:fldCharType="begin"/>
            </w:r>
            <w:r w:rsidRPr="00F62679">
              <w:instrText xml:space="preserve"> REF _Ref424906173 \n \h  \* MERGEFORMAT </w:instrText>
            </w:r>
            <w:r w:rsidRPr="00F62679">
              <w:fldChar w:fldCharType="separate"/>
            </w:r>
            <w:r w:rsidR="005F2CC6">
              <w:t>15.2.3</w:t>
            </w:r>
            <w:r w:rsidRPr="00F62679">
              <w:fldChar w:fldCharType="end"/>
            </w:r>
          </w:p>
        </w:tc>
        <w:tc>
          <w:tcPr>
            <w:tcW w:w="3969" w:type="dxa"/>
            <w:tcBorders>
              <w:left w:val="dashed" w:sz="4" w:space="0" w:color="auto"/>
            </w:tcBorders>
            <w:vAlign w:val="center"/>
          </w:tcPr>
          <w:p w:rsidR="00FD75A1" w:rsidRPr="00F62679" w:rsidRDefault="00FD75A1" w:rsidP="006B725F">
            <w:pPr>
              <w:pStyle w:val="TablecellLEFT"/>
              <w:keepNext/>
            </w:pPr>
            <w:r w:rsidRPr="00F62679">
              <w:fldChar w:fldCharType="begin"/>
            </w:r>
            <w:r w:rsidRPr="00F62679">
              <w:instrText xml:space="preserve"> REF _Ref424909232 \h  \* MERGEFORMAT </w:instrText>
            </w:r>
            <w:r w:rsidRPr="00F62679">
              <w:fldChar w:fldCharType="separate"/>
            </w:r>
            <w:r w:rsidR="005F2CC6" w:rsidRPr="00F62679">
              <w:t>Power cycling and reset</w:t>
            </w:r>
            <w:r w:rsidRPr="00F62679">
              <w:fldChar w:fldCharType="end"/>
            </w:r>
          </w:p>
        </w:tc>
        <w:tc>
          <w:tcPr>
            <w:tcW w:w="709" w:type="dxa"/>
            <w:shd w:val="clear" w:color="auto" w:fill="D9D9D9" w:themeFill="background1" w:themeFillShade="D9"/>
            <w:vAlign w:val="center"/>
          </w:tcPr>
          <w:p w:rsidR="00FD75A1" w:rsidRPr="00F62679" w:rsidRDefault="00FD75A1" w:rsidP="006B725F">
            <w:pPr>
              <w:pStyle w:val="TablecellCENTER"/>
              <w:keepNext/>
            </w:pPr>
          </w:p>
        </w:tc>
        <w:tc>
          <w:tcPr>
            <w:tcW w:w="709" w:type="dxa"/>
            <w:shd w:val="clear" w:color="auto" w:fill="D9D9D9" w:themeFill="background1" w:themeFillShade="D9"/>
            <w:vAlign w:val="center"/>
          </w:tcPr>
          <w:p w:rsidR="00FD75A1" w:rsidRPr="00F62679" w:rsidRDefault="00FD75A1" w:rsidP="006B725F">
            <w:pPr>
              <w:pStyle w:val="TablecellCENTER"/>
              <w:keepNext/>
            </w:pPr>
            <w:r w:rsidRPr="00F62679">
              <w:t>X</w:t>
            </w:r>
          </w:p>
        </w:tc>
        <w:tc>
          <w:tcPr>
            <w:tcW w:w="708" w:type="dxa"/>
            <w:shd w:val="clear" w:color="auto" w:fill="D9D9D9" w:themeFill="background1" w:themeFillShade="D9"/>
            <w:vAlign w:val="center"/>
          </w:tcPr>
          <w:p w:rsidR="00FD75A1" w:rsidRPr="00F62679" w:rsidRDefault="00FD75A1" w:rsidP="006B725F">
            <w:pPr>
              <w:pStyle w:val="TablecellCENTER"/>
              <w:keepNext/>
            </w:pPr>
          </w:p>
        </w:tc>
        <w:tc>
          <w:tcPr>
            <w:tcW w:w="673" w:type="dxa"/>
            <w:shd w:val="clear" w:color="auto" w:fill="D9D9D9" w:themeFill="background1" w:themeFillShade="D9"/>
            <w:vAlign w:val="center"/>
          </w:tcPr>
          <w:p w:rsidR="00FD75A1" w:rsidRPr="00F62679" w:rsidRDefault="009F259F" w:rsidP="006B725F">
            <w:pPr>
              <w:pStyle w:val="TablecellCENTER"/>
              <w:keepNext/>
            </w:pPr>
            <w:r w:rsidRPr="00F62679">
              <w:t>X</w:t>
            </w:r>
          </w:p>
        </w:tc>
      </w:tr>
      <w:tr w:rsidR="00CF111D" w:rsidRPr="00F62679" w:rsidTr="007B3FF4">
        <w:trPr>
          <w:jc w:val="center"/>
        </w:trPr>
        <w:tc>
          <w:tcPr>
            <w:tcW w:w="2518" w:type="dxa"/>
            <w:tcBorders>
              <w:right w:val="dashed" w:sz="4" w:space="0" w:color="auto"/>
            </w:tcBorders>
            <w:vAlign w:val="center"/>
          </w:tcPr>
          <w:p w:rsidR="00FD75A1" w:rsidRPr="00F62679" w:rsidRDefault="00FD75A1" w:rsidP="006B725F">
            <w:pPr>
              <w:pStyle w:val="TablecellLEFT"/>
              <w:keepNext/>
            </w:pPr>
            <w:r w:rsidRPr="00F62679">
              <w:fldChar w:fldCharType="begin"/>
            </w:r>
            <w:r w:rsidRPr="00F62679">
              <w:instrText xml:space="preserve"> REF _Ref424906182 \n \h  \* MERGEFORMAT </w:instrText>
            </w:r>
            <w:r w:rsidRPr="00F62679">
              <w:fldChar w:fldCharType="separate"/>
            </w:r>
            <w:r w:rsidR="005F2CC6">
              <w:t>15.2.4</w:t>
            </w:r>
            <w:r w:rsidRPr="00F62679">
              <w:fldChar w:fldCharType="end"/>
            </w:r>
          </w:p>
        </w:tc>
        <w:tc>
          <w:tcPr>
            <w:tcW w:w="3969" w:type="dxa"/>
            <w:tcBorders>
              <w:left w:val="dashed" w:sz="4" w:space="0" w:color="auto"/>
            </w:tcBorders>
            <w:vAlign w:val="center"/>
          </w:tcPr>
          <w:p w:rsidR="00FD75A1" w:rsidRPr="00F62679" w:rsidRDefault="00FD75A1" w:rsidP="006B725F">
            <w:pPr>
              <w:pStyle w:val="TablecellLEFT"/>
              <w:keepNext/>
            </w:pPr>
            <w:r w:rsidRPr="00F62679">
              <w:fldChar w:fldCharType="begin"/>
            </w:r>
            <w:r w:rsidRPr="00F62679">
              <w:instrText xml:space="preserve"> REF _Ref424909240 \h  \* MERGEFORMAT </w:instrText>
            </w:r>
            <w:r w:rsidRPr="00F62679">
              <w:fldChar w:fldCharType="separate"/>
            </w:r>
            <w:r w:rsidR="005F2CC6" w:rsidRPr="00F62679">
              <w:t>Latching current limiters</w:t>
            </w:r>
            <w:r w:rsidRPr="00F62679">
              <w:fldChar w:fldCharType="end"/>
            </w:r>
          </w:p>
        </w:tc>
        <w:tc>
          <w:tcPr>
            <w:tcW w:w="709" w:type="dxa"/>
            <w:shd w:val="clear" w:color="auto" w:fill="D9D9D9" w:themeFill="background1" w:themeFillShade="D9"/>
            <w:vAlign w:val="center"/>
          </w:tcPr>
          <w:p w:rsidR="00FD75A1" w:rsidRPr="00F62679" w:rsidRDefault="00FD75A1" w:rsidP="006B725F">
            <w:pPr>
              <w:pStyle w:val="TablecellCENTER"/>
              <w:keepNext/>
            </w:pPr>
          </w:p>
        </w:tc>
        <w:tc>
          <w:tcPr>
            <w:tcW w:w="709" w:type="dxa"/>
            <w:shd w:val="clear" w:color="auto" w:fill="D9D9D9" w:themeFill="background1" w:themeFillShade="D9"/>
            <w:vAlign w:val="center"/>
          </w:tcPr>
          <w:p w:rsidR="00FD75A1" w:rsidRPr="00F62679" w:rsidRDefault="00FD75A1" w:rsidP="006B725F">
            <w:pPr>
              <w:pStyle w:val="TablecellCENTER"/>
              <w:keepNext/>
            </w:pPr>
            <w:r w:rsidRPr="00F62679">
              <w:t>X</w:t>
            </w:r>
          </w:p>
        </w:tc>
        <w:tc>
          <w:tcPr>
            <w:tcW w:w="708" w:type="dxa"/>
            <w:shd w:val="clear" w:color="auto" w:fill="D9D9D9" w:themeFill="background1" w:themeFillShade="D9"/>
            <w:vAlign w:val="center"/>
          </w:tcPr>
          <w:p w:rsidR="00FD75A1" w:rsidRPr="00F62679" w:rsidRDefault="00FD75A1" w:rsidP="006B725F">
            <w:pPr>
              <w:pStyle w:val="TablecellCENTER"/>
              <w:keepNext/>
            </w:pPr>
          </w:p>
        </w:tc>
        <w:tc>
          <w:tcPr>
            <w:tcW w:w="673" w:type="dxa"/>
            <w:shd w:val="clear" w:color="auto" w:fill="D9D9D9" w:themeFill="background1" w:themeFillShade="D9"/>
            <w:vAlign w:val="center"/>
          </w:tcPr>
          <w:p w:rsidR="00FD75A1" w:rsidRPr="00F62679" w:rsidRDefault="00FD75A1" w:rsidP="006B725F">
            <w:pPr>
              <w:pStyle w:val="TablecellCENTER"/>
              <w:keepNext/>
            </w:pPr>
          </w:p>
        </w:tc>
      </w:tr>
      <w:tr w:rsidR="00CF111D" w:rsidRPr="00F62679" w:rsidTr="007B3FF4">
        <w:trPr>
          <w:jc w:val="center"/>
        </w:trPr>
        <w:tc>
          <w:tcPr>
            <w:tcW w:w="2518" w:type="dxa"/>
            <w:tcBorders>
              <w:right w:val="dashed" w:sz="4" w:space="0" w:color="auto"/>
            </w:tcBorders>
            <w:vAlign w:val="center"/>
          </w:tcPr>
          <w:p w:rsidR="00CF111D" w:rsidRPr="00F62679" w:rsidRDefault="00CF111D" w:rsidP="006B725F">
            <w:pPr>
              <w:pStyle w:val="TablecellLEFT"/>
              <w:keepNext/>
            </w:pPr>
            <w:r w:rsidRPr="00F62679">
              <w:fldChar w:fldCharType="begin"/>
            </w:r>
            <w:r w:rsidRPr="00F62679">
              <w:instrText xml:space="preserve"> REF _Ref415736710 \n \h  \* MERGEFORMAT </w:instrText>
            </w:r>
            <w:r w:rsidRPr="00F62679">
              <w:fldChar w:fldCharType="separate"/>
            </w:r>
            <w:r w:rsidR="005F2CC6">
              <w:t>15.2.5</w:t>
            </w:r>
            <w:r w:rsidRPr="00F62679">
              <w:fldChar w:fldCharType="end"/>
            </w:r>
          </w:p>
        </w:tc>
        <w:tc>
          <w:tcPr>
            <w:tcW w:w="3969" w:type="dxa"/>
            <w:tcBorders>
              <w:left w:val="dashed" w:sz="4" w:space="0" w:color="auto"/>
            </w:tcBorders>
            <w:vAlign w:val="center"/>
          </w:tcPr>
          <w:p w:rsidR="00CF111D" w:rsidRPr="00F62679" w:rsidRDefault="00CF111D" w:rsidP="006B725F">
            <w:pPr>
              <w:pStyle w:val="TablecellLEFT"/>
              <w:keepNext/>
            </w:pPr>
            <w:r w:rsidRPr="00F62679">
              <w:fldChar w:fldCharType="begin"/>
            </w:r>
            <w:r w:rsidRPr="00F62679">
              <w:instrText xml:space="preserve"> REF _Ref415736710 \h  \* MERGEFORMAT </w:instrText>
            </w:r>
            <w:r w:rsidRPr="00F62679">
              <w:fldChar w:fldCharType="separate"/>
            </w:r>
            <w:r w:rsidR="005F2CC6" w:rsidRPr="00F62679">
              <w:t>Spatial Redundancy</w:t>
            </w:r>
            <w:r w:rsidRPr="00F62679">
              <w:fldChar w:fldCharType="end"/>
            </w:r>
          </w:p>
        </w:tc>
        <w:tc>
          <w:tcPr>
            <w:tcW w:w="709" w:type="dxa"/>
            <w:shd w:val="clear" w:color="auto" w:fill="D9D9D9" w:themeFill="background1" w:themeFillShade="D9"/>
            <w:vAlign w:val="center"/>
          </w:tcPr>
          <w:p w:rsidR="00CF111D" w:rsidRPr="00F62679" w:rsidRDefault="00CF111D" w:rsidP="006B725F">
            <w:pPr>
              <w:pStyle w:val="TablecellCENTER"/>
              <w:keepNext/>
            </w:pPr>
          </w:p>
        </w:tc>
        <w:tc>
          <w:tcPr>
            <w:tcW w:w="709" w:type="dxa"/>
            <w:shd w:val="clear" w:color="auto" w:fill="D9D9D9" w:themeFill="background1" w:themeFillShade="D9"/>
            <w:vAlign w:val="center"/>
          </w:tcPr>
          <w:p w:rsidR="00CF111D" w:rsidRPr="00F62679" w:rsidRDefault="00CF111D" w:rsidP="006B725F">
            <w:pPr>
              <w:pStyle w:val="TablecellCENTER"/>
              <w:keepNext/>
            </w:pPr>
          </w:p>
        </w:tc>
        <w:tc>
          <w:tcPr>
            <w:tcW w:w="708" w:type="dxa"/>
            <w:shd w:val="clear" w:color="auto" w:fill="D9D9D9" w:themeFill="background1" w:themeFillShade="D9"/>
            <w:vAlign w:val="center"/>
          </w:tcPr>
          <w:p w:rsidR="00CF111D" w:rsidRPr="00F62679" w:rsidRDefault="00CF111D" w:rsidP="006B725F">
            <w:pPr>
              <w:pStyle w:val="TablecellCENTER"/>
              <w:keepNext/>
            </w:pPr>
            <w:r w:rsidRPr="00F62679">
              <w:t>X</w:t>
            </w:r>
          </w:p>
        </w:tc>
        <w:tc>
          <w:tcPr>
            <w:tcW w:w="673" w:type="dxa"/>
            <w:shd w:val="clear" w:color="auto" w:fill="D9D9D9" w:themeFill="background1" w:themeFillShade="D9"/>
            <w:vAlign w:val="center"/>
          </w:tcPr>
          <w:p w:rsidR="00CF111D" w:rsidRPr="00F62679" w:rsidRDefault="00CF111D" w:rsidP="006B725F">
            <w:pPr>
              <w:pStyle w:val="TablecellCENTER"/>
              <w:keepNext/>
            </w:pPr>
            <w:r w:rsidRPr="00F62679">
              <w:t>X</w:t>
            </w:r>
          </w:p>
        </w:tc>
      </w:tr>
      <w:tr w:rsidR="00CF111D" w:rsidRPr="00F62679" w:rsidTr="007B3FF4">
        <w:trPr>
          <w:jc w:val="center"/>
        </w:trPr>
        <w:tc>
          <w:tcPr>
            <w:tcW w:w="2518" w:type="dxa"/>
            <w:tcBorders>
              <w:right w:val="dashed" w:sz="4" w:space="0" w:color="auto"/>
            </w:tcBorders>
            <w:vAlign w:val="center"/>
          </w:tcPr>
          <w:p w:rsidR="00CF111D" w:rsidRPr="00F62679" w:rsidRDefault="00CF111D" w:rsidP="006B725F">
            <w:pPr>
              <w:pStyle w:val="TablecellLEFT"/>
              <w:keepNext/>
              <w:ind w:left="720"/>
            </w:pPr>
            <w:r w:rsidRPr="00F62679">
              <w:fldChar w:fldCharType="begin"/>
            </w:r>
            <w:r w:rsidRPr="00F62679">
              <w:instrText xml:space="preserve"> REF _Ref414865133 \n \h  \* MERGEFORMAT </w:instrText>
            </w:r>
            <w:r w:rsidRPr="00F62679">
              <w:fldChar w:fldCharType="separate"/>
            </w:r>
            <w:r w:rsidR="005F2CC6">
              <w:t>15.2.5.2</w:t>
            </w:r>
            <w:r w:rsidRPr="00F62679">
              <w:fldChar w:fldCharType="end"/>
            </w:r>
          </w:p>
        </w:tc>
        <w:tc>
          <w:tcPr>
            <w:tcW w:w="3969" w:type="dxa"/>
            <w:tcBorders>
              <w:left w:val="dashed" w:sz="4" w:space="0" w:color="auto"/>
            </w:tcBorders>
            <w:vAlign w:val="center"/>
          </w:tcPr>
          <w:p w:rsidR="00CF111D" w:rsidRPr="00F62679" w:rsidRDefault="00CF111D" w:rsidP="006B725F">
            <w:pPr>
              <w:pStyle w:val="TablecellLEFT"/>
              <w:keepNext/>
              <w:ind w:left="720"/>
            </w:pPr>
            <w:r w:rsidRPr="00F62679">
              <w:fldChar w:fldCharType="begin"/>
            </w:r>
            <w:r w:rsidRPr="00F62679">
              <w:instrText xml:space="preserve"> REF _Ref414865133 \h  \* MERGEFORMAT </w:instrText>
            </w:r>
            <w:r w:rsidRPr="00F62679">
              <w:fldChar w:fldCharType="separate"/>
            </w:r>
            <w:r w:rsidR="005F2CC6" w:rsidRPr="00F62679">
              <w:t>Duplex architectures</w:t>
            </w:r>
            <w:r w:rsidRPr="00F62679">
              <w:fldChar w:fldCharType="end"/>
            </w:r>
          </w:p>
        </w:tc>
        <w:tc>
          <w:tcPr>
            <w:tcW w:w="709" w:type="dxa"/>
            <w:shd w:val="clear" w:color="auto" w:fill="D9D9D9" w:themeFill="background1" w:themeFillShade="D9"/>
            <w:vAlign w:val="center"/>
          </w:tcPr>
          <w:p w:rsidR="00CF111D" w:rsidRPr="00F62679" w:rsidRDefault="00CF111D" w:rsidP="006B725F">
            <w:pPr>
              <w:pStyle w:val="TablecellCENTER"/>
              <w:keepNext/>
            </w:pPr>
          </w:p>
        </w:tc>
        <w:tc>
          <w:tcPr>
            <w:tcW w:w="709" w:type="dxa"/>
            <w:shd w:val="clear" w:color="auto" w:fill="D9D9D9" w:themeFill="background1" w:themeFillShade="D9"/>
            <w:vAlign w:val="center"/>
          </w:tcPr>
          <w:p w:rsidR="00CF111D" w:rsidRPr="00F62679" w:rsidRDefault="00CF111D" w:rsidP="006B725F">
            <w:pPr>
              <w:pStyle w:val="TablecellCENTER"/>
              <w:keepNext/>
            </w:pPr>
          </w:p>
        </w:tc>
        <w:tc>
          <w:tcPr>
            <w:tcW w:w="708" w:type="dxa"/>
            <w:shd w:val="clear" w:color="auto" w:fill="D9D9D9" w:themeFill="background1" w:themeFillShade="D9"/>
            <w:vAlign w:val="center"/>
          </w:tcPr>
          <w:p w:rsidR="00CF111D" w:rsidRPr="00F62679" w:rsidRDefault="00CF111D" w:rsidP="006B725F">
            <w:pPr>
              <w:pStyle w:val="TablecellCENTER"/>
              <w:keepNext/>
            </w:pPr>
            <w:r w:rsidRPr="00F62679">
              <w:t>X</w:t>
            </w:r>
          </w:p>
        </w:tc>
        <w:tc>
          <w:tcPr>
            <w:tcW w:w="673" w:type="dxa"/>
            <w:shd w:val="clear" w:color="auto" w:fill="D9D9D9" w:themeFill="background1" w:themeFillShade="D9"/>
            <w:vAlign w:val="center"/>
          </w:tcPr>
          <w:p w:rsidR="00CF111D" w:rsidRPr="00F62679" w:rsidRDefault="00CF111D" w:rsidP="006B725F">
            <w:pPr>
              <w:pStyle w:val="TablecellCENTER"/>
              <w:keepNext/>
            </w:pPr>
            <w:r w:rsidRPr="00F62679">
              <w:t>X</w:t>
            </w:r>
          </w:p>
        </w:tc>
      </w:tr>
      <w:tr w:rsidR="00CF111D" w:rsidRPr="00F62679" w:rsidTr="007B3FF4">
        <w:trPr>
          <w:jc w:val="center"/>
        </w:trPr>
        <w:tc>
          <w:tcPr>
            <w:tcW w:w="2518" w:type="dxa"/>
            <w:tcBorders>
              <w:right w:val="dashed" w:sz="4" w:space="0" w:color="auto"/>
            </w:tcBorders>
            <w:vAlign w:val="center"/>
          </w:tcPr>
          <w:p w:rsidR="00CF111D" w:rsidRPr="00F62679" w:rsidRDefault="00CF111D" w:rsidP="006B725F">
            <w:pPr>
              <w:pStyle w:val="TablecellLEFT"/>
              <w:keepNext/>
              <w:ind w:left="1440"/>
            </w:pPr>
            <w:r w:rsidRPr="00F62679">
              <w:fldChar w:fldCharType="begin"/>
            </w:r>
            <w:r w:rsidRPr="00F62679">
              <w:instrText xml:space="preserve"> REF _Ref426381782 \w \h </w:instrText>
            </w:r>
            <w:r w:rsidR="007B3FF4" w:rsidRPr="00F62679">
              <w:instrText xml:space="preserve"> \* MERGEFORMAT </w:instrText>
            </w:r>
            <w:r w:rsidRPr="00F62679">
              <w:fldChar w:fldCharType="separate"/>
            </w:r>
            <w:r w:rsidR="005F2CC6">
              <w:t>15.2.5.2.2</w:t>
            </w:r>
            <w:r w:rsidRPr="00F62679">
              <w:fldChar w:fldCharType="end"/>
            </w:r>
          </w:p>
        </w:tc>
        <w:tc>
          <w:tcPr>
            <w:tcW w:w="3969" w:type="dxa"/>
            <w:tcBorders>
              <w:left w:val="dashed" w:sz="4" w:space="0" w:color="auto"/>
            </w:tcBorders>
            <w:vAlign w:val="center"/>
          </w:tcPr>
          <w:p w:rsidR="00CF111D" w:rsidRPr="00F62679" w:rsidRDefault="00CF111D" w:rsidP="006B725F">
            <w:pPr>
              <w:pStyle w:val="TablecellLEFT"/>
              <w:keepNext/>
              <w:ind w:left="1440"/>
              <w:rPr>
                <w:sz w:val="18"/>
                <w:szCs w:val="18"/>
              </w:rPr>
            </w:pPr>
            <w:r w:rsidRPr="00F62679">
              <w:rPr>
                <w:sz w:val="18"/>
                <w:szCs w:val="18"/>
              </w:rPr>
              <w:fldChar w:fldCharType="begin"/>
            </w:r>
            <w:r w:rsidRPr="00F62679">
              <w:rPr>
                <w:sz w:val="18"/>
                <w:szCs w:val="18"/>
              </w:rPr>
              <w:instrText xml:space="preserve"> REF _Ref426381782 \h </w:instrText>
            </w:r>
            <w:r w:rsidRPr="00F62679">
              <w:rPr>
                <w:sz w:val="18"/>
                <w:szCs w:val="18"/>
              </w:rPr>
            </w:r>
            <w:r w:rsidRPr="00F62679">
              <w:rPr>
                <w:sz w:val="18"/>
                <w:szCs w:val="18"/>
              </w:rPr>
              <w:fldChar w:fldCharType="separate"/>
            </w:r>
            <w:r w:rsidR="005F2CC6" w:rsidRPr="00F62679">
              <w:t>Lockstep</w:t>
            </w:r>
            <w:r w:rsidRPr="00F62679">
              <w:rPr>
                <w:sz w:val="18"/>
                <w:szCs w:val="18"/>
              </w:rPr>
              <w:fldChar w:fldCharType="end"/>
            </w:r>
            <w:r w:rsidRPr="00F62679" w:rsidDel="00FD75A1">
              <w:rPr>
                <w:sz w:val="18"/>
                <w:szCs w:val="18"/>
              </w:rPr>
              <w:t xml:space="preserve"> </w:t>
            </w:r>
          </w:p>
        </w:tc>
        <w:tc>
          <w:tcPr>
            <w:tcW w:w="709" w:type="dxa"/>
            <w:shd w:val="clear" w:color="auto" w:fill="D9D9D9" w:themeFill="background1" w:themeFillShade="D9"/>
            <w:vAlign w:val="center"/>
          </w:tcPr>
          <w:p w:rsidR="00CF111D" w:rsidRPr="00F62679" w:rsidRDefault="00CF111D" w:rsidP="006B725F">
            <w:pPr>
              <w:pStyle w:val="TablecellCENTER"/>
              <w:keepNext/>
            </w:pPr>
          </w:p>
        </w:tc>
        <w:tc>
          <w:tcPr>
            <w:tcW w:w="709" w:type="dxa"/>
            <w:shd w:val="clear" w:color="auto" w:fill="D9D9D9" w:themeFill="background1" w:themeFillShade="D9"/>
            <w:vAlign w:val="center"/>
          </w:tcPr>
          <w:p w:rsidR="00CF111D" w:rsidRPr="00F62679" w:rsidRDefault="00CF111D" w:rsidP="006B725F">
            <w:pPr>
              <w:pStyle w:val="TablecellCENTER"/>
              <w:keepNext/>
            </w:pPr>
          </w:p>
        </w:tc>
        <w:tc>
          <w:tcPr>
            <w:tcW w:w="708" w:type="dxa"/>
            <w:shd w:val="clear" w:color="auto" w:fill="D9D9D9" w:themeFill="background1" w:themeFillShade="D9"/>
          </w:tcPr>
          <w:p w:rsidR="00CF111D" w:rsidRPr="00F62679" w:rsidRDefault="00CF111D" w:rsidP="006B725F">
            <w:pPr>
              <w:pStyle w:val="TablecellCENTER"/>
              <w:keepNext/>
            </w:pPr>
            <w:r w:rsidRPr="00F62679">
              <w:t>X</w:t>
            </w:r>
          </w:p>
        </w:tc>
        <w:tc>
          <w:tcPr>
            <w:tcW w:w="673" w:type="dxa"/>
            <w:shd w:val="clear" w:color="auto" w:fill="D9D9D9" w:themeFill="background1" w:themeFillShade="D9"/>
          </w:tcPr>
          <w:p w:rsidR="00CF111D" w:rsidRPr="00F62679" w:rsidRDefault="00CF111D" w:rsidP="006B725F">
            <w:pPr>
              <w:pStyle w:val="TablecellCENTER"/>
              <w:keepNext/>
            </w:pPr>
            <w:r w:rsidRPr="00F62679">
              <w:t>X</w:t>
            </w:r>
          </w:p>
        </w:tc>
      </w:tr>
      <w:tr w:rsidR="00E66591" w:rsidRPr="00F62679" w:rsidTr="007B3FF4">
        <w:trPr>
          <w:jc w:val="center"/>
        </w:trPr>
        <w:tc>
          <w:tcPr>
            <w:tcW w:w="2518" w:type="dxa"/>
            <w:tcBorders>
              <w:right w:val="dashed" w:sz="4" w:space="0" w:color="auto"/>
            </w:tcBorders>
            <w:vAlign w:val="center"/>
          </w:tcPr>
          <w:p w:rsidR="00CF111D" w:rsidRPr="00F62679" w:rsidRDefault="00CF111D" w:rsidP="006B725F">
            <w:pPr>
              <w:pStyle w:val="TablecellLEFT"/>
              <w:keepNext/>
              <w:ind w:left="1440"/>
            </w:pPr>
            <w:r w:rsidRPr="00F62679">
              <w:fldChar w:fldCharType="begin"/>
            </w:r>
            <w:r w:rsidRPr="00F62679">
              <w:instrText xml:space="preserve"> REF _Ref427257603 \r \h </w:instrText>
            </w:r>
            <w:r w:rsidR="007B3FF4" w:rsidRPr="00F62679">
              <w:instrText xml:space="preserve"> \* MERGEFORMAT </w:instrText>
            </w:r>
            <w:r w:rsidRPr="00F62679">
              <w:fldChar w:fldCharType="separate"/>
            </w:r>
            <w:r w:rsidR="005F2CC6">
              <w:t>15.2.5.2.3</w:t>
            </w:r>
            <w:r w:rsidRPr="00F62679">
              <w:fldChar w:fldCharType="end"/>
            </w:r>
          </w:p>
        </w:tc>
        <w:tc>
          <w:tcPr>
            <w:tcW w:w="3969" w:type="dxa"/>
            <w:tcBorders>
              <w:left w:val="dashed" w:sz="4" w:space="0" w:color="auto"/>
            </w:tcBorders>
            <w:vAlign w:val="center"/>
          </w:tcPr>
          <w:p w:rsidR="00CF111D" w:rsidRPr="00F62679" w:rsidRDefault="007B3FF4" w:rsidP="006B725F">
            <w:pPr>
              <w:pStyle w:val="TablecellLEFT"/>
              <w:keepNext/>
              <w:ind w:left="1440"/>
              <w:rPr>
                <w:sz w:val="18"/>
                <w:szCs w:val="18"/>
              </w:rPr>
            </w:pPr>
            <w:r w:rsidRPr="00F62679">
              <w:rPr>
                <w:sz w:val="18"/>
                <w:szCs w:val="18"/>
              </w:rPr>
              <w:fldChar w:fldCharType="begin"/>
            </w:r>
            <w:r w:rsidRPr="00F62679">
              <w:rPr>
                <w:sz w:val="18"/>
                <w:szCs w:val="18"/>
              </w:rPr>
              <w:instrText xml:space="preserve"> REF _Ref427257603 \h </w:instrText>
            </w:r>
            <w:r w:rsidRPr="00F62679">
              <w:rPr>
                <w:sz w:val="18"/>
                <w:szCs w:val="18"/>
              </w:rPr>
            </w:r>
            <w:r w:rsidRPr="00F62679">
              <w:rPr>
                <w:sz w:val="18"/>
                <w:szCs w:val="18"/>
              </w:rPr>
              <w:fldChar w:fldCharType="separate"/>
            </w:r>
            <w:r w:rsidR="005F2CC6" w:rsidRPr="00F62679">
              <w:t>Double duplex</w:t>
            </w:r>
            <w:r w:rsidRPr="00F62679">
              <w:rPr>
                <w:sz w:val="18"/>
                <w:szCs w:val="18"/>
              </w:rPr>
              <w:fldChar w:fldCharType="end"/>
            </w:r>
          </w:p>
        </w:tc>
        <w:tc>
          <w:tcPr>
            <w:tcW w:w="709" w:type="dxa"/>
            <w:shd w:val="clear" w:color="auto" w:fill="D9D9D9" w:themeFill="background1" w:themeFillShade="D9"/>
            <w:vAlign w:val="center"/>
          </w:tcPr>
          <w:p w:rsidR="00CF111D" w:rsidRPr="00F62679" w:rsidRDefault="00CF111D" w:rsidP="006B725F">
            <w:pPr>
              <w:pStyle w:val="TablecellCENTER"/>
              <w:keepNext/>
            </w:pPr>
          </w:p>
        </w:tc>
        <w:tc>
          <w:tcPr>
            <w:tcW w:w="709" w:type="dxa"/>
            <w:shd w:val="clear" w:color="auto" w:fill="D9D9D9" w:themeFill="background1" w:themeFillShade="D9"/>
            <w:vAlign w:val="center"/>
          </w:tcPr>
          <w:p w:rsidR="00CF111D" w:rsidRPr="00F62679" w:rsidRDefault="00CF111D" w:rsidP="006B725F">
            <w:pPr>
              <w:pStyle w:val="TablecellCENTER"/>
              <w:keepNext/>
            </w:pPr>
          </w:p>
        </w:tc>
        <w:tc>
          <w:tcPr>
            <w:tcW w:w="708" w:type="dxa"/>
            <w:shd w:val="clear" w:color="auto" w:fill="D9D9D9" w:themeFill="background1" w:themeFillShade="D9"/>
            <w:vAlign w:val="center"/>
          </w:tcPr>
          <w:p w:rsidR="00CF111D" w:rsidRPr="00F62679" w:rsidRDefault="00CF111D" w:rsidP="006B725F">
            <w:pPr>
              <w:pStyle w:val="TablecellCENTER"/>
              <w:keepNext/>
            </w:pPr>
            <w:r w:rsidRPr="00F62679">
              <w:t>X</w:t>
            </w:r>
          </w:p>
        </w:tc>
        <w:tc>
          <w:tcPr>
            <w:tcW w:w="673" w:type="dxa"/>
            <w:shd w:val="clear" w:color="auto" w:fill="D9D9D9" w:themeFill="background1" w:themeFillShade="D9"/>
            <w:vAlign w:val="center"/>
          </w:tcPr>
          <w:p w:rsidR="00CF111D" w:rsidRPr="00F62679" w:rsidRDefault="00CF111D" w:rsidP="006B725F">
            <w:pPr>
              <w:pStyle w:val="TablecellCENTER"/>
              <w:keepNext/>
            </w:pPr>
            <w:r w:rsidRPr="00F62679">
              <w:t>X</w:t>
            </w:r>
          </w:p>
        </w:tc>
      </w:tr>
      <w:tr w:rsidR="00CF111D" w:rsidRPr="00F62679" w:rsidTr="007B3FF4">
        <w:trPr>
          <w:jc w:val="center"/>
        </w:trPr>
        <w:tc>
          <w:tcPr>
            <w:tcW w:w="2518" w:type="dxa"/>
            <w:tcBorders>
              <w:right w:val="dashed" w:sz="4" w:space="0" w:color="auto"/>
            </w:tcBorders>
            <w:vAlign w:val="center"/>
          </w:tcPr>
          <w:p w:rsidR="00CF111D" w:rsidRPr="00F62679" w:rsidRDefault="00CF111D" w:rsidP="006B725F">
            <w:pPr>
              <w:pStyle w:val="TablecellLEFT"/>
              <w:keepNext/>
              <w:ind w:left="1440"/>
            </w:pPr>
            <w:r w:rsidRPr="00F62679">
              <w:fldChar w:fldCharType="begin"/>
            </w:r>
            <w:r w:rsidRPr="00F62679">
              <w:instrText xml:space="preserve"> REF _Ref424906237 \n \h  \* MERGEFORMAT </w:instrText>
            </w:r>
            <w:r w:rsidRPr="00F62679">
              <w:fldChar w:fldCharType="separate"/>
            </w:r>
            <w:r w:rsidR="005F2CC6">
              <w:t>15.2.5.2.4</w:t>
            </w:r>
            <w:r w:rsidRPr="00F62679">
              <w:fldChar w:fldCharType="end"/>
            </w:r>
          </w:p>
        </w:tc>
        <w:tc>
          <w:tcPr>
            <w:tcW w:w="3969" w:type="dxa"/>
            <w:tcBorders>
              <w:left w:val="dashed" w:sz="4" w:space="0" w:color="auto"/>
            </w:tcBorders>
            <w:vAlign w:val="center"/>
          </w:tcPr>
          <w:p w:rsidR="00CF111D" w:rsidRPr="00F62679" w:rsidRDefault="00CF111D" w:rsidP="006B725F">
            <w:pPr>
              <w:pStyle w:val="TablecellLEFT"/>
              <w:keepNext/>
              <w:ind w:left="1440"/>
              <w:rPr>
                <w:sz w:val="18"/>
                <w:szCs w:val="18"/>
              </w:rPr>
            </w:pPr>
            <w:r w:rsidRPr="00F62679">
              <w:rPr>
                <w:sz w:val="18"/>
                <w:szCs w:val="18"/>
              </w:rPr>
              <w:fldChar w:fldCharType="begin"/>
            </w:r>
            <w:r w:rsidRPr="00F62679">
              <w:rPr>
                <w:sz w:val="18"/>
                <w:szCs w:val="18"/>
              </w:rPr>
              <w:instrText xml:space="preserve"> REF _Ref424906237 \h  \* MERGEFORMAT </w:instrText>
            </w:r>
            <w:r w:rsidRPr="00F62679">
              <w:rPr>
                <w:sz w:val="18"/>
                <w:szCs w:val="18"/>
              </w:rPr>
            </w:r>
            <w:r w:rsidRPr="00F62679">
              <w:rPr>
                <w:sz w:val="18"/>
                <w:szCs w:val="18"/>
              </w:rPr>
              <w:fldChar w:fldCharType="separate"/>
            </w:r>
            <w:r w:rsidR="005F2CC6" w:rsidRPr="00F62679">
              <w:t>Double Duplex Tolerant to Transients</w:t>
            </w:r>
            <w:r w:rsidRPr="00F62679">
              <w:rPr>
                <w:sz w:val="18"/>
                <w:szCs w:val="18"/>
              </w:rPr>
              <w:fldChar w:fldCharType="end"/>
            </w:r>
          </w:p>
        </w:tc>
        <w:tc>
          <w:tcPr>
            <w:tcW w:w="709" w:type="dxa"/>
            <w:shd w:val="clear" w:color="auto" w:fill="D9D9D9" w:themeFill="background1" w:themeFillShade="D9"/>
            <w:vAlign w:val="center"/>
          </w:tcPr>
          <w:p w:rsidR="00CF111D" w:rsidRPr="00F62679" w:rsidRDefault="00CF111D" w:rsidP="006B725F">
            <w:pPr>
              <w:pStyle w:val="TablecellCENTER"/>
              <w:keepNext/>
            </w:pPr>
          </w:p>
        </w:tc>
        <w:tc>
          <w:tcPr>
            <w:tcW w:w="709" w:type="dxa"/>
            <w:shd w:val="clear" w:color="auto" w:fill="D9D9D9" w:themeFill="background1" w:themeFillShade="D9"/>
            <w:vAlign w:val="center"/>
          </w:tcPr>
          <w:p w:rsidR="00CF111D" w:rsidRPr="00F62679" w:rsidRDefault="00CF111D" w:rsidP="006B725F">
            <w:pPr>
              <w:pStyle w:val="TablecellCENTER"/>
              <w:keepNext/>
            </w:pPr>
          </w:p>
        </w:tc>
        <w:tc>
          <w:tcPr>
            <w:tcW w:w="708" w:type="dxa"/>
            <w:shd w:val="clear" w:color="auto" w:fill="D9D9D9" w:themeFill="background1" w:themeFillShade="D9"/>
            <w:vAlign w:val="center"/>
          </w:tcPr>
          <w:p w:rsidR="00CF111D" w:rsidRPr="00F62679" w:rsidRDefault="00CF111D" w:rsidP="006B725F">
            <w:pPr>
              <w:pStyle w:val="TablecellCENTER"/>
              <w:keepNext/>
            </w:pPr>
            <w:r w:rsidRPr="00F62679">
              <w:t>X</w:t>
            </w:r>
          </w:p>
        </w:tc>
        <w:tc>
          <w:tcPr>
            <w:tcW w:w="673" w:type="dxa"/>
            <w:shd w:val="clear" w:color="auto" w:fill="D9D9D9" w:themeFill="background1" w:themeFillShade="D9"/>
            <w:vAlign w:val="center"/>
          </w:tcPr>
          <w:p w:rsidR="00CF111D" w:rsidRPr="00F62679" w:rsidRDefault="00CF111D" w:rsidP="006B725F">
            <w:pPr>
              <w:pStyle w:val="TablecellCENTER"/>
              <w:keepNext/>
            </w:pPr>
            <w:r w:rsidRPr="00F62679">
              <w:t>X</w:t>
            </w:r>
          </w:p>
        </w:tc>
      </w:tr>
      <w:tr w:rsidR="00CF111D" w:rsidRPr="00F62679" w:rsidTr="007B3FF4">
        <w:trPr>
          <w:jc w:val="center"/>
        </w:trPr>
        <w:tc>
          <w:tcPr>
            <w:tcW w:w="2518" w:type="dxa"/>
            <w:tcBorders>
              <w:right w:val="dashed" w:sz="4" w:space="0" w:color="auto"/>
            </w:tcBorders>
            <w:vAlign w:val="center"/>
          </w:tcPr>
          <w:p w:rsidR="00CF111D" w:rsidRPr="00F62679" w:rsidRDefault="00CF111D" w:rsidP="006B725F">
            <w:pPr>
              <w:pStyle w:val="TablecellLEFT"/>
              <w:keepNext/>
              <w:ind w:left="720"/>
            </w:pPr>
            <w:r w:rsidRPr="00F62679">
              <w:fldChar w:fldCharType="begin"/>
            </w:r>
            <w:r w:rsidRPr="00F62679">
              <w:instrText xml:space="preserve"> REF _Ref291755156 \r \h  \* MERGEFORMAT </w:instrText>
            </w:r>
            <w:r w:rsidRPr="00F62679">
              <w:fldChar w:fldCharType="separate"/>
            </w:r>
            <w:r w:rsidR="005F2CC6">
              <w:t>15.2.5.3</w:t>
            </w:r>
            <w:r w:rsidRPr="00F62679">
              <w:fldChar w:fldCharType="end"/>
            </w:r>
          </w:p>
        </w:tc>
        <w:tc>
          <w:tcPr>
            <w:tcW w:w="3969" w:type="dxa"/>
            <w:tcBorders>
              <w:left w:val="dashed" w:sz="4" w:space="0" w:color="auto"/>
            </w:tcBorders>
            <w:vAlign w:val="center"/>
          </w:tcPr>
          <w:p w:rsidR="00CF111D" w:rsidRPr="00F62679" w:rsidRDefault="007B3FF4" w:rsidP="006B725F">
            <w:pPr>
              <w:pStyle w:val="TablecellLEFT"/>
              <w:keepNext/>
              <w:ind w:left="720"/>
            </w:pPr>
            <w:r w:rsidRPr="00F62679">
              <w:fldChar w:fldCharType="begin"/>
            </w:r>
            <w:r w:rsidRPr="00F62679">
              <w:instrText xml:space="preserve"> REF _Ref428265155 \h </w:instrText>
            </w:r>
            <w:r w:rsidRPr="00F62679">
              <w:fldChar w:fldCharType="separate"/>
            </w:r>
            <w:r w:rsidR="005F2CC6" w:rsidRPr="00F62679">
              <w:t>Triple Modular Redundant system</w:t>
            </w:r>
            <w:r w:rsidRPr="00F62679">
              <w:fldChar w:fldCharType="end"/>
            </w:r>
          </w:p>
        </w:tc>
        <w:tc>
          <w:tcPr>
            <w:tcW w:w="709" w:type="dxa"/>
            <w:shd w:val="clear" w:color="auto" w:fill="D9D9D9" w:themeFill="background1" w:themeFillShade="D9"/>
            <w:vAlign w:val="center"/>
          </w:tcPr>
          <w:p w:rsidR="00CF111D" w:rsidRPr="00F62679" w:rsidRDefault="00CF111D" w:rsidP="006B725F">
            <w:pPr>
              <w:pStyle w:val="TablecellCENTER"/>
              <w:keepNext/>
            </w:pPr>
          </w:p>
        </w:tc>
        <w:tc>
          <w:tcPr>
            <w:tcW w:w="709" w:type="dxa"/>
            <w:shd w:val="clear" w:color="auto" w:fill="D9D9D9" w:themeFill="background1" w:themeFillShade="D9"/>
            <w:vAlign w:val="center"/>
          </w:tcPr>
          <w:p w:rsidR="00CF111D" w:rsidRPr="00F62679" w:rsidRDefault="00CF111D" w:rsidP="006B725F">
            <w:pPr>
              <w:pStyle w:val="TablecellCENTER"/>
              <w:keepNext/>
            </w:pPr>
          </w:p>
        </w:tc>
        <w:tc>
          <w:tcPr>
            <w:tcW w:w="708" w:type="dxa"/>
            <w:shd w:val="clear" w:color="auto" w:fill="D9D9D9" w:themeFill="background1" w:themeFillShade="D9"/>
            <w:vAlign w:val="center"/>
          </w:tcPr>
          <w:p w:rsidR="00CF111D" w:rsidRPr="00F62679" w:rsidRDefault="00CF111D" w:rsidP="006B725F">
            <w:pPr>
              <w:pStyle w:val="TablecellCENTER"/>
              <w:keepNext/>
            </w:pPr>
            <w:r w:rsidRPr="00F62679">
              <w:t>X</w:t>
            </w:r>
          </w:p>
        </w:tc>
        <w:tc>
          <w:tcPr>
            <w:tcW w:w="673" w:type="dxa"/>
            <w:shd w:val="clear" w:color="auto" w:fill="D9D9D9" w:themeFill="background1" w:themeFillShade="D9"/>
            <w:vAlign w:val="center"/>
          </w:tcPr>
          <w:p w:rsidR="00CF111D" w:rsidRPr="00F62679" w:rsidRDefault="00CF111D" w:rsidP="006B725F">
            <w:pPr>
              <w:pStyle w:val="TablecellCENTER"/>
              <w:keepNext/>
            </w:pPr>
            <w:r w:rsidRPr="00F62679">
              <w:t>X</w:t>
            </w:r>
          </w:p>
        </w:tc>
      </w:tr>
      <w:tr w:rsidR="00CF111D" w:rsidRPr="00F62679" w:rsidTr="007B3FF4">
        <w:trPr>
          <w:jc w:val="center"/>
        </w:trPr>
        <w:tc>
          <w:tcPr>
            <w:tcW w:w="2518" w:type="dxa"/>
            <w:tcBorders>
              <w:right w:val="dashed" w:sz="4" w:space="0" w:color="auto"/>
            </w:tcBorders>
            <w:vAlign w:val="center"/>
          </w:tcPr>
          <w:p w:rsidR="00CF111D" w:rsidRPr="00F62679" w:rsidRDefault="00CF111D" w:rsidP="006B725F">
            <w:pPr>
              <w:pStyle w:val="TablecellLEFT"/>
              <w:keepNext/>
            </w:pPr>
            <w:r w:rsidRPr="00F62679">
              <w:fldChar w:fldCharType="begin"/>
            </w:r>
            <w:r w:rsidRPr="00F62679">
              <w:instrText xml:space="preserve"> REF _Ref424906282 \n \h  \* MERGEFORMAT </w:instrText>
            </w:r>
            <w:r w:rsidRPr="00F62679">
              <w:fldChar w:fldCharType="separate"/>
            </w:r>
            <w:r w:rsidR="005F2CC6">
              <w:t>15.2.6</w:t>
            </w:r>
            <w:r w:rsidRPr="00F62679">
              <w:fldChar w:fldCharType="end"/>
            </w:r>
          </w:p>
        </w:tc>
        <w:tc>
          <w:tcPr>
            <w:tcW w:w="3969" w:type="dxa"/>
            <w:tcBorders>
              <w:left w:val="dashed" w:sz="4" w:space="0" w:color="auto"/>
            </w:tcBorders>
            <w:vAlign w:val="center"/>
          </w:tcPr>
          <w:p w:rsidR="00CF111D" w:rsidRPr="00F62679" w:rsidRDefault="00CF111D" w:rsidP="006B725F">
            <w:pPr>
              <w:pStyle w:val="TablecellLEFT"/>
              <w:keepNext/>
            </w:pPr>
            <w:r w:rsidRPr="00F62679">
              <w:fldChar w:fldCharType="begin"/>
            </w:r>
            <w:r w:rsidRPr="00F62679">
              <w:instrText xml:space="preserve"> REF _Ref424909295 \h  \* MERGEFORMAT </w:instrText>
            </w:r>
            <w:r w:rsidRPr="00F62679">
              <w:fldChar w:fldCharType="separate"/>
            </w:r>
            <w:r w:rsidR="005F2CC6" w:rsidRPr="00F62679">
              <w:t>Error Correcting Codes</w:t>
            </w:r>
            <w:r w:rsidRPr="00F62679">
              <w:fldChar w:fldCharType="end"/>
            </w:r>
          </w:p>
        </w:tc>
        <w:tc>
          <w:tcPr>
            <w:tcW w:w="709" w:type="dxa"/>
            <w:shd w:val="clear" w:color="auto" w:fill="D9D9D9" w:themeFill="background1" w:themeFillShade="D9"/>
            <w:vAlign w:val="center"/>
          </w:tcPr>
          <w:p w:rsidR="00CF111D" w:rsidRPr="00F62679" w:rsidRDefault="00CF111D" w:rsidP="006B725F">
            <w:pPr>
              <w:pStyle w:val="TablecellCENTER"/>
              <w:keepNext/>
            </w:pPr>
          </w:p>
        </w:tc>
        <w:tc>
          <w:tcPr>
            <w:tcW w:w="709" w:type="dxa"/>
            <w:shd w:val="clear" w:color="auto" w:fill="D9D9D9" w:themeFill="background1" w:themeFillShade="D9"/>
            <w:vAlign w:val="center"/>
          </w:tcPr>
          <w:p w:rsidR="00CF111D" w:rsidRPr="00F62679" w:rsidRDefault="00CF111D" w:rsidP="006B725F">
            <w:pPr>
              <w:pStyle w:val="TablecellCENTER"/>
              <w:keepNext/>
            </w:pPr>
          </w:p>
        </w:tc>
        <w:tc>
          <w:tcPr>
            <w:tcW w:w="708" w:type="dxa"/>
            <w:shd w:val="clear" w:color="auto" w:fill="D9D9D9" w:themeFill="background1" w:themeFillShade="D9"/>
            <w:vAlign w:val="center"/>
          </w:tcPr>
          <w:p w:rsidR="00CF111D" w:rsidRPr="00F62679" w:rsidRDefault="00CF111D" w:rsidP="006B725F">
            <w:pPr>
              <w:pStyle w:val="TablecellCENTER"/>
              <w:keepNext/>
            </w:pPr>
            <w:r w:rsidRPr="00F62679">
              <w:t>X</w:t>
            </w:r>
          </w:p>
        </w:tc>
        <w:tc>
          <w:tcPr>
            <w:tcW w:w="673" w:type="dxa"/>
            <w:shd w:val="clear" w:color="auto" w:fill="D9D9D9" w:themeFill="background1" w:themeFillShade="D9"/>
            <w:vAlign w:val="center"/>
          </w:tcPr>
          <w:p w:rsidR="00CF111D" w:rsidRPr="00F62679" w:rsidRDefault="00CF111D" w:rsidP="006B725F">
            <w:pPr>
              <w:pStyle w:val="TablecellCENTER"/>
              <w:keepNext/>
            </w:pPr>
            <w:r w:rsidRPr="00F62679">
              <w:t>X</w:t>
            </w:r>
          </w:p>
        </w:tc>
      </w:tr>
      <w:tr w:rsidR="00CF111D" w:rsidRPr="00F62679" w:rsidTr="007B3FF4">
        <w:trPr>
          <w:jc w:val="center"/>
        </w:trPr>
        <w:tc>
          <w:tcPr>
            <w:tcW w:w="2518" w:type="dxa"/>
            <w:tcBorders>
              <w:right w:val="dashed" w:sz="4" w:space="0" w:color="auto"/>
            </w:tcBorders>
            <w:vAlign w:val="center"/>
          </w:tcPr>
          <w:p w:rsidR="00CF111D" w:rsidRPr="00F62679" w:rsidRDefault="00CF111D" w:rsidP="006B725F">
            <w:pPr>
              <w:pStyle w:val="TablecellLEFT"/>
              <w:keepNext/>
            </w:pPr>
            <w:r w:rsidRPr="00F62679">
              <w:fldChar w:fldCharType="begin"/>
            </w:r>
            <w:r w:rsidRPr="00F62679">
              <w:instrText xml:space="preserve"> REF _Ref424906289 \n \h  \* MERGEFORMAT </w:instrText>
            </w:r>
            <w:r w:rsidRPr="00F62679">
              <w:fldChar w:fldCharType="separate"/>
            </w:r>
            <w:r w:rsidR="005F2CC6">
              <w:t>15.2.7</w:t>
            </w:r>
            <w:r w:rsidRPr="00F62679">
              <w:fldChar w:fldCharType="end"/>
            </w:r>
          </w:p>
        </w:tc>
        <w:tc>
          <w:tcPr>
            <w:tcW w:w="3969" w:type="dxa"/>
            <w:tcBorders>
              <w:left w:val="dashed" w:sz="4" w:space="0" w:color="auto"/>
            </w:tcBorders>
            <w:vAlign w:val="center"/>
          </w:tcPr>
          <w:p w:rsidR="00CF111D" w:rsidRPr="00F62679" w:rsidRDefault="00CF111D" w:rsidP="006B725F">
            <w:pPr>
              <w:pStyle w:val="TablecellLEFT"/>
              <w:keepNext/>
            </w:pPr>
            <w:r w:rsidRPr="00F62679">
              <w:fldChar w:fldCharType="begin"/>
            </w:r>
            <w:r w:rsidRPr="00F62679">
              <w:instrText xml:space="preserve"> REF _Ref424909302 \h  \* MERGEFORMAT </w:instrText>
            </w:r>
            <w:r w:rsidRPr="00F62679">
              <w:fldChar w:fldCharType="separate"/>
            </w:r>
            <w:r w:rsidR="005F2CC6" w:rsidRPr="00F62679">
              <w:t>Off-chip SET filters</w:t>
            </w:r>
            <w:r w:rsidRPr="00F62679">
              <w:fldChar w:fldCharType="end"/>
            </w:r>
          </w:p>
        </w:tc>
        <w:tc>
          <w:tcPr>
            <w:tcW w:w="709" w:type="dxa"/>
            <w:shd w:val="clear" w:color="auto" w:fill="D9D9D9" w:themeFill="background1" w:themeFillShade="D9"/>
            <w:vAlign w:val="center"/>
          </w:tcPr>
          <w:p w:rsidR="00CF111D" w:rsidRPr="00F62679" w:rsidRDefault="00CF111D" w:rsidP="006B725F">
            <w:pPr>
              <w:pStyle w:val="TablecellCENTER"/>
              <w:keepNext/>
            </w:pPr>
          </w:p>
        </w:tc>
        <w:tc>
          <w:tcPr>
            <w:tcW w:w="709" w:type="dxa"/>
            <w:shd w:val="clear" w:color="auto" w:fill="D9D9D9" w:themeFill="background1" w:themeFillShade="D9"/>
            <w:vAlign w:val="center"/>
          </w:tcPr>
          <w:p w:rsidR="00CF111D" w:rsidRPr="00F62679" w:rsidRDefault="00CF111D" w:rsidP="006B725F">
            <w:pPr>
              <w:pStyle w:val="TablecellCENTER"/>
              <w:keepNext/>
            </w:pPr>
          </w:p>
        </w:tc>
        <w:tc>
          <w:tcPr>
            <w:tcW w:w="708" w:type="dxa"/>
            <w:shd w:val="clear" w:color="auto" w:fill="D9D9D9" w:themeFill="background1" w:themeFillShade="D9"/>
            <w:vAlign w:val="center"/>
          </w:tcPr>
          <w:p w:rsidR="00CF111D" w:rsidRPr="00F62679" w:rsidRDefault="00CF111D" w:rsidP="006B725F">
            <w:pPr>
              <w:pStyle w:val="TablecellCENTER"/>
              <w:keepNext/>
            </w:pPr>
            <w:r w:rsidRPr="00F62679">
              <w:t>X</w:t>
            </w:r>
          </w:p>
        </w:tc>
        <w:tc>
          <w:tcPr>
            <w:tcW w:w="673" w:type="dxa"/>
            <w:shd w:val="clear" w:color="auto" w:fill="D9D9D9" w:themeFill="background1" w:themeFillShade="D9"/>
            <w:vAlign w:val="center"/>
          </w:tcPr>
          <w:p w:rsidR="00CF111D" w:rsidRPr="00F62679" w:rsidRDefault="00CF111D" w:rsidP="006B725F">
            <w:pPr>
              <w:pStyle w:val="TablecellCENTER"/>
              <w:keepNext/>
            </w:pPr>
          </w:p>
        </w:tc>
      </w:tr>
    </w:tbl>
    <w:p w:rsidR="00FD75A1" w:rsidRPr="00F62679" w:rsidRDefault="00FD75A1" w:rsidP="00FD75A1">
      <w:pPr>
        <w:pStyle w:val="paragraph"/>
      </w:pPr>
    </w:p>
    <w:p w:rsidR="007B7502" w:rsidRPr="00F62679" w:rsidRDefault="007B7502" w:rsidP="00964301">
      <w:pPr>
        <w:pStyle w:val="Heading2"/>
      </w:pPr>
      <w:bookmarkStart w:id="1749" w:name="_Toc283311952"/>
      <w:bookmarkStart w:id="1750" w:name="_Toc315954642"/>
      <w:bookmarkStart w:id="1751" w:name="_Toc460835170"/>
      <w:r w:rsidRPr="00F62679">
        <w:t>Mitigation techniques</w:t>
      </w:r>
      <w:bookmarkEnd w:id="1749"/>
      <w:bookmarkEnd w:id="1750"/>
      <w:bookmarkEnd w:id="1751"/>
    </w:p>
    <w:p w:rsidR="007B7502" w:rsidRPr="00F62679" w:rsidRDefault="007B7502" w:rsidP="00C75762">
      <w:pPr>
        <w:pStyle w:val="Heading3"/>
      </w:pPr>
      <w:bookmarkStart w:id="1752" w:name="_Toc291753939"/>
      <w:bookmarkStart w:id="1753" w:name="_Ref291755109"/>
      <w:bookmarkStart w:id="1754" w:name="_Ref291755114"/>
      <w:bookmarkStart w:id="1755" w:name="_Toc315954643"/>
      <w:bookmarkStart w:id="1756" w:name="_Ref424906405"/>
      <w:bookmarkStart w:id="1757" w:name="_Toc460835171"/>
      <w:r w:rsidRPr="00F62679">
        <w:t>Shielding</w:t>
      </w:r>
      <w:bookmarkEnd w:id="1752"/>
      <w:bookmarkEnd w:id="1753"/>
      <w:bookmarkEnd w:id="1754"/>
      <w:bookmarkEnd w:id="1755"/>
      <w:bookmarkEnd w:id="1756"/>
      <w:bookmarkEnd w:id="1757"/>
    </w:p>
    <w:p w:rsidR="007B7502" w:rsidRPr="00F62679" w:rsidRDefault="007B7502" w:rsidP="005053AE">
      <w:pPr>
        <w:pStyle w:val="Heading4notinTOC"/>
      </w:pPr>
      <w:r w:rsidRPr="00F62679">
        <w:t xml:space="preserve">Description of the </w:t>
      </w:r>
      <w:r w:rsidR="008F33AA" w:rsidRPr="00F62679">
        <w:t>concept</w:t>
      </w:r>
    </w:p>
    <w:p w:rsidR="001376A6" w:rsidRPr="00F62679" w:rsidRDefault="001376A6" w:rsidP="007B7502">
      <w:pPr>
        <w:pStyle w:val="paragraph"/>
      </w:pPr>
      <w:r w:rsidRPr="00F62679">
        <w:t xml:space="preserve">A good introduction to radiation shielding can be found in </w:t>
      </w:r>
      <w:r w:rsidR="00D66322" w:rsidRPr="00F62679">
        <w:t>S</w:t>
      </w:r>
      <w:r w:rsidR="004255F2" w:rsidRPr="00F62679">
        <w:t>ection</w:t>
      </w:r>
      <w:r w:rsidRPr="00F62679">
        <w:t xml:space="preserve"> 5 of ECSS-E-HB-10-12A.</w:t>
      </w:r>
    </w:p>
    <w:p w:rsidR="007B7502" w:rsidRPr="00F62679" w:rsidRDefault="007B7502" w:rsidP="007B7502">
      <w:pPr>
        <w:pStyle w:val="paragraph"/>
      </w:pPr>
      <w:r w:rsidRPr="00F62679">
        <w:t xml:space="preserve">Exposure to radiation environment of electronic devices can be reduced by shielding the circuit’s package and/or the entire system. The vast majority of solar energetic particles are stopped by modest depths of shielding </w:t>
      </w:r>
      <w:r w:rsidR="006D580B" w:rsidRPr="00F62679">
        <w:fldChar w:fldCharType="begin"/>
      </w:r>
      <w:r w:rsidR="006D580B" w:rsidRPr="00F62679">
        <w:instrText xml:space="preserve"> REF _Ref423704277 \r \h </w:instrText>
      </w:r>
      <w:r w:rsidR="006D580B" w:rsidRPr="00F62679">
        <w:fldChar w:fldCharType="separate"/>
      </w:r>
      <w:r w:rsidR="005F2CC6">
        <w:t>[315]</w:t>
      </w:r>
      <w:r w:rsidR="006D580B" w:rsidRPr="00F62679">
        <w:fldChar w:fldCharType="end"/>
      </w:r>
      <w:r w:rsidRPr="00F62679">
        <w:t>. However, Galactic Cosmic Rays (GCR), composed of highly-charged and highly-energetic particles, are much more challenging. Hydrogenous materials, such as Polyethylene (CH</w:t>
      </w:r>
      <w:r w:rsidRPr="00F62679">
        <w:rPr>
          <w:vertAlign w:val="subscript"/>
        </w:rPr>
        <w:t>2</w:t>
      </w:r>
      <w:r w:rsidRPr="00F62679">
        <w:t>), have been shown to be more effective shields against GCR-like irradiation than aluminium. For this reason, CH</w:t>
      </w:r>
      <w:r w:rsidRPr="00F62679">
        <w:rPr>
          <w:vertAlign w:val="subscript"/>
        </w:rPr>
        <w:t>2</w:t>
      </w:r>
      <w:r w:rsidRPr="00F62679">
        <w:t xml:space="preserve"> is now used by NASA as a reference material for comparison with new developed materials. As explained in a space environment analysis performed for AXIOM </w:t>
      </w:r>
      <w:r w:rsidR="00E72B44" w:rsidRPr="00F62679">
        <w:fldChar w:fldCharType="begin"/>
      </w:r>
      <w:r w:rsidR="00E72B44" w:rsidRPr="00F62679">
        <w:instrText xml:space="preserve"> REF _Ref424910437 \n \h </w:instrText>
      </w:r>
      <w:r w:rsidR="00E72B44" w:rsidRPr="00F62679">
        <w:fldChar w:fldCharType="separate"/>
      </w:r>
      <w:r w:rsidR="005F2CC6">
        <w:t>[316]</w:t>
      </w:r>
      <w:r w:rsidR="00E72B44" w:rsidRPr="00F62679">
        <w:fldChar w:fldCharType="end"/>
      </w:r>
      <w:r w:rsidRPr="00F62679">
        <w:t>, according to Fortescue et al. (2003)</w:t>
      </w:r>
      <w:r w:rsidR="00584E89" w:rsidRPr="00F62679">
        <w:t xml:space="preserve"> </w:t>
      </w:r>
      <w:r w:rsidR="006D580B" w:rsidRPr="00F62679">
        <w:fldChar w:fldCharType="begin"/>
      </w:r>
      <w:r w:rsidR="006D580B" w:rsidRPr="00F62679">
        <w:instrText xml:space="preserve"> REF _Ref423704277 \r \h </w:instrText>
      </w:r>
      <w:r w:rsidR="006D580B" w:rsidRPr="00F62679">
        <w:fldChar w:fldCharType="separate"/>
      </w:r>
      <w:r w:rsidR="005F2CC6">
        <w:t>[315]</w:t>
      </w:r>
      <w:r w:rsidR="006D580B" w:rsidRPr="00F62679">
        <w:fldChar w:fldCharType="end"/>
      </w:r>
      <w:r w:rsidRPr="00F62679">
        <w:t xml:space="preserve">, the typical thickness of </w:t>
      </w:r>
      <w:r w:rsidR="00221FF1" w:rsidRPr="00F62679">
        <w:t xml:space="preserve">Al shielding in </w:t>
      </w:r>
      <w:r w:rsidRPr="00F62679">
        <w:t xml:space="preserve">a spacecraft is between </w:t>
      </w:r>
      <w:r w:rsidR="00F87A28" w:rsidRPr="00F62679">
        <w:t>2,</w:t>
      </w:r>
      <w:r w:rsidRPr="00F62679">
        <w:t>5</w:t>
      </w:r>
      <w:r w:rsidR="00584E89" w:rsidRPr="00F62679">
        <w:t xml:space="preserve"> mm</w:t>
      </w:r>
      <w:r w:rsidRPr="00F62679">
        <w:t xml:space="preserve"> and </w:t>
      </w:r>
      <w:r w:rsidR="00F87A28" w:rsidRPr="00F62679">
        <w:t>3,</w:t>
      </w:r>
      <w:r w:rsidRPr="00F62679">
        <w:t xml:space="preserve">8 mm which gives for the L1 orbit a radiation dose between </w:t>
      </w:r>
      <w:r w:rsidR="00F87A28" w:rsidRPr="00F62679">
        <w:t>4,</w:t>
      </w:r>
      <w:r w:rsidRPr="00F62679">
        <w:t xml:space="preserve">7 </w:t>
      </w:r>
      <w:r w:rsidR="00584E89" w:rsidRPr="00F62679">
        <w:t xml:space="preserve">krad </w:t>
      </w:r>
      <w:r w:rsidRPr="00F62679">
        <w:t xml:space="preserve">and </w:t>
      </w:r>
      <w:r w:rsidR="00F87A28" w:rsidRPr="00F62679">
        <w:t>3,</w:t>
      </w:r>
      <w:r w:rsidR="00217807" w:rsidRPr="00F62679">
        <w:t xml:space="preserve">2 krad, as also reflected in </w:t>
      </w:r>
      <w:r w:rsidR="00217807" w:rsidRPr="00F62679">
        <w:fldChar w:fldCharType="begin"/>
      </w:r>
      <w:r w:rsidR="00217807" w:rsidRPr="00F62679">
        <w:instrText xml:space="preserve"> REF _Ref428276399 \h </w:instrText>
      </w:r>
      <w:r w:rsidR="00217807" w:rsidRPr="00F62679">
        <w:fldChar w:fldCharType="separate"/>
      </w:r>
      <w:r w:rsidR="005F2CC6" w:rsidRPr="00F62679">
        <w:t xml:space="preserve">Figure </w:t>
      </w:r>
      <w:r w:rsidR="005F2CC6">
        <w:rPr>
          <w:noProof/>
        </w:rPr>
        <w:t>15</w:t>
      </w:r>
      <w:r w:rsidR="005F2CC6" w:rsidRPr="00F62679">
        <w:noBreakHyphen/>
      </w:r>
      <w:r w:rsidR="005F2CC6">
        <w:rPr>
          <w:noProof/>
        </w:rPr>
        <w:t>1</w:t>
      </w:r>
      <w:r w:rsidR="00217807" w:rsidRPr="00F62679">
        <w:fldChar w:fldCharType="end"/>
      </w:r>
      <w:r w:rsidR="00217807" w:rsidRPr="00F62679">
        <w:t xml:space="preserve">. </w:t>
      </w:r>
      <w:r w:rsidRPr="00F62679">
        <w:t xml:space="preserve">For comparison, most commercial </w:t>
      </w:r>
      <w:r w:rsidR="008A2A4A" w:rsidRPr="00F62679">
        <w:t>(not hardened)</w:t>
      </w:r>
      <w:r w:rsidR="00495904">
        <w:t xml:space="preserve"> </w:t>
      </w:r>
      <w:r w:rsidRPr="00F62679">
        <w:t xml:space="preserve">electronic parts start having problems above 2 krad. If we want to use semi-hard parts, TID </w:t>
      </w:r>
      <w:r w:rsidR="00E72B44" w:rsidRPr="00F62679">
        <w:t xml:space="preserve">are </w:t>
      </w:r>
      <w:r w:rsidRPr="00F62679">
        <w:t xml:space="preserve">kept below 20 krad. This corresponds to a minimum shielding of </w:t>
      </w:r>
      <w:r w:rsidR="00F87A28" w:rsidRPr="00F62679">
        <w:t>0,</w:t>
      </w:r>
      <w:r w:rsidRPr="00F62679">
        <w:t>5 mm of Aluminum and is easily achievable even with appropriate design margins.</w:t>
      </w:r>
      <w:r w:rsidR="00FD740A" w:rsidRPr="00F62679">
        <w:t xml:space="preserve"> Another comparison of the TID accumulated during a year for different Al shield thicknesses and different orbits is presented in </w:t>
      </w:r>
      <w:r w:rsidR="00FD740A" w:rsidRPr="00F62679">
        <w:fldChar w:fldCharType="begin"/>
      </w:r>
      <w:r w:rsidR="00FD740A" w:rsidRPr="00F62679">
        <w:instrText xml:space="preserve"> REF _Ref451354804 \h </w:instrText>
      </w:r>
      <w:r w:rsidR="00FD740A" w:rsidRPr="00F62679">
        <w:fldChar w:fldCharType="separate"/>
      </w:r>
      <w:r w:rsidR="005F2CC6" w:rsidRPr="00F62679">
        <w:t xml:space="preserve">Figure </w:t>
      </w:r>
      <w:r w:rsidR="005F2CC6">
        <w:rPr>
          <w:noProof/>
        </w:rPr>
        <w:t>15</w:t>
      </w:r>
      <w:r w:rsidR="005F2CC6" w:rsidRPr="00F62679">
        <w:noBreakHyphen/>
      </w:r>
      <w:r w:rsidR="005F2CC6">
        <w:rPr>
          <w:noProof/>
        </w:rPr>
        <w:t>2</w:t>
      </w:r>
      <w:r w:rsidR="00FD740A" w:rsidRPr="00F62679">
        <w:fldChar w:fldCharType="end"/>
      </w:r>
      <w:r w:rsidR="00FD740A" w:rsidRPr="00F62679">
        <w:t>.</w:t>
      </w:r>
    </w:p>
    <w:p w:rsidR="007B7502" w:rsidRPr="00F62679" w:rsidRDefault="007B7502" w:rsidP="007B7502">
      <w:pPr>
        <w:pStyle w:val="paragraph"/>
      </w:pPr>
    </w:p>
    <w:p w:rsidR="007B7502" w:rsidRPr="00F62679" w:rsidRDefault="007B7502" w:rsidP="002726E1">
      <w:pPr>
        <w:pStyle w:val="graphic"/>
        <w:rPr>
          <w:lang w:val="en-GB"/>
        </w:rPr>
      </w:pPr>
      <w:r w:rsidRPr="00F62679">
        <w:rPr>
          <w:noProof/>
          <w:lang w:val="en-GB"/>
        </w:rPr>
        <w:lastRenderedPageBreak/>
        <w:drawing>
          <wp:inline distT="0" distB="0" distL="0" distR="0" wp14:anchorId="21F87728" wp14:editId="53FFF7CC">
            <wp:extent cx="4398010" cy="2808605"/>
            <wp:effectExtent l="0" t="0" r="2540" b="0"/>
            <wp:docPr id="26402" name="Picture 26402" descr="TID for the L1 orbit with indication of the typical shielding range and the failure regions of commercial and semi-har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D for the L1 orbit with indication of the typical shielding range and the failure regions of commercial and semi-hard component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98010" cy="2808605"/>
                    </a:xfrm>
                    <a:prstGeom prst="rect">
                      <a:avLst/>
                    </a:prstGeom>
                    <a:noFill/>
                    <a:ln>
                      <a:noFill/>
                    </a:ln>
                  </pic:spPr>
                </pic:pic>
              </a:graphicData>
            </a:graphic>
          </wp:inline>
        </w:drawing>
      </w:r>
    </w:p>
    <w:p w:rsidR="007B7502" w:rsidRPr="00F62679" w:rsidRDefault="00D81463" w:rsidP="00D81463">
      <w:pPr>
        <w:pStyle w:val="Caption"/>
      </w:pPr>
      <w:bookmarkStart w:id="1758" w:name="_Ref428276399"/>
      <w:bookmarkStart w:id="1759" w:name="_Toc428276359"/>
      <w:bookmarkStart w:id="1760" w:name="_Toc428277117"/>
      <w:bookmarkStart w:id="1761" w:name="_Toc428277996"/>
      <w:bookmarkStart w:id="1762" w:name="_Toc428280047"/>
      <w:bookmarkStart w:id="1763" w:name="_Toc460835316"/>
      <w:r w:rsidRPr="00F62679">
        <w:t xml:space="preserve">Figure </w:t>
      </w:r>
      <w:r w:rsidR="00935061">
        <w:fldChar w:fldCharType="begin"/>
      </w:r>
      <w:r w:rsidR="00935061">
        <w:instrText xml:space="preserve"> STYLEREF 1 \s </w:instrText>
      </w:r>
      <w:r w:rsidR="00935061">
        <w:fldChar w:fldCharType="separate"/>
      </w:r>
      <w:r w:rsidR="005F2CC6">
        <w:rPr>
          <w:noProof/>
        </w:rPr>
        <w:t>15</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w:t>
      </w:r>
      <w:r w:rsidR="00935061">
        <w:rPr>
          <w:noProof/>
        </w:rPr>
        <w:fldChar w:fldCharType="end"/>
      </w:r>
      <w:bookmarkEnd w:id="1758"/>
      <w:r w:rsidRPr="00F62679">
        <w:t>:</w:t>
      </w:r>
      <w:r w:rsidR="007B7502" w:rsidRPr="00F62679">
        <w:t xml:space="preserve"> TID for the L1 orbit with indication of the typical shielding range and the failure regions of commercial and semi-hard components (after </w:t>
      </w:r>
      <w:r w:rsidR="002E614C" w:rsidRPr="00F62679">
        <w:fldChar w:fldCharType="begin"/>
      </w:r>
      <w:r w:rsidR="002E614C" w:rsidRPr="00F62679">
        <w:instrText xml:space="preserve"> REF _Ref424911230 \n \h  \* MERGEFORMAT </w:instrText>
      </w:r>
      <w:r w:rsidR="002E614C" w:rsidRPr="00F62679">
        <w:fldChar w:fldCharType="separate"/>
      </w:r>
      <w:r w:rsidR="005F2CC6">
        <w:t>[315]</w:t>
      </w:r>
      <w:r w:rsidR="002E614C" w:rsidRPr="00F62679">
        <w:fldChar w:fldCharType="end"/>
      </w:r>
      <w:r w:rsidR="007B7502" w:rsidRPr="00F62679">
        <w:t>)</w:t>
      </w:r>
      <w:bookmarkEnd w:id="1759"/>
      <w:bookmarkEnd w:id="1760"/>
      <w:bookmarkEnd w:id="1761"/>
      <w:bookmarkEnd w:id="1762"/>
      <w:bookmarkEnd w:id="1763"/>
    </w:p>
    <w:p w:rsidR="00D51C55" w:rsidRPr="00F62679" w:rsidRDefault="0035481C" w:rsidP="006B725F">
      <w:pPr>
        <w:pStyle w:val="graphic"/>
      </w:pPr>
      <w:r w:rsidRPr="00F62679">
        <w:rPr>
          <w:noProof/>
          <w:lang w:val="en-GB"/>
        </w:rPr>
        <w:drawing>
          <wp:inline distT="0" distB="0" distL="0" distR="0" wp14:anchorId="1DD224C7" wp14:editId="21D9ADB4">
            <wp:extent cx="4478215" cy="4808821"/>
            <wp:effectExtent l="0" t="0" r="0" b="0"/>
            <wp:docPr id="58272" name="Picture 5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ical annual mission doses (spherical Al shield) ECSS-E-10-04.jpg"/>
                    <pic:cNvPicPr/>
                  </pic:nvPicPr>
                  <pic:blipFill>
                    <a:blip r:embed="rId128">
                      <a:extLst>
                        <a:ext uri="{28A0092B-C50C-407E-A947-70E740481C1C}">
                          <a14:useLocalDpi xmlns:a14="http://schemas.microsoft.com/office/drawing/2010/main" val="0"/>
                        </a:ext>
                      </a:extLst>
                    </a:blip>
                    <a:stretch>
                      <a:fillRect/>
                    </a:stretch>
                  </pic:blipFill>
                  <pic:spPr>
                    <a:xfrm>
                      <a:off x="0" y="0"/>
                      <a:ext cx="4482900" cy="4813852"/>
                    </a:xfrm>
                    <a:prstGeom prst="rect">
                      <a:avLst/>
                    </a:prstGeom>
                  </pic:spPr>
                </pic:pic>
              </a:graphicData>
            </a:graphic>
          </wp:inline>
        </w:drawing>
      </w:r>
    </w:p>
    <w:p w:rsidR="0035481C" w:rsidRPr="00F62679" w:rsidRDefault="0035481C" w:rsidP="00F0339C">
      <w:pPr>
        <w:pStyle w:val="Caption"/>
      </w:pPr>
      <w:bookmarkStart w:id="1764" w:name="_Ref451354804"/>
      <w:bookmarkStart w:id="1765" w:name="_Toc460835317"/>
      <w:r w:rsidRPr="00F62679">
        <w:t xml:space="preserve">Figure </w:t>
      </w:r>
      <w:r w:rsidR="00935061">
        <w:fldChar w:fldCharType="begin"/>
      </w:r>
      <w:r w:rsidR="00935061">
        <w:instrText xml:space="preserve"> STYLEREF 1 \s </w:instrText>
      </w:r>
      <w:r w:rsidR="00935061">
        <w:fldChar w:fldCharType="separate"/>
      </w:r>
      <w:r w:rsidR="005F2CC6">
        <w:rPr>
          <w:noProof/>
        </w:rPr>
        <w:t>15</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2</w:t>
      </w:r>
      <w:r w:rsidR="00935061">
        <w:rPr>
          <w:noProof/>
        </w:rPr>
        <w:fldChar w:fldCharType="end"/>
      </w:r>
      <w:bookmarkEnd w:id="1764"/>
      <w:r w:rsidR="00C66646">
        <w:t>:</w:t>
      </w:r>
      <w:r w:rsidRPr="00F62679">
        <w:t xml:space="preserve"> Typical annual mission doses (spherical Al shield) for various orbits, from ECSS-E-10-04A</w:t>
      </w:r>
      <w:bookmarkEnd w:id="1765"/>
    </w:p>
    <w:p w:rsidR="007B7502" w:rsidRPr="00F62679" w:rsidRDefault="007B7502" w:rsidP="007B7502">
      <w:pPr>
        <w:pStyle w:val="paragraph"/>
      </w:pPr>
      <w:r w:rsidRPr="00F62679">
        <w:lastRenderedPageBreak/>
        <w:t>Commonly used materials in satellites are:</w:t>
      </w:r>
    </w:p>
    <w:p w:rsidR="007B7502" w:rsidRPr="00F62679" w:rsidRDefault="007B7502" w:rsidP="007B7502">
      <w:pPr>
        <w:pStyle w:val="Bul1"/>
      </w:pPr>
      <w:r w:rsidRPr="00F62679">
        <w:t>Aluminium (low/medium atomic number) for light shielding, some quantitative examples given in</w:t>
      </w:r>
      <w:r w:rsidR="00F0339C" w:rsidRPr="00F62679">
        <w:t xml:space="preserve"> </w:t>
      </w:r>
      <w:r w:rsidR="00F0339C" w:rsidRPr="00F62679">
        <w:fldChar w:fldCharType="begin"/>
      </w:r>
      <w:r w:rsidR="00F0339C" w:rsidRPr="00F62679">
        <w:instrText xml:space="preserve"> REF _Ref451356096 \h </w:instrText>
      </w:r>
      <w:r w:rsidR="00F0339C" w:rsidRPr="00F62679">
        <w:fldChar w:fldCharType="separate"/>
      </w:r>
      <w:r w:rsidR="005F2CC6" w:rsidRPr="00F62679">
        <w:t xml:space="preserve">Figure </w:t>
      </w:r>
      <w:r w:rsidR="005F2CC6">
        <w:rPr>
          <w:noProof/>
        </w:rPr>
        <w:t>15</w:t>
      </w:r>
      <w:r w:rsidR="005F2CC6" w:rsidRPr="00F62679">
        <w:noBreakHyphen/>
      </w:r>
      <w:r w:rsidR="005F2CC6">
        <w:rPr>
          <w:noProof/>
        </w:rPr>
        <w:t>3</w:t>
      </w:r>
      <w:r w:rsidR="00F0339C" w:rsidRPr="00F62679">
        <w:fldChar w:fldCharType="end"/>
      </w:r>
      <w:r w:rsidR="00F0339C" w:rsidRPr="00F62679">
        <w:t xml:space="preserve"> and</w:t>
      </w:r>
      <w:r w:rsidRPr="00F62679">
        <w:t xml:space="preserve"> </w:t>
      </w:r>
      <w:r w:rsidR="006639E9" w:rsidRPr="00F62679">
        <w:fldChar w:fldCharType="begin"/>
      </w:r>
      <w:r w:rsidR="006639E9" w:rsidRPr="00F62679">
        <w:instrText xml:space="preserve"> REF _Ref425435860 \h  \* MERGEFORMAT </w:instrText>
      </w:r>
      <w:r w:rsidR="006639E9" w:rsidRPr="00F62679">
        <w:fldChar w:fldCharType="separate"/>
      </w:r>
      <w:r w:rsidR="005F2CC6" w:rsidRPr="00F62679">
        <w:t xml:space="preserve">Figure </w:t>
      </w:r>
      <w:r w:rsidR="005F2CC6">
        <w:t>15</w:t>
      </w:r>
      <w:r w:rsidR="005F2CC6" w:rsidRPr="00F62679">
        <w:noBreakHyphen/>
      </w:r>
      <w:r w:rsidR="005F2CC6">
        <w:t>4</w:t>
      </w:r>
      <w:r w:rsidR="006639E9" w:rsidRPr="00F62679">
        <w:fldChar w:fldCharType="end"/>
      </w:r>
      <w:r w:rsidRPr="00F62679">
        <w:t>.</w:t>
      </w:r>
    </w:p>
    <w:p w:rsidR="007B7502" w:rsidRPr="00F62679" w:rsidRDefault="007B7502" w:rsidP="007B7502">
      <w:pPr>
        <w:pStyle w:val="Bul1"/>
      </w:pPr>
      <w:r w:rsidRPr="00F62679">
        <w:t>Tungsten (high atomic number), for heavy shielding.</w:t>
      </w:r>
    </w:p>
    <w:p w:rsidR="007B7502" w:rsidRPr="00F62679" w:rsidRDefault="007B7502" w:rsidP="007B7502">
      <w:pPr>
        <w:pStyle w:val="Bul1"/>
      </w:pPr>
      <w:r w:rsidRPr="00F62679">
        <w:t>New hydrogenous materials, such as Polyethylene (CH</w:t>
      </w:r>
      <w:r w:rsidRPr="00F62679">
        <w:rPr>
          <w:vertAlign w:val="subscript"/>
        </w:rPr>
        <w:t>2</w:t>
      </w:r>
      <w:r w:rsidRPr="00F62679">
        <w:t>), showed a better effectiveness than aluminium for protection against particles issued from GCR.</w:t>
      </w:r>
    </w:p>
    <w:p w:rsidR="00221FF1" w:rsidRPr="00F62679" w:rsidRDefault="00221FF1" w:rsidP="007B7502">
      <w:pPr>
        <w:pStyle w:val="Bul1"/>
      </w:pPr>
      <w:r w:rsidRPr="00F62679">
        <w:t>Tantalum.</w:t>
      </w:r>
    </w:p>
    <w:p w:rsidR="007B7502" w:rsidRPr="00F62679" w:rsidRDefault="007B7502" w:rsidP="005053AE">
      <w:pPr>
        <w:pStyle w:val="Heading4notinTOC"/>
      </w:pPr>
      <w:r w:rsidRPr="00F62679">
        <w:t xml:space="preserve">Available </w:t>
      </w:r>
      <w:r w:rsidR="00136DAC" w:rsidRPr="00F62679">
        <w:t>test data</w:t>
      </w:r>
      <w:r w:rsidRPr="00F62679">
        <w:t xml:space="preserve"> (simulations, radiation testing, in-flight)</w:t>
      </w:r>
    </w:p>
    <w:p w:rsidR="00BA2DFC" w:rsidRPr="00F62679" w:rsidRDefault="004C45D3" w:rsidP="00C66646">
      <w:pPr>
        <w:pStyle w:val="paragraph"/>
      </w:pPr>
      <w:r w:rsidRPr="00F62679">
        <w:fldChar w:fldCharType="begin"/>
      </w:r>
      <w:r w:rsidRPr="00F62679">
        <w:instrText xml:space="preserve"> REF _Ref451356096 \h </w:instrText>
      </w:r>
      <w:r w:rsidRPr="00F62679">
        <w:fldChar w:fldCharType="separate"/>
      </w:r>
      <w:r w:rsidR="005F2CC6" w:rsidRPr="00F62679">
        <w:t xml:space="preserve">Figure </w:t>
      </w:r>
      <w:r w:rsidR="005F2CC6">
        <w:rPr>
          <w:noProof/>
        </w:rPr>
        <w:t>15</w:t>
      </w:r>
      <w:r w:rsidR="005F2CC6" w:rsidRPr="00F62679">
        <w:noBreakHyphen/>
      </w:r>
      <w:r w:rsidR="005F2CC6">
        <w:rPr>
          <w:noProof/>
        </w:rPr>
        <w:t>3</w:t>
      </w:r>
      <w:r w:rsidRPr="00F62679">
        <w:fldChar w:fldCharType="end"/>
      </w:r>
      <w:r w:rsidRPr="00F62679">
        <w:t xml:space="preserve"> </w:t>
      </w:r>
      <w:r w:rsidR="00BA2DFC" w:rsidRPr="00F62679">
        <w:t>shows the contribution of the different environments (trapped electrons and protons, solar protons and the bremstrahlung) to the total dose. We can</w:t>
      </w:r>
      <w:r w:rsidRPr="00F62679">
        <w:t xml:space="preserve"> see in the figure that for the NASA ST5</w:t>
      </w:r>
      <w:r w:rsidR="00BA2DFC" w:rsidRPr="00F62679">
        <w:t xml:space="preserve"> mission the electrons dominate the TID environment up to 250 mils </w:t>
      </w:r>
      <w:r w:rsidRPr="00F62679">
        <w:t>(1000 mils = 1 inch = 2</w:t>
      </w:r>
      <w:r w:rsidR="008A082E">
        <w:t>,</w:t>
      </w:r>
      <w:r w:rsidRPr="00F62679">
        <w:t xml:space="preserve">54 cm) </w:t>
      </w:r>
      <w:r w:rsidR="00BA2DFC" w:rsidRPr="00F62679">
        <w:t>of shielding and that they are nearly completely eliminated after 350 mils of shielding</w:t>
      </w:r>
    </w:p>
    <w:p w:rsidR="00BA2DFC" w:rsidRPr="00F62679" w:rsidRDefault="00BA2DFC" w:rsidP="006B725F">
      <w:pPr>
        <w:pStyle w:val="graphic"/>
      </w:pPr>
      <w:r w:rsidRPr="00F62679">
        <w:rPr>
          <w:noProof/>
          <w:lang w:val="en-GB"/>
        </w:rPr>
        <w:drawing>
          <wp:inline distT="0" distB="0" distL="0" distR="0" wp14:anchorId="36E989D7" wp14:editId="3859C078">
            <wp:extent cx="5761355" cy="3932555"/>
            <wp:effectExtent l="0" t="0" r="0" b="0"/>
            <wp:docPr id="58274" name="Picture 58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1355" cy="3932555"/>
                    </a:xfrm>
                    <a:prstGeom prst="rect">
                      <a:avLst/>
                    </a:prstGeom>
                    <a:noFill/>
                  </pic:spPr>
                </pic:pic>
              </a:graphicData>
            </a:graphic>
          </wp:inline>
        </w:drawing>
      </w:r>
    </w:p>
    <w:p w:rsidR="00BA2DFC" w:rsidRPr="00F62679" w:rsidRDefault="00BA2DFC" w:rsidP="00C66646">
      <w:pPr>
        <w:pStyle w:val="Caption"/>
      </w:pPr>
      <w:bookmarkStart w:id="1766" w:name="_Ref451356096"/>
      <w:bookmarkStart w:id="1767" w:name="_Toc460835318"/>
      <w:r w:rsidRPr="00F62679">
        <w:t xml:space="preserve">Figure </w:t>
      </w:r>
      <w:r w:rsidR="00935061">
        <w:fldChar w:fldCharType="begin"/>
      </w:r>
      <w:r w:rsidR="00935061">
        <w:instrText xml:space="preserve"> STYLEREF 1 \s </w:instrText>
      </w:r>
      <w:r w:rsidR="00935061">
        <w:fldChar w:fldCharType="separate"/>
      </w:r>
      <w:r w:rsidR="005F2CC6">
        <w:rPr>
          <w:noProof/>
        </w:rPr>
        <w:t>15</w:t>
      </w:r>
      <w:r w:rsidR="00935061">
        <w:rPr>
          <w:noProof/>
        </w:rPr>
        <w:fldChar w:fldCharType="end"/>
      </w:r>
      <w:r w:rsidRPr="00F62679">
        <w:noBreakHyphen/>
      </w:r>
      <w:r w:rsidR="00935061">
        <w:fldChar w:fldCharType="begin"/>
      </w:r>
      <w:r w:rsidR="00935061">
        <w:instrText xml:space="preserve"> SEQ Figure \* ARABIC \s 1 </w:instrText>
      </w:r>
      <w:r w:rsidR="00935061">
        <w:fldChar w:fldCharType="separate"/>
      </w:r>
      <w:r w:rsidR="005F2CC6">
        <w:rPr>
          <w:noProof/>
        </w:rPr>
        <w:t>3</w:t>
      </w:r>
      <w:r w:rsidR="00935061">
        <w:rPr>
          <w:noProof/>
        </w:rPr>
        <w:fldChar w:fldCharType="end"/>
      </w:r>
      <w:bookmarkEnd w:id="1766"/>
      <w:r w:rsidR="00BA5968">
        <w:rPr>
          <w:noProof/>
        </w:rPr>
        <w:t>:</w:t>
      </w:r>
      <w:r w:rsidRPr="00F62679">
        <w:t xml:space="preserve"> Example of a dose depth curve (C. Poivey, NSREC 2002 short course)</w:t>
      </w:r>
      <w:bookmarkEnd w:id="1767"/>
    </w:p>
    <w:p w:rsidR="007B7502" w:rsidRPr="00F62679" w:rsidRDefault="007B7502" w:rsidP="00816B73">
      <w:pPr>
        <w:pStyle w:val="graphic"/>
        <w:rPr>
          <w:lang w:val="en-GB"/>
        </w:rPr>
      </w:pPr>
      <w:r w:rsidRPr="00F62679">
        <w:rPr>
          <w:noProof/>
          <w:lang w:val="en-GB"/>
        </w:rPr>
        <w:lastRenderedPageBreak/>
        <w:drawing>
          <wp:inline distT="0" distB="0" distL="0" distR="0" wp14:anchorId="66397A62" wp14:editId="4618E3AF">
            <wp:extent cx="2710543" cy="3614167"/>
            <wp:effectExtent l="0" t="0" r="0" b="5715"/>
            <wp:docPr id="26400" name="Picture 26400" descr="http://ieeexplore.ieee.org/ielx7/23/6530644/6515710/html/img/6515710-fig-6-hir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eeexplore.ieee.org/ielx7/23/6530644/6515710/html/img/6515710-fig-6-hires.gif"/>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10993" cy="3614767"/>
                    </a:xfrm>
                    <a:prstGeom prst="rect">
                      <a:avLst/>
                    </a:prstGeom>
                    <a:noFill/>
                    <a:ln>
                      <a:noFill/>
                    </a:ln>
                  </pic:spPr>
                </pic:pic>
              </a:graphicData>
            </a:graphic>
          </wp:inline>
        </w:drawing>
      </w:r>
    </w:p>
    <w:p w:rsidR="007B7502" w:rsidRDefault="00816B73" w:rsidP="00816B73">
      <w:pPr>
        <w:pStyle w:val="Caption"/>
      </w:pPr>
      <w:bookmarkStart w:id="1768" w:name="_Ref425435860"/>
      <w:bookmarkStart w:id="1769" w:name="_Ref413851801"/>
      <w:bookmarkStart w:id="1770" w:name="_Toc428276360"/>
      <w:bookmarkStart w:id="1771" w:name="_Toc428277118"/>
      <w:bookmarkStart w:id="1772" w:name="_Toc428277997"/>
      <w:bookmarkStart w:id="1773" w:name="_Toc428280048"/>
      <w:bookmarkStart w:id="1774" w:name="_Toc460835319"/>
      <w:r w:rsidRPr="00F62679">
        <w:t xml:space="preserve">Figure </w:t>
      </w:r>
      <w:r w:rsidR="00935061">
        <w:fldChar w:fldCharType="begin"/>
      </w:r>
      <w:r w:rsidR="00935061">
        <w:instrText xml:space="preserve"> STYLEREF 1 \s </w:instrText>
      </w:r>
      <w:r w:rsidR="00935061">
        <w:fldChar w:fldCharType="separate"/>
      </w:r>
      <w:r w:rsidR="005F2CC6">
        <w:rPr>
          <w:noProof/>
        </w:rPr>
        <w:t>15</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4</w:t>
      </w:r>
      <w:r w:rsidR="00935061">
        <w:rPr>
          <w:noProof/>
        </w:rPr>
        <w:fldChar w:fldCharType="end"/>
      </w:r>
      <w:bookmarkEnd w:id="1768"/>
      <w:r w:rsidRPr="00F62679">
        <w:t xml:space="preserve">: </w:t>
      </w:r>
      <w:r w:rsidR="002E614C" w:rsidRPr="00F62679">
        <w:t>Figure</w:t>
      </w:r>
      <w:bookmarkEnd w:id="1769"/>
      <w:r w:rsidR="007B7502" w:rsidRPr="00F62679">
        <w:t xml:space="preserve"> Contributions of protons, electrons, and bremsstrahlung to total dose as a function of aluminum shielding. The data were taken after a 139-day exposure during the Explorer 55 space mission. (After </w:t>
      </w:r>
      <w:r w:rsidR="006D580B" w:rsidRPr="00F62679">
        <w:fldChar w:fldCharType="begin"/>
      </w:r>
      <w:r w:rsidR="006D580B" w:rsidRPr="00F62679">
        <w:instrText xml:space="preserve"> REF _Ref423704311 \r \h </w:instrText>
      </w:r>
      <w:r w:rsidR="002E614C" w:rsidRPr="00F62679">
        <w:instrText xml:space="preserve"> \* MERGEFORMAT </w:instrText>
      </w:r>
      <w:r w:rsidR="006D580B" w:rsidRPr="00F62679">
        <w:fldChar w:fldCharType="separate"/>
      </w:r>
      <w:r w:rsidR="005F2CC6">
        <w:t>[313]</w:t>
      </w:r>
      <w:r w:rsidR="006D580B" w:rsidRPr="00F62679">
        <w:fldChar w:fldCharType="end"/>
      </w:r>
      <w:r w:rsidR="007B7502" w:rsidRPr="00F62679">
        <w:t>)</w:t>
      </w:r>
      <w:bookmarkEnd w:id="1770"/>
      <w:bookmarkEnd w:id="1771"/>
      <w:bookmarkEnd w:id="1772"/>
      <w:bookmarkEnd w:id="1773"/>
      <w:bookmarkEnd w:id="1774"/>
    </w:p>
    <w:p w:rsidR="007B7502" w:rsidRPr="00F62679" w:rsidRDefault="007B7502" w:rsidP="007B7502">
      <w:pPr>
        <w:pStyle w:val="Bul1"/>
      </w:pPr>
      <w:r w:rsidRPr="00F62679">
        <w:t xml:space="preserve">Reference </w:t>
      </w:r>
      <w:r w:rsidR="00553B94" w:rsidRPr="00F62679">
        <w:fldChar w:fldCharType="begin"/>
      </w:r>
      <w:r w:rsidR="00553B94" w:rsidRPr="00F62679">
        <w:instrText xml:space="preserve"> REF _Ref423704356 \r \h </w:instrText>
      </w:r>
      <w:r w:rsidR="00553B94" w:rsidRPr="00F62679">
        <w:fldChar w:fldCharType="separate"/>
      </w:r>
      <w:r w:rsidR="005F2CC6">
        <w:t>[207]</w:t>
      </w:r>
      <w:r w:rsidR="00553B94" w:rsidRPr="00F62679">
        <w:fldChar w:fldCharType="end"/>
      </w:r>
      <w:r w:rsidRPr="00F62679">
        <w:t xml:space="preserve"> presents calculations and experimental data on the shielding effectiveness of shielded integrated circuit packages against electrons and protons typical of the natural space environment. As a conclusion, the authors found a good correlation between the estimations and the measurements.</w:t>
      </w:r>
    </w:p>
    <w:p w:rsidR="007B7502" w:rsidRPr="00F62679" w:rsidRDefault="007B7502" w:rsidP="007B7502">
      <w:pPr>
        <w:pStyle w:val="Bul1"/>
      </w:pPr>
      <w:r w:rsidRPr="00F62679">
        <w:t xml:space="preserve">SEE rates for GCR and solar flare protons using realistic models of satellite shielding are calculated in reference </w:t>
      </w:r>
      <w:r w:rsidR="00553B94" w:rsidRPr="00F62679">
        <w:fldChar w:fldCharType="begin"/>
      </w:r>
      <w:r w:rsidR="00553B94" w:rsidRPr="00F62679">
        <w:instrText xml:space="preserve"> REF _Ref423704366 \r \h </w:instrText>
      </w:r>
      <w:r w:rsidR="00553B94" w:rsidRPr="00F62679">
        <w:fldChar w:fldCharType="separate"/>
      </w:r>
      <w:r w:rsidR="005F2CC6">
        <w:t>[208]</w:t>
      </w:r>
      <w:r w:rsidR="00553B94" w:rsidRPr="00F62679">
        <w:fldChar w:fldCharType="end"/>
      </w:r>
      <w:r w:rsidRPr="00F62679">
        <w:t xml:space="preserve">. The first conclusion is that with the considered shield distribution, shield thicknesses </w:t>
      </w:r>
      <w:r w:rsidR="00464101" w:rsidRPr="00F62679">
        <w:t>exceed</w:t>
      </w:r>
      <w:r w:rsidR="0023652F" w:rsidRPr="00F62679">
        <w:t>s</w:t>
      </w:r>
      <w:r w:rsidRPr="00F62679">
        <w:t xml:space="preserve"> </w:t>
      </w:r>
      <w:r w:rsidR="00F87A28" w:rsidRPr="00F62679">
        <w:t>0,</w:t>
      </w:r>
      <w:r w:rsidRPr="00F62679">
        <w:t>8 mm. The second conclusion is that shielding is more efficient for protons than for GCR.</w:t>
      </w:r>
    </w:p>
    <w:p w:rsidR="007B7502" w:rsidRPr="00F62679" w:rsidRDefault="007B7502" w:rsidP="007B7502">
      <w:pPr>
        <w:pStyle w:val="Bul1"/>
      </w:pPr>
      <w:r w:rsidRPr="00F62679">
        <w:t xml:space="preserve">A study presented two representative spacecraft-shielding materials: aluminium representing low/medium-Z material and tungsten representing high-Z material </w:t>
      </w:r>
      <w:r w:rsidR="00553B94" w:rsidRPr="00F62679">
        <w:fldChar w:fldCharType="begin"/>
      </w:r>
      <w:r w:rsidR="00553B94" w:rsidRPr="00F62679">
        <w:instrText xml:space="preserve"> REF _Ref423704375 \r \h </w:instrText>
      </w:r>
      <w:r w:rsidR="00553B94" w:rsidRPr="00F62679">
        <w:fldChar w:fldCharType="separate"/>
      </w:r>
      <w:r w:rsidR="005F2CC6">
        <w:t>[209]</w:t>
      </w:r>
      <w:r w:rsidR="00553B94" w:rsidRPr="00F62679">
        <w:fldChar w:fldCharType="end"/>
      </w:r>
      <w:r w:rsidRPr="00F62679">
        <w:t xml:space="preserve">. Calculation results indicate that, for the radiation attenuation </w:t>
      </w:r>
      <w:r w:rsidR="0023652F" w:rsidRPr="00F62679">
        <w:t xml:space="preserve">specified </w:t>
      </w:r>
      <w:r w:rsidRPr="00F62679">
        <w:t>for typical electronics used in a Jupiter mission, the low-Z material and the low/high-Z combination are a less-efficient shield per the same areal mass than the high-Z material in the Jovian radiation environment. When massive shielding (&gt;10 g</w:t>
      </w:r>
      <w:r w:rsidR="00021FAA" w:rsidRPr="00F62679">
        <w:t>/</w:t>
      </w:r>
      <w:r w:rsidRPr="00F62679">
        <w:t>cm</w:t>
      </w:r>
      <w:r w:rsidRPr="00F62679">
        <w:rPr>
          <w:vertAlign w:val="superscript"/>
        </w:rPr>
        <w:t>2</w:t>
      </w:r>
      <w:r w:rsidRPr="00F62679">
        <w:t xml:space="preserve">) is </w:t>
      </w:r>
      <w:r w:rsidR="0023652F" w:rsidRPr="00F62679">
        <w:t xml:space="preserve">used </w:t>
      </w:r>
      <w:r w:rsidRPr="00F62679">
        <w:t>to protect very radiation-sensitive electronics, then the low- /high-Z combination is a better shield per the same areal mass.</w:t>
      </w:r>
    </w:p>
    <w:p w:rsidR="007B7502" w:rsidRPr="00F62679" w:rsidRDefault="007B7502" w:rsidP="007B7502">
      <w:pPr>
        <w:pStyle w:val="Bul1"/>
      </w:pPr>
      <w:r w:rsidRPr="00F62679">
        <w:t xml:space="preserve">The lunar soil’s space radiation shielding properties were recently studied </w:t>
      </w:r>
      <w:r w:rsidR="00553B94" w:rsidRPr="00F62679">
        <w:fldChar w:fldCharType="begin"/>
      </w:r>
      <w:r w:rsidR="00553B94" w:rsidRPr="00F62679">
        <w:instrText xml:space="preserve"> REF _Ref423704384 \r \h </w:instrText>
      </w:r>
      <w:r w:rsidR="00553B94" w:rsidRPr="00F62679">
        <w:fldChar w:fldCharType="separate"/>
      </w:r>
      <w:r w:rsidR="005F2CC6">
        <w:t>[210]</w:t>
      </w:r>
      <w:r w:rsidR="00553B94" w:rsidRPr="00F62679">
        <w:fldChar w:fldCharType="end"/>
      </w:r>
      <w:r w:rsidRPr="00F62679">
        <w:t xml:space="preserve">. The aim of this study is to determine the efficiency of lunar soil as shielding against GCR heavy ions for astronauts on future lunar missions. The measurements and model calculations indicated that a modest amount of lunar soil affords substantial protection against primary GCR nuclei and Solar Particle Event (SPE), with only modest residual dose issued from surviving charged fragments of the heavy particles. The results suggest that the use of </w:t>
      </w:r>
      <w:r w:rsidRPr="00F62679">
        <w:rPr>
          <w:i/>
        </w:rPr>
        <w:t>in</w:t>
      </w:r>
      <w:r w:rsidRPr="00F62679">
        <w:t xml:space="preserve"> </w:t>
      </w:r>
      <w:r w:rsidRPr="00F62679">
        <w:rPr>
          <w:i/>
        </w:rPr>
        <w:t>situ</w:t>
      </w:r>
      <w:r w:rsidRPr="00F62679">
        <w:t xml:space="preserve"> resources on the lunar surface holds promise for radiation protection.</w:t>
      </w:r>
    </w:p>
    <w:p w:rsidR="007B7502" w:rsidRPr="00F62679" w:rsidRDefault="007B7502" w:rsidP="007B7502">
      <w:pPr>
        <w:pStyle w:val="Bul1"/>
      </w:pPr>
      <w:r w:rsidRPr="00F62679">
        <w:lastRenderedPageBreak/>
        <w:t xml:space="preserve">Reference </w:t>
      </w:r>
      <w:r w:rsidR="00553B94" w:rsidRPr="00F62679">
        <w:fldChar w:fldCharType="begin"/>
      </w:r>
      <w:r w:rsidR="00553B94" w:rsidRPr="00F62679">
        <w:instrText xml:space="preserve"> REF _Ref423704405 \r \h </w:instrText>
      </w:r>
      <w:r w:rsidR="00553B94" w:rsidRPr="00F62679">
        <w:fldChar w:fldCharType="separate"/>
      </w:r>
      <w:r w:rsidR="005F2CC6">
        <w:t>[211]</w:t>
      </w:r>
      <w:r w:rsidR="00553B94" w:rsidRPr="00F62679">
        <w:fldChar w:fldCharType="end"/>
      </w:r>
      <w:r w:rsidRPr="00F62679">
        <w:t xml:space="preserve"> proposes a comparison between several shielding materials, including hydrogenous media, with respect to their effectiveness to reduce the dose. Conclusions highlight the good results in dose reducing obtained by hydrogenous and low-Z materials which perform better than aluminium.</w:t>
      </w:r>
    </w:p>
    <w:p w:rsidR="007B7502" w:rsidRPr="00F62679" w:rsidRDefault="007B7502" w:rsidP="007B7502">
      <w:pPr>
        <w:pStyle w:val="Bul1"/>
      </w:pPr>
      <w:r w:rsidRPr="00F62679">
        <w:t xml:space="preserve">Reference </w:t>
      </w:r>
      <w:r w:rsidR="00553B94" w:rsidRPr="00F62679">
        <w:fldChar w:fldCharType="begin"/>
      </w:r>
      <w:r w:rsidR="00553B94" w:rsidRPr="00F62679">
        <w:instrText xml:space="preserve"> REF _Ref423704413 \r \h </w:instrText>
      </w:r>
      <w:r w:rsidR="00553B94" w:rsidRPr="00F62679">
        <w:fldChar w:fldCharType="separate"/>
      </w:r>
      <w:r w:rsidR="005F2CC6">
        <w:t>[212]</w:t>
      </w:r>
      <w:r w:rsidR="00553B94" w:rsidRPr="00F62679">
        <w:fldChar w:fldCharType="end"/>
      </w:r>
      <w:r w:rsidRPr="00F62679">
        <w:t xml:space="preserve"> describes the natural radiation environment inside spacecraft. LET spectra are given as a function of the orbit and the aluminium shielding thickness. The conclusion of this study is that shielding helps reducing the threat from solar flares but it is not really helpful against highly energetic particles from galactic cosmic rays. According to the authors, shielding is also effective in reducing the severity of the exomagnetospheric environment and its variability.</w:t>
      </w:r>
    </w:p>
    <w:p w:rsidR="007B7502" w:rsidRPr="00F62679" w:rsidRDefault="00136DAC" w:rsidP="005053AE">
      <w:pPr>
        <w:pStyle w:val="Heading4notinTOC"/>
      </w:pPr>
      <w:r w:rsidRPr="00F62679">
        <w:t>Known issues (w</w:t>
      </w:r>
      <w:r w:rsidR="007B7502" w:rsidRPr="00F62679">
        <w:t>eaknesses, elements to be considered)</w:t>
      </w:r>
    </w:p>
    <w:p w:rsidR="007B7502" w:rsidRPr="00F62679" w:rsidRDefault="007B7502" w:rsidP="007B7502">
      <w:pPr>
        <w:pStyle w:val="Bul1"/>
      </w:pPr>
      <w:r w:rsidRPr="00F62679">
        <w:t>The obvious impact of shielding is the weight overhead.</w:t>
      </w:r>
    </w:p>
    <w:p w:rsidR="007B7502" w:rsidRPr="00F62679" w:rsidRDefault="007B7502" w:rsidP="007B7502">
      <w:pPr>
        <w:pStyle w:val="Bul1"/>
      </w:pPr>
      <w:r w:rsidRPr="00F62679">
        <w:t xml:space="preserve">Primary particles, such as protons or neutrons, hitting shielding material produce secondary particles which are a potential threat to electronic devices. Reference </w:t>
      </w:r>
      <w:r w:rsidR="00553B94" w:rsidRPr="00F62679">
        <w:fldChar w:fldCharType="begin"/>
      </w:r>
      <w:r w:rsidR="00553B94" w:rsidRPr="00F62679">
        <w:instrText xml:space="preserve"> REF _Ref423704424 \r \h </w:instrText>
      </w:r>
      <w:r w:rsidR="00553B94" w:rsidRPr="00F62679">
        <w:fldChar w:fldCharType="separate"/>
      </w:r>
      <w:r w:rsidR="005F2CC6">
        <w:t>[213]</w:t>
      </w:r>
      <w:r w:rsidR="00553B94" w:rsidRPr="00F62679">
        <w:fldChar w:fldCharType="end"/>
      </w:r>
      <w:r w:rsidRPr="00F62679">
        <w:t xml:space="preserve"> presents a study on the displacement damage in silicon due to production of secondary neutrons, pions, deuterons, and alphas resulting from proton interactions with shielding media. Results indicate that neutrons are the dominant secondary particle. The additional contribution to the displacement damage energy produced by secondary pions, deuterons, and alphas turned out to be less than 5</w:t>
      </w:r>
      <w:r w:rsidR="008A082E">
        <w:t xml:space="preserve"> </w:t>
      </w:r>
      <w:r w:rsidRPr="00F62679">
        <w:t>%.</w:t>
      </w:r>
    </w:p>
    <w:p w:rsidR="007B7502" w:rsidRPr="00F62679" w:rsidRDefault="002C7EBA" w:rsidP="007B7502">
      <w:pPr>
        <w:pStyle w:val="paragraph"/>
      </w:pPr>
      <w:r w:rsidRPr="00F62679">
        <w:t>The brief s</w:t>
      </w:r>
      <w:r w:rsidR="00A32060" w:rsidRPr="00F62679">
        <w:t>ummary of key characteristics for</w:t>
      </w:r>
      <w:r w:rsidRPr="00F62679">
        <w:t xml:space="preserve"> </w:t>
      </w:r>
      <w:r w:rsidR="002E614C" w:rsidRPr="00F62679">
        <w:t>shielding</w:t>
      </w:r>
      <w:r w:rsidR="00195B83" w:rsidRPr="00F62679">
        <w:t xml:space="preserve"> is given in the</w:t>
      </w:r>
      <w:r w:rsidR="00242681" w:rsidRPr="00F62679">
        <w:t xml:space="preserve"> </w:t>
      </w:r>
      <w:r w:rsidR="00242681" w:rsidRPr="00F62679">
        <w:fldChar w:fldCharType="begin"/>
      </w:r>
      <w:r w:rsidR="00242681" w:rsidRPr="00F62679">
        <w:instrText xml:space="preserve"> REF _Ref424911483 \h </w:instrText>
      </w:r>
      <w:r w:rsidR="00242681" w:rsidRPr="00F62679">
        <w:fldChar w:fldCharType="separate"/>
      </w:r>
      <w:r w:rsidR="005F2CC6" w:rsidRPr="00F62679">
        <w:t xml:space="preserve">Table </w:t>
      </w:r>
      <w:r w:rsidR="005F2CC6">
        <w:rPr>
          <w:noProof/>
        </w:rPr>
        <w:t>15</w:t>
      </w:r>
      <w:r w:rsidR="005F2CC6" w:rsidRPr="00F62679">
        <w:noBreakHyphen/>
      </w:r>
      <w:r w:rsidR="005F2CC6">
        <w:rPr>
          <w:noProof/>
        </w:rPr>
        <w:t>2</w:t>
      </w:r>
      <w:r w:rsidR="00242681" w:rsidRPr="00F62679">
        <w:fldChar w:fldCharType="end"/>
      </w:r>
      <w:r w:rsidR="006639E9" w:rsidRPr="00F62679">
        <w:t>.</w:t>
      </w:r>
    </w:p>
    <w:p w:rsidR="002E614C" w:rsidRPr="00F62679" w:rsidRDefault="00242681" w:rsidP="00242681">
      <w:pPr>
        <w:pStyle w:val="CaptionTable"/>
      </w:pPr>
      <w:bookmarkStart w:id="1775" w:name="_Ref424911483"/>
      <w:bookmarkStart w:id="1776" w:name="_Ref424911479"/>
      <w:bookmarkStart w:id="1777" w:name="_Toc427925775"/>
      <w:bookmarkStart w:id="1778" w:name="_Toc428277403"/>
      <w:bookmarkStart w:id="1779" w:name="_Toc428278071"/>
      <w:bookmarkStart w:id="1780" w:name="_Toc428280123"/>
      <w:bookmarkStart w:id="1781" w:name="_Toc460835395"/>
      <w:r w:rsidRPr="00F62679">
        <w:t xml:space="preserve">Table </w:t>
      </w:r>
      <w:r w:rsidR="00935061">
        <w:fldChar w:fldCharType="begin"/>
      </w:r>
      <w:r w:rsidR="00935061">
        <w:instrText xml:space="preserve"> STYLEREF 1 \s </w:instrText>
      </w:r>
      <w:r w:rsidR="00935061">
        <w:fldChar w:fldCharType="separate"/>
      </w:r>
      <w:r w:rsidR="005F2CC6">
        <w:rPr>
          <w:noProof/>
        </w:rPr>
        <w:t>15</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2</w:t>
      </w:r>
      <w:r w:rsidR="00935061">
        <w:rPr>
          <w:noProof/>
        </w:rPr>
        <w:fldChar w:fldCharType="end"/>
      </w:r>
      <w:bookmarkEnd w:id="1775"/>
      <w:r w:rsidRPr="00F62679">
        <w:t>: S</w:t>
      </w:r>
      <w:r w:rsidR="00A32060" w:rsidRPr="00F62679">
        <w:t>ummary of key characteristics for</w:t>
      </w:r>
      <w:r w:rsidRPr="00F62679">
        <w:t xml:space="preserve"> shielding</w:t>
      </w:r>
      <w:bookmarkEnd w:id="1776"/>
      <w:bookmarkEnd w:id="1777"/>
      <w:bookmarkEnd w:id="1778"/>
      <w:bookmarkEnd w:id="1779"/>
      <w:bookmarkEnd w:id="1780"/>
      <w:bookmarkEnd w:id="1781"/>
    </w:p>
    <w:tbl>
      <w:tblPr>
        <w:tblStyle w:val="TableGrid"/>
        <w:tblW w:w="0" w:type="auto"/>
        <w:tblLook w:val="04A0" w:firstRow="1" w:lastRow="0" w:firstColumn="1" w:lastColumn="0" w:noHBand="0" w:noVBand="1"/>
      </w:tblPr>
      <w:tblGrid>
        <w:gridCol w:w="4605"/>
        <w:gridCol w:w="4605"/>
      </w:tblGrid>
      <w:tr w:rsidR="007B7502" w:rsidRPr="00F62679" w:rsidTr="0001476A">
        <w:trPr>
          <w:cantSplit/>
        </w:trPr>
        <w:tc>
          <w:tcPr>
            <w:tcW w:w="4605" w:type="dxa"/>
          </w:tcPr>
          <w:p w:rsidR="007B7502" w:rsidRPr="00F62679" w:rsidRDefault="007B7502" w:rsidP="0001476A">
            <w:pPr>
              <w:pStyle w:val="TableHeaderLEFT"/>
            </w:pPr>
            <w:r w:rsidRPr="00F62679">
              <w:t>Abstraction level</w:t>
            </w:r>
          </w:p>
        </w:tc>
        <w:tc>
          <w:tcPr>
            <w:tcW w:w="4605" w:type="dxa"/>
          </w:tcPr>
          <w:p w:rsidR="007B7502" w:rsidRPr="00F62679" w:rsidRDefault="007B7502" w:rsidP="0001476A">
            <w:pPr>
              <w:pStyle w:val="TablecellLEFT"/>
            </w:pPr>
            <w:r w:rsidRPr="00F62679">
              <w:t>Electronic System</w:t>
            </w:r>
          </w:p>
        </w:tc>
      </w:tr>
      <w:tr w:rsidR="007B7502" w:rsidRPr="00F62679" w:rsidTr="0001476A">
        <w:trPr>
          <w:cantSplit/>
        </w:trPr>
        <w:tc>
          <w:tcPr>
            <w:tcW w:w="4605" w:type="dxa"/>
          </w:tcPr>
          <w:p w:rsidR="007B7502" w:rsidRPr="00F62679" w:rsidRDefault="007B7502" w:rsidP="0001476A">
            <w:pPr>
              <w:pStyle w:val="TableHeaderLEFT"/>
            </w:pPr>
            <w:r w:rsidRPr="00F62679">
              <w:t>Pros</w:t>
            </w:r>
          </w:p>
        </w:tc>
        <w:tc>
          <w:tcPr>
            <w:tcW w:w="4605" w:type="dxa"/>
          </w:tcPr>
          <w:p w:rsidR="007B7502" w:rsidRPr="00F62679" w:rsidRDefault="007B7502" w:rsidP="0001476A">
            <w:pPr>
              <w:pStyle w:val="TablecellLEFT"/>
            </w:pPr>
            <w:r w:rsidRPr="00F62679">
              <w:t>Reduction of particle density in IC’s active zones</w:t>
            </w:r>
          </w:p>
        </w:tc>
      </w:tr>
      <w:tr w:rsidR="007B7502" w:rsidRPr="00F62679" w:rsidTr="0001476A">
        <w:trPr>
          <w:cantSplit/>
        </w:trPr>
        <w:tc>
          <w:tcPr>
            <w:tcW w:w="4605" w:type="dxa"/>
          </w:tcPr>
          <w:p w:rsidR="007B7502" w:rsidRPr="00F62679" w:rsidRDefault="007B7502" w:rsidP="0001476A">
            <w:pPr>
              <w:pStyle w:val="TableHeaderLEFT"/>
            </w:pPr>
            <w:r w:rsidRPr="00F62679">
              <w:t>Cons</w:t>
            </w:r>
          </w:p>
        </w:tc>
        <w:tc>
          <w:tcPr>
            <w:tcW w:w="4605" w:type="dxa"/>
          </w:tcPr>
          <w:p w:rsidR="007B7502" w:rsidRPr="00F62679" w:rsidRDefault="007B7502" w:rsidP="0001476A">
            <w:pPr>
              <w:pStyle w:val="TablecellLEFT"/>
            </w:pPr>
            <w:r w:rsidRPr="00F62679">
              <w:t>Weight increase</w:t>
            </w:r>
          </w:p>
        </w:tc>
      </w:tr>
      <w:tr w:rsidR="007B7502" w:rsidRPr="00F62679" w:rsidTr="0001476A">
        <w:trPr>
          <w:cantSplit/>
        </w:trPr>
        <w:tc>
          <w:tcPr>
            <w:tcW w:w="4605" w:type="dxa"/>
          </w:tcPr>
          <w:p w:rsidR="007B7502" w:rsidRPr="00F62679" w:rsidRDefault="007B7502" w:rsidP="0001476A">
            <w:pPr>
              <w:pStyle w:val="TableHeaderLEFT"/>
            </w:pPr>
            <w:r w:rsidRPr="00F62679">
              <w:t>Mitigated effects</w:t>
            </w:r>
          </w:p>
        </w:tc>
        <w:tc>
          <w:tcPr>
            <w:tcW w:w="4605" w:type="dxa"/>
          </w:tcPr>
          <w:p w:rsidR="007B7502" w:rsidRPr="00F62679" w:rsidRDefault="007B7502" w:rsidP="0001476A">
            <w:pPr>
              <w:pStyle w:val="TablecellLEFT"/>
            </w:pPr>
            <w:r w:rsidRPr="00F62679">
              <w:t>TID, SEEs</w:t>
            </w:r>
          </w:p>
        </w:tc>
      </w:tr>
      <w:tr w:rsidR="007B7502" w:rsidRPr="00F62679" w:rsidTr="0001476A">
        <w:trPr>
          <w:cantSplit/>
        </w:trPr>
        <w:tc>
          <w:tcPr>
            <w:tcW w:w="4605" w:type="dxa"/>
          </w:tcPr>
          <w:p w:rsidR="007B7502" w:rsidRPr="00F62679" w:rsidRDefault="00541843" w:rsidP="0001476A">
            <w:pPr>
              <w:pStyle w:val="TableHeaderLEFT"/>
            </w:pPr>
            <w:r w:rsidRPr="00F62679">
              <w:t xml:space="preserve">Suitable validation </w:t>
            </w:r>
            <w:r w:rsidR="007B7502" w:rsidRPr="00F62679">
              <w:t>methods</w:t>
            </w:r>
          </w:p>
        </w:tc>
        <w:tc>
          <w:tcPr>
            <w:tcW w:w="4605" w:type="dxa"/>
          </w:tcPr>
          <w:p w:rsidR="007B7502" w:rsidRPr="00F62679" w:rsidRDefault="007B7502" w:rsidP="0001476A">
            <w:pPr>
              <w:pStyle w:val="TablecellLEFT"/>
            </w:pPr>
            <w:r w:rsidRPr="00F62679">
              <w:t>Accelerated ground tests</w:t>
            </w:r>
          </w:p>
        </w:tc>
      </w:tr>
      <w:tr w:rsidR="007B7502" w:rsidRPr="00F62679" w:rsidTr="0001476A">
        <w:trPr>
          <w:cantSplit/>
        </w:trPr>
        <w:tc>
          <w:tcPr>
            <w:tcW w:w="4605" w:type="dxa"/>
          </w:tcPr>
          <w:p w:rsidR="007B7502" w:rsidRPr="00F62679" w:rsidRDefault="007B7502" w:rsidP="0001476A">
            <w:pPr>
              <w:pStyle w:val="TableHeaderLEFT"/>
            </w:pPr>
            <w:r w:rsidRPr="00F62679">
              <w:t>Automation tools</w:t>
            </w:r>
          </w:p>
        </w:tc>
        <w:tc>
          <w:tcPr>
            <w:tcW w:w="4605" w:type="dxa"/>
          </w:tcPr>
          <w:p w:rsidR="007B7502" w:rsidRPr="00F62679" w:rsidRDefault="007B7502" w:rsidP="0001476A">
            <w:pPr>
              <w:pStyle w:val="TablecellLEFT"/>
            </w:pPr>
            <w:r w:rsidRPr="00F62679">
              <w:t>SPENVIS (Space ENVironment Information System)</w:t>
            </w:r>
            <w:r w:rsidR="000F7B5C" w:rsidRPr="00F62679">
              <w:t xml:space="preserve"> Geant4 tools</w:t>
            </w:r>
            <w:r w:rsidR="00F968AE" w:rsidRPr="00F62679">
              <w:t xml:space="preserve"> </w:t>
            </w:r>
            <w:r w:rsidR="00F968AE" w:rsidRPr="00F62679">
              <w:fldChar w:fldCharType="begin"/>
            </w:r>
            <w:r w:rsidR="00F968AE" w:rsidRPr="00F62679">
              <w:instrText xml:space="preserve"> REF _Ref427851025 \r \h </w:instrText>
            </w:r>
            <w:r w:rsidR="00F968AE" w:rsidRPr="00F62679">
              <w:fldChar w:fldCharType="separate"/>
            </w:r>
            <w:r w:rsidR="005F2CC6">
              <w:t>[280]</w:t>
            </w:r>
            <w:r w:rsidR="00F968AE" w:rsidRPr="00F62679">
              <w:fldChar w:fldCharType="end"/>
            </w:r>
            <w:r w:rsidRPr="00F62679">
              <w:t>: estimation of shielding requirements</w:t>
            </w:r>
          </w:p>
          <w:p w:rsidR="007B7502" w:rsidRPr="00F62679" w:rsidRDefault="007B7502" w:rsidP="0001476A">
            <w:pPr>
              <w:pStyle w:val="TablecellLEFT"/>
            </w:pPr>
            <w:r w:rsidRPr="00F62679">
              <w:t>FASTRAD (performs optimum shielding analysis from 3D model of the system)</w:t>
            </w:r>
          </w:p>
        </w:tc>
      </w:tr>
    </w:tbl>
    <w:p w:rsidR="007B7502" w:rsidRPr="00F62679" w:rsidRDefault="007B7502" w:rsidP="007B7502">
      <w:pPr>
        <w:pStyle w:val="paragraph"/>
      </w:pPr>
    </w:p>
    <w:p w:rsidR="007B7502" w:rsidRPr="00F62679" w:rsidRDefault="007B7502" w:rsidP="00C75762">
      <w:pPr>
        <w:pStyle w:val="Heading3"/>
      </w:pPr>
      <w:bookmarkStart w:id="1782" w:name="_Ref424906140"/>
      <w:bookmarkStart w:id="1783" w:name="_Ref424906159"/>
      <w:bookmarkStart w:id="1784" w:name="_Ref424909224"/>
      <w:bookmarkStart w:id="1785" w:name="_Toc460835172"/>
      <w:r w:rsidRPr="00F62679">
        <w:t>Watchdog timers</w:t>
      </w:r>
      <w:bookmarkEnd w:id="1782"/>
      <w:bookmarkEnd w:id="1783"/>
      <w:bookmarkEnd w:id="1784"/>
      <w:bookmarkEnd w:id="1785"/>
    </w:p>
    <w:p w:rsidR="007B7502" w:rsidRPr="00F62679" w:rsidRDefault="007B7502" w:rsidP="007B7502">
      <w:pPr>
        <w:pStyle w:val="paragraph"/>
      </w:pPr>
      <w:r w:rsidRPr="00F62679">
        <w:t>Electronic</w:t>
      </w:r>
      <w:r w:rsidRPr="00F62679">
        <w:rPr>
          <w:b/>
        </w:rPr>
        <w:t xml:space="preserve"> </w:t>
      </w:r>
      <w:r w:rsidRPr="00F62679">
        <w:t xml:space="preserve">systems based on a processor device </w:t>
      </w:r>
      <w:r w:rsidR="005663C7" w:rsidRPr="00F62679">
        <w:t>can</w:t>
      </w:r>
      <w:r w:rsidRPr="00F62679">
        <w:t xml:space="preserve"> suffer service interruption</w:t>
      </w:r>
      <w:r w:rsidR="00391264" w:rsidRPr="00F62679">
        <w:t xml:space="preserve"> </w:t>
      </w:r>
      <w:r w:rsidRPr="00F62679">
        <w:t xml:space="preserve">caused by a radiation induced SEFI. In such a case the system </w:t>
      </w:r>
      <w:r w:rsidR="00FC6E17" w:rsidRPr="00F62679">
        <w:t xml:space="preserve">is </w:t>
      </w:r>
      <w:r w:rsidR="0023652F" w:rsidRPr="00F62679">
        <w:t xml:space="preserve">able </w:t>
      </w:r>
      <w:r w:rsidRPr="00F62679">
        <w:t>to recover a normal operating mode on its own. Off-chip watchdog timers</w:t>
      </w:r>
      <w:r w:rsidR="00391264" w:rsidRPr="00F62679">
        <w:t xml:space="preserve"> </w:t>
      </w:r>
      <w:r w:rsidRPr="00F62679">
        <w:t>can be used to monitor specific output signals of the processor IC, in order to periodically check that the expected outputs are there, and that there is no functional interrupt. If the expected output signal (or sequence of signals) indicates to the external watchdog that indeed there is unfortunately a functional</w:t>
      </w:r>
      <w:r w:rsidR="00391264" w:rsidRPr="00F62679">
        <w:t xml:space="preserve"> </w:t>
      </w:r>
      <w:r w:rsidRPr="00F62679">
        <w:t>anomaly, the rest of the system implement</w:t>
      </w:r>
      <w:r w:rsidR="0023652F" w:rsidRPr="00F62679">
        <w:t>s</w:t>
      </w:r>
      <w:r w:rsidRPr="00F62679">
        <w:t xml:space="preserve"> a recovery (mitigation) action on the IC, such as for example, a reset and or a power cycle that can</w:t>
      </w:r>
      <w:r w:rsidR="00391264" w:rsidRPr="00F62679">
        <w:t xml:space="preserve"> </w:t>
      </w:r>
      <w:r w:rsidRPr="00F62679">
        <w:t>eliminate persistent incorrect states in memory elements of the IC.</w:t>
      </w:r>
    </w:p>
    <w:p w:rsidR="007B7502" w:rsidRPr="00F62679" w:rsidRDefault="007B7502" w:rsidP="007B7502">
      <w:pPr>
        <w:pStyle w:val="paragraph"/>
      </w:pPr>
      <w:r w:rsidRPr="00F62679">
        <w:lastRenderedPageBreak/>
        <w:t xml:space="preserve">Watchdog timers and SEFI-recovery circuitry can also be integrated inside the ASIC or FPGA and thus have autonomous mitigation of these effects. </w:t>
      </w:r>
      <w:r w:rsidR="004255F2" w:rsidRPr="00F62679">
        <w:t>Section</w:t>
      </w:r>
      <w:r w:rsidRPr="00F62679">
        <w:t xml:space="preserve"> </w:t>
      </w:r>
      <w:r w:rsidR="00D66322" w:rsidRPr="00F62679">
        <w:fldChar w:fldCharType="begin"/>
      </w:r>
      <w:r w:rsidR="00D66322" w:rsidRPr="00F62679">
        <w:instrText xml:space="preserve"> REF _Ref425428551 \r \h </w:instrText>
      </w:r>
      <w:r w:rsidR="00D66322" w:rsidRPr="00F62679">
        <w:fldChar w:fldCharType="separate"/>
      </w:r>
      <w:r w:rsidR="005F2CC6">
        <w:t>10</w:t>
      </w:r>
      <w:r w:rsidR="00D66322" w:rsidRPr="00F62679">
        <w:fldChar w:fldCharType="end"/>
      </w:r>
      <w:r w:rsidRPr="00F62679">
        <w:t xml:space="preserve"> describes in more detail this technique.</w:t>
      </w:r>
    </w:p>
    <w:p w:rsidR="007B7502" w:rsidRPr="00F62679" w:rsidRDefault="007B7502" w:rsidP="00C75762">
      <w:pPr>
        <w:pStyle w:val="Heading3"/>
      </w:pPr>
      <w:bookmarkStart w:id="1786" w:name="_Ref424906173"/>
      <w:bookmarkStart w:id="1787" w:name="_Ref424909232"/>
      <w:bookmarkStart w:id="1788" w:name="_Toc460835173"/>
      <w:r w:rsidRPr="00F62679">
        <w:t>Power cycling and reset</w:t>
      </w:r>
      <w:bookmarkEnd w:id="1786"/>
      <w:bookmarkEnd w:id="1787"/>
      <w:bookmarkEnd w:id="1788"/>
      <w:r w:rsidRPr="00F62679">
        <w:t xml:space="preserve"> </w:t>
      </w:r>
    </w:p>
    <w:p w:rsidR="007B7502" w:rsidRPr="00F62679" w:rsidRDefault="007B7502" w:rsidP="00636419">
      <w:pPr>
        <w:jc w:val="both"/>
        <w:rPr>
          <w:sz w:val="20"/>
          <w:szCs w:val="20"/>
        </w:rPr>
      </w:pPr>
      <w:r w:rsidRPr="00F62679">
        <w:rPr>
          <w:sz w:val="20"/>
          <w:szCs w:val="20"/>
        </w:rPr>
        <w:t>Removing completely the power source and turning it back on, also referred to as “power-cycling”,</w:t>
      </w:r>
      <w:r w:rsidR="00391264" w:rsidRPr="00F62679">
        <w:rPr>
          <w:sz w:val="20"/>
          <w:szCs w:val="20"/>
        </w:rPr>
        <w:t xml:space="preserve"> </w:t>
      </w:r>
      <w:r w:rsidRPr="00F62679">
        <w:rPr>
          <w:sz w:val="20"/>
          <w:szCs w:val="20"/>
        </w:rPr>
        <w:t>can sometimes be the only way to eliminate the SEE-induced malfunction. Another type of softer</w:t>
      </w:r>
      <w:r w:rsidR="00391264" w:rsidRPr="00F62679">
        <w:rPr>
          <w:sz w:val="20"/>
          <w:szCs w:val="20"/>
        </w:rPr>
        <w:t xml:space="preserve"> </w:t>
      </w:r>
      <w:r w:rsidRPr="00F62679">
        <w:rPr>
          <w:sz w:val="20"/>
          <w:szCs w:val="20"/>
        </w:rPr>
        <w:t>reset can sometimes be adequate to eliminate the existing SEE condition.</w:t>
      </w:r>
      <w:r w:rsidR="00391264" w:rsidRPr="00F62679">
        <w:rPr>
          <w:sz w:val="20"/>
          <w:szCs w:val="20"/>
        </w:rPr>
        <w:t xml:space="preserve"> </w:t>
      </w:r>
    </w:p>
    <w:p w:rsidR="007B7502" w:rsidRPr="00F62679" w:rsidRDefault="007B7502" w:rsidP="00C75762">
      <w:pPr>
        <w:pStyle w:val="Heading3"/>
      </w:pPr>
      <w:bookmarkStart w:id="1789" w:name="_Toc291753941"/>
      <w:bookmarkStart w:id="1790" w:name="_Ref291755125"/>
      <w:bookmarkStart w:id="1791" w:name="_Ref291755148"/>
      <w:bookmarkStart w:id="1792" w:name="_Toc315954645"/>
      <w:bookmarkStart w:id="1793" w:name="_Ref424906182"/>
      <w:bookmarkStart w:id="1794" w:name="_Ref424909240"/>
      <w:bookmarkStart w:id="1795" w:name="_Toc460835174"/>
      <w:r w:rsidRPr="00F62679">
        <w:t>Latching current limiters</w:t>
      </w:r>
      <w:bookmarkEnd w:id="1789"/>
      <w:bookmarkEnd w:id="1790"/>
      <w:bookmarkEnd w:id="1791"/>
      <w:bookmarkEnd w:id="1792"/>
      <w:bookmarkEnd w:id="1793"/>
      <w:bookmarkEnd w:id="1794"/>
      <w:bookmarkEnd w:id="1795"/>
    </w:p>
    <w:p w:rsidR="007B7502" w:rsidRPr="00F62679" w:rsidRDefault="007B7502" w:rsidP="005053AE">
      <w:pPr>
        <w:pStyle w:val="Heading4notinTOC"/>
      </w:pPr>
      <w:r w:rsidRPr="00F62679">
        <w:t xml:space="preserve">Description of the </w:t>
      </w:r>
      <w:r w:rsidR="008F33AA" w:rsidRPr="00F62679">
        <w:t>concept</w:t>
      </w:r>
    </w:p>
    <w:p w:rsidR="007B7502" w:rsidRPr="00F62679" w:rsidRDefault="007B7502" w:rsidP="007B7502">
      <w:pPr>
        <w:pStyle w:val="paragraph"/>
      </w:pPr>
      <w:r w:rsidRPr="00F62679">
        <w:t xml:space="preserve">Latching Current Limiters (LCL) are active overload protections for power lines in satellites </w:t>
      </w:r>
      <w:r w:rsidR="00553B94" w:rsidRPr="00F62679">
        <w:fldChar w:fldCharType="begin"/>
      </w:r>
      <w:r w:rsidR="00553B94" w:rsidRPr="00F62679">
        <w:instrText xml:space="preserve"> REF _Ref423704493 \r \h </w:instrText>
      </w:r>
      <w:r w:rsidR="00553B94" w:rsidRPr="00F62679">
        <w:fldChar w:fldCharType="separate"/>
      </w:r>
      <w:r w:rsidR="005F2CC6">
        <w:t>[216]</w:t>
      </w:r>
      <w:r w:rsidR="00553B94" w:rsidRPr="00F62679">
        <w:fldChar w:fldCharType="end"/>
      </w:r>
      <w:r w:rsidRPr="00F62679">
        <w:t>. These devices are placed at the power input of any subsystem inside of a satellite. Their generic role is to provide overload protections without generating dangerous voltage transients. In applications sensitive to Single Event L</w:t>
      </w:r>
      <w:r w:rsidR="00E26981" w:rsidRPr="00F62679">
        <w:t>atch-up</w:t>
      </w:r>
      <w:r w:rsidRPr="00F62679">
        <w:t xml:space="preserve"> (SEL), they are </w:t>
      </w:r>
      <w:r w:rsidR="0023652F" w:rsidRPr="00F62679">
        <w:t xml:space="preserve">critical </w:t>
      </w:r>
      <w:r w:rsidRPr="00F62679">
        <w:t>in order to detect the phenomena and to rapidly recover it by switching off the power supply before devices get permanently damaged.</w:t>
      </w:r>
    </w:p>
    <w:p w:rsidR="007B7502" w:rsidRPr="00F62679" w:rsidRDefault="007B7502" w:rsidP="007B7502">
      <w:pPr>
        <w:pStyle w:val="paragraph"/>
      </w:pPr>
      <w:r w:rsidRPr="00F62679">
        <w:t>As illustrated in</w:t>
      </w:r>
      <w:r w:rsidR="00217807" w:rsidRPr="00F62679">
        <w:t xml:space="preserve"> </w:t>
      </w:r>
      <w:r w:rsidR="00217807" w:rsidRPr="00F62679">
        <w:fldChar w:fldCharType="begin"/>
      </w:r>
      <w:r w:rsidR="00217807" w:rsidRPr="00F62679">
        <w:instrText xml:space="preserve"> REF _Ref428276546 \h </w:instrText>
      </w:r>
      <w:r w:rsidR="00217807" w:rsidRPr="00F62679">
        <w:fldChar w:fldCharType="separate"/>
      </w:r>
      <w:r w:rsidR="005F2CC6" w:rsidRPr="00F62679">
        <w:t xml:space="preserve">Figure </w:t>
      </w:r>
      <w:r w:rsidR="005F2CC6">
        <w:rPr>
          <w:noProof/>
        </w:rPr>
        <w:t>15</w:t>
      </w:r>
      <w:r w:rsidR="005F2CC6" w:rsidRPr="00F62679">
        <w:noBreakHyphen/>
      </w:r>
      <w:r w:rsidR="005F2CC6">
        <w:rPr>
          <w:noProof/>
        </w:rPr>
        <w:t>5</w:t>
      </w:r>
      <w:r w:rsidR="00217807" w:rsidRPr="00F62679">
        <w:fldChar w:fldCharType="end"/>
      </w:r>
      <w:r w:rsidRPr="00F62679">
        <w:t>, A LCL is based on a power MOSFET which is saturated during ON condition, open during OFF condition and in linear mode during limitation. A low ohmic sense resistor measures input current. The small voltage observed on the resistor is then amplified in order to drive the power MOSFET. The reaction time of the limiter</w:t>
      </w:r>
      <w:r w:rsidR="006639E9" w:rsidRPr="00F62679">
        <w:t xml:space="preserve"> is </w:t>
      </w:r>
      <w:r w:rsidRPr="00F62679">
        <w:t>as short as possible (&lt;10 µsec). Whenever the overload limitation is reached, the power MOSFET is switched off.</w:t>
      </w:r>
    </w:p>
    <w:p w:rsidR="007B7502" w:rsidRPr="00F62679" w:rsidRDefault="007B7502" w:rsidP="007B7502">
      <w:pPr>
        <w:pStyle w:val="paragraph"/>
        <w:rPr>
          <w:b/>
        </w:rPr>
      </w:pPr>
      <w:r w:rsidRPr="00F62679">
        <w:t xml:space="preserve">Another interesting feature shown on </w:t>
      </w:r>
      <w:r w:rsidR="00217807" w:rsidRPr="00F62679">
        <w:fldChar w:fldCharType="begin"/>
      </w:r>
      <w:r w:rsidR="00217807" w:rsidRPr="00F62679">
        <w:instrText xml:space="preserve"> REF _Ref428276546 \h </w:instrText>
      </w:r>
      <w:r w:rsidR="00217807" w:rsidRPr="00F62679">
        <w:fldChar w:fldCharType="separate"/>
      </w:r>
      <w:r w:rsidR="005F2CC6" w:rsidRPr="00F62679">
        <w:t xml:space="preserve">Figure </w:t>
      </w:r>
      <w:r w:rsidR="005F2CC6">
        <w:rPr>
          <w:noProof/>
        </w:rPr>
        <w:t>15</w:t>
      </w:r>
      <w:r w:rsidR="005F2CC6" w:rsidRPr="00F62679">
        <w:noBreakHyphen/>
      </w:r>
      <w:r w:rsidR="005F2CC6">
        <w:rPr>
          <w:noProof/>
        </w:rPr>
        <w:t>5</w:t>
      </w:r>
      <w:r w:rsidR="00217807" w:rsidRPr="00F62679">
        <w:fldChar w:fldCharType="end"/>
      </w:r>
      <w:r w:rsidR="00217807" w:rsidRPr="00F62679">
        <w:t xml:space="preserve"> </w:t>
      </w:r>
      <w:r w:rsidRPr="00F62679">
        <w:t>is the ON/OFF command (CMD). This signal can be generated by the hypervisor in order to conveniently power on/off the circuit or system protected by the LCL.</w:t>
      </w:r>
    </w:p>
    <w:p w:rsidR="007B7502" w:rsidRPr="00F62679" w:rsidRDefault="007B7502" w:rsidP="007B7502">
      <w:pPr>
        <w:pStyle w:val="paragraph"/>
      </w:pPr>
      <w:r w:rsidRPr="00F62679">
        <w:rPr>
          <w:noProof/>
        </w:rPr>
        <mc:AlternateContent>
          <mc:Choice Requires="wpc">
            <w:drawing>
              <wp:anchor distT="0" distB="0" distL="114300" distR="114300" simplePos="0" relativeHeight="251748352" behindDoc="0" locked="0" layoutInCell="1" allowOverlap="1" wp14:anchorId="43E3817F" wp14:editId="09EBC593">
                <wp:simplePos x="0" y="0"/>
                <wp:positionH relativeFrom="character">
                  <wp:posOffset>0</wp:posOffset>
                </wp:positionH>
                <wp:positionV relativeFrom="line">
                  <wp:posOffset>0</wp:posOffset>
                </wp:positionV>
                <wp:extent cx="5759450" cy="1887220"/>
                <wp:effectExtent l="0" t="0" r="3175" b="0"/>
                <wp:wrapNone/>
                <wp:docPr id="26429" name="Canvas 264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607" name="AutoShape 26431"/>
                        <wps:cNvCnPr>
                          <a:cxnSpLocks noChangeShapeType="1"/>
                        </wps:cNvCnPr>
                        <wps:spPr bwMode="auto">
                          <a:xfrm>
                            <a:off x="1040130" y="231140"/>
                            <a:ext cx="141478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08" name="AutoShape 26432"/>
                        <wps:cNvCnPr>
                          <a:cxnSpLocks noChangeShapeType="1"/>
                        </wps:cNvCnPr>
                        <wps:spPr bwMode="auto">
                          <a:xfrm flipV="1">
                            <a:off x="2454910" y="173990"/>
                            <a:ext cx="31115" cy="57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09" name="AutoShape 26433"/>
                        <wps:cNvCnPr>
                          <a:cxnSpLocks noChangeShapeType="1"/>
                        </wps:cNvCnPr>
                        <wps:spPr bwMode="auto">
                          <a:xfrm>
                            <a:off x="2484755" y="173990"/>
                            <a:ext cx="58420" cy="115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10" name="AutoShape 26434"/>
                        <wps:cNvCnPr>
                          <a:cxnSpLocks noChangeShapeType="1"/>
                        </wps:cNvCnPr>
                        <wps:spPr bwMode="auto">
                          <a:xfrm flipV="1">
                            <a:off x="2543175" y="173990"/>
                            <a:ext cx="57785" cy="115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11" name="AutoShape 26435"/>
                        <wps:cNvCnPr>
                          <a:cxnSpLocks noChangeShapeType="1"/>
                        </wps:cNvCnPr>
                        <wps:spPr bwMode="auto">
                          <a:xfrm>
                            <a:off x="2600960" y="173990"/>
                            <a:ext cx="58420" cy="115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12" name="AutoShape 26436"/>
                        <wps:cNvCnPr>
                          <a:cxnSpLocks noChangeShapeType="1"/>
                        </wps:cNvCnPr>
                        <wps:spPr bwMode="auto">
                          <a:xfrm flipV="1">
                            <a:off x="2659380" y="173990"/>
                            <a:ext cx="57150" cy="115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13" name="AutoShape 26437"/>
                        <wps:cNvCnPr>
                          <a:cxnSpLocks noChangeShapeType="1"/>
                        </wps:cNvCnPr>
                        <wps:spPr bwMode="auto">
                          <a:xfrm>
                            <a:off x="2716530" y="173990"/>
                            <a:ext cx="57785" cy="115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14" name="AutoShape 26438"/>
                        <wps:cNvCnPr>
                          <a:cxnSpLocks noChangeShapeType="1"/>
                        </wps:cNvCnPr>
                        <wps:spPr bwMode="auto">
                          <a:xfrm flipV="1">
                            <a:off x="2774315" y="234315"/>
                            <a:ext cx="26670" cy="552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15" name="AutoShape 26439"/>
                        <wps:cNvCnPr>
                          <a:cxnSpLocks noChangeShapeType="1"/>
                        </wps:cNvCnPr>
                        <wps:spPr bwMode="auto">
                          <a:xfrm>
                            <a:off x="2800985" y="230505"/>
                            <a:ext cx="1013460" cy="38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26616" name="Group 26440"/>
                        <wpg:cNvGrpSpPr>
                          <a:grpSpLocks/>
                        </wpg:cNvGrpSpPr>
                        <wpg:grpSpPr bwMode="auto">
                          <a:xfrm>
                            <a:off x="3814445" y="230505"/>
                            <a:ext cx="462915" cy="289560"/>
                            <a:chOff x="5824" y="2749"/>
                            <a:chExt cx="578" cy="362"/>
                          </a:xfrm>
                        </wpg:grpSpPr>
                        <wps:wsp>
                          <wps:cNvPr id="26617" name="AutoShape 26441"/>
                          <wps:cNvCnPr>
                            <a:cxnSpLocks noChangeShapeType="1"/>
                          </wps:cNvCnPr>
                          <wps:spPr bwMode="auto">
                            <a:xfrm>
                              <a:off x="5969" y="2753"/>
                              <a:ext cx="0" cy="14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18" name="AutoShape 26442"/>
                          <wps:cNvCnPr>
                            <a:cxnSpLocks noChangeShapeType="1"/>
                          </wps:cNvCnPr>
                          <wps:spPr bwMode="auto">
                            <a:xfrm>
                              <a:off x="6113" y="2749"/>
                              <a:ext cx="1" cy="142"/>
                            </a:xfrm>
                            <a:prstGeom prst="straightConnector1">
                              <a:avLst/>
                            </a:prstGeom>
                            <a:noFill/>
                            <a:ln w="9525">
                              <a:solidFill>
                                <a:srgbClr val="000000"/>
                              </a:solidFill>
                              <a:round/>
                              <a:headEnd type="arrow" w="sm" len="sm"/>
                              <a:tailEnd/>
                            </a:ln>
                            <a:extLst>
                              <a:ext uri="{909E8E84-426E-40DD-AFC4-6F175D3DCCD1}">
                                <a14:hiddenFill xmlns:a14="http://schemas.microsoft.com/office/drawing/2010/main">
                                  <a:noFill/>
                                </a14:hiddenFill>
                              </a:ext>
                            </a:extLst>
                          </wps:spPr>
                          <wps:bodyPr/>
                        </wps:wsp>
                        <wps:wsp>
                          <wps:cNvPr id="26619" name="AutoShape 26443"/>
                          <wps:cNvCnPr>
                            <a:cxnSpLocks noChangeShapeType="1"/>
                          </wps:cNvCnPr>
                          <wps:spPr bwMode="auto">
                            <a:xfrm>
                              <a:off x="5969" y="2894"/>
                              <a:ext cx="28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20" name="AutoShape 26444"/>
                          <wps:cNvCnPr>
                            <a:cxnSpLocks noChangeShapeType="1"/>
                          </wps:cNvCnPr>
                          <wps:spPr bwMode="auto">
                            <a:xfrm>
                              <a:off x="5969" y="2966"/>
                              <a:ext cx="28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21" name="AutoShape 26445"/>
                          <wps:cNvCnPr>
                            <a:cxnSpLocks noChangeShapeType="1"/>
                          </wps:cNvCnPr>
                          <wps:spPr bwMode="auto">
                            <a:xfrm>
                              <a:off x="5824" y="2754"/>
                              <a:ext cx="29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22" name="AutoShape 26446"/>
                          <wps:cNvCnPr>
                            <a:cxnSpLocks noChangeShapeType="1"/>
                          </wps:cNvCnPr>
                          <wps:spPr bwMode="auto">
                            <a:xfrm>
                              <a:off x="6258" y="2753"/>
                              <a:ext cx="0" cy="13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23" name="AutoShape 26447"/>
                          <wps:cNvCnPr>
                            <a:cxnSpLocks noChangeShapeType="1"/>
                          </wps:cNvCnPr>
                          <wps:spPr bwMode="auto">
                            <a:xfrm>
                              <a:off x="6258" y="2754"/>
                              <a:ext cx="14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496" name="AutoShape 26448"/>
                          <wps:cNvCnPr>
                            <a:cxnSpLocks noChangeShapeType="1"/>
                          </wps:cNvCnPr>
                          <wps:spPr bwMode="auto">
                            <a:xfrm>
                              <a:off x="6114" y="2966"/>
                              <a:ext cx="0" cy="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26497" name="AutoShape 26449"/>
                        <wps:cNvSpPr>
                          <a:spLocks noChangeArrowheads="1"/>
                        </wps:cNvSpPr>
                        <wps:spPr bwMode="auto">
                          <a:xfrm rot="5400000">
                            <a:off x="3351530" y="520700"/>
                            <a:ext cx="462915" cy="462280"/>
                          </a:xfrm>
                          <a:prstGeom prst="triangle">
                            <a:avLst>
                              <a:gd name="adj" fmla="val 50000"/>
                            </a:avLst>
                          </a:prstGeom>
                          <a:solidFill>
                            <a:schemeClr val="bg1">
                              <a:lumMod val="50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26498" name="Rectangle 26450"/>
                        <wps:cNvSpPr>
                          <a:spLocks noChangeArrowheads="1"/>
                        </wps:cNvSpPr>
                        <wps:spPr bwMode="auto">
                          <a:xfrm>
                            <a:off x="2369820" y="924560"/>
                            <a:ext cx="520700" cy="346710"/>
                          </a:xfrm>
                          <a:prstGeom prst="rect">
                            <a:avLst/>
                          </a:prstGeom>
                          <a:solidFill>
                            <a:schemeClr val="bg1">
                              <a:lumMod val="85000"/>
                              <a:lumOff val="0"/>
                            </a:schemeClr>
                          </a:solidFill>
                          <a:ln w="9525">
                            <a:solidFill>
                              <a:srgbClr val="000000"/>
                            </a:solidFill>
                            <a:miter lim="800000"/>
                            <a:headEnd/>
                            <a:tailEnd/>
                          </a:ln>
                        </wps:spPr>
                        <wps:txbx>
                          <w:txbxContent>
                            <w:p w:rsidR="00222B11" w:rsidRPr="0043212D" w:rsidRDefault="00222B11" w:rsidP="007B7502">
                              <w:pPr>
                                <w:jc w:val="center"/>
                                <w:rPr>
                                  <w:sz w:val="16"/>
                                  <w:szCs w:val="16"/>
                                </w:rPr>
                              </w:pPr>
                              <w:r>
                                <w:rPr>
                                  <w:sz w:val="16"/>
                                  <w:szCs w:val="16"/>
                                </w:rPr>
                                <w:t>Latching circuit</w:t>
                              </w:r>
                            </w:p>
                          </w:txbxContent>
                        </wps:txbx>
                        <wps:bodyPr rot="0" vert="horz" wrap="square" lIns="0" tIns="0" rIns="0" bIns="0" anchor="ctr" anchorCtr="0" upright="1">
                          <a:noAutofit/>
                        </wps:bodyPr>
                      </wps:wsp>
                      <wps:wsp>
                        <wps:cNvPr id="26499" name="Rectangle 26451"/>
                        <wps:cNvSpPr>
                          <a:spLocks noChangeArrowheads="1"/>
                        </wps:cNvSpPr>
                        <wps:spPr bwMode="auto">
                          <a:xfrm>
                            <a:off x="1387475" y="1219200"/>
                            <a:ext cx="577850" cy="346710"/>
                          </a:xfrm>
                          <a:prstGeom prst="rect">
                            <a:avLst/>
                          </a:prstGeom>
                          <a:solidFill>
                            <a:schemeClr val="bg1">
                              <a:lumMod val="85000"/>
                              <a:lumOff val="0"/>
                            </a:schemeClr>
                          </a:solidFill>
                          <a:ln w="9525">
                            <a:solidFill>
                              <a:srgbClr val="000000"/>
                            </a:solidFill>
                            <a:miter lim="800000"/>
                            <a:headEnd/>
                            <a:tailEnd/>
                          </a:ln>
                        </wps:spPr>
                        <wps:txbx>
                          <w:txbxContent>
                            <w:p w:rsidR="00222B11" w:rsidRPr="0043212D" w:rsidRDefault="00222B11" w:rsidP="007B7502">
                              <w:pPr>
                                <w:jc w:val="center"/>
                                <w:rPr>
                                  <w:sz w:val="16"/>
                                  <w:szCs w:val="16"/>
                                </w:rPr>
                              </w:pPr>
                              <w:r>
                                <w:rPr>
                                  <w:sz w:val="16"/>
                                  <w:szCs w:val="16"/>
                                </w:rPr>
                                <w:t>ON/OFF CMD</w:t>
                              </w:r>
                            </w:p>
                          </w:txbxContent>
                        </wps:txbx>
                        <wps:bodyPr rot="0" vert="horz" wrap="square" lIns="0" tIns="0" rIns="0" bIns="0" anchor="ctr" anchorCtr="0" upright="1">
                          <a:noAutofit/>
                        </wps:bodyPr>
                      </wps:wsp>
                      <wps:wsp>
                        <wps:cNvPr id="26500" name="AutoShape 26452"/>
                        <wps:cNvCnPr>
                          <a:cxnSpLocks noChangeShapeType="1"/>
                          <a:stCxn id="26498" idx="0"/>
                          <a:endCxn id="26511" idx="2"/>
                        </wps:cNvCnPr>
                        <wps:spPr bwMode="auto">
                          <a:xfrm flipV="1">
                            <a:off x="2630170" y="808990"/>
                            <a:ext cx="635" cy="115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01" name="AutoShape 26453"/>
                        <wps:cNvCnPr>
                          <a:cxnSpLocks noChangeShapeType="1"/>
                          <a:stCxn id="26498" idx="3"/>
                          <a:endCxn id="26497" idx="3"/>
                        </wps:cNvCnPr>
                        <wps:spPr bwMode="auto">
                          <a:xfrm flipV="1">
                            <a:off x="2890520" y="751205"/>
                            <a:ext cx="462280" cy="346710"/>
                          </a:xfrm>
                          <a:prstGeom prst="bentConnector3">
                            <a:avLst>
                              <a:gd name="adj1" fmla="val 49861"/>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6502" name="AutoShape 26454"/>
                        <wps:cNvCnPr>
                          <a:cxnSpLocks noChangeShapeType="1"/>
                          <a:stCxn id="26499" idx="3"/>
                        </wps:cNvCnPr>
                        <wps:spPr bwMode="auto">
                          <a:xfrm>
                            <a:off x="1965325" y="1392555"/>
                            <a:ext cx="12719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03" name="AutoShape 26455"/>
                        <wps:cNvCnPr>
                          <a:cxnSpLocks noChangeShapeType="1"/>
                        </wps:cNvCnPr>
                        <wps:spPr bwMode="auto">
                          <a:xfrm flipV="1">
                            <a:off x="3237865" y="867410"/>
                            <a:ext cx="635" cy="525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04" name="AutoShape 26456"/>
                        <wps:cNvCnPr>
                          <a:cxnSpLocks noChangeShapeType="1"/>
                        </wps:cNvCnPr>
                        <wps:spPr bwMode="auto">
                          <a:xfrm>
                            <a:off x="3237230" y="867410"/>
                            <a:ext cx="1143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05" name="AutoShape 26457"/>
                        <wps:cNvCnPr>
                          <a:cxnSpLocks noChangeShapeType="1"/>
                          <a:stCxn id="26511" idx="3"/>
                        </wps:cNvCnPr>
                        <wps:spPr bwMode="auto">
                          <a:xfrm>
                            <a:off x="2947670" y="635635"/>
                            <a:ext cx="40513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07" name="AutoShape 26458"/>
                        <wps:cNvCnPr>
                          <a:cxnSpLocks noChangeShapeType="1"/>
                          <a:stCxn id="26497" idx="1"/>
                        </wps:cNvCnPr>
                        <wps:spPr bwMode="auto">
                          <a:xfrm flipV="1">
                            <a:off x="3583940" y="217170"/>
                            <a:ext cx="635" cy="4184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08" name="AutoShape 26459"/>
                        <wps:cNvCnPr>
                          <a:cxnSpLocks noChangeShapeType="1"/>
                        </wps:cNvCnPr>
                        <wps:spPr bwMode="auto">
                          <a:xfrm>
                            <a:off x="1040130" y="1734185"/>
                            <a:ext cx="381444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09" name="AutoShape 26460"/>
                        <wps:cNvCnPr>
                          <a:cxnSpLocks noChangeShapeType="1"/>
                        </wps:cNvCnPr>
                        <wps:spPr bwMode="auto">
                          <a:xfrm>
                            <a:off x="2890520" y="23749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10" name="AutoShape 26461"/>
                        <wps:cNvCnPr>
                          <a:cxnSpLocks noChangeShapeType="1"/>
                        </wps:cNvCnPr>
                        <wps:spPr bwMode="auto">
                          <a:xfrm>
                            <a:off x="2369820" y="23749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11" name="Rectangle 26462"/>
                        <wps:cNvSpPr>
                          <a:spLocks noChangeArrowheads="1"/>
                        </wps:cNvSpPr>
                        <wps:spPr bwMode="auto">
                          <a:xfrm>
                            <a:off x="2312035" y="462280"/>
                            <a:ext cx="635635" cy="346710"/>
                          </a:xfrm>
                          <a:prstGeom prst="rect">
                            <a:avLst/>
                          </a:prstGeom>
                          <a:solidFill>
                            <a:schemeClr val="bg1">
                              <a:lumMod val="85000"/>
                              <a:lumOff val="0"/>
                            </a:schemeClr>
                          </a:solidFill>
                          <a:ln w="9525">
                            <a:solidFill>
                              <a:srgbClr val="000000"/>
                            </a:solidFill>
                            <a:miter lim="800000"/>
                            <a:headEnd/>
                            <a:tailEnd/>
                          </a:ln>
                        </wps:spPr>
                        <wps:txbx>
                          <w:txbxContent>
                            <w:p w:rsidR="00222B11" w:rsidRPr="0043212D" w:rsidRDefault="00222B11" w:rsidP="007B7502">
                              <w:pPr>
                                <w:jc w:val="center"/>
                                <w:rPr>
                                  <w:sz w:val="16"/>
                                  <w:szCs w:val="16"/>
                                </w:rPr>
                              </w:pPr>
                              <w:r>
                                <w:rPr>
                                  <w:sz w:val="16"/>
                                  <w:szCs w:val="16"/>
                                </w:rPr>
                                <w:t>Current</w:t>
                              </w:r>
                              <w:r>
                                <w:rPr>
                                  <w:sz w:val="16"/>
                                  <w:szCs w:val="16"/>
                                </w:rPr>
                                <w:br/>
                              </w:r>
                              <w:r w:rsidRPr="0043212D">
                                <w:rPr>
                                  <w:sz w:val="16"/>
                                  <w:szCs w:val="16"/>
                                </w:rPr>
                                <w:t>sense</w:t>
                              </w:r>
                            </w:p>
                          </w:txbxContent>
                        </wps:txbx>
                        <wps:bodyPr rot="0" vert="horz" wrap="square" lIns="0" tIns="0" rIns="0" bIns="0" anchor="ctr" anchorCtr="0" upright="1">
                          <a:noAutofit/>
                        </wps:bodyPr>
                      </wps:wsp>
                      <wps:wsp>
                        <wps:cNvPr id="26512" name="AutoShape 26463"/>
                        <wps:cNvCnPr>
                          <a:cxnSpLocks noChangeShapeType="1"/>
                          <a:stCxn id="26497" idx="0"/>
                        </wps:cNvCnPr>
                        <wps:spPr bwMode="auto">
                          <a:xfrm flipV="1">
                            <a:off x="3815080" y="404495"/>
                            <a:ext cx="230505" cy="34671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6513" name="AutoShape 26464"/>
                        <wps:cNvCnPr>
                          <a:cxnSpLocks noChangeShapeType="1"/>
                          <a:stCxn id="26497" idx="5"/>
                        </wps:cNvCnPr>
                        <wps:spPr bwMode="auto">
                          <a:xfrm flipH="1">
                            <a:off x="3580765" y="866775"/>
                            <a:ext cx="3175" cy="889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14" name="AutoShape 26465"/>
                        <wps:cNvCnPr>
                          <a:cxnSpLocks noChangeShapeType="1"/>
                        </wps:cNvCnPr>
                        <wps:spPr bwMode="auto">
                          <a:xfrm>
                            <a:off x="4277360" y="230505"/>
                            <a:ext cx="5772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15" name="Oval 26466"/>
                        <wps:cNvSpPr>
                          <a:spLocks noChangeArrowheads="1"/>
                        </wps:cNvSpPr>
                        <wps:spPr bwMode="auto">
                          <a:xfrm>
                            <a:off x="2337435" y="200660"/>
                            <a:ext cx="57785"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26516" name="Oval 26467"/>
                        <wps:cNvSpPr>
                          <a:spLocks noChangeArrowheads="1"/>
                        </wps:cNvSpPr>
                        <wps:spPr bwMode="auto">
                          <a:xfrm>
                            <a:off x="2863215" y="199390"/>
                            <a:ext cx="57785"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26517" name="Oval 26468"/>
                        <wps:cNvSpPr>
                          <a:spLocks noChangeArrowheads="1"/>
                        </wps:cNvSpPr>
                        <wps:spPr bwMode="auto">
                          <a:xfrm>
                            <a:off x="3551555" y="200660"/>
                            <a:ext cx="57785"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26518" name="Oval 26469"/>
                        <wps:cNvSpPr>
                          <a:spLocks noChangeArrowheads="1"/>
                        </wps:cNvSpPr>
                        <wps:spPr bwMode="auto">
                          <a:xfrm>
                            <a:off x="2598420" y="1699260"/>
                            <a:ext cx="57785"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26519" name="Oval 26470"/>
                        <wps:cNvSpPr>
                          <a:spLocks noChangeArrowheads="1"/>
                        </wps:cNvSpPr>
                        <wps:spPr bwMode="auto">
                          <a:xfrm>
                            <a:off x="3551555" y="1703705"/>
                            <a:ext cx="57785" cy="577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26520" name="AutoShape 26471"/>
                        <wps:cNvCnPr>
                          <a:cxnSpLocks noChangeShapeType="1"/>
                          <a:endCxn id="26499" idx="0"/>
                        </wps:cNvCnPr>
                        <wps:spPr bwMode="auto">
                          <a:xfrm>
                            <a:off x="1040130" y="1097915"/>
                            <a:ext cx="636270" cy="12128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6521" name="Rectangle 26472"/>
                        <wps:cNvSpPr>
                          <a:spLocks noChangeArrowheads="1"/>
                        </wps:cNvSpPr>
                        <wps:spPr bwMode="auto">
                          <a:xfrm>
                            <a:off x="1040765" y="58420"/>
                            <a:ext cx="3467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35428" w:rsidRDefault="00222B11" w:rsidP="007B7502">
                              <w:pPr>
                                <w:rPr>
                                  <w:sz w:val="16"/>
                                  <w:szCs w:val="16"/>
                                </w:rPr>
                              </w:pPr>
                              <w:r w:rsidRPr="00335428">
                                <w:rPr>
                                  <w:sz w:val="16"/>
                                  <w:szCs w:val="16"/>
                                </w:rPr>
                                <w:t>Vin</w:t>
                              </w:r>
                            </w:p>
                          </w:txbxContent>
                        </wps:txbx>
                        <wps:bodyPr rot="0" vert="horz" wrap="square" lIns="0" tIns="0" rIns="0" bIns="0" anchor="ctr" anchorCtr="0" upright="1">
                          <a:noAutofit/>
                        </wps:bodyPr>
                      </wps:wsp>
                      <wps:wsp>
                        <wps:cNvPr id="26522" name="Rectangle 26473"/>
                        <wps:cNvSpPr>
                          <a:spLocks noChangeArrowheads="1"/>
                        </wps:cNvSpPr>
                        <wps:spPr bwMode="auto">
                          <a:xfrm>
                            <a:off x="4507865" y="58420"/>
                            <a:ext cx="3467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35428" w:rsidRDefault="00222B11" w:rsidP="007B7502">
                              <w:pPr>
                                <w:jc w:val="right"/>
                                <w:rPr>
                                  <w:sz w:val="16"/>
                                  <w:szCs w:val="16"/>
                                </w:rPr>
                              </w:pPr>
                              <w:r w:rsidRPr="00335428">
                                <w:rPr>
                                  <w:sz w:val="16"/>
                                  <w:szCs w:val="16"/>
                                </w:rPr>
                                <w:t>V</w:t>
                              </w:r>
                              <w:r>
                                <w:rPr>
                                  <w:sz w:val="16"/>
                                  <w:szCs w:val="16"/>
                                </w:rPr>
                                <w:t>out</w:t>
                              </w:r>
                            </w:p>
                          </w:txbxContent>
                        </wps:txbx>
                        <wps:bodyPr rot="0" vert="horz" wrap="square" lIns="0" tIns="0" rIns="0" bIns="0" anchor="ctr" anchorCtr="0" upright="1">
                          <a:noAutofit/>
                        </wps:bodyPr>
                      </wps:wsp>
                      <wps:wsp>
                        <wps:cNvPr id="26523" name="Rectangle 26474"/>
                        <wps:cNvSpPr>
                          <a:spLocks noChangeArrowheads="1"/>
                        </wps:cNvSpPr>
                        <wps:spPr bwMode="auto">
                          <a:xfrm>
                            <a:off x="1040765" y="1555115"/>
                            <a:ext cx="3467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35428" w:rsidRDefault="00222B11" w:rsidP="007B7502">
                              <w:pPr>
                                <w:rPr>
                                  <w:sz w:val="16"/>
                                  <w:szCs w:val="16"/>
                                </w:rPr>
                              </w:pPr>
                              <w:r w:rsidRPr="00335428">
                                <w:rPr>
                                  <w:sz w:val="16"/>
                                  <w:szCs w:val="16"/>
                                </w:rPr>
                                <w:t>Rtn</w:t>
                              </w:r>
                            </w:p>
                          </w:txbxContent>
                        </wps:txbx>
                        <wps:bodyPr rot="0" vert="horz" wrap="square" lIns="0" tIns="0" rIns="0" bIns="0" anchor="ctr" anchorCtr="0" upright="1">
                          <a:noAutofit/>
                        </wps:bodyPr>
                      </wps:wsp>
                      <wps:wsp>
                        <wps:cNvPr id="26524" name="Rectangle 26475"/>
                        <wps:cNvSpPr>
                          <a:spLocks noChangeArrowheads="1"/>
                        </wps:cNvSpPr>
                        <wps:spPr bwMode="auto">
                          <a:xfrm>
                            <a:off x="1040130" y="918845"/>
                            <a:ext cx="69405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35428" w:rsidRDefault="00222B11" w:rsidP="007B7502">
                              <w:pPr>
                                <w:rPr>
                                  <w:sz w:val="16"/>
                                  <w:szCs w:val="16"/>
                                </w:rPr>
                              </w:pPr>
                              <w:r>
                                <w:rPr>
                                  <w:sz w:val="16"/>
                                  <w:szCs w:val="16"/>
                                </w:rPr>
                                <w:t>ON/OFF CMD</w:t>
                              </w:r>
                            </w:p>
                          </w:txbxContent>
                        </wps:txbx>
                        <wps:bodyPr rot="0" vert="horz" wrap="square" lIns="0" tIns="0" rIns="0" bIns="0" anchor="ctr" anchorCtr="0" upright="1">
                          <a:noAutofit/>
                        </wps:bodyPr>
                      </wps:wsp>
                      <wps:wsp>
                        <wps:cNvPr id="26525" name="AutoShape 26476"/>
                        <wps:cNvCnPr>
                          <a:cxnSpLocks noChangeShapeType="1"/>
                          <a:stCxn id="26498" idx="2"/>
                          <a:endCxn id="26518" idx="4"/>
                        </wps:cNvCnPr>
                        <wps:spPr bwMode="auto">
                          <a:xfrm flipH="1">
                            <a:off x="2627630" y="1271270"/>
                            <a:ext cx="2540" cy="485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Canvas 26429" o:spid="_x0000_s3190" editas="canvas" style="position:absolute;margin-left:0;margin-top:0;width:453.5pt;height:148.6pt;z-index:251748352;mso-position-horizontal-relative:char;mso-position-vertical-relative:line" coordsize="57594,18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">
                <v:shape id="_x0000_s3191" type="#_x0000_t75" style="position:absolute;width:57594;height:18872;visibility:visible;mso-wrap-style:square">
                  <v:fill o:detectmouseclick="t"/>
                  <v:path o:connecttype="none"/>
                </v:shape>
                <v:shape id="AutoShape 26431" o:spid="_x0000_s3192" type="#_x0000_t32" style="position:absolute;left:10401;top:2311;width:14148;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QHb8cAAADeAAAADwAAAGRycy9kb3ducmV2LnhtbESPQWsCMRSE74X+h/AKXopmFdzKapRt&#10;QdCCB229PzfPTejmZbuJuv77plDocZiZb5jFqneNuFIXrGcF41EGgrjy2nKt4PNjPZyBCBFZY+OZ&#10;FNwpwGr5+LDAQvsb7+l6iLVIEA4FKjAxtoWUoTLkMIx8S5y8s+8cxiS7WuoObwnuGjnJslw6tJwW&#10;DLb0Zqj6Olycgt12/FqejN2+77/tbroum0v9fFRq8NSXcxCR+vgf/mtvtIJJnmcv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hAdvxwAAAN4AAAAPAAAAAAAA&#10;AAAAAAAAAKECAABkcnMvZG93bnJldi54bWxQSwUGAAAAAAQABAD5AAAAlQMAAAAA&#10;"/>
                <v:shape id="AutoShape 26432" o:spid="_x0000_s3193" type="#_x0000_t32" style="position:absolute;left:24549;top:1739;width:311;height: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i3sIAAADeAAAADwAAAGRycy9kb3ducmV2LnhtbERPTYvCMBC9C/sfwizsRTSthyLVKCIs&#10;iIeF1R48DsnYFptJTbK1/vvNQfD4eN/r7Wg7MZAPrWMF+TwDQaydablWUJ2/Z0sQISIb7ByTgicF&#10;2G4+JmssjXvwLw2nWIsUwqFEBU2MfSll0A1ZDHPXEyfu6rzFmKCvpfH4SOG2k4ssK6TFllNDgz3t&#10;G9K3059V0B6rn2qY3qPXy2N+8Xk4Xzqt1NfnuFuBiDTGt/jlPhgFi6LI0t50J10Buf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Mi3sIAAADeAAAADwAAAAAAAAAAAAAA&#10;AAChAgAAZHJzL2Rvd25yZXYueG1sUEsFBgAAAAAEAAQA+QAAAJADAAAAAA==&#10;"/>
                <v:shape id="AutoShape 26433" o:spid="_x0000_s3194" type="#_x0000_t32" style="position:absolute;left:24847;top:1739;width:584;height:11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c2hscAAADeAAAADwAAAGRycy9kb3ducmV2LnhtbESPQWsCMRSE74X+h/AKXopmFVzqapRt&#10;QdCCB229PzfPTejmZbuJuv77plDocZiZb5jFqneNuFIXrGcF41EGgrjy2nKt4PNjPXwBESKyxsYz&#10;KbhTgNXy8WGBhfY33tP1EGuRIBwKVGBibAspQ2XIYRj5ljh5Z985jEl2tdQd3hLcNXKSZbl0aDkt&#10;GGzpzVD1dbg4Bbvt+LU8Gbt933/b3XRdNpf6+ajU4Kkv5yAi9fE//NfeaAWTPM9m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VzaGxwAAAN4AAAAPAAAAAAAA&#10;AAAAAAAAAKECAABkcnMvZG93bnJldi54bWxQSwUGAAAAAAQABAD5AAAAlQMAAAAA&#10;"/>
                <v:shape id="AutoShape 26434" o:spid="_x0000_s3195" type="#_x0000_t32" style="position:absolute;left:25431;top:1739;width:578;height:11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y4BcQAAADeAAAADwAAAGRycy9kb3ducmV2LnhtbESPzYrCMBSF98K8Q7gDsxFN66JINYoI&#10;A+JiYLQLl5fk2habm5pkan37yUJweTh/fOvtaDsxkA+tYwX5PANBrJ1puVZQnb9nSxAhIhvsHJOC&#10;JwXYbj4mayyNe/AvDadYizTCoUQFTYx9KWXQDVkMc9cTJ+/qvMWYpK+l8fhI47aTiywrpMWW00OD&#10;Pe0b0rfTn1XQHqufapjeo9fLY37xeThfOq3U1+e4W4GINMZ3+NU+GAWLosgTQMJJKCA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7LgFxAAAAN4AAAAPAAAAAAAAAAAA&#10;AAAAAKECAABkcnMvZG93bnJldi54bWxQSwUGAAAAAAQABAD5AAAAkgMAAAAA&#10;"/>
                <v:shape id="AutoShape 26435" o:spid="_x0000_s3196" type="#_x0000_t32" style="position:absolute;left:26009;top:1739;width:584;height:11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isXccAAADeAAAADwAAAGRycy9kb3ducmV2LnhtbESPQWsCMRSE70L/Q3iFXqRmV3ApW6Ns&#10;BaEKHrTt/XXzugndvKybqOu/N4WCx2FmvmHmy8G14kx9sJ4V5JMMBHHtteVGwefH+vkFRIjIGlvP&#10;pOBKAZaLh9EcS+0vvKfzITYiQTiUqMDE2JVShtqQwzDxHXHyfnzvMCbZN1L3eElw18pplhXSoeW0&#10;YLCjlaH693ByCnab/K36Nnaz3R/tbrau2lMz/lLq6XGoXkFEGuI9/N9+1wqmRZHn8HcnXQG5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KxdxwAAAN4AAAAPAAAAAAAA&#10;AAAAAAAAAKECAABkcnMvZG93bnJldi54bWxQSwUGAAAAAAQABAD5AAAAlQMAAAAA&#10;"/>
                <v:shape id="AutoShape 26436" o:spid="_x0000_s3197" type="#_x0000_t32" style="position:absolute;left:26593;top:1739;width:572;height:11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KD6cYAAADeAAAADwAAAGRycy9kb3ducmV2LnhtbESPQWvCQBSE70L/w/IKvYhukkOQ6CpS&#10;KIiHQjUHj4/d1yQ0+zburjH9992C4HGYmW+YzW6yvRjJh86xgnyZgSDWznTcKKjPH4sViBCRDfaO&#10;ScEvBdhtX2YbrIy78xeNp9iIBOFQoYI2xqGSMuiWLIalG4iT9+28xZikb6TxeE9w28siy0ppseO0&#10;0OJA7y3pn9PNKuiO9Wc9zq/R69Uxv/g8nC+9VurtddqvQUSa4jP8aB+MgqIs8wL+76QrIL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9yg+nGAAAA3gAAAA8AAAAAAAAA&#10;AAAAAAAAoQIAAGRycy9kb3ducmV2LnhtbFBLBQYAAAAABAAEAPkAAACUAwAAAAA=&#10;"/>
                <v:shape id="AutoShape 26437" o:spid="_x0000_s3198" type="#_x0000_t32" style="position:absolute;left:27165;top:1739;width:578;height:11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aXscgAAADeAAAADwAAAGRycy9kb3ducmV2LnhtbESPQWsCMRSE74X+h/AKXopm19JFtkbZ&#10;FgQVPGjr/bl53YRuXrabqNt/bwqFHoeZ+YaZLwfXigv1wXpWkE8yEMS115YbBR/vq/EMRIjIGlvP&#10;pOCHAiwX93dzLLW/8p4uh9iIBOFQogITY1dKGWpDDsPEd8TJ+/S9w5hk30jd4zXBXSunWVZIh5bT&#10;gsGO3gzVX4ezU7Db5K/VydjNdv9td8+rqj03j0elRg9D9QIi0hD/w3/ttVYwLYr8CX7vpCsgF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2aXscgAAADeAAAADwAAAAAA&#10;AAAAAAAAAAChAgAAZHJzL2Rvd25yZXYueG1sUEsFBgAAAAAEAAQA+QAAAJYDAAAAAA==&#10;"/>
                <v:shape id="AutoShape 26438" o:spid="_x0000_s3199" type="#_x0000_t32" style="position:absolute;left:27743;top:2343;width:266;height:5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BsYAAADeAAAADwAAAGRycy9kb3ducmV2LnhtbESPQWvCQBSE70L/w/IKXkQ3EQmSuooU&#10;BPFQUHPw+Nh9TYLZt+nuGtN/3y0Uehxm5htmsxttJwbyoXWsIF9kIIi1My3XCqrrYb4GESKywc4x&#10;KfimALvty2SDpXFPPtNwibVIEA4lKmhi7Espg27IYli4njh5n85bjEn6WhqPzwS3nVxmWSEttpwW&#10;GuzpvSF9vzysgvZUfVTD7Ct6vT7lN5+H663TSk1fx/0biEhj/A//tY9GwbIo8hX83klX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vgbGAAAA3gAAAA8AAAAAAAAA&#10;AAAAAAAAoQIAAGRycy9kb3ducmV2LnhtbFBLBQYAAAAABAAEAPkAAACUAwAAAAA=&#10;"/>
                <v:shape id="AutoShape 26439" o:spid="_x0000_s3200" type="#_x0000_t32" style="position:absolute;left:28009;top:2305;width:10135;height: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OqXscAAADeAAAADwAAAGRycy9kb3ducmV2LnhtbESPQWsCMRSE74X+h/AKvRTNruBStkbZ&#10;CoIWPGjr/XXz3AQ3L9tN1O2/bwShx2FmvmFmi8G14kJ9sJ4V5OMMBHHtteVGwdfnavQKIkRkja1n&#10;UvBLARbzx4cZltpfeUeXfWxEgnAoUYGJsSulDLUhh2HsO+LkHX3vMCbZN1L3eE1w18pJlhXSoeW0&#10;YLCjpaH6tD87BdtN/l59G7v52P3Y7XRVtefm5aDU89NQvYGINMT/8L291gomRZFP4XYnXQE5/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w6pexwAAAN4AAAAPAAAAAAAA&#10;AAAAAAAAAKECAABkcnMvZG93bnJldi54bWxQSwUGAAAAAAQABAD5AAAAlQMAAAAA&#10;"/>
                <v:group id="Group 26440" o:spid="_x0000_s3201" style="position:absolute;left:38144;top:2305;width:4629;height:2895" coordorigin="5824,2749" coordsize="57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2g6exgAAAN4A&#10;AAAPAAAAAAAAAAAAAAAAAKoCAABkcnMvZG93bnJldi54bWxQSwUGAAAAAAQABAD6AAAAnQMAAAAA&#10;">
                  <v:shape id="AutoShape 26441" o:spid="_x0000_s3202" type="#_x0000_t32" style="position:absolute;left:5969;top:2753;width:0;height:1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2RssgAAADeAAAADwAAAGRycy9kb3ducmV2LnhtbESPQWsCMRSE70L/Q3iFXkSzK3QrW6Ns&#10;C0IteNDW+3PzugndvGw3Ubf/vhGEHoeZ+YZZrAbXijP1wXpWkE8zEMS115YbBZ8f68kcRIjIGlvP&#10;pOCXAqyWd6MFltpfeEfnfWxEgnAoUYGJsSulDLUhh2HqO+LkffneYUyyb6Tu8ZLgrpWzLCukQ8tp&#10;wWBHr4bq7/3JKdhu8pfqaOzmffdjt4/rqj0144NSD/dD9Qwi0hD/w7f2m1YwK4r8Ca530hWQy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F2RssgAAADeAAAADwAAAAAA&#10;AAAAAAAAAAChAgAAZHJzL2Rvd25yZXYueG1sUEsFBgAAAAAEAAQA+QAAAJYDAAAAAA==&#10;"/>
                  <v:shape id="AutoShape 26442" o:spid="_x0000_s3203" type="#_x0000_t32" style="position:absolute;left:6113;top:2749;width:1;height: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l51sIAAADeAAAADwAAAGRycy9kb3ducmV2LnhtbERPTWvCQBC9C/6HZYRepG4MNJTUVWyh&#10;2KtWpL0N2Wk2mJ2NmdWk/949FHp8vO/VZvStulEvTWADy0UGirgKtuHawPHz/fEZlERki21gMvBL&#10;Apv1dLLC0oaB93Q7xFqlEJYSDbgYu1JrqRx5lEXoiBP3E3qPMcG+1rbHIYX7VudZVmiPDacGhx29&#10;OarOh6s3MBd6+uZBdvnldDl+sbjrLrwa8zAbty+gIo3xX/zn/rAG8qJYpr3pTroCen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pl51sIAAADeAAAADwAAAAAAAAAAAAAA&#10;AAChAgAAZHJzL2Rvd25yZXYueG1sUEsFBgAAAAAEAAQA+QAAAJADAAAAAA==&#10;">
                    <v:stroke startarrow="open" startarrowwidth="narrow" startarrowlength="short"/>
                  </v:shape>
                  <v:shape id="AutoShape 26443" o:spid="_x0000_s3204" type="#_x0000_t32" style="position:absolute;left:5969;top:2894;width:28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6gW8gAAADeAAAADwAAAGRycy9kb3ducmV2LnhtbESPQWsCMRSE70L/Q3iFXkSzK3SpW6Ns&#10;C0IteNDW+3PzugndvGw3Ubf/vhGEHoeZ+YZZrAbXijP1wXpWkE8zEMS115YbBZ8f68kTiBCRNbae&#10;ScEvBVgt70YLLLW/8I7O+9iIBOFQogITY1dKGWpDDsPUd8TJ+/K9w5hk30jd4yXBXStnWVZIh5bT&#10;gsGOXg3V3/uTU7Dd5C/V0djN++7Hbh/XVXtqxgelHu6H6hlEpCH+h2/tN61gVhT5HK530hWQy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o6gW8gAAADeAAAADwAAAAAA&#10;AAAAAAAAAAChAgAAZHJzL2Rvd25yZXYueG1sUEsFBgAAAAAEAAQA+QAAAJYDAAAAAA==&#10;"/>
                  <v:shape id="AutoShape 26444" o:spid="_x0000_s3205" type="#_x0000_t32" style="position:absolute;left:5969;top:2966;width:28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jDe8YAAADeAAAADwAAAGRycy9kb3ducmV2LnhtbESPXWvCMBSG7wf7D+EMdjM0tbAyqlG6&#10;gTAFL3R6f2yOTVhz0jVR679fLgQvX94vntlicK24UB+sZwWTcQaCuPbacqNg/7McfYAIEVlj65kU&#10;3CjAYv78NMNS+ytv6bKLjUgjHEpUYGLsSilDbchhGPuOOHkn3zuMSfaN1D1e07hrZZ5lhXRoOT0Y&#10;7OjLUP27OzsFm9Xkszoau1pv/+zmfVm15+btoNTry1BNQUQa4iN8b39rBXlR5Akg4SQUkP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Yw3vGAAAA3gAAAA8AAAAAAAAA&#10;AAAAAAAAoQIAAGRycy9kb3ducmV2LnhtbFBLBQYAAAAABAAEAPkAAACUAwAAAAA=&#10;"/>
                  <v:shape id="AutoShape 26445" o:spid="_x0000_s3206" type="#_x0000_t32" style="position:absolute;left:5824;top:2754;width:29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Rm4McAAADeAAAADwAAAGRycy9kb3ducmV2LnhtbESPQWvCQBSE74X+h+UVeim6ScAgqauk&#10;BaEWPKjt/Zl9zS7Nvk2zq6b/3i0UPA4z8w2zWI2uE2cagvWsIJ9mIIgbry23Cj4O68kcRIjIGjvP&#10;pOCXAqyW93cLrLS/8I7O+9iKBOFQoQITY19JGRpDDsPU98TJ+/KDw5jk0Eo94CXBXSeLLCulQ8tp&#10;wWBPr4aa7/3JKdhu8pf6aOzmffdjt7N13Z3ap0+lHh/G+hlEpDHewv/tN62gKMsih7876QrI5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lGbgxwAAAN4AAAAPAAAAAAAA&#10;AAAAAAAAAKECAABkcnMvZG93bnJldi54bWxQSwUGAAAAAAQABAD5AAAAlQMAAAAA&#10;"/>
                  <v:shape id="AutoShape 26446" o:spid="_x0000_s3207" type="#_x0000_t32" style="position:absolute;left:6258;top:2753;width:0;height:1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b4l8cAAADeAAAADwAAAGRycy9kb3ducmV2LnhtbESPQWsCMRSE74X+h/AKXopmXXApq1G2&#10;BUELHrTt/bl5bkI3L9tN1O2/N4WCx2FmvmEWq8G14kJ9sJ4VTCcZCOLaa8uNgs+P9fgFRIjIGlvP&#10;pOCXAqyWjw8LLLW/8p4uh9iIBOFQogITY1dKGWpDDsPEd8TJO/neYUyyb6Tu8ZrgrpV5lhXSoeW0&#10;YLCjN0P19+HsFOy209fqaOz2ff9jd7N11Z6b5y+lRk9DNQcRaYj38H97oxXkRZHn8HcnXQG5v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RviXxwAAAN4AAAAPAAAAAAAA&#10;AAAAAAAAAKECAABkcnMvZG93bnJldi54bWxQSwUGAAAAAAQABAD5AAAAlQMAAAAA&#10;"/>
                  <v:shape id="AutoShape 26447" o:spid="_x0000_s3208" type="#_x0000_t32" style="position:absolute;left:6258;top:2754;width: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pdDMgAAADeAAAADwAAAGRycy9kb3ducmV2LnhtbESPQWsCMRSE70L/Q3gFL1KzbnEpW6Ns&#10;C4IKHrTt/XXzugndvGw3Ubf/3giFHoeZ+YZZrAbXijP1wXpWMJtmIIhrry03Ct7f1g9PIEJE1th6&#10;JgW/FGC1vBstsNT+wgc6H2MjEoRDiQpMjF0pZagNOQxT3xEn78v3DmOSfSN1j5cEd63Ms6yQDi2n&#10;BYMdvRqqv48np2C/nb1Un8Zud4cfu5+vq/bUTD6UGt8P1TOISEP8D/+1N1pBXhT5I9zupCsgl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QpdDMgAAADeAAAADwAAAAAA&#10;AAAAAAAAAAChAgAAZHJzL2Rvd25yZXYueG1sUEsFBgAAAAAEAAQA+QAAAJYDAAAAAA==&#10;"/>
                  <v:shape id="AutoShape 26448" o:spid="_x0000_s3209" type="#_x0000_t32" style="position:absolute;left:6114;top:2966;width:0;height:1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ZZksgAAADeAAAADwAAAGRycy9kb3ducmV2LnhtbESPQWsCMRSE74X+h/CEXkrNKrq0W6Ns&#10;C0IVPKjt/XXzugluXrabqOu/bwqCx2FmvmFmi9414kRdsJ4VjIYZCOLKa8u1gs/98ukZRIjIGhvP&#10;pOBCARbz+7sZFtqfeUunXaxFgnAoUIGJsS2kDJUhh2HoW+Lk/fjOYUyyq6Xu8JzgrpHjLMulQ8tp&#10;wWBL74aqw+7oFGxWo7fy29jVevtrN9Nl2Rzrxy+lHgZ9+QoiUh9v4Wv7QysY55OXHP7vpCsg5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wZZksgAAADeAAAADwAAAAAA&#10;AAAAAAAAAAChAgAAZHJzL2Rvd25yZXYueG1sUEsFBgAAAAAEAAQA+QAAAJYDAAAAAA==&#10;"/>
                </v:group>
                <v:shape id="AutoShape 26449" o:spid="_x0000_s3210" type="#_x0000_t5" style="position:absolute;left:33515;top:5206;width:4629;height:462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QUnsYA&#10;AADeAAAADwAAAGRycy9kb3ducmV2LnhtbESPQWsCMRSE74X+h/AK3mq2i9i6NYoI4noo2G2h18fm&#10;dbO4eVmTqOu/NwWhx2FmvmHmy8F24kw+tI4VvIwzEMS10y03Cr6/Ns9vIEJE1tg5JgVXCrBcPD7M&#10;sdDuwp90rmIjEoRDgQpMjH0hZagNWQxj1xMn79d5izFJ30jt8ZLgtpN5lk2lxZbTgsGe1obqQ3Wy&#10;CkpzRLve+9n2sJMm/5hsS9v+KDV6GlbvICIN8T98b5daQT6dzF7h7066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QUnsYAAADeAAAADwAAAAAAAAAAAAAAAACYAgAAZHJz&#10;L2Rvd25yZXYueG1sUEsFBgAAAAAEAAQA9QAAAIsDAAAAAA==&#10;" fillcolor="#7f7f7f [1612]"/>
                <v:rect id="Rectangle 26450" o:spid="_x0000_s3211" style="position:absolute;left:23698;top:9245;width:5207;height:3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TqPsQA&#10;AADeAAAADwAAAGRycy9kb3ducmV2LnhtbERPy4rCMBTdC/MP4QrubKpI0Y5RHPExCxF1ZhbuLs21&#10;LTY3pYla/36yEFwezns6b00l7tS40rKCQRSDIM6sLjlX8Puz7o9BOI+ssbJMCp7kYD776Ewx1fbB&#10;R7qffC5CCLsUFRTe16mULivIoItsTRy4i20M+gCbXOoGHyHcVHIYx4k0WHJoKLCmZUHZ9XQzCjaW&#10;nke3ux52ifnC7f78R6vxQKlet118gvDU+rf45f7WCobJaBL2hjvhCs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U6j7EAAAA3gAAAA8AAAAAAAAAAAAAAAAAmAIAAGRycy9k&#10;b3ducmV2LnhtbFBLBQYAAAAABAAEAPUAAACJAwAAAAA=&#10;" fillcolor="#d8d8d8 [2732]">
                  <v:textbox inset="0,0,0,0">
                    <w:txbxContent>
                      <w:p w:rsidR="00222B11" w:rsidRPr="0043212D" w:rsidRDefault="00222B11" w:rsidP="007B7502">
                        <w:pPr>
                          <w:jc w:val="center"/>
                          <w:rPr>
                            <w:sz w:val="16"/>
                            <w:szCs w:val="16"/>
                          </w:rPr>
                        </w:pPr>
                        <w:r>
                          <w:rPr>
                            <w:sz w:val="16"/>
                            <w:szCs w:val="16"/>
                          </w:rPr>
                          <w:t>Latching circuit</w:t>
                        </w:r>
                      </w:p>
                    </w:txbxContent>
                  </v:textbox>
                </v:rect>
                <v:rect id="Rectangle 26451" o:spid="_x0000_s3212" style="position:absolute;left:13874;top:12192;width:5779;height:3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PpcYA&#10;AADeAAAADwAAAGRycy9kb3ducmV2LnhtbESPT4vCMBTE74LfIbwFb5oqS9FqlFVc9SCy/jvs7dG8&#10;bYvNS2mi1m9vBGGPw8z8hpnMGlOKG9WusKyg34tAEKdWF5wpOB2/u0MQziNrLC2Tggc5mE3brQkm&#10;2t55T7eDz0SAsEtQQe59lUjp0pwMup6tiIP3Z2uDPsg6k7rGe4CbUg6iKJYGCw4LOVa0yCm9HK5G&#10;wcrSY++2l59tbOa43v2eaTnsK9X5aL7GIDw1/j/8bm+0gkH8ORrB6064AnL6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hPpcYAAADeAAAADwAAAAAAAAAAAAAAAACYAgAAZHJz&#10;L2Rvd25yZXYueG1sUEsFBgAAAAAEAAQA9QAAAIsDAAAAAA==&#10;" fillcolor="#d8d8d8 [2732]">
                  <v:textbox inset="0,0,0,0">
                    <w:txbxContent>
                      <w:p w:rsidR="00222B11" w:rsidRPr="0043212D" w:rsidRDefault="00222B11" w:rsidP="007B7502">
                        <w:pPr>
                          <w:jc w:val="center"/>
                          <w:rPr>
                            <w:sz w:val="16"/>
                            <w:szCs w:val="16"/>
                          </w:rPr>
                        </w:pPr>
                        <w:r>
                          <w:rPr>
                            <w:sz w:val="16"/>
                            <w:szCs w:val="16"/>
                          </w:rPr>
                          <w:t>ON/OFF CMD</w:t>
                        </w:r>
                      </w:p>
                    </w:txbxContent>
                  </v:textbox>
                </v:rect>
                <v:shape id="AutoShape 26452" o:spid="_x0000_s3213" type="#_x0000_t32" style="position:absolute;left:26301;top:8089;width:7;height:11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BPpMQAAADeAAAADwAAAGRycy9kb3ducmV2LnhtbESPzYrCMBSF94LvEK7gRsa0woh0jCID&#10;A4MLQe3C5SW5tsXmpiaZWt/eLIRZHs4f33o72Fb05EPjWEE+z0AQa2carhSU55+PFYgQkQ22jknB&#10;kwJsN+PRGgvjHnyk/hQrkUY4FKigjrErpAy6Joth7jri5F2dtxiT9JU0Hh9p3LZykWVLabHh9FBj&#10;R9816dvpzypo9uWh7Gf36PVqn198Hs6XVis1nQy7LxCRhvgffrd/jYLF8jNLAAknoYDc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EE+kxAAAAN4AAAAPAAAAAAAAAAAA&#10;AAAAAKECAABkcnMvZG93bnJldi54bWxQSwUGAAAAAAQABAD5AAAAk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6453" o:spid="_x0000_s3214" type="#_x0000_t34" style="position:absolute;left:28905;top:7512;width:4623;height:34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5MMMAAADeAAAADwAAAGRycy9kb3ducmV2LnhtbESPQWsCMRSE74X+h/AK3mqioJTVKCoI&#10;3kTb3l+T5+7q5mVJorv6602h0OMwM98w82XvGnGjEGvPGkZDBYLYeFtzqeHrc/v+ASImZIuNZ9Jw&#10;pwjLxevLHAvrOz7Q7ZhKkSEcC9RQpdQWUkZTkcM49C1x9k4+OExZhlLagF2Gu0aOlZpKhzXnhQpb&#10;2lRkLser04Dnx/myItWv1xTKn+/WdPe90Xrw1q9mIBL16T/8195ZDePpRI3g906+An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kOTDDAAAA3gAAAA8AAAAAAAAAAAAA&#10;AAAAoQIAAGRycy9kb3ducmV2LnhtbFBLBQYAAAAABAAEAPkAAACRAwAAAAA=&#10;" adj="10770"/>
                <v:shape id="AutoShape 26454" o:spid="_x0000_s3215" type="#_x0000_t32" style="position:absolute;left:19653;top:13925;width:12719;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Fi8cAAADeAAAADwAAAGRycy9kb3ducmV2LnhtbESPQWsCMRSE70L/Q3iFXkSzLihlNcq2&#10;INSCB229PzfPTXDzst1E3f77RhB6HGbmG2ax6l0jrtQF61nBZJyBIK68tlwr+P5aj15BhIissfFM&#10;Cn4pwGr5NFhgof2Nd3Tdx1okCIcCFZgY20LKUBlyGMa+JU7eyXcOY5JdLXWHtwR3jcyzbCYdWk4L&#10;Blt6N1Sd9xenYLuZvJVHYzefux+7na7L5lIPD0q9PPflHESkPv6HH+0PrSCfTbMc7nfSF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1sWLxwAAAN4AAAAPAAAAAAAA&#10;AAAAAAAAAKECAABkcnMvZG93bnJldi54bWxQSwUGAAAAAAQABAD5AAAAlQMAAAAA&#10;"/>
                <v:shape id="AutoShape 26455" o:spid="_x0000_s3216" type="#_x0000_t32" style="position:absolute;left:32378;top:8674;width:7;height:52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LR08YAAADeAAAADwAAAGRycy9kb3ducmV2LnhtbESPQWsCMRSE70L/Q3iFXqRmV6nI1igi&#10;COKhoO7B4yN53V26eVmTuG7/fSMIPQ4z8w2zXA+2FT350DhWkE8yEMTamYYrBeV5974AESKywdYx&#10;KfilAOvVy2iJhXF3PlJ/ipVIEA4FKqhj7Aopg67JYpi4jjh5385bjEn6ShqP9wS3rZxm2VxabDgt&#10;1NjRtib9c7pZBc2h/Cr78TV6vTjkF5+H86XVSr29DptPEJGG+B9+tvdGwXT+kc3gcSddAb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7C0dPGAAAA3gAAAA8AAAAAAAAA&#10;AAAAAAAAoQIAAGRycy9kb3ducmV2LnhtbFBLBQYAAAAABAAEAPkAAACUAwAAAAA=&#10;"/>
                <v:shape id="AutoShape 26456" o:spid="_x0000_s3217" type="#_x0000_t32" style="position:absolute;left:32372;top:8674;width:1143;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P4ZMcAAADeAAAADwAAAGRycy9kb3ducmV2LnhtbESPQWsCMRSE74X+h/AKXopmlSplNcpW&#10;EKrgQa335+Z1E7p52W6ibv99Iwgeh5n5hpktOleLC7XBelYwHGQgiEuvLVcKvg6r/juIEJE11p5J&#10;wR8FWMyfn2aYa3/lHV32sRIJwiFHBSbGJpcylIYchoFviJP37VuHMcm2krrFa4K7Wo6ybCIdWk4L&#10;BhtaGip/9menYLsefhQnY9eb3a/djldFfa5ej0r1XrpiCiJSFx/he/tTKxhNxtkb3O6kKyD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c/hkxwAAAN4AAAAPAAAAAAAA&#10;AAAAAAAAAKECAABkcnMvZG93bnJldi54bWxQSwUGAAAAAAQABAD5AAAAlQMAAAAA&#10;"/>
                <v:shape id="AutoShape 26457" o:spid="_x0000_s3218" type="#_x0000_t32" style="position:absolute;left:29476;top:6356;width:4052;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9d/8cAAADeAAAADwAAAGRycy9kb3ducmV2LnhtbESPQWsCMRSE70L/Q3iFXqRmFVbK1ihb&#10;QVDBg9reXzevm9DNy3YT1+2/N4WCx2FmvmEWq8E1oqcuWM8KppMMBHHlteVawft58/wCIkRkjY1n&#10;UvBLAVbLh9ECC+2vfKT+FGuRIBwKVGBibAspQ2XIYZj4ljh5X75zGJPsaqk7vCa4a+Qsy+bSoeW0&#10;YLCltaHq+3RxCg676Vv5aexuf/yxh3xTNpd6/KHU0+NQvoKINMR7+L+91Qpm8zzL4e9OugJye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P13/xwAAAN4AAAAPAAAAAAAA&#10;AAAAAAAAAKECAABkcnMvZG93bnJldi54bWxQSwUGAAAAAAQABAD5AAAAlQMAAAAA&#10;"/>
                <v:shape id="AutoShape 26458" o:spid="_x0000_s3219" type="#_x0000_t32" style="position:absolute;left:35839;top:2171;width:6;height:41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nX0MYAAADeAAAADwAAAGRycy9kb3ducmV2LnhtbESPQWsCMRSE74L/IbyCF9HsClVZjVIK&#10;gngoVPfg8ZE8d5duXtYkrtt/3xQKPQ4z8w2z3Q+2FT350DhWkM8zEMTamYYrBeXlMFuDCBHZYOuY&#10;FHxTgP1uPNpiYdyTP6k/x0okCIcCFdQxdoWUQddkMcxdR5y8m/MWY5K+ksbjM8FtKxdZtpQWG04L&#10;NXb0XpP+Oj+sguZUfpT99B69Xp/yq8/D5dpqpSYvw9sGRKQh/of/2kejYLF8zVbweyddAbn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519DGAAAA3gAAAA8AAAAAAAAA&#10;AAAAAAAAoQIAAGRycy9kb3ducmV2LnhtbFBLBQYAAAAABAAEAPkAAACUAwAAAAA=&#10;"/>
                <v:shape id="AutoShape 26459" o:spid="_x0000_s3220" type="#_x0000_t32" style="position:absolute;left:10401;top:17341;width:38144;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7yYcQAAADeAAAADwAAAGRycy9kb3ducmV2LnhtbERPz2vCMBS+D/Y/hDfYZWiqoEg1Sh0I&#10;c+DBqvdn89aENS+1idr998tB8Pjx/V6seteIG3XBelYwGmYgiCuvLdcKjofNYAYiRGSNjWdS8EcB&#10;VsvXlwXm2t95T7cy1iKFcMhRgYmxzaUMlSGHYehb4sT9+M5hTLCrpe7wnsJdI8dZNpUOLacGgy19&#10;Gqp+y6tTsNuO1sXZ2O33/mJ3k03RXOuPk1Lvb30xBxGpj0/xw/2lFYynkyztTXfSFZ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vJhxAAAAN4AAAAPAAAAAAAAAAAA&#10;AAAAAKECAABkcnMvZG93bnJldi54bWxQSwUGAAAAAAQABAD5AAAAkgMAAAAA&#10;"/>
                <v:shape id="AutoShape 26460" o:spid="_x0000_s3221" type="#_x0000_t32" style="position:absolute;left:28905;top:2374;width:6;height:34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JX+scAAADeAAAADwAAAGRycy9kb3ducmV2LnhtbESPQWsCMRSE74X+h/AKvRTNKijt1ijb&#10;glAFD27r/XXz3AQ3L9tN1O2/N4LgcZiZb5jZoneNOFEXrGcFo2EGgrjy2nKt4Od7OXgFESKyxsYz&#10;KfinAIv548MMc+3PvKVTGWuRIBxyVGBibHMpQ2XIYRj6ljh5e985jEl2tdQdnhPcNXKcZVPp0HJa&#10;MNjSp6HqUB6dgs1q9FH8Grtab//sZrIsmmP9slPq+akv3kFE6uM9fGt/aQXj6SR7g+uddAX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clf6xwAAAN4AAAAPAAAAAAAA&#10;AAAAAAAAAKECAABkcnMvZG93bnJldi54bWxQSwUGAAAAAAQABAD5AAAAlQMAAAAA&#10;"/>
                <v:shape id="AutoShape 26461" o:spid="_x0000_s3222" type="#_x0000_t32" style="position:absolute;left:23698;top:2374;width:6;height:34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FousUAAADeAAAADwAAAGRycy9kb3ducmV2LnhtbESPzWoCMRSF90LfIdyCG9HMCEoZjTIt&#10;CLXgQq376+Q6CU5uppOo49s3i0KXh/PHt1z3rhF36oL1rCCfZCCIK68t1wq+j5vxG4gQkTU2nknB&#10;kwKsVy+DJRbaP3hP90OsRRrhUKACE2NbSBkqQw7DxLfEybv4zmFMsqul7vCRxl0jp1k2lw4tpweD&#10;LX0Yqq6Hm1Ow2+bv5dnY7df+x+5mm7K51aOTUsPXvlyAiNTH//Bf+1MrmM5neQJIOAkF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JFousUAAADeAAAADwAAAAAAAAAA&#10;AAAAAAChAgAAZHJzL2Rvd25yZXYueG1sUEsFBgAAAAAEAAQA+QAAAJMDAAAAAA==&#10;"/>
                <v:rect id="Rectangle 26462" o:spid="_x0000_s3223" style="position:absolute;left:23120;top:4622;width:6356;height:3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xPZMcA&#10;AADeAAAADwAAAGRycy9kb3ducmV2LnhtbESPQWvCQBSE70L/w/IK3nSTQIOkrtIWbXuQ0qT14O2R&#10;fU1Csm9DdtX4712h4HGYmW+Y5Xo0nTjR4BrLCuJ5BIK4tLrhSsHvz3a2AOE8ssbOMim4kIP16mGy&#10;xEzbM+d0KnwlAoRdhgpq7/tMSlfWZNDNbU8cvD87GPRBDpXUA54D3HQyiaJUGmw4LNTY01tNZVsc&#10;jYJ3S5fc7drvXWpe8ePrsKfNIlZq+ji+PIPwNPp7+L/9qRUk6VMcw+1Ou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cT2THAAAA3gAAAA8AAAAAAAAAAAAAAAAAmAIAAGRy&#10;cy9kb3ducmV2LnhtbFBLBQYAAAAABAAEAPUAAACMAwAAAAA=&#10;" fillcolor="#d8d8d8 [2732]">
                  <v:textbox inset="0,0,0,0">
                    <w:txbxContent>
                      <w:p w:rsidR="00222B11" w:rsidRPr="0043212D" w:rsidRDefault="00222B11" w:rsidP="007B7502">
                        <w:pPr>
                          <w:jc w:val="center"/>
                          <w:rPr>
                            <w:sz w:val="16"/>
                            <w:szCs w:val="16"/>
                          </w:rPr>
                        </w:pPr>
                        <w:r>
                          <w:rPr>
                            <w:sz w:val="16"/>
                            <w:szCs w:val="16"/>
                          </w:rPr>
                          <w:t>Current</w:t>
                        </w:r>
                        <w:r>
                          <w:rPr>
                            <w:sz w:val="16"/>
                            <w:szCs w:val="16"/>
                          </w:rPr>
                          <w:br/>
                        </w:r>
                        <w:r w:rsidRPr="0043212D">
                          <w:rPr>
                            <w:sz w:val="16"/>
                            <w:szCs w:val="16"/>
                          </w:rPr>
                          <w:t>sense</w:t>
                        </w:r>
                      </w:p>
                    </w:txbxContent>
                  </v:textbox>
                </v:rect>
                <v:shape id="AutoShape 26463" o:spid="_x0000_s3224" type="#_x0000_t33" style="position:absolute;left:38150;top:4044;width:2305;height:346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jzfcQAAADeAAAADwAAAGRycy9kb3ducmV2LnhtbESPS4vCMBSF98L8h3CF2WnaMMrQMYoI&#10;g+LKF7i9NNe22NyUJtrO/HojCC4P5/FxZove1uJOra8ca0jHCQji3JmKCw2n4+/oG4QPyAZrx6Th&#10;jzws5h+DGWbGdbyn+yEUIo6wz1BDGUKTSenzkiz6sWuIo3dxrcUQZVtI02IXx20tVZJMpcWKI6HE&#10;hlYl5dfDzUbIf6N23SpfG9qcJ+lW9eevbq/157Bf/oAI1Id3+NXeGA1qOkkVPO/EK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uPN9xAAAAN4AAAAPAAAAAAAAAAAA&#10;AAAAAKECAABkcnMvZG93bnJldi54bWxQSwUGAAAAAAQABAD5AAAAkgMAAAAA&#10;"/>
                <v:shape id="AutoShape 26464" o:spid="_x0000_s3225" type="#_x0000_t32" style="position:absolute;left:35807;top:8667;width:32;height:88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tHDsYAAADeAAAADwAAAGRycy9kb3ducmV2LnhtbESPQWsCMRSE70L/Q3iFXqRmV6nI1igi&#10;COKhoO7B4yN53V26eVmTuG7/fSMIPQ4z8w2zXA+2FT350DhWkE8yEMTamYYrBeV5974AESKywdYx&#10;KfilAOvVy2iJhXF3PlJ/ipVIEA4FKqhj7Aopg67JYpi4jjh5385bjEn6ShqP9wS3rZxm2VxabDgt&#10;1NjRtib9c7pZBc2h/Cr78TV6vTjkF5+H86XVSr29DptPEJGG+B9+tvdGwXT+kc/gcSddAb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bRw7GAAAA3gAAAA8AAAAAAAAA&#10;AAAAAAAAoQIAAGRycy9kb3ducmV2LnhtbFBLBQYAAAAABAAEAPkAAACUAwAAAAA=&#10;"/>
                <v:shape id="AutoShape 26465" o:spid="_x0000_s3226" type="#_x0000_t32" style="position:absolute;left:42773;top:2305;width:577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6puuccAAADeAAAADwAAAGRycy9kb3ducmV2LnhtbESPQWsCMRSE70L/Q3iFXkSzK1XKapRt&#10;QagFD9p6f25eN6Gbl+0m6vrvTUHocZiZb5jFqneNOFMXrGcF+TgDQVx5bblW8PW5Hr2ACBFZY+OZ&#10;FFwpwGr5MFhgof2Fd3Tex1okCIcCFZgY20LKUBlyGMa+JU7et+8cxiS7WuoOLwnuGjnJspl0aDkt&#10;GGzpzVD1sz85BdtN/loejd187H7tdroum1M9PCj19NiXcxCR+vgfvrfftYLJbJo/w9+ddAXk8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qm65xwAAAN4AAAAPAAAAAAAA&#10;AAAAAAAAAKECAABkcnMvZG93bnJldi54bWxQSwUGAAAAAAQABAD5AAAAlQMAAAAA&#10;"/>
                <v:oval id="Oval 26466" o:spid="_x0000_s3227" style="position:absolute;left:23374;top:2006;width:578;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ShgscA&#10;AADeAAAADwAAAGRycy9kb3ducmV2LnhtbESPQWvCQBSE74X+h+UVeqsbRYNEV4mCYG0vja3nZ/aZ&#10;bJt9G7Orpv++Wyj0OMzMN8x82dtGXKnzxrGC4SABQVw6bbhS8L7fPE1B+ICssXFMCr7Jw3JxfzfH&#10;TLsbv9G1CJWIEPYZKqhDaDMpfVmTRT9wLXH0Tq6zGKLsKqk7vEW4beQoSVJp0XBcqLGldU3lV3Gx&#10;CvJnU+xM+vrycRif9erz6EOal0o9PvT5DESgPvyH/9pbrWCUToYT+L0Tr4B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UoYLHAAAA3gAAAA8AAAAAAAAAAAAAAAAAmAIAAGRy&#10;cy9kb3ducmV2LnhtbFBLBQYAAAAABAAEAPUAAACMAwAAAAA=&#10;" fillcolor="black [3213]"/>
                <v:oval id="Oval 26467" o:spid="_x0000_s3228" style="position:absolute;left:28632;top:1993;width:578;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Y/9ccA&#10;AADeAAAADwAAAGRycy9kb3ducmV2LnhtbESPS0/DMBCE70j8B2uRuFGnFVhVWrcKSEjlcWn6OG/j&#10;JTHE6zQ2bfj3GAmpx9HMfKOZLwfXihP1wXrWMB5lIIgrbyzXGrab57spiBCRDbaeScMPBVgurq/m&#10;mBt/5jWdyliLBOGQo4Ymxi6XMlQNOQwj3xEn78P3DmOSfS1Nj+cEd62cZJmSDi2nhQY7emqo+iq/&#10;nYbixZavVr2/7fb3R/P4eQhRFZXWtzdDMQMRaYiX8H97ZTRM1MNYwd+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GP/XHAAAA3gAAAA8AAAAAAAAAAAAAAAAAmAIAAGRy&#10;cy9kb3ducmV2LnhtbFBLBQYAAAAABAAEAPUAAACMAwAAAAA=&#10;" fillcolor="black [3213]"/>
                <v:oval id="Oval 26468" o:spid="_x0000_s3229" style="position:absolute;left:35515;top:2006;width:578;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qabscA&#10;AADeAAAADwAAAGRycy9kb3ducmV2LnhtbESPzW7CMBCE70h9B2srcQMHREOVYlBaCal/l6bQ8xIv&#10;idt4HWIXwtvXSJU4jmbmG81i1dtGHKnzxrGCyTgBQVw6bbhSsPlcj+5B+ICssXFMCs7kYbW8GSww&#10;0+7EH3QsQiUihH2GCuoQ2kxKX9Zk0Y9dSxy9vesshii7SuoOTxFuGzlNklRaNBwXamzpqabyp/i1&#10;CvIXU7ya9P1t+zU76MfvnQ9pXio1vO3zBxCB+nAN/7eftYJpejeZw+V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Kmm7HAAAA3gAAAA8AAAAAAAAAAAAAAAAAmAIAAGRy&#10;cy9kb3ducmV2LnhtbFBLBQYAAAAABAAEAPUAAACMAwAAAAA=&#10;" fillcolor="black [3213]"/>
                <v:oval id="Oval 26469" o:spid="_x0000_s3230" style="position:absolute;left:25984;top:16992;width:578;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UOHMQA&#10;AADeAAAADwAAAGRycy9kb3ducmV2LnhtbERPz0/CMBS+m/A/NI/Em3QQWMikkGliguDFoZ4f62Mr&#10;rK9zLTD+e3ow8fjl+71Y9bYRF+q8caxgPEpAEJdOG64UfO3enuYgfEDW2DgmBTfysFoOHhaYaXfl&#10;T7oUoRIxhH2GCuoQ2kxKX9Zk0Y9cSxy5g+sshgi7SuoOrzHcNnKSJKm0aDg21NjSa03lqThbBfm7&#10;KTYm/dh+/0x/9ctx70Oal0o9Dvv8GUSgPvyL/9xrrWCSzsZxb7wTr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VDhzEAAAA3gAAAA8AAAAAAAAAAAAAAAAAmAIAAGRycy9k&#10;b3ducmV2LnhtbFBLBQYAAAAABAAEAPUAAACJAwAAAAA=&#10;" fillcolor="black [3213]"/>
                <v:oval id="Oval 26470" o:spid="_x0000_s3231" style="position:absolute;left:35515;top:17037;width:578;height: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mrh8cA&#10;AADeAAAADwAAAGRycy9kb3ducmV2LnhtbESPzW7CMBCE70h9B2srcQMHRCOaYlBaCal/l6bQ8xIv&#10;idt4HWIXwtvXSJU4jmbmG81i1dtGHKnzxrGCyTgBQVw6bbhSsPlcj+YgfEDW2DgmBWfysFreDBaY&#10;aXfiDzoWoRIRwj5DBXUIbSalL2uy6MeuJY7e3nUWQ5RdJXWHpwi3jZwmSSotGo4LNbb0VFP5U/xa&#10;BfmLKV5N+v62/Zod9OP3zoc0L5Ua3vb5A4hAfbiG/9vPWsE0vZvcw+V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Zq4fHAAAA3gAAAA8AAAAAAAAAAAAAAAAAmAIAAGRy&#10;cy9kb3ducmV2LnhtbFBLBQYAAAAABAAEAPUAAACMAwAAAAA=&#10;" fillcolor="black [3213]"/>
                <v:shape id="AutoShape 26471" o:spid="_x0000_s3232" type="#_x0000_t33" style="position:absolute;left:10401;top:10979;width:6363;height:121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fXjcUAAADeAAAADwAAAGRycy9kb3ducmV2LnhtbESPy2rCQBSG90LfYTgFdzppQJHUUaTQ&#10;0oWCN8TujpljJjRzJmQmMb69sxBc/vw3vvmyt5XoqPGlYwUf4wQEce50yYWC4+F7NAPhA7LGyjEp&#10;uJOH5eJtMMdMuxvvqNuHQsQR9hkqMCHUmZQ+N2TRj11NHL2rayyGKJtC6gZvcdxWMk2SqbRYcnww&#10;WNOXofx/31oF+fnUuvUh7Vx5/Gs317PZXn52Sg3f+9UniEB9eIWf7V+tIJ1O0ggQcSIK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KfXjcUAAADeAAAADwAAAAAAAAAA&#10;AAAAAAChAgAAZHJzL2Rvd25yZXYueG1sUEsFBgAAAAAEAAQA+QAAAJMDAAAAAA==&#10;"/>
                <v:rect id="Rectangle 26472" o:spid="_x0000_s3233" style="position:absolute;left:10407;top:584;width:3467;height:1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Iut8cA&#10;AADeAAAADwAAAGRycy9kb3ducmV2LnhtbESPT2vCQBTE70K/w/IKvZS6MeCfRFcRbU1vRdtLb4/s&#10;cxPMvg3ZrcZv7woFj8PM/IZZrHrbiDN1vnasYDRMQBCXTtdsFPx8f7zNQPiArLFxTAqu5GG1fBos&#10;MNfuwns6H4IREcI+RwVVCG0upS8rsuiHriWO3tF1FkOUnZG6w0uE20amSTKRFmuOCxW2tKmoPB3+&#10;rILpdv1KX7/uGN6zXVaYfbHLTKHUy3O/noMI1IdH+L/9qRWkk3E6gvudeAX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yLrfHAAAA3gAAAA8AAAAAAAAAAAAAAAAAmAIAAGRy&#10;cy9kb3ducmV2LnhtbFBLBQYAAAAABAAEAPUAAACMAwAAAAA=&#10;" filled="f" stroked="f">
                  <v:textbox inset="0,0,0,0">
                    <w:txbxContent>
                      <w:p w:rsidR="00222B11" w:rsidRPr="00335428" w:rsidRDefault="00222B11" w:rsidP="007B7502">
                        <w:pPr>
                          <w:rPr>
                            <w:sz w:val="16"/>
                            <w:szCs w:val="16"/>
                          </w:rPr>
                        </w:pPr>
                        <w:r w:rsidRPr="00335428">
                          <w:rPr>
                            <w:sz w:val="16"/>
                            <w:szCs w:val="16"/>
                          </w:rPr>
                          <w:t>Vin</w:t>
                        </w:r>
                      </w:p>
                    </w:txbxContent>
                  </v:textbox>
                </v:rect>
                <v:rect id="Rectangle 26473" o:spid="_x0000_s3234" style="position:absolute;left:45078;top:584;width:3467;height:1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CwwMcA&#10;AADeAAAADwAAAGRycy9kb3ducmV2LnhtbESPzWvCQBTE74L/w/IKvYhuDNSa1FWkH8Zb8ePS2yP7&#10;3IRm34bsVtP/3hUEj8PM/IZZrHrbiDN1vnasYDpJQBCXTtdsFBwPX+M5CB+QNTaOScE/eVgth4MF&#10;5tpdeEfnfTAiQtjnqKAKoc2l9GVFFv3EtcTRO7nOYoiyM1J3eIlw28g0SWbSYs1xocKW3isqf/d/&#10;VsHrx3pE3z/uFD6zTVaYXbHJTKHU81O/fgMRqA+P8L291QrS2Uuawu1OvAJy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gsMDHAAAA3gAAAA8AAAAAAAAAAAAAAAAAmAIAAGRy&#10;cy9kb3ducmV2LnhtbFBLBQYAAAAABAAEAPUAAACMAwAAAAA=&#10;" filled="f" stroked="f">
                  <v:textbox inset="0,0,0,0">
                    <w:txbxContent>
                      <w:p w:rsidR="00222B11" w:rsidRPr="00335428" w:rsidRDefault="00222B11" w:rsidP="007B7502">
                        <w:pPr>
                          <w:jc w:val="right"/>
                          <w:rPr>
                            <w:sz w:val="16"/>
                            <w:szCs w:val="16"/>
                          </w:rPr>
                        </w:pPr>
                        <w:r w:rsidRPr="00335428">
                          <w:rPr>
                            <w:sz w:val="16"/>
                            <w:szCs w:val="16"/>
                          </w:rPr>
                          <w:t>V</w:t>
                        </w:r>
                        <w:r>
                          <w:rPr>
                            <w:sz w:val="16"/>
                            <w:szCs w:val="16"/>
                          </w:rPr>
                          <w:t>out</w:t>
                        </w:r>
                      </w:p>
                    </w:txbxContent>
                  </v:textbox>
                </v:rect>
                <v:rect id="Rectangle 26474" o:spid="_x0000_s3235" style="position:absolute;left:10407;top:15551;width:3467;height:1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wVW8cA&#10;AADeAAAADwAAAGRycy9kb3ducmV2LnhtbESPQWvCQBSE74X+h+UJvZS6aaS2ia4ibTXeROvF2yP7&#10;3IRm34bsVuO/7wqCx2FmvmGm89424kSdrx0reB0mIIhLp2s2CvY/y5cPED4ga2wck4ILeZjPHh+m&#10;mGt35i2ddsGICGGfo4IqhDaX0pcVWfRD1xJH7+g6iyHKzkjd4TnCbSPTJBlLizXHhQpb+qyo/N39&#10;WQXvX4tn2hzcMXxnq6ww22KVmUKpp0G/mIAI1Id7+NZeawXp+C0dwfVOvAJy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sFVvHAAAA3gAAAA8AAAAAAAAAAAAAAAAAmAIAAGRy&#10;cy9kb3ducmV2LnhtbFBLBQYAAAAABAAEAPUAAACMAwAAAAA=&#10;" filled="f" stroked="f">
                  <v:textbox inset="0,0,0,0">
                    <w:txbxContent>
                      <w:p w:rsidR="00222B11" w:rsidRPr="00335428" w:rsidRDefault="00222B11" w:rsidP="007B7502">
                        <w:pPr>
                          <w:rPr>
                            <w:sz w:val="16"/>
                            <w:szCs w:val="16"/>
                          </w:rPr>
                        </w:pPr>
                        <w:r w:rsidRPr="00335428">
                          <w:rPr>
                            <w:sz w:val="16"/>
                            <w:szCs w:val="16"/>
                          </w:rPr>
                          <w:t>Rtn</w:t>
                        </w:r>
                      </w:p>
                    </w:txbxContent>
                  </v:textbox>
                </v:rect>
                <v:rect id="Rectangle 26475" o:spid="_x0000_s3236" style="position:absolute;left:10401;top:9188;width:6940;height:1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WNL8cA&#10;AADeAAAADwAAAGRycy9kb3ducmV2LnhtbESPQWvCQBSE74X+h+UJvZS6abC2ia4ibTXeROvF2yP7&#10;3IRm34bsVuO/7wqCx2FmvmGm89424kSdrx0reB0mIIhLp2s2CvY/y5cPED4ga2wck4ILeZjPHh+m&#10;mGt35i2ddsGICGGfo4IqhDaX0pcVWfRD1xJH7+g6iyHKzkjd4TnCbSPTJBlLizXHhQpb+qyo/N39&#10;WQXvX4tn2hzcMXxnq6ww22KVmUKpp0G/mIAI1Id7+NZeawXp+C0dwfVOvAJy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FjS/HAAAA3gAAAA8AAAAAAAAAAAAAAAAAmAIAAGRy&#10;cy9kb3ducmV2LnhtbFBLBQYAAAAABAAEAPUAAACMAwAAAAA=&#10;" filled="f" stroked="f">
                  <v:textbox inset="0,0,0,0">
                    <w:txbxContent>
                      <w:p w:rsidR="00222B11" w:rsidRPr="00335428" w:rsidRDefault="00222B11" w:rsidP="007B7502">
                        <w:pPr>
                          <w:rPr>
                            <w:sz w:val="16"/>
                            <w:szCs w:val="16"/>
                          </w:rPr>
                        </w:pPr>
                        <w:r>
                          <w:rPr>
                            <w:sz w:val="16"/>
                            <w:szCs w:val="16"/>
                          </w:rPr>
                          <w:t>ON/OFF CMD</w:t>
                        </w:r>
                      </w:p>
                    </w:txbxContent>
                  </v:textbox>
                </v:rect>
                <v:shape id="AutoShape 26476" o:spid="_x0000_s3237" type="#_x0000_t32" style="position:absolute;left:26276;top:12712;width:25;height:4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KwXMcAAADeAAAADwAAAGRycy9kb3ducmV2LnhtbESPwWrDMBBE74X+g9hALqWRbUgIbmQT&#10;AoGSQ6GJDzku0tY2tVaupDrO31eFQo/DzLxhdvVsBzGRD71jBfkqA0Gsnem5VdBcjs9bECEiGxwc&#10;k4I7Bairx4cdlsbd+J2mc2xFgnAoUUEX41hKGXRHFsPKjcTJ+3DeYkzSt9J4vCW4HWSRZRtpsee0&#10;0OFIh4705/nbKuhPzVszPX1Fr7en/OrzcLkOWqnlYt6/gIg0x//wX/vVKCg262INv3fSFZDV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0rBcxwAAAN4AAAAPAAAAAAAA&#10;AAAAAAAAAKECAABkcnMvZG93bnJldi54bWxQSwUGAAAAAAQABAD5AAAAlQMAAAAA&#10;"/>
                <w10:wrap anchory="line"/>
              </v:group>
            </w:pict>
          </mc:Fallback>
        </mc:AlternateContent>
      </w:r>
      <w:r w:rsidRPr="00F62679">
        <w:rPr>
          <w:noProof/>
        </w:rPr>
        <mc:AlternateContent>
          <mc:Choice Requires="wps">
            <w:drawing>
              <wp:inline distT="0" distB="0" distL="0" distR="0" wp14:anchorId="3507431D" wp14:editId="72A6778A">
                <wp:extent cx="5765800" cy="1898650"/>
                <wp:effectExtent l="0" t="0" r="0" b="6350"/>
                <wp:docPr id="57382"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5800" cy="189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style="width:454pt;height: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" filled="f" stroked="f">
                <o:lock v:ext="edit" aspectratio="t"/>
                <w10:anchorlock/>
              </v:rect>
            </w:pict>
          </mc:Fallback>
        </mc:AlternateContent>
      </w:r>
    </w:p>
    <w:p w:rsidR="003B34B8" w:rsidRPr="00F62679" w:rsidRDefault="00217807" w:rsidP="00217807">
      <w:pPr>
        <w:pStyle w:val="Caption"/>
      </w:pPr>
      <w:bookmarkStart w:id="1796" w:name="_Ref428276546"/>
      <w:bookmarkStart w:id="1797" w:name="_Toc427925776"/>
      <w:bookmarkStart w:id="1798" w:name="_Toc428277120"/>
      <w:bookmarkStart w:id="1799" w:name="_Toc428277999"/>
      <w:bookmarkStart w:id="1800" w:name="_Toc428280050"/>
      <w:bookmarkStart w:id="1801" w:name="_Toc460835320"/>
      <w:r w:rsidRPr="00F62679">
        <w:t xml:space="preserve">Figure </w:t>
      </w:r>
      <w:r w:rsidR="00935061">
        <w:fldChar w:fldCharType="begin"/>
      </w:r>
      <w:r w:rsidR="00935061">
        <w:instrText xml:space="preserve"> STYLEREF 1 \s </w:instrText>
      </w:r>
      <w:r w:rsidR="00935061">
        <w:fldChar w:fldCharType="separate"/>
      </w:r>
      <w:r w:rsidR="005F2CC6">
        <w:rPr>
          <w:noProof/>
        </w:rPr>
        <w:t>15</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5</w:t>
      </w:r>
      <w:r w:rsidR="00935061">
        <w:rPr>
          <w:noProof/>
        </w:rPr>
        <w:fldChar w:fldCharType="end"/>
      </w:r>
      <w:bookmarkEnd w:id="1796"/>
      <w:r w:rsidR="003B34B8" w:rsidRPr="00F62679">
        <w:t>: Block diagram of a LCL</w:t>
      </w:r>
      <w:bookmarkEnd w:id="1797"/>
      <w:bookmarkEnd w:id="1798"/>
      <w:bookmarkEnd w:id="1799"/>
      <w:bookmarkEnd w:id="1800"/>
      <w:bookmarkEnd w:id="1801"/>
    </w:p>
    <w:p w:rsidR="007B7502" w:rsidRPr="00F62679" w:rsidRDefault="007B7502" w:rsidP="007B7502">
      <w:pPr>
        <w:pStyle w:val="paragraph"/>
      </w:pPr>
      <w:r w:rsidRPr="00F62679">
        <w:t xml:space="preserve">MAXIM MAX892 circuit is used as current limiter for MYRIADE micro-satellite </w:t>
      </w:r>
      <w:r w:rsidR="00FB15A5" w:rsidRPr="00F62679">
        <w:fldChar w:fldCharType="begin"/>
      </w:r>
      <w:r w:rsidR="00FB15A5" w:rsidRPr="00F62679">
        <w:instrText xml:space="preserve"> REF _Ref427850312 \r \h </w:instrText>
      </w:r>
      <w:r w:rsidR="00FB15A5" w:rsidRPr="00F62679">
        <w:fldChar w:fldCharType="separate"/>
      </w:r>
      <w:r w:rsidR="005F2CC6">
        <w:t>[279]</w:t>
      </w:r>
      <w:r w:rsidR="00FB15A5" w:rsidRPr="00F62679">
        <w:fldChar w:fldCharType="end"/>
      </w:r>
      <w:r w:rsidRPr="00F62679">
        <w:t>.</w:t>
      </w:r>
    </w:p>
    <w:p w:rsidR="007B7502" w:rsidRPr="00F62679" w:rsidRDefault="007B7502" w:rsidP="005053AE">
      <w:pPr>
        <w:pStyle w:val="Heading4notinTOC"/>
      </w:pPr>
      <w:r w:rsidRPr="00F62679">
        <w:t xml:space="preserve">Available </w:t>
      </w:r>
      <w:r w:rsidR="00136DAC" w:rsidRPr="00F62679">
        <w:t>test data</w:t>
      </w:r>
      <w:r w:rsidRPr="00F62679">
        <w:t xml:space="preserve"> (simulations, radiation testing, in-flight)</w:t>
      </w:r>
    </w:p>
    <w:p w:rsidR="007B7502" w:rsidRPr="00F62679" w:rsidRDefault="007B7502" w:rsidP="007B7502">
      <w:pPr>
        <w:pStyle w:val="Bul1"/>
      </w:pPr>
      <w:r w:rsidRPr="00F62679">
        <w:t xml:space="preserve">A study proved the LCL’s efficiency to protect against SEL non radiation hardened circuits </w:t>
      </w:r>
      <w:r w:rsidR="00553B94" w:rsidRPr="00F62679">
        <w:fldChar w:fldCharType="begin"/>
      </w:r>
      <w:r w:rsidR="00553B94" w:rsidRPr="00F62679">
        <w:instrText xml:space="preserve"> REF _Ref423704527 \r \h </w:instrText>
      </w:r>
      <w:r w:rsidR="00553B94" w:rsidRPr="00F62679">
        <w:fldChar w:fldCharType="separate"/>
      </w:r>
      <w:r w:rsidR="005F2CC6">
        <w:t>[217]</w:t>
      </w:r>
      <w:r w:rsidR="00553B94" w:rsidRPr="00F62679">
        <w:fldChar w:fldCharType="end"/>
      </w:r>
      <w:r w:rsidRPr="00F62679">
        <w:t>.</w:t>
      </w:r>
    </w:p>
    <w:p w:rsidR="007B7502" w:rsidRPr="00F62679" w:rsidRDefault="007B7502" w:rsidP="007B7502">
      <w:pPr>
        <w:pStyle w:val="Bul1"/>
      </w:pPr>
      <w:r w:rsidRPr="00F62679">
        <w:t xml:space="preserve">Heavy ion SET test results are available for the MAX892 from Maxim. Detailed results can be obtained from the European Space Components Information Exchange System (ESCIES) </w:t>
      </w:r>
      <w:r w:rsidR="00553B94" w:rsidRPr="00F62679">
        <w:fldChar w:fldCharType="begin"/>
      </w:r>
      <w:r w:rsidR="00553B94" w:rsidRPr="00F62679">
        <w:instrText xml:space="preserve"> REF _Ref423704540 \r \h </w:instrText>
      </w:r>
      <w:r w:rsidR="00553B94" w:rsidRPr="00F62679">
        <w:fldChar w:fldCharType="separate"/>
      </w:r>
      <w:r w:rsidR="005F2CC6">
        <w:t>[218]</w:t>
      </w:r>
      <w:r w:rsidR="00553B94" w:rsidRPr="00F62679">
        <w:fldChar w:fldCharType="end"/>
      </w:r>
      <w:r w:rsidRPr="00F62679">
        <w:t>.</w:t>
      </w:r>
    </w:p>
    <w:p w:rsidR="007B7502" w:rsidRPr="00F62679" w:rsidRDefault="007B7502" w:rsidP="005053AE">
      <w:pPr>
        <w:pStyle w:val="Heading4notinTOC"/>
      </w:pPr>
      <w:r w:rsidRPr="00F62679">
        <w:lastRenderedPageBreak/>
        <w:t>Added value (efficiency)</w:t>
      </w:r>
    </w:p>
    <w:p w:rsidR="007B7502" w:rsidRPr="00F62679" w:rsidRDefault="007B7502" w:rsidP="007B7502">
      <w:pPr>
        <w:pStyle w:val="Bul1"/>
      </w:pPr>
      <w:r w:rsidRPr="00F62679">
        <w:t>The primary functionality of a LCL is to offer protection against SEL. Moreover, LCL can provide an ON/OFF feature allowing the satellite’s supervisor to easily switch on/off any subsystem at any time. This feature can be used after detection of a SEFI whenever a soft reset does not permit to regain a normal functional state.</w:t>
      </w:r>
    </w:p>
    <w:p w:rsidR="007B7502" w:rsidRPr="00F62679" w:rsidRDefault="007B7502" w:rsidP="007B7502">
      <w:pPr>
        <w:pStyle w:val="Bul1"/>
      </w:pPr>
      <w:r w:rsidRPr="00F62679">
        <w:t>Operating the power MOSFET in linear mode during the sub-system’s start-up allows limiting inrush current spikes.</w:t>
      </w:r>
    </w:p>
    <w:p w:rsidR="007B7502" w:rsidRPr="00F62679" w:rsidRDefault="00136DAC" w:rsidP="005053AE">
      <w:pPr>
        <w:pStyle w:val="Heading4notinTOC"/>
      </w:pPr>
      <w:r w:rsidRPr="00F62679">
        <w:t>Known issues (w</w:t>
      </w:r>
      <w:r w:rsidR="007B7502" w:rsidRPr="00F62679">
        <w:t>eaknesses, elements to be considered)</w:t>
      </w:r>
    </w:p>
    <w:p w:rsidR="007B7502" w:rsidRPr="00F62679" w:rsidRDefault="007B7502" w:rsidP="007B7502">
      <w:pPr>
        <w:pStyle w:val="Bul1"/>
      </w:pPr>
      <w:r w:rsidRPr="00F62679">
        <w:t xml:space="preserve">The LCL is a critical safety element for the satellite and therefore </w:t>
      </w:r>
      <w:r w:rsidR="0023652F" w:rsidRPr="00F62679">
        <w:t xml:space="preserve">it is important to pay </w:t>
      </w:r>
      <w:r w:rsidRPr="00F62679">
        <w:t xml:space="preserve">special attention during selection of its parts to ensure that they meet the </w:t>
      </w:r>
      <w:r w:rsidR="00675E82" w:rsidRPr="00F62679">
        <w:t xml:space="preserve">specified </w:t>
      </w:r>
      <w:r w:rsidRPr="00F62679">
        <w:t>radiation immunity according to the mission.</w:t>
      </w:r>
    </w:p>
    <w:p w:rsidR="007B7502" w:rsidRPr="00F62679" w:rsidRDefault="007B7502" w:rsidP="007B7502">
      <w:pPr>
        <w:pStyle w:val="Bul1"/>
      </w:pPr>
      <w:r w:rsidRPr="00F62679">
        <w:t xml:space="preserve">When setting the current threshold, the designer </w:t>
      </w:r>
      <w:r w:rsidR="006639E9" w:rsidRPr="00F62679">
        <w:t>is to</w:t>
      </w:r>
      <w:r w:rsidRPr="00F62679">
        <w:t xml:space="preserve"> take into account the supply current increase caused by TID.</w:t>
      </w:r>
    </w:p>
    <w:p w:rsidR="007B7502" w:rsidRPr="00F62679" w:rsidRDefault="002C7EBA" w:rsidP="007B7502">
      <w:pPr>
        <w:pStyle w:val="paragraph"/>
      </w:pPr>
      <w:r w:rsidRPr="00F62679">
        <w:t>The brief s</w:t>
      </w:r>
      <w:r w:rsidR="00A32060" w:rsidRPr="00F62679">
        <w:t>ummary of key characteristics for</w:t>
      </w:r>
      <w:r w:rsidRPr="00F62679">
        <w:t xml:space="preserve"> </w:t>
      </w:r>
      <w:r w:rsidR="00FC6E17" w:rsidRPr="00F62679">
        <w:t>latching current limiters</w:t>
      </w:r>
      <w:r w:rsidR="00195B83" w:rsidRPr="00F62679">
        <w:t xml:space="preserve"> is given in the</w:t>
      </w:r>
      <w:r w:rsidR="00FC6E17" w:rsidRPr="00F62679">
        <w:t xml:space="preserve"> </w:t>
      </w:r>
      <w:r w:rsidR="002E614C" w:rsidRPr="00F62679">
        <w:fldChar w:fldCharType="begin"/>
      </w:r>
      <w:r w:rsidR="002E614C" w:rsidRPr="00F62679">
        <w:instrText xml:space="preserve"> REF _Ref424911030 \h </w:instrText>
      </w:r>
      <w:r w:rsidR="002E614C" w:rsidRPr="00F62679">
        <w:fldChar w:fldCharType="separate"/>
      </w:r>
      <w:r w:rsidR="005F2CC6" w:rsidRPr="00F62679">
        <w:t xml:space="preserve">Table </w:t>
      </w:r>
      <w:r w:rsidR="005F2CC6">
        <w:rPr>
          <w:noProof/>
        </w:rPr>
        <w:t>15</w:t>
      </w:r>
      <w:r w:rsidR="005F2CC6" w:rsidRPr="00F62679">
        <w:noBreakHyphen/>
      </w:r>
      <w:r w:rsidR="005F2CC6">
        <w:rPr>
          <w:noProof/>
        </w:rPr>
        <w:t>3</w:t>
      </w:r>
      <w:r w:rsidR="002E614C" w:rsidRPr="00F62679">
        <w:fldChar w:fldCharType="end"/>
      </w:r>
      <w:r w:rsidR="006639E9" w:rsidRPr="00F62679">
        <w:t>.</w:t>
      </w:r>
    </w:p>
    <w:p w:rsidR="00FC6E17" w:rsidRPr="00F62679" w:rsidRDefault="00242681" w:rsidP="00242681">
      <w:pPr>
        <w:pStyle w:val="CaptionTable"/>
      </w:pPr>
      <w:bookmarkStart w:id="1802" w:name="_Ref424911030"/>
      <w:bookmarkStart w:id="1803" w:name="_Ref424911025"/>
      <w:bookmarkStart w:id="1804" w:name="_Toc427925777"/>
      <w:bookmarkStart w:id="1805" w:name="_Toc428277404"/>
      <w:bookmarkStart w:id="1806" w:name="_Toc428278072"/>
      <w:bookmarkStart w:id="1807" w:name="_Toc428280124"/>
      <w:bookmarkStart w:id="1808" w:name="_Toc460835396"/>
      <w:r w:rsidRPr="00F62679">
        <w:t xml:space="preserve">Table </w:t>
      </w:r>
      <w:r w:rsidR="00935061">
        <w:fldChar w:fldCharType="begin"/>
      </w:r>
      <w:r w:rsidR="00935061">
        <w:instrText xml:space="preserve"> STYLEREF 1 \s </w:instrText>
      </w:r>
      <w:r w:rsidR="00935061">
        <w:fldChar w:fldCharType="separate"/>
      </w:r>
      <w:r w:rsidR="005F2CC6">
        <w:rPr>
          <w:noProof/>
        </w:rPr>
        <w:t>15</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3</w:t>
      </w:r>
      <w:r w:rsidR="00935061">
        <w:rPr>
          <w:noProof/>
        </w:rPr>
        <w:fldChar w:fldCharType="end"/>
      </w:r>
      <w:bookmarkEnd w:id="1802"/>
      <w:r w:rsidRPr="00F62679">
        <w:t>:</w:t>
      </w:r>
      <w:r w:rsidR="00FC6E17" w:rsidRPr="00F62679">
        <w:t xml:space="preserve"> S</w:t>
      </w:r>
      <w:r w:rsidR="00A32060" w:rsidRPr="00F62679">
        <w:t>ummary of key characteristics for</w:t>
      </w:r>
      <w:r w:rsidR="00FC6E17" w:rsidRPr="00F62679">
        <w:t xml:space="preserve"> latching current limiters</w:t>
      </w:r>
      <w:bookmarkEnd w:id="1803"/>
      <w:bookmarkEnd w:id="1804"/>
      <w:bookmarkEnd w:id="1805"/>
      <w:bookmarkEnd w:id="1806"/>
      <w:bookmarkEnd w:id="1807"/>
      <w:bookmarkEnd w:id="1808"/>
    </w:p>
    <w:tbl>
      <w:tblPr>
        <w:tblStyle w:val="TableGrid"/>
        <w:tblW w:w="0" w:type="auto"/>
        <w:tblLook w:val="04A0" w:firstRow="1" w:lastRow="0" w:firstColumn="1" w:lastColumn="0" w:noHBand="0" w:noVBand="1"/>
      </w:tblPr>
      <w:tblGrid>
        <w:gridCol w:w="3510"/>
        <w:gridCol w:w="5700"/>
      </w:tblGrid>
      <w:tr w:rsidR="007B7502" w:rsidRPr="00F62679" w:rsidTr="003B34B8">
        <w:tc>
          <w:tcPr>
            <w:tcW w:w="3510" w:type="dxa"/>
          </w:tcPr>
          <w:p w:rsidR="007B7502" w:rsidRPr="00F62679" w:rsidRDefault="007B7502" w:rsidP="0001476A">
            <w:pPr>
              <w:pStyle w:val="TableHeaderLEFT"/>
            </w:pPr>
            <w:r w:rsidRPr="00F62679">
              <w:t>Abstraction level</w:t>
            </w:r>
          </w:p>
        </w:tc>
        <w:tc>
          <w:tcPr>
            <w:tcW w:w="5700" w:type="dxa"/>
          </w:tcPr>
          <w:p w:rsidR="007B7502" w:rsidRPr="00F62679" w:rsidRDefault="00DB57F6" w:rsidP="0001476A">
            <w:pPr>
              <w:pStyle w:val="TablecellLEFT"/>
            </w:pPr>
            <w:r w:rsidRPr="00F62679">
              <w:t>Electronic system</w:t>
            </w:r>
          </w:p>
        </w:tc>
      </w:tr>
      <w:tr w:rsidR="007B7502" w:rsidRPr="00F62679" w:rsidTr="003B34B8">
        <w:tc>
          <w:tcPr>
            <w:tcW w:w="3510" w:type="dxa"/>
          </w:tcPr>
          <w:p w:rsidR="007B7502" w:rsidRPr="00F62679" w:rsidRDefault="007B7502" w:rsidP="0001476A">
            <w:pPr>
              <w:pStyle w:val="TableHeaderLEFT"/>
            </w:pPr>
            <w:r w:rsidRPr="00F62679">
              <w:t>Pros</w:t>
            </w:r>
          </w:p>
        </w:tc>
        <w:tc>
          <w:tcPr>
            <w:tcW w:w="5700" w:type="dxa"/>
          </w:tcPr>
          <w:p w:rsidR="007B7502" w:rsidRPr="00F62679" w:rsidRDefault="007B7502" w:rsidP="0001476A">
            <w:pPr>
              <w:pStyle w:val="TablecellLEFT"/>
            </w:pPr>
            <w:r w:rsidRPr="00F62679">
              <w:t>Current overload protection</w:t>
            </w:r>
          </w:p>
        </w:tc>
      </w:tr>
      <w:tr w:rsidR="007B7502" w:rsidRPr="00F62679" w:rsidTr="003B34B8">
        <w:tc>
          <w:tcPr>
            <w:tcW w:w="3510" w:type="dxa"/>
          </w:tcPr>
          <w:p w:rsidR="007B7502" w:rsidRPr="00F62679" w:rsidRDefault="007B7502" w:rsidP="0001476A">
            <w:pPr>
              <w:pStyle w:val="TableHeaderLEFT"/>
            </w:pPr>
            <w:r w:rsidRPr="00F62679">
              <w:t>Cons</w:t>
            </w:r>
          </w:p>
        </w:tc>
        <w:tc>
          <w:tcPr>
            <w:tcW w:w="5700" w:type="dxa"/>
          </w:tcPr>
          <w:p w:rsidR="007B7502" w:rsidRPr="00F62679" w:rsidRDefault="007B7502" w:rsidP="0001476A">
            <w:pPr>
              <w:pStyle w:val="TablecellLEFT"/>
            </w:pPr>
            <w:r w:rsidRPr="00F62679">
              <w:t>Area overhead: LCL circuitry</w:t>
            </w:r>
          </w:p>
        </w:tc>
      </w:tr>
      <w:tr w:rsidR="007B7502" w:rsidRPr="00F62679" w:rsidTr="003B34B8">
        <w:tc>
          <w:tcPr>
            <w:tcW w:w="3510" w:type="dxa"/>
          </w:tcPr>
          <w:p w:rsidR="007B7502" w:rsidRPr="00F62679" w:rsidRDefault="007B7502" w:rsidP="0001476A">
            <w:pPr>
              <w:pStyle w:val="TableHeaderLEFT"/>
            </w:pPr>
            <w:r w:rsidRPr="00F62679">
              <w:t>Mitigated effects</w:t>
            </w:r>
          </w:p>
        </w:tc>
        <w:tc>
          <w:tcPr>
            <w:tcW w:w="5700" w:type="dxa"/>
          </w:tcPr>
          <w:p w:rsidR="007B7502" w:rsidRPr="00F62679" w:rsidRDefault="007B7502" w:rsidP="0001476A">
            <w:pPr>
              <w:pStyle w:val="TablecellLEFT"/>
            </w:pPr>
            <w:r w:rsidRPr="00F62679">
              <w:t>SEL</w:t>
            </w:r>
          </w:p>
        </w:tc>
      </w:tr>
      <w:tr w:rsidR="007B7502" w:rsidRPr="00F62679" w:rsidTr="003B34B8">
        <w:tc>
          <w:tcPr>
            <w:tcW w:w="3510" w:type="dxa"/>
          </w:tcPr>
          <w:p w:rsidR="007B7502" w:rsidRPr="00F62679" w:rsidRDefault="00541843" w:rsidP="0001476A">
            <w:pPr>
              <w:pStyle w:val="TableHeaderLEFT"/>
            </w:pPr>
            <w:r w:rsidRPr="00F62679">
              <w:t xml:space="preserve">Suitable validation </w:t>
            </w:r>
            <w:r w:rsidR="007B7502" w:rsidRPr="00F62679">
              <w:t>methods</w:t>
            </w:r>
          </w:p>
        </w:tc>
        <w:tc>
          <w:tcPr>
            <w:tcW w:w="5700" w:type="dxa"/>
          </w:tcPr>
          <w:p w:rsidR="007B7502" w:rsidRPr="00F62679" w:rsidRDefault="007B7502" w:rsidP="0001476A">
            <w:pPr>
              <w:pStyle w:val="TablecellLEFT"/>
            </w:pPr>
            <w:r w:rsidRPr="00F62679">
              <w:t>Ground accelerated test</w:t>
            </w:r>
          </w:p>
        </w:tc>
      </w:tr>
    </w:tbl>
    <w:p w:rsidR="007B7502" w:rsidRPr="00F62679" w:rsidRDefault="007B7502" w:rsidP="007B7502">
      <w:pPr>
        <w:pStyle w:val="paragraph"/>
      </w:pPr>
    </w:p>
    <w:p w:rsidR="007B7502" w:rsidRPr="00F62679" w:rsidRDefault="007B7502" w:rsidP="00C75762">
      <w:pPr>
        <w:pStyle w:val="Heading3"/>
      </w:pPr>
      <w:bookmarkStart w:id="1809" w:name="_Ref415736710"/>
      <w:bookmarkStart w:id="1810" w:name="_Toc460835175"/>
      <w:bookmarkStart w:id="1811" w:name="_Toc291753942"/>
      <w:bookmarkStart w:id="1812" w:name="_Ref291755130"/>
      <w:bookmarkStart w:id="1813" w:name="_Ref291755153"/>
      <w:bookmarkStart w:id="1814" w:name="_Ref294968694"/>
      <w:bookmarkStart w:id="1815" w:name="_Ref307390031"/>
      <w:bookmarkStart w:id="1816" w:name="_Toc315954646"/>
      <w:r w:rsidRPr="00F62679">
        <w:t>Spatial Redundancy</w:t>
      </w:r>
      <w:bookmarkEnd w:id="1809"/>
      <w:bookmarkEnd w:id="1810"/>
    </w:p>
    <w:p w:rsidR="007342B7" w:rsidRPr="00F62679" w:rsidRDefault="007342B7" w:rsidP="00C75762">
      <w:pPr>
        <w:pStyle w:val="Heading4"/>
      </w:pPr>
      <w:bookmarkStart w:id="1817" w:name="_Toc460835176"/>
      <w:r w:rsidRPr="00F62679">
        <w:t>Overview</w:t>
      </w:r>
      <w:bookmarkEnd w:id="1817"/>
    </w:p>
    <w:p w:rsidR="007B7502" w:rsidRPr="00F62679" w:rsidRDefault="00BC579E" w:rsidP="007B7502">
      <w:pPr>
        <w:pStyle w:val="paragraph"/>
      </w:pPr>
      <w:r w:rsidRPr="00F62679">
        <w:t>T</w:t>
      </w:r>
      <w:r w:rsidR="007B7502" w:rsidRPr="00F62679">
        <w:t>he concept of introducing redundant identical circuits working in parallel to then compare their outputs</w:t>
      </w:r>
      <w:r w:rsidR="00391264" w:rsidRPr="00F62679">
        <w:t xml:space="preserve"> </w:t>
      </w:r>
      <w:r w:rsidR="007B7502" w:rsidRPr="00F62679">
        <w:t xml:space="preserve">in order to see if a radiation effect has provoked an erroneous behaviour in any of the replicas and then discard the outputs (duplex architectures) or vote and select the good output (done in triple redundancy) was already explained in </w:t>
      </w:r>
      <w:r w:rsidR="00D66322" w:rsidRPr="00F62679">
        <w:t>S</w:t>
      </w:r>
      <w:r w:rsidR="004255F2" w:rsidRPr="00F62679">
        <w:t>ection</w:t>
      </w:r>
      <w:r w:rsidR="007B7502" w:rsidRPr="00F62679">
        <w:t xml:space="preserve"> </w:t>
      </w:r>
      <w:r w:rsidR="00C4626E" w:rsidRPr="00F62679">
        <w:rPr>
          <w:highlight w:val="yellow"/>
        </w:rPr>
        <w:fldChar w:fldCharType="begin"/>
      </w:r>
      <w:r w:rsidR="00C4626E" w:rsidRPr="00F62679">
        <w:instrText xml:space="preserve"> REF _Ref425428551 \r \h </w:instrText>
      </w:r>
      <w:r w:rsidR="00C4626E" w:rsidRPr="00F62679">
        <w:rPr>
          <w:highlight w:val="yellow"/>
        </w:rPr>
      </w:r>
      <w:r w:rsidR="00C4626E" w:rsidRPr="00F62679">
        <w:rPr>
          <w:highlight w:val="yellow"/>
        </w:rPr>
        <w:fldChar w:fldCharType="separate"/>
      </w:r>
      <w:r w:rsidR="005F2CC6">
        <w:t>10</w:t>
      </w:r>
      <w:r w:rsidR="00C4626E" w:rsidRPr="00F62679">
        <w:rPr>
          <w:highlight w:val="yellow"/>
        </w:rPr>
        <w:fldChar w:fldCharType="end"/>
      </w:r>
      <w:r w:rsidR="007B7502" w:rsidRPr="00F62679">
        <w:t xml:space="preserve">. </w:t>
      </w:r>
      <w:r w:rsidRPr="00F62679">
        <w:t xml:space="preserve">This technique can be applied inside a single chip or can also be implemented across multiple chips and the support of auxiliary off-chip hardware and software. </w:t>
      </w:r>
      <w:r w:rsidR="007B7502" w:rsidRPr="00F62679">
        <w:t xml:space="preserve">What follows is a revision of the duplex and triplication approaches when implemented with multiple chips, at what we call </w:t>
      </w:r>
      <w:r w:rsidR="00E82EC4" w:rsidRPr="00F62679">
        <w:t xml:space="preserve">in this handbook </w:t>
      </w:r>
      <w:r w:rsidR="007B7502" w:rsidRPr="00F62679">
        <w:t>the “electronic system level” or “off-chip” mitigation.</w:t>
      </w:r>
    </w:p>
    <w:p w:rsidR="007B7502" w:rsidRPr="00F62679" w:rsidRDefault="007B7502" w:rsidP="00C75762">
      <w:pPr>
        <w:pStyle w:val="Heading4"/>
      </w:pPr>
      <w:bookmarkStart w:id="1818" w:name="_Ref414865133"/>
      <w:bookmarkStart w:id="1819" w:name="_Toc460835177"/>
      <w:r w:rsidRPr="00F62679">
        <w:t>Duplex architectures</w:t>
      </w:r>
      <w:bookmarkEnd w:id="1811"/>
      <w:bookmarkEnd w:id="1812"/>
      <w:bookmarkEnd w:id="1813"/>
      <w:bookmarkEnd w:id="1814"/>
      <w:bookmarkEnd w:id="1815"/>
      <w:bookmarkEnd w:id="1816"/>
      <w:bookmarkEnd w:id="1818"/>
      <w:bookmarkEnd w:id="1819"/>
    </w:p>
    <w:p w:rsidR="007B7502" w:rsidRPr="00F62679" w:rsidRDefault="007B7502" w:rsidP="00F61BB0">
      <w:pPr>
        <w:pStyle w:val="Heading5"/>
      </w:pPr>
      <w:bookmarkStart w:id="1820" w:name="_Toc460835178"/>
      <w:r w:rsidRPr="00F62679">
        <w:t xml:space="preserve">Description of the </w:t>
      </w:r>
      <w:r w:rsidR="008F33AA" w:rsidRPr="00F62679">
        <w:t>concept</w:t>
      </w:r>
      <w:bookmarkEnd w:id="1820"/>
    </w:p>
    <w:p w:rsidR="007B7502" w:rsidRPr="00F62679" w:rsidRDefault="007B7502" w:rsidP="007B7502">
      <w:pPr>
        <w:pStyle w:val="paragraph"/>
      </w:pPr>
      <w:r w:rsidRPr="00F62679">
        <w:t>The Bi-MR (Bi-Modular Redundancy), also called duplex architecture or dual-modular redundancy (DMR), is issued from the spatial redundancy concept present in</w:t>
      </w:r>
      <w:r w:rsidR="00B628C0" w:rsidRPr="00F62679">
        <w:t xml:space="preserve"> </w:t>
      </w:r>
      <w:r w:rsidR="00387CD3" w:rsidRPr="00F62679">
        <w:t>section</w:t>
      </w:r>
      <w:r w:rsidR="008A082E">
        <w:t xml:space="preserve"> </w:t>
      </w:r>
      <w:r w:rsidR="00C4626E" w:rsidRPr="00F62679">
        <w:fldChar w:fldCharType="begin"/>
      </w:r>
      <w:r w:rsidR="00C4626E" w:rsidRPr="00F62679">
        <w:instrText xml:space="preserve"> REF _Ref293312867 \r \h  \* MERGEFORMAT </w:instrText>
      </w:r>
      <w:r w:rsidR="00C4626E" w:rsidRPr="00F62679">
        <w:fldChar w:fldCharType="separate"/>
      </w:r>
      <w:r w:rsidR="005F2CC6">
        <w:t>11.2.1</w:t>
      </w:r>
      <w:r w:rsidR="00C4626E" w:rsidRPr="00F62679">
        <w:fldChar w:fldCharType="end"/>
      </w:r>
      <w:r w:rsidR="00C4626E" w:rsidRPr="00F62679">
        <w:t>.</w:t>
      </w:r>
      <w:r w:rsidRPr="00F62679">
        <w:t xml:space="preserve"> It uses two replicas of a processing unit and </w:t>
      </w:r>
      <w:r w:rsidR="00E83828" w:rsidRPr="00F62679">
        <w:t>compar</w:t>
      </w:r>
      <w:r w:rsidRPr="00F62679">
        <w:t>es the outputs to detect potential differences provoked by SEEs (</w:t>
      </w:r>
      <w:r w:rsidR="00675E82" w:rsidRPr="00F62679">
        <w:fldChar w:fldCharType="begin"/>
      </w:r>
      <w:r w:rsidR="00675E82" w:rsidRPr="00F62679">
        <w:instrText xml:space="preserve"> REF _Ref428461498 \h </w:instrText>
      </w:r>
      <w:r w:rsidR="00675E82" w:rsidRPr="00F62679">
        <w:fldChar w:fldCharType="separate"/>
      </w:r>
      <w:r w:rsidR="005F2CC6" w:rsidRPr="00F62679">
        <w:t xml:space="preserve">Figure </w:t>
      </w:r>
      <w:r w:rsidR="005F2CC6">
        <w:rPr>
          <w:noProof/>
        </w:rPr>
        <w:lastRenderedPageBreak/>
        <w:t>15</w:t>
      </w:r>
      <w:r w:rsidR="005F2CC6" w:rsidRPr="00F62679">
        <w:noBreakHyphen/>
      </w:r>
      <w:r w:rsidR="005F2CC6">
        <w:rPr>
          <w:noProof/>
        </w:rPr>
        <w:t>6</w:t>
      </w:r>
      <w:r w:rsidR="00675E82" w:rsidRPr="00F62679">
        <w:fldChar w:fldCharType="end"/>
      </w:r>
      <w:r w:rsidRPr="00F62679">
        <w:t>). Such an architecture is mainly a fail-stop architecture as it is able to detect faults but not to recover them.</w:t>
      </w:r>
    </w:p>
    <w:p w:rsidR="007B7502" w:rsidRPr="00F62679" w:rsidRDefault="007B7502" w:rsidP="007B7502">
      <w:pPr>
        <w:pStyle w:val="paragraph"/>
      </w:pPr>
      <w:r w:rsidRPr="00F62679">
        <w:rPr>
          <w:noProof/>
        </w:rPr>
        <mc:AlternateContent>
          <mc:Choice Requires="wpc">
            <w:drawing>
              <wp:anchor distT="0" distB="0" distL="114300" distR="114300" simplePos="0" relativeHeight="251752448" behindDoc="0" locked="0" layoutInCell="1" allowOverlap="1" wp14:anchorId="7744D853" wp14:editId="272BD746">
                <wp:simplePos x="0" y="0"/>
                <wp:positionH relativeFrom="character">
                  <wp:posOffset>0</wp:posOffset>
                </wp:positionH>
                <wp:positionV relativeFrom="line">
                  <wp:posOffset>40640</wp:posOffset>
                </wp:positionV>
                <wp:extent cx="5759450" cy="1155700"/>
                <wp:effectExtent l="0" t="2540" r="3175" b="3810"/>
                <wp:wrapNone/>
                <wp:docPr id="26506" name="Canvas 2650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375" name="Rectangle 26508"/>
                        <wps:cNvSpPr>
                          <a:spLocks noChangeArrowheads="1"/>
                        </wps:cNvSpPr>
                        <wps:spPr bwMode="auto">
                          <a:xfrm>
                            <a:off x="924560" y="115570"/>
                            <a:ext cx="577850" cy="347980"/>
                          </a:xfrm>
                          <a:prstGeom prst="rect">
                            <a:avLst/>
                          </a:prstGeom>
                          <a:solidFill>
                            <a:srgbClr val="FFFFFF"/>
                          </a:solidFill>
                          <a:ln w="9525">
                            <a:solidFill>
                              <a:srgbClr val="000000"/>
                            </a:solidFill>
                            <a:miter lim="800000"/>
                            <a:headEnd/>
                            <a:tailEnd/>
                          </a:ln>
                        </wps:spPr>
                        <wps:txbx>
                          <w:txbxContent>
                            <w:p w:rsidR="00222B11" w:rsidRPr="00D9528C" w:rsidRDefault="00222B11" w:rsidP="007B7502">
                              <w:pPr>
                                <w:jc w:val="center"/>
                                <w:rPr>
                                  <w:sz w:val="16"/>
                                  <w:szCs w:val="16"/>
                                </w:rPr>
                              </w:pPr>
                              <w:r w:rsidRPr="00D9528C">
                                <w:rPr>
                                  <w:sz w:val="16"/>
                                  <w:szCs w:val="16"/>
                                </w:rPr>
                                <w:t>System 1</w:t>
                              </w:r>
                            </w:p>
                          </w:txbxContent>
                        </wps:txbx>
                        <wps:bodyPr rot="0" vert="horz" wrap="square" lIns="0" tIns="0" rIns="0" bIns="0" anchor="ctr" anchorCtr="0" upright="1">
                          <a:noAutofit/>
                        </wps:bodyPr>
                      </wps:wsp>
                      <wps:wsp>
                        <wps:cNvPr id="26376" name="Rectangle 26509"/>
                        <wps:cNvSpPr>
                          <a:spLocks noChangeArrowheads="1"/>
                        </wps:cNvSpPr>
                        <wps:spPr bwMode="auto">
                          <a:xfrm>
                            <a:off x="924560" y="694055"/>
                            <a:ext cx="578485" cy="347980"/>
                          </a:xfrm>
                          <a:prstGeom prst="rect">
                            <a:avLst/>
                          </a:prstGeom>
                          <a:solidFill>
                            <a:srgbClr val="FFFFFF"/>
                          </a:solidFill>
                          <a:ln w="9525">
                            <a:solidFill>
                              <a:srgbClr val="000000"/>
                            </a:solidFill>
                            <a:miter lim="800000"/>
                            <a:headEnd/>
                            <a:tailEnd/>
                          </a:ln>
                        </wps:spPr>
                        <wps:txbx>
                          <w:txbxContent>
                            <w:p w:rsidR="00222B11" w:rsidRPr="00D9528C" w:rsidRDefault="00222B11" w:rsidP="007B7502">
                              <w:pPr>
                                <w:jc w:val="center"/>
                                <w:rPr>
                                  <w:sz w:val="16"/>
                                  <w:szCs w:val="16"/>
                                </w:rPr>
                              </w:pPr>
                              <w:r w:rsidRPr="00D9528C">
                                <w:rPr>
                                  <w:sz w:val="16"/>
                                  <w:szCs w:val="16"/>
                                </w:rPr>
                                <w:t xml:space="preserve">System </w:t>
                              </w:r>
                              <w:r>
                                <w:rPr>
                                  <w:sz w:val="16"/>
                                  <w:szCs w:val="16"/>
                                </w:rPr>
                                <w:t>2</w:t>
                              </w:r>
                            </w:p>
                          </w:txbxContent>
                        </wps:txbx>
                        <wps:bodyPr rot="0" vert="horz" wrap="square" lIns="0" tIns="0" rIns="0" bIns="0" anchor="ctr" anchorCtr="0" upright="1">
                          <a:noAutofit/>
                        </wps:bodyPr>
                      </wps:wsp>
                      <wps:wsp>
                        <wps:cNvPr id="26377" name="AutoShape 26510"/>
                        <wps:cNvCnPr>
                          <a:cxnSpLocks noChangeShapeType="1"/>
                          <a:endCxn id="26375" idx="1"/>
                        </wps:cNvCnPr>
                        <wps:spPr bwMode="auto">
                          <a:xfrm>
                            <a:off x="693420" y="288925"/>
                            <a:ext cx="2311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378" name="AutoShape 26511"/>
                        <wps:cNvCnPr>
                          <a:cxnSpLocks noChangeShapeType="1"/>
                          <a:endCxn id="26376" idx="1"/>
                        </wps:cNvCnPr>
                        <wps:spPr bwMode="auto">
                          <a:xfrm>
                            <a:off x="693420" y="867410"/>
                            <a:ext cx="2311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379" name="AutoShape 26512"/>
                        <wps:cNvCnPr>
                          <a:cxnSpLocks noChangeShapeType="1"/>
                        </wps:cNvCnPr>
                        <wps:spPr bwMode="auto">
                          <a:xfrm>
                            <a:off x="693420" y="289560"/>
                            <a:ext cx="635" cy="578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80" name="AutoShape 26513"/>
                        <wps:cNvCnPr>
                          <a:cxnSpLocks noChangeShapeType="1"/>
                        </wps:cNvCnPr>
                        <wps:spPr bwMode="auto">
                          <a:xfrm flipH="1">
                            <a:off x="288925" y="575945"/>
                            <a:ext cx="4044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81" name="AutoShape 26514"/>
                        <wps:cNvSpPr>
                          <a:spLocks noChangeArrowheads="1"/>
                        </wps:cNvSpPr>
                        <wps:spPr bwMode="auto">
                          <a:xfrm rot="16200000">
                            <a:off x="1562735" y="460375"/>
                            <a:ext cx="571500" cy="22987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C66646" w:rsidRDefault="00222B11" w:rsidP="007B7502">
                              <w:pPr>
                                <w:rPr>
                                  <w:sz w:val="10"/>
                                  <w:szCs w:val="16"/>
                                  <w:lang w:val="fr-FR"/>
                                </w:rPr>
                              </w:pPr>
                              <w:r w:rsidRPr="00C66646">
                                <w:rPr>
                                  <w:sz w:val="10"/>
                                  <w:szCs w:val="16"/>
                                  <w:lang w:val="fr-FR"/>
                                </w:rPr>
                                <w:t>comparres</w:t>
                              </w:r>
                            </w:p>
                          </w:txbxContent>
                        </wps:txbx>
                        <wps:bodyPr rot="0" vert="vert270" wrap="square" lIns="0" tIns="0" rIns="0" bIns="0" anchor="ctr" anchorCtr="0" upright="1">
                          <a:noAutofit/>
                        </wps:bodyPr>
                      </wps:wsp>
                      <wps:wsp>
                        <wps:cNvPr id="26382" name="AutoShape 26515"/>
                        <wps:cNvCnPr>
                          <a:cxnSpLocks noChangeShapeType="1"/>
                        </wps:cNvCnPr>
                        <wps:spPr bwMode="auto">
                          <a:xfrm>
                            <a:off x="1503045" y="29210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83" name="AutoShape 26516"/>
                        <wps:cNvCnPr>
                          <a:cxnSpLocks noChangeShapeType="1"/>
                        </wps:cNvCnPr>
                        <wps:spPr bwMode="auto">
                          <a:xfrm flipV="1">
                            <a:off x="1617345" y="464185"/>
                            <a:ext cx="11557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384" name="AutoShape 26517"/>
                        <wps:cNvCnPr>
                          <a:cxnSpLocks noChangeShapeType="1"/>
                        </wps:cNvCnPr>
                        <wps:spPr bwMode="auto">
                          <a:xfrm flipV="1">
                            <a:off x="1617980" y="292100"/>
                            <a:ext cx="635" cy="172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85" name="AutoShape 26518"/>
                        <wps:cNvCnPr>
                          <a:cxnSpLocks noChangeShapeType="1"/>
                          <a:stCxn id="26381" idx="1"/>
                        </wps:cNvCnPr>
                        <wps:spPr bwMode="auto">
                          <a:xfrm>
                            <a:off x="1963420" y="575310"/>
                            <a:ext cx="4635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86" name="Rectangle 26519"/>
                        <wps:cNvSpPr>
                          <a:spLocks noChangeArrowheads="1"/>
                        </wps:cNvSpPr>
                        <wps:spPr bwMode="auto">
                          <a:xfrm>
                            <a:off x="2022475" y="344170"/>
                            <a:ext cx="46228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7B7502">
                              <w:pPr>
                                <w:rPr>
                                  <w:sz w:val="16"/>
                                  <w:szCs w:val="16"/>
                                </w:rPr>
                              </w:pPr>
                              <w:r w:rsidRPr="0034744E">
                                <w:rPr>
                                  <w:sz w:val="16"/>
                                  <w:szCs w:val="16"/>
                                </w:rPr>
                                <w:t>Outputs</w:t>
                              </w:r>
                            </w:p>
                          </w:txbxContent>
                        </wps:txbx>
                        <wps:bodyPr rot="0" vert="horz" wrap="square" lIns="0" tIns="0" rIns="0" bIns="0" anchor="ctr" anchorCtr="0" upright="1">
                          <a:noAutofit/>
                        </wps:bodyPr>
                      </wps:wsp>
                      <wps:wsp>
                        <wps:cNvPr id="26387" name="Rectangle 26520"/>
                        <wps:cNvSpPr>
                          <a:spLocks noChangeArrowheads="1"/>
                        </wps:cNvSpPr>
                        <wps:spPr bwMode="auto">
                          <a:xfrm>
                            <a:off x="347345" y="345440"/>
                            <a:ext cx="34671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7B7502">
                              <w:pPr>
                                <w:rPr>
                                  <w:sz w:val="16"/>
                                  <w:szCs w:val="16"/>
                                </w:rPr>
                              </w:pPr>
                              <w:r>
                                <w:rPr>
                                  <w:sz w:val="16"/>
                                  <w:szCs w:val="16"/>
                                </w:rPr>
                                <w:t>In</w:t>
                              </w:r>
                              <w:r w:rsidRPr="0034744E">
                                <w:rPr>
                                  <w:sz w:val="16"/>
                                  <w:szCs w:val="16"/>
                                </w:rPr>
                                <w:t>puts</w:t>
                              </w:r>
                            </w:p>
                          </w:txbxContent>
                        </wps:txbx>
                        <wps:bodyPr rot="0" vert="horz" wrap="square" lIns="0" tIns="0" rIns="0" bIns="0" anchor="ctr" anchorCtr="0" upright="1">
                          <a:noAutofit/>
                        </wps:bodyPr>
                      </wps:wsp>
                      <wps:wsp>
                        <wps:cNvPr id="26388" name="AutoShape 26521"/>
                        <wps:cNvCnPr>
                          <a:cxnSpLocks noChangeShapeType="1"/>
                        </wps:cNvCnPr>
                        <wps:spPr bwMode="auto">
                          <a:xfrm>
                            <a:off x="1501775" y="92583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89" name="AutoShape 26522"/>
                        <wps:cNvCnPr>
                          <a:cxnSpLocks noChangeShapeType="1"/>
                        </wps:cNvCnPr>
                        <wps:spPr bwMode="auto">
                          <a:xfrm flipV="1">
                            <a:off x="1616075" y="753110"/>
                            <a:ext cx="11557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390" name="AutoShape 26523"/>
                        <wps:cNvCnPr>
                          <a:cxnSpLocks noChangeShapeType="1"/>
                        </wps:cNvCnPr>
                        <wps:spPr bwMode="auto">
                          <a:xfrm flipV="1">
                            <a:off x="1618615" y="754380"/>
                            <a:ext cx="635" cy="172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91" name="Rectangle 26524"/>
                        <wps:cNvSpPr>
                          <a:spLocks noChangeArrowheads="1"/>
                        </wps:cNvSpPr>
                        <wps:spPr bwMode="auto">
                          <a:xfrm>
                            <a:off x="3655695" y="121920"/>
                            <a:ext cx="577850" cy="347980"/>
                          </a:xfrm>
                          <a:prstGeom prst="rect">
                            <a:avLst/>
                          </a:prstGeom>
                          <a:solidFill>
                            <a:srgbClr val="FFFFFF"/>
                          </a:solidFill>
                          <a:ln w="9525">
                            <a:solidFill>
                              <a:srgbClr val="000000"/>
                            </a:solidFill>
                            <a:miter lim="800000"/>
                            <a:headEnd/>
                            <a:tailEnd/>
                          </a:ln>
                        </wps:spPr>
                        <wps:txbx>
                          <w:txbxContent>
                            <w:p w:rsidR="00222B11" w:rsidRPr="00D9528C" w:rsidRDefault="00222B11" w:rsidP="007B7502">
                              <w:pPr>
                                <w:jc w:val="center"/>
                                <w:rPr>
                                  <w:sz w:val="16"/>
                                  <w:szCs w:val="16"/>
                                </w:rPr>
                              </w:pPr>
                              <w:r w:rsidRPr="00D9528C">
                                <w:rPr>
                                  <w:sz w:val="16"/>
                                  <w:szCs w:val="16"/>
                                </w:rPr>
                                <w:t>System 1</w:t>
                              </w:r>
                            </w:p>
                          </w:txbxContent>
                        </wps:txbx>
                        <wps:bodyPr rot="0" vert="horz" wrap="square" lIns="0" tIns="0" rIns="0" bIns="0" anchor="ctr" anchorCtr="0" upright="1">
                          <a:noAutofit/>
                        </wps:bodyPr>
                      </wps:wsp>
                      <wps:wsp>
                        <wps:cNvPr id="26392" name="Rectangle 26525"/>
                        <wps:cNvSpPr>
                          <a:spLocks noChangeArrowheads="1"/>
                        </wps:cNvSpPr>
                        <wps:spPr bwMode="auto">
                          <a:xfrm>
                            <a:off x="3655695" y="700405"/>
                            <a:ext cx="578485" cy="347980"/>
                          </a:xfrm>
                          <a:prstGeom prst="rect">
                            <a:avLst/>
                          </a:prstGeom>
                          <a:solidFill>
                            <a:srgbClr val="FFFFFF"/>
                          </a:solidFill>
                          <a:ln w="9525">
                            <a:solidFill>
                              <a:srgbClr val="000000"/>
                            </a:solidFill>
                            <a:miter lim="800000"/>
                            <a:headEnd/>
                            <a:tailEnd/>
                          </a:ln>
                        </wps:spPr>
                        <wps:txbx>
                          <w:txbxContent>
                            <w:p w:rsidR="00222B11" w:rsidRPr="00D9528C" w:rsidRDefault="00222B11" w:rsidP="007B7502">
                              <w:pPr>
                                <w:jc w:val="center"/>
                                <w:rPr>
                                  <w:sz w:val="16"/>
                                  <w:szCs w:val="16"/>
                                </w:rPr>
                              </w:pPr>
                              <w:r w:rsidRPr="00D9528C">
                                <w:rPr>
                                  <w:sz w:val="16"/>
                                  <w:szCs w:val="16"/>
                                </w:rPr>
                                <w:t xml:space="preserve">System </w:t>
                              </w:r>
                              <w:r>
                                <w:rPr>
                                  <w:sz w:val="16"/>
                                  <w:szCs w:val="16"/>
                                </w:rPr>
                                <w:t>2</w:t>
                              </w:r>
                            </w:p>
                          </w:txbxContent>
                        </wps:txbx>
                        <wps:bodyPr rot="0" vert="horz" wrap="square" lIns="0" tIns="0" rIns="0" bIns="0" anchor="ctr" anchorCtr="0" upright="1">
                          <a:noAutofit/>
                        </wps:bodyPr>
                      </wps:wsp>
                      <wps:wsp>
                        <wps:cNvPr id="26393" name="AutoShape 26526"/>
                        <wps:cNvCnPr>
                          <a:cxnSpLocks noChangeShapeType="1"/>
                        </wps:cNvCnPr>
                        <wps:spPr bwMode="auto">
                          <a:xfrm>
                            <a:off x="3424555" y="295275"/>
                            <a:ext cx="2311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394" name="AutoShape 26527"/>
                        <wps:cNvCnPr>
                          <a:cxnSpLocks noChangeShapeType="1"/>
                        </wps:cNvCnPr>
                        <wps:spPr bwMode="auto">
                          <a:xfrm>
                            <a:off x="3424555" y="873760"/>
                            <a:ext cx="2311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395" name="AutoShape 26528"/>
                        <wps:cNvCnPr>
                          <a:cxnSpLocks noChangeShapeType="1"/>
                        </wps:cNvCnPr>
                        <wps:spPr bwMode="auto">
                          <a:xfrm>
                            <a:off x="3424555" y="295910"/>
                            <a:ext cx="635" cy="578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96" name="AutoShape 26529"/>
                        <wps:cNvCnPr>
                          <a:cxnSpLocks noChangeShapeType="1"/>
                        </wps:cNvCnPr>
                        <wps:spPr bwMode="auto">
                          <a:xfrm flipH="1">
                            <a:off x="3020060" y="582295"/>
                            <a:ext cx="4044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97" name="AutoShape 26530"/>
                        <wps:cNvSpPr>
                          <a:spLocks noChangeArrowheads="1"/>
                        </wps:cNvSpPr>
                        <wps:spPr bwMode="auto">
                          <a:xfrm rot="16200000">
                            <a:off x="4293870" y="466725"/>
                            <a:ext cx="571500" cy="22987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C66646" w:rsidRDefault="00222B11" w:rsidP="007B7502">
                              <w:pPr>
                                <w:rPr>
                                  <w:sz w:val="10"/>
                                  <w:szCs w:val="16"/>
                                  <w:lang w:val="fr-FR"/>
                                </w:rPr>
                              </w:pPr>
                              <w:r w:rsidRPr="00C66646">
                                <w:rPr>
                                  <w:sz w:val="10"/>
                                  <w:szCs w:val="16"/>
                                  <w:lang w:val="fr-FR"/>
                                </w:rPr>
                                <w:t>compares</w:t>
                              </w:r>
                            </w:p>
                          </w:txbxContent>
                        </wps:txbx>
                        <wps:bodyPr rot="0" vert="vert270" wrap="square" lIns="0" tIns="0" rIns="0" bIns="0" anchor="ctr" anchorCtr="0" upright="1">
                          <a:noAutofit/>
                        </wps:bodyPr>
                      </wps:wsp>
                      <wps:wsp>
                        <wps:cNvPr id="26399" name="AutoShape 26531"/>
                        <wps:cNvCnPr>
                          <a:cxnSpLocks noChangeShapeType="1"/>
                        </wps:cNvCnPr>
                        <wps:spPr bwMode="auto">
                          <a:xfrm>
                            <a:off x="4234180" y="29845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92" name="AutoShape 26532"/>
                        <wps:cNvCnPr>
                          <a:cxnSpLocks noChangeShapeType="1"/>
                        </wps:cNvCnPr>
                        <wps:spPr bwMode="auto">
                          <a:xfrm flipV="1">
                            <a:off x="4348480" y="470535"/>
                            <a:ext cx="11557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593" name="AutoShape 26533"/>
                        <wps:cNvCnPr>
                          <a:cxnSpLocks noChangeShapeType="1"/>
                        </wps:cNvCnPr>
                        <wps:spPr bwMode="auto">
                          <a:xfrm flipV="1">
                            <a:off x="4349115" y="298450"/>
                            <a:ext cx="635" cy="172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94" name="AutoShape 26534"/>
                        <wps:cNvCnPr>
                          <a:cxnSpLocks noChangeShapeType="1"/>
                        </wps:cNvCnPr>
                        <wps:spPr bwMode="auto">
                          <a:xfrm>
                            <a:off x="4694555" y="581660"/>
                            <a:ext cx="4635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95" name="Rectangle 26535"/>
                        <wps:cNvSpPr>
                          <a:spLocks noChangeArrowheads="1"/>
                        </wps:cNvSpPr>
                        <wps:spPr bwMode="auto">
                          <a:xfrm>
                            <a:off x="4753610" y="350520"/>
                            <a:ext cx="46228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7B7502">
                              <w:pPr>
                                <w:rPr>
                                  <w:sz w:val="16"/>
                                  <w:szCs w:val="16"/>
                                </w:rPr>
                              </w:pPr>
                              <w:r w:rsidRPr="0034744E">
                                <w:rPr>
                                  <w:sz w:val="16"/>
                                  <w:szCs w:val="16"/>
                                </w:rPr>
                                <w:t>Outputs</w:t>
                              </w:r>
                            </w:p>
                          </w:txbxContent>
                        </wps:txbx>
                        <wps:bodyPr rot="0" vert="horz" wrap="square" lIns="0" tIns="0" rIns="0" bIns="0" anchor="ctr" anchorCtr="0" upright="1">
                          <a:noAutofit/>
                        </wps:bodyPr>
                      </wps:wsp>
                      <wps:wsp>
                        <wps:cNvPr id="26596" name="Rectangle 26536"/>
                        <wps:cNvSpPr>
                          <a:spLocks noChangeArrowheads="1"/>
                        </wps:cNvSpPr>
                        <wps:spPr bwMode="auto">
                          <a:xfrm>
                            <a:off x="3078480" y="351790"/>
                            <a:ext cx="34671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34744E" w:rsidRDefault="00222B11" w:rsidP="007B7502">
                              <w:pPr>
                                <w:rPr>
                                  <w:sz w:val="16"/>
                                  <w:szCs w:val="16"/>
                                </w:rPr>
                              </w:pPr>
                              <w:r>
                                <w:rPr>
                                  <w:sz w:val="16"/>
                                  <w:szCs w:val="16"/>
                                </w:rPr>
                                <w:t>In</w:t>
                              </w:r>
                              <w:r w:rsidRPr="0034744E">
                                <w:rPr>
                                  <w:sz w:val="16"/>
                                  <w:szCs w:val="16"/>
                                </w:rPr>
                                <w:t>puts</w:t>
                              </w:r>
                            </w:p>
                          </w:txbxContent>
                        </wps:txbx>
                        <wps:bodyPr rot="0" vert="horz" wrap="square" lIns="0" tIns="0" rIns="0" bIns="0" anchor="ctr" anchorCtr="0" upright="1">
                          <a:noAutofit/>
                        </wps:bodyPr>
                      </wps:wsp>
                      <wps:wsp>
                        <wps:cNvPr id="26597" name="AutoShape 26537"/>
                        <wps:cNvCnPr>
                          <a:cxnSpLocks noChangeShapeType="1"/>
                        </wps:cNvCnPr>
                        <wps:spPr bwMode="auto">
                          <a:xfrm>
                            <a:off x="4232910" y="93218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98" name="AutoShape 26538"/>
                        <wps:cNvCnPr>
                          <a:cxnSpLocks noChangeShapeType="1"/>
                        </wps:cNvCnPr>
                        <wps:spPr bwMode="auto">
                          <a:xfrm flipV="1">
                            <a:off x="4347210" y="759460"/>
                            <a:ext cx="11557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599" name="AutoShape 26539"/>
                        <wps:cNvCnPr>
                          <a:cxnSpLocks noChangeShapeType="1"/>
                        </wps:cNvCnPr>
                        <wps:spPr bwMode="auto">
                          <a:xfrm flipV="1">
                            <a:off x="4349750" y="760730"/>
                            <a:ext cx="635" cy="172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6600" name="Picture 26540" descr="11954451881968599805jean_victor_balin_green_tick"/>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1577975" y="115570"/>
                            <a:ext cx="158750" cy="1587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601" name="Picture 26541" descr="11954451881968599805jean_victor_balin_green_tick"/>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1574800" y="941070"/>
                            <a:ext cx="158750" cy="1587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602" name="Picture 26542" descr="11954451881968599805jean_victor_balin_green_tick"/>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484755" y="463550"/>
                            <a:ext cx="158750" cy="1587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603" name="Picture 26543" descr="11954451881968599805jean_victor_balin_green_tick"/>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4350385" y="941070"/>
                            <a:ext cx="158750" cy="1587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604" name="Picture 26544" descr="1195445190322000997molumen_red_round_error_warning_ico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4329430" y="115570"/>
                            <a:ext cx="158115" cy="158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605" name="Picture 26545" descr="question_mark"/>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5257165" y="472440"/>
                            <a:ext cx="158115" cy="15811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id="Canvas 26506" o:spid="_x0000_s3238" editas="canvas" style="position:absolute;margin-left:0;margin-top:3.2pt;width:453.5pt;height:91pt;z-index:251752448;mso-position-horizontal-relative:char;mso-position-vertical-relative:line" coordsize="57594,1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">
                <v:shape id="_x0000_s3239" type="#_x0000_t75" style="position:absolute;width:57594;height:11557;visibility:visible;mso-wrap-style:square">
                  <v:fill o:detectmouseclick="t"/>
                  <v:path o:connecttype="none"/>
                </v:shape>
                <v:rect id="Rectangle 26508" o:spid="_x0000_s3240" style="position:absolute;left:9245;top:1155;width:5779;height:3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fCpcUA&#10;AADeAAAADwAAAGRycy9kb3ducmV2LnhtbESPW2sCMRSE3wv9D+EU+lazKl5YjVKkQrUv3vD5sDlm&#10;FzcnSxLd9d+bQqGPw8x8w8yXna3FnXyoHCvo9zIQxIXTFRsFp+P6YwoiRGSNtWNS8KAAy8Xryxxz&#10;7Vre0/0QjUgQDjkqKGNscilDUZLF0HMNcfIuzluMSXojtcc2wW0tB1k2lhYrTgslNrQqqbgeblaB&#10;6c7t/ua3o69NYSxmq3onf/pKvb91nzMQkbr4H/5rf2sFg/FwMoLfO+kKyM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8KlxQAAAN4AAAAPAAAAAAAAAAAAAAAAAJgCAABkcnMv&#10;ZG93bnJldi54bWxQSwUGAAAAAAQABAD1AAAAigMAAAAA&#10;">
                  <v:textbox inset="0,0,0,0">
                    <w:txbxContent>
                      <w:p w:rsidR="00222B11" w:rsidRPr="00D9528C" w:rsidRDefault="00222B11" w:rsidP="007B7502">
                        <w:pPr>
                          <w:jc w:val="center"/>
                          <w:rPr>
                            <w:sz w:val="16"/>
                            <w:szCs w:val="16"/>
                          </w:rPr>
                        </w:pPr>
                        <w:r w:rsidRPr="00D9528C">
                          <w:rPr>
                            <w:sz w:val="16"/>
                            <w:szCs w:val="16"/>
                          </w:rPr>
                          <w:t>System 1</w:t>
                        </w:r>
                      </w:p>
                    </w:txbxContent>
                  </v:textbox>
                </v:rect>
                <v:rect id="Rectangle 26509" o:spid="_x0000_s3241" style="position:absolute;left:9245;top:6940;width:5785;height:3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Vc0sYA&#10;AADeAAAADwAAAGRycy9kb3ducmV2LnhtbESPT2sCMRTE7wW/Q3iCt5pV6Vq2RhFR6J+La8XzY/Oa&#10;Xdy8LEl0t9++KRR6HGbmN8xqM9hW3MmHxrGC2TQDQVw53bBRcP48PD6DCBFZY+uYFHxTgM169LDC&#10;QrueS7qfohEJwqFABXWMXSFlqGqyGKauI07el/MWY5LeSO2xT3DbynmW5dJiw2mhxo52NVXX080q&#10;MMOlL2/+/Wn/VhmL2a49yo+ZUpPxsH0BEWmI/+G/9qtWMM8Xyxx+76Qr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Vc0sYAAADeAAAADwAAAAAAAAAAAAAAAACYAgAAZHJz&#10;L2Rvd25yZXYueG1sUEsFBgAAAAAEAAQA9QAAAIsDAAAAAA==&#10;">
                  <v:textbox inset="0,0,0,0">
                    <w:txbxContent>
                      <w:p w:rsidR="00222B11" w:rsidRPr="00D9528C" w:rsidRDefault="00222B11" w:rsidP="007B7502">
                        <w:pPr>
                          <w:jc w:val="center"/>
                          <w:rPr>
                            <w:sz w:val="16"/>
                            <w:szCs w:val="16"/>
                          </w:rPr>
                        </w:pPr>
                        <w:r w:rsidRPr="00D9528C">
                          <w:rPr>
                            <w:sz w:val="16"/>
                            <w:szCs w:val="16"/>
                          </w:rPr>
                          <w:t xml:space="preserve">System </w:t>
                        </w:r>
                        <w:r>
                          <w:rPr>
                            <w:sz w:val="16"/>
                            <w:szCs w:val="16"/>
                          </w:rPr>
                          <w:t>2</w:t>
                        </w:r>
                      </w:p>
                    </w:txbxContent>
                  </v:textbox>
                </v:rect>
                <v:shape id="AutoShape 26510" o:spid="_x0000_s3242" type="#_x0000_t32" style="position:absolute;left:6934;top:2889;width:2311;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ZKrsgAAADeAAAADwAAAGRycy9kb3ducmV2LnhtbESPW2sCMRSE3wv+h3AKvtWsFrxsjSKC&#10;RSw+eGHRt8PmdHfp5mRJoq799U1B8HGYmW+Y6bw1tbiS85VlBf1eAoI4t7riQsHxsHobg/ABWWNt&#10;mRTcycN81nmZYqrtjXd03YdCRAj7FBWUITSplD4vyaDv2YY4et/WGQxRukJqh7cIN7UcJMlQGqw4&#10;LpTY0LKk/Gd/MQpOX5NLds+2tMn6k80ZnfG/h0+luq/t4gNEoDY8w4/2WisYDN9HI/i/E6+AnP0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KZKrsgAAADeAAAADwAAAAAA&#10;AAAAAAAAAAChAgAAZHJzL2Rvd25yZXYueG1sUEsFBgAAAAAEAAQA+QAAAJYDAAAAAA==&#10;">
                  <v:stroke endarrow="block"/>
                </v:shape>
                <v:shape id="AutoShape 26511" o:spid="_x0000_s3243" type="#_x0000_t32" style="position:absolute;left:6934;top:8674;width:2311;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ne3MUAAADeAAAADwAAAGRycy9kb3ducmV2LnhtbERPz2vCMBS+D/wfwhO8rakKbnZGEUER&#10;xw5TKe72aN7asualJKlW//rlMNjx4/u9WPWmEVdyvrasYJykIIgLq2suFZxP2+dXED4ga2wsk4I7&#10;eVgtB08LzLS98Sddj6EUMYR9hgqqENpMSl9UZNAntiWO3Ld1BkOErpTa4S2Gm0ZO0nQmDdYcGyps&#10;aVNR8XPsjILL+7zL7/kHHfLx/PCFzvjHaafUaNiv30AE6sO/+M+91woms+lL3BvvxCs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Tne3MUAAADeAAAADwAAAAAAAAAA&#10;AAAAAAChAgAAZHJzL2Rvd25yZXYueG1sUEsFBgAAAAAEAAQA+QAAAJMDAAAAAA==&#10;">
                  <v:stroke endarrow="block"/>
                </v:shape>
                <v:shape id="AutoShape 26512" o:spid="_x0000_s3244" type="#_x0000_t32" style="position:absolute;left:6934;top:2895;width:6;height:57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mf8gAAADeAAAADwAAAGRycy9kb3ducmV2LnhtbESPQWsCMRSE7wX/Q3gFL6VmVWp1a5St&#10;IGjBg1bvr5vXTXDzst1E3f77plDocZiZb5j5snO1uFIbrGcFw0EGgrj02nKl4Pi+fpyCCBFZY+2Z&#10;FHxTgOWidzfHXPsb7+l6iJVIEA45KjAxNrmUoTTkMAx8Q5y8T986jEm2ldQt3hLc1XKUZRPp0HJa&#10;MNjQylB5Plycgt12+Fp8GLt923/Z3dO6qC/Vw0mp/n1XvICI1MX/8F97oxWMJuPnGfzeSVdAL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j/mf8gAAADeAAAADwAAAAAA&#10;AAAAAAAAAAChAgAAZHJzL2Rvd25yZXYueG1sUEsFBgAAAAAEAAQA+QAAAJYDAAAAAA==&#10;"/>
                <v:shape id="AutoShape 26513" o:spid="_x0000_s3245" type="#_x0000_t32" style="position:absolute;left:2889;top:5759;width:4045;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iOBsUAAADeAAAADwAAAGRycy9kb3ducmV2LnhtbESPzYrCMBSF9wO+Q7gDbgZN64CUapRh&#10;YEBcCGoXLi/JnbZMc1OTWOvbm4Uwy8P541tvR9uJgXxoHSvI5xkIYu1My7WC6vwzK0CEiGywc0wK&#10;HhRgu5m8rbE07s5HGk6xFmmEQ4kKmhj7UsqgG7IY5q4nTt6v8xZjkr6WxuM9jdtOLrJsKS22nB4a&#10;7Om7If13ulkF7b46VMPHNXpd7POLz8P50mmlpu/j1wpEpDH+h1/tnVGwWH4WCSDhJBSQm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YiOBsUAAADeAAAADwAAAAAAAAAA&#10;AAAAAAChAgAAZHJzL2Rvd25yZXYueG1sUEsFBgAAAAAEAAQA+QAAAJMDAAAAAA==&#10;"/>
                <v:shape id="AutoShape 26514" o:spid="_x0000_s3246" style="position:absolute;left:15627;top:4603;width:5715;height:2299;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hdNscA&#10;AADeAAAADwAAAGRycy9kb3ducmV2LnhtbESP3WoCMRSE7wXfIRzBG6lZLeiyGqUUBGmLf/UBjpvj&#10;7uLmJGyibt++EQQvh5n5hpkvW1OLGzW+sqxgNExAEOdWV1woOP6u3lIQPiBrrC2Tgj/ysFx0O3PM&#10;tL3znm6HUIgIYZ+hgjIEl0np85IM+qF1xNE728ZgiLIppG7wHuGmluMkmUiDFceFEh19lpRfDlej&#10;IBlsT8edu+6+LpvV+adNpxW5b6X6vfZjBiJQG17hZ3utFYwn7+kIHnfi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4XTbHAAAA3gAAAA8AAAAAAAAAAAAAAAAAmAIAAGRy&#10;cy9kb3ducmV2LnhtbFBLBQYAAAAABAAEAPUAAACMAwAAAAA=&#10;" adj="-11796480,,5400" path="m,l5400,21600r10800,l21600,,,xe">
                  <v:stroke joinstyle="miter"/>
                  <v:formulas/>
                  <v:path o:connecttype="custom" o:connectlocs="500063,114935;285750,229870;71438,114935;285750,0" o:connectangles="0,0,0,0" textboxrect="4500,4500,17100,17100"/>
                  <v:textbox style="layout-flow:vertical;mso-layout-flow-alt:bottom-to-top" inset="0,0,0,0">
                    <w:txbxContent>
                      <w:p w:rsidR="00222B11" w:rsidRPr="00C66646" w:rsidRDefault="00222B11" w:rsidP="007B7502">
                        <w:pPr>
                          <w:rPr>
                            <w:sz w:val="10"/>
                            <w:szCs w:val="16"/>
                            <w:lang w:val="fr-FR"/>
                          </w:rPr>
                        </w:pPr>
                        <w:r w:rsidRPr="00C66646">
                          <w:rPr>
                            <w:sz w:val="10"/>
                            <w:szCs w:val="16"/>
                            <w:lang w:val="fr-FR"/>
                          </w:rPr>
                          <w:t>comparres</w:t>
                        </w:r>
                      </w:p>
                    </w:txbxContent>
                  </v:textbox>
                </v:shape>
                <v:shape id="AutoShape 26515" o:spid="_x0000_s3247" type="#_x0000_t32" style="position:absolute;left:15030;top:2921;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4EKccAAADeAAAADwAAAGRycy9kb3ducmV2LnhtbESPQWsCMRSE74X+h/AKXkrNukWRrVG2&#10;gqAFD2p7f928bkI3L+sm6vbfN4LgcZiZb5jZoneNOFMXrGcFo2EGgrjy2nKt4POwepmCCBFZY+OZ&#10;FPxRgMX88WGGhfYX3tF5H2uRIBwKVGBibAspQ2XIYRj6ljh5P75zGJPsaqk7vCS4a2SeZRPp0HJa&#10;MNjS0lD1uz85BdvN6L38NnbzsTva7XhVNqf6+UupwVNfvoGI1Md7+NZeawX55HWaw/VOug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TgQpxwAAAN4AAAAPAAAAAAAA&#10;AAAAAAAAAKECAABkcnMvZG93bnJldi54bWxQSwUGAAAAAAQABAD5AAAAlQMAAAAA&#10;"/>
                <v:shape id="AutoShape 26516" o:spid="_x0000_s3248" type="#_x0000_t32" style="position:absolute;left:16173;top:4641;width:1156;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hVs8UAAADeAAAADwAAAGRycy9kb3ducmV2LnhtbESPwWrDMBBE74X8g9hAb43chATjRjZt&#10;oBB6CU0C6XGxNraItTKWajl/XxUKPQ4z84bZVpPtxEiDN44VPC8yEMS104YbBefT+1MOwgdkjZ1j&#10;UnAnD1U5e9hioV3kTxqPoREJwr5ABW0IfSGlr1uy6BeuJ07e1Q0WQ5JDI/WAMcFtJ5dZtpEWDaeF&#10;FnvatVTfjt9WgYkHM/b7XXz7uHx5Hcnc184o9TifXl9ABJrCf/ivvdcKlptVvoLfO+kKy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hVs8UAAADeAAAADwAAAAAAAAAA&#10;AAAAAAChAgAAZHJzL2Rvd25yZXYueG1sUEsFBgAAAAAEAAQA+QAAAJMDAAAAAA==&#10;">
                  <v:stroke endarrow="block"/>
                </v:shape>
                <v:shape id="AutoShape 26517" o:spid="_x0000_s3249" type="#_x0000_t32" style="position:absolute;left:16179;top:2921;width:7;height:17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OIBccAAADeAAAADwAAAGRycy9kb3ducmV2LnhtbESPQWvCQBSE7wX/w/KEXkrdRIuE1FWK&#10;UCgeBDUHj4/d1yQ0+zbdXWP6711B6HGYmW+Y1Wa0nRjIh9axgnyWgSDWzrRcK6hOn68FiBCRDXaO&#10;ScEfBdisJ08rLI278oGGY6xFgnAoUUETY19KGXRDFsPM9cTJ+3beYkzS19J4vCa47eQ8y5bSYstp&#10;ocGetg3pn+PFKmh31b4aXn6j18UuP/s8nM6dVup5On68g4g0xv/wo/1lFMyXi+IN7nfSFZD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s4gFxwAAAN4AAAAPAAAAAAAA&#10;AAAAAAAAAKECAABkcnMvZG93bnJldi54bWxQSwUGAAAAAAQABAD5AAAAlQMAAAAA&#10;"/>
                <v:shape id="AutoShape 26518" o:spid="_x0000_s3250" type="#_x0000_t32" style="position:absolute;left:19634;top:5753;width:4635;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ecXccAAADeAAAADwAAAGRycy9kb3ducmV2LnhtbESPQWsCMRSE74X+h/AKXopmVRRZjbIV&#10;BBU8aOv9uXndhG5etpuo23/fCIUeh5n5hlmsOleLG7XBelYwHGQgiEuvLVcKPt43/RmIEJE11p5J&#10;wQ8FWC2fnxaYa3/nI91OsRIJwiFHBSbGJpcylIYchoFviJP36VuHMcm2krrFe4K7Wo6ybCodWk4L&#10;BhtaGyq/Tlen4LAbvhUXY3f747c9TDZFfa1ez0r1XrpiDiJSF//Df+2tVjCajmcTeNxJV0A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p5xdxwAAAN4AAAAPAAAAAAAA&#10;AAAAAAAAAKECAABkcnMvZG93bnJldi54bWxQSwUGAAAAAAQABAD5AAAAlQMAAAAA&#10;"/>
                <v:rect id="Rectangle 26519" o:spid="_x0000_s3251" style="position:absolute;left:20224;top:3441;width:4623;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YrAccA&#10;AADeAAAADwAAAGRycy9kb3ducmV2LnhtbESPQWvCQBSE74L/YXmFXopuVIgmdRXR1vRWYnvp7ZF9&#10;bkKzb0N2q/HfdwsFj8PMfMOst4NtxYV63zhWMJsmIIgrpxs2Cj4/XicrED4ga2wdk4IbedhuxqM1&#10;5tpduaTLKRgRIexzVFCH0OVS+qomi37qOuLonV1vMUTZG6l7vEa4beU8SVJpseG4UGNH+5qq79OP&#10;VbA87J7o/cudw0t2zApTFsfMFEo9Pgy7ZxCBhnAP/7fftIJ5ulil8HcnX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2KwHHAAAA3gAAAA8AAAAAAAAAAAAAAAAAmAIAAGRy&#10;cy9kb3ducmV2LnhtbFBLBQYAAAAABAAEAPUAAACMAwAAAAA=&#10;" filled="f" stroked="f">
                  <v:textbox inset="0,0,0,0">
                    <w:txbxContent>
                      <w:p w:rsidR="00222B11" w:rsidRPr="0034744E" w:rsidRDefault="00222B11" w:rsidP="007B7502">
                        <w:pPr>
                          <w:rPr>
                            <w:sz w:val="16"/>
                            <w:szCs w:val="16"/>
                          </w:rPr>
                        </w:pPr>
                        <w:r w:rsidRPr="0034744E">
                          <w:rPr>
                            <w:sz w:val="16"/>
                            <w:szCs w:val="16"/>
                          </w:rPr>
                          <w:t>Outputs</w:t>
                        </w:r>
                      </w:p>
                    </w:txbxContent>
                  </v:textbox>
                </v:rect>
                <v:rect id="Rectangle 26520" o:spid="_x0000_s3252" style="position:absolute;left:3473;top:3454;width:3467;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qOmscA&#10;AADeAAAADwAAAGRycy9kb3ducmV2LnhtbESPzYvCMBTE74L/Q3gLe1k0VUFtNYrsh/Umfly8PZpn&#10;WrZ5KU1W63+/WVjwOMzMb5jlurO1uFHrK8cKRsMEBHHhdMVGwfn0NZiD8AFZY+2YFDzIw3rV7y0x&#10;0+7OB7odgxERwj5DBWUITSalL0qy6IeuIY7e1bUWQ5StkbrFe4TbWo6TZCotVhwXSmzovaTi+/hj&#10;Fcw+Nm+0v7hr+Ey3aW4O+TY1uVKvL91mASJQF57h//ZOKxhPJ/MZ/N2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6jprHAAAA3gAAAA8AAAAAAAAAAAAAAAAAmAIAAGRy&#10;cy9kb3ducmV2LnhtbFBLBQYAAAAABAAEAPUAAACMAwAAAAA=&#10;" filled="f" stroked="f">
                  <v:textbox inset="0,0,0,0">
                    <w:txbxContent>
                      <w:p w:rsidR="00222B11" w:rsidRPr="0034744E" w:rsidRDefault="00222B11" w:rsidP="007B7502">
                        <w:pPr>
                          <w:rPr>
                            <w:sz w:val="16"/>
                            <w:szCs w:val="16"/>
                          </w:rPr>
                        </w:pPr>
                        <w:r>
                          <w:rPr>
                            <w:sz w:val="16"/>
                            <w:szCs w:val="16"/>
                          </w:rPr>
                          <w:t>In</w:t>
                        </w:r>
                        <w:r w:rsidRPr="0034744E">
                          <w:rPr>
                            <w:sz w:val="16"/>
                            <w:szCs w:val="16"/>
                          </w:rPr>
                          <w:t>puts</w:t>
                        </w:r>
                      </w:p>
                    </w:txbxContent>
                  </v:textbox>
                </v:rect>
                <v:shape id="AutoShape 26521" o:spid="_x0000_s3253" type="#_x0000_t32" style="position:absolute;left:15017;top:9258;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Yzw8UAAADeAAAADwAAAGRycy9kb3ducmV2LnhtbERPz2vCMBS+D/wfwhvsMmaqYyK1UepA&#10;mIIH3bw/m2cT1rx0Tardf28Ogx0/vt/FanCNuFIXrGcFk3EGgrjy2nKt4Otz8zIHESKyxsYzKfil&#10;AKvl6KHAXPsbH+h6jLVIIRxyVGBibHMpQ2XIYRj7ljhxF985jAl2tdQd3lK4a+Q0y2bSoeXUYLCl&#10;d0PV97F3Cvbbybo8G7vdHX7s/m1TNn39fFLq6XEoFyAiDfFf/Of+0Aqms9d52pvupCs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Yzw8UAAADeAAAADwAAAAAAAAAA&#10;AAAAAAChAgAAZHJzL2Rvd25yZXYueG1sUEsFBgAAAAAEAAQA+QAAAJMDAAAAAA==&#10;"/>
                <v:shape id="AutoShape 26522" o:spid="_x0000_s3254" type="#_x0000_t32" style="position:absolute;left:16160;top:7531;width:1156;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BiWcUAAADeAAAADwAAAGRycy9kb3ducmV2LnhtbESPQWsCMRSE74L/ITyhN83WUrGrUVQQ&#10;xItUC+3xsXnuhm5elk3crP/eFIQeh5n5hlmue1uLjlpvHCt4nWQgiAunDZcKvi778RyED8gaa8ek&#10;4E4e1qvhYIm5dpE/qTuHUiQI+xwVVCE0uZS+qMiin7iGOHlX11oMSbal1C3GBLe1nGbZTFo0nBYq&#10;bGhXUfF7vlkFJp5M1xx2cXv8/vE6krm/O6PUy6jfLEAE6sN/+Nk+aAXT2dv8A/7upCs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uBiWcUAAADeAAAADwAAAAAAAAAA&#10;AAAAAAChAgAAZHJzL2Rvd25yZXYueG1sUEsFBgAAAAAEAAQA+QAAAJMDAAAAAA==&#10;">
                  <v:stroke endarrow="block"/>
                </v:shape>
                <v:shape id="AutoShape 26523" o:spid="_x0000_s3255" type="#_x0000_t32" style="position:absolute;left:16186;top:7543;width:6;height:17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EY28UAAADeAAAADwAAAGRycy9kb3ducmV2LnhtbESPzYrCMBSF9wPzDuEOuBk0rYJoxygy&#10;IIiLAbULl5fk2pZpbmqSqfXtJwvB5eH88a02g21FTz40jhXkkwwEsXam4UpBed6NFyBCRDbYOiYF&#10;DwqwWb+/rbAw7s5H6k+xEmmEQ4EK6hi7Qsqga7IYJq4jTt7VeYsxSV9J4/Gexm0rp1k2lxYbTg81&#10;dvRdk/49/VkFzaH8KfvPW/R6ccgvPg/nS6uVGn0M2y8QkYb4Cj/be6NgOp8tE0DCSSgg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EY28UAAADeAAAADwAAAAAAAAAA&#10;AAAAAAChAgAAZHJzL2Rvd25yZXYueG1sUEsFBgAAAAAEAAQA+QAAAJMDAAAAAA==&#10;"/>
                <v:rect id="Rectangle 26524" o:spid="_x0000_s3256" style="position:absolute;left:36556;top:1219;width:5779;height:3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AiXMUA&#10;AADeAAAADwAAAGRycy9kb3ducmV2LnhtbESPQWsCMRSE74L/ITyhN82uRWm3RhFpQeulWvH82Lxm&#10;FzcvSxLd9d83hYLHYWa+YRar3jbiRj7UjhXkkwwEcel0zUbB6ftj/AIiRGSNjWNScKcAq+VwsMBC&#10;u44PdDtGIxKEQ4EKqhjbQspQVmQxTFxLnLwf5y3GJL2R2mOX4LaR0yybS4s1p4UKW9pUVF6OV6vA&#10;9OfucPWfs/ddaSxmm+ZL7nOlnkb9+g1EpD4+wv/trVYwnT+/5vB3J10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gCJcxQAAAN4AAAAPAAAAAAAAAAAAAAAAAJgCAABkcnMv&#10;ZG93bnJldi54bWxQSwUGAAAAAAQABAD1AAAAigMAAAAA&#10;">
                  <v:textbox inset="0,0,0,0">
                    <w:txbxContent>
                      <w:p w:rsidR="00222B11" w:rsidRPr="00D9528C" w:rsidRDefault="00222B11" w:rsidP="007B7502">
                        <w:pPr>
                          <w:jc w:val="center"/>
                          <w:rPr>
                            <w:sz w:val="16"/>
                            <w:szCs w:val="16"/>
                          </w:rPr>
                        </w:pPr>
                        <w:r w:rsidRPr="00D9528C">
                          <w:rPr>
                            <w:sz w:val="16"/>
                            <w:szCs w:val="16"/>
                          </w:rPr>
                          <w:t>System 1</w:t>
                        </w:r>
                      </w:p>
                    </w:txbxContent>
                  </v:textbox>
                </v:rect>
                <v:rect id="Rectangle 26525" o:spid="_x0000_s3257" style="position:absolute;left:36556;top:7004;width:5785;height:34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K8K8YA&#10;AADeAAAADwAAAGRycy9kb3ducmV2LnhtbESPQWsCMRSE7wX/Q3iCt5p1pWK3RhFpobUX14rnx+Y1&#10;u7h5WZLobv+9KRR6HGbmG2a1GWwrbuRD41jBbJqBIK6cbtgoOH29PS5BhIissXVMCn4owGY9elhh&#10;oV3PJd2O0YgE4VCggjrGrpAyVDVZDFPXESfv23mLMUlvpPbYJ7htZZ5lC2mx4bRQY0e7mqrL8WoV&#10;mOHcl1e/f3r9qIzFbNce5OdMqcl42L6AiDTE//Bf+10ryBfz5xx+76Qr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1K8K8YAAADeAAAADwAAAAAAAAAAAAAAAACYAgAAZHJz&#10;L2Rvd25yZXYueG1sUEsFBgAAAAAEAAQA9QAAAIsDAAAAAA==&#10;">
                  <v:textbox inset="0,0,0,0">
                    <w:txbxContent>
                      <w:p w:rsidR="00222B11" w:rsidRPr="00D9528C" w:rsidRDefault="00222B11" w:rsidP="007B7502">
                        <w:pPr>
                          <w:jc w:val="center"/>
                          <w:rPr>
                            <w:sz w:val="16"/>
                            <w:szCs w:val="16"/>
                          </w:rPr>
                        </w:pPr>
                        <w:r w:rsidRPr="00D9528C">
                          <w:rPr>
                            <w:sz w:val="16"/>
                            <w:szCs w:val="16"/>
                          </w:rPr>
                          <w:t xml:space="preserve">System </w:t>
                        </w:r>
                        <w:r>
                          <w:rPr>
                            <w:sz w:val="16"/>
                            <w:szCs w:val="16"/>
                          </w:rPr>
                          <w:t>2</w:t>
                        </w:r>
                      </w:p>
                    </w:txbxContent>
                  </v:textbox>
                </v:rect>
                <v:shape id="AutoShape 26526" o:spid="_x0000_s3258" type="#_x0000_t32" style="position:absolute;left:34245;top:2952;width:2311;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GqV8cAAADeAAAADwAAAGRycy9kb3ducmV2LnhtbESPQWvCQBSE7wX/w/IEb3WjgjSpq4hg&#10;KUoPVQnt7ZF9TYLZt2F31eivdwuCx2FmvmFmi8404kzO15YVjIYJCOLC6ppLBYf9+vUNhA/IGhvL&#10;pOBKHhbz3ssMM20v/E3nXShFhLDPUEEVQptJ6YuKDPqhbYmj92edwRClK6V2eIlw08hxkkylwZrj&#10;QoUtrSoqjruTUfCzTU/5Nf+iTT5KN7/ojL/tP5Qa9LvlO4hAXXiGH+1PrWA8naQT+L8Tr4Cc3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kapXxwAAAN4AAAAPAAAAAAAA&#10;AAAAAAAAAKECAABkcnMvZG93bnJldi54bWxQSwUGAAAAAAQABAD5AAAAlQMAAAAA&#10;">
                  <v:stroke endarrow="block"/>
                </v:shape>
                <v:shape id="AutoShape 26527" o:spid="_x0000_s3259" type="#_x0000_t32" style="position:absolute;left:34245;top:8737;width:2311;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gyI8gAAADeAAAADwAAAGRycy9kb3ducmV2LnhtbESPQWvCQBSE70L/w/IKvelGK2JSVxGh&#10;RSwe1BLa2yP7moRm34bdjcb++m5B8DjMzDfMYtWbRpzJ+dqygvEoAUFcWF1zqeDj9Dqcg/ABWWNj&#10;mRRcycNq+TBYYKbthQ90PoZSRAj7DBVUIbSZlL6oyKAf2ZY4et/WGQxRulJqh5cIN42cJMlMGqw5&#10;LlTY0qai4ufYGQWf72mXX/M97fJxuvtCZ/zv6U2pp8d+/QIiUB/u4Vt7qxVMZs/pFP7vxCsgl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HgyI8gAAADeAAAADwAAAAAA&#10;AAAAAAAAAAChAgAAZHJzL2Rvd25yZXYueG1sUEsFBgAAAAAEAAQA+QAAAJYDAAAAAA==&#10;">
                  <v:stroke endarrow="block"/>
                </v:shape>
                <v:shape id="AutoShape 26528" o:spid="_x0000_s3260" type="#_x0000_t32" style="position:absolute;left:34245;top:2959;width:6;height:57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4KgMcAAADeAAAADwAAAGRycy9kb3ducmV2LnhtbESPQWsCMRSE74X+h/AKvRTNqih1a5Rt&#10;QVDBg1bvr5vnJrh52W6ibv+9KRR6HGbmG2a26FwtrtQG61nBoJ+BIC69tlwpOHwue68gQkTWWHsm&#10;BT8UYDF/fJhhrv2Nd3Tdx0okCIccFZgYm1zKUBpyGPq+IU7eybcOY5JtJXWLtwR3tRxm2UQ6tJwW&#10;DDb0Yag87y9OwXY9eC++jF1vdt92O14W9aV6OSr1/NQVbyAidfE//NdeaQXDyWg6ht876QrI+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fgqAxwAAAN4AAAAPAAAAAAAA&#10;AAAAAAAAAKECAABkcnMvZG93bnJldi54bWxQSwUGAAAAAAQABAD5AAAAlQMAAAAA&#10;"/>
                <v:shape id="AutoShape 26529" o:spid="_x0000_s3261" type="#_x0000_t32" style="position:absolute;left:30200;top:5822;width:4045;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QlNMcAAADeAAAADwAAAGRycy9kb3ducmV2LnhtbESPwWrDMBBE74H+g9hALyGRnYBJ3Cih&#10;FAolh0BjH3JcpK1tYq1cSXXcv68KhR6HmXnD7I+T7cVIPnSOFeSrDASxdqbjRkFdvS63IEJENtg7&#10;JgXfFOB4eJjtsTTuzu80XmIjEoRDiQraGIdSyqBbshhWbiBO3ofzFmOSvpHG4z3BbS/XWVZIix2n&#10;hRYHemlJ3y5fVkF3qs/1uPiMXm9P+dXnobr2WqnH+fT8BCLSFP/Df+03o2BdbHYF/N5JV0Ae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9CU0xwAAAN4AAAAPAAAAAAAA&#10;AAAAAAAAAKECAABkcnMvZG93bnJldi54bWxQSwUGAAAAAAQABAD5AAAAlQMAAAAA&#10;"/>
                <v:shape id="AutoShape 26530" o:spid="_x0000_s3262" style="position:absolute;left:42938;top:4667;width:5715;height:2299;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2BMgA&#10;AADeAAAADwAAAGRycy9kb3ducmV2LnhtbESP3WrCQBSE7wt9h+UUelPMRgV/UlcpglBssanmAY7Z&#10;YxLMnl2yq6Zv3y0UvBxm5htmsepNK67U+caygmGSgiAurW64UlAcNoMZCB+QNbaWScEPeVgtHx8W&#10;mGl742+67kMlIoR9hgrqEFwmpS9rMugT64ijd7KdwRBlV0nd4S3CTStHaTqRBhuOCzU6WtdUnvcX&#10;oyB9+ToWubvk2/Nuc/rsZ9OG3IdSz0/92yuIQH24h//b71rBaDKeT+HvTrw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BPYEyAAAAN4AAAAPAAAAAAAAAAAAAAAAAJgCAABk&#10;cnMvZG93bnJldi54bWxQSwUGAAAAAAQABAD1AAAAjQMAAAAA&#10;" adj="-11796480,,5400" path="m,l5400,21600r10800,l21600,,,xe">
                  <v:stroke joinstyle="miter"/>
                  <v:formulas/>
                  <v:path o:connecttype="custom" o:connectlocs="500063,114935;285750,229870;71438,114935;285750,0" o:connectangles="0,0,0,0" textboxrect="4500,4500,17100,17100"/>
                  <v:textbox style="layout-flow:vertical;mso-layout-flow-alt:bottom-to-top" inset="0,0,0,0">
                    <w:txbxContent>
                      <w:p w:rsidR="00222B11" w:rsidRPr="00C66646" w:rsidRDefault="00222B11" w:rsidP="007B7502">
                        <w:pPr>
                          <w:rPr>
                            <w:sz w:val="10"/>
                            <w:szCs w:val="16"/>
                            <w:lang w:val="fr-FR"/>
                          </w:rPr>
                        </w:pPr>
                        <w:r w:rsidRPr="00C66646">
                          <w:rPr>
                            <w:sz w:val="10"/>
                            <w:szCs w:val="16"/>
                            <w:lang w:val="fr-FR"/>
                          </w:rPr>
                          <w:t>compares</w:t>
                        </w:r>
                      </w:p>
                    </w:txbxContent>
                  </v:textbox>
                </v:shape>
                <v:shape id="AutoShape 26531" o:spid="_x0000_s3263" type="#_x0000_t32" style="position:absolute;left:42341;top:2984;width:115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MAhccAAADeAAAADwAAAGRycy9kb3ducmV2LnhtbESPQWsCMRSE74X+h/CEXopmVSp1a5Rt&#10;QagFD1q9Pzevm+DmZbuJuv57IxR6HGbmG2a26FwtztQG61nBcJCBIC69tlwp2H0v+68gQkTWWHsm&#10;BVcKsJg/Psww1/7CGzpvYyUShEOOCkyMTS5lKA05DAPfECfvx7cOY5JtJXWLlwR3tRxl2UQ6tJwW&#10;DDb0Yag8bk9OwXo1fC8Oxq6+Nr92/bIs6lP1vFfqqdcVbyAidfE//Nf+1ApGk/F0Cvc76Qr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MwCFxwAAAN4AAAAPAAAAAAAA&#10;AAAAAAAAAKECAABkcnMvZG93bnJldi54bWxQSwUGAAAAAAQABAD5AAAAlQMAAAAA&#10;"/>
                <v:shape id="AutoShape 26532" o:spid="_x0000_s3264" type="#_x0000_t32" style="position:absolute;left:43484;top:4705;width:1156;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akDcUAAADeAAAADwAAAGRycy9kb3ducmV2LnhtbESPQWsCMRSE7wX/Q3hCbzXrglJXo6hQ&#10;kF6KtqDHx+a5G9y8LJu4Wf99UxB6HGbmG2a1GWwjeuq8caxgOslAEJdOG64U/Hx/vL2D8AFZY+OY&#10;FDzIw2Y9ellhoV3kI/WnUIkEYV+ggjqEtpDSlzVZ9BPXEifv6jqLIcmukrrDmOC2kXmWzaVFw2mh&#10;xpb2NZW3090qMPHL9O1hH3ef54vXkcxj5oxSr+NhuwQRaAj/4Wf7oBXk89kih7876Qr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9akDcUAAADeAAAADwAAAAAAAAAA&#10;AAAAAAChAgAAZHJzL2Rvd25yZXYueG1sUEsFBgAAAAAEAAQA+QAAAJMDAAAAAA==&#10;">
                  <v:stroke endarrow="block"/>
                </v:shape>
                <v:shape id="AutoShape 26533" o:spid="_x0000_s3265" type="#_x0000_t32" style="position:absolute;left:43491;top:2984;width:6;height:17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hEVMcAAADeAAAADwAAAGRycy9kb3ducmV2LnhtbESPQWvCQBSE70L/w/IKXkQ3sVRsdJVS&#10;EMRDoTEHj4/d1ySYfZvubmP8991CocdhZr5htvvRdmIgH1rHCvJFBoJYO9NyraA6H+ZrECEiG+wc&#10;k4I7BdjvHiZbLIy78QcNZaxFgnAoUEETY19IGXRDFsPC9cTJ+3TeYkzS19J4vCW47eQyy1bSYstp&#10;ocGe3hrS1/LbKmhP1Xs1zL6i1+tTfvF5OF86rdT0cXzdgIg0xv/wX/toFCxXzy9P8HsnXQG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yERUxwAAAN4AAAAPAAAAAAAA&#10;AAAAAAAAAKECAABkcnMvZG93bnJldi54bWxQSwUGAAAAAAQABAD5AAAAlQMAAAAA&#10;"/>
                <v:shape id="AutoShape 26534" o:spid="_x0000_s3266" type="#_x0000_t32" style="position:absolute;left:46945;top:5816;width:463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lt48cAAADeAAAADwAAAGRycy9kb3ducmV2LnhtbESPQWsCMRSE74X+h/AKvRTNKip1a5Rt&#10;QVDBg1bvr5vnJrh52W6ibv+9KRR6HGbmG2a26FwtrtQG61nBoJ+BIC69tlwpOHwue68gQkTWWHsm&#10;BT8UYDF/fJhhrv2Nd3Tdx0okCIccFZgYm1zKUBpyGPq+IU7eybcOY5JtJXWLtwR3tRxm2UQ6tJwW&#10;DDb0Yag87y9OwXY9eC++jF1vdt92O14W9aV6OSr1/NQVbyAidfE//NdeaQXDyXg6gt876QrI+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eW3jxwAAAN4AAAAPAAAAAAAA&#10;AAAAAAAAAKECAABkcnMvZG93bnJldi54bWxQSwUGAAAAAAQABAD5AAAAlQMAAAAA&#10;"/>
                <v:rect id="Rectangle 26535" o:spid="_x0000_s3267" style="position:absolute;left:47536;top:3505;width:4622;height:2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bhU8cA&#10;AADeAAAADwAAAGRycy9kb3ducmV2LnhtbESPzWvCQBTE70L/h+UVeim6qeBHoqtIa01vxY+Lt0f2&#10;uQlm34bsqul/7woFj8PM/IaZLztbiyu1vnKs4GOQgCAunK7YKDjsv/tTED4ga6wdk4I/8rBcvPTm&#10;mGl34y1dd8GICGGfoYIyhCaT0hclWfQD1xBH7+RaiyHK1kjd4i3CbS2HSTKWFiuOCyU29FlScd5d&#10;rILJ1+qdfo/uFNbpJs3NNt+kJlfq7bVbzUAE6sIz/N/+0QqG41E6gsedeAXk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24VPHAAAA3gAAAA8AAAAAAAAAAAAAAAAAmAIAAGRy&#10;cy9kb3ducmV2LnhtbFBLBQYAAAAABAAEAPUAAACMAwAAAAA=&#10;" filled="f" stroked="f">
                  <v:textbox inset="0,0,0,0">
                    <w:txbxContent>
                      <w:p w:rsidR="00222B11" w:rsidRPr="0034744E" w:rsidRDefault="00222B11" w:rsidP="007B7502">
                        <w:pPr>
                          <w:rPr>
                            <w:sz w:val="16"/>
                            <w:szCs w:val="16"/>
                          </w:rPr>
                        </w:pPr>
                        <w:r w:rsidRPr="0034744E">
                          <w:rPr>
                            <w:sz w:val="16"/>
                            <w:szCs w:val="16"/>
                          </w:rPr>
                          <w:t>Outputs</w:t>
                        </w:r>
                      </w:p>
                    </w:txbxContent>
                  </v:textbox>
                </v:rect>
                <v:rect id="Rectangle 26536" o:spid="_x0000_s3268" style="position:absolute;left:30784;top:3517;width:3467;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R/JMcA&#10;AADeAAAADwAAAGRycy9kb3ducmV2LnhtbESPT2vCQBTE7wW/w/KEXqRuFEyb6CrSP8Zb0fbi7ZF9&#10;boLZtyG71fjtXUHocZiZ3zCLVW8bcabO144VTMYJCOLS6ZqNgt+fr5c3ED4ga2wck4IreVgtB08L&#10;zLW78I7O+2BEhLDPUUEVQptL6cuKLPqxa4mjd3SdxRBlZ6Tu8BLhtpHTJEmlxZrjQoUtvVdUnvZ/&#10;VsHrx3pE3wd3DJ/ZJivMrthkplDqediv5yAC9eE//GhvtYJpOstSuN+JV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kfyTHAAAA3gAAAA8AAAAAAAAAAAAAAAAAmAIAAGRy&#10;cy9kb3ducmV2LnhtbFBLBQYAAAAABAAEAPUAAACMAwAAAAA=&#10;" filled="f" stroked="f">
                  <v:textbox inset="0,0,0,0">
                    <w:txbxContent>
                      <w:p w:rsidR="00222B11" w:rsidRPr="0034744E" w:rsidRDefault="00222B11" w:rsidP="007B7502">
                        <w:pPr>
                          <w:rPr>
                            <w:sz w:val="16"/>
                            <w:szCs w:val="16"/>
                          </w:rPr>
                        </w:pPr>
                        <w:r>
                          <w:rPr>
                            <w:sz w:val="16"/>
                            <w:szCs w:val="16"/>
                          </w:rPr>
                          <w:t>In</w:t>
                        </w:r>
                        <w:r w:rsidRPr="0034744E">
                          <w:rPr>
                            <w:sz w:val="16"/>
                            <w:szCs w:val="16"/>
                          </w:rPr>
                          <w:t>puts</w:t>
                        </w:r>
                      </w:p>
                    </w:txbxContent>
                  </v:textbox>
                </v:rect>
                <v:shape id="AutoShape 26537" o:spid="_x0000_s3269" type="#_x0000_t32" style="position:absolute;left:42329;top:9321;width:115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zlMcAAADeAAAADwAAAGRycy9kb3ducmV2LnhtbESPQWsCMRSE74X+h/CEXopmFbS6Ncq2&#10;INSCB63en5vXTXDzst1EXf99IxR6HGbmG2a+7FwtLtQG61nBcJCBIC69tlwp2H+t+lMQISJrrD2T&#10;ghsFWC4eH+aYa3/lLV12sRIJwiFHBSbGJpcylIYchoFviJP37VuHMcm2krrFa4K7Wo6ybCIdWk4L&#10;Bht6N1SedmenYLMevhVHY9ef2x+7Ga+K+lw9H5R66nXFK4hIXfwP/7U/tILRZDx7gfuddAXk4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q/OUxwAAAN4AAAAPAAAAAAAA&#10;AAAAAAAAAKECAABkcnMvZG93bnJldi54bWxQSwUGAAAAAAQABAD5AAAAlQMAAAAA&#10;"/>
                <v:shape id="AutoShape 26538" o:spid="_x0000_s3270" type="#_x0000_t32" style="position:absolute;left:43472;top:7594;width:1155;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6T58EAAADeAAAADwAAAGRycy9kb3ducmV2LnhtbERPTYvCMBC9L/gfwgje1lRBWbtGWQVB&#10;vMiqoMehmW3DNpPSxKb+e3MQPD7e93Ld21p01HrjWMFknIEgLpw2XCq4nHefXyB8QNZYOyYFD/Kw&#10;Xg0+lphrF/mXulMoRQphn6OCKoQml9IXFVn0Y9cQJ+7PtRZDgm0pdYsxhdtaTrNsLi0aTg0VNrSt&#10;qPg/3a0CE4+ma/bbuDlcb15HMo+ZM0qNhv3PN4hAfXiLX+69VjCdzxZpb7qTroB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PpPnwQAAAN4AAAAPAAAAAAAAAAAAAAAA&#10;AKECAABkcnMvZG93bnJldi54bWxQSwUGAAAAAAQABAD5AAAAjwMAAAAA&#10;">
                  <v:stroke endarrow="block"/>
                </v:shape>
                <v:shape id="AutoShape 26539" o:spid="_x0000_s3271" type="#_x0000_t32" style="position:absolute;left:43497;top:7607;width:6;height:17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BzvscAAADeAAAADwAAAGRycy9kb3ducmV2LnhtbESPwWrDMBBE74X+g9hALyWWHWhIXCuh&#10;FAIlh0ITH3JcpK1tYq1cSXGcv48KhR6HmXnDVNvJ9mIkHzrHCoosB0Gsnem4UVAfd/MViBCRDfaO&#10;ScGNAmw3jw8VlsZd+YvGQ2xEgnAoUUEb41BKGXRLFkPmBuLkfTtvMSbpG2k8XhPc9nKR50tpseO0&#10;0OJA7y3p8+FiFXT7+rMen3+i16t9cfJFOJ56rdTTbHp7BRFpiv/hv/aHUbBYvqzX8HsnXQG5u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IHO+xwAAAN4AAAAPAAAAAAAA&#10;AAAAAAAAAKECAABkcnMvZG93bnJldi54bWxQSwUGAAAAAAQABAD5AAAAlQMAAAAA&#10;"/>
                <v:shape id="Picture 26540" o:spid="_x0000_s3272" type="#_x0000_t75" alt="11954451881968599805jean_victor_balin_green_tick" style="position:absolute;left:15779;top:1155;width:1588;height: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Pf3HDAAAA3gAAAA8AAABkcnMvZG93bnJldi54bWxEj8uKwjAUhvfCvEM4A+40HZE6VKPMDAhu&#10;BC8D4u7YHJtic1KSqPXtzUJw+fPf+GaLzjbiRj7UjhV8DTMQxKXTNVcK/vfLwTeIEJE1No5JwYMC&#10;LOYfvRkW2t15S7ddrEQa4VCgAhNjW0gZSkMWw9C1xMk7O28xJukrqT3e07ht5CjLcmmx5vRgsKU/&#10;Q+Vld7UKxhNPy/XhtI0b7RvXoak3x1+l+p/dzxREpC6+w6/2SisY5XmWABJOQgE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w9/ccMAAADeAAAADwAAAAAAAAAAAAAAAACf&#10;AgAAZHJzL2Rvd25yZXYueG1sUEsFBgAAAAAEAAQA9wAAAI8DAAAAAA==&#10;">
                  <v:imagedata r:id="rId82" o:title="11954451881968599805jean_victor_balin_green_tick"/>
                </v:shape>
                <v:shape id="Picture 26541" o:spid="_x0000_s3273" type="#_x0000_t75" alt="11954451881968599805jean_victor_balin_green_tick" style="position:absolute;left:15748;top:9410;width:1587;height: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D2urGAAAA3gAAAA8AAABkcnMvZG93bnJldi54bWxEj09rAjEUxO+C3yE8wZtmV8patsZFC0Iv&#10;gn8KpbfXzetm6eZlSVLdfvtGEDwOM/MbZlUNthMX8qF1rCCfZyCIa6dbbhS8n3ezZxAhImvsHJOC&#10;PwpQrcejFZbaXflIl1NsRIJwKFGBibEvpQy1IYth7nri5H07bzEm6RupPV4T3HZykWWFtNhyWjDY&#10;06uh+uf0axU8LT3t9h9fx3jQvnMDmvbwuVVqOhk2LyAiDfERvrfftIJFUWQ53O6kKyD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Pa6sYAAADeAAAADwAAAAAAAAAAAAAA&#10;AACfAgAAZHJzL2Rvd25yZXYueG1sUEsFBgAAAAAEAAQA9wAAAJIDAAAAAA==&#10;">
                  <v:imagedata r:id="rId82" o:title="11954451881968599805jean_victor_balin_green_tick"/>
                </v:shape>
                <v:shape id="Picture 26542" o:spid="_x0000_s3274" type="#_x0000_t75" alt="11954451881968599805jean_victor_balin_green_tick" style="position:absolute;left:24847;top:4635;width:1588;height: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RRJ3FAAAA3gAAAA8AAABkcnMvZG93bnJldi54bWxEj09rAjEUxO+FfofwBG8161JW2RrFCkIv&#10;gv9AenvdvG4WNy9LEnX77RtB8DjMzG+Y2aK3rbiSD41jBeNRBoK4crrhWsHxsH6bgggRWWPrmBT8&#10;UYDF/PVlhqV2N97RdR9rkSAcSlRgYuxKKUNlyGIYuY44eb/OW4xJ+lpqj7cEt63Ms6yQFhtOCwY7&#10;WhmqzvuLVfA+8bTenH52cat963o0zfb7U6nhoF9+gIjUx2f40f7SCvKiyHK430lXQM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kUSdxQAAAN4AAAAPAAAAAAAAAAAAAAAA&#10;AJ8CAABkcnMvZG93bnJldi54bWxQSwUGAAAAAAQABAD3AAAAkQMAAAAA&#10;">
                  <v:imagedata r:id="rId82" o:title="11954451881968599805jean_victor_balin_green_tick"/>
                </v:shape>
                <v:shape id="Picture 26543" o:spid="_x0000_s3275" type="#_x0000_t75" alt="11954451881968599805jean_victor_balin_green_tick" style="position:absolute;left:43503;top:9410;width:1588;height: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d4QbGAAAA3gAAAA8AAABkcnMvZG93bnJldi54bWxEj0FrAjEUhO9C/0N4Qm+a1cq2bM0uVRB6&#10;KagVpLfXzXOzuHlZklS3/94UCh6HmfmGWVaD7cSFfGgdK5hNMxDEtdMtNwoOn5vJC4gQkTV2jknB&#10;LwWoyofREgvtrryjyz42IkE4FKjAxNgXUobakMUwdT1x8k7OW4xJ+kZqj9cEt52cZ1kuLbacFgz2&#10;tDZUn/c/VsHi2dPm4/i9i1vtOzegabdfK6Uex8PbK4hIQ7yH/9vvWsE8z7Mn+LuTroAs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93hBsYAAADeAAAADwAAAAAAAAAAAAAA&#10;AACfAgAAZHJzL2Rvd25yZXYueG1sUEsFBgAAAAAEAAQA9wAAAJIDAAAAAA==&#10;">
                  <v:imagedata r:id="rId82" o:title="11954451881968599805jean_victor_balin_green_tick"/>
                </v:shape>
                <v:shape id="Picture 26544" o:spid="_x0000_s3276" type="#_x0000_t75" alt="1195445190322000997molumen_red_round_error_warning_icon" style="position:absolute;left:43294;top:1155;width:1581;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90dvGAAAA3gAAAA8AAABkcnMvZG93bnJldi54bWxEj9FqAjEURN+F/kO4hb5pUpHVbo1SBFEE&#10;H1z7AZfNdXfbzc02ibr9eyMIPg4zc4aZL3vbigv50DjW8D5SIIhLZxquNHwf18MZiBCRDbaOScM/&#10;BVguXgZzzI278oEuRaxEgnDIUUMdY5dLGcqaLIaR64iTd3LeYkzSV9J4vCa4beVYqUxabDgt1NjR&#10;qqbytzhbDX9q5aanbbv+6Xfuozqep5v93mv99tp/fYKI1Mdn+NHeGg3jLFMTuN9JV0A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b3R28YAAADeAAAADwAAAAAAAAAAAAAA&#10;AACfAgAAZHJzL2Rvd25yZXYueG1sUEsFBgAAAAAEAAQA9wAAAJIDAAAAAA==&#10;">
                  <v:imagedata r:id="rId79" o:title="1195445190322000997molumen_red_round_error_warning_icon"/>
                </v:shape>
                <v:shape id="Picture 26545" o:spid="_x0000_s3277" type="#_x0000_t75" alt="question_mark" style="position:absolute;left:52571;top:4724;width:1581;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mrD3HAAAA3gAAAA8AAABkcnMvZG93bnJldi54bWxEj81uwjAQhO9IvIO1SL2gYpdCigIGVa1a&#10;8XOC9gGWeImjxusodiF9+xoJieNodr7ZWaw6V4sztaHyrOFppEAQF95UXGr4/vp4nIEIEdlg7Zk0&#10;/FGA1bLfW2Bu/IX3dD7EUiQIhxw12BibXMpQWHIYRr4hTt7Jtw5jkm0pTYuXBHe1HCuVSYcVpwaL&#10;Db1ZKn4Ovy69savU83GyH3bvyr98bktr1hur9cOge52DiNTF+/EtvTYaxlmmpnCdkxggl/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tmrD3HAAAA3gAAAA8AAAAAAAAAAAAA&#10;AAAAnwIAAGRycy9kb3ducmV2LnhtbFBLBQYAAAAABAAEAPcAAACTAwAAAAA=&#10;">
                  <v:imagedata r:id="rId83" o:title="question_mark"/>
                </v:shape>
                <w10:wrap anchory="line"/>
              </v:group>
            </w:pict>
          </mc:Fallback>
        </mc:AlternateContent>
      </w:r>
      <w:r w:rsidRPr="00F62679">
        <w:rPr>
          <w:noProof/>
        </w:rPr>
        <mc:AlternateContent>
          <mc:Choice Requires="wps">
            <w:drawing>
              <wp:inline distT="0" distB="0" distL="0" distR="0" wp14:anchorId="57EE5A4A" wp14:editId="6E0ABC1F">
                <wp:extent cx="5765800" cy="1231900"/>
                <wp:effectExtent l="0" t="0" r="0" b="6350"/>
                <wp:docPr id="57383"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5800" cy="123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style="width:454pt;height: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" filled="f" stroked="f">
                <o:lock v:ext="edit" aspectratio="t"/>
                <w10:anchorlock/>
              </v:rect>
            </w:pict>
          </mc:Fallback>
        </mc:AlternateContent>
      </w:r>
    </w:p>
    <w:p w:rsidR="00AC252D" w:rsidRPr="00F62679" w:rsidRDefault="00AC252D" w:rsidP="00AC252D">
      <w:pPr>
        <w:pStyle w:val="Caption"/>
      </w:pPr>
      <w:bookmarkStart w:id="1821" w:name="_Ref428461498"/>
      <w:bookmarkStart w:id="1822" w:name="_Toc428278000"/>
      <w:bookmarkStart w:id="1823" w:name="_Toc428280051"/>
      <w:bookmarkStart w:id="1824" w:name="_Toc460835321"/>
      <w:r w:rsidRPr="00F62679">
        <w:t xml:space="preserve">Figure </w:t>
      </w:r>
      <w:r w:rsidR="00935061">
        <w:fldChar w:fldCharType="begin"/>
      </w:r>
      <w:r w:rsidR="00935061">
        <w:instrText xml:space="preserve"> STYLEREF 1 \s </w:instrText>
      </w:r>
      <w:r w:rsidR="00935061">
        <w:fldChar w:fldCharType="separate"/>
      </w:r>
      <w:r w:rsidR="005F2CC6">
        <w:rPr>
          <w:noProof/>
        </w:rPr>
        <w:t>15</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6</w:t>
      </w:r>
      <w:r w:rsidR="00935061">
        <w:rPr>
          <w:noProof/>
        </w:rPr>
        <w:fldChar w:fldCharType="end"/>
      </w:r>
      <w:bookmarkEnd w:id="1821"/>
      <w:r w:rsidR="00545D31" w:rsidRPr="00F62679">
        <w:t>:</w:t>
      </w:r>
      <w:r w:rsidRPr="00F62679">
        <w:t xml:space="preserve"> Block diagram of a duplex architecture</w:t>
      </w:r>
      <w:bookmarkEnd w:id="1822"/>
      <w:bookmarkEnd w:id="1823"/>
      <w:bookmarkEnd w:id="1824"/>
    </w:p>
    <w:p w:rsidR="007B7502" w:rsidRPr="00F62679" w:rsidRDefault="007B7502" w:rsidP="00D11461">
      <w:pPr>
        <w:pStyle w:val="Heading5"/>
      </w:pPr>
      <w:bookmarkStart w:id="1825" w:name="_Ref414865586"/>
      <w:bookmarkStart w:id="1826" w:name="_Ref426381782"/>
      <w:bookmarkStart w:id="1827" w:name="_Toc460835179"/>
      <w:r w:rsidRPr="00F62679">
        <w:t>Lockstep</w:t>
      </w:r>
      <w:bookmarkEnd w:id="1825"/>
      <w:bookmarkEnd w:id="1826"/>
      <w:bookmarkEnd w:id="1827"/>
    </w:p>
    <w:p w:rsidR="007B7502" w:rsidRPr="00F62679" w:rsidRDefault="007B7502" w:rsidP="007B7502">
      <w:pPr>
        <w:pStyle w:val="paragraph"/>
      </w:pPr>
      <w:r w:rsidRPr="00F62679">
        <w:t>The idea of lockstep is to implement redundant software execution by means of duplicated processors. A primary processor and a backup one run the same software (without any modification, possibly including the operating system). Both the primary and the backup processors have read access to the memory, while only the master is allowed to write the memory. Both processors work in parallel and they are synchronized at clock level: each time primary and backup perform a bus cycle, an ad-hoc hardware checker compares the address, data and control buses looking for mismatches. In case a fault is detected a proper corrective action is taken, otherwise the execution proceeds.</w:t>
      </w:r>
    </w:p>
    <w:p w:rsidR="007B7502" w:rsidRPr="00F62679" w:rsidRDefault="007B7502" w:rsidP="007B7502">
      <w:pPr>
        <w:pStyle w:val="paragraph"/>
      </w:pPr>
      <w:r w:rsidRPr="00F62679">
        <w:t xml:space="preserve">The approach mandates two processors, and a hardware checker able to synchronize the operations of the two processors (see </w:t>
      </w:r>
      <w:r w:rsidR="00F666E5" w:rsidRPr="00F62679">
        <w:fldChar w:fldCharType="begin"/>
      </w:r>
      <w:r w:rsidR="00F666E5" w:rsidRPr="00F62679">
        <w:instrText xml:space="preserve"> REF _Ref428461615 \h </w:instrText>
      </w:r>
      <w:r w:rsidR="00F666E5" w:rsidRPr="00F62679">
        <w:fldChar w:fldCharType="separate"/>
      </w:r>
      <w:r w:rsidR="005F2CC6" w:rsidRPr="00F62679">
        <w:t xml:space="preserve">Figure </w:t>
      </w:r>
      <w:r w:rsidR="005F2CC6">
        <w:rPr>
          <w:noProof/>
        </w:rPr>
        <w:t>15</w:t>
      </w:r>
      <w:r w:rsidR="005F2CC6" w:rsidRPr="00F62679">
        <w:noBreakHyphen/>
      </w:r>
      <w:r w:rsidR="005F2CC6">
        <w:rPr>
          <w:noProof/>
        </w:rPr>
        <w:t>7</w:t>
      </w:r>
      <w:r w:rsidR="00F666E5" w:rsidRPr="00F62679">
        <w:fldChar w:fldCharType="end"/>
      </w:r>
      <w:r w:rsidRPr="00F62679">
        <w:t xml:space="preserve">). However, as the software running on each processor does not </w:t>
      </w:r>
      <w:r w:rsidR="00F666E5" w:rsidRPr="00F62679">
        <w:t xml:space="preserve">use </w:t>
      </w:r>
      <w:r w:rsidRPr="00F62679">
        <w:t>any specific coding rules, both interrupts/traps and operating systems are supported.</w:t>
      </w:r>
    </w:p>
    <w:p w:rsidR="003B34B8" w:rsidRPr="00F62679" w:rsidRDefault="007B7502" w:rsidP="007B7502">
      <w:pPr>
        <w:pStyle w:val="paragraph"/>
      </w:pPr>
      <w:r w:rsidRPr="00F62679">
        <w:rPr>
          <w:noProof/>
        </w:rPr>
        <mc:AlternateContent>
          <mc:Choice Requires="wpc">
            <w:drawing>
              <wp:anchor distT="0" distB="0" distL="114300" distR="114300" simplePos="0" relativeHeight="251755520" behindDoc="0" locked="0" layoutInCell="1" allowOverlap="1" wp14:anchorId="2CDFD90A" wp14:editId="22961E24">
                <wp:simplePos x="0" y="0"/>
                <wp:positionH relativeFrom="character">
                  <wp:posOffset>0</wp:posOffset>
                </wp:positionH>
                <wp:positionV relativeFrom="line">
                  <wp:posOffset>0</wp:posOffset>
                </wp:positionV>
                <wp:extent cx="5759450" cy="1887855"/>
                <wp:effectExtent l="0" t="0" r="3175" b="0"/>
                <wp:wrapNone/>
                <wp:docPr id="26374" name="Canvas 265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490" name="Rectangle 26592"/>
                        <wps:cNvSpPr>
                          <a:spLocks noChangeArrowheads="1"/>
                        </wps:cNvSpPr>
                        <wps:spPr bwMode="auto">
                          <a:xfrm>
                            <a:off x="2079625" y="113665"/>
                            <a:ext cx="462280" cy="462915"/>
                          </a:xfrm>
                          <a:prstGeom prst="rect">
                            <a:avLst/>
                          </a:prstGeom>
                          <a:solidFill>
                            <a:srgbClr val="FFFFFF"/>
                          </a:solidFill>
                          <a:ln w="9525">
                            <a:solidFill>
                              <a:srgbClr val="000000"/>
                            </a:solidFill>
                            <a:miter lim="800000"/>
                            <a:headEnd/>
                            <a:tailEnd/>
                          </a:ln>
                        </wps:spPr>
                        <wps:txbx>
                          <w:txbxContent>
                            <w:p w:rsidR="00222B11" w:rsidRPr="00912700" w:rsidRDefault="00222B11" w:rsidP="007B7502">
                              <w:pPr>
                                <w:jc w:val="center"/>
                                <w:rPr>
                                  <w:sz w:val="16"/>
                                  <w:szCs w:val="16"/>
                                </w:rPr>
                              </w:pPr>
                              <w:r w:rsidRPr="00912700">
                                <w:rPr>
                                  <w:sz w:val="16"/>
                                  <w:szCs w:val="16"/>
                                </w:rPr>
                                <w:t>Main CPU</w:t>
                              </w:r>
                            </w:p>
                          </w:txbxContent>
                        </wps:txbx>
                        <wps:bodyPr rot="0" vert="horz" wrap="square" lIns="0" tIns="0" rIns="0" bIns="0" anchor="ctr" anchorCtr="0" upright="1">
                          <a:noAutofit/>
                        </wps:bodyPr>
                      </wps:wsp>
                      <wps:wsp>
                        <wps:cNvPr id="26491" name="Rectangle 26593"/>
                        <wps:cNvSpPr>
                          <a:spLocks noChangeArrowheads="1"/>
                        </wps:cNvSpPr>
                        <wps:spPr bwMode="auto">
                          <a:xfrm>
                            <a:off x="3119120" y="113665"/>
                            <a:ext cx="462915" cy="462915"/>
                          </a:xfrm>
                          <a:prstGeom prst="rect">
                            <a:avLst/>
                          </a:prstGeom>
                          <a:solidFill>
                            <a:schemeClr val="bg1">
                              <a:lumMod val="85000"/>
                              <a:lumOff val="0"/>
                            </a:schemeClr>
                          </a:solidFill>
                          <a:ln w="9525">
                            <a:solidFill>
                              <a:srgbClr val="000000"/>
                            </a:solidFill>
                            <a:miter lim="800000"/>
                            <a:headEnd/>
                            <a:tailEnd/>
                          </a:ln>
                        </wps:spPr>
                        <wps:txbx>
                          <w:txbxContent>
                            <w:p w:rsidR="00222B11" w:rsidRPr="00912700" w:rsidRDefault="00222B11" w:rsidP="007B7502">
                              <w:pPr>
                                <w:jc w:val="center"/>
                                <w:rPr>
                                  <w:sz w:val="16"/>
                                  <w:szCs w:val="16"/>
                                </w:rPr>
                              </w:pPr>
                              <w:r>
                                <w:rPr>
                                  <w:sz w:val="16"/>
                                  <w:szCs w:val="16"/>
                                </w:rPr>
                                <w:t>Backup</w:t>
                              </w:r>
                              <w:r w:rsidRPr="00912700">
                                <w:rPr>
                                  <w:sz w:val="16"/>
                                  <w:szCs w:val="16"/>
                                </w:rPr>
                                <w:t xml:space="preserve"> CPU</w:t>
                              </w:r>
                            </w:p>
                          </w:txbxContent>
                        </wps:txbx>
                        <wps:bodyPr rot="0" vert="horz" wrap="square" lIns="0" tIns="0" rIns="0" bIns="0" anchor="ctr" anchorCtr="0" upright="1">
                          <a:noAutofit/>
                        </wps:bodyPr>
                      </wps:wsp>
                      <wps:wsp>
                        <wps:cNvPr id="26492" name="Rectangle 26594"/>
                        <wps:cNvSpPr>
                          <a:spLocks noChangeArrowheads="1"/>
                        </wps:cNvSpPr>
                        <wps:spPr bwMode="auto">
                          <a:xfrm>
                            <a:off x="2079625" y="1270000"/>
                            <a:ext cx="462280" cy="462915"/>
                          </a:xfrm>
                          <a:prstGeom prst="rect">
                            <a:avLst/>
                          </a:prstGeom>
                          <a:solidFill>
                            <a:srgbClr val="FFFFFF"/>
                          </a:solidFill>
                          <a:ln w="9525">
                            <a:solidFill>
                              <a:srgbClr val="000000"/>
                            </a:solidFill>
                            <a:miter lim="800000"/>
                            <a:headEnd/>
                            <a:tailEnd/>
                          </a:ln>
                        </wps:spPr>
                        <wps:txbx>
                          <w:txbxContent>
                            <w:p w:rsidR="00222B11" w:rsidRPr="00912700" w:rsidRDefault="00222B11" w:rsidP="007B7502">
                              <w:pPr>
                                <w:jc w:val="center"/>
                                <w:rPr>
                                  <w:sz w:val="16"/>
                                  <w:szCs w:val="16"/>
                                </w:rPr>
                              </w:pPr>
                              <w:r>
                                <w:rPr>
                                  <w:sz w:val="16"/>
                                  <w:szCs w:val="16"/>
                                </w:rPr>
                                <w:t>Memory</w:t>
                              </w:r>
                            </w:p>
                          </w:txbxContent>
                        </wps:txbx>
                        <wps:bodyPr rot="0" vert="horz" wrap="square" lIns="0" tIns="0" rIns="0" bIns="0" anchor="ctr" anchorCtr="0" upright="1">
                          <a:noAutofit/>
                        </wps:bodyPr>
                      </wps:wsp>
                      <wps:wsp>
                        <wps:cNvPr id="26493" name="Rectangle 26595"/>
                        <wps:cNvSpPr>
                          <a:spLocks noChangeArrowheads="1"/>
                        </wps:cNvSpPr>
                        <wps:spPr bwMode="auto">
                          <a:xfrm>
                            <a:off x="2945765" y="923290"/>
                            <a:ext cx="809625" cy="464185"/>
                          </a:xfrm>
                          <a:prstGeom prst="rect">
                            <a:avLst/>
                          </a:prstGeom>
                          <a:solidFill>
                            <a:schemeClr val="bg1">
                              <a:lumMod val="85000"/>
                              <a:lumOff val="0"/>
                            </a:schemeClr>
                          </a:solidFill>
                          <a:ln w="9525">
                            <a:solidFill>
                              <a:srgbClr val="000000"/>
                            </a:solidFill>
                            <a:miter lim="800000"/>
                            <a:headEnd/>
                            <a:tailEnd/>
                          </a:ln>
                        </wps:spPr>
                        <wps:txbx>
                          <w:txbxContent>
                            <w:p w:rsidR="00222B11" w:rsidRPr="00912700" w:rsidRDefault="00222B11" w:rsidP="007B7502">
                              <w:pPr>
                                <w:jc w:val="center"/>
                                <w:rPr>
                                  <w:sz w:val="16"/>
                                  <w:szCs w:val="16"/>
                                </w:rPr>
                              </w:pPr>
                              <w:r>
                                <w:rPr>
                                  <w:sz w:val="16"/>
                                  <w:szCs w:val="16"/>
                                </w:rPr>
                                <w:t>Checker &amp; watchdog controller</w:t>
                              </w:r>
                            </w:p>
                          </w:txbxContent>
                        </wps:txbx>
                        <wps:bodyPr rot="0" vert="horz" wrap="square" lIns="0" tIns="0" rIns="0" bIns="0" anchor="ctr" anchorCtr="0" upright="1">
                          <a:noAutofit/>
                        </wps:bodyPr>
                      </wps:wsp>
                      <wps:wsp>
                        <wps:cNvPr id="26494" name="AutoShape 26596"/>
                        <wps:cNvCnPr>
                          <a:cxnSpLocks noChangeShapeType="1"/>
                        </wps:cNvCnPr>
                        <wps:spPr bwMode="auto">
                          <a:xfrm flipV="1">
                            <a:off x="2195195" y="575310"/>
                            <a:ext cx="1270" cy="6946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495" name="AutoShape 26597"/>
                        <wps:cNvCnPr>
                          <a:cxnSpLocks noChangeShapeType="1"/>
                        </wps:cNvCnPr>
                        <wps:spPr bwMode="auto">
                          <a:xfrm>
                            <a:off x="2426335" y="577850"/>
                            <a:ext cx="1270" cy="692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368" name="AutoShape 26598"/>
                        <wps:cNvCnPr>
                          <a:cxnSpLocks noChangeShapeType="1"/>
                        </wps:cNvCnPr>
                        <wps:spPr bwMode="auto">
                          <a:xfrm flipV="1">
                            <a:off x="3235325" y="577850"/>
                            <a:ext cx="635" cy="229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369" name="AutoShape 26599"/>
                        <wps:cNvCnPr>
                          <a:cxnSpLocks noChangeShapeType="1"/>
                        </wps:cNvCnPr>
                        <wps:spPr bwMode="auto">
                          <a:xfrm>
                            <a:off x="2196465" y="807720"/>
                            <a:ext cx="104076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70" name="AutoShape 26600"/>
                        <wps:cNvCnPr>
                          <a:cxnSpLocks noChangeShapeType="1"/>
                        </wps:cNvCnPr>
                        <wps:spPr bwMode="auto">
                          <a:xfrm>
                            <a:off x="3466465" y="577850"/>
                            <a:ext cx="635" cy="345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371" name="AutoShape 26601"/>
                        <wps:cNvCnPr>
                          <a:cxnSpLocks noChangeShapeType="1"/>
                        </wps:cNvCnPr>
                        <wps:spPr bwMode="auto">
                          <a:xfrm>
                            <a:off x="2426335" y="1154430"/>
                            <a:ext cx="51879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372" name="AutoShape 26602"/>
                        <wps:cNvCnPr>
                          <a:cxnSpLocks noChangeShapeType="1"/>
                        </wps:cNvCnPr>
                        <wps:spPr bwMode="auto">
                          <a:xfrm>
                            <a:off x="3350895" y="1387475"/>
                            <a:ext cx="635" cy="1155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373" name="Rectangle 26603"/>
                        <wps:cNvSpPr>
                          <a:spLocks noChangeArrowheads="1"/>
                        </wps:cNvSpPr>
                        <wps:spPr bwMode="auto">
                          <a:xfrm>
                            <a:off x="2981325" y="1503045"/>
                            <a:ext cx="77406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912700" w:rsidRDefault="00222B11" w:rsidP="007B7502">
                              <w:pPr>
                                <w:jc w:val="center"/>
                                <w:rPr>
                                  <w:sz w:val="16"/>
                                  <w:szCs w:val="16"/>
                                </w:rPr>
                              </w:pPr>
                              <w:r>
                                <w:rPr>
                                  <w:sz w:val="16"/>
                                  <w:szCs w:val="16"/>
                                </w:rPr>
                                <w:t>Mismatch / timeout</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26590" o:spid="_x0000_s3278" editas="canvas" style="position:absolute;margin-left:0;margin-top:0;width:453.5pt;height:148.65pt;z-index:251755520;mso-position-horizontal-relative:char;mso-position-vertical-relative:line" coordsize="57594,18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">
                <v:shape id="_x0000_s3279" type="#_x0000_t75" style="position:absolute;width:57594;height:18878;visibility:visible;mso-wrap-style:square">
                  <v:fill o:detectmouseclick="t"/>
                  <v:path o:connecttype="none"/>
                </v:shape>
                <v:rect id="Rectangle 26592" o:spid="_x0000_s3280" style="position:absolute;left:20796;top:1136;width:4623;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ZKosUA&#10;AADeAAAADwAAAGRycy9kb3ducmV2LnhtbESPXWvCMBSG7wf7D+EMdjdTyyauM4oUB3PeWB27PjTH&#10;tNiclCTa+u+Xi4GXL+8Xz2I12k5cyYfWsYLpJANBXDvdslHwc/x8mYMIEVlj55gU3CjAavn4sMBC&#10;u4Eruh6iEWmEQ4EKmhj7QspQN2QxTFxPnLyT8xZjkt5I7XFI47aTeZbNpMWW00ODPZUN1efDxSow&#10;4+9QXfz322ZbG4tZ2e3lbqrU89O4/gARaYz38H/7SyvIZ6/vCSDhJBS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ZkqixQAAAN4AAAAPAAAAAAAAAAAAAAAAAJgCAABkcnMv&#10;ZG93bnJldi54bWxQSwUGAAAAAAQABAD1AAAAigMAAAAA&#10;">
                  <v:textbox inset="0,0,0,0">
                    <w:txbxContent>
                      <w:p w:rsidR="00222B11" w:rsidRPr="00912700" w:rsidRDefault="00222B11" w:rsidP="007B7502">
                        <w:pPr>
                          <w:jc w:val="center"/>
                          <w:rPr>
                            <w:sz w:val="16"/>
                            <w:szCs w:val="16"/>
                          </w:rPr>
                        </w:pPr>
                        <w:r w:rsidRPr="00912700">
                          <w:rPr>
                            <w:sz w:val="16"/>
                            <w:szCs w:val="16"/>
                          </w:rPr>
                          <w:t>Main CPU</w:t>
                        </w:r>
                      </w:p>
                    </w:txbxContent>
                  </v:textbox>
                </v:rect>
                <v:rect id="Rectangle 26593" o:spid="_x0000_s3281" style="position:absolute;left:31191;top:1136;width:462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5Do8cA&#10;AADeAAAADwAAAGRycy9kb3ducmV2LnhtbESPQWvCQBSE74X+h+UJvdVNRIKNrmJFWw8ija0Hb4/s&#10;Mwlm34bsVuO/dwXB4zAz3zCTWWdqcabWVZYVxP0IBHFudcWFgr/f1fsIhPPIGmvLpOBKDmbT15cJ&#10;ptpeOKPzzhciQNilqKD0vkmldHlJBl3fNsTBO9rWoA+yLaRu8RLgppaDKEqkwYrDQokNLUrKT7t/&#10;o+DL0jVzm9PPJjGf+L097Gk5ipV663XzMQhPnX+GH+21VjBIhh8x3O+EK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uQ6PHAAAA3gAAAA8AAAAAAAAAAAAAAAAAmAIAAGRy&#10;cy9kb3ducmV2LnhtbFBLBQYAAAAABAAEAPUAAACMAwAAAAA=&#10;" fillcolor="#d8d8d8 [2732]">
                  <v:textbox inset="0,0,0,0">
                    <w:txbxContent>
                      <w:p w:rsidR="00222B11" w:rsidRPr="00912700" w:rsidRDefault="00222B11" w:rsidP="007B7502">
                        <w:pPr>
                          <w:jc w:val="center"/>
                          <w:rPr>
                            <w:sz w:val="16"/>
                            <w:szCs w:val="16"/>
                          </w:rPr>
                        </w:pPr>
                        <w:r>
                          <w:rPr>
                            <w:sz w:val="16"/>
                            <w:szCs w:val="16"/>
                          </w:rPr>
                          <w:t>Backup</w:t>
                        </w:r>
                        <w:r w:rsidRPr="00912700">
                          <w:rPr>
                            <w:sz w:val="16"/>
                            <w:szCs w:val="16"/>
                          </w:rPr>
                          <w:t xml:space="preserve"> CPU</w:t>
                        </w:r>
                      </w:p>
                    </w:txbxContent>
                  </v:textbox>
                </v:rect>
                <v:rect id="Rectangle 26594" o:spid="_x0000_s3282" style="position:absolute;left:20796;top:12700;width:4623;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xTsYA&#10;AADeAAAADwAAAGRycy9kb3ducmV2LnhtbESPQWsCMRSE7wX/Q3iCt5p1sWK3RhFpobUX14rnx+Y1&#10;u7h5WZLobv+9KRR6HGbmG2a1GWwrbuRD41jBbJqBIK6cbtgoOH29PS5BhIissXVMCn4owGY9elhh&#10;oV3PJd2O0YgE4VCggjrGrpAyVDVZDFPXESfv23mLMUlvpPbYJ7htZZ5lC2mx4bRQY0e7mqrL8WoV&#10;mOHcl1e/f3r9qIzFbNce5OdMqcl42L6AiDTE//Bf+10ryBfz5xx+76Qr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xTsYAAADeAAAADwAAAAAAAAAAAAAAAACYAgAAZHJz&#10;L2Rvd25yZXYueG1sUEsFBgAAAAAEAAQA9QAAAIsDAAAAAA==&#10;">
                  <v:textbox inset="0,0,0,0">
                    <w:txbxContent>
                      <w:p w:rsidR="00222B11" w:rsidRPr="00912700" w:rsidRDefault="00222B11" w:rsidP="007B7502">
                        <w:pPr>
                          <w:jc w:val="center"/>
                          <w:rPr>
                            <w:sz w:val="16"/>
                            <w:szCs w:val="16"/>
                          </w:rPr>
                        </w:pPr>
                        <w:r>
                          <w:rPr>
                            <w:sz w:val="16"/>
                            <w:szCs w:val="16"/>
                          </w:rPr>
                          <w:t>Memory</w:t>
                        </w:r>
                      </w:p>
                    </w:txbxContent>
                  </v:textbox>
                </v:rect>
                <v:rect id="Rectangle 26595" o:spid="_x0000_s3283" style="position:absolute;left:29457;top:9232;width:8096;height:4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B4T8kA&#10;AADeAAAADwAAAGRycy9kb3ducmV2LnhtbESPS2vDMBCE74H+B7GF3mI5aTCpazm0IY8eQmkePfS2&#10;WFvbxFoZS0mcfx8FCj0OM/MNk81604gzda62rGAUxSCIC6trLhUc9svhFITzyBoby6TgSg5m+cMg&#10;w1TbC2/pvPOlCBB2KSqovG9TKV1RkUEX2ZY4eL+2M+iD7EqpO7wEuGnkOI4TabDmsFBhS/OKiuPu&#10;ZBSsLF23bnP82iTmHdefP9+0mI6Uenrs315BeOr9f/iv/aEVjJPJyzPc74QrIP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7B4T8kAAADeAAAADwAAAAAAAAAAAAAAAACYAgAA&#10;ZHJzL2Rvd25yZXYueG1sUEsFBgAAAAAEAAQA9QAAAI4DAAAAAA==&#10;" fillcolor="#d8d8d8 [2732]">
                  <v:textbox inset="0,0,0,0">
                    <w:txbxContent>
                      <w:p w:rsidR="00222B11" w:rsidRPr="00912700" w:rsidRDefault="00222B11" w:rsidP="007B7502">
                        <w:pPr>
                          <w:jc w:val="center"/>
                          <w:rPr>
                            <w:sz w:val="16"/>
                            <w:szCs w:val="16"/>
                          </w:rPr>
                        </w:pPr>
                        <w:r>
                          <w:rPr>
                            <w:sz w:val="16"/>
                            <w:szCs w:val="16"/>
                          </w:rPr>
                          <w:t>Checker &amp; watchdog controller</w:t>
                        </w:r>
                      </w:p>
                    </w:txbxContent>
                  </v:textbox>
                </v:rect>
                <v:shape id="AutoShape 26596" o:spid="_x0000_s3284" type="#_x0000_t32" style="position:absolute;left:21951;top:5753;width:13;height:69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KWf8UAAADeAAAADwAAAGRycy9kb3ducmV2LnhtbESPQWsCMRSE7wX/Q3iCt5pVrOhqFCsI&#10;0kupCnp8bJ67wc3Lskk3679vCoUeh5n5hllve1uLjlpvHCuYjDMQxIXThksFl/PhdQHCB2SNtWNS&#10;8CQP283gZY25dpG/qDuFUiQI+xwVVCE0uZS+qMiiH7uGOHl311oMSbal1C3GBLe1nGbZXFo0nBYq&#10;bGhfUfE4fVsFJn6arjnu4/vH9eZ1JPN8c0ap0bDfrUAE6sN/+K991Aqm89lyBr930hW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ZKWf8UAAADeAAAADwAAAAAAAAAA&#10;AAAAAAChAgAAZHJzL2Rvd25yZXYueG1sUEsFBgAAAAAEAAQA+QAAAJMDAAAAAA==&#10;">
                  <v:stroke endarrow="block"/>
                </v:shape>
                <v:shape id="AutoShape 26597" o:spid="_x0000_s3285" type="#_x0000_t32" style="position:absolute;left:24263;top:5778;width:13;height:69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5a3cgAAADeAAAADwAAAGRycy9kb3ducmV2LnhtbESPQWvCQBSE70L/w/IKvelGqWJSVxGh&#10;RSwe1BLa2yP7moRm34bdjcb++m5B8DjMzDfMYtWbRpzJ+dqygvEoAUFcWF1zqeDj9Dqcg/ABWWNj&#10;mRRcycNq+TBYYKbthQ90PoZSRAj7DBVUIbSZlL6oyKAf2ZY4et/WGQxRulJqh5cIN42cJMlMGqw5&#10;LlTY0qai4ufYGQWf72mXX/M97fJxuvtCZ/zv6U2pp8d+/QIiUB/u4Vt7qxVMZs/pFP7vxCsgl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55a3cgAAADeAAAADwAAAAAA&#10;AAAAAAAAAAChAgAAZHJzL2Rvd25yZXYueG1sUEsFBgAAAAAEAAQA+QAAAJYDAAAAAA==&#10;">
                  <v:stroke endarrow="block"/>
                </v:shape>
                <v:shape id="AutoShape 26598" o:spid="_x0000_s3286" type="#_x0000_t32" style="position:absolute;left:32353;top:5778;width:6;height:229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AhOMEAAADeAAAADwAAAGRycy9kb3ducmV2LnhtbERPz2vCMBS+C/sfwht403SKZVSjbIIg&#10;XkQ3mMdH82yDzUtpsqb+9+YgePz4fq82g21ET503jhV8TDMQxKXThisFvz+7yScIH5A1No5JwZ08&#10;bNZvoxUW2kU+UX8OlUgh7AtUUIfQFlL6siaLfupa4sRdXWcxJNhVUncYU7ht5CzLcmnRcGqosaVt&#10;TeXt/G8VmHg0fbvfxu/D38XrSOa+cEap8fvwtQQRaAgv8dO91wpm+TxPe9OddAXk+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oCE4wQAAAN4AAAAPAAAAAAAAAAAAAAAA&#10;AKECAABkcnMvZG93bnJldi54bWxQSwUGAAAAAAQABAD5AAAAjwMAAAAA&#10;">
                  <v:stroke endarrow="block"/>
                </v:shape>
                <v:shape id="AutoShape 26599" o:spid="_x0000_s3287" type="#_x0000_t32" style="position:absolute;left:21964;top:8077;width:1040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wosgAAADeAAAADwAAAGRycy9kb3ducmV2LnhtbESPQWsCMRSE74X+h/CEXkrNqri0W6Ns&#10;C0IVPKjt/XXzugluXrabqOu/bwqCx2FmvmFmi9414kRdsJ4VjIYZCOLKa8u1gs/98ukZRIjIGhvP&#10;pOBCARbz+7sZFtqfeUunXaxFgnAoUIGJsS2kDJUhh2HoW+Lk/fjOYUyyq6Xu8JzgrpHjLMulQ8tp&#10;wWBL74aqw+7oFGxWo7fy29jVevtrN9Nl2Rzrxy+lHgZ9+QoiUh9v4Wv7QysY55P8Bf7vpCsg5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ZwosgAAADeAAAADwAAAAAA&#10;AAAAAAAAAAChAgAAZHJzL2Rvd25yZXYueG1sUEsFBgAAAAAEAAQA+QAAAJYDAAAAAA==&#10;"/>
                <v:shape id="AutoShape 26600" o:spid="_x0000_s3288" type="#_x0000_t32" style="position:absolute;left:34664;top:5778;width:7;height:3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S2scAAADeAAAADwAAAGRycy9kb3ducmV2LnhtbESPzWrCQBSF9wXfYbiCu2aigq2po4ig&#10;iKWLqgS7u2Ruk9DMnTAz0ejTdxaFLg/nj2+x6k0jruR8bVnBOElBEBdW11wqOJ+2z68gfEDW2Fgm&#10;BXfysFoOnhaYaXvjT7oeQyniCPsMFVQhtJmUvqjIoE9sSxy9b+sMhihdKbXDWxw3jZyk6UwarDk+&#10;VNjSpqLi59gZBZf3eZff8w865OP54Qud8Y/TTqnRsF+/gQjUh//wX3uvFUxm05cIEHEiCs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T9LaxwAAAN4AAAAPAAAAAAAA&#10;AAAAAAAAAKECAABkcnMvZG93bnJldi54bWxQSwUGAAAAAAQABAD5AAAAlQMAAAAA&#10;">
                  <v:stroke endarrow="block"/>
                </v:shape>
                <v:shape id="AutoShape 26601" o:spid="_x0000_s3289" type="#_x0000_t32" style="position:absolute;left:24263;top:11544;width:518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N3QccAAADeAAAADwAAAGRycy9kb3ducmV2LnhtbESPQWvCQBSE70L/w/IKvekmFqymriKC&#10;IkoPagnt7ZF9TUKzb8PuqtFf7xYKHoeZ+YaZzjvTiDM5X1tWkA4SEMSF1TWXCj6Pq/4YhA/IGhvL&#10;pOBKHuazp94UM20vvKfzIZQiQthnqKAKoc2k9EVFBv3AtsTR+7HOYIjSlVI7vES4aeQwSUbSYM1x&#10;ocKWlhUVv4eTUfC1m5zya/5B2zydbL/RGX87rpV6ee4W7yACdeER/m9vtILh6PUthb878Qr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A3dBxwAAAN4AAAAPAAAAAAAA&#10;AAAAAAAAAKECAABkcnMvZG93bnJldi54bWxQSwUGAAAAAAQABAD5AAAAlQMAAAAA&#10;">
                  <v:stroke endarrow="block"/>
                </v:shape>
                <v:shape id="AutoShape 26602" o:spid="_x0000_s3290" type="#_x0000_t32" style="position:absolute;left:33508;top:13874;width:7;height:11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HpNscAAADeAAAADwAAAGRycy9kb3ducmV2LnhtbESPQWvCQBSE74L/YXlCb7oxBVtTVxFB&#10;EaUHtYT29si+JqHZt2F31eivdwuFHoeZ+YaZLTrTiAs5X1tWMB4lIIgLq2suFXyc1sNXED4ga2ws&#10;k4IbeVjM+70ZZtpe+UCXYyhFhLDPUEEVQptJ6YuKDPqRbYmj922dwRClK6V2eI1w08g0SSbSYM1x&#10;ocKWVhUVP8ezUfC5n57zW/5Ou3w83X2hM/5+2ij1NOiWbyACdeE//NfeagXp5Pklhd878QrI+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0ek2xwAAAN4AAAAPAAAAAAAA&#10;AAAAAAAAAKECAABkcnMvZG93bnJldi54bWxQSwUGAAAAAAQABAD5AAAAlQMAAAAA&#10;">
                  <v:stroke endarrow="block"/>
                </v:shape>
                <v:rect id="Rectangle 26603" o:spid="_x0000_s3291" style="position:absolute;left:29813;top:15030;width:7740;height:2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vscA&#10;AADeAAAADwAAAGRycy9kb3ducmV2LnhtbESPT2vCQBTE74V+h+UVvEjdqKAmdRXxX7yJtpfeHtnn&#10;JjT7NmRXjd++WxB6HGbmN8x82dla3Kj1lWMFw0ECgrhwumKj4Otz9z4D4QOyxtoxKXiQh+Xi9WWO&#10;mXZ3PtHtHIyIEPYZKihDaDIpfVGSRT9wDXH0Lq61GKJsjdQt3iPc1nKUJBNpseK4UGJD65KKn/PV&#10;KphuVn06frtL2Kb7NDenfJ+aXKneW7f6ABGoC//hZ/ugFYwm4+kY/u7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U+L7HAAAA3gAAAA8AAAAAAAAAAAAAAAAAmAIAAGRy&#10;cy9kb3ducmV2LnhtbFBLBQYAAAAABAAEAPUAAACMAwAAAAA=&#10;" filled="f" stroked="f">
                  <v:textbox inset="0,0,0,0">
                    <w:txbxContent>
                      <w:p w:rsidR="00222B11" w:rsidRPr="00912700" w:rsidRDefault="00222B11" w:rsidP="007B7502">
                        <w:pPr>
                          <w:jc w:val="center"/>
                          <w:rPr>
                            <w:sz w:val="16"/>
                            <w:szCs w:val="16"/>
                          </w:rPr>
                        </w:pPr>
                        <w:r>
                          <w:rPr>
                            <w:sz w:val="16"/>
                            <w:szCs w:val="16"/>
                          </w:rPr>
                          <w:t>Mismatch / timeout</w:t>
                        </w:r>
                      </w:p>
                    </w:txbxContent>
                  </v:textbox>
                </v:rect>
                <w10:wrap anchory="line"/>
              </v:group>
            </w:pict>
          </mc:Fallback>
        </mc:AlternateContent>
      </w:r>
      <w:r w:rsidRPr="00F62679">
        <w:rPr>
          <w:noProof/>
        </w:rPr>
        <mc:AlternateContent>
          <mc:Choice Requires="wps">
            <w:drawing>
              <wp:inline distT="0" distB="0" distL="0" distR="0" wp14:anchorId="740F05D2" wp14:editId="7F5F32B6">
                <wp:extent cx="5765800" cy="1898650"/>
                <wp:effectExtent l="0" t="0" r="0" b="6350"/>
                <wp:docPr id="57384"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5800" cy="189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3" o:spid="_x0000_s1026" style="width:454pt;height: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" filled="f" stroked="f">
                <o:lock v:ext="edit" aspectratio="t"/>
                <w10:anchorlock/>
              </v:rect>
            </w:pict>
          </mc:Fallback>
        </mc:AlternateContent>
      </w:r>
    </w:p>
    <w:p w:rsidR="003B34B8" w:rsidRPr="00F62679" w:rsidRDefault="00CD17E0" w:rsidP="00CD17E0">
      <w:pPr>
        <w:pStyle w:val="Caption"/>
        <w:rPr>
          <w:sz w:val="20"/>
        </w:rPr>
      </w:pPr>
      <w:bookmarkStart w:id="1828" w:name="_Ref428461615"/>
      <w:bookmarkStart w:id="1829" w:name="_Toc427925779"/>
      <w:bookmarkStart w:id="1830" w:name="_Toc428277121"/>
      <w:bookmarkStart w:id="1831" w:name="_Toc428278001"/>
      <w:bookmarkStart w:id="1832" w:name="_Toc428280052"/>
      <w:bookmarkStart w:id="1833" w:name="_Toc460835322"/>
      <w:r w:rsidRPr="00F62679">
        <w:t xml:space="preserve">Figure </w:t>
      </w:r>
      <w:r w:rsidR="00935061">
        <w:fldChar w:fldCharType="begin"/>
      </w:r>
      <w:r w:rsidR="00935061">
        <w:instrText xml:space="preserve"> STYL</w:instrText>
      </w:r>
      <w:r w:rsidR="00935061">
        <w:instrText xml:space="preserve">EREF 1 \s </w:instrText>
      </w:r>
      <w:r w:rsidR="00935061">
        <w:fldChar w:fldCharType="separate"/>
      </w:r>
      <w:r w:rsidR="005F2CC6">
        <w:rPr>
          <w:noProof/>
        </w:rPr>
        <w:t>15</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7</w:t>
      </w:r>
      <w:r w:rsidR="00935061">
        <w:rPr>
          <w:noProof/>
        </w:rPr>
        <w:fldChar w:fldCharType="end"/>
      </w:r>
      <w:bookmarkEnd w:id="1828"/>
      <w:r w:rsidR="003B34B8" w:rsidRPr="00F62679">
        <w:t>: Lockstep architecture</w:t>
      </w:r>
      <w:bookmarkEnd w:id="1829"/>
      <w:bookmarkEnd w:id="1830"/>
      <w:bookmarkEnd w:id="1831"/>
      <w:bookmarkEnd w:id="1832"/>
      <w:bookmarkEnd w:id="1833"/>
    </w:p>
    <w:p w:rsidR="007B7502" w:rsidRPr="00F62679" w:rsidRDefault="007B7502" w:rsidP="007B7502">
      <w:pPr>
        <w:pStyle w:val="paragraph"/>
      </w:pPr>
      <w:r w:rsidRPr="00F62679">
        <w:t>No particular restrictions are needed for the processor, however in order to minimize fault latency (i.e. the time spanning from the occurrence of the fault and its detection),</w:t>
      </w:r>
      <w:r w:rsidR="00391264" w:rsidRPr="00F62679">
        <w:t xml:space="preserve"> </w:t>
      </w:r>
      <w:r w:rsidRPr="00F62679">
        <w:t xml:space="preserve">it is preferable to configure cache memory in write-through mode if cache memory is used. </w:t>
      </w:r>
    </w:p>
    <w:p w:rsidR="007B7502" w:rsidRPr="00F62679" w:rsidRDefault="007B7502" w:rsidP="007B7502">
      <w:pPr>
        <w:pStyle w:val="paragraph"/>
      </w:pPr>
      <w:r w:rsidRPr="00F62679">
        <w:t>This topology is particularly suitable when two soft or hard CPU IP Cores are used. For example two PPC405</w:t>
      </w:r>
      <w:r w:rsidR="00391264" w:rsidRPr="00F62679">
        <w:t xml:space="preserve"> </w:t>
      </w:r>
      <w:r w:rsidRPr="00F62679">
        <w:t>(hard IP) or two LEON3 (soft IP)</w:t>
      </w:r>
      <w:r w:rsidR="00495904">
        <w:t xml:space="preserve"> </w:t>
      </w:r>
      <w:r w:rsidRPr="00F62679">
        <w:t>in a Xilinx Virtex-</w:t>
      </w:r>
      <w:r w:rsidR="00D11461" w:rsidRPr="00F62679">
        <w:t>4.</w:t>
      </w:r>
    </w:p>
    <w:p w:rsidR="007B7502" w:rsidRPr="00F62679" w:rsidRDefault="007B7502" w:rsidP="007B7502">
      <w:pPr>
        <w:pStyle w:val="paragraph"/>
      </w:pPr>
      <w:r w:rsidRPr="00F62679">
        <w:t>A Lockstep system has the following advantages:</w:t>
      </w:r>
    </w:p>
    <w:p w:rsidR="007B7502" w:rsidRPr="00F62679" w:rsidRDefault="007B7502" w:rsidP="007B7502">
      <w:pPr>
        <w:pStyle w:val="Bul1"/>
      </w:pPr>
      <w:r w:rsidRPr="00F62679">
        <w:t>100</w:t>
      </w:r>
      <w:r w:rsidR="008A082E">
        <w:t xml:space="preserve"> </w:t>
      </w:r>
      <w:r w:rsidRPr="00F62679">
        <w:t>% fault coverage (fault detection)</w:t>
      </w:r>
    </w:p>
    <w:p w:rsidR="007B7502" w:rsidRPr="00F62679" w:rsidRDefault="006E2D13" w:rsidP="007B7502">
      <w:pPr>
        <w:pStyle w:val="Bul1"/>
      </w:pPr>
      <w:r w:rsidRPr="00F62679">
        <w:t>Software is not modified</w:t>
      </w:r>
    </w:p>
    <w:p w:rsidR="007B7502" w:rsidRPr="00F62679" w:rsidRDefault="007B7502" w:rsidP="007B7502">
      <w:pPr>
        <w:pStyle w:val="Bul1"/>
      </w:pPr>
      <w:r w:rsidRPr="00F62679">
        <w:t>Compatible with third-party libraries, OS, interrupts</w:t>
      </w:r>
    </w:p>
    <w:p w:rsidR="007B7502" w:rsidRPr="00F62679" w:rsidRDefault="007B7502" w:rsidP="008A082E">
      <w:pPr>
        <w:pStyle w:val="paragraph"/>
        <w:keepNext/>
      </w:pPr>
      <w:r w:rsidRPr="00F62679">
        <w:lastRenderedPageBreak/>
        <w:t>A Lockstep system implies the following penalties:</w:t>
      </w:r>
    </w:p>
    <w:p w:rsidR="007B7502" w:rsidRPr="00F62679" w:rsidRDefault="007B7502" w:rsidP="007B7502">
      <w:pPr>
        <w:pStyle w:val="Bul1"/>
      </w:pPr>
      <w:r w:rsidRPr="00F62679">
        <w:t>Area overhead: 1 CPU + checker</w:t>
      </w:r>
    </w:p>
    <w:p w:rsidR="007B7502" w:rsidRPr="00F62679" w:rsidRDefault="007B7502" w:rsidP="007B7502">
      <w:pPr>
        <w:pStyle w:val="Bul1"/>
      </w:pPr>
      <w:r w:rsidRPr="00F62679">
        <w:t xml:space="preserve">Time overhead: 0 to </w:t>
      </w:r>
      <w:r w:rsidR="00F87A28" w:rsidRPr="00F62679">
        <w:t>2,</w:t>
      </w:r>
      <w:r w:rsidRPr="00F62679">
        <w:t>5x depending on the application</w:t>
      </w:r>
    </w:p>
    <w:p w:rsidR="007B7502" w:rsidRPr="00F62679" w:rsidRDefault="007B7502" w:rsidP="007B7502">
      <w:pPr>
        <w:pStyle w:val="paragraph"/>
      </w:pPr>
      <w:r w:rsidRPr="00F62679">
        <w:t xml:space="preserve">A drawback of this technique is </w:t>
      </w:r>
      <w:r w:rsidR="00DB578D" w:rsidRPr="00F62679">
        <w:t xml:space="preserve">that </w:t>
      </w:r>
      <w:r w:rsidRPr="00F62679">
        <w:t xml:space="preserve">a µP having the lockstepping capability </w:t>
      </w:r>
      <w:r w:rsidR="00DB578D" w:rsidRPr="00F62679">
        <w:t xml:space="preserve">is used </w:t>
      </w:r>
      <w:r w:rsidRPr="00F62679">
        <w:t xml:space="preserve">(clock synchronisation or other mechanisms, full </w:t>
      </w:r>
      <w:r w:rsidR="00464101" w:rsidRPr="00F62679">
        <w:t>predictability</w:t>
      </w:r>
      <w:r w:rsidRPr="00F62679">
        <w:t xml:space="preserve">, …), capability less and less compliant with deep sub-micron technologies. This technique was implemented on some µP such as the </w:t>
      </w:r>
      <w:r w:rsidR="00942DF3">
        <w:t>MICROCHIP ATMEL</w:t>
      </w:r>
      <w:r w:rsidRPr="00F62679">
        <w:t xml:space="preserve"> ERC32, Intel Pentium, Intel i960, IBM RH6000, IBM PowerPC750FX, ARM Cortex R family.</w:t>
      </w:r>
    </w:p>
    <w:p w:rsidR="00B12092" w:rsidRPr="00F62679" w:rsidRDefault="00B12092" w:rsidP="00B12092">
      <w:pPr>
        <w:pStyle w:val="Heading5"/>
      </w:pPr>
      <w:bookmarkStart w:id="1834" w:name="_Ref427257603"/>
      <w:bookmarkStart w:id="1835" w:name="_Toc460835180"/>
      <w:r w:rsidRPr="00F62679">
        <w:t>Double duplex</w:t>
      </w:r>
      <w:bookmarkEnd w:id="1834"/>
      <w:bookmarkEnd w:id="1835"/>
    </w:p>
    <w:p w:rsidR="00B12092" w:rsidRPr="00F62679" w:rsidRDefault="00B12092" w:rsidP="00B12092">
      <w:pPr>
        <w:pStyle w:val="paragraph"/>
      </w:pPr>
      <w:r w:rsidRPr="00F62679">
        <w:t>A double duplex architecture is based on two identical duplex units. One is called the master unit and the second, called slave unit, is used as a backup. When the two channels of the master unit disagree, the second duplex becomes the master and processes the data (</w:t>
      </w:r>
      <w:r w:rsidR="00AC252D" w:rsidRPr="00F62679">
        <w:fldChar w:fldCharType="begin"/>
      </w:r>
      <w:r w:rsidR="00AC252D" w:rsidRPr="00F62679">
        <w:instrText xml:space="preserve"> REF _Ref428277684 \h </w:instrText>
      </w:r>
      <w:r w:rsidR="00AC252D" w:rsidRPr="00F62679">
        <w:fldChar w:fldCharType="separate"/>
      </w:r>
      <w:r w:rsidR="005F2CC6" w:rsidRPr="00F62679">
        <w:t xml:space="preserve">Figure </w:t>
      </w:r>
      <w:r w:rsidR="005F2CC6">
        <w:rPr>
          <w:noProof/>
        </w:rPr>
        <w:t>15</w:t>
      </w:r>
      <w:r w:rsidR="005F2CC6" w:rsidRPr="00F62679">
        <w:noBreakHyphen/>
      </w:r>
      <w:r w:rsidR="005F2CC6">
        <w:rPr>
          <w:noProof/>
        </w:rPr>
        <w:t>8</w:t>
      </w:r>
      <w:r w:rsidR="00AC252D" w:rsidRPr="00F62679">
        <w:fldChar w:fldCharType="end"/>
      </w:r>
      <w:r w:rsidRPr="00F62679">
        <w:t>). Meanwhile, the faulty duplex can be reinitialized.</w:t>
      </w:r>
    </w:p>
    <w:p w:rsidR="00B12092" w:rsidRPr="00F62679" w:rsidRDefault="00B12092" w:rsidP="00B12092">
      <w:pPr>
        <w:pStyle w:val="paragraph"/>
      </w:pPr>
      <w:r w:rsidRPr="00F62679">
        <w:t>A double duplex architecture was used for the Ariane 5 launcher telemetry generation unit called UCTM-C/D and developed by IN-SNEC. The UCTM-C/D is base</w:t>
      </w:r>
      <w:r w:rsidR="008A082E">
        <w:t>d on a radiation sensitive DSP.</w:t>
      </w:r>
    </w:p>
    <w:p w:rsidR="00B12092" w:rsidRPr="00F62679" w:rsidRDefault="00B12092" w:rsidP="00B12092">
      <w:pPr>
        <w:pStyle w:val="paragraph"/>
      </w:pPr>
      <w:r w:rsidRPr="00F62679">
        <w:rPr>
          <w:noProof/>
        </w:rPr>
        <mc:AlternateContent>
          <mc:Choice Requires="wpc">
            <w:drawing>
              <wp:anchor distT="0" distB="0" distL="114300" distR="114300" simplePos="0" relativeHeight="251849728" behindDoc="0" locked="0" layoutInCell="1" allowOverlap="1" wp14:anchorId="02295FD7" wp14:editId="084E67FE">
                <wp:simplePos x="0" y="0"/>
                <wp:positionH relativeFrom="character">
                  <wp:posOffset>0</wp:posOffset>
                </wp:positionH>
                <wp:positionV relativeFrom="line">
                  <wp:posOffset>17145</wp:posOffset>
                </wp:positionV>
                <wp:extent cx="5759450" cy="1886585"/>
                <wp:effectExtent l="0" t="0" r="3175" b="1270"/>
                <wp:wrapNone/>
                <wp:docPr id="133" name="Canvas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8282" name="Rectangle 26480"/>
                        <wps:cNvSpPr>
                          <a:spLocks noChangeArrowheads="1"/>
                        </wps:cNvSpPr>
                        <wps:spPr bwMode="auto">
                          <a:xfrm>
                            <a:off x="1675765" y="123825"/>
                            <a:ext cx="1502410" cy="1197610"/>
                          </a:xfrm>
                          <a:prstGeom prst="rect">
                            <a:avLst/>
                          </a:prstGeom>
                          <a:solidFill>
                            <a:schemeClr val="bg1">
                              <a:lumMod val="85000"/>
                              <a:lumOff val="0"/>
                            </a:schemeClr>
                          </a:solidFill>
                          <a:ln w="9525">
                            <a:solidFill>
                              <a:srgbClr val="000000"/>
                            </a:solidFill>
                            <a:miter lim="800000"/>
                            <a:headEnd/>
                            <a:tailEnd/>
                          </a:ln>
                        </wps:spPr>
                        <wps:bodyPr rot="0" vert="horz" wrap="square" lIns="0" tIns="0" rIns="0" bIns="0" anchor="ctr" anchorCtr="0" upright="1">
                          <a:noAutofit/>
                        </wps:bodyPr>
                      </wps:wsp>
                      <wps:wsp>
                        <wps:cNvPr id="58283" name="Rectangle 26481"/>
                        <wps:cNvSpPr>
                          <a:spLocks noChangeArrowheads="1"/>
                        </wps:cNvSpPr>
                        <wps:spPr bwMode="auto">
                          <a:xfrm>
                            <a:off x="1791335" y="297180"/>
                            <a:ext cx="362585" cy="344805"/>
                          </a:xfrm>
                          <a:prstGeom prst="rect">
                            <a:avLst/>
                          </a:prstGeom>
                          <a:solidFill>
                            <a:srgbClr val="FFFFFF"/>
                          </a:solidFill>
                          <a:ln w="9525">
                            <a:solidFill>
                              <a:srgbClr val="000000"/>
                            </a:solidFill>
                            <a:miter lim="800000"/>
                            <a:headEnd/>
                            <a:tailEnd/>
                          </a:ln>
                        </wps:spPr>
                        <wps:txbx>
                          <w:txbxContent>
                            <w:p w:rsidR="00222B11" w:rsidRPr="0081335E" w:rsidRDefault="00222B11" w:rsidP="00B12092">
                              <w:pPr>
                                <w:jc w:val="center"/>
                                <w:rPr>
                                  <w:sz w:val="16"/>
                                  <w:szCs w:val="16"/>
                                  <w:lang w:val="fr-FR"/>
                                </w:rPr>
                              </w:pPr>
                              <w:r w:rsidRPr="0081335E">
                                <w:rPr>
                                  <w:sz w:val="16"/>
                                  <w:szCs w:val="16"/>
                                  <w:lang w:val="fr-FR"/>
                                </w:rPr>
                                <w:t>PCU 1</w:t>
                              </w:r>
                            </w:p>
                          </w:txbxContent>
                        </wps:txbx>
                        <wps:bodyPr rot="0" vert="horz" wrap="square" lIns="0" tIns="0" rIns="0" bIns="0" anchor="ctr" anchorCtr="0" upright="1">
                          <a:noAutofit/>
                        </wps:bodyPr>
                      </wps:wsp>
                      <wps:wsp>
                        <wps:cNvPr id="58284" name="Rectangle 26482"/>
                        <wps:cNvSpPr>
                          <a:spLocks noChangeArrowheads="1"/>
                        </wps:cNvSpPr>
                        <wps:spPr bwMode="auto">
                          <a:xfrm>
                            <a:off x="1791335" y="758190"/>
                            <a:ext cx="362585" cy="346075"/>
                          </a:xfrm>
                          <a:prstGeom prst="rect">
                            <a:avLst/>
                          </a:prstGeom>
                          <a:solidFill>
                            <a:srgbClr val="FFFFFF"/>
                          </a:solidFill>
                          <a:ln w="9525">
                            <a:solidFill>
                              <a:srgbClr val="000000"/>
                            </a:solidFill>
                            <a:miter lim="800000"/>
                            <a:headEnd/>
                            <a:tailEnd/>
                          </a:ln>
                        </wps:spPr>
                        <wps:txbx>
                          <w:txbxContent>
                            <w:p w:rsidR="00222B11" w:rsidRPr="0081335E" w:rsidRDefault="00222B11" w:rsidP="00B12092">
                              <w:pPr>
                                <w:jc w:val="center"/>
                                <w:rPr>
                                  <w:sz w:val="16"/>
                                  <w:szCs w:val="16"/>
                                  <w:lang w:val="fr-FR"/>
                                </w:rPr>
                              </w:pPr>
                              <w:r>
                                <w:rPr>
                                  <w:sz w:val="16"/>
                                  <w:szCs w:val="16"/>
                                  <w:lang w:val="fr-FR"/>
                                </w:rPr>
                                <w:t>PCU 2</w:t>
                              </w:r>
                            </w:p>
                          </w:txbxContent>
                        </wps:txbx>
                        <wps:bodyPr rot="0" vert="horz" wrap="square" lIns="0" tIns="0" rIns="0" bIns="0" anchor="ctr" anchorCtr="0" upright="1">
                          <a:noAutofit/>
                        </wps:bodyPr>
                      </wps:wsp>
                      <wps:wsp>
                        <wps:cNvPr id="58300" name="AutoShape 26483"/>
                        <wps:cNvSpPr>
                          <a:spLocks noChangeArrowheads="1"/>
                        </wps:cNvSpPr>
                        <wps:spPr bwMode="auto">
                          <a:xfrm rot="16200000">
                            <a:off x="2427605" y="582930"/>
                            <a:ext cx="572135" cy="22987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B1209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8301" name="AutoShape 26484"/>
                        <wps:cNvCnPr>
                          <a:cxnSpLocks noChangeShapeType="1"/>
                        </wps:cNvCnPr>
                        <wps:spPr bwMode="auto">
                          <a:xfrm>
                            <a:off x="2369185" y="588645"/>
                            <a:ext cx="22987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302" name="AutoShape 26485"/>
                        <wps:cNvCnPr>
                          <a:cxnSpLocks noChangeShapeType="1"/>
                        </wps:cNvCnPr>
                        <wps:spPr bwMode="auto">
                          <a:xfrm>
                            <a:off x="2369185" y="818515"/>
                            <a:ext cx="229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303" name="AutoShape 26486"/>
                        <wps:cNvCnPr>
                          <a:cxnSpLocks noChangeShapeType="1"/>
                        </wps:cNvCnPr>
                        <wps:spPr bwMode="auto">
                          <a:xfrm>
                            <a:off x="2141220" y="471805"/>
                            <a:ext cx="227965" cy="1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 name="AutoShape 26487"/>
                        <wps:cNvCnPr>
                          <a:cxnSpLocks noChangeShapeType="1"/>
                        </wps:cNvCnPr>
                        <wps:spPr bwMode="auto">
                          <a:xfrm>
                            <a:off x="2141220" y="932815"/>
                            <a:ext cx="22796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 name="AutoShape 26488"/>
                        <wps:cNvCnPr>
                          <a:cxnSpLocks noChangeShapeType="1"/>
                        </wps:cNvCnPr>
                        <wps:spPr bwMode="auto">
                          <a:xfrm>
                            <a:off x="2369185" y="473710"/>
                            <a:ext cx="1905" cy="114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 name="AutoShape 26489"/>
                        <wps:cNvCnPr>
                          <a:cxnSpLocks noChangeShapeType="1"/>
                        </wps:cNvCnPr>
                        <wps:spPr bwMode="auto">
                          <a:xfrm>
                            <a:off x="2369185" y="818515"/>
                            <a:ext cx="1905"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 name="AutoShape 26490"/>
                        <wps:cNvCnPr>
                          <a:cxnSpLocks noChangeShapeType="1"/>
                        </wps:cNvCnPr>
                        <wps:spPr bwMode="auto">
                          <a:xfrm>
                            <a:off x="2836545" y="710565"/>
                            <a:ext cx="228600" cy="1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26491"/>
                        <wps:cNvSpPr>
                          <a:spLocks noChangeArrowheads="1"/>
                        </wps:cNvSpPr>
                        <wps:spPr bwMode="auto">
                          <a:xfrm>
                            <a:off x="2599055" y="123825"/>
                            <a:ext cx="57150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81335E" w:rsidRDefault="00222B11" w:rsidP="00B12092">
                              <w:pPr>
                                <w:rPr>
                                  <w:sz w:val="16"/>
                                  <w:szCs w:val="16"/>
                                  <w:lang w:val="fr-FR"/>
                                </w:rPr>
                              </w:pPr>
                              <w:r>
                                <w:rPr>
                                  <w:sz w:val="16"/>
                                  <w:szCs w:val="16"/>
                                  <w:lang w:val="fr-FR"/>
                                </w:rPr>
                                <w:t xml:space="preserve"> </w:t>
                              </w:r>
                              <w:r w:rsidRPr="0081335E">
                                <w:rPr>
                                  <w:sz w:val="16"/>
                                  <w:szCs w:val="16"/>
                                  <w:lang w:val="fr-FR"/>
                                </w:rPr>
                                <w:t>Slave unit</w:t>
                              </w:r>
                            </w:p>
                          </w:txbxContent>
                        </wps:txbx>
                        <wps:bodyPr rot="0" vert="horz" wrap="square" lIns="0" tIns="0" rIns="0" bIns="0" anchor="ctr" anchorCtr="0" upright="1">
                          <a:noAutofit/>
                        </wps:bodyPr>
                      </wps:wsp>
                      <wps:wsp>
                        <wps:cNvPr id="58304" name="Arc 26492"/>
                        <wps:cNvSpPr>
                          <a:spLocks/>
                        </wps:cNvSpPr>
                        <wps:spPr bwMode="auto">
                          <a:xfrm>
                            <a:off x="3265170" y="297180"/>
                            <a:ext cx="342900" cy="22796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8305" name="Rectangle 26493"/>
                        <wps:cNvSpPr>
                          <a:spLocks noChangeArrowheads="1"/>
                        </wps:cNvSpPr>
                        <wps:spPr bwMode="auto">
                          <a:xfrm>
                            <a:off x="2447290" y="637540"/>
                            <a:ext cx="1502410" cy="1197610"/>
                          </a:xfrm>
                          <a:prstGeom prst="rect">
                            <a:avLst/>
                          </a:prstGeom>
                          <a:solidFill>
                            <a:schemeClr val="bg1">
                              <a:lumMod val="100000"/>
                              <a:lumOff val="0"/>
                            </a:schemeClr>
                          </a:solidFill>
                          <a:ln w="9525">
                            <a:solidFill>
                              <a:srgbClr val="000000"/>
                            </a:solidFill>
                            <a:miter lim="800000"/>
                            <a:headEnd/>
                            <a:tailEnd/>
                          </a:ln>
                        </wps:spPr>
                        <wps:bodyPr rot="0" vert="horz" wrap="square" lIns="0" tIns="0" rIns="0" bIns="0" anchor="ctr" anchorCtr="0" upright="1">
                          <a:noAutofit/>
                        </wps:bodyPr>
                      </wps:wsp>
                      <wps:wsp>
                        <wps:cNvPr id="58306" name="Rectangle 26494"/>
                        <wps:cNvSpPr>
                          <a:spLocks noChangeArrowheads="1"/>
                        </wps:cNvSpPr>
                        <wps:spPr bwMode="auto">
                          <a:xfrm>
                            <a:off x="2562860" y="810895"/>
                            <a:ext cx="362585" cy="344805"/>
                          </a:xfrm>
                          <a:prstGeom prst="rect">
                            <a:avLst/>
                          </a:prstGeom>
                          <a:solidFill>
                            <a:srgbClr val="FFFFFF"/>
                          </a:solidFill>
                          <a:ln w="9525">
                            <a:solidFill>
                              <a:srgbClr val="000000"/>
                            </a:solidFill>
                            <a:miter lim="800000"/>
                            <a:headEnd/>
                            <a:tailEnd/>
                          </a:ln>
                        </wps:spPr>
                        <wps:txbx>
                          <w:txbxContent>
                            <w:p w:rsidR="00222B11" w:rsidRPr="0081335E" w:rsidRDefault="00222B11" w:rsidP="00B12092">
                              <w:pPr>
                                <w:jc w:val="center"/>
                                <w:rPr>
                                  <w:sz w:val="16"/>
                                  <w:szCs w:val="16"/>
                                  <w:lang w:val="fr-FR"/>
                                </w:rPr>
                              </w:pPr>
                              <w:r w:rsidRPr="0081335E">
                                <w:rPr>
                                  <w:sz w:val="16"/>
                                  <w:szCs w:val="16"/>
                                  <w:lang w:val="fr-FR"/>
                                </w:rPr>
                                <w:t>PCU 1</w:t>
                              </w:r>
                            </w:p>
                          </w:txbxContent>
                        </wps:txbx>
                        <wps:bodyPr rot="0" vert="horz" wrap="square" lIns="0" tIns="0" rIns="0" bIns="0" anchor="ctr" anchorCtr="0" upright="1">
                          <a:noAutofit/>
                        </wps:bodyPr>
                      </wps:wsp>
                      <wps:wsp>
                        <wps:cNvPr id="58307" name="Rectangle 26495"/>
                        <wps:cNvSpPr>
                          <a:spLocks noChangeArrowheads="1"/>
                        </wps:cNvSpPr>
                        <wps:spPr bwMode="auto">
                          <a:xfrm>
                            <a:off x="2562860" y="1271905"/>
                            <a:ext cx="362585" cy="346075"/>
                          </a:xfrm>
                          <a:prstGeom prst="rect">
                            <a:avLst/>
                          </a:prstGeom>
                          <a:solidFill>
                            <a:srgbClr val="FFFFFF"/>
                          </a:solidFill>
                          <a:ln w="9525">
                            <a:solidFill>
                              <a:srgbClr val="000000"/>
                            </a:solidFill>
                            <a:miter lim="800000"/>
                            <a:headEnd/>
                            <a:tailEnd/>
                          </a:ln>
                        </wps:spPr>
                        <wps:txbx>
                          <w:txbxContent>
                            <w:p w:rsidR="00222B11" w:rsidRPr="0081335E" w:rsidRDefault="00222B11" w:rsidP="00B12092">
                              <w:pPr>
                                <w:jc w:val="center"/>
                                <w:rPr>
                                  <w:sz w:val="16"/>
                                  <w:szCs w:val="16"/>
                                  <w:lang w:val="fr-FR"/>
                                </w:rPr>
                              </w:pPr>
                              <w:r>
                                <w:rPr>
                                  <w:sz w:val="16"/>
                                  <w:szCs w:val="16"/>
                                  <w:lang w:val="fr-FR"/>
                                </w:rPr>
                                <w:t>PCU 2</w:t>
                              </w:r>
                            </w:p>
                          </w:txbxContent>
                        </wps:txbx>
                        <wps:bodyPr rot="0" vert="horz" wrap="square" lIns="0" tIns="0" rIns="0" bIns="0" anchor="ctr" anchorCtr="0" upright="1">
                          <a:noAutofit/>
                        </wps:bodyPr>
                      </wps:wsp>
                      <wps:wsp>
                        <wps:cNvPr id="58308" name="AutoShape 26496"/>
                        <wps:cNvSpPr>
                          <a:spLocks noChangeArrowheads="1"/>
                        </wps:cNvSpPr>
                        <wps:spPr bwMode="auto">
                          <a:xfrm rot="16200000">
                            <a:off x="3199130" y="1096645"/>
                            <a:ext cx="572135" cy="22987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rsidR="00222B11" w:rsidRPr="0081335E" w:rsidRDefault="00222B11" w:rsidP="00B12092">
                              <w:pPr>
                                <w:rPr>
                                  <w:sz w:val="16"/>
                                  <w:szCs w:val="16"/>
                                  <w:lang w:val="fr-FR"/>
                                </w:rPr>
                              </w:pPr>
                              <w:r w:rsidRPr="0081335E">
                                <w:rPr>
                                  <w:sz w:val="16"/>
                                  <w:szCs w:val="16"/>
                                  <w:lang w:val="fr-FR"/>
                                </w:rPr>
                                <w:t>Voter</w:t>
                              </w:r>
                            </w:p>
                          </w:txbxContent>
                        </wps:txbx>
                        <wps:bodyPr rot="0" vert="vert270" wrap="square" lIns="0" tIns="0" rIns="0" bIns="0" anchor="ctr" anchorCtr="0" upright="1">
                          <a:noAutofit/>
                        </wps:bodyPr>
                      </wps:wsp>
                      <wps:wsp>
                        <wps:cNvPr id="58309" name="AutoShape 26497"/>
                        <wps:cNvCnPr>
                          <a:cxnSpLocks noChangeShapeType="1"/>
                        </wps:cNvCnPr>
                        <wps:spPr bwMode="auto">
                          <a:xfrm>
                            <a:off x="3140710" y="1102360"/>
                            <a:ext cx="22987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310" name="AutoShape 26498"/>
                        <wps:cNvCnPr>
                          <a:cxnSpLocks noChangeShapeType="1"/>
                        </wps:cNvCnPr>
                        <wps:spPr bwMode="auto">
                          <a:xfrm>
                            <a:off x="3140710" y="1332230"/>
                            <a:ext cx="229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318" name="AutoShape 26499"/>
                        <wps:cNvCnPr>
                          <a:cxnSpLocks noChangeShapeType="1"/>
                        </wps:cNvCnPr>
                        <wps:spPr bwMode="auto">
                          <a:xfrm>
                            <a:off x="2912745" y="985520"/>
                            <a:ext cx="227965" cy="1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330" name="AutoShape 26500"/>
                        <wps:cNvCnPr>
                          <a:cxnSpLocks noChangeShapeType="1"/>
                        </wps:cNvCnPr>
                        <wps:spPr bwMode="auto">
                          <a:xfrm>
                            <a:off x="2912745" y="1446530"/>
                            <a:ext cx="22796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331" name="AutoShape 26501"/>
                        <wps:cNvCnPr>
                          <a:cxnSpLocks noChangeShapeType="1"/>
                        </wps:cNvCnPr>
                        <wps:spPr bwMode="auto">
                          <a:xfrm>
                            <a:off x="3140710" y="987425"/>
                            <a:ext cx="1905" cy="114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8" name="AutoShape 26502"/>
                        <wps:cNvCnPr>
                          <a:cxnSpLocks noChangeShapeType="1"/>
                        </wps:cNvCnPr>
                        <wps:spPr bwMode="auto">
                          <a:xfrm>
                            <a:off x="3140710" y="1332230"/>
                            <a:ext cx="1905"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0" name="AutoShape 26503"/>
                        <wps:cNvCnPr>
                          <a:cxnSpLocks noChangeShapeType="1"/>
                        </wps:cNvCnPr>
                        <wps:spPr bwMode="auto">
                          <a:xfrm>
                            <a:off x="3608070" y="1224280"/>
                            <a:ext cx="228600" cy="1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1" name="Rectangle 26504"/>
                        <wps:cNvSpPr>
                          <a:spLocks noChangeArrowheads="1"/>
                        </wps:cNvSpPr>
                        <wps:spPr bwMode="auto">
                          <a:xfrm>
                            <a:off x="3351530" y="641985"/>
                            <a:ext cx="57086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81335E" w:rsidRDefault="00222B11" w:rsidP="00B12092">
                              <w:pPr>
                                <w:rPr>
                                  <w:sz w:val="16"/>
                                  <w:szCs w:val="16"/>
                                  <w:lang w:val="fr-FR"/>
                                </w:rPr>
                              </w:pPr>
                              <w:r>
                                <w:rPr>
                                  <w:sz w:val="16"/>
                                  <w:szCs w:val="16"/>
                                  <w:lang w:val="fr-FR"/>
                                </w:rPr>
                                <w:t xml:space="preserve"> Master</w:t>
                              </w:r>
                              <w:r w:rsidRPr="0081335E">
                                <w:rPr>
                                  <w:sz w:val="16"/>
                                  <w:szCs w:val="16"/>
                                  <w:lang w:val="fr-FR"/>
                                </w:rPr>
                                <w:t xml:space="preserve"> unit</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133" o:spid="_x0000_s3292" editas="canvas" style="position:absolute;margin-left:0;margin-top:1.35pt;width:453.5pt;height:148.55pt;z-index:251849728;mso-position-horizontal-relative:char;mso-position-vertical-relative:line" coordsize="57594,18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">
                <v:shape id="_x0000_s3293" type="#_x0000_t75" style="position:absolute;width:57594;height:18865;visibility:visible;mso-wrap-style:square">
                  <v:fill o:detectmouseclick="t"/>
                  <v:path o:connecttype="none"/>
                </v:shape>
                <v:rect id="Rectangle 26480" o:spid="_x0000_s3294" style="position:absolute;left:16757;top:1238;width:15024;height:11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D4cYA&#10;AADeAAAADwAAAGRycy9kb3ducmV2LnhtbESPT4vCMBTE78J+h/AW9qapBaVUo7iLunsQ8e/B26N5&#10;tsXmpTRZrd/eCILHYWZ+w4ynranElRpXWlbQ70UgiDOrS84VHPaLbgLCeWSNlWVScCcH08lHZ4yp&#10;tjfe0nXncxEg7FJUUHhfp1K6rCCDrmdr4uCdbWPQB9nkUjd4C3BTyTiKhtJgyWGhwJp+Csouu3+j&#10;YGnpvnWry2Y1NN/4uz4daZ70lfr6bGcjEJ5a/w6/2n9awSCJkxied8IVkJ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D4cYAAADeAAAADwAAAAAAAAAAAAAAAACYAgAAZHJz&#10;L2Rvd25yZXYueG1sUEsFBgAAAAAEAAQA9QAAAIsDAAAAAA==&#10;" fillcolor="#d8d8d8 [2732]">
                  <v:textbox inset="0,0,0,0"/>
                </v:rect>
                <v:rect id="Rectangle 26481" o:spid="_x0000_s3295" style="position:absolute;left:17913;top:2971;width:3626;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YK4MUA&#10;AADeAAAADwAAAGRycy9kb3ducmV2LnhtbESPQWsCMRSE7wX/Q3iCt5pVsSyrUUQstPVSbfH82Dyz&#10;i5uXJYnu9t83guBxmJlvmOW6t424kQ+1YwWTcQaCuHS6ZqPg9+f9NQcRIrLGxjEp+KMA69XgZYmF&#10;dh0f6HaMRiQIhwIVVDG2hZShrMhiGLuWOHln5y3GJL2R2mOX4LaR0yx7kxZrTgsVtrStqLwcr1aB&#10;6U/d4eq/5rvP0ljMts233E+UGg37zQJEpD4+w4/2h1Ywz6f5DO530hW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rgxQAAAN4AAAAPAAAAAAAAAAAAAAAAAJgCAABkcnMv&#10;ZG93bnJldi54bWxQSwUGAAAAAAQABAD1AAAAigMAAAAA&#10;">
                  <v:textbox inset="0,0,0,0">
                    <w:txbxContent>
                      <w:p w:rsidR="00222B11" w:rsidRPr="0081335E" w:rsidRDefault="00222B11" w:rsidP="00B12092">
                        <w:pPr>
                          <w:jc w:val="center"/>
                          <w:rPr>
                            <w:sz w:val="16"/>
                            <w:szCs w:val="16"/>
                            <w:lang w:val="fr-FR"/>
                          </w:rPr>
                        </w:pPr>
                        <w:r w:rsidRPr="0081335E">
                          <w:rPr>
                            <w:sz w:val="16"/>
                            <w:szCs w:val="16"/>
                            <w:lang w:val="fr-FR"/>
                          </w:rPr>
                          <w:t>PCU 1</w:t>
                        </w:r>
                      </w:p>
                    </w:txbxContent>
                  </v:textbox>
                </v:rect>
                <v:rect id="Rectangle 26482" o:spid="_x0000_s3296" style="position:absolute;left:17913;top:7581;width:3626;height:3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lMUA&#10;AADeAAAADwAAAGRycy9kb3ducmV2LnhtbESPQWsCMRSE7wX/Q3iCt5pVtCyrUUQstPVSbfH82Dyz&#10;i5uXJYnu9t83guBxmJlvmOW6t424kQ+1YwWTcQaCuHS6ZqPg9+f9NQcRIrLGxjEp+KMA69XgZYmF&#10;dh0f6HaMRiQIhwIVVDG2hZShrMhiGLuWOHln5y3GJL2R2mOX4LaR0yx7kxZrTgsVtrStqLwcr1aB&#10;6U/d4eq/5rvP0ljMts233E+UGg37zQJEpD4+w4/2h1Ywz6f5DO530hW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L5KUxQAAAN4AAAAPAAAAAAAAAAAAAAAAAJgCAABkcnMv&#10;ZG93bnJldi54bWxQSwUGAAAAAAQABAD1AAAAigMAAAAA&#10;">
                  <v:textbox inset="0,0,0,0">
                    <w:txbxContent>
                      <w:p w:rsidR="00222B11" w:rsidRPr="0081335E" w:rsidRDefault="00222B11" w:rsidP="00B12092">
                        <w:pPr>
                          <w:jc w:val="center"/>
                          <w:rPr>
                            <w:sz w:val="16"/>
                            <w:szCs w:val="16"/>
                            <w:lang w:val="fr-FR"/>
                          </w:rPr>
                        </w:pPr>
                        <w:r>
                          <w:rPr>
                            <w:sz w:val="16"/>
                            <w:szCs w:val="16"/>
                            <w:lang w:val="fr-FR"/>
                          </w:rPr>
                          <w:t>PCU 2</w:t>
                        </w:r>
                      </w:p>
                    </w:txbxContent>
                  </v:textbox>
                </v:rect>
                <v:shape id="AutoShape 26483" o:spid="_x0000_s3297" style="position:absolute;left:24276;top:5828;width:5722;height:2299;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dx58YA&#10;AADeAAAADwAAAGRycy9kb3ducmV2LnhtbESP32rCMBTG7we+QzgDb8ZMVLaVzigiCOKGOvUBjs2x&#10;LTYnoYla3365GOzy4/vHbzLrbCNu1IbasYbhQIEgLpypudRwPCxfMxAhIhtsHJOGBwWYTXtPE8yN&#10;u/MP3faxFGmEQ44aqhh9LmUoKrIYBs4TJ+/sWosxybaUpsV7GreNHCn1Li3WnB4q9LSoqLjsr1aD&#10;etmejjt/3a0vm+X5u8s+avJfWvefu/kniEhd/A//tVdGw1s2Vgkg4SQUk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Qdx58YAAADeAAAADwAAAAAAAAAAAAAAAACYAgAAZHJz&#10;L2Rvd25yZXYueG1sUEsFBgAAAAAEAAQA9QAAAIsDAAAAAA==&#10;" adj="-11796480,,5400" path="m,l5400,21600r10800,l21600,,,xe">
                  <v:stroke joinstyle="miter"/>
                  <v:formulas/>
                  <v:path o:connecttype="custom" o:connectlocs="500618,114935;286068,229870;71517,114935;286068,0" o:connectangles="0,0,0,0" textboxrect="4500,4500,17100,17100"/>
                  <v:textbox style="layout-flow:vertical;mso-layout-flow-alt:bottom-to-top" inset="0,0,0,0">
                    <w:txbxContent>
                      <w:p w:rsidR="00222B11" w:rsidRPr="0081335E" w:rsidRDefault="00222B11" w:rsidP="00B12092">
                        <w:pPr>
                          <w:rPr>
                            <w:sz w:val="16"/>
                            <w:szCs w:val="16"/>
                            <w:lang w:val="fr-FR"/>
                          </w:rPr>
                        </w:pPr>
                        <w:r w:rsidRPr="0081335E">
                          <w:rPr>
                            <w:sz w:val="16"/>
                            <w:szCs w:val="16"/>
                            <w:lang w:val="fr-FR"/>
                          </w:rPr>
                          <w:t>Voter</w:t>
                        </w:r>
                      </w:p>
                    </w:txbxContent>
                  </v:textbox>
                </v:shape>
                <v:shape id="AutoShape 26484" o:spid="_x0000_s3298" type="#_x0000_t32" style="position:absolute;left:23691;top:5886;width:2299;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WOLMcAAADeAAAADwAAAGRycy9kb3ducmV2LnhtbESPQWvCQBSE7wX/w/IEb3UTi0Wjq4hg&#10;EUsPagn19si+JqHZt2F31eiv7xYKHoeZ+YaZLzvTiAs5X1tWkA4TEMSF1TWXCj6Pm+cJCB+QNTaW&#10;ScGNPCwXvac5ZtpeeU+XQyhFhLDPUEEVQptJ6YuKDPqhbYmj922dwRClK6V2eI1w08hRkrxKgzXH&#10;hQpbWldU/BzORsHX+/Sc3/IP2uXpdHdCZ/z9+KbUoN+tZiACdeER/m9vtYLx5CVJ4e9OvAJy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5Y4sxwAAAN4AAAAPAAAAAAAA&#10;AAAAAAAAAKECAABkcnMvZG93bnJldi54bWxQSwUGAAAAAAQABAD5AAAAlQMAAAAA&#10;">
                  <v:stroke endarrow="block"/>
                </v:shape>
                <v:shape id="AutoShape 26485" o:spid="_x0000_s3299" type="#_x0000_t32" style="position:absolute;left:23691;top:8185;width:2299;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cQW8gAAADeAAAADwAAAGRycy9kb3ducmV2LnhtbESPT2sCMRTE7wW/Q3hCbzWrpaKrUaTQ&#10;UpQe/MOit8fmubu4eVmSqGs/vSkIHoeZ+Q0znbemFhdyvrKsoN9LQBDnVldcKNhtv95GIHxA1lhb&#10;JgU38jCfdV6mmGp75TVdNqEQEcI+RQVlCE0qpc9LMuh7tiGO3tE6gyFKV0jt8BrhppaDJBlKgxXH&#10;hRIb+iwpP23ORsF+NT5nt+yXlll/vDygM/5v+63Ua7ddTEAEasMz/Gj/aAUfo/dkAP934hWQs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DcQW8gAAADeAAAADwAAAAAA&#10;AAAAAAAAAAChAgAAZHJzL2Rvd25yZXYueG1sUEsFBgAAAAAEAAQA+QAAAJYDAAAAAA==&#10;">
                  <v:stroke endarrow="block"/>
                </v:shape>
                <v:shape id="AutoShape 26486" o:spid="_x0000_s3300" type="#_x0000_t32" style="position:absolute;left:21412;top:4718;width:2279;height: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Eo+McAAADeAAAADwAAAGRycy9kb3ducmV2LnhtbESPQWsCMRSE74X+h/AKXopmVSyyGmVb&#10;ELTgQav35+a5Cd28bDdR13/fFAoeh5n5hpkvO1eLK7XBelYwHGQgiEuvLVcKDl+r/hREiMgaa8+k&#10;4E4Blovnpznm2t94R9d9rESCcMhRgYmxyaUMpSGHYeAb4uSdfeswJtlWUrd4S3BXy1GWvUmHltOC&#10;wYY+DJXf+4tTsN0M34uTsZvP3Y/dTlZFfalej0r1XrpiBiJSFx/h//ZaK5hMx9kY/u6kK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MSj4xwAAAN4AAAAPAAAAAAAA&#10;AAAAAAAAAKECAABkcnMvZG93bnJldi54bWxQSwUGAAAAAAQABAD5AAAAlQMAAAAA&#10;"/>
                <v:shape id="AutoShape 26487" o:spid="_x0000_s3301" type="#_x0000_t32" style="position:absolute;left:21412;top:9328;width:2279;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a3hsMAAADcAAAADwAAAGRycy9kb3ducmV2LnhtbERPTWsCMRC9F/wPYYReSs1uwSJbo6yC&#10;oIIHrb1PN+MmuJmsm6jrv28Khd7m8T5nOu9dI27UBetZQT7KQBBXXluuFRw/V68TECEia2w8k4IH&#10;BZjPBk9TLLS/855uh1iLFMKhQAUmxraQMlSGHIaRb4kTd/Kdw5hgV0vd4T2Fu0a+Zdm7dGg5NRhs&#10;aWmoOh+uTsFuky/Kb2M32/3F7sarsrnWL19KPQ/78gNEpD7+i//ca53m52P4fSZdIG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t4bDAAAA3AAAAA8AAAAAAAAAAAAA&#10;AAAAoQIAAGRycy9kb3ducmV2LnhtbFBLBQYAAAAABAAEAPkAAACRAwAAAAA=&#10;"/>
                <v:shape id="AutoShape 26488" o:spid="_x0000_s3302" type="#_x0000_t32" style="position:absolute;left:23691;top:4737;width:19;height:11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PlT8MAAADcAAAADwAAAGRycy9kb3ducmV2LnhtbERPTWsCMRC9F/wPYQQvpWZdUMrWKGtB&#10;qIIHbXufbqab0M1k3URd/70RhN7m8T5nvuxdI87UBetZwWScgSCuvLZcK/j6XL+8gggRWWPjmRRc&#10;KcByMXiaY6H9hfd0PsRapBAOBSowMbaFlKEy5DCMfUucuF/fOYwJdrXUHV5SuGtknmUz6dByajDY&#10;0ruh6u9wcgp2m8mq/DF2s90f7W66LptT/fyt1GjYl28gIvXxX/xwf+g0P8/h/ky6QC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5D5U/DAAAA3AAAAA8AAAAAAAAAAAAA&#10;AAAAoQIAAGRycy9kb3ducmV2LnhtbFBLBQYAAAAABAAEAPkAAACRAwAAAAA=&#10;"/>
                <v:shape id="AutoShape 26489" o:spid="_x0000_s3303" type="#_x0000_t32" style="position:absolute;left:23691;top:8185;width:19;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9A1MMAAADcAAAADwAAAGRycy9kb3ducmV2LnhtbERPTWsCMRC9C/6HMIIXqVkVS9kaZSsI&#10;WvCgbe/TzbgJbibbTdTtv28Kgrd5vM9ZrDpXiyu1wXpWMBlnIIhLry1XCj4/Nk8vIEJE1lh7JgW/&#10;FGC17PcWmGt/4wNdj7ESKYRDjgpMjE0uZSgNOQxj3xAn7uRbhzHBtpK6xVsKd7WcZtmzdGg5NRhs&#10;aG2oPB8vTsF+N3krvo3dvR9+7H6+KepLNfpSajjoilcQkbr4EN/dW53mT2fw/0y6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PQNTDAAAA3AAAAA8AAAAAAAAAAAAA&#10;AAAAoQIAAGRycy9kb3ducmV2LnhtbFBLBQYAAAAABAAEAPkAAACRAwAAAAA=&#10;"/>
                <v:shape id="AutoShape 26490" o:spid="_x0000_s3304" type="#_x0000_t32" style="position:absolute;left:28365;top:7105;width:2286;height: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jjTMIAAADcAAAADwAAAGRycy9kb3ducmV2LnhtbERPS2sCMRC+C/6HMIIXqVmFimyNshYE&#10;LXjwdZ9uppvgZrLdRN3++6ZQ8DYf33MWq87V4k5tsJ4VTMYZCOLSa8uVgvNp8zIHESKyxtozKfih&#10;AKtlv7fAXPsHH+h+jJVIIRxyVGBibHIpQ2nIYRj7hjhxX751GBNsK6lbfKRwV8tpls2kQ8upwWBD&#10;74bK6/HmFOx3k3Xxaezu4/Bt96+bor5Vo4tSw0FXvIGI1MWn+N+91Wn+dAZ/z6QL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jjTMIAAADcAAAADwAAAAAAAAAAAAAA&#10;AAChAgAAZHJzL2Rvd25yZXYueG1sUEsFBgAAAAAEAAQA+QAAAJADAAAAAA==&#10;"/>
                <v:rect id="Rectangle 26491" o:spid="_x0000_s3305" style="position:absolute;left:25990;top:1238;width:5715;height:22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FInMIA&#10;AADcAAAADwAAAGRycy9kb3ducmV2LnhtbERPO2/CMBDeK/EfrENiqcCBoZAUgxCvdENAl26n+HCi&#10;xucoNhD+fY2E1O0+fc+bLztbixu1vnKsYDxKQBAXTldsFHyfd8MZCB+QNdaOScGDPCwXvbc5Ztrd&#10;+Ui3UzAihrDPUEEZQpNJ6YuSLPqRa4gjd3GtxRBha6Ru8R7DbS0nSfIhLVYcG0psaF1S8Xu6WgXT&#10;zeqdDj/uErbpPs3NMd+nJldq0O9WnyACdeFf/HJ/6Th/MoXnM/EC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IUicwgAAANwAAAAPAAAAAAAAAAAAAAAAAJgCAABkcnMvZG93&#10;bnJldi54bWxQSwUGAAAAAAQABAD1AAAAhwMAAAAA&#10;" filled="f" stroked="f">
                  <v:textbox inset="0,0,0,0">
                    <w:txbxContent>
                      <w:p w:rsidR="00222B11" w:rsidRPr="0081335E" w:rsidRDefault="00222B11" w:rsidP="00B12092">
                        <w:pPr>
                          <w:rPr>
                            <w:sz w:val="16"/>
                            <w:szCs w:val="16"/>
                            <w:lang w:val="fr-FR"/>
                          </w:rPr>
                        </w:pPr>
                        <w:r>
                          <w:rPr>
                            <w:sz w:val="16"/>
                            <w:szCs w:val="16"/>
                            <w:lang w:val="fr-FR"/>
                          </w:rPr>
                          <w:t xml:space="preserve"> </w:t>
                        </w:r>
                        <w:r w:rsidRPr="0081335E">
                          <w:rPr>
                            <w:sz w:val="16"/>
                            <w:szCs w:val="16"/>
                            <w:lang w:val="fr-FR"/>
                          </w:rPr>
                          <w:t>Slave unit</w:t>
                        </w:r>
                      </w:p>
                    </w:txbxContent>
                  </v:textbox>
                </v:rect>
                <v:shape id="Arc 26492" o:spid="_x0000_s3306" style="position:absolute;left:32651;top:2971;width:3429;height:2280;visibility:visible;mso-wrap-style:squar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SgsoA&#10;AADeAAAADwAAAGRycy9kb3ducmV2LnhtbESPUUsCQRSF34P+w3AD33K2rJTNUVSwpFLUJOjttnPb&#10;Xdy5M8xMuv77Jgh8PJxzvsMZjlvTiAP5UFtWcNPNQBAXVtdcKti9z68HIEJE1thYJgUnCjAeXV4M&#10;Mdf2yBs6bGMpEoRDjgqqGF0uZSgqMhi61hEn79t6gzFJX0rt8ZjgppG3WfYgDdacFip0NKuo2G9/&#10;jIK36fz5q/+6Xi6eXnqrqXefk4+dU6pz1U4eQURq4zn8315oBfeDXnYHf3fSFZCj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i30oLKAAAA3gAAAA8AAAAAAAAAAAAAAAAAmAIA&#10;AGRycy9kb3ducmV2LnhtbFBLBQYAAAAABAAEAPUAAACPAwAAAAA=&#10;" path="m-1,nfc11929,,21600,9670,21600,21600em-1,nsc11929,,21600,9670,21600,21600l,21600,-1,xe" filled="f">
                  <v:stroke startarrow="block" endarrow="block"/>
                  <v:path arrowok="t" o:extrusionok="f" o:connecttype="custom" o:connectlocs="0,0;342900,227965;0,227965" o:connectangles="0,0,0"/>
                </v:shape>
                <v:rect id="Rectangle 26493" o:spid="_x0000_s3307" style="position:absolute;left:24472;top:6375;width:15025;height:11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QeJsUA&#10;AADeAAAADwAAAGRycy9kb3ducmV2LnhtbESPQWvCQBSE7wX/w/IKvdVdLUqIrqKC1qtRUG+P7DMJ&#10;zb4N2a2J/94tFDwOM/MNM1/2thZ3an3lWMNoqEAQ585UXGg4HbefCQgfkA3WjknDgzwsF4O3OabG&#10;dXygexYKESHsU9RQhtCkUvq8JIt+6Bri6N1cazFE2RbStNhFuK3lWKmptFhxXCixoU1J+U/2azXg&#10;6nT9XifnbvPoqmxXjOxBXXZaf7z3qxmIQH14hf/be6NhknypCfzdiVd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lB4mxQAAAN4AAAAPAAAAAAAAAAAAAAAAAJgCAABkcnMv&#10;ZG93bnJldi54bWxQSwUGAAAAAAQABAD1AAAAigMAAAAA&#10;" fillcolor="white [3212]">
                  <v:textbox inset="0,0,0,0"/>
                </v:rect>
                <v:rect id="Rectangle 26494" o:spid="_x0000_s3308" style="position:absolute;left:25628;top:8108;width:3626;height:34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Olv8UA&#10;AADeAAAADwAAAGRycy9kb3ducmV2LnhtbESPQWsCMRSE74X+h/AEbzWxRZGtUURaqPbSVen5sXnN&#10;Lt28LEl0139vhEKPw8x8wyzXg2vFhUJsPGuYThQI4sqbhq2G0/H9aQEiJmSDrWfScKUI69XjwxIL&#10;43su6XJIVmQIxwI11Cl1hZSxqslhnPiOOHs/PjhMWQYrTcA+w10rn5WaS4cN54UaO9rWVP0ezk6D&#10;Hb778hz2s7ddZR2qbfslP6daj0fD5hVEoiH9h//aH0bDbPGi5nC/k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g6W/xQAAAN4AAAAPAAAAAAAAAAAAAAAAAJgCAABkcnMv&#10;ZG93bnJldi54bWxQSwUGAAAAAAQABAD1AAAAigMAAAAA&#10;">
                  <v:textbox inset="0,0,0,0">
                    <w:txbxContent>
                      <w:p w:rsidR="00222B11" w:rsidRPr="0081335E" w:rsidRDefault="00222B11" w:rsidP="00B12092">
                        <w:pPr>
                          <w:jc w:val="center"/>
                          <w:rPr>
                            <w:sz w:val="16"/>
                            <w:szCs w:val="16"/>
                            <w:lang w:val="fr-FR"/>
                          </w:rPr>
                        </w:pPr>
                        <w:r w:rsidRPr="0081335E">
                          <w:rPr>
                            <w:sz w:val="16"/>
                            <w:szCs w:val="16"/>
                            <w:lang w:val="fr-FR"/>
                          </w:rPr>
                          <w:t>PCU 1</w:t>
                        </w:r>
                      </w:p>
                    </w:txbxContent>
                  </v:textbox>
                </v:rect>
                <v:rect id="Rectangle 26495" o:spid="_x0000_s3309" style="position:absolute;left:25628;top:12719;width:3626;height:34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8AJMUA&#10;AADeAAAADwAAAGRycy9kb3ducmV2LnhtbESPQWsCMRSE74X+h/AKvdVEi61sjSKioPZSben5sXlm&#10;FzcvSxLd9d8bodDjMDPfMNN57xpxoRBrzxqGAwWCuPSmZqvh53v9MgERE7LBxjNpuFKE+ezxYYqF&#10;8R3v6XJIVmQIxwI1VCm1hZSxrMhhHPiWOHtHHxymLIOVJmCX4a6RI6XepMOa80KFLS0rKk+Hs9Ng&#10;+99ufw678WpbWodq2XzJz6HWz0/94gNEoj79h//aG6NhPHlV73C/k6+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zwAkxQAAAN4AAAAPAAAAAAAAAAAAAAAAAJgCAABkcnMv&#10;ZG93bnJldi54bWxQSwUGAAAAAAQABAD1AAAAigMAAAAA&#10;">
                  <v:textbox inset="0,0,0,0">
                    <w:txbxContent>
                      <w:p w:rsidR="00222B11" w:rsidRPr="0081335E" w:rsidRDefault="00222B11" w:rsidP="00B12092">
                        <w:pPr>
                          <w:jc w:val="center"/>
                          <w:rPr>
                            <w:sz w:val="16"/>
                            <w:szCs w:val="16"/>
                            <w:lang w:val="fr-FR"/>
                          </w:rPr>
                        </w:pPr>
                        <w:r>
                          <w:rPr>
                            <w:sz w:val="16"/>
                            <w:szCs w:val="16"/>
                            <w:lang w:val="fr-FR"/>
                          </w:rPr>
                          <w:t>PCU 2</w:t>
                        </w:r>
                      </w:p>
                    </w:txbxContent>
                  </v:textbox>
                </v:rect>
                <v:shape id="AutoShape 26496" o:spid="_x0000_s3310" style="position:absolute;left:31991;top:10966;width:5721;height:2299;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F94cQA&#10;AADeAAAADwAAAGRycy9kb3ducmV2LnhtbERP3WrCMBS+H/gO4Qy8GTNR2VY6o4ggiBvq1Ac4Nse2&#10;2JyEJmp9++VisMuP738y62wjbtSG2rGG4UCBIC6cqbnUcDwsXzMQISIbbByThgcFmE17TxPMjbvz&#10;D932sRQphEOOGqoYfS5lKCqyGAbOEyfu7FqLMcG2lKbFewq3jRwp9S4t1pwaKvS0qKi47K9Wg3rZ&#10;no47f92tL5vl+bvLPmryX1r3n7v5J4hIXfwX/7lXRsNbNlZpb7qTr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xfeHEAAAA3gAAAA8AAAAAAAAAAAAAAAAAmAIAAGRycy9k&#10;b3ducmV2LnhtbFBLBQYAAAAABAAEAPUAAACJAwAAAAA=&#10;" adj="-11796480,,5400" path="m,l5400,21600r10800,l21600,,,xe">
                  <v:stroke joinstyle="miter"/>
                  <v:formulas/>
                  <v:path o:connecttype="custom" o:connectlocs="500618,114935;286068,229870;71517,114935;286068,0" o:connectangles="0,0,0,0" textboxrect="4500,4500,17100,17100"/>
                  <v:textbox style="layout-flow:vertical;mso-layout-flow-alt:bottom-to-top" inset="0,0,0,0">
                    <w:txbxContent>
                      <w:p w:rsidR="00222B11" w:rsidRPr="0081335E" w:rsidRDefault="00222B11" w:rsidP="00B12092">
                        <w:pPr>
                          <w:rPr>
                            <w:sz w:val="16"/>
                            <w:szCs w:val="16"/>
                            <w:lang w:val="fr-FR"/>
                          </w:rPr>
                        </w:pPr>
                        <w:r w:rsidRPr="0081335E">
                          <w:rPr>
                            <w:sz w:val="16"/>
                            <w:szCs w:val="16"/>
                            <w:lang w:val="fr-FR"/>
                          </w:rPr>
                          <w:t>Voter</w:t>
                        </w:r>
                      </w:p>
                    </w:txbxContent>
                  </v:textbox>
                </v:shape>
                <v:shape id="AutoShape 26497" o:spid="_x0000_s3311" type="#_x0000_t32" style="position:absolute;left:31407;top:11023;width:2298;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OCKscAAADeAAAADwAAAGRycy9kb3ducmV2LnhtbESPQWvCQBSE7wX/w/KE3urGSsVEVxGh&#10;Uiw9VCXo7ZF9JsHs27C7auyv7xaEHoeZ+YaZLTrTiCs5X1tWMBwkIIgLq2suFex37y8TED4ga2ws&#10;k4I7eVjMe08zzLS98Tddt6EUEcI+QwVVCG0mpS8qMugHtiWO3sk6gyFKV0rt8BbhppGvSTKWBmuO&#10;CxW2tKqoOG8vRsHhM73k9/yLNvkw3RzRGf+zWyv13O+WUxCBuvAffrQ/tIK3yShJ4e9Ov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k4IqxwAAAN4AAAAPAAAAAAAA&#10;AAAAAAAAAKECAABkcnMvZG93bnJldi54bWxQSwUGAAAAAAQABAD5AAAAlQMAAAAA&#10;">
                  <v:stroke endarrow="block"/>
                </v:shape>
                <v:shape id="AutoShape 26498" o:spid="_x0000_s3312" type="#_x0000_t32" style="position:absolute;left:31407;top:13322;width:229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C9asYAAADeAAAADwAAAGRycy9kb3ducmV2LnhtbESPy2rCQBSG94LvMJxCdzqJpaLRUURo&#10;KUoXXgjt7pA5JqGZM2Fm1OjTdxaCy5//xjdfdqYRF3K+tqwgHSYgiAuray4VHA8fgwkIH5A1NpZJ&#10;wY08LBf93hwzba+8o8s+lCKOsM9QQRVCm0npi4oM+qFtiaN3ss5giNKVUju8xnHTyFGSjKXBmuND&#10;hS2tKyr+9mej4Gc7Pee3/Js2eTrd/KIz/n74VOr1pVvNQATqwjP8aH9pBe+TtzQCRJyI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wvWrGAAAA3gAAAA8AAAAAAAAA&#10;AAAAAAAAoQIAAGRycy9kb3ducmV2LnhtbFBLBQYAAAAABAAEAPkAAACUAwAAAAA=&#10;">
                  <v:stroke endarrow="block"/>
                </v:shape>
                <v:shape id="AutoShape 26499" o:spid="_x0000_s3313" type="#_x0000_t32" style="position:absolute;left:29127;top:9855;width:2280;height: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wsVMQAAADeAAAADwAAAGRycy9kb3ducmV2LnhtbERPz2vCMBS+D/Y/hDfwMjSt4pBqlG4g&#10;6MCDTu/P5tmENS9dE7X775fDwOPH93ux6l0jbtQF61lBPspAEFdeW64VHL/WwxmIEJE1Np5JwS8F&#10;WC2fnxZYaH/nPd0OsRYphEOBCkyMbSFlqAw5DCPfEifu4juHMcGulrrDewp3jRxn2Zt0aDk1GGzp&#10;w1D1fbg6Bbtt/l6ejd1+7n/sbroum2v9elJq8NKXcxCR+vgQ/7s3WsF0NsnT3nQnXQG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TCxUxAAAAN4AAAAPAAAAAAAAAAAA&#10;AAAAAKECAABkcnMvZG93bnJldi54bWxQSwUGAAAAAAQABAD5AAAAkgMAAAAA&#10;"/>
                <v:shape id="AutoShape 26500" o:spid="_x0000_s3314" type="#_x0000_t32" style="position:absolute;left:29127;top:14465;width:228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98MsYAAADeAAAADwAAAGRycy9kb3ducmV2LnhtbESPy2oCMRSG94LvEI7QjdSMFYtMjTIW&#10;hCq48NL96eQ4CU5OxknU6ds3C6HLn//GN192rhZ3aoP1rGA8ykAQl15brhScjuvXGYgQkTXWnknB&#10;LwVYLvq9OebaP3hP90OsRBrhkKMCE2OTSxlKQw7DyDfEyTv71mFMsq2kbvGRxl0t37LsXTq0nB4M&#10;NvRpqLwcbk7BbjNeFT/Gbrb7q91N10V9q4bfSr0MuuIDRKQu/oef7S+tYDqbTBJAwkko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WPfDLGAAAA3gAAAA8AAAAAAAAA&#10;AAAAAAAAoQIAAGRycy9kb3ducmV2LnhtbFBLBQYAAAAABAAEAPkAAACUAwAAAAA=&#10;"/>
                <v:shape id="AutoShape 26501" o:spid="_x0000_s3315" type="#_x0000_t32" style="position:absolute;left:31407;top:9874;width:19;height:11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PZqccAAADeAAAADwAAAGRycy9kb3ducmV2LnhtbESPQWsCMRSE74X+h/AKvZSa3YpFVqNs&#10;BaEKHrT1/tw8N6Gbl3UTdfvvTaHgcZiZb5jpvHeNuFAXrGcF+SADQVx5bblW8P21fB2DCBFZY+OZ&#10;FPxSgPns8WGKhfZX3tJlF2uRIBwKVGBibAspQ2XIYRj4ljh5R985jEl2tdQdXhPcNfIty96lQ8tp&#10;wWBLC0PVz+7sFGxW+Ud5MHa13p7sZrQsm3P9slfq+akvJyAi9fEe/m9/agWj8XCYw9+ddAXk7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w9mpxwAAAN4AAAAPAAAAAAAA&#10;AAAAAAAAAKECAABkcnMvZG93bnJldi54bWxQSwUGAAAAAAQABAD5AAAAlQMAAAAA&#10;"/>
                <v:shape id="AutoShape 26502" o:spid="_x0000_s3316" type="#_x0000_t32" style="position:absolute;left:31407;top:13322;width:19;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vSpcYAAADcAAAADwAAAGRycy9kb3ducmV2LnhtbESPQWsCMRCF7wX/Qxihl1KzCi1lNcpa&#10;EGrBg9rex810E7qZrJuo23/fORR6m+G9ee+bxWoIrbpSn3xkA9NJAYq4jtZzY+DjuHl8AZUyssU2&#10;Mhn4oQSr5ehugaWNN97T9ZAbJSGcSjTgcu5KrVPtKGCaxI5YtK/YB8yy9o22Pd4kPLR6VhTPOqBn&#10;aXDY0auj+vtwCQZ22+m6Ojm/fd+f/e5pU7WX5uHTmPvxUM1BZRryv/nv+s0K/kxo5Rm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0qXGAAAA3AAAAA8AAAAAAAAA&#10;AAAAAAAAoQIAAGRycy9kb3ducmV2LnhtbFBLBQYAAAAABAAEAPkAAACUAwAAAAA=&#10;"/>
                <v:shape id="AutoShape 26503" o:spid="_x0000_s3317" type="#_x0000_t32" style="position:absolute;left:36080;top:12242;width:2286;height: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RIfsYAAADcAAAADwAAAGRycy9kb3ducmV2LnhtbESPQU8CMRCF7yb+h2ZMvBjoopGYlUIW&#10;ExIx4QDIfdyO28btdNkWWP+9czDhNpP35r1vZoshtOpMffKRDUzGBSjiOlrPjYHP/Wr0AiplZItt&#10;ZDLwSwkW89ubGZY2XnhL511ulIRwKtGAy7krtU61o4BpHDti0b5jHzDL2jfa9niR8NDqx6KY6oCe&#10;pcFhR2+O6p/dKRjYrCfL6sv59cf26DfPq6o9NQ8HY+7vhuoVVKYhX83/1+9W8J8EX56RCf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ESH7GAAAA3AAAAA8AAAAAAAAA&#10;AAAAAAAAoQIAAGRycy9kb3ducmV2LnhtbFBLBQYAAAAABAAEAPkAAACUAwAAAAA=&#10;"/>
                <v:rect id="Rectangle 26504" o:spid="_x0000_s3318" style="position:absolute;left:33515;top:6419;width:5708;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jrsMA&#10;AADcAAAADwAAAGRycy9kb3ducmV2LnhtbERPTWvCQBC9F/wPywheSt1oQU10FVFrvIm2l96G7LgJ&#10;ZmdDdtX033eFQm/zeJ+zWHW2FndqfeVYwWiYgCAunK7YKPj6/HibgfABWWPtmBT8kIfVsveywEy7&#10;B5/ofg5GxBD2GSooQ2gyKX1RkkU/dA1x5C6utRgibI3ULT5iuK3lOEkm0mLFsaHEhjYlFdfzzSqY&#10;btevdPx2l7BL92luTvk+NblSg363noMI1IV/8Z/7oOP89xE8n4kX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jrsMAAADcAAAADwAAAAAAAAAAAAAAAACYAgAAZHJzL2Rv&#10;d25yZXYueG1sUEsFBgAAAAAEAAQA9QAAAIgDAAAAAA==&#10;" filled="f" stroked="f">
                  <v:textbox inset="0,0,0,0">
                    <w:txbxContent>
                      <w:p w:rsidR="00222B11" w:rsidRPr="0081335E" w:rsidRDefault="00222B11" w:rsidP="00B12092">
                        <w:pPr>
                          <w:rPr>
                            <w:sz w:val="16"/>
                            <w:szCs w:val="16"/>
                            <w:lang w:val="fr-FR"/>
                          </w:rPr>
                        </w:pPr>
                        <w:r>
                          <w:rPr>
                            <w:sz w:val="16"/>
                            <w:szCs w:val="16"/>
                            <w:lang w:val="fr-FR"/>
                          </w:rPr>
                          <w:t xml:space="preserve"> Master</w:t>
                        </w:r>
                        <w:r w:rsidRPr="0081335E">
                          <w:rPr>
                            <w:sz w:val="16"/>
                            <w:szCs w:val="16"/>
                            <w:lang w:val="fr-FR"/>
                          </w:rPr>
                          <w:t xml:space="preserve"> unit</w:t>
                        </w:r>
                      </w:p>
                    </w:txbxContent>
                  </v:textbox>
                </v:rect>
                <w10:wrap anchory="line"/>
              </v:group>
            </w:pict>
          </mc:Fallback>
        </mc:AlternateContent>
      </w:r>
      <w:r w:rsidRPr="00F62679">
        <w:rPr>
          <w:noProof/>
        </w:rPr>
        <mc:AlternateContent>
          <mc:Choice Requires="wps">
            <w:drawing>
              <wp:inline distT="0" distB="0" distL="0" distR="0" wp14:anchorId="42F8272F" wp14:editId="4504117A">
                <wp:extent cx="5765800" cy="2019300"/>
                <wp:effectExtent l="0" t="0" r="0" b="0"/>
                <wp:docPr id="132"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5800" cy="2019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style="width:454pt;height:1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" filled="f" stroked="f">
                <o:lock v:ext="edit" aspectratio="t"/>
                <w10:anchorlock/>
              </v:rect>
            </w:pict>
          </mc:Fallback>
        </mc:AlternateContent>
      </w:r>
    </w:p>
    <w:p w:rsidR="00B12092" w:rsidRPr="00F62679" w:rsidRDefault="00217807" w:rsidP="00217807">
      <w:pPr>
        <w:pStyle w:val="Caption"/>
      </w:pPr>
      <w:bookmarkStart w:id="1836" w:name="_Ref428277684"/>
      <w:bookmarkStart w:id="1837" w:name="_Toc427925780"/>
      <w:bookmarkStart w:id="1838" w:name="_Toc428277122"/>
      <w:bookmarkStart w:id="1839" w:name="_Toc428278002"/>
      <w:bookmarkStart w:id="1840" w:name="_Toc428280053"/>
      <w:bookmarkStart w:id="1841" w:name="_Toc460835323"/>
      <w:r w:rsidRPr="00F62679">
        <w:t xml:space="preserve">Figure </w:t>
      </w:r>
      <w:r w:rsidR="00935061">
        <w:fldChar w:fldCharType="begin"/>
      </w:r>
      <w:r w:rsidR="00935061">
        <w:instrText xml:space="preserve"> STYLEREF 1 \s </w:instrText>
      </w:r>
      <w:r w:rsidR="00935061">
        <w:fldChar w:fldCharType="separate"/>
      </w:r>
      <w:r w:rsidR="005F2CC6">
        <w:rPr>
          <w:noProof/>
        </w:rPr>
        <w:t>15</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8</w:t>
      </w:r>
      <w:r w:rsidR="00935061">
        <w:rPr>
          <w:noProof/>
        </w:rPr>
        <w:fldChar w:fldCharType="end"/>
      </w:r>
      <w:bookmarkEnd w:id="1836"/>
      <w:r w:rsidR="00B12092" w:rsidRPr="00F62679">
        <w:t>: UCTM-C/D architecture</w:t>
      </w:r>
      <w:bookmarkEnd w:id="1837"/>
      <w:bookmarkEnd w:id="1838"/>
      <w:bookmarkEnd w:id="1839"/>
      <w:bookmarkEnd w:id="1840"/>
      <w:bookmarkEnd w:id="1841"/>
    </w:p>
    <w:p w:rsidR="007B7502" w:rsidRPr="00F62679" w:rsidRDefault="007B7502" w:rsidP="007B7502">
      <w:pPr>
        <w:pStyle w:val="Heading5"/>
      </w:pPr>
      <w:bookmarkStart w:id="1842" w:name="_Ref424906237"/>
      <w:bookmarkStart w:id="1843" w:name="_Toc460835181"/>
      <w:r w:rsidRPr="00F62679">
        <w:t>Double Duplex Tolerant to Transients</w:t>
      </w:r>
      <w:bookmarkEnd w:id="1842"/>
      <w:bookmarkEnd w:id="1843"/>
    </w:p>
    <w:p w:rsidR="007B7502" w:rsidRPr="00F62679" w:rsidRDefault="007B7502" w:rsidP="007B7502">
      <w:pPr>
        <w:pStyle w:val="paragraph"/>
      </w:pPr>
      <w:r w:rsidRPr="00F62679">
        <w:t xml:space="preserve">The Double Duplex Tolerant to Transients (DT2) is a CNES patented architecture aiming at, but not limited to application missions and large satellites </w:t>
      </w:r>
      <w:r w:rsidR="00553B94" w:rsidRPr="00F62679">
        <w:fldChar w:fldCharType="begin"/>
      </w:r>
      <w:r w:rsidR="00553B94" w:rsidRPr="00F62679">
        <w:instrText xml:space="preserve"> REF _Ref423704023 \r \h </w:instrText>
      </w:r>
      <w:r w:rsidR="00553B94" w:rsidRPr="00F62679">
        <w:fldChar w:fldCharType="separate"/>
      </w:r>
      <w:r w:rsidR="005F2CC6">
        <w:t>[199]</w:t>
      </w:r>
      <w:r w:rsidR="00553B94" w:rsidRPr="00F62679">
        <w:fldChar w:fldCharType="end"/>
      </w:r>
      <w:r w:rsidRPr="00F62679">
        <w:t>. DT2 is a “structural mini-duplex”:</w:t>
      </w:r>
    </w:p>
    <w:p w:rsidR="007B7502" w:rsidRPr="00F62679" w:rsidRDefault="007B7502" w:rsidP="007B7502">
      <w:pPr>
        <w:pStyle w:val="Bul1"/>
      </w:pPr>
      <w:r w:rsidRPr="00F62679">
        <w:t>Hardware redundancy is limited to the Processing Unit Core (PUC), i.e. the microprocessor, its memory and its companion chip.</w:t>
      </w:r>
    </w:p>
    <w:p w:rsidR="007B7502" w:rsidRPr="00F62679" w:rsidRDefault="007B7502" w:rsidP="007B7502">
      <w:pPr>
        <w:pStyle w:val="Bul1"/>
      </w:pPr>
      <w:r w:rsidRPr="00F62679">
        <w:t>Each PUC runs asynchronously the same flight software.</w:t>
      </w:r>
    </w:p>
    <w:p w:rsidR="007B7502" w:rsidRPr="00F62679" w:rsidRDefault="007B7502" w:rsidP="007B7502">
      <w:pPr>
        <w:pStyle w:val="Bul1"/>
      </w:pPr>
      <w:r w:rsidRPr="00F62679">
        <w:t>The two PUC’s synchronisation is made only on external I/O data flow (e.g. sensors and actuators data).</w:t>
      </w:r>
    </w:p>
    <w:p w:rsidR="007B7502" w:rsidRPr="00F62679" w:rsidRDefault="007B7502" w:rsidP="007B7502">
      <w:pPr>
        <w:pStyle w:val="paragraph"/>
      </w:pPr>
      <w:r w:rsidRPr="00F62679">
        <w:t xml:space="preserve">Two specific hardware functions are </w:t>
      </w:r>
      <w:r w:rsidR="00DB578D" w:rsidRPr="00F62679">
        <w:t xml:space="preserve">used </w:t>
      </w:r>
      <w:r w:rsidRPr="00F62679">
        <w:t xml:space="preserve">in DT2, they </w:t>
      </w:r>
      <w:r w:rsidR="00DB578D" w:rsidRPr="00F62679">
        <w:t xml:space="preserve">are </w:t>
      </w:r>
      <w:r w:rsidRPr="00F62679">
        <w:t>implemented in a</w:t>
      </w:r>
      <w:r w:rsidR="00DB578D" w:rsidRPr="00F62679">
        <w:t>n</w:t>
      </w:r>
      <w:r w:rsidRPr="00F62679">
        <w:t xml:space="preserve"> SEE-free ASIC or FPGA (</w:t>
      </w:r>
      <w:r w:rsidR="00552163" w:rsidRPr="00F62679">
        <w:fldChar w:fldCharType="begin"/>
      </w:r>
      <w:r w:rsidR="00552163" w:rsidRPr="00F62679">
        <w:instrText xml:space="preserve"> REF _Ref428278958 \h </w:instrText>
      </w:r>
      <w:r w:rsidR="00552163" w:rsidRPr="00F62679">
        <w:fldChar w:fldCharType="separate"/>
      </w:r>
      <w:r w:rsidR="005F2CC6" w:rsidRPr="00F62679">
        <w:t xml:space="preserve">Figure </w:t>
      </w:r>
      <w:r w:rsidR="005F2CC6">
        <w:rPr>
          <w:noProof/>
        </w:rPr>
        <w:t>15</w:t>
      </w:r>
      <w:r w:rsidR="005F2CC6" w:rsidRPr="00F62679">
        <w:noBreakHyphen/>
      </w:r>
      <w:r w:rsidR="005F2CC6">
        <w:rPr>
          <w:noProof/>
        </w:rPr>
        <w:t>9</w:t>
      </w:r>
      <w:r w:rsidR="00552163" w:rsidRPr="00F62679">
        <w:fldChar w:fldCharType="end"/>
      </w:r>
      <w:r w:rsidR="00552163" w:rsidRPr="00F62679">
        <w:t xml:space="preserve"> </w:t>
      </w:r>
      <w:r w:rsidRPr="00F62679">
        <w:t>):</w:t>
      </w:r>
    </w:p>
    <w:p w:rsidR="007B7502" w:rsidRPr="00F62679" w:rsidRDefault="007B7502" w:rsidP="007B7502">
      <w:pPr>
        <w:pStyle w:val="Bul1"/>
      </w:pPr>
      <w:r w:rsidRPr="00F62679">
        <w:t>CESAM, a simplified version of the DMT’s CESAM (see</w:t>
      </w:r>
      <w:r w:rsidR="00B628C0" w:rsidRPr="00F62679">
        <w:t xml:space="preserve"> </w:t>
      </w:r>
      <w:r w:rsidR="00387CD3" w:rsidRPr="00F62679">
        <w:t>section</w:t>
      </w:r>
      <w:r w:rsidRPr="00F62679">
        <w:t xml:space="preserve"> </w:t>
      </w:r>
      <w:r w:rsidRPr="00F62679">
        <w:fldChar w:fldCharType="begin"/>
      </w:r>
      <w:r w:rsidRPr="00F62679">
        <w:instrText xml:space="preserve"> REF _Ref291686842 \r \h </w:instrText>
      </w:r>
      <w:r w:rsidRPr="00F62679">
        <w:fldChar w:fldCharType="separate"/>
      </w:r>
      <w:r w:rsidR="005F2CC6">
        <w:t>14.2.1</w:t>
      </w:r>
      <w:r w:rsidRPr="00F62679">
        <w:fldChar w:fldCharType="end"/>
      </w:r>
      <w:r w:rsidRPr="00F62679">
        <w:t>).</w:t>
      </w:r>
    </w:p>
    <w:p w:rsidR="007B7502" w:rsidRPr="00F62679" w:rsidRDefault="007B7502" w:rsidP="007B7502">
      <w:pPr>
        <w:pStyle w:val="Bul1"/>
      </w:pPr>
      <w:r w:rsidRPr="00F62679">
        <w:t>SYCLOPES is in charge of macro-synchronisation, comparison and intelligent I/O coupler.</w:t>
      </w:r>
    </w:p>
    <w:p w:rsidR="007B7502" w:rsidRPr="00F62679" w:rsidRDefault="007B7502" w:rsidP="007B7502">
      <w:pPr>
        <w:pStyle w:val="paragraph"/>
      </w:pPr>
      <w:r w:rsidRPr="00F62679">
        <w:t xml:space="preserve">DT2, alike DMT, has two recovery strategies based on a safe context storage independent for each physical channel supported by CESAM and EDAC. At any time, each PUC knows whether the other PUC is healthy or faulty. When SYCLOPES detects an error, each PUC can enter simultaneously either backward recovery mode (roll-back the faulty iteration) or forward recovery mode (jump to next </w:t>
      </w:r>
      <w:r w:rsidRPr="00F62679">
        <w:lastRenderedPageBreak/>
        <w:t xml:space="preserve">iteration). No data exchange is </w:t>
      </w:r>
      <w:r w:rsidR="00DB578D" w:rsidRPr="00F62679">
        <w:t>necessary</w:t>
      </w:r>
      <w:r w:rsidRPr="00F62679">
        <w:t xml:space="preserve"> between the two PUCs as each one has its own safe context storage inside its own memory to avoid fault propagation between channels.</w:t>
      </w:r>
    </w:p>
    <w:p w:rsidR="007B7502" w:rsidRPr="00F62679" w:rsidRDefault="007B7502" w:rsidP="007B7502">
      <w:pPr>
        <w:pStyle w:val="paragraph"/>
      </w:pPr>
    </w:p>
    <w:p w:rsidR="00552163" w:rsidRPr="00F62679" w:rsidRDefault="007B7502" w:rsidP="001E1580">
      <w:pPr>
        <w:pStyle w:val="Caption"/>
      </w:pPr>
      <w:r w:rsidRPr="00F62679">
        <w:rPr>
          <w:noProof/>
        </w:rPr>
        <mc:AlternateContent>
          <mc:Choice Requires="wpc">
            <w:drawing>
              <wp:anchor distT="0" distB="0" distL="114300" distR="114300" simplePos="0" relativeHeight="251747328" behindDoc="0" locked="0" layoutInCell="1" allowOverlap="1" wp14:anchorId="481F56F4" wp14:editId="75579C1D">
                <wp:simplePos x="0" y="0"/>
                <wp:positionH relativeFrom="character">
                  <wp:posOffset>0</wp:posOffset>
                </wp:positionH>
                <wp:positionV relativeFrom="line">
                  <wp:posOffset>0</wp:posOffset>
                </wp:positionV>
                <wp:extent cx="5759450" cy="2386330"/>
                <wp:effectExtent l="0" t="0" r="3175" b="4445"/>
                <wp:wrapNone/>
                <wp:docPr id="26398" name="Canvas 26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362" name="Rectangle 26400"/>
                        <wps:cNvSpPr>
                          <a:spLocks noChangeArrowheads="1"/>
                        </wps:cNvSpPr>
                        <wps:spPr bwMode="auto">
                          <a:xfrm>
                            <a:off x="693420" y="173355"/>
                            <a:ext cx="1155700" cy="2038350"/>
                          </a:xfrm>
                          <a:prstGeom prst="rect">
                            <a:avLst/>
                          </a:prstGeom>
                          <a:solidFill>
                            <a:schemeClr val="bg1">
                              <a:lumMod val="85000"/>
                              <a:lumOff val="0"/>
                            </a:schemeClr>
                          </a:solidFill>
                          <a:ln w="9525">
                            <a:solidFill>
                              <a:srgbClr val="000000"/>
                            </a:solidFill>
                            <a:miter lim="800000"/>
                            <a:headEnd/>
                            <a:tailEnd/>
                          </a:ln>
                        </wps:spPr>
                        <wps:bodyPr rot="0" vert="horz" wrap="square" lIns="0" tIns="0" rIns="0" bIns="0" anchor="ctr" anchorCtr="0" upright="1">
                          <a:noAutofit/>
                        </wps:bodyPr>
                      </wps:wsp>
                      <wps:wsp>
                        <wps:cNvPr id="26363" name="Rectangle 26401"/>
                        <wps:cNvSpPr>
                          <a:spLocks noChangeArrowheads="1"/>
                        </wps:cNvSpPr>
                        <wps:spPr bwMode="auto">
                          <a:xfrm>
                            <a:off x="1277620" y="288925"/>
                            <a:ext cx="456565" cy="207645"/>
                          </a:xfrm>
                          <a:prstGeom prst="rect">
                            <a:avLst/>
                          </a:prstGeom>
                          <a:solidFill>
                            <a:srgbClr val="FFFFFF"/>
                          </a:solidFill>
                          <a:ln w="9525">
                            <a:solidFill>
                              <a:srgbClr val="000000"/>
                            </a:solidFill>
                            <a:miter lim="800000"/>
                            <a:headEnd/>
                            <a:tailEnd/>
                          </a:ln>
                        </wps:spPr>
                        <wps:txbx>
                          <w:txbxContent>
                            <w:p w:rsidR="00222B11" w:rsidRPr="00B87B16" w:rsidRDefault="00222B11" w:rsidP="007B7502">
                              <w:pPr>
                                <w:jc w:val="center"/>
                                <w:rPr>
                                  <w:sz w:val="16"/>
                                  <w:szCs w:val="16"/>
                                  <w:lang w:val="fr-FR"/>
                                </w:rPr>
                              </w:pPr>
                              <w:r w:rsidRPr="00B87B16">
                                <w:rPr>
                                  <w:sz w:val="16"/>
                                  <w:szCs w:val="16"/>
                                  <w:lang w:val="fr-FR"/>
                                </w:rPr>
                                <w:t>Mem</w:t>
                              </w:r>
                            </w:p>
                          </w:txbxContent>
                        </wps:txbx>
                        <wps:bodyPr rot="0" vert="horz" wrap="square" lIns="0" tIns="0" rIns="0" bIns="0" anchor="ctr" anchorCtr="0" upright="1">
                          <a:noAutofit/>
                        </wps:bodyPr>
                      </wps:wsp>
                      <wps:wsp>
                        <wps:cNvPr id="26364" name="Rectangle 26402"/>
                        <wps:cNvSpPr>
                          <a:spLocks noChangeArrowheads="1"/>
                        </wps:cNvSpPr>
                        <wps:spPr bwMode="auto">
                          <a:xfrm>
                            <a:off x="1277620" y="496570"/>
                            <a:ext cx="456565" cy="228600"/>
                          </a:xfrm>
                          <a:prstGeom prst="rect">
                            <a:avLst/>
                          </a:prstGeom>
                          <a:solidFill>
                            <a:srgbClr val="FFFFFF"/>
                          </a:solidFill>
                          <a:ln w="9525">
                            <a:solidFill>
                              <a:srgbClr val="000000"/>
                            </a:solidFill>
                            <a:miter lim="800000"/>
                            <a:headEnd/>
                            <a:tailEnd/>
                          </a:ln>
                        </wps:spPr>
                        <wps:txbx>
                          <w:txbxContent>
                            <w:p w:rsidR="00222B11" w:rsidRPr="00B87B16" w:rsidRDefault="00222B11" w:rsidP="007B7502">
                              <w:pPr>
                                <w:jc w:val="center"/>
                                <w:rPr>
                                  <w:sz w:val="16"/>
                                  <w:szCs w:val="16"/>
                                  <w:lang w:val="fr-FR"/>
                                </w:rPr>
                              </w:pPr>
                              <w:r>
                                <w:rPr>
                                  <w:sz w:val="16"/>
                                  <w:szCs w:val="16"/>
                                  <w:lang w:val="fr-FR"/>
                                </w:rPr>
                                <w:t>EDAC</w:t>
                              </w:r>
                            </w:p>
                          </w:txbxContent>
                        </wps:txbx>
                        <wps:bodyPr rot="0" vert="horz" wrap="square" lIns="0" tIns="0" rIns="0" bIns="0" anchor="ctr" anchorCtr="0" upright="1">
                          <a:noAutofit/>
                        </wps:bodyPr>
                      </wps:wsp>
                      <wps:wsp>
                        <wps:cNvPr id="26365" name="Rectangle 26403"/>
                        <wps:cNvSpPr>
                          <a:spLocks noChangeArrowheads="1"/>
                        </wps:cNvSpPr>
                        <wps:spPr bwMode="auto">
                          <a:xfrm>
                            <a:off x="814705" y="953770"/>
                            <a:ext cx="456565" cy="457835"/>
                          </a:xfrm>
                          <a:prstGeom prst="rect">
                            <a:avLst/>
                          </a:prstGeom>
                          <a:solidFill>
                            <a:srgbClr val="FFFFFF"/>
                          </a:solidFill>
                          <a:ln w="9525">
                            <a:solidFill>
                              <a:srgbClr val="000000"/>
                            </a:solidFill>
                            <a:miter lim="800000"/>
                            <a:headEnd/>
                            <a:tailEnd/>
                          </a:ln>
                        </wps:spPr>
                        <wps:txbx>
                          <w:txbxContent>
                            <w:p w:rsidR="00222B11" w:rsidRPr="00B87B16" w:rsidRDefault="00222B11" w:rsidP="007B7502">
                              <w:pPr>
                                <w:jc w:val="center"/>
                                <w:rPr>
                                  <w:sz w:val="16"/>
                                  <w:szCs w:val="16"/>
                                  <w:lang w:val="fr-FR"/>
                                </w:rPr>
                              </w:pPr>
                              <w:r>
                                <w:rPr>
                                  <w:sz w:val="16"/>
                                  <w:szCs w:val="16"/>
                                  <w:lang w:val="fr-FR"/>
                                </w:rPr>
                                <w:t>µP</w:t>
                              </w:r>
                            </w:p>
                          </w:txbxContent>
                        </wps:txbx>
                        <wps:bodyPr rot="0" vert="horz" wrap="square" lIns="0" tIns="0" rIns="0" bIns="0" anchor="ctr" anchorCtr="0" upright="1">
                          <a:noAutofit/>
                        </wps:bodyPr>
                      </wps:wsp>
                      <wps:wsp>
                        <wps:cNvPr id="26366" name="Rectangle 26404"/>
                        <wps:cNvSpPr>
                          <a:spLocks noChangeArrowheads="1"/>
                        </wps:cNvSpPr>
                        <wps:spPr bwMode="auto">
                          <a:xfrm>
                            <a:off x="1277620" y="1639570"/>
                            <a:ext cx="456565" cy="458470"/>
                          </a:xfrm>
                          <a:prstGeom prst="rect">
                            <a:avLst/>
                          </a:prstGeom>
                          <a:solidFill>
                            <a:srgbClr val="FFFFFF"/>
                          </a:solidFill>
                          <a:ln w="9525">
                            <a:solidFill>
                              <a:srgbClr val="000000"/>
                            </a:solidFill>
                            <a:miter lim="800000"/>
                            <a:headEnd/>
                            <a:tailEnd/>
                          </a:ln>
                        </wps:spPr>
                        <wps:txbx>
                          <w:txbxContent>
                            <w:p w:rsidR="00222B11" w:rsidRPr="00B87B16" w:rsidRDefault="00222B11" w:rsidP="007B7502">
                              <w:pPr>
                                <w:jc w:val="center"/>
                                <w:rPr>
                                  <w:sz w:val="16"/>
                                  <w:szCs w:val="16"/>
                                  <w:lang w:val="fr-FR"/>
                                </w:rPr>
                              </w:pPr>
                              <w:r>
                                <w:rPr>
                                  <w:sz w:val="16"/>
                                  <w:szCs w:val="16"/>
                                  <w:lang w:val="fr-FR"/>
                                </w:rPr>
                                <w:t>Comp.</w:t>
                              </w:r>
                              <w:r>
                                <w:rPr>
                                  <w:sz w:val="16"/>
                                  <w:szCs w:val="16"/>
                                  <w:lang w:val="fr-FR"/>
                                </w:rPr>
                                <w:br/>
                                <w:t>chip</w:t>
                              </w:r>
                            </w:p>
                          </w:txbxContent>
                        </wps:txbx>
                        <wps:bodyPr rot="0" vert="horz" wrap="square" lIns="0" tIns="0" rIns="0" bIns="0" anchor="ctr" anchorCtr="0" upright="1">
                          <a:noAutofit/>
                        </wps:bodyPr>
                      </wps:wsp>
                      <wps:wsp>
                        <wps:cNvPr id="26367" name="AutoShape 26405"/>
                        <wps:cNvSpPr>
                          <a:spLocks noChangeArrowheads="1"/>
                        </wps:cNvSpPr>
                        <wps:spPr bwMode="auto">
                          <a:xfrm rot="5400000" flipV="1">
                            <a:off x="958215" y="1044575"/>
                            <a:ext cx="914400" cy="274955"/>
                          </a:xfrm>
                          <a:custGeom>
                            <a:avLst/>
                            <a:gdLst>
                              <a:gd name="G0" fmla="+- 9726 0 0"/>
                              <a:gd name="G1" fmla="+- 10231 0 0"/>
                              <a:gd name="G2" fmla="+- 5862 0 0"/>
                              <a:gd name="G3" fmla="+- 21600 0 9726"/>
                              <a:gd name="G4" fmla="+- 21600 0 10231"/>
                              <a:gd name="G5" fmla="*/ G0 21600 G3"/>
                              <a:gd name="G6" fmla="*/ G1 21600 G3"/>
                              <a:gd name="G7" fmla="*/ G2 G3 21600"/>
                              <a:gd name="G8" fmla="*/ 10800 21600 G3"/>
                              <a:gd name="G9" fmla="*/ G4 21600 G3"/>
                              <a:gd name="G10" fmla="+- 21600 0 G7"/>
                              <a:gd name="G11" fmla="+- G5 0 G8"/>
                              <a:gd name="G12" fmla="+- G6 0 G8"/>
                              <a:gd name="G13" fmla="*/ G12 G7 G11"/>
                              <a:gd name="G14" fmla="+- 21600 0 G13"/>
                              <a:gd name="G15" fmla="+- G0 0 10800"/>
                              <a:gd name="G16" fmla="+- G1 0 10800"/>
                              <a:gd name="G17" fmla="*/ G2 G16 G15"/>
                              <a:gd name="T0" fmla="*/ 10800 w 21600"/>
                              <a:gd name="T1" fmla="*/ 0 h 21600"/>
                              <a:gd name="T2" fmla="*/ 0 w 21600"/>
                              <a:gd name="T3" fmla="*/ 19646 h 21600"/>
                              <a:gd name="T4" fmla="*/ 10800 w 21600"/>
                              <a:gd name="T5" fmla="*/ 20681 h 21600"/>
                              <a:gd name="T6" fmla="*/ 21600 w 21600"/>
                              <a:gd name="T7" fmla="*/ 19646 h 21600"/>
                              <a:gd name="T8" fmla="*/ 17694720 60000 65536"/>
                              <a:gd name="T9" fmla="*/ 11796480 60000 65536"/>
                              <a:gd name="T10" fmla="*/ 5898240 60000 65536"/>
                              <a:gd name="T11" fmla="*/ 0 60000 65536"/>
                              <a:gd name="T12" fmla="*/ G13 w 21600"/>
                              <a:gd name="T13" fmla="*/ G6 h 21600"/>
                              <a:gd name="T14" fmla="*/ G14 w 21600"/>
                              <a:gd name="T15" fmla="*/ G9 h 21600"/>
                            </a:gdLst>
                            <a:ahLst/>
                            <a:cxnLst>
                              <a:cxn ang="T8">
                                <a:pos x="T0" y="T1"/>
                              </a:cxn>
                              <a:cxn ang="T9">
                                <a:pos x="T2" y="T3"/>
                              </a:cxn>
                              <a:cxn ang="T10">
                                <a:pos x="T4" y="T5"/>
                              </a:cxn>
                              <a:cxn ang="T11">
                                <a:pos x="T6" y="T7"/>
                              </a:cxn>
                            </a:cxnLst>
                            <a:rect l="T12" t="T13" r="T14" b="T15"/>
                            <a:pathLst>
                              <a:path w="21600" h="21600">
                                <a:moveTo>
                                  <a:pt x="10800" y="0"/>
                                </a:moveTo>
                                <a:lnTo>
                                  <a:pt x="9726" y="5862"/>
                                </a:lnTo>
                                <a:lnTo>
                                  <a:pt x="10231" y="5862"/>
                                </a:lnTo>
                                <a:lnTo>
                                  <a:pt x="10231" y="18611"/>
                                </a:lnTo>
                                <a:lnTo>
                                  <a:pt x="3222" y="18611"/>
                                </a:lnTo>
                                <a:lnTo>
                                  <a:pt x="3222" y="17693"/>
                                </a:lnTo>
                                <a:lnTo>
                                  <a:pt x="0" y="19646"/>
                                </a:lnTo>
                                <a:lnTo>
                                  <a:pt x="3222" y="21600"/>
                                </a:lnTo>
                                <a:lnTo>
                                  <a:pt x="3222" y="20681"/>
                                </a:lnTo>
                                <a:lnTo>
                                  <a:pt x="18378" y="20681"/>
                                </a:lnTo>
                                <a:lnTo>
                                  <a:pt x="18378" y="21600"/>
                                </a:lnTo>
                                <a:lnTo>
                                  <a:pt x="21600" y="19646"/>
                                </a:lnTo>
                                <a:lnTo>
                                  <a:pt x="18378" y="17693"/>
                                </a:lnTo>
                                <a:lnTo>
                                  <a:pt x="18378" y="18611"/>
                                </a:lnTo>
                                <a:lnTo>
                                  <a:pt x="11369" y="18611"/>
                                </a:lnTo>
                                <a:lnTo>
                                  <a:pt x="11369" y="5862"/>
                                </a:lnTo>
                                <a:lnTo>
                                  <a:pt x="11874" y="5862"/>
                                </a:lnTo>
                                <a:close/>
                              </a:path>
                            </a:pathLst>
                          </a:custGeom>
                          <a:solidFill>
                            <a:srgbClr val="FFFFFF"/>
                          </a:solidFill>
                          <a:ln w="9525">
                            <a:solidFill>
                              <a:srgbClr val="000000"/>
                            </a:solidFill>
                            <a:miter lim="800000"/>
                            <a:headEnd/>
                            <a:tailEnd/>
                          </a:ln>
                        </wps:spPr>
                        <wps:bodyPr rot="0" vert="horz" wrap="square" lIns="0" tIns="0" rIns="0" bIns="0" anchor="ctr" anchorCtr="0" upright="1">
                          <a:noAutofit/>
                        </wps:bodyPr>
                      </wps:wsp>
                      <wps:wsp>
                        <wps:cNvPr id="26464" name="AutoShape 26406"/>
                        <wps:cNvSpPr>
                          <a:spLocks noChangeArrowheads="1"/>
                        </wps:cNvSpPr>
                        <wps:spPr bwMode="auto">
                          <a:xfrm>
                            <a:off x="1439545" y="2098040"/>
                            <a:ext cx="113030" cy="226695"/>
                          </a:xfrm>
                          <a:prstGeom prst="upDownArrow">
                            <a:avLst>
                              <a:gd name="adj1" fmla="val 34444"/>
                              <a:gd name="adj2" fmla="val 49165"/>
                            </a:avLst>
                          </a:prstGeom>
                          <a:solidFill>
                            <a:srgbClr val="FFFFFF"/>
                          </a:solidFill>
                          <a:ln w="9525">
                            <a:solidFill>
                              <a:srgbClr val="000000"/>
                            </a:solidFill>
                            <a:miter lim="800000"/>
                            <a:headEnd/>
                            <a:tailEnd/>
                          </a:ln>
                        </wps:spPr>
                        <wps:bodyPr rot="0" vert="horz" wrap="square" lIns="0" tIns="0" rIns="0" bIns="0" anchor="ctr" anchorCtr="0" upright="1">
                          <a:noAutofit/>
                        </wps:bodyPr>
                      </wps:wsp>
                      <wps:wsp>
                        <wps:cNvPr id="26465" name="Rectangle 26407"/>
                        <wps:cNvSpPr>
                          <a:spLocks noChangeArrowheads="1"/>
                        </wps:cNvSpPr>
                        <wps:spPr bwMode="auto">
                          <a:xfrm>
                            <a:off x="2195830" y="173355"/>
                            <a:ext cx="3120390" cy="2038350"/>
                          </a:xfrm>
                          <a:prstGeom prst="rect">
                            <a:avLst/>
                          </a:prstGeom>
                          <a:solidFill>
                            <a:schemeClr val="bg1">
                              <a:lumMod val="85000"/>
                              <a:lumOff val="0"/>
                            </a:schemeClr>
                          </a:solidFill>
                          <a:ln w="9525">
                            <a:solidFill>
                              <a:srgbClr val="000000"/>
                            </a:solidFill>
                            <a:miter lim="800000"/>
                            <a:headEnd/>
                            <a:tailEnd/>
                          </a:ln>
                        </wps:spPr>
                        <wps:bodyPr rot="0" vert="horz" wrap="square" lIns="0" tIns="0" rIns="0" bIns="0" anchor="ctr" anchorCtr="0" upright="1">
                          <a:noAutofit/>
                        </wps:bodyPr>
                      </wps:wsp>
                      <wps:wsp>
                        <wps:cNvPr id="26466" name="Rectangle 26408"/>
                        <wps:cNvSpPr>
                          <a:spLocks noChangeArrowheads="1"/>
                        </wps:cNvSpPr>
                        <wps:spPr bwMode="auto">
                          <a:xfrm>
                            <a:off x="2780030" y="288925"/>
                            <a:ext cx="456565" cy="288925"/>
                          </a:xfrm>
                          <a:prstGeom prst="rect">
                            <a:avLst/>
                          </a:prstGeom>
                          <a:solidFill>
                            <a:srgbClr val="FFFFFF"/>
                          </a:solidFill>
                          <a:ln w="9525">
                            <a:solidFill>
                              <a:srgbClr val="000000"/>
                            </a:solidFill>
                            <a:miter lim="800000"/>
                            <a:headEnd/>
                            <a:tailEnd/>
                          </a:ln>
                        </wps:spPr>
                        <wps:txbx>
                          <w:txbxContent>
                            <w:p w:rsidR="00222B11" w:rsidRPr="00B87B16" w:rsidRDefault="00222B11" w:rsidP="007B7502">
                              <w:pPr>
                                <w:jc w:val="center"/>
                                <w:rPr>
                                  <w:sz w:val="16"/>
                                  <w:szCs w:val="16"/>
                                  <w:lang w:val="fr-FR"/>
                                </w:rPr>
                              </w:pPr>
                              <w:r w:rsidRPr="00B87B16">
                                <w:rPr>
                                  <w:sz w:val="16"/>
                                  <w:szCs w:val="16"/>
                                  <w:lang w:val="fr-FR"/>
                                </w:rPr>
                                <w:t>Mem</w:t>
                              </w:r>
                            </w:p>
                          </w:txbxContent>
                        </wps:txbx>
                        <wps:bodyPr rot="0" vert="horz" wrap="square" lIns="0" tIns="0" rIns="0" bIns="0" anchor="ctr" anchorCtr="0" upright="1">
                          <a:noAutofit/>
                        </wps:bodyPr>
                      </wps:wsp>
                      <wps:wsp>
                        <wps:cNvPr id="26467" name="Rectangle 26409"/>
                        <wps:cNvSpPr>
                          <a:spLocks noChangeArrowheads="1"/>
                        </wps:cNvSpPr>
                        <wps:spPr bwMode="auto">
                          <a:xfrm>
                            <a:off x="2780030" y="577850"/>
                            <a:ext cx="456565" cy="147320"/>
                          </a:xfrm>
                          <a:prstGeom prst="rect">
                            <a:avLst/>
                          </a:prstGeom>
                          <a:solidFill>
                            <a:srgbClr val="FFFFFF"/>
                          </a:solidFill>
                          <a:ln w="9525">
                            <a:solidFill>
                              <a:srgbClr val="000000"/>
                            </a:solidFill>
                            <a:miter lim="800000"/>
                            <a:headEnd/>
                            <a:tailEnd/>
                          </a:ln>
                        </wps:spPr>
                        <wps:txbx>
                          <w:txbxContent>
                            <w:p w:rsidR="00222B11" w:rsidRPr="00B87B16" w:rsidRDefault="00222B11" w:rsidP="007B7502">
                              <w:pPr>
                                <w:jc w:val="center"/>
                                <w:rPr>
                                  <w:sz w:val="16"/>
                                  <w:szCs w:val="16"/>
                                  <w:lang w:val="fr-FR"/>
                                </w:rPr>
                              </w:pPr>
                              <w:r>
                                <w:rPr>
                                  <w:sz w:val="16"/>
                                  <w:szCs w:val="16"/>
                                  <w:lang w:val="fr-FR"/>
                                </w:rPr>
                                <w:t>EDAC</w:t>
                              </w:r>
                            </w:p>
                          </w:txbxContent>
                        </wps:txbx>
                        <wps:bodyPr rot="0" vert="horz" wrap="square" lIns="0" tIns="0" rIns="0" bIns="0" anchor="ctr" anchorCtr="0" upright="1">
                          <a:noAutofit/>
                        </wps:bodyPr>
                      </wps:wsp>
                      <wps:wsp>
                        <wps:cNvPr id="26468" name="Rectangle 26410"/>
                        <wps:cNvSpPr>
                          <a:spLocks noChangeArrowheads="1"/>
                        </wps:cNvSpPr>
                        <wps:spPr bwMode="auto">
                          <a:xfrm>
                            <a:off x="2317115" y="953770"/>
                            <a:ext cx="456565" cy="457835"/>
                          </a:xfrm>
                          <a:prstGeom prst="rect">
                            <a:avLst/>
                          </a:prstGeom>
                          <a:solidFill>
                            <a:srgbClr val="FFFFFF"/>
                          </a:solidFill>
                          <a:ln w="9525">
                            <a:solidFill>
                              <a:srgbClr val="000000"/>
                            </a:solidFill>
                            <a:miter lim="800000"/>
                            <a:headEnd/>
                            <a:tailEnd/>
                          </a:ln>
                        </wps:spPr>
                        <wps:txbx>
                          <w:txbxContent>
                            <w:p w:rsidR="00222B11" w:rsidRPr="00B87B16" w:rsidRDefault="00222B11" w:rsidP="007B7502">
                              <w:pPr>
                                <w:jc w:val="center"/>
                                <w:rPr>
                                  <w:sz w:val="16"/>
                                  <w:szCs w:val="16"/>
                                  <w:lang w:val="fr-FR"/>
                                </w:rPr>
                              </w:pPr>
                              <w:r>
                                <w:rPr>
                                  <w:sz w:val="16"/>
                                  <w:szCs w:val="16"/>
                                  <w:lang w:val="fr-FR"/>
                                </w:rPr>
                                <w:t>µP</w:t>
                              </w:r>
                            </w:p>
                          </w:txbxContent>
                        </wps:txbx>
                        <wps:bodyPr rot="0" vert="horz" wrap="square" lIns="0" tIns="0" rIns="0" bIns="0" anchor="ctr" anchorCtr="0" upright="1">
                          <a:noAutofit/>
                        </wps:bodyPr>
                      </wps:wsp>
                      <wps:wsp>
                        <wps:cNvPr id="26469" name="Rectangle 26411"/>
                        <wps:cNvSpPr>
                          <a:spLocks noChangeArrowheads="1"/>
                        </wps:cNvSpPr>
                        <wps:spPr bwMode="auto">
                          <a:xfrm>
                            <a:off x="2780030" y="1639570"/>
                            <a:ext cx="456565" cy="458470"/>
                          </a:xfrm>
                          <a:prstGeom prst="rect">
                            <a:avLst/>
                          </a:prstGeom>
                          <a:solidFill>
                            <a:srgbClr val="FFFFFF"/>
                          </a:solidFill>
                          <a:ln w="9525">
                            <a:solidFill>
                              <a:srgbClr val="000000"/>
                            </a:solidFill>
                            <a:miter lim="800000"/>
                            <a:headEnd/>
                            <a:tailEnd/>
                          </a:ln>
                        </wps:spPr>
                        <wps:txbx>
                          <w:txbxContent>
                            <w:p w:rsidR="00222B11" w:rsidRDefault="00222B11" w:rsidP="007B7502">
                              <w:pPr>
                                <w:jc w:val="center"/>
                                <w:rPr>
                                  <w:sz w:val="16"/>
                                  <w:szCs w:val="16"/>
                                  <w:lang w:val="fr-FR"/>
                                </w:rPr>
                              </w:pPr>
                              <w:r>
                                <w:rPr>
                                  <w:sz w:val="16"/>
                                  <w:szCs w:val="16"/>
                                  <w:lang w:val="fr-FR"/>
                                </w:rPr>
                                <w:t>CC+</w:t>
                              </w:r>
                            </w:p>
                            <w:p w:rsidR="00222B11" w:rsidRPr="00B87B16" w:rsidRDefault="00222B11" w:rsidP="007B7502">
                              <w:pPr>
                                <w:jc w:val="center"/>
                                <w:rPr>
                                  <w:sz w:val="16"/>
                                  <w:szCs w:val="16"/>
                                  <w:lang w:val="fr-FR"/>
                                </w:rPr>
                              </w:pPr>
                              <w:r>
                                <w:rPr>
                                  <w:sz w:val="16"/>
                                  <w:szCs w:val="16"/>
                                  <w:lang w:val="fr-FR"/>
                                </w:rPr>
                                <w:t>CESAM</w:t>
                              </w:r>
                            </w:p>
                          </w:txbxContent>
                        </wps:txbx>
                        <wps:bodyPr rot="0" vert="horz" wrap="square" lIns="0" tIns="0" rIns="0" bIns="0" anchor="ctr" anchorCtr="0" upright="1">
                          <a:noAutofit/>
                        </wps:bodyPr>
                      </wps:wsp>
                      <wps:wsp>
                        <wps:cNvPr id="26470" name="AutoShape 26412"/>
                        <wps:cNvSpPr>
                          <a:spLocks noChangeArrowheads="1"/>
                        </wps:cNvSpPr>
                        <wps:spPr bwMode="auto">
                          <a:xfrm rot="5400000" flipV="1">
                            <a:off x="2460625" y="1044575"/>
                            <a:ext cx="914400" cy="274955"/>
                          </a:xfrm>
                          <a:custGeom>
                            <a:avLst/>
                            <a:gdLst>
                              <a:gd name="G0" fmla="+- 9726 0 0"/>
                              <a:gd name="G1" fmla="+- 10231 0 0"/>
                              <a:gd name="G2" fmla="+- 5862 0 0"/>
                              <a:gd name="G3" fmla="+- 21600 0 9726"/>
                              <a:gd name="G4" fmla="+- 21600 0 10231"/>
                              <a:gd name="G5" fmla="*/ G0 21600 G3"/>
                              <a:gd name="G6" fmla="*/ G1 21600 G3"/>
                              <a:gd name="G7" fmla="*/ G2 G3 21600"/>
                              <a:gd name="G8" fmla="*/ 10800 21600 G3"/>
                              <a:gd name="G9" fmla="*/ G4 21600 G3"/>
                              <a:gd name="G10" fmla="+- 21600 0 G7"/>
                              <a:gd name="G11" fmla="+- G5 0 G8"/>
                              <a:gd name="G12" fmla="+- G6 0 G8"/>
                              <a:gd name="G13" fmla="*/ G12 G7 G11"/>
                              <a:gd name="G14" fmla="+- 21600 0 G13"/>
                              <a:gd name="G15" fmla="+- G0 0 10800"/>
                              <a:gd name="G16" fmla="+- G1 0 10800"/>
                              <a:gd name="G17" fmla="*/ G2 G16 G15"/>
                              <a:gd name="T0" fmla="*/ 10800 w 21600"/>
                              <a:gd name="T1" fmla="*/ 0 h 21600"/>
                              <a:gd name="T2" fmla="*/ 0 w 21600"/>
                              <a:gd name="T3" fmla="*/ 19646 h 21600"/>
                              <a:gd name="T4" fmla="*/ 10800 w 21600"/>
                              <a:gd name="T5" fmla="*/ 20681 h 21600"/>
                              <a:gd name="T6" fmla="*/ 21600 w 21600"/>
                              <a:gd name="T7" fmla="*/ 19646 h 21600"/>
                              <a:gd name="T8" fmla="*/ 17694720 60000 65536"/>
                              <a:gd name="T9" fmla="*/ 11796480 60000 65536"/>
                              <a:gd name="T10" fmla="*/ 5898240 60000 65536"/>
                              <a:gd name="T11" fmla="*/ 0 60000 65536"/>
                              <a:gd name="T12" fmla="*/ G13 w 21600"/>
                              <a:gd name="T13" fmla="*/ G6 h 21600"/>
                              <a:gd name="T14" fmla="*/ G14 w 21600"/>
                              <a:gd name="T15" fmla="*/ G9 h 21600"/>
                            </a:gdLst>
                            <a:ahLst/>
                            <a:cxnLst>
                              <a:cxn ang="T8">
                                <a:pos x="T0" y="T1"/>
                              </a:cxn>
                              <a:cxn ang="T9">
                                <a:pos x="T2" y="T3"/>
                              </a:cxn>
                              <a:cxn ang="T10">
                                <a:pos x="T4" y="T5"/>
                              </a:cxn>
                              <a:cxn ang="T11">
                                <a:pos x="T6" y="T7"/>
                              </a:cxn>
                            </a:cxnLst>
                            <a:rect l="T12" t="T13" r="T14" b="T15"/>
                            <a:pathLst>
                              <a:path w="21600" h="21600">
                                <a:moveTo>
                                  <a:pt x="10800" y="0"/>
                                </a:moveTo>
                                <a:lnTo>
                                  <a:pt x="9726" y="5862"/>
                                </a:lnTo>
                                <a:lnTo>
                                  <a:pt x="10231" y="5862"/>
                                </a:lnTo>
                                <a:lnTo>
                                  <a:pt x="10231" y="18611"/>
                                </a:lnTo>
                                <a:lnTo>
                                  <a:pt x="3222" y="18611"/>
                                </a:lnTo>
                                <a:lnTo>
                                  <a:pt x="3222" y="17693"/>
                                </a:lnTo>
                                <a:lnTo>
                                  <a:pt x="0" y="19646"/>
                                </a:lnTo>
                                <a:lnTo>
                                  <a:pt x="3222" y="21600"/>
                                </a:lnTo>
                                <a:lnTo>
                                  <a:pt x="3222" y="20681"/>
                                </a:lnTo>
                                <a:lnTo>
                                  <a:pt x="18378" y="20681"/>
                                </a:lnTo>
                                <a:lnTo>
                                  <a:pt x="18378" y="21600"/>
                                </a:lnTo>
                                <a:lnTo>
                                  <a:pt x="21600" y="19646"/>
                                </a:lnTo>
                                <a:lnTo>
                                  <a:pt x="18378" y="17693"/>
                                </a:lnTo>
                                <a:lnTo>
                                  <a:pt x="18378" y="18611"/>
                                </a:lnTo>
                                <a:lnTo>
                                  <a:pt x="11369" y="18611"/>
                                </a:lnTo>
                                <a:lnTo>
                                  <a:pt x="11369" y="5862"/>
                                </a:lnTo>
                                <a:lnTo>
                                  <a:pt x="11874" y="5862"/>
                                </a:lnTo>
                                <a:close/>
                              </a:path>
                            </a:pathLst>
                          </a:custGeom>
                          <a:solidFill>
                            <a:srgbClr val="FFFFFF"/>
                          </a:solidFill>
                          <a:ln w="9525">
                            <a:solidFill>
                              <a:srgbClr val="000000"/>
                            </a:solidFill>
                            <a:miter lim="800000"/>
                            <a:headEnd/>
                            <a:tailEnd/>
                          </a:ln>
                        </wps:spPr>
                        <wps:bodyPr rot="0" vert="horz" wrap="square" lIns="0" tIns="0" rIns="0" bIns="0" anchor="ctr" anchorCtr="0" upright="1">
                          <a:noAutofit/>
                        </wps:bodyPr>
                      </wps:wsp>
                      <wps:wsp>
                        <wps:cNvPr id="26471" name="Rectangle 26413"/>
                        <wps:cNvSpPr>
                          <a:spLocks noChangeArrowheads="1"/>
                        </wps:cNvSpPr>
                        <wps:spPr bwMode="auto">
                          <a:xfrm>
                            <a:off x="4276090" y="288925"/>
                            <a:ext cx="456565" cy="288925"/>
                          </a:xfrm>
                          <a:prstGeom prst="rect">
                            <a:avLst/>
                          </a:prstGeom>
                          <a:solidFill>
                            <a:srgbClr val="FFFFFF"/>
                          </a:solidFill>
                          <a:ln w="9525">
                            <a:solidFill>
                              <a:srgbClr val="000000"/>
                            </a:solidFill>
                            <a:miter lim="800000"/>
                            <a:headEnd/>
                            <a:tailEnd/>
                          </a:ln>
                        </wps:spPr>
                        <wps:txbx>
                          <w:txbxContent>
                            <w:p w:rsidR="00222B11" w:rsidRPr="00B87B16" w:rsidRDefault="00222B11" w:rsidP="007B7502">
                              <w:pPr>
                                <w:jc w:val="center"/>
                                <w:rPr>
                                  <w:sz w:val="16"/>
                                  <w:szCs w:val="16"/>
                                  <w:lang w:val="fr-FR"/>
                                </w:rPr>
                              </w:pPr>
                              <w:r w:rsidRPr="00B87B16">
                                <w:rPr>
                                  <w:sz w:val="16"/>
                                  <w:szCs w:val="16"/>
                                  <w:lang w:val="fr-FR"/>
                                </w:rPr>
                                <w:t>Mem</w:t>
                              </w:r>
                            </w:p>
                          </w:txbxContent>
                        </wps:txbx>
                        <wps:bodyPr rot="0" vert="horz" wrap="square" lIns="0" tIns="0" rIns="0" bIns="0" anchor="ctr" anchorCtr="0" upright="1">
                          <a:noAutofit/>
                        </wps:bodyPr>
                      </wps:wsp>
                      <wps:wsp>
                        <wps:cNvPr id="26472" name="Rectangle 26414"/>
                        <wps:cNvSpPr>
                          <a:spLocks noChangeArrowheads="1"/>
                        </wps:cNvSpPr>
                        <wps:spPr bwMode="auto">
                          <a:xfrm>
                            <a:off x="4276090" y="577850"/>
                            <a:ext cx="456565" cy="147320"/>
                          </a:xfrm>
                          <a:prstGeom prst="rect">
                            <a:avLst/>
                          </a:prstGeom>
                          <a:solidFill>
                            <a:srgbClr val="FFFFFF"/>
                          </a:solidFill>
                          <a:ln w="9525">
                            <a:solidFill>
                              <a:srgbClr val="000000"/>
                            </a:solidFill>
                            <a:miter lim="800000"/>
                            <a:headEnd/>
                            <a:tailEnd/>
                          </a:ln>
                        </wps:spPr>
                        <wps:txbx>
                          <w:txbxContent>
                            <w:p w:rsidR="00222B11" w:rsidRPr="00B87B16" w:rsidRDefault="00222B11" w:rsidP="007B7502">
                              <w:pPr>
                                <w:jc w:val="center"/>
                                <w:rPr>
                                  <w:sz w:val="16"/>
                                  <w:szCs w:val="16"/>
                                  <w:lang w:val="fr-FR"/>
                                </w:rPr>
                              </w:pPr>
                              <w:r>
                                <w:rPr>
                                  <w:sz w:val="16"/>
                                  <w:szCs w:val="16"/>
                                  <w:lang w:val="fr-FR"/>
                                </w:rPr>
                                <w:t>EDAC</w:t>
                              </w:r>
                            </w:p>
                          </w:txbxContent>
                        </wps:txbx>
                        <wps:bodyPr rot="0" vert="horz" wrap="square" lIns="0" tIns="0" rIns="0" bIns="0" anchor="ctr" anchorCtr="0" upright="1">
                          <a:noAutofit/>
                        </wps:bodyPr>
                      </wps:wsp>
                      <wps:wsp>
                        <wps:cNvPr id="26473" name="Rectangle 26415"/>
                        <wps:cNvSpPr>
                          <a:spLocks noChangeArrowheads="1"/>
                        </wps:cNvSpPr>
                        <wps:spPr bwMode="auto">
                          <a:xfrm>
                            <a:off x="4276090" y="1639570"/>
                            <a:ext cx="456565" cy="458470"/>
                          </a:xfrm>
                          <a:prstGeom prst="rect">
                            <a:avLst/>
                          </a:prstGeom>
                          <a:solidFill>
                            <a:srgbClr val="FFFFFF"/>
                          </a:solidFill>
                          <a:ln w="9525">
                            <a:solidFill>
                              <a:srgbClr val="000000"/>
                            </a:solidFill>
                            <a:miter lim="800000"/>
                            <a:headEnd/>
                            <a:tailEnd/>
                          </a:ln>
                        </wps:spPr>
                        <wps:txbx>
                          <w:txbxContent>
                            <w:p w:rsidR="00222B11" w:rsidRDefault="00222B11" w:rsidP="007B7502">
                              <w:pPr>
                                <w:jc w:val="center"/>
                                <w:rPr>
                                  <w:sz w:val="16"/>
                                  <w:szCs w:val="16"/>
                                  <w:lang w:val="fr-FR"/>
                                </w:rPr>
                              </w:pPr>
                              <w:r>
                                <w:rPr>
                                  <w:sz w:val="16"/>
                                  <w:szCs w:val="16"/>
                                  <w:lang w:val="fr-FR"/>
                                </w:rPr>
                                <w:t>CC+</w:t>
                              </w:r>
                            </w:p>
                            <w:p w:rsidR="00222B11" w:rsidRPr="00B87B16" w:rsidRDefault="00222B11" w:rsidP="007B7502">
                              <w:pPr>
                                <w:jc w:val="center"/>
                                <w:rPr>
                                  <w:sz w:val="16"/>
                                  <w:szCs w:val="16"/>
                                  <w:lang w:val="fr-FR"/>
                                </w:rPr>
                              </w:pPr>
                              <w:r>
                                <w:rPr>
                                  <w:sz w:val="16"/>
                                  <w:szCs w:val="16"/>
                                  <w:lang w:val="fr-FR"/>
                                </w:rPr>
                                <w:t>CESAM</w:t>
                              </w:r>
                            </w:p>
                          </w:txbxContent>
                        </wps:txbx>
                        <wps:bodyPr rot="0" vert="horz" wrap="square" lIns="0" tIns="0" rIns="0" bIns="0" anchor="ctr" anchorCtr="0" upright="1">
                          <a:noAutofit/>
                        </wps:bodyPr>
                      </wps:wsp>
                      <wps:wsp>
                        <wps:cNvPr id="26474" name="AutoShape 26416"/>
                        <wps:cNvSpPr>
                          <a:spLocks noChangeArrowheads="1"/>
                        </wps:cNvSpPr>
                        <wps:spPr bwMode="auto">
                          <a:xfrm rot="16200000" flipH="1" flipV="1">
                            <a:off x="4144010" y="1030605"/>
                            <a:ext cx="914400" cy="302895"/>
                          </a:xfrm>
                          <a:custGeom>
                            <a:avLst/>
                            <a:gdLst>
                              <a:gd name="G0" fmla="+- 9726 0 0"/>
                              <a:gd name="G1" fmla="+- 10231 0 0"/>
                              <a:gd name="G2" fmla="+- 5862 0 0"/>
                              <a:gd name="G3" fmla="+- 21600 0 9726"/>
                              <a:gd name="G4" fmla="+- 21600 0 10231"/>
                              <a:gd name="G5" fmla="*/ G0 21600 G3"/>
                              <a:gd name="G6" fmla="*/ G1 21600 G3"/>
                              <a:gd name="G7" fmla="*/ G2 G3 21600"/>
                              <a:gd name="G8" fmla="*/ 10800 21600 G3"/>
                              <a:gd name="G9" fmla="*/ G4 21600 G3"/>
                              <a:gd name="G10" fmla="+- 21600 0 G7"/>
                              <a:gd name="G11" fmla="+- G5 0 G8"/>
                              <a:gd name="G12" fmla="+- G6 0 G8"/>
                              <a:gd name="G13" fmla="*/ G12 G7 G11"/>
                              <a:gd name="G14" fmla="+- 21600 0 G13"/>
                              <a:gd name="G15" fmla="+- G0 0 10800"/>
                              <a:gd name="G16" fmla="+- G1 0 10800"/>
                              <a:gd name="G17" fmla="*/ G2 G16 G15"/>
                              <a:gd name="T0" fmla="*/ 10800 w 21600"/>
                              <a:gd name="T1" fmla="*/ 0 h 21600"/>
                              <a:gd name="T2" fmla="*/ 0 w 21600"/>
                              <a:gd name="T3" fmla="*/ 19646 h 21600"/>
                              <a:gd name="T4" fmla="*/ 10800 w 21600"/>
                              <a:gd name="T5" fmla="*/ 20681 h 21600"/>
                              <a:gd name="T6" fmla="*/ 21600 w 21600"/>
                              <a:gd name="T7" fmla="*/ 19646 h 21600"/>
                              <a:gd name="T8" fmla="*/ 17694720 60000 65536"/>
                              <a:gd name="T9" fmla="*/ 11796480 60000 65536"/>
                              <a:gd name="T10" fmla="*/ 5898240 60000 65536"/>
                              <a:gd name="T11" fmla="*/ 0 60000 65536"/>
                              <a:gd name="T12" fmla="*/ G13 w 21600"/>
                              <a:gd name="T13" fmla="*/ G6 h 21600"/>
                              <a:gd name="T14" fmla="*/ G14 w 21600"/>
                              <a:gd name="T15" fmla="*/ G9 h 21600"/>
                            </a:gdLst>
                            <a:ahLst/>
                            <a:cxnLst>
                              <a:cxn ang="T8">
                                <a:pos x="T0" y="T1"/>
                              </a:cxn>
                              <a:cxn ang="T9">
                                <a:pos x="T2" y="T3"/>
                              </a:cxn>
                              <a:cxn ang="T10">
                                <a:pos x="T4" y="T5"/>
                              </a:cxn>
                              <a:cxn ang="T11">
                                <a:pos x="T6" y="T7"/>
                              </a:cxn>
                            </a:cxnLst>
                            <a:rect l="T12" t="T13" r="T14" b="T15"/>
                            <a:pathLst>
                              <a:path w="21600" h="21600">
                                <a:moveTo>
                                  <a:pt x="10800" y="0"/>
                                </a:moveTo>
                                <a:lnTo>
                                  <a:pt x="9726" y="5862"/>
                                </a:lnTo>
                                <a:lnTo>
                                  <a:pt x="10231" y="5862"/>
                                </a:lnTo>
                                <a:lnTo>
                                  <a:pt x="10231" y="18611"/>
                                </a:lnTo>
                                <a:lnTo>
                                  <a:pt x="3222" y="18611"/>
                                </a:lnTo>
                                <a:lnTo>
                                  <a:pt x="3222" y="17693"/>
                                </a:lnTo>
                                <a:lnTo>
                                  <a:pt x="0" y="19646"/>
                                </a:lnTo>
                                <a:lnTo>
                                  <a:pt x="3222" y="21600"/>
                                </a:lnTo>
                                <a:lnTo>
                                  <a:pt x="3222" y="20681"/>
                                </a:lnTo>
                                <a:lnTo>
                                  <a:pt x="18378" y="20681"/>
                                </a:lnTo>
                                <a:lnTo>
                                  <a:pt x="18378" y="21600"/>
                                </a:lnTo>
                                <a:lnTo>
                                  <a:pt x="21600" y="19646"/>
                                </a:lnTo>
                                <a:lnTo>
                                  <a:pt x="18378" y="17693"/>
                                </a:lnTo>
                                <a:lnTo>
                                  <a:pt x="18378" y="18611"/>
                                </a:lnTo>
                                <a:lnTo>
                                  <a:pt x="11369" y="18611"/>
                                </a:lnTo>
                                <a:lnTo>
                                  <a:pt x="11369" y="5862"/>
                                </a:lnTo>
                                <a:lnTo>
                                  <a:pt x="11874" y="5862"/>
                                </a:lnTo>
                                <a:close/>
                              </a:path>
                            </a:pathLst>
                          </a:custGeom>
                          <a:solidFill>
                            <a:srgbClr val="FFFFFF"/>
                          </a:solidFill>
                          <a:ln w="9525">
                            <a:solidFill>
                              <a:srgbClr val="000000"/>
                            </a:solidFill>
                            <a:miter lim="800000"/>
                            <a:headEnd/>
                            <a:tailEnd/>
                          </a:ln>
                        </wps:spPr>
                        <wps:bodyPr rot="0" vert="horz" wrap="square" lIns="0" tIns="0" rIns="0" bIns="0" anchor="ctr" anchorCtr="0" upright="1">
                          <a:noAutofit/>
                        </wps:bodyPr>
                      </wps:wsp>
                      <wps:wsp>
                        <wps:cNvPr id="26475" name="AutoShape 26417"/>
                        <wps:cNvSpPr>
                          <a:spLocks noChangeArrowheads="1"/>
                        </wps:cNvSpPr>
                        <wps:spPr bwMode="auto">
                          <a:xfrm>
                            <a:off x="3698240" y="2098040"/>
                            <a:ext cx="113030" cy="226695"/>
                          </a:xfrm>
                          <a:prstGeom prst="upDownArrow">
                            <a:avLst>
                              <a:gd name="adj1" fmla="val 34444"/>
                              <a:gd name="adj2" fmla="val 49165"/>
                            </a:avLst>
                          </a:prstGeom>
                          <a:solidFill>
                            <a:srgbClr val="FFFFFF"/>
                          </a:solidFill>
                          <a:ln w="9525">
                            <a:solidFill>
                              <a:srgbClr val="000000"/>
                            </a:solidFill>
                            <a:miter lim="800000"/>
                            <a:headEnd/>
                            <a:tailEnd/>
                          </a:ln>
                        </wps:spPr>
                        <wps:bodyPr rot="0" vert="horz" wrap="square" lIns="0" tIns="0" rIns="0" bIns="0" anchor="ctr" anchorCtr="0" upright="1">
                          <a:noAutofit/>
                        </wps:bodyPr>
                      </wps:wsp>
                      <wps:wsp>
                        <wps:cNvPr id="26476" name="Rectangle 26418"/>
                        <wps:cNvSpPr>
                          <a:spLocks noChangeArrowheads="1"/>
                        </wps:cNvSpPr>
                        <wps:spPr bwMode="auto">
                          <a:xfrm>
                            <a:off x="3472815" y="1639570"/>
                            <a:ext cx="572135" cy="458470"/>
                          </a:xfrm>
                          <a:prstGeom prst="rect">
                            <a:avLst/>
                          </a:prstGeom>
                          <a:solidFill>
                            <a:srgbClr val="FFFFFF"/>
                          </a:solidFill>
                          <a:ln w="9525">
                            <a:solidFill>
                              <a:srgbClr val="000000"/>
                            </a:solidFill>
                            <a:miter lim="800000"/>
                            <a:headEnd/>
                            <a:tailEnd/>
                          </a:ln>
                        </wps:spPr>
                        <wps:txbx>
                          <w:txbxContent>
                            <w:p w:rsidR="00222B11" w:rsidRPr="00B87B16" w:rsidRDefault="00222B11" w:rsidP="007B7502">
                              <w:pPr>
                                <w:jc w:val="center"/>
                                <w:rPr>
                                  <w:sz w:val="16"/>
                                  <w:szCs w:val="16"/>
                                  <w:lang w:val="fr-FR"/>
                                </w:rPr>
                              </w:pPr>
                              <w:r>
                                <w:rPr>
                                  <w:sz w:val="16"/>
                                  <w:szCs w:val="16"/>
                                  <w:lang w:val="fr-FR"/>
                                </w:rPr>
                                <w:t>Syclopes</w:t>
                              </w:r>
                            </w:p>
                          </w:txbxContent>
                        </wps:txbx>
                        <wps:bodyPr rot="0" vert="horz" wrap="square" lIns="0" tIns="0" rIns="0" bIns="0" anchor="ctr" anchorCtr="0" upright="1">
                          <a:noAutofit/>
                        </wps:bodyPr>
                      </wps:wsp>
                      <wps:wsp>
                        <wps:cNvPr id="26477" name="Rectangle 26419"/>
                        <wps:cNvSpPr>
                          <a:spLocks noChangeArrowheads="1"/>
                        </wps:cNvSpPr>
                        <wps:spPr bwMode="auto">
                          <a:xfrm>
                            <a:off x="4752340" y="953770"/>
                            <a:ext cx="456565" cy="457835"/>
                          </a:xfrm>
                          <a:prstGeom prst="rect">
                            <a:avLst/>
                          </a:prstGeom>
                          <a:solidFill>
                            <a:srgbClr val="FFFFFF"/>
                          </a:solidFill>
                          <a:ln w="9525">
                            <a:solidFill>
                              <a:srgbClr val="000000"/>
                            </a:solidFill>
                            <a:miter lim="800000"/>
                            <a:headEnd/>
                            <a:tailEnd/>
                          </a:ln>
                        </wps:spPr>
                        <wps:txbx>
                          <w:txbxContent>
                            <w:p w:rsidR="00222B11" w:rsidRPr="00B87B16" w:rsidRDefault="00222B11" w:rsidP="007B7502">
                              <w:pPr>
                                <w:jc w:val="center"/>
                                <w:rPr>
                                  <w:sz w:val="16"/>
                                  <w:szCs w:val="16"/>
                                  <w:lang w:val="fr-FR"/>
                                </w:rPr>
                              </w:pPr>
                              <w:r>
                                <w:rPr>
                                  <w:sz w:val="16"/>
                                  <w:szCs w:val="16"/>
                                  <w:lang w:val="fr-FR"/>
                                </w:rPr>
                                <w:t>µP</w:t>
                              </w:r>
                            </w:p>
                          </w:txbxContent>
                        </wps:txbx>
                        <wps:bodyPr rot="0" vert="horz" wrap="square" lIns="0" tIns="0" rIns="0" bIns="0" anchor="ctr" anchorCtr="0" upright="1">
                          <a:noAutofit/>
                        </wps:bodyPr>
                      </wps:wsp>
                      <wps:wsp>
                        <wps:cNvPr id="26479" name="AutoShape 26420"/>
                        <wps:cNvSpPr>
                          <a:spLocks noChangeArrowheads="1"/>
                        </wps:cNvSpPr>
                        <wps:spPr bwMode="auto">
                          <a:xfrm>
                            <a:off x="3236595" y="1849120"/>
                            <a:ext cx="230505" cy="57785"/>
                          </a:xfrm>
                          <a:prstGeom prst="leftRightArrow">
                            <a:avLst>
                              <a:gd name="adj1" fmla="val 50000"/>
                              <a:gd name="adj2" fmla="val 7978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480" name="AutoShape 26421"/>
                        <wps:cNvSpPr>
                          <a:spLocks noChangeArrowheads="1"/>
                        </wps:cNvSpPr>
                        <wps:spPr bwMode="auto">
                          <a:xfrm>
                            <a:off x="4044950" y="1849120"/>
                            <a:ext cx="230505" cy="57785"/>
                          </a:xfrm>
                          <a:prstGeom prst="leftRightArrow">
                            <a:avLst>
                              <a:gd name="adj1" fmla="val 50000"/>
                              <a:gd name="adj2" fmla="val 7978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481" name="Rectangle 26422"/>
                        <wps:cNvSpPr>
                          <a:spLocks noChangeArrowheads="1"/>
                        </wps:cNvSpPr>
                        <wps:spPr bwMode="auto">
                          <a:xfrm>
                            <a:off x="2253615" y="231140"/>
                            <a:ext cx="1040130" cy="1906905"/>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82" name="Rectangle 26423"/>
                        <wps:cNvSpPr>
                          <a:spLocks noChangeArrowheads="1"/>
                        </wps:cNvSpPr>
                        <wps:spPr bwMode="auto">
                          <a:xfrm>
                            <a:off x="4218305" y="231140"/>
                            <a:ext cx="1040130" cy="1906905"/>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83" name="AutoShape 26424"/>
                        <wps:cNvCnPr>
                          <a:cxnSpLocks noChangeShapeType="1"/>
                        </wps:cNvCnPr>
                        <wps:spPr bwMode="auto">
                          <a:xfrm>
                            <a:off x="3294380" y="1412240"/>
                            <a:ext cx="923925" cy="635"/>
                          </a:xfrm>
                          <a:prstGeom prst="straightConnector1">
                            <a:avLst/>
                          </a:prstGeom>
                          <a:noFill/>
                          <a:ln w="9525">
                            <a:solidFill>
                              <a:srgbClr val="000000"/>
                            </a:solidFill>
                            <a:round/>
                            <a:headEnd type="triangle" w="med" len="sm"/>
                            <a:tailEnd type="triangle" w="med" len="sm"/>
                          </a:ln>
                          <a:extLst>
                            <a:ext uri="{909E8E84-426E-40DD-AFC4-6F175D3DCCD1}">
                              <a14:hiddenFill xmlns:a14="http://schemas.microsoft.com/office/drawing/2010/main">
                                <a:noFill/>
                              </a14:hiddenFill>
                            </a:ext>
                          </a:extLst>
                        </wps:spPr>
                        <wps:bodyPr/>
                      </wps:wsp>
                      <wps:wsp>
                        <wps:cNvPr id="26484" name="AutoShape 26425"/>
                        <wps:cNvCnPr>
                          <a:cxnSpLocks noChangeShapeType="1"/>
                        </wps:cNvCnPr>
                        <wps:spPr bwMode="auto">
                          <a:xfrm>
                            <a:off x="3756025" y="1408430"/>
                            <a:ext cx="635" cy="2311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485" name="Rectangle 26426"/>
                        <wps:cNvSpPr>
                          <a:spLocks noChangeArrowheads="1"/>
                        </wps:cNvSpPr>
                        <wps:spPr bwMode="auto">
                          <a:xfrm>
                            <a:off x="3582670" y="1292860"/>
                            <a:ext cx="367030" cy="115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E730DD" w:rsidRDefault="00222B11" w:rsidP="007B7502">
                              <w:pPr>
                                <w:jc w:val="center"/>
                                <w:rPr>
                                  <w:sz w:val="16"/>
                                  <w:szCs w:val="16"/>
                                </w:rPr>
                              </w:pPr>
                              <w:r w:rsidRPr="00E730DD">
                                <w:rPr>
                                  <w:sz w:val="16"/>
                                  <w:szCs w:val="16"/>
                                </w:rPr>
                                <w:t>Error</w:t>
                              </w:r>
                            </w:p>
                          </w:txbxContent>
                        </wps:txbx>
                        <wps:bodyPr rot="0" vert="horz" wrap="square" lIns="0" tIns="0" rIns="0" bIns="0" anchor="ctr" anchorCtr="0" upright="1">
                          <a:noAutofit/>
                        </wps:bodyPr>
                      </wps:wsp>
                      <wps:wsp>
                        <wps:cNvPr id="26486" name="Rectangle 26427"/>
                        <wps:cNvSpPr>
                          <a:spLocks noChangeArrowheads="1"/>
                        </wps:cNvSpPr>
                        <wps:spPr bwMode="auto">
                          <a:xfrm>
                            <a:off x="693420" y="0"/>
                            <a:ext cx="115570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D33A89" w:rsidRDefault="00222B11" w:rsidP="007B7502">
                              <w:pPr>
                                <w:jc w:val="center"/>
                                <w:rPr>
                                  <w:b/>
                                  <w:sz w:val="16"/>
                                  <w:szCs w:val="16"/>
                                </w:rPr>
                              </w:pPr>
                              <w:r w:rsidRPr="00D33A89">
                                <w:rPr>
                                  <w:b/>
                                  <w:sz w:val="16"/>
                                  <w:szCs w:val="16"/>
                                </w:rPr>
                                <w:t>PUC without DT2</w:t>
                              </w:r>
                            </w:p>
                          </w:txbxContent>
                        </wps:txbx>
                        <wps:bodyPr rot="0" vert="horz" wrap="square" lIns="0" tIns="0" rIns="0" bIns="0" anchor="ctr" anchorCtr="0" upright="1">
                          <a:noAutofit/>
                        </wps:bodyPr>
                      </wps:wsp>
                      <wps:wsp>
                        <wps:cNvPr id="26487" name="Rectangle 26428"/>
                        <wps:cNvSpPr>
                          <a:spLocks noChangeArrowheads="1"/>
                        </wps:cNvSpPr>
                        <wps:spPr bwMode="auto">
                          <a:xfrm>
                            <a:off x="2195830" y="0"/>
                            <a:ext cx="312039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D33A89" w:rsidRDefault="00222B11" w:rsidP="007B7502">
                              <w:pPr>
                                <w:jc w:val="center"/>
                                <w:rPr>
                                  <w:b/>
                                  <w:sz w:val="16"/>
                                  <w:szCs w:val="16"/>
                                </w:rPr>
                              </w:pPr>
                              <w:r>
                                <w:rPr>
                                  <w:b/>
                                  <w:sz w:val="16"/>
                                  <w:szCs w:val="16"/>
                                </w:rPr>
                                <w:t>PUC with</w:t>
                              </w:r>
                              <w:r w:rsidRPr="00D33A89">
                                <w:rPr>
                                  <w:b/>
                                  <w:sz w:val="16"/>
                                  <w:szCs w:val="16"/>
                                </w:rPr>
                                <w:t xml:space="preserve"> DT2</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26398" o:spid="_x0000_s3319" editas="canvas" style="position:absolute;margin-left:0;margin-top:0;width:453.5pt;height:187.9pt;z-index:251747328;mso-position-horizontal-relative:char;mso-position-vertical-relative:line" coordsize="57594,23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">
                <v:shape id="_x0000_s3320" type="#_x0000_t75" style="position:absolute;width:57594;height:23863;visibility:visible;mso-wrap-style:square">
                  <v:fill o:detectmouseclick="t"/>
                  <v:path o:connecttype="none"/>
                </v:shape>
                <v:rect id="Rectangle 26400" o:spid="_x0000_s3321" style="position:absolute;left:6934;top:1733;width:11557;height:20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NglscA&#10;AADeAAAADwAAAGRycy9kb3ducmV2LnhtbESPQWvCQBSE70L/w/KE3nRjCkFSV6lF2x5CMbEevD2y&#10;r0kw+zZkt5r8+26h4HGYmW+Y1WYwrbhS7xrLChbzCARxaXXDlYKv4362BOE8ssbWMikYycFm/TBZ&#10;YartjXO6Fr4SAcIuRQW1910qpStrMujmtiMO3rftDfog+0rqHm8BbloZR1EiDTYcFmrs6LWm8lL8&#10;GAVvlsbcZZdDlpgtvn+eT7RbLpR6nA4vzyA8Df4e/m9/aAVx8pTE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DYJbHAAAA3gAAAA8AAAAAAAAAAAAAAAAAmAIAAGRy&#10;cy9kb3ducmV2LnhtbFBLBQYAAAAABAAEAPUAAACMAwAAAAA=&#10;" fillcolor="#d8d8d8 [2732]">
                  <v:textbox inset="0,0,0,0"/>
                </v:rect>
                <v:rect id="Rectangle 26401" o:spid="_x0000_s3322" style="position:absolute;left:12776;top:2889;width:4565;height:20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tpl8YA&#10;AADeAAAADwAAAGRycy9kb3ducmV2LnhtbESPT2vCQBTE7wW/w/KE3upGxSDRTSii0D+XqqXnR/a5&#10;Cc2+DburSb99Vyj0OMzMb5htNdpO3MiH1rGC+SwDQVw73bJR8Hk+PK1BhIissXNMCn4oQFVOHrZY&#10;aDfwkW6naESCcChQQRNjX0gZ6oYshpnriZN3cd5iTNIbqT0OCW47uciyXFpsOS002NOuofr7dLUK&#10;zPg1HK/+bbV/rY3FbNd9yPe5Uo/T8XkDItIY/8N/7RetYJEv8yXc76QrI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tpl8YAAADeAAAADwAAAAAAAAAAAAAAAACYAgAAZHJz&#10;L2Rvd25yZXYueG1sUEsFBgAAAAAEAAQA9QAAAIsDAAAAAA==&#10;">
                  <v:textbox inset="0,0,0,0">
                    <w:txbxContent>
                      <w:p w:rsidR="00222B11" w:rsidRPr="00B87B16" w:rsidRDefault="00222B11" w:rsidP="007B7502">
                        <w:pPr>
                          <w:jc w:val="center"/>
                          <w:rPr>
                            <w:sz w:val="16"/>
                            <w:szCs w:val="16"/>
                            <w:lang w:val="fr-FR"/>
                          </w:rPr>
                        </w:pPr>
                        <w:r w:rsidRPr="00B87B16">
                          <w:rPr>
                            <w:sz w:val="16"/>
                            <w:szCs w:val="16"/>
                            <w:lang w:val="fr-FR"/>
                          </w:rPr>
                          <w:t>Mem</w:t>
                        </w:r>
                      </w:p>
                    </w:txbxContent>
                  </v:textbox>
                </v:rect>
                <v:rect id="Rectangle 26402" o:spid="_x0000_s3323" style="position:absolute;left:12776;top:4965;width:456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x48UA&#10;AADeAAAADwAAAGRycy9kb3ducmV2LnhtbESPQWsCMRSE7wX/Q3hCbzWrtUvZGkWkBbWXasXzY/Oa&#10;Xdy8LEl0139vBKHHYWa+YWaL3jbiQj7UjhWMRxkI4tLpmo2Cw+/XyzuIEJE1No5JwZUCLOaDpxkW&#10;2nW8o8s+GpEgHApUUMXYFlKGsiKLYeRa4uT9OW8xJumN1B67BLeNnGRZLi3WnBYqbGlVUXnan60C&#10;0x+73dlv3z43pbGYrZof+T1W6nnYLz9AROrjf/jRXmsFk/w1n8L9Tro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IvHjxQAAAN4AAAAPAAAAAAAAAAAAAAAAAJgCAABkcnMv&#10;ZG93bnJldi54bWxQSwUGAAAAAAQABAD1AAAAigMAAAAA&#10;">
                  <v:textbox inset="0,0,0,0">
                    <w:txbxContent>
                      <w:p w:rsidR="00222B11" w:rsidRPr="00B87B16" w:rsidRDefault="00222B11" w:rsidP="007B7502">
                        <w:pPr>
                          <w:jc w:val="center"/>
                          <w:rPr>
                            <w:sz w:val="16"/>
                            <w:szCs w:val="16"/>
                            <w:lang w:val="fr-FR"/>
                          </w:rPr>
                        </w:pPr>
                        <w:r>
                          <w:rPr>
                            <w:sz w:val="16"/>
                            <w:szCs w:val="16"/>
                            <w:lang w:val="fr-FR"/>
                          </w:rPr>
                          <w:t>EDAC</w:t>
                        </w:r>
                      </w:p>
                    </w:txbxContent>
                  </v:textbox>
                </v:rect>
                <v:rect id="Rectangle 26403" o:spid="_x0000_s3324" style="position:absolute;left:8147;top:9537;width:4565;height:45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5UeMYA&#10;AADeAAAADwAAAGRycy9kb3ducmV2LnhtbESPT2vCQBTE74LfYXlCb7rRYijRTSii0D8XtaXnR/a5&#10;Cc2+DburSb99t1DwOMzMb5htNdpO3MiH1rGC5SIDQVw73bJR8PlxmD+BCBFZY+eYFPxQgKqcTrZY&#10;aDfwiW7naESCcChQQRNjX0gZ6oYshoXriZN3cd5iTNIbqT0OCW47ucqyXFpsOS002NOuofr7fLUK&#10;zPg1nK7+bb1/rY3FbNcd5ftSqYfZ+LwBEWmM9/B/+0UrWOWP+Rr+7qQrI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5UeMYAAADeAAAADwAAAAAAAAAAAAAAAACYAgAAZHJz&#10;L2Rvd25yZXYueG1sUEsFBgAAAAAEAAQA9QAAAIsDAAAAAA==&#10;">
                  <v:textbox inset="0,0,0,0">
                    <w:txbxContent>
                      <w:p w:rsidR="00222B11" w:rsidRPr="00B87B16" w:rsidRDefault="00222B11" w:rsidP="007B7502">
                        <w:pPr>
                          <w:jc w:val="center"/>
                          <w:rPr>
                            <w:sz w:val="16"/>
                            <w:szCs w:val="16"/>
                            <w:lang w:val="fr-FR"/>
                          </w:rPr>
                        </w:pPr>
                        <w:r>
                          <w:rPr>
                            <w:sz w:val="16"/>
                            <w:szCs w:val="16"/>
                            <w:lang w:val="fr-FR"/>
                          </w:rPr>
                          <w:t>µP</w:t>
                        </w:r>
                      </w:p>
                    </w:txbxContent>
                  </v:textbox>
                </v:rect>
                <v:rect id="Rectangle 26404" o:spid="_x0000_s3325" style="position:absolute;left:12776;top:16395;width:4565;height:4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zKD8UA&#10;AADeAAAADwAAAGRycy9kb3ducmV2LnhtbESPT2sCMRTE74LfIbxCb5rV4iJboxRRsPVS/9DzY/PM&#10;Lm5eliS622/fCEKPw8z8hlmsetuIO/lQO1YwGWcgiEunazYKzqftaA4iRGSNjWNS8EsBVsvhYIGF&#10;dh0f6H6MRiQIhwIVVDG2hZShrMhiGLuWOHkX5y3GJL2R2mOX4LaR0yzLpcWa00KFLa0rKq/Hm1Vg&#10;+p/ucPNfs81naSxm6+Zb7idKvb70H+8gIvXxP/xs77SCaf6W5/C4k6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vMoPxQAAAN4AAAAPAAAAAAAAAAAAAAAAAJgCAABkcnMv&#10;ZG93bnJldi54bWxQSwUGAAAAAAQABAD1AAAAigMAAAAA&#10;">
                  <v:textbox inset="0,0,0,0">
                    <w:txbxContent>
                      <w:p w:rsidR="00222B11" w:rsidRPr="00B87B16" w:rsidRDefault="00222B11" w:rsidP="007B7502">
                        <w:pPr>
                          <w:jc w:val="center"/>
                          <w:rPr>
                            <w:sz w:val="16"/>
                            <w:szCs w:val="16"/>
                            <w:lang w:val="fr-FR"/>
                          </w:rPr>
                        </w:pPr>
                        <w:r>
                          <w:rPr>
                            <w:sz w:val="16"/>
                            <w:szCs w:val="16"/>
                            <w:lang w:val="fr-FR"/>
                          </w:rPr>
                          <w:t>Comp.</w:t>
                        </w:r>
                        <w:r>
                          <w:rPr>
                            <w:sz w:val="16"/>
                            <w:szCs w:val="16"/>
                            <w:lang w:val="fr-FR"/>
                          </w:rPr>
                          <w:br/>
                          <w:t>chip</w:t>
                        </w:r>
                      </w:p>
                    </w:txbxContent>
                  </v:textbox>
                </v:rect>
                <v:shape id="AutoShape 26405" o:spid="_x0000_s3326" style="position:absolute;left:9582;top:10445;width:9144;height:2749;rotation:-90;flip:y;visibility:visible;mso-wrap-style:squar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yB0MgA&#10;AADeAAAADwAAAGRycy9kb3ducmV2LnhtbESPT2vCQBTE70K/w/IK3nRThVhTN1KKghdbjD30+Jp9&#10;+VOzb2N21dhP7wqFHoeZ+Q2zWPamEWfqXG1ZwdM4AkGcW11zqeBzvx49g3AeWWNjmRRcycEyfRgs&#10;MNH2wjs6Z74UAcIuQQWV920ipcsrMujGtiUOXmE7gz7IrpS6w0uAm0ZOoiiWBmsOCxW29FZRfshO&#10;RsFq+/E75+br54DHaTYv3md79t9KDR/71xcQnnr/H/5rb7SCSTyNZ3C/E66ATG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fIHQyAAAAN4AAAAPAAAAAAAAAAAAAAAAAJgCAABk&#10;cnMvZG93bnJldi54bWxQSwUGAAAAAAQABAD1AAAAjQMAAAAA&#10;" path="m10800,l9726,5862r505,l10231,18611r-7009,l3222,17693,,19646r3222,1954l3222,20681r15156,l18378,21600r3222,-1954l18378,17693r,918l11369,18611r,-12749l11874,5862,10800,xe">
                  <v:stroke joinstyle="miter"/>
                  <v:path o:connecttype="custom" o:connectlocs="457200,0;0,250082;457200,263257;914400,250082" o:connectangles="270,180,90,0" textboxrect="1707,18611,19893,20681"/>
                </v:shape>
                <v:shape id="AutoShape 26406" o:spid="_x0000_s3327" type="#_x0000_t70" style="position:absolute;left:14395;top:20980;width:1130;height:2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187scA&#10;AADeAAAADwAAAGRycy9kb3ducmV2LnhtbESPQWvCQBSE7wX/w/KE3uqmIqGkrtIqYqm9JEp7fWRf&#10;k9Ds27C7TeK/dwXB4zAz3zDL9Wha0ZPzjWUFz7MEBHFpdcOVgtNx9/QCwgdkja1lUnAmD+vV5GGJ&#10;mbYD59QXoRIRwj5DBXUIXSalL2sy6Ge2I47er3UGQ5SuktrhEOGmlfMkSaXBhuNCjR1tair/in+j&#10;IGw/D8dz7vZ9MexO+/Ir/3Y/70o9Tse3VxCBxnAP39ofWsE8XaQLuN6JV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9fO7HAAAA3gAAAA8AAAAAAAAAAAAAAAAAmAIAAGRy&#10;cy9kb3ducmV2LnhtbFBLBQYAAAAABAAEAPUAAACMAwAAAAA=&#10;" adj="7080,5295">
                  <v:textbox inset="0,0,0,0"/>
                </v:shape>
                <v:rect id="Rectangle 26407" o:spid="_x0000_s3328" style="position:absolute;left:21958;top:1733;width:31204;height:20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1h8YA&#10;AADeAAAADwAAAGRycy9kb3ducmV2LnhtbESPT4vCMBTE74LfITzBm6aKW6RrlFXU9SCLf9aDt0fz&#10;ti02L6WJWr+9EYQ9DjPzG2Yya0wpblS7wrKCQT8CQZxaXXCm4Pe46o1BOI+ssbRMCh7kYDZttyaY&#10;aHvnPd0OPhMBwi5BBbn3VSKlS3My6Pq2Ig7en60N+iDrTOoa7wFuSjmMolgaLDgs5FjRIqf0crga&#10;BWtLj73bXnbb2Mzx++d8ouV4oFS303x9gvDU+P/wu73RCobxKP6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A1h8YAAADeAAAADwAAAAAAAAAAAAAAAACYAgAAZHJz&#10;L2Rvd25yZXYueG1sUEsFBgAAAAAEAAQA9QAAAIsDAAAAAA==&#10;" fillcolor="#d8d8d8 [2732]">
                  <v:textbox inset="0,0,0,0"/>
                </v:rect>
                <v:rect id="Rectangle 26408" o:spid="_x0000_s3329" style="position:absolute;left:27800;top:2889;width:4565;height:2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YHasUA&#10;AADeAAAADwAAAGRycy9kb3ducmV2LnhtbESPT2sCMRTE74LfIbxCb5pV6iJboxRRsPVS/9DzY/PM&#10;Lm5eliS622/fCEKPw8z8hlmsetuIO/lQO1YwGWcgiEunazYKzqftaA4iRGSNjWNS8EsBVsvhYIGF&#10;dh0f6H6MRiQIhwIVVDG2hZShrMhiGLuWOHkX5y3GJL2R2mOX4LaR0yzLpcWa00KFLa0rKq/Hm1Vg&#10;+p/ucPNfs81naSxm6+Zb7idKvb70H+8gIvXxP/xs77SCaf6W5/C4k6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FgdqxQAAAN4AAAAPAAAAAAAAAAAAAAAAAJgCAABkcnMv&#10;ZG93bnJldi54bWxQSwUGAAAAAAQABAD1AAAAigMAAAAA&#10;">
                  <v:textbox inset="0,0,0,0">
                    <w:txbxContent>
                      <w:p w:rsidR="00222B11" w:rsidRPr="00B87B16" w:rsidRDefault="00222B11" w:rsidP="007B7502">
                        <w:pPr>
                          <w:jc w:val="center"/>
                          <w:rPr>
                            <w:sz w:val="16"/>
                            <w:szCs w:val="16"/>
                            <w:lang w:val="fr-FR"/>
                          </w:rPr>
                        </w:pPr>
                        <w:r w:rsidRPr="00B87B16">
                          <w:rPr>
                            <w:sz w:val="16"/>
                            <w:szCs w:val="16"/>
                            <w:lang w:val="fr-FR"/>
                          </w:rPr>
                          <w:t>Mem</w:t>
                        </w:r>
                      </w:p>
                    </w:txbxContent>
                  </v:textbox>
                </v:rect>
                <v:rect id="Rectangle 26409" o:spid="_x0000_s3330" style="position:absolute;left:27800;top:5778;width:4565;height: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qi8cYA&#10;AADeAAAADwAAAGRycy9kb3ducmV2LnhtbESPT2sCMRTE7wW/Q3iCt5pV7Fq2RhFR6J+La8XzY/Oa&#10;Xdy8LEl0t9++KRR6HGbmN8xqM9hW3MmHxrGC2TQDQVw53bBRcP48PD6DCBFZY+uYFHxTgM169LDC&#10;QrueS7qfohEJwqFABXWMXSFlqGqyGKauI07el/MWY5LeSO2xT3DbynmW5dJiw2mhxo52NVXX080q&#10;MMOlL2/+/Wn/VhmL2a49yo+ZUpPxsH0BEWmI/+G/9qtWMM8X+RJ+76Qr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qi8cYAAADeAAAADwAAAAAAAAAAAAAAAACYAgAAZHJz&#10;L2Rvd25yZXYueG1sUEsFBgAAAAAEAAQA9QAAAIsDAAAAAA==&#10;">
                  <v:textbox inset="0,0,0,0">
                    <w:txbxContent>
                      <w:p w:rsidR="00222B11" w:rsidRPr="00B87B16" w:rsidRDefault="00222B11" w:rsidP="007B7502">
                        <w:pPr>
                          <w:jc w:val="center"/>
                          <w:rPr>
                            <w:sz w:val="16"/>
                            <w:szCs w:val="16"/>
                            <w:lang w:val="fr-FR"/>
                          </w:rPr>
                        </w:pPr>
                        <w:r>
                          <w:rPr>
                            <w:sz w:val="16"/>
                            <w:szCs w:val="16"/>
                            <w:lang w:val="fr-FR"/>
                          </w:rPr>
                          <w:t>EDAC</w:t>
                        </w:r>
                      </w:p>
                    </w:txbxContent>
                  </v:textbox>
                </v:rect>
                <v:rect id="Rectangle 26410" o:spid="_x0000_s3331" style="position:absolute;left:23171;top:9537;width:4565;height:45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U2g8IA&#10;AADeAAAADwAAAGRycy9kb3ducmV2LnhtbERPy4rCMBTdD8w/hDswuzFVtEg1isgMOLrxMcz60lzT&#10;YnNTkmjr35uF4PJw3vNlbxtxIx9qxwqGgwwEcel0zUbB3+nnawoiRGSNjWNScKcAy8X72xwL7To+&#10;0O0YjUghHApUUMXYFlKGsiKLYeBa4sSdnbcYE/RGao9dCreNHGVZLi3WnBoqbGldUXk5Xq0C0/93&#10;h6vfTr5/S2MxWzd7uRsq9fnRr2YgIvXxJX66N1rBKB/naW+6k66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xTaDwgAAAN4AAAAPAAAAAAAAAAAAAAAAAJgCAABkcnMvZG93&#10;bnJldi54bWxQSwUGAAAAAAQABAD1AAAAhwMAAAAA&#10;">
                  <v:textbox inset="0,0,0,0">
                    <w:txbxContent>
                      <w:p w:rsidR="00222B11" w:rsidRPr="00B87B16" w:rsidRDefault="00222B11" w:rsidP="007B7502">
                        <w:pPr>
                          <w:jc w:val="center"/>
                          <w:rPr>
                            <w:sz w:val="16"/>
                            <w:szCs w:val="16"/>
                            <w:lang w:val="fr-FR"/>
                          </w:rPr>
                        </w:pPr>
                        <w:r>
                          <w:rPr>
                            <w:sz w:val="16"/>
                            <w:szCs w:val="16"/>
                            <w:lang w:val="fr-FR"/>
                          </w:rPr>
                          <w:t>µP</w:t>
                        </w:r>
                      </w:p>
                    </w:txbxContent>
                  </v:textbox>
                </v:rect>
                <v:rect id="Rectangle 26411" o:spid="_x0000_s3332" style="position:absolute;left:27800;top:16395;width:4565;height:4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TGMYA&#10;AADeAAAADwAAAGRycy9kb3ducmV2LnhtbESPT2sCMRTE7wW/Q3iCt5pV7GK3RhFR6J+La8XzY/Oa&#10;Xdy8LEl0t9++KRR6HGbmN8xqM9hW3MmHxrGC2TQDQVw53bBRcP48PC5BhIissXVMCr4pwGY9elhh&#10;oV3PJd1P0YgE4VCggjrGrpAyVDVZDFPXESfvy3mLMUlvpPbYJ7ht5TzLcmmx4bRQY0e7mqrr6WYV&#10;mOHSlzf//rR/q4zFbNce5cdMqcl42L6AiDTE//Bf+1UrmOeL/Bl+76Qr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mTGMYAAADeAAAADwAAAAAAAAAAAAAAAACYAgAAZHJz&#10;L2Rvd25yZXYueG1sUEsFBgAAAAAEAAQA9QAAAIsDAAAAAA==&#10;">
                  <v:textbox inset="0,0,0,0">
                    <w:txbxContent>
                      <w:p w:rsidR="00222B11" w:rsidRDefault="00222B11" w:rsidP="007B7502">
                        <w:pPr>
                          <w:jc w:val="center"/>
                          <w:rPr>
                            <w:sz w:val="16"/>
                            <w:szCs w:val="16"/>
                            <w:lang w:val="fr-FR"/>
                          </w:rPr>
                        </w:pPr>
                        <w:r>
                          <w:rPr>
                            <w:sz w:val="16"/>
                            <w:szCs w:val="16"/>
                            <w:lang w:val="fr-FR"/>
                          </w:rPr>
                          <w:t>CC+</w:t>
                        </w:r>
                      </w:p>
                      <w:p w:rsidR="00222B11" w:rsidRPr="00B87B16" w:rsidRDefault="00222B11" w:rsidP="007B7502">
                        <w:pPr>
                          <w:jc w:val="center"/>
                          <w:rPr>
                            <w:sz w:val="16"/>
                            <w:szCs w:val="16"/>
                            <w:lang w:val="fr-FR"/>
                          </w:rPr>
                        </w:pPr>
                        <w:r>
                          <w:rPr>
                            <w:sz w:val="16"/>
                            <w:szCs w:val="16"/>
                            <w:lang w:val="fr-FR"/>
                          </w:rPr>
                          <w:t>CESAM</w:t>
                        </w:r>
                      </w:p>
                    </w:txbxContent>
                  </v:textbox>
                </v:rect>
                <v:shape id="AutoShape 26412" o:spid="_x0000_s3333" style="position:absolute;left:24606;top:10445;width:9144;height:2750;rotation:-90;flip:y;visibility:visible;mso-wrap-style:squar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CHMcA&#10;AADeAAAADwAAAGRycy9kb3ducmV2LnhtbESPy27CMBBF95X4B2uQuitOKYISYhBCrcSmRU1YsBzi&#10;yaPE4zR2IfD19aISy6v70klWvWnEmTpXW1bwPIpAEOdW11wq2GfvT68gnEfW2FgmBVdysFoOHhKM&#10;tb3wF51TX4owwi5GBZX3bSylyysy6Ea2JQ5eYTuDPsiulLrDSxg3jRxH0VQarDk8VNjSpqL8lP4a&#10;BW8fu9ucm8P3CX9e0nnxOcvYH5V6HPbrBQhPvb+H/9tbrWA8ncwCQMAJKC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mQhzHAAAA3gAAAA8AAAAAAAAAAAAAAAAAmAIAAGRy&#10;cy9kb3ducmV2LnhtbFBLBQYAAAAABAAEAPUAAACMAwAAAAA=&#10;" path="m10800,l9726,5862r505,l10231,18611r-7009,l3222,17693,,19646r3222,1954l3222,20681r15156,l18378,21600r3222,-1954l18378,17693r,918l11369,18611r,-12749l11874,5862,10800,xe">
                  <v:stroke joinstyle="miter"/>
                  <v:path o:connecttype="custom" o:connectlocs="457200,0;0,250082;457200,263257;914400,250082" o:connectangles="270,180,90,0" textboxrect="1707,18611,19893,20681"/>
                </v:shape>
                <v:rect id="Rectangle 26413" o:spid="_x0000_s3334" style="position:absolute;left:42760;top:2889;width:4566;height:2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Jw8UA&#10;AADeAAAADwAAAGRycy9kb3ducmV2LnhtbESPQWsCMRSE74L/ITyhN82uVFu2RhFpQeulWvH82Lxm&#10;FzcvSxLd9d83hYLHYWa+YRar3jbiRj7UjhXkkwwEcel0zUbB6ftj/AoiRGSNjWNScKcAq+VwsMBC&#10;u44PdDtGIxKEQ4EKqhjbQspQVmQxTFxLnLwf5y3GJL2R2mOX4LaR0yybS4s1p4UKW9pUVF6OV6vA&#10;9OfucPWfs/ddaSxmm+ZL7nOlnkb9+g1EpD4+wv/trVYwnT+/5PB3J10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gnDxQAAAN4AAAAPAAAAAAAAAAAAAAAAAJgCAABkcnMv&#10;ZG93bnJldi54bWxQSwUGAAAAAAQABAD1AAAAigMAAAAA&#10;">
                  <v:textbox inset="0,0,0,0">
                    <w:txbxContent>
                      <w:p w:rsidR="00222B11" w:rsidRPr="00B87B16" w:rsidRDefault="00222B11" w:rsidP="007B7502">
                        <w:pPr>
                          <w:jc w:val="center"/>
                          <w:rPr>
                            <w:sz w:val="16"/>
                            <w:szCs w:val="16"/>
                            <w:lang w:val="fr-FR"/>
                          </w:rPr>
                        </w:pPr>
                        <w:r w:rsidRPr="00B87B16">
                          <w:rPr>
                            <w:sz w:val="16"/>
                            <w:szCs w:val="16"/>
                            <w:lang w:val="fr-FR"/>
                          </w:rPr>
                          <w:t>Mem</w:t>
                        </w:r>
                      </w:p>
                    </w:txbxContent>
                  </v:textbox>
                </v:rect>
                <v:rect id="Rectangle 26414" o:spid="_x0000_s3335" style="position:absolute;left:42760;top:5778;width:4566;height: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XtMYA&#10;AADeAAAADwAAAGRycy9kb3ducmV2LnhtbESPQWsCMRSE7wX/Q3iCt5p1sVq2RhFpobUX14rnx+Y1&#10;u7h5WZLobv+9KRR6HGbmG2a1GWwrbuRD41jBbJqBIK6cbtgoOH29PT6DCBFZY+uYFPxQgM169LDC&#10;QrueS7odoxEJwqFABXWMXSFlqGqyGKauI07et/MWY5LeSO2xT3DbyjzLFtJiw2mhxo52NVWX49Uq&#10;MMO5L69+//T6URmL2a49yM+ZUpPxsH0BEWmI/+G/9rtWkC/myxx+76Qr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XtMYAAADeAAAADwAAAAAAAAAAAAAAAACYAgAAZHJz&#10;L2Rvd25yZXYueG1sUEsFBgAAAAAEAAQA9QAAAIsDAAAAAA==&#10;">
                  <v:textbox inset="0,0,0,0">
                    <w:txbxContent>
                      <w:p w:rsidR="00222B11" w:rsidRPr="00B87B16" w:rsidRDefault="00222B11" w:rsidP="007B7502">
                        <w:pPr>
                          <w:jc w:val="center"/>
                          <w:rPr>
                            <w:sz w:val="16"/>
                            <w:szCs w:val="16"/>
                            <w:lang w:val="fr-FR"/>
                          </w:rPr>
                        </w:pPr>
                        <w:r>
                          <w:rPr>
                            <w:sz w:val="16"/>
                            <w:szCs w:val="16"/>
                            <w:lang w:val="fr-FR"/>
                          </w:rPr>
                          <w:t>EDAC</w:t>
                        </w:r>
                      </w:p>
                    </w:txbxContent>
                  </v:textbox>
                </v:rect>
                <v:rect id="Rectangle 26415" o:spid="_x0000_s3336" style="position:absolute;left:42760;top:16395;width:4566;height:4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yL8UA&#10;AADeAAAADwAAAGRycy9kb3ducmV2LnhtbESPQWsCMRSE7wX/Q3gFb5rVWitbo4hU0Hqptnh+bF6z&#10;SzcvSxLd9d8bQehxmJlvmPmys7W4kA+VYwWjYQaCuHC6YqPg53szmIEIEVlj7ZgUXCnActF7mmOu&#10;XcsHuhyjEQnCIUcFZYxNLmUoSrIYhq4hTt6v8xZjkt5I7bFNcFvLcZZNpcWK00KJDa1LKv6OZ6vA&#10;dKf2cPafrx+7wljM1vWX3I+U6j93q3cQkbr4H360t1rBeDp5e4H7nXQF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uDIvxQAAAN4AAAAPAAAAAAAAAAAAAAAAAJgCAABkcnMv&#10;ZG93bnJldi54bWxQSwUGAAAAAAQABAD1AAAAigMAAAAA&#10;">
                  <v:textbox inset="0,0,0,0">
                    <w:txbxContent>
                      <w:p w:rsidR="00222B11" w:rsidRDefault="00222B11" w:rsidP="007B7502">
                        <w:pPr>
                          <w:jc w:val="center"/>
                          <w:rPr>
                            <w:sz w:val="16"/>
                            <w:szCs w:val="16"/>
                            <w:lang w:val="fr-FR"/>
                          </w:rPr>
                        </w:pPr>
                        <w:r>
                          <w:rPr>
                            <w:sz w:val="16"/>
                            <w:szCs w:val="16"/>
                            <w:lang w:val="fr-FR"/>
                          </w:rPr>
                          <w:t>CC+</w:t>
                        </w:r>
                      </w:p>
                      <w:p w:rsidR="00222B11" w:rsidRPr="00B87B16" w:rsidRDefault="00222B11" w:rsidP="007B7502">
                        <w:pPr>
                          <w:jc w:val="center"/>
                          <w:rPr>
                            <w:sz w:val="16"/>
                            <w:szCs w:val="16"/>
                            <w:lang w:val="fr-FR"/>
                          </w:rPr>
                        </w:pPr>
                        <w:r>
                          <w:rPr>
                            <w:sz w:val="16"/>
                            <w:szCs w:val="16"/>
                            <w:lang w:val="fr-FR"/>
                          </w:rPr>
                          <w:t>CESAM</w:t>
                        </w:r>
                      </w:p>
                    </w:txbxContent>
                  </v:textbox>
                </v:rect>
                <v:shape id="AutoShape 26416" o:spid="_x0000_s3337" style="position:absolute;left:41440;top:10305;width:9144;height:3029;rotation:-90;flip:x y;visibility:visible;mso-wrap-style:squar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ROzMUA&#10;AADeAAAADwAAAGRycy9kb3ducmV2LnhtbESPX2vCQBDE3wv9DscW+lYvlWBL9BQptfXRP63Pa25N&#10;gtm9kDv1/PaeUOjjMDO/YSazyK06U+8bJwZeBxkoktLZRioDP9vFyzsoH1Astk7IwJU8zKaPDxMs&#10;rLvIms6bUKkEEV+ggTqErtDalzUx+oHrSJJ3cD1jSLKvtO3xkuDc6mGWjTRjI2mhxo4+aiqPmxMb&#10;CDnrz19ebHm133271WkdvyQa8/wU52NQgWL4D/+1l9bAcJS/5XC/k66An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5E7MxQAAAN4AAAAPAAAAAAAAAAAAAAAAAJgCAABkcnMv&#10;ZG93bnJldi54bWxQSwUGAAAAAAQABAD1AAAAigMAAAAA&#10;" path="m10800,l9726,5862r505,l10231,18611r-7009,l3222,17693,,19646r3222,1954l3222,20681r15156,l18378,21600r3222,-1954l18378,17693r,918l11369,18611r,-12749l11874,5862,10800,xe">
                  <v:stroke joinstyle="miter"/>
                  <v:path o:connecttype="custom" o:connectlocs="457200,0;0,275494;457200,290008;914400,275494" o:connectangles="270,180,90,0" textboxrect="1707,18611,19893,20681"/>
                </v:shape>
                <v:shape id="AutoShape 26417" o:spid="_x0000_s3338" type="#_x0000_t70" style="position:absolute;left:36982;top:20980;width:1130;height:2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hPqMcA&#10;AADeAAAADwAAAGRycy9kb3ducmV2LnhtbESPQUvDQBSE74L/YXmCN7ux2CppNkVbSkW9JC16fWRf&#10;k2D2bdjdJum/dwXB4zAz3zDZejKdGMj51rKC+1kCgriyuuVawfGwu3sC4QOyxs4yKbiQh3V+fZVh&#10;qu3IBQ1lqEWEsE9RQRNCn0rpq4YM+pntiaN3ss5giNLVUjscI9x0cp4kS2mw5bjQYE+bhqrv8mwU&#10;hO3b++FSuP1QjrvjvvooPt3Xi1K3N9PzCkSgKfyH/9qvWsF8+fC4gN878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oT6jHAAAA3gAAAA8AAAAAAAAAAAAAAAAAmAIAAGRy&#10;cy9kb3ducmV2LnhtbFBLBQYAAAAABAAEAPUAAACMAwAAAAA=&#10;" adj="7080,5295">
                  <v:textbox inset="0,0,0,0"/>
                </v:shape>
                <v:rect id="Rectangle 26418" o:spid="_x0000_s3339" style="position:absolute;left:34728;top:16395;width:5721;height:4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Rt8YA&#10;AADeAAAADwAAAGRycy9kb3ducmV2LnhtbESPT2sCMRTE7wW/Q3iCt5pV7Fq2RhFR6J+La8XzY/Oa&#10;Xdy8LEl0t9++KRR6HGbmN8xqM9hW3MmHxrGC2TQDQVw53bBRcP48PD6DCBFZY+uYFHxTgM169LDC&#10;QrueS7qfohEJwqFABXWMXSFlqGqyGKauI07el/MWY5LeSO2xT3DbynmW5dJiw2mhxo52NVXX080q&#10;MMOlL2/+/Wn/VhmL2a49yo+ZUpPxsH0BEWmI/+G/9qtWMM8Xyxx+76Qr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Rt8YAAADeAAAADwAAAAAAAAAAAAAAAACYAgAAZHJz&#10;L2Rvd25yZXYueG1sUEsFBgAAAAAEAAQA9QAAAIsDAAAAAA==&#10;">
                  <v:textbox inset="0,0,0,0">
                    <w:txbxContent>
                      <w:p w:rsidR="00222B11" w:rsidRPr="00B87B16" w:rsidRDefault="00222B11" w:rsidP="007B7502">
                        <w:pPr>
                          <w:jc w:val="center"/>
                          <w:rPr>
                            <w:sz w:val="16"/>
                            <w:szCs w:val="16"/>
                            <w:lang w:val="fr-FR"/>
                          </w:rPr>
                        </w:pPr>
                        <w:r>
                          <w:rPr>
                            <w:sz w:val="16"/>
                            <w:szCs w:val="16"/>
                            <w:lang w:val="fr-FR"/>
                          </w:rPr>
                          <w:t>Syclopes</w:t>
                        </w:r>
                      </w:p>
                    </w:txbxContent>
                  </v:textbox>
                </v:rect>
                <v:rect id="Rectangle 26419" o:spid="_x0000_s3340" style="position:absolute;left:47523;top:9537;width:4566;height:45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0LMUA&#10;AADeAAAADwAAAGRycy9kb3ducmV2LnhtbESPW2sCMRSE3wv9D+EU+lazSr2wGqVIC9W+eMPnw+aY&#10;XdycLEl0139vhIKPw8x8w8wWna3FlXyoHCvo9zIQxIXTFRsFh/3PxwREiMgaa8ek4EYBFvPXlxnm&#10;2rW8pesuGpEgHHJUUMbY5FKGoiSLoeca4uSdnLcYk/RGao9tgttaDrJsJC1WnBZKbGhZUnHeXawC&#10;0x3b7cWvh9+rwljMlvVG/vWVen/rvqYgInXxGf5v/2oFg9HneAyPO+kK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zQsxQAAAN4AAAAPAAAAAAAAAAAAAAAAAJgCAABkcnMv&#10;ZG93bnJldi54bWxQSwUGAAAAAAQABAD1AAAAigMAAAAA&#10;">
                  <v:textbox inset="0,0,0,0">
                    <w:txbxContent>
                      <w:p w:rsidR="00222B11" w:rsidRPr="00B87B16" w:rsidRDefault="00222B11" w:rsidP="007B7502">
                        <w:pPr>
                          <w:jc w:val="center"/>
                          <w:rPr>
                            <w:sz w:val="16"/>
                            <w:szCs w:val="16"/>
                            <w:lang w:val="fr-FR"/>
                          </w:rPr>
                        </w:pPr>
                        <w:r>
                          <w:rPr>
                            <w:sz w:val="16"/>
                            <w:szCs w:val="16"/>
                            <w:lang w:val="fr-FR"/>
                          </w:rPr>
                          <w:t>µP</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26420" o:spid="_x0000_s3341" type="#_x0000_t69" style="position:absolute;left:32365;top:18491;width:2306;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JlG8YA&#10;AADeAAAADwAAAGRycy9kb3ducmV2LnhtbESPT2vCQBDF74V+h2WE3urGVFKNriKlhYIn/+F1zI5J&#10;MDu7ZLeafHtXEHp8vHm/N2++7EwjrtT62rKC0TABQVxYXXOpYL/7eZ+A8AFZY2OZFPTkYbl4fZlj&#10;ru2NN3TdhlJECPscFVQhuFxKX1Rk0A+tI47e2bYGQ5RtKXWLtwg3jUyTJJMGa44NFTr6qqi4bP9M&#10;fEPX7tBnu/47LaRdrw5Hd+o+lHobdKsZiEBd+D9+pn+1gjQbf07hMScy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JlG8YAAADeAAAADwAAAAAAAAAAAAAAAACYAgAAZHJz&#10;L2Rvd25yZXYueG1sUEsFBgAAAAAEAAQA9QAAAIsDAAAAAA==&#10;"/>
                <v:shape id="AutoShape 26421" o:spid="_x0000_s3342" type="#_x0000_t69" style="position:absolute;left:40449;top:18491;width:2305;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8ocYA&#10;AADeAAAADwAAAGRycy9kb3ducmV2LnhtbESPTWvDMAyG74X9B6PBbq2zbISQ1S1lbDDYaf2gVy1W&#10;k9BYNrHXJv9+OhR6FK/eR3qW69H16kJD7DwbeF5koIhrbztuDOx3n/MSVEzIFnvPZGCiCOvVw2yJ&#10;lfVX/qHLNjVKIBwrNNCmFCqtY92Sw7jwgViykx8cJhmHRtsBrwJ3vc6zrNAOO5YLLQZ6b6k+b/+c&#10;vGG7cJiK3fSR19p/bw7H8Du+GPP0OG7eQCUa03351v6yBvLitRQB0REG6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8ocYAAADeAAAADwAAAAAAAAAAAAAAAACYAgAAZHJz&#10;L2Rvd25yZXYueG1sUEsFBgAAAAAEAAQA9QAAAIsDAAAAAA==&#10;"/>
                <v:rect id="Rectangle 26422" o:spid="_x0000_s3343" style="position:absolute;left:22536;top:2311;width:10401;height:19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3qRcQA&#10;AADeAAAADwAAAGRycy9kb3ducmV2LnhtbESPzWrDMBCE74W+g9hCLqWRE4IxbuQQSgM5FZoGel2k&#10;rW0irYyk2M7bR4VCj8P8fMx2NzsrRgqx96xgtSxAEGtvem4VnL8OLxWImJANWs+k4EYRds3jwxZr&#10;4yf+pPGUWpFHONaooEtpqKWMuiOHcekH4uz9+OAwZRlaaQJOedxZuS6KUjrsORM6HOitI305XV2G&#10;6PdrYY/248C37zKVGx2euVJq8TTvX0EkmtN/+K99NArW5aZawe+dfAVk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N6kXEAAAA3gAAAA8AAAAAAAAAAAAAAAAAmAIAAGRycy9k&#10;b3ducmV2LnhtbFBLBQYAAAAABAAEAPUAAACJAwAAAAA=&#10;" filled="f">
                  <v:stroke dashstyle="dash"/>
                </v:rect>
                <v:rect id="Rectangle 26423" o:spid="_x0000_s3344" style="position:absolute;left:42183;top:2311;width:10401;height:19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90MsMA&#10;AADeAAAADwAAAGRycy9kb3ducmV2LnhtbESPX2vCMBTF34V9h3AHvshMV6SUzihjTPBpoA72ekmu&#10;bTG5KUnU+u3NQPDxcP78OMv16Ky4UIi9ZwXv8wIEsfam51bB72HzVoOICdmg9UwKbhRhvXqZLLEx&#10;/so7uuxTK/IIxwYVdCkNjZRRd+Qwzv1AnL2jDw5TlqGVJuA1jzsry6KopMOeM6HDgb460qf92WWI&#10;/j4Xdmt/Nnz7q1K10GHGtVLT1/HzA0SiMT3Dj/bWKCirRV3C/518Be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90MsMAAADeAAAADwAAAAAAAAAAAAAAAACYAgAAZHJzL2Rv&#10;d25yZXYueG1sUEsFBgAAAAAEAAQA9QAAAIgDAAAAAA==&#10;" filled="f">
                  <v:stroke dashstyle="dash"/>
                </v:rect>
                <v:shape id="AutoShape 26424" o:spid="_x0000_s3345" type="#_x0000_t32" style="position:absolute;left:32943;top:14122;width:924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5wJ8YAAADeAAAADwAAAGRycy9kb3ducmV2LnhtbESPQWvCQBSE70L/w/KE3nTXWKJGVymi&#10;UI9qEXp7Zl+T2OzbkN1q+u+7guBxmJlvmMWqs7W4UusrxxpGQwWCOHem4kLD53E7mILwAdlg7Zg0&#10;/JGH1fKlt8DMuBvv6XoIhYgQ9hlqKENoMil9XpJFP3QNcfS+XWsxRNkW0rR4i3Bby0SpVFqsOC6U&#10;2NC6pPzn8Gs1bC62OqvaqO1pks4u63Oy+3InrV/73fscRKAuPMOP9ofRkKRv0zHc78QrIJ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ecCfGAAAA3gAAAA8AAAAAAAAA&#10;AAAAAAAAoQIAAGRycy9kb3ducmV2LnhtbFBLBQYAAAAABAAEAPkAAACUAwAAAAA=&#10;">
                  <v:stroke startarrow="block" startarrowlength="short" endarrow="block" endarrowlength="short"/>
                </v:shape>
                <v:shape id="AutoShape 26425" o:spid="_x0000_s3346" type="#_x0000_t32" style="position:absolute;left:37560;top:14084;width:6;height:23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H0o8cAAADeAAAADwAAAGRycy9kb3ducmV2LnhtbESPT2sCMRTE7wW/Q3hCL0WzihXZGmUt&#10;CFXw4L/76+Z1E7p5WTdRt9/eFAo9DjPzG2a+7FwtbtQG61nBaJiBIC69tlwpOB3XgxmIEJE11p5J&#10;wQ8FWC56T3PMtb/znm6HWIkE4ZCjAhNjk0sZSkMOw9A3xMn78q3DmGRbSd3iPcFdLcdZNpUOLacF&#10;gw29Gyq/D1enYLcZrYpPYzfb/cXuXtdFfa1ezko997viDUSkLv6H/9ofWsF4OplN4PdOugJy8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QfSjxwAAAN4AAAAPAAAAAAAA&#10;AAAAAAAAAKECAABkcnMvZG93bnJldi54bWxQSwUGAAAAAAQABAD5AAAAlQMAAAAA&#10;"/>
                <v:rect id="Rectangle 26426" o:spid="_x0000_s3347" style="position:absolute;left:35826;top:12928;width:3671;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54E8cA&#10;AADeAAAADwAAAGRycy9kb3ducmV2LnhtbESPT2vCQBTE70K/w/KEXqRuKv5LdBVpq+lNtL309sg+&#10;N6HZtyG71fjtXUHocZiZ3zDLdWdrcabWV44VvA4TEMSF0xUbBd9f25c5CB+QNdaOScGVPKxXT70l&#10;Ztpd+EDnYzAiQthnqKAMocmk9EVJFv3QNcTRO7nWYoiyNVK3eIlwW8tRkkylxYrjQokNvZVU/B7/&#10;rILZ+2ZA+x93Ch/pLs3NId+lJlfqud9tFiACdeE//Gh/agWj6Xg+gfude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OeBPHAAAA3gAAAA8AAAAAAAAAAAAAAAAAmAIAAGRy&#10;cy9kb3ducmV2LnhtbFBLBQYAAAAABAAEAPUAAACMAwAAAAA=&#10;" filled="f" stroked="f">
                  <v:textbox inset="0,0,0,0">
                    <w:txbxContent>
                      <w:p w:rsidR="00222B11" w:rsidRPr="00E730DD" w:rsidRDefault="00222B11" w:rsidP="007B7502">
                        <w:pPr>
                          <w:jc w:val="center"/>
                          <w:rPr>
                            <w:sz w:val="16"/>
                            <w:szCs w:val="16"/>
                          </w:rPr>
                        </w:pPr>
                        <w:r w:rsidRPr="00E730DD">
                          <w:rPr>
                            <w:sz w:val="16"/>
                            <w:szCs w:val="16"/>
                          </w:rPr>
                          <w:t>Error</w:t>
                        </w:r>
                      </w:p>
                    </w:txbxContent>
                  </v:textbox>
                </v:rect>
                <v:rect id="Rectangle 26427" o:spid="_x0000_s3348" style="position:absolute;left:6934;width:11557;height:1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zmZMcA&#10;AADeAAAADwAAAGRycy9kb3ducmV2LnhtbESPQWvCQBSE74L/YXmFXopuFIkmdRXR1vRWYnvp7ZF9&#10;bkKzb0N2q/HfdwsFj8PMfMOst4NtxYV63zhWMJsmIIgrpxs2Cj4/XicrED4ga2wdk4IbedhuxqM1&#10;5tpduaTLKRgRIexzVFCH0OVS+qomi37qOuLonV1vMUTZG6l7vEa4beU8SVJpseG4UGNH+5qq79OP&#10;VbA87J7o/cudw0t2zApTFsfMFEo9Pgy7ZxCBhnAP/7fftIJ5ulil8HcnX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c5mTHAAAA3gAAAA8AAAAAAAAAAAAAAAAAmAIAAGRy&#10;cy9kb3ducmV2LnhtbFBLBQYAAAAABAAEAPUAAACMAwAAAAA=&#10;" filled="f" stroked="f">
                  <v:textbox inset="0,0,0,0">
                    <w:txbxContent>
                      <w:p w:rsidR="00222B11" w:rsidRPr="00D33A89" w:rsidRDefault="00222B11" w:rsidP="007B7502">
                        <w:pPr>
                          <w:jc w:val="center"/>
                          <w:rPr>
                            <w:b/>
                            <w:sz w:val="16"/>
                            <w:szCs w:val="16"/>
                          </w:rPr>
                        </w:pPr>
                        <w:r w:rsidRPr="00D33A89">
                          <w:rPr>
                            <w:b/>
                            <w:sz w:val="16"/>
                            <w:szCs w:val="16"/>
                          </w:rPr>
                          <w:t>PUC without DT2</w:t>
                        </w:r>
                      </w:p>
                    </w:txbxContent>
                  </v:textbox>
                </v:rect>
                <v:rect id="Rectangle 26428" o:spid="_x0000_s3349" style="position:absolute;left:21958;width:31204;height:1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BD/8cA&#10;AADeAAAADwAAAGRycy9kb3ducmV2LnhtbESPzYvCMBTE74L/Q3gLe1k0VURtNYrsh/Umfly8PZpn&#10;WrZ5KU1W63+/WVjwOMzMb5jlurO1uFHrK8cKRsMEBHHhdMVGwfn0NZiD8AFZY+2YFDzIw3rV7y0x&#10;0+7OB7odgxERwj5DBWUITSalL0qy6IeuIY7e1bUWQ5StkbrFe4TbWo6TZCotVhwXSmzovaTi+/hj&#10;Fcw+Nm+0v7hr+Ey3aW4O+TY1uVKvL91mASJQF57h//ZOKxhPJ/MZ/N2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QQ//HAAAA3gAAAA8AAAAAAAAAAAAAAAAAmAIAAGRy&#10;cy9kb3ducmV2LnhtbFBLBQYAAAAABAAEAPUAAACMAwAAAAA=&#10;" filled="f" stroked="f">
                  <v:textbox inset="0,0,0,0">
                    <w:txbxContent>
                      <w:p w:rsidR="00222B11" w:rsidRPr="00D33A89" w:rsidRDefault="00222B11" w:rsidP="007B7502">
                        <w:pPr>
                          <w:jc w:val="center"/>
                          <w:rPr>
                            <w:b/>
                            <w:sz w:val="16"/>
                            <w:szCs w:val="16"/>
                          </w:rPr>
                        </w:pPr>
                        <w:r>
                          <w:rPr>
                            <w:b/>
                            <w:sz w:val="16"/>
                            <w:szCs w:val="16"/>
                          </w:rPr>
                          <w:t>PUC with</w:t>
                        </w:r>
                        <w:r w:rsidRPr="00D33A89">
                          <w:rPr>
                            <w:b/>
                            <w:sz w:val="16"/>
                            <w:szCs w:val="16"/>
                          </w:rPr>
                          <w:t xml:space="preserve"> DT2</w:t>
                        </w:r>
                      </w:p>
                    </w:txbxContent>
                  </v:textbox>
                </v:rect>
                <w10:wrap anchory="line"/>
              </v:group>
            </w:pict>
          </mc:Fallback>
        </mc:AlternateContent>
      </w:r>
      <w:r w:rsidRPr="00F62679">
        <w:rPr>
          <w:noProof/>
        </w:rPr>
        <mc:AlternateContent>
          <mc:Choice Requires="wps">
            <w:drawing>
              <wp:inline distT="0" distB="0" distL="0" distR="0" wp14:anchorId="3D0CFDB2" wp14:editId="366D6491">
                <wp:extent cx="5765800" cy="2470150"/>
                <wp:effectExtent l="0" t="0" r="0" b="6350"/>
                <wp:docPr id="57385"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5800" cy="247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4" o:spid="_x0000_s1026" style="width:454pt;height:1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" filled="f" stroked="f">
                <o:lock v:ext="edit" aspectratio="t"/>
                <w10:anchorlock/>
              </v:rect>
            </w:pict>
          </mc:Fallback>
        </mc:AlternateContent>
      </w:r>
      <w:bookmarkStart w:id="1844" w:name="_Toc427925781"/>
      <w:bookmarkStart w:id="1845" w:name="_Toc428277406"/>
      <w:bookmarkStart w:id="1846" w:name="_Toc428278073"/>
    </w:p>
    <w:p w:rsidR="00AF2972" w:rsidRPr="00F62679" w:rsidRDefault="001E1580" w:rsidP="001E1580">
      <w:pPr>
        <w:pStyle w:val="Caption"/>
        <w:rPr>
          <w:sz w:val="20"/>
        </w:rPr>
      </w:pPr>
      <w:bookmarkStart w:id="1847" w:name="_Ref428278958"/>
      <w:bookmarkStart w:id="1848" w:name="_Toc428280054"/>
      <w:bookmarkStart w:id="1849" w:name="_Toc460835324"/>
      <w:r w:rsidRPr="00F62679">
        <w:t xml:space="preserve">Figure </w:t>
      </w:r>
      <w:r w:rsidR="00935061">
        <w:fldChar w:fldCharType="begin"/>
      </w:r>
      <w:r w:rsidR="00935061">
        <w:instrText xml:space="preserve"> STYLEREF 1 \s </w:instrText>
      </w:r>
      <w:r w:rsidR="00935061">
        <w:fldChar w:fldCharType="separate"/>
      </w:r>
      <w:r w:rsidR="005F2CC6">
        <w:rPr>
          <w:noProof/>
        </w:rPr>
        <w:t>15</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9</w:t>
      </w:r>
      <w:r w:rsidR="00935061">
        <w:rPr>
          <w:noProof/>
        </w:rPr>
        <w:fldChar w:fldCharType="end"/>
      </w:r>
      <w:bookmarkEnd w:id="1847"/>
      <w:r w:rsidR="00F57C79">
        <w:t>:</w:t>
      </w:r>
      <w:r w:rsidR="00495904">
        <w:t xml:space="preserve"> </w:t>
      </w:r>
      <w:r w:rsidR="00AF2972" w:rsidRPr="00F62679">
        <w:t>DT2 hardware architecture</w:t>
      </w:r>
      <w:bookmarkEnd w:id="1844"/>
      <w:bookmarkEnd w:id="1845"/>
      <w:bookmarkEnd w:id="1846"/>
      <w:bookmarkEnd w:id="1848"/>
      <w:bookmarkEnd w:id="1849"/>
    </w:p>
    <w:p w:rsidR="007B7502" w:rsidRPr="00F62679" w:rsidRDefault="007B7502" w:rsidP="007B7502">
      <w:pPr>
        <w:pStyle w:val="paragraph"/>
      </w:pPr>
      <w:r w:rsidRPr="00F62679">
        <w:t>DT2 has the following advantages:</w:t>
      </w:r>
    </w:p>
    <w:p w:rsidR="007B7502" w:rsidRPr="00F62679" w:rsidRDefault="007B7502" w:rsidP="007B7502">
      <w:pPr>
        <w:pStyle w:val="Bul1"/>
      </w:pPr>
      <w:r w:rsidRPr="00F62679">
        <w:t>&gt;99</w:t>
      </w:r>
      <w:r w:rsidR="008A082E">
        <w:t xml:space="preserve"> </w:t>
      </w:r>
      <w:r w:rsidRPr="00F62679">
        <w:t>% fault coverage if voter is radiation immune</w:t>
      </w:r>
    </w:p>
    <w:p w:rsidR="007B7502" w:rsidRPr="00F62679" w:rsidRDefault="007B7502" w:rsidP="007B7502">
      <w:pPr>
        <w:pStyle w:val="paragraph"/>
      </w:pPr>
      <w:r w:rsidRPr="00F62679">
        <w:t>DT2 implies the following penalties:</w:t>
      </w:r>
    </w:p>
    <w:p w:rsidR="007B7502" w:rsidRPr="00F62679" w:rsidRDefault="007B7502" w:rsidP="007B7502">
      <w:pPr>
        <w:pStyle w:val="Bul1"/>
      </w:pPr>
      <w:r w:rsidRPr="00F62679">
        <w:t>Area overhead: 1 entire PUC + Syclopes, knowing that it is possible to implement 2 CESAM + 1 Syclopes into a single companion chip</w:t>
      </w:r>
    </w:p>
    <w:p w:rsidR="007B7502" w:rsidRPr="00F62679" w:rsidRDefault="007B7502" w:rsidP="007B7502">
      <w:pPr>
        <w:pStyle w:val="Bul1"/>
      </w:pPr>
      <w:r w:rsidRPr="00F62679">
        <w:t>Time overhead: ~1 for detection and ~</w:t>
      </w:r>
      <w:r w:rsidR="00F87A28" w:rsidRPr="00F62679">
        <w:t>1,</w:t>
      </w:r>
      <w:r w:rsidRPr="00F62679">
        <w:t>3 for detection and correction</w:t>
      </w:r>
    </w:p>
    <w:p w:rsidR="00AF2972" w:rsidRPr="00F62679" w:rsidRDefault="00AF2972" w:rsidP="00AF2972">
      <w:pPr>
        <w:pStyle w:val="Caption"/>
        <w:rPr>
          <w:sz w:val="20"/>
        </w:rPr>
      </w:pPr>
    </w:p>
    <w:p w:rsidR="007B7502" w:rsidRPr="00F62679" w:rsidRDefault="007B7502" w:rsidP="005053AE">
      <w:pPr>
        <w:pStyle w:val="Heading5notinTOC"/>
      </w:pPr>
      <w:r w:rsidRPr="00F62679">
        <w:t xml:space="preserve">Available </w:t>
      </w:r>
      <w:r w:rsidR="00136DAC" w:rsidRPr="00F62679">
        <w:t>test data</w:t>
      </w:r>
      <w:r w:rsidRPr="00F62679">
        <w:t xml:space="preserve"> (simulations, radiation testing, in-flight)</w:t>
      </w:r>
    </w:p>
    <w:p w:rsidR="008B2D90" w:rsidRPr="00F62679" w:rsidRDefault="007B7502" w:rsidP="00D11461">
      <w:pPr>
        <w:pStyle w:val="paragraph"/>
      </w:pPr>
      <w:r w:rsidRPr="00F62679">
        <w:t xml:space="preserve">Reference </w:t>
      </w:r>
      <w:r w:rsidR="008B2D90" w:rsidRPr="00F62679">
        <w:fldChar w:fldCharType="begin"/>
      </w:r>
      <w:r w:rsidR="008B2D90" w:rsidRPr="00F62679">
        <w:instrText xml:space="preserve"> REF _Ref423704663 \r \h </w:instrText>
      </w:r>
      <w:r w:rsidR="008B2D90" w:rsidRPr="00F62679">
        <w:fldChar w:fldCharType="separate"/>
      </w:r>
      <w:r w:rsidR="005F2CC6">
        <w:t>[219]</w:t>
      </w:r>
      <w:r w:rsidR="008B2D90" w:rsidRPr="00F62679">
        <w:fldChar w:fldCharType="end"/>
      </w:r>
      <w:r w:rsidRPr="00F62679">
        <w:t xml:space="preserve"> presents two new incremental approaches for the implementation of systems tolerant to radiation induced faults, using the lockstep technique combined with checkpoints and rollback recovery</w:t>
      </w:r>
      <w:r w:rsidR="00D11461" w:rsidRPr="00F62679">
        <w:t xml:space="preserve">. </w:t>
      </w:r>
      <w:r w:rsidR="008B2D90" w:rsidRPr="00F62679">
        <w:t>The system’s state is regularly stored and whenever an error occurs it is restored to the last saved state and the execution starts again from this checkpoint.</w:t>
      </w:r>
    </w:p>
    <w:p w:rsidR="007B7502" w:rsidRPr="00F62679" w:rsidRDefault="007B7502" w:rsidP="007B7502">
      <w:pPr>
        <w:pStyle w:val="paragraph"/>
        <w:rPr>
          <w:szCs w:val="20"/>
        </w:rPr>
      </w:pPr>
      <w:r w:rsidRPr="00F62679">
        <w:rPr>
          <w:szCs w:val="20"/>
        </w:rPr>
        <w:t>The selected strategies reduce the number of checkpoints and the amount of data to be stored during each checkpoint. Consequently the time dedicated to checkpoint is decreased, and the performance overhead for the application is less severe.</w:t>
      </w:r>
    </w:p>
    <w:p w:rsidR="007B7502" w:rsidRPr="00F62679" w:rsidRDefault="007B7502" w:rsidP="005053AE">
      <w:pPr>
        <w:pStyle w:val="Heading5notinTOC"/>
      </w:pPr>
      <w:r w:rsidRPr="00F62679">
        <w:t>Added value (efficiency)</w:t>
      </w:r>
    </w:p>
    <w:p w:rsidR="007B7502" w:rsidRPr="00F62679" w:rsidRDefault="007B7502" w:rsidP="007B7502">
      <w:pPr>
        <w:pStyle w:val="paragraph"/>
      </w:pPr>
      <w:r w:rsidRPr="00F62679">
        <w:t>Fault coverage: &gt;99</w:t>
      </w:r>
      <w:r w:rsidR="005053AE">
        <w:t xml:space="preserve"> </w:t>
      </w:r>
      <w:r w:rsidRPr="00F62679">
        <w:t>% if voter is radiation immune</w:t>
      </w:r>
    </w:p>
    <w:p w:rsidR="007B7502" w:rsidRPr="00F62679" w:rsidRDefault="00136DAC" w:rsidP="005053AE">
      <w:pPr>
        <w:pStyle w:val="Heading5notinTOC"/>
      </w:pPr>
      <w:r w:rsidRPr="00F62679">
        <w:t>Known issues (w</w:t>
      </w:r>
      <w:r w:rsidR="007B7502" w:rsidRPr="00F62679">
        <w:t>eaknesses, elements to be considered)</w:t>
      </w:r>
    </w:p>
    <w:p w:rsidR="007B7502" w:rsidRPr="00F62679" w:rsidRDefault="007B7502" w:rsidP="007B7502">
      <w:pPr>
        <w:pStyle w:val="Bul1"/>
      </w:pPr>
      <w:r w:rsidRPr="00F62679">
        <w:t>Area overhead: 1 entire system</w:t>
      </w:r>
    </w:p>
    <w:p w:rsidR="007B7502" w:rsidRPr="00F62679" w:rsidRDefault="007B7502" w:rsidP="007B7502">
      <w:pPr>
        <w:pStyle w:val="Bul1"/>
      </w:pPr>
      <w:r w:rsidRPr="00F62679">
        <w:t>A duplex architecture is mainly a fail-stop architecture as it is able to detect faults but not to recover them.</w:t>
      </w:r>
    </w:p>
    <w:p w:rsidR="00F61BB0" w:rsidRPr="00F62679" w:rsidRDefault="00F61BB0" w:rsidP="00F61BB0">
      <w:pPr>
        <w:pStyle w:val="Bul1"/>
        <w:numPr>
          <w:ilvl w:val="0"/>
          <w:numId w:val="0"/>
        </w:numPr>
        <w:ind w:left="567" w:hanging="567"/>
      </w:pPr>
    </w:p>
    <w:p w:rsidR="007B7502" w:rsidRPr="00F62679" w:rsidRDefault="002C7EBA" w:rsidP="007B7502">
      <w:pPr>
        <w:pStyle w:val="paragraph"/>
      </w:pPr>
      <w:r w:rsidRPr="00F62679">
        <w:lastRenderedPageBreak/>
        <w:t>The brief s</w:t>
      </w:r>
      <w:r w:rsidR="00A32060" w:rsidRPr="00F62679">
        <w:t>ummary of key characteristics for</w:t>
      </w:r>
      <w:r w:rsidRPr="00F62679">
        <w:t xml:space="preserve"> </w:t>
      </w:r>
      <w:r w:rsidR="00F61BB0" w:rsidRPr="00F62679">
        <w:t xml:space="preserve">double duplex architecture </w:t>
      </w:r>
      <w:r w:rsidR="00FC1D7F" w:rsidRPr="00F62679">
        <w:t>is</w:t>
      </w:r>
      <w:r w:rsidRPr="00F62679">
        <w:t xml:space="preserve"> given in </w:t>
      </w:r>
      <w:r w:rsidR="00AF2972" w:rsidRPr="00F62679">
        <w:fldChar w:fldCharType="begin"/>
      </w:r>
      <w:r w:rsidR="00AF2972" w:rsidRPr="00F62679">
        <w:instrText xml:space="preserve"> REF _Ref426379623 \h </w:instrText>
      </w:r>
      <w:r w:rsidR="00AF2972" w:rsidRPr="00F62679">
        <w:fldChar w:fldCharType="separate"/>
      </w:r>
      <w:r w:rsidR="005F2CC6" w:rsidRPr="00F62679">
        <w:t xml:space="preserve">Table </w:t>
      </w:r>
      <w:r w:rsidR="005F2CC6">
        <w:rPr>
          <w:noProof/>
        </w:rPr>
        <w:t>15</w:t>
      </w:r>
      <w:r w:rsidR="005F2CC6" w:rsidRPr="00F62679">
        <w:noBreakHyphen/>
      </w:r>
      <w:r w:rsidR="005F2CC6">
        <w:rPr>
          <w:noProof/>
        </w:rPr>
        <w:t>4</w:t>
      </w:r>
      <w:r w:rsidR="00AF2972" w:rsidRPr="00F62679">
        <w:fldChar w:fldCharType="end"/>
      </w:r>
      <w:r w:rsidR="00AF2972" w:rsidRPr="00F62679">
        <w:t>.</w:t>
      </w:r>
    </w:p>
    <w:p w:rsidR="00F61BB0" w:rsidRPr="00F62679" w:rsidRDefault="00F61BB0" w:rsidP="00F61BB0">
      <w:pPr>
        <w:pStyle w:val="CaptionTable"/>
      </w:pPr>
      <w:bookmarkStart w:id="1850" w:name="_Ref426379623"/>
      <w:bookmarkStart w:id="1851" w:name="_Toc427925782"/>
      <w:bookmarkStart w:id="1852" w:name="_Toc428277407"/>
      <w:bookmarkStart w:id="1853" w:name="_Toc428278074"/>
      <w:bookmarkStart w:id="1854" w:name="_Toc428280125"/>
      <w:bookmarkStart w:id="1855" w:name="_Toc460835397"/>
      <w:r w:rsidRPr="00F62679">
        <w:t xml:space="preserve">Table </w:t>
      </w:r>
      <w:r w:rsidR="00935061">
        <w:fldChar w:fldCharType="begin"/>
      </w:r>
      <w:r w:rsidR="00935061">
        <w:instrText xml:space="preserve"> STYLEREF 1 \s </w:instrText>
      </w:r>
      <w:r w:rsidR="00935061">
        <w:fldChar w:fldCharType="separate"/>
      </w:r>
      <w:r w:rsidR="005F2CC6">
        <w:rPr>
          <w:noProof/>
        </w:rPr>
        <w:t>15</w:t>
      </w:r>
      <w:r w:rsidR="00935061">
        <w:rPr>
          <w:noProof/>
        </w:rPr>
        <w:fldChar w:fldCharType="end"/>
      </w:r>
      <w:r w:rsidR="003774BA" w:rsidRPr="00F62679">
        <w:noBreakHyphen/>
      </w:r>
      <w:r w:rsidR="00935061">
        <w:fldChar w:fldCharType="begin"/>
      </w:r>
      <w:r w:rsidR="00935061">
        <w:instrText xml:space="preserve"> SEQ Table \* ARABIC \s 1</w:instrText>
      </w:r>
      <w:r w:rsidR="00935061">
        <w:instrText xml:space="preserve"> </w:instrText>
      </w:r>
      <w:r w:rsidR="00935061">
        <w:fldChar w:fldCharType="separate"/>
      </w:r>
      <w:r w:rsidR="005F2CC6">
        <w:rPr>
          <w:noProof/>
        </w:rPr>
        <w:t>4</w:t>
      </w:r>
      <w:r w:rsidR="00935061">
        <w:rPr>
          <w:noProof/>
        </w:rPr>
        <w:fldChar w:fldCharType="end"/>
      </w:r>
      <w:bookmarkEnd w:id="1850"/>
      <w:r w:rsidRPr="00F62679">
        <w:t>:</w:t>
      </w:r>
      <w:r w:rsidR="002364E6">
        <w:t xml:space="preserve"> </w:t>
      </w:r>
      <w:r w:rsidR="00625A3F" w:rsidRPr="00F62679">
        <w:t>S</w:t>
      </w:r>
      <w:r w:rsidR="00A32060" w:rsidRPr="00F62679">
        <w:t>ummary of key characteristics for</w:t>
      </w:r>
      <w:r w:rsidR="00625A3F" w:rsidRPr="00F62679">
        <w:t xml:space="preserve"> double duplex architecture</w:t>
      </w:r>
      <w:bookmarkEnd w:id="1851"/>
      <w:bookmarkEnd w:id="1852"/>
      <w:bookmarkEnd w:id="1853"/>
      <w:bookmarkEnd w:id="1854"/>
      <w:bookmarkEnd w:id="1855"/>
    </w:p>
    <w:tbl>
      <w:tblPr>
        <w:tblStyle w:val="TableGrid"/>
        <w:tblW w:w="0" w:type="auto"/>
        <w:tblLook w:val="04A0" w:firstRow="1" w:lastRow="0" w:firstColumn="1" w:lastColumn="0" w:noHBand="0" w:noVBand="1"/>
      </w:tblPr>
      <w:tblGrid>
        <w:gridCol w:w="3510"/>
        <w:gridCol w:w="5700"/>
      </w:tblGrid>
      <w:tr w:rsidR="007B7502" w:rsidRPr="00F62679" w:rsidTr="00AF2972">
        <w:trPr>
          <w:cantSplit/>
        </w:trPr>
        <w:tc>
          <w:tcPr>
            <w:tcW w:w="3510" w:type="dxa"/>
          </w:tcPr>
          <w:p w:rsidR="007B7502" w:rsidRPr="00F62679" w:rsidRDefault="007B7502" w:rsidP="0001476A">
            <w:pPr>
              <w:pStyle w:val="TableHeaderLEFT"/>
            </w:pPr>
            <w:r w:rsidRPr="00F62679">
              <w:t>Abstraction level</w:t>
            </w:r>
          </w:p>
        </w:tc>
        <w:tc>
          <w:tcPr>
            <w:tcW w:w="5700" w:type="dxa"/>
          </w:tcPr>
          <w:p w:rsidR="007B7502" w:rsidRPr="00F62679" w:rsidRDefault="00DB57F6" w:rsidP="0001476A">
            <w:pPr>
              <w:pStyle w:val="TablecellLEFT"/>
            </w:pPr>
            <w:r w:rsidRPr="00F62679">
              <w:t>Electronic system</w:t>
            </w:r>
          </w:p>
        </w:tc>
      </w:tr>
      <w:tr w:rsidR="007B7502" w:rsidRPr="00F62679" w:rsidTr="00AF2972">
        <w:trPr>
          <w:cantSplit/>
        </w:trPr>
        <w:tc>
          <w:tcPr>
            <w:tcW w:w="3510" w:type="dxa"/>
          </w:tcPr>
          <w:p w:rsidR="007B7502" w:rsidRPr="00F62679" w:rsidRDefault="007B7502" w:rsidP="0001476A">
            <w:pPr>
              <w:pStyle w:val="TableHeaderLEFT"/>
            </w:pPr>
            <w:r w:rsidRPr="00F62679">
              <w:t>Pros</w:t>
            </w:r>
          </w:p>
        </w:tc>
        <w:tc>
          <w:tcPr>
            <w:tcW w:w="5700" w:type="dxa"/>
          </w:tcPr>
          <w:p w:rsidR="007B7502" w:rsidRPr="00F62679" w:rsidRDefault="007B7502" w:rsidP="0001476A">
            <w:pPr>
              <w:pStyle w:val="TablecellLEFT"/>
            </w:pPr>
            <w:r w:rsidRPr="00F62679">
              <w:t>Fault coverage: &gt;99</w:t>
            </w:r>
            <w:r w:rsidR="008A082E">
              <w:t xml:space="preserve"> </w:t>
            </w:r>
            <w:r w:rsidRPr="00F62679">
              <w:t>% if voter is radiation immune</w:t>
            </w:r>
          </w:p>
        </w:tc>
      </w:tr>
      <w:tr w:rsidR="007B7502" w:rsidRPr="00F62679" w:rsidTr="00AF2972">
        <w:trPr>
          <w:cantSplit/>
        </w:trPr>
        <w:tc>
          <w:tcPr>
            <w:tcW w:w="3510" w:type="dxa"/>
          </w:tcPr>
          <w:p w:rsidR="007B7502" w:rsidRPr="00F62679" w:rsidRDefault="007B7502" w:rsidP="0001476A">
            <w:pPr>
              <w:pStyle w:val="TableHeaderLEFT"/>
            </w:pPr>
            <w:r w:rsidRPr="00F62679">
              <w:t>Cons</w:t>
            </w:r>
          </w:p>
        </w:tc>
        <w:tc>
          <w:tcPr>
            <w:tcW w:w="5700" w:type="dxa"/>
          </w:tcPr>
          <w:p w:rsidR="007B7502" w:rsidRPr="00F62679" w:rsidRDefault="007B7502" w:rsidP="0001476A">
            <w:pPr>
              <w:pStyle w:val="TablecellLEFT"/>
            </w:pPr>
            <w:r w:rsidRPr="00F62679">
              <w:t>Area overhead: about ~1 (one additional system)</w:t>
            </w:r>
          </w:p>
          <w:p w:rsidR="007B7502" w:rsidRPr="00F62679" w:rsidRDefault="007B7502" w:rsidP="0001476A">
            <w:pPr>
              <w:pStyle w:val="paragraph"/>
            </w:pPr>
            <w:r w:rsidRPr="00F62679">
              <w:t>Time overhead: ~</w:t>
            </w:r>
            <w:r w:rsidR="00F87A28" w:rsidRPr="00F62679">
              <w:t>1,</w:t>
            </w:r>
            <w:r w:rsidRPr="00F62679">
              <w:t>5 for detection and ~3 for detection and correction</w:t>
            </w:r>
          </w:p>
        </w:tc>
      </w:tr>
      <w:tr w:rsidR="007B7502" w:rsidRPr="00527B26" w:rsidTr="00AF2972">
        <w:trPr>
          <w:cantSplit/>
        </w:trPr>
        <w:tc>
          <w:tcPr>
            <w:tcW w:w="3510" w:type="dxa"/>
          </w:tcPr>
          <w:p w:rsidR="007B7502" w:rsidRPr="00F62679" w:rsidRDefault="007B7502" w:rsidP="0001476A">
            <w:pPr>
              <w:pStyle w:val="TableHeaderLEFT"/>
            </w:pPr>
            <w:r w:rsidRPr="00F62679">
              <w:t>Mitigated effects</w:t>
            </w:r>
          </w:p>
        </w:tc>
        <w:tc>
          <w:tcPr>
            <w:tcW w:w="5700" w:type="dxa"/>
          </w:tcPr>
          <w:p w:rsidR="007B7502" w:rsidRPr="00877386" w:rsidRDefault="007B7502" w:rsidP="0001476A">
            <w:pPr>
              <w:pStyle w:val="TablecellLEFT"/>
              <w:rPr>
                <w:lang w:val="fr-FR"/>
              </w:rPr>
            </w:pPr>
            <w:r w:rsidRPr="00877386">
              <w:rPr>
                <w:lang w:val="fr-FR"/>
              </w:rPr>
              <w:t>SET, SEU, MBU/MCU, SEFI</w:t>
            </w:r>
          </w:p>
        </w:tc>
      </w:tr>
      <w:tr w:rsidR="007B7502" w:rsidRPr="00F62679" w:rsidTr="00AF2972">
        <w:trPr>
          <w:cantSplit/>
        </w:trPr>
        <w:tc>
          <w:tcPr>
            <w:tcW w:w="3510" w:type="dxa"/>
          </w:tcPr>
          <w:p w:rsidR="007B7502" w:rsidRPr="00F62679" w:rsidRDefault="00541843" w:rsidP="0001476A">
            <w:pPr>
              <w:pStyle w:val="TableHeaderLEFT"/>
            </w:pPr>
            <w:r w:rsidRPr="00F62679">
              <w:t xml:space="preserve">Suitable validation </w:t>
            </w:r>
            <w:r w:rsidR="007B7502" w:rsidRPr="00F62679">
              <w:t>methods</w:t>
            </w:r>
          </w:p>
        </w:tc>
        <w:tc>
          <w:tcPr>
            <w:tcW w:w="5700" w:type="dxa"/>
          </w:tcPr>
          <w:p w:rsidR="007B7502" w:rsidRPr="00F62679" w:rsidRDefault="007B7502" w:rsidP="0001476A">
            <w:pPr>
              <w:pStyle w:val="TablecellLEFT"/>
            </w:pPr>
            <w:r w:rsidRPr="00F62679">
              <w:t>Accelerated ground tests</w:t>
            </w:r>
          </w:p>
          <w:p w:rsidR="007B7502" w:rsidRPr="00F62679" w:rsidRDefault="007B7502" w:rsidP="0001476A">
            <w:pPr>
              <w:pStyle w:val="TablecellLEFT"/>
            </w:pPr>
            <w:r w:rsidRPr="00F62679">
              <w:t>HW/SW fault injection</w:t>
            </w:r>
          </w:p>
        </w:tc>
      </w:tr>
    </w:tbl>
    <w:p w:rsidR="007B7502" w:rsidRPr="00F62679" w:rsidRDefault="007B7502" w:rsidP="007B7502">
      <w:pPr>
        <w:pStyle w:val="paragraph"/>
      </w:pPr>
    </w:p>
    <w:p w:rsidR="007B7502" w:rsidRPr="00F62679" w:rsidRDefault="007B7502" w:rsidP="00C75762">
      <w:pPr>
        <w:pStyle w:val="Heading4"/>
      </w:pPr>
      <w:bookmarkStart w:id="1856" w:name="_Toc291753943"/>
      <w:bookmarkStart w:id="1857" w:name="_Ref291755133"/>
      <w:bookmarkStart w:id="1858" w:name="_Ref291755156"/>
      <w:bookmarkStart w:id="1859" w:name="_Toc315954647"/>
      <w:bookmarkStart w:id="1860" w:name="_Ref424909284"/>
      <w:bookmarkStart w:id="1861" w:name="_Ref428265155"/>
      <w:bookmarkStart w:id="1862" w:name="_Toc460835182"/>
      <w:r w:rsidRPr="00F62679">
        <w:t>Triple Modular Redundan</w:t>
      </w:r>
      <w:bookmarkEnd w:id="1856"/>
      <w:bookmarkEnd w:id="1857"/>
      <w:bookmarkEnd w:id="1858"/>
      <w:bookmarkEnd w:id="1859"/>
      <w:bookmarkEnd w:id="1860"/>
      <w:r w:rsidR="00275E0B" w:rsidRPr="00F62679">
        <w:t>t system</w:t>
      </w:r>
      <w:bookmarkEnd w:id="1861"/>
      <w:bookmarkEnd w:id="1862"/>
    </w:p>
    <w:p w:rsidR="007B7502" w:rsidRPr="00F62679" w:rsidRDefault="007B7502" w:rsidP="005053AE">
      <w:pPr>
        <w:pStyle w:val="Heading5notinTOC"/>
      </w:pPr>
      <w:r w:rsidRPr="00F62679">
        <w:t xml:space="preserve">Description of the </w:t>
      </w:r>
      <w:r w:rsidR="008F33AA" w:rsidRPr="00F62679">
        <w:t>concept</w:t>
      </w:r>
    </w:p>
    <w:p w:rsidR="00CC480F" w:rsidRPr="00F62679" w:rsidRDefault="007B7502" w:rsidP="007B7502">
      <w:pPr>
        <w:pStyle w:val="paragraph"/>
      </w:pPr>
      <w:r w:rsidRPr="00F62679">
        <w:t>Triple Modular Redundancy (TMR) applied at electronic system level is based on the same spatial redundancy concepts which are explained in more detail in</w:t>
      </w:r>
      <w:r w:rsidR="00B628C0" w:rsidRPr="00F62679">
        <w:t xml:space="preserve"> </w:t>
      </w:r>
      <w:r w:rsidR="00387CD3" w:rsidRPr="00F62679">
        <w:t>section</w:t>
      </w:r>
      <w:r w:rsidR="00574022" w:rsidRPr="00F62679">
        <w:t xml:space="preserve"> </w:t>
      </w:r>
      <w:r w:rsidR="00574022" w:rsidRPr="00F62679">
        <w:fldChar w:fldCharType="begin"/>
      </w:r>
      <w:r w:rsidR="00574022" w:rsidRPr="00F62679">
        <w:instrText xml:space="preserve"> REF _Ref426365939 \r \h </w:instrText>
      </w:r>
      <w:r w:rsidR="00574022" w:rsidRPr="00F62679">
        <w:fldChar w:fldCharType="separate"/>
      </w:r>
      <w:r w:rsidR="005F2CC6">
        <w:t>11.2.1.3</w:t>
      </w:r>
      <w:r w:rsidR="00574022" w:rsidRPr="00F62679">
        <w:fldChar w:fldCharType="end"/>
      </w:r>
      <w:r w:rsidRPr="00F62679">
        <w:t>. In a TMR-based electronic system, hardware resources are triplicated in order to perform thr</w:t>
      </w:r>
      <w:r w:rsidR="00552163" w:rsidRPr="00F62679">
        <w:t>ee identical tasks in parallel.</w:t>
      </w:r>
    </w:p>
    <w:p w:rsidR="00FF1910" w:rsidRPr="00F62679" w:rsidRDefault="00FF1910" w:rsidP="007B7502">
      <w:pPr>
        <w:pStyle w:val="paragraph"/>
      </w:pPr>
      <w:r w:rsidRPr="00F62679">
        <w:t xml:space="preserve">Redundancy at this level can vary from rather simple cases of </w:t>
      </w:r>
      <w:r w:rsidR="00CC480F" w:rsidRPr="00F62679">
        <w:t xml:space="preserve">redundant signals coming </w:t>
      </w:r>
      <w:r w:rsidRPr="00F62679">
        <w:t>from the same</w:t>
      </w:r>
      <w:r w:rsidR="00CC480F" w:rsidRPr="00F62679">
        <w:t xml:space="preserve"> chip</w:t>
      </w:r>
      <w:r w:rsidRPr="00F62679">
        <w:t xml:space="preserve"> (but different IO buffers inside the chip, as for example explained in the “global TMR”</w:t>
      </w:r>
      <w:r w:rsidR="004B75CC">
        <w:t xml:space="preserve"> </w:t>
      </w:r>
      <w:r w:rsidRPr="00F62679">
        <w:t xml:space="preserve">technique for FPGAs in </w:t>
      </w:r>
      <w:r w:rsidRPr="00F62679">
        <w:fldChar w:fldCharType="begin"/>
      </w:r>
      <w:r w:rsidRPr="00F62679">
        <w:instrText xml:space="preserve"> REF _Ref426376113 \r \h </w:instrText>
      </w:r>
      <w:r w:rsidRPr="00F62679">
        <w:fldChar w:fldCharType="separate"/>
      </w:r>
      <w:r w:rsidR="005F2CC6">
        <w:t>13.2.2</w:t>
      </w:r>
      <w:r w:rsidRPr="00F62679">
        <w:fldChar w:fldCharType="end"/>
      </w:r>
      <w:r w:rsidRPr="00F62679">
        <w:t>)</w:t>
      </w:r>
      <w:r w:rsidR="00495904">
        <w:t xml:space="preserve"> </w:t>
      </w:r>
      <w:r w:rsidRPr="00F62679">
        <w:t xml:space="preserve">to cases where </w:t>
      </w:r>
      <w:r w:rsidR="00CC480F" w:rsidRPr="00F62679">
        <w:t xml:space="preserve">the whole chip is replicated in order to cope with faults. </w:t>
      </w:r>
    </w:p>
    <w:p w:rsidR="007B7502" w:rsidRPr="00F62679" w:rsidRDefault="00552163" w:rsidP="007B7502">
      <w:pPr>
        <w:pStyle w:val="paragraph"/>
      </w:pPr>
      <w:r w:rsidRPr="00F62679">
        <w:fldChar w:fldCharType="begin"/>
      </w:r>
      <w:r w:rsidRPr="00F62679">
        <w:instrText xml:space="preserve"> REF _Ref428279105 \h </w:instrText>
      </w:r>
      <w:r w:rsidRPr="00F62679">
        <w:fldChar w:fldCharType="separate"/>
      </w:r>
      <w:r w:rsidR="005F2CC6" w:rsidRPr="00F62679">
        <w:t xml:space="preserve">Figure </w:t>
      </w:r>
      <w:r w:rsidR="005F2CC6">
        <w:rPr>
          <w:noProof/>
        </w:rPr>
        <w:t>15</w:t>
      </w:r>
      <w:r w:rsidR="005F2CC6" w:rsidRPr="00F62679">
        <w:noBreakHyphen/>
      </w:r>
      <w:r w:rsidR="005F2CC6">
        <w:rPr>
          <w:noProof/>
        </w:rPr>
        <w:t>10</w:t>
      </w:r>
      <w:r w:rsidRPr="00F62679">
        <w:fldChar w:fldCharType="end"/>
      </w:r>
      <w:r w:rsidRPr="00F62679">
        <w:t xml:space="preserve"> </w:t>
      </w:r>
      <w:r w:rsidR="007B7502" w:rsidRPr="00F62679">
        <w:t xml:space="preserve">illustrates a TMR </w:t>
      </w:r>
      <w:r w:rsidR="00275E0B" w:rsidRPr="00F62679">
        <w:t xml:space="preserve">system </w:t>
      </w:r>
      <w:r w:rsidR="007B7502" w:rsidRPr="00F62679">
        <w:t>architecture embedding three identical microprocessors executing concurrently the same tasks (Task A at T=0, then Task B at T=1,</w:t>
      </w:r>
      <w:r w:rsidR="0052004C">
        <w:t xml:space="preserve"> and Task C at T=2</w:t>
      </w:r>
      <w:r w:rsidR="007B7502" w:rsidRPr="00F62679">
        <w:t>). A comparator determines whether the three outputs are identical or if an error occurred. The hardware penalty induced by TMR is about 200% the original design size, whereas it is 100</w:t>
      </w:r>
      <w:r w:rsidR="008A082E">
        <w:t xml:space="preserve"> </w:t>
      </w:r>
      <w:r w:rsidR="007B7502" w:rsidRPr="00F62679">
        <w:t>% for a duplex. However, the advantage of a TMR over a duplex is its capability to produce a correct result on two branches when the third one is faulty, thus, not breaking the computational chain. Moreover the system is still able to deliver full functionality on two branches while the faulty one is recovering.</w:t>
      </w:r>
    </w:p>
    <w:p w:rsidR="007B7502" w:rsidRDefault="00552163" w:rsidP="007B7502">
      <w:pPr>
        <w:pStyle w:val="paragraph"/>
      </w:pPr>
      <w:r w:rsidRPr="00F62679">
        <w:fldChar w:fldCharType="begin"/>
      </w:r>
      <w:r w:rsidRPr="00F62679">
        <w:instrText xml:space="preserve"> REF _Ref428279742 \h </w:instrText>
      </w:r>
      <w:r w:rsidRPr="00F62679">
        <w:fldChar w:fldCharType="separate"/>
      </w:r>
      <w:r w:rsidR="005F2CC6" w:rsidRPr="00F62679">
        <w:t xml:space="preserve">Figure </w:t>
      </w:r>
      <w:r w:rsidR="005F2CC6">
        <w:rPr>
          <w:noProof/>
        </w:rPr>
        <w:t>15</w:t>
      </w:r>
      <w:r w:rsidR="005F2CC6" w:rsidRPr="00F62679">
        <w:noBreakHyphen/>
      </w:r>
      <w:r w:rsidR="005F2CC6">
        <w:rPr>
          <w:noProof/>
        </w:rPr>
        <w:t>11</w:t>
      </w:r>
      <w:r w:rsidRPr="00F62679">
        <w:fldChar w:fldCharType="end"/>
      </w:r>
      <w:r w:rsidR="001E1580" w:rsidRPr="00F62679">
        <w:t xml:space="preserve"> </w:t>
      </w:r>
      <w:r w:rsidR="007B7502" w:rsidRPr="00F62679">
        <w:t>depicts a Full TMR system where the comparators are also triplicated. In this case, the outputs can be tied together in order to obtained an “</w:t>
      </w:r>
      <w:r w:rsidR="002501FB" w:rsidRPr="00F62679">
        <w:t xml:space="preserve">analogue </w:t>
      </w:r>
      <w:r w:rsidR="007B7502" w:rsidRPr="00F62679">
        <w:t xml:space="preserve">comparator”. If one of the outputs is different from the two others, then the output </w:t>
      </w:r>
      <w:r w:rsidR="002635DA" w:rsidRPr="00F62679">
        <w:t>is fo</w:t>
      </w:r>
      <w:r w:rsidR="007B7502" w:rsidRPr="00F62679">
        <w:t>rced by the correct value.</w:t>
      </w:r>
    </w:p>
    <w:p w:rsidR="00BA5968" w:rsidRPr="00F62679" w:rsidRDefault="00BA5968" w:rsidP="007B7502">
      <w:pPr>
        <w:pStyle w:val="paragraph"/>
      </w:pPr>
    </w:p>
    <w:p w:rsidR="00552163" w:rsidRPr="00F62679" w:rsidRDefault="007B7502" w:rsidP="001E1580">
      <w:pPr>
        <w:pStyle w:val="Caption"/>
      </w:pPr>
      <w:r w:rsidRPr="00F62679">
        <w:rPr>
          <w:noProof/>
        </w:rPr>
        <w:lastRenderedPageBreak/>
        <mc:AlternateContent>
          <mc:Choice Requires="wpc">
            <w:drawing>
              <wp:anchor distT="0" distB="0" distL="114300" distR="114300" simplePos="0" relativeHeight="251746304" behindDoc="0" locked="0" layoutInCell="1" allowOverlap="1" wp14:anchorId="1DB7CC6B" wp14:editId="2F29F220">
                <wp:simplePos x="0" y="0"/>
                <wp:positionH relativeFrom="character">
                  <wp:posOffset>0</wp:posOffset>
                </wp:positionH>
                <wp:positionV relativeFrom="line">
                  <wp:posOffset>0</wp:posOffset>
                </wp:positionV>
                <wp:extent cx="5759450" cy="2048510"/>
                <wp:effectExtent l="0" t="0" r="3175" b="0"/>
                <wp:wrapNone/>
                <wp:docPr id="26356" name="Canvas 263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581" name="AutoShape 26358"/>
                        <wps:cNvSpPr>
                          <a:spLocks noChangeArrowheads="1"/>
                        </wps:cNvSpPr>
                        <wps:spPr bwMode="auto">
                          <a:xfrm>
                            <a:off x="2480310" y="1429385"/>
                            <a:ext cx="229235" cy="113665"/>
                          </a:xfrm>
                          <a:prstGeom prst="rightArrow">
                            <a:avLst>
                              <a:gd name="adj1" fmla="val 50000"/>
                              <a:gd name="adj2" fmla="val 5041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582" name="AutoShape 26359"/>
                        <wps:cNvSpPr>
                          <a:spLocks noChangeArrowheads="1"/>
                        </wps:cNvSpPr>
                        <wps:spPr bwMode="auto">
                          <a:xfrm>
                            <a:off x="2480310" y="972185"/>
                            <a:ext cx="229235" cy="114935"/>
                          </a:xfrm>
                          <a:prstGeom prst="rightArrow">
                            <a:avLst>
                              <a:gd name="adj1" fmla="val 50000"/>
                              <a:gd name="adj2" fmla="val 4986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583" name="AutoShape 26360"/>
                        <wps:cNvSpPr>
                          <a:spLocks noChangeArrowheads="1"/>
                        </wps:cNvSpPr>
                        <wps:spPr bwMode="auto">
                          <a:xfrm>
                            <a:off x="2480310" y="514350"/>
                            <a:ext cx="229235" cy="114935"/>
                          </a:xfrm>
                          <a:prstGeom prst="rightArrow">
                            <a:avLst>
                              <a:gd name="adj1" fmla="val 50000"/>
                              <a:gd name="adj2" fmla="val 4986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584" name="AutoShape 26361"/>
                        <wps:cNvSpPr>
                          <a:spLocks noChangeArrowheads="1"/>
                        </wps:cNvSpPr>
                        <wps:spPr bwMode="auto">
                          <a:xfrm>
                            <a:off x="1909445" y="514350"/>
                            <a:ext cx="227965" cy="114935"/>
                          </a:xfrm>
                          <a:prstGeom prst="rightArrow">
                            <a:avLst>
                              <a:gd name="adj1" fmla="val 50000"/>
                              <a:gd name="adj2" fmla="val 4958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585" name="AutoShape 26362"/>
                        <wps:cNvSpPr>
                          <a:spLocks noChangeArrowheads="1"/>
                        </wps:cNvSpPr>
                        <wps:spPr bwMode="auto">
                          <a:xfrm>
                            <a:off x="1909445" y="972185"/>
                            <a:ext cx="227965" cy="114935"/>
                          </a:xfrm>
                          <a:prstGeom prst="rightArrow">
                            <a:avLst>
                              <a:gd name="adj1" fmla="val 50000"/>
                              <a:gd name="adj2" fmla="val 4958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586" name="AutoShape 26363"/>
                        <wps:cNvSpPr>
                          <a:spLocks noChangeArrowheads="1"/>
                        </wps:cNvSpPr>
                        <wps:spPr bwMode="auto">
                          <a:xfrm>
                            <a:off x="1909445" y="1429385"/>
                            <a:ext cx="227965" cy="113665"/>
                          </a:xfrm>
                          <a:prstGeom prst="rightArrow">
                            <a:avLst>
                              <a:gd name="adj1" fmla="val 50000"/>
                              <a:gd name="adj2" fmla="val 5014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587" name="AutoShape 26364"/>
                        <wps:cNvSpPr>
                          <a:spLocks noChangeArrowheads="1"/>
                        </wps:cNvSpPr>
                        <wps:spPr bwMode="auto">
                          <a:xfrm>
                            <a:off x="1451610" y="286385"/>
                            <a:ext cx="1714500" cy="1486535"/>
                          </a:xfrm>
                          <a:prstGeom prst="roundRect">
                            <a:avLst>
                              <a:gd name="adj" fmla="val 7407"/>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88" name="AutoShape 26365"/>
                        <wps:cNvSpPr>
                          <a:spLocks noChangeArrowheads="1"/>
                        </wps:cNvSpPr>
                        <wps:spPr bwMode="auto">
                          <a:xfrm>
                            <a:off x="3280410" y="286385"/>
                            <a:ext cx="1028700" cy="1486535"/>
                          </a:xfrm>
                          <a:prstGeom prst="roundRect">
                            <a:avLst>
                              <a:gd name="adj" fmla="val 7407"/>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89" name="AutoShape 26366"/>
                        <wps:cNvSpPr>
                          <a:spLocks noChangeArrowheads="1"/>
                        </wps:cNvSpPr>
                        <wps:spPr bwMode="auto">
                          <a:xfrm flipH="1">
                            <a:off x="1336040" y="1772920"/>
                            <a:ext cx="1830070" cy="227330"/>
                          </a:xfrm>
                          <a:prstGeom prst="rightArrow">
                            <a:avLst>
                              <a:gd name="adj1" fmla="val 50000"/>
                              <a:gd name="adj2" fmla="val 5944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590" name="Rectangle 26367"/>
                        <wps:cNvSpPr>
                          <a:spLocks noChangeArrowheads="1"/>
                        </wps:cNvSpPr>
                        <wps:spPr bwMode="auto">
                          <a:xfrm>
                            <a:off x="1566545" y="398780"/>
                            <a:ext cx="342900" cy="344805"/>
                          </a:xfrm>
                          <a:prstGeom prst="rect">
                            <a:avLst/>
                          </a:prstGeom>
                          <a:solidFill>
                            <a:schemeClr val="accent3">
                              <a:lumMod val="40000"/>
                              <a:lumOff val="60000"/>
                            </a:schemeClr>
                          </a:solidFill>
                          <a:ln w="9525">
                            <a:solidFill>
                              <a:srgbClr val="000000"/>
                            </a:solidFill>
                            <a:miter lim="800000"/>
                            <a:headEnd/>
                            <a:tailEnd/>
                          </a:ln>
                        </wps:spPr>
                        <wps:txbx>
                          <w:txbxContent>
                            <w:p w:rsidR="00222B11" w:rsidRPr="00392FB2" w:rsidRDefault="00222B11" w:rsidP="00BA5968">
                              <w:pPr>
                                <w:keepNext/>
                                <w:jc w:val="center"/>
                                <w:rPr>
                                  <w:sz w:val="16"/>
                                  <w:lang w:val="fr-FR"/>
                                </w:rPr>
                              </w:pPr>
                              <w:r>
                                <w:rPr>
                                  <w:sz w:val="16"/>
                                  <w:lang w:val="fr-FR"/>
                                </w:rPr>
                                <w:t>Task</w:t>
                              </w:r>
                              <w:r>
                                <w:rPr>
                                  <w:sz w:val="16"/>
                                  <w:lang w:val="fr-FR"/>
                                </w:rPr>
                                <w:br/>
                                <w:t>C</w:t>
                              </w:r>
                              <w:r w:rsidRPr="00392FB2">
                                <w:rPr>
                                  <w:sz w:val="16"/>
                                  <w:lang w:val="fr-FR"/>
                                </w:rPr>
                                <w:t>1</w:t>
                              </w:r>
                            </w:p>
                          </w:txbxContent>
                        </wps:txbx>
                        <wps:bodyPr rot="0" vert="horz" wrap="square" lIns="0" tIns="0" rIns="0" bIns="0" anchor="ctr" anchorCtr="0" upright="1">
                          <a:noAutofit/>
                        </wps:bodyPr>
                      </wps:wsp>
                      <wps:wsp>
                        <wps:cNvPr id="26591" name="Rectangle 26368"/>
                        <wps:cNvSpPr>
                          <a:spLocks noChangeArrowheads="1"/>
                        </wps:cNvSpPr>
                        <wps:spPr bwMode="auto">
                          <a:xfrm>
                            <a:off x="2137410" y="398780"/>
                            <a:ext cx="342900" cy="344805"/>
                          </a:xfrm>
                          <a:prstGeom prst="rect">
                            <a:avLst/>
                          </a:prstGeom>
                          <a:solidFill>
                            <a:schemeClr val="accent5">
                              <a:lumMod val="40000"/>
                              <a:lumOff val="60000"/>
                            </a:schemeClr>
                          </a:solidFill>
                          <a:ln w="9525">
                            <a:solidFill>
                              <a:srgbClr val="000000"/>
                            </a:solidFill>
                            <a:miter lim="800000"/>
                            <a:headEnd/>
                            <a:tailEnd/>
                          </a:ln>
                        </wps:spPr>
                        <wps:txbx>
                          <w:txbxContent>
                            <w:p w:rsidR="00222B11" w:rsidRPr="00392FB2" w:rsidRDefault="00222B11" w:rsidP="00BA5968">
                              <w:pPr>
                                <w:keepNext/>
                                <w:jc w:val="center"/>
                                <w:rPr>
                                  <w:sz w:val="16"/>
                                  <w:lang w:val="fr-FR"/>
                                </w:rPr>
                              </w:pPr>
                              <w:r>
                                <w:rPr>
                                  <w:sz w:val="16"/>
                                  <w:lang w:val="fr-FR"/>
                                </w:rPr>
                                <w:t xml:space="preserve">Task </w:t>
                              </w:r>
                              <w:r>
                                <w:rPr>
                                  <w:sz w:val="16"/>
                                  <w:lang w:val="fr-FR"/>
                                </w:rPr>
                                <w:br/>
                                <w:t>B</w:t>
                              </w:r>
                              <w:r w:rsidRPr="00392FB2">
                                <w:rPr>
                                  <w:sz w:val="16"/>
                                  <w:lang w:val="fr-FR"/>
                                </w:rPr>
                                <w:t>1</w:t>
                              </w:r>
                            </w:p>
                          </w:txbxContent>
                        </wps:txbx>
                        <wps:bodyPr rot="0" vert="horz" wrap="square" lIns="0" tIns="0" rIns="0" bIns="0" anchor="ctr" anchorCtr="0" upright="1">
                          <a:noAutofit/>
                        </wps:bodyPr>
                      </wps:wsp>
                      <wps:wsp>
                        <wps:cNvPr id="26272" name="Rectangle 26369"/>
                        <wps:cNvSpPr>
                          <a:spLocks noChangeArrowheads="1"/>
                        </wps:cNvSpPr>
                        <wps:spPr bwMode="auto">
                          <a:xfrm>
                            <a:off x="2709545" y="398780"/>
                            <a:ext cx="342265" cy="344805"/>
                          </a:xfrm>
                          <a:prstGeom prst="rect">
                            <a:avLst/>
                          </a:prstGeom>
                          <a:solidFill>
                            <a:schemeClr val="accent6">
                              <a:lumMod val="40000"/>
                              <a:lumOff val="60000"/>
                            </a:schemeClr>
                          </a:solidFill>
                          <a:ln w="9525">
                            <a:solidFill>
                              <a:srgbClr val="000000"/>
                            </a:solidFill>
                            <a:miter lim="800000"/>
                            <a:headEnd/>
                            <a:tailEnd/>
                          </a:ln>
                        </wps:spPr>
                        <wps:txbx>
                          <w:txbxContent>
                            <w:p w:rsidR="00222B11" w:rsidRPr="00392FB2" w:rsidRDefault="00222B11" w:rsidP="00BA5968">
                              <w:pPr>
                                <w:keepNext/>
                                <w:jc w:val="center"/>
                                <w:rPr>
                                  <w:sz w:val="16"/>
                                  <w:lang w:val="fr-FR"/>
                                </w:rPr>
                              </w:pPr>
                              <w:r>
                                <w:rPr>
                                  <w:sz w:val="16"/>
                                  <w:lang w:val="fr-FR"/>
                                </w:rPr>
                                <w:t xml:space="preserve">Task </w:t>
                              </w:r>
                              <w:r w:rsidRPr="00392FB2">
                                <w:rPr>
                                  <w:sz w:val="16"/>
                                  <w:lang w:val="fr-FR"/>
                                </w:rPr>
                                <w:t>A1</w:t>
                              </w:r>
                            </w:p>
                          </w:txbxContent>
                        </wps:txbx>
                        <wps:bodyPr rot="0" vert="horz" wrap="square" lIns="0" tIns="0" rIns="0" bIns="0" anchor="ctr" anchorCtr="0" upright="1">
                          <a:noAutofit/>
                        </wps:bodyPr>
                      </wps:wsp>
                      <wps:wsp>
                        <wps:cNvPr id="26273" name="Rectangle 26370"/>
                        <wps:cNvSpPr>
                          <a:spLocks noChangeArrowheads="1"/>
                        </wps:cNvSpPr>
                        <wps:spPr bwMode="auto">
                          <a:xfrm>
                            <a:off x="1566545" y="857250"/>
                            <a:ext cx="342900" cy="341630"/>
                          </a:xfrm>
                          <a:prstGeom prst="rect">
                            <a:avLst/>
                          </a:prstGeom>
                          <a:solidFill>
                            <a:schemeClr val="accent3">
                              <a:lumMod val="40000"/>
                              <a:lumOff val="60000"/>
                            </a:schemeClr>
                          </a:solidFill>
                          <a:ln w="9525">
                            <a:solidFill>
                              <a:srgbClr val="000000"/>
                            </a:solidFill>
                            <a:miter lim="800000"/>
                            <a:headEnd/>
                            <a:tailEnd/>
                          </a:ln>
                        </wps:spPr>
                        <wps:txbx>
                          <w:txbxContent>
                            <w:p w:rsidR="00222B11" w:rsidRPr="00392FB2" w:rsidRDefault="00222B11" w:rsidP="00BA5968">
                              <w:pPr>
                                <w:keepNext/>
                                <w:jc w:val="center"/>
                                <w:rPr>
                                  <w:sz w:val="16"/>
                                  <w:lang w:val="fr-FR"/>
                                </w:rPr>
                              </w:pPr>
                              <w:r>
                                <w:rPr>
                                  <w:sz w:val="16"/>
                                  <w:lang w:val="fr-FR"/>
                                </w:rPr>
                                <w:t>Task</w:t>
                              </w:r>
                              <w:r>
                                <w:rPr>
                                  <w:sz w:val="16"/>
                                  <w:lang w:val="fr-FR"/>
                                </w:rPr>
                                <w:br/>
                                <w:t>C2</w:t>
                              </w:r>
                            </w:p>
                          </w:txbxContent>
                        </wps:txbx>
                        <wps:bodyPr rot="0" vert="horz" wrap="square" lIns="0" tIns="0" rIns="0" bIns="0" anchor="ctr" anchorCtr="0" upright="1">
                          <a:noAutofit/>
                        </wps:bodyPr>
                      </wps:wsp>
                      <wps:wsp>
                        <wps:cNvPr id="26274" name="Rectangle 26371"/>
                        <wps:cNvSpPr>
                          <a:spLocks noChangeArrowheads="1"/>
                        </wps:cNvSpPr>
                        <wps:spPr bwMode="auto">
                          <a:xfrm>
                            <a:off x="2137410" y="857250"/>
                            <a:ext cx="342900" cy="341630"/>
                          </a:xfrm>
                          <a:prstGeom prst="rect">
                            <a:avLst/>
                          </a:prstGeom>
                          <a:solidFill>
                            <a:schemeClr val="accent5">
                              <a:lumMod val="40000"/>
                              <a:lumOff val="60000"/>
                            </a:schemeClr>
                          </a:solidFill>
                          <a:ln w="9525">
                            <a:solidFill>
                              <a:srgbClr val="000000"/>
                            </a:solidFill>
                            <a:miter lim="800000"/>
                            <a:headEnd/>
                            <a:tailEnd/>
                          </a:ln>
                        </wps:spPr>
                        <wps:txbx>
                          <w:txbxContent>
                            <w:p w:rsidR="00222B11" w:rsidRPr="00392FB2" w:rsidRDefault="00222B11" w:rsidP="00BA5968">
                              <w:pPr>
                                <w:keepNext/>
                                <w:jc w:val="center"/>
                                <w:rPr>
                                  <w:sz w:val="16"/>
                                  <w:lang w:val="fr-FR"/>
                                </w:rPr>
                              </w:pPr>
                              <w:r>
                                <w:rPr>
                                  <w:sz w:val="16"/>
                                  <w:lang w:val="fr-FR"/>
                                </w:rPr>
                                <w:t>Task B2</w:t>
                              </w:r>
                            </w:p>
                          </w:txbxContent>
                        </wps:txbx>
                        <wps:bodyPr rot="0" vert="horz" wrap="square" lIns="0" tIns="0" rIns="0" bIns="0" anchor="ctr" anchorCtr="0" upright="1">
                          <a:noAutofit/>
                        </wps:bodyPr>
                      </wps:wsp>
                      <wps:wsp>
                        <wps:cNvPr id="26275" name="Rectangle 26372"/>
                        <wps:cNvSpPr>
                          <a:spLocks noChangeArrowheads="1"/>
                        </wps:cNvSpPr>
                        <wps:spPr bwMode="auto">
                          <a:xfrm>
                            <a:off x="2709545" y="857250"/>
                            <a:ext cx="342265" cy="341630"/>
                          </a:xfrm>
                          <a:prstGeom prst="rect">
                            <a:avLst/>
                          </a:prstGeom>
                          <a:solidFill>
                            <a:schemeClr val="accent6">
                              <a:lumMod val="40000"/>
                              <a:lumOff val="60000"/>
                            </a:schemeClr>
                          </a:solidFill>
                          <a:ln w="9525">
                            <a:solidFill>
                              <a:srgbClr val="000000"/>
                            </a:solidFill>
                            <a:miter lim="800000"/>
                            <a:headEnd/>
                            <a:tailEnd/>
                          </a:ln>
                        </wps:spPr>
                        <wps:txbx>
                          <w:txbxContent>
                            <w:p w:rsidR="00222B11" w:rsidRPr="00392FB2" w:rsidRDefault="00222B11" w:rsidP="00BA5968">
                              <w:pPr>
                                <w:keepNext/>
                                <w:jc w:val="center"/>
                                <w:rPr>
                                  <w:sz w:val="16"/>
                                  <w:lang w:val="fr-FR"/>
                                </w:rPr>
                              </w:pPr>
                              <w:r>
                                <w:rPr>
                                  <w:sz w:val="16"/>
                                  <w:lang w:val="fr-FR"/>
                                </w:rPr>
                                <w:t xml:space="preserve">Task </w:t>
                              </w:r>
                              <w:r w:rsidRPr="00392FB2">
                                <w:rPr>
                                  <w:sz w:val="16"/>
                                  <w:lang w:val="fr-FR"/>
                                </w:rPr>
                                <w:t>A</w:t>
                              </w:r>
                              <w:r>
                                <w:rPr>
                                  <w:sz w:val="16"/>
                                  <w:lang w:val="fr-FR"/>
                                </w:rPr>
                                <w:t>2</w:t>
                              </w:r>
                            </w:p>
                          </w:txbxContent>
                        </wps:txbx>
                        <wps:bodyPr rot="0" vert="horz" wrap="square" lIns="0" tIns="0" rIns="0" bIns="0" anchor="ctr" anchorCtr="0" upright="1">
                          <a:noAutofit/>
                        </wps:bodyPr>
                      </wps:wsp>
                      <wps:wsp>
                        <wps:cNvPr id="26276" name="Rectangle 26373"/>
                        <wps:cNvSpPr>
                          <a:spLocks noChangeArrowheads="1"/>
                        </wps:cNvSpPr>
                        <wps:spPr bwMode="auto">
                          <a:xfrm>
                            <a:off x="1566545" y="1315085"/>
                            <a:ext cx="342900" cy="341630"/>
                          </a:xfrm>
                          <a:prstGeom prst="rect">
                            <a:avLst/>
                          </a:prstGeom>
                          <a:solidFill>
                            <a:schemeClr val="accent3">
                              <a:lumMod val="40000"/>
                              <a:lumOff val="60000"/>
                            </a:schemeClr>
                          </a:solidFill>
                          <a:ln w="9525">
                            <a:solidFill>
                              <a:srgbClr val="000000"/>
                            </a:solidFill>
                            <a:miter lim="800000"/>
                            <a:headEnd/>
                            <a:tailEnd/>
                          </a:ln>
                        </wps:spPr>
                        <wps:txbx>
                          <w:txbxContent>
                            <w:p w:rsidR="00222B11" w:rsidRPr="00392FB2" w:rsidRDefault="00222B11" w:rsidP="00BA5968">
                              <w:pPr>
                                <w:keepNext/>
                                <w:jc w:val="center"/>
                                <w:rPr>
                                  <w:sz w:val="16"/>
                                  <w:lang w:val="fr-FR"/>
                                </w:rPr>
                              </w:pPr>
                              <w:r>
                                <w:rPr>
                                  <w:sz w:val="16"/>
                                  <w:lang w:val="fr-FR"/>
                                </w:rPr>
                                <w:t>Task C3</w:t>
                              </w:r>
                            </w:p>
                          </w:txbxContent>
                        </wps:txbx>
                        <wps:bodyPr rot="0" vert="horz" wrap="square" lIns="0" tIns="0" rIns="0" bIns="0" anchor="ctr" anchorCtr="0" upright="1">
                          <a:noAutofit/>
                        </wps:bodyPr>
                      </wps:wsp>
                      <wps:wsp>
                        <wps:cNvPr id="26277" name="Rectangle 26374"/>
                        <wps:cNvSpPr>
                          <a:spLocks noChangeArrowheads="1"/>
                        </wps:cNvSpPr>
                        <wps:spPr bwMode="auto">
                          <a:xfrm>
                            <a:off x="2137410" y="1315085"/>
                            <a:ext cx="342900" cy="341630"/>
                          </a:xfrm>
                          <a:prstGeom prst="rect">
                            <a:avLst/>
                          </a:prstGeom>
                          <a:solidFill>
                            <a:schemeClr val="accent5">
                              <a:lumMod val="40000"/>
                              <a:lumOff val="60000"/>
                            </a:schemeClr>
                          </a:solidFill>
                          <a:ln w="9525">
                            <a:solidFill>
                              <a:srgbClr val="000000"/>
                            </a:solidFill>
                            <a:miter lim="800000"/>
                            <a:headEnd/>
                            <a:tailEnd/>
                          </a:ln>
                        </wps:spPr>
                        <wps:txbx>
                          <w:txbxContent>
                            <w:p w:rsidR="00222B11" w:rsidRPr="00392FB2" w:rsidRDefault="00222B11" w:rsidP="00BA5968">
                              <w:pPr>
                                <w:keepNext/>
                                <w:jc w:val="center"/>
                                <w:rPr>
                                  <w:sz w:val="16"/>
                                  <w:lang w:val="fr-FR"/>
                                </w:rPr>
                              </w:pPr>
                              <w:r>
                                <w:rPr>
                                  <w:sz w:val="16"/>
                                  <w:lang w:val="fr-FR"/>
                                </w:rPr>
                                <w:t>Task B3</w:t>
                              </w:r>
                            </w:p>
                          </w:txbxContent>
                        </wps:txbx>
                        <wps:bodyPr rot="0" vert="horz" wrap="square" lIns="0" tIns="0" rIns="0" bIns="0" anchor="ctr" anchorCtr="0" upright="1">
                          <a:noAutofit/>
                        </wps:bodyPr>
                      </wps:wsp>
                      <wps:wsp>
                        <wps:cNvPr id="26278" name="Rectangle 26375"/>
                        <wps:cNvSpPr>
                          <a:spLocks noChangeArrowheads="1"/>
                        </wps:cNvSpPr>
                        <wps:spPr bwMode="auto">
                          <a:xfrm>
                            <a:off x="2709545" y="1315085"/>
                            <a:ext cx="342265" cy="341630"/>
                          </a:xfrm>
                          <a:prstGeom prst="rect">
                            <a:avLst/>
                          </a:prstGeom>
                          <a:solidFill>
                            <a:schemeClr val="accent6">
                              <a:lumMod val="40000"/>
                              <a:lumOff val="60000"/>
                            </a:schemeClr>
                          </a:solidFill>
                          <a:ln w="9525">
                            <a:solidFill>
                              <a:srgbClr val="000000"/>
                            </a:solidFill>
                            <a:miter lim="800000"/>
                            <a:headEnd/>
                            <a:tailEnd/>
                          </a:ln>
                        </wps:spPr>
                        <wps:txbx>
                          <w:txbxContent>
                            <w:p w:rsidR="00222B11" w:rsidRPr="00392FB2" w:rsidRDefault="00222B11" w:rsidP="00BA5968">
                              <w:pPr>
                                <w:keepNext/>
                                <w:jc w:val="center"/>
                                <w:rPr>
                                  <w:sz w:val="16"/>
                                  <w:lang w:val="fr-FR"/>
                                </w:rPr>
                              </w:pPr>
                              <w:r>
                                <w:rPr>
                                  <w:sz w:val="16"/>
                                  <w:lang w:val="fr-FR"/>
                                </w:rPr>
                                <w:t>Task</w:t>
                              </w:r>
                              <w:r>
                                <w:rPr>
                                  <w:sz w:val="16"/>
                                  <w:lang w:val="fr-FR"/>
                                </w:rPr>
                                <w:br/>
                              </w:r>
                              <w:r w:rsidRPr="00392FB2">
                                <w:rPr>
                                  <w:sz w:val="16"/>
                                  <w:lang w:val="fr-FR"/>
                                </w:rPr>
                                <w:t>A</w:t>
                              </w:r>
                              <w:r>
                                <w:rPr>
                                  <w:sz w:val="16"/>
                                  <w:lang w:val="fr-FR"/>
                                </w:rPr>
                                <w:t>3</w:t>
                              </w:r>
                            </w:p>
                          </w:txbxContent>
                        </wps:txbx>
                        <wps:bodyPr rot="0" vert="horz" wrap="square" lIns="0" tIns="0" rIns="0" bIns="0" anchor="ctr" anchorCtr="0" upright="1">
                          <a:noAutofit/>
                        </wps:bodyPr>
                      </wps:wsp>
                      <wps:wsp>
                        <wps:cNvPr id="26279" name="Rectangle 26376"/>
                        <wps:cNvSpPr>
                          <a:spLocks noChangeArrowheads="1"/>
                        </wps:cNvSpPr>
                        <wps:spPr bwMode="auto">
                          <a:xfrm>
                            <a:off x="3394710" y="398780"/>
                            <a:ext cx="342900" cy="344805"/>
                          </a:xfrm>
                          <a:prstGeom prst="rect">
                            <a:avLst/>
                          </a:prstGeom>
                          <a:solidFill>
                            <a:srgbClr val="FFFFFF"/>
                          </a:solidFill>
                          <a:ln w="9525">
                            <a:solidFill>
                              <a:srgbClr val="000000"/>
                            </a:solidFill>
                            <a:miter lim="800000"/>
                            <a:headEnd/>
                            <a:tailEnd/>
                          </a:ln>
                        </wps:spPr>
                        <wps:txbx>
                          <w:txbxContent>
                            <w:p w:rsidR="00222B11" w:rsidRPr="00392FB2" w:rsidRDefault="00222B11" w:rsidP="00BA5968">
                              <w:pPr>
                                <w:keepNext/>
                                <w:jc w:val="center"/>
                                <w:rPr>
                                  <w:sz w:val="16"/>
                                  <w:lang w:val="fr-FR"/>
                                </w:rPr>
                              </w:pPr>
                              <w:r>
                                <w:rPr>
                                  <w:sz w:val="16"/>
                                  <w:lang w:val="fr-FR"/>
                                </w:rPr>
                                <w:t>CPU</w:t>
                              </w:r>
                              <w:r>
                                <w:rPr>
                                  <w:sz w:val="16"/>
                                  <w:lang w:val="fr-FR"/>
                                </w:rPr>
                                <w:br/>
                                <w:t>#1</w:t>
                              </w:r>
                            </w:p>
                          </w:txbxContent>
                        </wps:txbx>
                        <wps:bodyPr rot="0" vert="horz" wrap="square" lIns="0" tIns="0" rIns="0" bIns="0" anchor="ctr" anchorCtr="0" upright="1">
                          <a:noAutofit/>
                        </wps:bodyPr>
                      </wps:wsp>
                      <wps:wsp>
                        <wps:cNvPr id="26280" name="Rectangle 26377"/>
                        <wps:cNvSpPr>
                          <a:spLocks noChangeArrowheads="1"/>
                        </wps:cNvSpPr>
                        <wps:spPr bwMode="auto">
                          <a:xfrm>
                            <a:off x="3394710" y="857250"/>
                            <a:ext cx="343535" cy="341630"/>
                          </a:xfrm>
                          <a:prstGeom prst="rect">
                            <a:avLst/>
                          </a:prstGeom>
                          <a:solidFill>
                            <a:srgbClr val="FFFFFF"/>
                          </a:solidFill>
                          <a:ln w="9525">
                            <a:solidFill>
                              <a:srgbClr val="000000"/>
                            </a:solidFill>
                            <a:miter lim="800000"/>
                            <a:headEnd/>
                            <a:tailEnd/>
                          </a:ln>
                        </wps:spPr>
                        <wps:txbx>
                          <w:txbxContent>
                            <w:p w:rsidR="00222B11" w:rsidRPr="00392FB2" w:rsidRDefault="00222B11" w:rsidP="00BA5968">
                              <w:pPr>
                                <w:keepNext/>
                                <w:jc w:val="center"/>
                                <w:rPr>
                                  <w:sz w:val="16"/>
                                  <w:lang w:val="fr-FR"/>
                                </w:rPr>
                              </w:pPr>
                              <w:r>
                                <w:rPr>
                                  <w:sz w:val="16"/>
                                  <w:lang w:val="fr-FR"/>
                                </w:rPr>
                                <w:t>CPU</w:t>
                              </w:r>
                              <w:r>
                                <w:rPr>
                                  <w:sz w:val="16"/>
                                  <w:lang w:val="fr-FR"/>
                                </w:rPr>
                                <w:br/>
                                <w:t>#2</w:t>
                              </w:r>
                            </w:p>
                          </w:txbxContent>
                        </wps:txbx>
                        <wps:bodyPr rot="0" vert="horz" wrap="square" lIns="0" tIns="0" rIns="0" bIns="0" anchor="ctr" anchorCtr="0" upright="1">
                          <a:noAutofit/>
                        </wps:bodyPr>
                      </wps:wsp>
                      <wps:wsp>
                        <wps:cNvPr id="26281" name="Rectangle 26378"/>
                        <wps:cNvSpPr>
                          <a:spLocks noChangeArrowheads="1"/>
                        </wps:cNvSpPr>
                        <wps:spPr bwMode="auto">
                          <a:xfrm>
                            <a:off x="3394710" y="1315085"/>
                            <a:ext cx="342900" cy="341630"/>
                          </a:xfrm>
                          <a:prstGeom prst="rect">
                            <a:avLst/>
                          </a:prstGeom>
                          <a:solidFill>
                            <a:srgbClr val="FFFFFF"/>
                          </a:solidFill>
                          <a:ln w="9525">
                            <a:solidFill>
                              <a:srgbClr val="000000"/>
                            </a:solidFill>
                            <a:miter lim="800000"/>
                            <a:headEnd/>
                            <a:tailEnd/>
                          </a:ln>
                        </wps:spPr>
                        <wps:txbx>
                          <w:txbxContent>
                            <w:p w:rsidR="00222B11" w:rsidRPr="00392FB2" w:rsidRDefault="00222B11" w:rsidP="00BA5968">
                              <w:pPr>
                                <w:keepNext/>
                                <w:jc w:val="center"/>
                                <w:rPr>
                                  <w:sz w:val="16"/>
                                  <w:lang w:val="fr-FR"/>
                                </w:rPr>
                              </w:pPr>
                              <w:r>
                                <w:rPr>
                                  <w:sz w:val="16"/>
                                  <w:lang w:val="fr-FR"/>
                                </w:rPr>
                                <w:t>CPU</w:t>
                              </w:r>
                              <w:r>
                                <w:rPr>
                                  <w:sz w:val="16"/>
                                  <w:lang w:val="fr-FR"/>
                                </w:rPr>
                                <w:br/>
                                <w:t>#3</w:t>
                              </w:r>
                            </w:p>
                          </w:txbxContent>
                        </wps:txbx>
                        <wps:bodyPr rot="0" vert="horz" wrap="square" lIns="0" tIns="0" rIns="0" bIns="0" anchor="ctr" anchorCtr="0" upright="1">
                          <a:noAutofit/>
                        </wps:bodyPr>
                      </wps:wsp>
                      <wps:wsp>
                        <wps:cNvPr id="26282" name="AutoShape 26379"/>
                        <wps:cNvSpPr>
                          <a:spLocks noChangeArrowheads="1"/>
                        </wps:cNvSpPr>
                        <wps:spPr bwMode="auto">
                          <a:xfrm rot="16200000">
                            <a:off x="3794760" y="915035"/>
                            <a:ext cx="571500" cy="228600"/>
                          </a:xfrm>
                          <a:custGeom>
                            <a:avLst/>
                            <a:gdLst>
                              <a:gd name="G0" fmla="+- 4187 0 0"/>
                              <a:gd name="G1" fmla="+- 21600 0 4187"/>
                              <a:gd name="G2" fmla="*/ 4187 1 2"/>
                              <a:gd name="G3" fmla="+- 21600 0 G2"/>
                              <a:gd name="G4" fmla="+/ 4187 21600 2"/>
                              <a:gd name="G5" fmla="+/ G1 0 2"/>
                              <a:gd name="G6" fmla="*/ 21600 21600 4187"/>
                              <a:gd name="G7" fmla="*/ G6 1 2"/>
                              <a:gd name="G8" fmla="+- 21600 0 G7"/>
                              <a:gd name="G9" fmla="*/ 21600 1 2"/>
                              <a:gd name="G10" fmla="+- 4187 0 G9"/>
                              <a:gd name="G11" fmla="?: G10 G8 0"/>
                              <a:gd name="G12" fmla="?: G10 G7 21600"/>
                              <a:gd name="T0" fmla="*/ 19506 w 21600"/>
                              <a:gd name="T1" fmla="*/ 10800 h 21600"/>
                              <a:gd name="T2" fmla="*/ 10800 w 21600"/>
                              <a:gd name="T3" fmla="*/ 21600 h 21600"/>
                              <a:gd name="T4" fmla="*/ 2094 w 21600"/>
                              <a:gd name="T5" fmla="*/ 10800 h 21600"/>
                              <a:gd name="T6" fmla="*/ 10800 w 21600"/>
                              <a:gd name="T7" fmla="*/ 0 h 21600"/>
                              <a:gd name="T8" fmla="*/ 3894 w 21600"/>
                              <a:gd name="T9" fmla="*/ 3894 h 21600"/>
                              <a:gd name="T10" fmla="*/ 17706 w 21600"/>
                              <a:gd name="T11" fmla="*/ 17706 h 21600"/>
                            </a:gdLst>
                            <a:ahLst/>
                            <a:cxnLst>
                              <a:cxn ang="0">
                                <a:pos x="T0" y="T1"/>
                              </a:cxn>
                              <a:cxn ang="0">
                                <a:pos x="T2" y="T3"/>
                              </a:cxn>
                              <a:cxn ang="0">
                                <a:pos x="T4" y="T5"/>
                              </a:cxn>
                              <a:cxn ang="0">
                                <a:pos x="T6" y="T7"/>
                              </a:cxn>
                            </a:cxnLst>
                            <a:rect l="T8" t="T9" r="T10" b="T11"/>
                            <a:pathLst>
                              <a:path w="21600" h="21600">
                                <a:moveTo>
                                  <a:pt x="0" y="0"/>
                                </a:moveTo>
                                <a:lnTo>
                                  <a:pt x="4187" y="21600"/>
                                </a:lnTo>
                                <a:lnTo>
                                  <a:pt x="17413" y="21600"/>
                                </a:lnTo>
                                <a:lnTo>
                                  <a:pt x="21600" y="0"/>
                                </a:lnTo>
                                <a:close/>
                              </a:path>
                            </a:pathLst>
                          </a:custGeom>
                          <a:solidFill>
                            <a:srgbClr val="FFFFFF"/>
                          </a:solidFill>
                          <a:ln w="9525">
                            <a:solidFill>
                              <a:srgbClr val="000000"/>
                            </a:solidFill>
                            <a:miter lim="800000"/>
                            <a:headEnd/>
                            <a:tailEnd/>
                          </a:ln>
                        </wps:spPr>
                        <wps:txbx>
                          <w:txbxContent>
                            <w:p w:rsidR="00222B11" w:rsidRPr="003B6C75" w:rsidRDefault="00222B11" w:rsidP="00BA5968">
                              <w:pPr>
                                <w:keepNext/>
                                <w:jc w:val="center"/>
                                <w:rPr>
                                  <w:sz w:val="16"/>
                                  <w:lang w:val="fr-FR"/>
                                </w:rPr>
                              </w:pPr>
                              <w:r w:rsidRPr="003B6C75">
                                <w:rPr>
                                  <w:sz w:val="16"/>
                                  <w:lang w:val="fr-FR"/>
                                </w:rPr>
                                <w:t>Voter</w:t>
                              </w:r>
                            </w:p>
                          </w:txbxContent>
                        </wps:txbx>
                        <wps:bodyPr rot="0" vert="vert270" wrap="square" lIns="0" tIns="0" rIns="0" bIns="0" anchor="ctr" anchorCtr="0" upright="1">
                          <a:noAutofit/>
                        </wps:bodyPr>
                      </wps:wsp>
                      <wps:wsp>
                        <wps:cNvPr id="26283" name="AutoShape 26380"/>
                        <wps:cNvCnPr>
                          <a:cxnSpLocks noChangeShapeType="1"/>
                        </wps:cNvCnPr>
                        <wps:spPr bwMode="auto">
                          <a:xfrm>
                            <a:off x="2020570" y="392430"/>
                            <a:ext cx="3810" cy="160782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6284" name="AutoShape 26381"/>
                        <wps:cNvCnPr>
                          <a:cxnSpLocks noChangeShapeType="1"/>
                        </wps:cNvCnPr>
                        <wps:spPr bwMode="auto">
                          <a:xfrm>
                            <a:off x="2590165" y="398780"/>
                            <a:ext cx="5715" cy="1603375"/>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6285" name="Rectangle 26382"/>
                        <wps:cNvSpPr>
                          <a:spLocks noChangeArrowheads="1"/>
                        </wps:cNvSpPr>
                        <wps:spPr bwMode="auto">
                          <a:xfrm>
                            <a:off x="2709545" y="1772920"/>
                            <a:ext cx="342265" cy="227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5E4F8F" w:rsidRDefault="00222B11" w:rsidP="00BA5968">
                              <w:pPr>
                                <w:keepNext/>
                                <w:jc w:val="center"/>
                                <w:rPr>
                                  <w:sz w:val="16"/>
                                  <w:szCs w:val="16"/>
                                  <w:lang w:val="fr-FR"/>
                                </w:rPr>
                              </w:pPr>
                              <w:r w:rsidRPr="005E4F8F">
                                <w:rPr>
                                  <w:sz w:val="16"/>
                                  <w:szCs w:val="16"/>
                                  <w:lang w:val="fr-FR"/>
                                </w:rPr>
                                <w:t>T = 0</w:t>
                              </w:r>
                            </w:p>
                          </w:txbxContent>
                        </wps:txbx>
                        <wps:bodyPr rot="0" vert="horz" wrap="square" lIns="0" tIns="0" rIns="0" bIns="0" anchor="ctr" anchorCtr="0" upright="1">
                          <a:noAutofit/>
                        </wps:bodyPr>
                      </wps:wsp>
                      <wps:wsp>
                        <wps:cNvPr id="26286" name="Rectangle 26383"/>
                        <wps:cNvSpPr>
                          <a:spLocks noChangeArrowheads="1"/>
                        </wps:cNvSpPr>
                        <wps:spPr bwMode="auto">
                          <a:xfrm>
                            <a:off x="2137410" y="1772920"/>
                            <a:ext cx="342900" cy="229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5E4F8F" w:rsidRDefault="00222B11" w:rsidP="00BA5968">
                              <w:pPr>
                                <w:keepNext/>
                                <w:jc w:val="center"/>
                                <w:rPr>
                                  <w:sz w:val="16"/>
                                  <w:szCs w:val="16"/>
                                  <w:lang w:val="fr-FR"/>
                                </w:rPr>
                              </w:pPr>
                              <w:r w:rsidRPr="005E4F8F">
                                <w:rPr>
                                  <w:sz w:val="16"/>
                                  <w:szCs w:val="16"/>
                                  <w:lang w:val="fr-FR"/>
                                </w:rPr>
                                <w:t xml:space="preserve">T = </w:t>
                              </w:r>
                              <w:r>
                                <w:rPr>
                                  <w:sz w:val="16"/>
                                  <w:szCs w:val="16"/>
                                  <w:lang w:val="fr-FR"/>
                                </w:rPr>
                                <w:t>1</w:t>
                              </w:r>
                            </w:p>
                          </w:txbxContent>
                        </wps:txbx>
                        <wps:bodyPr rot="0" vert="horz" wrap="square" lIns="0" tIns="0" rIns="0" bIns="0" anchor="ctr" anchorCtr="0" upright="1">
                          <a:noAutofit/>
                        </wps:bodyPr>
                      </wps:wsp>
                      <wps:wsp>
                        <wps:cNvPr id="26287" name="Rectangle 26384"/>
                        <wps:cNvSpPr>
                          <a:spLocks noChangeArrowheads="1"/>
                        </wps:cNvSpPr>
                        <wps:spPr bwMode="auto">
                          <a:xfrm>
                            <a:off x="1566545" y="1772920"/>
                            <a:ext cx="342900" cy="227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5E4F8F" w:rsidRDefault="00222B11" w:rsidP="00BA5968">
                              <w:pPr>
                                <w:keepNext/>
                                <w:jc w:val="center"/>
                                <w:rPr>
                                  <w:sz w:val="16"/>
                                  <w:szCs w:val="16"/>
                                  <w:lang w:val="fr-FR"/>
                                </w:rPr>
                              </w:pPr>
                              <w:r>
                                <w:rPr>
                                  <w:sz w:val="16"/>
                                  <w:szCs w:val="16"/>
                                  <w:lang w:val="fr-FR"/>
                                </w:rPr>
                                <w:t>T = 2</w:t>
                              </w:r>
                            </w:p>
                          </w:txbxContent>
                        </wps:txbx>
                        <wps:bodyPr rot="0" vert="horz" wrap="square" lIns="0" tIns="0" rIns="0" bIns="0" anchor="ctr" anchorCtr="0" upright="1">
                          <a:noAutofit/>
                        </wps:bodyPr>
                      </wps:wsp>
                      <wps:wsp>
                        <wps:cNvPr id="26288" name="AutoShape 26385"/>
                        <wps:cNvSpPr>
                          <a:spLocks noChangeArrowheads="1"/>
                        </wps:cNvSpPr>
                        <wps:spPr bwMode="auto">
                          <a:xfrm>
                            <a:off x="3051810" y="514350"/>
                            <a:ext cx="342900" cy="114935"/>
                          </a:xfrm>
                          <a:prstGeom prst="rightArrow">
                            <a:avLst>
                              <a:gd name="adj1" fmla="val 50000"/>
                              <a:gd name="adj2" fmla="val 7458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289" name="AutoShape 26386"/>
                        <wps:cNvSpPr>
                          <a:spLocks noChangeArrowheads="1"/>
                        </wps:cNvSpPr>
                        <wps:spPr bwMode="auto">
                          <a:xfrm>
                            <a:off x="3053080" y="972185"/>
                            <a:ext cx="341630" cy="114935"/>
                          </a:xfrm>
                          <a:prstGeom prst="rightArrow">
                            <a:avLst>
                              <a:gd name="adj1" fmla="val 50000"/>
                              <a:gd name="adj2" fmla="val 7430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290" name="AutoShape 26387"/>
                        <wps:cNvSpPr>
                          <a:spLocks noChangeArrowheads="1"/>
                        </wps:cNvSpPr>
                        <wps:spPr bwMode="auto">
                          <a:xfrm>
                            <a:off x="3051810" y="1429385"/>
                            <a:ext cx="342900" cy="113665"/>
                          </a:xfrm>
                          <a:prstGeom prst="rightArrow">
                            <a:avLst>
                              <a:gd name="adj1" fmla="val 50000"/>
                              <a:gd name="adj2" fmla="val 7541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291" name="AutoShape 26388"/>
                        <wps:cNvCnPr>
                          <a:cxnSpLocks noChangeShapeType="1"/>
                        </wps:cNvCnPr>
                        <wps:spPr bwMode="auto">
                          <a:xfrm>
                            <a:off x="3851275" y="857250"/>
                            <a:ext cx="11493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292" name="AutoShape 26389"/>
                        <wps:cNvCnPr>
                          <a:cxnSpLocks noChangeShapeType="1"/>
                        </wps:cNvCnPr>
                        <wps:spPr bwMode="auto">
                          <a:xfrm>
                            <a:off x="3851275" y="1200150"/>
                            <a:ext cx="114935"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293" name="AutoShape 26390"/>
                        <wps:cNvCnPr>
                          <a:cxnSpLocks noChangeShapeType="1"/>
                        </wps:cNvCnPr>
                        <wps:spPr bwMode="auto">
                          <a:xfrm>
                            <a:off x="3738245" y="1028700"/>
                            <a:ext cx="22796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294" name="AutoShape 26391"/>
                        <wps:cNvCnPr>
                          <a:cxnSpLocks noChangeShapeType="1"/>
                        </wps:cNvCnPr>
                        <wps:spPr bwMode="auto">
                          <a:xfrm flipV="1">
                            <a:off x="3738880" y="570230"/>
                            <a:ext cx="116840" cy="1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295" name="AutoShape 26392"/>
                        <wps:cNvCnPr>
                          <a:cxnSpLocks noChangeShapeType="1"/>
                        </wps:cNvCnPr>
                        <wps:spPr bwMode="auto">
                          <a:xfrm flipV="1">
                            <a:off x="3738245" y="1484630"/>
                            <a:ext cx="1155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296" name="AutoShape 26393"/>
                        <wps:cNvCnPr>
                          <a:cxnSpLocks noChangeShapeType="1"/>
                        </wps:cNvCnPr>
                        <wps:spPr bwMode="auto">
                          <a:xfrm>
                            <a:off x="3853815" y="572135"/>
                            <a:ext cx="635" cy="2851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297" name="AutoShape 26394"/>
                        <wps:cNvCnPr>
                          <a:cxnSpLocks noChangeShapeType="1"/>
                        </wps:cNvCnPr>
                        <wps:spPr bwMode="auto">
                          <a:xfrm>
                            <a:off x="3851275" y="1198880"/>
                            <a:ext cx="635" cy="285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298" name="AutoShape 26395"/>
                        <wps:cNvCnPr>
                          <a:cxnSpLocks noChangeShapeType="1"/>
                        </wps:cNvCnPr>
                        <wps:spPr bwMode="auto">
                          <a:xfrm>
                            <a:off x="4194810" y="1029335"/>
                            <a:ext cx="228600" cy="3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299" name="Rectangle 26396"/>
                        <wps:cNvSpPr>
                          <a:spLocks noChangeArrowheads="1"/>
                        </wps:cNvSpPr>
                        <wps:spPr bwMode="auto">
                          <a:xfrm>
                            <a:off x="1436370" y="57785"/>
                            <a:ext cx="17297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AB3DFB" w:rsidRDefault="00222B11" w:rsidP="00BA5968">
                              <w:pPr>
                                <w:keepNext/>
                                <w:jc w:val="center"/>
                                <w:rPr>
                                  <w:sz w:val="16"/>
                                  <w:szCs w:val="16"/>
                                  <w:lang w:val="fr-FR"/>
                                </w:rPr>
                              </w:pPr>
                              <w:r w:rsidRPr="00AB3DFB">
                                <w:rPr>
                                  <w:sz w:val="16"/>
                                  <w:szCs w:val="16"/>
                                  <w:lang w:val="fr-FR"/>
                                </w:rPr>
                                <w:t xml:space="preserve">Software </w:t>
                              </w:r>
                              <w:r>
                                <w:rPr>
                                  <w:sz w:val="16"/>
                                  <w:szCs w:val="16"/>
                                  <w:lang w:val="fr-FR"/>
                                </w:rPr>
                                <w:t>tasks</w:t>
                              </w:r>
                            </w:p>
                          </w:txbxContent>
                        </wps:txbx>
                        <wps:bodyPr rot="0" vert="horz" wrap="square" lIns="91440" tIns="45720" rIns="91440" bIns="45720" anchor="t" anchorCtr="0" upright="1">
                          <a:noAutofit/>
                        </wps:bodyPr>
                      </wps:wsp>
                      <wps:wsp>
                        <wps:cNvPr id="26300" name="Rectangle 26397"/>
                        <wps:cNvSpPr>
                          <a:spLocks noChangeArrowheads="1"/>
                        </wps:cNvSpPr>
                        <wps:spPr bwMode="auto">
                          <a:xfrm>
                            <a:off x="3280410" y="57785"/>
                            <a:ext cx="104330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4921FB" w:rsidRDefault="00222B11" w:rsidP="00BA5968">
                              <w:pPr>
                                <w:keepNext/>
                                <w:jc w:val="right"/>
                                <w:rPr>
                                  <w:sz w:val="16"/>
                                  <w:szCs w:val="16"/>
                                </w:rPr>
                              </w:pPr>
                              <w:r w:rsidRPr="004921FB">
                                <w:rPr>
                                  <w:sz w:val="16"/>
                                  <w:szCs w:val="16"/>
                                </w:rPr>
                                <w:t>Hardware resources</w:t>
                              </w:r>
                            </w:p>
                          </w:txbxContent>
                        </wps:txbx>
                        <wps:bodyPr rot="0" vert="horz" wrap="square" lIns="0" tIns="0" rIns="91440" bIns="4572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26356" o:spid="_x0000_s3350" editas="canvas" style="position:absolute;margin-left:0;margin-top:0;width:453.5pt;height:161.3pt;z-index:251746304;mso-position-horizontal-relative:char;mso-position-vertical-relative:line" coordsize="57594,20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">
                <v:shape id="_x0000_s3351" type="#_x0000_t75" style="position:absolute;width:57594;height:20485;visibility:visible;mso-wrap-style:square">
                  <v:fill o:detectmouseclick="t"/>
                  <v:path o:connecttype="none"/>
                </v:shape>
                <v:shape id="AutoShape 26358" o:spid="_x0000_s3352" type="#_x0000_t13" style="position:absolute;left:24803;top:14293;width:2292;height:1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qe1cUA&#10;AADeAAAADwAAAGRycy9kb3ducmV2LnhtbESPT2vCQBTE7wW/w/IEb/VFwSDRVYql4M2/B4/P7DMJ&#10;zb6N2dWk/fTdQqHHYWZ+wyzXva3Vk1tfOdEwGSegWHJnKik0nE8fr3NQPpAYqp2whi/2sF4NXpaU&#10;GdfJgZ/HUKgIEZ+RhjKEJkP0ecmW/Ng1LNG7udZSiLIt0LTURbitcZokKVqqJC6U1PCm5Pzz+LAa&#10;rvV7etk39y0a7Pb8neCpP+y0Hg37twWowH34D/+1t0bDNJ3NJ/B7J14B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ap7VxQAAAN4AAAAPAAAAAAAAAAAAAAAAAJgCAABkcnMv&#10;ZG93bnJldi54bWxQSwUGAAAAAAQABAD1AAAAigMAAAAA&#10;"/>
                <v:shape id="AutoShape 26359" o:spid="_x0000_s3353" type="#_x0000_t13" style="position:absolute;left:24803;top:9721;width:2292;height:1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AosYA&#10;AADeAAAADwAAAGRycy9kb3ducmV2LnhtbESPT2vCQBTE74V+h+UVvNWXBgySukqpCN7810OPr9ln&#10;Esy+TbOriX56Vyj0OMzMb5jZYrCNunDnayca3sYJKJbCmVpKDV+H1esUlA8khhonrOHKHhbz56cZ&#10;5cb1suPLPpQqQsTnpKEKoc0RfVGxJT92LUv0jq6zFKLsSjQd9RFuG0yTJENLtcSFilr+rLg47c9W&#10;w0+zzL637e8aDfZbviV4GHYbrUcvw8c7qMBD+A//tddGQ5pNpik87sQrg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gAosYAAADeAAAADwAAAAAAAAAAAAAAAACYAgAAZHJz&#10;L2Rvd25yZXYueG1sUEsFBgAAAAAEAAQA9QAAAIsDAAAAAA==&#10;"/>
                <v:shape id="AutoShape 26360" o:spid="_x0000_s3354" type="#_x0000_t13" style="position:absolute;left:24803;top:5143;width:2292;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SlOcYA&#10;AADeAAAADwAAAGRycy9kb3ducmV2LnhtbESPT2vCQBTE74LfYXlCb/qipSGkriKWgrf67+DxNfua&#10;hGbfxuzWpP303ULB4zAzv2GW68E26sadr51omM8SUCyFM7WUGs6n12kGygcSQ40T1vDNHtar8WhJ&#10;uXG9HPh2DKWKEPE5aahCaHNEX1Rsyc9cyxK9D9dZClF2JZqO+gi3DS6SJEVLtcSFilreVlx8Hr+s&#10;hvfmJb3s2+sODfZ7/knwNBzetH6YDJtnUIGHcA//t3dGwyJ9yh7h7068Arj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SlOcYAAADeAAAADwAAAAAAAAAAAAAAAACYAgAAZHJz&#10;L2Rvd25yZXYueG1sUEsFBgAAAAAEAAQA9QAAAIsDAAAAAA==&#10;"/>
                <v:shape id="AutoShape 26361" o:spid="_x0000_s3355" type="#_x0000_t13" style="position:absolute;left:19094;top:5143;width:228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9TcYA&#10;AADeAAAADwAAAGRycy9kb3ducmV2LnhtbESPT2vCQBTE74LfYXlCb/qitCGkriKWgrf67+DxNfua&#10;hGbfxuzWpP303ULB4zAzv2GW68E26sadr51omM8SUCyFM7WUGs6n12kGygcSQ40T1vDNHtar8WhJ&#10;uXG9HPh2DKWKEPE5aahCaHNEX1Rsyc9cyxK9D9dZClF2JZqO+gi3DS6SJEVLtcSFilreVlx8Hr+s&#10;hvfmJb3s2+sODfZ7/knwNBzetH6YDJtnUIGHcA//t3dGwyJ9yh7h7068Arj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9TcYAAADeAAAADwAAAAAAAAAAAAAAAACYAgAAZHJz&#10;L2Rvd25yZXYueG1sUEsFBgAAAAAEAAQA9QAAAIsDAAAAAA==&#10;"/>
                <v:shape id="AutoShape 26362" o:spid="_x0000_s3356" type="#_x0000_t13" style="position:absolute;left:19094;top:9721;width:2280;height:1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GY1sUA&#10;AADeAAAADwAAAGRycy9kb3ducmV2LnhtbESPT2vCQBTE70K/w/IKvelLBYOkrlIqgrf67+DxmX1N&#10;QrNvY3Y1aT+9Kwgeh5n5DTNb9LZWV2595UTD+ygBxZI7U0mh4bBfDaegfCAxVDthDX/sYTF/Gcwo&#10;M66TLV93oVARIj4jDWUITYbo85It+ZFrWKL341pLIcq2QNNSF+G2xnGSpGipkrhQUsNfJee/u4vV&#10;cKqX6XHTnNdosNvwf4L7fvut9dtr//kBKnAfnuFHe200jNPJdAL3O/EK4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ZjWxQAAAN4AAAAPAAAAAAAAAAAAAAAAAJgCAABkcnMv&#10;ZG93bnJldi54bWxQSwUGAAAAAAQABAD1AAAAigMAAAAA&#10;"/>
                <v:shape id="AutoShape 26363" o:spid="_x0000_s3357" type="#_x0000_t13" style="position:absolute;left:19094;top:14293;width:2280;height:1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GocUA&#10;AADeAAAADwAAAGRycy9kb3ducmV2LnhtbESPT2vCQBTE74LfYXkFb/pSwSCpq5SK4M1/PfT4mn1N&#10;QrNvY3Y10U/fLQgeh5n5DbNY9bZWV2595UTD6yQBxZI7U0mh4fO0Gc9B+UBiqHbCGm7sYbUcDhaU&#10;GdfJga/HUKgIEZ+RhjKEJkP0ecmW/MQ1LNH7ca2lEGVboGmpi3Bb4zRJUrRUSVwoqeGPkvPf48Vq&#10;+K7X6de+OW/RYLfne4Kn/rDTevTSv7+BCtyHZ/jR3hoN03Q2T+H/TrwCu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wahxQAAAN4AAAAPAAAAAAAAAAAAAAAAAJgCAABkcnMv&#10;ZG93bnJldi54bWxQSwUGAAAAAAQABAD1AAAAigMAAAAA&#10;"/>
                <v:roundrect id="AutoShape 26364" o:spid="_x0000_s3358" style="position:absolute;left:14516;top:2863;width:17145;height:14866;visibility:visible;mso-wrap-style:square;v-text-anchor:top" arcsize="48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wFeMYA&#10;AADeAAAADwAAAGRycy9kb3ducmV2LnhtbESPX2vCMBTF3wf7DuEO9iKaWrCWapQhbsw354bPl+ba&#10;1DU3pYm2fnsjDPZ4OH9+nOV6sI24UudrxwqmkwQEcel0zZWCn+/3cQ7CB2SNjWNScCMP69Xz0xIL&#10;7Xr+oushVCKOsC9QgQmhLaT0pSGLfuJa4uidXGcxRNlVUnfYx3HbyDRJMmmx5kgw2NLGUPl7uNgI&#10;me/N+TzKbukm3+6Pu49q60a9Uq8vw9sCRKAh/If/2p9aQZrN8jk87sQr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wFeMYAAADeAAAADwAAAAAAAAAAAAAAAACYAgAAZHJz&#10;L2Rvd25yZXYueG1sUEsFBgAAAAAEAAQA9QAAAIsDAAAAAA==&#10;" filled="f">
                  <v:stroke dashstyle="dash"/>
                </v:roundrect>
                <v:roundrect id="AutoShape 26365" o:spid="_x0000_s3359" style="position:absolute;left:32804;top:2863;width:10287;height:14866;visibility:visible;mso-wrap-style:square;v-text-anchor:top" arcsize="48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ORCsQA&#10;AADeAAAADwAAAGRycy9kb3ducmV2LnhtbERPTUvDQBC9C/0Pywheit0YMIbYbSmlir3VKp6H7JhN&#10;zc6G7Nqk/945FDw+3vdyPflOnWmIbWADD4sMFHEdbMuNgc+Pl/sSVEzIFrvAZOBCEdar2c0SKxtG&#10;fqfzMTVKQjhWaMCl1Fdax9qRx7gIPbFw32HwmAQOjbYDjhLuO51nWaE9tiwNDnvaOqp/jr9eSp4O&#10;7nSaF5d8W+4OX/vXZhfmozF3t9PmGVSiKf2Lr+43ayAvHkvZK3fkCu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DkQrEAAAA3gAAAA8AAAAAAAAAAAAAAAAAmAIAAGRycy9k&#10;b3ducmV2LnhtbFBLBQYAAAAABAAEAPUAAACJAwAAAAA=&#10;" filled="f">
                  <v:stroke dashstyle="dash"/>
                </v:roundrect>
                <v:shape id="AutoShape 26366" o:spid="_x0000_s3360" type="#_x0000_t13" style="position:absolute;left:13360;top:17729;width:18301;height:227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3SH8YA&#10;AADeAAAADwAAAGRycy9kb3ducmV2LnhtbESP0WrCQBRE3wv9h+UW+lJ0Y8BUo6uIqAj6UvUDrtlr&#10;EszejdltjH/vCoU+DjNzhpnOO1OJlhpXWlYw6EcgiDOrS84VnI7r3giE88gaK8uk4EEO5rP3tymm&#10;2t75h9qDz0WAsEtRQeF9nUrpsoIMur6tiYN3sY1BH2STS93gPcBNJeMoSqTBksNCgTUtC8quh1+j&#10;YLzM9T6+tl+rxy3zyeZ7u5Nnq9TnR7eYgPDU+f/wX3urFcTJcDSG151wBe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g3SH8YAAADeAAAADwAAAAAAAAAAAAAAAACYAgAAZHJz&#10;L2Rvd25yZXYueG1sUEsFBgAAAAAEAAQA9QAAAIsDAAAAAA==&#10;" adj="20005"/>
                <v:rect id="Rectangle 26367" o:spid="_x0000_s3361" style="position:absolute;left:15665;top:3987;width:3429;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uDocQA&#10;AADeAAAADwAAAGRycy9kb3ducmV2LnhtbESPTWvCQBCG7wX/wzKCt7pRqWh0FREKnlq0RfA2ZCcf&#10;Jjsbs1NN/717KPT48n7xrLe9a9SdulB5NjAZJ6CIM28rLgx8f72/LkAFQbbYeCYDvxRguxm8rDG1&#10;/sFHup+kUHGEQ4oGSpE21TpkJTkMY98SRy/3nUOJsiu07fARx12jp0ky1w4rjg8ltrQvKatPP86A&#10;v80OeeLq+uIun/n5o5Ar7cSY0bDfrUAJ9fIf/msfrIHp/G0ZASJORAG9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bg6HEAAAA3gAAAA8AAAAAAAAAAAAAAAAAmAIAAGRycy9k&#10;b3ducmV2LnhtbFBLBQYAAAAABAAEAPUAAACJAwAAAAA=&#10;" fillcolor="#d6e3bc [1302]">
                  <v:textbox inset="0,0,0,0">
                    <w:txbxContent>
                      <w:p w:rsidR="00222B11" w:rsidRPr="00392FB2" w:rsidRDefault="00222B11" w:rsidP="00BA5968">
                        <w:pPr>
                          <w:keepNext/>
                          <w:jc w:val="center"/>
                          <w:rPr>
                            <w:sz w:val="16"/>
                            <w:lang w:val="fr-FR"/>
                          </w:rPr>
                        </w:pPr>
                        <w:r>
                          <w:rPr>
                            <w:sz w:val="16"/>
                            <w:lang w:val="fr-FR"/>
                          </w:rPr>
                          <w:t>Task</w:t>
                        </w:r>
                        <w:r>
                          <w:rPr>
                            <w:sz w:val="16"/>
                            <w:lang w:val="fr-FR"/>
                          </w:rPr>
                          <w:br/>
                          <w:t>C</w:t>
                        </w:r>
                        <w:r w:rsidRPr="00392FB2">
                          <w:rPr>
                            <w:sz w:val="16"/>
                            <w:lang w:val="fr-FR"/>
                          </w:rPr>
                          <w:t>1</w:t>
                        </w:r>
                      </w:p>
                    </w:txbxContent>
                  </v:textbox>
                </v:rect>
                <v:rect id="Rectangle 26368" o:spid="_x0000_s3362" style="position:absolute;left:21374;top:3987;width:3429;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UJo8QA&#10;AADeAAAADwAAAGRycy9kb3ducmV2LnhtbESP0WoCMRRE34X+Q7gF3zS7i0q7NYoIgi8Fq37AZXO7&#10;WdzcrEnU1a9vBKGPw8ycYebL3rbiSj40jhXk4wwEceV0w7WC42Ez+gARIrLG1jEpuFOA5eJtMMdS&#10;uxv/0HUfa5EgHEpUYGLsSilDZchiGLuOOHm/zluMSfpaao+3BLetLLJsJi02nBYMdrQ2VJ32F6ug&#10;n5xPJv/eHSwXKKWOGT78Uanhe7/6AhGpj//hV3urFRSz6WcOzzvpCs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VCaPEAAAA3gAAAA8AAAAAAAAAAAAAAAAAmAIAAGRycy9k&#10;b3ducmV2LnhtbFBLBQYAAAAABAAEAPUAAACJAwAAAAA=&#10;" fillcolor="#b6dde8 [1304]">
                  <v:textbox inset="0,0,0,0">
                    <w:txbxContent>
                      <w:p w:rsidR="00222B11" w:rsidRPr="00392FB2" w:rsidRDefault="00222B11" w:rsidP="00BA5968">
                        <w:pPr>
                          <w:keepNext/>
                          <w:jc w:val="center"/>
                          <w:rPr>
                            <w:sz w:val="16"/>
                            <w:lang w:val="fr-FR"/>
                          </w:rPr>
                        </w:pPr>
                        <w:r>
                          <w:rPr>
                            <w:sz w:val="16"/>
                            <w:lang w:val="fr-FR"/>
                          </w:rPr>
                          <w:t xml:space="preserve">Task </w:t>
                        </w:r>
                        <w:r>
                          <w:rPr>
                            <w:sz w:val="16"/>
                            <w:lang w:val="fr-FR"/>
                          </w:rPr>
                          <w:br/>
                          <w:t>B</w:t>
                        </w:r>
                        <w:r w:rsidRPr="00392FB2">
                          <w:rPr>
                            <w:sz w:val="16"/>
                            <w:lang w:val="fr-FR"/>
                          </w:rPr>
                          <w:t>1</w:t>
                        </w:r>
                      </w:p>
                    </w:txbxContent>
                  </v:textbox>
                </v:rect>
                <v:rect id="Rectangle 26369" o:spid="_x0000_s3363" style="position:absolute;left:27095;top:3987;width:3423;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ngyMQA&#10;AADeAAAADwAAAGRycy9kb3ducmV2LnhtbESPzYrCMBSF9wO+Q7iCuzE1i85QjSKCoDKb6UhxeWmu&#10;bbG5KU209e3NwMAsD+fn46w2o23Fg3rfONawmCcgiEtnGq40nH/2758gfEA22DomDU/ysFlP3laY&#10;GTfwNz3yUIk4wj5DDXUIXSalL2uy6OeuI47e1fUWQ5R9JU2PQxy3rVRJkkqLDUdCjR3taipv+d1G&#10;yH33dciPzWVQMsVEnoqiwkLr2XTcLkEEGsN/+K99MBpUqj4U/N6JV0C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p4MjEAAAA3gAAAA8AAAAAAAAAAAAAAAAAmAIAAGRycy9k&#10;b3ducmV2LnhtbFBLBQYAAAAABAAEAPUAAACJAwAAAAA=&#10;" fillcolor="#fbd4b4 [1305]">
                  <v:textbox inset="0,0,0,0">
                    <w:txbxContent>
                      <w:p w:rsidR="00222B11" w:rsidRPr="00392FB2" w:rsidRDefault="00222B11" w:rsidP="00BA5968">
                        <w:pPr>
                          <w:keepNext/>
                          <w:jc w:val="center"/>
                          <w:rPr>
                            <w:sz w:val="16"/>
                            <w:lang w:val="fr-FR"/>
                          </w:rPr>
                        </w:pPr>
                        <w:r>
                          <w:rPr>
                            <w:sz w:val="16"/>
                            <w:lang w:val="fr-FR"/>
                          </w:rPr>
                          <w:t xml:space="preserve">Task </w:t>
                        </w:r>
                        <w:r w:rsidRPr="00392FB2">
                          <w:rPr>
                            <w:sz w:val="16"/>
                            <w:lang w:val="fr-FR"/>
                          </w:rPr>
                          <w:t>A1</w:t>
                        </w:r>
                      </w:p>
                    </w:txbxContent>
                  </v:textbox>
                </v:rect>
                <v:rect id="Rectangle 26370" o:spid="_x0000_s3364" style="position:absolute;left:15665;top:8572;width:3429;height:3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2ScYA&#10;AADeAAAADwAAAGRycy9kb3ducmV2LnhtbESPX2vCQBDE3wv9DscKfasXI9iSeooUBJ8sWin4tuQ2&#10;f5rcXsytGr+9JxT6OMzMb5j5cnCtulAfas8GJuMEFHHubc2lgcP3+vUdVBBki61nMnCjAMvF89Mc&#10;M+uvvKPLXkoVIRwyNFCJdJnWIa/IYRj7jjh6he8dSpR9qW2P1wh3rU6TZKYd1hwXKuzos6K82Z+d&#10;AX+aborENc3RHb+Kn20pv7QSY15Gw+oDlNAg/+G/9sYaSGfp2xQed+IV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2ScYAAADeAAAADwAAAAAAAAAAAAAAAACYAgAAZHJz&#10;L2Rvd25yZXYueG1sUEsFBgAAAAAEAAQA9QAAAIsDAAAAAA==&#10;" fillcolor="#d6e3bc [1302]">
                  <v:textbox inset="0,0,0,0">
                    <w:txbxContent>
                      <w:p w:rsidR="00222B11" w:rsidRPr="00392FB2" w:rsidRDefault="00222B11" w:rsidP="00BA5968">
                        <w:pPr>
                          <w:keepNext/>
                          <w:jc w:val="center"/>
                          <w:rPr>
                            <w:sz w:val="16"/>
                            <w:lang w:val="fr-FR"/>
                          </w:rPr>
                        </w:pPr>
                        <w:r>
                          <w:rPr>
                            <w:sz w:val="16"/>
                            <w:lang w:val="fr-FR"/>
                          </w:rPr>
                          <w:t>Task</w:t>
                        </w:r>
                        <w:r>
                          <w:rPr>
                            <w:sz w:val="16"/>
                            <w:lang w:val="fr-FR"/>
                          </w:rPr>
                          <w:br/>
                          <w:t>C2</w:t>
                        </w:r>
                      </w:p>
                    </w:txbxContent>
                  </v:textbox>
                </v:rect>
                <v:rect id="Rectangle 26371" o:spid="_x0000_s3365" style="position:absolute;left:21374;top:8572;width:3429;height:3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SBpMQA&#10;AADeAAAADwAAAGRycy9kb3ducmV2LnhtbESPUWvCMBSF34X9h3CFvWnaIjo6Y5HBwJeBa/0Bl+au&#10;KTY3XZJp3a9fhIGPh3POdzjbarKDuJAPvWMF+TIDQdw63XOn4NS8L15AhIiscXBMCm4UoNo9zbZY&#10;anflT7rUsRMJwqFEBSbGsZQytIYshqUbiZP35bzFmKTvpPZ4TXA7yCLL1tJiz2nB4Ehvhtpz/WMV&#10;TKvvs8k/jo3lAqXUMcNff1LqeT7tX0FEmuIj/N8+aAXFutis4H4nXQG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EgaTEAAAA3gAAAA8AAAAAAAAAAAAAAAAAmAIAAGRycy9k&#10;b3ducmV2LnhtbFBLBQYAAAAABAAEAPUAAACJAwAAAAA=&#10;" fillcolor="#b6dde8 [1304]">
                  <v:textbox inset="0,0,0,0">
                    <w:txbxContent>
                      <w:p w:rsidR="00222B11" w:rsidRPr="00392FB2" w:rsidRDefault="00222B11" w:rsidP="00BA5968">
                        <w:pPr>
                          <w:keepNext/>
                          <w:jc w:val="center"/>
                          <w:rPr>
                            <w:sz w:val="16"/>
                            <w:lang w:val="fr-FR"/>
                          </w:rPr>
                        </w:pPr>
                        <w:r>
                          <w:rPr>
                            <w:sz w:val="16"/>
                            <w:lang w:val="fr-FR"/>
                          </w:rPr>
                          <w:t>Task B2</w:t>
                        </w:r>
                      </w:p>
                    </w:txbxContent>
                  </v:textbox>
                </v:rect>
                <v:rect id="Rectangle 26372" o:spid="_x0000_s3366" style="position:absolute;left:27095;top:8572;width:3423;height:3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B4vMQA&#10;AADeAAAADwAAAGRycy9kb3ducmV2LnhtbESPzYrCMBSF98K8Q7gDs9N0ClOlGkWEAUfcWKW4vDTX&#10;ttjclCbaztsbQXB5OD8fZ7EaTCPu1LnasoLvSQSCuLC65lLB6fg7noFwHlljY5kU/JOD1fJjtMBU&#10;254PdM98KcIIuxQVVN63qZSuqMigm9iWOHgX2xn0QXal1B32Ydw0Mo6iRBqsORAqbGlTUXHNbiZA&#10;bpv9Nvurz30sE4zkLs9LzJX6+hzWcxCeBv8Ov9pbrSBO4ukPPO+EK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AeLzEAAAA3gAAAA8AAAAAAAAAAAAAAAAAmAIAAGRycy9k&#10;b3ducmV2LnhtbFBLBQYAAAAABAAEAPUAAACJAwAAAAA=&#10;" fillcolor="#fbd4b4 [1305]">
                  <v:textbox inset="0,0,0,0">
                    <w:txbxContent>
                      <w:p w:rsidR="00222B11" w:rsidRPr="00392FB2" w:rsidRDefault="00222B11" w:rsidP="00BA5968">
                        <w:pPr>
                          <w:keepNext/>
                          <w:jc w:val="center"/>
                          <w:rPr>
                            <w:sz w:val="16"/>
                            <w:lang w:val="fr-FR"/>
                          </w:rPr>
                        </w:pPr>
                        <w:r>
                          <w:rPr>
                            <w:sz w:val="16"/>
                            <w:lang w:val="fr-FR"/>
                          </w:rPr>
                          <w:t xml:space="preserve">Task </w:t>
                        </w:r>
                        <w:r w:rsidRPr="00392FB2">
                          <w:rPr>
                            <w:sz w:val="16"/>
                            <w:lang w:val="fr-FR"/>
                          </w:rPr>
                          <w:t>A</w:t>
                        </w:r>
                        <w:r>
                          <w:rPr>
                            <w:sz w:val="16"/>
                            <w:lang w:val="fr-FR"/>
                          </w:rPr>
                          <w:t>2</w:t>
                        </w:r>
                      </w:p>
                    </w:txbxContent>
                  </v:textbox>
                </v:rect>
                <v:rect id="Rectangle 26373" o:spid="_x0000_s3367" style="position:absolute;left:15665;top:13150;width:3429;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iV0cYA&#10;AADeAAAADwAAAGRycy9kb3ducmV2LnhtbESPX2vCQBDE3wv9DscWfKsXU0gleooUCj5VtKXg25Lb&#10;/DG5vTS31fjtPaHQx2FmfsMs16Pr1JmG0Hg2MJsmoIgLbxuuDHx9vj/PQQVBtth5JgNXCrBePT4s&#10;Mbf+wns6H6RSEcIhRwO1SJ9rHYqaHIap74mjV/rBoUQ5VNoOeIlw1+k0STLtsOG4UGNPbzUV7eHX&#10;GfA/L9sycW17dMdd+f1RyYk2YszkadwsQAmN8h/+a2+tgTRLXzO434lXQK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iV0cYAAADeAAAADwAAAAAAAAAAAAAAAACYAgAAZHJz&#10;L2Rvd25yZXYueG1sUEsFBgAAAAAEAAQA9QAAAIsDAAAAAA==&#10;" fillcolor="#d6e3bc [1302]">
                  <v:textbox inset="0,0,0,0">
                    <w:txbxContent>
                      <w:p w:rsidR="00222B11" w:rsidRPr="00392FB2" w:rsidRDefault="00222B11" w:rsidP="00BA5968">
                        <w:pPr>
                          <w:keepNext/>
                          <w:jc w:val="center"/>
                          <w:rPr>
                            <w:sz w:val="16"/>
                            <w:lang w:val="fr-FR"/>
                          </w:rPr>
                        </w:pPr>
                        <w:r>
                          <w:rPr>
                            <w:sz w:val="16"/>
                            <w:lang w:val="fr-FR"/>
                          </w:rPr>
                          <w:t>Task C3</w:t>
                        </w:r>
                      </w:p>
                    </w:txbxContent>
                  </v:textbox>
                </v:rect>
                <v:rect id="Rectangle 26374" o:spid="_x0000_s3368" style="position:absolute;left:21374;top:13150;width:3429;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Yf08IA&#10;AADeAAAADwAAAGRycy9kb3ducmV2LnhtbESP3YrCMBSE7wXfIRzBO00ti0o1iggLe7Pg3wMcmmNT&#10;bE5qktWuT28EwcthZr5hluvONuJGPtSOFUzGGQji0umaKwWn4/doDiJEZI2NY1LwTwHWq35viYV2&#10;d97T7RArkSAcClRgYmwLKUNpyGIYu5Y4eWfnLcYkfSW1x3uC20bmWTaVFmtOCwZb2hoqL4c/q6D7&#10;ul7M5Hd3tJyjlDpm+PAnpYaDbrMAEamLn/C7/aMV5NN8NoPXnXQF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h/TwgAAAN4AAAAPAAAAAAAAAAAAAAAAAJgCAABkcnMvZG93&#10;bnJldi54bWxQSwUGAAAAAAQABAD1AAAAhwMAAAAA&#10;" fillcolor="#b6dde8 [1304]">
                  <v:textbox inset="0,0,0,0">
                    <w:txbxContent>
                      <w:p w:rsidR="00222B11" w:rsidRPr="00392FB2" w:rsidRDefault="00222B11" w:rsidP="00BA5968">
                        <w:pPr>
                          <w:keepNext/>
                          <w:jc w:val="center"/>
                          <w:rPr>
                            <w:sz w:val="16"/>
                            <w:lang w:val="fr-FR"/>
                          </w:rPr>
                        </w:pPr>
                        <w:r>
                          <w:rPr>
                            <w:sz w:val="16"/>
                            <w:lang w:val="fr-FR"/>
                          </w:rPr>
                          <w:t>Task B3</w:t>
                        </w:r>
                      </w:p>
                    </w:txbxContent>
                  </v:textbox>
                </v:rect>
                <v:rect id="Rectangle 26375" o:spid="_x0000_s3369" style="position:absolute;left:27095;top:13150;width:3423;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HXIsIA&#10;AADeAAAADwAAAGRycy9kb3ducmV2LnhtbERPTWvCQBC9F/wPywje6sYc0hJdRQTBll6aSvA4ZMck&#10;mJ0N2dXEf985FHp8vO/NbnKdetAQWs8GVssEFHHlbcu1gfPP8fUdVIjIFjvPZOBJAXbb2csGc+tH&#10;/qZHEWslIRxyNNDE2Odah6ohh2Hpe2Lhrn5wGAUOtbYDjhLuOp0mSaYdtiwNDfZ0aKi6FXcnJffD&#10;16n4aC9jqjNM9GdZ1lgas5hP+zWoSFP8F/+5T9ZAmqVvslfuyBX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gdciwgAAAN4AAAAPAAAAAAAAAAAAAAAAAJgCAABkcnMvZG93&#10;bnJldi54bWxQSwUGAAAAAAQABAD1AAAAhwMAAAAA&#10;" fillcolor="#fbd4b4 [1305]">
                  <v:textbox inset="0,0,0,0">
                    <w:txbxContent>
                      <w:p w:rsidR="00222B11" w:rsidRPr="00392FB2" w:rsidRDefault="00222B11" w:rsidP="00BA5968">
                        <w:pPr>
                          <w:keepNext/>
                          <w:jc w:val="center"/>
                          <w:rPr>
                            <w:sz w:val="16"/>
                            <w:lang w:val="fr-FR"/>
                          </w:rPr>
                        </w:pPr>
                        <w:r>
                          <w:rPr>
                            <w:sz w:val="16"/>
                            <w:lang w:val="fr-FR"/>
                          </w:rPr>
                          <w:t>Task</w:t>
                        </w:r>
                        <w:r>
                          <w:rPr>
                            <w:sz w:val="16"/>
                            <w:lang w:val="fr-FR"/>
                          </w:rPr>
                          <w:br/>
                        </w:r>
                        <w:r w:rsidRPr="00392FB2">
                          <w:rPr>
                            <w:sz w:val="16"/>
                            <w:lang w:val="fr-FR"/>
                          </w:rPr>
                          <w:t>A</w:t>
                        </w:r>
                        <w:r>
                          <w:rPr>
                            <w:sz w:val="16"/>
                            <w:lang w:val="fr-FR"/>
                          </w:rPr>
                          <w:t>3</w:t>
                        </w:r>
                      </w:p>
                    </w:txbxContent>
                  </v:textbox>
                </v:rect>
                <v:rect id="Rectangle 26376" o:spid="_x0000_s3370" style="position:absolute;left:33947;top:3987;width:3429;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vHPcUA&#10;AADeAAAADwAAAGRycy9kb3ducmV2LnhtbESPQWsCMRSE74L/ITyht5p1obbdGkWkBa2XasXzY/Oa&#10;Xdy8LEl0139vCoLHYWa+YWaL3jbiQj7UjhVMxhkI4tLpmo2Cw+/X8xuIEJE1No5JwZUCLObDwQwL&#10;7Tre0WUfjUgQDgUqqGJsCylDWZHFMHYtcfL+nLcYk/RGao9dgttG5lk2lRZrTgsVtrSqqDztz1aB&#10;6Y/d7uy/Xz43pbGYrZofuZ0o9TTqlx8gIvXxEb6311pBPs1f3+H/Tro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G8c9xQAAAN4AAAAPAAAAAAAAAAAAAAAAAJgCAABkcnMv&#10;ZG93bnJldi54bWxQSwUGAAAAAAQABAD1AAAAigMAAAAA&#10;">
                  <v:textbox inset="0,0,0,0">
                    <w:txbxContent>
                      <w:p w:rsidR="00222B11" w:rsidRPr="00392FB2" w:rsidRDefault="00222B11" w:rsidP="00BA5968">
                        <w:pPr>
                          <w:keepNext/>
                          <w:jc w:val="center"/>
                          <w:rPr>
                            <w:sz w:val="16"/>
                            <w:lang w:val="fr-FR"/>
                          </w:rPr>
                        </w:pPr>
                        <w:r>
                          <w:rPr>
                            <w:sz w:val="16"/>
                            <w:lang w:val="fr-FR"/>
                          </w:rPr>
                          <w:t>CPU</w:t>
                        </w:r>
                        <w:r>
                          <w:rPr>
                            <w:sz w:val="16"/>
                            <w:lang w:val="fr-FR"/>
                          </w:rPr>
                          <w:br/>
                          <w:t>#1</w:t>
                        </w:r>
                      </w:p>
                    </w:txbxContent>
                  </v:textbox>
                </v:rect>
                <v:rect id="Rectangle 26377" o:spid="_x0000_s3371" style="position:absolute;left:33947;top:8572;width:3435;height:3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eh8MA&#10;AADeAAAADwAAAGRycy9kb3ducmV2LnhtbESPy4rCMBSG98K8QzgD7jS1MCLVKIOM4Iwbb7g+NMe0&#10;2JyUJNr69pOF4PLnv/EtVr1txIN8qB0rmIwzEMSl0zUbBefTZjQDESKyxsYxKXhSgNXyY7DAQruO&#10;D/Q4RiPSCIcCFVQxtoWUoazIYhi7ljh5V+ctxiS9kdpjl8ZtI/Msm0qLNaeHCltaV1TejnerwPSX&#10;7nD3f18/v6WxmK2bvdxNlBp+9t9zEJH6+A6/2lutIJ/mswSQcBIK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eh8MAAADeAAAADwAAAAAAAAAAAAAAAACYAgAAZHJzL2Rv&#10;d25yZXYueG1sUEsFBgAAAAAEAAQA9QAAAIgDAAAAAA==&#10;">
                  <v:textbox inset="0,0,0,0">
                    <w:txbxContent>
                      <w:p w:rsidR="00222B11" w:rsidRPr="00392FB2" w:rsidRDefault="00222B11" w:rsidP="00BA5968">
                        <w:pPr>
                          <w:keepNext/>
                          <w:jc w:val="center"/>
                          <w:rPr>
                            <w:sz w:val="16"/>
                            <w:lang w:val="fr-FR"/>
                          </w:rPr>
                        </w:pPr>
                        <w:r>
                          <w:rPr>
                            <w:sz w:val="16"/>
                            <w:lang w:val="fr-FR"/>
                          </w:rPr>
                          <w:t>CPU</w:t>
                        </w:r>
                        <w:r>
                          <w:rPr>
                            <w:sz w:val="16"/>
                            <w:lang w:val="fr-FR"/>
                          </w:rPr>
                          <w:br/>
                          <w:t>#2</w:t>
                        </w:r>
                      </w:p>
                    </w:txbxContent>
                  </v:textbox>
                </v:rect>
                <v:rect id="Rectangle 26378" o:spid="_x0000_s3372" style="position:absolute;left:33947;top:13150;width:3429;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i7HMUA&#10;AADeAAAADwAAAGRycy9kb3ducmV2LnhtbESPQWsCMRSE70L/Q3gFb5rdBUVWo4i0oO2laun5sXlm&#10;FzcvSxLd7b9vBKHHYWa+YVabwbbiTj40jhXk0wwEceV0w0bB9/l9sgARIrLG1jEp+KUAm/XLaIWl&#10;dj0f6X6KRiQIhxIV1DF2pZShqslimLqOOHkX5y3GJL2R2mOf4LaVRZbNpcWG00KNHe1qqq6nm1Vg&#10;hp/+ePMfs7dDZSxmu/ZLfuZKjV+H7RJEpCH+h5/tvVZQzItFDo876Qr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uLscxQAAAN4AAAAPAAAAAAAAAAAAAAAAAJgCAABkcnMv&#10;ZG93bnJldi54bWxQSwUGAAAAAAQABAD1AAAAigMAAAAA&#10;">
                  <v:textbox inset="0,0,0,0">
                    <w:txbxContent>
                      <w:p w:rsidR="00222B11" w:rsidRPr="00392FB2" w:rsidRDefault="00222B11" w:rsidP="00BA5968">
                        <w:pPr>
                          <w:keepNext/>
                          <w:jc w:val="center"/>
                          <w:rPr>
                            <w:sz w:val="16"/>
                            <w:lang w:val="fr-FR"/>
                          </w:rPr>
                        </w:pPr>
                        <w:r>
                          <w:rPr>
                            <w:sz w:val="16"/>
                            <w:lang w:val="fr-FR"/>
                          </w:rPr>
                          <w:t>CPU</w:t>
                        </w:r>
                        <w:r>
                          <w:rPr>
                            <w:sz w:val="16"/>
                            <w:lang w:val="fr-FR"/>
                          </w:rPr>
                          <w:br/>
                          <w:t>#3</w:t>
                        </w:r>
                      </w:p>
                    </w:txbxContent>
                  </v:textbox>
                </v:rect>
                <v:shape id="AutoShape 26379" o:spid="_x0000_s3373" style="position:absolute;left:37947;top:9150;width:5715;height:2286;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vM3McA&#10;AADeAAAADwAAAGRycy9kb3ducmV2LnhtbESP3WrCQBSE7wu+w3IEb4puzIUN0VVEEEqV1r8HOGaP&#10;STB7dsmuGt++Wyh4OczMN8xs0ZlG3Kn1tWUF41ECgriwuuZSwem4HmYgfEDW2FgmBU/ysJj33maY&#10;a/vgPd0PoRQRwj5HBVUILpfSFxUZ9CPriKN3sa3BEGVbSt3iI8JNI9MkmUiDNceFCh2tKiquh5tR&#10;kLz/nE87d9t9Xb/Xl22XfdTkNkoN+t1yCiJQF17h//anVpBO0iyFvzvx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LzNzHAAAA3gAAAA8AAAAAAAAAAAAAAAAAmAIAAGRy&#10;cy9kb3ducmV2LnhtbFBLBQYAAAAABAAEAPUAAACMAwAAAAA=&#10;" adj="-11796480,,5400" path="m,l4187,21600r13226,l21600,,,xe">
                  <v:stroke joinstyle="miter"/>
                  <v:formulas/>
                  <v:path o:connecttype="custom" o:connectlocs="516096,114300;285750,228600;55404,114300;285750,0" o:connectangles="0,0,0,0" textboxrect="3894,3894,17706,17706"/>
                  <v:textbox style="layout-flow:vertical;mso-layout-flow-alt:bottom-to-top" inset="0,0,0,0">
                    <w:txbxContent>
                      <w:p w:rsidR="00222B11" w:rsidRPr="003B6C75" w:rsidRDefault="00222B11" w:rsidP="00BA5968">
                        <w:pPr>
                          <w:keepNext/>
                          <w:jc w:val="center"/>
                          <w:rPr>
                            <w:sz w:val="16"/>
                            <w:lang w:val="fr-FR"/>
                          </w:rPr>
                        </w:pPr>
                        <w:r w:rsidRPr="003B6C75">
                          <w:rPr>
                            <w:sz w:val="16"/>
                            <w:lang w:val="fr-FR"/>
                          </w:rPr>
                          <w:t>Voter</w:t>
                        </w:r>
                      </w:p>
                    </w:txbxContent>
                  </v:textbox>
                </v:shape>
                <v:shape id="AutoShape 26380" o:spid="_x0000_s3374" type="#_x0000_t32" style="position:absolute;left:20205;top:3924;width:38;height:160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H59cgAAADeAAAADwAAAGRycy9kb3ducmV2LnhtbESPUUvDMBSF3wf+h3AFX4ZL12EZddkQ&#10;YaCMoZuCr5fm2pQ2N6HJurpfvwiCj4dzznc4q81oOzFQHxrHCuazDARx5XTDtYLPj+39EkSIyBo7&#10;x6TghwJs1jeTFZbanflAwzHWIkE4lKjAxOhLKUNlyGKYOU+cvG/XW4xJ9rXUPZ4T3HYyz7JCWmw4&#10;LRj09Gyoao8nq6Ad2rfD+0Pw09OFip03+9fFl1bq7nZ8egQRaYz/4b/2i1aQF/lyAb930hWQ6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FH59cgAAADeAAAADwAAAAAA&#10;AAAAAAAAAAChAgAAZHJzL2Rvd25yZXYueG1sUEsFBgAAAAAEAAQA+QAAAJYDAAAAAA==&#10;">
                  <v:stroke dashstyle="dash"/>
                </v:shape>
                <v:shape id="AutoShape 26381" o:spid="_x0000_s3375" type="#_x0000_t32" style="position:absolute;left:25901;top:3987;width:57;height:160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hhgcgAAADeAAAADwAAAGRycy9kb3ducmV2LnhtbESPUUvDMBSF3wX/Q7jCXoZLV2cZddmQ&#10;wUAR0U3B10tzbUqbm9BkXfXXm8HAx8M55zuc1Wa0nRioD41jBfNZBoK4crrhWsHnx+52CSJEZI2d&#10;Y1LwQwE26+urFZbanXhPwyHWIkE4lKjAxOhLKUNlyGKYOU+cvG/XW4xJ9rXUPZ4S3HYyz7JCWmw4&#10;LRj0tDVUtYejVdAO7dv+/T746fGXihdvXp/vvrRSk5vx8QFEpDH+hy/tJ60gL/LlAs530hWQ6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7hhgcgAAADeAAAADwAAAAAA&#10;AAAAAAAAAAChAgAAZHJzL2Rvd25yZXYueG1sUEsFBgAAAAAEAAQA+QAAAJYDAAAAAA==&#10;">
                  <v:stroke dashstyle="dash"/>
                </v:shape>
                <v:rect id="Rectangle 26382" o:spid="_x0000_s3376" style="position:absolute;left:27095;top:17729;width:3423;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W668cA&#10;AADeAAAADwAAAGRycy9kb3ducmV2LnhtbESPS2vDMBCE74X8B7GFXkoix5CHnSgh9BHnFvK45LZY&#10;G9nUWhlLTZx/XxUKPQ4z8w2zXPe2ETfqfO1YwXiUgCAuna7ZKDifPodzED4ga2wck4IHeVivBk9L&#10;zLW784Fux2BEhLDPUUEVQptL6cuKLPqRa4mjd3WdxRBlZ6Tu8B7htpFpkkylxZrjQoUtvVVUfh2/&#10;rYLZ++aV9hd3DR/ZNivModhmplDq5bnfLEAE6sN/+K+90wrSaTqfwO+de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FuuvHAAAA3gAAAA8AAAAAAAAAAAAAAAAAmAIAAGRy&#10;cy9kb3ducmV2LnhtbFBLBQYAAAAABAAEAPUAAACMAwAAAAA=&#10;" filled="f" stroked="f">
                  <v:textbox inset="0,0,0,0">
                    <w:txbxContent>
                      <w:p w:rsidR="00222B11" w:rsidRPr="005E4F8F" w:rsidRDefault="00222B11" w:rsidP="00BA5968">
                        <w:pPr>
                          <w:keepNext/>
                          <w:jc w:val="center"/>
                          <w:rPr>
                            <w:sz w:val="16"/>
                            <w:szCs w:val="16"/>
                            <w:lang w:val="fr-FR"/>
                          </w:rPr>
                        </w:pPr>
                        <w:r w:rsidRPr="005E4F8F">
                          <w:rPr>
                            <w:sz w:val="16"/>
                            <w:szCs w:val="16"/>
                            <w:lang w:val="fr-FR"/>
                          </w:rPr>
                          <w:t>T = 0</w:t>
                        </w:r>
                      </w:p>
                    </w:txbxContent>
                  </v:textbox>
                </v:rect>
                <v:rect id="Rectangle 26383" o:spid="_x0000_s3377" style="position:absolute;left:21374;top:17729;width:3429;height:22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cknMcA&#10;AADeAAAADwAAAGRycy9kb3ducmV2LnhtbESPQWvCQBSE74X+h+UVeim6MYfURFeRak1vRevF2yP7&#10;3IRm34bsqvHfu4WCx2FmvmHmy8G24kK9bxwrmIwTEMSV0w0bBYefz9EUhA/IGlvHpOBGHpaL56c5&#10;FtpdeUeXfTAiQtgXqKAOoSuk9FVNFv3YdcTRO7neYoiyN1L3eI1w28o0STJpseG4UGNHHzVVv/uz&#10;VfC+Xr3R99Gdwibf5qXZldvclEq9vgyrGYhAQ3iE/9tfWkGapdMM/u7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XJJzHAAAA3gAAAA8AAAAAAAAAAAAAAAAAmAIAAGRy&#10;cy9kb3ducmV2LnhtbFBLBQYAAAAABAAEAPUAAACMAwAAAAA=&#10;" filled="f" stroked="f">
                  <v:textbox inset="0,0,0,0">
                    <w:txbxContent>
                      <w:p w:rsidR="00222B11" w:rsidRPr="005E4F8F" w:rsidRDefault="00222B11" w:rsidP="00BA5968">
                        <w:pPr>
                          <w:keepNext/>
                          <w:jc w:val="center"/>
                          <w:rPr>
                            <w:sz w:val="16"/>
                            <w:szCs w:val="16"/>
                            <w:lang w:val="fr-FR"/>
                          </w:rPr>
                        </w:pPr>
                        <w:r w:rsidRPr="005E4F8F">
                          <w:rPr>
                            <w:sz w:val="16"/>
                            <w:szCs w:val="16"/>
                            <w:lang w:val="fr-FR"/>
                          </w:rPr>
                          <w:t xml:space="preserve">T = </w:t>
                        </w:r>
                        <w:r>
                          <w:rPr>
                            <w:sz w:val="16"/>
                            <w:szCs w:val="16"/>
                            <w:lang w:val="fr-FR"/>
                          </w:rPr>
                          <w:t>1</w:t>
                        </w:r>
                      </w:p>
                    </w:txbxContent>
                  </v:textbox>
                </v:rect>
                <v:rect id="Rectangle 26384" o:spid="_x0000_s3378" style="position:absolute;left:15665;top:17729;width:3429;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uBB8YA&#10;AADeAAAADwAAAGRycy9kb3ducmV2LnhtbESPQWvCQBSE70L/w/IKvUjdmIOa1FXEVuNNtL309sg+&#10;N6HZtyG71fjvXUHwOMzMN8x82dtGnKnztWMF41ECgrh0umaj4Od78z4D4QOyxsYxKbiSh+XiZTDH&#10;XLsLH+h8DEZECPscFVQhtLmUvqzIoh+5ljh6J9dZDFF2RuoOLxFuG5kmyURarDkuVNjSuqLy7/hv&#10;FUw/V0Pa/7pT+Mq2WWEOxTYzhVJvr/3qA0SgPjzDj/ZOK0gn6WwK9zvxCs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uBB8YAAADeAAAADwAAAAAAAAAAAAAAAACYAgAAZHJz&#10;L2Rvd25yZXYueG1sUEsFBgAAAAAEAAQA9QAAAIsDAAAAAA==&#10;" filled="f" stroked="f">
                  <v:textbox inset="0,0,0,0">
                    <w:txbxContent>
                      <w:p w:rsidR="00222B11" w:rsidRPr="005E4F8F" w:rsidRDefault="00222B11" w:rsidP="00BA5968">
                        <w:pPr>
                          <w:keepNext/>
                          <w:jc w:val="center"/>
                          <w:rPr>
                            <w:sz w:val="16"/>
                            <w:szCs w:val="16"/>
                            <w:lang w:val="fr-FR"/>
                          </w:rPr>
                        </w:pPr>
                        <w:r>
                          <w:rPr>
                            <w:sz w:val="16"/>
                            <w:szCs w:val="16"/>
                            <w:lang w:val="fr-FR"/>
                          </w:rPr>
                          <w:t>T = 2</w:t>
                        </w:r>
                      </w:p>
                    </w:txbxContent>
                  </v:textbox>
                </v:rect>
                <v:shape id="AutoShape 26385" o:spid="_x0000_s3379" type="#_x0000_t13" style="position:absolute;left:30518;top:5143;width:3429;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LcIA&#10;AADeAAAADwAAAGRycy9kb3ducmV2LnhtbERPO2/CMBDeK/EfrENiKxcyRCjFIASqxMZz6HjERxIR&#10;n0PskrS/vh4qMX763ovVYBv15M7XTjTMpgkolsKZWkoNl/Pn+xyUDySGGies4Yc9rJajtwXlxvVy&#10;5OcplCqGiM9JQxVCmyP6omJLfupalsjdXGcpRNiVaDrqY7htME2SDC3VEhsqanlTcXE/fVsN12ab&#10;fR3axw4N9gf+TfA8HPdaT8bD+gNU4CG8xP/undGQZuk87o134hXA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otwgAAAN4AAAAPAAAAAAAAAAAAAAAAAJgCAABkcnMvZG93&#10;bnJldi54bWxQSwUGAAAAAAQABAD1AAAAhwMAAAAA&#10;"/>
                <v:shape id="AutoShape 26386" o:spid="_x0000_s3380" type="#_x0000_t13" style="position:absolute;left:30530;top:9721;width:3417;height:1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ZftsYA&#10;AADeAAAADwAAAGRycy9kb3ducmV2LnhtbESPT2vCQBTE74LfYXlCb/piDkFTVykVwVv9d/D4mn1N&#10;QrNvY3Zr0n76bqHgcZiZ3zCrzWAbdefO1040zGcJKJbCmVpKDZfzbroA5QOJocYJa/hmD5v1eLSi&#10;3Lhejnw/hVJFiPicNFQhtDmiLyq25GeuZYneh+sshSi7Ek1HfYTbBtMkydBSLXGhopZfKy4+T19W&#10;w3uzza6H9rZHg/2BfxI8D8c3rZ8mw8szqMBDeIT/23ujIc3SxRL+7sQrg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ZftsYAAADeAAAADwAAAAAAAAAAAAAAAACYAgAAZHJz&#10;L2Rvd25yZXYueG1sUEsFBgAAAAAEAAQA9QAAAIsDAAAAAA==&#10;"/>
                <v:shape id="AutoShape 26387" o:spid="_x0000_s3381" type="#_x0000_t13" style="position:absolute;left:30518;top:14293;width:3429;height:1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g9sQA&#10;AADeAAAADwAAAGRycy9kb3ducmV2LnhtbESPPW/CMBCG90r8B+uQupULGSJIMahqVYmtfA2M1/hI&#10;IuJziF2S8uvxgMT46v3Ss1gNtlFX7nztRMN0koBiKZyppdRw2H+/zUD5QGKoccIa/tnDajl6WVBu&#10;XC9bvu5CqeKI+Jw0VCG0OaIvKrbkJ65lid7JdZZClF2JpqM+jtsG0yTJ0FIt8aGilj8rLs67P6vh&#10;t/nKjpv2skaD/YZvCe6H7Y/Wr+Ph4x1U4CE8w4/22mhIs3QeASJORAF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YPbEAAAA3gAAAA8AAAAAAAAAAAAAAAAAmAIAAGRycy9k&#10;b3ducmV2LnhtbFBLBQYAAAAABAAEAPUAAACJAwAAAAA=&#10;"/>
                <v:shape id="AutoShape 26388" o:spid="_x0000_s3382" type="#_x0000_t32" style="position:absolute;left:38512;top:8572;width:115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6eJscAAADeAAAADwAAAGRycy9kb3ducmV2LnhtbESPQWvCQBSE7wX/w/KE3ppNchCTukop&#10;KMXioVpCe3tkn0kw+zbsrhr767uFgsdhZr5hFqvR9OJCzneWFWRJCoK4trrjRsHnYf00B+EDssbe&#10;Mim4kYfVcvKwwFLbK3/QZR8aESHsS1TQhjCUUvq6JYM+sQNx9I7WGQxRukZqh9cIN73M03QmDXYc&#10;F1oc6LWl+rQ/GwVf78W5ulU72lZZsf1GZ/zPYaPU43R8eQYRaAz38H/7TSvIZ3mRwd+deAXk8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p4mxwAAAN4AAAAPAAAAAAAA&#10;AAAAAAAAAKECAABkcnMvZG93bnJldi54bWxQSwUGAAAAAAQABAD5AAAAlQMAAAAA&#10;">
                  <v:stroke endarrow="block"/>
                </v:shape>
                <v:shape id="AutoShape 26389" o:spid="_x0000_s3383" type="#_x0000_t32" style="position:absolute;left:38512;top:12001;width:1150;height: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wAUccAAADeAAAADwAAAGRycy9kb3ducmV2LnhtbESPT2vCQBTE7wW/w/IEb3VjDtKkrlIK&#10;ilh68A/B3h7ZZxLMvg27q8Z+erdQ8DjMzG+Y2aI3rbiS841lBZNxAoK4tLrhSsFhv3x9A+EDssbW&#10;Mim4k4fFfPAyw1zbG2/puguViBD2OSqoQ+hyKX1Zk0E/th1x9E7WGQxRukpqh7cIN61Mk2QqDTYc&#10;F2rs6LOm8ry7GAXHr+xS3Itv2hSTbPODzvjf/Uqp0bD/eAcRqA/P8H97rRWk0zRL4e9OvAJy/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PABRxwAAAN4AAAAPAAAAAAAA&#10;AAAAAAAAAKECAABkcnMvZG93bnJldi54bWxQSwUGAAAAAAQABAD5AAAAlQMAAAAA&#10;">
                  <v:stroke endarrow="block"/>
                </v:shape>
                <v:shape id="AutoShape 26390" o:spid="_x0000_s3384" type="#_x0000_t32" style="position:absolute;left:37382;top:10287;width:228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ClyscAAADeAAAADwAAAGRycy9kb3ducmV2LnhtbESPQWvCQBSE74L/YXlCb7oxBWlSVxFB&#10;KZYeqhLs7ZF9JsHs27C7auyv7xYKPQ4z8w0zX/amFTdyvrGsYDpJQBCXVjdcKTgeNuMXED4ga2wt&#10;k4IHeVguhoM55tre+ZNu+1CJCGGfo4I6hC6X0pc1GfQT2xFH72ydwRClq6R2eI9w08o0SWbSYMNx&#10;ocaO1jWVl/3VKDi9Z9fiUXzQrphmuy90xn8ftko9jfrVK4hAffgP/7XftIJ0lmbP8HsnXg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cKXKxwAAAN4AAAAPAAAAAAAA&#10;AAAAAAAAAKECAABkcnMvZG93bnJldi54bWxQSwUGAAAAAAQABAD5AAAAlQMAAAAA&#10;">
                  <v:stroke endarrow="block"/>
                </v:shape>
                <v:shape id="AutoShape 26391" o:spid="_x0000_s3385" type="#_x0000_t32" style="position:absolute;left:37388;top:5702;width:1169;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sRRccAAADeAAAADwAAAGRycy9kb3ducmV2LnhtbESPQWvCQBSE70L/w/KEXqRuEorY1FVK&#10;oVA8FNQcPD52X5Ng9m26u43x37uC4HGYmW+Y1Wa0nRjIh9axgnyegSDWzrRcK6gOXy9LECEiG+wc&#10;k4ILBdisnyYrLI07846GfaxFgnAoUUETY19KGXRDFsPc9cTJ+3XeYkzS19J4PCe47WSRZQtpseW0&#10;0GBPnw3p0/7fKmi31U81zP6i18ttfvR5OBw7rdTzdPx4BxFpjI/wvf1tFBSL4u0VbnfSFZDr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ixFFxwAAAN4AAAAPAAAAAAAA&#10;AAAAAAAAAKECAABkcnMvZG93bnJldi54bWxQSwUGAAAAAAQABAD5AAAAlQMAAAAA&#10;"/>
                <v:shape id="AutoShape 26392" o:spid="_x0000_s3386" type="#_x0000_t32" style="position:absolute;left:37382;top:14846;width:1156;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e03scAAADeAAAADwAAAGRycy9kb3ducmV2LnhtbESPQWvCQBSE70L/w/KEXqRuEqjY1FVK&#10;oVA8FNQcPD52X5Ng9m26u43x37uC4HGYmW+Y1Wa0nRjIh9axgnyegSDWzrRcK6gOXy9LECEiG+wc&#10;k4ILBdisnyYrLI07846GfaxFgnAoUUETY19KGXRDFsPc9cTJ+3XeYkzS19J4PCe47WSRZQtpseW0&#10;0GBPnw3p0/7fKmi31U81zP6i18ttfvR5OBw7rdTzdPx4BxFpjI/wvf1tFBSL4u0VbnfSFZDr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x7TexwAAAN4AAAAPAAAAAAAA&#10;AAAAAAAAAKECAABkcnMvZG93bnJldi54bWxQSwUGAAAAAAQABAD5AAAAlQMAAAAA&#10;"/>
                <v:shape id="AutoShape 26393" o:spid="_x0000_s3387" type="#_x0000_t32" style="position:absolute;left:38538;top:5721;width:6;height:28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2basgAAADeAAAADwAAAGRycy9kb3ducmV2LnhtbESPQWsCMRSE70L/Q3iFXkSzLnSpW6Ns&#10;C0IteNDW+3PzugndvGw3Ubf/vhGEHoeZ+YZZrAbXijP1wXpWMJtmIIhrry03Cj4/1pMnECEia2w9&#10;k4JfCrBa3o0WWGp/4R2d97ERCcKhRAUmxq6UMtSGHIap74iT9+V7hzHJvpG6x0uCu1bmWVZIh5bT&#10;gsGOXg3V3/uTU7DdzF6qo7Gb992P3T6uq/bUjA9KPdwP1TOISEP8D9/ab1pBXuTzAq530hWQy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U2basgAAADeAAAADwAAAAAA&#10;AAAAAAAAAAChAgAAZHJzL2Rvd25yZXYueG1sUEsFBgAAAAAEAAQA+QAAAJYDAAAAAA==&#10;"/>
                <v:shape id="AutoShape 26394" o:spid="_x0000_s3388" type="#_x0000_t32" style="position:absolute;left:38512;top:11988;width:7;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E+8cgAAADeAAAADwAAAGRycy9kb3ducmV2LnhtbESPT2sCMRTE74V+h/AKXopmXai1W6Ns&#10;BaEKHvzT++vmdRO6edluom6/vSkIPQ4z8xtmtuhdI87UBetZwXiUgSCuvLZcKzgeVsMpiBCRNTae&#10;ScEvBVjM7+9mWGh/4R2d97EWCcKhQAUmxraQMlSGHIaRb4mT9+U7hzHJrpa6w0uCu0bmWTaRDi2n&#10;BYMtLQ1V3/uTU7Bdj9/KT2PXm92P3T6tyuZUP34oNXjoy1cQkfr4H76137WCfJK/PMPfnXQF5Pw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gE+8cgAAADeAAAADwAAAAAA&#10;AAAAAAAAAAChAgAAZHJzL2Rvd25yZXYueG1sUEsFBgAAAAAEAAQA+QAAAJYDAAAAAA==&#10;"/>
                <v:shape id="AutoShape 26395" o:spid="_x0000_s3389" type="#_x0000_t32" style="position:absolute;left:41948;top:10293;width:2286;height: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Q3u8QAAADeAAAADwAAAGRycy9kb3ducmV2LnhtbERPz2vCMBS+D/wfwhO8zdQeZK1GEUER&#10;ZYfpKPP2aJ5tsXkpSdTqX78cBjt+fL/ny9604k7ON5YVTMYJCOLS6oYrBd+nzfsHCB+QNbaWScGT&#10;PCwXg7c55to++Ivux1CJGMI+RwV1CF0upS9rMujHtiOO3MU6gyFCV0nt8BHDTSvTJJlKgw3Hhho7&#10;WtdUXo83o+DnkN2KZ/FJ+2KS7c/ojH+dtkqNhv1qBiJQH/7Ff+6dVpBO0yzujXfiF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1De7xAAAAN4AAAAPAAAAAAAAAAAA&#10;AAAAAKECAABkcnMvZG93bnJldi54bWxQSwUGAAAAAAQABAD5AAAAkgMAAAAA&#10;">
                  <v:stroke endarrow="block"/>
                </v:shape>
                <v:rect id="Rectangle 26396" o:spid="_x0000_s3390" style="position:absolute;left:14363;top:577;width:1729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69lccA&#10;AADeAAAADwAAAGRycy9kb3ducmV2LnhtbESPT2vCQBTE7wW/w/IEL6VuzEE0dRURxFAKYvxzfmRf&#10;k9Ds25hdk/TbdwsFj8PM/IZZbQZTi45aV1lWMJtGIIhzqysuFFzO+7cFCOeRNdaWScEPOdisRy8r&#10;TLTt+URd5gsRIOwSVFB63yRSurwkg25qG+LgfdnWoA+yLaRusQ9wU8s4iubSYMVhocSGdiXl39nD&#10;KOjzY3c7fx7k8fWWWr6n9112/VBqMh627yA8Df4Z/m+nWkE8j5dL+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evZXHAAAA3gAAAA8AAAAAAAAAAAAAAAAAmAIAAGRy&#10;cy9kb3ducmV2LnhtbFBLBQYAAAAABAAEAPUAAACMAwAAAAA=&#10;" filled="f" stroked="f">
                  <v:textbox>
                    <w:txbxContent>
                      <w:p w:rsidR="00222B11" w:rsidRPr="00AB3DFB" w:rsidRDefault="00222B11" w:rsidP="00BA5968">
                        <w:pPr>
                          <w:keepNext/>
                          <w:jc w:val="center"/>
                          <w:rPr>
                            <w:sz w:val="16"/>
                            <w:szCs w:val="16"/>
                            <w:lang w:val="fr-FR"/>
                          </w:rPr>
                        </w:pPr>
                        <w:r w:rsidRPr="00AB3DFB">
                          <w:rPr>
                            <w:sz w:val="16"/>
                            <w:szCs w:val="16"/>
                            <w:lang w:val="fr-FR"/>
                          </w:rPr>
                          <w:t xml:space="preserve">Software </w:t>
                        </w:r>
                        <w:r>
                          <w:rPr>
                            <w:sz w:val="16"/>
                            <w:szCs w:val="16"/>
                            <w:lang w:val="fr-FR"/>
                          </w:rPr>
                          <w:t>tasks</w:t>
                        </w:r>
                      </w:p>
                    </w:txbxContent>
                  </v:textbox>
                </v:rect>
                <v:rect id="Rectangle 26397" o:spid="_x0000_s3391" style="position:absolute;left:32804;top:577;width:10433;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vHsYA&#10;AADeAAAADwAAAGRycy9kb3ducmV2LnhtbESPXWvCMBSG7wf+h3AGu5uJ3VakGkU3ZCIKUyd4eWjO&#10;2mJzUpqo9d+bi4GXL+8Xz3ja2VpcqPWVYw2DvgJBnDtTcaHhd794HYLwAdlg7Zg03MjDdNJ7GmNm&#10;3JW3dNmFQsQR9hlqKENoMil9XpJF33cNcfT+XGsxRNkW0rR4jeO2lolSqbRYcXwosaHPkvLT7mw1&#10;fA0Ss31X65/jfj6U6vsjPWyOK61fnrvZCESgLjzC/+2l0ZCkbyoCRJyIAn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61vHsYAAADeAAAADwAAAAAAAAAAAAAAAACYAgAAZHJz&#10;L2Rvd25yZXYueG1sUEsFBgAAAAAEAAQA9QAAAIsDAAAAAA==&#10;" filled="f" stroked="f">
                  <v:textbox inset="0,0">
                    <w:txbxContent>
                      <w:p w:rsidR="00222B11" w:rsidRPr="004921FB" w:rsidRDefault="00222B11" w:rsidP="00BA5968">
                        <w:pPr>
                          <w:keepNext/>
                          <w:jc w:val="right"/>
                          <w:rPr>
                            <w:sz w:val="16"/>
                            <w:szCs w:val="16"/>
                          </w:rPr>
                        </w:pPr>
                        <w:r w:rsidRPr="004921FB">
                          <w:rPr>
                            <w:sz w:val="16"/>
                            <w:szCs w:val="16"/>
                          </w:rPr>
                          <w:t>Hardware resources</w:t>
                        </w:r>
                      </w:p>
                    </w:txbxContent>
                  </v:textbox>
                </v:rect>
                <w10:wrap anchory="line"/>
              </v:group>
            </w:pict>
          </mc:Fallback>
        </mc:AlternateContent>
      </w:r>
      <w:r w:rsidRPr="00F62679">
        <w:rPr>
          <w:b w:val="0"/>
          <w:noProof/>
        </w:rPr>
        <mc:AlternateContent>
          <mc:Choice Requires="wps">
            <w:drawing>
              <wp:inline distT="0" distB="0" distL="0" distR="0" wp14:anchorId="773A7383" wp14:editId="186E6A25">
                <wp:extent cx="5765800" cy="2139950"/>
                <wp:effectExtent l="0" t="0" r="0" b="0"/>
                <wp:docPr id="57387"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5800" cy="2139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6" o:spid="_x0000_s1026" style="width:454pt;height:1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" filled="f" stroked="f">
                <o:lock v:ext="edit" aspectratio="t"/>
                <w10:anchorlock/>
              </v:rect>
            </w:pict>
          </mc:Fallback>
        </mc:AlternateContent>
      </w:r>
      <w:bookmarkStart w:id="1863" w:name="_Toc428276362"/>
      <w:bookmarkStart w:id="1864" w:name="_Toc428277123"/>
      <w:bookmarkStart w:id="1865" w:name="_Toc428278003"/>
    </w:p>
    <w:p w:rsidR="00AF2972" w:rsidRPr="00F62679" w:rsidRDefault="001E1580" w:rsidP="001E1580">
      <w:pPr>
        <w:pStyle w:val="Caption"/>
        <w:rPr>
          <w:sz w:val="20"/>
        </w:rPr>
      </w:pPr>
      <w:bookmarkStart w:id="1866" w:name="_Ref428279105"/>
      <w:bookmarkStart w:id="1867" w:name="_Toc428280055"/>
      <w:bookmarkStart w:id="1868" w:name="_Toc460835325"/>
      <w:r w:rsidRPr="00F62679">
        <w:t xml:space="preserve">Figure </w:t>
      </w:r>
      <w:r w:rsidR="00935061">
        <w:fldChar w:fldCharType="begin"/>
      </w:r>
      <w:r w:rsidR="00935061">
        <w:instrText xml:space="preserve"> STYLEREF 1 \s </w:instrText>
      </w:r>
      <w:r w:rsidR="00935061">
        <w:fldChar w:fldCharType="separate"/>
      </w:r>
      <w:r w:rsidR="005F2CC6">
        <w:rPr>
          <w:noProof/>
        </w:rPr>
        <w:t>15</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10</w:t>
      </w:r>
      <w:r w:rsidR="00935061">
        <w:rPr>
          <w:noProof/>
        </w:rPr>
        <w:fldChar w:fldCharType="end"/>
      </w:r>
      <w:bookmarkEnd w:id="1866"/>
      <w:r w:rsidR="00F57C79">
        <w:t>:</w:t>
      </w:r>
      <w:r w:rsidR="00495904">
        <w:t xml:space="preserve"> </w:t>
      </w:r>
      <w:r w:rsidR="00AF2972" w:rsidRPr="00F62679">
        <w:t>Triple Modular Redundancy</w:t>
      </w:r>
      <w:bookmarkEnd w:id="1863"/>
      <w:bookmarkEnd w:id="1864"/>
      <w:bookmarkEnd w:id="1865"/>
      <w:bookmarkEnd w:id="1867"/>
      <w:bookmarkEnd w:id="1868"/>
    </w:p>
    <w:p w:rsidR="00552163" w:rsidRPr="00F62679" w:rsidRDefault="007B7502" w:rsidP="001E1580">
      <w:pPr>
        <w:pStyle w:val="Caption"/>
        <w:rPr>
          <w:b w:val="0"/>
        </w:rPr>
      </w:pPr>
      <w:r w:rsidRPr="00F62679">
        <w:rPr>
          <w:noProof/>
        </w:rPr>
        <mc:AlternateContent>
          <mc:Choice Requires="wpc">
            <w:drawing>
              <wp:anchor distT="0" distB="0" distL="114300" distR="114300" simplePos="0" relativeHeight="251745280" behindDoc="0" locked="0" layoutInCell="1" allowOverlap="1" wp14:anchorId="5EEAC32A" wp14:editId="6F4E0529">
                <wp:simplePos x="0" y="0"/>
                <wp:positionH relativeFrom="character">
                  <wp:posOffset>-2878818</wp:posOffset>
                </wp:positionH>
                <wp:positionV relativeFrom="line">
                  <wp:posOffset>57785</wp:posOffset>
                </wp:positionV>
                <wp:extent cx="5759450" cy="2039620"/>
                <wp:effectExtent l="0" t="0" r="0" b="0"/>
                <wp:wrapNone/>
                <wp:docPr id="57415" name="Canvas 57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7388" name="AutoShape 26303"/>
                        <wps:cNvSpPr>
                          <a:spLocks noChangeArrowheads="1"/>
                        </wps:cNvSpPr>
                        <wps:spPr bwMode="auto">
                          <a:xfrm>
                            <a:off x="2308860" y="1429385"/>
                            <a:ext cx="229235" cy="114935"/>
                          </a:xfrm>
                          <a:prstGeom prst="rightArrow">
                            <a:avLst>
                              <a:gd name="adj1" fmla="val 50000"/>
                              <a:gd name="adj2" fmla="val 4986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389" name="AutoShape 26304"/>
                        <wps:cNvSpPr>
                          <a:spLocks noChangeArrowheads="1"/>
                        </wps:cNvSpPr>
                        <wps:spPr bwMode="auto">
                          <a:xfrm>
                            <a:off x="2308860" y="972820"/>
                            <a:ext cx="229235" cy="115570"/>
                          </a:xfrm>
                          <a:prstGeom prst="rightArrow">
                            <a:avLst>
                              <a:gd name="adj1" fmla="val 50000"/>
                              <a:gd name="adj2" fmla="val 49588"/>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390" name="AutoShape 26305"/>
                        <wps:cNvSpPr>
                          <a:spLocks noChangeArrowheads="1"/>
                        </wps:cNvSpPr>
                        <wps:spPr bwMode="auto">
                          <a:xfrm>
                            <a:off x="2308860" y="515620"/>
                            <a:ext cx="229235" cy="114935"/>
                          </a:xfrm>
                          <a:prstGeom prst="rightArrow">
                            <a:avLst>
                              <a:gd name="adj1" fmla="val 50000"/>
                              <a:gd name="adj2" fmla="val 4986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391" name="AutoShape 26306"/>
                        <wps:cNvSpPr>
                          <a:spLocks noChangeArrowheads="1"/>
                        </wps:cNvSpPr>
                        <wps:spPr bwMode="auto">
                          <a:xfrm>
                            <a:off x="1737360" y="515620"/>
                            <a:ext cx="228600" cy="114935"/>
                          </a:xfrm>
                          <a:prstGeom prst="rightArrow">
                            <a:avLst>
                              <a:gd name="adj1" fmla="val 50000"/>
                              <a:gd name="adj2" fmla="val 4972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392" name="AutoShape 26307"/>
                        <wps:cNvSpPr>
                          <a:spLocks noChangeArrowheads="1"/>
                        </wps:cNvSpPr>
                        <wps:spPr bwMode="auto">
                          <a:xfrm>
                            <a:off x="1737360" y="972820"/>
                            <a:ext cx="228600" cy="115570"/>
                          </a:xfrm>
                          <a:prstGeom prst="rightArrow">
                            <a:avLst>
                              <a:gd name="adj1" fmla="val 50000"/>
                              <a:gd name="adj2" fmla="val 49451"/>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393" name="AutoShape 26308"/>
                        <wps:cNvSpPr>
                          <a:spLocks noChangeArrowheads="1"/>
                        </wps:cNvSpPr>
                        <wps:spPr bwMode="auto">
                          <a:xfrm>
                            <a:off x="1737360" y="1429385"/>
                            <a:ext cx="228600" cy="114935"/>
                          </a:xfrm>
                          <a:prstGeom prst="rightArrow">
                            <a:avLst>
                              <a:gd name="adj1" fmla="val 50000"/>
                              <a:gd name="adj2" fmla="val 4972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394" name="AutoShape 26309"/>
                        <wps:cNvSpPr>
                          <a:spLocks noChangeArrowheads="1"/>
                        </wps:cNvSpPr>
                        <wps:spPr bwMode="auto">
                          <a:xfrm>
                            <a:off x="1280160" y="286385"/>
                            <a:ext cx="1714500" cy="1487170"/>
                          </a:xfrm>
                          <a:prstGeom prst="roundRect">
                            <a:avLst>
                              <a:gd name="adj" fmla="val 7407"/>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395" name="AutoShape 26310"/>
                        <wps:cNvSpPr>
                          <a:spLocks noChangeArrowheads="1"/>
                        </wps:cNvSpPr>
                        <wps:spPr bwMode="auto">
                          <a:xfrm>
                            <a:off x="3109595" y="286385"/>
                            <a:ext cx="1369695" cy="1487170"/>
                          </a:xfrm>
                          <a:prstGeom prst="roundRect">
                            <a:avLst>
                              <a:gd name="adj" fmla="val 7407"/>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396" name="AutoShape 26311"/>
                        <wps:cNvSpPr>
                          <a:spLocks noChangeArrowheads="1"/>
                        </wps:cNvSpPr>
                        <wps:spPr bwMode="auto">
                          <a:xfrm flipH="1">
                            <a:off x="1165225" y="1773555"/>
                            <a:ext cx="1829435" cy="227965"/>
                          </a:xfrm>
                          <a:prstGeom prst="rightArrow">
                            <a:avLst>
                              <a:gd name="adj1" fmla="val 50000"/>
                              <a:gd name="adj2" fmla="val 5925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397" name="Rectangle 26312"/>
                        <wps:cNvSpPr>
                          <a:spLocks noChangeArrowheads="1"/>
                        </wps:cNvSpPr>
                        <wps:spPr bwMode="auto">
                          <a:xfrm>
                            <a:off x="3199765" y="400685"/>
                            <a:ext cx="346075" cy="344170"/>
                          </a:xfrm>
                          <a:prstGeom prst="rect">
                            <a:avLst/>
                          </a:prstGeom>
                          <a:solidFill>
                            <a:srgbClr val="FFFFFF"/>
                          </a:solidFill>
                          <a:ln w="9525">
                            <a:solidFill>
                              <a:srgbClr val="000000"/>
                            </a:solidFill>
                            <a:miter lim="800000"/>
                            <a:headEnd/>
                            <a:tailEnd/>
                          </a:ln>
                        </wps:spPr>
                        <wps:txbx>
                          <w:txbxContent>
                            <w:p w:rsidR="00222B11" w:rsidRPr="00392FB2" w:rsidRDefault="00222B11" w:rsidP="007B7502">
                              <w:pPr>
                                <w:jc w:val="center"/>
                                <w:rPr>
                                  <w:sz w:val="16"/>
                                  <w:lang w:val="fr-FR"/>
                                </w:rPr>
                              </w:pPr>
                              <w:r>
                                <w:rPr>
                                  <w:sz w:val="16"/>
                                  <w:lang w:val="fr-FR"/>
                                </w:rPr>
                                <w:t>CPU</w:t>
                              </w:r>
                              <w:r>
                                <w:rPr>
                                  <w:sz w:val="16"/>
                                  <w:lang w:val="fr-FR"/>
                                </w:rPr>
                                <w:br/>
                                <w:t>#1</w:t>
                              </w:r>
                            </w:p>
                          </w:txbxContent>
                        </wps:txbx>
                        <wps:bodyPr rot="0" vert="horz" wrap="square" lIns="0" tIns="0" rIns="0" bIns="0" anchor="ctr" anchorCtr="0" upright="1">
                          <a:noAutofit/>
                        </wps:bodyPr>
                      </wps:wsp>
                      <wps:wsp>
                        <wps:cNvPr id="57398" name="Rectangle 26313"/>
                        <wps:cNvSpPr>
                          <a:spLocks noChangeArrowheads="1"/>
                        </wps:cNvSpPr>
                        <wps:spPr bwMode="auto">
                          <a:xfrm>
                            <a:off x="3201035" y="862330"/>
                            <a:ext cx="344805" cy="342265"/>
                          </a:xfrm>
                          <a:prstGeom prst="rect">
                            <a:avLst/>
                          </a:prstGeom>
                          <a:solidFill>
                            <a:srgbClr val="FFFFFF"/>
                          </a:solidFill>
                          <a:ln w="9525">
                            <a:solidFill>
                              <a:srgbClr val="000000"/>
                            </a:solidFill>
                            <a:miter lim="800000"/>
                            <a:headEnd/>
                            <a:tailEnd/>
                          </a:ln>
                        </wps:spPr>
                        <wps:txbx>
                          <w:txbxContent>
                            <w:p w:rsidR="00222B11" w:rsidRPr="00392FB2" w:rsidRDefault="00222B11" w:rsidP="007B7502">
                              <w:pPr>
                                <w:jc w:val="center"/>
                                <w:rPr>
                                  <w:sz w:val="16"/>
                                  <w:lang w:val="fr-FR"/>
                                </w:rPr>
                              </w:pPr>
                              <w:r>
                                <w:rPr>
                                  <w:sz w:val="16"/>
                                  <w:lang w:val="fr-FR"/>
                                </w:rPr>
                                <w:t>CPU</w:t>
                              </w:r>
                              <w:r>
                                <w:rPr>
                                  <w:sz w:val="16"/>
                                  <w:lang w:val="fr-FR"/>
                                </w:rPr>
                                <w:br/>
                                <w:t>#2</w:t>
                              </w:r>
                            </w:p>
                          </w:txbxContent>
                        </wps:txbx>
                        <wps:bodyPr rot="0" vert="horz" wrap="square" lIns="0" tIns="0" rIns="0" bIns="0" anchor="ctr" anchorCtr="0" upright="1">
                          <a:noAutofit/>
                        </wps:bodyPr>
                      </wps:wsp>
                      <wps:wsp>
                        <wps:cNvPr id="57399" name="Rectangle 26314"/>
                        <wps:cNvSpPr>
                          <a:spLocks noChangeArrowheads="1"/>
                        </wps:cNvSpPr>
                        <wps:spPr bwMode="auto">
                          <a:xfrm>
                            <a:off x="3202940" y="1325880"/>
                            <a:ext cx="342900" cy="341630"/>
                          </a:xfrm>
                          <a:prstGeom prst="rect">
                            <a:avLst/>
                          </a:prstGeom>
                          <a:solidFill>
                            <a:srgbClr val="FFFFFF"/>
                          </a:solidFill>
                          <a:ln w="9525">
                            <a:solidFill>
                              <a:srgbClr val="000000"/>
                            </a:solidFill>
                            <a:miter lim="800000"/>
                            <a:headEnd/>
                            <a:tailEnd/>
                          </a:ln>
                        </wps:spPr>
                        <wps:txbx>
                          <w:txbxContent>
                            <w:p w:rsidR="00222B11" w:rsidRPr="00392FB2" w:rsidRDefault="00222B11" w:rsidP="007B7502">
                              <w:pPr>
                                <w:jc w:val="center"/>
                                <w:rPr>
                                  <w:sz w:val="16"/>
                                  <w:lang w:val="fr-FR"/>
                                </w:rPr>
                              </w:pPr>
                              <w:r>
                                <w:rPr>
                                  <w:sz w:val="16"/>
                                  <w:lang w:val="fr-FR"/>
                                </w:rPr>
                                <w:t>CPU</w:t>
                              </w:r>
                              <w:r>
                                <w:rPr>
                                  <w:sz w:val="16"/>
                                  <w:lang w:val="fr-FR"/>
                                </w:rPr>
                                <w:br/>
                                <w:t>#3</w:t>
                              </w:r>
                            </w:p>
                          </w:txbxContent>
                        </wps:txbx>
                        <wps:bodyPr rot="0" vert="horz" wrap="square" lIns="0" tIns="0" rIns="0" bIns="0" anchor="ctr" anchorCtr="0" upright="1">
                          <a:noAutofit/>
                        </wps:bodyPr>
                      </wps:wsp>
                      <wps:wsp>
                        <wps:cNvPr id="57400" name="AutoShape 26315"/>
                        <wps:cNvSpPr>
                          <a:spLocks noChangeArrowheads="1"/>
                        </wps:cNvSpPr>
                        <wps:spPr bwMode="auto">
                          <a:xfrm rot="16200000">
                            <a:off x="4080510" y="457200"/>
                            <a:ext cx="342900" cy="229235"/>
                          </a:xfrm>
                          <a:custGeom>
                            <a:avLst/>
                            <a:gdLst>
                              <a:gd name="G0" fmla="+- 4187 0 0"/>
                              <a:gd name="G1" fmla="+- 21600 0 4187"/>
                              <a:gd name="G2" fmla="*/ 4187 1 2"/>
                              <a:gd name="G3" fmla="+- 21600 0 G2"/>
                              <a:gd name="G4" fmla="+/ 4187 21600 2"/>
                              <a:gd name="G5" fmla="+/ G1 0 2"/>
                              <a:gd name="G6" fmla="*/ 21600 21600 4187"/>
                              <a:gd name="G7" fmla="*/ G6 1 2"/>
                              <a:gd name="G8" fmla="+- 21600 0 G7"/>
                              <a:gd name="G9" fmla="*/ 21600 1 2"/>
                              <a:gd name="G10" fmla="+- 4187 0 G9"/>
                              <a:gd name="G11" fmla="?: G10 G8 0"/>
                              <a:gd name="G12" fmla="?: G10 G7 21600"/>
                              <a:gd name="T0" fmla="*/ 19506 w 21600"/>
                              <a:gd name="T1" fmla="*/ 10800 h 21600"/>
                              <a:gd name="T2" fmla="*/ 10800 w 21600"/>
                              <a:gd name="T3" fmla="*/ 21600 h 21600"/>
                              <a:gd name="T4" fmla="*/ 2094 w 21600"/>
                              <a:gd name="T5" fmla="*/ 10800 h 21600"/>
                              <a:gd name="T6" fmla="*/ 10800 w 21600"/>
                              <a:gd name="T7" fmla="*/ 0 h 21600"/>
                              <a:gd name="T8" fmla="*/ 3894 w 21600"/>
                              <a:gd name="T9" fmla="*/ 3894 h 21600"/>
                              <a:gd name="T10" fmla="*/ 17706 w 21600"/>
                              <a:gd name="T11" fmla="*/ 17706 h 21600"/>
                            </a:gdLst>
                            <a:ahLst/>
                            <a:cxnLst>
                              <a:cxn ang="0">
                                <a:pos x="T0" y="T1"/>
                              </a:cxn>
                              <a:cxn ang="0">
                                <a:pos x="T2" y="T3"/>
                              </a:cxn>
                              <a:cxn ang="0">
                                <a:pos x="T4" y="T5"/>
                              </a:cxn>
                              <a:cxn ang="0">
                                <a:pos x="T6" y="T7"/>
                              </a:cxn>
                            </a:cxnLst>
                            <a:rect l="T8" t="T9" r="T10" b="T11"/>
                            <a:pathLst>
                              <a:path w="21600" h="21600">
                                <a:moveTo>
                                  <a:pt x="0" y="0"/>
                                </a:moveTo>
                                <a:lnTo>
                                  <a:pt x="4187" y="21600"/>
                                </a:lnTo>
                                <a:lnTo>
                                  <a:pt x="17413" y="21600"/>
                                </a:lnTo>
                                <a:lnTo>
                                  <a:pt x="21600" y="0"/>
                                </a:lnTo>
                                <a:close/>
                              </a:path>
                            </a:pathLst>
                          </a:custGeom>
                          <a:solidFill>
                            <a:srgbClr val="FFFFFF"/>
                          </a:solidFill>
                          <a:ln w="9525">
                            <a:solidFill>
                              <a:srgbClr val="000000"/>
                            </a:solidFill>
                            <a:miter lim="800000"/>
                            <a:headEnd/>
                            <a:tailEnd/>
                          </a:ln>
                        </wps:spPr>
                        <wps:txbx>
                          <w:txbxContent>
                            <w:p w:rsidR="00222B11" w:rsidRPr="00554F3B" w:rsidRDefault="00222B11" w:rsidP="007B7502">
                              <w:pPr>
                                <w:jc w:val="center"/>
                                <w:rPr>
                                  <w:sz w:val="12"/>
                                  <w:szCs w:val="12"/>
                                  <w:lang w:val="fr-FR"/>
                                </w:rPr>
                              </w:pPr>
                              <w:r w:rsidRPr="00554F3B">
                                <w:rPr>
                                  <w:sz w:val="12"/>
                                  <w:szCs w:val="12"/>
                                  <w:lang w:val="fr-FR"/>
                                </w:rPr>
                                <w:t>Voter</w:t>
                              </w:r>
                            </w:p>
                          </w:txbxContent>
                        </wps:txbx>
                        <wps:bodyPr rot="0" vert="vert270" wrap="square" lIns="0" tIns="0" rIns="0" bIns="0" anchor="ctr" anchorCtr="0" upright="1">
                          <a:noAutofit/>
                        </wps:bodyPr>
                      </wps:wsp>
                      <wps:wsp>
                        <wps:cNvPr id="57401" name="AutoShape 26316"/>
                        <wps:cNvCnPr>
                          <a:cxnSpLocks noChangeShapeType="1"/>
                        </wps:cNvCnPr>
                        <wps:spPr bwMode="auto">
                          <a:xfrm>
                            <a:off x="1849120" y="393700"/>
                            <a:ext cx="3810" cy="160782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7402" name="AutoShape 26317"/>
                        <wps:cNvCnPr>
                          <a:cxnSpLocks noChangeShapeType="1"/>
                        </wps:cNvCnPr>
                        <wps:spPr bwMode="auto">
                          <a:xfrm>
                            <a:off x="2418715" y="399415"/>
                            <a:ext cx="5715" cy="160401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7403" name="Rectangle 26318"/>
                        <wps:cNvSpPr>
                          <a:spLocks noChangeArrowheads="1"/>
                        </wps:cNvSpPr>
                        <wps:spPr bwMode="auto">
                          <a:xfrm>
                            <a:off x="2538095" y="1773555"/>
                            <a:ext cx="342265"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5E4F8F" w:rsidRDefault="00222B11" w:rsidP="007B7502">
                              <w:pPr>
                                <w:jc w:val="center"/>
                                <w:rPr>
                                  <w:sz w:val="16"/>
                                  <w:szCs w:val="16"/>
                                  <w:lang w:val="fr-FR"/>
                                </w:rPr>
                              </w:pPr>
                              <w:r w:rsidRPr="005E4F8F">
                                <w:rPr>
                                  <w:sz w:val="16"/>
                                  <w:szCs w:val="16"/>
                                  <w:lang w:val="fr-FR"/>
                                </w:rPr>
                                <w:t>T = 0</w:t>
                              </w:r>
                            </w:p>
                          </w:txbxContent>
                        </wps:txbx>
                        <wps:bodyPr rot="0" vert="horz" wrap="square" lIns="0" tIns="0" rIns="0" bIns="0" anchor="ctr" anchorCtr="0" upright="1">
                          <a:noAutofit/>
                        </wps:bodyPr>
                      </wps:wsp>
                      <wps:wsp>
                        <wps:cNvPr id="57404" name="Rectangle 26319"/>
                        <wps:cNvSpPr>
                          <a:spLocks noChangeArrowheads="1"/>
                        </wps:cNvSpPr>
                        <wps:spPr bwMode="auto">
                          <a:xfrm>
                            <a:off x="1965960" y="1773555"/>
                            <a:ext cx="34290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5E4F8F" w:rsidRDefault="00222B11" w:rsidP="007B7502">
                              <w:pPr>
                                <w:jc w:val="center"/>
                                <w:rPr>
                                  <w:sz w:val="16"/>
                                  <w:szCs w:val="16"/>
                                  <w:lang w:val="fr-FR"/>
                                </w:rPr>
                              </w:pPr>
                              <w:r w:rsidRPr="005E4F8F">
                                <w:rPr>
                                  <w:sz w:val="16"/>
                                  <w:szCs w:val="16"/>
                                  <w:lang w:val="fr-FR"/>
                                </w:rPr>
                                <w:t xml:space="preserve">T = </w:t>
                              </w:r>
                              <w:r>
                                <w:rPr>
                                  <w:sz w:val="16"/>
                                  <w:szCs w:val="16"/>
                                  <w:lang w:val="fr-FR"/>
                                </w:rPr>
                                <w:t>1</w:t>
                              </w:r>
                            </w:p>
                          </w:txbxContent>
                        </wps:txbx>
                        <wps:bodyPr rot="0" vert="horz" wrap="square" lIns="0" tIns="0" rIns="0" bIns="0" anchor="ctr" anchorCtr="0" upright="1">
                          <a:noAutofit/>
                        </wps:bodyPr>
                      </wps:wsp>
                      <wps:wsp>
                        <wps:cNvPr id="57405" name="Rectangle 26320"/>
                        <wps:cNvSpPr>
                          <a:spLocks noChangeArrowheads="1"/>
                        </wps:cNvSpPr>
                        <wps:spPr bwMode="auto">
                          <a:xfrm>
                            <a:off x="1394460" y="1773555"/>
                            <a:ext cx="34290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5E4F8F" w:rsidRDefault="00222B11" w:rsidP="007B7502">
                              <w:pPr>
                                <w:jc w:val="center"/>
                                <w:rPr>
                                  <w:sz w:val="16"/>
                                  <w:szCs w:val="16"/>
                                  <w:lang w:val="fr-FR"/>
                                </w:rPr>
                              </w:pPr>
                              <w:r>
                                <w:rPr>
                                  <w:sz w:val="16"/>
                                  <w:szCs w:val="16"/>
                                  <w:lang w:val="fr-FR"/>
                                </w:rPr>
                                <w:t>T = 2</w:t>
                              </w:r>
                            </w:p>
                          </w:txbxContent>
                        </wps:txbx>
                        <wps:bodyPr rot="0" vert="horz" wrap="square" lIns="0" tIns="0" rIns="0" bIns="0" anchor="ctr" anchorCtr="0" upright="1">
                          <a:noAutofit/>
                        </wps:bodyPr>
                      </wps:wsp>
                      <wps:wsp>
                        <wps:cNvPr id="57406" name="AutoShape 26321"/>
                        <wps:cNvSpPr>
                          <a:spLocks noChangeArrowheads="1"/>
                        </wps:cNvSpPr>
                        <wps:spPr bwMode="auto">
                          <a:xfrm>
                            <a:off x="2880360" y="515620"/>
                            <a:ext cx="322580" cy="114935"/>
                          </a:xfrm>
                          <a:prstGeom prst="rightArrow">
                            <a:avLst>
                              <a:gd name="adj1" fmla="val 50000"/>
                              <a:gd name="adj2" fmla="val 7016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407" name="AutoShape 26322"/>
                        <wps:cNvSpPr>
                          <a:spLocks noChangeArrowheads="1"/>
                        </wps:cNvSpPr>
                        <wps:spPr bwMode="auto">
                          <a:xfrm>
                            <a:off x="2881630" y="972820"/>
                            <a:ext cx="321310" cy="115570"/>
                          </a:xfrm>
                          <a:prstGeom prst="rightArrow">
                            <a:avLst>
                              <a:gd name="adj1" fmla="val 50000"/>
                              <a:gd name="adj2" fmla="val 6950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301" name="AutoShape 26323"/>
                        <wps:cNvSpPr>
                          <a:spLocks noChangeArrowheads="1"/>
                        </wps:cNvSpPr>
                        <wps:spPr bwMode="auto">
                          <a:xfrm>
                            <a:off x="2880360" y="1429385"/>
                            <a:ext cx="322580" cy="114935"/>
                          </a:xfrm>
                          <a:prstGeom prst="rightArrow">
                            <a:avLst>
                              <a:gd name="adj1" fmla="val 50000"/>
                              <a:gd name="adj2" fmla="val 7016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403" name="AutoShape 26324"/>
                        <wps:cNvCnPr>
                          <a:cxnSpLocks noChangeShapeType="1"/>
                        </wps:cNvCnPr>
                        <wps:spPr bwMode="auto">
                          <a:xfrm flipV="1">
                            <a:off x="3664585" y="1377950"/>
                            <a:ext cx="46228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404" name="AutoShape 26325"/>
                        <wps:cNvCnPr>
                          <a:cxnSpLocks noChangeShapeType="1"/>
                        </wps:cNvCnPr>
                        <wps:spPr bwMode="auto">
                          <a:xfrm flipV="1">
                            <a:off x="3782060" y="1609090"/>
                            <a:ext cx="3429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405" name="AutoShape 26326"/>
                        <wps:cNvCnPr>
                          <a:cxnSpLocks noChangeShapeType="1"/>
                        </wps:cNvCnPr>
                        <wps:spPr bwMode="auto">
                          <a:xfrm flipV="1">
                            <a:off x="3545840" y="572135"/>
                            <a:ext cx="114300" cy="1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406" name="AutoShape 26327"/>
                        <wps:cNvCnPr>
                          <a:cxnSpLocks noChangeShapeType="1"/>
                        </wps:cNvCnPr>
                        <wps:spPr bwMode="auto">
                          <a:xfrm>
                            <a:off x="3545840" y="1496695"/>
                            <a:ext cx="23114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407" name="AutoShape 26328"/>
                        <wps:cNvCnPr>
                          <a:cxnSpLocks noChangeShapeType="1"/>
                        </wps:cNvCnPr>
                        <wps:spPr bwMode="auto">
                          <a:xfrm>
                            <a:off x="3664585" y="463550"/>
                            <a:ext cx="1270" cy="912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27" name="AutoShape 26329"/>
                        <wps:cNvCnPr>
                          <a:cxnSpLocks noChangeShapeType="1"/>
                        </wps:cNvCnPr>
                        <wps:spPr bwMode="auto">
                          <a:xfrm flipH="1">
                            <a:off x="3782060" y="690245"/>
                            <a:ext cx="3175" cy="9232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60" name="AutoShape 26330"/>
                        <wps:cNvSpPr>
                          <a:spLocks noChangeArrowheads="1"/>
                        </wps:cNvSpPr>
                        <wps:spPr bwMode="auto">
                          <a:xfrm rot="16200000">
                            <a:off x="4079875" y="913130"/>
                            <a:ext cx="343535" cy="229235"/>
                          </a:xfrm>
                          <a:custGeom>
                            <a:avLst/>
                            <a:gdLst>
                              <a:gd name="G0" fmla="+- 4187 0 0"/>
                              <a:gd name="G1" fmla="+- 21600 0 4187"/>
                              <a:gd name="G2" fmla="*/ 4187 1 2"/>
                              <a:gd name="G3" fmla="+- 21600 0 G2"/>
                              <a:gd name="G4" fmla="+/ 4187 21600 2"/>
                              <a:gd name="G5" fmla="+/ G1 0 2"/>
                              <a:gd name="G6" fmla="*/ 21600 21600 4187"/>
                              <a:gd name="G7" fmla="*/ G6 1 2"/>
                              <a:gd name="G8" fmla="+- 21600 0 G7"/>
                              <a:gd name="G9" fmla="*/ 21600 1 2"/>
                              <a:gd name="G10" fmla="+- 4187 0 G9"/>
                              <a:gd name="G11" fmla="?: G10 G8 0"/>
                              <a:gd name="G12" fmla="?: G10 G7 21600"/>
                              <a:gd name="T0" fmla="*/ 19506 w 21600"/>
                              <a:gd name="T1" fmla="*/ 10800 h 21600"/>
                              <a:gd name="T2" fmla="*/ 10800 w 21600"/>
                              <a:gd name="T3" fmla="*/ 21600 h 21600"/>
                              <a:gd name="T4" fmla="*/ 2094 w 21600"/>
                              <a:gd name="T5" fmla="*/ 10800 h 21600"/>
                              <a:gd name="T6" fmla="*/ 10800 w 21600"/>
                              <a:gd name="T7" fmla="*/ 0 h 21600"/>
                              <a:gd name="T8" fmla="*/ 3894 w 21600"/>
                              <a:gd name="T9" fmla="*/ 3894 h 21600"/>
                              <a:gd name="T10" fmla="*/ 17706 w 21600"/>
                              <a:gd name="T11" fmla="*/ 17706 h 21600"/>
                            </a:gdLst>
                            <a:ahLst/>
                            <a:cxnLst>
                              <a:cxn ang="0">
                                <a:pos x="T0" y="T1"/>
                              </a:cxn>
                              <a:cxn ang="0">
                                <a:pos x="T2" y="T3"/>
                              </a:cxn>
                              <a:cxn ang="0">
                                <a:pos x="T4" y="T5"/>
                              </a:cxn>
                              <a:cxn ang="0">
                                <a:pos x="T6" y="T7"/>
                              </a:cxn>
                            </a:cxnLst>
                            <a:rect l="T8" t="T9" r="T10" b="T11"/>
                            <a:pathLst>
                              <a:path w="21600" h="21600">
                                <a:moveTo>
                                  <a:pt x="0" y="0"/>
                                </a:moveTo>
                                <a:lnTo>
                                  <a:pt x="4187" y="21600"/>
                                </a:lnTo>
                                <a:lnTo>
                                  <a:pt x="17413" y="21600"/>
                                </a:lnTo>
                                <a:lnTo>
                                  <a:pt x="21600" y="0"/>
                                </a:lnTo>
                                <a:close/>
                              </a:path>
                            </a:pathLst>
                          </a:custGeom>
                          <a:solidFill>
                            <a:srgbClr val="FFFFFF"/>
                          </a:solidFill>
                          <a:ln w="9525">
                            <a:solidFill>
                              <a:srgbClr val="000000"/>
                            </a:solidFill>
                            <a:miter lim="800000"/>
                            <a:headEnd/>
                            <a:tailEnd/>
                          </a:ln>
                        </wps:spPr>
                        <wps:txbx>
                          <w:txbxContent>
                            <w:p w:rsidR="00222B11" w:rsidRPr="00554F3B" w:rsidRDefault="00222B11" w:rsidP="007B7502">
                              <w:pPr>
                                <w:jc w:val="center"/>
                                <w:rPr>
                                  <w:sz w:val="12"/>
                                  <w:szCs w:val="12"/>
                                  <w:lang w:val="fr-FR"/>
                                </w:rPr>
                              </w:pPr>
                              <w:r w:rsidRPr="00554F3B">
                                <w:rPr>
                                  <w:sz w:val="12"/>
                                  <w:szCs w:val="12"/>
                                  <w:lang w:val="fr-FR"/>
                                </w:rPr>
                                <w:t>Voter</w:t>
                              </w:r>
                            </w:p>
                          </w:txbxContent>
                        </wps:txbx>
                        <wps:bodyPr rot="0" vert="vert270" wrap="square" lIns="0" tIns="0" rIns="0" bIns="0" anchor="ctr" anchorCtr="0" upright="1">
                          <a:noAutofit/>
                        </wps:bodyPr>
                      </wps:wsp>
                      <wps:wsp>
                        <wps:cNvPr id="26561" name="AutoShape 26331"/>
                        <wps:cNvSpPr>
                          <a:spLocks noChangeArrowheads="1"/>
                        </wps:cNvSpPr>
                        <wps:spPr bwMode="auto">
                          <a:xfrm rot="16200000">
                            <a:off x="4080510" y="1372870"/>
                            <a:ext cx="342900" cy="229235"/>
                          </a:xfrm>
                          <a:custGeom>
                            <a:avLst/>
                            <a:gdLst>
                              <a:gd name="G0" fmla="+- 4187 0 0"/>
                              <a:gd name="G1" fmla="+- 21600 0 4187"/>
                              <a:gd name="G2" fmla="*/ 4187 1 2"/>
                              <a:gd name="G3" fmla="+- 21600 0 G2"/>
                              <a:gd name="G4" fmla="+/ 4187 21600 2"/>
                              <a:gd name="G5" fmla="+/ G1 0 2"/>
                              <a:gd name="G6" fmla="*/ 21600 21600 4187"/>
                              <a:gd name="G7" fmla="*/ G6 1 2"/>
                              <a:gd name="G8" fmla="+- 21600 0 G7"/>
                              <a:gd name="G9" fmla="*/ 21600 1 2"/>
                              <a:gd name="G10" fmla="+- 4187 0 G9"/>
                              <a:gd name="G11" fmla="?: G10 G8 0"/>
                              <a:gd name="G12" fmla="?: G10 G7 21600"/>
                              <a:gd name="T0" fmla="*/ 19506 w 21600"/>
                              <a:gd name="T1" fmla="*/ 10800 h 21600"/>
                              <a:gd name="T2" fmla="*/ 10800 w 21600"/>
                              <a:gd name="T3" fmla="*/ 21600 h 21600"/>
                              <a:gd name="T4" fmla="*/ 2094 w 21600"/>
                              <a:gd name="T5" fmla="*/ 10800 h 21600"/>
                              <a:gd name="T6" fmla="*/ 10800 w 21600"/>
                              <a:gd name="T7" fmla="*/ 0 h 21600"/>
                              <a:gd name="T8" fmla="*/ 3894 w 21600"/>
                              <a:gd name="T9" fmla="*/ 3894 h 21600"/>
                              <a:gd name="T10" fmla="*/ 17706 w 21600"/>
                              <a:gd name="T11" fmla="*/ 17706 h 21600"/>
                            </a:gdLst>
                            <a:ahLst/>
                            <a:cxnLst>
                              <a:cxn ang="0">
                                <a:pos x="T0" y="T1"/>
                              </a:cxn>
                              <a:cxn ang="0">
                                <a:pos x="T2" y="T3"/>
                              </a:cxn>
                              <a:cxn ang="0">
                                <a:pos x="T4" y="T5"/>
                              </a:cxn>
                              <a:cxn ang="0">
                                <a:pos x="T6" y="T7"/>
                              </a:cxn>
                            </a:cxnLst>
                            <a:rect l="T8" t="T9" r="T10" b="T11"/>
                            <a:pathLst>
                              <a:path w="21600" h="21600">
                                <a:moveTo>
                                  <a:pt x="0" y="0"/>
                                </a:moveTo>
                                <a:lnTo>
                                  <a:pt x="4187" y="21600"/>
                                </a:lnTo>
                                <a:lnTo>
                                  <a:pt x="17413" y="21600"/>
                                </a:lnTo>
                                <a:lnTo>
                                  <a:pt x="21600" y="0"/>
                                </a:lnTo>
                                <a:close/>
                              </a:path>
                            </a:pathLst>
                          </a:custGeom>
                          <a:solidFill>
                            <a:srgbClr val="FFFFFF"/>
                          </a:solidFill>
                          <a:ln w="9525">
                            <a:solidFill>
                              <a:srgbClr val="000000"/>
                            </a:solidFill>
                            <a:miter lim="800000"/>
                            <a:headEnd/>
                            <a:tailEnd/>
                          </a:ln>
                        </wps:spPr>
                        <wps:txbx>
                          <w:txbxContent>
                            <w:p w:rsidR="00222B11" w:rsidRPr="00554F3B" w:rsidRDefault="00222B11" w:rsidP="007B7502">
                              <w:pPr>
                                <w:jc w:val="center"/>
                                <w:rPr>
                                  <w:sz w:val="12"/>
                                  <w:szCs w:val="12"/>
                                  <w:lang w:val="fr-FR"/>
                                </w:rPr>
                              </w:pPr>
                              <w:r w:rsidRPr="00554F3B">
                                <w:rPr>
                                  <w:sz w:val="12"/>
                                  <w:szCs w:val="12"/>
                                  <w:lang w:val="fr-FR"/>
                                </w:rPr>
                                <w:t>Voter</w:t>
                              </w:r>
                            </w:p>
                          </w:txbxContent>
                        </wps:txbx>
                        <wps:bodyPr rot="0" vert="vert270" wrap="square" lIns="0" tIns="0" rIns="0" bIns="0" anchor="ctr" anchorCtr="0" upright="1">
                          <a:noAutofit/>
                        </wps:bodyPr>
                      </wps:wsp>
                      <wps:wsp>
                        <wps:cNvPr id="26562" name="AutoShape 26332"/>
                        <wps:cNvCnPr>
                          <a:cxnSpLocks noChangeShapeType="1"/>
                        </wps:cNvCnPr>
                        <wps:spPr bwMode="auto">
                          <a:xfrm>
                            <a:off x="3895090" y="1501140"/>
                            <a:ext cx="2317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563" name="AutoShape 26333"/>
                        <wps:cNvCnPr>
                          <a:cxnSpLocks noChangeShapeType="1"/>
                        </wps:cNvCnPr>
                        <wps:spPr bwMode="auto">
                          <a:xfrm flipV="1">
                            <a:off x="3660140" y="920750"/>
                            <a:ext cx="46291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564" name="AutoShape 26334"/>
                        <wps:cNvCnPr>
                          <a:cxnSpLocks noChangeShapeType="1"/>
                        </wps:cNvCnPr>
                        <wps:spPr bwMode="auto">
                          <a:xfrm flipV="1">
                            <a:off x="3665855" y="460375"/>
                            <a:ext cx="46228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565" name="AutoShape 26335"/>
                        <wps:cNvCnPr>
                          <a:cxnSpLocks noChangeShapeType="1"/>
                        </wps:cNvCnPr>
                        <wps:spPr bwMode="auto">
                          <a:xfrm flipV="1">
                            <a:off x="3776980" y="1153160"/>
                            <a:ext cx="3429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566" name="AutoShape 26336"/>
                        <wps:cNvCnPr>
                          <a:cxnSpLocks noChangeShapeType="1"/>
                        </wps:cNvCnPr>
                        <wps:spPr bwMode="auto">
                          <a:xfrm flipV="1">
                            <a:off x="3794760" y="689610"/>
                            <a:ext cx="34226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567" name="AutoShape 26337"/>
                        <wps:cNvCnPr>
                          <a:cxnSpLocks noChangeShapeType="1"/>
                        </wps:cNvCnPr>
                        <wps:spPr bwMode="auto">
                          <a:xfrm flipV="1">
                            <a:off x="3554095" y="1034415"/>
                            <a:ext cx="344805" cy="2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68" name="AutoShape 26338"/>
                        <wps:cNvCnPr>
                          <a:cxnSpLocks noChangeShapeType="1"/>
                        </wps:cNvCnPr>
                        <wps:spPr bwMode="auto">
                          <a:xfrm flipH="1">
                            <a:off x="3896360" y="572135"/>
                            <a:ext cx="3175" cy="923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69" name="AutoShape 26339"/>
                        <wps:cNvCnPr>
                          <a:cxnSpLocks noChangeShapeType="1"/>
                        </wps:cNvCnPr>
                        <wps:spPr bwMode="auto">
                          <a:xfrm>
                            <a:off x="3887470" y="1036955"/>
                            <a:ext cx="23241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570" name="AutoShape 26340"/>
                        <wps:cNvCnPr>
                          <a:cxnSpLocks noChangeShapeType="1"/>
                        </wps:cNvCnPr>
                        <wps:spPr bwMode="auto">
                          <a:xfrm>
                            <a:off x="3904615" y="577215"/>
                            <a:ext cx="23241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571" name="Rectangle 26341"/>
                        <wps:cNvSpPr>
                          <a:spLocks noChangeArrowheads="1"/>
                        </wps:cNvSpPr>
                        <wps:spPr bwMode="auto">
                          <a:xfrm>
                            <a:off x="1280160" y="57785"/>
                            <a:ext cx="17297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AB3DFB" w:rsidRDefault="00222B11" w:rsidP="007B7502">
                              <w:pPr>
                                <w:jc w:val="center"/>
                                <w:rPr>
                                  <w:sz w:val="16"/>
                                  <w:szCs w:val="16"/>
                                  <w:lang w:val="fr-FR"/>
                                </w:rPr>
                              </w:pPr>
                              <w:r w:rsidRPr="00AB3DFB">
                                <w:rPr>
                                  <w:sz w:val="16"/>
                                  <w:szCs w:val="16"/>
                                  <w:lang w:val="fr-FR"/>
                                </w:rPr>
                                <w:t xml:space="preserve">Software </w:t>
                              </w:r>
                              <w:r>
                                <w:rPr>
                                  <w:sz w:val="16"/>
                                  <w:szCs w:val="16"/>
                                  <w:lang w:val="fr-FR"/>
                                </w:rPr>
                                <w:t>tasks</w:t>
                              </w:r>
                            </w:p>
                          </w:txbxContent>
                        </wps:txbx>
                        <wps:bodyPr rot="0" vert="horz" wrap="square" lIns="91440" tIns="45720" rIns="91440" bIns="45720" anchor="t" anchorCtr="0" upright="1">
                          <a:noAutofit/>
                        </wps:bodyPr>
                      </wps:wsp>
                      <wps:wsp>
                        <wps:cNvPr id="26572" name="Rectangle 26342"/>
                        <wps:cNvSpPr>
                          <a:spLocks noChangeArrowheads="1"/>
                        </wps:cNvSpPr>
                        <wps:spPr bwMode="auto">
                          <a:xfrm>
                            <a:off x="3124200" y="57785"/>
                            <a:ext cx="135509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4921FB" w:rsidRDefault="00222B11" w:rsidP="007B7502">
                              <w:pPr>
                                <w:jc w:val="right"/>
                                <w:rPr>
                                  <w:sz w:val="16"/>
                                  <w:szCs w:val="16"/>
                                </w:rPr>
                              </w:pPr>
                              <w:r w:rsidRPr="004921FB">
                                <w:rPr>
                                  <w:sz w:val="16"/>
                                  <w:szCs w:val="16"/>
                                </w:rPr>
                                <w:t>Hardware resources</w:t>
                              </w:r>
                            </w:p>
                          </w:txbxContent>
                        </wps:txbx>
                        <wps:bodyPr rot="0" vert="horz" wrap="square" lIns="0" tIns="0" rIns="91440" bIns="45720" anchor="ctr" anchorCtr="0" upright="1">
                          <a:noAutofit/>
                        </wps:bodyPr>
                      </wps:wsp>
                      <wps:wsp>
                        <wps:cNvPr id="26573" name="AutoShape 26343"/>
                        <wps:cNvCnPr>
                          <a:cxnSpLocks noChangeShapeType="1"/>
                          <a:stCxn id="57400" idx="1"/>
                        </wps:cNvCnPr>
                        <wps:spPr bwMode="auto">
                          <a:xfrm>
                            <a:off x="4366260" y="572770"/>
                            <a:ext cx="227965"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74" name="AutoShape 26344"/>
                        <wps:cNvCnPr>
                          <a:cxnSpLocks noChangeShapeType="1"/>
                          <a:stCxn id="26560" idx="1"/>
                        </wps:cNvCnPr>
                        <wps:spPr bwMode="auto">
                          <a:xfrm>
                            <a:off x="4366895" y="1028700"/>
                            <a:ext cx="43370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575" name="AutoShape 26345"/>
                        <wps:cNvCnPr>
                          <a:cxnSpLocks noChangeShapeType="1"/>
                          <a:stCxn id="26561" idx="1"/>
                        </wps:cNvCnPr>
                        <wps:spPr bwMode="auto">
                          <a:xfrm>
                            <a:off x="4366260" y="1488440"/>
                            <a:ext cx="22796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76" name="AutoShape 26346"/>
                        <wps:cNvCnPr>
                          <a:cxnSpLocks noChangeShapeType="1"/>
                        </wps:cNvCnPr>
                        <wps:spPr bwMode="auto">
                          <a:xfrm>
                            <a:off x="4594225" y="572135"/>
                            <a:ext cx="0" cy="9163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77" name="Rectangle 26347"/>
                        <wps:cNvSpPr>
                          <a:spLocks noChangeArrowheads="1"/>
                        </wps:cNvSpPr>
                        <wps:spPr bwMode="auto">
                          <a:xfrm>
                            <a:off x="1394460" y="395605"/>
                            <a:ext cx="342900" cy="344805"/>
                          </a:xfrm>
                          <a:prstGeom prst="rect">
                            <a:avLst/>
                          </a:prstGeom>
                          <a:solidFill>
                            <a:schemeClr val="accent3">
                              <a:lumMod val="40000"/>
                              <a:lumOff val="60000"/>
                            </a:schemeClr>
                          </a:solidFill>
                          <a:ln w="9525">
                            <a:solidFill>
                              <a:srgbClr val="000000"/>
                            </a:solidFill>
                            <a:miter lim="800000"/>
                            <a:headEnd/>
                            <a:tailEnd/>
                          </a:ln>
                        </wps:spPr>
                        <wps:txbx>
                          <w:txbxContent>
                            <w:p w:rsidR="00222B11" w:rsidRPr="00392FB2" w:rsidRDefault="00222B11" w:rsidP="007B7502">
                              <w:pPr>
                                <w:jc w:val="center"/>
                                <w:rPr>
                                  <w:sz w:val="16"/>
                                  <w:lang w:val="fr-FR"/>
                                </w:rPr>
                              </w:pPr>
                              <w:r>
                                <w:rPr>
                                  <w:sz w:val="16"/>
                                  <w:lang w:val="fr-FR"/>
                                </w:rPr>
                                <w:t>Task</w:t>
                              </w:r>
                              <w:r>
                                <w:rPr>
                                  <w:sz w:val="16"/>
                                  <w:lang w:val="fr-FR"/>
                                </w:rPr>
                                <w:br/>
                                <w:t>C</w:t>
                              </w:r>
                              <w:r w:rsidRPr="00392FB2">
                                <w:rPr>
                                  <w:sz w:val="16"/>
                                  <w:lang w:val="fr-FR"/>
                                </w:rPr>
                                <w:t>1</w:t>
                              </w:r>
                            </w:p>
                          </w:txbxContent>
                        </wps:txbx>
                        <wps:bodyPr rot="0" vert="horz" wrap="square" lIns="0" tIns="0" rIns="0" bIns="0" anchor="ctr" anchorCtr="0" upright="1">
                          <a:noAutofit/>
                        </wps:bodyPr>
                      </wps:wsp>
                      <wps:wsp>
                        <wps:cNvPr id="26578" name="Rectangle 26348"/>
                        <wps:cNvSpPr>
                          <a:spLocks noChangeArrowheads="1"/>
                        </wps:cNvSpPr>
                        <wps:spPr bwMode="auto">
                          <a:xfrm>
                            <a:off x="1965325" y="395605"/>
                            <a:ext cx="342900" cy="344805"/>
                          </a:xfrm>
                          <a:prstGeom prst="rect">
                            <a:avLst/>
                          </a:prstGeom>
                          <a:solidFill>
                            <a:schemeClr val="accent5">
                              <a:lumMod val="40000"/>
                              <a:lumOff val="60000"/>
                            </a:schemeClr>
                          </a:solidFill>
                          <a:ln w="9525">
                            <a:solidFill>
                              <a:srgbClr val="000000"/>
                            </a:solidFill>
                            <a:miter lim="800000"/>
                            <a:headEnd/>
                            <a:tailEnd/>
                          </a:ln>
                        </wps:spPr>
                        <wps:txbx>
                          <w:txbxContent>
                            <w:p w:rsidR="00222B11" w:rsidRPr="00392FB2" w:rsidRDefault="00222B11" w:rsidP="007B7502">
                              <w:pPr>
                                <w:jc w:val="center"/>
                                <w:rPr>
                                  <w:sz w:val="16"/>
                                  <w:lang w:val="fr-FR"/>
                                </w:rPr>
                              </w:pPr>
                              <w:r>
                                <w:rPr>
                                  <w:sz w:val="16"/>
                                  <w:lang w:val="fr-FR"/>
                                </w:rPr>
                                <w:t xml:space="preserve">Task </w:t>
                              </w:r>
                              <w:r>
                                <w:rPr>
                                  <w:sz w:val="16"/>
                                  <w:lang w:val="fr-FR"/>
                                </w:rPr>
                                <w:br/>
                                <w:t>B</w:t>
                              </w:r>
                              <w:r w:rsidRPr="00392FB2">
                                <w:rPr>
                                  <w:sz w:val="16"/>
                                  <w:lang w:val="fr-FR"/>
                                </w:rPr>
                                <w:t>1</w:t>
                              </w:r>
                            </w:p>
                          </w:txbxContent>
                        </wps:txbx>
                        <wps:bodyPr rot="0" vert="horz" wrap="square" lIns="0" tIns="0" rIns="0" bIns="0" anchor="ctr" anchorCtr="0" upright="1">
                          <a:noAutofit/>
                        </wps:bodyPr>
                      </wps:wsp>
                      <wps:wsp>
                        <wps:cNvPr id="26579" name="Rectangle 26349"/>
                        <wps:cNvSpPr>
                          <a:spLocks noChangeArrowheads="1"/>
                        </wps:cNvSpPr>
                        <wps:spPr bwMode="auto">
                          <a:xfrm>
                            <a:off x="2537460" y="395605"/>
                            <a:ext cx="342265" cy="344805"/>
                          </a:xfrm>
                          <a:prstGeom prst="rect">
                            <a:avLst/>
                          </a:prstGeom>
                          <a:solidFill>
                            <a:schemeClr val="accent6">
                              <a:lumMod val="40000"/>
                              <a:lumOff val="60000"/>
                            </a:schemeClr>
                          </a:solidFill>
                          <a:ln w="9525">
                            <a:solidFill>
                              <a:srgbClr val="000000"/>
                            </a:solidFill>
                            <a:miter lim="800000"/>
                            <a:headEnd/>
                            <a:tailEnd/>
                          </a:ln>
                        </wps:spPr>
                        <wps:txbx>
                          <w:txbxContent>
                            <w:p w:rsidR="00222B11" w:rsidRPr="00392FB2" w:rsidRDefault="00222B11" w:rsidP="007B7502">
                              <w:pPr>
                                <w:jc w:val="center"/>
                                <w:rPr>
                                  <w:sz w:val="16"/>
                                  <w:lang w:val="fr-FR"/>
                                </w:rPr>
                              </w:pPr>
                              <w:r>
                                <w:rPr>
                                  <w:sz w:val="16"/>
                                  <w:lang w:val="fr-FR"/>
                                </w:rPr>
                                <w:t xml:space="preserve">Task </w:t>
                              </w:r>
                              <w:r w:rsidRPr="00392FB2">
                                <w:rPr>
                                  <w:sz w:val="16"/>
                                  <w:lang w:val="fr-FR"/>
                                </w:rPr>
                                <w:t>A1</w:t>
                              </w:r>
                            </w:p>
                          </w:txbxContent>
                        </wps:txbx>
                        <wps:bodyPr rot="0" vert="horz" wrap="square" lIns="0" tIns="0" rIns="0" bIns="0" anchor="ctr" anchorCtr="0" upright="1">
                          <a:noAutofit/>
                        </wps:bodyPr>
                      </wps:wsp>
                      <wps:wsp>
                        <wps:cNvPr id="57408" name="Rectangle 26350"/>
                        <wps:cNvSpPr>
                          <a:spLocks noChangeArrowheads="1"/>
                        </wps:cNvSpPr>
                        <wps:spPr bwMode="auto">
                          <a:xfrm>
                            <a:off x="1394460" y="854075"/>
                            <a:ext cx="342900" cy="341630"/>
                          </a:xfrm>
                          <a:prstGeom prst="rect">
                            <a:avLst/>
                          </a:prstGeom>
                          <a:solidFill>
                            <a:schemeClr val="accent3">
                              <a:lumMod val="40000"/>
                              <a:lumOff val="60000"/>
                            </a:schemeClr>
                          </a:solidFill>
                          <a:ln w="9525">
                            <a:solidFill>
                              <a:srgbClr val="000000"/>
                            </a:solidFill>
                            <a:miter lim="800000"/>
                            <a:headEnd/>
                            <a:tailEnd/>
                          </a:ln>
                        </wps:spPr>
                        <wps:txbx>
                          <w:txbxContent>
                            <w:p w:rsidR="00222B11" w:rsidRPr="00392FB2" w:rsidRDefault="00222B11" w:rsidP="007B7502">
                              <w:pPr>
                                <w:jc w:val="center"/>
                                <w:rPr>
                                  <w:sz w:val="16"/>
                                  <w:lang w:val="fr-FR"/>
                                </w:rPr>
                              </w:pPr>
                              <w:r>
                                <w:rPr>
                                  <w:sz w:val="16"/>
                                  <w:lang w:val="fr-FR"/>
                                </w:rPr>
                                <w:t>Task</w:t>
                              </w:r>
                              <w:r>
                                <w:rPr>
                                  <w:sz w:val="16"/>
                                  <w:lang w:val="fr-FR"/>
                                </w:rPr>
                                <w:br/>
                                <w:t>C2</w:t>
                              </w:r>
                            </w:p>
                          </w:txbxContent>
                        </wps:txbx>
                        <wps:bodyPr rot="0" vert="horz" wrap="square" lIns="0" tIns="0" rIns="0" bIns="0" anchor="ctr" anchorCtr="0" upright="1">
                          <a:noAutofit/>
                        </wps:bodyPr>
                      </wps:wsp>
                      <wps:wsp>
                        <wps:cNvPr id="57409" name="Rectangle 26351"/>
                        <wps:cNvSpPr>
                          <a:spLocks noChangeArrowheads="1"/>
                        </wps:cNvSpPr>
                        <wps:spPr bwMode="auto">
                          <a:xfrm>
                            <a:off x="1965325" y="854075"/>
                            <a:ext cx="342900" cy="341630"/>
                          </a:xfrm>
                          <a:prstGeom prst="rect">
                            <a:avLst/>
                          </a:prstGeom>
                          <a:solidFill>
                            <a:schemeClr val="accent5">
                              <a:lumMod val="40000"/>
                              <a:lumOff val="60000"/>
                            </a:schemeClr>
                          </a:solidFill>
                          <a:ln w="9525">
                            <a:solidFill>
                              <a:srgbClr val="000000"/>
                            </a:solidFill>
                            <a:miter lim="800000"/>
                            <a:headEnd/>
                            <a:tailEnd/>
                          </a:ln>
                        </wps:spPr>
                        <wps:txbx>
                          <w:txbxContent>
                            <w:p w:rsidR="00222B11" w:rsidRPr="00392FB2" w:rsidRDefault="00222B11" w:rsidP="007B7502">
                              <w:pPr>
                                <w:jc w:val="center"/>
                                <w:rPr>
                                  <w:sz w:val="16"/>
                                  <w:lang w:val="fr-FR"/>
                                </w:rPr>
                              </w:pPr>
                              <w:r>
                                <w:rPr>
                                  <w:sz w:val="16"/>
                                  <w:lang w:val="fr-FR"/>
                                </w:rPr>
                                <w:t>Task B2</w:t>
                              </w:r>
                            </w:p>
                          </w:txbxContent>
                        </wps:txbx>
                        <wps:bodyPr rot="0" vert="horz" wrap="square" lIns="0" tIns="0" rIns="0" bIns="0" anchor="ctr" anchorCtr="0" upright="1">
                          <a:noAutofit/>
                        </wps:bodyPr>
                      </wps:wsp>
                      <wps:wsp>
                        <wps:cNvPr id="57410" name="Rectangle 26352"/>
                        <wps:cNvSpPr>
                          <a:spLocks noChangeArrowheads="1"/>
                        </wps:cNvSpPr>
                        <wps:spPr bwMode="auto">
                          <a:xfrm>
                            <a:off x="2537460" y="854075"/>
                            <a:ext cx="342265" cy="341630"/>
                          </a:xfrm>
                          <a:prstGeom prst="rect">
                            <a:avLst/>
                          </a:prstGeom>
                          <a:solidFill>
                            <a:schemeClr val="accent6">
                              <a:lumMod val="40000"/>
                              <a:lumOff val="60000"/>
                            </a:schemeClr>
                          </a:solidFill>
                          <a:ln w="9525">
                            <a:solidFill>
                              <a:srgbClr val="000000"/>
                            </a:solidFill>
                            <a:miter lim="800000"/>
                            <a:headEnd/>
                            <a:tailEnd/>
                          </a:ln>
                        </wps:spPr>
                        <wps:txbx>
                          <w:txbxContent>
                            <w:p w:rsidR="00222B11" w:rsidRPr="00392FB2" w:rsidRDefault="00222B11" w:rsidP="007B7502">
                              <w:pPr>
                                <w:jc w:val="center"/>
                                <w:rPr>
                                  <w:sz w:val="16"/>
                                  <w:lang w:val="fr-FR"/>
                                </w:rPr>
                              </w:pPr>
                              <w:r>
                                <w:rPr>
                                  <w:sz w:val="16"/>
                                  <w:lang w:val="fr-FR"/>
                                </w:rPr>
                                <w:t xml:space="preserve">Task </w:t>
                              </w:r>
                              <w:r w:rsidRPr="00392FB2">
                                <w:rPr>
                                  <w:sz w:val="16"/>
                                  <w:lang w:val="fr-FR"/>
                                </w:rPr>
                                <w:t>A</w:t>
                              </w:r>
                              <w:r>
                                <w:rPr>
                                  <w:sz w:val="16"/>
                                  <w:lang w:val="fr-FR"/>
                                </w:rPr>
                                <w:t>2</w:t>
                              </w:r>
                            </w:p>
                          </w:txbxContent>
                        </wps:txbx>
                        <wps:bodyPr rot="0" vert="horz" wrap="square" lIns="0" tIns="0" rIns="0" bIns="0" anchor="ctr" anchorCtr="0" upright="1">
                          <a:noAutofit/>
                        </wps:bodyPr>
                      </wps:wsp>
                      <wps:wsp>
                        <wps:cNvPr id="57411" name="Rectangle 26353"/>
                        <wps:cNvSpPr>
                          <a:spLocks noChangeArrowheads="1"/>
                        </wps:cNvSpPr>
                        <wps:spPr bwMode="auto">
                          <a:xfrm>
                            <a:off x="1394460" y="1311910"/>
                            <a:ext cx="342900" cy="341630"/>
                          </a:xfrm>
                          <a:prstGeom prst="rect">
                            <a:avLst/>
                          </a:prstGeom>
                          <a:solidFill>
                            <a:schemeClr val="accent3">
                              <a:lumMod val="40000"/>
                              <a:lumOff val="60000"/>
                            </a:schemeClr>
                          </a:solidFill>
                          <a:ln w="9525">
                            <a:solidFill>
                              <a:srgbClr val="000000"/>
                            </a:solidFill>
                            <a:miter lim="800000"/>
                            <a:headEnd/>
                            <a:tailEnd/>
                          </a:ln>
                        </wps:spPr>
                        <wps:txbx>
                          <w:txbxContent>
                            <w:p w:rsidR="00222B11" w:rsidRPr="00392FB2" w:rsidRDefault="00222B11" w:rsidP="007B7502">
                              <w:pPr>
                                <w:jc w:val="center"/>
                                <w:rPr>
                                  <w:sz w:val="16"/>
                                  <w:lang w:val="fr-FR"/>
                                </w:rPr>
                              </w:pPr>
                              <w:r>
                                <w:rPr>
                                  <w:sz w:val="16"/>
                                  <w:lang w:val="fr-FR"/>
                                </w:rPr>
                                <w:t>Task C3</w:t>
                              </w:r>
                            </w:p>
                          </w:txbxContent>
                        </wps:txbx>
                        <wps:bodyPr rot="0" vert="horz" wrap="square" lIns="0" tIns="0" rIns="0" bIns="0" anchor="ctr" anchorCtr="0" upright="1">
                          <a:noAutofit/>
                        </wps:bodyPr>
                      </wps:wsp>
                      <wps:wsp>
                        <wps:cNvPr id="57412" name="Rectangle 26354"/>
                        <wps:cNvSpPr>
                          <a:spLocks noChangeArrowheads="1"/>
                        </wps:cNvSpPr>
                        <wps:spPr bwMode="auto">
                          <a:xfrm>
                            <a:off x="1965325" y="1311910"/>
                            <a:ext cx="342900" cy="341630"/>
                          </a:xfrm>
                          <a:prstGeom prst="rect">
                            <a:avLst/>
                          </a:prstGeom>
                          <a:solidFill>
                            <a:schemeClr val="accent5">
                              <a:lumMod val="40000"/>
                              <a:lumOff val="60000"/>
                            </a:schemeClr>
                          </a:solidFill>
                          <a:ln w="9525">
                            <a:solidFill>
                              <a:srgbClr val="000000"/>
                            </a:solidFill>
                            <a:miter lim="800000"/>
                            <a:headEnd/>
                            <a:tailEnd/>
                          </a:ln>
                        </wps:spPr>
                        <wps:txbx>
                          <w:txbxContent>
                            <w:p w:rsidR="00222B11" w:rsidRPr="00392FB2" w:rsidRDefault="00222B11" w:rsidP="007B7502">
                              <w:pPr>
                                <w:jc w:val="center"/>
                                <w:rPr>
                                  <w:sz w:val="16"/>
                                  <w:lang w:val="fr-FR"/>
                                </w:rPr>
                              </w:pPr>
                              <w:r>
                                <w:rPr>
                                  <w:sz w:val="16"/>
                                  <w:lang w:val="fr-FR"/>
                                </w:rPr>
                                <w:t>Task B3</w:t>
                              </w:r>
                            </w:p>
                          </w:txbxContent>
                        </wps:txbx>
                        <wps:bodyPr rot="0" vert="horz" wrap="square" lIns="0" tIns="0" rIns="0" bIns="0" anchor="ctr" anchorCtr="0" upright="1">
                          <a:noAutofit/>
                        </wps:bodyPr>
                      </wps:wsp>
                      <wps:wsp>
                        <wps:cNvPr id="57413" name="Rectangle 26355"/>
                        <wps:cNvSpPr>
                          <a:spLocks noChangeArrowheads="1"/>
                        </wps:cNvSpPr>
                        <wps:spPr bwMode="auto">
                          <a:xfrm>
                            <a:off x="2537460" y="1311910"/>
                            <a:ext cx="342265" cy="341630"/>
                          </a:xfrm>
                          <a:prstGeom prst="rect">
                            <a:avLst/>
                          </a:prstGeom>
                          <a:solidFill>
                            <a:schemeClr val="accent6">
                              <a:lumMod val="40000"/>
                              <a:lumOff val="60000"/>
                            </a:schemeClr>
                          </a:solidFill>
                          <a:ln w="9525">
                            <a:solidFill>
                              <a:srgbClr val="000000"/>
                            </a:solidFill>
                            <a:miter lim="800000"/>
                            <a:headEnd/>
                            <a:tailEnd/>
                          </a:ln>
                        </wps:spPr>
                        <wps:txbx>
                          <w:txbxContent>
                            <w:p w:rsidR="00222B11" w:rsidRPr="00392FB2" w:rsidRDefault="00222B11" w:rsidP="007B7502">
                              <w:pPr>
                                <w:jc w:val="center"/>
                                <w:rPr>
                                  <w:sz w:val="16"/>
                                  <w:lang w:val="fr-FR"/>
                                </w:rPr>
                              </w:pPr>
                              <w:r>
                                <w:rPr>
                                  <w:sz w:val="16"/>
                                  <w:lang w:val="fr-FR"/>
                                </w:rPr>
                                <w:t>Task</w:t>
                              </w:r>
                              <w:r>
                                <w:rPr>
                                  <w:sz w:val="16"/>
                                  <w:lang w:val="fr-FR"/>
                                </w:rPr>
                                <w:br/>
                              </w:r>
                              <w:r w:rsidRPr="00392FB2">
                                <w:rPr>
                                  <w:sz w:val="16"/>
                                  <w:lang w:val="fr-FR"/>
                                </w:rPr>
                                <w:t>A</w:t>
                              </w:r>
                              <w:r>
                                <w:rPr>
                                  <w:sz w:val="16"/>
                                  <w:lang w:val="fr-FR"/>
                                </w:rPr>
                                <w:t>3</w:t>
                              </w:r>
                            </w:p>
                          </w:txbxContent>
                        </wps:txbx>
                        <wps:bodyPr rot="0" vert="horz" wrap="square" lIns="0" tIns="0" rIns="0" bIns="0" anchor="ctr" anchorCtr="0" upright="1">
                          <a:noAutofit/>
                        </wps:bodyPr>
                      </wps:wsp>
                    </wpc:wpc>
                  </a:graphicData>
                </a:graphic>
                <wp14:sizeRelH relativeFrom="page">
                  <wp14:pctWidth>0</wp14:pctWidth>
                </wp14:sizeRelH>
                <wp14:sizeRelV relativeFrom="page">
                  <wp14:pctHeight>0</wp14:pctHeight>
                </wp14:sizeRelV>
              </wp:anchor>
            </w:drawing>
          </mc:Choice>
          <mc:Fallback>
            <w:pict>
              <v:group id="Canvas 57415" o:spid="_x0000_s3392" editas="canvas" style="position:absolute;margin-left:-226.7pt;margin-top:4.55pt;width:453.5pt;height:160.6pt;z-index:251745280;mso-position-horizontal-relative:char;mso-position-vertical-relative:line" coordsize="57594,2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">
                <v:shape id="_x0000_s3393" type="#_x0000_t75" style="position:absolute;width:57594;height:20396;visibility:visible;mso-wrap-style:square">
                  <v:fill o:detectmouseclick="t"/>
                  <v:path o:connecttype="none"/>
                </v:shape>
                <v:shape id="AutoShape 26303" o:spid="_x0000_s3394" type="#_x0000_t13" style="position:absolute;left:23088;top:14293;width:2292;height:1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j39MMA&#10;AADeAAAADwAAAGRycy9kb3ducmV2LnhtbERPS0vDQBC+C/6HZYTe7ERLH8RuglSE3vry4HHMjkkw&#10;O5tm1ybtr+8eCj1+fO9lPthGnbjztRMNL+MEFEvhTC2lhq/D5/MClA8khhonrOHMHvLs8WFJqXG9&#10;7Pi0D6WKIeJT0lCF0KaIvqjYkh+7liVyv66zFCLsSjQd9THcNviaJDO0VEtsqKjlVcXF3/7favhp&#10;Pmbf2/a4RoP9li8JHobdRuvR0/D+BirwEO7im3ttNEznk0XcG+/EK4D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j39MMAAADeAAAADwAAAAAAAAAAAAAAAACYAgAAZHJzL2Rv&#10;d25yZXYueG1sUEsFBgAAAAAEAAQA9QAAAIgDAAAAAA==&#10;"/>
                <v:shape id="AutoShape 26304" o:spid="_x0000_s3395" type="#_x0000_t13" style="position:absolute;left:23088;top:9728;width:2292;height:1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RSb8cA&#10;AADeAAAADwAAAGRycy9kb3ducmV2LnhtbESPT2vCQBTE7wW/w/IEb/XFitZGVxGl4M1/PfT4zL4m&#10;odm3aXZrYj+9Wyj0OMzMb5jFqrOVunLjSycaRsMEFEvmTCm5hrfz6+MMlA8khionrOHGHlbL3sOC&#10;UuNaOfL1FHIVIeJT0lCEUKeIPivYkh+6miV6H66xFKJscjQNtRFuK3xKkilaKiUuFFTzpuDs8/Rt&#10;NVyq7fT9UH/t0GB74J8Ez91xr/Wg363noAJ34T/8194ZDZPn8ewFfu/EK4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0Um/HAAAA3gAAAA8AAAAAAAAAAAAAAAAAmAIAAGRy&#10;cy9kb3ducmV2LnhtbFBLBQYAAAAABAAEAPUAAACMAwAAAAA=&#10;"/>
                <v:shape id="AutoShape 26305" o:spid="_x0000_s3396" type="#_x0000_t13" style="position:absolute;left:23088;top:5156;width:2292;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dtL8UA&#10;AADeAAAADwAAAGRycy9kb3ducmV2LnhtbESPTU/CQBCG7yb8h82QeJMpGEArCyEaE25A8eBx7A5t&#10;Q3e2dFda+PXuwYTjm/crz2LV21pduPWVEw3jUQKKJXemkkLD1+Hz6QWUDySGaies4coeVsvBw4JS&#10;4zrZ8yULhYoj4lPSUIbQpIg+L9mSH7mGJXpH11oKUbYFmpa6OG5rnCTJDC1VEh9Kavi95PyU/VoN&#10;P/XH7HvXnDdosNvxLcFDv99q/Tjs12+gAvfhHv5vb4yG6fz5NQJEnIgCu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l20vxQAAAN4AAAAPAAAAAAAAAAAAAAAAAJgCAABkcnMv&#10;ZG93bnJldi54bWxQSwUGAAAAAAQABAD1AAAAigMAAAAA&#10;"/>
                <v:shape id="AutoShape 26306" o:spid="_x0000_s3397" type="#_x0000_t13" style="position:absolute;left:17373;top:5156;width:2286;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vItMcA&#10;AADeAAAADwAAAGRycy9kb3ducmV2LnhtbESPT2vCQBTE7wW/w/IEb/XFiramriJKwVv900OPz+xr&#10;Esy+TbNbE/30XaHQ4zAzv2Hmy85W6sKNL51oGA0TUCyZM6XkGj6Ob48voHwgMVQ5YQ1X9rBc9B7m&#10;lBrXyp4vh5CrCBGfkoYihDpF9FnBlvzQ1SzR+3KNpRBlk6NpqI1wW+FTkkzRUilxoaCa1wVn58OP&#10;1XCqNtPPXf29RYPtjm8JHrv9u9aDfrd6BRW4C//hv/bWaJg8j2cjuN+JVw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byLTHAAAA3gAAAA8AAAAAAAAAAAAAAAAAmAIAAGRy&#10;cy9kb3ducmV2LnhtbFBLBQYAAAAABAAEAPUAAACMAwAAAAA=&#10;"/>
                <v:shape id="AutoShape 26307" o:spid="_x0000_s3398" type="#_x0000_t13" style="position:absolute;left:17373;top:9728;width:2286;height:1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lWw8cA&#10;AADeAAAADwAAAGRycy9kb3ducmV2LnhtbESPS2/CMBCE75X4D9Yi9VY2UJVHikGoVSVu5XXguMTb&#10;JCJeh9glKb++RqrU42hmvtHMl52t1JUbXzrRMBwkoFgyZ0rJNRz2H09TUD6QGKqcsIYf9rBc9B7m&#10;lBrXypavu5CrCBGfkoYihDpF9FnBlvzA1SzR+3KNpRBlk6NpqI1wW+EoScZoqZS4UFDNbwVn5923&#10;1XCq3sfHTX1Zo8F2w7cE9932U+vHfrd6BRW4C//hv/baaHiZPM9GcL8Trw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JVsPHAAAA3gAAAA8AAAAAAAAAAAAAAAAAmAIAAGRy&#10;cy9kb3ducmV2LnhtbFBLBQYAAAAABAAEAPUAAACMAwAAAAA=&#10;"/>
                <v:shape id="AutoShape 26308" o:spid="_x0000_s3399" type="#_x0000_t13" style="position:absolute;left:17373;top:14293;width:2286;height:1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XzWMcA&#10;AADeAAAADwAAAGRycy9kb3ducmV2LnhtbESPS2vDMBCE74X8B7GB3pp1E/Jyo4TQUsiteR1y3Fhb&#10;29RauZYaO/n1VaDQ4zAz3zCLVWcrdeHGl040PA8SUCyZM6XkGo6H96cZKB9IDFVOWMOVPayWvYcF&#10;pca1suPLPuQqQsSnpKEIoU4RfVawJT9wNUv0Pl1jKUTZ5GgaaiPcVjhMkglaKiUuFFTza8HZ1/7H&#10;ajhXb5PTtv7eoMF2y7cED93uQ+vHfrd+ARW4C//hv/bGaBhPR/MR3O/EK4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F81jHAAAA3gAAAA8AAAAAAAAAAAAAAAAAmAIAAGRy&#10;cy9kb3ducmV2LnhtbFBLBQYAAAAABAAEAPUAAACMAwAAAAA=&#10;"/>
                <v:roundrect id="AutoShape 26309" o:spid="_x0000_s3400" style="position:absolute;left:12801;top:2863;width:17145;height:14872;visibility:visible;mso-wrap-style:square;v-text-anchor:top" arcsize="48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NbscA&#10;AADeAAAADwAAAGRycy9kb3ducmV2LnhtbESPS2vCQBSF9wX/w3CFbqROfFRt6ihFtNhdakvXl8xt&#10;Jpq5EzKjif/eKQhdHs7j4yzXna3EhRpfOlYwGiYgiHOnSy4UfH/tnhYgfEDWWDkmBVfysF71HpaY&#10;atfyJ10OoRBxhH2KCkwIdSqlzw1Z9ENXE0fv1zUWQ5RNIXWDbRy3lRwnyUxaLDkSDNa0MZSfDmcb&#10;IfPMHI+D2XW8WWyzn4/3YusGrVKP/e7tFUSgLvyH7+29VvA8n7xM4e9OvAJy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zW7HAAAA3gAAAA8AAAAAAAAAAAAAAAAAmAIAAGRy&#10;cy9kb3ducmV2LnhtbFBLBQYAAAAABAAEAPUAAACMAwAAAAA=&#10;" filled="f">
                  <v:stroke dashstyle="dash"/>
                </v:roundrect>
                <v:roundrect id="AutoShape 26310" o:spid="_x0000_s3401" style="position:absolute;left:31095;top:2863;width:13697;height:14872;visibility:visible;mso-wrap-style:square;v-text-anchor:top" arcsize="48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No9cYA&#10;AADeAAAADwAAAGRycy9kb3ducmV2LnhtbESPS2sCMRSF90L/Q7gFN6KZKr6mRimiRXdWxfVlcp2M&#10;ndwMk+iM/74pFLo8nMfHWaxaW4oH1b5wrOBtkIAgzpwuOFdwPm37MxA+IGssHZOCJ3lYLV86C0y1&#10;a/iLHseQizjCPkUFJoQqldJnhiz6gauIo3d1tcUQZZ1LXWMTx20ph0kykRYLjgSDFa0NZd/Hu42Q&#10;6cHcbr3Jc7iebQ6X/We+cb1Gqe5r+/EOIlAb/sN/7Z1WMJ6O5mP4vROv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No9cYAAADeAAAADwAAAAAAAAAAAAAAAACYAgAAZHJz&#10;L2Rvd25yZXYueG1sUEsFBgAAAAAEAAQA9QAAAIsDAAAAAA==&#10;" filled="f">
                  <v:stroke dashstyle="dash"/>
                </v:roundrect>
                <v:shape id="AutoShape 26311" o:spid="_x0000_s3402" type="#_x0000_t13" style="position:absolute;left:11652;top:17735;width:18294;height:228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DMcA&#10;AADeAAAADwAAAGRycy9kb3ducmV2LnhtbESP0WrCQBRE3wX/YbmFvkiz0WLUNKsUaYugL1o/4Jq9&#10;JsHs3TS7jfHvuwXBx2FmzjDZqje16Kh1lWUF4ygGQZxbXXGh4Pj9+TIH4TyyxtoyKbiRg9VyOMgw&#10;1fbKe+oOvhABwi5FBaX3TSqly0sy6CLbEAfvbFuDPsi2kLrFa4CbWk7iOJEGKw4LJTa0Lim/HH6N&#10;gsW60LvJpRt93H5yn3zNNlt5sko9P/XvbyA89f4Rvrc3WsF09rpI4P9Ou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jEAzHAAAA3gAAAA8AAAAAAAAAAAAAAAAAmAIAAGRy&#10;cy9kb3ducmV2LnhtbFBLBQYAAAAABAAEAPUAAACMAwAAAAA=&#10;" adj="20005"/>
                <v:rect id="Rectangle 26312" o:spid="_x0000_s3403" style="position:absolute;left:31997;top:4006;width:3461;height:3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d98UA&#10;AADeAAAADwAAAGRycy9kb3ducmV2LnhtbESPQWsCMRSE74X+h/AEbzWrYtWtUYooaL2oLZ4fm9fs&#10;4uZlSaK7/feNUOhxmJlvmMWqs7W4kw+VYwXDQQaCuHC6YqPg63P7MgMRIrLG2jEp+KEAq+Xz0wJz&#10;7Vo+0f0cjUgQDjkqKGNscilDUZLFMHANcfK+nbcYk/RGao9tgttajrLsVVqsOC2U2NC6pOJ6vlkF&#10;pru0p5v/mGz2hbGYreujPAyV6ve69zcQkbr4H/5r77SCyXQ8n8LjTro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Bh33xQAAAN4AAAAPAAAAAAAAAAAAAAAAAJgCAABkcnMv&#10;ZG93bnJldi54bWxQSwUGAAAAAAQABAD1AAAAigMAAAAA&#10;">
                  <v:textbox inset="0,0,0,0">
                    <w:txbxContent>
                      <w:p w:rsidR="00222B11" w:rsidRPr="00392FB2" w:rsidRDefault="00222B11" w:rsidP="007B7502">
                        <w:pPr>
                          <w:jc w:val="center"/>
                          <w:rPr>
                            <w:sz w:val="16"/>
                            <w:lang w:val="fr-FR"/>
                          </w:rPr>
                        </w:pPr>
                        <w:r>
                          <w:rPr>
                            <w:sz w:val="16"/>
                            <w:lang w:val="fr-FR"/>
                          </w:rPr>
                          <w:t>CPU</w:t>
                        </w:r>
                        <w:r>
                          <w:rPr>
                            <w:sz w:val="16"/>
                            <w:lang w:val="fr-FR"/>
                          </w:rPr>
                          <w:br/>
                          <w:t>#1</w:t>
                        </w:r>
                      </w:p>
                    </w:txbxContent>
                  </v:textbox>
                </v:rect>
                <v:rect id="Rectangle 26313" o:spid="_x0000_s3404" style="position:absolute;left:32010;top:8623;width:3448;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mJhcIA&#10;AADeAAAADwAAAGRycy9kb3ducmV2LnhtbERPy2oCMRTdF/oP4RbcacaKr6lRiiho3fii68vkNjN0&#10;cjMk0Rn/3iwKXR7Oe7HqbC3u5EPlWMFwkIEgLpyu2Ci4Xrb9GYgQkTXWjknBgwKslq8vC8y1a/lE&#10;93M0IoVwyFFBGWOTSxmKkiyGgWuIE/fjvMWYoDdSe2xTuK3le5ZNpMWKU0OJDa1LKn7PN6vAdN/t&#10;6ea/xpt9YSxm6/ooD0Olem/d5weISF38F/+5d1rBeDqap73pTro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YmFwgAAAN4AAAAPAAAAAAAAAAAAAAAAAJgCAABkcnMvZG93&#10;bnJldi54bWxQSwUGAAAAAAQABAD1AAAAhwMAAAAA&#10;">
                  <v:textbox inset="0,0,0,0">
                    <w:txbxContent>
                      <w:p w:rsidR="00222B11" w:rsidRPr="00392FB2" w:rsidRDefault="00222B11" w:rsidP="007B7502">
                        <w:pPr>
                          <w:jc w:val="center"/>
                          <w:rPr>
                            <w:sz w:val="16"/>
                            <w:lang w:val="fr-FR"/>
                          </w:rPr>
                        </w:pPr>
                        <w:r>
                          <w:rPr>
                            <w:sz w:val="16"/>
                            <w:lang w:val="fr-FR"/>
                          </w:rPr>
                          <w:t>CPU</w:t>
                        </w:r>
                        <w:r>
                          <w:rPr>
                            <w:sz w:val="16"/>
                            <w:lang w:val="fr-FR"/>
                          </w:rPr>
                          <w:br/>
                          <w:t>#2</w:t>
                        </w:r>
                      </w:p>
                    </w:txbxContent>
                  </v:textbox>
                </v:rect>
                <v:rect id="Rectangle 26314" o:spid="_x0000_s3405" style="position:absolute;left:32029;top:13258;width:3429;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UsHsUA&#10;AADeAAAADwAAAGRycy9kb3ducmV2LnhtbESPQWsCMRSE74X+h/AEbzWrYq1boxRR0HpRK54fm9fs&#10;4uZlSaK7/feNUOhxmJlvmPmys7W4kw+VYwXDQQaCuHC6YqPg/LV5eQMRIrLG2jEp+KEAy8Xz0xxz&#10;7Vo+0v0UjUgQDjkqKGNscilDUZLFMHANcfK+nbcYk/RGao9tgttajrLsVVqsOC2U2NCqpOJ6ulkF&#10;pru0x5v/nKx3hbGYreqD3A+V6ve6j3cQkbr4H/5rb7WCyXQ8m8HjTro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1SwexQAAAN4AAAAPAAAAAAAAAAAAAAAAAJgCAABkcnMv&#10;ZG93bnJldi54bWxQSwUGAAAAAAQABAD1AAAAigMAAAAA&#10;">
                  <v:textbox inset="0,0,0,0">
                    <w:txbxContent>
                      <w:p w:rsidR="00222B11" w:rsidRPr="00392FB2" w:rsidRDefault="00222B11" w:rsidP="007B7502">
                        <w:pPr>
                          <w:jc w:val="center"/>
                          <w:rPr>
                            <w:sz w:val="16"/>
                            <w:lang w:val="fr-FR"/>
                          </w:rPr>
                        </w:pPr>
                        <w:r>
                          <w:rPr>
                            <w:sz w:val="16"/>
                            <w:lang w:val="fr-FR"/>
                          </w:rPr>
                          <w:t>CPU</w:t>
                        </w:r>
                        <w:r>
                          <w:rPr>
                            <w:sz w:val="16"/>
                            <w:lang w:val="fr-FR"/>
                          </w:rPr>
                          <w:br/>
                          <w:t>#3</w:t>
                        </w:r>
                      </w:p>
                    </w:txbxContent>
                  </v:textbox>
                </v:rect>
                <v:shape id="AutoShape 26315" o:spid="_x0000_s3406" style="position:absolute;left:40804;top:4572;width:3429;height:2292;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401sUA&#10;AADeAAAADwAAAGRycy9kb3ducmV2LnhtbESP22oCMRCG7wt9hzCCN6JJxaqsRikFobTF8wOMm3F3&#10;cTMJm6jr2zcXQi9//hPffNnaWtyoCZVjDW8DBYI4d6biQsPxsOpPQYSIbLB2TBoeFGC5eH2ZY2bc&#10;nXd028dCpBEOGWooY/SZlCEvyWIYOE+cvLNrLMYkm0KaBu9p3NZyqNRYWqw4PZTo6bOk/LK/Wg2q&#10;tzkdt/66/b6sV+ffdjqpyP9o3e20HzMQkdr4H362v4yG98lIJYCEk1B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bjTWxQAAAN4AAAAPAAAAAAAAAAAAAAAAAJgCAABkcnMv&#10;ZG93bnJldi54bWxQSwUGAAAAAAQABAD1AAAAigMAAAAA&#10;" adj="-11796480,,5400" path="m,l4187,21600r13226,l21600,,,xe">
                  <v:stroke joinstyle="miter"/>
                  <v:formulas/>
                  <v:path o:connecttype="custom" o:connectlocs="309658,114618;171450,229235;33242,114618;171450,0" o:connectangles="0,0,0,0" textboxrect="3894,3894,17706,17706"/>
                  <v:textbox style="layout-flow:vertical;mso-layout-flow-alt:bottom-to-top" inset="0,0,0,0">
                    <w:txbxContent>
                      <w:p w:rsidR="00222B11" w:rsidRPr="00554F3B" w:rsidRDefault="00222B11" w:rsidP="007B7502">
                        <w:pPr>
                          <w:jc w:val="center"/>
                          <w:rPr>
                            <w:sz w:val="12"/>
                            <w:szCs w:val="12"/>
                            <w:lang w:val="fr-FR"/>
                          </w:rPr>
                        </w:pPr>
                        <w:r w:rsidRPr="00554F3B">
                          <w:rPr>
                            <w:sz w:val="12"/>
                            <w:szCs w:val="12"/>
                            <w:lang w:val="fr-FR"/>
                          </w:rPr>
                          <w:t>Voter</w:t>
                        </w:r>
                      </w:p>
                    </w:txbxContent>
                  </v:textbox>
                </v:shape>
                <v:shape id="AutoShape 26316" o:spid="_x0000_s3407" type="#_x0000_t32" style="position:absolute;left:18491;top:3937;width:38;height:160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QB/8gAAADeAAAADwAAAGRycy9kb3ducmV2LnhtbESPW0sDMRSE3wX/QziCL9Jmq73I2rSI&#10;IChSeoW+HjbHzbKbk7BJt6u/3giFPg4z8w0zX/a2ER21oXKsYDTMQBAXTldcKjjs3wfPIEJE1tg4&#10;JgU/FGC5uL2ZY67dmbfU7WIpEoRDjgpMjD6XMhSGLIah88TJ+3atxZhkW0rd4jnBbSMfs2wqLVac&#10;Fgx6ejNU1LuTVVB39Xq7mQT/cPql6Zc3q8+no1bq/q5/fQERqY/X8KX9oRVMZuNsBP930hWQi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XQB/8gAAADeAAAADwAAAAAA&#10;AAAAAAAAAAChAgAAZHJzL2Rvd25yZXYueG1sUEsFBgAAAAAEAAQA+QAAAJYDAAAAAA==&#10;">
                  <v:stroke dashstyle="dash"/>
                </v:shape>
                <v:shape id="AutoShape 26317" o:spid="_x0000_s3408" type="#_x0000_t32" style="position:absolute;left:24187;top:3994;width:57;height:16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afiMgAAADeAAAADwAAAGRycy9kb3ducmV2LnhtbESP3UoDMRSE7wXfIRyhN9JmrbaVtWkR&#10;oaBI6S/09rA5bpbdnIRNul19eiMIvRxm5htmvuxtIzpqQ+VYwcMoA0FcOF1xqeB4WA2fQYSIrLFx&#10;TAq+KcBycXszx1y7C++o28dSJAiHHBWYGH0uZSgMWQwj54mT9+VaizHJtpS6xUuC20aOs2wqLVac&#10;Fgx6ejNU1PuzVVB39Wa3nQR/f/6h6ac364/Hk1ZqcNe/voCI1Mdr+L/9rhVMZk/ZGP7upCsgF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aafiMgAAADeAAAADwAAAAAA&#10;AAAAAAAAAAChAgAAZHJzL2Rvd25yZXYueG1sUEsFBgAAAAAEAAQA+QAAAJYDAAAAAA==&#10;">
                  <v:stroke dashstyle="dash"/>
                </v:shape>
                <v:rect id="Rectangle 26318" o:spid="_x0000_s3409" style="position:absolute;left:25380;top:17735;width:3423;height:2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E4sgA&#10;AADeAAAADwAAAGRycy9kb3ducmV2LnhtbESPzW7CMBCE75V4B2uRuFTgQH9oUgxCFEhvFdBLb6t4&#10;cSLidRQbCG+PK1XqcTQz32hmi87W4kKtrxwrGI8SEMSF0xUbBd+HzfANhA/IGmvHpOBGHhbz3sMM&#10;M+2uvKPLPhgRIewzVFCG0GRS+qIki37kGuLoHV1rMUTZGqlbvEa4reUkSV6lxYrjQokNrUoqTvuz&#10;VTD9WD7S1487hnW6TXOzy7epyZUa9LvlO4hAXfgP/7U/tYKX6XPyBL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m0TiyAAAAN4AAAAPAAAAAAAAAAAAAAAAAJgCAABk&#10;cnMvZG93bnJldi54bWxQSwUGAAAAAAQABAD1AAAAjQMAAAAA&#10;" filled="f" stroked="f">
                  <v:textbox inset="0,0,0,0">
                    <w:txbxContent>
                      <w:p w:rsidR="00222B11" w:rsidRPr="005E4F8F" w:rsidRDefault="00222B11" w:rsidP="007B7502">
                        <w:pPr>
                          <w:jc w:val="center"/>
                          <w:rPr>
                            <w:sz w:val="16"/>
                            <w:szCs w:val="16"/>
                            <w:lang w:val="fr-FR"/>
                          </w:rPr>
                        </w:pPr>
                        <w:r w:rsidRPr="005E4F8F">
                          <w:rPr>
                            <w:sz w:val="16"/>
                            <w:szCs w:val="16"/>
                            <w:lang w:val="fr-FR"/>
                          </w:rPr>
                          <w:t>T = 0</w:t>
                        </w:r>
                      </w:p>
                    </w:txbxContent>
                  </v:textbox>
                </v:rect>
                <v:rect id="Rectangle 26319" o:spid="_x0000_s3410" style="position:absolute;left:19659;top:17735;width:3429;height:2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LclscA&#10;AADeAAAADwAAAGRycy9kb3ducmV2LnhtbESPS2/CMBCE70j8B2uReqnAaUWBBAxCfRBuiMeF2ype&#10;nKjxOopdSP99XQmJ42hmvtEsVp2txZVaXzlW8DJKQBAXTldsFJyOX8MZCB+QNdaOScEveVgt+70F&#10;ZtrdeE/XQzAiQthnqKAMocmk9EVJFv3INcTRu7jWYoiyNVK3eItwW8vXJJlIixXHhRIbei+p+D78&#10;WAXTj/Uz7c7uEj7TTZqbfb5JTa7U06Bbz0EE6sIjfG9vtYK36TgZw/+de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y3JbHAAAA3gAAAA8AAAAAAAAAAAAAAAAAmAIAAGRy&#10;cy9kb3ducmV2LnhtbFBLBQYAAAAABAAEAPUAAACMAwAAAAA=&#10;" filled="f" stroked="f">
                  <v:textbox inset="0,0,0,0">
                    <w:txbxContent>
                      <w:p w:rsidR="00222B11" w:rsidRPr="005E4F8F" w:rsidRDefault="00222B11" w:rsidP="007B7502">
                        <w:pPr>
                          <w:jc w:val="center"/>
                          <w:rPr>
                            <w:sz w:val="16"/>
                            <w:szCs w:val="16"/>
                            <w:lang w:val="fr-FR"/>
                          </w:rPr>
                        </w:pPr>
                        <w:r w:rsidRPr="005E4F8F">
                          <w:rPr>
                            <w:sz w:val="16"/>
                            <w:szCs w:val="16"/>
                            <w:lang w:val="fr-FR"/>
                          </w:rPr>
                          <w:t xml:space="preserve">T = </w:t>
                        </w:r>
                        <w:r>
                          <w:rPr>
                            <w:sz w:val="16"/>
                            <w:szCs w:val="16"/>
                            <w:lang w:val="fr-FR"/>
                          </w:rPr>
                          <w:t>1</w:t>
                        </w:r>
                      </w:p>
                    </w:txbxContent>
                  </v:textbox>
                </v:rect>
                <v:rect id="Rectangle 26320" o:spid="_x0000_s3411" style="position:absolute;left:13944;top:17735;width:3429;height:2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55DccA&#10;AADeAAAADwAAAGRycy9kb3ducmV2LnhtbESPT2vCQBTE70K/w/IKXkrdtNQ/ia4i1RpvovXi7ZF9&#10;bkKzb0N21fTbdwuCx2FmfsPMFp2txZVaXzlW8DZIQBAXTldsFBy/v14nIHxA1lg7JgW/5GExf+rN&#10;MNPuxnu6HoIREcI+QwVlCE0mpS9KsugHriGO3tm1FkOUrZG6xVuE21q+J8lIWqw4LpTY0GdJxc/h&#10;YhWMV8sX2p3cOazTTZqbfb5JTa5U/7lbTkEE6sIjfG9vtYLh+CMZwv+de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eQ3HAAAA3gAAAA8AAAAAAAAAAAAAAAAAmAIAAGRy&#10;cy9kb3ducmV2LnhtbFBLBQYAAAAABAAEAPUAAACMAwAAAAA=&#10;" filled="f" stroked="f">
                  <v:textbox inset="0,0,0,0">
                    <w:txbxContent>
                      <w:p w:rsidR="00222B11" w:rsidRPr="005E4F8F" w:rsidRDefault="00222B11" w:rsidP="007B7502">
                        <w:pPr>
                          <w:jc w:val="center"/>
                          <w:rPr>
                            <w:sz w:val="16"/>
                            <w:szCs w:val="16"/>
                            <w:lang w:val="fr-FR"/>
                          </w:rPr>
                        </w:pPr>
                        <w:r>
                          <w:rPr>
                            <w:sz w:val="16"/>
                            <w:szCs w:val="16"/>
                            <w:lang w:val="fr-FR"/>
                          </w:rPr>
                          <w:t>T = 2</w:t>
                        </w:r>
                      </w:p>
                    </w:txbxContent>
                  </v:textbox>
                </v:rect>
                <v:shape id="AutoShape 26321" o:spid="_x0000_s3412" type="#_x0000_t13" style="position:absolute;left:28803;top:5156;width:3226;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IIIsYA&#10;AADeAAAADwAAAGRycy9kb3ducmV2LnhtbESPT0vDQBTE74LfYXmCN/tWqbGk3RaxFHqz/w49vmZf&#10;k2D2bcxum+indwXB4zAzv2Fmi8E16spdqL0YeBxpUCyFt7WUBg771cMEVIgklhovbOCLAyzmtzcz&#10;yq3vZcvXXSxVgkjIyUAVY5sjhqJiR2HkW5bknX3nKCbZlWg76hPcNfikdYaOakkLFbX8VnHxsbs4&#10;A6dmmR037ecaLfYb/ta4H7bvxtzfDa9TUJGH+B/+a6+tgeeXsc7g9066Aj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5IIIsYAAADeAAAADwAAAAAAAAAAAAAAAACYAgAAZHJz&#10;L2Rvd25yZXYueG1sUEsFBgAAAAAEAAQA9QAAAIsDAAAAAA==&#10;"/>
                <v:shape id="AutoShape 26322" o:spid="_x0000_s3413" type="#_x0000_t13" style="position:absolute;left:28816;top:9728;width:3213;height:1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6tuccA&#10;AADeAAAADwAAAGRycy9kb3ducmV2LnhtbESPT2vCQBTE7wW/w/KE3upbS6sSXUVaCt7qnx48PrPP&#10;JJh9m2a3Ju2n7xaEHoeZ+Q2zWPWuVlduQ+XFwHikQbHk3lZSGPg4vD3MQIVIYqn2wga+OcBqObhb&#10;UGZ9Jzu+7mOhEkRCRgbKGJsMMeQlOwoj37Ak7+xbRzHJtkDbUpfgrsZHrSfoqJK0UFLDLyXnl/2X&#10;M3CqXyfHbfO5QYvdln80HvrduzH3w349BxW5j//hW3tjDTxPn/QU/u6kK4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erbnHAAAA3gAAAA8AAAAAAAAAAAAAAAAAmAIAAGRy&#10;cy9kb3ducmV2LnhtbFBLBQYAAAAABAAEAPUAAACMAwAAAAA=&#10;"/>
                <v:shape id="AutoShape 26323" o:spid="_x0000_s3414" type="#_x0000_t13" style="position:absolute;left:28803;top:14293;width:3226;height:1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Jfd8YA&#10;AADeAAAADwAAAGRycy9kb3ducmV2LnhtbESPzWrDMBCE74G+g9hCb8kqCZjgRgkhpZBb/nrocWtt&#10;bBNr5Vpq7Pbpq0Ihx2FmvmGW68E16sZdqL0YmE40KJbC21pKA2/n1/ECVIgklhovbOCbA6xXD6Ml&#10;5db3cuTbKZYqQSTkZKCKsc0RQ1GxozDxLUvyLr5zFJPsSrQd9QnuGpxpnaGjWtJCRS1vKy6upy9n&#10;4KN5yd4P7ecOLfYH/tF4Ho57Y54eh80zqMhDvIf/2ztrYJbN9RT+7qQrg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Jfd8YAAADeAAAADwAAAAAAAAAAAAAAAACYAgAAZHJz&#10;L2Rvd25yZXYueG1sUEsFBgAAAAAEAAQA9QAAAIsDAAAAAA==&#10;"/>
                <v:shape id="AutoShape 26324" o:spid="_x0000_s3415" type="#_x0000_t32" style="position:absolute;left:36645;top:13779;width:4623;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GbjMUAAADeAAAADwAAAGRycy9kb3ducmV2LnhtbESPQWvCQBSE7wX/w/KE3pqNWqWkWUUF&#10;QXop2kJ7fGSfyWL2bciu2fjvu4VCj8PMfMOUm9G2YqDeG8cKZlkOgrhy2nCt4PPj8PQCwgdkja1j&#10;UnAnD5v15KHEQrvIJxrOoRYJwr5ABU0IXSGlrxqy6DPXESfv4nqLIcm+lrrHmOC2lfM8X0mLhtNC&#10;gx3tG6qu55tVYOK7GbrjPu7evr69jmTuS2eUepyO21cQgcbwH/5rH7WC+eo5X8DvnXQF5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nGbjMUAAADeAAAADwAAAAAAAAAA&#10;AAAAAAChAgAAZHJzL2Rvd25yZXYueG1sUEsFBgAAAAAEAAQA+QAAAJMDAAAAAA==&#10;">
                  <v:stroke endarrow="block"/>
                </v:shape>
                <v:shape id="AutoShape 26325" o:spid="_x0000_s3416" type="#_x0000_t32" style="position:absolute;left:37820;top:16090;width:3429;height: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gD+MUAAADeAAAADwAAAGRycy9kb3ducmV2LnhtbESPQWsCMRSE70L/Q3gFb25WUSmrUawg&#10;SC9SFerxsXnuBjcvyybdrP++KRR6HGbmG2a9HWwjeuq8caxgmuUgiEunDVcKrpfD5A2ED8gaG8ek&#10;4EketpuX0RoL7SJ/Un8OlUgQ9gUqqENoCyl9WZNFn7mWOHl311kMSXaV1B3GBLeNnOX5Ulo0nBZq&#10;bGlfU/k4f1sFJp5M3x738f3j6+Z1JPNcOKPU+HXYrUAEGsJ/+K991Apmy3k+h9876Qr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ZgD+MUAAADeAAAADwAAAAAAAAAA&#10;AAAAAAChAgAAZHJzL2Rvd25yZXYueG1sUEsFBgAAAAAEAAQA+QAAAJMDAAAAAA==&#10;">
                  <v:stroke endarrow="block"/>
                </v:shape>
                <v:shape id="AutoShape 26326" o:spid="_x0000_s3417" type="#_x0000_t32" style="position:absolute;left:35458;top:5721;width:1143;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bjocYAAADeAAAADwAAAGRycy9kb3ducmV2LnhtbESPQWsCMRSE70L/Q3iFXqRmV6zI1igi&#10;COKhoO7B4yN53V26eVmTuG7/fSMIPQ4z8w2zXA+2FT350DhWkE8yEMTamYYrBeV5974AESKywdYx&#10;KfilAOvVy2iJhXF3PlJ/ipVIEA4FKqhj7Aopg67JYpi4jjh5385bjEn6ShqP9wS3rZxm2VxabDgt&#10;1NjRtib9c7pZBc2h/Cr78TV6vTjkF5+H86XVSr29DptPEJGG+B9+tvdGwXQ+yz7gcSddAb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G46HGAAAA3gAAAA8AAAAAAAAA&#10;AAAAAAAAoQIAAGRycy9kb3ducmV2LnhtbFBLBQYAAAAABAAEAPkAAACUAwAAAAA=&#10;"/>
                <v:shape id="AutoShape 26327" o:spid="_x0000_s3418" type="#_x0000_t32" style="position:absolute;left:35458;top:14966;width:2311;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zMFccAAADeAAAADwAAAGRycy9kb3ducmV2LnhtbESPQWsCMRSE74X+h/AKXopmFbvIapRt&#10;QdCCB229PzfPTejmZbuJuv77plDocZiZb5jFqneNuFIXrGcF41EGgrjy2nKt4PNjPZyBCBFZY+OZ&#10;FNwpwGr5+LDAQvsb7+l6iLVIEA4FKjAxtoWUoTLkMIx8S5y8s+8cxiS7WuoObwnuGjnJslw6tJwW&#10;DLb0Zqj6Olycgt12/FqejN2+77/t7mVdNpf6+ajU4Kkv5yAi9fE//NfeaAWTfJrl8HsnX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DMwVxwAAAN4AAAAPAAAAAAAA&#10;AAAAAAAAAKECAABkcnMvZG93bnJldi54bWxQSwUGAAAAAAQABAD5AAAAlQMAAAAA&#10;"/>
                <v:shape id="AutoShape 26328" o:spid="_x0000_s3419" type="#_x0000_t32" style="position:absolute;left:36645;top:4635;width:13;height:91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BpjscAAADeAAAADwAAAGRycy9kb3ducmV2LnhtbESPQWsCMRSE74X+h/AKXopmFauyNcq2&#10;IGjBg1bvz83rJnTzst1EXf99UxB6HGbmG2a+7FwtLtQG61nBcJCBIC69tlwpOHyu+jMQISJrrD2T&#10;ghsFWC4eH+aYa3/lHV32sRIJwiFHBSbGJpcylIYchoFviJP35VuHMcm2krrFa4K7Wo6ybCIdWk4L&#10;Bht6N1R+789OwXYzfCtOxm4+dj92+7Iq6nP1fFSq99QVryAidfE/fG+vtYLRZJxN4e9OugJy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QGmOxwAAAN4AAAAPAAAAAAAA&#10;AAAAAAAAAKECAABkcnMvZG93bnJldi54bWxQSwUGAAAAAAQABAD5AAAAlQMAAAAA&#10;"/>
                <v:shape id="AutoShape 26329" o:spid="_x0000_s3420" type="#_x0000_t32" style="position:absolute;left:37820;top:6902;width:32;height:92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yLsMcAAADeAAAADwAAAGRycy9kb3ducmV2LnhtbESPQWvCQBSE74L/YXlCL1I3CdRKdJVS&#10;KBQPhWoOHh+7zySYfRt3tzH9911B6HGYmW+YzW60nRjIh9axgnyRgSDWzrRcK6iOH88rECEiG+wc&#10;k4JfCrDbTicbLI278TcNh1iLBOFQooImxr6UMuiGLIaF64mTd3beYkzS19J4vCW47WSRZUtpseW0&#10;0GBP7w3py+HHKmj31Vc1zK/R69U+P/k8HE+dVuppNr6tQUQa43/40f40CorlS/EK9zvpCsjt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TIuwxwAAAN4AAAAPAAAAAAAA&#10;AAAAAAAAAKECAABkcnMvZG93bnJldi54bWxQSwUGAAAAAAQABAD5AAAAlQMAAAAA&#10;"/>
                <v:shape id="AutoShape 26330" o:spid="_x0000_s3421" style="position:absolute;left:40798;top:9131;width:3436;height:2292;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Pcr8QA&#10;AADeAAAADwAAAGRycy9kb3ducmV2LnhtbESP24rCMBCG7wXfIYywN6KpwlapRlkWBNkVzw8wNmNb&#10;bCahidp9+82F4OXPf+KbL1tTiwc1vrKsYDRMQBDnVldcKDifVoMpCB+QNdaWScEfeVguup05Zto+&#10;+UCPYyhEHGGfoYIyBJdJ6fOSDPqhdcTRu9rGYIiyKaRu8BnHTS3HSZJKgxXHhxIdfZeU3453oyDp&#10;7y7nvbvvf27b1XXTTicVuV+lPnrt1wxEoDa8w6/2WisYp59pBIg4EQX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3K/EAAAA3gAAAA8AAAAAAAAAAAAAAAAAmAIAAGRycy9k&#10;b3ducmV2LnhtbFBLBQYAAAAABAAEAPUAAACJAwAAAAA=&#10;" adj="-11796480,,5400" path="m,l4187,21600r13226,l21600,,,xe">
                  <v:stroke joinstyle="miter"/>
                  <v:formulas/>
                  <v:path o:connecttype="custom" o:connectlocs="310231,114618;171768,229235;33304,114618;171768,0" o:connectangles="0,0,0,0" textboxrect="3894,3894,17706,17706"/>
                  <v:textbox style="layout-flow:vertical;mso-layout-flow-alt:bottom-to-top" inset="0,0,0,0">
                    <w:txbxContent>
                      <w:p w:rsidR="00222B11" w:rsidRPr="00554F3B" w:rsidRDefault="00222B11" w:rsidP="007B7502">
                        <w:pPr>
                          <w:jc w:val="center"/>
                          <w:rPr>
                            <w:sz w:val="12"/>
                            <w:szCs w:val="12"/>
                            <w:lang w:val="fr-FR"/>
                          </w:rPr>
                        </w:pPr>
                        <w:r w:rsidRPr="00554F3B">
                          <w:rPr>
                            <w:sz w:val="12"/>
                            <w:szCs w:val="12"/>
                            <w:lang w:val="fr-FR"/>
                          </w:rPr>
                          <w:t>Voter</w:t>
                        </w:r>
                      </w:p>
                    </w:txbxContent>
                  </v:textbox>
                </v:shape>
                <v:shape id="AutoShape 26331" o:spid="_x0000_s3422" style="position:absolute;left:40804;top:13729;width:3429;height:2292;rotation:-9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95NMYA&#10;AADeAAAADwAAAGRycy9kb3ducmV2LnhtbESP3WoCMRSE7wu+QzhCb4pmFVxlNYoIQtFSfx/guDnu&#10;Lm5Owibq+vZNodDLYWa+YWaL1tTiQY2vLCsY9BMQxLnVFRcKzqd1bwLCB2SNtWVS8CIPi3nnbYaZ&#10;tk8+0OMYChEh7DNUUIbgMil9XpJB37eOOHpX2xgMUTaF1A0+I9zUcpgkqTRYcVwo0dGqpPx2vBsF&#10;ycfuct67+35z+15fv9rJuCK3Veq92y6nIAK14T/81/7UCobpKB3A7514Be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95NMYAAADeAAAADwAAAAAAAAAAAAAAAACYAgAAZHJz&#10;L2Rvd25yZXYueG1sUEsFBgAAAAAEAAQA9QAAAIsDAAAAAA==&#10;" adj="-11796480,,5400" path="m,l4187,21600r13226,l21600,,,xe">
                  <v:stroke joinstyle="miter"/>
                  <v:formulas/>
                  <v:path o:connecttype="custom" o:connectlocs="309658,114618;171450,229235;33242,114618;171450,0" o:connectangles="0,0,0,0" textboxrect="3894,3894,17706,17706"/>
                  <v:textbox style="layout-flow:vertical;mso-layout-flow-alt:bottom-to-top" inset="0,0,0,0">
                    <w:txbxContent>
                      <w:p w:rsidR="00222B11" w:rsidRPr="00554F3B" w:rsidRDefault="00222B11" w:rsidP="007B7502">
                        <w:pPr>
                          <w:jc w:val="center"/>
                          <w:rPr>
                            <w:sz w:val="12"/>
                            <w:szCs w:val="12"/>
                            <w:lang w:val="fr-FR"/>
                          </w:rPr>
                        </w:pPr>
                        <w:r w:rsidRPr="00554F3B">
                          <w:rPr>
                            <w:sz w:val="12"/>
                            <w:szCs w:val="12"/>
                            <w:lang w:val="fr-FR"/>
                          </w:rPr>
                          <w:t>Voter</w:t>
                        </w:r>
                      </w:p>
                    </w:txbxContent>
                  </v:textbox>
                </v:shape>
                <v:shape id="AutoShape 26332" o:spid="_x0000_s3423" type="#_x0000_t32" style="position:absolute;left:38950;top:15011;width:231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O9E8cAAADeAAAADwAAAGRycy9kb3ducmV2LnhtbESPQWvCQBSE70L/w/KE3nRjoKFGV5FC&#10;S7F4qErQ2yP7TILZt2F31dhf3xUKPQ4z8w0zX/amFVdyvrGsYDJOQBCXVjdcKdjv3kevIHxA1tha&#10;JgV38rBcPA3mmGt742+6bkMlIoR9jgrqELpcSl/WZNCPbUccvZN1BkOUrpLa4S3CTSvTJMmkwYbj&#10;Qo0dvdVUnrcXo+DwNb0U92JD62IyXR/RGf+z+1DqedivZiAC9eE//Nf+1ArS7CVL4XEnX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Q70TxwAAAN4AAAAPAAAAAAAA&#10;AAAAAAAAAKECAABkcnMvZG93bnJldi54bWxQSwUGAAAAAAQABAD5AAAAlQMAAAAA&#10;">
                  <v:stroke endarrow="block"/>
                </v:shape>
                <v:shape id="AutoShape 26333" o:spid="_x0000_s3424" type="#_x0000_t32" style="position:absolute;left:36601;top:9207;width:4629;height: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9xscUAAADeAAAADwAAAGRycy9kb3ducmV2LnhtbESPQWsCMRSE74X+h/AKvdWsiktZjaKC&#10;IL1IbaEeH5vnbnDzsmziZv33RhB6HGbmG2axGmwjeuq8caxgPMpAEJdOG64U/P7sPj5B+ICssXFM&#10;Cm7kYbV8fVlgoV3kb+qPoRIJwr5ABXUIbSGlL2uy6EeuJU7e2XUWQ5JdJXWHMcFtIydZlkuLhtNC&#10;jS1tayovx6tVYOLB9O1+GzdffyevI5nbzBml3t+G9RxEoCH8h5/tvVYwyWf5FB530hW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U9xscUAAADeAAAADwAAAAAAAAAA&#10;AAAAAAChAgAAZHJzL2Rvd25yZXYueG1sUEsFBgAAAAAEAAQA+QAAAJMDAAAAAA==&#10;">
                  <v:stroke endarrow="block"/>
                </v:shape>
                <v:shape id="AutoShape 26334" o:spid="_x0000_s3425" type="#_x0000_t32" style="position:absolute;left:36658;top:4603;width:4623;height: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bpxcUAAADeAAAADwAAAGRycy9kb3ducmV2LnhtbESPQWsCMRSE74X+h/AKvdWsoktZjaKC&#10;IL1IbaEeH5vnbnDzsmziZv33RhB6HGbmG2axGmwjeuq8caxgPMpAEJdOG64U/P7sPj5B+ICssXFM&#10;Cm7kYbV8fVlgoV3kb+qPoRIJwr5ABXUIbSGlL2uy6EeuJU7e2XUWQ5JdJXWHMcFtIydZlkuLhtNC&#10;jS1tayovx6tVYOLB9O1+GzdffyevI5nbzBml3t+G9RxEoCH8h5/tvVYwyWf5FB530hW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qbpxcUAAADeAAAADwAAAAAAAAAA&#10;AAAAAAChAgAAZHJzL2Rvd25yZXYueG1sUEsFBgAAAAAEAAQA+QAAAJMDAAAAAA==&#10;">
                  <v:stroke endarrow="block"/>
                </v:shape>
                <v:shape id="AutoShape 26335" o:spid="_x0000_s3426" type="#_x0000_t32" style="position:absolute;left:37769;top:11531;width:3429;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pMXsQAAADeAAAADwAAAGRycy9kb3ducmV2LnhtbESPQWvCQBSE74X+h+UVvNVNhQSJrmKF&#10;gniRqtAeH9lnsph9G7LbbPz3bkHwOMzMN8xyPdpWDNR741jBxzQDQVw5bbhWcD59vc9B+ICssXVM&#10;Cm7kYb16fVliqV3kbxqOoRYJwr5EBU0IXSmlrxqy6KeuI07exfUWQ5J9LXWPMcFtK2dZVkiLhtNC&#10;gx1tG6quxz+rwMSDGbrdNn7uf369jmRuuTNKTd7GzQJEoDE8w4/2TiuYFXmRw/+ddAX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6kxexAAAAN4AAAAPAAAAAAAAAAAA&#10;AAAAAKECAABkcnMvZG93bnJldi54bWxQSwUGAAAAAAQABAD5AAAAkgMAAAAA&#10;">
                  <v:stroke endarrow="block"/>
                </v:shape>
                <v:shape id="AutoShape 26336" o:spid="_x0000_s3427" type="#_x0000_t32" style="position:absolute;left:37947;top:6896;width:3423;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jSKcQAAADeAAAADwAAAGRycy9kb3ducmV2LnhtbESPQYvCMBSE7wv+h/AEb2uqYFmqUVQQ&#10;xMuyrqDHR/Nsg81LaWJT//1mYWGPw8x8w6w2g21ET503jhXMphkI4tJpw5WCy/fh/QOED8gaG8ek&#10;4EUeNuvR2woL7SJ/UX8OlUgQ9gUqqENoCyl9WZNFP3UtcfLurrMYkuwqqTuMCW4bOc+yXFo0nBZq&#10;bGlfU/k4P60CEz9N3x73cXe63ryOZF4LZ5SajIftEkSgIfyH/9pHrWCeL/Icfu+kK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NIpxAAAAN4AAAAPAAAAAAAAAAAA&#10;AAAAAKECAABkcnMvZG93bnJldi54bWxQSwUGAAAAAAQABAD5AAAAkgMAAAAA&#10;">
                  <v:stroke endarrow="block"/>
                </v:shape>
                <v:shape id="AutoShape 26337" o:spid="_x0000_s3428" type="#_x0000_t32" style="position:absolute;left:35540;top:10344;width:3449;height: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YycMcAAADeAAAADwAAAGRycy9kb3ducmV2LnhtbESPQWvCQBSE7wX/w/IEL6VuIjSV6Cql&#10;IIiHQjUHj4/dZxLMvo27a0z/fbdQ6HGYmW+Y9Xa0nRjIh9axgnyegSDWzrRcK6hOu5cliBCRDXaO&#10;ScE3BdhuJk9rLI178BcNx1iLBOFQooImxr6UMuiGLIa564mTd3HeYkzS19J4fCS47eQiywppseW0&#10;0GBPHw3p6/FuFbSH6rManm/R6+UhP/s8nM6dVmo2Hd9XICKN8T/8194bBYvitXiD3zvpCsj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JjJwxwAAAN4AAAAPAAAAAAAA&#10;AAAAAAAAAKECAABkcnMvZG93bnJldi54bWxQSwUGAAAAAAQABAD5AAAAlQMAAAAA&#10;"/>
                <v:shape id="AutoShape 26338" o:spid="_x0000_s3429" type="#_x0000_t32" style="position:absolute;left:38963;top:5721;width:32;height:92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mAsMAAADeAAAADwAAAGRycy9kb3ducmV2LnhtbERPz2vCMBS+C/sfwhO8yEwrWKQzigwG&#10;4mEw7cHjI3m2xealS2Kt//1yGHj8+H5vdqPtxEA+tI4V5IsMBLF2puVaQXX+el+DCBHZYOeYFDwp&#10;wG77NtlgadyDf2g4xVqkEA4lKmhi7Espg27IYli4njhxV+ctxgR9LY3HRwq3nVxmWSEttpwaGuzp&#10;syF9O92tgvZYfVfD/Dd6vT7mF5+H86XTSs2m4/4DRKQxvsT/7oNRsCxWRdqb7qQrIL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25pgLDAAAA3gAAAA8AAAAAAAAAAAAA&#10;AAAAoQIAAGRycy9kb3ducmV2LnhtbFBLBQYAAAAABAAEAPkAAACRAwAAAAA=&#10;"/>
                <v:shape id="AutoShape 26339" o:spid="_x0000_s3430" type="#_x0000_t32" style="position:absolute;left:38874;top:10369;width:2324;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cvYscAAADeAAAADwAAAGRycy9kb3ducmV2LnhtbESPQWvCQBSE74X+h+UVvNWNgqFJXaUU&#10;FFF6qJbQ3h7ZZxLMvg27q0Z/vVsQPA4z8w0znfemFSdyvrGsYDRMQBCXVjdcKfjZLV7fQPiArLG1&#10;TAou5GE+e36aYq7tmb/ptA2ViBD2OSqoQ+hyKX1Zk0E/tB1x9PbWGQxRukpqh+cIN60cJ0kqDTYc&#10;F2rs6LOm8rA9GgW/m+xYXIovWhejbP2HzvjrbqnU4KX/eAcRqA+P8L290grG6STN4P9OvAJy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5y9ixwAAAN4AAAAPAAAAAAAA&#10;AAAAAAAAAKECAABkcnMvZG93bnJldi54bWxQSwUGAAAAAAQABAD5AAAAlQMAAAAA&#10;">
                  <v:stroke endarrow="block"/>
                </v:shape>
                <v:shape id="AutoShape 26340" o:spid="_x0000_s3431" type="#_x0000_t32" style="position:absolute;left:39046;top:5772;width:2324;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QQIscAAADeAAAADwAAAGRycy9kb3ducmV2LnhtbESPzWrCQBSF9wXfYbiCu2aioK2po4ig&#10;iKWLqgS7u2Ruk9DMnTAz0ejTdxaFLg/nj2+x6k0jruR8bVnBOElBEBdW11wqOJ+2z68gfEDW2Fgm&#10;BXfysFoOnhaYaXvjT7oeQyniCPsMFVQhtJmUvqjIoE9sSxy9b+sMhihdKbXDWxw3jZyk6UwarDk+&#10;VNjSpqLi59gZBZf3eZff8w865OP54Qud8Y/TTqnRsF+/gQjUh//wX3uvFUxm05cIEHEiCs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BBAixwAAAN4AAAAPAAAAAAAA&#10;AAAAAAAAAKECAABkcnMvZG93bnJldi54bWxQSwUGAAAAAAQABAD5AAAAlQMAAAAA&#10;">
                  <v:stroke endarrow="block"/>
                </v:shape>
                <v:rect id="Rectangle 26341" o:spid="_x0000_s3432" style="position:absolute;left:12801;top:577;width:1729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6aDMcA&#10;AADeAAAADwAAAGRycy9kb3ducmV2LnhtbESPQWvCQBSE74L/YXlCL6IbhdqSuooIpaEI0lg9P7Kv&#10;STD7Nma3Sfz3riB4HGbmG2a57k0lWmpcaVnBbBqBIM6sLjlX8Hv4nLyDcB5ZY2WZFFzJwXo1HCwx&#10;1rbjH2pTn4sAYRejgsL7OpbSZQUZdFNbEwfvzzYGfZBNLnWDXYCbSs6jaCENlhwWCqxpW1B2Tv+N&#10;gi7bt6fD7kvux6fE8iW5bNPjt1Ivo37zAcJT75/hRzvRCuaL17cZ3O+EK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OmgzHAAAA3gAAAA8AAAAAAAAAAAAAAAAAmAIAAGRy&#10;cy9kb3ducmV2LnhtbFBLBQYAAAAABAAEAPUAAACMAwAAAAA=&#10;" filled="f" stroked="f">
                  <v:textbox>
                    <w:txbxContent>
                      <w:p w:rsidR="00222B11" w:rsidRPr="00AB3DFB" w:rsidRDefault="00222B11" w:rsidP="007B7502">
                        <w:pPr>
                          <w:jc w:val="center"/>
                          <w:rPr>
                            <w:sz w:val="16"/>
                            <w:szCs w:val="16"/>
                            <w:lang w:val="fr-FR"/>
                          </w:rPr>
                        </w:pPr>
                        <w:r w:rsidRPr="00AB3DFB">
                          <w:rPr>
                            <w:sz w:val="16"/>
                            <w:szCs w:val="16"/>
                            <w:lang w:val="fr-FR"/>
                          </w:rPr>
                          <w:t xml:space="preserve">Software </w:t>
                        </w:r>
                        <w:r>
                          <w:rPr>
                            <w:sz w:val="16"/>
                            <w:szCs w:val="16"/>
                            <w:lang w:val="fr-FR"/>
                          </w:rPr>
                          <w:t>tasks</w:t>
                        </w:r>
                      </w:p>
                    </w:txbxContent>
                  </v:textbox>
                </v:rect>
                <v:rect id="Rectangle 26342" o:spid="_x0000_s3433" style="position:absolute;left:31242;top:577;width:1355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ld8gA&#10;AADeAAAADwAAAGRycy9kb3ducmV2LnhtbESPQWvCQBSE7wX/w/IK3uquQaNEV9GW0iIKVSt4fGRf&#10;k2D2bchuNf33XaHQ4zAz3zDzZWdrcaXWV441DAcKBHHuTMWFhs/j69MUhA/IBmvHpOGHPCwXvYc5&#10;ZsbdeE/XQyhEhLDPUEMZQpNJ6fOSLPqBa4ij9+VaiyHKtpCmxVuE21omSqXSYsVxocSGnkvKL4dv&#10;q+FlmJj9SG0/zsf1VKq3cXranTda9x+71QxEoC78h//a70ZDko4nCdzv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fuV3yAAAAN4AAAAPAAAAAAAAAAAAAAAAAJgCAABk&#10;cnMvZG93bnJldi54bWxQSwUGAAAAAAQABAD1AAAAjQMAAAAA&#10;" filled="f" stroked="f">
                  <v:textbox inset="0,0">
                    <w:txbxContent>
                      <w:p w:rsidR="00222B11" w:rsidRPr="004921FB" w:rsidRDefault="00222B11" w:rsidP="007B7502">
                        <w:pPr>
                          <w:jc w:val="right"/>
                          <w:rPr>
                            <w:sz w:val="16"/>
                            <w:szCs w:val="16"/>
                          </w:rPr>
                        </w:pPr>
                        <w:r w:rsidRPr="004921FB">
                          <w:rPr>
                            <w:sz w:val="16"/>
                            <w:szCs w:val="16"/>
                          </w:rPr>
                          <w:t>Hardware resources</w:t>
                        </w:r>
                      </w:p>
                    </w:txbxContent>
                  </v:textbox>
                </v:rect>
                <v:shape id="AutoShape 26343" o:spid="_x0000_s3434" type="#_x0000_t32" style="position:absolute;left:43662;top:5727;width:2280;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wTbccAAADeAAAADwAAAGRycy9kb3ducmV2LnhtbESPQWsCMRSE74X+h/AKvRTNqmhla5Rt&#10;QVDBg1bvr5vnJrh52W6ibv+9KRR6HGbmG2a26FwtrtQG61nBoJ+BIC69tlwpOHwue1MQISJrrD2T&#10;gh8KsJg/Psww1/7GO7ruYyUShEOOCkyMTS5lKA05DH3fECfv5FuHMcm2krrFW4K7Wg6zbCIdWk4L&#10;Bhv6MFSe9xenYLsevBdfxq43u2+7HS+L+lK9HJV6fuqKNxCRuvgf/muvtILhZPw6gt876QrI+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nBNtxwAAAN4AAAAPAAAAAAAA&#10;AAAAAAAAAKECAABkcnMvZG93bnJldi54bWxQSwUGAAAAAAQABAD5AAAAlQMAAAAA&#10;"/>
                <v:shape id="AutoShape 26344" o:spid="_x0000_s3435" type="#_x0000_t32" style="position:absolute;left:43668;top:10287;width:433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8WIcgAAADeAAAADwAAAGRycy9kb3ducmV2LnhtbESPQWsCMRSE70L/Q3hCb5pVrK2rUUSw&#10;FEsPVVn09tg8d5duXpYk6tpf3xQEj8PMfMPMFq2pxYWcrywrGPQTEMS51RUXCva7de8NhA/IGmvL&#10;pOBGHhbzp84MU22v/E2XbShEhLBPUUEZQpNK6fOSDPq+bYijd7LOYIjSFVI7vEa4qeUwScbSYMVx&#10;ocSGViXlP9uzUXD4nJyzW/ZFm2ww2RzRGf+7e1fqudsupyACteERvrc/tILh+OV1BP934hWQ8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j8WIcgAAADeAAAADwAAAAAA&#10;AAAAAAAAAAChAgAAZHJzL2Rvd25yZXYueG1sUEsFBgAAAAAEAAQA+QAAAJYDAAAAAA==&#10;">
                  <v:stroke endarrow="block"/>
                </v:shape>
                <v:shape id="AutoShape 26345" o:spid="_x0000_s3436" type="#_x0000_t32" style="position:absolute;left:43662;top:14884;width:228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kugscAAADeAAAADwAAAGRycy9kb3ducmV2LnhtbESPQWsCMRSE74X+h/AKXkrNKqyWrVFW&#10;QdCCB7W9v25eN6Gbl3UTdf33TaHgcZiZb5jZoneNuFAXrGcFo2EGgrjy2nKt4OO4fnkFESKyxsYz&#10;KbhRgMX88WGGhfZX3tPlEGuRIBwKVGBibAspQ2XIYRj6ljh5375zGJPsaqk7vCa4a+Q4yybSoeW0&#10;YLCllaHq53B2Cnbb0bL8Mnb7vj/ZXb4um3P9/KnU4Kkv30BE6uM9/N/eaAXjST7N4e9Ou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OS6CxwAAAN4AAAAPAAAAAAAA&#10;AAAAAAAAAKECAABkcnMvZG93bnJldi54bWxQSwUGAAAAAAQABAD5AAAAlQMAAAAA&#10;"/>
                <v:shape id="AutoShape 26346" o:spid="_x0000_s3437" type="#_x0000_t32" style="position:absolute;left:45942;top:5721;width:0;height:9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uw9ccAAADeAAAADwAAAGRycy9kb3ducmV2LnhtbESPQWsCMRSE74X+h/AKXkrNKriWrVG2&#10;gqCCB7W9v25eN6Gbl+0m6vrvTaHgcZiZb5jZoneNOFMXrGcFo2EGgrjy2nKt4OO4enkFESKyxsYz&#10;KbhSgMX88WGGhfYX3tP5EGuRIBwKVGBibAspQ2XIYRj6ljh5375zGJPsaqk7vCS4a+Q4y3Lp0HJa&#10;MNjS0lD1czg5BbvN6L38Mnaz3f/a3WRVNqf6+VOpwVNfvoGI1Md7+L+91grG+WSaw9+ddAXk/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67D1xwAAAN4AAAAPAAAAAAAA&#10;AAAAAAAAAKECAABkcnMvZG93bnJldi54bWxQSwUGAAAAAAQABAD5AAAAlQMAAAAA&#10;"/>
                <v:rect id="Rectangle 26347" o:spid="_x0000_s3438" style="position:absolute;left:13944;top:3956;width:3429;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79L8YA&#10;AADeAAAADwAAAGRycy9kb3ducmV2LnhtbESPS2sCQRCE7wH/w9ABb3E2ig82jiKBgCdDVARvzU7v&#10;I7vTs+60uvn3TiCQY1FVX1HLde8adaMuVJ4NvI4SUMSZtxUXBo6Hj5cFqCDIFhvPZOCHAqxXg6cl&#10;ptbf+YtueylUhHBI0UAp0qZah6wkh2HkW+Lo5b5zKFF2hbYd3iPcNXqcJDPtsOK4UGJL7yVl9f7q&#10;DPjLZJsnrq7P7vyZn3aFfNNGjBk+95s3UEK9/If/2ltrYDybzufweyde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79L8YAAADeAAAADwAAAAAAAAAAAAAAAACYAgAAZHJz&#10;L2Rvd25yZXYueG1sUEsFBgAAAAAEAAQA9QAAAIsDAAAAAA==&#10;" fillcolor="#d6e3bc [1302]">
                  <v:textbox inset="0,0,0,0">
                    <w:txbxContent>
                      <w:p w:rsidR="00222B11" w:rsidRPr="00392FB2" w:rsidRDefault="00222B11" w:rsidP="007B7502">
                        <w:pPr>
                          <w:jc w:val="center"/>
                          <w:rPr>
                            <w:sz w:val="16"/>
                            <w:lang w:val="fr-FR"/>
                          </w:rPr>
                        </w:pPr>
                        <w:r>
                          <w:rPr>
                            <w:sz w:val="16"/>
                            <w:lang w:val="fr-FR"/>
                          </w:rPr>
                          <w:t>Task</w:t>
                        </w:r>
                        <w:r>
                          <w:rPr>
                            <w:sz w:val="16"/>
                            <w:lang w:val="fr-FR"/>
                          </w:rPr>
                          <w:br/>
                          <w:t>C</w:t>
                        </w:r>
                        <w:r w:rsidRPr="00392FB2">
                          <w:rPr>
                            <w:sz w:val="16"/>
                            <w:lang w:val="fr-FR"/>
                          </w:rPr>
                          <w:t>1</w:t>
                        </w:r>
                      </w:p>
                    </w:txbxContent>
                  </v:textbox>
                </v:rect>
                <v:rect id="Rectangle 26348" o:spid="_x0000_s3439" style="position:absolute;left:19653;top:3956;width:3429;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NGxMAA&#10;AADeAAAADwAAAGRycy9kb3ducmV2LnhtbERPzYrCMBC+C/sOYQRvmlpWXapRRFjYi6DWBxia2abY&#10;TLpJVqtPbw6Cx4/vf7XpbSuu5EPjWMF0koEgrpxuuFZwLr/HXyBCRNbYOiYFdwqwWX8MVlhod+Mj&#10;XU+xFimEQ4EKTIxdIWWoDFkME9cRJ+7XeYsxQV9L7fGWwm0r8yybS4sNpwaDHe0MVZfTv1XQf/5d&#10;zHR/KC3nKKWOGT78WanRsN8uQUTq41v8cv9oBfl8tkh70510Be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NGxMAAAADeAAAADwAAAAAAAAAAAAAAAACYAgAAZHJzL2Rvd25y&#10;ZXYueG1sUEsFBgAAAAAEAAQA9QAAAIUDAAAAAA==&#10;" fillcolor="#b6dde8 [1304]">
                  <v:textbox inset="0,0,0,0">
                    <w:txbxContent>
                      <w:p w:rsidR="00222B11" w:rsidRPr="00392FB2" w:rsidRDefault="00222B11" w:rsidP="007B7502">
                        <w:pPr>
                          <w:jc w:val="center"/>
                          <w:rPr>
                            <w:sz w:val="16"/>
                            <w:lang w:val="fr-FR"/>
                          </w:rPr>
                        </w:pPr>
                        <w:r>
                          <w:rPr>
                            <w:sz w:val="16"/>
                            <w:lang w:val="fr-FR"/>
                          </w:rPr>
                          <w:t xml:space="preserve">Task </w:t>
                        </w:r>
                        <w:r>
                          <w:rPr>
                            <w:sz w:val="16"/>
                            <w:lang w:val="fr-FR"/>
                          </w:rPr>
                          <w:br/>
                          <w:t>B</w:t>
                        </w:r>
                        <w:r w:rsidRPr="00392FB2">
                          <w:rPr>
                            <w:sz w:val="16"/>
                            <w:lang w:val="fr-FR"/>
                          </w:rPr>
                          <w:t>1</w:t>
                        </w:r>
                      </w:p>
                    </w:txbxContent>
                  </v:textbox>
                </v:rect>
                <v:rect id="Rectangle 26349" o:spid="_x0000_s3440" style="position:absolute;left:25374;top:3956;width:3423;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3MUA&#10;AADeAAAADwAAAGRycy9kb3ducmV2LnhtbESPzWrCQBSF9wXfYbiCu2ZiwNSmjiKCoNJNo4QuL5nb&#10;JJi5EzKjiW/vFApdHs7Px1ltRtOKO/WusaxgHsUgiEurG64UXM771yUI55E1tpZJwYMcbNaTlxVm&#10;2g78RffcVyKMsMtQQe19l0npypoMush2xMH7sb1BH2RfSd3jEMZNK5M4TqXBhgOhxo52NZXX/GYC&#10;5Lb7POTH5ntIZIqxPBVFhYVSs+m4/QDhafT/4b/2QStI0sXbO/zeCVd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7/cxQAAAN4AAAAPAAAAAAAAAAAAAAAAAJgCAABkcnMv&#10;ZG93bnJldi54bWxQSwUGAAAAAAQABAD1AAAAigMAAAAA&#10;" fillcolor="#fbd4b4 [1305]">
                  <v:textbox inset="0,0,0,0">
                    <w:txbxContent>
                      <w:p w:rsidR="00222B11" w:rsidRPr="00392FB2" w:rsidRDefault="00222B11" w:rsidP="007B7502">
                        <w:pPr>
                          <w:jc w:val="center"/>
                          <w:rPr>
                            <w:sz w:val="16"/>
                            <w:lang w:val="fr-FR"/>
                          </w:rPr>
                        </w:pPr>
                        <w:r>
                          <w:rPr>
                            <w:sz w:val="16"/>
                            <w:lang w:val="fr-FR"/>
                          </w:rPr>
                          <w:t xml:space="preserve">Task </w:t>
                        </w:r>
                        <w:r w:rsidRPr="00392FB2">
                          <w:rPr>
                            <w:sz w:val="16"/>
                            <w:lang w:val="fr-FR"/>
                          </w:rPr>
                          <w:t>A1</w:t>
                        </w:r>
                      </w:p>
                    </w:txbxContent>
                  </v:textbox>
                </v:rect>
                <v:rect id="Rectangle 26350" o:spid="_x0000_s3441" style="position:absolute;left:13944;top:8540;width:3429;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UX+cMA&#10;AADeAAAADwAAAGRycy9kb3ducmV2LnhtbERPS2sCMRC+F/ofwhR66yZ9WGVrFCkUPFW0peBt2Mw+&#10;upvJdjPV9d+bg+Dx43vPl6Pv1IGG2AS28JgZUMRFcA1XFr6/Ph5moKIgO+wCk4UTRVgubm/mmLtw&#10;5C0ddlKpFMIxRwu1SJ9rHYuaPMYs9MSJK8PgURIcKu0GPKZw3+knY161x4ZTQ409vddUtLt/byH8&#10;Pa9L49t27/eb8uezkl9aibX3d+PqDZTQKFfxxb12FibTF5P2pjvpCujF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UX+cMAAADeAAAADwAAAAAAAAAAAAAAAACYAgAAZHJzL2Rv&#10;d25yZXYueG1sUEsFBgAAAAAEAAQA9QAAAIgDAAAAAA==&#10;" fillcolor="#d6e3bc [1302]">
                  <v:textbox inset="0,0,0,0">
                    <w:txbxContent>
                      <w:p w:rsidR="00222B11" w:rsidRPr="00392FB2" w:rsidRDefault="00222B11" w:rsidP="007B7502">
                        <w:pPr>
                          <w:jc w:val="center"/>
                          <w:rPr>
                            <w:sz w:val="16"/>
                            <w:lang w:val="fr-FR"/>
                          </w:rPr>
                        </w:pPr>
                        <w:r>
                          <w:rPr>
                            <w:sz w:val="16"/>
                            <w:lang w:val="fr-FR"/>
                          </w:rPr>
                          <w:t>Task</w:t>
                        </w:r>
                        <w:r>
                          <w:rPr>
                            <w:sz w:val="16"/>
                            <w:lang w:val="fr-FR"/>
                          </w:rPr>
                          <w:br/>
                          <w:t>C2</w:t>
                        </w:r>
                      </w:p>
                    </w:txbxContent>
                  </v:textbox>
                </v:rect>
                <v:rect id="Rectangle 26351" o:spid="_x0000_s3442" style="position:absolute;left:19653;top:8540;width:3429;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ud+8MA&#10;AADeAAAADwAAAGRycy9kb3ducmV2LnhtbESP3WoCMRSE7wt9h3AKvauJ4u9qlCIUeiP49wCHzXGz&#10;uDnZJlG3ffpGELwcZuYbZrHqXCOuFGLtWUO/p0AQl97UXGk4Hr4+piBiQjbYeCYNvxRhtXx9WWBh&#10;/I13dN2nSmQIxwI12JTaQspYWnIYe74lzt7JB4cpy1BJE/CW4a6RA6XG0mHNecFiS2tL5Xl/cRq6&#10;4c/Z9jfbg+MBSmmSwr9w1Pr9rfucg0jUpWf40f42GkaToZrB/U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ud+8MAAADeAAAADwAAAAAAAAAAAAAAAACYAgAAZHJzL2Rv&#10;d25yZXYueG1sUEsFBgAAAAAEAAQA9QAAAIgDAAAAAA==&#10;" fillcolor="#b6dde8 [1304]">
                  <v:textbox inset="0,0,0,0">
                    <w:txbxContent>
                      <w:p w:rsidR="00222B11" w:rsidRPr="00392FB2" w:rsidRDefault="00222B11" w:rsidP="007B7502">
                        <w:pPr>
                          <w:jc w:val="center"/>
                          <w:rPr>
                            <w:sz w:val="16"/>
                            <w:lang w:val="fr-FR"/>
                          </w:rPr>
                        </w:pPr>
                        <w:r>
                          <w:rPr>
                            <w:sz w:val="16"/>
                            <w:lang w:val="fr-FR"/>
                          </w:rPr>
                          <w:t>Task B2</w:t>
                        </w:r>
                      </w:p>
                    </w:txbxContent>
                  </v:textbox>
                </v:rect>
                <v:rect id="Rectangle 26352" o:spid="_x0000_s3443" style="position:absolute;left:25374;top:8540;width:3423;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OMQA&#10;AADeAAAADwAAAGRycy9kb3ducmV2LnhtbESPTWvCQBCG7wX/wzKCt7pRqpbUVUQoqHhplNDjkJ0m&#10;wexsyK4m/fedg9Djy/vFs94OrlEP6kLt2cBsmoAiLrytuTRwvXy+voMKEdli45kM/FKA7Wb0ssbU&#10;+p6/6JHFUskIhxQNVDG2qdahqMhhmPqWWLwf3zmMIrtS2w57GXeNnifJUjusWR4qbGlfUXHL7k5O&#10;7vvzITvW3/1cLzHRpzwvMTdmMh52H6AiDfE//GwfrIHF6m0mAIIjKK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A/jjEAAAA3gAAAA8AAAAAAAAAAAAAAAAAmAIAAGRycy9k&#10;b3ducmV2LnhtbFBLBQYAAAAABAAEAPUAAACJAwAAAAA=&#10;" fillcolor="#fbd4b4 [1305]">
                  <v:textbox inset="0,0,0,0">
                    <w:txbxContent>
                      <w:p w:rsidR="00222B11" w:rsidRPr="00392FB2" w:rsidRDefault="00222B11" w:rsidP="007B7502">
                        <w:pPr>
                          <w:jc w:val="center"/>
                          <w:rPr>
                            <w:sz w:val="16"/>
                            <w:lang w:val="fr-FR"/>
                          </w:rPr>
                        </w:pPr>
                        <w:r>
                          <w:rPr>
                            <w:sz w:val="16"/>
                            <w:lang w:val="fr-FR"/>
                          </w:rPr>
                          <w:t xml:space="preserve">Task </w:t>
                        </w:r>
                        <w:r w:rsidRPr="00392FB2">
                          <w:rPr>
                            <w:sz w:val="16"/>
                            <w:lang w:val="fr-FR"/>
                          </w:rPr>
                          <w:t>A</w:t>
                        </w:r>
                        <w:r>
                          <w:rPr>
                            <w:sz w:val="16"/>
                            <w:lang w:val="fr-FR"/>
                          </w:rPr>
                          <w:t>2</w:t>
                        </w:r>
                      </w:p>
                    </w:txbxContent>
                  </v:textbox>
                </v:rect>
                <v:rect id="Rectangle 26353" o:spid="_x0000_s3444" style="position:absolute;left:13944;top:13119;width:3429;height:3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YouccA&#10;AADeAAAADwAAAGRycy9kb3ducmV2LnhtbESPS2sCQRCE74H8h6EDucXZzUNl4ygiCJ6UaAh4a3Z6&#10;H9mdns1Oq5t/7wQCHouq+oqaLQbXqjP1ofZsIB0loIhzb2suDXwe1k9TUEGQLbaeycAvBVjM7+9m&#10;mFl/4Q8676VUEcIhQwOVSJdpHfKKHIaR74ijV/jeoUTZl9r2eIlw1+rnJBlrhzXHhQo7WlWUN/uT&#10;M+B/XjZF4prm6I674mtbyjctxZjHh2H5DkpokFv4v72xBt4mr2kKf3fiFd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GKLnHAAAA3gAAAA8AAAAAAAAAAAAAAAAAmAIAAGRy&#10;cy9kb3ducmV2LnhtbFBLBQYAAAAABAAEAPUAAACMAwAAAAA=&#10;" fillcolor="#d6e3bc [1302]">
                  <v:textbox inset="0,0,0,0">
                    <w:txbxContent>
                      <w:p w:rsidR="00222B11" w:rsidRPr="00392FB2" w:rsidRDefault="00222B11" w:rsidP="007B7502">
                        <w:pPr>
                          <w:jc w:val="center"/>
                          <w:rPr>
                            <w:sz w:val="16"/>
                            <w:lang w:val="fr-FR"/>
                          </w:rPr>
                        </w:pPr>
                        <w:r>
                          <w:rPr>
                            <w:sz w:val="16"/>
                            <w:lang w:val="fr-FR"/>
                          </w:rPr>
                          <w:t>Task C3</w:t>
                        </w:r>
                      </w:p>
                    </w:txbxContent>
                  </v:textbox>
                </v:rect>
                <v:rect id="Rectangle 26354" o:spid="_x0000_s3445" style="position:absolute;left:19653;top:13119;width:3429;height:3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aZV8UA&#10;AADeAAAADwAAAGRycy9kb3ducmV2LnhtbESPwWrDMBBE74H8g9hAb4lsk6bFsRJKodBLIY3zAYu1&#10;sYytlSupiduvjwqFHIeZecNU+8kO4kI+dI4V5KsMBHHjdMetglP9tnwGESKyxsExKfihAPvdfFZh&#10;qd2VP+lyjK1IEA4lKjAxjqWUoTFkMazcSJy8s/MWY5K+ldrjNcHtIIss20iLHacFgyO9Gmr647dV&#10;MK2/epN/HGrLBUqpY4a//qTUw2J62YKINMV7+L/9rhU8Pq3zAv7upCsgd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plXxQAAAN4AAAAPAAAAAAAAAAAAAAAAAJgCAABkcnMv&#10;ZG93bnJldi54bWxQSwUGAAAAAAQABAD1AAAAigMAAAAA&#10;" fillcolor="#b6dde8 [1304]">
                  <v:textbox inset="0,0,0,0">
                    <w:txbxContent>
                      <w:p w:rsidR="00222B11" w:rsidRPr="00392FB2" w:rsidRDefault="00222B11" w:rsidP="007B7502">
                        <w:pPr>
                          <w:jc w:val="center"/>
                          <w:rPr>
                            <w:sz w:val="16"/>
                            <w:lang w:val="fr-FR"/>
                          </w:rPr>
                        </w:pPr>
                        <w:r>
                          <w:rPr>
                            <w:sz w:val="16"/>
                            <w:lang w:val="fr-FR"/>
                          </w:rPr>
                          <w:t>Task B3</w:t>
                        </w:r>
                      </w:p>
                    </w:txbxContent>
                  </v:textbox>
                </v:rect>
                <v:rect id="Rectangle 26355" o:spid="_x0000_s3446" style="position:absolute;left:25374;top:13119;width:3423;height:3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JgT8QA&#10;AADeAAAADwAAAGRycy9kb3ducmV2LnhtbESPzYrCMBSF9wO+Q7iCuzHVcVSqUUQYUJmNVYrLS3Nt&#10;i81NaaKtb28GBlwezs/HWa47U4kHNa60rGA0jEAQZ1aXnCs4n34+5yCcR9ZYWSYFT3KwXvU+lhhr&#10;2/KRHonPRRhhF6OCwvs6ltJlBRl0Q1sTB+9qG4M+yCaXusE2jJtKjqNoKg2WHAgF1rQtKLsldxMg&#10;9+3vLtmXl3YspxjJQ5rmmCo16HebBQhPnX+H/9s7reB7Nhl9wd+dcAXk6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SYE/EAAAA3gAAAA8AAAAAAAAAAAAAAAAAmAIAAGRycy9k&#10;b3ducmV2LnhtbFBLBQYAAAAABAAEAPUAAACJAwAAAAA=&#10;" fillcolor="#fbd4b4 [1305]">
                  <v:textbox inset="0,0,0,0">
                    <w:txbxContent>
                      <w:p w:rsidR="00222B11" w:rsidRPr="00392FB2" w:rsidRDefault="00222B11" w:rsidP="007B7502">
                        <w:pPr>
                          <w:jc w:val="center"/>
                          <w:rPr>
                            <w:sz w:val="16"/>
                            <w:lang w:val="fr-FR"/>
                          </w:rPr>
                        </w:pPr>
                        <w:r>
                          <w:rPr>
                            <w:sz w:val="16"/>
                            <w:lang w:val="fr-FR"/>
                          </w:rPr>
                          <w:t>Task</w:t>
                        </w:r>
                        <w:r>
                          <w:rPr>
                            <w:sz w:val="16"/>
                            <w:lang w:val="fr-FR"/>
                          </w:rPr>
                          <w:br/>
                        </w:r>
                        <w:r w:rsidRPr="00392FB2">
                          <w:rPr>
                            <w:sz w:val="16"/>
                            <w:lang w:val="fr-FR"/>
                          </w:rPr>
                          <w:t>A</w:t>
                        </w:r>
                        <w:r>
                          <w:rPr>
                            <w:sz w:val="16"/>
                            <w:lang w:val="fr-FR"/>
                          </w:rPr>
                          <w:t>3</w:t>
                        </w:r>
                      </w:p>
                    </w:txbxContent>
                  </v:textbox>
                </v:rect>
                <w10:wrap anchory="line"/>
              </v:group>
            </w:pict>
          </mc:Fallback>
        </mc:AlternateContent>
      </w:r>
      <w:r w:rsidR="001E1580" w:rsidRPr="00F62679">
        <w:rPr>
          <w:b w:val="0"/>
        </w:rPr>
        <w:t xml:space="preserve"> </w:t>
      </w:r>
      <w:r w:rsidRPr="00F62679">
        <w:rPr>
          <w:b w:val="0"/>
          <w:noProof/>
        </w:rPr>
        <mc:AlternateContent>
          <mc:Choice Requires="wps">
            <w:drawing>
              <wp:inline distT="0" distB="0" distL="0" distR="0" wp14:anchorId="1F28ED1C" wp14:editId="001CFE5A">
                <wp:extent cx="5765800" cy="2167890"/>
                <wp:effectExtent l="0" t="0" r="0" b="3810"/>
                <wp:docPr id="57414" name="AutoShap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5800" cy="2167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7" o:spid="_x0000_s1026" style="width:454pt;height:17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" filled="f" stroked="f">
                <o:lock v:ext="edit" aspectratio="t"/>
                <w10:anchorlock/>
              </v:rect>
            </w:pict>
          </mc:Fallback>
        </mc:AlternateContent>
      </w:r>
      <w:bookmarkStart w:id="1869" w:name="_Toc428276363"/>
      <w:bookmarkStart w:id="1870" w:name="_Toc428277124"/>
      <w:bookmarkStart w:id="1871" w:name="_Toc428278004"/>
    </w:p>
    <w:p w:rsidR="00AF2972" w:rsidRPr="00F62679" w:rsidRDefault="001E1580" w:rsidP="001E1580">
      <w:pPr>
        <w:pStyle w:val="Caption"/>
        <w:rPr>
          <w:sz w:val="20"/>
        </w:rPr>
      </w:pPr>
      <w:bookmarkStart w:id="1872" w:name="_Ref428279742"/>
      <w:bookmarkStart w:id="1873" w:name="_Toc428280056"/>
      <w:bookmarkStart w:id="1874" w:name="_Toc460835326"/>
      <w:r w:rsidRPr="00F62679">
        <w:t xml:space="preserve">Figure </w:t>
      </w:r>
      <w:r w:rsidR="00935061">
        <w:fldChar w:fldCharType="begin"/>
      </w:r>
      <w:r w:rsidR="00935061">
        <w:instrText xml:space="preserve"> STYLEREF 1 \s </w:instrText>
      </w:r>
      <w:r w:rsidR="00935061">
        <w:fldChar w:fldCharType="separate"/>
      </w:r>
      <w:r w:rsidR="005F2CC6">
        <w:rPr>
          <w:noProof/>
        </w:rPr>
        <w:t>15</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11</w:t>
      </w:r>
      <w:r w:rsidR="00935061">
        <w:rPr>
          <w:noProof/>
        </w:rPr>
        <w:fldChar w:fldCharType="end"/>
      </w:r>
      <w:bookmarkEnd w:id="1872"/>
      <w:r w:rsidR="00F57C79">
        <w:t>:</w:t>
      </w:r>
      <w:r w:rsidR="00495904">
        <w:t xml:space="preserve"> </w:t>
      </w:r>
      <w:r w:rsidR="00AF2972" w:rsidRPr="00F62679">
        <w:t>Full Triple Modular Redundancy</w:t>
      </w:r>
      <w:bookmarkEnd w:id="1869"/>
      <w:bookmarkEnd w:id="1870"/>
      <w:bookmarkEnd w:id="1871"/>
      <w:bookmarkEnd w:id="1873"/>
      <w:bookmarkEnd w:id="1874"/>
    </w:p>
    <w:p w:rsidR="007B7502" w:rsidRPr="00F62679" w:rsidRDefault="007B7502" w:rsidP="007B7502">
      <w:pPr>
        <w:pStyle w:val="paragraph"/>
      </w:pPr>
      <w:r w:rsidRPr="00F62679">
        <w:t>In the following are presented some examples of TMR architecture used by commercial products and space agencies for their projects:</w:t>
      </w:r>
    </w:p>
    <w:p w:rsidR="007B7502" w:rsidRPr="00F62679" w:rsidRDefault="007B7502" w:rsidP="007B7502">
      <w:pPr>
        <w:pStyle w:val="Bul1"/>
      </w:pPr>
      <w:r w:rsidRPr="00F62679">
        <w:t xml:space="preserve">Hermès European space shuttle project embeds the USR quadruplex computer (3 processors + 1 backup processor) developed by EADS-Astrium for CNES </w:t>
      </w:r>
      <w:r w:rsidR="008B2D90" w:rsidRPr="00F62679">
        <w:fldChar w:fldCharType="begin"/>
      </w:r>
      <w:r w:rsidR="008B2D90" w:rsidRPr="00F62679">
        <w:instrText xml:space="preserve"> REF _Ref423704695 \r \h </w:instrText>
      </w:r>
      <w:r w:rsidR="008B2D90" w:rsidRPr="00F62679">
        <w:fldChar w:fldCharType="separate"/>
      </w:r>
      <w:r w:rsidR="005F2CC6">
        <w:t>[220]</w:t>
      </w:r>
      <w:r w:rsidR="008B2D90" w:rsidRPr="00F62679">
        <w:fldChar w:fldCharType="end"/>
      </w:r>
      <w:r w:rsidRPr="00F62679">
        <w:t>. This architecture was then used to produce the DMS-R command-control computer for the Russian module on the ISS (International Space Station). DMS-R consists in two triplex computers, both based on the ERC32 processor (</w:t>
      </w:r>
      <w:r w:rsidR="00942DF3">
        <w:t>Microchip Atmel</w:t>
      </w:r>
      <w:r w:rsidRPr="00F62679">
        <w:t>).</w:t>
      </w:r>
    </w:p>
    <w:p w:rsidR="007B7502" w:rsidRPr="00F62679" w:rsidRDefault="007B7502" w:rsidP="007B7502">
      <w:pPr>
        <w:pStyle w:val="Bul1"/>
      </w:pPr>
      <w:r w:rsidRPr="00F62679">
        <w:t>The GUARDS architecture designed for critical applications such as rail, nuclear and space systems</w:t>
      </w:r>
      <w:r w:rsidR="00DC5E18" w:rsidRPr="00F62679">
        <w:t xml:space="preserve"> </w:t>
      </w:r>
      <w:r w:rsidR="008B2D90" w:rsidRPr="00F62679">
        <w:fldChar w:fldCharType="begin"/>
      </w:r>
      <w:r w:rsidR="008B2D90" w:rsidRPr="00F62679">
        <w:instrText xml:space="preserve"> REF _Ref423704706 \r \h </w:instrText>
      </w:r>
      <w:r w:rsidR="008B2D90" w:rsidRPr="00F62679">
        <w:fldChar w:fldCharType="separate"/>
      </w:r>
      <w:r w:rsidR="005F2CC6">
        <w:t>[221]</w:t>
      </w:r>
      <w:r w:rsidR="008B2D90" w:rsidRPr="00F62679">
        <w:fldChar w:fldCharType="end"/>
      </w:r>
      <w:r w:rsidRPr="00F62679">
        <w:t>.</w:t>
      </w:r>
    </w:p>
    <w:p w:rsidR="007B7502" w:rsidRPr="00F62679" w:rsidRDefault="007B7502" w:rsidP="007B7502">
      <w:pPr>
        <w:pStyle w:val="Bul1"/>
      </w:pPr>
      <w:r w:rsidRPr="00F62679">
        <w:t>Japanese INDEX micro-satellite’s computer is based on the Hitachi SH-3 commercial micro-controller. A “light” triplex architecture (centralized voter integrated into a radiation-hardened FPGA) was used to protect the satellite</w:t>
      </w:r>
      <w:r w:rsidR="00DC5E18" w:rsidRPr="00F62679">
        <w:t xml:space="preserve"> </w:t>
      </w:r>
      <w:r w:rsidR="008B2D90" w:rsidRPr="00F62679">
        <w:fldChar w:fldCharType="begin"/>
      </w:r>
      <w:r w:rsidR="008B2D90" w:rsidRPr="00F62679">
        <w:instrText xml:space="preserve"> REF _Ref423704718 \r \h </w:instrText>
      </w:r>
      <w:r w:rsidR="008B2D90" w:rsidRPr="00F62679">
        <w:fldChar w:fldCharType="separate"/>
      </w:r>
      <w:r w:rsidR="005F2CC6">
        <w:t>[222]</w:t>
      </w:r>
      <w:r w:rsidR="008B2D90" w:rsidRPr="00F62679">
        <w:fldChar w:fldCharType="end"/>
      </w:r>
      <w:r w:rsidR="00D95854">
        <w:t xml:space="preserve">, </w:t>
      </w:r>
      <w:r w:rsidR="00203DE6" w:rsidRPr="00F62679">
        <w:fldChar w:fldCharType="begin"/>
      </w:r>
      <w:r w:rsidR="00203DE6" w:rsidRPr="00F62679">
        <w:instrText xml:space="preserve"> REF _Ref427850018 \r \h </w:instrText>
      </w:r>
      <w:r w:rsidR="00203DE6" w:rsidRPr="00F62679">
        <w:fldChar w:fldCharType="separate"/>
      </w:r>
      <w:r w:rsidR="005F2CC6">
        <w:t>[278]</w:t>
      </w:r>
      <w:r w:rsidR="00203DE6" w:rsidRPr="00F62679">
        <w:fldChar w:fldCharType="end"/>
      </w:r>
      <w:r w:rsidRPr="00F62679">
        <w:t>.</w:t>
      </w:r>
    </w:p>
    <w:p w:rsidR="007B4D12" w:rsidRPr="00F62679" w:rsidRDefault="007B7502" w:rsidP="007B7502">
      <w:pPr>
        <w:pStyle w:val="Bul1"/>
      </w:pPr>
      <w:r w:rsidRPr="00F62679">
        <w:t>The SCS750 space-qualified board, developed by Maxwell technologies</w:t>
      </w:r>
      <w:r w:rsidR="00D95854">
        <w:t xml:space="preserve"> </w:t>
      </w:r>
      <w:r w:rsidR="008B2D90" w:rsidRPr="00F62679">
        <w:fldChar w:fldCharType="begin"/>
      </w:r>
      <w:r w:rsidR="008B2D90" w:rsidRPr="00F62679">
        <w:instrText xml:space="preserve"> REF _Ref423704741 \r \h </w:instrText>
      </w:r>
      <w:r w:rsidR="008B2D90" w:rsidRPr="00F62679">
        <w:fldChar w:fldCharType="separate"/>
      </w:r>
      <w:r w:rsidR="005F2CC6">
        <w:t>[223]</w:t>
      </w:r>
      <w:r w:rsidR="008B2D90" w:rsidRPr="00F62679">
        <w:fldChar w:fldCharType="end"/>
      </w:r>
      <w:r w:rsidR="00DC5E18" w:rsidRPr="00F62679">
        <w:t>,</w:t>
      </w:r>
      <w:r w:rsidRPr="00F62679">
        <w:t xml:space="preserve"> is based on three IBM PowerPC750FX microprocessors using TMR. The centralized voter is embedded in a radiation tolerant FPGA immune to SEE. This board was selected by Northrop Grumman Space Technology for spacecraft control and payload data management for the National Polar-orbiting Operational Environme</w:t>
      </w:r>
      <w:r w:rsidR="00D95854">
        <w:t>ntal Satellite System (NPOESS).</w:t>
      </w:r>
    </w:p>
    <w:p w:rsidR="007B7502" w:rsidRPr="00F62679" w:rsidRDefault="007B7502" w:rsidP="007B7502">
      <w:pPr>
        <w:pStyle w:val="Bul1"/>
      </w:pPr>
      <w:r w:rsidRPr="00F62679">
        <w:lastRenderedPageBreak/>
        <w:t>The Proton platform, by Space Micro, implements a technique combining spatial and temporal redundancy called Time Triple Modular Redundancy</w:t>
      </w:r>
      <w:r w:rsidR="007B4D12" w:rsidRPr="00F62679">
        <w:t xml:space="preserve"> </w:t>
      </w:r>
      <w:r w:rsidR="007B4D12" w:rsidRPr="00F62679">
        <w:fldChar w:fldCharType="begin"/>
      </w:r>
      <w:r w:rsidR="007B4D12" w:rsidRPr="00F62679">
        <w:instrText xml:space="preserve"> REF _Ref423703996 \r \h </w:instrText>
      </w:r>
      <w:r w:rsidR="007B4D12" w:rsidRPr="00F62679">
        <w:fldChar w:fldCharType="separate"/>
      </w:r>
      <w:r w:rsidR="005F2CC6">
        <w:t>[198]</w:t>
      </w:r>
      <w:r w:rsidR="007B4D12" w:rsidRPr="00F62679">
        <w:fldChar w:fldCharType="end"/>
      </w:r>
      <w:r w:rsidRPr="00F62679">
        <w:t>.</w:t>
      </w:r>
    </w:p>
    <w:p w:rsidR="007B7502" w:rsidRPr="00F62679" w:rsidRDefault="007B7502" w:rsidP="005053AE">
      <w:pPr>
        <w:pStyle w:val="Heading5notinTOC"/>
      </w:pPr>
      <w:r w:rsidRPr="00F62679">
        <w:t xml:space="preserve">Available </w:t>
      </w:r>
      <w:r w:rsidR="00136DAC" w:rsidRPr="00F62679">
        <w:t>test data</w:t>
      </w:r>
      <w:r w:rsidRPr="00F62679">
        <w:t xml:space="preserve"> (simulations, radiation testing, in-flight)</w:t>
      </w:r>
    </w:p>
    <w:p w:rsidR="007B7502" w:rsidRPr="00F62679" w:rsidRDefault="00ED2605" w:rsidP="007B7502">
      <w:pPr>
        <w:pStyle w:val="paragraph"/>
      </w:pPr>
      <w:r w:rsidRPr="00F62679">
        <w:t>Radiation</w:t>
      </w:r>
      <w:r w:rsidR="007B7502" w:rsidRPr="00F62679">
        <w:t xml:space="preserve"> test results for the SCS750 rev7 board </w:t>
      </w:r>
      <w:r w:rsidR="008B2D90" w:rsidRPr="00F62679">
        <w:fldChar w:fldCharType="begin"/>
      </w:r>
      <w:r w:rsidR="008B2D90" w:rsidRPr="00F62679">
        <w:instrText xml:space="preserve"> REF _Ref423704759 \r \h </w:instrText>
      </w:r>
      <w:r w:rsidR="008B2D90" w:rsidRPr="00F62679">
        <w:fldChar w:fldCharType="separate"/>
      </w:r>
      <w:r w:rsidR="005F2CC6">
        <w:t>[224]</w:t>
      </w:r>
      <w:r w:rsidR="008B2D90" w:rsidRPr="00F62679">
        <w:fldChar w:fldCharType="end"/>
      </w:r>
      <w:r w:rsidR="007B7502" w:rsidRPr="00F62679">
        <w:t>:</w:t>
      </w:r>
    </w:p>
    <w:p w:rsidR="007B7502" w:rsidRPr="00F62679" w:rsidRDefault="007B7502" w:rsidP="007B7502">
      <w:pPr>
        <w:pStyle w:val="Bul1"/>
      </w:pPr>
      <w:r w:rsidRPr="00F62679">
        <w:t>TID &gt; 100 krad (Si) (orbit dependent)</w:t>
      </w:r>
    </w:p>
    <w:p w:rsidR="007B7502" w:rsidRPr="00F62679" w:rsidRDefault="007B7502" w:rsidP="007B7502">
      <w:pPr>
        <w:pStyle w:val="Bul1"/>
      </w:pPr>
      <w:r w:rsidRPr="00F62679">
        <w:t>SEL</w:t>
      </w:r>
      <w:r w:rsidRPr="00F62679">
        <w:rPr>
          <w:vertAlign w:val="subscript"/>
        </w:rPr>
        <w:t>th</w:t>
      </w:r>
      <w:r w:rsidRPr="00F62679">
        <w:t xml:space="preserve"> &gt; 80 M</w:t>
      </w:r>
      <w:r w:rsidR="003D072F" w:rsidRPr="00F62679">
        <w:t>eV*cm</w:t>
      </w:r>
      <w:r w:rsidRPr="00F62679">
        <w:rPr>
          <w:vertAlign w:val="superscript"/>
        </w:rPr>
        <w:t>2</w:t>
      </w:r>
      <w:r w:rsidRPr="00F62679">
        <w:t>/mg (all parts except SDRAM) &amp; ~ 50 M</w:t>
      </w:r>
      <w:r w:rsidR="003D072F" w:rsidRPr="00F62679">
        <w:t>eV*cm</w:t>
      </w:r>
      <w:r w:rsidRPr="00F62679">
        <w:rPr>
          <w:vertAlign w:val="superscript"/>
        </w:rPr>
        <w:t>2</w:t>
      </w:r>
      <w:r w:rsidRPr="00F62679">
        <w:t>/mg (SDRAM)</w:t>
      </w:r>
    </w:p>
    <w:p w:rsidR="007B7502" w:rsidRPr="00F62679" w:rsidRDefault="007B7502" w:rsidP="007B7502">
      <w:pPr>
        <w:pStyle w:val="Bul1"/>
      </w:pPr>
      <w:r w:rsidRPr="00F62679">
        <w:t>SEU</w:t>
      </w:r>
      <w:r w:rsidR="00F57C79">
        <w:t>:</w:t>
      </w:r>
      <w:r w:rsidRPr="00F62679">
        <w:t xml:space="preserve"> one upset every 100 years (LEO or GEO orbit)</w:t>
      </w:r>
    </w:p>
    <w:p w:rsidR="007B7502" w:rsidRPr="00F62679" w:rsidRDefault="007B7502" w:rsidP="007B7502">
      <w:pPr>
        <w:pStyle w:val="paragraph"/>
      </w:pPr>
      <w:r w:rsidRPr="00F62679">
        <w:t xml:space="preserve">Proton200k offers the following performances with respect to radiation </w:t>
      </w:r>
      <w:r w:rsidR="008B2D90" w:rsidRPr="00F62679">
        <w:fldChar w:fldCharType="begin"/>
      </w:r>
      <w:r w:rsidR="008B2D90" w:rsidRPr="00F62679">
        <w:instrText xml:space="preserve"> REF _Ref423703996 \r \h </w:instrText>
      </w:r>
      <w:r w:rsidR="008B2D90" w:rsidRPr="00F62679">
        <w:fldChar w:fldCharType="separate"/>
      </w:r>
      <w:r w:rsidR="005F2CC6">
        <w:t>[198]</w:t>
      </w:r>
      <w:r w:rsidR="008B2D90" w:rsidRPr="00F62679">
        <w:fldChar w:fldCharType="end"/>
      </w:r>
      <w:r w:rsidRPr="00F62679">
        <w:t>:</w:t>
      </w:r>
    </w:p>
    <w:p w:rsidR="007B7502" w:rsidRPr="00F62679" w:rsidRDefault="007B7502" w:rsidP="007B7502">
      <w:pPr>
        <w:pStyle w:val="Bul1"/>
      </w:pPr>
      <w:r w:rsidRPr="00F62679">
        <w:t>TID &gt; 100 krad (Si) (orbit dependent)</w:t>
      </w:r>
    </w:p>
    <w:p w:rsidR="007B7502" w:rsidRPr="00F62679" w:rsidRDefault="007B7502" w:rsidP="007B7502">
      <w:pPr>
        <w:pStyle w:val="Bul1"/>
      </w:pPr>
      <w:r w:rsidRPr="00F62679">
        <w:t>SEL (th) &gt; 70 M</w:t>
      </w:r>
      <w:r w:rsidR="003D072F" w:rsidRPr="00F62679">
        <w:t>eV*cm</w:t>
      </w:r>
      <w:r w:rsidRPr="00F62679">
        <w:rPr>
          <w:vertAlign w:val="superscript"/>
        </w:rPr>
        <w:t>2</w:t>
      </w:r>
      <w:r w:rsidRPr="00F62679">
        <w:t>/mg</w:t>
      </w:r>
    </w:p>
    <w:p w:rsidR="007B7502" w:rsidRPr="00F62679" w:rsidRDefault="007B7502" w:rsidP="007B7502">
      <w:pPr>
        <w:pStyle w:val="Bul1"/>
      </w:pPr>
      <w:r w:rsidRPr="00F62679">
        <w:t>SEU &lt; 10-4 (orbit dependent)</w:t>
      </w:r>
    </w:p>
    <w:p w:rsidR="007B7502" w:rsidRPr="00F62679" w:rsidRDefault="007B7502" w:rsidP="007B7502">
      <w:pPr>
        <w:pStyle w:val="Bul1"/>
      </w:pPr>
      <w:r w:rsidRPr="00F62679">
        <w:t>100</w:t>
      </w:r>
      <w:r w:rsidR="005053AE">
        <w:t xml:space="preserve"> </w:t>
      </w:r>
      <w:r w:rsidRPr="00F62679">
        <w:t>% SEFI mitigation</w:t>
      </w:r>
    </w:p>
    <w:p w:rsidR="007B7502" w:rsidRPr="00F62679" w:rsidRDefault="007B7502" w:rsidP="005053AE">
      <w:pPr>
        <w:pStyle w:val="Heading5notinTOC"/>
      </w:pPr>
      <w:r w:rsidRPr="00F62679">
        <w:t>Added value (efficiency)</w:t>
      </w:r>
    </w:p>
    <w:p w:rsidR="007B7502" w:rsidRPr="00F62679" w:rsidRDefault="007B7502" w:rsidP="007B7502">
      <w:pPr>
        <w:pStyle w:val="paragraph"/>
      </w:pPr>
      <w:r w:rsidRPr="00F62679">
        <w:t>TMR architecture grants almost a complete immunity</w:t>
      </w:r>
      <w:r w:rsidR="00D95854">
        <w:t xml:space="preserve"> to SET, SEU, MCU/MBU and SEFI.</w:t>
      </w:r>
    </w:p>
    <w:p w:rsidR="007B7502" w:rsidRPr="00F62679" w:rsidRDefault="00136DAC" w:rsidP="005053AE">
      <w:pPr>
        <w:pStyle w:val="Heading5notinTOC"/>
      </w:pPr>
      <w:r w:rsidRPr="00F62679">
        <w:t>Known issues (w</w:t>
      </w:r>
      <w:r w:rsidR="007B7502" w:rsidRPr="00F62679">
        <w:t>eaknesses, elements to be considered)</w:t>
      </w:r>
    </w:p>
    <w:p w:rsidR="007B7502" w:rsidRPr="00F62679" w:rsidRDefault="009A3FD0" w:rsidP="00D628D5">
      <w:pPr>
        <w:pStyle w:val="paragraph"/>
      </w:pPr>
      <w:r w:rsidRPr="00F62679">
        <w:t>TMR system</w:t>
      </w:r>
      <w:r w:rsidR="00DB578D" w:rsidRPr="00F62679">
        <w:t xml:space="preserve"> architecture has a weak point: the output </w:t>
      </w:r>
      <w:r w:rsidR="00ED2605" w:rsidRPr="00F62679">
        <w:t>comparator. The</w:t>
      </w:r>
      <w:r w:rsidR="007B7502" w:rsidRPr="00F62679">
        <w:t xml:space="preserve"> electronic system designer </w:t>
      </w:r>
      <w:r w:rsidR="00DB578D" w:rsidRPr="00F62679">
        <w:t xml:space="preserve">takes </w:t>
      </w:r>
      <w:r w:rsidR="007B7502" w:rsidRPr="00F62679">
        <w:t>special care when implementing the voter or comparator of the outputs of the redundant devices</w:t>
      </w:r>
      <w:r w:rsidR="00391264" w:rsidRPr="00F62679">
        <w:t xml:space="preserve"> </w:t>
      </w:r>
      <w:r w:rsidR="007B7502" w:rsidRPr="00F62679">
        <w:t>in order to ensure that radiation effects on this element of the TMR architecture cannot invalidate the intended mitigation at system level. There are different ways to achieve this, one being for example using a rad hard FPGA for the voter part.</w:t>
      </w:r>
    </w:p>
    <w:p w:rsidR="007B7502" w:rsidRPr="00F62679" w:rsidRDefault="002C7EBA" w:rsidP="007B7502">
      <w:pPr>
        <w:pStyle w:val="paragraph"/>
      </w:pPr>
      <w:r w:rsidRPr="00F62679">
        <w:t>The brief s</w:t>
      </w:r>
      <w:r w:rsidR="00A32060" w:rsidRPr="00F62679">
        <w:t>ummary of key characteristics for</w:t>
      </w:r>
      <w:r w:rsidRPr="00F62679">
        <w:t xml:space="preserve"> </w:t>
      </w:r>
      <w:r w:rsidR="00112870" w:rsidRPr="00F62679">
        <w:t>Triple Modular R</w:t>
      </w:r>
      <w:r w:rsidR="0030465F" w:rsidRPr="00F62679">
        <w:t>edundant systems</w:t>
      </w:r>
      <w:r w:rsidR="00195B83" w:rsidRPr="00F62679">
        <w:t xml:space="preserve"> is given in the</w:t>
      </w:r>
      <w:r w:rsidR="0089326B" w:rsidRPr="00F62679">
        <w:t xml:space="preserve"> </w:t>
      </w:r>
      <w:r w:rsidR="00786913" w:rsidRPr="00F62679">
        <w:fldChar w:fldCharType="begin"/>
      </w:r>
      <w:r w:rsidR="00786913" w:rsidRPr="00F62679">
        <w:instrText xml:space="preserve"> REF _Ref425169080 \h </w:instrText>
      </w:r>
      <w:r w:rsidR="00786913" w:rsidRPr="00F62679">
        <w:fldChar w:fldCharType="separate"/>
      </w:r>
      <w:r w:rsidR="005F2CC6" w:rsidRPr="00F62679">
        <w:t xml:space="preserve">Table </w:t>
      </w:r>
      <w:r w:rsidR="005F2CC6">
        <w:rPr>
          <w:noProof/>
        </w:rPr>
        <w:t>15</w:t>
      </w:r>
      <w:r w:rsidR="005F2CC6" w:rsidRPr="00F62679">
        <w:noBreakHyphen/>
      </w:r>
      <w:r w:rsidR="005F2CC6">
        <w:rPr>
          <w:noProof/>
        </w:rPr>
        <w:t>5</w:t>
      </w:r>
      <w:r w:rsidR="00786913" w:rsidRPr="00F62679">
        <w:fldChar w:fldCharType="end"/>
      </w:r>
    </w:p>
    <w:p w:rsidR="00F9407F" w:rsidRPr="00F62679" w:rsidRDefault="0089326B" w:rsidP="0089326B">
      <w:pPr>
        <w:pStyle w:val="CaptionTable"/>
      </w:pPr>
      <w:bookmarkStart w:id="1875" w:name="_Ref425169080"/>
      <w:bookmarkStart w:id="1876" w:name="_Toc427925783"/>
      <w:bookmarkStart w:id="1877" w:name="_Toc428277408"/>
      <w:bookmarkStart w:id="1878" w:name="_Toc428278075"/>
      <w:bookmarkStart w:id="1879" w:name="_Toc428280126"/>
      <w:bookmarkStart w:id="1880" w:name="_Toc460835398"/>
      <w:r w:rsidRPr="00F62679">
        <w:t xml:space="preserve">Table </w:t>
      </w:r>
      <w:r w:rsidR="00935061">
        <w:fldChar w:fldCharType="begin"/>
      </w:r>
      <w:r w:rsidR="00935061">
        <w:instrText xml:space="preserve"> STYLEREF 1 \s </w:instrText>
      </w:r>
      <w:r w:rsidR="00935061">
        <w:fldChar w:fldCharType="separate"/>
      </w:r>
      <w:r w:rsidR="005F2CC6">
        <w:rPr>
          <w:noProof/>
        </w:rPr>
        <w:t>15</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5</w:t>
      </w:r>
      <w:r w:rsidR="00935061">
        <w:rPr>
          <w:noProof/>
        </w:rPr>
        <w:fldChar w:fldCharType="end"/>
      </w:r>
      <w:bookmarkEnd w:id="1875"/>
      <w:r w:rsidRPr="00F62679">
        <w:t>:</w:t>
      </w:r>
      <w:r w:rsidR="002364E6">
        <w:t xml:space="preserve"> </w:t>
      </w:r>
      <w:r w:rsidRPr="00F62679">
        <w:t>S</w:t>
      </w:r>
      <w:r w:rsidR="00A32060" w:rsidRPr="00F62679">
        <w:t>ummary of key characteristics for</w:t>
      </w:r>
      <w:r w:rsidR="00786913" w:rsidRPr="00F62679">
        <w:t xml:space="preserve"> </w:t>
      </w:r>
      <w:r w:rsidR="00112870" w:rsidRPr="00F62679">
        <w:t>Triple Modular R</w:t>
      </w:r>
      <w:r w:rsidR="00786913" w:rsidRPr="00F62679">
        <w:t>edundan</w:t>
      </w:r>
      <w:bookmarkEnd w:id="1876"/>
      <w:r w:rsidR="0030465F" w:rsidRPr="00F62679">
        <w:t>t system</w:t>
      </w:r>
      <w:bookmarkEnd w:id="1877"/>
      <w:bookmarkEnd w:id="1878"/>
      <w:bookmarkEnd w:id="1879"/>
      <w:bookmarkEnd w:id="1880"/>
    </w:p>
    <w:tbl>
      <w:tblPr>
        <w:tblStyle w:val="TableGrid"/>
        <w:tblW w:w="0" w:type="auto"/>
        <w:tblLook w:val="04A0" w:firstRow="1" w:lastRow="0" w:firstColumn="1" w:lastColumn="0" w:noHBand="0" w:noVBand="1"/>
      </w:tblPr>
      <w:tblGrid>
        <w:gridCol w:w="4605"/>
        <w:gridCol w:w="4605"/>
      </w:tblGrid>
      <w:tr w:rsidR="007B7502" w:rsidRPr="00F62679" w:rsidTr="0001476A">
        <w:trPr>
          <w:cantSplit/>
        </w:trPr>
        <w:tc>
          <w:tcPr>
            <w:tcW w:w="4605" w:type="dxa"/>
          </w:tcPr>
          <w:p w:rsidR="007B7502" w:rsidRPr="00F62679" w:rsidRDefault="007B7502" w:rsidP="0001476A">
            <w:pPr>
              <w:pStyle w:val="TableHeaderLEFT"/>
            </w:pPr>
            <w:r w:rsidRPr="00F62679">
              <w:t>Abstraction level</w:t>
            </w:r>
          </w:p>
        </w:tc>
        <w:tc>
          <w:tcPr>
            <w:tcW w:w="4605" w:type="dxa"/>
          </w:tcPr>
          <w:p w:rsidR="007B7502" w:rsidRPr="00F62679" w:rsidRDefault="00DB57F6" w:rsidP="0001476A">
            <w:pPr>
              <w:pStyle w:val="TablecellLEFT"/>
            </w:pPr>
            <w:r w:rsidRPr="00F62679">
              <w:t>Electronic system</w:t>
            </w:r>
          </w:p>
        </w:tc>
      </w:tr>
      <w:tr w:rsidR="007B7502" w:rsidRPr="00F62679" w:rsidTr="0001476A">
        <w:trPr>
          <w:cantSplit/>
        </w:trPr>
        <w:tc>
          <w:tcPr>
            <w:tcW w:w="4605" w:type="dxa"/>
          </w:tcPr>
          <w:p w:rsidR="007B7502" w:rsidRPr="00F62679" w:rsidRDefault="007B7502" w:rsidP="0001476A">
            <w:pPr>
              <w:pStyle w:val="TableHeaderLEFT"/>
            </w:pPr>
            <w:r w:rsidRPr="00F62679">
              <w:t>Pros</w:t>
            </w:r>
          </w:p>
        </w:tc>
        <w:tc>
          <w:tcPr>
            <w:tcW w:w="4605" w:type="dxa"/>
          </w:tcPr>
          <w:p w:rsidR="007B7502" w:rsidRPr="00F62679" w:rsidRDefault="007B7502" w:rsidP="0001476A">
            <w:pPr>
              <w:pStyle w:val="TablecellLEFT"/>
            </w:pPr>
            <w:r w:rsidRPr="00F62679">
              <w:t>Fault coverage close to 100%</w:t>
            </w:r>
          </w:p>
        </w:tc>
      </w:tr>
      <w:tr w:rsidR="007B7502" w:rsidRPr="00F62679" w:rsidTr="0001476A">
        <w:trPr>
          <w:cantSplit/>
        </w:trPr>
        <w:tc>
          <w:tcPr>
            <w:tcW w:w="4605" w:type="dxa"/>
          </w:tcPr>
          <w:p w:rsidR="007B7502" w:rsidRPr="00F62679" w:rsidRDefault="007B7502" w:rsidP="0001476A">
            <w:pPr>
              <w:pStyle w:val="TableHeaderLEFT"/>
            </w:pPr>
            <w:r w:rsidRPr="00F62679">
              <w:t>Cons</w:t>
            </w:r>
          </w:p>
        </w:tc>
        <w:tc>
          <w:tcPr>
            <w:tcW w:w="4605" w:type="dxa"/>
          </w:tcPr>
          <w:p w:rsidR="007B7502" w:rsidRPr="00F62679" w:rsidRDefault="007B7502" w:rsidP="0001476A">
            <w:pPr>
              <w:pStyle w:val="TablecellLEFT"/>
            </w:pPr>
            <w:r w:rsidRPr="00F62679">
              <w:t>Area overhead: ~3x (two additional systems)</w:t>
            </w:r>
          </w:p>
        </w:tc>
      </w:tr>
      <w:tr w:rsidR="007B7502" w:rsidRPr="00F62679" w:rsidTr="0001476A">
        <w:trPr>
          <w:cantSplit/>
        </w:trPr>
        <w:tc>
          <w:tcPr>
            <w:tcW w:w="4605" w:type="dxa"/>
          </w:tcPr>
          <w:p w:rsidR="007B7502" w:rsidRPr="00F62679" w:rsidRDefault="007B7502" w:rsidP="0001476A">
            <w:pPr>
              <w:pStyle w:val="TableHeaderLEFT"/>
            </w:pPr>
            <w:r w:rsidRPr="00F62679">
              <w:t>Mitigated effects</w:t>
            </w:r>
          </w:p>
        </w:tc>
        <w:tc>
          <w:tcPr>
            <w:tcW w:w="4605" w:type="dxa"/>
          </w:tcPr>
          <w:p w:rsidR="007B7502" w:rsidRPr="00F62679" w:rsidRDefault="007B7502" w:rsidP="0001476A">
            <w:pPr>
              <w:pStyle w:val="TablecellLEFT"/>
            </w:pPr>
            <w:r w:rsidRPr="00F62679">
              <w:t>SEFI, SET, SEU, MCU/MBU</w:t>
            </w:r>
          </w:p>
        </w:tc>
      </w:tr>
      <w:tr w:rsidR="007B7502" w:rsidRPr="00F62679" w:rsidTr="0001476A">
        <w:trPr>
          <w:cantSplit/>
        </w:trPr>
        <w:tc>
          <w:tcPr>
            <w:tcW w:w="4605" w:type="dxa"/>
          </w:tcPr>
          <w:p w:rsidR="007B7502" w:rsidRPr="00F62679" w:rsidRDefault="00541843" w:rsidP="0001476A">
            <w:pPr>
              <w:pStyle w:val="TableHeaderLEFT"/>
            </w:pPr>
            <w:r w:rsidRPr="00F62679">
              <w:t xml:space="preserve">Suitable validation </w:t>
            </w:r>
            <w:r w:rsidR="007B7502" w:rsidRPr="00F62679">
              <w:t>methods</w:t>
            </w:r>
          </w:p>
        </w:tc>
        <w:tc>
          <w:tcPr>
            <w:tcW w:w="4605" w:type="dxa"/>
          </w:tcPr>
          <w:p w:rsidR="007B7502" w:rsidRPr="00F62679" w:rsidRDefault="007B7502" w:rsidP="0001476A">
            <w:pPr>
              <w:pStyle w:val="TablecellLEFT"/>
            </w:pPr>
            <w:r w:rsidRPr="00F62679">
              <w:t>Ground accelerated test</w:t>
            </w:r>
          </w:p>
          <w:p w:rsidR="007B7502" w:rsidRPr="00F62679" w:rsidRDefault="007B7502" w:rsidP="0001476A">
            <w:pPr>
              <w:pStyle w:val="TablecellLEFT"/>
            </w:pPr>
            <w:r w:rsidRPr="00F62679">
              <w:t>HW/SW fault injection</w:t>
            </w:r>
          </w:p>
        </w:tc>
      </w:tr>
    </w:tbl>
    <w:p w:rsidR="007B7502" w:rsidRPr="00F62679" w:rsidRDefault="007B7502" w:rsidP="007B7502">
      <w:pPr>
        <w:pStyle w:val="paragraph"/>
      </w:pPr>
    </w:p>
    <w:p w:rsidR="007B7502" w:rsidRPr="00F62679" w:rsidRDefault="007B7502" w:rsidP="00C75762">
      <w:pPr>
        <w:pStyle w:val="Heading3"/>
      </w:pPr>
      <w:bookmarkStart w:id="1881" w:name="_Ref424906282"/>
      <w:bookmarkStart w:id="1882" w:name="_Ref424909295"/>
      <w:bookmarkStart w:id="1883" w:name="_Toc460835183"/>
      <w:r w:rsidRPr="00F62679">
        <w:t>Error Correcting Codes</w:t>
      </w:r>
      <w:bookmarkEnd w:id="1881"/>
      <w:bookmarkEnd w:id="1882"/>
      <w:bookmarkEnd w:id="1883"/>
    </w:p>
    <w:p w:rsidR="007B7502" w:rsidRPr="00F62679" w:rsidRDefault="007B7502" w:rsidP="00176B58">
      <w:pPr>
        <w:pStyle w:val="paragraph"/>
      </w:pPr>
      <w:r w:rsidRPr="00F62679">
        <w:t xml:space="preserve">Error-Correcting Codes (ECC) or Forward Error Corrections (FEC) are algorithms capable of detecting and/or correcting errors in data by adding some redundant data or parity data to the original data. Mitigation based on these codes can be implemented inside or outside the chip by a companion chip or a general purpose microprocessor. A comprehensive description is given in </w:t>
      </w:r>
      <w:r w:rsidR="00E33A56" w:rsidRPr="00F62679">
        <w:t>section</w:t>
      </w:r>
      <w:r w:rsidRPr="00F62679">
        <w:t xml:space="preserve"> </w:t>
      </w:r>
      <w:r w:rsidR="00D04F29" w:rsidRPr="00F62679">
        <w:fldChar w:fldCharType="begin"/>
      </w:r>
      <w:r w:rsidR="00D04F29" w:rsidRPr="00F62679">
        <w:instrText xml:space="preserve"> REF _Ref417485207 \r \h  \* MERGEFORMAT </w:instrText>
      </w:r>
      <w:r w:rsidR="00D04F29" w:rsidRPr="00F62679">
        <w:fldChar w:fldCharType="separate"/>
      </w:r>
      <w:r w:rsidR="005F2CC6">
        <w:t>12.2.1</w:t>
      </w:r>
      <w:r w:rsidR="00D04F29" w:rsidRPr="00F62679">
        <w:fldChar w:fldCharType="end"/>
      </w:r>
      <w:r w:rsidR="00D04F29" w:rsidRPr="00F62679">
        <w:t>.</w:t>
      </w:r>
    </w:p>
    <w:p w:rsidR="007B7502" w:rsidRPr="00F62679" w:rsidRDefault="007B7502" w:rsidP="00C75762">
      <w:pPr>
        <w:pStyle w:val="Heading3"/>
      </w:pPr>
      <w:bookmarkStart w:id="1884" w:name="_Ref424906289"/>
      <w:bookmarkStart w:id="1885" w:name="_Ref424909302"/>
      <w:bookmarkStart w:id="1886" w:name="_Toc460835184"/>
      <w:r w:rsidRPr="00F62679">
        <w:lastRenderedPageBreak/>
        <w:t>Off-chip SET filters</w:t>
      </w:r>
      <w:bookmarkEnd w:id="1884"/>
      <w:bookmarkEnd w:id="1885"/>
      <w:bookmarkEnd w:id="1886"/>
    </w:p>
    <w:p w:rsidR="00F65F2F" w:rsidRPr="00F62679" w:rsidRDefault="007B7502" w:rsidP="007B7502">
      <w:pPr>
        <w:pStyle w:val="paragraph"/>
      </w:pPr>
      <w:r w:rsidRPr="00F62679">
        <w:t>If harmful SET pulses are expected at the outputs of the IC, SET filtering can be implemented outside the chip with dedicated pulse filtering buffer lines. This</w:t>
      </w:r>
      <w:r w:rsidR="00B628C0" w:rsidRPr="00F62679">
        <w:t xml:space="preserve"> </w:t>
      </w:r>
      <w:r w:rsidR="00387CD3" w:rsidRPr="00F62679">
        <w:t>section</w:t>
      </w:r>
      <w:r w:rsidRPr="00F62679">
        <w:t xml:space="preserve"> will be expanded in future revisions of this handbook</w:t>
      </w:r>
      <w:r w:rsidR="00DC5E18" w:rsidRPr="00F62679">
        <w:t>.</w:t>
      </w:r>
    </w:p>
    <w:p w:rsidR="00F65F2F" w:rsidRPr="00F62679" w:rsidRDefault="00F65F2F" w:rsidP="00F65F2F">
      <w:pPr>
        <w:pStyle w:val="Heading1"/>
      </w:pPr>
      <w:r w:rsidRPr="00F62679">
        <w:lastRenderedPageBreak/>
        <w:br/>
      </w:r>
      <w:bookmarkStart w:id="1887" w:name="_Toc290644648"/>
      <w:bookmarkStart w:id="1888" w:name="_Toc290645067"/>
      <w:bookmarkStart w:id="1889" w:name="_Toc290652164"/>
      <w:bookmarkStart w:id="1890" w:name="_Toc315954656"/>
      <w:bookmarkStart w:id="1891" w:name="_Ref419303016"/>
      <w:bookmarkStart w:id="1892" w:name="_Toc460835185"/>
      <w:r w:rsidRPr="00F62679">
        <w:t>Validation methods</w:t>
      </w:r>
      <w:bookmarkEnd w:id="1887"/>
      <w:bookmarkEnd w:id="1888"/>
      <w:bookmarkEnd w:id="1889"/>
      <w:bookmarkEnd w:id="1890"/>
      <w:bookmarkEnd w:id="1891"/>
      <w:bookmarkEnd w:id="1892"/>
    </w:p>
    <w:p w:rsidR="00F65F2F" w:rsidRPr="00F62679" w:rsidRDefault="00F65F2F" w:rsidP="00964301">
      <w:pPr>
        <w:pStyle w:val="Heading2"/>
      </w:pPr>
      <w:bookmarkStart w:id="1893" w:name="_Toc269309838"/>
      <w:bookmarkStart w:id="1894" w:name="_Toc269375821"/>
      <w:bookmarkStart w:id="1895" w:name="_Toc269376153"/>
      <w:bookmarkStart w:id="1896" w:name="_Toc269469877"/>
      <w:bookmarkStart w:id="1897" w:name="_Toc269981705"/>
      <w:bookmarkStart w:id="1898" w:name="_Toc270598743"/>
      <w:bookmarkStart w:id="1899" w:name="_Toc270687194"/>
      <w:bookmarkStart w:id="1900" w:name="_Toc270687493"/>
      <w:bookmarkStart w:id="1901" w:name="_Toc272917407"/>
      <w:bookmarkStart w:id="1902" w:name="_Toc272931712"/>
      <w:bookmarkStart w:id="1903" w:name="_Toc290644649"/>
      <w:bookmarkStart w:id="1904" w:name="_Toc290645068"/>
      <w:bookmarkStart w:id="1905" w:name="_Toc290652165"/>
      <w:bookmarkStart w:id="1906" w:name="_Toc315954657"/>
      <w:bookmarkStart w:id="1907" w:name="_Toc460835186"/>
      <w:r w:rsidRPr="00F62679">
        <w:t>Introduction</w:t>
      </w:r>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p>
    <w:p w:rsidR="00F65F2F" w:rsidRPr="00F62679" w:rsidRDefault="009A3FD0" w:rsidP="00F65F2F">
      <w:pPr>
        <w:pStyle w:val="paragraph"/>
      </w:pPr>
      <w:r w:rsidRPr="00F62679">
        <w:t>It is important that a</w:t>
      </w:r>
      <w:r w:rsidR="00F65F2F" w:rsidRPr="00F62679">
        <w:t xml:space="preserve">pplications intended to operate in harsh environment and critical applications (for example involving human lives) </w:t>
      </w:r>
      <w:r w:rsidR="00786913" w:rsidRPr="00F62679">
        <w:t xml:space="preserve">are </w:t>
      </w:r>
      <w:r w:rsidRPr="00F62679">
        <w:t xml:space="preserve">validated </w:t>
      </w:r>
      <w:r w:rsidR="00F65F2F" w:rsidRPr="00F62679">
        <w:t xml:space="preserve">with respect to </w:t>
      </w:r>
      <w:r w:rsidRPr="00F62679">
        <w:t xml:space="preserve">how they will perform under </w:t>
      </w:r>
      <w:r w:rsidR="00F65F2F" w:rsidRPr="00F62679">
        <w:t xml:space="preserve">radiation </w:t>
      </w:r>
      <w:r w:rsidRPr="00F62679">
        <w:t xml:space="preserve">and </w:t>
      </w:r>
      <w:r w:rsidR="00F65F2F" w:rsidRPr="00F62679">
        <w:t xml:space="preserve">to determine if they meet the constraints imposed by the final environment. While </w:t>
      </w:r>
      <w:r w:rsidR="00F65F2F" w:rsidRPr="00F62679">
        <w:rPr>
          <w:i/>
        </w:rPr>
        <w:t>real-life tests</w:t>
      </w:r>
      <w:r w:rsidR="00F65F2F" w:rsidRPr="00F62679">
        <w:t xml:space="preserve"> provide accurate results, they also </w:t>
      </w:r>
      <w:r w:rsidR="00EA6835" w:rsidRPr="00F62679">
        <w:t>need</w:t>
      </w:r>
      <w:r w:rsidR="00F65F2F" w:rsidRPr="00F62679">
        <w:t xml:space="preserve"> long time experiments. Consequently, radiation ground accelerated tests, are generally preferred for their capability to reproduce with huge fluxes of particles, and thus in short time, the effects of natural environment on integrated circuits.</w:t>
      </w:r>
    </w:p>
    <w:p w:rsidR="000126D2" w:rsidRPr="00F62679" w:rsidRDefault="000126D2" w:rsidP="000126D2">
      <w:pPr>
        <w:pStyle w:val="paragraph"/>
      </w:pPr>
      <w:r w:rsidRPr="00F62679">
        <w:t>In addition to fault injection techniques, where real radiation is emulated,</w:t>
      </w:r>
      <w:r w:rsidR="00495904">
        <w:t xml:space="preserve"> </w:t>
      </w:r>
      <w:r w:rsidRPr="00F62679">
        <w:t>different radiation sources and experiments can be used to validate the mitigation techniques. We could summarize the “real life” versus “ground accelerated” radiation environment characteristics as:</w:t>
      </w:r>
    </w:p>
    <w:p w:rsidR="000126D2" w:rsidRPr="00F62679" w:rsidRDefault="000126D2" w:rsidP="00C66646">
      <w:pPr>
        <w:pStyle w:val="Bul1"/>
      </w:pPr>
      <w:r w:rsidRPr="00F62679">
        <w:t>Real-life</w:t>
      </w:r>
      <w:r w:rsidR="00495904">
        <w:t xml:space="preserve"> </w:t>
      </w:r>
      <w:r w:rsidRPr="00F62679">
        <w:t>environment (in flight or at ground): mixed particles species of broad energy spectra, combined effects (TID, DD and SEE), omnidirectional environment, actual particle rates/fluxes</w:t>
      </w:r>
      <w:r w:rsidR="00D95854">
        <w:t>.</w:t>
      </w:r>
    </w:p>
    <w:p w:rsidR="000126D2" w:rsidRPr="00F62679" w:rsidRDefault="000126D2" w:rsidP="00C66646">
      <w:pPr>
        <w:pStyle w:val="Bul1"/>
      </w:pPr>
      <w:r w:rsidRPr="00F62679">
        <w:t>Ground accelerated tests: single particle species, mono-energetic spectrum, individual effects, mono-directional environment, accelerated particle rates/fluxes.</w:t>
      </w:r>
    </w:p>
    <w:p w:rsidR="00F65F2F" w:rsidRPr="00F62679" w:rsidRDefault="00F65F2F" w:rsidP="00964301">
      <w:pPr>
        <w:pStyle w:val="Heading2"/>
      </w:pPr>
      <w:bookmarkStart w:id="1908" w:name="_Toc460835187"/>
      <w:bookmarkStart w:id="1909" w:name="_Toc269309839"/>
      <w:bookmarkStart w:id="1910" w:name="_Toc269375822"/>
      <w:bookmarkStart w:id="1911" w:name="_Toc269376154"/>
      <w:bookmarkStart w:id="1912" w:name="_Toc269469878"/>
      <w:bookmarkStart w:id="1913" w:name="_Toc269981706"/>
      <w:bookmarkStart w:id="1914" w:name="_Toc270598744"/>
      <w:bookmarkStart w:id="1915" w:name="_Toc270687195"/>
      <w:bookmarkStart w:id="1916" w:name="_Toc270687494"/>
      <w:bookmarkStart w:id="1917" w:name="_Toc272917408"/>
      <w:bookmarkStart w:id="1918" w:name="_Toc272931713"/>
      <w:bookmarkStart w:id="1919" w:name="_Toc290644650"/>
      <w:bookmarkStart w:id="1920" w:name="_Toc290645069"/>
      <w:bookmarkStart w:id="1921" w:name="_Toc290652166"/>
      <w:r w:rsidRPr="00F62679">
        <w:t>Fault injection</w:t>
      </w:r>
      <w:bookmarkEnd w:id="1908"/>
    </w:p>
    <w:p w:rsidR="00F65F2F" w:rsidRPr="00F62679" w:rsidRDefault="00F65F2F" w:rsidP="00F65F2F">
      <w:pPr>
        <w:pStyle w:val="paragraph"/>
      </w:pPr>
      <w:r w:rsidRPr="00F62679">
        <w:t>Fault injection is defined as the deliberate insertion of faults into an operational system in order to observe its response</w:t>
      </w:r>
      <w:r w:rsidR="00A14D1F" w:rsidRPr="00F62679">
        <w:t xml:space="preserve"> </w:t>
      </w:r>
      <w:r w:rsidR="00A14D1F" w:rsidRPr="00F62679">
        <w:fldChar w:fldCharType="begin"/>
      </w:r>
      <w:r w:rsidR="00A14D1F" w:rsidRPr="00F62679">
        <w:instrText xml:space="preserve"> REF _Ref427767783 \r \h </w:instrText>
      </w:r>
      <w:r w:rsidR="00A14D1F" w:rsidRPr="00F62679">
        <w:fldChar w:fldCharType="separate"/>
      </w:r>
      <w:r w:rsidR="005F2CC6">
        <w:t>[255]</w:t>
      </w:r>
      <w:r w:rsidR="00A14D1F" w:rsidRPr="00F62679">
        <w:fldChar w:fldCharType="end"/>
      </w:r>
      <w:r w:rsidRPr="00F62679">
        <w:t xml:space="preserve">. Two main reasons </w:t>
      </w:r>
      <w:r w:rsidR="005663C7" w:rsidRPr="00F62679">
        <w:t>can</w:t>
      </w:r>
      <w:r w:rsidRPr="00F62679">
        <w:t xml:space="preserve"> motivate such experiments: either anticipate the behaviour towards radiation of the device being designed in order to operate some adjustments before manufacturing the chip; or to validate the circuits and the embedded mitigation techniques.</w:t>
      </w:r>
    </w:p>
    <w:p w:rsidR="00F65F2F" w:rsidRPr="00F62679" w:rsidRDefault="00F65F2F" w:rsidP="00F65F2F">
      <w:pPr>
        <w:pStyle w:val="paragraph"/>
      </w:pPr>
      <w:r w:rsidRPr="00F62679">
        <w:t>A fault injection scheme can take place at several abstraction levels:</w:t>
      </w:r>
    </w:p>
    <w:p w:rsidR="00F65F2F" w:rsidRPr="00F62679" w:rsidRDefault="00F65F2F" w:rsidP="00F65F2F">
      <w:pPr>
        <w:pStyle w:val="Bul1"/>
      </w:pPr>
      <w:r w:rsidRPr="00F62679">
        <w:t>Transistor level: the DUT is a single transistor.</w:t>
      </w:r>
    </w:p>
    <w:p w:rsidR="00F65F2F" w:rsidRPr="00F62679" w:rsidRDefault="00F65F2F" w:rsidP="00F65F2F">
      <w:pPr>
        <w:pStyle w:val="Bul1"/>
      </w:pPr>
      <w:r w:rsidRPr="00F62679">
        <w:t>Gate level: the DUT is a set of transistors realizing a simple function (</w:t>
      </w:r>
      <w:r w:rsidR="00C57608">
        <w:t xml:space="preserve">e.g. </w:t>
      </w:r>
      <w:r w:rsidRPr="00F62679">
        <w:t>logical gates</w:t>
      </w:r>
      <w:r w:rsidR="00C57608">
        <w:t xml:space="preserve"> and</w:t>
      </w:r>
      <w:r w:rsidRPr="00F62679">
        <w:t xml:space="preserve"> memory cells) or complex functions (</w:t>
      </w:r>
      <w:r w:rsidR="00C57608">
        <w:t xml:space="preserve">e.g. </w:t>
      </w:r>
      <w:r w:rsidRPr="00F62679">
        <w:t>arithmetic or logical units</w:t>
      </w:r>
      <w:r w:rsidR="00C57608">
        <w:t xml:space="preserve"> and</w:t>
      </w:r>
      <w:r w:rsidRPr="00F62679">
        <w:t xml:space="preserve"> bus structures).</w:t>
      </w:r>
    </w:p>
    <w:p w:rsidR="00F65F2F" w:rsidRPr="00F62679" w:rsidRDefault="00F65F2F" w:rsidP="00F65F2F">
      <w:pPr>
        <w:pStyle w:val="Bul1"/>
      </w:pPr>
      <w:r w:rsidRPr="00F62679">
        <w:t>Device level: the DUT is the whole device.</w:t>
      </w:r>
    </w:p>
    <w:p w:rsidR="00F65F2F" w:rsidRPr="00F62679" w:rsidRDefault="00F65F2F" w:rsidP="00F65F2F">
      <w:pPr>
        <w:pStyle w:val="Bul1"/>
      </w:pPr>
      <w:r w:rsidRPr="00F62679">
        <w:t>System level: the DUT is considered to be a whole system.</w:t>
      </w:r>
    </w:p>
    <w:p w:rsidR="00F65F2F" w:rsidRPr="00F62679" w:rsidRDefault="00F65F2F" w:rsidP="00F65F2F">
      <w:pPr>
        <w:pStyle w:val="paragraph"/>
      </w:pPr>
      <w:r w:rsidRPr="00F62679">
        <w:t>More details about each technique can be found in reference</w:t>
      </w:r>
      <w:r w:rsidR="00A14D1F" w:rsidRPr="00F62679">
        <w:t xml:space="preserve"> </w:t>
      </w:r>
      <w:r w:rsidR="00A14D1F" w:rsidRPr="00F62679">
        <w:fldChar w:fldCharType="begin"/>
      </w:r>
      <w:r w:rsidR="00A14D1F" w:rsidRPr="00F62679">
        <w:instrText xml:space="preserve"> REF _Ref427767898 \r \h </w:instrText>
      </w:r>
      <w:r w:rsidR="00A14D1F" w:rsidRPr="00F62679">
        <w:fldChar w:fldCharType="separate"/>
      </w:r>
      <w:r w:rsidR="005F2CC6">
        <w:t>[256]</w:t>
      </w:r>
      <w:r w:rsidR="00A14D1F" w:rsidRPr="00F62679">
        <w:fldChar w:fldCharType="end"/>
      </w:r>
      <w:r w:rsidRPr="00F62679">
        <w:t>.</w:t>
      </w:r>
    </w:p>
    <w:p w:rsidR="00F65F2F" w:rsidRPr="00F62679" w:rsidRDefault="00F65F2F" w:rsidP="00C75762">
      <w:pPr>
        <w:pStyle w:val="Heading3"/>
      </w:pPr>
      <w:bookmarkStart w:id="1922" w:name="_Toc460835188"/>
      <w:r w:rsidRPr="00F62679">
        <w:lastRenderedPageBreak/>
        <w:t>Fault injection at transistor level</w:t>
      </w:r>
      <w:bookmarkEnd w:id="1922"/>
    </w:p>
    <w:p w:rsidR="004A33E6" w:rsidRPr="00F62679" w:rsidRDefault="004A33E6" w:rsidP="00C75762">
      <w:pPr>
        <w:pStyle w:val="Heading4"/>
      </w:pPr>
      <w:bookmarkStart w:id="1923" w:name="_Toc460835189"/>
      <w:r w:rsidRPr="00F62679">
        <w:t>Overview</w:t>
      </w:r>
      <w:bookmarkEnd w:id="1923"/>
    </w:p>
    <w:p w:rsidR="00F65F2F" w:rsidRPr="00F62679" w:rsidRDefault="00F65F2F" w:rsidP="00F65F2F">
      <w:pPr>
        <w:pStyle w:val="paragraph"/>
      </w:pPr>
      <w:r w:rsidRPr="00F62679">
        <w:t>Fault injection is an attractive technique for the evaluation of design characteristics such as reliability, safety and fault coverage</w:t>
      </w:r>
      <w:r w:rsidR="00A14D1F" w:rsidRPr="00F62679">
        <w:t xml:space="preserve"> </w:t>
      </w:r>
      <w:r w:rsidR="00A14D1F" w:rsidRPr="00F62679">
        <w:fldChar w:fldCharType="begin"/>
      </w:r>
      <w:r w:rsidR="00A14D1F" w:rsidRPr="00F62679">
        <w:instrText xml:space="preserve"> REF _Ref427768177 \r \h </w:instrText>
      </w:r>
      <w:r w:rsidR="00A14D1F" w:rsidRPr="00F62679">
        <w:fldChar w:fldCharType="separate"/>
      </w:r>
      <w:r w:rsidR="005F2CC6">
        <w:t>[257]</w:t>
      </w:r>
      <w:r w:rsidR="00A14D1F" w:rsidRPr="00F62679">
        <w:fldChar w:fldCharType="end"/>
      </w:r>
      <w:r w:rsidRPr="00F62679">
        <w:t>. Fault injection at</w:t>
      </w:r>
      <w:r w:rsidR="00391264" w:rsidRPr="00F62679">
        <w:t xml:space="preserve"> </w:t>
      </w:r>
      <w:r w:rsidRPr="00F62679">
        <w:t>transistor level done by simulation tools allows predicting SEE/TID sensitivity levels before performing radiation effects emulation by fault injection at other levels (gate, device or system), or accelerated tests and real-life experiments (with real radiation).</w:t>
      </w:r>
    </w:p>
    <w:p w:rsidR="00F65F2F" w:rsidRPr="00F62679" w:rsidRDefault="00F65F2F" w:rsidP="00C75762">
      <w:pPr>
        <w:pStyle w:val="Heading4"/>
      </w:pPr>
      <w:bookmarkStart w:id="1924" w:name="_Toc460835190"/>
      <w:r w:rsidRPr="00F62679">
        <w:t>Physical level 2D/3D device simulation</w:t>
      </w:r>
      <w:bookmarkEnd w:id="1924"/>
    </w:p>
    <w:p w:rsidR="00F65F2F" w:rsidRPr="00F62679" w:rsidRDefault="00F65F2F" w:rsidP="00F65F2F">
      <w:pPr>
        <w:pStyle w:val="paragraph"/>
      </w:pPr>
      <w:r w:rsidRPr="00F62679">
        <w:t>Fault injection at transistor level aims at simulating the effects of an energetic particle hitting the transistor. More precisely, it considers the interactions between the particle and the device depending on its geometry. The desired result is a probability distribution as a function of the charge deposited in the sensitive volume. Such a study can be carried both for analogue and digital circuits.</w:t>
      </w:r>
    </w:p>
    <w:p w:rsidR="00F65F2F" w:rsidRPr="00F62679" w:rsidRDefault="00F65F2F" w:rsidP="00F65F2F">
      <w:pPr>
        <w:pStyle w:val="paragraph"/>
      </w:pPr>
      <w:r w:rsidRPr="00F62679">
        <w:t xml:space="preserve">Physical level 2D/3D device simulation is possible using commercial tools. They are able to simulate ion tracks with different locations, directions and ranges for a single transistor or an entire logic cell. The structure of the device is represented in 2D/3D and the simulation can be performed either manually or semi automatically to a certain extent. An exact 2D/3D representation of the structure of the device is made out of the real device layout for any given technology. This type of simulation allows obtaining the corresponding transient current generated by a collision between a charged particle and a transistor (or an entire logic cell). This is useful for designers willing to find out the most vulnerable nodes of their transistors and to determine the minimum critical energy of charged particles. However this methodology </w:t>
      </w:r>
      <w:r w:rsidR="00EA6835" w:rsidRPr="00F62679">
        <w:t xml:space="preserve">involves </w:t>
      </w:r>
      <w:r w:rsidRPr="00F62679">
        <w:t>important costs in terms of CPU computing power.</w:t>
      </w:r>
    </w:p>
    <w:p w:rsidR="00F65F2F" w:rsidRPr="00F62679" w:rsidRDefault="00F65F2F" w:rsidP="00F65F2F">
      <w:pPr>
        <w:pStyle w:val="paragraph"/>
      </w:pPr>
      <w:r w:rsidRPr="00F62679">
        <w:t>Examples of</w:t>
      </w:r>
      <w:r w:rsidR="00495904">
        <w:t xml:space="preserve"> </w:t>
      </w:r>
      <w:r w:rsidRPr="00F62679">
        <w:t>tools which were developed to model radiation effects in semiconductors and to allow performing SEE prediction of microelectronic circuits are:</w:t>
      </w:r>
    </w:p>
    <w:p w:rsidR="00F65F2F" w:rsidRPr="00F62679" w:rsidRDefault="00F65F2F" w:rsidP="00786913">
      <w:pPr>
        <w:pStyle w:val="Bul1"/>
      </w:pPr>
      <w:r w:rsidRPr="00F62679">
        <w:t>SEMM-2 is a state-of-the-art SEU simulation system, for both present and future CMOS technologies. Compared to SEMM-1, which was developed in the mid of the 80</w:t>
      </w:r>
      <w:r w:rsidR="00903BE6">
        <w:t>'</w:t>
      </w:r>
      <w:r w:rsidRPr="00F62679">
        <w:t>s for bipolar technologies, SEMM-2 has incorporated signiﬁcant enhancements that render it a</w:t>
      </w:r>
      <w:r w:rsidR="00464101" w:rsidRPr="00F62679">
        <w:t>n</w:t>
      </w:r>
      <w:r w:rsidRPr="00F62679">
        <w:t xml:space="preserve"> accurate SEU analysis tool suitable for basic research as well as for analyzing advanced CMO</w:t>
      </w:r>
      <w:r w:rsidR="00702CE8" w:rsidRPr="00F62679">
        <w:t>S</w:t>
      </w:r>
      <w:r w:rsidR="007B6B86" w:rsidRPr="00F62679">
        <w:t xml:space="preserve"> </w:t>
      </w:r>
      <w:r w:rsidR="00384ECF" w:rsidRPr="00F62679">
        <w:fldChar w:fldCharType="begin"/>
      </w:r>
      <w:r w:rsidR="00384ECF" w:rsidRPr="00F62679">
        <w:instrText xml:space="preserve"> REF _Ref425434675 \r \h </w:instrText>
      </w:r>
      <w:r w:rsidR="00384ECF" w:rsidRPr="00F62679">
        <w:fldChar w:fldCharType="separate"/>
      </w:r>
      <w:r w:rsidR="005F2CC6">
        <w:t>[234]</w:t>
      </w:r>
      <w:r w:rsidR="00384ECF" w:rsidRPr="00F62679">
        <w:fldChar w:fldCharType="end"/>
      </w:r>
      <w:r w:rsidRPr="00F62679">
        <w:t>.</w:t>
      </w:r>
    </w:p>
    <w:p w:rsidR="00702CE8" w:rsidRPr="00F62679" w:rsidRDefault="00F65F2F" w:rsidP="00702CE8">
      <w:pPr>
        <w:pStyle w:val="Bul1"/>
      </w:pPr>
      <w:r w:rsidRPr="00F62679">
        <w:t>TIARA (Tool suIte for rAdiati</w:t>
      </w:r>
      <w:r w:rsidR="00F32053" w:rsidRPr="00F62679">
        <w:t>on Reliability Assessment)</w:t>
      </w:r>
      <w:r w:rsidRPr="00F62679">
        <w:t xml:space="preserve"> is a complete general-purpose simulation platform developed by STMicroelectronics to investigate the sensitivity of Radiation-Hardened-by-Design (RHBD) flips flops to heavy ions </w:t>
      </w:r>
      <w:r w:rsidR="001E740F" w:rsidRPr="00F62679">
        <w:fldChar w:fldCharType="begin"/>
      </w:r>
      <w:r w:rsidR="001E740F" w:rsidRPr="00F62679">
        <w:instrText xml:space="preserve"> REF _Ref433890088 \r \h </w:instrText>
      </w:r>
      <w:r w:rsidR="001E740F" w:rsidRPr="00F62679">
        <w:fldChar w:fldCharType="separate"/>
      </w:r>
      <w:r w:rsidR="005F2CC6">
        <w:t>[301]</w:t>
      </w:r>
      <w:r w:rsidR="001E740F" w:rsidRPr="00F62679">
        <w:fldChar w:fldCharType="end"/>
      </w:r>
      <w:r w:rsidRPr="00F62679">
        <w:t>. It allows accurate numerical evaluations of the sensitivity of microelectronic circuits in various radiation environments. TIARA is dynamically linked with SPICE solver (Eldo) and integrates a GDS parser to extract cell geometry data from the layout.</w:t>
      </w:r>
    </w:p>
    <w:p w:rsidR="00702CE8" w:rsidRPr="00F62679" w:rsidRDefault="00F65F2F" w:rsidP="00702CE8">
      <w:pPr>
        <w:pStyle w:val="Bul1"/>
      </w:pPr>
      <w:r w:rsidRPr="00F62679">
        <w:t>MRED (Monte Carlo R</w:t>
      </w:r>
      <w:r w:rsidR="00F32053" w:rsidRPr="00F62679">
        <w:t>adiative Energy Deposition)</w:t>
      </w:r>
      <w:r w:rsidRPr="00F62679">
        <w:t xml:space="preserve"> is essentially a framework for computing SEEs in semiconductors in which the component tool describing radiation interactions and transport in matter is a built-in, Monte Carlo, binary-collision code based on Geant4</w:t>
      </w:r>
      <w:r w:rsidR="00702CE8" w:rsidRPr="00F62679">
        <w:t xml:space="preserve"> </w:t>
      </w:r>
      <w:r w:rsidR="00384ECF" w:rsidRPr="00F62679">
        <w:fldChar w:fldCharType="begin"/>
      </w:r>
      <w:r w:rsidR="00384ECF" w:rsidRPr="00F62679">
        <w:instrText xml:space="preserve"> REF _Ref425434736 \r \h </w:instrText>
      </w:r>
      <w:r w:rsidR="00384ECF" w:rsidRPr="00F62679">
        <w:fldChar w:fldCharType="separate"/>
      </w:r>
      <w:r w:rsidR="005F2CC6">
        <w:t>[235]</w:t>
      </w:r>
      <w:r w:rsidR="00384ECF" w:rsidRPr="00F62679">
        <w:fldChar w:fldCharType="end"/>
      </w:r>
      <w:r w:rsidR="004A33E6" w:rsidRPr="00F62679">
        <w:t xml:space="preserve">, </w:t>
      </w:r>
      <w:r w:rsidR="00384ECF" w:rsidRPr="00F62679">
        <w:fldChar w:fldCharType="begin"/>
      </w:r>
      <w:r w:rsidR="00384ECF" w:rsidRPr="00F62679">
        <w:instrText xml:space="preserve"> REF _Ref425434739 \r \h </w:instrText>
      </w:r>
      <w:r w:rsidR="00384ECF" w:rsidRPr="00F62679">
        <w:fldChar w:fldCharType="separate"/>
      </w:r>
      <w:r w:rsidR="005F2CC6">
        <w:t>[236]</w:t>
      </w:r>
      <w:r w:rsidR="00384ECF" w:rsidRPr="00F62679">
        <w:fldChar w:fldCharType="end"/>
      </w:r>
    </w:p>
    <w:p w:rsidR="00F65F2F" w:rsidRPr="00F62679" w:rsidRDefault="00F65F2F" w:rsidP="00786913">
      <w:pPr>
        <w:pStyle w:val="Bul1"/>
      </w:pPr>
      <w:r w:rsidRPr="00F62679">
        <w:t>DASIE (Detailed Analysi</w:t>
      </w:r>
      <w:r w:rsidR="00F32053" w:rsidRPr="00F62679">
        <w:t>s of Secondary Ion Effect)</w:t>
      </w:r>
      <w:r w:rsidRPr="00F62679">
        <w:t xml:space="preserve"> is the name of a code family dedicated to the SEE rate prediction. It has been developed to investigate SEE phenomena in SRAM and to predict the SEU and MCU and MBU rates. The SEE sensitivity can be calculated for SRAM devices with a limited set of technology parameters.</w:t>
      </w:r>
      <w:r w:rsidR="00391264" w:rsidRPr="00F62679">
        <w:t xml:space="preserve"> </w:t>
      </w:r>
      <w:r w:rsidRPr="00F62679">
        <w:t xml:space="preserve">The analytical method allows to quickly evaluating the SEU rate induced by proton, neutron and heavy ions but cannot deal with multiple upset events. MC DASIE fills this gap but the calculation time increases. DASIE </w:t>
      </w:r>
      <w:r w:rsidR="0086537C" w:rsidRPr="00F62679">
        <w:t>can</w:t>
      </w:r>
      <w:r w:rsidRPr="00F62679">
        <w:t xml:space="preserve"> be considered as a generic method able with some further works in the future to investigate others SEE phenomena and other technologies</w:t>
      </w:r>
      <w:r w:rsidR="00702CE8" w:rsidRPr="00F62679">
        <w:t xml:space="preserve"> </w:t>
      </w:r>
      <w:r w:rsidR="00384ECF" w:rsidRPr="00F62679">
        <w:fldChar w:fldCharType="begin"/>
      </w:r>
      <w:r w:rsidR="00384ECF" w:rsidRPr="00F62679">
        <w:instrText xml:space="preserve"> REF _Ref425434765 \r \h </w:instrText>
      </w:r>
      <w:r w:rsidR="00384ECF" w:rsidRPr="00F62679">
        <w:fldChar w:fldCharType="separate"/>
      </w:r>
      <w:r w:rsidR="005F2CC6">
        <w:t>[237]</w:t>
      </w:r>
      <w:r w:rsidR="00384ECF" w:rsidRPr="00F62679">
        <w:fldChar w:fldCharType="end"/>
      </w:r>
      <w:r w:rsidRPr="00F62679">
        <w:t xml:space="preserve">. </w:t>
      </w:r>
    </w:p>
    <w:p w:rsidR="00F65F2F" w:rsidRPr="00F62679" w:rsidRDefault="00F65F2F" w:rsidP="00786913">
      <w:pPr>
        <w:pStyle w:val="Bul1"/>
      </w:pPr>
      <w:r w:rsidRPr="00F62679">
        <w:lastRenderedPageBreak/>
        <w:t>MUSCA SEP3 (Multi-Scales Single Event Phenomena</w:t>
      </w:r>
      <w:r w:rsidR="00F32053" w:rsidRPr="00F62679">
        <w:t xml:space="preserve"> Predictive Platform)</w:t>
      </w:r>
      <w:r w:rsidRPr="00F62679">
        <w:t xml:space="preserve"> aims at calculating both the SEE </w:t>
      </w:r>
      <w:r w:rsidR="00DA7F6C" w:rsidRPr="00F62679">
        <w:t>cross-section</w:t>
      </w:r>
      <w:r w:rsidRPr="00F62679">
        <w:t xml:space="preserve"> and SER, in the ground test and operational configurations. The approach consists in modelling the whole device, its local and global environment and the detailed characteristics of the radiation environment. This method constitutes a pragmatic approach dedicated to the neutron, proton and heavy ion radiation fields and can investigate Single and Multiple Events (SEU and MCU) in SRAM and Single Event Transients (SET) in CMOS technology</w:t>
      </w:r>
      <w:r w:rsidR="00702CE8" w:rsidRPr="00F62679">
        <w:t xml:space="preserve"> </w:t>
      </w:r>
      <w:r w:rsidR="00384ECF" w:rsidRPr="00F62679">
        <w:fldChar w:fldCharType="begin"/>
      </w:r>
      <w:r w:rsidR="00384ECF" w:rsidRPr="00F62679">
        <w:instrText xml:space="preserve"> REF _Ref425426747 \r \h </w:instrText>
      </w:r>
      <w:r w:rsidR="00384ECF" w:rsidRPr="00F62679">
        <w:fldChar w:fldCharType="separate"/>
      </w:r>
      <w:r w:rsidR="005F2CC6">
        <w:t>[238]</w:t>
      </w:r>
      <w:r w:rsidR="00384ECF" w:rsidRPr="00F62679">
        <w:fldChar w:fldCharType="end"/>
      </w:r>
      <w:r w:rsidRPr="00F62679">
        <w:t>.</w:t>
      </w:r>
    </w:p>
    <w:p w:rsidR="00F65F2F" w:rsidRPr="00F62679" w:rsidRDefault="00F65F2F" w:rsidP="00786913">
      <w:pPr>
        <w:pStyle w:val="Bul1"/>
        <w:rPr>
          <w:bCs/>
        </w:rPr>
      </w:pPr>
      <w:r w:rsidRPr="00F62679">
        <w:t>TFIT, SoCFIT:</w:t>
      </w:r>
      <w:r w:rsidR="00704C10" w:rsidRPr="00F62679">
        <w:t xml:space="preserve"> </w:t>
      </w:r>
      <w:r w:rsidRPr="00F62679">
        <w:t xml:space="preserve">the TFIT software is a simulation tool for </w:t>
      </w:r>
      <w:r w:rsidRPr="00F62679">
        <w:rPr>
          <w:bCs/>
        </w:rPr>
        <w:t xml:space="preserve">Cell Level Soft Error Analysis developed by IRoC (France) </w:t>
      </w:r>
      <w:r w:rsidRPr="00F62679">
        <w:t>that predicts</w:t>
      </w:r>
      <w:r w:rsidR="00391264" w:rsidRPr="00F62679">
        <w:t xml:space="preserve"> </w:t>
      </w:r>
      <w:r w:rsidRPr="00F62679">
        <w:t xml:space="preserve">the failure rate (FIT) of cell designed on specific foundries’ technologies. </w:t>
      </w:r>
      <w:r w:rsidRPr="00F62679">
        <w:rPr>
          <w:rFonts w:cs="Arial"/>
          <w:color w:val="000000"/>
        </w:rPr>
        <w:t>TFIT uses the foundry’s process response model as technology input and spice netlist and GDS2 as design input. Application for a cell are vo</w:t>
      </w:r>
      <w:r w:rsidR="00E41392" w:rsidRPr="00F62679">
        <w:rPr>
          <w:rFonts w:cs="Arial"/>
          <w:color w:val="000000"/>
        </w:rPr>
        <w:t xml:space="preserve">ltage, clock speed, presence of </w:t>
      </w:r>
      <w:r w:rsidRPr="00F62679">
        <w:rPr>
          <w:rFonts w:cs="Arial"/>
          <w:color w:val="000000"/>
        </w:rPr>
        <w:t>ECC and are user input through the GUI.</w:t>
      </w:r>
      <w:r w:rsidRPr="00F62679">
        <w:rPr>
          <w:rFonts w:ascii="Arial" w:hAnsi="Arial" w:cs="Arial"/>
          <w:color w:val="000000"/>
          <w:sz w:val="18"/>
          <w:szCs w:val="18"/>
        </w:rPr>
        <w:t xml:space="preserve"> </w:t>
      </w:r>
      <w:r w:rsidR="00F32053" w:rsidRPr="00F62679">
        <w:rPr>
          <w:rFonts w:cs="Arial"/>
          <w:color w:val="000000"/>
        </w:rPr>
        <w:t>So</w:t>
      </w:r>
      <w:r w:rsidRPr="00F62679">
        <w:rPr>
          <w:rFonts w:cs="Arial"/>
          <w:color w:val="000000"/>
        </w:rPr>
        <w:t xml:space="preserve">CFIT uses the SER database of cells SER </w:t>
      </w:r>
      <w:r w:rsidR="00464101" w:rsidRPr="00F62679">
        <w:rPr>
          <w:rFonts w:cs="Arial"/>
          <w:color w:val="000000"/>
        </w:rPr>
        <w:t>performances</w:t>
      </w:r>
      <w:r w:rsidRPr="00F62679">
        <w:rPr>
          <w:rFonts w:cs="Arial"/>
          <w:color w:val="000000"/>
        </w:rPr>
        <w:t xml:space="preserve"> as technology input (output from TFIT) and the RTL/netlist as design input. An example of use of TFIT for 8T SRAM is given in reference </w:t>
      </w:r>
      <w:r w:rsidR="00704C10" w:rsidRPr="00F62679">
        <w:rPr>
          <w:rFonts w:cs="Arial"/>
          <w:color w:val="000000"/>
        </w:rPr>
        <w:fldChar w:fldCharType="begin"/>
      </w:r>
      <w:r w:rsidR="00704C10" w:rsidRPr="00F62679">
        <w:rPr>
          <w:rFonts w:cs="Arial"/>
          <w:color w:val="000000"/>
        </w:rPr>
        <w:instrText xml:space="preserve"> REF _Ref425169330 \n \h </w:instrText>
      </w:r>
      <w:r w:rsidR="00704C10" w:rsidRPr="00F62679">
        <w:rPr>
          <w:rFonts w:cs="Arial"/>
          <w:color w:val="000000"/>
        </w:rPr>
      </w:r>
      <w:r w:rsidR="00704C10" w:rsidRPr="00F62679">
        <w:rPr>
          <w:rFonts w:cs="Arial"/>
          <w:color w:val="000000"/>
        </w:rPr>
        <w:fldChar w:fldCharType="separate"/>
      </w:r>
      <w:r w:rsidR="005F2CC6">
        <w:rPr>
          <w:rFonts w:cs="Arial"/>
          <w:color w:val="000000"/>
        </w:rPr>
        <w:t>[308]</w:t>
      </w:r>
      <w:r w:rsidR="00704C10" w:rsidRPr="00F62679">
        <w:rPr>
          <w:rFonts w:cs="Arial"/>
          <w:color w:val="000000"/>
        </w:rPr>
        <w:fldChar w:fldCharType="end"/>
      </w:r>
      <w:r w:rsidRPr="00F62679">
        <w:rPr>
          <w:rFonts w:cs="Arial"/>
          <w:color w:val="000000"/>
        </w:rPr>
        <w:t>.</w:t>
      </w:r>
    </w:p>
    <w:p w:rsidR="00C21A43" w:rsidRPr="00F62679" w:rsidRDefault="00C21A43" w:rsidP="00C21A43">
      <w:pPr>
        <w:pStyle w:val="Bul1"/>
      </w:pPr>
      <w:r w:rsidRPr="00F62679">
        <w:t>Accuro, rExplore and Roplace. These are tools developed by Robust Chip Inc. (USA) to, among other circuit reliability analysis,</w:t>
      </w:r>
      <w:r w:rsidR="00495904">
        <w:t xml:space="preserve"> </w:t>
      </w:r>
      <w:r w:rsidRPr="00F62679">
        <w:t>simulate and explore the SEE induced soft error rates and cross-sections</w:t>
      </w:r>
      <w:r w:rsidR="00495904">
        <w:t xml:space="preserve"> </w:t>
      </w:r>
      <w:r w:rsidRPr="00F62679">
        <w:t>in 2D and 3D circuit layout topologies. They have also automated the implementation of a layout methodology called LEAP</w:t>
      </w:r>
      <w:r w:rsidR="001A55B9" w:rsidRPr="00F62679">
        <w:t xml:space="preserve"> (</w:t>
      </w:r>
      <w:r w:rsidR="001A55B9" w:rsidRPr="00F62679">
        <w:rPr>
          <w:u w:val="single"/>
        </w:rPr>
        <w:t>L</w:t>
      </w:r>
      <w:r w:rsidR="001A55B9" w:rsidRPr="00F62679">
        <w:t xml:space="preserve">ayout Design through </w:t>
      </w:r>
      <w:r w:rsidR="001A55B9" w:rsidRPr="00F62679">
        <w:rPr>
          <w:u w:val="single"/>
        </w:rPr>
        <w:t>E</w:t>
      </w:r>
      <w:r w:rsidR="001A55B9" w:rsidRPr="00F62679">
        <w:t xml:space="preserve">rror </w:t>
      </w:r>
      <w:r w:rsidR="001A55B9" w:rsidRPr="00F62679">
        <w:rPr>
          <w:u w:val="single"/>
        </w:rPr>
        <w:t>A</w:t>
      </w:r>
      <w:r w:rsidR="001A55B9" w:rsidRPr="00F62679">
        <w:t xml:space="preserve">ware </w:t>
      </w:r>
      <w:r w:rsidR="001A55B9" w:rsidRPr="00F62679">
        <w:rPr>
          <w:u w:val="single"/>
        </w:rPr>
        <w:t>P</w:t>
      </w:r>
      <w:r w:rsidR="001A55B9" w:rsidRPr="00F62679">
        <w:t>lacement)</w:t>
      </w:r>
      <w:r w:rsidRPr="00F62679">
        <w:t xml:space="preserve">, developed with support of </w:t>
      </w:r>
      <w:r w:rsidRPr="00F62679">
        <w:rPr>
          <w:color w:val="000000"/>
        </w:rPr>
        <w:t>the Defense Threat Reduction Agency (DTRA),</w:t>
      </w:r>
      <w:r w:rsidR="004A33E6" w:rsidRPr="00F62679">
        <w:rPr>
          <w:color w:val="000000"/>
        </w:rPr>
        <w:t xml:space="preserve"> </w:t>
      </w:r>
      <w:r w:rsidRPr="00F62679">
        <w:rPr>
          <w:color w:val="000000"/>
        </w:rPr>
        <w:fldChar w:fldCharType="begin"/>
      </w:r>
      <w:r w:rsidRPr="00F62679">
        <w:rPr>
          <w:color w:val="000000"/>
        </w:rPr>
        <w:instrText xml:space="preserve"> REF _Ref425416872 \n \h </w:instrText>
      </w:r>
      <w:r w:rsidRPr="00F62679">
        <w:rPr>
          <w:color w:val="000000"/>
        </w:rPr>
      </w:r>
      <w:r w:rsidRPr="00F62679">
        <w:rPr>
          <w:color w:val="000000"/>
        </w:rPr>
        <w:fldChar w:fldCharType="separate"/>
      </w:r>
      <w:r w:rsidR="005F2CC6">
        <w:rPr>
          <w:color w:val="000000"/>
        </w:rPr>
        <w:t>[336]</w:t>
      </w:r>
      <w:r w:rsidRPr="00F62679">
        <w:rPr>
          <w:color w:val="000000"/>
        </w:rPr>
        <w:fldChar w:fldCharType="end"/>
      </w:r>
      <w:r w:rsidR="008A167F">
        <w:rPr>
          <w:color w:val="000000"/>
        </w:rPr>
        <w:t xml:space="preserve"> and</w:t>
      </w:r>
      <w:r w:rsidR="00084ABB" w:rsidRPr="00F62679">
        <w:rPr>
          <w:color w:val="000000"/>
        </w:rPr>
        <w:fldChar w:fldCharType="begin"/>
      </w:r>
      <w:r w:rsidR="00084ABB" w:rsidRPr="00F62679">
        <w:rPr>
          <w:color w:val="000000"/>
        </w:rPr>
        <w:instrText xml:space="preserve"> REF _Ref433891380 \r \h </w:instrText>
      </w:r>
      <w:r w:rsidR="00084ABB" w:rsidRPr="00F62679">
        <w:rPr>
          <w:color w:val="000000"/>
        </w:rPr>
      </w:r>
      <w:r w:rsidR="00084ABB" w:rsidRPr="00F62679">
        <w:rPr>
          <w:color w:val="000000"/>
        </w:rPr>
        <w:fldChar w:fldCharType="separate"/>
      </w:r>
      <w:r w:rsidR="005F2CC6">
        <w:rPr>
          <w:color w:val="000000"/>
        </w:rPr>
        <w:t>[337]</w:t>
      </w:r>
      <w:r w:rsidR="00084ABB" w:rsidRPr="00F62679">
        <w:rPr>
          <w:color w:val="000000"/>
        </w:rPr>
        <w:fldChar w:fldCharType="end"/>
      </w:r>
      <w:r w:rsidRPr="00F62679">
        <w:rPr>
          <w:color w:val="000000"/>
        </w:rPr>
        <w:t xml:space="preserve">. </w:t>
      </w:r>
    </w:p>
    <w:p w:rsidR="00F65F2F" w:rsidRPr="00F62679" w:rsidRDefault="00F65F2F" w:rsidP="00F65F2F">
      <w:pPr>
        <w:pStyle w:val="paragraph"/>
        <w:rPr>
          <w:b/>
        </w:rPr>
      </w:pPr>
      <w:r w:rsidRPr="00F62679">
        <w:t>Other tool examples are:</w:t>
      </w:r>
      <w:r w:rsidR="00702CE8" w:rsidRPr="00F62679">
        <w:rPr>
          <w:b/>
        </w:rPr>
        <w:t xml:space="preserve"> Davinci</w:t>
      </w:r>
      <w:r w:rsidR="00702CE8" w:rsidRPr="00F62679">
        <w:t xml:space="preserve"> </w:t>
      </w:r>
      <w:r w:rsidR="00384ECF" w:rsidRPr="00F62679">
        <w:fldChar w:fldCharType="begin"/>
      </w:r>
      <w:r w:rsidR="00384ECF" w:rsidRPr="00F62679">
        <w:instrText xml:space="preserve"> REF _Ref425434849 \n \h </w:instrText>
      </w:r>
      <w:r w:rsidR="00493502" w:rsidRPr="00F62679">
        <w:instrText xml:space="preserve"> \* MERGEFORMAT </w:instrText>
      </w:r>
      <w:r w:rsidR="00384ECF" w:rsidRPr="00F62679">
        <w:fldChar w:fldCharType="separate"/>
      </w:r>
      <w:r w:rsidR="005F2CC6">
        <w:t>[258]</w:t>
      </w:r>
      <w:r w:rsidR="00384ECF" w:rsidRPr="00F62679">
        <w:fldChar w:fldCharType="end"/>
      </w:r>
      <w:r w:rsidR="00702CE8" w:rsidRPr="00F62679">
        <w:rPr>
          <w:b/>
        </w:rPr>
        <w:t>, Taurus</w:t>
      </w:r>
      <w:r w:rsidR="00702CE8" w:rsidRPr="00F62679">
        <w:t xml:space="preserve"> </w:t>
      </w:r>
      <w:r w:rsidR="00384ECF" w:rsidRPr="00F62679">
        <w:fldChar w:fldCharType="begin"/>
      </w:r>
      <w:r w:rsidR="00384ECF" w:rsidRPr="00F62679">
        <w:instrText xml:space="preserve"> REF _Ref425434855 \n \h </w:instrText>
      </w:r>
      <w:r w:rsidR="00384ECF" w:rsidRPr="00F62679">
        <w:fldChar w:fldCharType="separate"/>
      </w:r>
      <w:r w:rsidR="005F2CC6">
        <w:t>[259]</w:t>
      </w:r>
      <w:r w:rsidR="00384ECF" w:rsidRPr="00F62679">
        <w:fldChar w:fldCharType="end"/>
      </w:r>
      <w:r w:rsidR="00702CE8" w:rsidRPr="00F62679">
        <w:t xml:space="preserve">, </w:t>
      </w:r>
      <w:r w:rsidR="00702CE8" w:rsidRPr="00F62679">
        <w:rPr>
          <w:b/>
        </w:rPr>
        <w:t>Athena/Atlas</w:t>
      </w:r>
      <w:r w:rsidR="00635719" w:rsidRPr="00F62679">
        <w:rPr>
          <w:b/>
        </w:rPr>
        <w:t xml:space="preserve"> (Silvaco)</w:t>
      </w:r>
      <w:r w:rsidR="00702CE8" w:rsidRPr="00F62679">
        <w:t xml:space="preserve"> </w:t>
      </w:r>
      <w:r w:rsidR="00384ECF" w:rsidRPr="00F62679">
        <w:fldChar w:fldCharType="begin"/>
      </w:r>
      <w:r w:rsidR="00384ECF" w:rsidRPr="00F62679">
        <w:instrText xml:space="preserve"> REF _Ref425434871 \n \h </w:instrText>
      </w:r>
      <w:r w:rsidR="00384ECF" w:rsidRPr="00F62679">
        <w:fldChar w:fldCharType="separate"/>
      </w:r>
      <w:r w:rsidR="005F2CC6">
        <w:t>[260]</w:t>
      </w:r>
      <w:r w:rsidR="00384ECF" w:rsidRPr="00F62679">
        <w:fldChar w:fldCharType="end"/>
      </w:r>
      <w:r w:rsidR="00635719" w:rsidRPr="00F62679">
        <w:t xml:space="preserve">, </w:t>
      </w:r>
      <w:r w:rsidR="00702CE8" w:rsidRPr="00F62679">
        <w:rPr>
          <w:b/>
        </w:rPr>
        <w:t>DESSIS</w:t>
      </w:r>
      <w:r w:rsidR="00B41477" w:rsidRPr="00F62679">
        <w:t xml:space="preserve"> </w:t>
      </w:r>
      <w:r w:rsidR="00B41477" w:rsidRPr="00F62679">
        <w:fldChar w:fldCharType="begin"/>
      </w:r>
      <w:r w:rsidR="00B41477" w:rsidRPr="00F62679">
        <w:instrText xml:space="preserve"> REF _Ref427330080 \r \h </w:instrText>
      </w:r>
      <w:r w:rsidR="00B41477" w:rsidRPr="00F62679">
        <w:fldChar w:fldCharType="separate"/>
      </w:r>
      <w:r w:rsidR="005F2CC6">
        <w:t>[261]</w:t>
      </w:r>
      <w:r w:rsidR="00B41477" w:rsidRPr="00F62679">
        <w:fldChar w:fldCharType="end"/>
      </w:r>
      <w:r w:rsidR="00635719" w:rsidRPr="00F62679">
        <w:t xml:space="preserve">, </w:t>
      </w:r>
      <w:r w:rsidR="00635719" w:rsidRPr="00BC0BD1">
        <w:rPr>
          <w:b/>
        </w:rPr>
        <w:t>S</w:t>
      </w:r>
      <w:r w:rsidR="00831C4B" w:rsidRPr="00BC0BD1">
        <w:rPr>
          <w:b/>
        </w:rPr>
        <w:t>PENVIS</w:t>
      </w:r>
      <w:r w:rsidR="00635719" w:rsidRPr="00BC0BD1">
        <w:rPr>
          <w:b/>
        </w:rPr>
        <w:t xml:space="preserve"> </w:t>
      </w:r>
      <w:r w:rsidR="00831C4B" w:rsidRPr="00BC0BD1">
        <w:rPr>
          <w:b/>
        </w:rPr>
        <w:t>Geant4</w:t>
      </w:r>
      <w:r w:rsidR="00831C4B" w:rsidRPr="00F62679">
        <w:t xml:space="preserve"> </w:t>
      </w:r>
      <w:r w:rsidR="00635719" w:rsidRPr="00F62679">
        <w:t>tools</w:t>
      </w:r>
      <w:r w:rsidR="00B322C3" w:rsidRPr="00F62679">
        <w:t xml:space="preserve"> (e.g. </w:t>
      </w:r>
      <w:r w:rsidR="00B322C3" w:rsidRPr="00BC0BD1">
        <w:rPr>
          <w:b/>
        </w:rPr>
        <w:t>GRAS</w:t>
      </w:r>
      <w:r w:rsidR="00B322C3" w:rsidRPr="00F62679">
        <w:t>)</w:t>
      </w:r>
      <w:r w:rsidR="00831C4B" w:rsidRPr="00F62679">
        <w:t xml:space="preserve"> </w:t>
      </w:r>
      <w:r w:rsidR="00831C4B" w:rsidRPr="00F62679">
        <w:fldChar w:fldCharType="begin"/>
      </w:r>
      <w:r w:rsidR="00831C4B" w:rsidRPr="00F62679">
        <w:instrText xml:space="preserve"> REF _Ref427851025 \r \h </w:instrText>
      </w:r>
      <w:r w:rsidR="00831C4B" w:rsidRPr="00F62679">
        <w:fldChar w:fldCharType="separate"/>
      </w:r>
      <w:r w:rsidR="005F2CC6">
        <w:t>[280]</w:t>
      </w:r>
      <w:r w:rsidR="00831C4B" w:rsidRPr="00F62679">
        <w:fldChar w:fldCharType="end"/>
      </w:r>
      <w:r w:rsidR="00635719" w:rsidRPr="00F62679">
        <w:t xml:space="preserve"> </w:t>
      </w:r>
      <w:r w:rsidR="00B322C3" w:rsidRPr="00F62679">
        <w:t xml:space="preserve">or </w:t>
      </w:r>
      <w:r w:rsidR="00B322C3" w:rsidRPr="00BC0BD1">
        <w:rPr>
          <w:b/>
        </w:rPr>
        <w:t>OMERE</w:t>
      </w:r>
      <w:r w:rsidR="00CC0F46" w:rsidRPr="00F62679">
        <w:t xml:space="preserve"> </w:t>
      </w:r>
      <w:r w:rsidR="00CC0F46" w:rsidRPr="00F62679">
        <w:fldChar w:fldCharType="begin"/>
      </w:r>
      <w:r w:rsidR="00CC0F46" w:rsidRPr="00F62679">
        <w:instrText xml:space="preserve"> REF _Ref451433275 \r \h </w:instrText>
      </w:r>
      <w:r w:rsidR="00CC0F46" w:rsidRPr="00F62679">
        <w:fldChar w:fldCharType="separate"/>
      </w:r>
      <w:r w:rsidR="005F2CC6">
        <w:t>[346]</w:t>
      </w:r>
      <w:r w:rsidR="00CC0F46" w:rsidRPr="00F62679">
        <w:fldChar w:fldCharType="end"/>
      </w:r>
      <w:r w:rsidR="00702CE8" w:rsidRPr="00F62679">
        <w:rPr>
          <w:b/>
        </w:rPr>
        <w:t>.</w:t>
      </w:r>
      <w:r w:rsidRPr="00F62679">
        <w:rPr>
          <w:b/>
        </w:rPr>
        <w:t xml:space="preserve"> </w:t>
      </w:r>
    </w:p>
    <w:p w:rsidR="00F65F2F" w:rsidRPr="00F62679" w:rsidRDefault="00F65F2F" w:rsidP="00C75762">
      <w:pPr>
        <w:pStyle w:val="Heading4"/>
      </w:pPr>
      <w:bookmarkStart w:id="1925" w:name="_Toc460835191"/>
      <w:r w:rsidRPr="00F62679">
        <w:t>Transient fault injection simulations at electrical level</w:t>
      </w:r>
      <w:bookmarkEnd w:id="1925"/>
    </w:p>
    <w:p w:rsidR="00F65F2F" w:rsidRPr="00F62679" w:rsidRDefault="00F65F2F" w:rsidP="00F65F2F">
      <w:pPr>
        <w:pStyle w:val="paragraph"/>
      </w:pPr>
      <w:r w:rsidRPr="00F62679">
        <w:t>This type of fault injection focuses on the consequence of a collision between an energetic particle and a transistor’s sensitive volume: The result is transient current pulse. Each circuit element (</w:t>
      </w:r>
      <w:r w:rsidR="00C57608">
        <w:t xml:space="preserve">e.g. </w:t>
      </w:r>
      <w:r w:rsidRPr="00F62679">
        <w:t>memory cell</w:t>
      </w:r>
      <w:r w:rsidR="00C57608">
        <w:t xml:space="preserve"> and</w:t>
      </w:r>
      <w:r w:rsidRPr="00F62679">
        <w:t xml:space="preserve"> logic gate) </w:t>
      </w:r>
      <w:r w:rsidR="00495D0E" w:rsidRPr="00F62679">
        <w:t xml:space="preserve">is </w:t>
      </w:r>
      <w:r w:rsidRPr="00F62679">
        <w:t xml:space="preserve">simulated to determine the magnitude and the shape of the potential voltage transient that </w:t>
      </w:r>
      <w:r w:rsidR="005663C7" w:rsidRPr="00F62679">
        <w:t>can</w:t>
      </w:r>
      <w:r w:rsidRPr="00F62679">
        <w:t xml:space="preserve"> appear on the cell’s outputs. This voltage transient is a function of the transient current pulse whose characteristics can be obtained from physical 2D/3D simulation.</w:t>
      </w:r>
    </w:p>
    <w:p w:rsidR="00F65F2F" w:rsidRPr="00F62679" w:rsidRDefault="00F65F2F" w:rsidP="00F65F2F">
      <w:pPr>
        <w:pStyle w:val="paragraph"/>
      </w:pPr>
      <w:r w:rsidRPr="00F62679">
        <w:t>Electrical level fault simulations are generally performed using electrical models such as SPICE (Simulation Program with Integrated Circuit Emphasis) using built-in technology parameters such as Vth, Tox</w:t>
      </w:r>
      <w:r w:rsidR="00C57608">
        <w:t xml:space="preserve"> and</w:t>
      </w:r>
      <w:r w:rsidRPr="00F62679">
        <w:t xml:space="preserve"> Vdd. A current generator configured to reproduce the current pulse issued from physical level 2D/3D simulation is added to the DUT electrical model</w:t>
      </w:r>
      <w:r w:rsidR="001D321D">
        <w:t xml:space="preserve"> </w:t>
      </w:r>
      <w:r w:rsidR="008B2D90" w:rsidRPr="00F62679">
        <w:fldChar w:fldCharType="begin"/>
      </w:r>
      <w:r w:rsidR="008B2D90" w:rsidRPr="00F62679">
        <w:instrText xml:space="preserve"> REF _Ref423705130 \r \h </w:instrText>
      </w:r>
      <w:r w:rsidR="008B2D90" w:rsidRPr="00F62679">
        <w:fldChar w:fldCharType="separate"/>
      </w:r>
      <w:r w:rsidR="005F2CC6">
        <w:t>[302]</w:t>
      </w:r>
      <w:r w:rsidR="008B2D90" w:rsidRPr="00F62679">
        <w:fldChar w:fldCharType="end"/>
      </w:r>
      <w:r w:rsidR="00903BE6">
        <w:t xml:space="preserve">, </w:t>
      </w:r>
      <w:r w:rsidR="008B2D90" w:rsidRPr="00F62679">
        <w:fldChar w:fldCharType="begin"/>
      </w:r>
      <w:r w:rsidR="008B2D90" w:rsidRPr="00F62679">
        <w:instrText xml:space="preserve"> REF _Ref423705144 \r \h </w:instrText>
      </w:r>
      <w:r w:rsidR="008B2D90" w:rsidRPr="00F62679">
        <w:fldChar w:fldCharType="separate"/>
      </w:r>
      <w:r w:rsidR="005F2CC6">
        <w:t>[303]</w:t>
      </w:r>
      <w:r w:rsidR="008B2D90" w:rsidRPr="00F62679">
        <w:fldChar w:fldCharType="end"/>
      </w:r>
      <w:r w:rsidRPr="00F62679">
        <w:t xml:space="preserve">. Such simulations can be obtained from any commercial, freeware SPICE or </w:t>
      </w:r>
      <w:r w:rsidR="002501FB" w:rsidRPr="00F62679">
        <w:t xml:space="preserve">analogue </w:t>
      </w:r>
      <w:r w:rsidRPr="00F62679">
        <w:t>simulator. Injection points can be chosen either manually or automatically by means of simulation scripts.</w:t>
      </w:r>
    </w:p>
    <w:p w:rsidR="00F65F2F" w:rsidRPr="00F62679" w:rsidRDefault="00F65F2F" w:rsidP="00F65F2F">
      <w:pPr>
        <w:pStyle w:val="paragraph"/>
      </w:pPr>
      <w:r w:rsidRPr="00F62679">
        <w:t>Electrical simulations are much faster than physical 2D/3D simulations. However it is still a time consuming process and dependability analysis on a complex circuit is not affordable due to the important number of nodes to take into account. Nevertheless it is a powerful tool for designers willing to compute the electrical masking factors while building the complete FIT (Failure In Time) model calculation.</w:t>
      </w:r>
    </w:p>
    <w:p w:rsidR="00F65F2F" w:rsidRPr="00F62679" w:rsidRDefault="00F65F2F" w:rsidP="00C75762">
      <w:pPr>
        <w:pStyle w:val="Heading3"/>
      </w:pPr>
      <w:bookmarkStart w:id="1926" w:name="_Toc460835192"/>
      <w:r w:rsidRPr="00F62679">
        <w:t>Fault injection at gate level</w:t>
      </w:r>
      <w:bookmarkEnd w:id="1926"/>
    </w:p>
    <w:p w:rsidR="00F65F2F" w:rsidRPr="00F62679" w:rsidRDefault="00F65F2F" w:rsidP="007E48C2">
      <w:pPr>
        <w:pStyle w:val="paragraph"/>
        <w:keepNext/>
      </w:pPr>
      <w:r w:rsidRPr="00F62679">
        <w:t>Fault injection simulation at gate level consists in evaluating the DUT response to the presence of a fault using simulation tools. The fault injection strategy can be implemented in</w:t>
      </w:r>
      <w:r w:rsidR="00391264" w:rsidRPr="00F62679">
        <w:t xml:space="preserve"> </w:t>
      </w:r>
      <w:r w:rsidRPr="00F62679">
        <w:t>different ways:</w:t>
      </w:r>
    </w:p>
    <w:p w:rsidR="00F65F2F" w:rsidRPr="00F62679" w:rsidRDefault="00F65F2F" w:rsidP="00F65F2F">
      <w:pPr>
        <w:pStyle w:val="Bul1"/>
      </w:pPr>
      <w:r w:rsidRPr="00F62679">
        <w:t xml:space="preserve">The HDL (Hardware Description Language) model of the DUT, written in Verilog or VHDL, is modified in order to be able to simulate bit-flips or transients in the model. Several tools adopting such a strategy have been developed by various groups: </w:t>
      </w:r>
    </w:p>
    <w:p w:rsidR="00F65F2F" w:rsidRPr="00F62679" w:rsidRDefault="00F65F2F" w:rsidP="008C577B">
      <w:pPr>
        <w:pStyle w:val="Bul2"/>
      </w:pPr>
      <w:r w:rsidRPr="00F62679">
        <w:lastRenderedPageBreak/>
        <w:t>MEFISTO (LAAS-CNRS)</w:t>
      </w:r>
      <w:r w:rsidR="00495D0E" w:rsidRPr="00F62679">
        <w:t xml:space="preserve"> </w:t>
      </w:r>
      <w:r w:rsidR="00A103D6" w:rsidRPr="00F62679">
        <w:fldChar w:fldCharType="begin"/>
      </w:r>
      <w:r w:rsidR="00A103D6" w:rsidRPr="00F62679">
        <w:instrText xml:space="preserve"> REF _Ref425417073 \n \h </w:instrText>
      </w:r>
      <w:r w:rsidR="00A103D6" w:rsidRPr="00F62679">
        <w:fldChar w:fldCharType="separate"/>
      </w:r>
      <w:r w:rsidR="005F2CC6">
        <w:t>[262]</w:t>
      </w:r>
      <w:r w:rsidR="00A103D6" w:rsidRPr="00F62679">
        <w:fldChar w:fldCharType="end"/>
      </w:r>
      <w:r w:rsidR="00903BE6">
        <w:t xml:space="preserve">, </w:t>
      </w:r>
      <w:r w:rsidR="00A103D6" w:rsidRPr="00F62679">
        <w:fldChar w:fldCharType="begin"/>
      </w:r>
      <w:r w:rsidR="00A103D6" w:rsidRPr="00F62679">
        <w:instrText xml:space="preserve"> REF _Ref425417467 \n \h </w:instrText>
      </w:r>
      <w:r w:rsidR="00A103D6" w:rsidRPr="00F62679">
        <w:fldChar w:fldCharType="separate"/>
      </w:r>
      <w:r w:rsidR="005F2CC6">
        <w:t>[263]</w:t>
      </w:r>
      <w:r w:rsidR="00A103D6" w:rsidRPr="00F62679">
        <w:fldChar w:fldCharType="end"/>
      </w:r>
      <w:r w:rsidR="00903BE6">
        <w:t xml:space="preserve">, </w:t>
      </w:r>
      <w:r w:rsidR="00A103D6" w:rsidRPr="00F62679">
        <w:fldChar w:fldCharType="begin"/>
      </w:r>
      <w:r w:rsidR="00A103D6" w:rsidRPr="00F62679">
        <w:instrText xml:space="preserve"> REF _Ref425417593 \n \h </w:instrText>
      </w:r>
      <w:r w:rsidR="00A103D6" w:rsidRPr="00F62679">
        <w:fldChar w:fldCharType="separate"/>
      </w:r>
      <w:r w:rsidR="005F2CC6">
        <w:t>[264]</w:t>
      </w:r>
      <w:r w:rsidR="00A103D6" w:rsidRPr="00F62679">
        <w:fldChar w:fldCharType="end"/>
      </w:r>
      <w:r w:rsidR="00903BE6">
        <w:t xml:space="preserve">, </w:t>
      </w:r>
      <w:r w:rsidR="00A103D6" w:rsidRPr="00F62679">
        <w:fldChar w:fldCharType="begin"/>
      </w:r>
      <w:r w:rsidR="00A103D6" w:rsidRPr="00F62679">
        <w:instrText xml:space="preserve"> REF _Ref425424663 \n \h </w:instrText>
      </w:r>
      <w:r w:rsidR="00A103D6" w:rsidRPr="00F62679">
        <w:fldChar w:fldCharType="separate"/>
      </w:r>
      <w:r w:rsidR="005F2CC6">
        <w:t>[265]</w:t>
      </w:r>
      <w:r w:rsidR="00A103D6" w:rsidRPr="00F62679">
        <w:fldChar w:fldCharType="end"/>
      </w:r>
    </w:p>
    <w:p w:rsidR="00487005" w:rsidRPr="00877386" w:rsidRDefault="00F65F2F" w:rsidP="008C577B">
      <w:pPr>
        <w:pStyle w:val="Bul2"/>
        <w:rPr>
          <w:lang w:val="fr-FR"/>
        </w:rPr>
      </w:pPr>
      <w:r w:rsidRPr="00877386">
        <w:rPr>
          <w:lang w:val="fr-FR"/>
        </w:rPr>
        <w:t xml:space="preserve">SEU Simulation Tool (ESA/U. Nebrija) </w:t>
      </w:r>
      <w:r w:rsidR="00704C10" w:rsidRPr="00F62679">
        <w:fldChar w:fldCharType="begin"/>
      </w:r>
      <w:r w:rsidR="00704C10" w:rsidRPr="00877386">
        <w:rPr>
          <w:lang w:val="fr-FR"/>
        </w:rPr>
        <w:instrText xml:space="preserve"> REF _Ref425169369 \n \h </w:instrText>
      </w:r>
      <w:r w:rsidR="008C577B" w:rsidRPr="00877386">
        <w:rPr>
          <w:lang w:val="fr-FR"/>
        </w:rPr>
        <w:instrText xml:space="preserve"> \* MERGEFORMAT </w:instrText>
      </w:r>
      <w:r w:rsidR="00704C10" w:rsidRPr="00F62679">
        <w:fldChar w:fldCharType="separate"/>
      </w:r>
      <w:r w:rsidR="005F2CC6">
        <w:rPr>
          <w:lang w:val="fr-FR"/>
        </w:rPr>
        <w:t>[295]</w:t>
      </w:r>
      <w:r w:rsidR="00704C10" w:rsidRPr="00F62679">
        <w:fldChar w:fldCharType="end"/>
      </w:r>
    </w:p>
    <w:p w:rsidR="00F65F2F" w:rsidRPr="00F62679" w:rsidRDefault="00487005" w:rsidP="008C577B">
      <w:pPr>
        <w:pStyle w:val="Bul2"/>
      </w:pPr>
      <w:r w:rsidRPr="00F62679">
        <w:t xml:space="preserve">ASSESS (Politecnico di Torino) </w:t>
      </w:r>
      <w:r w:rsidRPr="00F62679">
        <w:fldChar w:fldCharType="begin"/>
      </w:r>
      <w:r w:rsidRPr="00F62679">
        <w:instrText xml:space="preserve"> REF _Ref433891042 \r \h </w:instrText>
      </w:r>
      <w:r w:rsidRPr="00F62679">
        <w:fldChar w:fldCharType="separate"/>
      </w:r>
      <w:r w:rsidR="005F2CC6">
        <w:t>[296]</w:t>
      </w:r>
      <w:r w:rsidRPr="00F62679">
        <w:fldChar w:fldCharType="end"/>
      </w:r>
    </w:p>
    <w:p w:rsidR="00D00386" w:rsidRPr="00F62679" w:rsidRDefault="00F65F2F" w:rsidP="00F65F2F">
      <w:pPr>
        <w:pStyle w:val="Bul1"/>
      </w:pPr>
      <w:r w:rsidRPr="00F62679">
        <w:t xml:space="preserve">Fault injection is performed by using simulation commands. Nowadays, some simulators directly integrate in their instruction set commands to force values within the DUT model </w:t>
      </w:r>
      <w:r w:rsidR="00747433" w:rsidRPr="00F62679">
        <w:fldChar w:fldCharType="begin"/>
      </w:r>
      <w:r w:rsidR="00747433" w:rsidRPr="00F62679">
        <w:instrText xml:space="preserve"> REF _Ref425425340 \r \h </w:instrText>
      </w:r>
      <w:r w:rsidR="00747433" w:rsidRPr="00F62679">
        <w:fldChar w:fldCharType="separate"/>
      </w:r>
      <w:r w:rsidR="005F2CC6">
        <w:t>[266]</w:t>
      </w:r>
      <w:r w:rsidR="00747433" w:rsidRPr="00F62679">
        <w:fldChar w:fldCharType="end"/>
      </w:r>
      <w:r w:rsidRPr="00F62679">
        <w:t xml:space="preserve">. The advantage of this method is that it is not intrusive. Indeed, both the simulation tool and the DUT model are left unchanged. </w:t>
      </w:r>
    </w:p>
    <w:p w:rsidR="00F65F2F" w:rsidRPr="00F62679" w:rsidRDefault="00D00386" w:rsidP="00F65F2F">
      <w:pPr>
        <w:pStyle w:val="Bul1"/>
      </w:pPr>
      <w:r w:rsidRPr="00F62679">
        <w:t xml:space="preserve">Hardware-accelerated fault injection at gate level by using a reconfigurable FPGA platform where faulty-states can be introduced by partially reconfiguring the FPGA while the netlist inside is receiving stimuli and while the outputs are being observed to see the effects of the faults. FT-UNSHADES and FLIPPER are examples of this type of fault-injection and analysis test systems. More details can be found in </w:t>
      </w:r>
      <w:r w:rsidRPr="00F62679">
        <w:fldChar w:fldCharType="begin"/>
      </w:r>
      <w:r w:rsidRPr="00F62679">
        <w:instrText xml:space="preserve"> REF _Ref418869048 \r \h </w:instrText>
      </w:r>
      <w:r w:rsidRPr="00F62679">
        <w:fldChar w:fldCharType="separate"/>
      </w:r>
      <w:r w:rsidR="005F2CC6">
        <w:t>16.2.3.3</w:t>
      </w:r>
      <w:r w:rsidRPr="00F62679">
        <w:fldChar w:fldCharType="end"/>
      </w:r>
      <w:r w:rsidRPr="00F62679">
        <w:t>.</w:t>
      </w:r>
    </w:p>
    <w:p w:rsidR="00F65F2F" w:rsidRPr="00F62679" w:rsidRDefault="00F65F2F" w:rsidP="00C75762">
      <w:pPr>
        <w:pStyle w:val="Heading3"/>
      </w:pPr>
      <w:bookmarkStart w:id="1927" w:name="_Toc460835193"/>
      <w:r w:rsidRPr="00F62679">
        <w:t>Fault injection at device level</w:t>
      </w:r>
      <w:bookmarkEnd w:id="1927"/>
    </w:p>
    <w:p w:rsidR="004A33E6" w:rsidRPr="00F62679" w:rsidRDefault="004A33E6" w:rsidP="00C75762">
      <w:pPr>
        <w:pStyle w:val="Heading4"/>
      </w:pPr>
      <w:bookmarkStart w:id="1928" w:name="_Toc460835194"/>
      <w:r w:rsidRPr="00F62679">
        <w:t>Overview</w:t>
      </w:r>
      <w:bookmarkEnd w:id="1928"/>
    </w:p>
    <w:p w:rsidR="00F65F2F" w:rsidRPr="00F62679" w:rsidRDefault="00F65F2F" w:rsidP="00F65F2F">
      <w:pPr>
        <w:pStyle w:val="paragraph"/>
      </w:pPr>
      <w:r w:rsidRPr="00F62679">
        <w:t xml:space="preserve">At device level, fault injection is performed directly on the physical device, this is why these techniques are also called hardware/software fault injection. Consequently, this level of abstraction </w:t>
      </w:r>
      <w:r w:rsidR="00D0339A" w:rsidRPr="00F62679">
        <w:t xml:space="preserve">involves developing </w:t>
      </w:r>
      <w:r w:rsidRPr="00F62679">
        <w:t>the DUT</w:t>
      </w:r>
      <w:r w:rsidR="00D0339A" w:rsidRPr="00F62679">
        <w:t>,</w:t>
      </w:r>
      <w:r w:rsidRPr="00F62679">
        <w:t xml:space="preserve"> a board embedding the DUT</w:t>
      </w:r>
      <w:r w:rsidR="00D0339A" w:rsidRPr="00F62679">
        <w:t xml:space="preserve"> and</w:t>
      </w:r>
      <w:r w:rsidRPr="00F62679">
        <w:t xml:space="preserve"> the tester.</w:t>
      </w:r>
    </w:p>
    <w:p w:rsidR="00F65F2F" w:rsidRPr="00F62679" w:rsidRDefault="00F65F2F" w:rsidP="00F65F2F">
      <w:pPr>
        <w:pStyle w:val="paragraph"/>
      </w:pPr>
      <w:r w:rsidRPr="00F62679">
        <w:t>The objective is to inject faults directly in the final application. As a consequence, the main advantages are the following:</w:t>
      </w:r>
    </w:p>
    <w:p w:rsidR="00F65F2F" w:rsidRPr="00F62679" w:rsidRDefault="00F65F2F" w:rsidP="00F65F2F">
      <w:pPr>
        <w:pStyle w:val="Bul1"/>
      </w:pPr>
      <w:r w:rsidRPr="00F62679">
        <w:t>Faults are not injected in a simulation, but on the real final application. Consequently the accuracy of the results does not rely on the used models and parameters.</w:t>
      </w:r>
    </w:p>
    <w:p w:rsidR="00F65F2F" w:rsidRPr="00F62679" w:rsidRDefault="00F65F2F" w:rsidP="00F65F2F">
      <w:pPr>
        <w:pStyle w:val="Bul1"/>
      </w:pPr>
      <w:r w:rsidRPr="00F62679">
        <w:t>Performances are neither CPU limited nor DUT complexity dependent.</w:t>
      </w:r>
    </w:p>
    <w:p w:rsidR="00F65F2F" w:rsidRPr="00F62679" w:rsidRDefault="00F65F2F" w:rsidP="00F65F2F">
      <w:pPr>
        <w:pStyle w:val="Bul1"/>
      </w:pPr>
      <w:r w:rsidRPr="00F62679">
        <w:t>The methodology allows qualifying the device and its application at the same time which can be useful in case mitigation techniques are applied both on the hardware and the software.</w:t>
      </w:r>
    </w:p>
    <w:p w:rsidR="00705E17" w:rsidRPr="00F62679" w:rsidRDefault="00F65F2F" w:rsidP="00F65F2F">
      <w:pPr>
        <w:pStyle w:val="paragraph"/>
      </w:pPr>
      <w:r w:rsidRPr="00F62679">
        <w:t>State-of-the-art techniques mainly target complex digital devices such as</w:t>
      </w:r>
    </w:p>
    <w:p w:rsidR="00705E17" w:rsidRPr="00F62679" w:rsidRDefault="00F65F2F" w:rsidP="00055C57">
      <w:pPr>
        <w:pStyle w:val="paragraph"/>
        <w:numPr>
          <w:ilvl w:val="0"/>
          <w:numId w:val="38"/>
        </w:numPr>
      </w:pPr>
      <w:r w:rsidRPr="00F62679">
        <w:t xml:space="preserve">processors </w:t>
      </w:r>
    </w:p>
    <w:p w:rsidR="00F65F2F" w:rsidRPr="00F62679" w:rsidRDefault="00F65F2F" w:rsidP="00055C57">
      <w:pPr>
        <w:pStyle w:val="paragraph"/>
        <w:numPr>
          <w:ilvl w:val="0"/>
          <w:numId w:val="38"/>
        </w:numPr>
      </w:pPr>
      <w:r w:rsidRPr="00F62679">
        <w:t>SRAM and Flash-based FPGAs</w:t>
      </w:r>
    </w:p>
    <w:p w:rsidR="00F65F2F" w:rsidRPr="00F62679" w:rsidRDefault="00F65F2F" w:rsidP="00C75762">
      <w:pPr>
        <w:pStyle w:val="Heading4"/>
      </w:pPr>
      <w:bookmarkStart w:id="1929" w:name="_Ref425417423"/>
      <w:bookmarkStart w:id="1930" w:name="_Toc460835195"/>
      <w:r w:rsidRPr="00F62679">
        <w:t>Fault injection in processors</w:t>
      </w:r>
      <w:bookmarkEnd w:id="1929"/>
      <w:bookmarkEnd w:id="1930"/>
    </w:p>
    <w:p w:rsidR="004A33E6" w:rsidRPr="00F62679" w:rsidRDefault="004A33E6" w:rsidP="005053AE">
      <w:pPr>
        <w:pStyle w:val="Heading5notinTOC"/>
      </w:pPr>
      <w:r w:rsidRPr="00F62679">
        <w:t>Introduction</w:t>
      </w:r>
    </w:p>
    <w:p w:rsidR="00F65F2F" w:rsidRPr="00F62679" w:rsidRDefault="00F65F2F" w:rsidP="00F65F2F">
      <w:pPr>
        <w:pStyle w:val="paragraph"/>
      </w:pPr>
      <w:r w:rsidRPr="00F62679">
        <w:t>This</w:t>
      </w:r>
      <w:r w:rsidR="00B628C0" w:rsidRPr="00F62679">
        <w:t xml:space="preserve"> </w:t>
      </w:r>
      <w:r w:rsidR="00387CD3" w:rsidRPr="00F62679">
        <w:t>section</w:t>
      </w:r>
      <w:r w:rsidRPr="00F62679">
        <w:t xml:space="preserve"> deals with architectures organized around a device (a processor) capable of executing instruction sequences and with the possibility of taking into account asynchronous signals (i.e. interruptions, exceptions). In principle, this processor can be programmed to directly or indirectly perform read and write operations of any of the external SRAM locations, as well as its internal registers and memory area.</w:t>
      </w:r>
    </w:p>
    <w:p w:rsidR="00F65F2F" w:rsidRPr="00F62679" w:rsidRDefault="00F65F2F" w:rsidP="00F65F2F">
      <w:pPr>
        <w:pStyle w:val="paragraph"/>
      </w:pPr>
      <w:r w:rsidRPr="00F62679">
        <w:t>Th</w:t>
      </w:r>
      <w:r w:rsidR="008C577B" w:rsidRPr="00F62679">
        <w:t>is</w:t>
      </w:r>
      <w:r w:rsidR="00B628C0" w:rsidRPr="00F62679">
        <w:t xml:space="preserve"> </w:t>
      </w:r>
      <w:r w:rsidR="00387CD3" w:rsidRPr="00F62679">
        <w:t>section</w:t>
      </w:r>
      <w:r w:rsidRPr="00F62679">
        <w:t xml:space="preserve"> present</w:t>
      </w:r>
      <w:r w:rsidR="00495D0E" w:rsidRPr="00F62679">
        <w:t>s</w:t>
      </w:r>
      <w:r w:rsidRPr="00F62679">
        <w:t xml:space="preserve"> the CEU (Code Emulated Upsets) method</w:t>
      </w:r>
      <w:r w:rsidR="00251F8E" w:rsidRPr="00F62679">
        <w:t xml:space="preserve"> </w:t>
      </w:r>
      <w:r w:rsidR="00251F8E" w:rsidRPr="00F62679">
        <w:fldChar w:fldCharType="begin"/>
      </w:r>
      <w:r w:rsidR="00251F8E" w:rsidRPr="00F62679">
        <w:instrText xml:space="preserve"> REF _Ref425425699 \r \h </w:instrText>
      </w:r>
      <w:r w:rsidR="00251F8E" w:rsidRPr="00F62679">
        <w:fldChar w:fldCharType="separate"/>
      </w:r>
      <w:r w:rsidR="005F2CC6">
        <w:t>[267]</w:t>
      </w:r>
      <w:r w:rsidR="00251F8E" w:rsidRPr="00F62679">
        <w:fldChar w:fldCharType="end"/>
      </w:r>
      <w:r w:rsidR="00495D0E" w:rsidRPr="00F62679">
        <w:t>.</w:t>
      </w:r>
      <w:r w:rsidRPr="00F62679">
        <w:t xml:space="preserve"> This methodology combines two concepts in order to provide a prediction for the error rate of processor architectures (the device and its associated application). The first concept defines how bit-flips can be simulated in the DUT while the second concept combines the results obtained from the fault injection with the DUT’s sensitivity measured in particle accelerators to predict the application error-rate.</w:t>
      </w:r>
    </w:p>
    <w:p w:rsidR="00F65F2F" w:rsidRPr="00F62679" w:rsidRDefault="00F65F2F" w:rsidP="005053AE">
      <w:pPr>
        <w:pStyle w:val="Heading5notinTOC"/>
      </w:pPr>
      <w:r w:rsidRPr="00F62679">
        <w:lastRenderedPageBreak/>
        <w:t>The fault injection mechanism</w:t>
      </w:r>
    </w:p>
    <w:p w:rsidR="00F65F2F" w:rsidRPr="00F62679" w:rsidRDefault="00F65F2F" w:rsidP="00F65F2F">
      <w:pPr>
        <w:pStyle w:val="paragraph"/>
      </w:pPr>
      <w:r w:rsidRPr="00F62679">
        <w:t>For most existing processors, bit-flips can be injected by software means concurrently with the execution of a program, as the result of the execution, at a desired instant, of dedicated sequences of i</w:t>
      </w:r>
      <w:r w:rsidR="00856D7F" w:rsidRPr="00F62679">
        <w:t>nstructions. S</w:t>
      </w:r>
      <w:r w:rsidRPr="00F62679">
        <w:t xml:space="preserve">uch software simulated bit-flips </w:t>
      </w:r>
      <w:r w:rsidR="008C577B" w:rsidRPr="00F62679">
        <w:t>is</w:t>
      </w:r>
      <w:r w:rsidRPr="00F62679">
        <w:t xml:space="preserve"> called CEU</w:t>
      </w:r>
      <w:r w:rsidR="00852AC5" w:rsidRPr="00F62679">
        <w:t xml:space="preserve"> from now on</w:t>
      </w:r>
      <w:r w:rsidRPr="00F62679">
        <w:t xml:space="preserve">. The piece of code able to provoke the CEU occurrence </w:t>
      </w:r>
      <w:r w:rsidR="008C577B" w:rsidRPr="00F62679">
        <w:t>is</w:t>
      </w:r>
      <w:r w:rsidRPr="00F62679">
        <w:t xml:space="preserve"> called CEU code. The memory location in which the upset is injected </w:t>
      </w:r>
      <w:r w:rsidR="008C577B" w:rsidRPr="00F62679">
        <w:t>is</w:t>
      </w:r>
      <w:r w:rsidRPr="00F62679">
        <w:t xml:space="preserve"> be called CEU target. </w:t>
      </w:r>
    </w:p>
    <w:p w:rsidR="00F65F2F" w:rsidRPr="00F62679" w:rsidRDefault="00F65F2F" w:rsidP="00F65F2F">
      <w:pPr>
        <w:pStyle w:val="paragraph"/>
      </w:pPr>
      <w:r w:rsidRPr="00F62679">
        <w:t>Typically, injecting a bit-flip at a general purpose register or at directly addressable internal or external memory location needs only a few instructions to perform the following tasks:</w:t>
      </w:r>
    </w:p>
    <w:p w:rsidR="00F65F2F" w:rsidRPr="00F62679" w:rsidRDefault="00F65F2F" w:rsidP="00DE7576">
      <w:pPr>
        <w:pStyle w:val="listlevel1"/>
      </w:pPr>
      <w:r w:rsidRPr="00F62679">
        <w:t>Reading the existing content of the CEU target.</w:t>
      </w:r>
    </w:p>
    <w:p w:rsidR="00F65F2F" w:rsidRPr="00F62679" w:rsidRDefault="00F65F2F" w:rsidP="00DE7576">
      <w:pPr>
        <w:pStyle w:val="listlevel1"/>
      </w:pPr>
      <w:r w:rsidRPr="00F62679">
        <w:t>XOR-ing it (perform the exclusive-or logic operation) to an appropriate mask value (having “1” for those bits that are flipped and “0” elsewhere).</w:t>
      </w:r>
    </w:p>
    <w:p w:rsidR="00F65F2F" w:rsidRPr="00F62679" w:rsidRDefault="00F65F2F" w:rsidP="00DE7576">
      <w:pPr>
        <w:pStyle w:val="listlevel1"/>
      </w:pPr>
      <w:r w:rsidRPr="00F62679">
        <w:t>Writing the corrupted value back to the CEU target location.</w:t>
      </w:r>
    </w:p>
    <w:p w:rsidR="00F65F2F" w:rsidRPr="00F62679" w:rsidRDefault="00F65F2F" w:rsidP="00F65F2F">
      <w:pPr>
        <w:pStyle w:val="paragraph"/>
      </w:pPr>
      <w:r w:rsidRPr="00F62679">
        <w:t>The only remaining step to emulate an upset is to trigger the execution of the CEU code at the desired instant. If the CEU code is located in a suitable memory space (external SRAM for instance) at a predefined address, pointed to by the interruption vector (or an equivalent mechanism), this step can be achieved by asserting an interruption. Indeed, in response to an interrupt signal assertion, the processor perform</w:t>
      </w:r>
      <w:r w:rsidR="00D7723F" w:rsidRPr="00F62679">
        <w:t>s</w:t>
      </w:r>
      <w:r w:rsidRPr="00F62679">
        <w:t xml:space="preserve"> the following tasks:</w:t>
      </w:r>
    </w:p>
    <w:p w:rsidR="00F65F2F" w:rsidRPr="00F62679" w:rsidRDefault="00F65F2F" w:rsidP="00055C57">
      <w:pPr>
        <w:pStyle w:val="listlevel1"/>
        <w:numPr>
          <w:ilvl w:val="5"/>
          <w:numId w:val="30"/>
        </w:numPr>
      </w:pPr>
      <w:r w:rsidRPr="00F62679">
        <w:t>Suspending the program execution after completion of the currently executed instruction.</w:t>
      </w:r>
    </w:p>
    <w:p w:rsidR="00F65F2F" w:rsidRPr="00F62679" w:rsidRDefault="00F65F2F" w:rsidP="00055C57">
      <w:pPr>
        <w:pStyle w:val="listlevel1"/>
        <w:numPr>
          <w:ilvl w:val="5"/>
          <w:numId w:val="30"/>
        </w:numPr>
      </w:pPr>
      <w:r w:rsidRPr="00F62679">
        <w:t>Save the context (at least the program counter content), for instance in the stack if available.</w:t>
      </w:r>
    </w:p>
    <w:p w:rsidR="00F65F2F" w:rsidRPr="00F62679" w:rsidRDefault="00F65F2F" w:rsidP="00055C57">
      <w:pPr>
        <w:pStyle w:val="listlevel1"/>
        <w:numPr>
          <w:ilvl w:val="5"/>
          <w:numId w:val="30"/>
        </w:numPr>
      </w:pPr>
      <w:r w:rsidRPr="00F62679">
        <w:t>Jump to the CEU code and execute it, provoking the upset.</w:t>
      </w:r>
    </w:p>
    <w:p w:rsidR="00F65F2F" w:rsidRPr="00F62679" w:rsidRDefault="00F65F2F" w:rsidP="00055C57">
      <w:pPr>
        <w:pStyle w:val="listlevel1"/>
        <w:numPr>
          <w:ilvl w:val="5"/>
          <w:numId w:val="30"/>
        </w:numPr>
      </w:pPr>
      <w:r w:rsidRPr="00F62679">
        <w:t>Restore the context from the stack and resume the program execution.</w:t>
      </w:r>
    </w:p>
    <w:p w:rsidR="00F65F2F" w:rsidRPr="00F62679" w:rsidRDefault="00F65F2F" w:rsidP="00F65F2F">
      <w:pPr>
        <w:pStyle w:val="paragraph"/>
      </w:pPr>
      <w:r w:rsidRPr="00F62679">
        <w:t xml:space="preserve">As a result of this four-step activity, the program </w:t>
      </w:r>
      <w:r w:rsidR="00D7723F" w:rsidRPr="00F62679">
        <w:t>is</w:t>
      </w:r>
      <w:r w:rsidRPr="00F62679">
        <w:t xml:space="preserve"> executed under very close conditions to those appearing when a bit flip occurs as the result of a particle having enough energy to provoke an SEU, hitting the circuit at the same considered instant and target bit.</w:t>
      </w:r>
    </w:p>
    <w:p w:rsidR="00F65F2F" w:rsidRPr="00F62679" w:rsidRDefault="00F65F2F" w:rsidP="00F65F2F">
      <w:pPr>
        <w:pStyle w:val="paragraph"/>
      </w:pPr>
      <w:r w:rsidRPr="00F62679">
        <w:t>The drawback of this concept is that the prediction accuracy relies on the capability of the processor’s instruction set to access all its registers and internal memory elements. Indeed, faults occurring in a register not accessible by the instruction set cannot be perturbed by this method and consequently is not included in the prediction. In this case the prediction under-estimates the real error-rate.</w:t>
      </w:r>
    </w:p>
    <w:p w:rsidR="00F65F2F" w:rsidRPr="00F62679" w:rsidRDefault="00F65F2F" w:rsidP="005053AE">
      <w:pPr>
        <w:pStyle w:val="Heading5notinTOC"/>
      </w:pPr>
      <w:r w:rsidRPr="00F62679">
        <w:t>Application error-rate prediction</w:t>
      </w:r>
    </w:p>
    <w:p w:rsidR="00F65F2F" w:rsidRPr="00F62679" w:rsidRDefault="00F65F2F" w:rsidP="00F65F2F">
      <w:pPr>
        <w:pStyle w:val="paragraph"/>
      </w:pPr>
      <w:r w:rsidRPr="00F62679">
        <w:t>The result of a fault injection, performed</w:t>
      </w:r>
      <w:r w:rsidR="008C577B" w:rsidRPr="00F62679">
        <w:t xml:space="preserve"> in</w:t>
      </w:r>
      <w:r w:rsidRPr="00F62679">
        <w:t xml:space="preserve"> </w:t>
      </w:r>
      <w:r w:rsidR="008C577B" w:rsidRPr="00F62679">
        <w:fldChar w:fldCharType="begin"/>
      </w:r>
      <w:r w:rsidR="008C577B" w:rsidRPr="00F62679">
        <w:instrText xml:space="preserve"> REF _Ref425417423 \n \h </w:instrText>
      </w:r>
      <w:r w:rsidR="008C577B" w:rsidRPr="00F62679">
        <w:fldChar w:fldCharType="separate"/>
      </w:r>
      <w:r w:rsidR="005F2CC6">
        <w:t>16.2.3.2</w:t>
      </w:r>
      <w:r w:rsidR="008C577B" w:rsidRPr="00F62679">
        <w:fldChar w:fldCharType="end"/>
      </w:r>
      <w:r w:rsidRPr="00F62679">
        <w:t xml:space="preserve"> is a number of errors on the application outputs as a function of the number of injected bit-flips. This is the application error-rate, called τ</w:t>
      </w:r>
      <w:r w:rsidRPr="00F62679">
        <w:rPr>
          <w:vertAlign w:val="subscript"/>
        </w:rPr>
        <w:t>inj</w:t>
      </w:r>
      <w:r w:rsidRPr="00F62679">
        <w:t>, and can be defined by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8"/>
        <w:gridCol w:w="1314"/>
      </w:tblGrid>
      <w:tr w:rsidR="00F65F2F" w:rsidRPr="00F62679" w:rsidTr="00D561C5">
        <w:trPr>
          <w:trHeight w:val="851"/>
        </w:trPr>
        <w:tc>
          <w:tcPr>
            <w:tcW w:w="5778" w:type="dxa"/>
            <w:vAlign w:val="center"/>
          </w:tcPr>
          <w:p w:rsidR="00F65F2F" w:rsidRPr="00F62679" w:rsidRDefault="00935061" w:rsidP="0001476A">
            <w:pPr>
              <w:pStyle w:val="paragraph"/>
            </w:pPr>
            <m:oMathPara>
              <m:oMathParaPr>
                <m:jc m:val="right"/>
              </m:oMathParaPr>
              <m:oMath>
                <m:sSub>
                  <m:sSubPr>
                    <m:ctrlPr>
                      <w:rPr>
                        <w:rFonts w:ascii="Cambria Math" w:hAnsi="Cambria Math"/>
                      </w:rPr>
                    </m:ctrlPr>
                  </m:sSubPr>
                  <m:e>
                    <m:r>
                      <m:rPr>
                        <m:sty m:val="p"/>
                      </m:rPr>
                      <w:rPr>
                        <w:rFonts w:ascii="Cambria Math" w:hAnsi="Cambria Math"/>
                      </w:rPr>
                      <m:t>τ</m:t>
                    </m:r>
                  </m:e>
                  <m:sub>
                    <m:r>
                      <w:rPr>
                        <w:rFonts w:ascii="Cambria Math" w:hAnsi="Cambria Math"/>
                      </w:rPr>
                      <m:t>inj</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errors</m:t>
                    </m:r>
                  </m:num>
                  <m:den>
                    <m:r>
                      <m:rPr>
                        <m:sty m:val="p"/>
                      </m:rPr>
                      <w:rPr>
                        <w:rFonts w:ascii="Cambria Math" w:hAnsi="Cambria Math"/>
                      </w:rPr>
                      <m:t>#</m:t>
                    </m:r>
                    <m:r>
                      <w:rPr>
                        <w:rFonts w:ascii="Cambria Math" w:hAnsi="Cambria Math"/>
                      </w:rPr>
                      <m:t>injected</m:t>
                    </m:r>
                    <m:r>
                      <m:rPr>
                        <m:sty m:val="p"/>
                      </m:rPr>
                      <w:rPr>
                        <w:rFonts w:ascii="Cambria Math" w:hAnsi="Cambria Math"/>
                      </w:rPr>
                      <m:t xml:space="preserve"> </m:t>
                    </m:r>
                    <m:r>
                      <w:rPr>
                        <w:rFonts w:ascii="Cambria Math" w:hAnsi="Cambria Math"/>
                      </w:rPr>
                      <m:t>bit</m:t>
                    </m:r>
                    <m:r>
                      <m:rPr>
                        <m:sty m:val="p"/>
                      </m:rPr>
                      <w:rPr>
                        <w:rFonts w:ascii="Cambria Math" w:hAnsi="Cambria Math"/>
                      </w:rPr>
                      <m:t xml:space="preserve"> </m:t>
                    </m:r>
                    <m:r>
                      <w:rPr>
                        <w:rFonts w:ascii="Cambria Math" w:hAnsi="Cambria Math"/>
                      </w:rPr>
                      <m:t>flips</m:t>
                    </m:r>
                  </m:den>
                </m:f>
              </m:oMath>
            </m:oMathPara>
          </w:p>
        </w:tc>
        <w:tc>
          <w:tcPr>
            <w:tcW w:w="1314" w:type="dxa"/>
            <w:vAlign w:val="center"/>
          </w:tcPr>
          <w:p w:rsidR="00F65F2F" w:rsidRPr="00F62679" w:rsidRDefault="00F65F2F" w:rsidP="004A33E6">
            <w:pPr>
              <w:pStyle w:val="paragraph"/>
              <w:jc w:val="center"/>
            </w:pPr>
            <w:r w:rsidRPr="00F62679">
              <w:t>(1)</w:t>
            </w:r>
          </w:p>
        </w:tc>
      </w:tr>
    </w:tbl>
    <w:p w:rsidR="00F65F2F" w:rsidRPr="00F62679" w:rsidRDefault="00F65F2F" w:rsidP="00F65F2F">
      <w:pPr>
        <w:pStyle w:val="paragraph"/>
      </w:pPr>
      <w:r w:rsidRPr="00F62679">
        <w:t>τ</w:t>
      </w:r>
      <w:r w:rsidRPr="00F62679">
        <w:rPr>
          <w:vertAlign w:val="subscript"/>
        </w:rPr>
        <w:t>inj</w:t>
      </w:r>
      <w:r w:rsidRPr="00F62679">
        <w:t xml:space="preserve"> can also be interpreted as the average number of bit-flips </w:t>
      </w:r>
      <w:r w:rsidR="00FB57D8" w:rsidRPr="00F62679">
        <w:t xml:space="preserve">needed </w:t>
      </w:r>
      <w:r w:rsidRPr="00F62679">
        <w:t xml:space="preserve">to provoke an error in the program. However this figure provides only the error-rate for the application, not for the whole system, i.e. the device and its application. Indeed the system error-rate </w:t>
      </w:r>
      <w:r w:rsidR="008C577B" w:rsidRPr="00F62679">
        <w:t>is</w:t>
      </w:r>
      <w:r w:rsidRPr="00F62679">
        <w:t xml:space="preserve"> defined as the average number of particles </w:t>
      </w:r>
      <w:r w:rsidR="00FB57D8" w:rsidRPr="00F62679">
        <w:t xml:space="preserve">needed </w:t>
      </w:r>
      <w:r w:rsidRPr="00F62679">
        <w:t>to provoke an error in the application. The missing data in the equation is the probability for a particle to generate an upset in the device. As a matter of fact this is the definition of the static cross-section measure whose equation is reminded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8"/>
        <w:gridCol w:w="1314"/>
      </w:tblGrid>
      <w:tr w:rsidR="00F65F2F" w:rsidRPr="00F62679" w:rsidTr="0001476A">
        <w:trPr>
          <w:trHeight w:hRule="exact" w:val="851"/>
        </w:trPr>
        <w:tc>
          <w:tcPr>
            <w:tcW w:w="5778" w:type="dxa"/>
            <w:vAlign w:val="center"/>
          </w:tcPr>
          <w:p w:rsidR="00F65F2F" w:rsidRPr="00F62679" w:rsidRDefault="00935061" w:rsidP="0001476A">
            <w:pPr>
              <w:pStyle w:val="paragraph"/>
            </w:pPr>
            <m:oMathPara>
              <m:oMathParaPr>
                <m:jc m:val="right"/>
              </m:oMathParaPr>
              <m:oMath>
                <m:sSub>
                  <m:sSubPr>
                    <m:ctrlPr>
                      <w:rPr>
                        <w:rFonts w:ascii="Cambria Math" w:hAnsi="Cambria Math"/>
                      </w:rPr>
                    </m:ctrlPr>
                  </m:sSubPr>
                  <m:e>
                    <m:r>
                      <w:rPr>
                        <w:rFonts w:ascii="Cambria Math" w:hAnsi="Cambria Math"/>
                      </w:rPr>
                      <m:t>σ</m:t>
                    </m:r>
                  </m:e>
                  <m:sub>
                    <m:r>
                      <w:rPr>
                        <w:rFonts w:ascii="Cambria Math" w:hAnsi="Cambria Math"/>
                      </w:rPr>
                      <m:t>sta</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observed</m:t>
                    </m:r>
                    <m:r>
                      <m:rPr>
                        <m:sty m:val="p"/>
                      </m:rPr>
                      <w:rPr>
                        <w:rFonts w:ascii="Cambria Math" w:hAnsi="Cambria Math"/>
                      </w:rPr>
                      <m:t xml:space="preserve"> </m:t>
                    </m:r>
                    <m:r>
                      <w:rPr>
                        <w:rFonts w:ascii="Cambria Math" w:hAnsi="Cambria Math"/>
                      </w:rPr>
                      <m:t>bitfips</m:t>
                    </m:r>
                  </m:num>
                  <m:den>
                    <m:r>
                      <w:rPr>
                        <w:rFonts w:ascii="Cambria Math" w:hAnsi="Cambria Math"/>
                      </w:rPr>
                      <m:t>fluency</m:t>
                    </m:r>
                  </m:den>
                </m:f>
              </m:oMath>
            </m:oMathPara>
          </w:p>
        </w:tc>
        <w:tc>
          <w:tcPr>
            <w:tcW w:w="1314" w:type="dxa"/>
            <w:vAlign w:val="center"/>
          </w:tcPr>
          <w:p w:rsidR="00F65F2F" w:rsidRPr="00F62679" w:rsidRDefault="00F65F2F" w:rsidP="004A33E6">
            <w:pPr>
              <w:pStyle w:val="paragraph"/>
              <w:jc w:val="center"/>
            </w:pPr>
            <w:r w:rsidRPr="00F62679">
              <w:t>(2)</w:t>
            </w:r>
          </w:p>
        </w:tc>
      </w:tr>
    </w:tbl>
    <w:p w:rsidR="00F65F2F" w:rsidRPr="00F62679" w:rsidRDefault="00F65F2F" w:rsidP="00F65F2F">
      <w:pPr>
        <w:pStyle w:val="paragraph"/>
      </w:pPr>
      <w:r w:rsidRPr="00F62679">
        <w:lastRenderedPageBreak/>
        <w:t>Thus, the complete system error-rate is obtained by combining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8"/>
        <w:gridCol w:w="1314"/>
      </w:tblGrid>
      <w:tr w:rsidR="00F65F2F" w:rsidRPr="00F62679" w:rsidTr="00183A15">
        <w:trPr>
          <w:trHeight w:hRule="exact" w:val="567"/>
        </w:trPr>
        <w:tc>
          <w:tcPr>
            <w:tcW w:w="5778" w:type="dxa"/>
            <w:vAlign w:val="center"/>
          </w:tcPr>
          <w:p w:rsidR="00F65F2F" w:rsidRPr="00F62679" w:rsidRDefault="00935061" w:rsidP="0001476A">
            <w:pPr>
              <w:pStyle w:val="paragraph"/>
            </w:pPr>
            <m:oMathPara>
              <m:oMathParaPr>
                <m:jc m:val="right"/>
              </m:oMathParaPr>
              <m:oMath>
                <m:sSub>
                  <m:sSubPr>
                    <m:ctrlPr>
                      <w:rPr>
                        <w:rFonts w:ascii="Cambria Math" w:hAnsi="Cambria Math"/>
                      </w:rPr>
                    </m:ctrlPr>
                  </m:sSubPr>
                  <m:e>
                    <m:r>
                      <w:rPr>
                        <w:rFonts w:ascii="Cambria Math" w:hAnsi="Cambria Math"/>
                      </w:rPr>
                      <m:t>σ</m:t>
                    </m:r>
                  </m:e>
                  <m:sub>
                    <m:r>
                      <w:rPr>
                        <w:rFonts w:ascii="Cambria Math" w:hAnsi="Cambria Math"/>
                      </w:rPr>
                      <m:t>seu</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τ</m:t>
                    </m:r>
                  </m:e>
                  <m:sub>
                    <m:r>
                      <w:rPr>
                        <w:rFonts w:ascii="Cambria Math" w:hAnsi="Cambria Math"/>
                      </w:rPr>
                      <m:t>inj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sta</m:t>
                    </m:r>
                  </m:sub>
                </m:sSub>
              </m:oMath>
            </m:oMathPara>
          </w:p>
        </w:tc>
        <w:tc>
          <w:tcPr>
            <w:tcW w:w="1314" w:type="dxa"/>
            <w:vAlign w:val="center"/>
          </w:tcPr>
          <w:p w:rsidR="00F65F2F" w:rsidRPr="00F62679" w:rsidRDefault="00F65F2F" w:rsidP="004A33E6">
            <w:pPr>
              <w:pStyle w:val="paragraph"/>
              <w:jc w:val="center"/>
            </w:pPr>
            <w:r w:rsidRPr="00F62679">
              <w:t>(3)</w:t>
            </w:r>
          </w:p>
        </w:tc>
      </w:tr>
    </w:tbl>
    <w:p w:rsidR="00F65F2F" w:rsidRPr="00F62679" w:rsidRDefault="00F65F2F" w:rsidP="00F65F2F">
      <w:pPr>
        <w:pStyle w:val="paragraph"/>
      </w:pPr>
      <w:r w:rsidRPr="00F62679">
        <w:t xml:space="preserve">The main advantage of the CEU method relies on the fact that particle accelerator campaigns </w:t>
      </w:r>
      <w:r w:rsidR="00FB57D8" w:rsidRPr="00F62679">
        <w:t>are</w:t>
      </w:r>
      <w:r w:rsidRPr="00F62679">
        <w:t xml:space="preserve"> done only once to obtain the static cross-section. </w:t>
      </w:r>
      <w:r w:rsidR="00FB57D8" w:rsidRPr="00F62679">
        <w:t>A beam is not needed for t</w:t>
      </w:r>
      <w:r w:rsidRPr="00F62679">
        <w:t>he remaining part of the prediction. Moreover, future versions of the application software can be evaluated without further tests in beam facilities.</w:t>
      </w:r>
    </w:p>
    <w:p w:rsidR="00F65F2F" w:rsidRPr="00F62679" w:rsidRDefault="00F65F2F" w:rsidP="00F65F2F">
      <w:pPr>
        <w:pStyle w:val="paragraph"/>
      </w:pPr>
      <w:r w:rsidRPr="00F62679">
        <w:t>The CEU method was recently applied to a complex processor, the PowerPC 7448</w:t>
      </w:r>
      <w:r w:rsidR="002B7F2B" w:rsidRPr="00F62679">
        <w:t xml:space="preserve"> </w:t>
      </w:r>
      <w:r w:rsidR="002B7F2B" w:rsidRPr="00F62679">
        <w:fldChar w:fldCharType="begin"/>
      </w:r>
      <w:r w:rsidR="002B7F2B" w:rsidRPr="00F62679">
        <w:instrText xml:space="preserve"> REF _Ref425425536 \r \h </w:instrText>
      </w:r>
      <w:r w:rsidR="002B7F2B" w:rsidRPr="00F62679">
        <w:fldChar w:fldCharType="separate"/>
      </w:r>
      <w:r w:rsidR="005F2CC6">
        <w:t>[268]</w:t>
      </w:r>
      <w:r w:rsidR="002B7F2B" w:rsidRPr="00F62679">
        <w:fldChar w:fldCharType="end"/>
      </w:r>
      <w:r w:rsidRPr="00F62679">
        <w:t>, and the predicted results were close to the measures obtained from particle accelerator campaigns.</w:t>
      </w:r>
    </w:p>
    <w:p w:rsidR="00F65F2F" w:rsidRPr="00F62679" w:rsidRDefault="00F65F2F" w:rsidP="00C75762">
      <w:pPr>
        <w:pStyle w:val="Heading4"/>
      </w:pPr>
      <w:bookmarkStart w:id="1931" w:name="_Ref418869048"/>
      <w:bookmarkStart w:id="1932" w:name="_Toc460835196"/>
      <w:r w:rsidRPr="00F62679">
        <w:t>Fault injection in FPGAs</w:t>
      </w:r>
      <w:bookmarkEnd w:id="1931"/>
      <w:bookmarkEnd w:id="1932"/>
    </w:p>
    <w:p w:rsidR="00F65F2F" w:rsidRPr="00F62679" w:rsidRDefault="00F65F2F" w:rsidP="00F65F2F">
      <w:pPr>
        <w:pStyle w:val="paragraph"/>
      </w:pPr>
      <w:r w:rsidRPr="00F62679">
        <w:t>Several fault-injection approaches are documented in the state-of-the-art. The process involves inserting faults into particular targets in a system and monitoring the results to observe the produced effects. All these approaches emulate the effects of Single Events in the FPGA’s memory such as bit-flips in the bitstream that is downloaded in the FPGA during its programming phase. Some of them use run-time re-configuration</w:t>
      </w:r>
      <w:r w:rsidR="00122346" w:rsidRPr="00F62679">
        <w:t xml:space="preserve"> </w:t>
      </w:r>
      <w:r w:rsidR="00122346" w:rsidRPr="00F62679">
        <w:fldChar w:fldCharType="begin"/>
      </w:r>
      <w:r w:rsidR="00122346" w:rsidRPr="00F62679">
        <w:instrText xml:space="preserve"> REF _Ref425425557 \r \h </w:instrText>
      </w:r>
      <w:r w:rsidR="00122346" w:rsidRPr="00F62679">
        <w:fldChar w:fldCharType="separate"/>
      </w:r>
      <w:r w:rsidR="005F2CC6">
        <w:t>[269]</w:t>
      </w:r>
      <w:r w:rsidR="00122346" w:rsidRPr="00F62679">
        <w:fldChar w:fldCharType="end"/>
      </w:r>
      <w:r w:rsidRPr="00F62679">
        <w:t>, while others modify the bitstream before downloading it in the device configuration memory or during download operations</w:t>
      </w:r>
      <w:r w:rsidR="006011B8" w:rsidRPr="00F62679">
        <w:t xml:space="preserve"> </w:t>
      </w:r>
      <w:r w:rsidR="00863987" w:rsidRPr="00F62679">
        <w:fldChar w:fldCharType="begin"/>
      </w:r>
      <w:r w:rsidR="00863987" w:rsidRPr="00F62679">
        <w:instrText xml:space="preserve"> REF _Ref423703398 \n \h </w:instrText>
      </w:r>
      <w:r w:rsidR="00863987" w:rsidRPr="00F62679">
        <w:fldChar w:fldCharType="separate"/>
      </w:r>
      <w:r w:rsidR="005F2CC6">
        <w:t>[160]</w:t>
      </w:r>
      <w:r w:rsidR="00863987" w:rsidRPr="00F62679">
        <w:fldChar w:fldCharType="end"/>
      </w:r>
      <w:r w:rsidR="0016165C">
        <w:t>,</w:t>
      </w:r>
      <w:r w:rsidRPr="00F62679">
        <w:t xml:space="preserve"> as it is done with the </w:t>
      </w:r>
      <w:r w:rsidRPr="00F62679">
        <w:rPr>
          <w:b/>
        </w:rPr>
        <w:t>“FLIPPER”</w:t>
      </w:r>
      <w:r w:rsidRPr="00F62679">
        <w:t xml:space="preserve"> tool </w:t>
      </w:r>
      <w:r w:rsidR="00863987" w:rsidRPr="00F62679">
        <w:fldChar w:fldCharType="begin"/>
      </w:r>
      <w:r w:rsidR="00863987" w:rsidRPr="00F62679">
        <w:instrText xml:space="preserve"> REF _Ref425424703 \n \h </w:instrText>
      </w:r>
      <w:r w:rsidR="00863987" w:rsidRPr="00F62679">
        <w:fldChar w:fldCharType="separate"/>
      </w:r>
      <w:r w:rsidR="005F2CC6">
        <w:t>[297]</w:t>
      </w:r>
      <w:r w:rsidR="00863987" w:rsidRPr="00F62679">
        <w:fldChar w:fldCharType="end"/>
      </w:r>
      <w:r w:rsidR="006011B8" w:rsidRPr="00F62679">
        <w:t xml:space="preserve">, </w:t>
      </w:r>
      <w:r w:rsidR="006011B8" w:rsidRPr="00F62679">
        <w:fldChar w:fldCharType="begin"/>
      </w:r>
      <w:r w:rsidR="006011B8" w:rsidRPr="00F62679">
        <w:instrText xml:space="preserve"> REF _Ref425425561 \r \h </w:instrText>
      </w:r>
      <w:r w:rsidR="006011B8" w:rsidRPr="00F62679">
        <w:fldChar w:fldCharType="separate"/>
      </w:r>
      <w:r w:rsidR="005F2CC6">
        <w:t>[270]</w:t>
      </w:r>
      <w:r w:rsidR="006011B8" w:rsidRPr="00F62679">
        <w:fldChar w:fldCharType="end"/>
      </w:r>
      <w:r w:rsidRPr="00F62679">
        <w:t>. Although the fault-injection approaches permit to evaluate the effects of SEEs in all the memory bits, the time needed by the fault-injection process is still huge (from a few days to several weeks depending on the complexity of the device and of the application.), even in the case the process is optimized by the use of partial re-configuration. There are fault injection and analysis tools like “</w:t>
      </w:r>
      <w:r w:rsidRPr="00F62679">
        <w:rPr>
          <w:b/>
        </w:rPr>
        <w:t>FT-UNSHADES”</w:t>
      </w:r>
      <w:r w:rsidRPr="00F62679">
        <w:t xml:space="preserve"> (U. of Seville, Spain)</w:t>
      </w:r>
      <w:r w:rsidR="00DE7178" w:rsidRPr="00F62679">
        <w:t xml:space="preserve"> </w:t>
      </w:r>
      <w:r w:rsidR="00863987" w:rsidRPr="00F62679">
        <w:fldChar w:fldCharType="begin"/>
      </w:r>
      <w:r w:rsidR="00863987" w:rsidRPr="00F62679">
        <w:instrText xml:space="preserve"> REF _Ref424562570 \n \h </w:instrText>
      </w:r>
      <w:r w:rsidR="00863987" w:rsidRPr="00F62679">
        <w:fldChar w:fldCharType="separate"/>
      </w:r>
      <w:r w:rsidR="005F2CC6">
        <w:t>[298]</w:t>
      </w:r>
      <w:r w:rsidR="00863987" w:rsidRPr="00F62679">
        <w:fldChar w:fldCharType="end"/>
      </w:r>
      <w:r w:rsidR="00863987" w:rsidRPr="00F62679">
        <w:t>,</w:t>
      </w:r>
      <w:r w:rsidR="00DE7178" w:rsidRPr="00F62679">
        <w:t xml:space="preserve"> </w:t>
      </w:r>
      <w:r w:rsidR="00863987" w:rsidRPr="00F62679">
        <w:fldChar w:fldCharType="begin"/>
      </w:r>
      <w:r w:rsidR="00863987" w:rsidRPr="00F62679">
        <w:instrText xml:space="preserve"> REF _Ref424562573 \n \h </w:instrText>
      </w:r>
      <w:r w:rsidR="00863987" w:rsidRPr="00F62679">
        <w:fldChar w:fldCharType="separate"/>
      </w:r>
      <w:r w:rsidR="005F2CC6">
        <w:t>[299]</w:t>
      </w:r>
      <w:r w:rsidR="00863987" w:rsidRPr="00F62679">
        <w:fldChar w:fldCharType="end"/>
      </w:r>
      <w:r w:rsidR="00863987" w:rsidRPr="00F62679">
        <w:t>,</w:t>
      </w:r>
      <w:r w:rsidR="00DE7178" w:rsidRPr="00F62679">
        <w:t xml:space="preserve"> </w:t>
      </w:r>
      <w:r w:rsidR="00863987" w:rsidRPr="00F62679">
        <w:fldChar w:fldCharType="begin"/>
      </w:r>
      <w:r w:rsidR="00863987" w:rsidRPr="00F62679">
        <w:instrText xml:space="preserve"> REF _Ref424562577 \n \h </w:instrText>
      </w:r>
      <w:r w:rsidR="00863987" w:rsidRPr="00F62679">
        <w:fldChar w:fldCharType="separate"/>
      </w:r>
      <w:r w:rsidR="005F2CC6">
        <w:t>[300]</w:t>
      </w:r>
      <w:r w:rsidR="00863987" w:rsidRPr="00F62679">
        <w:fldChar w:fldCharType="end"/>
      </w:r>
      <w:r w:rsidRPr="00F62679">
        <w:t>, which have</w:t>
      </w:r>
      <w:r w:rsidR="00391264" w:rsidRPr="00F62679">
        <w:t xml:space="preserve"> </w:t>
      </w:r>
      <w:r w:rsidRPr="00F62679">
        <w:t>evolved in time to increase the fault injection speed and the flexibility to inject faults in both the configuration and the user’s memory with unprecedented degrees of freedom</w:t>
      </w:r>
      <w:r w:rsidR="0016165C">
        <w:t>,</w:t>
      </w:r>
      <w:r w:rsidRPr="00F62679">
        <w:t xml:space="preserve"> controllability and observability. This tool in particular can be used to emulate the SEE effects in both ASIC and FPGA netlists.</w:t>
      </w:r>
    </w:p>
    <w:p w:rsidR="00F65F2F" w:rsidRPr="00F62679" w:rsidRDefault="00F65F2F" w:rsidP="00F65F2F">
      <w:pPr>
        <w:pStyle w:val="paragraph"/>
      </w:pPr>
      <w:r w:rsidRPr="00F62679">
        <w:t>As an example, the CEU method devoted to processors, presented in</w:t>
      </w:r>
      <w:r w:rsidR="00B628C0" w:rsidRPr="00F62679">
        <w:t xml:space="preserve"> </w:t>
      </w:r>
      <w:r w:rsidR="00387CD3" w:rsidRPr="00F62679">
        <w:t>section</w:t>
      </w:r>
      <w:r w:rsidRPr="00F62679">
        <w:t xml:space="preserve"> </w:t>
      </w:r>
      <w:r w:rsidR="00863987" w:rsidRPr="00F62679">
        <w:fldChar w:fldCharType="begin"/>
      </w:r>
      <w:r w:rsidR="00863987" w:rsidRPr="00F62679">
        <w:instrText xml:space="preserve"> REF _Ref425417423 \n \h </w:instrText>
      </w:r>
      <w:r w:rsidR="00863987" w:rsidRPr="00F62679">
        <w:fldChar w:fldCharType="separate"/>
      </w:r>
      <w:r w:rsidR="005F2CC6">
        <w:t>16.2.3.2</w:t>
      </w:r>
      <w:r w:rsidR="00863987" w:rsidRPr="00F62679">
        <w:fldChar w:fldCharType="end"/>
      </w:r>
      <w:r w:rsidRPr="00F62679">
        <w:t xml:space="preserve">, can be adapted to reprogrammable FPGAs (whose configuration memory is based on SRAM or Flash technology) and </w:t>
      </w:r>
      <w:r w:rsidR="00A37A52" w:rsidRPr="00F62679">
        <w:t>are</w:t>
      </w:r>
      <w:r w:rsidRPr="00F62679">
        <w:t xml:space="preserve"> detailed in the following. As for processors, the purpose of fault injection in FPGAs is double: on one hand evaluating the application sensitivity and its weaknesses and, on the other hand predicting the system error-rate.</w:t>
      </w:r>
    </w:p>
    <w:p w:rsidR="00F65F2F" w:rsidRPr="00F62679" w:rsidRDefault="00F65F2F" w:rsidP="00F65F2F">
      <w:pPr>
        <w:pStyle w:val="paragraph"/>
      </w:pPr>
      <w:r w:rsidRPr="00F62679">
        <w:t xml:space="preserve">Indeed, the error-rate calculation method remains the same as explained before for processors. </w:t>
      </w:r>
      <w:r w:rsidR="002544DF" w:rsidRPr="00F62679">
        <w:t>However it is important that the FPGA architecture is compatible with</w:t>
      </w:r>
      <w:r w:rsidRPr="00F62679">
        <w:t xml:space="preserve"> the fault injection mechanism. As long as the device’s configuration memory can be written and read by third party software, faults can be injected using these built-in functions.</w:t>
      </w:r>
    </w:p>
    <w:p w:rsidR="00F65F2F" w:rsidRPr="00F62679" w:rsidRDefault="00F65F2F" w:rsidP="00F65F2F">
      <w:r w:rsidRPr="00F62679">
        <w:rPr>
          <w:noProof/>
        </w:rPr>
        <w:lastRenderedPageBreak/>
        <mc:AlternateContent>
          <mc:Choice Requires="wpc">
            <w:drawing>
              <wp:anchor distT="0" distB="0" distL="114300" distR="114300" simplePos="0" relativeHeight="251765760" behindDoc="0" locked="0" layoutInCell="1" allowOverlap="1" wp14:anchorId="7356787E" wp14:editId="575963A6">
                <wp:simplePos x="0" y="0"/>
                <wp:positionH relativeFrom="character">
                  <wp:posOffset>0</wp:posOffset>
                </wp:positionH>
                <wp:positionV relativeFrom="line">
                  <wp:posOffset>0</wp:posOffset>
                </wp:positionV>
                <wp:extent cx="5760720" cy="5252085"/>
                <wp:effectExtent l="0" t="0" r="0" b="0"/>
                <wp:wrapNone/>
                <wp:docPr id="57462" name="Canvas 5746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6425" name="Group 1597"/>
                        <wpg:cNvGrpSpPr>
                          <a:grpSpLocks/>
                        </wpg:cNvGrpSpPr>
                        <wpg:grpSpPr bwMode="auto">
                          <a:xfrm>
                            <a:off x="2176780" y="114300"/>
                            <a:ext cx="1813560" cy="4796155"/>
                            <a:chOff x="4845" y="5746"/>
                            <a:chExt cx="2856" cy="7553"/>
                          </a:xfrm>
                        </wpg:grpSpPr>
                        <wps:wsp>
                          <wps:cNvPr id="26426" name="Rectangle 1598"/>
                          <wps:cNvSpPr>
                            <a:spLocks noChangeArrowheads="1"/>
                          </wps:cNvSpPr>
                          <wps:spPr bwMode="auto">
                            <a:xfrm>
                              <a:off x="5982" y="9414"/>
                              <a:ext cx="1000"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14383" w:rsidRDefault="00222B11" w:rsidP="00F65F2F">
                                <w:pPr>
                                  <w:rPr>
                                    <w:sz w:val="18"/>
                                    <w:szCs w:val="18"/>
                                  </w:rPr>
                                </w:pPr>
                                <w:r w:rsidRPr="00C14383">
                                  <w:rPr>
                                    <w:sz w:val="18"/>
                                    <w:szCs w:val="18"/>
                                  </w:rPr>
                                  <w:t>Yes</w:t>
                                </w:r>
                              </w:p>
                            </w:txbxContent>
                          </wps:txbx>
                          <wps:bodyPr rot="0" vert="horz" wrap="square" lIns="0" tIns="0" rIns="0" bIns="0" anchor="ctr" anchorCtr="0" upright="1">
                            <a:noAutofit/>
                          </wps:bodyPr>
                        </wps:wsp>
                        <wps:wsp>
                          <wps:cNvPr id="26427" name="Rectangle 1599"/>
                          <wps:cNvSpPr>
                            <a:spLocks noChangeArrowheads="1"/>
                          </wps:cNvSpPr>
                          <wps:spPr bwMode="auto">
                            <a:xfrm>
                              <a:off x="7005" y="8776"/>
                              <a:ext cx="696"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14383" w:rsidRDefault="00222B11" w:rsidP="00F65F2F">
                                <w:pPr>
                                  <w:rPr>
                                    <w:sz w:val="18"/>
                                    <w:szCs w:val="18"/>
                                    <w:lang w:val="fr-FR"/>
                                  </w:rPr>
                                </w:pPr>
                                <w:r>
                                  <w:rPr>
                                    <w:sz w:val="18"/>
                                    <w:szCs w:val="18"/>
                                    <w:lang w:val="fr-FR"/>
                                  </w:rPr>
                                  <w:t>No</w:t>
                                </w:r>
                              </w:p>
                            </w:txbxContent>
                          </wps:txbx>
                          <wps:bodyPr rot="0" vert="horz" wrap="square" lIns="0" tIns="0" rIns="0" bIns="0" anchor="ctr" anchorCtr="0" upright="1">
                            <a:noAutofit/>
                          </wps:bodyPr>
                        </wps:wsp>
                        <wps:wsp>
                          <wps:cNvPr id="26428" name="Rectangle 1600"/>
                          <wps:cNvSpPr>
                            <a:spLocks noChangeArrowheads="1"/>
                          </wps:cNvSpPr>
                          <wps:spPr bwMode="auto">
                            <a:xfrm>
                              <a:off x="5201" y="7541"/>
                              <a:ext cx="1440" cy="359"/>
                            </a:xfrm>
                            <a:prstGeom prst="rect">
                              <a:avLst/>
                            </a:prstGeom>
                            <a:solidFill>
                              <a:srgbClr val="FFFFFF"/>
                            </a:solidFill>
                            <a:ln w="9525">
                              <a:solidFill>
                                <a:srgbClr val="000000"/>
                              </a:solidFill>
                              <a:miter lim="800000"/>
                              <a:headEnd/>
                              <a:tailEnd/>
                            </a:ln>
                          </wps:spPr>
                          <wps:txbx>
                            <w:txbxContent>
                              <w:p w:rsidR="00222B11" w:rsidRPr="00A26A44" w:rsidRDefault="00222B11" w:rsidP="00F65F2F">
                                <w:pPr>
                                  <w:jc w:val="center"/>
                                  <w:rPr>
                                    <w:sz w:val="18"/>
                                    <w:szCs w:val="18"/>
                                  </w:rPr>
                                </w:pPr>
                                <w:r w:rsidRPr="00A26A44">
                                  <w:rPr>
                                    <w:sz w:val="18"/>
                                    <w:szCs w:val="18"/>
                                  </w:rPr>
                                  <w:t>Run application</w:t>
                                </w:r>
                              </w:p>
                            </w:txbxContent>
                          </wps:txbx>
                          <wps:bodyPr rot="0" vert="horz" wrap="square" lIns="0" tIns="0" rIns="0" bIns="0" anchor="ctr" anchorCtr="0" upright="1">
                            <a:noAutofit/>
                          </wps:bodyPr>
                        </wps:wsp>
                        <wps:wsp>
                          <wps:cNvPr id="26430" name="Rectangle 1601"/>
                          <wps:cNvSpPr>
                            <a:spLocks noChangeArrowheads="1"/>
                          </wps:cNvSpPr>
                          <wps:spPr bwMode="auto">
                            <a:xfrm>
                              <a:off x="5197" y="5746"/>
                              <a:ext cx="1440" cy="361"/>
                            </a:xfrm>
                            <a:prstGeom prst="rect">
                              <a:avLst/>
                            </a:prstGeom>
                            <a:solidFill>
                              <a:srgbClr val="FFFFFF"/>
                            </a:solidFill>
                            <a:ln w="9525">
                              <a:solidFill>
                                <a:srgbClr val="000000"/>
                              </a:solidFill>
                              <a:miter lim="800000"/>
                              <a:headEnd/>
                              <a:tailEnd/>
                            </a:ln>
                          </wps:spPr>
                          <wps:txbx>
                            <w:txbxContent>
                              <w:p w:rsidR="00222B11" w:rsidRPr="00680121" w:rsidRDefault="00222B11" w:rsidP="00F65F2F">
                                <w:pPr>
                                  <w:jc w:val="center"/>
                                  <w:rPr>
                                    <w:sz w:val="18"/>
                                    <w:szCs w:val="18"/>
                                    <w:lang w:val="fr-FR"/>
                                  </w:rPr>
                                </w:pPr>
                                <w:r>
                                  <w:rPr>
                                    <w:sz w:val="18"/>
                                    <w:szCs w:val="18"/>
                                    <w:lang w:val="fr-FR"/>
                                  </w:rPr>
                                  <w:t>Start test</w:t>
                                </w:r>
                              </w:p>
                            </w:txbxContent>
                          </wps:txbx>
                          <wps:bodyPr rot="0" vert="horz" wrap="square" lIns="0" tIns="0" rIns="0" bIns="0" anchor="ctr" anchorCtr="0" upright="1">
                            <a:noAutofit/>
                          </wps:bodyPr>
                        </wps:wsp>
                        <wps:wsp>
                          <wps:cNvPr id="26431" name="Rectangle 1602"/>
                          <wps:cNvSpPr>
                            <a:spLocks noChangeArrowheads="1"/>
                          </wps:cNvSpPr>
                          <wps:spPr bwMode="auto">
                            <a:xfrm>
                              <a:off x="5205" y="9700"/>
                              <a:ext cx="1440" cy="361"/>
                            </a:xfrm>
                            <a:prstGeom prst="rect">
                              <a:avLst/>
                            </a:prstGeom>
                            <a:solidFill>
                              <a:srgbClr val="FFFFFF"/>
                            </a:solidFill>
                            <a:ln w="9525">
                              <a:solidFill>
                                <a:srgbClr val="000000"/>
                              </a:solidFill>
                              <a:miter lim="800000"/>
                              <a:headEnd/>
                              <a:tailEnd/>
                            </a:ln>
                          </wps:spPr>
                          <wps:txbx>
                            <w:txbxContent>
                              <w:p w:rsidR="00222B11" w:rsidRPr="00A26A44" w:rsidRDefault="00222B11" w:rsidP="00F65F2F">
                                <w:pPr>
                                  <w:jc w:val="center"/>
                                  <w:rPr>
                                    <w:sz w:val="18"/>
                                    <w:szCs w:val="18"/>
                                  </w:rPr>
                                </w:pPr>
                                <w:r>
                                  <w:rPr>
                                    <w:sz w:val="18"/>
                                    <w:szCs w:val="18"/>
                                  </w:rPr>
                                  <w:t>Halt application</w:t>
                                </w:r>
                              </w:p>
                            </w:txbxContent>
                          </wps:txbx>
                          <wps:bodyPr rot="0" vert="horz" wrap="square" lIns="0" tIns="0" rIns="0" bIns="0" anchor="ctr" anchorCtr="0" upright="1">
                            <a:noAutofit/>
                          </wps:bodyPr>
                        </wps:wsp>
                        <wps:wsp>
                          <wps:cNvPr id="57440" name="Rectangle 1603"/>
                          <wps:cNvSpPr>
                            <a:spLocks noChangeArrowheads="1"/>
                          </wps:cNvSpPr>
                          <wps:spPr bwMode="auto">
                            <a:xfrm>
                              <a:off x="5197" y="12937"/>
                              <a:ext cx="1440" cy="362"/>
                            </a:xfrm>
                            <a:prstGeom prst="rect">
                              <a:avLst/>
                            </a:prstGeom>
                            <a:solidFill>
                              <a:srgbClr val="FFFFFF"/>
                            </a:solidFill>
                            <a:ln w="9525">
                              <a:solidFill>
                                <a:srgbClr val="000000"/>
                              </a:solidFill>
                              <a:miter lim="800000"/>
                              <a:headEnd/>
                              <a:tailEnd/>
                            </a:ln>
                          </wps:spPr>
                          <wps:txbx>
                            <w:txbxContent>
                              <w:p w:rsidR="00222B11" w:rsidRPr="00B64544" w:rsidRDefault="00222B11" w:rsidP="00F65F2F">
                                <w:pPr>
                                  <w:jc w:val="center"/>
                                  <w:rPr>
                                    <w:sz w:val="18"/>
                                    <w:szCs w:val="18"/>
                                  </w:rPr>
                                </w:pPr>
                                <w:r>
                                  <w:rPr>
                                    <w:sz w:val="18"/>
                                    <w:szCs w:val="18"/>
                                  </w:rPr>
                                  <w:t>Detect</w:t>
                                </w:r>
                                <w:r w:rsidRPr="00B64544">
                                  <w:rPr>
                                    <w:sz w:val="18"/>
                                    <w:szCs w:val="18"/>
                                  </w:rPr>
                                  <w:t xml:space="preserve"> errors</w:t>
                                </w:r>
                              </w:p>
                            </w:txbxContent>
                          </wps:txbx>
                          <wps:bodyPr rot="0" vert="horz" wrap="square" lIns="0" tIns="0" rIns="0" bIns="0" anchor="ctr" anchorCtr="0" upright="1">
                            <a:noAutofit/>
                          </wps:bodyPr>
                        </wps:wsp>
                        <wps:wsp>
                          <wps:cNvPr id="57441" name="AutoShape 1604"/>
                          <wps:cNvCnPr>
                            <a:cxnSpLocks noChangeShapeType="1"/>
                            <a:stCxn id="57440" idx="2"/>
                            <a:endCxn id="57455" idx="1"/>
                          </wps:cNvCnPr>
                          <wps:spPr bwMode="auto">
                            <a:xfrm rot="16200000" flipV="1">
                              <a:off x="2189" y="9571"/>
                              <a:ext cx="6740" cy="716"/>
                            </a:xfrm>
                            <a:prstGeom prst="bentConnector4">
                              <a:avLst>
                                <a:gd name="adj1" fmla="val -5343"/>
                                <a:gd name="adj2" fmla="val 17331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7442" name="AutoShape 1605"/>
                          <wps:cNvSpPr>
                            <a:spLocks noChangeArrowheads="1"/>
                          </wps:cNvSpPr>
                          <wps:spPr bwMode="auto">
                            <a:xfrm>
                              <a:off x="4845" y="8608"/>
                              <a:ext cx="2161" cy="901"/>
                            </a:xfrm>
                            <a:prstGeom prst="flowChartDecision">
                              <a:avLst/>
                            </a:prstGeom>
                            <a:solidFill>
                              <a:srgbClr val="FFFFFF"/>
                            </a:solidFill>
                            <a:ln w="9525">
                              <a:solidFill>
                                <a:srgbClr val="000000"/>
                              </a:solidFill>
                              <a:miter lim="800000"/>
                              <a:headEnd/>
                              <a:tailEnd/>
                            </a:ln>
                          </wps:spPr>
                          <wps:txbx>
                            <w:txbxContent>
                              <w:p w:rsidR="00222B11" w:rsidRPr="008D73A4" w:rsidRDefault="00222B11" w:rsidP="00F65F2F">
                                <w:pPr>
                                  <w:jc w:val="center"/>
                                  <w:rPr>
                                    <w:sz w:val="16"/>
                                    <w:szCs w:val="18"/>
                                  </w:rPr>
                                </w:pPr>
                                <w:r w:rsidRPr="008D73A4">
                                  <w:rPr>
                                    <w:sz w:val="16"/>
                                    <w:szCs w:val="18"/>
                                  </w:rPr>
                                  <w:t>Execution cycle = time vector?</w:t>
                                </w:r>
                              </w:p>
                            </w:txbxContent>
                          </wps:txbx>
                          <wps:bodyPr rot="0" vert="horz" wrap="square" lIns="0" tIns="0" rIns="0" bIns="0" anchor="ctr" anchorCtr="0" upright="1">
                            <a:noAutofit/>
                          </wps:bodyPr>
                        </wps:wsp>
                        <wps:wsp>
                          <wps:cNvPr id="57443" name="AutoShape 1606"/>
                          <wps:cNvCnPr>
                            <a:cxnSpLocks noChangeShapeType="1"/>
                            <a:stCxn id="57442" idx="3"/>
                            <a:endCxn id="57447" idx="3"/>
                          </wps:cNvCnPr>
                          <wps:spPr bwMode="auto">
                            <a:xfrm flipH="1" flipV="1">
                              <a:off x="6645" y="8248"/>
                              <a:ext cx="361" cy="811"/>
                            </a:xfrm>
                            <a:prstGeom prst="bentConnector3">
                              <a:avLst>
                                <a:gd name="adj1" fmla="val -9944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7444" name="AutoShape 1607"/>
                          <wps:cNvCnPr>
                            <a:cxnSpLocks noChangeShapeType="1"/>
                            <a:stCxn id="57442" idx="2"/>
                            <a:endCxn id="26431" idx="0"/>
                          </wps:cNvCnPr>
                          <wps:spPr bwMode="auto">
                            <a:xfrm flipH="1">
                              <a:off x="5925" y="9509"/>
                              <a:ext cx="1" cy="1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445" name="Rectangle 1608"/>
                          <wps:cNvSpPr>
                            <a:spLocks noChangeArrowheads="1"/>
                          </wps:cNvSpPr>
                          <wps:spPr bwMode="auto">
                            <a:xfrm>
                              <a:off x="5201" y="7009"/>
                              <a:ext cx="1440" cy="361"/>
                            </a:xfrm>
                            <a:prstGeom prst="rect">
                              <a:avLst/>
                            </a:prstGeom>
                            <a:solidFill>
                              <a:srgbClr val="FFFFFF"/>
                            </a:solidFill>
                            <a:ln w="9525">
                              <a:solidFill>
                                <a:srgbClr val="000000"/>
                              </a:solidFill>
                              <a:miter lim="800000"/>
                              <a:headEnd/>
                              <a:tailEnd/>
                            </a:ln>
                          </wps:spPr>
                          <wps:txbx>
                            <w:txbxContent>
                              <w:p w:rsidR="00222B11" w:rsidRPr="00B64544" w:rsidRDefault="00222B11" w:rsidP="00F65F2F">
                                <w:pPr>
                                  <w:jc w:val="center"/>
                                  <w:rPr>
                                    <w:sz w:val="18"/>
                                    <w:szCs w:val="18"/>
                                  </w:rPr>
                                </w:pPr>
                                <w:r>
                                  <w:rPr>
                                    <w:sz w:val="18"/>
                                    <w:szCs w:val="18"/>
                                  </w:rPr>
                                  <w:t>Configure</w:t>
                                </w:r>
                                <w:r w:rsidRPr="00B64544">
                                  <w:rPr>
                                    <w:sz w:val="18"/>
                                    <w:szCs w:val="18"/>
                                  </w:rPr>
                                  <w:t xml:space="preserve"> DUT</w:t>
                                </w:r>
                              </w:p>
                            </w:txbxContent>
                          </wps:txbx>
                          <wps:bodyPr rot="0" vert="horz" wrap="square" lIns="0" tIns="0" rIns="0" bIns="0" anchor="ctr" anchorCtr="0" upright="1">
                            <a:noAutofit/>
                          </wps:bodyPr>
                        </wps:wsp>
                        <wps:wsp>
                          <wps:cNvPr id="57446" name="AutoShape 1609"/>
                          <wps:cNvCnPr>
                            <a:cxnSpLocks noChangeShapeType="1"/>
                            <a:stCxn id="57445" idx="2"/>
                            <a:endCxn id="26428" idx="0"/>
                          </wps:cNvCnPr>
                          <wps:spPr bwMode="auto">
                            <a:xfrm>
                              <a:off x="5921" y="7370"/>
                              <a:ext cx="1" cy="1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447" name="Rectangle 1610"/>
                          <wps:cNvSpPr>
                            <a:spLocks noChangeArrowheads="1"/>
                          </wps:cNvSpPr>
                          <wps:spPr bwMode="auto">
                            <a:xfrm>
                              <a:off x="5205" y="8068"/>
                              <a:ext cx="1440" cy="359"/>
                            </a:xfrm>
                            <a:prstGeom prst="rect">
                              <a:avLst/>
                            </a:prstGeom>
                            <a:solidFill>
                              <a:srgbClr val="FFFFFF"/>
                            </a:solidFill>
                            <a:ln w="9525">
                              <a:solidFill>
                                <a:srgbClr val="000000"/>
                              </a:solidFill>
                              <a:miter lim="800000"/>
                              <a:headEnd/>
                              <a:tailEnd/>
                            </a:ln>
                          </wps:spPr>
                          <wps:txbx>
                            <w:txbxContent>
                              <w:p w:rsidR="00222B11" w:rsidRPr="008D73A4" w:rsidRDefault="00222B11" w:rsidP="00F65F2F">
                                <w:pPr>
                                  <w:jc w:val="center"/>
                                  <w:rPr>
                                    <w:sz w:val="18"/>
                                    <w:szCs w:val="18"/>
                                  </w:rPr>
                                </w:pPr>
                                <w:r w:rsidRPr="008D73A4">
                                  <w:rPr>
                                    <w:sz w:val="18"/>
                                    <w:szCs w:val="18"/>
                                  </w:rPr>
                                  <w:t>Wait</w:t>
                                </w:r>
                              </w:p>
                            </w:txbxContent>
                          </wps:txbx>
                          <wps:bodyPr rot="0" vert="horz" wrap="square" lIns="0" tIns="0" rIns="0" bIns="0" anchor="ctr" anchorCtr="0" upright="1">
                            <a:noAutofit/>
                          </wps:bodyPr>
                        </wps:wsp>
                        <wps:wsp>
                          <wps:cNvPr id="57448" name="AutoShape 1611"/>
                          <wps:cNvCnPr>
                            <a:cxnSpLocks noChangeShapeType="1"/>
                            <a:stCxn id="26428" idx="2"/>
                            <a:endCxn id="57447" idx="0"/>
                          </wps:cNvCnPr>
                          <wps:spPr bwMode="auto">
                            <a:xfrm>
                              <a:off x="5921" y="7900"/>
                              <a:ext cx="4" cy="1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449" name="AutoShape 1612"/>
                          <wps:cNvCnPr>
                            <a:cxnSpLocks noChangeShapeType="1"/>
                            <a:stCxn id="57447" idx="2"/>
                            <a:endCxn id="57442" idx="0"/>
                          </wps:cNvCnPr>
                          <wps:spPr bwMode="auto">
                            <a:xfrm>
                              <a:off x="5925" y="8427"/>
                              <a:ext cx="1" cy="1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450" name="Rectangle 1613"/>
                          <wps:cNvSpPr>
                            <a:spLocks noChangeArrowheads="1"/>
                          </wps:cNvSpPr>
                          <wps:spPr bwMode="auto">
                            <a:xfrm>
                              <a:off x="5025" y="10252"/>
                              <a:ext cx="1800" cy="540"/>
                            </a:xfrm>
                            <a:prstGeom prst="rect">
                              <a:avLst/>
                            </a:prstGeom>
                            <a:solidFill>
                              <a:srgbClr val="FFFFFF"/>
                            </a:solidFill>
                            <a:ln w="9525">
                              <a:solidFill>
                                <a:srgbClr val="000000"/>
                              </a:solidFill>
                              <a:miter lim="800000"/>
                              <a:headEnd/>
                              <a:tailEnd/>
                            </a:ln>
                          </wps:spPr>
                          <wps:txbx>
                            <w:txbxContent>
                              <w:p w:rsidR="00222B11" w:rsidRPr="008D73A4" w:rsidRDefault="00222B11" w:rsidP="00F65F2F">
                                <w:pPr>
                                  <w:jc w:val="center"/>
                                  <w:rPr>
                                    <w:sz w:val="18"/>
                                    <w:szCs w:val="18"/>
                                  </w:rPr>
                                </w:pPr>
                                <w:r w:rsidRPr="008D73A4">
                                  <w:rPr>
                                    <w:sz w:val="18"/>
                                    <w:szCs w:val="18"/>
                                  </w:rPr>
                                  <w:t>Read DUT</w:t>
                                </w:r>
                                <w:r>
                                  <w:rPr>
                                    <w:sz w:val="18"/>
                                    <w:szCs w:val="18"/>
                                  </w:rPr>
                                  <w:t>’s</w:t>
                                </w:r>
                                <w:r w:rsidRPr="008D73A4">
                                  <w:rPr>
                                    <w:sz w:val="18"/>
                                    <w:szCs w:val="18"/>
                                  </w:rPr>
                                  <w:t xml:space="preserve"> </w:t>
                                </w:r>
                                <w:r>
                                  <w:rPr>
                                    <w:sz w:val="18"/>
                                    <w:szCs w:val="18"/>
                                  </w:rPr>
                                  <w:br/>
                                </w:r>
                                <w:r w:rsidRPr="008D73A4">
                                  <w:rPr>
                                    <w:sz w:val="18"/>
                                    <w:szCs w:val="18"/>
                                  </w:rPr>
                                  <w:t>config</w:t>
                                </w:r>
                                <w:r>
                                  <w:rPr>
                                    <w:sz w:val="18"/>
                                    <w:szCs w:val="18"/>
                                  </w:rPr>
                                  <w:t>.</w:t>
                                </w:r>
                                <w:r w:rsidRPr="008D73A4">
                                  <w:rPr>
                                    <w:sz w:val="18"/>
                                    <w:szCs w:val="18"/>
                                  </w:rPr>
                                  <w:t xml:space="preserve"> memory</w:t>
                                </w:r>
                              </w:p>
                            </w:txbxContent>
                          </wps:txbx>
                          <wps:bodyPr rot="0" vert="horz" wrap="square" lIns="0" tIns="0" rIns="0" bIns="0" anchor="ctr" anchorCtr="0" upright="1">
                            <a:noAutofit/>
                          </wps:bodyPr>
                        </wps:wsp>
                        <wps:wsp>
                          <wps:cNvPr id="57451" name="Rectangle 1614"/>
                          <wps:cNvSpPr>
                            <a:spLocks noChangeArrowheads="1"/>
                          </wps:cNvSpPr>
                          <wps:spPr bwMode="auto">
                            <a:xfrm>
                              <a:off x="5205" y="10960"/>
                              <a:ext cx="1440" cy="540"/>
                            </a:xfrm>
                            <a:prstGeom prst="rect">
                              <a:avLst/>
                            </a:prstGeom>
                            <a:solidFill>
                              <a:srgbClr val="FFFFFF"/>
                            </a:solidFill>
                            <a:ln w="9525">
                              <a:solidFill>
                                <a:srgbClr val="000000"/>
                              </a:solidFill>
                              <a:miter lim="800000"/>
                              <a:headEnd/>
                              <a:tailEnd/>
                            </a:ln>
                          </wps:spPr>
                          <wps:txbx>
                            <w:txbxContent>
                              <w:p w:rsidR="00222B11" w:rsidRPr="008D73A4" w:rsidRDefault="00222B11" w:rsidP="00F65F2F">
                                <w:pPr>
                                  <w:jc w:val="center"/>
                                  <w:rPr>
                                    <w:sz w:val="18"/>
                                    <w:szCs w:val="18"/>
                                  </w:rPr>
                                </w:pPr>
                                <w:r w:rsidRPr="008D73A4">
                                  <w:rPr>
                                    <w:sz w:val="18"/>
                                    <w:szCs w:val="18"/>
                                  </w:rPr>
                                  <w:t>Inject fault</w:t>
                                </w:r>
                                <w:r>
                                  <w:rPr>
                                    <w:sz w:val="18"/>
                                    <w:szCs w:val="18"/>
                                  </w:rPr>
                                  <w:t xml:space="preserve"> in config. bitstream</w:t>
                                </w:r>
                              </w:p>
                            </w:txbxContent>
                          </wps:txbx>
                          <wps:bodyPr rot="0" vert="horz" wrap="square" lIns="0" tIns="0" rIns="0" bIns="0" anchor="ctr" anchorCtr="0" upright="1">
                            <a:noAutofit/>
                          </wps:bodyPr>
                        </wps:wsp>
                        <wps:wsp>
                          <wps:cNvPr id="57452" name="AutoShape 1615"/>
                          <wps:cNvCnPr>
                            <a:cxnSpLocks noChangeShapeType="1"/>
                            <a:stCxn id="26431" idx="2"/>
                            <a:endCxn id="57450" idx="0"/>
                          </wps:cNvCnPr>
                          <wps:spPr bwMode="auto">
                            <a:xfrm>
                              <a:off x="5925" y="10061"/>
                              <a:ext cx="1" cy="1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453" name="AutoShape 1616"/>
                          <wps:cNvCnPr>
                            <a:cxnSpLocks noChangeShapeType="1"/>
                            <a:stCxn id="57450" idx="2"/>
                            <a:endCxn id="57451" idx="0"/>
                          </wps:cNvCnPr>
                          <wps:spPr bwMode="auto">
                            <a:xfrm>
                              <a:off x="5925" y="10792"/>
                              <a:ext cx="1" cy="1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454" name="Rectangle 1617"/>
                          <wps:cNvSpPr>
                            <a:spLocks noChangeArrowheads="1"/>
                          </wps:cNvSpPr>
                          <wps:spPr bwMode="auto">
                            <a:xfrm>
                              <a:off x="5025" y="11692"/>
                              <a:ext cx="1800" cy="540"/>
                            </a:xfrm>
                            <a:prstGeom prst="rect">
                              <a:avLst/>
                            </a:prstGeom>
                            <a:solidFill>
                              <a:srgbClr val="FFFFFF"/>
                            </a:solidFill>
                            <a:ln w="9525">
                              <a:solidFill>
                                <a:srgbClr val="000000"/>
                              </a:solidFill>
                              <a:miter lim="800000"/>
                              <a:headEnd/>
                              <a:tailEnd/>
                            </a:ln>
                          </wps:spPr>
                          <wps:txbx>
                            <w:txbxContent>
                              <w:p w:rsidR="00222B11" w:rsidRPr="005A5205" w:rsidRDefault="00222B11" w:rsidP="00F65F2F">
                                <w:pPr>
                                  <w:jc w:val="center"/>
                                  <w:rPr>
                                    <w:sz w:val="18"/>
                                    <w:szCs w:val="18"/>
                                  </w:rPr>
                                </w:pPr>
                                <w:r w:rsidRPr="005A5205">
                                  <w:rPr>
                                    <w:sz w:val="18"/>
                                    <w:szCs w:val="18"/>
                                  </w:rPr>
                                  <w:t>Configure DUT with faulty bitstream</w:t>
                                </w:r>
                              </w:p>
                            </w:txbxContent>
                          </wps:txbx>
                          <wps:bodyPr rot="0" vert="horz" wrap="square" lIns="0" tIns="0" rIns="0" bIns="0" anchor="ctr" anchorCtr="0" upright="1">
                            <a:noAutofit/>
                          </wps:bodyPr>
                        </wps:wsp>
                        <wps:wsp>
                          <wps:cNvPr id="57455" name="Rectangle 1618"/>
                          <wps:cNvSpPr>
                            <a:spLocks noChangeArrowheads="1"/>
                          </wps:cNvSpPr>
                          <wps:spPr bwMode="auto">
                            <a:xfrm>
                              <a:off x="5201" y="6289"/>
                              <a:ext cx="1440" cy="540"/>
                            </a:xfrm>
                            <a:prstGeom prst="rect">
                              <a:avLst/>
                            </a:prstGeom>
                            <a:solidFill>
                              <a:srgbClr val="FFFFFF"/>
                            </a:solidFill>
                            <a:ln w="9525">
                              <a:solidFill>
                                <a:srgbClr val="000000"/>
                              </a:solidFill>
                              <a:miter lim="800000"/>
                              <a:headEnd/>
                              <a:tailEnd/>
                            </a:ln>
                          </wps:spPr>
                          <wps:txbx>
                            <w:txbxContent>
                              <w:p w:rsidR="00222B11" w:rsidRPr="005A5205" w:rsidRDefault="00222B11" w:rsidP="00F65F2F">
                                <w:pPr>
                                  <w:jc w:val="center"/>
                                  <w:rPr>
                                    <w:sz w:val="18"/>
                                    <w:szCs w:val="18"/>
                                  </w:rPr>
                                </w:pPr>
                                <w:r w:rsidRPr="005A5205">
                                  <w:rPr>
                                    <w:sz w:val="18"/>
                                    <w:szCs w:val="18"/>
                                  </w:rPr>
                                  <w:t>Generate a set of injection vectors</w:t>
                                </w:r>
                              </w:p>
                            </w:txbxContent>
                          </wps:txbx>
                          <wps:bodyPr rot="0" vert="horz" wrap="square" lIns="0" tIns="0" rIns="0" bIns="0" anchor="ctr" anchorCtr="0" upright="1">
                            <a:noAutofit/>
                          </wps:bodyPr>
                        </wps:wsp>
                        <wps:wsp>
                          <wps:cNvPr id="57456" name="AutoShape 1619"/>
                          <wps:cNvCnPr>
                            <a:cxnSpLocks noChangeShapeType="1"/>
                            <a:stCxn id="26430" idx="2"/>
                            <a:endCxn id="57455" idx="0"/>
                          </wps:cNvCnPr>
                          <wps:spPr bwMode="auto">
                            <a:xfrm>
                              <a:off x="5917" y="6107"/>
                              <a:ext cx="4" cy="18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457" name="AutoShape 1620"/>
                          <wps:cNvCnPr>
                            <a:cxnSpLocks noChangeShapeType="1"/>
                            <a:stCxn id="57455" idx="2"/>
                            <a:endCxn id="57445" idx="0"/>
                          </wps:cNvCnPr>
                          <wps:spPr bwMode="auto">
                            <a:xfrm>
                              <a:off x="5921" y="6829"/>
                              <a:ext cx="1"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458" name="Rectangle 1621"/>
                          <wps:cNvSpPr>
                            <a:spLocks noChangeArrowheads="1"/>
                          </wps:cNvSpPr>
                          <wps:spPr bwMode="auto">
                            <a:xfrm>
                              <a:off x="5197" y="12397"/>
                              <a:ext cx="1440" cy="361"/>
                            </a:xfrm>
                            <a:prstGeom prst="rect">
                              <a:avLst/>
                            </a:prstGeom>
                            <a:solidFill>
                              <a:srgbClr val="FFFFFF"/>
                            </a:solidFill>
                            <a:ln w="9525">
                              <a:solidFill>
                                <a:srgbClr val="000000"/>
                              </a:solidFill>
                              <a:miter lim="800000"/>
                              <a:headEnd/>
                              <a:tailEnd/>
                            </a:ln>
                          </wps:spPr>
                          <wps:txbx>
                            <w:txbxContent>
                              <w:p w:rsidR="00222B11" w:rsidRPr="00A26A44" w:rsidRDefault="00222B11" w:rsidP="00F65F2F">
                                <w:pPr>
                                  <w:jc w:val="center"/>
                                  <w:rPr>
                                    <w:sz w:val="18"/>
                                    <w:szCs w:val="18"/>
                                  </w:rPr>
                                </w:pPr>
                                <w:r>
                                  <w:rPr>
                                    <w:sz w:val="18"/>
                                    <w:szCs w:val="18"/>
                                  </w:rPr>
                                  <w:t>Resume appli.</w:t>
                                </w:r>
                              </w:p>
                            </w:txbxContent>
                          </wps:txbx>
                          <wps:bodyPr rot="0" vert="horz" wrap="square" lIns="0" tIns="0" rIns="0" bIns="0" anchor="ctr" anchorCtr="0" upright="1">
                            <a:noAutofit/>
                          </wps:bodyPr>
                        </wps:wsp>
                        <wps:wsp>
                          <wps:cNvPr id="57459" name="AutoShape 1622"/>
                          <wps:cNvCnPr>
                            <a:cxnSpLocks noChangeShapeType="1"/>
                            <a:stCxn id="57451" idx="2"/>
                            <a:endCxn id="57454" idx="0"/>
                          </wps:cNvCnPr>
                          <wps:spPr bwMode="auto">
                            <a:xfrm>
                              <a:off x="5925" y="11500"/>
                              <a:ext cx="1" cy="19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460" name="AutoShape 1623"/>
                          <wps:cNvCnPr>
                            <a:cxnSpLocks noChangeShapeType="1"/>
                            <a:stCxn id="57454" idx="2"/>
                            <a:endCxn id="57458" idx="0"/>
                          </wps:cNvCnPr>
                          <wps:spPr bwMode="auto">
                            <a:xfrm flipH="1">
                              <a:off x="5917" y="12232"/>
                              <a:ext cx="8" cy="1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461" name="AutoShape 1624"/>
                          <wps:cNvCnPr>
                            <a:cxnSpLocks noChangeShapeType="1"/>
                            <a:stCxn id="57458" idx="2"/>
                            <a:endCxn id="57440" idx="0"/>
                          </wps:cNvCnPr>
                          <wps:spPr bwMode="auto">
                            <a:xfrm>
                              <a:off x="5917" y="12758"/>
                              <a:ext cx="1" cy="17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c:wpc>
                  </a:graphicData>
                </a:graphic>
                <wp14:sizeRelH relativeFrom="page">
                  <wp14:pctWidth>0</wp14:pctWidth>
                </wp14:sizeRelH>
                <wp14:sizeRelV relativeFrom="page">
                  <wp14:pctHeight>0</wp14:pctHeight>
                </wp14:sizeRelV>
              </wp:anchor>
            </w:drawing>
          </mc:Choice>
          <mc:Fallback>
            <w:pict>
              <v:group id="Canvas 57462" o:spid="_x0000_s3447" editas="canvas" style="position:absolute;margin-left:0;margin-top:0;width:453.6pt;height:413.55pt;z-index:251765760;mso-position-horizontal-relative:char;mso-position-vertical-relative:line" coordsize="57607,5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">
                <v:shape id="_x0000_s3448" type="#_x0000_t75" style="position:absolute;width:57607;height:52520;visibility:visible;mso-wrap-style:square">
                  <v:fill o:detectmouseclick="t"/>
                  <v:path o:connecttype="none"/>
                </v:shape>
                <v:group id="Group 1597" o:spid="_x0000_s3449" style="position:absolute;left:21767;top:1143;width:18136;height:47961" coordorigin="4845,5746" coordsize="2856,7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KA0tccAAADe&#10;AAAADwAAAAAAAAAAAAAAAACqAgAAZHJzL2Rvd25yZXYueG1sUEsFBgAAAAAEAAQA+gAAAJ4DAAAA&#10;AA==&#10;">
                  <v:rect id="Rectangle 1598" o:spid="_x0000_s3450" style="position:absolute;left:5982;top:9414;width:1000;height: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q5XsgA&#10;AADeAAAADwAAAGRycy9kb3ducmV2LnhtbESPT2vCQBTE74V+h+UVvBTdNJTURFeRVo234p+Lt0f2&#10;uQnNvg3ZVdNv3y0Uehxm5jfMfDnYVtyo941jBS+TBARx5XTDRsHpuBlPQfiArLF1TAq+ycNy8fgw&#10;x0K7O+/pdghGRAj7AhXUIXSFlL6qyaKfuI44ehfXWwxR9kbqHu8RbluZJkkmLTYcF2rs6L2m6utw&#10;tQrePlbP9Hl2l7DOt3lp9uU2N6VSo6dhNQMRaAj/4b/2TitIs9c0g9878Qr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erleyAAAAN4AAAAPAAAAAAAAAAAAAAAAAJgCAABk&#10;cnMvZG93bnJldi54bWxQSwUGAAAAAAQABAD1AAAAjQMAAAAA&#10;" filled="f" stroked="f">
                    <v:textbox inset="0,0,0,0">
                      <w:txbxContent>
                        <w:p w:rsidR="00222B11" w:rsidRPr="00C14383" w:rsidRDefault="00222B11" w:rsidP="00F65F2F">
                          <w:pPr>
                            <w:rPr>
                              <w:sz w:val="18"/>
                              <w:szCs w:val="18"/>
                            </w:rPr>
                          </w:pPr>
                          <w:r w:rsidRPr="00C14383">
                            <w:rPr>
                              <w:sz w:val="18"/>
                              <w:szCs w:val="18"/>
                            </w:rPr>
                            <w:t>Yes</w:t>
                          </w:r>
                        </w:p>
                      </w:txbxContent>
                    </v:textbox>
                  </v:rect>
                  <v:rect id="Rectangle 1599" o:spid="_x0000_s3451" style="position:absolute;left:7005;top:8776;width:696;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YcxccA&#10;AADeAAAADwAAAGRycy9kb3ducmV2LnhtbESPzWvCQBTE7wX/h+UVeim6MYia6CrSD+NN/Lh4e2Sf&#10;m9Ds25Ddavzvu4VCj8PM/IZZrnvbiBt1vnasYDxKQBCXTtdsFJxPn8M5CB+QNTaOScGDPKxXg6cl&#10;5trd+UC3YzAiQtjnqKAKoc2l9GVFFv3ItcTRu7rOYoiyM1J3eI9w28g0SabSYs1xocKW3ioqv47f&#10;VsHsffNK+4u7ho9smxXmUGwzUyj18txvFiAC9eE//NfeaQXpdJLO4PdOv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2HMXHAAAA3gAAAA8AAAAAAAAAAAAAAAAAmAIAAGRy&#10;cy9kb3ducmV2LnhtbFBLBQYAAAAABAAEAPUAAACMAwAAAAA=&#10;" filled="f" stroked="f">
                    <v:textbox inset="0,0,0,0">
                      <w:txbxContent>
                        <w:p w:rsidR="00222B11" w:rsidRPr="00C14383" w:rsidRDefault="00222B11" w:rsidP="00F65F2F">
                          <w:pPr>
                            <w:rPr>
                              <w:sz w:val="18"/>
                              <w:szCs w:val="18"/>
                              <w:lang w:val="fr-FR"/>
                            </w:rPr>
                          </w:pPr>
                          <w:r>
                            <w:rPr>
                              <w:sz w:val="18"/>
                              <w:szCs w:val="18"/>
                              <w:lang w:val="fr-FR"/>
                            </w:rPr>
                            <w:t>No</w:t>
                          </w:r>
                        </w:p>
                      </w:txbxContent>
                    </v:textbox>
                  </v:rect>
                  <v:rect id="Rectangle 1600" o:spid="_x0000_s3452" style="position:absolute;left:5201;top:7541;width:1440;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PQ8IA&#10;AADeAAAADwAAAGRycy9kb3ducmV2LnhtbERPz2vCMBS+C/4P4QneNG2ZMjpjGaIw3WU68fxo3tKy&#10;5qUk0Xb//XIY7Pjx/d5Uo+3Eg3xoHSvIlxkI4trplo2C6+dh8QwiRGSNnWNS8EMBqu10ssFSu4HP&#10;9LhEI1IIhxIVNDH2pZShbshiWLqeOHFfzluMCXojtcchhdtOFlm2lhZbTg0N9rRrqP6+3K0CM96G&#10;892fVvtjbSxmu+5DvudKzWfj6wuISGP8F/+537SCYv1UpL3pTro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r49DwgAAAN4AAAAPAAAAAAAAAAAAAAAAAJgCAABkcnMvZG93&#10;bnJldi54bWxQSwUGAAAAAAQABAD1AAAAhwMAAAAA&#10;">
                    <v:textbox inset="0,0,0,0">
                      <w:txbxContent>
                        <w:p w:rsidR="00222B11" w:rsidRPr="00A26A44" w:rsidRDefault="00222B11" w:rsidP="00F65F2F">
                          <w:pPr>
                            <w:jc w:val="center"/>
                            <w:rPr>
                              <w:sz w:val="18"/>
                              <w:szCs w:val="18"/>
                            </w:rPr>
                          </w:pPr>
                          <w:r w:rsidRPr="00A26A44">
                            <w:rPr>
                              <w:sz w:val="18"/>
                              <w:szCs w:val="18"/>
                            </w:rPr>
                            <w:t>Run application</w:t>
                          </w:r>
                        </w:p>
                      </w:txbxContent>
                    </v:textbox>
                  </v:rect>
                  <v:rect id="Rectangle 1601" o:spid="_x0000_s3453" style="position:absolute;left:5197;top:5746;width:1440;height: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AVmMQA&#10;AADeAAAADwAAAGRycy9kb3ducmV2LnhtbESPy2oCMRSG9wXfIRzBXc14qcjUKCItqN14KV0fJqeZ&#10;wcnJkERnfHuzEFz+/De+xaqztbiRD5VjBaNhBoK4cLpio+D3/P0+BxEissbaMSm4U4DVsve2wFy7&#10;lo90O0Uj0giHHBWUMTa5lKEoyWIYuoY4ef/OW4xJeiO1xzaN21qOs2wmLVacHkpsaFNScTldrQLT&#10;/bXHq99/fO0KYzHb1Af5M1Jq0O/WnyAidfEVfra3WsF4Np0kgISTUE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AFZjEAAAA3gAAAA8AAAAAAAAAAAAAAAAAmAIAAGRycy9k&#10;b3ducmV2LnhtbFBLBQYAAAAABAAEAPUAAACJAwAAAAA=&#10;">
                    <v:textbox inset="0,0,0,0">
                      <w:txbxContent>
                        <w:p w:rsidR="00222B11" w:rsidRPr="00680121" w:rsidRDefault="00222B11" w:rsidP="00F65F2F">
                          <w:pPr>
                            <w:jc w:val="center"/>
                            <w:rPr>
                              <w:sz w:val="18"/>
                              <w:szCs w:val="18"/>
                              <w:lang w:val="fr-FR"/>
                            </w:rPr>
                          </w:pPr>
                          <w:r>
                            <w:rPr>
                              <w:sz w:val="18"/>
                              <w:szCs w:val="18"/>
                              <w:lang w:val="fr-FR"/>
                            </w:rPr>
                            <w:t>Start test</w:t>
                          </w:r>
                        </w:p>
                      </w:txbxContent>
                    </v:textbox>
                  </v:rect>
                  <v:rect id="Rectangle 1602" o:spid="_x0000_s3454" style="position:absolute;left:5205;top:9700;width:1440;height: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ywA8YA&#10;AADeAAAADwAAAGRycy9kb3ducmV2LnhtbESPQWsCMRSE7wX/Q3iCt5pdbaVsjSLSgm0vrhXPj81r&#10;dnHzsiTRXf99Uyh4HGbmG2a5HmwrruRD41hBPs1AEFdON2wUHL/fH19AhIissXVMCm4UYL0aPSyx&#10;0K7nkq6HaESCcChQQR1jV0gZqposhqnriJP347zFmKQ3UnvsE9y2cpZlC2mx4bRQY0fbmqrz4WIV&#10;mOHUlxf/+fz2URmL2bbdy69cqcl42LyCiDTEe/i/vdMKZouneQ5/d9IV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UywA8YAAADeAAAADwAAAAAAAAAAAAAAAACYAgAAZHJz&#10;L2Rvd25yZXYueG1sUEsFBgAAAAAEAAQA9QAAAIsDAAAAAA==&#10;">
                    <v:textbox inset="0,0,0,0">
                      <w:txbxContent>
                        <w:p w:rsidR="00222B11" w:rsidRPr="00A26A44" w:rsidRDefault="00222B11" w:rsidP="00F65F2F">
                          <w:pPr>
                            <w:jc w:val="center"/>
                            <w:rPr>
                              <w:sz w:val="18"/>
                              <w:szCs w:val="18"/>
                            </w:rPr>
                          </w:pPr>
                          <w:r>
                            <w:rPr>
                              <w:sz w:val="18"/>
                              <w:szCs w:val="18"/>
                            </w:rPr>
                            <w:t>Halt application</w:t>
                          </w:r>
                        </w:p>
                      </w:txbxContent>
                    </v:textbox>
                  </v:rect>
                  <v:rect id="Rectangle 1603" o:spid="_x0000_s3455" style="position:absolute;left:5197;top:12937;width:1440;height:3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VkocQA&#10;AADeAAAADwAAAGRycy9kb3ducmV2LnhtbESPy2oCMRSG94W+QzgFdzVjUSujUYooeNmoFdeHyWlm&#10;6ORkSKIzvr1ZCC5//hvfbNHZWtzIh8qxgkE/A0FcOF2xUXD+XX9OQISIrLF2TAruFGAxf3+bYa5d&#10;y0e6naIRaYRDjgrKGJtcylCUZDH0XUOcvD/nLcYkvZHaY5vGbS2/smwsLVacHkpsaFlS8X+6WgWm&#10;u7THq9+NVtvCWMyW9UHuB0r1PrqfKYhIXXyFn+2NVjD6Hg4TQMJJK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lZKHEAAAA3gAAAA8AAAAAAAAAAAAAAAAAmAIAAGRycy9k&#10;b3ducmV2LnhtbFBLBQYAAAAABAAEAPUAAACJAwAAAAA=&#10;">
                    <v:textbox inset="0,0,0,0">
                      <w:txbxContent>
                        <w:p w:rsidR="00222B11" w:rsidRPr="00B64544" w:rsidRDefault="00222B11" w:rsidP="00F65F2F">
                          <w:pPr>
                            <w:jc w:val="center"/>
                            <w:rPr>
                              <w:sz w:val="18"/>
                              <w:szCs w:val="18"/>
                            </w:rPr>
                          </w:pPr>
                          <w:r>
                            <w:rPr>
                              <w:sz w:val="18"/>
                              <w:szCs w:val="18"/>
                            </w:rPr>
                            <w:t>Detect</w:t>
                          </w:r>
                          <w:r w:rsidRPr="00B64544">
                            <w:rPr>
                              <w:sz w:val="18"/>
                              <w:szCs w:val="18"/>
                            </w:rPr>
                            <w:t xml:space="preserve"> errors</w:t>
                          </w:r>
                        </w:p>
                      </w:txbxContent>
                    </v:textbox>
                  </v:rect>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AutoShape 1604" o:spid="_x0000_s3456" type="#_x0000_t35" style="position:absolute;left:2189;top:9571;width:6740;height:716;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rngsUAAADeAAAADwAAAGRycy9kb3ducmV2LnhtbESP3YrCMBSE7wXfIRxh7zTV1ep2jSIF&#10;Yb0R/HmAQ3O2KduclCba+vYbQfBymJlvmPW2t7W4U+srxwqmkwQEceF0xaWC62U/XoHwAVlj7ZgU&#10;PMjDdjMcrDHTruMT3c+hFBHCPkMFJoQmk9IXhiz6iWuIo/frWoshyraUusUuwm0tZ0mSSosVxwWD&#10;DeWGir/zzSqQtvkyu/xyzB/F8pAmvvu0+06pj1G/+wYRqA/v8Kv9oxUslvP5FJ534hWQm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rngsUAAADeAAAADwAAAAAAAAAA&#10;AAAAAAChAgAAZHJzL2Rvd25yZXYueG1sUEsFBgAAAAAEAAQA+QAAAJMDAAAAAA==&#10;" adj="-1154,37437">
                    <v:stroke endarrow="block"/>
                  </v:shape>
                  <v:shapetype id="_x0000_t110" coordsize="21600,21600" o:spt="110" path="m10800,l,10800,10800,21600,21600,10800xe">
                    <v:stroke joinstyle="miter"/>
                    <v:path gradientshapeok="t" o:connecttype="rect" textboxrect="5400,5400,16200,16200"/>
                  </v:shapetype>
                  <v:shape id="AutoShape 1605" o:spid="_x0000_s3457" type="#_x0000_t110" style="position:absolute;left:4845;top:8608;width:2161;height:9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TYtcUA&#10;AADeAAAADwAAAGRycy9kb3ducmV2LnhtbESP3WoCMRSE7wu+QzhCb0rNKquVrVGkoJR6498DHJLT&#10;3cXNybKJZn37piB4OczMN8xi1dtG3KjztWMF41EGglg7U3Op4HzavM9B+IBssHFMCu7kYbUcvCyw&#10;MC7ygW7HUIoEYV+ggiqEtpDS64os+pFriZP36zqLIcmulKbDmOC2kZMsm0mLNaeFClv6qkhfjler&#10;IOYbPuP2h3E328e5bq+XqN+Ueh32608QgfrwDD/a30bB9CPPJ/B/J10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1Ni1xQAAAN4AAAAPAAAAAAAAAAAAAAAAAJgCAABkcnMv&#10;ZG93bnJldi54bWxQSwUGAAAAAAQABAD1AAAAigMAAAAA&#10;">
                    <v:textbox inset="0,0,0,0">
                      <w:txbxContent>
                        <w:p w:rsidR="00222B11" w:rsidRPr="008D73A4" w:rsidRDefault="00222B11" w:rsidP="00F65F2F">
                          <w:pPr>
                            <w:jc w:val="center"/>
                            <w:rPr>
                              <w:sz w:val="16"/>
                              <w:szCs w:val="18"/>
                            </w:rPr>
                          </w:pPr>
                          <w:r w:rsidRPr="008D73A4">
                            <w:rPr>
                              <w:sz w:val="16"/>
                              <w:szCs w:val="18"/>
                            </w:rPr>
                            <w:t>Execution cycle = time vector?</w:t>
                          </w:r>
                        </w:p>
                      </w:txbxContent>
                    </v:textbox>
                  </v:shape>
                  <v:shape id="AutoShape 1606" o:spid="_x0000_s3458" type="#_x0000_t34" style="position:absolute;left:6645;top:8248;width:361;height:811;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B6dcgAAADeAAAADwAAAGRycy9kb3ducmV2LnhtbESPQWvCQBSE74X+h+UJvUjdVNOkpK4i&#10;paIIRUx76e2RfSbB7NuY3Wr8964g9DjMzDfMdN6bRpyoc7VlBS+jCARxYXXNpYKf7+XzGwjnkTU2&#10;lknBhRzMZ48PU8y0PfOOTrkvRYCwy1BB5X2bSemKigy6kW2Jg7e3nUEfZFdK3eE5wE0jx1GUSIM1&#10;h4UKW/qoqDjkf0bB5ne7qr/ywyd7NxzHuk+GaXJU6mnQL95BeOr9f/jeXmsFr2kcT+B2J1wBObs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rB6dcgAAADeAAAADwAAAAAA&#10;AAAAAAAAAAChAgAAZHJzL2Rvd25yZXYueG1sUEsFBgAAAAAEAAQA+QAAAJYDAAAAAA==&#10;" adj="-21480">
                    <v:stroke endarrow="block"/>
                  </v:shape>
                  <v:shape id="AutoShape 1607" o:spid="_x0000_s3459" type="#_x0000_t32" style="position:absolute;left:5925;top:9509;width:1;height: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G4fMUAAADeAAAADwAAAGRycy9kb3ducmV2LnhtbESPQWsCMRSE74X+h/AK3mq2srayNYoK&#10;gniR2kI9Pjavu6Gbl2UTN+u/N4LgcZiZb5j5crCN6KnzxrGCt3EGgrh02nCl4Od7+zoD4QOyxsYx&#10;KbiQh+Xi+WmOhXaRv6g/hkokCPsCFdQhtIWUvqzJoh+7ljh5f66zGJLsKqk7jAluGznJsndp0XBa&#10;qLGlTU3l//FsFZh4MH2728T1/vfkdSRzmTqj1OhlWH2CCDSER/je3mkF0488z+F2J10Bu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tG4fMUAAADeAAAADwAAAAAAAAAA&#10;AAAAAAChAgAAZHJzL2Rvd25yZXYueG1sUEsFBgAAAAAEAAQA+QAAAJMDAAAAAA==&#10;">
                    <v:stroke endarrow="block"/>
                  </v:shape>
                  <v:rect id="Rectangle 1608" o:spid="_x0000_s3460" style="position:absolute;left:5201;top:7009;width:1440;height: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LHOcYA&#10;AADeAAAADwAAAGRycy9kb3ducmV2LnhtbESPQWsCMRSE7wX/Q3iCt5pV3LZsjSKiYNtL14rnx+Y1&#10;u7h5WZLorv++KRR6HGbmG2a5HmwrbuRD41jBbJqBIK6cbtgoOH3tH19AhIissXVMCu4UYL0aPSyx&#10;0K7nkm7HaESCcChQQR1jV0gZqposhqnriJP37bzFmKQ3UnvsE9y2cp5lT9Jiw2mhxo62NVWX49Uq&#10;MMO5L6/+Pd+9VcZitm0/5cdMqcl42LyCiDTE//Bf+6AV5M+LRQ6/d9IV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LHOcYAAADeAAAADwAAAAAAAAAAAAAAAACYAgAAZHJz&#10;L2Rvd25yZXYueG1sUEsFBgAAAAAEAAQA9QAAAIsDAAAAAA==&#10;">
                    <v:textbox inset="0,0,0,0">
                      <w:txbxContent>
                        <w:p w:rsidR="00222B11" w:rsidRPr="00B64544" w:rsidRDefault="00222B11" w:rsidP="00F65F2F">
                          <w:pPr>
                            <w:jc w:val="center"/>
                            <w:rPr>
                              <w:sz w:val="18"/>
                              <w:szCs w:val="18"/>
                            </w:rPr>
                          </w:pPr>
                          <w:r>
                            <w:rPr>
                              <w:sz w:val="18"/>
                              <w:szCs w:val="18"/>
                            </w:rPr>
                            <w:t>Configure</w:t>
                          </w:r>
                          <w:r w:rsidRPr="00B64544">
                            <w:rPr>
                              <w:sz w:val="18"/>
                              <w:szCs w:val="18"/>
                            </w:rPr>
                            <w:t xml:space="preserve"> DUT</w:t>
                          </w:r>
                        </w:p>
                      </w:txbxContent>
                    </v:textbox>
                  </v:rect>
                  <v:shape id="AutoShape 1609" o:spid="_x0000_s3461" type="#_x0000_t32" style="position:absolute;left:5921;top:7370;width:1;height:1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qqcgAAADeAAAADwAAAGRycy9kb3ducmV2LnhtbESPQWsCMRSE74L/IbxCb5pVrK2rUaTQ&#10;Uiw9VGXR22Pzuru4eVmSqKu/3hQEj8PMfMPMFq2pxYmcrywrGPQTEMS51RUXCrabj94bCB+QNdaW&#10;ScGFPCzm3c4MU23P/EundShEhLBPUUEZQpNK6fOSDPq+bYij92edwRClK6R2eI5wU8thkoylwYrj&#10;QokNvZeUH9ZHo2D3PTlml+yHVtlgstqjM/66+VTq+aldTkEEasMjfG9/aQUvr6PRGP7vxCsg5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A/qqcgAAADeAAAADwAAAAAA&#10;AAAAAAAAAAChAgAAZHJzL2Rvd25yZXYueG1sUEsFBgAAAAAEAAQA+QAAAJYDAAAAAA==&#10;">
                    <v:stroke endarrow="block"/>
                  </v:shape>
                  <v:rect id="Rectangle 1610" o:spid="_x0000_s3462" style="position:absolute;left:5205;top:8068;width:1440;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z81cUA&#10;AADeAAAADwAAAGRycy9kb3ducmV2LnhtbESPT2sCMRTE74V+h/AKvdWsRausRimi0NqL//D82Dyz&#10;i5uXJYnu9tsbQfA4zMxvmOm8s7W4kg+VYwX9XgaCuHC6YqPgsF99jEGEiKyxdkwK/inAfPb6MsVc&#10;u5a3dN1FIxKEQ44KyhibXMpQlGQx9FxDnLyT8xZjkt5I7bFNcFvLzyz7khYrTgslNrQoqTjvLlaB&#10;6Y7t9uLXw+VvYSxmi3oj//pKvb913xMQkbr4DD/aP1rBcDQYjOB+J10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PzVxQAAAN4AAAAPAAAAAAAAAAAAAAAAAJgCAABkcnMv&#10;ZG93bnJldi54bWxQSwUGAAAAAAQABAD1AAAAigMAAAAA&#10;">
                    <v:textbox inset="0,0,0,0">
                      <w:txbxContent>
                        <w:p w:rsidR="00222B11" w:rsidRPr="008D73A4" w:rsidRDefault="00222B11" w:rsidP="00F65F2F">
                          <w:pPr>
                            <w:jc w:val="center"/>
                            <w:rPr>
                              <w:sz w:val="18"/>
                              <w:szCs w:val="18"/>
                            </w:rPr>
                          </w:pPr>
                          <w:r w:rsidRPr="008D73A4">
                            <w:rPr>
                              <w:sz w:val="18"/>
                              <w:szCs w:val="18"/>
                            </w:rPr>
                            <w:t>Wait</w:t>
                          </w:r>
                        </w:p>
                      </w:txbxContent>
                    </v:textbox>
                  </v:rect>
                  <v:shape id="AutoShape 1611" o:spid="_x0000_s3463" type="#_x0000_t32" style="position:absolute;left:5921;top:7900;width:4;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zbQMUAAADeAAAADwAAAGRycy9kb3ducmV2LnhtbERPz2vCMBS+D/wfwhN201RxUzvTIoON&#10;4dhhOsp2ezTPtti8lCRq9a83B2HHj+/3Ku9NK07kfGNZwWScgCAurW64UvCzexstQPiArLG1TAou&#10;5CHPBg8rTLU98zedtqESMYR9igrqELpUSl/WZNCPbUccub11BkOErpLa4TmGm1ZOk+RZGmw4NtTY&#10;0WtN5WF7NAp+P5fH4lJ80aaYLDd/6Iy/7t6Vehz26xcQgfrwL767P7SCp/lsFvfGO/EKy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tzbQMUAAADeAAAADwAAAAAAAAAA&#10;AAAAAAChAgAAZHJzL2Rvd25yZXYueG1sUEsFBgAAAAAEAAQA+QAAAJMDAAAAAA==&#10;">
                    <v:stroke endarrow="block"/>
                  </v:shape>
                  <v:shape id="AutoShape 1612" o:spid="_x0000_s3464" type="#_x0000_t32" style="position:absolute;left:5925;top:8427;width:1;height: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B+28gAAADeAAAADwAAAGRycy9kb3ducmV2LnhtbESPQWvCQBSE7wX/w/KE3nSjaNukriJC&#10;RSweqiW0t0f2NQlm34bdVaO/vlsQehxm5htmtuhMI87kfG1ZwWiYgCAurK65VPB5eBu8gPABWWNj&#10;mRRcycNi3nuYYabthT/ovA+liBD2GSqoQmgzKX1RkUE/tC1x9H6sMxiidKXUDi8Rbho5TpInabDm&#10;uFBhS6uKiuP+ZBR8vaen/JrvaJuP0u03OuNvh7VSj/1u+QoiUBf+w/f2RiuYPk8mKfzdiVdAz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ZB+28gAAADeAAAADwAAAAAA&#10;AAAAAAAAAAChAgAAZHJzL2Rvd25yZXYueG1sUEsFBgAAAAAEAAQA+QAAAJYDAAAAAA==&#10;">
                    <v:stroke endarrow="block"/>
                  </v:shape>
                  <v:rect id="Rectangle 1613" o:spid="_x0000_s3465" style="position:absolute;left:5025;top:10252;width:1800;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yfMQA&#10;AADeAAAADwAAAGRycy9kb3ducmV2LnhtbESPzWoCMRSF9wXfIVzBXc1YHCtTo4hUsLqpWrq+TG4z&#10;g5ObIYnO9O3NQnB5OH98i1VvG3EjH2rHCibjDARx6XTNRsHPefs6BxEissbGMSn4pwCr5eBlgYV2&#10;HR/pdopGpBEOBSqoYmwLKUNZkcUwdi1x8v6ctxiT9EZqj10at418y7KZtFhzeqiwpU1F5eV0tQpM&#10;/9sdr36ff36VxmK2ab7lYaLUaNivP0BE6uMz/GjvtIL8fZongISTUE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88nzEAAAA3gAAAA8AAAAAAAAAAAAAAAAAmAIAAGRycy9k&#10;b3ducmV2LnhtbFBLBQYAAAAABAAEAPUAAACJAwAAAAA=&#10;">
                    <v:textbox inset="0,0,0,0">
                      <w:txbxContent>
                        <w:p w:rsidR="00222B11" w:rsidRPr="008D73A4" w:rsidRDefault="00222B11" w:rsidP="00F65F2F">
                          <w:pPr>
                            <w:jc w:val="center"/>
                            <w:rPr>
                              <w:sz w:val="18"/>
                              <w:szCs w:val="18"/>
                            </w:rPr>
                          </w:pPr>
                          <w:r w:rsidRPr="008D73A4">
                            <w:rPr>
                              <w:sz w:val="18"/>
                              <w:szCs w:val="18"/>
                            </w:rPr>
                            <w:t>Read DUT</w:t>
                          </w:r>
                          <w:r>
                            <w:rPr>
                              <w:sz w:val="18"/>
                              <w:szCs w:val="18"/>
                            </w:rPr>
                            <w:t>’s</w:t>
                          </w:r>
                          <w:r w:rsidRPr="008D73A4">
                            <w:rPr>
                              <w:sz w:val="18"/>
                              <w:szCs w:val="18"/>
                            </w:rPr>
                            <w:t xml:space="preserve"> </w:t>
                          </w:r>
                          <w:r>
                            <w:rPr>
                              <w:sz w:val="18"/>
                              <w:szCs w:val="18"/>
                            </w:rPr>
                            <w:br/>
                          </w:r>
                          <w:r w:rsidRPr="008D73A4">
                            <w:rPr>
                              <w:sz w:val="18"/>
                              <w:szCs w:val="18"/>
                            </w:rPr>
                            <w:t>config</w:t>
                          </w:r>
                          <w:r>
                            <w:rPr>
                              <w:sz w:val="18"/>
                              <w:szCs w:val="18"/>
                            </w:rPr>
                            <w:t>.</w:t>
                          </w:r>
                          <w:r w:rsidRPr="008D73A4">
                            <w:rPr>
                              <w:sz w:val="18"/>
                              <w:szCs w:val="18"/>
                            </w:rPr>
                            <w:t xml:space="preserve"> memory</w:t>
                          </w:r>
                        </w:p>
                      </w:txbxContent>
                    </v:textbox>
                  </v:rect>
                  <v:rect id="Rectangle 1614" o:spid="_x0000_s3466" style="position:absolute;left:5205;top:10960;width:1440;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X58YA&#10;AADeAAAADwAAAGRycy9kb3ducmV2LnhtbESPzWrDMBCE74W+g9hCb4nsUCfFjRJCSKBJL/kpPS/W&#10;Vja1VkZSYvfto0Chx2FmvmHmy8G24ko+NI4V5OMMBHHldMNGwed5O3oFESKyxtYxKfilAMvF48Mc&#10;S+16PtL1FI1IEA4lKqhj7EopQ1WTxTB2HXHyvp23GJP0RmqPfYLbVk6ybCotNpwWauxoXVP1c7pY&#10;BWb46o8Xvy82u8pYzNbtQX7kSj0/Das3EJGG+B/+a79rBcXspcjhfidd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BX58YAAADeAAAADwAAAAAAAAAAAAAAAACYAgAAZHJz&#10;L2Rvd25yZXYueG1sUEsFBgAAAAAEAAQA9QAAAIsDAAAAAA==&#10;">
                    <v:textbox inset="0,0,0,0">
                      <w:txbxContent>
                        <w:p w:rsidR="00222B11" w:rsidRPr="008D73A4" w:rsidRDefault="00222B11" w:rsidP="00F65F2F">
                          <w:pPr>
                            <w:jc w:val="center"/>
                            <w:rPr>
                              <w:sz w:val="18"/>
                              <w:szCs w:val="18"/>
                            </w:rPr>
                          </w:pPr>
                          <w:r w:rsidRPr="008D73A4">
                            <w:rPr>
                              <w:sz w:val="18"/>
                              <w:szCs w:val="18"/>
                            </w:rPr>
                            <w:t>Inject fault</w:t>
                          </w:r>
                          <w:r>
                            <w:rPr>
                              <w:sz w:val="18"/>
                              <w:szCs w:val="18"/>
                            </w:rPr>
                            <w:t xml:space="preserve"> in config. bitstream</w:t>
                          </w:r>
                        </w:p>
                      </w:txbxContent>
                    </v:textbox>
                  </v:rect>
                  <v:shape id="AutoShape 1615" o:spid="_x0000_s3467" type="#_x0000_t32" style="position:absolute;left:5925;top:10061;width:1;height: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16d8gAAADeAAAADwAAAGRycy9kb3ducmV2LnhtbESPT2sCMRTE7wW/Q3gFb5pV6r/VKKVQ&#10;KRYPalnq7bF53V3cvCxJ1LWfvhGEHoeZ+Q2zWLWmFhdyvrKsYNBPQBDnVldcKPg6vPemIHxA1lhb&#10;JgU38rBadp4WmGp75R1d9qEQEcI+RQVlCE0qpc9LMuj7tiGO3o91BkOUrpDa4TXCTS2HSTKWBiuO&#10;CyU29FZSftqfjYLvz9k5u2Vb2mSD2eaIzvjfw1qp7nP7OgcRqA3/4Uf7QysYTV5GQ7jfiVdALv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u16d8gAAADeAAAADwAAAAAA&#10;AAAAAAAAAAChAgAAZHJzL2Rvd25yZXYueG1sUEsFBgAAAAAEAAQA+QAAAJYDAAAAAA==&#10;">
                    <v:stroke endarrow="block"/>
                  </v:shape>
                  <v:shape id="AutoShape 1616" o:spid="_x0000_s3468" type="#_x0000_t32" style="position:absolute;left:5925;top:10792;width:1;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Hf7MgAAADeAAAADwAAAGRycy9kb3ducmV2LnhtbESPQWsCMRSE7wX/Q3hCbzVrq61ujVIK&#10;iigeqrK0t8fmdXfp5mVJoq7+eiMIPQ4z8w0zmbWmFkdyvrKsoN9LQBDnVldcKNjv5k8jED4ga6wt&#10;k4IzeZhNOw8TTLU98Rcdt6EQEcI+RQVlCE0qpc9LMuh7tiGO3q91BkOUrpDa4SnCTS2fk+RVGqw4&#10;LpTY0GdJ+d/2YBR8r8eH7JxtaJX1x6sfdMZfdgulHrvtxzuIQG34D9/bS61g+DYYvsDtTrwCcno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aHf7MgAAADeAAAADwAAAAAA&#10;AAAAAAAAAAChAgAAZHJzL2Rvd25yZXYueG1sUEsFBgAAAAAEAAQA+QAAAJYDAAAAAA==&#10;">
                    <v:stroke endarrow="block"/>
                  </v:shape>
                  <v:rect id="Rectangle 1617" o:spid="_x0000_s3469" style="position:absolute;left:5025;top:11692;width:1800;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f0f8YA&#10;AADeAAAADwAAAGRycy9kb3ducmV2LnhtbESPQWsCMRSE7wX/Q3iCt5pV3LZsjSKiYNtL14rnx+Y1&#10;u7h5WZLorv++KRR6HGbmG2a5HmwrbuRD41jBbJqBIK6cbtgoOH3tH19AhIissXVMCu4UYL0aPSyx&#10;0K7nkm7HaESCcChQQR1jV0gZqposhqnriJP37bzFmKQ3UnvsE9y2cp5lT9Jiw2mhxo62NVWX49Uq&#10;MMO5L6/+Pd+9VcZitm0/5cdMqcl42LyCiDTE//Bf+6AV5M+LfAG/d9IV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f0f8YAAADeAAAADwAAAAAAAAAAAAAAAACYAgAAZHJz&#10;L2Rvd25yZXYueG1sUEsFBgAAAAAEAAQA9QAAAIsDAAAAAA==&#10;">
                    <v:textbox inset="0,0,0,0">
                      <w:txbxContent>
                        <w:p w:rsidR="00222B11" w:rsidRPr="005A5205" w:rsidRDefault="00222B11" w:rsidP="00F65F2F">
                          <w:pPr>
                            <w:jc w:val="center"/>
                            <w:rPr>
                              <w:sz w:val="18"/>
                              <w:szCs w:val="18"/>
                            </w:rPr>
                          </w:pPr>
                          <w:r w:rsidRPr="005A5205">
                            <w:rPr>
                              <w:sz w:val="18"/>
                              <w:szCs w:val="18"/>
                            </w:rPr>
                            <w:t>Configure DUT with faulty bitstream</w:t>
                          </w:r>
                        </w:p>
                      </w:txbxContent>
                    </v:textbox>
                  </v:rect>
                  <v:rect id="Rectangle 1618" o:spid="_x0000_s3470" style="position:absolute;left:5201;top:6289;width:1440;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tR5MYA&#10;AADeAAAADwAAAGRycy9kb3ducmV2LnhtbESPQWsCMRSE70L/Q3iF3jSrdLWsRhFpoa0XV4vnx+Y1&#10;u3TzsiTR3f77piB4HGbmG2a1GWwrruRD41jBdJKBIK6cbtgo+Dq9jV9AhIissXVMCn4pwGb9MFph&#10;oV3PJV2P0YgE4VCggjrGrpAyVDVZDBPXESfv23mLMUlvpPbYJ7ht5SzL5tJiw2mhxo52NVU/x4tV&#10;YIZzX178Z/76URmL2a49yP1UqafHYbsEEWmI9/Ct/a4V5IvnPIf/O+kK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tR5MYAAADeAAAADwAAAAAAAAAAAAAAAACYAgAAZHJz&#10;L2Rvd25yZXYueG1sUEsFBgAAAAAEAAQA9QAAAIsDAAAAAA==&#10;">
                    <v:textbox inset="0,0,0,0">
                      <w:txbxContent>
                        <w:p w:rsidR="00222B11" w:rsidRPr="005A5205" w:rsidRDefault="00222B11" w:rsidP="00F65F2F">
                          <w:pPr>
                            <w:jc w:val="center"/>
                            <w:rPr>
                              <w:sz w:val="18"/>
                              <w:szCs w:val="18"/>
                            </w:rPr>
                          </w:pPr>
                          <w:r w:rsidRPr="005A5205">
                            <w:rPr>
                              <w:sz w:val="18"/>
                              <w:szCs w:val="18"/>
                            </w:rPr>
                            <w:t>Generate a set of injection vectors</w:t>
                          </w:r>
                        </w:p>
                      </w:txbxContent>
                    </v:textbox>
                  </v:rect>
                  <v:shape id="AutoShape 1619" o:spid="_x0000_s3471" type="#_x0000_t32" style="position:absolute;left:5917;top:6107;width:4;height:1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Z8dMgAAADeAAAADwAAAGRycy9kb3ducmV2LnhtbESPQWsCMRSE70L/Q3hCb5pVqq2rUaRQ&#10;EaWHalnq7bF57i7dvCxJ1LW/vhEEj8PMfMPMFq2pxZmcrywrGPQTEMS51RUXCr73H703ED4ga6wt&#10;k4IreVjMnzozTLW98Bedd6EQEcI+RQVlCE0qpc9LMuj7tiGO3tE6gyFKV0jt8BLhppbDJBlLgxXH&#10;hRIbei8p/92djIKf7eSUXbNP2mSDyeaAzvi//Uqp5267nIII1IZH+N5eawWj15fRGG534hWQ8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dZ8dMgAAADeAAAADwAAAAAA&#10;AAAAAAAAAAChAgAAZHJzL2Rvd25yZXYueG1sUEsFBgAAAAAEAAQA+QAAAJYDAAAAAA==&#10;">
                    <v:stroke endarrow="block"/>
                  </v:shape>
                  <v:shape id="AutoShape 1620" o:spid="_x0000_s3472" type="#_x0000_t32" style="position:absolute;left:5921;top:6829;width:1;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rZ78gAAADeAAAADwAAAGRycy9kb3ducmV2LnhtbESPQWsCMRSE70L/Q3hCb5pVqtbVKFKo&#10;iNJDtSz19tg8d5duXpYk6tpf3whCj8PMfMPMl62pxYWcrywrGPQTEMS51RUXCr4O771XED4ga6wt&#10;k4IbeVgunjpzTLW98idd9qEQEcI+RQVlCE0qpc9LMuj7tiGO3sk6gyFKV0jt8BrhppbDJBlLgxXH&#10;hRIbeisp/9mfjYLv3fSc3bIP2maD6faIzvjfw1qp5267moEI1Ib/8KO90QpGk5fRBO534hWQi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prZ78gAAADeAAAADwAAAAAA&#10;AAAAAAAAAAChAgAAZHJzL2Rvd25yZXYueG1sUEsFBgAAAAAEAAQA+QAAAJYDAAAAAA==&#10;">
                    <v:stroke endarrow="block"/>
                  </v:shape>
                  <v:rect id="Rectangle 1621" o:spid="_x0000_s3473" style="position:absolute;left:5197;top:12397;width:1440;height: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r+esIA&#10;AADeAAAADwAAAGRycy9kb3ducmV2LnhtbERPz2vCMBS+D/wfwhO8zdRhnXRGEZng9DJ17Pxo3tJi&#10;81KSaLv/3hwEjx/f78Wqt424kQ+1YwWTcQaCuHS6ZqPg57x9nYMIEVlj45gU/FOA1XLwssBCu46P&#10;dDtFI1IIhwIVVDG2hZShrMhiGLuWOHF/zluMCXojtccuhdtGvmXZTFqsOTVU2NKmovJyuloFpv/t&#10;jle/zz+/SmMx2zTf8jBRajTs1x8gIvXxKX64d1pB/j7N0950J1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iv56wgAAAN4AAAAPAAAAAAAAAAAAAAAAAJgCAABkcnMvZG93&#10;bnJldi54bWxQSwUGAAAAAAQABAD1AAAAhwMAAAAA&#10;">
                    <v:textbox inset="0,0,0,0">
                      <w:txbxContent>
                        <w:p w:rsidR="00222B11" w:rsidRPr="00A26A44" w:rsidRDefault="00222B11" w:rsidP="00F65F2F">
                          <w:pPr>
                            <w:jc w:val="center"/>
                            <w:rPr>
                              <w:sz w:val="18"/>
                              <w:szCs w:val="18"/>
                            </w:rPr>
                          </w:pPr>
                          <w:r>
                            <w:rPr>
                              <w:sz w:val="18"/>
                              <w:szCs w:val="18"/>
                            </w:rPr>
                            <w:t>Resume appli.</w:t>
                          </w:r>
                        </w:p>
                      </w:txbxContent>
                    </v:textbox>
                  </v:rect>
                  <v:shape id="AutoShape 1622" o:spid="_x0000_s3474" type="#_x0000_t32" style="position:absolute;left:5925;top:11500;width:1;height:1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noBsgAAADeAAAADwAAAGRycy9kb3ducmV2LnhtbESPQWvCQBSE74X+h+UVvOnGUrVJXUUK&#10;laJ4UEtob4/saxLMvg27q8b+elcQehxm5htmOu9MI07kfG1ZwXCQgCAurK65VPC1/+i/gvABWWNj&#10;mRRcyMN89vgwxUzbM2/ptAuliBD2GSqoQmgzKX1RkUE/sC1x9H6tMxiidKXUDs8Rbhr5nCRjabDm&#10;uFBhS+8VFYfd0Sj4XqfH/JJvaJUP09UPOuP/9kulek/d4g1EoC78h+/tT61gNHkZpXC7E6+AnF0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EnoBsgAAADeAAAADwAAAAAA&#10;AAAAAAAAAAChAgAAZHJzL2Rvd25yZXYueG1sUEsFBgAAAAAEAAQA+QAAAJYDAAAAAA==&#10;">
                    <v:stroke endarrow="block"/>
                  </v:shape>
                  <v:shape id="AutoShape 1623" o:spid="_x0000_s3475" type="#_x0000_t32" style="position:absolute;left:5917;top:12232;width:8;height:1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iH8MAAADeAAAADwAAAGRycy9kb3ducmV2LnhtbESPy2oCMRSG94LvEI7gTjOKN6ZGUUGQ&#10;bkpVsMvD5HQmdHIyTOJkfPtmUejy57/xbfe9rUVHrTeOFcymGQjiwmnDpYL77TzZgPABWWPtmBS8&#10;yMN+NxxsMdcu8id111CKNMI+RwVVCE0upS8qsuinriFO3rdrLYYk21LqFmMat7WcZ9lKWjScHips&#10;6FRR8XN9WgUmfpiuuZzi8f3x5XUk81o6o9R41B/eQATqw3/4r33RCpbrxSoBJJyE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f4h/DAAAA3gAAAA8AAAAAAAAAAAAA&#10;AAAAoQIAAGRycy9kb3ducmV2LnhtbFBLBQYAAAAABAAEAPkAAACRAwAAAAA=&#10;">
                    <v:stroke endarrow="block"/>
                  </v:shape>
                  <v:shape id="AutoShape 1624" o:spid="_x0000_s3476" type="#_x0000_t32" style="position:absolute;left:5917;top:12758;width:1;height:1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MuvcgAAADeAAAADwAAAGRycy9kb3ducmV2LnhtbESPQWvCQBSE74X+h+UVvOkmpWpNXUUK&#10;FVE8qCW0t0f2NQlm34bdVWN/fVcQehxm5htmOu9MI87kfG1ZQTpIQBAXVtdcKvg8fPRfQfiArLGx&#10;TAqu5GE+e3yYYqbthXd03odSRAj7DBVUIbSZlL6oyKAf2JY4ej/WGQxRulJqh5cIN418TpKRNFhz&#10;XKiwpfeKiuP+ZBR8bSan/JpvaZ2nk/U3OuN/D0ulek/d4g1EoC78h+/tlVYwHL+MUrjdiVdAzv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FMuvcgAAADeAAAADwAAAAAA&#10;AAAAAAAAAAChAgAAZHJzL2Rvd25yZXYueG1sUEsFBgAAAAAEAAQA+QAAAJYDAAAAAA==&#10;">
                    <v:stroke endarrow="block"/>
                  </v:shape>
                </v:group>
                <w10:wrap anchory="line"/>
              </v:group>
            </w:pict>
          </mc:Fallback>
        </mc:AlternateContent>
      </w:r>
      <w:r w:rsidRPr="00F62679">
        <w:rPr>
          <w:noProof/>
        </w:rPr>
        <mc:AlternateContent>
          <mc:Choice Requires="wps">
            <w:drawing>
              <wp:inline distT="0" distB="0" distL="0" distR="0" wp14:anchorId="1B50B258" wp14:editId="01D6A80C">
                <wp:extent cx="5781675" cy="5454650"/>
                <wp:effectExtent l="0" t="0" r="0" b="0"/>
                <wp:docPr id="57421" name="Rectangle 574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81675" cy="545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7421" o:spid="_x0000_s1026" style="width:455.25pt;height:4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" filled="f" stroked="f">
                <o:lock v:ext="edit" aspectratio="t"/>
                <w10:anchorlock/>
              </v:rect>
            </w:pict>
          </mc:Fallback>
        </mc:AlternateContent>
      </w:r>
    </w:p>
    <w:p w:rsidR="004A33E6" w:rsidRPr="00F62679" w:rsidRDefault="004A33E6" w:rsidP="004A33E6">
      <w:pPr>
        <w:pStyle w:val="Caption"/>
      </w:pPr>
      <w:bookmarkStart w:id="1933" w:name="_Ref425425009"/>
      <w:bookmarkStart w:id="1934" w:name="_Ref425425002"/>
      <w:bookmarkStart w:id="1935" w:name="_Toc428276364"/>
      <w:bookmarkStart w:id="1936" w:name="_Toc428277125"/>
      <w:bookmarkStart w:id="1937" w:name="_Toc428278005"/>
      <w:bookmarkStart w:id="1938" w:name="_Toc428280057"/>
      <w:bookmarkStart w:id="1939" w:name="_Toc460835327"/>
      <w:r w:rsidRPr="00F62679">
        <w:t xml:space="preserve">Figure </w:t>
      </w:r>
      <w:r w:rsidR="00935061">
        <w:fldChar w:fldCharType="begin"/>
      </w:r>
      <w:r w:rsidR="00935061">
        <w:instrText xml:space="preserve"> STYLEREF 1 \s </w:instrText>
      </w:r>
      <w:r w:rsidR="00935061">
        <w:fldChar w:fldCharType="separate"/>
      </w:r>
      <w:r w:rsidR="005F2CC6">
        <w:rPr>
          <w:noProof/>
        </w:rPr>
        <w:t>16</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1</w:t>
      </w:r>
      <w:r w:rsidR="00935061">
        <w:rPr>
          <w:noProof/>
        </w:rPr>
        <w:fldChar w:fldCharType="end"/>
      </w:r>
      <w:bookmarkEnd w:id="1933"/>
      <w:r w:rsidRPr="00F62679">
        <w:t>: Flow chart for fault injections in FPGAs</w:t>
      </w:r>
      <w:bookmarkEnd w:id="1934"/>
      <w:bookmarkEnd w:id="1935"/>
      <w:bookmarkEnd w:id="1936"/>
      <w:bookmarkEnd w:id="1937"/>
      <w:bookmarkEnd w:id="1938"/>
      <w:bookmarkEnd w:id="1939"/>
    </w:p>
    <w:p w:rsidR="00F65F2F" w:rsidRPr="00F62679" w:rsidRDefault="00F65F2F" w:rsidP="00F65F2F">
      <w:pPr>
        <w:pStyle w:val="paragraph"/>
      </w:pPr>
      <w:r w:rsidRPr="00F62679">
        <w:t>As depicted in</w:t>
      </w:r>
      <w:r w:rsidR="00E9393C" w:rsidRPr="00F62679">
        <w:t xml:space="preserve"> </w:t>
      </w:r>
      <w:r w:rsidR="00E9393C" w:rsidRPr="00F62679">
        <w:fldChar w:fldCharType="begin"/>
      </w:r>
      <w:r w:rsidR="00E9393C" w:rsidRPr="00F62679">
        <w:instrText xml:space="preserve"> REF _Ref425425009 \h </w:instrText>
      </w:r>
      <w:r w:rsidR="00E9393C" w:rsidRPr="00F62679">
        <w:fldChar w:fldCharType="separate"/>
      </w:r>
      <w:r w:rsidR="005F2CC6" w:rsidRPr="00F62679">
        <w:t xml:space="preserve">Figure </w:t>
      </w:r>
      <w:r w:rsidR="005F2CC6">
        <w:rPr>
          <w:noProof/>
        </w:rPr>
        <w:t>16</w:t>
      </w:r>
      <w:r w:rsidR="005F2CC6" w:rsidRPr="00F62679">
        <w:noBreakHyphen/>
      </w:r>
      <w:r w:rsidR="005F2CC6">
        <w:rPr>
          <w:noProof/>
        </w:rPr>
        <w:t>1</w:t>
      </w:r>
      <w:r w:rsidR="00E9393C" w:rsidRPr="00F62679">
        <w:fldChar w:fldCharType="end"/>
      </w:r>
      <w:r w:rsidRPr="00F62679">
        <w:t xml:space="preserve">, a fault injection sequence starts by generating the vectors characterizing the fault to be injected, which are called </w:t>
      </w:r>
      <w:r w:rsidRPr="00F62679">
        <w:rPr>
          <w:i/>
        </w:rPr>
        <w:t>injection vectors</w:t>
      </w:r>
      <w:r w:rsidRPr="00F62679">
        <w:t>. One vector specifies the instant of fault injection while the second vector is the target bit inside the memory configuration bitstream. The DUT is then configured and the application started. When the execution clock cycle meets the instant stated by the injection vector, the application is halted in order to perform a read of the configuration memory. The fault is then injected into the target memory bit according to the target injection vector. Finally the DUT is configured with the faulty bitstream and the application resumed. An analysis of the application‘s outputs allows to conclude on the impact of the injected fault.</w:t>
      </w:r>
    </w:p>
    <w:p w:rsidR="00F65F2F" w:rsidRPr="00F62679" w:rsidRDefault="00F65F2F" w:rsidP="00F65F2F">
      <w:pPr>
        <w:pStyle w:val="paragraph"/>
      </w:pPr>
      <w:r w:rsidRPr="00F62679">
        <w:t>The main advantage of the CEU method applied to FPGAs over the CEU method applied to processor is to obtain the full fault coverage, as for FPGAs the set of potential sensitive cells is accessible through the configuration memory. Consequently the error-rate predictions are very close to results obtained from radiation test campaigns performed in particle accelerator</w:t>
      </w:r>
      <w:r w:rsidR="005702A7" w:rsidRPr="00F62679">
        <w:t xml:space="preserve">s </w:t>
      </w:r>
      <w:r w:rsidR="005702A7" w:rsidRPr="00F62679">
        <w:fldChar w:fldCharType="begin"/>
      </w:r>
      <w:r w:rsidR="005702A7" w:rsidRPr="00F62679">
        <w:instrText xml:space="preserve"> REF _Ref425425661 \r \h </w:instrText>
      </w:r>
      <w:r w:rsidR="005702A7" w:rsidRPr="00F62679">
        <w:fldChar w:fldCharType="separate"/>
      </w:r>
      <w:r w:rsidR="005F2CC6">
        <w:t>[271]</w:t>
      </w:r>
      <w:r w:rsidR="005702A7" w:rsidRPr="00F62679">
        <w:fldChar w:fldCharType="end"/>
      </w:r>
      <w:r w:rsidRPr="00F62679">
        <w:t>.</w:t>
      </w:r>
    </w:p>
    <w:p w:rsidR="00F65F2F" w:rsidRPr="00F62679" w:rsidRDefault="00F65F2F" w:rsidP="00F65F2F">
      <w:pPr>
        <w:pStyle w:val="paragraph"/>
      </w:pPr>
      <w:r w:rsidRPr="00F62679">
        <w:t>However, one drawback is that some manufacturers do not supply complete description about the bitstream format. This prevents from knowing the nature of the resources impacted by the injected fault and a correlation cannot be made between the targeted memory bit and its function in the application.</w:t>
      </w:r>
    </w:p>
    <w:p w:rsidR="00F65F2F" w:rsidRPr="00F62679" w:rsidRDefault="00F65F2F" w:rsidP="00C75762">
      <w:pPr>
        <w:pStyle w:val="Heading4"/>
      </w:pPr>
      <w:bookmarkStart w:id="1940" w:name="_Ref425425488"/>
      <w:bookmarkStart w:id="1941" w:name="_Toc460835197"/>
      <w:r w:rsidRPr="00F62679">
        <w:lastRenderedPageBreak/>
        <w:t>Analytical methods</w:t>
      </w:r>
      <w:r w:rsidRPr="00F62679">
        <w:rPr>
          <w:rStyle w:val="Heading4Char"/>
          <w:b/>
          <w:bCs/>
        </w:rPr>
        <w:t xml:space="preserve"> for predicting effects</w:t>
      </w:r>
      <w:r w:rsidRPr="00F62679">
        <w:t xml:space="preserve"> of soft errors on SRAM-based FPGAs</w:t>
      </w:r>
      <w:bookmarkEnd w:id="1940"/>
      <w:bookmarkEnd w:id="1941"/>
    </w:p>
    <w:p w:rsidR="00F65F2F" w:rsidRPr="00F62679" w:rsidRDefault="00F65F2F" w:rsidP="00F65F2F">
      <w:pPr>
        <w:pStyle w:val="paragraph"/>
      </w:pPr>
      <w:r w:rsidRPr="00F62679">
        <w:t>Although the fault-injection approaches (see</w:t>
      </w:r>
      <w:r w:rsidR="00B628C0" w:rsidRPr="00F62679">
        <w:t xml:space="preserve"> </w:t>
      </w:r>
      <w:r w:rsidR="00387CD3" w:rsidRPr="00F62679">
        <w:t>section</w:t>
      </w:r>
      <w:r w:rsidR="00495904">
        <w:t xml:space="preserve"> </w:t>
      </w:r>
      <w:r w:rsidR="006B7F5F" w:rsidRPr="00F62679">
        <w:fldChar w:fldCharType="begin"/>
      </w:r>
      <w:r w:rsidR="006B7F5F" w:rsidRPr="00F62679">
        <w:instrText xml:space="preserve"> REF _Ref425425488 \n \h </w:instrText>
      </w:r>
      <w:r w:rsidR="006B7F5F" w:rsidRPr="00F62679">
        <w:fldChar w:fldCharType="separate"/>
      </w:r>
      <w:r w:rsidR="005F2CC6">
        <w:t>16.2.3.4</w:t>
      </w:r>
      <w:r w:rsidR="006B7F5F" w:rsidRPr="00F62679">
        <w:fldChar w:fldCharType="end"/>
      </w:r>
      <w:r w:rsidRPr="00F62679">
        <w:t>) allow the evaluation of the effects of soft errors in all the memory bits, the time needed by the fault-injection process is still important, even in the case the process is optimized by the use of partial re-configuration of the device.</w:t>
      </w:r>
    </w:p>
    <w:p w:rsidR="00F65F2F" w:rsidRPr="00F62679" w:rsidRDefault="00F65F2F" w:rsidP="00F65F2F">
      <w:pPr>
        <w:pStyle w:val="paragraph"/>
      </w:pPr>
      <w:r w:rsidRPr="00F62679">
        <w:t xml:space="preserve">To overcome the time-consuming processes needed by the fault-injection approaches and to avoid the high cost of radiation testing, analytical approaches based on </w:t>
      </w:r>
      <w:r w:rsidRPr="00F62679">
        <w:rPr>
          <w:rFonts w:eastAsia="Calibri" w:cs="Palatino Linotype"/>
          <w:iCs/>
          <w:color w:val="000000"/>
          <w:szCs w:val="20"/>
          <w:lang w:eastAsia="en-US"/>
        </w:rPr>
        <w:t>software</w:t>
      </w:r>
      <w:r w:rsidR="00903BE6">
        <w:rPr>
          <w:rFonts w:eastAsia="Calibri" w:cs="Palatino Linotype"/>
          <w:iCs/>
          <w:color w:val="000000"/>
          <w:szCs w:val="20"/>
          <w:lang w:eastAsia="en-US"/>
        </w:rPr>
        <w:t xml:space="preserve"> </w:t>
      </w:r>
      <w:r w:rsidRPr="00F62679">
        <w:rPr>
          <w:rFonts w:eastAsia="Calibri" w:cs="Palatino Linotype"/>
          <w:iCs/>
          <w:color w:val="000000"/>
          <w:szCs w:val="20"/>
          <w:lang w:eastAsia="en-US"/>
        </w:rPr>
        <w:t>programs able to elaborate the circuit netlist both at the post-synthesis and at the post-layout level. An analytical approach based on synthesis</w:t>
      </w:r>
      <w:r w:rsidR="00391264" w:rsidRPr="00F62679">
        <w:rPr>
          <w:rFonts w:eastAsia="Calibri" w:cs="Palatino Linotype"/>
          <w:iCs/>
          <w:color w:val="000000"/>
          <w:szCs w:val="20"/>
          <w:lang w:eastAsia="en-US"/>
        </w:rPr>
        <w:t xml:space="preserve"> </w:t>
      </w:r>
      <w:r w:rsidRPr="00F62679">
        <w:rPr>
          <w:rFonts w:eastAsia="Calibri" w:cs="Palatino Linotype"/>
          <w:iCs/>
          <w:color w:val="000000"/>
          <w:szCs w:val="20"/>
          <w:lang w:eastAsia="en-US"/>
        </w:rPr>
        <w:t>tools is proposed in</w:t>
      </w:r>
      <w:r w:rsidR="00466758" w:rsidRPr="00F62679">
        <w:t xml:space="preserve"> </w:t>
      </w:r>
      <w:r w:rsidR="00466758" w:rsidRPr="00F62679">
        <w:fldChar w:fldCharType="begin"/>
      </w:r>
      <w:r w:rsidR="00466758" w:rsidRPr="00F62679">
        <w:instrText xml:space="preserve"> REF _Ref427829728 \r \h </w:instrText>
      </w:r>
      <w:r w:rsidR="00466758" w:rsidRPr="00F62679">
        <w:fldChar w:fldCharType="separate"/>
      </w:r>
      <w:r w:rsidR="005F2CC6">
        <w:t>[273]</w:t>
      </w:r>
      <w:r w:rsidR="00466758" w:rsidRPr="00F62679">
        <w:fldChar w:fldCharType="end"/>
      </w:r>
      <w:r w:rsidR="00466758" w:rsidRPr="00F62679">
        <w:t xml:space="preserve">, </w:t>
      </w:r>
      <w:r w:rsidR="00466758" w:rsidRPr="00F62679">
        <w:fldChar w:fldCharType="begin"/>
      </w:r>
      <w:r w:rsidR="00466758" w:rsidRPr="00F62679">
        <w:instrText xml:space="preserve"> REF _Ref427829745 \r \h </w:instrText>
      </w:r>
      <w:r w:rsidR="00466758" w:rsidRPr="00F62679">
        <w:fldChar w:fldCharType="separate"/>
      </w:r>
      <w:r w:rsidR="005F2CC6">
        <w:t>[274]</w:t>
      </w:r>
      <w:r w:rsidR="00466758" w:rsidRPr="00F62679">
        <w:fldChar w:fldCharType="end"/>
      </w:r>
      <w:r w:rsidR="00466758" w:rsidRPr="00F62679">
        <w:t xml:space="preserve">, </w:t>
      </w:r>
      <w:r w:rsidR="00466758" w:rsidRPr="00F62679">
        <w:fldChar w:fldCharType="begin"/>
      </w:r>
      <w:r w:rsidR="00466758" w:rsidRPr="00F62679">
        <w:instrText xml:space="preserve"> REF _Ref427829755 \r \h </w:instrText>
      </w:r>
      <w:r w:rsidR="00466758" w:rsidRPr="00F62679">
        <w:fldChar w:fldCharType="separate"/>
      </w:r>
      <w:r w:rsidR="005F2CC6">
        <w:t>[275]</w:t>
      </w:r>
      <w:r w:rsidR="00466758" w:rsidRPr="00F62679">
        <w:fldChar w:fldCharType="end"/>
      </w:r>
      <w:r w:rsidRPr="00F62679">
        <w:t>.</w:t>
      </w:r>
    </w:p>
    <w:p w:rsidR="00F65F2F" w:rsidRPr="00F62679" w:rsidRDefault="00F65F2F" w:rsidP="00F65F2F">
      <w:pPr>
        <w:pStyle w:val="paragraph"/>
      </w:pPr>
      <w:r w:rsidRPr="00F62679">
        <w:t xml:space="preserve">In </w:t>
      </w:r>
      <w:r w:rsidR="00466758" w:rsidRPr="00F62679">
        <w:fldChar w:fldCharType="begin"/>
      </w:r>
      <w:r w:rsidR="00466758" w:rsidRPr="00F62679">
        <w:instrText xml:space="preserve"> REF _Ref427829728 \r \h </w:instrText>
      </w:r>
      <w:r w:rsidR="00466758" w:rsidRPr="00F62679">
        <w:fldChar w:fldCharType="separate"/>
      </w:r>
      <w:r w:rsidR="005F2CC6">
        <w:t>[273]</w:t>
      </w:r>
      <w:r w:rsidR="00466758" w:rsidRPr="00F62679">
        <w:fldChar w:fldCharType="end"/>
      </w:r>
      <w:r w:rsidRPr="00F62679">
        <w:t xml:space="preserve"> a static estimation of the design’s susceptibility to soft errors is proposed assuming that all the bits of a design are susceptible at all times.</w:t>
      </w:r>
    </w:p>
    <w:p w:rsidR="00F65F2F" w:rsidRPr="00F62679" w:rsidRDefault="00F65F2F" w:rsidP="00F65F2F">
      <w:pPr>
        <w:pStyle w:val="paragraph"/>
      </w:pPr>
      <w:r w:rsidRPr="00F62679">
        <w:t xml:space="preserve">Differently, in </w:t>
      </w:r>
      <w:r w:rsidR="00466758" w:rsidRPr="00F62679">
        <w:fldChar w:fldCharType="begin"/>
      </w:r>
      <w:r w:rsidR="00466758" w:rsidRPr="00F62679">
        <w:instrText xml:space="preserve"> REF _Ref427829745 \r \h </w:instrText>
      </w:r>
      <w:r w:rsidR="00466758" w:rsidRPr="00F62679">
        <w:fldChar w:fldCharType="separate"/>
      </w:r>
      <w:r w:rsidR="005F2CC6">
        <w:t>[274]</w:t>
      </w:r>
      <w:r w:rsidR="00466758" w:rsidRPr="00F62679">
        <w:fldChar w:fldCharType="end"/>
      </w:r>
      <w:r w:rsidRPr="00F62679">
        <w:t xml:space="preserve"> an approach is proposed that identifies the paths sensitive to soft errors by calculating the error-rate probability of all circuit nodes and by combining it with the error-propagation probability of each net within the design. Then, the obtained information is coupled with the sensitivity of the FPGA’s configuration memory bits.</w:t>
      </w:r>
    </w:p>
    <w:p w:rsidR="00F65F2F" w:rsidRPr="00F62679" w:rsidRDefault="00F65F2F" w:rsidP="00F65F2F">
      <w:pPr>
        <w:pStyle w:val="paragraph"/>
      </w:pPr>
      <w:r w:rsidRPr="00F62679">
        <w:t xml:space="preserve">In </w:t>
      </w:r>
      <w:r w:rsidR="00466758" w:rsidRPr="00F62679">
        <w:fldChar w:fldCharType="begin"/>
      </w:r>
      <w:r w:rsidR="00466758" w:rsidRPr="00F62679">
        <w:instrText xml:space="preserve"> REF _Ref427829755 \r \h </w:instrText>
      </w:r>
      <w:r w:rsidR="00466758" w:rsidRPr="00F62679">
        <w:fldChar w:fldCharType="separate"/>
      </w:r>
      <w:r w:rsidR="005F2CC6">
        <w:t>[275]</w:t>
      </w:r>
      <w:r w:rsidR="00466758" w:rsidRPr="00F62679">
        <w:fldChar w:fldCharType="end"/>
      </w:r>
      <w:r w:rsidRPr="00F62679">
        <w:t xml:space="preserve"> the authors developed an approach able to analyze the topology of the design implemented on the SRAM-based FPGA, in particular when TMR design techniques are adopted</w:t>
      </w:r>
      <w:r w:rsidR="00466758" w:rsidRPr="00F62679">
        <w:t xml:space="preserve"> </w:t>
      </w:r>
      <w:r w:rsidR="00466758" w:rsidRPr="00F62679">
        <w:fldChar w:fldCharType="begin"/>
      </w:r>
      <w:r w:rsidR="00466758" w:rsidRPr="00F62679">
        <w:instrText xml:space="preserve"> REF _Ref427829830 \r \h </w:instrText>
      </w:r>
      <w:r w:rsidR="00466758" w:rsidRPr="00F62679">
        <w:fldChar w:fldCharType="separate"/>
      </w:r>
      <w:r w:rsidR="005F2CC6">
        <w:t>[276]</w:t>
      </w:r>
      <w:r w:rsidR="00466758" w:rsidRPr="00F62679">
        <w:fldChar w:fldCharType="end"/>
      </w:r>
      <w:r w:rsidR="00466758" w:rsidRPr="00F62679">
        <w:t xml:space="preserve">, </w:t>
      </w:r>
      <w:r w:rsidR="00466758" w:rsidRPr="00F62679">
        <w:fldChar w:fldCharType="begin"/>
      </w:r>
      <w:r w:rsidR="00466758" w:rsidRPr="00F62679">
        <w:instrText xml:space="preserve"> REF _Ref427829841 \r \h </w:instrText>
      </w:r>
      <w:r w:rsidR="00466758" w:rsidRPr="00F62679">
        <w:fldChar w:fldCharType="separate"/>
      </w:r>
      <w:r w:rsidR="005F2CC6">
        <w:t>[277]</w:t>
      </w:r>
      <w:r w:rsidR="00466758" w:rsidRPr="00F62679">
        <w:fldChar w:fldCharType="end"/>
      </w:r>
      <w:r w:rsidRPr="00F62679">
        <w:t xml:space="preserve">. The analysis is then coupled with a set of reliability constraints. </w:t>
      </w:r>
    </w:p>
    <w:p w:rsidR="00F65F2F" w:rsidRPr="00F62679" w:rsidRDefault="00F65F2F" w:rsidP="00F65F2F">
      <w:pPr>
        <w:pStyle w:val="paragraph"/>
      </w:pPr>
      <w:r w:rsidRPr="00F62679">
        <w:rPr>
          <w:rFonts w:cs="Palatino Linotype"/>
          <w:iCs/>
          <w:color w:val="000000"/>
          <w:szCs w:val="20"/>
        </w:rPr>
        <w:t xml:space="preserve">A complete software tool, </w:t>
      </w:r>
      <w:r w:rsidRPr="00F62679">
        <w:rPr>
          <w:rFonts w:cs="Palatino Linotype"/>
          <w:b/>
          <w:iCs/>
          <w:color w:val="000000"/>
          <w:szCs w:val="20"/>
        </w:rPr>
        <w:t>VERI-Place</w:t>
      </w:r>
      <w:r w:rsidRPr="00F62679">
        <w:rPr>
          <w:rFonts w:cs="Palatino Linotype"/>
          <w:iCs/>
          <w:color w:val="000000"/>
          <w:szCs w:val="20"/>
        </w:rPr>
        <w:t xml:space="preserve">, has been developed in </w:t>
      </w:r>
      <w:r w:rsidR="004725EC" w:rsidRPr="00F62679">
        <w:rPr>
          <w:rFonts w:cs="Palatino Linotype"/>
          <w:iCs/>
          <w:color w:val="000000"/>
          <w:szCs w:val="20"/>
        </w:rPr>
        <w:fldChar w:fldCharType="begin"/>
      </w:r>
      <w:r w:rsidR="004725EC" w:rsidRPr="00F62679">
        <w:rPr>
          <w:rFonts w:cs="Palatino Linotype"/>
          <w:iCs/>
          <w:color w:val="000000"/>
          <w:szCs w:val="20"/>
        </w:rPr>
        <w:instrText xml:space="preserve"> REF _Ref425170894 \n \h </w:instrText>
      </w:r>
      <w:r w:rsidR="004725EC" w:rsidRPr="00F62679">
        <w:rPr>
          <w:rFonts w:cs="Palatino Linotype"/>
          <w:iCs/>
          <w:color w:val="000000"/>
          <w:szCs w:val="20"/>
        </w:rPr>
      </w:r>
      <w:r w:rsidR="004725EC" w:rsidRPr="00F62679">
        <w:rPr>
          <w:rFonts w:cs="Palatino Linotype"/>
          <w:iCs/>
          <w:color w:val="000000"/>
          <w:szCs w:val="20"/>
        </w:rPr>
        <w:fldChar w:fldCharType="separate"/>
      </w:r>
      <w:r w:rsidR="005F2CC6">
        <w:rPr>
          <w:rFonts w:cs="Palatino Linotype"/>
          <w:iCs/>
          <w:color w:val="000000"/>
          <w:szCs w:val="20"/>
        </w:rPr>
        <w:t>[317]</w:t>
      </w:r>
      <w:r w:rsidR="004725EC" w:rsidRPr="00F62679">
        <w:rPr>
          <w:rFonts w:cs="Palatino Linotype"/>
          <w:iCs/>
          <w:color w:val="000000"/>
          <w:szCs w:val="20"/>
        </w:rPr>
        <w:fldChar w:fldCharType="end"/>
      </w:r>
      <w:r w:rsidRPr="00F62679">
        <w:rPr>
          <w:rFonts w:cs="Palatino Linotype"/>
          <w:iCs/>
          <w:color w:val="000000"/>
          <w:szCs w:val="20"/>
        </w:rPr>
        <w:t xml:space="preserve"> in which the circuit error rate estimated on a SRAM-based FPGA on the basis of the accumulation of SEUs within the configuration</w:t>
      </w:r>
      <w:r w:rsidRPr="00F62679">
        <w:rPr>
          <w:rFonts w:cs="Palatino Linotype"/>
          <w:iCs/>
          <w:color w:val="000000"/>
          <w:szCs w:val="20"/>
        </w:rPr>
        <w:br/>
        <w:t>memory has been validated with respect to fault-injection.</w:t>
      </w:r>
    </w:p>
    <w:p w:rsidR="00F65F2F" w:rsidRPr="00F62679" w:rsidRDefault="00F65F2F" w:rsidP="00F65F2F">
      <w:pPr>
        <w:pStyle w:val="paragraph"/>
      </w:pPr>
      <w:r w:rsidRPr="00F62679">
        <w:t>According to the authors this technique is able to achieve the same accuracy than more time-consuming approaches, like fault injection, while the execution time is orders of magnitude smaller. The philosophy of this method is based on analyzing the effects of soft errors in all the resources a SRAM-based FPGA embeds, as soon as a model of the placed and routed design is available.</w:t>
      </w:r>
    </w:p>
    <w:p w:rsidR="00F65F2F" w:rsidRPr="00F62679" w:rsidRDefault="00F65F2F" w:rsidP="00C75762">
      <w:pPr>
        <w:pStyle w:val="Heading3"/>
      </w:pPr>
      <w:bookmarkStart w:id="1942" w:name="_Toc460835198"/>
      <w:r w:rsidRPr="00F62679">
        <w:t>Fault injection at system level</w:t>
      </w:r>
      <w:bookmarkEnd w:id="1942"/>
    </w:p>
    <w:p w:rsidR="00F65F2F" w:rsidRPr="00F62679" w:rsidRDefault="00F65F2F" w:rsidP="00F65F2F">
      <w:pPr>
        <w:pStyle w:val="paragraph"/>
      </w:pPr>
      <w:r w:rsidRPr="00F62679">
        <w:t xml:space="preserve">A representative example of integrated design and fault-injection environment at system level is </w:t>
      </w:r>
      <w:r w:rsidRPr="00F62679">
        <w:rPr>
          <w:b/>
        </w:rPr>
        <w:t>DEPEND</w:t>
      </w:r>
      <w:r w:rsidR="00EB7C9B" w:rsidRPr="00F62679">
        <w:t xml:space="preserve"> </w:t>
      </w:r>
      <w:r w:rsidR="00EB7C9B" w:rsidRPr="00F62679">
        <w:fldChar w:fldCharType="begin"/>
      </w:r>
      <w:r w:rsidR="00EB7C9B" w:rsidRPr="00F62679">
        <w:instrText xml:space="preserve"> REF _Ref425425681 \r \h </w:instrText>
      </w:r>
      <w:r w:rsidR="00EB7C9B" w:rsidRPr="00F62679">
        <w:fldChar w:fldCharType="separate"/>
      </w:r>
      <w:r w:rsidR="005F2CC6">
        <w:t>[272]</w:t>
      </w:r>
      <w:r w:rsidR="00EB7C9B" w:rsidRPr="00F62679">
        <w:fldChar w:fldCharType="end"/>
      </w:r>
      <w:r w:rsidRPr="00F62679">
        <w:t>. This tool is able to model fault-tolerant architectures and perform extensive fault-injection experiments.</w:t>
      </w:r>
    </w:p>
    <w:p w:rsidR="00F65F2F" w:rsidRPr="00F62679" w:rsidRDefault="00F65F2F" w:rsidP="00F65F2F">
      <w:pPr>
        <w:pStyle w:val="paragraph"/>
      </w:pPr>
      <w:r w:rsidRPr="00F62679">
        <w:t>The components of the studied system, as well as their interactions, are described by resorting to a collection of interacting processes. This approach has several benefits:</w:t>
      </w:r>
    </w:p>
    <w:p w:rsidR="00F65F2F" w:rsidRPr="00F62679" w:rsidRDefault="00F65F2F" w:rsidP="00424228">
      <w:pPr>
        <w:pStyle w:val="Bul1"/>
        <w:spacing w:before="60"/>
      </w:pPr>
      <w:r w:rsidRPr="00F62679">
        <w:t>It is an effective way to model system behaviour, repair schemes, and system software in detail.</w:t>
      </w:r>
    </w:p>
    <w:p w:rsidR="00F65F2F" w:rsidRPr="00F62679" w:rsidRDefault="00F65F2F" w:rsidP="00424228">
      <w:pPr>
        <w:pStyle w:val="Bul1"/>
        <w:spacing w:before="60"/>
      </w:pPr>
      <w:r w:rsidRPr="00F62679">
        <w:t>It simplifies modelling of inter-component dependencies, especially when the system is large and the dependencies are complex.</w:t>
      </w:r>
    </w:p>
    <w:p w:rsidR="00F65F2F" w:rsidRPr="00F62679" w:rsidRDefault="00F65F2F" w:rsidP="00424228">
      <w:pPr>
        <w:pStyle w:val="Bul1"/>
        <w:spacing w:before="60"/>
      </w:pPr>
      <w:r w:rsidRPr="00F62679">
        <w:t>It allows programs to be executed within the simulation environment.</w:t>
      </w:r>
    </w:p>
    <w:p w:rsidR="00F65F2F" w:rsidRPr="00F62679" w:rsidRDefault="00F65F2F" w:rsidP="00F65F2F">
      <w:pPr>
        <w:pStyle w:val="paragraph"/>
      </w:pPr>
      <w:r w:rsidRPr="00F62679">
        <w:t>DEPEND has a library of build-in objects. Some simpler items perform basic tasks such as fault injection and result analysis. Some of the more complex objects are listed hereafter:</w:t>
      </w:r>
    </w:p>
    <w:p w:rsidR="00F65F2F" w:rsidRPr="00F62679" w:rsidRDefault="00F65F2F" w:rsidP="00424228">
      <w:pPr>
        <w:pStyle w:val="Bul1"/>
        <w:spacing w:before="60"/>
      </w:pPr>
      <w:r w:rsidRPr="00F62679">
        <w:t>Processors</w:t>
      </w:r>
    </w:p>
    <w:p w:rsidR="00F65F2F" w:rsidRPr="00F62679" w:rsidRDefault="00F65F2F" w:rsidP="00424228">
      <w:pPr>
        <w:pStyle w:val="Bul1"/>
        <w:spacing w:before="60"/>
      </w:pPr>
      <w:r w:rsidRPr="00F62679">
        <w:t>Self-checking processors</w:t>
      </w:r>
    </w:p>
    <w:p w:rsidR="00F65F2F" w:rsidRPr="00F62679" w:rsidRDefault="00F65F2F" w:rsidP="00424228">
      <w:pPr>
        <w:pStyle w:val="Bul1"/>
        <w:spacing w:before="60"/>
      </w:pPr>
      <w:r w:rsidRPr="00F62679">
        <w:t>N-modular redundant processors</w:t>
      </w:r>
    </w:p>
    <w:p w:rsidR="00F65F2F" w:rsidRPr="00F62679" w:rsidRDefault="00F65F2F" w:rsidP="00424228">
      <w:pPr>
        <w:pStyle w:val="Bul1"/>
        <w:spacing w:before="60"/>
      </w:pPr>
      <w:r w:rsidRPr="00F62679">
        <w:t>Communication links</w:t>
      </w:r>
    </w:p>
    <w:p w:rsidR="00F65F2F" w:rsidRPr="00F62679" w:rsidRDefault="00F65F2F" w:rsidP="00424228">
      <w:pPr>
        <w:pStyle w:val="Bul1"/>
        <w:spacing w:before="60"/>
      </w:pPr>
      <w:r w:rsidRPr="00F62679">
        <w:t>Voters</w:t>
      </w:r>
    </w:p>
    <w:p w:rsidR="00F65F2F" w:rsidRPr="00F62679" w:rsidRDefault="00F65F2F" w:rsidP="00424228">
      <w:pPr>
        <w:pStyle w:val="Bul1"/>
        <w:spacing w:before="60"/>
      </w:pPr>
      <w:r w:rsidRPr="00F62679">
        <w:t>Memories</w:t>
      </w:r>
    </w:p>
    <w:p w:rsidR="00F65F2F" w:rsidRPr="00F62679" w:rsidRDefault="00F65F2F" w:rsidP="00F65F2F">
      <w:pPr>
        <w:pStyle w:val="paragraph"/>
      </w:pPr>
      <w:r w:rsidRPr="00F62679">
        <w:lastRenderedPageBreak/>
        <w:t>The work of the designer is to describe his system’s behaviour by instantiating the library’s objects in a control program written in C++. The program is then compiled and linked to the DEPEND objects and the run-time environment.</w:t>
      </w:r>
    </w:p>
    <w:p w:rsidR="00F65F2F" w:rsidRPr="00F62679" w:rsidRDefault="00F65F2F" w:rsidP="00F65F2F">
      <w:pPr>
        <w:pStyle w:val="paragraph"/>
      </w:pPr>
      <w:r w:rsidRPr="00F62679">
        <w:t>It can then be executed in a simulated parallel run-time environment where the system’s behaviour is evaluated. Faults are injected, repair schemes are initiated, and reports classifying faults’ effects are generated during this process.</w:t>
      </w:r>
    </w:p>
    <w:p w:rsidR="00F65F2F" w:rsidRPr="00F62679" w:rsidRDefault="00F65F2F" w:rsidP="00964301">
      <w:pPr>
        <w:pStyle w:val="Heading2"/>
      </w:pPr>
      <w:bookmarkStart w:id="1943" w:name="_Toc315954659"/>
      <w:bookmarkStart w:id="1944" w:name="_Toc460835199"/>
      <w:bookmarkEnd w:id="1909"/>
      <w:bookmarkEnd w:id="1910"/>
      <w:bookmarkEnd w:id="1911"/>
      <w:bookmarkEnd w:id="1912"/>
      <w:bookmarkEnd w:id="1913"/>
      <w:bookmarkEnd w:id="1914"/>
      <w:bookmarkEnd w:id="1915"/>
      <w:bookmarkEnd w:id="1916"/>
      <w:bookmarkEnd w:id="1917"/>
      <w:bookmarkEnd w:id="1918"/>
      <w:bookmarkEnd w:id="1919"/>
      <w:bookmarkEnd w:id="1920"/>
      <w:bookmarkEnd w:id="1921"/>
      <w:r w:rsidRPr="00F62679">
        <w:t>Real-life radiation tests</w:t>
      </w:r>
      <w:bookmarkEnd w:id="1943"/>
      <w:bookmarkEnd w:id="1944"/>
    </w:p>
    <w:p w:rsidR="004A33E6" w:rsidRPr="00F62679" w:rsidRDefault="004A33E6" w:rsidP="00C75762">
      <w:pPr>
        <w:pStyle w:val="Heading3"/>
      </w:pPr>
      <w:bookmarkStart w:id="1945" w:name="_Toc460835200"/>
      <w:r w:rsidRPr="00F62679">
        <w:t>Overview</w:t>
      </w:r>
      <w:bookmarkEnd w:id="1945"/>
    </w:p>
    <w:p w:rsidR="00F65F2F" w:rsidRPr="00F62679" w:rsidRDefault="00F65F2F" w:rsidP="00F65F2F">
      <w:pPr>
        <w:pStyle w:val="paragraph"/>
      </w:pPr>
      <w:r w:rsidRPr="00F62679">
        <w:t xml:space="preserve">Real-life radiation tests consist in operating a target application IC in a natural radiation environment, that, in some cases </w:t>
      </w:r>
      <w:r w:rsidR="000E527A" w:rsidRPr="00F62679">
        <w:t>can</w:t>
      </w:r>
      <w:r w:rsidRPr="00F62679">
        <w:t xml:space="preserve"> be its intended final operational environment. Different solutions are available depending on the considered environment and scope of the tests:</w:t>
      </w:r>
    </w:p>
    <w:p w:rsidR="00F65F2F" w:rsidRPr="00F62679" w:rsidRDefault="00F65F2F" w:rsidP="00C75762">
      <w:pPr>
        <w:pStyle w:val="Heading3"/>
      </w:pPr>
      <w:bookmarkStart w:id="1946" w:name="_Toc460835201"/>
      <w:r w:rsidRPr="00F62679">
        <w:rPr>
          <w:rStyle w:val="Heading3Char"/>
          <w:b/>
          <w:bCs/>
        </w:rPr>
        <w:t>Tests on-board scientific satellites</w:t>
      </w:r>
      <w:bookmarkEnd w:id="1946"/>
    </w:p>
    <w:p w:rsidR="00F65F2F" w:rsidRPr="00F62679" w:rsidRDefault="009F2F08" w:rsidP="009F2F08">
      <w:pPr>
        <w:pStyle w:val="paragraph"/>
      </w:pPr>
      <w:r w:rsidRPr="00F62679">
        <w:t>S</w:t>
      </w:r>
      <w:r w:rsidR="00F65F2F" w:rsidRPr="00F62679">
        <w:t xml:space="preserve">ome projects accept applications devoted to study the behaviour of the radiation on circuits and their software if they have one. </w:t>
      </w:r>
      <w:r w:rsidR="005F04D8">
        <w:t>To mention a few examples:</w:t>
      </w:r>
      <w:r w:rsidR="00F65F2F" w:rsidRPr="00F62679">
        <w:t xml:space="preserve"> MPTB (Microelectronics and Photonics Testbed) </w:t>
      </w:r>
      <w:r w:rsidR="00B87BD3" w:rsidRPr="00F62679">
        <w:fldChar w:fldCharType="begin"/>
      </w:r>
      <w:r w:rsidR="00B87BD3" w:rsidRPr="00F62679">
        <w:instrText xml:space="preserve"> REF _Ref425426665 \n \h </w:instrText>
      </w:r>
      <w:r w:rsidR="00B87BD3" w:rsidRPr="00F62679">
        <w:fldChar w:fldCharType="separate"/>
      </w:r>
      <w:r w:rsidR="005F2CC6">
        <w:t>[239]</w:t>
      </w:r>
      <w:r w:rsidR="00B87BD3" w:rsidRPr="00F62679">
        <w:fldChar w:fldCharType="end"/>
      </w:r>
      <w:r w:rsidR="00F65F2F" w:rsidRPr="00F62679">
        <w:t xml:space="preserve">, STRV (Space Technology Research Vehicles) </w:t>
      </w:r>
      <w:r w:rsidR="00B87BD3" w:rsidRPr="00F62679">
        <w:fldChar w:fldCharType="begin"/>
      </w:r>
      <w:r w:rsidR="00B87BD3" w:rsidRPr="00F62679">
        <w:instrText xml:space="preserve"> REF _Ref425426680 \n \h </w:instrText>
      </w:r>
      <w:r w:rsidR="00B87BD3" w:rsidRPr="00F62679">
        <w:fldChar w:fldCharType="separate"/>
      </w:r>
      <w:r w:rsidR="005F2CC6">
        <w:t>[240]</w:t>
      </w:r>
      <w:r w:rsidR="00B87BD3" w:rsidRPr="00F62679">
        <w:fldChar w:fldCharType="end"/>
      </w:r>
      <w:r w:rsidR="00F65F2F" w:rsidRPr="00F62679">
        <w:t xml:space="preserve"> and </w:t>
      </w:r>
      <w:r w:rsidR="00B87BD3" w:rsidRPr="00F62679">
        <w:fldChar w:fldCharType="begin"/>
      </w:r>
      <w:r w:rsidR="00B87BD3" w:rsidRPr="00F62679">
        <w:instrText xml:space="preserve"> REF _Ref425426686 \n \h </w:instrText>
      </w:r>
      <w:r w:rsidR="00B87BD3" w:rsidRPr="00F62679">
        <w:fldChar w:fldCharType="separate"/>
      </w:r>
      <w:r w:rsidR="005F2CC6">
        <w:t>[241]</w:t>
      </w:r>
      <w:r w:rsidR="00B87BD3" w:rsidRPr="00F62679">
        <w:fldChar w:fldCharType="end"/>
      </w:r>
      <w:r w:rsidR="00F65F2F" w:rsidRPr="00F62679">
        <w:t xml:space="preserve">, LWS-SET (Living With a Star – Space Environment Testbed) </w:t>
      </w:r>
      <w:r w:rsidR="00B87BD3" w:rsidRPr="00F62679">
        <w:fldChar w:fldCharType="begin"/>
      </w:r>
      <w:r w:rsidR="00B87BD3" w:rsidRPr="00F62679">
        <w:instrText xml:space="preserve"> REF _Ref425426700 \n \h </w:instrText>
      </w:r>
      <w:r w:rsidR="00B87BD3" w:rsidRPr="00F62679">
        <w:fldChar w:fldCharType="separate"/>
      </w:r>
      <w:r w:rsidR="005F2CC6">
        <w:t>[242]</w:t>
      </w:r>
      <w:r w:rsidR="00B87BD3" w:rsidRPr="00F62679">
        <w:fldChar w:fldCharType="end"/>
      </w:r>
      <w:r w:rsidR="00F65F2F" w:rsidRPr="00F62679">
        <w:t>, NASA SEUXSE and MISSE SpaceCube experiments to test the radiation tolerance</w:t>
      </w:r>
      <w:r w:rsidR="00391264" w:rsidRPr="00F62679">
        <w:t xml:space="preserve"> </w:t>
      </w:r>
      <w:r w:rsidR="00F65F2F" w:rsidRPr="00F62679">
        <w:t xml:space="preserve">FPGA technology </w:t>
      </w:r>
      <w:r w:rsidR="005E30DC" w:rsidRPr="00F62679">
        <w:fldChar w:fldCharType="begin"/>
      </w:r>
      <w:r w:rsidR="005E30DC" w:rsidRPr="00F62679">
        <w:instrText xml:space="preserve"> REF _Ref425170329 \n \h </w:instrText>
      </w:r>
      <w:r w:rsidR="005E30DC" w:rsidRPr="00F62679">
        <w:fldChar w:fldCharType="separate"/>
      </w:r>
      <w:r w:rsidR="005F2CC6">
        <w:t>[318]</w:t>
      </w:r>
      <w:r w:rsidR="005E30DC" w:rsidRPr="00F62679">
        <w:fldChar w:fldCharType="end"/>
      </w:r>
      <w:r w:rsidR="00F65F2F" w:rsidRPr="00F62679">
        <w:t xml:space="preserve">, </w:t>
      </w:r>
      <w:r w:rsidR="00336CDD" w:rsidRPr="00F62679">
        <w:t xml:space="preserve">or the CARMEN-2 CNES experiment on board JASON-2 </w:t>
      </w:r>
      <w:r w:rsidR="00336CDD" w:rsidRPr="00F62679">
        <w:fldChar w:fldCharType="begin"/>
      </w:r>
      <w:r w:rsidR="00336CDD" w:rsidRPr="00F62679">
        <w:instrText xml:space="preserve"> REF _Ref445391605 \r \h </w:instrText>
      </w:r>
      <w:r w:rsidR="00336CDD" w:rsidRPr="00F62679">
        <w:fldChar w:fldCharType="separate"/>
      </w:r>
      <w:r w:rsidR="005F2CC6">
        <w:t>[338]</w:t>
      </w:r>
      <w:r w:rsidR="00336CDD" w:rsidRPr="00F62679">
        <w:fldChar w:fldCharType="end"/>
      </w:r>
      <w:r w:rsidR="00F65F2F" w:rsidRPr="00F62679">
        <w:t>.</w:t>
      </w:r>
    </w:p>
    <w:p w:rsidR="00F65F2F" w:rsidRPr="00F62679" w:rsidRDefault="00F65F2F" w:rsidP="00C75762">
      <w:pPr>
        <w:pStyle w:val="Heading3"/>
      </w:pPr>
      <w:bookmarkStart w:id="1947" w:name="_Toc460835202"/>
      <w:r w:rsidRPr="00F62679">
        <w:rPr>
          <w:rStyle w:val="Heading3Char"/>
          <w:b/>
          <w:bCs/>
        </w:rPr>
        <w:t>On</w:t>
      </w:r>
      <w:r w:rsidRPr="00F62679">
        <w:rPr>
          <w:rStyle w:val="Heading3Char"/>
        </w:rPr>
        <w:t>-</w:t>
      </w:r>
      <w:r w:rsidRPr="00F62679">
        <w:rPr>
          <w:rStyle w:val="Heading3Char"/>
          <w:b/>
          <w:bCs/>
        </w:rPr>
        <w:t>board stratospheric balloons</w:t>
      </w:r>
      <w:bookmarkEnd w:id="1947"/>
    </w:p>
    <w:p w:rsidR="00F65F2F" w:rsidRPr="00F62679" w:rsidRDefault="0017756B" w:rsidP="0017756B">
      <w:pPr>
        <w:pStyle w:val="paragraph"/>
      </w:pPr>
      <w:r w:rsidRPr="00F62679">
        <w:t>On-board stratospheric balloons</w:t>
      </w:r>
      <w:r w:rsidR="00F65F2F" w:rsidRPr="00F62679">
        <w:t xml:space="preserve"> are able to operate in the stratosphere during long periods of time and at an altitude between 12 </w:t>
      </w:r>
      <w:r w:rsidR="009F2F08" w:rsidRPr="00F62679">
        <w:t xml:space="preserve">km </w:t>
      </w:r>
      <w:r w:rsidR="00F65F2F" w:rsidRPr="00F62679">
        <w:t>and 45</w:t>
      </w:r>
      <w:r w:rsidR="009F2F08" w:rsidRPr="00F62679">
        <w:t xml:space="preserve"> </w:t>
      </w:r>
      <w:r w:rsidR="00F65F2F" w:rsidRPr="00F62679">
        <w:t xml:space="preserve">km. Such altitudes are too low for satellite and too high for conventional airplanes. Therefore stratospheric balloons offer the unique chance to perform experiments at high altitude. Some balloons are bigger than a football field and are able to lift payloads of two tons to altitudes of 40 km. A generic platform devoted to detect upsets in two successive technological generations of SRAMs is presented in reference </w:t>
      </w:r>
      <w:r w:rsidR="00B87BD3" w:rsidRPr="00F62679">
        <w:fldChar w:fldCharType="begin"/>
      </w:r>
      <w:r w:rsidR="00B87BD3" w:rsidRPr="00F62679">
        <w:instrText xml:space="preserve"> REF _Ref425426718 \n \h </w:instrText>
      </w:r>
      <w:r w:rsidR="00B87BD3" w:rsidRPr="00F62679">
        <w:fldChar w:fldCharType="separate"/>
      </w:r>
      <w:r w:rsidR="005F2CC6">
        <w:t>[243]</w:t>
      </w:r>
      <w:r w:rsidR="00B87BD3" w:rsidRPr="00F62679">
        <w:fldChar w:fldCharType="end"/>
      </w:r>
      <w:r w:rsidR="00F65F2F" w:rsidRPr="00F62679">
        <w:t>. Preliminary results obtained in commercial flights were successfully compared to those issued from a state-of-the-art predicting tool (The MUSCA SEP3</w:t>
      </w:r>
      <w:r w:rsidR="00391264" w:rsidRPr="00F62679">
        <w:rPr>
          <w:rStyle w:val="FootnoteReference"/>
        </w:rPr>
        <w:t xml:space="preserve"> </w:t>
      </w:r>
      <w:r w:rsidR="00F65F2F" w:rsidRPr="00F62679">
        <w:t>tool</w:t>
      </w:r>
      <w:r w:rsidR="00B87BD3" w:rsidRPr="00F62679">
        <w:t xml:space="preserve"> </w:t>
      </w:r>
      <w:r w:rsidR="00B87BD3" w:rsidRPr="00F62679">
        <w:fldChar w:fldCharType="begin"/>
      </w:r>
      <w:r w:rsidR="00B87BD3" w:rsidRPr="00F62679">
        <w:instrText xml:space="preserve"> REF _Ref425426747 \n \h </w:instrText>
      </w:r>
      <w:r w:rsidR="00B87BD3" w:rsidRPr="00F62679">
        <w:fldChar w:fldCharType="separate"/>
      </w:r>
      <w:r w:rsidR="005F2CC6">
        <w:t>[238]</w:t>
      </w:r>
      <w:r w:rsidR="00B87BD3" w:rsidRPr="00F62679">
        <w:fldChar w:fldCharType="end"/>
      </w:r>
      <w:r w:rsidR="00F65F2F" w:rsidRPr="00F62679">
        <w:t>).</w:t>
      </w:r>
    </w:p>
    <w:p w:rsidR="00F65F2F" w:rsidRPr="00F62679" w:rsidRDefault="00F65F2F" w:rsidP="00C75762">
      <w:pPr>
        <w:pStyle w:val="Heading3"/>
      </w:pPr>
      <w:bookmarkStart w:id="1948" w:name="_Toc460835203"/>
      <w:r w:rsidRPr="00F62679">
        <w:rPr>
          <w:rStyle w:val="Heading3Char"/>
          <w:b/>
          <w:bCs/>
        </w:rPr>
        <w:t>Ground level tests</w:t>
      </w:r>
      <w:bookmarkEnd w:id="1948"/>
    </w:p>
    <w:p w:rsidR="00F65F2F" w:rsidRPr="00F62679" w:rsidRDefault="0017756B" w:rsidP="0017756B">
      <w:pPr>
        <w:pStyle w:val="paragraph"/>
      </w:pPr>
      <w:r w:rsidRPr="00F62679">
        <w:t>Ground level tests</w:t>
      </w:r>
      <w:r w:rsidR="00F65F2F" w:rsidRPr="00F62679">
        <w:t xml:space="preserve"> provide high flexibility capabilities because they are not tied by weight, volume and power consumption constraints as it </w:t>
      </w:r>
      <w:r w:rsidR="0086537C" w:rsidRPr="00F62679">
        <w:t>can</w:t>
      </w:r>
      <w:r w:rsidR="00F65F2F" w:rsidRPr="00F62679">
        <w:t xml:space="preserve"> be the case for the two previously presented platforms. The long-term</w:t>
      </w:r>
      <w:r w:rsidR="00391264" w:rsidRPr="00F62679">
        <w:t xml:space="preserve"> </w:t>
      </w:r>
      <w:r w:rsidR="00F65F2F" w:rsidRPr="00F62679">
        <w:t>exposure to natural radiation</w:t>
      </w:r>
      <w:r w:rsidR="00391264" w:rsidRPr="00F62679">
        <w:t xml:space="preserve"> </w:t>
      </w:r>
      <w:r w:rsidR="00F65F2F" w:rsidRPr="00F62679">
        <w:t>can reveal valuable information about the sensitivity of the IC to TID and SEE effects, and how given mitigation techniques are working as expected or not.</w:t>
      </w:r>
      <w:r w:rsidR="00391264" w:rsidRPr="00F62679">
        <w:t xml:space="preserve"> </w:t>
      </w:r>
      <w:r w:rsidR="00F65F2F" w:rsidRPr="00F62679">
        <w:t xml:space="preserve">These type of tests can be conducted at </w:t>
      </w:r>
      <w:r w:rsidR="00F65F2F" w:rsidRPr="00F62679">
        <w:rPr>
          <w:b/>
        </w:rPr>
        <w:t>sea-level</w:t>
      </w:r>
      <w:r w:rsidR="00F65F2F" w:rsidRPr="00F62679">
        <w:t xml:space="preserve"> or </w:t>
      </w:r>
      <w:r w:rsidR="00F65F2F" w:rsidRPr="00F62679">
        <w:rPr>
          <w:b/>
        </w:rPr>
        <w:t>in altitude</w:t>
      </w:r>
      <w:r w:rsidR="00F65F2F" w:rsidRPr="00F62679">
        <w:t xml:space="preserve"> (to have an acceleration factor), but also </w:t>
      </w:r>
      <w:r w:rsidR="00F65F2F" w:rsidRPr="00F62679">
        <w:rPr>
          <w:b/>
        </w:rPr>
        <w:t>underground</w:t>
      </w:r>
      <w:r w:rsidR="00F65F2F" w:rsidRPr="00F62679">
        <w:t xml:space="preserve">, if we want to remove the atmospheric neutron contribution in favour of checking the influence of alpha particles from radioactive contaminants. An example of real life component qualification is the Rosetta experiments by Xilinx </w:t>
      </w:r>
      <w:r w:rsidR="00B87BD3" w:rsidRPr="00F62679">
        <w:fldChar w:fldCharType="begin"/>
      </w:r>
      <w:r w:rsidR="00B87BD3" w:rsidRPr="00F62679">
        <w:instrText xml:space="preserve"> REF _Ref425426794 \n \h </w:instrText>
      </w:r>
      <w:r w:rsidR="00B87BD3" w:rsidRPr="00F62679">
        <w:fldChar w:fldCharType="separate"/>
      </w:r>
      <w:r w:rsidR="005F2CC6">
        <w:t>[244]</w:t>
      </w:r>
      <w:r w:rsidR="00B87BD3" w:rsidRPr="00F62679">
        <w:fldChar w:fldCharType="end"/>
      </w:r>
      <w:r w:rsidR="00F65F2F" w:rsidRPr="00F62679">
        <w:t>. It consists of several hundreds of FPGAs being monitored to detect upsets in their configuration memories. These test-beds are installed at different altitudes, from -550</w:t>
      </w:r>
      <w:r w:rsidR="00903BE6">
        <w:t xml:space="preserve"> </w:t>
      </w:r>
      <w:r w:rsidR="00F65F2F" w:rsidRPr="00F62679">
        <w:t>m to 2550</w:t>
      </w:r>
      <w:r w:rsidR="00903BE6">
        <w:t xml:space="preserve"> </w:t>
      </w:r>
      <w:r w:rsidR="00F65F2F" w:rsidRPr="00F62679">
        <w:t>m, in the US and in France. Another example is the altitude and underground tests of CMOS 65</w:t>
      </w:r>
      <w:r w:rsidR="00903BE6">
        <w:t xml:space="preserve"> </w:t>
      </w:r>
      <w:r w:rsidR="00F65F2F" w:rsidRPr="00F62679">
        <w:t xml:space="preserve">nm SRAM performed in the framework of a scientific collaboration </w:t>
      </w:r>
      <w:r w:rsidR="00F65F2F" w:rsidRPr="00F62679">
        <w:lastRenderedPageBreak/>
        <w:t>between the “Altitude SEE Test European Platform” (ASTEP platform) and the “Laboratoire Souterrain de Modane” (LSM, joint CEA-CNRS research unit)</w:t>
      </w:r>
      <w:r w:rsidR="00B87BD3" w:rsidRPr="00F62679">
        <w:fldChar w:fldCharType="begin"/>
      </w:r>
      <w:r w:rsidR="00B87BD3" w:rsidRPr="00F62679">
        <w:instrText xml:space="preserve"> REF _Ref424562407 \n \h </w:instrText>
      </w:r>
      <w:r w:rsidR="00B87BD3" w:rsidRPr="00F62679">
        <w:fldChar w:fldCharType="separate"/>
      </w:r>
      <w:r w:rsidR="005F2CC6">
        <w:t>[304]</w:t>
      </w:r>
      <w:r w:rsidR="00B87BD3" w:rsidRPr="00F62679">
        <w:fldChar w:fldCharType="end"/>
      </w:r>
      <w:r w:rsidR="00F65F2F" w:rsidRPr="00F62679">
        <w:t>.</w:t>
      </w:r>
    </w:p>
    <w:p w:rsidR="00F65F2F" w:rsidRPr="00F62679" w:rsidRDefault="00F65F2F" w:rsidP="00C4386D">
      <w:pPr>
        <w:pStyle w:val="paragraph"/>
        <w:rPr>
          <w:szCs w:val="20"/>
        </w:rPr>
      </w:pPr>
      <w:r w:rsidRPr="00F62679">
        <w:rPr>
          <w:szCs w:val="20"/>
        </w:rPr>
        <w:t>Results from real-life experiments are relatively long to obtain because of the low particle fluencies found in natural environment. A solution is to increase the sensitive volume exposed to the particles but this is often not compatible with the constraints imposed by embedded missions such as satellites and stratospheric balloons. This, combined with the cost of such experiments, explains why alternative solutions, such as accelerated tests</w:t>
      </w:r>
      <w:r w:rsidR="00E01633">
        <w:rPr>
          <w:szCs w:val="20"/>
        </w:rPr>
        <w:t xml:space="preserve"> or</w:t>
      </w:r>
      <w:r w:rsidRPr="00F62679">
        <w:rPr>
          <w:szCs w:val="20"/>
        </w:rPr>
        <w:t xml:space="preserve"> HW/SW fault injection</w:t>
      </w:r>
      <w:r w:rsidR="00E01633">
        <w:rPr>
          <w:szCs w:val="20"/>
        </w:rPr>
        <w:t>s</w:t>
      </w:r>
      <w:r w:rsidRPr="00F62679">
        <w:rPr>
          <w:szCs w:val="20"/>
        </w:rPr>
        <w:t xml:space="preserve"> are often preferred.</w:t>
      </w:r>
    </w:p>
    <w:p w:rsidR="00F65F2F" w:rsidRPr="00F62679" w:rsidRDefault="00F65F2F" w:rsidP="00964301">
      <w:pPr>
        <w:pStyle w:val="Heading2"/>
      </w:pPr>
      <w:bookmarkStart w:id="1949" w:name="_Toc269309840"/>
      <w:bookmarkStart w:id="1950" w:name="_Toc269375823"/>
      <w:bookmarkStart w:id="1951" w:name="_Toc269376155"/>
      <w:bookmarkStart w:id="1952" w:name="_Toc269469879"/>
      <w:bookmarkStart w:id="1953" w:name="_Toc269981707"/>
      <w:bookmarkStart w:id="1954" w:name="_Toc270598745"/>
      <w:bookmarkStart w:id="1955" w:name="_Toc270687196"/>
      <w:bookmarkStart w:id="1956" w:name="_Toc270687495"/>
      <w:bookmarkStart w:id="1957" w:name="_Toc272917409"/>
      <w:bookmarkStart w:id="1958" w:name="_Toc272931714"/>
      <w:bookmarkStart w:id="1959" w:name="_Toc290644651"/>
      <w:bookmarkStart w:id="1960" w:name="_Toc290645070"/>
      <w:bookmarkStart w:id="1961" w:name="_Toc290652167"/>
      <w:bookmarkStart w:id="1962" w:name="_Toc315954660"/>
      <w:bookmarkStart w:id="1963" w:name="_Toc460835204"/>
      <w:r w:rsidRPr="00F62679">
        <w:t>Ground accelerated radiation tests</w:t>
      </w:r>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p>
    <w:p w:rsidR="004A33E6" w:rsidRPr="00F62679" w:rsidRDefault="004A33E6" w:rsidP="00C75762">
      <w:pPr>
        <w:pStyle w:val="Heading3"/>
      </w:pPr>
      <w:bookmarkStart w:id="1964" w:name="_Toc460835205"/>
      <w:r w:rsidRPr="00F62679">
        <w:t>Overview</w:t>
      </w:r>
      <w:bookmarkEnd w:id="1964"/>
    </w:p>
    <w:p w:rsidR="00F65F2F" w:rsidRPr="00F62679" w:rsidRDefault="00F65F2F" w:rsidP="00F65F2F">
      <w:pPr>
        <w:pStyle w:val="paragraph"/>
      </w:pPr>
      <w:r w:rsidRPr="00F62679">
        <w:t>Accelerated tests are performed in facilities, such as synchrotrons</w:t>
      </w:r>
      <w:r w:rsidR="00B4165A">
        <w:t xml:space="preserve"> and</w:t>
      </w:r>
      <w:r w:rsidRPr="00F62679">
        <w:t xml:space="preserve"> linear accelerators </w:t>
      </w:r>
      <w:r w:rsidR="00B4165A">
        <w:t xml:space="preserve">which </w:t>
      </w:r>
      <w:r w:rsidRPr="00F62679">
        <w:t>provid</w:t>
      </w:r>
      <w:r w:rsidR="00B4165A">
        <w:t>e</w:t>
      </w:r>
      <w:r w:rsidRPr="00F62679">
        <w:t xml:space="preserve"> important fluxes of different kind of particles, such as protons, heavy ions, neutrons, gamma and alpha. It is important to note that they are not able to create particles identical in energy to the ones found in space. However, the important parameter characterizing the interaction between a particle and matter being the LET</w:t>
      </w:r>
      <w:r w:rsidR="00D013FB" w:rsidRPr="00F62679">
        <w:t xml:space="preserve"> for heavy ions, and energy for protons</w:t>
      </w:r>
      <w:r w:rsidRPr="00F62679">
        <w:t>, particle accelerators are calibrated to provide particles having similar</w:t>
      </w:r>
      <w:r w:rsidR="008013E1" w:rsidRPr="00F62679">
        <w:t xml:space="preserve"> LETs</w:t>
      </w:r>
      <w:r w:rsidR="00D013FB" w:rsidRPr="00F62679">
        <w:t xml:space="preserve"> and energies</w:t>
      </w:r>
      <w:r w:rsidRPr="00F62679">
        <w:t xml:space="preserve"> t</w:t>
      </w:r>
      <w:r w:rsidR="008013E1" w:rsidRPr="00F62679">
        <w:t>o</w:t>
      </w:r>
      <w:r w:rsidRPr="00F62679">
        <w:t xml:space="preserve"> th</w:t>
      </w:r>
      <w:r w:rsidR="00D013FB" w:rsidRPr="00F62679">
        <w:t>ose</w:t>
      </w:r>
      <w:r w:rsidRPr="00F62679">
        <w:t xml:space="preserve"> of particles present in the natural </w:t>
      </w:r>
      <w:r w:rsidR="00D013FB" w:rsidRPr="00F62679">
        <w:t xml:space="preserve">space </w:t>
      </w:r>
      <w:r w:rsidRPr="00F62679">
        <w:t>environment</w:t>
      </w:r>
      <w:r w:rsidR="0060175A" w:rsidRPr="00F62679">
        <w:t>.</w:t>
      </w:r>
    </w:p>
    <w:p w:rsidR="00F65F2F" w:rsidRPr="00F62679" w:rsidRDefault="00F65F2F" w:rsidP="00C75762">
      <w:pPr>
        <w:pStyle w:val="Heading3"/>
      </w:pPr>
      <w:bookmarkStart w:id="1965" w:name="_Toc269309841"/>
      <w:bookmarkStart w:id="1966" w:name="_Toc269375824"/>
      <w:bookmarkStart w:id="1967" w:name="_Toc269376156"/>
      <w:bookmarkStart w:id="1968" w:name="_Toc269469880"/>
      <w:bookmarkStart w:id="1969" w:name="_Toc269981708"/>
      <w:bookmarkStart w:id="1970" w:name="_Toc270598746"/>
      <w:bookmarkStart w:id="1971" w:name="_Toc270687197"/>
      <w:bookmarkStart w:id="1972" w:name="_Toc270687496"/>
      <w:bookmarkStart w:id="1973" w:name="_Toc272917410"/>
      <w:bookmarkStart w:id="1974" w:name="_Toc272931715"/>
      <w:bookmarkStart w:id="1975" w:name="_Toc290644652"/>
      <w:bookmarkStart w:id="1976" w:name="_Toc290645071"/>
      <w:bookmarkStart w:id="1977" w:name="_Toc315954661"/>
      <w:bookmarkStart w:id="1978" w:name="_Toc460835206"/>
      <w:r w:rsidRPr="00F62679">
        <w:t>Standards and specifications</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p>
    <w:p w:rsidR="00F65F2F" w:rsidRPr="00F62679" w:rsidRDefault="00F65F2F" w:rsidP="00F65F2F">
      <w:pPr>
        <w:pStyle w:val="paragraph"/>
      </w:pPr>
      <w:r w:rsidRPr="00F62679">
        <w:t>Several standards describe the test methods for devices and the result reporting according to each type of considered particles.</w:t>
      </w:r>
    </w:p>
    <w:p w:rsidR="00F65F2F" w:rsidRPr="00F62679" w:rsidRDefault="00A344B2" w:rsidP="00F65F2F">
      <w:pPr>
        <w:pStyle w:val="paragraph"/>
      </w:pPr>
      <w:r w:rsidRPr="00F62679">
        <w:fldChar w:fldCharType="begin"/>
      </w:r>
      <w:r w:rsidRPr="00F62679">
        <w:instrText xml:space="preserve"> REF _Ref425429981 \h </w:instrText>
      </w:r>
      <w:r w:rsidRPr="00F62679">
        <w:fldChar w:fldCharType="separate"/>
      </w:r>
      <w:r w:rsidR="005F2CC6" w:rsidRPr="00F62679">
        <w:t xml:space="preserve">Table </w:t>
      </w:r>
      <w:r w:rsidR="005F2CC6">
        <w:rPr>
          <w:noProof/>
        </w:rPr>
        <w:t>16</w:t>
      </w:r>
      <w:r w:rsidR="005F2CC6" w:rsidRPr="00F62679">
        <w:noBreakHyphen/>
      </w:r>
      <w:r w:rsidR="005F2CC6">
        <w:rPr>
          <w:noProof/>
        </w:rPr>
        <w:t>1</w:t>
      </w:r>
      <w:r w:rsidRPr="00F62679">
        <w:fldChar w:fldCharType="end"/>
      </w:r>
      <w:r w:rsidR="00F65F2F" w:rsidRPr="00F62679">
        <w:t xml:space="preserve"> depicts the different </w:t>
      </w:r>
      <w:r w:rsidR="00597EDB" w:rsidRPr="00F62679">
        <w:t>test methods and guidelines</w:t>
      </w:r>
      <w:r w:rsidR="00F65F2F" w:rsidRPr="00F62679">
        <w:t xml:space="preserve"> used to </w:t>
      </w:r>
      <w:r w:rsidR="00597EDB" w:rsidRPr="00F62679">
        <w:t xml:space="preserve">do radiation tests of </w:t>
      </w:r>
      <w:r w:rsidR="00F65F2F" w:rsidRPr="00F62679">
        <w:t>integrated circuits. As it can be seen, there is currently no method for displacement damage testing; this is mainly due to the following reasons:</w:t>
      </w:r>
    </w:p>
    <w:p w:rsidR="00F65F2F" w:rsidRPr="00F62679" w:rsidRDefault="00F65F2F" w:rsidP="00F65F2F">
      <w:pPr>
        <w:pStyle w:val="Bul1"/>
      </w:pPr>
      <w:r w:rsidRPr="00F62679">
        <w:t>Modes of degradation are very complex</w:t>
      </w:r>
    </w:p>
    <w:p w:rsidR="00F65F2F" w:rsidRPr="00F62679" w:rsidRDefault="00F65F2F" w:rsidP="00F65F2F">
      <w:pPr>
        <w:pStyle w:val="Bul1"/>
      </w:pPr>
      <w:r w:rsidRPr="00F62679">
        <w:t>Induced electrical effects are mainly application dependent</w:t>
      </w:r>
    </w:p>
    <w:p w:rsidR="00F65F2F" w:rsidRPr="00F62679" w:rsidRDefault="00F65F2F" w:rsidP="00F65F2F">
      <w:pPr>
        <w:pStyle w:val="Bul1"/>
      </w:pPr>
      <w:r w:rsidRPr="00F62679">
        <w:t>Annealing mechanisms occur depending on the type of devices and applications</w:t>
      </w:r>
    </w:p>
    <w:p w:rsidR="0060175A" w:rsidRPr="00F62679" w:rsidRDefault="0060175A" w:rsidP="0060175A">
      <w:pPr>
        <w:pStyle w:val="CaptionTable"/>
      </w:pPr>
      <w:bookmarkStart w:id="1979" w:name="_Ref425429981"/>
      <w:bookmarkStart w:id="1980" w:name="_Toc427925784"/>
      <w:bookmarkStart w:id="1981" w:name="_Toc428277409"/>
      <w:bookmarkStart w:id="1982" w:name="_Toc428278076"/>
      <w:bookmarkStart w:id="1983" w:name="_Toc428280127"/>
      <w:bookmarkStart w:id="1984" w:name="_Toc460835399"/>
      <w:r w:rsidRPr="00F62679">
        <w:t xml:space="preserve">Table </w:t>
      </w:r>
      <w:r w:rsidR="00935061">
        <w:fldChar w:fldCharType="begin"/>
      </w:r>
      <w:r w:rsidR="00935061">
        <w:instrText xml:space="preserve"> STYLEREF 1 \s </w:instrText>
      </w:r>
      <w:r w:rsidR="00935061">
        <w:fldChar w:fldCharType="separate"/>
      </w:r>
      <w:r w:rsidR="005F2CC6">
        <w:rPr>
          <w:noProof/>
        </w:rPr>
        <w:t>16</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1</w:t>
      </w:r>
      <w:r w:rsidR="00935061">
        <w:rPr>
          <w:noProof/>
        </w:rPr>
        <w:fldChar w:fldCharType="end"/>
      </w:r>
      <w:bookmarkEnd w:id="1979"/>
      <w:r w:rsidRPr="00F62679">
        <w:t>:</w:t>
      </w:r>
      <w:bookmarkStart w:id="1985" w:name="_Toc289785667"/>
      <w:r w:rsidRPr="00F62679">
        <w:t xml:space="preserve"> The different </w:t>
      </w:r>
      <w:bookmarkEnd w:id="1980"/>
      <w:bookmarkEnd w:id="1981"/>
      <w:bookmarkEnd w:id="1982"/>
      <w:bookmarkEnd w:id="1983"/>
      <w:bookmarkEnd w:id="1985"/>
      <w:r w:rsidR="00597EDB" w:rsidRPr="00F62679">
        <w:t>radiation test methods and guidelines</w:t>
      </w:r>
      <w:bookmarkEnd w:id="1984"/>
    </w:p>
    <w:tbl>
      <w:tblPr>
        <w:tblStyle w:val="TableGrid"/>
        <w:tblW w:w="9067" w:type="dxa"/>
        <w:tblInd w:w="113" w:type="dxa"/>
        <w:tblLook w:val="04A0" w:firstRow="1" w:lastRow="0" w:firstColumn="1" w:lastColumn="0" w:noHBand="0" w:noVBand="1"/>
      </w:tblPr>
      <w:tblGrid>
        <w:gridCol w:w="1696"/>
        <w:gridCol w:w="4111"/>
        <w:gridCol w:w="1838"/>
        <w:gridCol w:w="1422"/>
      </w:tblGrid>
      <w:tr w:rsidR="0060175A" w:rsidRPr="00F62679" w:rsidTr="00424228">
        <w:trPr>
          <w:trHeight w:val="504"/>
          <w:tblHeader/>
        </w:trPr>
        <w:tc>
          <w:tcPr>
            <w:tcW w:w="1696" w:type="dxa"/>
            <w:shd w:val="clear" w:color="auto" w:fill="auto"/>
            <w:vAlign w:val="center"/>
          </w:tcPr>
          <w:p w:rsidR="0060175A" w:rsidRPr="00F62679" w:rsidRDefault="0060175A" w:rsidP="009454DF">
            <w:pPr>
              <w:pStyle w:val="TableHeaderCENTER"/>
            </w:pPr>
            <w:r w:rsidRPr="00F62679">
              <w:t>Standard reference</w:t>
            </w:r>
          </w:p>
        </w:tc>
        <w:tc>
          <w:tcPr>
            <w:tcW w:w="4111" w:type="dxa"/>
            <w:shd w:val="clear" w:color="auto" w:fill="auto"/>
            <w:vAlign w:val="center"/>
          </w:tcPr>
          <w:p w:rsidR="0060175A" w:rsidRPr="00F62679" w:rsidRDefault="0060175A" w:rsidP="009454DF">
            <w:pPr>
              <w:pStyle w:val="TableHeaderCENTER"/>
            </w:pPr>
            <w:r w:rsidRPr="00F62679">
              <w:t>Standard name</w:t>
            </w:r>
          </w:p>
        </w:tc>
        <w:tc>
          <w:tcPr>
            <w:tcW w:w="1838" w:type="dxa"/>
            <w:shd w:val="clear" w:color="auto" w:fill="auto"/>
            <w:vAlign w:val="center"/>
          </w:tcPr>
          <w:p w:rsidR="0060175A" w:rsidRPr="00F62679" w:rsidRDefault="0060175A" w:rsidP="009454DF">
            <w:pPr>
              <w:pStyle w:val="TableHeaderCENTER"/>
            </w:pPr>
            <w:r w:rsidRPr="00F62679">
              <w:t>Particle source</w:t>
            </w:r>
          </w:p>
        </w:tc>
        <w:tc>
          <w:tcPr>
            <w:tcW w:w="1422" w:type="dxa"/>
            <w:shd w:val="clear" w:color="auto" w:fill="auto"/>
          </w:tcPr>
          <w:p w:rsidR="0060175A" w:rsidRPr="00F62679" w:rsidRDefault="0060175A" w:rsidP="009454DF">
            <w:pPr>
              <w:pStyle w:val="TableHeaderCENTER"/>
            </w:pPr>
            <w:r w:rsidRPr="00F62679">
              <w:t>Type of radiation tests</w:t>
            </w:r>
          </w:p>
        </w:tc>
      </w:tr>
      <w:tr w:rsidR="0060175A" w:rsidRPr="00F62679" w:rsidTr="00424228">
        <w:tc>
          <w:tcPr>
            <w:tcW w:w="1696" w:type="dxa"/>
            <w:vAlign w:val="center"/>
          </w:tcPr>
          <w:p w:rsidR="0060175A" w:rsidRPr="00F62679" w:rsidRDefault="00424228" w:rsidP="009454DF">
            <w:pPr>
              <w:pStyle w:val="TablecellLEFT"/>
            </w:pPr>
            <w:r w:rsidRPr="00F62679">
              <w:t>E</w:t>
            </w:r>
            <w:r w:rsidR="0060175A" w:rsidRPr="00F62679">
              <w:t>SCC 25100</w:t>
            </w:r>
          </w:p>
        </w:tc>
        <w:tc>
          <w:tcPr>
            <w:tcW w:w="4111" w:type="dxa"/>
            <w:vAlign w:val="center"/>
          </w:tcPr>
          <w:p w:rsidR="0060175A" w:rsidRPr="00F62679" w:rsidRDefault="0060175A" w:rsidP="009454DF">
            <w:pPr>
              <w:pStyle w:val="TablecellLEFT"/>
            </w:pPr>
            <w:r w:rsidRPr="00F62679">
              <w:t>SEE testing of integrated circuits and discrete semiconductors devoted to space applications</w:t>
            </w:r>
          </w:p>
        </w:tc>
        <w:tc>
          <w:tcPr>
            <w:tcW w:w="1838" w:type="dxa"/>
            <w:vAlign w:val="center"/>
          </w:tcPr>
          <w:p w:rsidR="0060175A" w:rsidRPr="00F62679" w:rsidRDefault="0060175A" w:rsidP="009454DF">
            <w:pPr>
              <w:pStyle w:val="TablecellLEFT"/>
            </w:pPr>
            <w:r w:rsidRPr="00F62679">
              <w:t>Protons</w:t>
            </w:r>
          </w:p>
          <w:p w:rsidR="0060175A" w:rsidRPr="00F62679" w:rsidRDefault="0060175A" w:rsidP="009454DF">
            <w:pPr>
              <w:pStyle w:val="TablecellLEFT"/>
            </w:pPr>
            <w:r w:rsidRPr="00F62679">
              <w:t>Heavy ions</w:t>
            </w:r>
          </w:p>
        </w:tc>
        <w:tc>
          <w:tcPr>
            <w:tcW w:w="1422" w:type="dxa"/>
            <w:vMerge w:val="restart"/>
            <w:vAlign w:val="center"/>
          </w:tcPr>
          <w:p w:rsidR="0060175A" w:rsidRPr="00F62679" w:rsidRDefault="0060175A" w:rsidP="009454DF">
            <w:pPr>
              <w:pStyle w:val="TablecellLEFT"/>
            </w:pPr>
            <w:r w:rsidRPr="00F62679">
              <w:t>SEE</w:t>
            </w:r>
          </w:p>
        </w:tc>
      </w:tr>
      <w:tr w:rsidR="00597EDB" w:rsidRPr="00F62679" w:rsidTr="00424228">
        <w:tc>
          <w:tcPr>
            <w:tcW w:w="1696" w:type="dxa"/>
            <w:vAlign w:val="center"/>
          </w:tcPr>
          <w:p w:rsidR="00597EDB" w:rsidRPr="00F62679" w:rsidRDefault="00597EDB" w:rsidP="009454DF">
            <w:pPr>
              <w:pStyle w:val="TablecellLEFT"/>
            </w:pPr>
            <w:r w:rsidRPr="00F62679">
              <w:t>JEDEC JESD57</w:t>
            </w:r>
          </w:p>
        </w:tc>
        <w:tc>
          <w:tcPr>
            <w:tcW w:w="4111" w:type="dxa"/>
            <w:vAlign w:val="center"/>
          </w:tcPr>
          <w:p w:rsidR="00597EDB" w:rsidRPr="00F62679" w:rsidRDefault="00597EDB" w:rsidP="004F68D4">
            <w:pPr>
              <w:pStyle w:val="TablecellLEFT"/>
            </w:pPr>
            <w:r w:rsidRPr="00F62679">
              <w:t>Test Procedures for the Management of Single-Event Effects in Semiconductor Devices from Heavy Ion Irradiation</w:t>
            </w:r>
          </w:p>
        </w:tc>
        <w:tc>
          <w:tcPr>
            <w:tcW w:w="1838" w:type="dxa"/>
            <w:vMerge w:val="restart"/>
            <w:vAlign w:val="center"/>
          </w:tcPr>
          <w:p w:rsidR="00597EDB" w:rsidRPr="00F62679" w:rsidRDefault="00597EDB" w:rsidP="009454DF">
            <w:pPr>
              <w:pStyle w:val="TablecellLEFT"/>
            </w:pPr>
            <w:r w:rsidRPr="00F62679">
              <w:t>Heavy ions</w:t>
            </w:r>
          </w:p>
        </w:tc>
        <w:tc>
          <w:tcPr>
            <w:tcW w:w="1422" w:type="dxa"/>
            <w:vMerge/>
          </w:tcPr>
          <w:p w:rsidR="00597EDB" w:rsidRPr="00F62679" w:rsidRDefault="00597EDB" w:rsidP="009454DF">
            <w:pPr>
              <w:pStyle w:val="TablecellLEFT"/>
            </w:pPr>
          </w:p>
        </w:tc>
      </w:tr>
      <w:tr w:rsidR="00597EDB" w:rsidRPr="00F62679" w:rsidTr="00424228">
        <w:tc>
          <w:tcPr>
            <w:tcW w:w="1696" w:type="dxa"/>
            <w:vAlign w:val="center"/>
          </w:tcPr>
          <w:p w:rsidR="00597EDB" w:rsidRPr="00F62679" w:rsidRDefault="00597EDB" w:rsidP="009454DF">
            <w:pPr>
              <w:pStyle w:val="TablecellLEFT"/>
            </w:pPr>
            <w:r w:rsidRPr="00F62679">
              <w:t>ASTM F 1192</w:t>
            </w:r>
          </w:p>
        </w:tc>
        <w:tc>
          <w:tcPr>
            <w:tcW w:w="4111" w:type="dxa"/>
            <w:vAlign w:val="center"/>
          </w:tcPr>
          <w:p w:rsidR="00597EDB" w:rsidRPr="00F62679" w:rsidRDefault="00597EDB" w:rsidP="004F68D4">
            <w:pPr>
              <w:pStyle w:val="TablecellLEFT"/>
            </w:pPr>
            <w:r w:rsidRPr="00F62679">
              <w:t>Standard Guide for the measurement of Single Event Phenomena (SEP) Induced by HI irradiation of Semiconductor Devices</w:t>
            </w:r>
          </w:p>
        </w:tc>
        <w:tc>
          <w:tcPr>
            <w:tcW w:w="1838" w:type="dxa"/>
            <w:vMerge/>
            <w:vAlign w:val="center"/>
          </w:tcPr>
          <w:p w:rsidR="00597EDB" w:rsidRPr="00F62679" w:rsidRDefault="00597EDB" w:rsidP="009454DF">
            <w:pPr>
              <w:pStyle w:val="TablecellLEFT"/>
            </w:pPr>
          </w:p>
        </w:tc>
        <w:tc>
          <w:tcPr>
            <w:tcW w:w="1422" w:type="dxa"/>
            <w:vMerge/>
          </w:tcPr>
          <w:p w:rsidR="00597EDB" w:rsidRPr="00F62679" w:rsidRDefault="00597EDB" w:rsidP="009454DF">
            <w:pPr>
              <w:pStyle w:val="TablecellLEFT"/>
            </w:pPr>
          </w:p>
        </w:tc>
      </w:tr>
      <w:tr w:rsidR="0060175A" w:rsidRPr="00F62679" w:rsidTr="00424228">
        <w:tc>
          <w:tcPr>
            <w:tcW w:w="1696" w:type="dxa"/>
            <w:vAlign w:val="center"/>
          </w:tcPr>
          <w:p w:rsidR="0060175A" w:rsidRPr="00F62679" w:rsidRDefault="0060175A" w:rsidP="009454DF">
            <w:pPr>
              <w:pStyle w:val="TablecellLEFT"/>
            </w:pPr>
            <w:r w:rsidRPr="00F62679">
              <w:lastRenderedPageBreak/>
              <w:t>JEDEC JESD89A</w:t>
            </w:r>
          </w:p>
        </w:tc>
        <w:tc>
          <w:tcPr>
            <w:tcW w:w="4111" w:type="dxa"/>
            <w:vAlign w:val="center"/>
          </w:tcPr>
          <w:p w:rsidR="0060175A" w:rsidRPr="00F62679" w:rsidRDefault="0060175A" w:rsidP="009454DF">
            <w:pPr>
              <w:pStyle w:val="TablecellLEFT"/>
            </w:pPr>
            <w:r w:rsidRPr="00F62679">
              <w:t xml:space="preserve">Measuring and </w:t>
            </w:r>
            <w:r w:rsidR="004F68D4" w:rsidRPr="00F62679">
              <w:t>R</w:t>
            </w:r>
            <w:r w:rsidRPr="00F62679">
              <w:t xml:space="preserve">eporting of </w:t>
            </w:r>
            <w:r w:rsidR="004F68D4" w:rsidRPr="00F62679">
              <w:t>A</w:t>
            </w:r>
            <w:r w:rsidRPr="00F62679">
              <w:t xml:space="preserve">lpha </w:t>
            </w:r>
            <w:r w:rsidR="004F68D4" w:rsidRPr="00F62679">
              <w:t>P</w:t>
            </w:r>
            <w:r w:rsidRPr="00F62679">
              <w:t xml:space="preserve">article and </w:t>
            </w:r>
            <w:r w:rsidR="004F68D4" w:rsidRPr="00F62679">
              <w:t>T</w:t>
            </w:r>
            <w:r w:rsidRPr="00F62679">
              <w:t xml:space="preserve">errestrial </w:t>
            </w:r>
            <w:r w:rsidR="004F68D4" w:rsidRPr="00F62679">
              <w:t>C</w:t>
            </w:r>
            <w:r w:rsidRPr="00F62679">
              <w:t xml:space="preserve">osmic </w:t>
            </w:r>
            <w:r w:rsidR="004F68D4" w:rsidRPr="00F62679">
              <w:t>R</w:t>
            </w:r>
            <w:r w:rsidRPr="00F62679">
              <w:t>ay-</w:t>
            </w:r>
            <w:r w:rsidR="004F68D4" w:rsidRPr="00F62679">
              <w:t>I</w:t>
            </w:r>
            <w:r w:rsidRPr="00F62679">
              <w:t xml:space="preserve">nduced </w:t>
            </w:r>
            <w:r w:rsidR="004F68D4" w:rsidRPr="00F62679">
              <w:t>S</w:t>
            </w:r>
            <w:r w:rsidRPr="00F62679">
              <w:t xml:space="preserve">oft </w:t>
            </w:r>
            <w:r w:rsidR="004F68D4" w:rsidRPr="00F62679">
              <w:t>E</w:t>
            </w:r>
            <w:r w:rsidRPr="00F62679">
              <w:t xml:space="preserve">rrors in </w:t>
            </w:r>
            <w:r w:rsidR="004F68D4" w:rsidRPr="00F62679">
              <w:t>S</w:t>
            </w:r>
            <w:r w:rsidRPr="00F62679">
              <w:t xml:space="preserve">emiconductor </w:t>
            </w:r>
            <w:r w:rsidR="004F68D4" w:rsidRPr="00F62679">
              <w:t>D</w:t>
            </w:r>
            <w:r w:rsidRPr="00F62679">
              <w:t>evices</w:t>
            </w:r>
          </w:p>
        </w:tc>
        <w:tc>
          <w:tcPr>
            <w:tcW w:w="1838" w:type="dxa"/>
            <w:vAlign w:val="center"/>
          </w:tcPr>
          <w:p w:rsidR="0060175A" w:rsidRPr="00F62679" w:rsidRDefault="0060175A" w:rsidP="009454DF">
            <w:pPr>
              <w:pStyle w:val="TablecellLEFT"/>
            </w:pPr>
            <w:r w:rsidRPr="00F62679">
              <w:t>Alpha</w:t>
            </w:r>
          </w:p>
          <w:p w:rsidR="0060175A" w:rsidRPr="00F62679" w:rsidRDefault="0060175A" w:rsidP="009454DF">
            <w:pPr>
              <w:pStyle w:val="TablecellLEFT"/>
            </w:pPr>
            <w:r w:rsidRPr="00F62679">
              <w:t>Neutrons</w:t>
            </w:r>
          </w:p>
        </w:tc>
        <w:tc>
          <w:tcPr>
            <w:tcW w:w="1422" w:type="dxa"/>
            <w:vMerge/>
          </w:tcPr>
          <w:p w:rsidR="0060175A" w:rsidRPr="00F62679" w:rsidRDefault="0060175A" w:rsidP="009454DF">
            <w:pPr>
              <w:pStyle w:val="TablecellLEFT"/>
            </w:pPr>
          </w:p>
        </w:tc>
      </w:tr>
      <w:tr w:rsidR="0060175A" w:rsidRPr="00F62679" w:rsidTr="00424228">
        <w:tc>
          <w:tcPr>
            <w:tcW w:w="1696" w:type="dxa"/>
            <w:vAlign w:val="center"/>
          </w:tcPr>
          <w:p w:rsidR="0060175A" w:rsidRPr="00F62679" w:rsidRDefault="0060175A" w:rsidP="009454DF">
            <w:pPr>
              <w:pStyle w:val="TablecellLEFT"/>
            </w:pPr>
            <w:r w:rsidRPr="00F62679">
              <w:t>ESCC 22900</w:t>
            </w:r>
          </w:p>
        </w:tc>
        <w:tc>
          <w:tcPr>
            <w:tcW w:w="4111" w:type="dxa"/>
            <w:vAlign w:val="center"/>
          </w:tcPr>
          <w:p w:rsidR="0060175A" w:rsidRPr="00F62679" w:rsidRDefault="0060175A" w:rsidP="009454DF">
            <w:pPr>
              <w:pStyle w:val="TablecellLEFT"/>
            </w:pPr>
            <w:r w:rsidRPr="00F62679">
              <w:t>Total Dose Steady-State Irradiation Test Method</w:t>
            </w:r>
          </w:p>
        </w:tc>
        <w:tc>
          <w:tcPr>
            <w:tcW w:w="1838" w:type="dxa"/>
            <w:vAlign w:val="center"/>
          </w:tcPr>
          <w:p w:rsidR="0060175A" w:rsidRPr="00F62679" w:rsidRDefault="0060175A" w:rsidP="009454DF">
            <w:pPr>
              <w:pStyle w:val="TablecellLEFT"/>
            </w:pPr>
            <w:r w:rsidRPr="00F62679">
              <w:t>Gamma</w:t>
            </w:r>
          </w:p>
        </w:tc>
        <w:tc>
          <w:tcPr>
            <w:tcW w:w="1422" w:type="dxa"/>
            <w:vMerge w:val="restart"/>
            <w:vAlign w:val="center"/>
          </w:tcPr>
          <w:p w:rsidR="0060175A" w:rsidRPr="00F62679" w:rsidRDefault="0060175A" w:rsidP="009454DF">
            <w:pPr>
              <w:pStyle w:val="TablecellLEFT"/>
            </w:pPr>
            <w:r w:rsidRPr="00F62679">
              <w:t>TID</w:t>
            </w:r>
          </w:p>
        </w:tc>
      </w:tr>
      <w:tr w:rsidR="0060175A" w:rsidRPr="00F62679" w:rsidTr="00424228">
        <w:tc>
          <w:tcPr>
            <w:tcW w:w="1696" w:type="dxa"/>
            <w:vAlign w:val="center"/>
          </w:tcPr>
          <w:p w:rsidR="0060175A" w:rsidRPr="00F62679" w:rsidRDefault="0060175A" w:rsidP="009454DF">
            <w:pPr>
              <w:pStyle w:val="TablecellLEFT"/>
            </w:pPr>
            <w:r w:rsidRPr="00F62679">
              <w:t>MIL-STD-883/ 1019.4</w:t>
            </w:r>
          </w:p>
        </w:tc>
        <w:tc>
          <w:tcPr>
            <w:tcW w:w="4111" w:type="dxa"/>
            <w:vAlign w:val="center"/>
          </w:tcPr>
          <w:p w:rsidR="0060175A" w:rsidRPr="00F62679" w:rsidRDefault="007E165E" w:rsidP="009454DF">
            <w:pPr>
              <w:pStyle w:val="TablecellLEFT"/>
            </w:pPr>
            <w:r w:rsidRPr="00F62679">
              <w:t xml:space="preserve">Test Method Standard Microcircuits / </w:t>
            </w:r>
            <w:r w:rsidR="0060175A" w:rsidRPr="00F62679">
              <w:t>Ionizing radiation (total dose) test procedure</w:t>
            </w:r>
          </w:p>
        </w:tc>
        <w:tc>
          <w:tcPr>
            <w:tcW w:w="1838" w:type="dxa"/>
            <w:vAlign w:val="center"/>
          </w:tcPr>
          <w:p w:rsidR="0060175A" w:rsidRPr="00F62679" w:rsidRDefault="0060175A" w:rsidP="009454DF">
            <w:pPr>
              <w:pStyle w:val="TablecellLEFT"/>
            </w:pPr>
            <w:r w:rsidRPr="00F62679">
              <w:t>Gamma</w:t>
            </w:r>
          </w:p>
        </w:tc>
        <w:tc>
          <w:tcPr>
            <w:tcW w:w="1422" w:type="dxa"/>
            <w:vMerge/>
          </w:tcPr>
          <w:p w:rsidR="0060175A" w:rsidRPr="00F62679" w:rsidRDefault="0060175A" w:rsidP="009454DF">
            <w:pPr>
              <w:pStyle w:val="TablecellLEFT"/>
            </w:pPr>
          </w:p>
        </w:tc>
      </w:tr>
    </w:tbl>
    <w:p w:rsidR="0060175A" w:rsidRPr="00F62679" w:rsidRDefault="0060175A" w:rsidP="0060175A">
      <w:pPr>
        <w:pStyle w:val="paragraph"/>
      </w:pPr>
    </w:p>
    <w:p w:rsidR="00F65F2F" w:rsidRPr="00F62679" w:rsidRDefault="00F65F2F" w:rsidP="00C75762">
      <w:pPr>
        <w:pStyle w:val="Heading3"/>
      </w:pPr>
      <w:bookmarkStart w:id="1986" w:name="_Toc269309842"/>
      <w:bookmarkStart w:id="1987" w:name="_Toc269375825"/>
      <w:bookmarkStart w:id="1988" w:name="_Toc269376157"/>
      <w:bookmarkStart w:id="1989" w:name="_Toc269469881"/>
      <w:bookmarkStart w:id="1990" w:name="_Toc269981709"/>
      <w:bookmarkStart w:id="1991" w:name="_Toc270598747"/>
      <w:bookmarkStart w:id="1992" w:name="_Toc270687198"/>
      <w:bookmarkStart w:id="1993" w:name="_Toc270687497"/>
      <w:bookmarkStart w:id="1994" w:name="_Toc272917411"/>
      <w:bookmarkStart w:id="1995" w:name="_Toc272931716"/>
      <w:bookmarkStart w:id="1996" w:name="_Toc290644653"/>
      <w:bookmarkStart w:id="1997" w:name="_Toc290645072"/>
      <w:bookmarkStart w:id="1998" w:name="_Toc315954662"/>
      <w:bookmarkStart w:id="1999" w:name="_Toc460835207"/>
      <w:r w:rsidRPr="00F62679">
        <w:t>SEE test methodology</w:t>
      </w:r>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rsidR="0060175A" w:rsidRPr="00F62679" w:rsidRDefault="0060175A" w:rsidP="005053AE">
      <w:pPr>
        <w:pStyle w:val="Heading4notinTOC"/>
      </w:pPr>
      <w:r w:rsidRPr="00F62679">
        <w:t>Overview</w:t>
      </w:r>
    </w:p>
    <w:p w:rsidR="00F65F2F" w:rsidRPr="00F62679" w:rsidRDefault="00F65F2F" w:rsidP="00F65F2F">
      <w:pPr>
        <w:pStyle w:val="paragraph"/>
      </w:pPr>
      <w:r w:rsidRPr="00F62679">
        <w:t>Two types of tests can be performed on the Device Under Test (DUT) to evaluate its sensitivity to upsets. They are addressed as static test and dynamic test and deal with circuits having memory cells such as processors, ASICs, FPGAs and memory ICs.</w:t>
      </w:r>
    </w:p>
    <w:p w:rsidR="00F65F2F" w:rsidRPr="00F62679" w:rsidRDefault="00F65F2F" w:rsidP="005053AE">
      <w:pPr>
        <w:pStyle w:val="Heading4notinTOC"/>
      </w:pPr>
      <w:r w:rsidRPr="00F62679">
        <w:t>Static test</w:t>
      </w:r>
    </w:p>
    <w:p w:rsidR="00F65F2F" w:rsidRPr="00F62679" w:rsidRDefault="00F65F2F" w:rsidP="00E6316A">
      <w:pPr>
        <w:pStyle w:val="paragraph"/>
      </w:pPr>
      <w:r w:rsidRPr="00F62679">
        <w:t>A static test is performed by initializing all the DUT’s memory cells before exposing it to the particles. During exposition the device is powered but left in an idle mode (without activity). After a period of time, the beam is shut down and the DUT’s memory cells are compared with the expected values (</w:t>
      </w:r>
      <w:r w:rsidRPr="00F62679">
        <w:fldChar w:fldCharType="begin"/>
      </w:r>
      <w:r w:rsidRPr="00F62679">
        <w:instrText xml:space="preserve"> REF _Ref295138369 \h </w:instrText>
      </w:r>
      <w:r w:rsidR="00E6316A" w:rsidRPr="00F62679">
        <w:instrText xml:space="preserve"> \* MERGEFORMAT </w:instrText>
      </w:r>
      <w:r w:rsidRPr="00F62679">
        <w:fldChar w:fldCharType="separate"/>
      </w:r>
      <w:r w:rsidR="005F2CC6" w:rsidRPr="00F62679">
        <w:t xml:space="preserve">Figure </w:t>
      </w:r>
      <w:r w:rsidR="005F2CC6">
        <w:t>16</w:t>
      </w:r>
      <w:r w:rsidR="005F2CC6" w:rsidRPr="00F62679">
        <w:noBreakHyphen/>
      </w:r>
      <w:r w:rsidR="005F2CC6">
        <w:t>2</w:t>
      </w:r>
      <w:r w:rsidRPr="00F62679">
        <w:fldChar w:fldCharType="end"/>
      </w:r>
      <w:r w:rsidRPr="00F62679">
        <w:t>).</w:t>
      </w:r>
    </w:p>
    <w:p w:rsidR="00F65F2F" w:rsidRPr="00F62679" w:rsidRDefault="00F65F2F" w:rsidP="00F65F2F">
      <w:pPr>
        <w:pStyle w:val="paragraph"/>
      </w:pPr>
      <w:r w:rsidRPr="00F62679">
        <w:t xml:space="preserve">This test is used to obtain the static cross-section curve. This </w:t>
      </w:r>
      <w:r w:rsidR="00FE5EA1" w:rsidRPr="00F62679">
        <w:t xml:space="preserve">test flow </w:t>
      </w:r>
      <w:r w:rsidRPr="00F62679">
        <w:t xml:space="preserve">represents </w:t>
      </w:r>
      <w:r w:rsidR="00FE5EA1" w:rsidRPr="00F62679">
        <w:t xml:space="preserve">in a way a </w:t>
      </w:r>
      <w:r w:rsidRPr="00F62679">
        <w:t>worst case sensitivity because real applications do not use all the device’s resources and the content of each memory element is not critical at any instant</w:t>
      </w:r>
      <w:r w:rsidR="00FE5EA1" w:rsidRPr="00F62679">
        <w:t>, however, in this flow we are testing all memory elements of the device</w:t>
      </w:r>
      <w:r w:rsidRPr="00F62679">
        <w:t>. The result of a static test characterizes the device itself, independently of the final 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F65F2F" w:rsidRPr="00F62679" w:rsidTr="0001476A">
        <w:trPr>
          <w:cantSplit/>
        </w:trPr>
        <w:tc>
          <w:tcPr>
            <w:tcW w:w="9212" w:type="dxa"/>
          </w:tcPr>
          <w:p w:rsidR="00F65F2F" w:rsidRPr="00F62679" w:rsidRDefault="00F65F2F" w:rsidP="0001476A">
            <w:r w:rsidRPr="00F62679">
              <w:rPr>
                <w:noProof/>
              </w:rPr>
              <w:lastRenderedPageBreak/>
              <mc:AlternateContent>
                <mc:Choice Requires="wpc">
                  <w:drawing>
                    <wp:anchor distT="0" distB="0" distL="114300" distR="114300" simplePos="0" relativeHeight="251760640" behindDoc="0" locked="0" layoutInCell="1" allowOverlap="1" wp14:anchorId="22F9922D" wp14:editId="5B699C91">
                      <wp:simplePos x="0" y="0"/>
                      <wp:positionH relativeFrom="character">
                        <wp:posOffset>0</wp:posOffset>
                      </wp:positionH>
                      <wp:positionV relativeFrom="line">
                        <wp:posOffset>0</wp:posOffset>
                      </wp:positionV>
                      <wp:extent cx="5712460" cy="3536950"/>
                      <wp:effectExtent l="0" t="0" r="0" b="0"/>
                      <wp:wrapNone/>
                      <wp:docPr id="26423" name="Canvas 264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6408" name="Group 1554"/>
                              <wpg:cNvGrpSpPr>
                                <a:grpSpLocks/>
                              </wpg:cNvGrpSpPr>
                              <wpg:grpSpPr bwMode="auto">
                                <a:xfrm>
                                  <a:off x="2400027" y="114223"/>
                                  <a:ext cx="914787" cy="3086403"/>
                                  <a:chOff x="5357" y="9611"/>
                                  <a:chExt cx="1143" cy="3857"/>
                                </a:xfrm>
                              </wpg:grpSpPr>
                              <wps:wsp>
                                <wps:cNvPr id="26409" name="Rectangle 1555"/>
                                <wps:cNvSpPr>
                                  <a:spLocks noChangeArrowheads="1"/>
                                </wps:cNvSpPr>
                                <wps:spPr bwMode="auto">
                                  <a:xfrm>
                                    <a:off x="5357" y="10182"/>
                                    <a:ext cx="1143" cy="430"/>
                                  </a:xfrm>
                                  <a:prstGeom prst="rect">
                                    <a:avLst/>
                                  </a:prstGeom>
                                  <a:solidFill>
                                    <a:srgbClr val="FFFFFF"/>
                                  </a:solidFill>
                                  <a:ln w="9525">
                                    <a:solidFill>
                                      <a:srgbClr val="000000"/>
                                    </a:solidFill>
                                    <a:miter lim="800000"/>
                                    <a:headEnd/>
                                    <a:tailEnd/>
                                  </a:ln>
                                </wps:spPr>
                                <wps:txbx>
                                  <w:txbxContent>
                                    <w:p w:rsidR="00222B11" w:rsidRPr="00A26A44" w:rsidRDefault="00222B11" w:rsidP="00F65F2F">
                                      <w:pPr>
                                        <w:jc w:val="center"/>
                                        <w:rPr>
                                          <w:sz w:val="18"/>
                                          <w:szCs w:val="18"/>
                                        </w:rPr>
                                      </w:pPr>
                                      <w:r w:rsidRPr="00A26A44">
                                        <w:rPr>
                                          <w:sz w:val="18"/>
                                          <w:szCs w:val="18"/>
                                        </w:rPr>
                                        <w:t>Initialize</w:t>
                                      </w:r>
                                      <w:r>
                                        <w:rPr>
                                          <w:sz w:val="18"/>
                                          <w:szCs w:val="18"/>
                                        </w:rPr>
                                        <w:t xml:space="preserve"> DUT’s</w:t>
                                      </w:r>
                                      <w:r>
                                        <w:rPr>
                                          <w:sz w:val="18"/>
                                          <w:szCs w:val="18"/>
                                        </w:rPr>
                                        <w:br/>
                                      </w:r>
                                      <w:r w:rsidRPr="00A26A44">
                                        <w:rPr>
                                          <w:sz w:val="18"/>
                                          <w:szCs w:val="18"/>
                                        </w:rPr>
                                        <w:t>memory cells</w:t>
                                      </w:r>
                                    </w:p>
                                  </w:txbxContent>
                                </wps:txbx>
                                <wps:bodyPr rot="0" vert="horz" wrap="square" lIns="0" tIns="0" rIns="0" bIns="0" anchor="ctr" anchorCtr="0" upright="1">
                                  <a:noAutofit/>
                                </wps:bodyPr>
                              </wps:wsp>
                              <wps:wsp>
                                <wps:cNvPr id="26410" name="Rectangle 1556"/>
                                <wps:cNvSpPr>
                                  <a:spLocks noChangeArrowheads="1"/>
                                </wps:cNvSpPr>
                                <wps:spPr bwMode="auto">
                                  <a:xfrm>
                                    <a:off x="5357" y="10896"/>
                                    <a:ext cx="1143" cy="286"/>
                                  </a:xfrm>
                                  <a:prstGeom prst="rect">
                                    <a:avLst/>
                                  </a:prstGeom>
                                  <a:solidFill>
                                    <a:srgbClr val="FFFFFF"/>
                                  </a:solidFill>
                                  <a:ln w="9525">
                                    <a:solidFill>
                                      <a:srgbClr val="000000"/>
                                    </a:solidFill>
                                    <a:miter lim="800000"/>
                                    <a:headEnd/>
                                    <a:tailEnd/>
                                  </a:ln>
                                </wps:spPr>
                                <wps:txbx>
                                  <w:txbxContent>
                                    <w:p w:rsidR="00222B11" w:rsidRPr="00A26A44" w:rsidRDefault="00222B11" w:rsidP="00F65F2F">
                                      <w:pPr>
                                        <w:jc w:val="center"/>
                                        <w:rPr>
                                          <w:sz w:val="18"/>
                                          <w:szCs w:val="18"/>
                                        </w:rPr>
                                      </w:pPr>
                                      <w:r w:rsidRPr="00A26A44">
                                        <w:rPr>
                                          <w:sz w:val="18"/>
                                          <w:szCs w:val="18"/>
                                        </w:rPr>
                                        <w:t>Start Beam</w:t>
                                      </w:r>
                                    </w:p>
                                  </w:txbxContent>
                                </wps:txbx>
                                <wps:bodyPr rot="0" vert="horz" wrap="square" lIns="0" tIns="0" rIns="0" bIns="0" anchor="ctr" anchorCtr="0" upright="1">
                                  <a:noAutofit/>
                                </wps:bodyPr>
                              </wps:wsp>
                              <wps:wsp>
                                <wps:cNvPr id="26411" name="Rectangle 1557"/>
                                <wps:cNvSpPr>
                                  <a:spLocks noChangeArrowheads="1"/>
                                </wps:cNvSpPr>
                                <wps:spPr bwMode="auto">
                                  <a:xfrm>
                                    <a:off x="5357" y="11468"/>
                                    <a:ext cx="1143" cy="286"/>
                                  </a:xfrm>
                                  <a:prstGeom prst="rect">
                                    <a:avLst/>
                                  </a:prstGeom>
                                  <a:solidFill>
                                    <a:srgbClr val="FFFFFF"/>
                                  </a:solidFill>
                                  <a:ln w="9525">
                                    <a:solidFill>
                                      <a:srgbClr val="000000"/>
                                    </a:solidFill>
                                    <a:miter lim="800000"/>
                                    <a:headEnd/>
                                    <a:tailEnd/>
                                  </a:ln>
                                </wps:spPr>
                                <wps:txbx>
                                  <w:txbxContent>
                                    <w:p w:rsidR="00222B11" w:rsidRPr="00A26A44" w:rsidRDefault="00222B11" w:rsidP="00F65F2F">
                                      <w:pPr>
                                        <w:jc w:val="center"/>
                                        <w:rPr>
                                          <w:sz w:val="18"/>
                                          <w:szCs w:val="18"/>
                                        </w:rPr>
                                      </w:pPr>
                                      <w:r w:rsidRPr="00A26A44">
                                        <w:rPr>
                                          <w:sz w:val="18"/>
                                          <w:szCs w:val="18"/>
                                        </w:rPr>
                                        <w:t>Wait</w:t>
                                      </w:r>
                                    </w:p>
                                  </w:txbxContent>
                                </wps:txbx>
                                <wps:bodyPr rot="0" vert="horz" wrap="square" lIns="0" tIns="0" rIns="0" bIns="0" anchor="ctr" anchorCtr="0" upright="1">
                                  <a:noAutofit/>
                                </wps:bodyPr>
                              </wps:wsp>
                              <wps:wsp>
                                <wps:cNvPr id="26412" name="Rectangle 1558"/>
                                <wps:cNvSpPr>
                                  <a:spLocks noChangeArrowheads="1"/>
                                </wps:cNvSpPr>
                                <wps:spPr bwMode="auto">
                                  <a:xfrm>
                                    <a:off x="5357" y="9611"/>
                                    <a:ext cx="1143" cy="286"/>
                                  </a:xfrm>
                                  <a:prstGeom prst="rect">
                                    <a:avLst/>
                                  </a:prstGeom>
                                  <a:solidFill>
                                    <a:srgbClr val="FFFFFF"/>
                                  </a:solidFill>
                                  <a:ln w="9525">
                                    <a:solidFill>
                                      <a:srgbClr val="000000"/>
                                    </a:solidFill>
                                    <a:miter lim="800000"/>
                                    <a:headEnd/>
                                    <a:tailEnd/>
                                  </a:ln>
                                </wps:spPr>
                                <wps:txbx>
                                  <w:txbxContent>
                                    <w:p w:rsidR="00222B11" w:rsidRPr="00680121" w:rsidRDefault="00222B11" w:rsidP="00F65F2F">
                                      <w:pPr>
                                        <w:jc w:val="center"/>
                                        <w:rPr>
                                          <w:sz w:val="18"/>
                                          <w:szCs w:val="18"/>
                                          <w:lang w:val="fr-FR"/>
                                        </w:rPr>
                                      </w:pPr>
                                      <w:r>
                                        <w:rPr>
                                          <w:sz w:val="18"/>
                                          <w:szCs w:val="18"/>
                                          <w:lang w:val="fr-FR"/>
                                        </w:rPr>
                                        <w:t>Start test</w:t>
                                      </w:r>
                                    </w:p>
                                  </w:txbxContent>
                                </wps:txbx>
                                <wps:bodyPr rot="0" vert="horz" wrap="square" lIns="0" tIns="0" rIns="0" bIns="0" anchor="ctr" anchorCtr="0" upright="1">
                                  <a:noAutofit/>
                                </wps:bodyPr>
                              </wps:wsp>
                              <wps:wsp>
                                <wps:cNvPr id="26413" name="AutoShape 1559"/>
                                <wps:cNvCnPr>
                                  <a:cxnSpLocks noChangeShapeType="1"/>
                                  <a:stCxn id="26411" idx="2"/>
                                  <a:endCxn id="26408" idx="0"/>
                                </wps:cNvCnPr>
                                <wps:spPr bwMode="auto">
                                  <a:xfrm>
                                    <a:off x="5928" y="9897"/>
                                    <a:ext cx="1" cy="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414" name="AutoShape 1560"/>
                                <wps:cNvCnPr>
                                  <a:cxnSpLocks noChangeShapeType="1"/>
                                  <a:stCxn id="26408" idx="2"/>
                                  <a:endCxn id="26409" idx="0"/>
                                </wps:cNvCnPr>
                                <wps:spPr bwMode="auto">
                                  <a:xfrm>
                                    <a:off x="5928" y="10612"/>
                                    <a:ext cx="1" cy="2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415" name="AutoShape 1561"/>
                                <wps:cNvCnPr>
                                  <a:cxnSpLocks noChangeShapeType="1"/>
                                  <a:stCxn id="26409" idx="2"/>
                                  <a:endCxn id="26410" idx="0"/>
                                </wps:cNvCnPr>
                                <wps:spPr bwMode="auto">
                                  <a:xfrm>
                                    <a:off x="5928" y="11182"/>
                                    <a:ext cx="1" cy="2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416" name="Rectangle 1562"/>
                                <wps:cNvSpPr>
                                  <a:spLocks noChangeArrowheads="1"/>
                                </wps:cNvSpPr>
                                <wps:spPr bwMode="auto">
                                  <a:xfrm>
                                    <a:off x="5357" y="12039"/>
                                    <a:ext cx="1143" cy="286"/>
                                  </a:xfrm>
                                  <a:prstGeom prst="rect">
                                    <a:avLst/>
                                  </a:prstGeom>
                                  <a:solidFill>
                                    <a:srgbClr val="FFFFFF"/>
                                  </a:solidFill>
                                  <a:ln w="9525">
                                    <a:solidFill>
                                      <a:srgbClr val="000000"/>
                                    </a:solidFill>
                                    <a:miter lim="800000"/>
                                    <a:headEnd/>
                                    <a:tailEnd/>
                                  </a:ln>
                                </wps:spPr>
                                <wps:txbx>
                                  <w:txbxContent>
                                    <w:p w:rsidR="00222B11" w:rsidRPr="00A26A44" w:rsidRDefault="00222B11" w:rsidP="00F65F2F">
                                      <w:pPr>
                                        <w:jc w:val="center"/>
                                        <w:rPr>
                                          <w:sz w:val="18"/>
                                          <w:szCs w:val="18"/>
                                        </w:rPr>
                                      </w:pPr>
                                      <w:r w:rsidRPr="00A26A44">
                                        <w:rPr>
                                          <w:sz w:val="18"/>
                                          <w:szCs w:val="18"/>
                                        </w:rPr>
                                        <w:t>Stop beam</w:t>
                                      </w:r>
                                      <w:r>
                                        <w:rPr>
                                          <w:sz w:val="18"/>
                                          <w:szCs w:val="18"/>
                                        </w:rPr>
                                        <w:t xml:space="preserve"> (*)</w:t>
                                      </w:r>
                                    </w:p>
                                  </w:txbxContent>
                                </wps:txbx>
                                <wps:bodyPr rot="0" vert="horz" wrap="square" lIns="0" tIns="0" rIns="0" bIns="0" anchor="ctr" anchorCtr="0" upright="1">
                                  <a:noAutofit/>
                                </wps:bodyPr>
                              </wps:wsp>
                              <wps:wsp>
                                <wps:cNvPr id="26417" name="Rectangle 1563"/>
                                <wps:cNvSpPr>
                                  <a:spLocks noChangeArrowheads="1"/>
                                </wps:cNvSpPr>
                                <wps:spPr bwMode="auto">
                                  <a:xfrm>
                                    <a:off x="5357" y="12609"/>
                                    <a:ext cx="1143" cy="287"/>
                                  </a:xfrm>
                                  <a:prstGeom prst="rect">
                                    <a:avLst/>
                                  </a:prstGeom>
                                  <a:solidFill>
                                    <a:srgbClr val="FFFFFF"/>
                                  </a:solidFill>
                                  <a:ln w="9525">
                                    <a:solidFill>
                                      <a:srgbClr val="000000"/>
                                    </a:solidFill>
                                    <a:miter lim="800000"/>
                                    <a:headEnd/>
                                    <a:tailEnd/>
                                  </a:ln>
                                </wps:spPr>
                                <wps:txbx>
                                  <w:txbxContent>
                                    <w:p w:rsidR="00222B11" w:rsidRPr="00A26A44" w:rsidRDefault="00222B11" w:rsidP="00F65F2F">
                                      <w:pPr>
                                        <w:jc w:val="center"/>
                                        <w:rPr>
                                          <w:sz w:val="18"/>
                                          <w:szCs w:val="18"/>
                                        </w:rPr>
                                      </w:pPr>
                                      <w:r w:rsidRPr="00A26A44">
                                        <w:rPr>
                                          <w:sz w:val="18"/>
                                          <w:szCs w:val="18"/>
                                        </w:rPr>
                                        <w:t>Detect upsets</w:t>
                                      </w:r>
                                    </w:p>
                                  </w:txbxContent>
                                </wps:txbx>
                                <wps:bodyPr rot="0" vert="horz" wrap="square" lIns="0" tIns="0" rIns="0" bIns="0" anchor="ctr" anchorCtr="0" upright="1">
                                  <a:noAutofit/>
                                </wps:bodyPr>
                              </wps:wsp>
                              <wps:wsp>
                                <wps:cNvPr id="26418" name="AutoShape 1564"/>
                                <wps:cNvCnPr>
                                  <a:cxnSpLocks noChangeShapeType="1"/>
                                  <a:stCxn id="26410" idx="2"/>
                                  <a:endCxn id="26415" idx="0"/>
                                </wps:cNvCnPr>
                                <wps:spPr bwMode="auto">
                                  <a:xfrm>
                                    <a:off x="5928" y="11754"/>
                                    <a:ext cx="1" cy="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419" name="AutoShape 1565"/>
                                <wps:cNvCnPr>
                                  <a:cxnSpLocks noChangeShapeType="1"/>
                                  <a:stCxn id="26415" idx="2"/>
                                  <a:endCxn id="26416" idx="0"/>
                                </wps:cNvCnPr>
                                <wps:spPr bwMode="auto">
                                  <a:xfrm>
                                    <a:off x="5928" y="12325"/>
                                    <a:ext cx="1" cy="2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420" name="AutoShape 1566"/>
                                <wps:cNvCnPr>
                                  <a:cxnSpLocks noChangeShapeType="1"/>
                                  <a:stCxn id="26420" idx="2"/>
                                  <a:endCxn id="26408" idx="1"/>
                                </wps:cNvCnPr>
                                <wps:spPr bwMode="auto">
                                  <a:xfrm rot="16200000" flipV="1">
                                    <a:off x="4107" y="11647"/>
                                    <a:ext cx="3071" cy="571"/>
                                  </a:xfrm>
                                  <a:prstGeom prst="bentConnector4">
                                    <a:avLst>
                                      <a:gd name="adj1" fmla="val -9306"/>
                                      <a:gd name="adj2" fmla="val 15006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6421" name="Rectangle 1567"/>
                                <wps:cNvSpPr>
                                  <a:spLocks noChangeArrowheads="1"/>
                                </wps:cNvSpPr>
                                <wps:spPr bwMode="auto">
                                  <a:xfrm>
                                    <a:off x="5357" y="13182"/>
                                    <a:ext cx="1141" cy="286"/>
                                  </a:xfrm>
                                  <a:prstGeom prst="rect">
                                    <a:avLst/>
                                  </a:prstGeom>
                                  <a:solidFill>
                                    <a:srgbClr val="FFFFFF"/>
                                  </a:solidFill>
                                  <a:ln w="9525">
                                    <a:solidFill>
                                      <a:srgbClr val="000000"/>
                                    </a:solidFill>
                                    <a:miter lim="800000"/>
                                    <a:headEnd/>
                                    <a:tailEnd/>
                                  </a:ln>
                                </wps:spPr>
                                <wps:txbx>
                                  <w:txbxContent>
                                    <w:p w:rsidR="00222B11" w:rsidRPr="00B64544" w:rsidRDefault="00222B11" w:rsidP="00F65F2F">
                                      <w:pPr>
                                        <w:jc w:val="center"/>
                                        <w:rPr>
                                          <w:sz w:val="18"/>
                                          <w:szCs w:val="18"/>
                                        </w:rPr>
                                      </w:pPr>
                                      <w:r w:rsidRPr="00B64544">
                                        <w:rPr>
                                          <w:sz w:val="18"/>
                                          <w:szCs w:val="18"/>
                                        </w:rPr>
                                        <w:t>Store errors</w:t>
                                      </w:r>
                                    </w:p>
                                  </w:txbxContent>
                                </wps:txbx>
                                <wps:bodyPr rot="0" vert="horz" wrap="square" lIns="0" tIns="0" rIns="0" bIns="0" anchor="ctr" anchorCtr="0" upright="1">
                                  <a:noAutofit/>
                                </wps:bodyPr>
                              </wps:wsp>
                              <wps:wsp>
                                <wps:cNvPr id="26422" name="AutoShape 1568"/>
                                <wps:cNvCnPr>
                                  <a:cxnSpLocks noChangeShapeType="1"/>
                                  <a:stCxn id="26416" idx="2"/>
                                  <a:endCxn id="26420" idx="0"/>
                                </wps:cNvCnPr>
                                <wps:spPr bwMode="auto">
                                  <a:xfrm flipH="1">
                                    <a:off x="5928" y="12896"/>
                                    <a:ext cx="1" cy="2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26423" name="Text Box 2"/>
                              <wps:cNvSpPr txBox="1">
                                <a:spLocks noChangeArrowheads="1"/>
                              </wps:cNvSpPr>
                              <wps:spPr bwMode="auto">
                                <a:xfrm>
                                  <a:off x="3740868" y="1829156"/>
                                  <a:ext cx="1788317" cy="617122"/>
                                </a:xfrm>
                                <a:prstGeom prst="rect">
                                  <a:avLst/>
                                </a:prstGeom>
                                <a:solidFill>
                                  <a:srgbClr val="FFFFFF"/>
                                </a:solidFill>
                                <a:ln w="9525">
                                  <a:solidFill>
                                    <a:srgbClr val="000000"/>
                                  </a:solidFill>
                                  <a:miter lim="800000"/>
                                  <a:headEnd/>
                                  <a:tailEnd/>
                                </a:ln>
                              </wps:spPr>
                              <wps:txbx>
                                <w:txbxContent>
                                  <w:p w:rsidR="00222B11" w:rsidRPr="0053209D" w:rsidRDefault="00222B11" w:rsidP="00F65F2F">
                                    <w:pPr>
                                      <w:rPr>
                                        <w:sz w:val="18"/>
                                        <w:szCs w:val="18"/>
                                      </w:rPr>
                                    </w:pPr>
                                    <w:r w:rsidRPr="0053209D">
                                      <w:rPr>
                                        <w:sz w:val="18"/>
                                        <w:szCs w:val="18"/>
                                      </w:rPr>
                                      <w:t>(*) when the desired targets of particle fluence or  number of errors has been reached</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26423" o:spid="_x0000_s3477" editas="canvas" style="position:absolute;margin-left:0;margin-top:0;width:449.8pt;height:278.5pt;z-index:251760640;mso-position-horizontal-relative:char;mso-position-vertical-relative:line" coordsize="57124,35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">
                      <v:shape id="_x0000_s3478" type="#_x0000_t75" style="position:absolute;width:57124;height:35369;visibility:visible;mso-wrap-style:square">
                        <v:fill o:detectmouseclick="t"/>
                        <v:path o:connecttype="none"/>
                      </v:shape>
                      <v:group id="Group 1554" o:spid="_x0000_s3479" style="position:absolute;left:24000;top:1142;width:9148;height:30864" coordorigin="5357,9611" coordsize="1143,3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UUx0vFAAAA3gAA&#10;AA8AAAAAAAAAAAAAAAAAqgIAAGRycy9kb3ducmV2LnhtbFBLBQYAAAAABAAEAPoAAACcAwAAAAA=&#10;">
                        <v:rect id="Rectangle 1555" o:spid="_x0000_s3480" style="position:absolute;left:5357;top:10182;width:1143;height: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Z2uMUA&#10;AADeAAAADwAAAGRycy9kb3ducmV2LnhtbESPQWsCMRSE74L/IbxCbzVRqtitUURaqPaitvT82Lxm&#10;l25eliS6239vBMHjMDPfMItV7xpxphBrzxrGIwWCuPSmZqvh++v9aQ4iJmSDjWfS8E8RVsvhYIGF&#10;8R0f6HxMVmQIxwI1VCm1hZSxrMhhHPmWOHu/PjhMWQYrTcAuw10jJ0rNpMOa80KFLW0qKv+OJ6fB&#10;9j/d4RR207dtaR2qTbOXn2OtHx/69SuIRH26h2/tD6NhMntWL3C9k6+AX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na4xQAAAN4AAAAPAAAAAAAAAAAAAAAAAJgCAABkcnMv&#10;ZG93bnJldi54bWxQSwUGAAAAAAQABAD1AAAAigMAAAAA&#10;">
                          <v:textbox inset="0,0,0,0">
                            <w:txbxContent>
                              <w:p w:rsidR="00222B11" w:rsidRPr="00A26A44" w:rsidRDefault="00222B11" w:rsidP="00F65F2F">
                                <w:pPr>
                                  <w:jc w:val="center"/>
                                  <w:rPr>
                                    <w:sz w:val="18"/>
                                    <w:szCs w:val="18"/>
                                  </w:rPr>
                                </w:pPr>
                                <w:r w:rsidRPr="00A26A44">
                                  <w:rPr>
                                    <w:sz w:val="18"/>
                                    <w:szCs w:val="18"/>
                                  </w:rPr>
                                  <w:t>Initialize</w:t>
                                </w:r>
                                <w:r>
                                  <w:rPr>
                                    <w:sz w:val="18"/>
                                    <w:szCs w:val="18"/>
                                  </w:rPr>
                                  <w:t xml:space="preserve"> DUT’s</w:t>
                                </w:r>
                                <w:r>
                                  <w:rPr>
                                    <w:sz w:val="18"/>
                                    <w:szCs w:val="18"/>
                                  </w:rPr>
                                  <w:br/>
                                </w:r>
                                <w:r w:rsidRPr="00A26A44">
                                  <w:rPr>
                                    <w:sz w:val="18"/>
                                    <w:szCs w:val="18"/>
                                  </w:rPr>
                                  <w:t>memory cells</w:t>
                                </w:r>
                              </w:p>
                            </w:txbxContent>
                          </v:textbox>
                        </v:rect>
                        <v:rect id="Rectangle 1556" o:spid="_x0000_s3481" style="position:absolute;left:5357;top:10896;width:1143;height: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VJ+MQA&#10;AADeAAAADwAAAGRycy9kb3ducmV2LnhtbESPXWvCMBSG7wf+h3AE72Za2WRUY5GiMLeb6cTrQ3NM&#10;i81JSaLt/v1yMdjly/vFsy5H24kH+dA6VpDPMxDEtdMtGwXn7/3zG4gQkTV2jknBDwUoN5OnNRba&#10;DXykxykakUY4FKigibEvpAx1QxbD3PXEybs6bzEm6Y3UHoc0bju5yLKltNhyemiwp6qh+na6WwVm&#10;vAzHu/943R1qYzGrui/5mSs1m47bFYhIY/wP/7XftYLF8iVPAAknoY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1SfjEAAAA3gAAAA8AAAAAAAAAAAAAAAAAmAIAAGRycy9k&#10;b3ducmV2LnhtbFBLBQYAAAAABAAEAPUAAACJAwAAAAA=&#10;">
                          <v:textbox inset="0,0,0,0">
                            <w:txbxContent>
                              <w:p w:rsidR="00222B11" w:rsidRPr="00A26A44" w:rsidRDefault="00222B11" w:rsidP="00F65F2F">
                                <w:pPr>
                                  <w:jc w:val="center"/>
                                  <w:rPr>
                                    <w:sz w:val="18"/>
                                    <w:szCs w:val="18"/>
                                  </w:rPr>
                                </w:pPr>
                                <w:r w:rsidRPr="00A26A44">
                                  <w:rPr>
                                    <w:sz w:val="18"/>
                                    <w:szCs w:val="18"/>
                                  </w:rPr>
                                  <w:t>Start Beam</w:t>
                                </w:r>
                              </w:p>
                            </w:txbxContent>
                          </v:textbox>
                        </v:rect>
                        <v:rect id="Rectangle 1557" o:spid="_x0000_s3482" style="position:absolute;left:5357;top:11468;width:1143;height: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nsY8UA&#10;AADeAAAADwAAAGRycy9kb3ducmV2LnhtbESPQWsCMRSE7wX/Q3hCbzW7UkW2RhFRsHqptvT82Dyz&#10;i5uXJYnu9t8bQehxmJlvmPmyt424kQ+1YwX5KANBXDpds1Hw8719m4EIEVlj45gU/FGA5WLwMsdC&#10;u46PdDtFIxKEQ4EKqhjbQspQVmQxjFxLnLyz8xZjkt5I7bFLcNvIcZZNpcWa00KFLa0rKi+nq1Vg&#10;+t/uePX7yeazNBazdfMlD7lSr8N+9QEiUh//w8/2TisYT9/zHB530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xjxQAAAN4AAAAPAAAAAAAAAAAAAAAAAJgCAABkcnMv&#10;ZG93bnJldi54bWxQSwUGAAAAAAQABAD1AAAAigMAAAAA&#10;">
                          <v:textbox inset="0,0,0,0">
                            <w:txbxContent>
                              <w:p w:rsidR="00222B11" w:rsidRPr="00A26A44" w:rsidRDefault="00222B11" w:rsidP="00F65F2F">
                                <w:pPr>
                                  <w:jc w:val="center"/>
                                  <w:rPr>
                                    <w:sz w:val="18"/>
                                    <w:szCs w:val="18"/>
                                  </w:rPr>
                                </w:pPr>
                                <w:r w:rsidRPr="00A26A44">
                                  <w:rPr>
                                    <w:sz w:val="18"/>
                                    <w:szCs w:val="18"/>
                                  </w:rPr>
                                  <w:t>Wait</w:t>
                                </w:r>
                              </w:p>
                            </w:txbxContent>
                          </v:textbox>
                        </v:rect>
                        <v:rect id="Rectangle 1558" o:spid="_x0000_s3483" style="position:absolute;left:5357;top:9611;width:1143;height: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yFMUA&#10;AADeAAAADwAAAGRycy9kb3ducmV2LnhtbESPQWvCQBSE7wX/w/IKvdVNQiuSukoRBWsvRqXnR/Z1&#10;E5p9G3ZXk/57t1DwOMzMN8xiNdpOXMmH1rGCfJqBIK6dbtkoOJ+2z3MQISJr7ByTgl8KsFpOHhZY&#10;ajdwRddjNCJBOJSooImxL6UMdUMWw9T1xMn7dt5iTNIbqT0OCW47WWTZTFpsOS002NO6ofrneLEK&#10;zPg1VBe/f9181MZitu4O8jNX6ulxfH8DEWmM9/B/e6cVFLOXvIC/O+kK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3IUxQAAAN4AAAAPAAAAAAAAAAAAAAAAAJgCAABkcnMv&#10;ZG93bnJldi54bWxQSwUGAAAAAAQABAD1AAAAigMAAAAA&#10;">
                          <v:textbox inset="0,0,0,0">
                            <w:txbxContent>
                              <w:p w:rsidR="00222B11" w:rsidRPr="00680121" w:rsidRDefault="00222B11" w:rsidP="00F65F2F">
                                <w:pPr>
                                  <w:jc w:val="center"/>
                                  <w:rPr>
                                    <w:sz w:val="18"/>
                                    <w:szCs w:val="18"/>
                                    <w:lang w:val="fr-FR"/>
                                  </w:rPr>
                                </w:pPr>
                                <w:r>
                                  <w:rPr>
                                    <w:sz w:val="18"/>
                                    <w:szCs w:val="18"/>
                                    <w:lang w:val="fr-FR"/>
                                  </w:rPr>
                                  <w:t>Start test</w:t>
                                </w:r>
                              </w:p>
                            </w:txbxContent>
                          </v:textbox>
                        </v:rect>
                        <v:shape id="AutoShape 1559" o:spid="_x0000_s3484" type="#_x0000_t32" style="position:absolute;left:5928;top:9897;width:1;height:2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hkaMgAAADeAAAADwAAAGRycy9kb3ducmV2LnhtbESPQWvCQBSE74L/YXlCb7qJFampq4jQ&#10;IhYPagnt7ZF9TUKzb8PuRmN/fbcg9DjMzDfMct2bRlzI+dqygnSSgCAurK65VPB+fhk/gfABWWNj&#10;mRTcyMN6NRwsMdP2yke6nEIpIoR9hgqqENpMSl9UZNBPbEscvS/rDIYoXSm1w2uEm0ZOk2QuDdYc&#10;FypsaVtR8X3qjIKPt0WX3/ID7fN0sf9EZ/zP+VWph1G/eQYRqA//4Xt7pxVM57P0Ef7uxCsgV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uhkaMgAAADeAAAADwAAAAAA&#10;AAAAAAAAAAChAgAAZHJzL2Rvd25yZXYueG1sUEsFBgAAAAAEAAQA+QAAAJYDAAAAAA==&#10;">
                          <v:stroke endarrow="block"/>
                        </v:shape>
                        <v:shape id="AutoShape 1560" o:spid="_x0000_s3485" type="#_x0000_t32" style="position:absolute;left:5928;top:10612;width:1;height:2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H8HMcAAADeAAAADwAAAGRycy9kb3ducmV2LnhtbESPT2vCQBTE7wW/w/IEb3UTEdHUVUSw&#10;FKUH/xDa2yP7mgSzb8PuqrGfvlsQPA4z8xtmvuxMI67kfG1ZQTpMQBAXVtdcKjgdN69TED4ga2ws&#10;k4I7eVguei9zzLS98Z6uh1CKCGGfoYIqhDaT0hcVGfRD2xJH78c6gyFKV0rt8BbhppGjJJlIgzXH&#10;hQpbWldUnA8Xo+BrN7vk9/yTtnk6236jM/73+K7UoN+t3kAE6sIz/Gh/aAWjyTgdw/+deAXk4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AfwcxwAAAN4AAAAPAAAAAAAA&#10;AAAAAAAAAKECAABkcnMvZG93bnJldi54bWxQSwUGAAAAAAQABAD5AAAAlQMAAAAA&#10;">
                          <v:stroke endarrow="block"/>
                        </v:shape>
                        <v:shape id="AutoShape 1561" o:spid="_x0000_s3486" type="#_x0000_t32" style="position:absolute;left:5928;top:11182;width:1;height: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1Zh8gAAADeAAAADwAAAGRycy9kb3ducmV2LnhtbESPQWvCQBSE74L/YXlCb7qJVKmpq4jQ&#10;IhYPagnt7ZF9TUKzb8PuRmN/fbcg9DjMzDfMct2bRlzI+dqygnSSgCAurK65VPB+fhk/gfABWWNj&#10;mRTcyMN6NRwsMdP2yke6nEIpIoR9hgqqENpMSl9UZNBPbEscvS/rDIYoXSm1w2uEm0ZOk2QuDdYc&#10;FypsaVtR8X3qjIKPt0WX3/ID7fN0sf9EZ/zP+VWph1G/eQYRqA//4Xt7pxVM54/pDP7uxCsgV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k1Zh8gAAADeAAAADwAAAAAA&#10;AAAAAAAAAAChAgAAZHJzL2Rvd25yZXYueG1sUEsFBgAAAAAEAAQA+QAAAJYDAAAAAA==&#10;">
                          <v:stroke endarrow="block"/>
                        </v:shape>
                        <v:rect id="Rectangle 1562" o:spid="_x0000_s3487" style="position:absolute;left:5357;top:12039;width:1143;height: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0F8UA&#10;AADeAAAADwAAAGRycy9kb3ducmV2LnhtbESPzWrDMBCE74G8g9hCb4ns0JrgRgklJJC0l/zR82Jt&#10;ZVNrZSQldt6+KhRyHGbmG2axGmwrbuRD41hBPs1AEFdON2wUXM7byRxEiMgaW8ek4E4BVsvxaIGl&#10;dj0f6XaKRiQIhxIV1DF2pZShqslimLqOOHnfzluMSXojtcc+wW0rZ1lWSIsNp4UaO1rXVP2crlaB&#10;Gb7649V/vG72lbGYrduD/MyVen4a3t9ARBriI/zf3mkFs+IlL+DvTro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HQXxQAAAN4AAAAPAAAAAAAAAAAAAAAAAJgCAABkcnMv&#10;ZG93bnJldi54bWxQSwUGAAAAAAQABAD1AAAAigMAAAAA&#10;">
                          <v:textbox inset="0,0,0,0">
                            <w:txbxContent>
                              <w:p w:rsidR="00222B11" w:rsidRPr="00A26A44" w:rsidRDefault="00222B11" w:rsidP="00F65F2F">
                                <w:pPr>
                                  <w:jc w:val="center"/>
                                  <w:rPr>
                                    <w:sz w:val="18"/>
                                    <w:szCs w:val="18"/>
                                  </w:rPr>
                                </w:pPr>
                                <w:r w:rsidRPr="00A26A44">
                                  <w:rPr>
                                    <w:sz w:val="18"/>
                                    <w:szCs w:val="18"/>
                                  </w:rPr>
                                  <w:t>Stop beam</w:t>
                                </w:r>
                                <w:r>
                                  <w:rPr>
                                    <w:sz w:val="18"/>
                                    <w:szCs w:val="18"/>
                                  </w:rPr>
                                  <w:t xml:space="preserve"> (*)</w:t>
                                </w:r>
                              </w:p>
                            </w:txbxContent>
                          </v:textbox>
                        </v:rect>
                        <v:rect id="Rectangle 1563" o:spid="_x0000_s3488" style="position:absolute;left:5357;top:12609;width:1143;height: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RjMUA&#10;AADeAAAADwAAAGRycy9kb3ducmV2LnhtbESPQWsCMRSE74L/ITyhN82uVFu2RhFpQeulWvH82Lxm&#10;FzcvSxLd9d83hYLHYWa+YRar3jbiRj7UjhXkkwwEcel0zUbB6ftj/AoiRGSNjWNScKcAq+VwsMBC&#10;u44PdDtGIxKEQ4EKqhjbQspQVmQxTFxLnLwf5y3GJL2R2mOX4LaR0yybS4s1p4UKW9pUVF6OV6vA&#10;9OfucPWfs/ddaSxmm+ZL7nOlnkb9+g1EpD4+wv/trVYwnT/nL/B3J10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XNGMxQAAAN4AAAAPAAAAAAAAAAAAAAAAAJgCAABkcnMv&#10;ZG93bnJldi54bWxQSwUGAAAAAAQABAD1AAAAigMAAAAA&#10;">
                          <v:textbox inset="0,0,0,0">
                            <w:txbxContent>
                              <w:p w:rsidR="00222B11" w:rsidRPr="00A26A44" w:rsidRDefault="00222B11" w:rsidP="00F65F2F">
                                <w:pPr>
                                  <w:jc w:val="center"/>
                                  <w:rPr>
                                    <w:sz w:val="18"/>
                                    <w:szCs w:val="18"/>
                                  </w:rPr>
                                </w:pPr>
                                <w:r w:rsidRPr="00A26A44">
                                  <w:rPr>
                                    <w:sz w:val="18"/>
                                    <w:szCs w:val="18"/>
                                  </w:rPr>
                                  <w:t>Detect upsets</w:t>
                                </w:r>
                              </w:p>
                            </w:txbxContent>
                          </v:textbox>
                        </v:rect>
                        <v:shape id="AutoShape 1564" o:spid="_x0000_s3489" type="#_x0000_t32" style="position:absolute;left:5928;top:11754;width:1;height:2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z2GcQAAADeAAAADwAAAGRycy9kb3ducmV2LnhtbERPy4rCMBTdD/gP4Q64G9PKIFqNMgjK&#10;oMzCB0V3l+ZOW6a5KUnU6tebxYDLw3nPFp1pxJWcry0rSAcJCOLC6ppLBcfD6mMMwgdkjY1lUnAn&#10;D4t5722GmbY33tF1H0oRQ9hnqKAKoc2k9EVFBv3AtsSR+7XOYIjQlVI7vMVw08hhkoykwZpjQ4Ut&#10;LSsq/vYXo+C0nVzye/5DmzydbM7ojH8c1kr137uvKYhAXXiJ/93fWsFw9JnGvfFOvAJy/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TPYZxAAAAN4AAAAPAAAAAAAAAAAA&#10;AAAAAKECAABkcnMvZG93bnJldi54bWxQSwUGAAAAAAQABAD5AAAAkgMAAAAA&#10;">
                          <v:stroke endarrow="block"/>
                        </v:shape>
                        <v:shape id="AutoShape 1565" o:spid="_x0000_s3490" type="#_x0000_t32" style="position:absolute;left:5928;top:12325;width:1;height:2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BTgscAAADeAAAADwAAAGRycy9kb3ducmV2LnhtbESPQWvCQBSE7wX/w/KE3uomUqSJriJC&#10;S7F4qJZQb4/saxKafRt2V43+elcQPA4z8w0zW/SmFUdyvrGsIB0lIIhLqxuuFPzs3l/eQPiArLG1&#10;TArO5GExHzzNMNf2xN903IZKRAj7HBXUIXS5lL6syaAf2Y44en/WGQxRukpqh6cIN60cJ8lEGmw4&#10;LtTY0aqm8n97MAp+v7JDcS42tC7SbL1HZ/xl96HU87BfTkEE6sMjfG9/agXjyWuawe1OvAJyf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AFOCxwAAAN4AAAAPAAAAAAAA&#10;AAAAAAAAAKECAABkcnMvZG93bnJldi54bWxQSwUGAAAAAAQABAD5AAAAlQMAAAAA&#10;">
                          <v:stroke endarrow="block"/>
                        </v:shape>
                        <v:shape id="AutoShape 1566" o:spid="_x0000_s3491" type="#_x0000_t35" style="position:absolute;left:4107;top:11647;width:3071;height:571;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sepsQAAADeAAAADwAAAGRycy9kb3ducmV2LnhtbESPTUvDQBCG70L/wzIFb3bTVUuJ3ZZS&#10;UPw4GXPwOGTHJJidjbtjE/+9exA8vrxfPLvD7Ad1ppj6wBbWqwIUcRNcz62F+u3+agsqCbLDITBZ&#10;+KEEh/3iYoelCxO/0rmSVuURTiVa6ETGUuvUdOQxrcJInL2PED1KlrHVLuKUx/2gTVFstMee80OH&#10;I506aj6rb29BtsSxejD1tbw8f9Xv6clMp1trL5fz8Q6U0Cz/4b/2o7NgNjcmA2ScjAJ6/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qx6mxAAAAN4AAAAPAAAAAAAAAAAA&#10;AAAAAKECAABkcnMvZG93bnJldi54bWxQSwUGAAAAAAQABAD5AAAAkgMAAAAA&#10;" adj="-2010,32415">
                          <v:stroke endarrow="block"/>
                        </v:shape>
                        <v:rect id="Rectangle 1567" o:spid="_x0000_s3492" style="position:absolute;left:5357;top:13182;width:1141;height: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m3sUA&#10;AADeAAAADwAAAGRycy9kb3ducmV2LnhtbESPQWvCQBSE7wX/w/IKvdVNQiuSukoRBWsvRqXnR/Z1&#10;E5p9G3ZXk/57t1DwOMzMN8xiNdpOXMmH1rGCfJqBIK6dbtkoOJ+2z3MQISJr7ByTgl8KsFpOHhZY&#10;ajdwRddjNCJBOJSooImxL6UMdUMWw9T1xMn7dt5iTNIbqT0OCW47WWTZTFpsOS002NO6ofrneLEK&#10;zPg1VBe/f9181MZitu4O8jNX6ulxfH8DEWmM9/B/e6cVFLOXIoe/O+kK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lSbexQAAAN4AAAAPAAAAAAAAAAAAAAAAAJgCAABkcnMv&#10;ZG93bnJldi54bWxQSwUGAAAAAAQABAD1AAAAigMAAAAA&#10;">
                          <v:textbox inset="0,0,0,0">
                            <w:txbxContent>
                              <w:p w:rsidR="00222B11" w:rsidRPr="00B64544" w:rsidRDefault="00222B11" w:rsidP="00F65F2F">
                                <w:pPr>
                                  <w:jc w:val="center"/>
                                  <w:rPr>
                                    <w:sz w:val="18"/>
                                    <w:szCs w:val="18"/>
                                  </w:rPr>
                                </w:pPr>
                                <w:r w:rsidRPr="00B64544">
                                  <w:rPr>
                                    <w:sz w:val="18"/>
                                    <w:szCs w:val="18"/>
                                  </w:rPr>
                                  <w:t>Store errors</w:t>
                                </w:r>
                              </w:p>
                            </w:txbxContent>
                          </v:textbox>
                        </v:rect>
                        <v:shape id="AutoShape 1568" o:spid="_x0000_s3493" type="#_x0000_t32" style="position:absolute;left:5928;top:12896;width:1;height: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hid8UAAADeAAAADwAAAGRycy9kb3ducmV2LnhtbESPT2sCMRTE70K/Q3hCb5p1aUVWo7RC&#10;QbwU/0B7fGyeu6Gbl2WTbtZvbwTB4zAzv2FWm8E2oqfOG8cKZtMMBHHptOFKwfn0NVmA8AFZY+OY&#10;FFzJw2b9MlphoV3kA/XHUIkEYV+ggjqEtpDSlzVZ9FPXEifv4jqLIcmukrrDmOC2kXmWzaVFw2mh&#10;xpa2NZV/x3+rwMRv07e7bfzc//x6Hclc351R6nU8fCxBBBrCM/xo77SCfP6W53C/k66AX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ohid8UAAADeAAAADwAAAAAAAAAA&#10;AAAAAAChAgAAZHJzL2Rvd25yZXYueG1sUEsFBgAAAAAEAAQA+QAAAJMDAAAAAA==&#10;">
                          <v:stroke endarrow="block"/>
                        </v:shape>
                      </v:group>
                      <v:shape id="Text Box 2" o:spid="_x0000_s3494" type="#_x0000_t202" style="position:absolute;left:37408;top:18291;width:17883;height:6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qbLMcA&#10;AADeAAAADwAAAGRycy9kb3ducmV2LnhtbESPQWvCQBSE74X+h+UVvJS6aZRUo6sUQdGbtaW9PrLP&#10;JDT7Nt1dY/z3riD0OMzMN8x82ZtGdOR8bVnB6zABQVxYXXOp4Otz/TIB4QOyxsYyKbiQh+Xi8WGO&#10;ubZn/qDuEEoRIexzVFCF0OZS+qIig35oW+LoHa0zGKJ0pdQOzxFuGpkmSSYN1hwXKmxpVVHxezgZ&#10;BZPxtvvxu9H+u8iOzTQ8v3WbP6fU4Kl/n4EI1If/8L291QrSbJyO4HYnXg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6myzHAAAA3gAAAA8AAAAAAAAAAAAAAAAAmAIAAGRy&#10;cy9kb3ducmV2LnhtbFBLBQYAAAAABAAEAPUAAACMAwAAAAA=&#10;">
                        <v:textbox>
                          <w:txbxContent>
                            <w:p w:rsidR="00222B11" w:rsidRPr="0053209D" w:rsidRDefault="00222B11" w:rsidP="00F65F2F">
                              <w:pPr>
                                <w:rPr>
                                  <w:sz w:val="18"/>
                                  <w:szCs w:val="18"/>
                                </w:rPr>
                              </w:pPr>
                              <w:r w:rsidRPr="0053209D">
                                <w:rPr>
                                  <w:sz w:val="18"/>
                                  <w:szCs w:val="18"/>
                                </w:rPr>
                                <w:t>(*) when the desired targets of particle fluence or  number of errors has been reached</w:t>
                              </w:r>
                            </w:p>
                          </w:txbxContent>
                        </v:textbox>
                      </v:shape>
                      <w10:wrap anchory="line"/>
                    </v:group>
                  </w:pict>
                </mc:Fallback>
              </mc:AlternateContent>
            </w:r>
            <w:r w:rsidRPr="00F62679">
              <w:rPr>
                <w:noProof/>
              </w:rPr>
              <mc:AlternateContent>
                <mc:Choice Requires="wps">
                  <w:drawing>
                    <wp:inline distT="0" distB="0" distL="0" distR="0" wp14:anchorId="7DA85DCF" wp14:editId="3F23C70F">
                      <wp:extent cx="5705475" cy="3695700"/>
                      <wp:effectExtent l="0" t="0" r="0" b="0"/>
                      <wp:docPr id="57420" name="Rectangle 574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05475" cy="3695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7420" o:spid="_x0000_s1026" style="width:449.25pt;height:2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" filled="f" stroked="f">
                      <o:lock v:ext="edit" aspectratio="t"/>
                      <w10:anchorlock/>
                    </v:rect>
                  </w:pict>
                </mc:Fallback>
              </mc:AlternateContent>
            </w:r>
          </w:p>
        </w:tc>
      </w:tr>
    </w:tbl>
    <w:p w:rsidR="0060175A" w:rsidRPr="00F62679" w:rsidRDefault="0060175A" w:rsidP="00E6316A">
      <w:pPr>
        <w:pStyle w:val="Caption"/>
      </w:pPr>
      <w:bookmarkStart w:id="2000" w:name="_Ref295138369"/>
      <w:bookmarkStart w:id="2001" w:name="_Toc428276365"/>
      <w:bookmarkStart w:id="2002" w:name="_Toc428277126"/>
      <w:bookmarkStart w:id="2003" w:name="_Toc428278006"/>
      <w:bookmarkStart w:id="2004" w:name="_Toc428280058"/>
      <w:bookmarkStart w:id="2005" w:name="_Toc460835328"/>
      <w:r w:rsidRPr="00F62679">
        <w:t xml:space="preserve">Figure </w:t>
      </w:r>
      <w:r w:rsidR="00935061">
        <w:fldChar w:fldCharType="begin"/>
      </w:r>
      <w:r w:rsidR="00935061">
        <w:instrText xml:space="preserve"> STYLEREF 1 \s </w:instrText>
      </w:r>
      <w:r w:rsidR="00935061">
        <w:fldChar w:fldCharType="separate"/>
      </w:r>
      <w:r w:rsidR="005F2CC6">
        <w:rPr>
          <w:noProof/>
        </w:rPr>
        <w:t>16</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2</w:t>
      </w:r>
      <w:r w:rsidR="00935061">
        <w:rPr>
          <w:noProof/>
        </w:rPr>
        <w:fldChar w:fldCharType="end"/>
      </w:r>
      <w:bookmarkEnd w:id="2000"/>
      <w:r w:rsidRPr="00F62679">
        <w:t>: Flow chart of a typical static test</w:t>
      </w:r>
      <w:bookmarkEnd w:id="2001"/>
      <w:bookmarkEnd w:id="2002"/>
      <w:bookmarkEnd w:id="2003"/>
      <w:bookmarkEnd w:id="2004"/>
      <w:bookmarkEnd w:id="2005"/>
    </w:p>
    <w:p w:rsidR="00F65F2F" w:rsidRPr="00F62679" w:rsidRDefault="00F65F2F" w:rsidP="005053AE">
      <w:pPr>
        <w:pStyle w:val="Heading4notinTOC"/>
      </w:pPr>
      <w:bookmarkStart w:id="2006" w:name="_Toc427916223"/>
      <w:r w:rsidRPr="00F62679">
        <w:t>Dynamic test</w:t>
      </w:r>
      <w:bookmarkEnd w:id="2006"/>
    </w:p>
    <w:p w:rsidR="00F65F2F" w:rsidRPr="00F62679" w:rsidRDefault="00F65F2F" w:rsidP="00F65F2F">
      <w:pPr>
        <w:pStyle w:val="paragraph"/>
      </w:pPr>
      <w:r w:rsidRPr="00F62679">
        <w:t>The purpose of a dynamic test is to evaluate the error-rate of a system operating in conditions similar to the ones of the final application. As shown on</w:t>
      </w:r>
      <w:r w:rsidR="0037592D" w:rsidRPr="00F62679">
        <w:t xml:space="preserve"> </w:t>
      </w:r>
      <w:r w:rsidR="0037592D" w:rsidRPr="00F62679">
        <w:fldChar w:fldCharType="begin"/>
      </w:r>
      <w:r w:rsidR="0037592D" w:rsidRPr="00F62679">
        <w:instrText xml:space="preserve"> REF _Ref425434457 \h </w:instrText>
      </w:r>
      <w:r w:rsidR="0037592D" w:rsidRPr="00F62679">
        <w:fldChar w:fldCharType="separate"/>
      </w:r>
      <w:r w:rsidR="005F2CC6" w:rsidRPr="00F62679">
        <w:t xml:space="preserve">Figure </w:t>
      </w:r>
      <w:r w:rsidR="005F2CC6">
        <w:rPr>
          <w:noProof/>
        </w:rPr>
        <w:t>16</w:t>
      </w:r>
      <w:r w:rsidR="005F2CC6" w:rsidRPr="00F62679">
        <w:noBreakHyphen/>
      </w:r>
      <w:r w:rsidR="005F2CC6">
        <w:rPr>
          <w:noProof/>
        </w:rPr>
        <w:t>3</w:t>
      </w:r>
      <w:r w:rsidR="0037592D" w:rsidRPr="00F62679">
        <w:fldChar w:fldCharType="end"/>
      </w:r>
      <w:r w:rsidR="0016165C">
        <w:t>,</w:t>
      </w:r>
      <w:r w:rsidRPr="00F62679">
        <w:t xml:space="preserve"> this is performed by running the final application </w:t>
      </w:r>
      <w:r w:rsidR="00902EE0" w:rsidRPr="00F62679">
        <w:t xml:space="preserve">or specific benchmark programmes </w:t>
      </w:r>
      <w:r w:rsidRPr="00F62679">
        <w:t xml:space="preserve">under beam until an error is detected on the application’s outputs. </w:t>
      </w:r>
      <w:r w:rsidR="00902EE0" w:rsidRPr="00F62679">
        <w:t xml:space="preserve">Dynamic test is more complex than static test but it is recommended in order to detect all types of errors that can potentially appear in complex applications. </w:t>
      </w:r>
      <w:r w:rsidRPr="00F62679">
        <w:t xml:space="preserve">The drawback of this strategy is that any change in the application </w:t>
      </w:r>
      <w:r w:rsidR="005663C7" w:rsidRPr="00F62679">
        <w:t>can</w:t>
      </w:r>
      <w:r w:rsidRPr="00F62679">
        <w:t xml:space="preserve"> </w:t>
      </w:r>
      <w:r w:rsidR="002544DF" w:rsidRPr="00F62679">
        <w:t>imply</w:t>
      </w:r>
      <w:r w:rsidRPr="00F62679">
        <w:t xml:space="preserve"> </w:t>
      </w:r>
      <w:r w:rsidR="00902EE0" w:rsidRPr="00F62679">
        <w:t xml:space="preserve">the need to </w:t>
      </w:r>
      <w:r w:rsidRPr="00F62679">
        <w:t>perform a new test campaign.</w:t>
      </w:r>
    </w:p>
    <w:p w:rsidR="0060175A" w:rsidRPr="00F62679" w:rsidRDefault="0060175A" w:rsidP="00F65F2F">
      <w:pPr>
        <w:pStyle w:val="paragrap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6"/>
      </w:tblGrid>
      <w:tr w:rsidR="00F65F2F" w:rsidRPr="00F62679" w:rsidTr="0060175A">
        <w:trPr>
          <w:cantSplit/>
        </w:trPr>
        <w:tc>
          <w:tcPr>
            <w:tcW w:w="9212" w:type="dxa"/>
          </w:tcPr>
          <w:p w:rsidR="00F65F2F" w:rsidRPr="00F62679" w:rsidRDefault="00F65F2F" w:rsidP="0001476A">
            <w:r w:rsidRPr="00F62679">
              <w:rPr>
                <w:noProof/>
              </w:rPr>
              <w:lastRenderedPageBreak/>
              <mc:AlternateContent>
                <mc:Choice Requires="wpc">
                  <w:drawing>
                    <wp:anchor distT="0" distB="0" distL="114300" distR="114300" simplePos="0" relativeHeight="251762688" behindDoc="0" locked="0" layoutInCell="1" allowOverlap="1" wp14:anchorId="5A9863D6" wp14:editId="233AFD55">
                      <wp:simplePos x="0" y="0"/>
                      <wp:positionH relativeFrom="character">
                        <wp:posOffset>0</wp:posOffset>
                      </wp:positionH>
                      <wp:positionV relativeFrom="line">
                        <wp:posOffset>0</wp:posOffset>
                      </wp:positionV>
                      <wp:extent cx="5760720" cy="3536950"/>
                      <wp:effectExtent l="0" t="0" r="0" b="0"/>
                      <wp:wrapNone/>
                      <wp:docPr id="57506" name="Canvas 5750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57422" name="Group 1573"/>
                              <wpg:cNvGrpSpPr>
                                <a:grpSpLocks/>
                              </wpg:cNvGrpSpPr>
                              <wpg:grpSpPr bwMode="auto">
                                <a:xfrm>
                                  <a:off x="2285886" y="114431"/>
                                  <a:ext cx="2169871" cy="3086429"/>
                                  <a:chOff x="5214" y="9611"/>
                                  <a:chExt cx="2712" cy="3857"/>
                                </a:xfrm>
                              </wpg:grpSpPr>
                              <wps:wsp>
                                <wps:cNvPr id="57423" name="Rectangle 1574"/>
                                <wps:cNvSpPr>
                                  <a:spLocks noChangeArrowheads="1"/>
                                </wps:cNvSpPr>
                                <wps:spPr bwMode="auto">
                                  <a:xfrm>
                                    <a:off x="5996" y="12355"/>
                                    <a:ext cx="1286" cy="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14383" w:rsidRDefault="00222B11" w:rsidP="00F65F2F">
                                      <w:pPr>
                                        <w:rPr>
                                          <w:sz w:val="18"/>
                                          <w:szCs w:val="18"/>
                                        </w:rPr>
                                      </w:pPr>
                                      <w:r w:rsidRPr="00C14383">
                                        <w:rPr>
                                          <w:sz w:val="18"/>
                                          <w:szCs w:val="18"/>
                                        </w:rPr>
                                        <w:t>Yes</w:t>
                                      </w:r>
                                    </w:p>
                                  </w:txbxContent>
                                </wps:txbx>
                                <wps:bodyPr rot="0" vert="horz" wrap="square" lIns="0" tIns="0" rIns="0" bIns="0" anchor="ctr" anchorCtr="0" upright="1">
                                  <a:noAutofit/>
                                </wps:bodyPr>
                              </wps:wsp>
                              <wps:wsp>
                                <wps:cNvPr id="57424" name="Rectangle 1575"/>
                                <wps:cNvSpPr>
                                  <a:spLocks noChangeArrowheads="1"/>
                                </wps:cNvSpPr>
                                <wps:spPr bwMode="auto">
                                  <a:xfrm>
                                    <a:off x="6643" y="11897"/>
                                    <a:ext cx="1283"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B11" w:rsidRPr="00C14383" w:rsidRDefault="00222B11" w:rsidP="00F65F2F">
                                      <w:pPr>
                                        <w:rPr>
                                          <w:sz w:val="18"/>
                                          <w:szCs w:val="18"/>
                                          <w:lang w:val="fr-FR"/>
                                        </w:rPr>
                                      </w:pPr>
                                      <w:r>
                                        <w:rPr>
                                          <w:sz w:val="18"/>
                                          <w:szCs w:val="18"/>
                                          <w:lang w:val="fr-FR"/>
                                        </w:rPr>
                                        <w:t>No</w:t>
                                      </w:r>
                                    </w:p>
                                  </w:txbxContent>
                                </wps:txbx>
                                <wps:bodyPr rot="0" vert="horz" wrap="square" lIns="0" tIns="0" rIns="0" bIns="0" anchor="ctr" anchorCtr="0" upright="1">
                                  <a:noAutofit/>
                                </wps:bodyPr>
                              </wps:wsp>
                              <wpg:grpSp>
                                <wpg:cNvPr id="57425" name="Group 1576"/>
                                <wpg:cNvGrpSpPr>
                                  <a:grpSpLocks/>
                                </wpg:cNvGrpSpPr>
                                <wpg:grpSpPr bwMode="auto">
                                  <a:xfrm>
                                    <a:off x="5214" y="9611"/>
                                    <a:ext cx="1429" cy="3857"/>
                                    <a:chOff x="5214" y="9611"/>
                                    <a:chExt cx="1429" cy="3857"/>
                                  </a:xfrm>
                                </wpg:grpSpPr>
                                <wps:wsp>
                                  <wps:cNvPr id="57426" name="Rectangle 1577"/>
                                  <wps:cNvSpPr>
                                    <a:spLocks noChangeArrowheads="1"/>
                                  </wps:cNvSpPr>
                                  <wps:spPr bwMode="auto">
                                    <a:xfrm>
                                      <a:off x="5357" y="10754"/>
                                      <a:ext cx="1143" cy="286"/>
                                    </a:xfrm>
                                    <a:prstGeom prst="rect">
                                      <a:avLst/>
                                    </a:prstGeom>
                                    <a:solidFill>
                                      <a:srgbClr val="FFFFFF"/>
                                    </a:solidFill>
                                    <a:ln w="9525">
                                      <a:solidFill>
                                        <a:srgbClr val="000000"/>
                                      </a:solidFill>
                                      <a:miter lim="800000"/>
                                      <a:headEnd/>
                                      <a:tailEnd/>
                                    </a:ln>
                                  </wps:spPr>
                                  <wps:txbx>
                                    <w:txbxContent>
                                      <w:p w:rsidR="00222B11" w:rsidRPr="00A26A44" w:rsidRDefault="00222B11" w:rsidP="00F65F2F">
                                        <w:pPr>
                                          <w:jc w:val="center"/>
                                          <w:rPr>
                                            <w:sz w:val="18"/>
                                            <w:szCs w:val="18"/>
                                          </w:rPr>
                                        </w:pPr>
                                        <w:r w:rsidRPr="00A26A44">
                                          <w:rPr>
                                            <w:sz w:val="18"/>
                                            <w:szCs w:val="18"/>
                                          </w:rPr>
                                          <w:t>Start Beam</w:t>
                                        </w:r>
                                      </w:p>
                                    </w:txbxContent>
                                  </wps:txbx>
                                  <wps:bodyPr rot="0" vert="horz" wrap="square" lIns="0" tIns="0" rIns="0" bIns="0" anchor="ctr" anchorCtr="0" upright="1">
                                    <a:noAutofit/>
                                  </wps:bodyPr>
                                </wps:wsp>
                                <wps:wsp>
                                  <wps:cNvPr id="57427" name="Rectangle 1578"/>
                                  <wps:cNvSpPr>
                                    <a:spLocks noChangeArrowheads="1"/>
                                  </wps:cNvSpPr>
                                  <wps:spPr bwMode="auto">
                                    <a:xfrm>
                                      <a:off x="5357" y="11327"/>
                                      <a:ext cx="1143" cy="285"/>
                                    </a:xfrm>
                                    <a:prstGeom prst="rect">
                                      <a:avLst/>
                                    </a:prstGeom>
                                    <a:solidFill>
                                      <a:srgbClr val="FFFFFF"/>
                                    </a:solidFill>
                                    <a:ln w="9525">
                                      <a:solidFill>
                                        <a:srgbClr val="000000"/>
                                      </a:solidFill>
                                      <a:miter lim="800000"/>
                                      <a:headEnd/>
                                      <a:tailEnd/>
                                    </a:ln>
                                  </wps:spPr>
                                  <wps:txbx>
                                    <w:txbxContent>
                                      <w:p w:rsidR="00222B11" w:rsidRPr="00A26A44" w:rsidRDefault="00222B11" w:rsidP="00F65F2F">
                                        <w:pPr>
                                          <w:jc w:val="center"/>
                                          <w:rPr>
                                            <w:sz w:val="18"/>
                                            <w:szCs w:val="18"/>
                                          </w:rPr>
                                        </w:pPr>
                                        <w:r w:rsidRPr="00A26A44">
                                          <w:rPr>
                                            <w:sz w:val="18"/>
                                            <w:szCs w:val="18"/>
                                          </w:rPr>
                                          <w:t>Run application</w:t>
                                        </w:r>
                                      </w:p>
                                    </w:txbxContent>
                                  </wps:txbx>
                                  <wps:bodyPr rot="0" vert="horz" wrap="square" lIns="0" tIns="0" rIns="0" bIns="0" anchor="ctr" anchorCtr="0" upright="1">
                                    <a:noAutofit/>
                                  </wps:bodyPr>
                                </wps:wsp>
                                <wps:wsp>
                                  <wps:cNvPr id="57428" name="Rectangle 1579"/>
                                  <wps:cNvSpPr>
                                    <a:spLocks noChangeArrowheads="1"/>
                                  </wps:cNvSpPr>
                                  <wps:spPr bwMode="auto">
                                    <a:xfrm>
                                      <a:off x="5357" y="9611"/>
                                      <a:ext cx="1143" cy="286"/>
                                    </a:xfrm>
                                    <a:prstGeom prst="rect">
                                      <a:avLst/>
                                    </a:prstGeom>
                                    <a:solidFill>
                                      <a:srgbClr val="FFFFFF"/>
                                    </a:solidFill>
                                    <a:ln w="9525">
                                      <a:solidFill>
                                        <a:srgbClr val="000000"/>
                                      </a:solidFill>
                                      <a:miter lim="800000"/>
                                      <a:headEnd/>
                                      <a:tailEnd/>
                                    </a:ln>
                                  </wps:spPr>
                                  <wps:txbx>
                                    <w:txbxContent>
                                      <w:p w:rsidR="00222B11" w:rsidRPr="00680121" w:rsidRDefault="00222B11" w:rsidP="00F65F2F">
                                        <w:pPr>
                                          <w:jc w:val="center"/>
                                          <w:rPr>
                                            <w:sz w:val="18"/>
                                            <w:szCs w:val="18"/>
                                            <w:lang w:val="fr-FR"/>
                                          </w:rPr>
                                        </w:pPr>
                                        <w:r>
                                          <w:rPr>
                                            <w:sz w:val="18"/>
                                            <w:szCs w:val="18"/>
                                            <w:lang w:val="fr-FR"/>
                                          </w:rPr>
                                          <w:t>Start test</w:t>
                                        </w:r>
                                      </w:p>
                                    </w:txbxContent>
                                  </wps:txbx>
                                  <wps:bodyPr rot="0" vert="horz" wrap="square" lIns="0" tIns="0" rIns="0" bIns="0" anchor="ctr" anchorCtr="0" upright="1">
                                    <a:noAutofit/>
                                  </wps:bodyPr>
                                </wps:wsp>
                                <wps:wsp>
                                  <wps:cNvPr id="57429" name="AutoShape 1580"/>
                                  <wps:cNvCnPr>
                                    <a:cxnSpLocks noChangeShapeType="1"/>
                                    <a:stCxn id="57426" idx="2"/>
                                    <a:endCxn id="57427" idx="0"/>
                                  </wps:cNvCnPr>
                                  <wps:spPr bwMode="auto">
                                    <a:xfrm>
                                      <a:off x="5928" y="11040"/>
                                      <a:ext cx="1" cy="28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430" name="Rectangle 1581"/>
                                  <wps:cNvSpPr>
                                    <a:spLocks noChangeArrowheads="1"/>
                                  </wps:cNvSpPr>
                                  <wps:spPr bwMode="auto">
                                    <a:xfrm>
                                      <a:off x="5357" y="12611"/>
                                      <a:ext cx="1143" cy="286"/>
                                    </a:xfrm>
                                    <a:prstGeom prst="rect">
                                      <a:avLst/>
                                    </a:prstGeom>
                                    <a:solidFill>
                                      <a:srgbClr val="FFFFFF"/>
                                    </a:solidFill>
                                    <a:ln w="9525">
                                      <a:solidFill>
                                        <a:srgbClr val="000000"/>
                                      </a:solidFill>
                                      <a:miter lim="800000"/>
                                      <a:headEnd/>
                                      <a:tailEnd/>
                                    </a:ln>
                                  </wps:spPr>
                                  <wps:txbx>
                                    <w:txbxContent>
                                      <w:p w:rsidR="00222B11" w:rsidRPr="00A26A44" w:rsidRDefault="00222B11" w:rsidP="00F65F2F">
                                        <w:pPr>
                                          <w:jc w:val="center"/>
                                          <w:rPr>
                                            <w:sz w:val="18"/>
                                            <w:szCs w:val="18"/>
                                          </w:rPr>
                                        </w:pPr>
                                        <w:r w:rsidRPr="00A26A44">
                                          <w:rPr>
                                            <w:sz w:val="18"/>
                                            <w:szCs w:val="18"/>
                                          </w:rPr>
                                          <w:t>Stop beam</w:t>
                                        </w:r>
                                        <w:r>
                                          <w:rPr>
                                            <w:sz w:val="18"/>
                                            <w:szCs w:val="18"/>
                                          </w:rPr>
                                          <w:t xml:space="preserve"> (*)</w:t>
                                        </w:r>
                                      </w:p>
                                    </w:txbxContent>
                                  </wps:txbx>
                                  <wps:bodyPr rot="0" vert="horz" wrap="square" lIns="0" tIns="0" rIns="0" bIns="0" anchor="ctr" anchorCtr="0" upright="1">
                                    <a:noAutofit/>
                                  </wps:bodyPr>
                                </wps:wsp>
                                <wps:wsp>
                                  <wps:cNvPr id="57431" name="Rectangle 1582"/>
                                  <wps:cNvSpPr>
                                    <a:spLocks noChangeArrowheads="1"/>
                                  </wps:cNvSpPr>
                                  <wps:spPr bwMode="auto">
                                    <a:xfrm>
                                      <a:off x="5357" y="13181"/>
                                      <a:ext cx="1143" cy="287"/>
                                    </a:xfrm>
                                    <a:prstGeom prst="rect">
                                      <a:avLst/>
                                    </a:prstGeom>
                                    <a:solidFill>
                                      <a:srgbClr val="FFFFFF"/>
                                    </a:solidFill>
                                    <a:ln w="9525">
                                      <a:solidFill>
                                        <a:srgbClr val="000000"/>
                                      </a:solidFill>
                                      <a:miter lim="800000"/>
                                      <a:headEnd/>
                                      <a:tailEnd/>
                                    </a:ln>
                                  </wps:spPr>
                                  <wps:txbx>
                                    <w:txbxContent>
                                      <w:p w:rsidR="00222B11" w:rsidRPr="00B64544" w:rsidRDefault="00222B11" w:rsidP="00F65F2F">
                                        <w:pPr>
                                          <w:jc w:val="center"/>
                                          <w:rPr>
                                            <w:sz w:val="18"/>
                                            <w:szCs w:val="18"/>
                                          </w:rPr>
                                        </w:pPr>
                                        <w:r w:rsidRPr="00B64544">
                                          <w:rPr>
                                            <w:sz w:val="18"/>
                                            <w:szCs w:val="18"/>
                                          </w:rPr>
                                          <w:t>Store errors</w:t>
                                        </w:r>
                                      </w:p>
                                    </w:txbxContent>
                                  </wps:txbx>
                                  <wps:bodyPr rot="0" vert="horz" wrap="square" lIns="0" tIns="0" rIns="0" bIns="0" anchor="ctr" anchorCtr="0" upright="1">
                                    <a:noAutofit/>
                                  </wps:bodyPr>
                                </wps:wsp>
                                <wps:wsp>
                                  <wps:cNvPr id="57432" name="AutoShape 1583"/>
                                  <wps:cNvCnPr>
                                    <a:cxnSpLocks noChangeShapeType="1"/>
                                    <a:stCxn id="57430" idx="2"/>
                                    <a:endCxn id="57431" idx="0"/>
                                  </wps:cNvCnPr>
                                  <wps:spPr bwMode="auto">
                                    <a:xfrm>
                                      <a:off x="5928" y="12897"/>
                                      <a:ext cx="1" cy="2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433" name="AutoShape 1584"/>
                                  <wps:cNvCnPr>
                                    <a:cxnSpLocks noChangeShapeType="1"/>
                                    <a:stCxn id="57431" idx="2"/>
                                    <a:endCxn id="57426" idx="1"/>
                                  </wps:cNvCnPr>
                                  <wps:spPr bwMode="auto">
                                    <a:xfrm rot="16200000" flipV="1">
                                      <a:off x="4357" y="11897"/>
                                      <a:ext cx="2571" cy="571"/>
                                    </a:xfrm>
                                    <a:prstGeom prst="bentConnector4">
                                      <a:avLst>
                                        <a:gd name="adj1" fmla="val -11083"/>
                                        <a:gd name="adj2" fmla="val 1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7434" name="AutoShape 1585"/>
                                  <wps:cNvSpPr>
                                    <a:spLocks noChangeArrowheads="1"/>
                                  </wps:cNvSpPr>
                                  <wps:spPr bwMode="auto">
                                    <a:xfrm>
                                      <a:off x="5214" y="11754"/>
                                      <a:ext cx="1429" cy="715"/>
                                    </a:xfrm>
                                    <a:prstGeom prst="flowChartDecision">
                                      <a:avLst/>
                                    </a:prstGeom>
                                    <a:solidFill>
                                      <a:srgbClr val="FFFFFF"/>
                                    </a:solidFill>
                                    <a:ln w="9525">
                                      <a:solidFill>
                                        <a:srgbClr val="000000"/>
                                      </a:solidFill>
                                      <a:miter lim="800000"/>
                                      <a:headEnd/>
                                      <a:tailEnd/>
                                    </a:ln>
                                  </wps:spPr>
                                  <wps:txbx>
                                    <w:txbxContent>
                                      <w:p w:rsidR="00222B11" w:rsidRPr="00C14383" w:rsidRDefault="00222B11" w:rsidP="00F65F2F">
                                        <w:pPr>
                                          <w:jc w:val="center"/>
                                          <w:rPr>
                                            <w:sz w:val="18"/>
                                            <w:szCs w:val="18"/>
                                          </w:rPr>
                                        </w:pPr>
                                        <w:r w:rsidRPr="00C14383">
                                          <w:rPr>
                                            <w:sz w:val="18"/>
                                            <w:szCs w:val="18"/>
                                          </w:rPr>
                                          <w:t>Error detected?</w:t>
                                        </w:r>
                                      </w:p>
                                    </w:txbxContent>
                                  </wps:txbx>
                                  <wps:bodyPr rot="0" vert="horz" wrap="square" lIns="0" tIns="0" rIns="0" bIns="0" anchor="ctr" anchorCtr="0" upright="1">
                                    <a:noAutofit/>
                                  </wps:bodyPr>
                                </wps:wsp>
                                <wps:wsp>
                                  <wps:cNvPr id="57435" name="AutoShape 1586"/>
                                  <wps:cNvCnPr>
                                    <a:cxnSpLocks noChangeShapeType="1"/>
                                    <a:stCxn id="57434" idx="3"/>
                                    <a:endCxn id="57427" idx="3"/>
                                  </wps:cNvCnPr>
                                  <wps:spPr bwMode="auto">
                                    <a:xfrm flipH="1" flipV="1">
                                      <a:off x="6500" y="11470"/>
                                      <a:ext cx="143" cy="642"/>
                                    </a:xfrm>
                                    <a:prstGeom prst="bentConnector3">
                                      <a:avLst>
                                        <a:gd name="adj1" fmla="val -20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7436" name="AutoShape 1587"/>
                                  <wps:cNvCnPr>
                                    <a:cxnSpLocks noChangeShapeType="1"/>
                                    <a:stCxn id="57427" idx="2"/>
                                    <a:endCxn id="57434" idx="0"/>
                                  </wps:cNvCnPr>
                                  <wps:spPr bwMode="auto">
                                    <a:xfrm>
                                      <a:off x="5928" y="11612"/>
                                      <a:ext cx="1" cy="1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437" name="AutoShape 1588"/>
                                  <wps:cNvCnPr>
                                    <a:cxnSpLocks noChangeShapeType="1"/>
                                    <a:stCxn id="57434" idx="2"/>
                                    <a:endCxn id="57430" idx="0"/>
                                  </wps:cNvCnPr>
                                  <wps:spPr bwMode="auto">
                                    <a:xfrm>
                                      <a:off x="5928" y="12469"/>
                                      <a:ext cx="1" cy="1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438" name="Rectangle 1589"/>
                                  <wps:cNvSpPr>
                                    <a:spLocks noChangeArrowheads="1"/>
                                  </wps:cNvSpPr>
                                  <wps:spPr bwMode="auto">
                                    <a:xfrm>
                                      <a:off x="5354" y="10182"/>
                                      <a:ext cx="1143" cy="287"/>
                                    </a:xfrm>
                                    <a:prstGeom prst="rect">
                                      <a:avLst/>
                                    </a:prstGeom>
                                    <a:solidFill>
                                      <a:srgbClr val="FFFFFF"/>
                                    </a:solidFill>
                                    <a:ln w="9525">
                                      <a:solidFill>
                                        <a:srgbClr val="000000"/>
                                      </a:solidFill>
                                      <a:miter lim="800000"/>
                                      <a:headEnd/>
                                      <a:tailEnd/>
                                    </a:ln>
                                  </wps:spPr>
                                  <wps:txbx>
                                    <w:txbxContent>
                                      <w:p w:rsidR="00222B11" w:rsidRPr="00B64544" w:rsidRDefault="00222B11" w:rsidP="00F65F2F">
                                        <w:pPr>
                                          <w:jc w:val="center"/>
                                          <w:rPr>
                                            <w:sz w:val="18"/>
                                            <w:szCs w:val="18"/>
                                          </w:rPr>
                                        </w:pPr>
                                        <w:r w:rsidRPr="00B64544">
                                          <w:rPr>
                                            <w:sz w:val="18"/>
                                            <w:szCs w:val="18"/>
                                          </w:rPr>
                                          <w:t>Initialize DUT</w:t>
                                        </w:r>
                                      </w:p>
                                    </w:txbxContent>
                                  </wps:txbx>
                                  <wps:bodyPr rot="0" vert="horz" wrap="square" lIns="0" tIns="0" rIns="0" bIns="0" anchor="ctr" anchorCtr="0" upright="1">
                                    <a:noAutofit/>
                                  </wps:bodyPr>
                                </wps:wsp>
                                <wps:wsp>
                                  <wps:cNvPr id="57439" name="AutoShape 1590"/>
                                  <wps:cNvCnPr>
                                    <a:cxnSpLocks noChangeShapeType="1"/>
                                    <a:stCxn id="57428" idx="2"/>
                                    <a:endCxn id="57438" idx="0"/>
                                  </wps:cNvCnPr>
                                  <wps:spPr bwMode="auto">
                                    <a:xfrm flipH="1">
                                      <a:off x="5925" y="9897"/>
                                      <a:ext cx="3" cy="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417" name="AutoShape 1591"/>
                                  <wps:cNvCnPr>
                                    <a:cxnSpLocks noChangeShapeType="1"/>
                                    <a:stCxn id="57438" idx="2"/>
                                    <a:endCxn id="57426" idx="0"/>
                                  </wps:cNvCnPr>
                                  <wps:spPr bwMode="auto">
                                    <a:xfrm>
                                      <a:off x="5925" y="10469"/>
                                      <a:ext cx="3" cy="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wps:wsp>
                              <wps:cNvPr id="57418" name="Text Box 2"/>
                              <wps:cNvSpPr txBox="1">
                                <a:spLocks noChangeArrowheads="1"/>
                              </wps:cNvSpPr>
                              <wps:spPr bwMode="auto">
                                <a:xfrm>
                                  <a:off x="3900488" y="2310221"/>
                                  <a:ext cx="1788224" cy="616165"/>
                                </a:xfrm>
                                <a:prstGeom prst="rect">
                                  <a:avLst/>
                                </a:prstGeom>
                                <a:solidFill>
                                  <a:srgbClr val="FFFFFF"/>
                                </a:solidFill>
                                <a:ln w="9525">
                                  <a:solidFill>
                                    <a:srgbClr val="000000"/>
                                  </a:solidFill>
                                  <a:miter lim="800000"/>
                                  <a:headEnd/>
                                  <a:tailEnd/>
                                </a:ln>
                              </wps:spPr>
                              <wps:txbx>
                                <w:txbxContent>
                                  <w:p w:rsidR="00222B11" w:rsidRPr="0053209D" w:rsidRDefault="00222B11" w:rsidP="00F65F2F">
                                    <w:pPr>
                                      <w:rPr>
                                        <w:sz w:val="18"/>
                                        <w:szCs w:val="18"/>
                                      </w:rPr>
                                    </w:pPr>
                                    <w:r w:rsidRPr="0053209D">
                                      <w:rPr>
                                        <w:sz w:val="18"/>
                                        <w:szCs w:val="18"/>
                                      </w:rPr>
                                      <w:t>(*) when the desired targets of particle fluence or  number of errors has been reached</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57506" o:spid="_x0000_s3495" editas="canvas" style="position:absolute;margin-left:0;margin-top:0;width:453.6pt;height:278.5pt;z-index:251762688;mso-position-horizontal-relative:char;mso-position-vertical-relative:line" coordsize="57607,35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">
                      <v:shape id="_x0000_s3496" type="#_x0000_t75" style="position:absolute;width:57607;height:35369;visibility:visible;mso-wrap-style:square">
                        <v:fill o:detectmouseclick="t"/>
                        <v:path o:connecttype="none"/>
                      </v:shape>
                      <v:group id="Group 1573" o:spid="_x0000_s3497" style="position:absolute;left:22858;top:1144;width:21699;height:30864" coordorigin="5214,9611" coordsize="2712,3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JqroXIAAAA&#10;3gAAAA8AAAAAAAAAAAAAAAAAqgIAAGRycy9kb3ducmV2LnhtbFBLBQYAAAAABAAEAPoAAACfAwAA&#10;AAA=&#10;">
                        <v:rect id="Rectangle 1574" o:spid="_x0000_s3498" style="position:absolute;left:5996;top:12355;width:1286;height: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4YgsgA&#10;AADeAAAADwAAAGRycy9kb3ducmV2LnhtbESPS2/CMBCE75X4D9Yi9VKBU9oCCRiE+iDcEI8Lt1W8&#10;OBHxOopdSP99jVSpx9HMfKOZLztbiyu1vnKs4HmYgCAunK7YKDgevgZTED4ga6wdk4If8rBc9B7m&#10;mGl34x1d98GICGGfoYIyhCaT0hclWfRD1xBH7+xaiyHK1kjd4i3CbS1HSTKWFiuOCyU29F5Scdl/&#10;WwWTj9UTbU/uHD7TdZqbXb5OTa7UY79bzUAE6sJ/+K+90QreJq+jF7jf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LhiCyAAAAN4AAAAPAAAAAAAAAAAAAAAAAJgCAABk&#10;cnMvZG93bnJldi54bWxQSwUGAAAAAAQABAD1AAAAjQMAAAAA&#10;" filled="f" stroked="f">
                          <v:textbox inset="0,0,0,0">
                            <w:txbxContent>
                              <w:p w:rsidR="00222B11" w:rsidRPr="00C14383" w:rsidRDefault="00222B11" w:rsidP="00F65F2F">
                                <w:pPr>
                                  <w:rPr>
                                    <w:sz w:val="18"/>
                                    <w:szCs w:val="18"/>
                                  </w:rPr>
                                </w:pPr>
                                <w:r w:rsidRPr="00C14383">
                                  <w:rPr>
                                    <w:sz w:val="18"/>
                                    <w:szCs w:val="18"/>
                                  </w:rPr>
                                  <w:t>Yes</w:t>
                                </w:r>
                              </w:p>
                            </w:txbxContent>
                          </v:textbox>
                        </v:rect>
                        <v:rect id="Rectangle 1575" o:spid="_x0000_s3499" style="position:absolute;left:6643;top:11897;width:1283;height: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A9scA&#10;AADeAAAADwAAAGRycy9kb3ducmV2LnhtbESPQWvCQBSE7wX/w/IKvRTdKFZN6ipiq/Emai+9PbLP&#10;TTD7NmS3Gv99tyD0OMzMN8x82dlaXKn1lWMFw0ECgrhwumKj4Ou06c9A+ICssXZMCu7kYbnoPc0x&#10;0+7GB7oegxERwj5DBWUITSalL0qy6AeuIY7e2bUWQ5StkbrFW4TbWo6SZCItVhwXSmxoXVJxOf5Y&#10;BdOP1Svtv905fKbbNDeHfJuaXKmX5271DiJQF/7Dj/ZOK3ibjkdj+LsTr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HgPbHAAAA3gAAAA8AAAAAAAAAAAAAAAAAmAIAAGRy&#10;cy9kb3ducmV2LnhtbFBLBQYAAAAABAAEAPUAAACMAwAAAAA=&#10;" filled="f" stroked="f">
                          <v:textbox inset="0,0,0,0">
                            <w:txbxContent>
                              <w:p w:rsidR="00222B11" w:rsidRPr="00C14383" w:rsidRDefault="00222B11" w:rsidP="00F65F2F">
                                <w:pPr>
                                  <w:rPr>
                                    <w:sz w:val="18"/>
                                    <w:szCs w:val="18"/>
                                    <w:lang w:val="fr-FR"/>
                                  </w:rPr>
                                </w:pPr>
                                <w:r>
                                  <w:rPr>
                                    <w:sz w:val="18"/>
                                    <w:szCs w:val="18"/>
                                    <w:lang w:val="fr-FR"/>
                                  </w:rPr>
                                  <w:t>No</w:t>
                                </w:r>
                              </w:p>
                            </w:txbxContent>
                          </v:textbox>
                        </v:rect>
                        <v:group id="Group 1576" o:spid="_x0000_s3500" style="position:absolute;left:5214;top:9611;width:1429;height:3857" coordorigin="5214,9611" coordsize="1429,3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YM28ccAAADe&#10;AAAADwAAAAAAAAAAAAAAAACqAgAAZHJzL2Rvd25yZXYueG1sUEsFBgAAAAAEAAQA+gAAAJ4DAAAA&#10;AA==&#10;">
                          <v:rect id="Rectangle 1577" o:spid="_x0000_s3501" style="position:absolute;left:5357;top:10754;width:1143;height: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87sUA&#10;AADeAAAADwAAAGRycy9kb3ducmV2LnhtbESPW2sCMRSE3wv9D+EU+lazijdWoxSpUO2LN3w+bI7Z&#10;xc3JkkR3/femUOjjMDPfMPNlZ2txJx8qxwr6vQwEceF0xUbB6bj+mIIIEVlj7ZgUPCjAcvH6Msdc&#10;u5b3dD9EIxKEQ44KyhibXMpQlGQx9FxDnLyL8xZjkt5I7bFNcFvLQZaNpcWK00KJDa1KKq6Hm1Vg&#10;unO7v/nt6GtTGIvZqt7Jn75S72/d5wxEpC7+h//a31rBaDIcjOH3Tro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7zuxQAAAN4AAAAPAAAAAAAAAAAAAAAAAJgCAABkcnMv&#10;ZG93bnJldi54bWxQSwUGAAAAAAQABAD1AAAAigMAAAAA&#10;">
                            <v:textbox inset="0,0,0,0">
                              <w:txbxContent>
                                <w:p w:rsidR="00222B11" w:rsidRPr="00A26A44" w:rsidRDefault="00222B11" w:rsidP="00F65F2F">
                                  <w:pPr>
                                    <w:jc w:val="center"/>
                                    <w:rPr>
                                      <w:sz w:val="18"/>
                                      <w:szCs w:val="18"/>
                                    </w:rPr>
                                  </w:pPr>
                                  <w:r w:rsidRPr="00A26A44">
                                    <w:rPr>
                                      <w:sz w:val="18"/>
                                      <w:szCs w:val="18"/>
                                    </w:rPr>
                                    <w:t>Start Beam</w:t>
                                  </w:r>
                                </w:p>
                              </w:txbxContent>
                            </v:textbox>
                          </v:rect>
                          <v:rect id="Rectangle 1578" o:spid="_x0000_s3502" style="position:absolute;left:5357;top:11327;width:1143;height:2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MZdcUA&#10;AADeAAAADwAAAGRycy9kb3ducmV2LnhtbESPT2sCMRTE74V+h/AKvdWsolVWoxSpUO3Ff3h+bJ7Z&#10;xc3LkkR3/famUPA4zMxvmNmis7W4kQ+VYwX9XgaCuHC6YqPgeFh9TECEiKyxdkwK7hRgMX99mWGu&#10;Xcs7uu2jEQnCIUcFZYxNLmUoSrIYeq4hTt7ZeYsxSW+k9tgmuK3lIMs+pcWK00KJDS1LKi77q1Vg&#10;ulO7u/rN6HtdGIvZst7K375S72/d1xREpC4+w//tH61gNB4OxvB3J10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Exl1xQAAAN4AAAAPAAAAAAAAAAAAAAAAAJgCAABkcnMv&#10;ZG93bnJldi54bWxQSwUGAAAAAAQABAD1AAAAigMAAAAA&#10;">
                            <v:textbox inset="0,0,0,0">
                              <w:txbxContent>
                                <w:p w:rsidR="00222B11" w:rsidRPr="00A26A44" w:rsidRDefault="00222B11" w:rsidP="00F65F2F">
                                  <w:pPr>
                                    <w:jc w:val="center"/>
                                    <w:rPr>
                                      <w:sz w:val="18"/>
                                      <w:szCs w:val="18"/>
                                    </w:rPr>
                                  </w:pPr>
                                  <w:r w:rsidRPr="00A26A44">
                                    <w:rPr>
                                      <w:sz w:val="18"/>
                                      <w:szCs w:val="18"/>
                                    </w:rPr>
                                    <w:t>Run application</w:t>
                                  </w:r>
                                </w:p>
                              </w:txbxContent>
                            </v:textbox>
                          </v:rect>
                          <v:rect id="Rectangle 1579" o:spid="_x0000_s3503" style="position:absolute;left:5357;top:9611;width:1143;height: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yNB8MA&#10;AADeAAAADwAAAGRycy9kb3ducmV2LnhtbERPz2vCMBS+C/sfwhvspqllztEZRYqDuV2sjp0fzTMt&#10;Ni8libb+98thsOPH93u1GW0nbuRD61jBfJaBIK6dbtko+D69T19BhIissXNMCu4UYLN+mKyw0G7g&#10;im7HaEQK4VCggibGvpAy1A1ZDDPXEyfu7LzFmKA3UnscUrjtZJ5lL9Jiy6mhwZ7KhurL8WoVmPFn&#10;qK7+c7Hb18ZiVnYH+TVX6ulx3L6BiDTGf/Gf+0MrWCyf87Q33UlX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yNB8MAAADeAAAADwAAAAAAAAAAAAAAAACYAgAAZHJzL2Rv&#10;d25yZXYueG1sUEsFBgAAAAAEAAQA9QAAAIgDAAAAAA==&#10;">
                            <v:textbox inset="0,0,0,0">
                              <w:txbxContent>
                                <w:p w:rsidR="00222B11" w:rsidRPr="00680121" w:rsidRDefault="00222B11" w:rsidP="00F65F2F">
                                  <w:pPr>
                                    <w:jc w:val="center"/>
                                    <w:rPr>
                                      <w:sz w:val="18"/>
                                      <w:szCs w:val="18"/>
                                      <w:lang w:val="fr-FR"/>
                                    </w:rPr>
                                  </w:pPr>
                                  <w:r>
                                    <w:rPr>
                                      <w:sz w:val="18"/>
                                      <w:szCs w:val="18"/>
                                      <w:lang w:val="fr-FR"/>
                                    </w:rPr>
                                    <w:t>Start test</w:t>
                                  </w:r>
                                </w:p>
                              </w:txbxContent>
                            </v:textbox>
                          </v:rect>
                          <v:shape id="AutoShape 1580" o:spid="_x0000_s3504" type="#_x0000_t32" style="position:absolute;left:5928;top:11040;width:1;height: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be8gAAADeAAAADwAAAGRycy9kb3ducmV2LnhtbESPQWvCQBSE74L/YXlCb3WjtNakriKF&#10;lmLxUJWgt0f2NQlm34bdVWN/fVcoeBxm5htmtuhMI87kfG1ZwWiYgCAurK65VLDbvj9OQfiArLGx&#10;TAqu5GEx7/dmmGl74W86b0IpIoR9hgqqENpMSl9UZNAPbUscvR/rDIYoXSm1w0uEm0aOk2QiDdYc&#10;Fyps6a2i4rg5GQX7r/SUX/M1rfJRujqgM/53+6HUw6BbvoII1IV7+L/9qRU8vzyNU7jdiVdAzv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E+be8gAAADeAAAADwAAAAAA&#10;AAAAAAAAAAChAgAAZHJzL2Rvd25yZXYueG1sUEsFBgAAAAAEAAQA+QAAAJYDAAAAAA==&#10;">
                            <v:stroke endarrow="block"/>
                          </v:shape>
                          <v:rect id="Rectangle 1581" o:spid="_x0000_s3505" style="position:absolute;left:5357;top:12611;width:1143;height: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X3MUA&#10;AADeAAAADwAAAGRycy9kb3ducmV2LnhtbESPXWvCMBSG7wf+h3CE3c2025xSTWXIBtu8mR94fWiO&#10;abE5KUm09d+bi8EuX94vnuVqsK24kg+NYwX5JANBXDndsFFw2H8+zUGEiKyxdUwKbhRgVY4ellho&#10;1/OWrrtoRBrhUKCCOsaukDJUNVkME9cRJ+/kvMWYpDdSe+zTuG3lc5a9SYsNp4caO1rXVJ13F6vA&#10;DMd+e/E/04/vyljM1u2v3ORKPY6H9wWISEP8D/+1v7SC6ez1JQEknIQCsr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IxfcxQAAAN4AAAAPAAAAAAAAAAAAAAAAAJgCAABkcnMv&#10;ZG93bnJldi54bWxQSwUGAAAAAAQABAD1AAAAigMAAAAA&#10;">
                            <v:textbox inset="0,0,0,0">
                              <w:txbxContent>
                                <w:p w:rsidR="00222B11" w:rsidRPr="00A26A44" w:rsidRDefault="00222B11" w:rsidP="00F65F2F">
                                  <w:pPr>
                                    <w:jc w:val="center"/>
                                    <w:rPr>
                                      <w:sz w:val="18"/>
                                      <w:szCs w:val="18"/>
                                    </w:rPr>
                                  </w:pPr>
                                  <w:r w:rsidRPr="00A26A44">
                                    <w:rPr>
                                      <w:sz w:val="18"/>
                                      <w:szCs w:val="18"/>
                                    </w:rPr>
                                    <w:t>Stop beam</w:t>
                                  </w:r>
                                  <w:r>
                                    <w:rPr>
                                      <w:sz w:val="18"/>
                                      <w:szCs w:val="18"/>
                                    </w:rPr>
                                    <w:t xml:space="preserve"> (*)</w:t>
                                  </w:r>
                                </w:p>
                              </w:txbxContent>
                            </v:textbox>
                          </v:rect>
                          <v:rect id="Rectangle 1582" o:spid="_x0000_s3506" style="position:absolute;left:5357;top:13181;width:1143;height: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yR8YA&#10;AADeAAAADwAAAGRycy9kb3ducmV2LnhtbESPQWsCMRSE70L/Q3hCb5pdW1vZGqWIhVovaovnx+Y1&#10;u7h5WZLobv+9KQgeh5n5hpkve9uIC/lQO1aQjzMQxKXTNRsFP98foxmIEJE1No5JwR8FWC4eBnMs&#10;tOt4T5dDNCJBOBSooIqxLaQMZUUWw9i1xMn7dd5iTNIbqT12CW4bOcmyF2mx5rRQYUurisrT4WwV&#10;mP7Y7c/+a7relMZitmp2cpsr9Tjs399AROrjPXxrf2oF09fnpxz+76Qr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yR8YAAADeAAAADwAAAAAAAAAAAAAAAACYAgAAZHJz&#10;L2Rvd25yZXYueG1sUEsFBgAAAAAEAAQA9QAAAIsDAAAAAA==&#10;">
                            <v:textbox inset="0,0,0,0">
                              <w:txbxContent>
                                <w:p w:rsidR="00222B11" w:rsidRPr="00B64544" w:rsidRDefault="00222B11" w:rsidP="00F65F2F">
                                  <w:pPr>
                                    <w:jc w:val="center"/>
                                    <w:rPr>
                                      <w:sz w:val="18"/>
                                      <w:szCs w:val="18"/>
                                    </w:rPr>
                                  </w:pPr>
                                  <w:r w:rsidRPr="00B64544">
                                    <w:rPr>
                                      <w:sz w:val="18"/>
                                      <w:szCs w:val="18"/>
                                    </w:rPr>
                                    <w:t>Store errors</w:t>
                                  </w:r>
                                </w:p>
                              </w:txbxContent>
                            </v:textbox>
                          </v:rect>
                          <v:shape id="AutoShape 1583" o:spid="_x0000_s3507" type="#_x0000_t32" style="position:absolute;left:5928;top:12897;width:1;height:2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Kf18gAAADeAAAADwAAAGRycy9kb3ducmV2LnhtbESPQWsCMRSE7wX/Q3hCbzWrVqurUURo&#10;KZYeqrK0t8fmubu4eVmSqGt/fVMQPA4z8w0zX7amFmdyvrKsoN9LQBDnVldcKNjvXp8mIHxA1lhb&#10;JgVX8rBcdB7mmGp74S86b0MhIoR9igrKEJpUSp+XZND3bEMcvYN1BkOUrpDa4SXCTS0HSTKWBiuO&#10;CyU2tC4pP25PRsH3x/SUXbNP2mT96eYHnfG/uzelHrvtagYiUBvu4Vv7XSsYvTwPB/B/J14Bufg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zKf18gAAADeAAAADwAAAAAA&#10;AAAAAAAAAAChAgAAZHJzL2Rvd25yZXYueG1sUEsFBgAAAAAEAAQA+QAAAJYDAAAAAA==&#10;">
                            <v:stroke endarrow="block"/>
                          </v:shape>
                          <v:shape id="AutoShape 1584" o:spid="_x0000_s3508" type="#_x0000_t35" style="position:absolute;left:4357;top:11897;width:2571;height:571;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5tDcgAAADeAAAADwAAAGRycy9kb3ducmV2LnhtbESPT0sDMRTE74LfITzBi7RZu/5p16ZF&#10;LEJ7EWx78fa6ed0sbl6W5Nmu394IgsdhZn7DzJeD79SJYmoDG7gdF6CI62Bbbgzsd6+jKagkyBa7&#10;wGTgmxIsF5cXc6xsOPM7nbbSqAzhVKEBJ9JXWqfakcc0Dj1x9o4hepQsY6NtxHOG+05PiuJBe2w5&#10;Lzjs6cVR/bn98gasngQpytkqvq3dx+Fms2tqWRlzfTU8P4ESGuQ//NdeWwP3j3dlCb938hX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f5tDcgAAADeAAAADwAAAAAA&#10;AAAAAAAAAAChAgAAZHJzL2Rvd25yZXYueG1sUEsFBgAAAAAEAAQA+QAAAJYDAAAAAA==&#10;" adj="-2394,32400">
                            <v:stroke endarrow="block"/>
                          </v:shape>
                          <v:shape id="AutoShape 1585" o:spid="_x0000_s3509" type="#_x0000_t110" style="position:absolute;left:5214;top:11754;width:1429;height: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WJ8YA&#10;AADeAAAADwAAAGRycy9kb3ducmV2LnhtbESP3WoCMRSE7wu+QzhCb4pmtVuVrVFEsEi9qT8PcEhO&#10;dxc3J8smmu3bm0Khl8PMfMMs171txJ06XztWMBlnIIi1MzWXCi7n3WgBwgdkg41jUvBDHtarwdMS&#10;C+MiH+l+CqVIEPYFKqhCaAspva7Ioh+7ljh5366zGJLsSmk6jAluGznNspm0WHNaqLClbUX6erpZ&#10;BTHf8QU/PhkPs6+40O3tGvWLUs/DfvMOIlAf/sN/7b1R8DbPX3P4vZOu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eWJ8YAAADeAAAADwAAAAAAAAAAAAAAAACYAgAAZHJz&#10;L2Rvd25yZXYueG1sUEsFBgAAAAAEAAQA9QAAAIsDAAAAAA==&#10;">
                            <v:textbox inset="0,0,0,0">
                              <w:txbxContent>
                                <w:p w:rsidR="00222B11" w:rsidRPr="00C14383" w:rsidRDefault="00222B11" w:rsidP="00F65F2F">
                                  <w:pPr>
                                    <w:jc w:val="center"/>
                                    <w:rPr>
                                      <w:sz w:val="18"/>
                                      <w:szCs w:val="18"/>
                                    </w:rPr>
                                  </w:pPr>
                                  <w:r w:rsidRPr="00C14383">
                                    <w:rPr>
                                      <w:sz w:val="18"/>
                                      <w:szCs w:val="18"/>
                                    </w:rPr>
                                    <w:t>Error detected?</w:t>
                                  </w:r>
                                </w:p>
                              </w:txbxContent>
                            </v:textbox>
                          </v:shape>
                          <v:shape id="AutoShape 1586" o:spid="_x0000_s3510" type="#_x0000_t34" style="position:absolute;left:6500;top:11470;width:143;height:64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xKLu4ygAAAN4AAAAPAAAA&#10;AAAAAAAAAAAAAKECAABkcnMvZG93bnJldi54bWxQSwUGAAAAAAQABAD5AAAAmAMAAAAA&#10;" adj="-43200">
                            <v:stroke endarrow="block"/>
                          </v:shape>
                          <v:shape id="AutoShape 1587" o:spid="_x0000_s3511" type="#_x0000_t32" style="position:absolute;left:5928;top:11612;width:1;height: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Z1MgAAADeAAAADwAAAGRycy9kb3ducmV2LnhtbESPT2sCMRTE7wW/Q3iCt5r1b3VrlFKo&#10;iKWHqizt7bF53V3cvCxJ1NVP3wiFHoeZ+Q2zWLWmFmdyvrKsYNBPQBDnVldcKDjs3x5nIHxA1lhb&#10;JgVX8rBadh4WmGp74U8670IhIoR9igrKEJpUSp+XZND3bUMcvR/rDIYoXSG1w0uEm1oOk2QqDVYc&#10;F0ps6LWk/Lg7GQVf7/NTds0+aJsN5ttvdMbf9mulet325RlEoDb8h//aG61g8jQeTeF+J14Bu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mZ1MgAAADeAAAADwAAAAAA&#10;AAAAAAAAAAChAgAAZHJzL2Rvd25yZXYueG1sUEsFBgAAAAAEAAQA+QAAAJYDAAAAAA==&#10;">
                            <v:stroke endarrow="block"/>
                          </v:shape>
                          <v:shape id="AutoShape 1588" o:spid="_x0000_s3512" type="#_x0000_t32" style="position:absolute;left:5928;top:12469;width:1;height: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U8T8kAAADeAAAADwAAAGRycy9kb3ducmV2LnhtbESPW2sCMRSE3wv+h3AKvtWsvXhZjVIK&#10;lmLpgxcWfTtsTncXNydLEnX11zdCwcdhZr5hpvPW1OJEzleWFfR7CQji3OqKCwXbzeJpBMIHZI21&#10;ZVJwIQ/zWedhiqm2Z17RaR0KESHsU1RQhtCkUvq8JIO+Zxvi6P1aZzBE6QqpHZ4j3NTyOUkG0mDF&#10;caHEhj5Kyg/ro1Gw+x4fs0v2Q8usP17u0Rl/3Xwq1X1s3ycgArXhHv5vf2kFb8PXlyHc7sQrIGd/&#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NFPE/JAAAA3gAAAA8AAAAA&#10;AAAAAAAAAAAAoQIAAGRycy9kb3ducmV2LnhtbFBLBQYAAAAABAAEAPkAAACXAwAAAAA=&#10;">
                            <v:stroke endarrow="block"/>
                          </v:shape>
                          <v:rect id="Rectangle 1589" o:spid="_x0000_s3513" style="position:absolute;left:5354;top:10182;width:1143;height: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b2sMA&#10;AADeAAAADwAAAGRycy9kb3ducmV2LnhtbERPW2vCMBR+H/gfwhH2NtNuc0o1lSEbbPNlXvD50BzT&#10;YnNSkmjrvzcPgz1+fPflarCtuJIPjWMF+SQDQVw53bBRcNh/Ps1BhIissXVMCm4UYFWOHpZYaNfz&#10;lq67aEQK4VCggjrGrpAyVDVZDBPXESfu5LzFmKA3UnvsU7ht5XOWvUmLDaeGGjta11SddxerwAzH&#10;fnvxP9OP78pYzNbtr9zkSj2Oh/cFiEhD/Bf/ub+0guns9SXtTXfSFZ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b2sMAAADeAAAADwAAAAAAAAAAAAAAAACYAgAAZHJzL2Rv&#10;d25yZXYueG1sUEsFBgAAAAAEAAQA9QAAAIgDAAAAAA==&#10;">
                            <v:textbox inset="0,0,0,0">
                              <w:txbxContent>
                                <w:p w:rsidR="00222B11" w:rsidRPr="00B64544" w:rsidRDefault="00222B11" w:rsidP="00F65F2F">
                                  <w:pPr>
                                    <w:jc w:val="center"/>
                                    <w:rPr>
                                      <w:sz w:val="18"/>
                                      <w:szCs w:val="18"/>
                                    </w:rPr>
                                  </w:pPr>
                                  <w:r w:rsidRPr="00B64544">
                                    <w:rPr>
                                      <w:sz w:val="18"/>
                                      <w:szCs w:val="18"/>
                                    </w:rPr>
                                    <w:t>Initialize DUT</w:t>
                                  </w:r>
                                </w:p>
                              </w:txbxContent>
                            </v:textbox>
                          </v:rect>
                          <v:shape id="AutoShape 1590" o:spid="_x0000_s3514" type="#_x0000_t32" style="position:absolute;left:5925;top:9897;width:3;height:2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Zkn8YAAADeAAAADwAAAGRycy9kb3ducmV2LnhtbESPT2sCMRTE74V+h/AK3mq29U/rapRW&#10;KIgX0Qr2+Ng8d4Obl2WTbtZvb4RCj8PM/IZZrHpbi45abxwreBlmIIgLpw2XCo7fX8/vIHxA1lg7&#10;JgVX8rBaPj4sMNcu8p66QyhFgrDPUUEVQpNL6YuKLPqha4iTd3atxZBkW0rdYkxwW8vXLJtKi4bT&#10;QoUNrSsqLodfq8DEnemazTp+bk8/Xkcy14kzSg2e+o85iEB9+A//tTdaweRtPJrB/U66An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WZJ/GAAAA3gAAAA8AAAAAAAAA&#10;AAAAAAAAoQIAAGRycy9kb3ducmV2LnhtbFBLBQYAAAAABAAEAPkAAACUAwAAAAA=&#10;">
                            <v:stroke endarrow="block"/>
                          </v:shape>
                          <v:shape id="AutoShape 1591" o:spid="_x0000_s3515" type="#_x0000_t32" style="position:absolute;left:5925;top:10469;width:3;height:2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BgL8gAAADeAAAADwAAAGRycy9kb3ducmV2LnhtbESPT2vCQBTE74V+h+UVvNVNSq2auooU&#10;KmLx4B+C3h7Z1ySYfRt2V4399N1CweMwM79hJrPONOJCzteWFaT9BARxYXXNpYL97vN5BMIHZI2N&#10;ZVJwIw+z6ePDBDNtr7yhyzaUIkLYZ6igCqHNpPRFRQZ937bE0fu2zmCI0pVSO7xGuGnkS5K8SYM1&#10;x4UKW/qoqDhtz0bB4Wt8zm/5mlZ5Ol4d0Rn/s1so1Xvq5u8gAnXhHv5vL7WCwfA1HcLfnXgF5PQ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PBgL8gAAADeAAAADwAAAAAA&#10;AAAAAAAAAAChAgAAZHJzL2Rvd25yZXYueG1sUEsFBgAAAAAEAAQA+QAAAJYDAAAAAA==&#10;">
                            <v:stroke endarrow="block"/>
                          </v:shape>
                        </v:group>
                      </v:group>
                      <v:shape id="Text Box 2" o:spid="_x0000_s3516" type="#_x0000_t202" style="position:absolute;left:39004;top:23102;width:17883;height:61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HBpMUA&#10;AADeAAAADwAAAGRycy9kb3ducmV2LnhtbERPyWrDMBC9B/oPYgq9lEROmsV1o4RQaElu2WivgzVe&#10;qDVyJdVx/j46FHJ8vH257k0jOnK+tqxgPEpAEOdW11wqOJ8+hikIH5A1NpZJwZU8rFcPgyVm2l74&#10;QN0xlCKGsM9QQRVCm0np84oM+pFtiSNXWGcwROhKqR1eYrhp5CRJ5tJgzbGhwpbeK8p/jn9GQTrd&#10;dt9+97L/yudF8xqeF93nr1Pq6bHfvIEI1Ie7+N+91Qpmi+k47o134hW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0cGkxQAAAN4AAAAPAAAAAAAAAAAAAAAAAJgCAABkcnMv&#10;ZG93bnJldi54bWxQSwUGAAAAAAQABAD1AAAAigMAAAAA&#10;">
                        <v:textbox>
                          <w:txbxContent>
                            <w:p w:rsidR="00222B11" w:rsidRPr="0053209D" w:rsidRDefault="00222B11" w:rsidP="00F65F2F">
                              <w:pPr>
                                <w:rPr>
                                  <w:sz w:val="18"/>
                                  <w:szCs w:val="18"/>
                                </w:rPr>
                              </w:pPr>
                              <w:r w:rsidRPr="0053209D">
                                <w:rPr>
                                  <w:sz w:val="18"/>
                                  <w:szCs w:val="18"/>
                                </w:rPr>
                                <w:t>(*) when the desired targets of particle fluence or  number of errors has been reached</w:t>
                              </w:r>
                            </w:p>
                          </w:txbxContent>
                        </v:textbox>
                      </v:shape>
                      <w10:wrap anchory="line"/>
                    </v:group>
                  </w:pict>
                </mc:Fallback>
              </mc:AlternateContent>
            </w:r>
            <w:r w:rsidRPr="00F62679">
              <w:rPr>
                <w:noProof/>
              </w:rPr>
              <mc:AlternateContent>
                <mc:Choice Requires="wps">
                  <w:drawing>
                    <wp:inline distT="0" distB="0" distL="0" distR="0" wp14:anchorId="291571A2" wp14:editId="36B51FD4">
                      <wp:extent cx="5781675" cy="3613150"/>
                      <wp:effectExtent l="0" t="0" r="0" b="6350"/>
                      <wp:docPr id="57419" name="Rectangle 574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81675" cy="3613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7419" o:spid="_x0000_s1026" style="width:455.25pt;height:2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" filled="f" stroked="f">
                      <o:lock v:ext="edit" aspectratio="t"/>
                      <w10:anchorlock/>
                    </v:rect>
                  </w:pict>
                </mc:Fallback>
              </mc:AlternateContent>
            </w:r>
          </w:p>
        </w:tc>
      </w:tr>
    </w:tbl>
    <w:p w:rsidR="00B94A36" w:rsidRPr="00F62679" w:rsidRDefault="0037592D" w:rsidP="0037592D">
      <w:pPr>
        <w:pStyle w:val="Caption"/>
      </w:pPr>
      <w:bookmarkStart w:id="2007" w:name="_Ref425434457"/>
      <w:bookmarkStart w:id="2008" w:name="_Ref425434442"/>
      <w:bookmarkStart w:id="2009" w:name="_Toc428276366"/>
      <w:bookmarkStart w:id="2010" w:name="_Toc428277127"/>
      <w:bookmarkStart w:id="2011" w:name="_Toc428278007"/>
      <w:bookmarkStart w:id="2012" w:name="_Toc428280059"/>
      <w:bookmarkStart w:id="2013" w:name="_Toc460835329"/>
      <w:bookmarkStart w:id="2014" w:name="_Toc269309843"/>
      <w:bookmarkStart w:id="2015" w:name="_Toc269375826"/>
      <w:bookmarkStart w:id="2016" w:name="_Toc269376158"/>
      <w:bookmarkStart w:id="2017" w:name="_Toc269469882"/>
      <w:bookmarkStart w:id="2018" w:name="_Toc269981710"/>
      <w:bookmarkStart w:id="2019" w:name="_Toc270598748"/>
      <w:bookmarkStart w:id="2020" w:name="_Toc270687199"/>
      <w:bookmarkStart w:id="2021" w:name="_Toc270687498"/>
      <w:bookmarkStart w:id="2022" w:name="_Toc272917412"/>
      <w:bookmarkStart w:id="2023" w:name="_Toc272931717"/>
      <w:bookmarkStart w:id="2024" w:name="_Toc290644654"/>
      <w:bookmarkStart w:id="2025" w:name="_Toc290645073"/>
      <w:bookmarkStart w:id="2026" w:name="_Toc315954663"/>
      <w:r w:rsidRPr="00F62679">
        <w:t xml:space="preserve">Figure </w:t>
      </w:r>
      <w:r w:rsidR="00935061">
        <w:fldChar w:fldCharType="begin"/>
      </w:r>
      <w:r w:rsidR="00935061">
        <w:instrText xml:space="preserve"> STYLEREF 1 \s </w:instrText>
      </w:r>
      <w:r w:rsidR="00935061">
        <w:fldChar w:fldCharType="separate"/>
      </w:r>
      <w:r w:rsidR="005F2CC6">
        <w:rPr>
          <w:noProof/>
        </w:rPr>
        <w:t>16</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3</w:t>
      </w:r>
      <w:r w:rsidR="00935061">
        <w:rPr>
          <w:noProof/>
        </w:rPr>
        <w:fldChar w:fldCharType="end"/>
      </w:r>
      <w:bookmarkEnd w:id="2007"/>
      <w:r w:rsidR="00B94A36" w:rsidRPr="00F62679">
        <w:t>: Flow chart for a typical dynamic test</w:t>
      </w:r>
      <w:bookmarkEnd w:id="2008"/>
      <w:bookmarkEnd w:id="2009"/>
      <w:bookmarkEnd w:id="2010"/>
      <w:bookmarkEnd w:id="2011"/>
      <w:bookmarkEnd w:id="2012"/>
      <w:bookmarkEnd w:id="2013"/>
    </w:p>
    <w:p w:rsidR="00F65F2F" w:rsidRPr="00F62679" w:rsidRDefault="00F65F2F" w:rsidP="00C75762">
      <w:pPr>
        <w:pStyle w:val="Heading3"/>
      </w:pPr>
      <w:bookmarkStart w:id="2027" w:name="_Toc460835208"/>
      <w:r w:rsidRPr="00F62679">
        <w:t>TID test methodology</w:t>
      </w:r>
      <w:bookmarkEnd w:id="2027"/>
    </w:p>
    <w:p w:rsidR="00F65F2F" w:rsidRPr="00F62679" w:rsidRDefault="00A923E0" w:rsidP="00F65F2F">
      <w:pPr>
        <w:pStyle w:val="paragraph"/>
      </w:pPr>
      <w:r>
        <w:t>A</w:t>
      </w:r>
      <w:r w:rsidR="00675623" w:rsidRPr="00F62679">
        <w:t xml:space="preserve"> </w:t>
      </w:r>
      <w:r w:rsidR="00F65F2F" w:rsidRPr="00F62679">
        <w:t>real example of a TID proposed test flow of test vehicle to characterise the TID sensitivity of mixed-signal ASICs built on a 180</w:t>
      </w:r>
      <w:r w:rsidR="00004C56">
        <w:t xml:space="preserve"> </w:t>
      </w:r>
      <w:r w:rsidR="00F65F2F" w:rsidRPr="00F62679">
        <w:t>nm CMOS technology</w:t>
      </w:r>
      <w:r w:rsidR="00675623" w:rsidRPr="00F62679">
        <w:t xml:space="preserve"> is presented in </w:t>
      </w:r>
      <w:r>
        <w:fldChar w:fldCharType="begin"/>
      </w:r>
      <w:r>
        <w:instrText xml:space="preserve"> REF _Ref425430231 \h </w:instrText>
      </w:r>
      <w:r>
        <w:fldChar w:fldCharType="separate"/>
      </w:r>
      <w:r w:rsidR="005F2CC6" w:rsidRPr="00F62679">
        <w:t xml:space="preserve">Figure </w:t>
      </w:r>
      <w:r w:rsidR="005F2CC6">
        <w:rPr>
          <w:noProof/>
        </w:rPr>
        <w:t>16</w:t>
      </w:r>
      <w:r w:rsidR="005F2CC6" w:rsidRPr="00F62679">
        <w:noBreakHyphen/>
      </w:r>
      <w:r w:rsidR="005F2CC6">
        <w:rPr>
          <w:noProof/>
        </w:rPr>
        <w:t>4</w:t>
      </w:r>
      <w:r>
        <w:fldChar w:fldCharType="end"/>
      </w:r>
      <w:r w:rsidR="00F65F2F" w:rsidRPr="00F62679">
        <w:t>. This flow</w:t>
      </w:r>
      <w:r w:rsidR="00391264" w:rsidRPr="00F62679">
        <w:t xml:space="preserve"> </w:t>
      </w:r>
      <w:r w:rsidR="00F65F2F" w:rsidRPr="00F62679">
        <w:t>illustrates the main steps and typical elements to be taken into consideration, such as the use of a control sample, the temperature, dose rates, irradiation levels</w:t>
      </w:r>
      <w:r w:rsidR="007810A4">
        <w:t xml:space="preserve"> or</w:t>
      </w:r>
      <w:r w:rsidR="00F65F2F" w:rsidRPr="00F62679">
        <w:t xml:space="preserve"> annealing time.</w:t>
      </w:r>
    </w:p>
    <w:bookmarkStart w:id="2028" w:name="OLE_LINK10"/>
    <w:bookmarkStart w:id="2029" w:name="OLE_LINK9"/>
    <w:bookmarkStart w:id="2030" w:name="OLE_LINK8"/>
    <w:p w:rsidR="00F65F2F" w:rsidRPr="00F62679" w:rsidRDefault="00F65F2F" w:rsidP="0034346B">
      <w:pPr>
        <w:pStyle w:val="paragraph"/>
        <w:jc w:val="center"/>
      </w:pPr>
      <w:r w:rsidRPr="00F62679">
        <w:rPr>
          <w:rFonts w:ascii="Arial" w:hAnsi="Arial" w:cs="Arial"/>
        </w:rPr>
        <w:object w:dxaOrig="7074" w:dyaOrig="106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6.5pt;height:575.25pt" o:ole="">
            <v:imagedata r:id="rId131" o:title=""/>
          </v:shape>
          <o:OLEObject Type="Embed" ProgID="Visio.Drawing.11" ShapeID="_x0000_i1025" DrawAspect="Content" ObjectID="_1534578125" r:id="rId132"/>
        </w:object>
      </w:r>
      <w:bookmarkEnd w:id="2028"/>
      <w:bookmarkEnd w:id="2029"/>
      <w:bookmarkEnd w:id="2030"/>
    </w:p>
    <w:p w:rsidR="00F65F2F" w:rsidRPr="00F62679" w:rsidRDefault="00F65F2F" w:rsidP="0034346B">
      <w:pPr>
        <w:pStyle w:val="paragraph"/>
        <w:jc w:val="center"/>
      </w:pPr>
      <w:r w:rsidRPr="00F62679">
        <w:rPr>
          <w:rFonts w:cs="Arial"/>
        </w:rPr>
        <w:object w:dxaOrig="7139" w:dyaOrig="6394">
          <v:shape id="_x0000_i1026" type="#_x0000_t75" style="width:348pt;height:342pt" o:ole="">
            <v:imagedata r:id="rId133" o:title=""/>
          </v:shape>
          <o:OLEObject Type="Embed" ProgID="Visio.Drawing.11" ShapeID="_x0000_i1026" DrawAspect="Content" ObjectID="_1534578126" r:id="rId134"/>
        </w:object>
      </w:r>
    </w:p>
    <w:p w:rsidR="00675623" w:rsidRPr="00F62679" w:rsidRDefault="003E31B8" w:rsidP="003E31B8">
      <w:pPr>
        <w:pStyle w:val="Caption"/>
      </w:pPr>
      <w:bookmarkStart w:id="2031" w:name="_Ref425430231"/>
      <w:bookmarkStart w:id="2032" w:name="_Toc428276367"/>
      <w:bookmarkStart w:id="2033" w:name="_Toc428277128"/>
      <w:bookmarkStart w:id="2034" w:name="_Toc428278008"/>
      <w:bookmarkStart w:id="2035" w:name="_Toc428280060"/>
      <w:bookmarkStart w:id="2036" w:name="_Toc460835330"/>
      <w:r w:rsidRPr="00F62679">
        <w:t xml:space="preserve">Figure </w:t>
      </w:r>
      <w:r w:rsidR="00935061">
        <w:fldChar w:fldCharType="begin"/>
      </w:r>
      <w:r w:rsidR="00935061">
        <w:instrText xml:space="preserve"> STYLEREF 1 \s </w:instrText>
      </w:r>
      <w:r w:rsidR="00935061">
        <w:fldChar w:fldCharType="separate"/>
      </w:r>
      <w:r w:rsidR="005F2CC6">
        <w:rPr>
          <w:noProof/>
        </w:rPr>
        <w:t>16</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4</w:t>
      </w:r>
      <w:r w:rsidR="00935061">
        <w:rPr>
          <w:noProof/>
        </w:rPr>
        <w:fldChar w:fldCharType="end"/>
      </w:r>
      <w:bookmarkEnd w:id="2031"/>
      <w:r w:rsidR="00675623" w:rsidRPr="00F62679">
        <w:t xml:space="preserve">: </w:t>
      </w:r>
      <w:r w:rsidRPr="00F62679">
        <w:t xml:space="preserve">Example of </w:t>
      </w:r>
      <w:r w:rsidR="00675623" w:rsidRPr="00F62679">
        <w:t>TID proposed test flow of test vehicle</w:t>
      </w:r>
      <w:bookmarkEnd w:id="2032"/>
      <w:bookmarkEnd w:id="2033"/>
      <w:bookmarkEnd w:id="2034"/>
      <w:bookmarkEnd w:id="2035"/>
      <w:bookmarkEnd w:id="2036"/>
      <w:r w:rsidR="00675623" w:rsidRPr="00F62679">
        <w:t xml:space="preserve"> </w:t>
      </w:r>
    </w:p>
    <w:p w:rsidR="00F65F2F" w:rsidRPr="00F62679" w:rsidRDefault="00F65F2F" w:rsidP="00C75762">
      <w:pPr>
        <w:pStyle w:val="Heading3"/>
      </w:pPr>
      <w:bookmarkStart w:id="2037" w:name="_Toc460835209"/>
      <w:r w:rsidRPr="00F62679">
        <w:t>TID and SEE test facilities</w:t>
      </w:r>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37"/>
    </w:p>
    <w:p w:rsidR="000D0B14" w:rsidRDefault="005337EA" w:rsidP="000D0B14">
      <w:pPr>
        <w:pStyle w:val="Heading4"/>
      </w:pPr>
      <w:bookmarkStart w:id="2038" w:name="_Toc460835210"/>
      <w:r>
        <w:t>Overview</w:t>
      </w:r>
      <w:bookmarkEnd w:id="2038"/>
    </w:p>
    <w:p w:rsidR="00F65F2F" w:rsidRPr="00F62679" w:rsidRDefault="00F65F2F" w:rsidP="00F65F2F">
      <w:pPr>
        <w:pStyle w:val="paragraph"/>
      </w:pPr>
      <w:r w:rsidRPr="00F62679">
        <w:t xml:space="preserve">Test methodologies strongly differ depending on the phenomenon to analyze. Moreover the application’s final environment defines the population of particles to be taken into account. Consequently this has an impact on the number of facilities capable to perform the </w:t>
      </w:r>
      <w:r w:rsidR="00CC5217" w:rsidRPr="00F62679">
        <w:t xml:space="preserve">desired </w:t>
      </w:r>
      <w:r w:rsidRPr="00F62679">
        <w:t>tests:</w:t>
      </w:r>
    </w:p>
    <w:p w:rsidR="00F65F2F" w:rsidRPr="00F62679" w:rsidRDefault="00F65F2F" w:rsidP="00F722A4">
      <w:pPr>
        <w:pStyle w:val="listlevel1"/>
      </w:pPr>
      <w:r w:rsidRPr="00F62679">
        <w:t xml:space="preserve">Total Ionizing Dose: for this kind of characterization, parameters </w:t>
      </w:r>
      <w:r w:rsidR="00CC5217" w:rsidRPr="00F62679">
        <w:t xml:space="preserve">are </w:t>
      </w:r>
      <w:r w:rsidRPr="00F62679">
        <w:t>measured at different dose levels. Main used source for this is Cobalt 60</w:t>
      </w:r>
      <w:r w:rsidR="001E0C17" w:rsidRPr="00F62679">
        <w:t>. P</w:t>
      </w:r>
      <w:r w:rsidRPr="00F62679">
        <w:t>roton accelerators are also suitable</w:t>
      </w:r>
      <w:r w:rsidR="0088001F" w:rsidRPr="00F62679">
        <w:t xml:space="preserve"> in some cases</w:t>
      </w:r>
      <w:r w:rsidRPr="00F62679">
        <w:t>. The problem with protons is that they generate displacement damage at the same time</w:t>
      </w:r>
      <w:r w:rsidR="001E0C17" w:rsidRPr="00F62679">
        <w:t xml:space="preserve"> and the dose rate cannot be easily lowered to low dose rate (&lt;360 rad/h or lower) as recommended for all technologies containing bipolar elements</w:t>
      </w:r>
      <w:r w:rsidRPr="00F62679">
        <w:t>.</w:t>
      </w:r>
      <w:r w:rsidR="00F722A4" w:rsidRPr="00F62679">
        <w:t xml:space="preserve"> Cobalt 60 is so widely used because the yield of un-recombined electron-hole pairs is worst case compared to most space particles, there is usually no need for device delidding, and it is normally</w:t>
      </w:r>
      <w:r w:rsidR="00495904">
        <w:t xml:space="preserve"> </w:t>
      </w:r>
      <w:r w:rsidR="00F722A4" w:rsidRPr="00F62679">
        <w:t>easier</w:t>
      </w:r>
      <w:r w:rsidR="00495904">
        <w:t xml:space="preserve"> </w:t>
      </w:r>
      <w:r w:rsidR="00F722A4" w:rsidRPr="00F62679">
        <w:t>than</w:t>
      </w:r>
      <w:r w:rsidR="00495904">
        <w:t xml:space="preserve"> </w:t>
      </w:r>
      <w:r w:rsidR="00F722A4" w:rsidRPr="00F62679">
        <w:t>running tests with particle accelerators.</w:t>
      </w:r>
      <w:r w:rsidR="001E0C17" w:rsidRPr="00F62679">
        <w:t xml:space="preserve"> Cobalt 60 also usually permits a large range of dose rate possibilities.</w:t>
      </w:r>
    </w:p>
    <w:p w:rsidR="00F65F2F" w:rsidRPr="00F62679" w:rsidRDefault="00F65F2F" w:rsidP="00DE7576">
      <w:pPr>
        <w:pStyle w:val="listlevel1"/>
      </w:pPr>
      <w:r w:rsidRPr="00F62679">
        <w:t>Single Event Effect: on-line testing of the different device parameters and functionalities</w:t>
      </w:r>
      <w:r w:rsidR="00BA7287" w:rsidRPr="00F62679">
        <w:t xml:space="preserve"> is performed</w:t>
      </w:r>
      <w:r w:rsidRPr="00F62679">
        <w:t xml:space="preserve">. Particle accelerators </w:t>
      </w:r>
      <w:r w:rsidR="00037E97" w:rsidRPr="00F62679">
        <w:t xml:space="preserve">are </w:t>
      </w:r>
      <w:r w:rsidRPr="00F62679">
        <w:t>used either with protons or heavy ions.</w:t>
      </w:r>
    </w:p>
    <w:p w:rsidR="00F65F2F" w:rsidRPr="00F62679" w:rsidRDefault="00F65F2F" w:rsidP="009A6C37">
      <w:pPr>
        <w:pStyle w:val="listlevel1"/>
      </w:pPr>
      <w:r w:rsidRPr="00F62679">
        <w:t xml:space="preserve">Displacement Damage: parameters </w:t>
      </w:r>
      <w:r w:rsidR="00BA7287" w:rsidRPr="00F62679">
        <w:t xml:space="preserve">are </w:t>
      </w:r>
      <w:r w:rsidRPr="00F62679">
        <w:t>measured at different particle fluencies corresponding to different displacement damage doses. Particle accelerators are used (electrons, protons and neutrons).</w:t>
      </w:r>
    </w:p>
    <w:p w:rsidR="006C011F" w:rsidRPr="00F62679" w:rsidRDefault="00F65F2F" w:rsidP="006C011F">
      <w:pPr>
        <w:pStyle w:val="paragraph"/>
      </w:pPr>
      <w:r w:rsidRPr="00F62679">
        <w:lastRenderedPageBreak/>
        <w:t>There are multiple radiation test facilities that are used</w:t>
      </w:r>
      <w:r w:rsidR="00391264" w:rsidRPr="00F62679">
        <w:t xml:space="preserve"> </w:t>
      </w:r>
      <w:r w:rsidRPr="00F62679">
        <w:t>by the</w:t>
      </w:r>
      <w:r w:rsidR="00391264" w:rsidRPr="00F62679">
        <w:t xml:space="preserve"> </w:t>
      </w:r>
      <w:r w:rsidRPr="00F62679">
        <w:t>space components industry, vendors and agencies. A nice international compendium of 66 irradiation test facilities was</w:t>
      </w:r>
      <w:r w:rsidR="00391264" w:rsidRPr="00F62679">
        <w:t xml:space="preserve"> </w:t>
      </w:r>
      <w:r w:rsidRPr="00F62679">
        <w:t xml:space="preserve">put together by RADECS 2011 organizers, </w:t>
      </w:r>
      <w:r w:rsidR="0088001F" w:rsidRPr="00F62679">
        <w:t xml:space="preserve">was updated in RADECS 2015, and </w:t>
      </w:r>
      <w:r w:rsidRPr="00F62679">
        <w:t>is available on-line</w:t>
      </w:r>
      <w:r w:rsidR="00391264" w:rsidRPr="00F62679">
        <w:t xml:space="preserve"> </w:t>
      </w:r>
      <w:r w:rsidR="00BF4B44" w:rsidRPr="00F62679">
        <w:fldChar w:fldCharType="begin"/>
      </w:r>
      <w:r w:rsidR="00BF4B44" w:rsidRPr="00F62679">
        <w:instrText xml:space="preserve"> REF _Ref424562438 \r \h </w:instrText>
      </w:r>
      <w:r w:rsidR="009A6C37" w:rsidRPr="00F62679">
        <w:instrText xml:space="preserve"> \* MERGEFORMAT </w:instrText>
      </w:r>
      <w:r w:rsidR="00BF4B44" w:rsidRPr="00F62679">
        <w:fldChar w:fldCharType="separate"/>
      </w:r>
      <w:r w:rsidR="005F2CC6">
        <w:t>[305]</w:t>
      </w:r>
      <w:r w:rsidR="00BF4B44" w:rsidRPr="00F62679">
        <w:fldChar w:fldCharType="end"/>
      </w:r>
      <w:r w:rsidRPr="00F62679">
        <w:t>.</w:t>
      </w:r>
      <w:r w:rsidR="006C011F" w:rsidRPr="00F62679">
        <w:t xml:space="preserve"> A list of radiation test facilities can also be found under the </w:t>
      </w:r>
      <w:hyperlink r:id="rId135" w:history="1">
        <w:r w:rsidR="006C011F" w:rsidRPr="00F62679">
          <w:rPr>
            <w:rStyle w:val="Hyperlink"/>
          </w:rPr>
          <w:t>www.escies.org</w:t>
        </w:r>
      </w:hyperlink>
      <w:r w:rsidR="006C011F" w:rsidRPr="00F62679">
        <w:t xml:space="preserve"> radiation database.</w:t>
      </w:r>
    </w:p>
    <w:p w:rsidR="00F65F2F" w:rsidRPr="00F62679" w:rsidRDefault="00F65F2F" w:rsidP="00C75762">
      <w:pPr>
        <w:pStyle w:val="Heading4"/>
      </w:pPr>
      <w:bookmarkStart w:id="2039" w:name="_Ref425432313"/>
      <w:bookmarkStart w:id="2040" w:name="_Toc460835211"/>
      <w:r w:rsidRPr="00F62679">
        <w:t>Total ionizing dose</w:t>
      </w:r>
      <w:bookmarkEnd w:id="2039"/>
      <w:bookmarkEnd w:id="2040"/>
    </w:p>
    <w:p w:rsidR="00F65F2F" w:rsidRPr="00F62679" w:rsidRDefault="00F65F2F" w:rsidP="00F65F2F">
      <w:pPr>
        <w:pStyle w:val="paragraph"/>
      </w:pPr>
      <w:r w:rsidRPr="00F62679">
        <w:t xml:space="preserve">Different potential sources exist for total dose testing. Among them, can be mentioned particle accelerators (electrons and protons), X-ray machines and radioactive sources. Advantages and drawbacks of each are summarized in </w:t>
      </w:r>
      <w:r w:rsidR="00037E97" w:rsidRPr="00F62679">
        <w:fldChar w:fldCharType="begin"/>
      </w:r>
      <w:r w:rsidR="00037E97" w:rsidRPr="00F62679">
        <w:instrText xml:space="preserve"> REF _Ref425171391 \h </w:instrText>
      </w:r>
      <w:r w:rsidR="00037E97" w:rsidRPr="00F62679">
        <w:fldChar w:fldCharType="separate"/>
      </w:r>
      <w:r w:rsidR="005F2CC6" w:rsidRPr="00F62679">
        <w:t xml:space="preserve">Table </w:t>
      </w:r>
      <w:r w:rsidR="005F2CC6">
        <w:rPr>
          <w:noProof/>
        </w:rPr>
        <w:t>16</w:t>
      </w:r>
      <w:r w:rsidR="005F2CC6" w:rsidRPr="00F62679">
        <w:noBreakHyphen/>
      </w:r>
      <w:r w:rsidR="005F2CC6">
        <w:rPr>
          <w:noProof/>
        </w:rPr>
        <w:t>2</w:t>
      </w:r>
      <w:r w:rsidR="00037E97" w:rsidRPr="00F62679">
        <w:fldChar w:fldCharType="end"/>
      </w:r>
      <w:r w:rsidRPr="00F626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F65F2F" w:rsidRPr="00F62679" w:rsidTr="0001476A">
        <w:trPr>
          <w:cantSplit/>
        </w:trPr>
        <w:tc>
          <w:tcPr>
            <w:tcW w:w="9212" w:type="dxa"/>
          </w:tcPr>
          <w:p w:rsidR="00F65F2F" w:rsidRPr="00F62679" w:rsidRDefault="00037E97" w:rsidP="00037E97">
            <w:pPr>
              <w:pStyle w:val="CaptionTable"/>
            </w:pPr>
            <w:bookmarkStart w:id="2041" w:name="_Ref425171391"/>
            <w:bookmarkStart w:id="2042" w:name="_Ref425171385"/>
            <w:bookmarkStart w:id="2043" w:name="_Toc427925785"/>
            <w:bookmarkStart w:id="2044" w:name="_Toc428277410"/>
            <w:bookmarkStart w:id="2045" w:name="_Toc428278077"/>
            <w:bookmarkStart w:id="2046" w:name="_Toc428280128"/>
            <w:bookmarkStart w:id="2047" w:name="_Toc460835400"/>
            <w:r w:rsidRPr="00F62679">
              <w:t xml:space="preserve">Table </w:t>
            </w:r>
            <w:r w:rsidR="00935061">
              <w:fldChar w:fldCharType="begin"/>
            </w:r>
            <w:r w:rsidR="00935061">
              <w:instrText xml:space="preserve"> STYLEREF 1 \s </w:instrText>
            </w:r>
            <w:r w:rsidR="00935061">
              <w:fldChar w:fldCharType="separate"/>
            </w:r>
            <w:r w:rsidR="005F2CC6">
              <w:rPr>
                <w:noProof/>
              </w:rPr>
              <w:t>16</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2</w:t>
            </w:r>
            <w:r w:rsidR="00935061">
              <w:rPr>
                <w:noProof/>
              </w:rPr>
              <w:fldChar w:fldCharType="end"/>
            </w:r>
            <w:bookmarkEnd w:id="2041"/>
            <w:r w:rsidRPr="00F62679">
              <w:t>:</w:t>
            </w:r>
            <w:bookmarkStart w:id="2048" w:name="_Toc289785668"/>
            <w:r w:rsidR="00F65F2F" w:rsidRPr="00F62679">
              <w:t xml:space="preserve"> Main features of the radiation sources available for TID testing</w:t>
            </w:r>
            <w:bookmarkEnd w:id="2042"/>
            <w:bookmarkEnd w:id="2043"/>
            <w:bookmarkEnd w:id="2044"/>
            <w:bookmarkEnd w:id="2045"/>
            <w:bookmarkEnd w:id="2046"/>
            <w:bookmarkEnd w:id="2048"/>
            <w:bookmarkEnd w:id="2047"/>
          </w:p>
          <w:tbl>
            <w:tblPr>
              <w:tblStyle w:val="TableGrid"/>
              <w:tblW w:w="0" w:type="auto"/>
              <w:tblLook w:val="04A0" w:firstRow="1" w:lastRow="0" w:firstColumn="1" w:lastColumn="0" w:noHBand="0" w:noVBand="1"/>
            </w:tblPr>
            <w:tblGrid>
              <w:gridCol w:w="2405"/>
              <w:gridCol w:w="2977"/>
              <w:gridCol w:w="3599"/>
            </w:tblGrid>
            <w:tr w:rsidR="00F65F2F" w:rsidRPr="00F62679" w:rsidTr="00037E97">
              <w:tc>
                <w:tcPr>
                  <w:tcW w:w="2405" w:type="dxa"/>
                  <w:shd w:val="clear" w:color="auto" w:fill="auto"/>
                </w:tcPr>
                <w:p w:rsidR="00F65F2F" w:rsidRPr="00F62679" w:rsidRDefault="00F65F2F" w:rsidP="0001476A">
                  <w:pPr>
                    <w:pStyle w:val="TableHeaderCENTER"/>
                  </w:pPr>
                  <w:r w:rsidRPr="00F62679">
                    <w:t>Radiation sources</w:t>
                  </w:r>
                </w:p>
              </w:tc>
              <w:tc>
                <w:tcPr>
                  <w:tcW w:w="2977" w:type="dxa"/>
                  <w:shd w:val="clear" w:color="auto" w:fill="auto"/>
                </w:tcPr>
                <w:p w:rsidR="00F65F2F" w:rsidRPr="00F62679" w:rsidRDefault="00F65F2F" w:rsidP="0001476A">
                  <w:pPr>
                    <w:pStyle w:val="TableHeaderCENTER"/>
                  </w:pPr>
                  <w:r w:rsidRPr="00F62679">
                    <w:t>Advantages</w:t>
                  </w:r>
                </w:p>
              </w:tc>
              <w:tc>
                <w:tcPr>
                  <w:tcW w:w="3599" w:type="dxa"/>
                  <w:shd w:val="clear" w:color="auto" w:fill="auto"/>
                </w:tcPr>
                <w:p w:rsidR="00F65F2F" w:rsidRPr="00F62679" w:rsidRDefault="00F65F2F" w:rsidP="0001476A">
                  <w:pPr>
                    <w:pStyle w:val="TableHeaderCENTER"/>
                  </w:pPr>
                  <w:r w:rsidRPr="00F62679">
                    <w:t>Drawbacks</w:t>
                  </w:r>
                </w:p>
              </w:tc>
            </w:tr>
            <w:tr w:rsidR="00F65F2F" w:rsidRPr="00F62679" w:rsidTr="0001476A">
              <w:tc>
                <w:tcPr>
                  <w:tcW w:w="2405" w:type="dxa"/>
                </w:tcPr>
                <w:p w:rsidR="00F65F2F" w:rsidRPr="00F62679" w:rsidRDefault="00F65F2F" w:rsidP="0001476A">
                  <w:pPr>
                    <w:pStyle w:val="TableHeaderCENTER"/>
                  </w:pPr>
                  <w:r w:rsidRPr="00F62679">
                    <w:t>Electrons</w:t>
                  </w:r>
                </w:p>
                <w:p w:rsidR="00F65F2F" w:rsidRPr="00F62679" w:rsidRDefault="00F65F2F" w:rsidP="0001476A">
                  <w:pPr>
                    <w:pStyle w:val="TableHeaderCENTER"/>
                  </w:pPr>
                  <w:r w:rsidRPr="00F62679">
                    <w:t>(accelerator)</w:t>
                  </w:r>
                </w:p>
              </w:tc>
              <w:tc>
                <w:tcPr>
                  <w:tcW w:w="2977" w:type="dxa"/>
                </w:tcPr>
                <w:p w:rsidR="00F65F2F" w:rsidRPr="00F62679" w:rsidRDefault="00F65F2F" w:rsidP="0001476A">
                  <w:pPr>
                    <w:pStyle w:val="TablecellCENTER"/>
                  </w:pPr>
                  <w:r w:rsidRPr="00F62679">
                    <w:t>High dose rate available</w:t>
                  </w:r>
                </w:p>
                <w:p w:rsidR="00F65F2F" w:rsidRPr="00F62679" w:rsidRDefault="00F65F2F" w:rsidP="0001476A">
                  <w:pPr>
                    <w:pStyle w:val="TablecellCENTER"/>
                  </w:pPr>
                  <w:r w:rsidRPr="00F62679">
                    <w:t>Representative of some orbits</w:t>
                  </w:r>
                </w:p>
              </w:tc>
              <w:tc>
                <w:tcPr>
                  <w:tcW w:w="3599" w:type="dxa"/>
                  <w:vMerge w:val="restart"/>
                </w:tcPr>
                <w:p w:rsidR="00F65F2F" w:rsidRPr="00F62679" w:rsidRDefault="00F65F2F" w:rsidP="0001476A">
                  <w:pPr>
                    <w:pStyle w:val="TablecellCENTER"/>
                  </w:pPr>
                  <w:r w:rsidRPr="00F62679">
                    <w:t>Costly</w:t>
                  </w:r>
                </w:p>
                <w:p w:rsidR="00F65F2F" w:rsidRPr="00F62679" w:rsidRDefault="00F65F2F" w:rsidP="0001476A">
                  <w:pPr>
                    <w:pStyle w:val="TablecellCENTER"/>
                  </w:pPr>
                  <w:r w:rsidRPr="00F62679">
                    <w:t>Not suitable for low dose rate</w:t>
                  </w:r>
                </w:p>
                <w:p w:rsidR="00F65F2F" w:rsidRPr="00F62679" w:rsidRDefault="00F65F2F" w:rsidP="00004C56">
                  <w:pPr>
                    <w:pStyle w:val="TablecellCENTER"/>
                  </w:pPr>
                  <w:r w:rsidRPr="00F62679">
                    <w:t>Displacement damage contribution</w:t>
                  </w:r>
                </w:p>
              </w:tc>
            </w:tr>
            <w:tr w:rsidR="00F65F2F" w:rsidRPr="00F62679" w:rsidTr="0001476A">
              <w:tc>
                <w:tcPr>
                  <w:tcW w:w="2405" w:type="dxa"/>
                </w:tcPr>
                <w:p w:rsidR="00F65F2F" w:rsidRPr="00F62679" w:rsidRDefault="00F65F2F" w:rsidP="0001476A">
                  <w:pPr>
                    <w:pStyle w:val="TableHeaderCENTER"/>
                  </w:pPr>
                  <w:r w:rsidRPr="00F62679">
                    <w:t>Protons</w:t>
                  </w:r>
                </w:p>
                <w:p w:rsidR="00F65F2F" w:rsidRPr="00F62679" w:rsidRDefault="00F65F2F" w:rsidP="0001476A">
                  <w:pPr>
                    <w:pStyle w:val="TableHeaderCENTER"/>
                  </w:pPr>
                  <w:r w:rsidRPr="00F62679">
                    <w:t>(accelerator)</w:t>
                  </w:r>
                </w:p>
              </w:tc>
              <w:tc>
                <w:tcPr>
                  <w:tcW w:w="2977" w:type="dxa"/>
                </w:tcPr>
                <w:p w:rsidR="00F65F2F" w:rsidRPr="00F62679" w:rsidRDefault="00F65F2F" w:rsidP="0001476A">
                  <w:pPr>
                    <w:pStyle w:val="TablecellCENTER"/>
                  </w:pPr>
                  <w:r w:rsidRPr="00F62679">
                    <w:t>High dose rate available</w:t>
                  </w:r>
                </w:p>
                <w:p w:rsidR="00F65F2F" w:rsidRPr="00F62679" w:rsidRDefault="00F65F2F" w:rsidP="0001476A">
                  <w:pPr>
                    <w:pStyle w:val="TablecellCENTER"/>
                  </w:pPr>
                  <w:r w:rsidRPr="00F62679">
                    <w:t>Representative of some orbits</w:t>
                  </w:r>
                </w:p>
              </w:tc>
              <w:tc>
                <w:tcPr>
                  <w:tcW w:w="3599" w:type="dxa"/>
                  <w:vMerge/>
                </w:tcPr>
                <w:p w:rsidR="00F65F2F" w:rsidRPr="00F62679" w:rsidRDefault="00F65F2F" w:rsidP="0001476A">
                  <w:pPr>
                    <w:pStyle w:val="TablecellCENTER"/>
                  </w:pPr>
                </w:p>
              </w:tc>
            </w:tr>
            <w:tr w:rsidR="00F65F2F" w:rsidRPr="00F62679" w:rsidTr="0001476A">
              <w:tc>
                <w:tcPr>
                  <w:tcW w:w="2405" w:type="dxa"/>
                </w:tcPr>
                <w:p w:rsidR="00F65F2F" w:rsidRPr="00F62679" w:rsidRDefault="00F65F2F" w:rsidP="0001476A">
                  <w:pPr>
                    <w:pStyle w:val="TableHeaderCENTER"/>
                  </w:pPr>
                  <w:r w:rsidRPr="00F62679">
                    <w:t>X-rays</w:t>
                  </w:r>
                </w:p>
                <w:p w:rsidR="00F65F2F" w:rsidRPr="00F62679" w:rsidRDefault="00F65F2F" w:rsidP="0001476A">
                  <w:pPr>
                    <w:pStyle w:val="TableHeaderCENTER"/>
                  </w:pPr>
                  <w:r w:rsidRPr="00F62679">
                    <w:t>(photons)</w:t>
                  </w:r>
                </w:p>
              </w:tc>
              <w:tc>
                <w:tcPr>
                  <w:tcW w:w="2977" w:type="dxa"/>
                </w:tcPr>
                <w:p w:rsidR="00F65F2F" w:rsidRPr="00F62679" w:rsidRDefault="00F65F2F" w:rsidP="0001476A">
                  <w:pPr>
                    <w:pStyle w:val="TablecellCENTER"/>
                  </w:pPr>
                  <w:r w:rsidRPr="00F62679">
                    <w:t>High dose rate available</w:t>
                  </w:r>
                </w:p>
                <w:p w:rsidR="00F65F2F" w:rsidRPr="00F62679" w:rsidRDefault="00F65F2F" w:rsidP="0001476A">
                  <w:pPr>
                    <w:pStyle w:val="TablecellCENTER"/>
                  </w:pPr>
                  <w:r w:rsidRPr="00F62679">
                    <w:t>Low cost</w:t>
                  </w:r>
                </w:p>
              </w:tc>
              <w:tc>
                <w:tcPr>
                  <w:tcW w:w="3599" w:type="dxa"/>
                </w:tcPr>
                <w:p w:rsidR="00F65F2F" w:rsidRPr="00F62679" w:rsidRDefault="00F65F2F" w:rsidP="0001476A">
                  <w:pPr>
                    <w:pStyle w:val="TablecellCENTER"/>
                  </w:pPr>
                  <w:r w:rsidRPr="00F62679">
                    <w:t>Dose enhancement effect</w:t>
                  </w:r>
                </w:p>
                <w:p w:rsidR="00F65F2F" w:rsidRPr="00F62679" w:rsidRDefault="00F65F2F" w:rsidP="0001476A">
                  <w:pPr>
                    <w:pStyle w:val="TablecellCENTER"/>
                  </w:pPr>
                  <w:r w:rsidRPr="00F62679">
                    <w:t>Not suitable for low dose rate</w:t>
                  </w:r>
                </w:p>
              </w:tc>
            </w:tr>
            <w:tr w:rsidR="00F65F2F" w:rsidRPr="00F62679" w:rsidTr="0001476A">
              <w:tc>
                <w:tcPr>
                  <w:tcW w:w="2405" w:type="dxa"/>
                </w:tcPr>
                <w:p w:rsidR="00F65F2F" w:rsidRPr="00F62679" w:rsidRDefault="00F65F2F" w:rsidP="0001476A">
                  <w:pPr>
                    <w:pStyle w:val="TableHeaderCENTER"/>
                  </w:pPr>
                  <w:r w:rsidRPr="00F62679">
                    <w:t>Cs137 &amp; Co60</w:t>
                  </w:r>
                </w:p>
                <w:p w:rsidR="00F65F2F" w:rsidRPr="00F62679" w:rsidRDefault="00F65F2F" w:rsidP="0001476A">
                  <w:pPr>
                    <w:pStyle w:val="TableHeaderCENTER"/>
                  </w:pPr>
                  <w:r w:rsidRPr="00F62679">
                    <w:t>(gamma rays)</w:t>
                  </w:r>
                </w:p>
              </w:tc>
              <w:tc>
                <w:tcPr>
                  <w:tcW w:w="2977" w:type="dxa"/>
                </w:tcPr>
                <w:p w:rsidR="00F65F2F" w:rsidRPr="00F62679" w:rsidRDefault="00F65F2F" w:rsidP="0001476A">
                  <w:pPr>
                    <w:pStyle w:val="TablecellCENTER"/>
                  </w:pPr>
                  <w:r w:rsidRPr="00F62679">
                    <w:t>Very large dose rate range</w:t>
                  </w:r>
                </w:p>
                <w:p w:rsidR="00F65F2F" w:rsidRPr="00F62679" w:rsidRDefault="00F65F2F" w:rsidP="0001476A">
                  <w:pPr>
                    <w:pStyle w:val="TablecellCENTER"/>
                  </w:pPr>
                  <w:r w:rsidRPr="00F62679">
                    <w:t>Dose uniformity</w:t>
                  </w:r>
                </w:p>
              </w:tc>
              <w:tc>
                <w:tcPr>
                  <w:tcW w:w="3599" w:type="dxa"/>
                </w:tcPr>
                <w:p w:rsidR="00F65F2F" w:rsidRPr="00F62679" w:rsidRDefault="00F65F2F" w:rsidP="0001476A">
                  <w:pPr>
                    <w:pStyle w:val="TablecellCENTER"/>
                  </w:pPr>
                </w:p>
              </w:tc>
            </w:tr>
          </w:tbl>
          <w:p w:rsidR="00F65F2F" w:rsidRPr="00F62679" w:rsidRDefault="00F65F2F" w:rsidP="0001476A"/>
        </w:tc>
      </w:tr>
    </w:tbl>
    <w:p w:rsidR="00F65F2F" w:rsidRPr="00F62679" w:rsidRDefault="00F65F2F" w:rsidP="00F65F2F"/>
    <w:p w:rsidR="00F65F2F" w:rsidRPr="00F62679" w:rsidRDefault="00F65F2F" w:rsidP="00F65F2F">
      <w:pPr>
        <w:pStyle w:val="paragraph"/>
      </w:pPr>
      <w:r w:rsidRPr="00F62679">
        <w:t xml:space="preserve">Particle accelerators have the advantage to provide high dose rates that </w:t>
      </w:r>
      <w:r w:rsidR="003A6E97" w:rsidRPr="00F62679">
        <w:t>allow to perfo</w:t>
      </w:r>
      <w:r w:rsidR="001E5B1B">
        <w:t>r</w:t>
      </w:r>
      <w:r w:rsidR="003A6E97" w:rsidRPr="00F62679">
        <w:t>m accelerated tests</w:t>
      </w:r>
      <w:r w:rsidRPr="00F62679">
        <w:t xml:space="preserve">. </w:t>
      </w:r>
      <w:r w:rsidR="003A6E97" w:rsidRPr="00F62679">
        <w:t>However, for EEE components high dose rates are usually not recommended, especially for components embedding bipolar technology</w:t>
      </w:r>
      <w:r w:rsidR="003A6E97" w:rsidRPr="00F62679" w:rsidDel="003A6E97">
        <w:t xml:space="preserve"> </w:t>
      </w:r>
      <w:r w:rsidR="003A6E97" w:rsidRPr="00F62679">
        <w:t>In addition</w:t>
      </w:r>
      <w:r w:rsidRPr="00F62679">
        <w:t xml:space="preserve"> such facilities are associated to a non-negligible cost. Moreover, protons </w:t>
      </w:r>
      <w:r w:rsidR="005663C7" w:rsidRPr="00F62679">
        <w:t>can</w:t>
      </w:r>
      <w:r w:rsidRPr="00F62679">
        <w:t xml:space="preserve"> provoke displacement damage in the target device, adding an extra-degradation to the one issued from the dose.</w:t>
      </w:r>
    </w:p>
    <w:p w:rsidR="00F65F2F" w:rsidRPr="00F62679" w:rsidRDefault="00F65F2F" w:rsidP="00F65F2F">
      <w:pPr>
        <w:pStyle w:val="paragraph"/>
      </w:pPr>
      <w:r w:rsidRPr="00F62679">
        <w:t>X-rays generators are convenient, but due to the low energy of the emitted photons, the deposited dose is not uniform over the depth near each interface between different materials. This effect is called “dose enhancement” effect</w:t>
      </w:r>
      <w:r w:rsidR="00BC739D" w:rsidRPr="00F62679">
        <w:t xml:space="preserve"> </w:t>
      </w:r>
      <w:r w:rsidR="00BC739D" w:rsidRPr="00F62679">
        <w:fldChar w:fldCharType="begin"/>
      </w:r>
      <w:r w:rsidR="00BC739D" w:rsidRPr="00F62679">
        <w:instrText xml:space="preserve"> REF _Ref427767354 \r \h </w:instrText>
      </w:r>
      <w:r w:rsidR="00BC739D" w:rsidRPr="00F62679">
        <w:fldChar w:fldCharType="separate"/>
      </w:r>
      <w:r w:rsidR="005F2CC6">
        <w:t>[245]</w:t>
      </w:r>
      <w:r w:rsidR="00BC739D" w:rsidRPr="00F62679">
        <w:fldChar w:fldCharType="end"/>
      </w:r>
      <w:r w:rsidRPr="00F62679">
        <w:t>.</w:t>
      </w:r>
    </w:p>
    <w:p w:rsidR="00F65F2F" w:rsidRPr="00F62679" w:rsidRDefault="00F65F2F" w:rsidP="00F65F2F">
      <w:pPr>
        <w:pStyle w:val="paragraph"/>
      </w:pPr>
      <w:r w:rsidRPr="00F62679">
        <w:t>Radioactive Cs137 and Co60 sources deliver gamma rays and, even if this type of radiation is minor in space environments, present two strong advantages: firstly they provide a very wide range of dose rates, secondly the total dose is well controlled in the device thickness. As photons delivered by Co60 have a large energy,</w:t>
      </w:r>
      <w:r w:rsidR="00537BF4" w:rsidRPr="00F62679">
        <w:t xml:space="preserve"> </w:t>
      </w:r>
      <w:r w:rsidR="00F87A28" w:rsidRPr="00F62679">
        <w:t>1,</w:t>
      </w:r>
      <w:r w:rsidRPr="00F62679">
        <w:t xml:space="preserve">17 </w:t>
      </w:r>
      <w:r w:rsidR="002F5C1C">
        <w:t xml:space="preserve">MeV </w:t>
      </w:r>
      <w:r w:rsidRPr="00F62679">
        <w:t xml:space="preserve">and </w:t>
      </w:r>
      <w:r w:rsidR="00F87A28" w:rsidRPr="00F62679">
        <w:t>1,</w:t>
      </w:r>
      <w:r w:rsidRPr="00F62679">
        <w:t xml:space="preserve">33 MeV, dose uniformity is ensured. Gamma sources (mainly Co60) are the most widely used facilities for TID testing. A non-exhaustive list of gamma ray test facilities is given in </w:t>
      </w:r>
      <w:r w:rsidR="00037E97" w:rsidRPr="00F62679">
        <w:fldChar w:fldCharType="begin"/>
      </w:r>
      <w:r w:rsidR="00037E97" w:rsidRPr="00F62679">
        <w:instrText xml:space="preserve"> REF _Ref425171586 \h </w:instrText>
      </w:r>
      <w:r w:rsidR="009164AD" w:rsidRPr="00F62679">
        <w:instrText xml:space="preserve"> \* MERGEFORMAT </w:instrText>
      </w:r>
      <w:r w:rsidR="00037E97" w:rsidRPr="00F62679">
        <w:fldChar w:fldCharType="separate"/>
      </w:r>
      <w:r w:rsidR="005F2CC6" w:rsidRPr="00F62679">
        <w:t xml:space="preserve">Table </w:t>
      </w:r>
      <w:r w:rsidR="005F2CC6">
        <w:t>16</w:t>
      </w:r>
      <w:r w:rsidR="005F2CC6" w:rsidRPr="00F62679">
        <w:noBreakHyphen/>
      </w:r>
      <w:r w:rsidR="005F2CC6">
        <w:t>3</w:t>
      </w:r>
      <w:r w:rsidR="00037E97" w:rsidRPr="00F62679">
        <w:fldChar w:fldCharType="end"/>
      </w:r>
      <w:r w:rsidRPr="00F62679">
        <w:t>.</w:t>
      </w:r>
    </w:p>
    <w:p w:rsidR="007D48DD" w:rsidRPr="00F62679" w:rsidRDefault="00037E97" w:rsidP="007D48DD">
      <w:pPr>
        <w:pStyle w:val="CaptionTable"/>
      </w:pPr>
      <w:bookmarkStart w:id="2049" w:name="_Ref425171586"/>
      <w:bookmarkStart w:id="2050" w:name="_Ref414460758"/>
      <w:bookmarkStart w:id="2051" w:name="_Toc427925786"/>
      <w:bookmarkStart w:id="2052" w:name="_Toc428277411"/>
      <w:bookmarkStart w:id="2053" w:name="_Toc428278078"/>
      <w:bookmarkStart w:id="2054" w:name="_Toc428280129"/>
      <w:bookmarkStart w:id="2055" w:name="_Toc460835401"/>
      <w:r w:rsidRPr="00F62679">
        <w:lastRenderedPageBreak/>
        <w:t xml:space="preserve">Table </w:t>
      </w:r>
      <w:r w:rsidR="00935061">
        <w:fldChar w:fldCharType="begin"/>
      </w:r>
      <w:r w:rsidR="00935061">
        <w:instrText xml:space="preserve"> STYLEREF 1 \s </w:instrText>
      </w:r>
      <w:r w:rsidR="00935061">
        <w:fldChar w:fldCharType="separate"/>
      </w:r>
      <w:r w:rsidR="005F2CC6">
        <w:rPr>
          <w:noProof/>
        </w:rPr>
        <w:t>16</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3</w:t>
      </w:r>
      <w:r w:rsidR="00935061">
        <w:rPr>
          <w:noProof/>
        </w:rPr>
        <w:fldChar w:fldCharType="end"/>
      </w:r>
      <w:bookmarkEnd w:id="2049"/>
      <w:r w:rsidRPr="00F62679">
        <w:t>:</w:t>
      </w:r>
      <w:bookmarkEnd w:id="2050"/>
      <w:r w:rsidR="00F65F2F" w:rsidRPr="00F62679">
        <w:t xml:space="preserve"> Non-exhaustive list of worldwide Gamma ray facilities</w:t>
      </w:r>
      <w:bookmarkEnd w:id="2051"/>
      <w:bookmarkEnd w:id="2052"/>
      <w:bookmarkEnd w:id="2053"/>
      <w:bookmarkEnd w:id="2054"/>
      <w:bookmarkEnd w:id="2055"/>
    </w:p>
    <w:tbl>
      <w:tblPr>
        <w:tblStyle w:val="TableGrid"/>
        <w:tblW w:w="0" w:type="auto"/>
        <w:jc w:val="center"/>
        <w:tblInd w:w="-333" w:type="dxa"/>
        <w:tblLook w:val="00A0" w:firstRow="1" w:lastRow="0" w:firstColumn="1" w:lastColumn="0" w:noHBand="0" w:noVBand="0"/>
      </w:tblPr>
      <w:tblGrid>
        <w:gridCol w:w="4361"/>
        <w:gridCol w:w="4376"/>
      </w:tblGrid>
      <w:tr w:rsidR="00F65F2F" w:rsidRPr="00F62679" w:rsidTr="007D48DD">
        <w:trPr>
          <w:cantSplit/>
          <w:jc w:val="center"/>
        </w:trPr>
        <w:tc>
          <w:tcPr>
            <w:tcW w:w="4361" w:type="dxa"/>
            <w:shd w:val="clear" w:color="auto" w:fill="auto"/>
            <w:vAlign w:val="center"/>
          </w:tcPr>
          <w:p w:rsidR="00F65F2F" w:rsidRPr="00F62679" w:rsidRDefault="00F65F2F" w:rsidP="001E5B1B">
            <w:pPr>
              <w:pStyle w:val="paragraph"/>
              <w:keepNext/>
              <w:jc w:val="center"/>
              <w:rPr>
                <w:b/>
              </w:rPr>
            </w:pPr>
            <w:r w:rsidRPr="00F62679">
              <w:rPr>
                <w:b/>
              </w:rPr>
              <w:t>Facility</w:t>
            </w:r>
          </w:p>
        </w:tc>
        <w:tc>
          <w:tcPr>
            <w:tcW w:w="4376" w:type="dxa"/>
            <w:shd w:val="clear" w:color="auto" w:fill="auto"/>
            <w:vAlign w:val="center"/>
          </w:tcPr>
          <w:p w:rsidR="00F65F2F" w:rsidRPr="00F62679" w:rsidRDefault="00F65F2F" w:rsidP="001E5B1B">
            <w:pPr>
              <w:pStyle w:val="paragraph"/>
              <w:keepNext/>
              <w:jc w:val="center"/>
              <w:rPr>
                <w:b/>
              </w:rPr>
            </w:pPr>
            <w:r w:rsidRPr="00F62679">
              <w:rPr>
                <w:b/>
              </w:rPr>
              <w:t>Sources, dose rates</w:t>
            </w:r>
          </w:p>
        </w:tc>
      </w:tr>
      <w:tr w:rsidR="00F65F2F" w:rsidRPr="00F62679" w:rsidTr="0001476A">
        <w:trPr>
          <w:cantSplit/>
          <w:jc w:val="center"/>
        </w:trPr>
        <w:tc>
          <w:tcPr>
            <w:tcW w:w="4361" w:type="dxa"/>
          </w:tcPr>
          <w:p w:rsidR="00F65F2F" w:rsidRPr="00F62679" w:rsidRDefault="00942DF3" w:rsidP="001E5B1B">
            <w:pPr>
              <w:pStyle w:val="paragraph"/>
              <w:keepNext/>
              <w:rPr>
                <w:b/>
              </w:rPr>
            </w:pPr>
            <w:r>
              <w:rPr>
                <w:b/>
              </w:rPr>
              <w:t>Cobham (former Aeroflex)</w:t>
            </w:r>
            <w:r w:rsidR="00F65F2F" w:rsidRPr="00F62679">
              <w:rPr>
                <w:b/>
              </w:rPr>
              <w:t xml:space="preserve"> RAD - USA</w:t>
            </w:r>
          </w:p>
        </w:tc>
        <w:tc>
          <w:tcPr>
            <w:tcW w:w="4376" w:type="dxa"/>
          </w:tcPr>
          <w:p w:rsidR="00F65F2F" w:rsidRPr="00F62679" w:rsidRDefault="00F65F2F" w:rsidP="001E5B1B">
            <w:pPr>
              <w:pStyle w:val="paragraph"/>
              <w:keepNext/>
            </w:pPr>
            <w:r w:rsidRPr="00F62679">
              <w:t>Co-60 and Cs-137, 1mrad(Si)/s to 100 rad(Si)/s</w:t>
            </w:r>
          </w:p>
        </w:tc>
      </w:tr>
      <w:tr w:rsidR="00F65F2F" w:rsidRPr="00F62679" w:rsidTr="0001476A">
        <w:trPr>
          <w:cantSplit/>
          <w:jc w:val="center"/>
        </w:trPr>
        <w:tc>
          <w:tcPr>
            <w:tcW w:w="4361" w:type="dxa"/>
          </w:tcPr>
          <w:p w:rsidR="00F65F2F" w:rsidRPr="00F62679" w:rsidRDefault="00F65F2F" w:rsidP="001E5B1B">
            <w:pPr>
              <w:pStyle w:val="paragraph"/>
              <w:keepNext/>
              <w:rPr>
                <w:b/>
              </w:rPr>
            </w:pPr>
            <w:r w:rsidRPr="00F62679">
              <w:rPr>
                <w:b/>
              </w:rPr>
              <w:t>CNA - Spain</w:t>
            </w:r>
          </w:p>
        </w:tc>
        <w:tc>
          <w:tcPr>
            <w:tcW w:w="4376" w:type="dxa"/>
          </w:tcPr>
          <w:p w:rsidR="00F65F2F" w:rsidRPr="00F62679" w:rsidRDefault="00F65F2F" w:rsidP="001E5B1B">
            <w:pPr>
              <w:pStyle w:val="paragraph"/>
              <w:keepNext/>
            </w:pPr>
            <w:r w:rsidRPr="00F62679">
              <w:t xml:space="preserve">Co-60, </w:t>
            </w:r>
            <w:r w:rsidR="00F87A28" w:rsidRPr="00F62679">
              <w:t>0,</w:t>
            </w:r>
            <w:r w:rsidRPr="00F62679">
              <w:t>36 to 500 Gy(</w:t>
            </w:r>
            <w:r w:rsidR="00F16CC9" w:rsidRPr="00F62679">
              <w:t>S</w:t>
            </w:r>
            <w:r w:rsidRPr="00F62679">
              <w:t>i)/s</w:t>
            </w:r>
          </w:p>
        </w:tc>
      </w:tr>
      <w:tr w:rsidR="00F65F2F" w:rsidRPr="00527B26" w:rsidTr="0001476A">
        <w:trPr>
          <w:cantSplit/>
          <w:jc w:val="center"/>
        </w:trPr>
        <w:tc>
          <w:tcPr>
            <w:tcW w:w="4361" w:type="dxa"/>
          </w:tcPr>
          <w:p w:rsidR="00F65F2F" w:rsidRPr="00F62679" w:rsidRDefault="00F65F2F" w:rsidP="001E5B1B">
            <w:pPr>
              <w:pStyle w:val="paragraph"/>
              <w:keepNext/>
              <w:rPr>
                <w:b/>
              </w:rPr>
            </w:pPr>
            <w:r w:rsidRPr="00F62679">
              <w:rPr>
                <w:b/>
              </w:rPr>
              <w:t>ESTEC - Netherlands</w:t>
            </w:r>
          </w:p>
        </w:tc>
        <w:tc>
          <w:tcPr>
            <w:tcW w:w="4376" w:type="dxa"/>
          </w:tcPr>
          <w:p w:rsidR="00F65F2F" w:rsidRPr="00877386" w:rsidRDefault="00F65F2F" w:rsidP="001E5B1B">
            <w:pPr>
              <w:pStyle w:val="paragraph"/>
              <w:keepNext/>
              <w:rPr>
                <w:lang w:val="it-IT"/>
              </w:rPr>
            </w:pPr>
            <w:r w:rsidRPr="00877386">
              <w:rPr>
                <w:lang w:val="it-IT"/>
              </w:rPr>
              <w:t>Co-60,</w:t>
            </w:r>
            <w:r w:rsidR="00F87A28" w:rsidRPr="00877386">
              <w:rPr>
                <w:lang w:val="it-IT"/>
              </w:rPr>
              <w:t>0,</w:t>
            </w:r>
            <w:r w:rsidRPr="00877386">
              <w:rPr>
                <w:lang w:val="it-IT"/>
              </w:rPr>
              <w:t>4 rad(Si)/min to 150 rad(Si)/min</w:t>
            </w:r>
          </w:p>
        </w:tc>
      </w:tr>
      <w:tr w:rsidR="00F65F2F" w:rsidRPr="00F62679" w:rsidTr="0001476A">
        <w:trPr>
          <w:cantSplit/>
          <w:jc w:val="center"/>
        </w:trPr>
        <w:tc>
          <w:tcPr>
            <w:tcW w:w="4361" w:type="dxa"/>
          </w:tcPr>
          <w:p w:rsidR="00F65F2F" w:rsidRPr="00F62679" w:rsidRDefault="00F65F2F" w:rsidP="001E5B1B">
            <w:pPr>
              <w:pStyle w:val="paragraph"/>
              <w:keepNext/>
              <w:rPr>
                <w:b/>
              </w:rPr>
            </w:pPr>
            <w:r w:rsidRPr="00F62679">
              <w:rPr>
                <w:b/>
              </w:rPr>
              <w:t>Fraunhofer Int - Germany</w:t>
            </w:r>
          </w:p>
        </w:tc>
        <w:tc>
          <w:tcPr>
            <w:tcW w:w="4376" w:type="dxa"/>
          </w:tcPr>
          <w:p w:rsidR="00F65F2F" w:rsidRPr="00F62679" w:rsidRDefault="00F65F2F" w:rsidP="001E5B1B">
            <w:pPr>
              <w:pStyle w:val="paragraph"/>
              <w:keepNext/>
            </w:pPr>
            <w:r w:rsidRPr="00F62679">
              <w:t>Co-60, 1μGy(Si)/s to Gy(Si)/s</w:t>
            </w:r>
          </w:p>
        </w:tc>
      </w:tr>
      <w:tr w:rsidR="00F65F2F" w:rsidRPr="00F62679" w:rsidTr="0001476A">
        <w:trPr>
          <w:cantSplit/>
          <w:jc w:val="center"/>
        </w:trPr>
        <w:tc>
          <w:tcPr>
            <w:tcW w:w="4361" w:type="dxa"/>
          </w:tcPr>
          <w:p w:rsidR="00F65F2F" w:rsidRPr="00F62679" w:rsidRDefault="00F65F2F" w:rsidP="001E5B1B">
            <w:pPr>
              <w:pStyle w:val="paragraph"/>
              <w:keepNext/>
              <w:rPr>
                <w:b/>
              </w:rPr>
            </w:pPr>
            <w:r w:rsidRPr="00F62679">
              <w:rPr>
                <w:b/>
              </w:rPr>
              <w:t>JAEA - Japan</w:t>
            </w:r>
          </w:p>
        </w:tc>
        <w:tc>
          <w:tcPr>
            <w:tcW w:w="4376" w:type="dxa"/>
          </w:tcPr>
          <w:p w:rsidR="00F65F2F" w:rsidRPr="00F62679" w:rsidRDefault="00F65F2F" w:rsidP="001E5B1B">
            <w:pPr>
              <w:pStyle w:val="paragraph"/>
              <w:keepNext/>
            </w:pPr>
            <w:r w:rsidRPr="00F62679">
              <w:t>Co-60, 1Gy(Si)/h to 104Gy(Si)/h</w:t>
            </w:r>
          </w:p>
        </w:tc>
      </w:tr>
      <w:tr w:rsidR="00F65F2F" w:rsidRPr="00F62679" w:rsidTr="0001476A">
        <w:trPr>
          <w:cantSplit/>
          <w:jc w:val="center"/>
        </w:trPr>
        <w:tc>
          <w:tcPr>
            <w:tcW w:w="4361" w:type="dxa"/>
          </w:tcPr>
          <w:p w:rsidR="00F65F2F" w:rsidRPr="00F62679" w:rsidRDefault="00F65F2F" w:rsidP="001E5B1B">
            <w:pPr>
              <w:pStyle w:val="paragraph"/>
              <w:keepNext/>
              <w:rPr>
                <w:b/>
              </w:rPr>
            </w:pPr>
            <w:r w:rsidRPr="00F62679">
              <w:rPr>
                <w:b/>
              </w:rPr>
              <w:t>UCL - Belgium</w:t>
            </w:r>
          </w:p>
        </w:tc>
        <w:tc>
          <w:tcPr>
            <w:tcW w:w="4376" w:type="dxa"/>
          </w:tcPr>
          <w:p w:rsidR="00F65F2F" w:rsidRPr="00F62679" w:rsidRDefault="00F65F2F" w:rsidP="001E5B1B">
            <w:pPr>
              <w:pStyle w:val="paragraph"/>
              <w:keepNext/>
            </w:pPr>
            <w:r w:rsidRPr="00F62679">
              <w:t xml:space="preserve">Co-60, </w:t>
            </w:r>
            <w:r w:rsidR="00F87A28" w:rsidRPr="00F62679">
              <w:t>1,</w:t>
            </w:r>
            <w:r w:rsidRPr="00F62679">
              <w:t>8krad(Si)/h to 80 rad(Si)/h</w:t>
            </w:r>
          </w:p>
        </w:tc>
      </w:tr>
    </w:tbl>
    <w:p w:rsidR="00F65F2F" w:rsidRPr="00F62679" w:rsidRDefault="00F65F2F" w:rsidP="00F65F2F">
      <w:pPr>
        <w:pStyle w:val="paragraph"/>
      </w:pPr>
    </w:p>
    <w:p w:rsidR="00F65F2F" w:rsidRPr="00F62679" w:rsidRDefault="00F65F2F" w:rsidP="00C75762">
      <w:pPr>
        <w:pStyle w:val="Heading4"/>
      </w:pPr>
      <w:bookmarkStart w:id="2056" w:name="_Ref425432315"/>
      <w:bookmarkStart w:id="2057" w:name="_Toc460835212"/>
      <w:r w:rsidRPr="00F62679">
        <w:t>Single event effects</w:t>
      </w:r>
      <w:bookmarkEnd w:id="2056"/>
      <w:bookmarkEnd w:id="2057"/>
    </w:p>
    <w:p w:rsidR="00DC4EEF" w:rsidRPr="00F62679" w:rsidRDefault="00DC4EEF" w:rsidP="005053AE">
      <w:pPr>
        <w:pStyle w:val="Heading5notinTOC"/>
      </w:pPr>
      <w:r w:rsidRPr="00F62679">
        <w:t>Overview</w:t>
      </w:r>
    </w:p>
    <w:p w:rsidR="00F65F2F" w:rsidRPr="00F62679" w:rsidRDefault="00F65F2F" w:rsidP="00F65F2F">
      <w:pPr>
        <w:pStyle w:val="paragraph"/>
      </w:pPr>
      <w:r w:rsidRPr="00F62679">
        <w:t>Single event effects are mainly studied using particle accelerators which are able to produce different types of beams such as heavy ions, protons</w:t>
      </w:r>
      <w:r w:rsidR="00A667C0">
        <w:t xml:space="preserve"> or</w:t>
      </w:r>
      <w:r w:rsidRPr="00F62679">
        <w:t xml:space="preserve"> neutrons. It is important to note that in-air irradiation is not possible in most of the heavy ion facilities due to the limited energy and range of the particles. Consequently target devices </w:t>
      </w:r>
      <w:r w:rsidR="00037E97" w:rsidRPr="00F62679">
        <w:t xml:space="preserve">are </w:t>
      </w:r>
      <w:r w:rsidRPr="00F62679">
        <w:t>placed in a vacuum chamber with cable feedthroughs.</w:t>
      </w:r>
    </w:p>
    <w:p w:rsidR="00F65F2F" w:rsidRPr="00F62679" w:rsidRDefault="00340400" w:rsidP="00F65F2F">
      <w:pPr>
        <w:pStyle w:val="paragraph"/>
      </w:pPr>
      <w:r w:rsidRPr="00F62679">
        <w:t>L</w:t>
      </w:r>
      <w:r w:rsidR="00F65F2F" w:rsidRPr="00F62679">
        <w:t>ist</w:t>
      </w:r>
      <w:r w:rsidRPr="00F62679">
        <w:t>s</w:t>
      </w:r>
      <w:r w:rsidR="00F65F2F" w:rsidRPr="00F62679">
        <w:t xml:space="preserve"> of accelerators available in Europe and the US classified by particle types and energy ranges</w:t>
      </w:r>
      <w:r w:rsidRPr="00F62679">
        <w:t xml:space="preserve"> are provided in the following subsections</w:t>
      </w:r>
      <w:r w:rsidR="00E801A2">
        <w:t>.</w:t>
      </w:r>
    </w:p>
    <w:p w:rsidR="00F65F2F" w:rsidRPr="00F62679" w:rsidRDefault="00F65F2F" w:rsidP="005053AE">
      <w:pPr>
        <w:pStyle w:val="Heading5notinTOC"/>
      </w:pPr>
      <w:r w:rsidRPr="00F62679">
        <w:t>Heavy ions</w:t>
      </w:r>
    </w:p>
    <w:p w:rsidR="00F65F2F" w:rsidRPr="00F62679" w:rsidRDefault="00F65F2F" w:rsidP="00F65F2F">
      <w:pPr>
        <w:pStyle w:val="paragraph"/>
      </w:pPr>
      <w:r w:rsidRPr="00F62679">
        <w:t xml:space="preserve">A non-exhaustive list of heavy ion test facilities is given in </w:t>
      </w:r>
      <w:r w:rsidR="007D48DD" w:rsidRPr="00F62679">
        <w:fldChar w:fldCharType="begin"/>
      </w:r>
      <w:r w:rsidR="007D48DD" w:rsidRPr="00F62679">
        <w:instrText xml:space="preserve"> REF _Ref425171656 \h </w:instrText>
      </w:r>
      <w:r w:rsidR="007D48DD" w:rsidRPr="00F62679">
        <w:fldChar w:fldCharType="separate"/>
      </w:r>
      <w:r w:rsidR="005F2CC6" w:rsidRPr="00F62679">
        <w:t xml:space="preserve">Table </w:t>
      </w:r>
      <w:r w:rsidR="005F2CC6">
        <w:rPr>
          <w:noProof/>
        </w:rPr>
        <w:t>16</w:t>
      </w:r>
      <w:r w:rsidR="005F2CC6" w:rsidRPr="00F62679">
        <w:noBreakHyphen/>
      </w:r>
      <w:r w:rsidR="005F2CC6">
        <w:rPr>
          <w:noProof/>
        </w:rPr>
        <w:t>4</w:t>
      </w:r>
      <w:r w:rsidR="007D48DD" w:rsidRPr="00F62679">
        <w:fldChar w:fldCharType="end"/>
      </w:r>
      <w:r w:rsidRPr="00F626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F65F2F" w:rsidRPr="00F62679" w:rsidTr="0001476A">
        <w:tc>
          <w:tcPr>
            <w:tcW w:w="9212" w:type="dxa"/>
          </w:tcPr>
          <w:p w:rsidR="00F65F2F" w:rsidRPr="00F62679" w:rsidRDefault="007D48DD" w:rsidP="007D48DD">
            <w:pPr>
              <w:pStyle w:val="CaptionTable"/>
            </w:pPr>
            <w:bookmarkStart w:id="2058" w:name="_Ref425171656"/>
            <w:bookmarkStart w:id="2059" w:name="_Toc427925787"/>
            <w:bookmarkStart w:id="2060" w:name="_Toc428277412"/>
            <w:bookmarkStart w:id="2061" w:name="_Toc428278079"/>
            <w:bookmarkStart w:id="2062" w:name="_Toc428280130"/>
            <w:bookmarkStart w:id="2063" w:name="_Toc460835402"/>
            <w:r w:rsidRPr="00F62679">
              <w:t xml:space="preserve">Table </w:t>
            </w:r>
            <w:r w:rsidR="00935061">
              <w:fldChar w:fldCharType="begin"/>
            </w:r>
            <w:r w:rsidR="00935061">
              <w:instrText xml:space="preserve"> STYLEREF 1 \s </w:instrText>
            </w:r>
            <w:r w:rsidR="00935061">
              <w:fldChar w:fldCharType="separate"/>
            </w:r>
            <w:r w:rsidR="005F2CC6">
              <w:rPr>
                <w:noProof/>
              </w:rPr>
              <w:t>16</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4</w:t>
            </w:r>
            <w:r w:rsidR="00935061">
              <w:rPr>
                <w:noProof/>
              </w:rPr>
              <w:fldChar w:fldCharType="end"/>
            </w:r>
            <w:bookmarkEnd w:id="2058"/>
            <w:r w:rsidRPr="00F62679">
              <w:t>:</w:t>
            </w:r>
            <w:bookmarkStart w:id="2064" w:name="_Toc289785669"/>
            <w:r w:rsidR="00F65F2F" w:rsidRPr="00F62679">
              <w:t xml:space="preserve"> Non-exhaustive list of worldwide heavy-ion facilities</w:t>
            </w:r>
            <w:bookmarkEnd w:id="2059"/>
            <w:bookmarkEnd w:id="2060"/>
            <w:bookmarkEnd w:id="2061"/>
            <w:bookmarkEnd w:id="2062"/>
            <w:bookmarkEnd w:id="2064"/>
            <w:bookmarkEnd w:id="2063"/>
          </w:p>
          <w:tbl>
            <w:tblPr>
              <w:tblStyle w:val="TableGrid"/>
              <w:tblW w:w="0" w:type="auto"/>
              <w:jc w:val="center"/>
              <w:tblLook w:val="00A0" w:firstRow="1" w:lastRow="0" w:firstColumn="1" w:lastColumn="0" w:noHBand="0" w:noVBand="0"/>
            </w:tblPr>
            <w:tblGrid>
              <w:gridCol w:w="4338"/>
              <w:gridCol w:w="3780"/>
            </w:tblGrid>
            <w:tr w:rsidR="00F65F2F" w:rsidRPr="00F62679" w:rsidTr="00BC0BD1">
              <w:trPr>
                <w:cantSplit/>
                <w:jc w:val="center"/>
              </w:trPr>
              <w:tc>
                <w:tcPr>
                  <w:tcW w:w="4338" w:type="dxa"/>
                  <w:shd w:val="clear" w:color="auto" w:fill="D9D9D9" w:themeFill="background1" w:themeFillShade="D9"/>
                  <w:vAlign w:val="center"/>
                </w:tcPr>
                <w:p w:rsidR="00F65F2F" w:rsidRPr="00F62679" w:rsidRDefault="00F65F2F" w:rsidP="00BC0BD1">
                  <w:pPr>
                    <w:pStyle w:val="TableHeaderCENTER"/>
                  </w:pPr>
                  <w:r w:rsidRPr="00F62679">
                    <w:t>Facility</w:t>
                  </w:r>
                </w:p>
              </w:tc>
              <w:tc>
                <w:tcPr>
                  <w:tcW w:w="3780" w:type="dxa"/>
                  <w:shd w:val="clear" w:color="auto" w:fill="D9D9D9" w:themeFill="background1" w:themeFillShade="D9"/>
                  <w:vAlign w:val="center"/>
                </w:tcPr>
                <w:p w:rsidR="00F65F2F" w:rsidRPr="00F62679" w:rsidRDefault="00F65F2F" w:rsidP="00BC0BD1">
                  <w:pPr>
                    <w:pStyle w:val="TableHeaderCENTER"/>
                  </w:pPr>
                  <w:r w:rsidRPr="00F62679">
                    <w:t>Energy</w:t>
                  </w:r>
                </w:p>
              </w:tc>
            </w:tr>
            <w:tr w:rsidR="00F65F2F" w:rsidRPr="00F62679" w:rsidTr="0098071B">
              <w:trPr>
                <w:cantSplit/>
                <w:jc w:val="center"/>
              </w:trPr>
              <w:tc>
                <w:tcPr>
                  <w:tcW w:w="4338" w:type="dxa"/>
                </w:tcPr>
                <w:p w:rsidR="00F65F2F" w:rsidRPr="00F62679" w:rsidRDefault="00F65F2F" w:rsidP="0001476A">
                  <w:pPr>
                    <w:pStyle w:val="TableHeaderLEFT"/>
                  </w:pPr>
                  <w:r w:rsidRPr="00F62679">
                    <w:t>Berkeley - USA</w:t>
                  </w:r>
                </w:p>
              </w:tc>
              <w:tc>
                <w:tcPr>
                  <w:tcW w:w="3780" w:type="dxa"/>
                </w:tcPr>
                <w:p w:rsidR="00F65F2F" w:rsidRPr="00F62679" w:rsidRDefault="00F65F2F" w:rsidP="0001476A">
                  <w:pPr>
                    <w:pStyle w:val="TablecellLEFT"/>
                  </w:pPr>
                  <w:r w:rsidRPr="00F62679">
                    <w:t>3</w:t>
                  </w:r>
                  <w:r w:rsidR="00F87A28" w:rsidRPr="00F62679">
                    <w:t>2,</w:t>
                  </w:r>
                  <w:r w:rsidRPr="00F62679">
                    <w:t>5 MeV/amu</w:t>
                  </w:r>
                </w:p>
              </w:tc>
            </w:tr>
            <w:tr w:rsidR="00F65F2F" w:rsidRPr="00F62679" w:rsidTr="0098071B">
              <w:trPr>
                <w:cantSplit/>
                <w:jc w:val="center"/>
              </w:trPr>
              <w:tc>
                <w:tcPr>
                  <w:tcW w:w="4338" w:type="dxa"/>
                </w:tcPr>
                <w:p w:rsidR="00F65F2F" w:rsidRPr="00F62679" w:rsidRDefault="00F65F2F" w:rsidP="0001476A">
                  <w:pPr>
                    <w:pStyle w:val="TableHeaderLEFT"/>
                  </w:pPr>
                  <w:r w:rsidRPr="00F62679">
                    <w:t>Brookhaven National Laboratory - USA</w:t>
                  </w:r>
                </w:p>
              </w:tc>
              <w:tc>
                <w:tcPr>
                  <w:tcW w:w="3780" w:type="dxa"/>
                </w:tcPr>
                <w:p w:rsidR="00F65F2F" w:rsidRPr="00F62679" w:rsidRDefault="00F65F2F" w:rsidP="0001476A">
                  <w:pPr>
                    <w:pStyle w:val="TablecellLEFT"/>
                  </w:pPr>
                  <w:r w:rsidRPr="00F62679">
                    <w:t>85 MeV/amu</w:t>
                  </w:r>
                </w:p>
              </w:tc>
            </w:tr>
            <w:tr w:rsidR="00F65F2F" w:rsidRPr="00F62679" w:rsidTr="0098071B">
              <w:trPr>
                <w:cantSplit/>
                <w:jc w:val="center"/>
              </w:trPr>
              <w:tc>
                <w:tcPr>
                  <w:tcW w:w="4338" w:type="dxa"/>
                </w:tcPr>
                <w:p w:rsidR="00F65F2F" w:rsidRPr="00F62679" w:rsidRDefault="00F65F2F" w:rsidP="0001476A">
                  <w:pPr>
                    <w:pStyle w:val="TableHeaderLEFT"/>
                  </w:pPr>
                  <w:r w:rsidRPr="00F62679">
                    <w:t>CYCLONE</w:t>
                  </w:r>
                  <w:r w:rsidR="00495904">
                    <w:t xml:space="preserve"> </w:t>
                  </w:r>
                  <w:r w:rsidR="00404A77" w:rsidRPr="00F62679">
                    <w:t xml:space="preserve">UCL - </w:t>
                  </w:r>
                  <w:r w:rsidRPr="00F62679">
                    <w:t>Belgium</w:t>
                  </w:r>
                </w:p>
              </w:tc>
              <w:tc>
                <w:tcPr>
                  <w:tcW w:w="3780" w:type="dxa"/>
                </w:tcPr>
                <w:p w:rsidR="00F65F2F" w:rsidRPr="00F62679" w:rsidRDefault="00F65F2F" w:rsidP="0001476A">
                  <w:pPr>
                    <w:pStyle w:val="TablecellLEFT"/>
                  </w:pPr>
                  <w:r w:rsidRPr="00F62679">
                    <w:t>10 MeV/amu</w:t>
                  </w:r>
                </w:p>
              </w:tc>
            </w:tr>
            <w:tr w:rsidR="00F65F2F" w:rsidRPr="00F62679" w:rsidTr="0098071B">
              <w:trPr>
                <w:cantSplit/>
                <w:jc w:val="center"/>
              </w:trPr>
              <w:tc>
                <w:tcPr>
                  <w:tcW w:w="4338" w:type="dxa"/>
                </w:tcPr>
                <w:p w:rsidR="00F65F2F" w:rsidRPr="00F62679" w:rsidRDefault="00F65F2F" w:rsidP="0001476A">
                  <w:pPr>
                    <w:pStyle w:val="TableHeaderLEFT"/>
                  </w:pPr>
                  <w:r w:rsidRPr="00F62679">
                    <w:t>GANIL - France</w:t>
                  </w:r>
                </w:p>
              </w:tc>
              <w:tc>
                <w:tcPr>
                  <w:tcW w:w="3780" w:type="dxa"/>
                </w:tcPr>
                <w:p w:rsidR="00F65F2F" w:rsidRPr="00F62679" w:rsidRDefault="00F65F2F" w:rsidP="0001476A">
                  <w:pPr>
                    <w:pStyle w:val="TablecellLEFT"/>
                  </w:pPr>
                  <w:r w:rsidRPr="00F62679">
                    <w:t>100 MeV/amu(*)</w:t>
                  </w:r>
                </w:p>
              </w:tc>
            </w:tr>
            <w:tr w:rsidR="00F65F2F" w:rsidRPr="00F62679" w:rsidTr="0098071B">
              <w:trPr>
                <w:cantSplit/>
                <w:jc w:val="center"/>
              </w:trPr>
              <w:tc>
                <w:tcPr>
                  <w:tcW w:w="4338" w:type="dxa"/>
                </w:tcPr>
                <w:p w:rsidR="00F65F2F" w:rsidRPr="00F62679" w:rsidRDefault="00F65F2F" w:rsidP="0001476A">
                  <w:pPr>
                    <w:pStyle w:val="TableHeaderLEFT"/>
                  </w:pPr>
                  <w:r w:rsidRPr="00F62679">
                    <w:t>IPN - France</w:t>
                  </w:r>
                </w:p>
              </w:tc>
              <w:tc>
                <w:tcPr>
                  <w:tcW w:w="3780" w:type="dxa"/>
                </w:tcPr>
                <w:p w:rsidR="00F65F2F" w:rsidRPr="00F62679" w:rsidRDefault="00F65F2F" w:rsidP="0001476A">
                  <w:pPr>
                    <w:pStyle w:val="TablecellLEFT"/>
                  </w:pPr>
                  <w:r w:rsidRPr="00F62679">
                    <w:sym w:font="Symbol" w:char="00A3"/>
                  </w:r>
                  <w:r w:rsidRPr="00F62679">
                    <w:t xml:space="preserve"> 10 MeV/amu</w:t>
                  </w:r>
                </w:p>
              </w:tc>
            </w:tr>
            <w:tr w:rsidR="00F65F2F" w:rsidRPr="00F62679" w:rsidTr="0098071B">
              <w:trPr>
                <w:cantSplit/>
                <w:jc w:val="center"/>
              </w:trPr>
              <w:tc>
                <w:tcPr>
                  <w:tcW w:w="4338" w:type="dxa"/>
                </w:tcPr>
                <w:p w:rsidR="00F65F2F" w:rsidRPr="00F62679" w:rsidRDefault="00F65F2F" w:rsidP="0001476A">
                  <w:pPr>
                    <w:pStyle w:val="TableHeaderLEFT"/>
                  </w:pPr>
                  <w:r w:rsidRPr="00F62679">
                    <w:t>JYFL - Finland</w:t>
                  </w:r>
                </w:p>
              </w:tc>
              <w:tc>
                <w:tcPr>
                  <w:tcW w:w="3780" w:type="dxa"/>
                </w:tcPr>
                <w:p w:rsidR="00F65F2F" w:rsidRPr="00F62679" w:rsidRDefault="00F65F2F" w:rsidP="0001476A">
                  <w:pPr>
                    <w:pStyle w:val="TablecellLEFT"/>
                  </w:pPr>
                  <w:r w:rsidRPr="00F62679">
                    <w:t>10 MeV/amu</w:t>
                  </w:r>
                </w:p>
              </w:tc>
            </w:tr>
            <w:tr w:rsidR="00F65F2F" w:rsidRPr="00F62679" w:rsidTr="0098071B">
              <w:trPr>
                <w:cantSplit/>
                <w:jc w:val="center"/>
              </w:trPr>
              <w:tc>
                <w:tcPr>
                  <w:tcW w:w="4338" w:type="dxa"/>
                </w:tcPr>
                <w:p w:rsidR="00F65F2F" w:rsidRPr="00F62679" w:rsidRDefault="00F65F2F" w:rsidP="0001476A">
                  <w:pPr>
                    <w:pStyle w:val="TableHeaderLEFT"/>
                  </w:pPr>
                  <w:r w:rsidRPr="00F62679">
                    <w:t>LNL - Italy</w:t>
                  </w:r>
                </w:p>
              </w:tc>
              <w:tc>
                <w:tcPr>
                  <w:tcW w:w="3780" w:type="dxa"/>
                </w:tcPr>
                <w:p w:rsidR="00F65F2F" w:rsidRPr="00F62679" w:rsidRDefault="00F65F2F" w:rsidP="0001476A">
                  <w:pPr>
                    <w:pStyle w:val="TablecellLEFT"/>
                  </w:pPr>
                  <w:r w:rsidRPr="00F62679">
                    <w:sym w:font="Symbol" w:char="00A3"/>
                  </w:r>
                  <w:r w:rsidRPr="00F62679">
                    <w:t xml:space="preserve"> 10 MeV/amu</w:t>
                  </w:r>
                </w:p>
              </w:tc>
            </w:tr>
            <w:tr w:rsidR="00F65F2F" w:rsidRPr="00F62679" w:rsidTr="0098071B">
              <w:trPr>
                <w:cantSplit/>
                <w:jc w:val="center"/>
              </w:trPr>
              <w:tc>
                <w:tcPr>
                  <w:tcW w:w="4338" w:type="dxa"/>
                </w:tcPr>
                <w:p w:rsidR="00F65F2F" w:rsidRPr="00F62679" w:rsidRDefault="00F65F2F" w:rsidP="0001476A">
                  <w:pPr>
                    <w:pStyle w:val="TableHeaderLEFT"/>
                  </w:pPr>
                  <w:r w:rsidRPr="00F62679">
                    <w:t>Texas A&amp;M University - USA</w:t>
                  </w:r>
                </w:p>
              </w:tc>
              <w:tc>
                <w:tcPr>
                  <w:tcW w:w="3780" w:type="dxa"/>
                </w:tcPr>
                <w:p w:rsidR="00F65F2F" w:rsidRPr="00F62679" w:rsidRDefault="00F65F2F" w:rsidP="00222B11">
                  <w:pPr>
                    <w:pStyle w:val="TablecellLEFT"/>
                  </w:pPr>
                  <w:r w:rsidRPr="00F62679">
                    <w:t>1</w:t>
                  </w:r>
                  <w:r w:rsidR="002F1E77">
                    <w:t xml:space="preserve">5 and </w:t>
                  </w:r>
                  <w:r w:rsidRPr="00F62679">
                    <w:t>25 and 40 MeV/amu</w:t>
                  </w:r>
                </w:p>
              </w:tc>
            </w:tr>
            <w:tr w:rsidR="009164AD" w:rsidRPr="00F62679" w:rsidTr="0098071B">
              <w:trPr>
                <w:cantSplit/>
                <w:jc w:val="center"/>
              </w:trPr>
              <w:tc>
                <w:tcPr>
                  <w:tcW w:w="8118" w:type="dxa"/>
                  <w:gridSpan w:val="2"/>
                </w:tcPr>
                <w:p w:rsidR="009164AD" w:rsidRPr="00F62679" w:rsidRDefault="009164AD" w:rsidP="009164AD">
                  <w:pPr>
                    <w:pStyle w:val="TableFootnote"/>
                  </w:pPr>
                  <w:r w:rsidRPr="00F62679">
                    <w:t>(*) amu = Atomic Mass Unit, 1 amu = 1,66054 x 10</w:t>
                  </w:r>
                  <w:r w:rsidRPr="00F62679">
                    <w:rPr>
                      <w:vertAlign w:val="superscript"/>
                    </w:rPr>
                    <w:t>-27</w:t>
                  </w:r>
                  <w:r w:rsidRPr="00F62679">
                    <w:t xml:space="preserve"> </w:t>
                  </w:r>
                  <w:r w:rsidR="002F1E77">
                    <w:t>k</w:t>
                  </w:r>
                  <w:r w:rsidRPr="00F62679">
                    <w:t>g</w:t>
                  </w:r>
                </w:p>
              </w:tc>
            </w:tr>
          </w:tbl>
          <w:p w:rsidR="00F65F2F" w:rsidRPr="00F62679" w:rsidRDefault="00F65F2F" w:rsidP="0001476A"/>
        </w:tc>
      </w:tr>
    </w:tbl>
    <w:p w:rsidR="00F65F2F" w:rsidRPr="00F62679" w:rsidRDefault="00F65F2F" w:rsidP="009164AD">
      <w:pPr>
        <w:pStyle w:val="paragraph"/>
      </w:pPr>
    </w:p>
    <w:p w:rsidR="00F65F2F" w:rsidRPr="00F62679" w:rsidRDefault="00F65F2F" w:rsidP="005053AE">
      <w:pPr>
        <w:pStyle w:val="Heading5notinTOC"/>
      </w:pPr>
      <w:r w:rsidRPr="00F62679">
        <w:t>Protons</w:t>
      </w:r>
    </w:p>
    <w:p w:rsidR="00F65F2F" w:rsidRPr="00F62679" w:rsidRDefault="00F65F2F" w:rsidP="00F65F2F">
      <w:pPr>
        <w:pStyle w:val="paragraph"/>
      </w:pPr>
      <w:r w:rsidRPr="00F62679">
        <w:t xml:space="preserve">Several facilities are available for device testing using protons. A non-exhaustive list is given in </w:t>
      </w:r>
      <w:r w:rsidR="007D48DD" w:rsidRPr="00F62679">
        <w:fldChar w:fldCharType="begin"/>
      </w:r>
      <w:r w:rsidR="007D48DD" w:rsidRPr="00F62679">
        <w:instrText xml:space="preserve"> REF _Ref425171912 \h </w:instrText>
      </w:r>
      <w:r w:rsidR="007D48DD" w:rsidRPr="00F62679">
        <w:fldChar w:fldCharType="separate"/>
      </w:r>
      <w:r w:rsidR="005F2CC6" w:rsidRPr="00F62679">
        <w:t xml:space="preserve">Table </w:t>
      </w:r>
      <w:r w:rsidR="005F2CC6">
        <w:rPr>
          <w:noProof/>
        </w:rPr>
        <w:t>16</w:t>
      </w:r>
      <w:r w:rsidR="005F2CC6" w:rsidRPr="00F62679">
        <w:noBreakHyphen/>
      </w:r>
      <w:r w:rsidR="005F2CC6">
        <w:rPr>
          <w:noProof/>
        </w:rPr>
        <w:t>5</w:t>
      </w:r>
      <w:r w:rsidR="007D48DD" w:rsidRPr="00F62679">
        <w:fldChar w:fldCharType="end"/>
      </w:r>
      <w:r w:rsidRPr="00F62679">
        <w:t>. As energy losses for proton in the air are low, all irradiations are performed in the air avoiding the complexity of the vacuum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F65F2F" w:rsidRPr="00F62679" w:rsidTr="0001476A">
        <w:trPr>
          <w:cantSplit/>
        </w:trPr>
        <w:tc>
          <w:tcPr>
            <w:tcW w:w="9212" w:type="dxa"/>
          </w:tcPr>
          <w:p w:rsidR="00F65F2F" w:rsidRPr="00F62679" w:rsidRDefault="007D48DD" w:rsidP="00BE7F7D">
            <w:pPr>
              <w:pStyle w:val="CaptionTable"/>
            </w:pPr>
            <w:bookmarkStart w:id="2065" w:name="_Ref425171912"/>
            <w:bookmarkStart w:id="2066" w:name="_Toc427925788"/>
            <w:bookmarkStart w:id="2067" w:name="_Toc428277413"/>
            <w:bookmarkStart w:id="2068" w:name="_Toc428278080"/>
            <w:bookmarkStart w:id="2069" w:name="_Toc428280131"/>
            <w:bookmarkStart w:id="2070" w:name="_Toc460835403"/>
            <w:r w:rsidRPr="00F62679">
              <w:lastRenderedPageBreak/>
              <w:t xml:space="preserve">Table </w:t>
            </w:r>
            <w:r w:rsidR="00935061">
              <w:fldChar w:fldCharType="begin"/>
            </w:r>
            <w:r w:rsidR="00935061">
              <w:instrText xml:space="preserve"> STYLEREF 1 \s </w:instrText>
            </w:r>
            <w:r w:rsidR="00935061">
              <w:fldChar w:fldCharType="separate"/>
            </w:r>
            <w:r w:rsidR="005F2CC6">
              <w:rPr>
                <w:noProof/>
              </w:rPr>
              <w:t>16</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5</w:t>
            </w:r>
            <w:r w:rsidR="00935061">
              <w:rPr>
                <w:noProof/>
              </w:rPr>
              <w:fldChar w:fldCharType="end"/>
            </w:r>
            <w:bookmarkEnd w:id="2065"/>
            <w:r w:rsidRPr="00F62679">
              <w:t>:</w:t>
            </w:r>
            <w:bookmarkStart w:id="2071" w:name="_Toc289785670"/>
            <w:r w:rsidR="00F65F2F" w:rsidRPr="00F62679">
              <w:t xml:space="preserve"> Non-exhaustive list of worldwide proton facilities</w:t>
            </w:r>
            <w:bookmarkEnd w:id="2066"/>
            <w:bookmarkEnd w:id="2067"/>
            <w:bookmarkEnd w:id="2068"/>
            <w:bookmarkEnd w:id="2069"/>
            <w:bookmarkEnd w:id="2071"/>
            <w:bookmarkEnd w:id="2070"/>
          </w:p>
          <w:tbl>
            <w:tblPr>
              <w:tblStyle w:val="TableGrid"/>
              <w:tblW w:w="0" w:type="auto"/>
              <w:jc w:val="center"/>
              <w:tblLook w:val="00A0" w:firstRow="1" w:lastRow="0" w:firstColumn="1" w:lastColumn="0" w:noHBand="0" w:noVBand="0"/>
            </w:tblPr>
            <w:tblGrid>
              <w:gridCol w:w="4224"/>
              <w:gridCol w:w="1620"/>
            </w:tblGrid>
            <w:tr w:rsidR="00F65F2F" w:rsidRPr="00F62679" w:rsidTr="00BC0BD1">
              <w:trPr>
                <w:jc w:val="center"/>
              </w:trPr>
              <w:tc>
                <w:tcPr>
                  <w:tcW w:w="4224" w:type="dxa"/>
                  <w:shd w:val="clear" w:color="auto" w:fill="D9D9D9" w:themeFill="background1" w:themeFillShade="D9"/>
                </w:tcPr>
                <w:p w:rsidR="00F65F2F" w:rsidRPr="00F62679" w:rsidRDefault="00F65F2F" w:rsidP="00BC0BD1">
                  <w:pPr>
                    <w:pStyle w:val="TableHeaderCENTER"/>
                  </w:pPr>
                  <w:r w:rsidRPr="00F62679">
                    <w:t>Facility</w:t>
                  </w:r>
                </w:p>
              </w:tc>
              <w:tc>
                <w:tcPr>
                  <w:tcW w:w="1620" w:type="dxa"/>
                  <w:shd w:val="clear" w:color="auto" w:fill="D9D9D9" w:themeFill="background1" w:themeFillShade="D9"/>
                </w:tcPr>
                <w:p w:rsidR="00F65F2F" w:rsidRPr="00F62679" w:rsidRDefault="00F65F2F" w:rsidP="00BC0BD1">
                  <w:pPr>
                    <w:pStyle w:val="TableHeaderCENTER"/>
                  </w:pPr>
                  <w:r w:rsidRPr="00F62679">
                    <w:t>Energy</w:t>
                  </w:r>
                </w:p>
              </w:tc>
            </w:tr>
            <w:tr w:rsidR="00F65F2F" w:rsidRPr="00F62679" w:rsidTr="0001476A">
              <w:trPr>
                <w:jc w:val="center"/>
              </w:trPr>
              <w:tc>
                <w:tcPr>
                  <w:tcW w:w="4224" w:type="dxa"/>
                </w:tcPr>
                <w:p w:rsidR="00F65F2F" w:rsidRPr="00F62679" w:rsidRDefault="00F65F2F" w:rsidP="0001476A">
                  <w:pPr>
                    <w:pStyle w:val="TableHeaderLEFT"/>
                  </w:pPr>
                  <w:r w:rsidRPr="00F62679">
                    <w:t>CPO - France</w:t>
                  </w:r>
                </w:p>
              </w:tc>
              <w:tc>
                <w:tcPr>
                  <w:tcW w:w="1620" w:type="dxa"/>
                </w:tcPr>
                <w:p w:rsidR="00F65F2F" w:rsidRPr="00F62679" w:rsidRDefault="00F65F2F" w:rsidP="0001476A">
                  <w:pPr>
                    <w:pStyle w:val="TablecellLEFT"/>
                  </w:pPr>
                  <w:r w:rsidRPr="00F62679">
                    <w:t>Up to 200 MeV</w:t>
                  </w:r>
                </w:p>
              </w:tc>
            </w:tr>
            <w:tr w:rsidR="00F65F2F" w:rsidRPr="00F62679" w:rsidTr="0001476A">
              <w:trPr>
                <w:jc w:val="center"/>
              </w:trPr>
              <w:tc>
                <w:tcPr>
                  <w:tcW w:w="4224" w:type="dxa"/>
                </w:tcPr>
                <w:p w:rsidR="00F65F2F" w:rsidRPr="00F62679" w:rsidRDefault="00F65F2F" w:rsidP="0001476A">
                  <w:pPr>
                    <w:pStyle w:val="TableHeaderLEFT"/>
                  </w:pPr>
                  <w:r w:rsidRPr="00F62679">
                    <w:t>Crocker Nuclear Laboratory - USA</w:t>
                  </w:r>
                </w:p>
              </w:tc>
              <w:tc>
                <w:tcPr>
                  <w:tcW w:w="1620" w:type="dxa"/>
                </w:tcPr>
                <w:p w:rsidR="00F65F2F" w:rsidRPr="00F62679" w:rsidRDefault="00F65F2F" w:rsidP="0001476A">
                  <w:pPr>
                    <w:pStyle w:val="TablecellLEFT"/>
                  </w:pPr>
                  <w:r w:rsidRPr="00F62679">
                    <w:t>Up to 68 MeV</w:t>
                  </w:r>
                </w:p>
              </w:tc>
            </w:tr>
            <w:tr w:rsidR="00F65F2F" w:rsidRPr="00F62679" w:rsidTr="0001476A">
              <w:trPr>
                <w:jc w:val="center"/>
              </w:trPr>
              <w:tc>
                <w:tcPr>
                  <w:tcW w:w="4224" w:type="dxa"/>
                </w:tcPr>
                <w:p w:rsidR="00F65F2F" w:rsidRPr="00F62679" w:rsidRDefault="00F65F2F" w:rsidP="0001476A">
                  <w:pPr>
                    <w:pStyle w:val="TableHeaderLEFT"/>
                  </w:pPr>
                  <w:r w:rsidRPr="00F62679">
                    <w:t>CYCLONE</w:t>
                  </w:r>
                  <w:r w:rsidR="00495904">
                    <w:t xml:space="preserve"> </w:t>
                  </w:r>
                  <w:r w:rsidR="00404A77" w:rsidRPr="00F62679">
                    <w:t xml:space="preserve">UCL - </w:t>
                  </w:r>
                  <w:r w:rsidRPr="00F62679">
                    <w:t>Belgium</w:t>
                  </w:r>
                </w:p>
              </w:tc>
              <w:tc>
                <w:tcPr>
                  <w:tcW w:w="1620" w:type="dxa"/>
                </w:tcPr>
                <w:p w:rsidR="00F65F2F" w:rsidRPr="00F62679" w:rsidRDefault="00F65F2F" w:rsidP="0001476A">
                  <w:pPr>
                    <w:pStyle w:val="TablecellLEFT"/>
                  </w:pPr>
                  <w:r w:rsidRPr="00F62679">
                    <w:t>Up to 70 MeV</w:t>
                  </w:r>
                </w:p>
              </w:tc>
            </w:tr>
            <w:tr w:rsidR="00F65F2F" w:rsidRPr="00F62679" w:rsidTr="0001476A">
              <w:trPr>
                <w:jc w:val="center"/>
              </w:trPr>
              <w:tc>
                <w:tcPr>
                  <w:tcW w:w="4224" w:type="dxa"/>
                </w:tcPr>
                <w:p w:rsidR="00F65F2F" w:rsidRPr="00F62679" w:rsidRDefault="00F65F2F" w:rsidP="0001476A">
                  <w:pPr>
                    <w:pStyle w:val="TableHeaderLEFT"/>
                  </w:pPr>
                  <w:r w:rsidRPr="00F62679">
                    <w:t>GNPI - Russia</w:t>
                  </w:r>
                </w:p>
              </w:tc>
              <w:tc>
                <w:tcPr>
                  <w:tcW w:w="1620" w:type="dxa"/>
                </w:tcPr>
                <w:p w:rsidR="00F65F2F" w:rsidRPr="00F62679" w:rsidRDefault="00F65F2F" w:rsidP="0001476A">
                  <w:pPr>
                    <w:pStyle w:val="TablecellLEFT"/>
                  </w:pPr>
                  <w:r w:rsidRPr="00F62679">
                    <w:t>Up to 1 GeV</w:t>
                  </w:r>
                </w:p>
              </w:tc>
            </w:tr>
            <w:tr w:rsidR="00F65F2F" w:rsidRPr="00F62679" w:rsidTr="0001476A">
              <w:trPr>
                <w:jc w:val="center"/>
              </w:trPr>
              <w:tc>
                <w:tcPr>
                  <w:tcW w:w="4224" w:type="dxa"/>
                </w:tcPr>
                <w:p w:rsidR="00F65F2F" w:rsidRPr="00F62679" w:rsidRDefault="00F65F2F" w:rsidP="0001476A">
                  <w:pPr>
                    <w:pStyle w:val="TableHeaderLEFT"/>
                  </w:pPr>
                  <w:r w:rsidRPr="00F62679">
                    <w:t>Indiana University - USA</w:t>
                  </w:r>
                </w:p>
              </w:tc>
              <w:tc>
                <w:tcPr>
                  <w:tcW w:w="1620" w:type="dxa"/>
                </w:tcPr>
                <w:p w:rsidR="00F65F2F" w:rsidRPr="00F62679" w:rsidRDefault="00F65F2F" w:rsidP="0001476A">
                  <w:pPr>
                    <w:pStyle w:val="TablecellLEFT"/>
                  </w:pPr>
                  <w:r w:rsidRPr="00F62679">
                    <w:t>Up to 200 MeV</w:t>
                  </w:r>
                </w:p>
              </w:tc>
            </w:tr>
            <w:tr w:rsidR="00F65F2F" w:rsidRPr="00F62679" w:rsidTr="0001476A">
              <w:trPr>
                <w:jc w:val="center"/>
              </w:trPr>
              <w:tc>
                <w:tcPr>
                  <w:tcW w:w="4224" w:type="dxa"/>
                </w:tcPr>
                <w:p w:rsidR="00F65F2F" w:rsidRPr="00F62679" w:rsidRDefault="00F65F2F" w:rsidP="0001476A">
                  <w:pPr>
                    <w:pStyle w:val="TableHeaderLEFT"/>
                  </w:pPr>
                  <w:r w:rsidRPr="00F62679">
                    <w:t>IPN - France</w:t>
                  </w:r>
                </w:p>
              </w:tc>
              <w:tc>
                <w:tcPr>
                  <w:tcW w:w="1620" w:type="dxa"/>
                </w:tcPr>
                <w:p w:rsidR="00F65F2F" w:rsidRPr="00F62679" w:rsidRDefault="00F65F2F" w:rsidP="0001476A">
                  <w:pPr>
                    <w:pStyle w:val="TablecellLEFT"/>
                  </w:pPr>
                  <w:r w:rsidRPr="00F62679">
                    <w:t>Up to 20 MeV</w:t>
                  </w:r>
                </w:p>
              </w:tc>
            </w:tr>
            <w:tr w:rsidR="00F65F2F" w:rsidRPr="00F62679" w:rsidTr="0001476A">
              <w:trPr>
                <w:jc w:val="center"/>
              </w:trPr>
              <w:tc>
                <w:tcPr>
                  <w:tcW w:w="4224" w:type="dxa"/>
                </w:tcPr>
                <w:p w:rsidR="00F65F2F" w:rsidRPr="00F62679" w:rsidRDefault="00F65F2F" w:rsidP="0001476A">
                  <w:pPr>
                    <w:pStyle w:val="TableHeaderLEFT"/>
                  </w:pPr>
                  <w:r w:rsidRPr="00F62679">
                    <w:t>JYFL - Finland</w:t>
                  </w:r>
                </w:p>
              </w:tc>
              <w:tc>
                <w:tcPr>
                  <w:tcW w:w="1620" w:type="dxa"/>
                </w:tcPr>
                <w:p w:rsidR="00F65F2F" w:rsidRPr="00F62679" w:rsidRDefault="00F65F2F" w:rsidP="0001476A">
                  <w:pPr>
                    <w:pStyle w:val="TablecellLEFT"/>
                  </w:pPr>
                  <w:r w:rsidRPr="00F62679">
                    <w:t>Up to 60 MeV</w:t>
                  </w:r>
                </w:p>
              </w:tc>
            </w:tr>
            <w:tr w:rsidR="00F65F2F" w:rsidRPr="00F62679" w:rsidTr="0001476A">
              <w:trPr>
                <w:jc w:val="center"/>
              </w:trPr>
              <w:tc>
                <w:tcPr>
                  <w:tcW w:w="4224" w:type="dxa"/>
                </w:tcPr>
                <w:p w:rsidR="00F65F2F" w:rsidRPr="00F62679" w:rsidRDefault="00F65F2F" w:rsidP="0001476A">
                  <w:pPr>
                    <w:pStyle w:val="TableHeaderLEFT"/>
                  </w:pPr>
                  <w:r w:rsidRPr="00F62679">
                    <w:t>Lawrence Berkeley Laboratory - USA</w:t>
                  </w:r>
                </w:p>
              </w:tc>
              <w:tc>
                <w:tcPr>
                  <w:tcW w:w="1620" w:type="dxa"/>
                </w:tcPr>
                <w:p w:rsidR="00F65F2F" w:rsidRPr="00F62679" w:rsidRDefault="00F65F2F" w:rsidP="0001476A">
                  <w:pPr>
                    <w:pStyle w:val="TablecellLEFT"/>
                  </w:pPr>
                  <w:r w:rsidRPr="00F62679">
                    <w:t>Up to 55 MeV</w:t>
                  </w:r>
                </w:p>
              </w:tc>
            </w:tr>
            <w:tr w:rsidR="00F65F2F" w:rsidRPr="00F62679" w:rsidTr="0001476A">
              <w:trPr>
                <w:jc w:val="center"/>
              </w:trPr>
              <w:tc>
                <w:tcPr>
                  <w:tcW w:w="4224" w:type="dxa"/>
                </w:tcPr>
                <w:p w:rsidR="00F65F2F" w:rsidRPr="00F62679" w:rsidRDefault="00F65F2F" w:rsidP="0001476A">
                  <w:pPr>
                    <w:pStyle w:val="TableHeaderLEFT"/>
                  </w:pPr>
                  <w:r w:rsidRPr="00F62679">
                    <w:t>PSI/OPTIS - Switzerland</w:t>
                  </w:r>
                </w:p>
              </w:tc>
              <w:tc>
                <w:tcPr>
                  <w:tcW w:w="1620" w:type="dxa"/>
                </w:tcPr>
                <w:p w:rsidR="00F65F2F" w:rsidRPr="00F62679" w:rsidRDefault="00F65F2F" w:rsidP="0001476A">
                  <w:pPr>
                    <w:pStyle w:val="TablecellLEFT"/>
                  </w:pPr>
                  <w:r w:rsidRPr="00F62679">
                    <w:t>Up to 63 MeV</w:t>
                  </w:r>
                </w:p>
              </w:tc>
            </w:tr>
            <w:tr w:rsidR="00F65F2F" w:rsidRPr="00F62679" w:rsidTr="0001476A">
              <w:trPr>
                <w:jc w:val="center"/>
              </w:trPr>
              <w:tc>
                <w:tcPr>
                  <w:tcW w:w="4224" w:type="dxa"/>
                </w:tcPr>
                <w:p w:rsidR="00F65F2F" w:rsidRPr="00F62679" w:rsidRDefault="00F65F2F" w:rsidP="0001476A">
                  <w:pPr>
                    <w:pStyle w:val="TableHeaderLEFT"/>
                  </w:pPr>
                  <w:r w:rsidRPr="00F62679">
                    <w:t>PSI/PIF - Switzerland</w:t>
                  </w:r>
                </w:p>
              </w:tc>
              <w:tc>
                <w:tcPr>
                  <w:tcW w:w="1620" w:type="dxa"/>
                </w:tcPr>
                <w:p w:rsidR="00F65F2F" w:rsidRPr="00F62679" w:rsidRDefault="00F65F2F" w:rsidP="0001476A">
                  <w:pPr>
                    <w:pStyle w:val="TablecellLEFT"/>
                  </w:pPr>
                  <w:r w:rsidRPr="00F62679">
                    <w:t xml:space="preserve">Up to </w:t>
                  </w:r>
                  <w:r w:rsidR="00340400" w:rsidRPr="00F62679">
                    <w:t>25</w:t>
                  </w:r>
                  <w:r w:rsidRPr="00F62679">
                    <w:t>0 MeV</w:t>
                  </w:r>
                </w:p>
              </w:tc>
            </w:tr>
            <w:tr w:rsidR="00F65F2F" w:rsidRPr="00F62679" w:rsidTr="0001476A">
              <w:trPr>
                <w:jc w:val="center"/>
              </w:trPr>
              <w:tc>
                <w:tcPr>
                  <w:tcW w:w="4224" w:type="dxa"/>
                </w:tcPr>
                <w:p w:rsidR="00F65F2F" w:rsidRPr="00F62679" w:rsidRDefault="00F65F2F" w:rsidP="0001476A">
                  <w:pPr>
                    <w:pStyle w:val="TableHeaderLEFT"/>
                  </w:pPr>
                  <w:r w:rsidRPr="00F62679">
                    <w:t>SIRAD - Italy</w:t>
                  </w:r>
                </w:p>
              </w:tc>
              <w:tc>
                <w:tcPr>
                  <w:tcW w:w="1620" w:type="dxa"/>
                </w:tcPr>
                <w:p w:rsidR="00F65F2F" w:rsidRPr="00F62679" w:rsidRDefault="00F65F2F" w:rsidP="0001476A">
                  <w:pPr>
                    <w:pStyle w:val="TablecellLEFT"/>
                  </w:pPr>
                  <w:r w:rsidRPr="00F62679">
                    <w:t>Up to 28 MeV</w:t>
                  </w:r>
                </w:p>
              </w:tc>
            </w:tr>
            <w:tr w:rsidR="00F65F2F" w:rsidRPr="00F62679" w:rsidTr="0001476A">
              <w:trPr>
                <w:jc w:val="center"/>
              </w:trPr>
              <w:tc>
                <w:tcPr>
                  <w:tcW w:w="4224" w:type="dxa"/>
                </w:tcPr>
                <w:p w:rsidR="00F65F2F" w:rsidRPr="00F62679" w:rsidRDefault="00F65F2F" w:rsidP="0001476A">
                  <w:pPr>
                    <w:pStyle w:val="TableHeaderLEFT"/>
                  </w:pPr>
                  <w:r w:rsidRPr="00F62679">
                    <w:t>Triumf - Canada</w:t>
                  </w:r>
                </w:p>
              </w:tc>
              <w:tc>
                <w:tcPr>
                  <w:tcW w:w="1620" w:type="dxa"/>
                </w:tcPr>
                <w:p w:rsidR="00F65F2F" w:rsidRPr="00F62679" w:rsidRDefault="00F65F2F" w:rsidP="0001476A">
                  <w:pPr>
                    <w:pStyle w:val="TablecellLEFT"/>
                  </w:pPr>
                  <w:r w:rsidRPr="00F62679">
                    <w:t>Up to 520 MeV</w:t>
                  </w:r>
                </w:p>
              </w:tc>
            </w:tr>
          </w:tbl>
          <w:p w:rsidR="00F65F2F" w:rsidRPr="00F62679" w:rsidRDefault="00F65F2F" w:rsidP="0001476A"/>
        </w:tc>
      </w:tr>
    </w:tbl>
    <w:p w:rsidR="00F65F2F" w:rsidRPr="00F62679" w:rsidRDefault="00F65F2F" w:rsidP="00F65F2F">
      <w:pPr>
        <w:rPr>
          <w:b/>
          <w:sz w:val="20"/>
          <w:szCs w:val="22"/>
          <w:u w:val="single"/>
        </w:rPr>
      </w:pPr>
    </w:p>
    <w:p w:rsidR="00F65F2F" w:rsidRPr="00F62679" w:rsidRDefault="00F65F2F" w:rsidP="00BF2937">
      <w:pPr>
        <w:pStyle w:val="Heading5notinTOC"/>
      </w:pPr>
      <w:r w:rsidRPr="00F62679">
        <w:t>Neutrons</w:t>
      </w:r>
    </w:p>
    <w:p w:rsidR="00F65F2F" w:rsidRPr="00F62679" w:rsidRDefault="00F65F2F" w:rsidP="00F65F2F">
      <w:pPr>
        <w:pStyle w:val="paragraph"/>
      </w:pPr>
      <w:r w:rsidRPr="00F62679">
        <w:t xml:space="preserve">Neutron tests mainly concern avionic applications but start to be a major concern for all electronic equipment, even those operating at ground level. The JEDEC standard JESD89 </w:t>
      </w:r>
      <w:r w:rsidR="008430C5" w:rsidRPr="00F62679">
        <w:fldChar w:fldCharType="begin"/>
      </w:r>
      <w:r w:rsidR="008430C5" w:rsidRPr="00F62679">
        <w:instrText xml:space="preserve"> REF _Ref427583148 \r \h </w:instrText>
      </w:r>
      <w:r w:rsidR="008430C5" w:rsidRPr="00F62679">
        <w:fldChar w:fldCharType="separate"/>
      </w:r>
      <w:r w:rsidR="005F2CC6">
        <w:t>[246]</w:t>
      </w:r>
      <w:r w:rsidR="008430C5" w:rsidRPr="00F62679">
        <w:fldChar w:fldCharType="end"/>
      </w:r>
      <w:r w:rsidR="00616222" w:rsidRPr="00F62679">
        <w:t xml:space="preserve"> </w:t>
      </w:r>
      <w:r w:rsidRPr="00F62679">
        <w:t>states that the preferred facility to perform the neutron test is WNR (Los Alamos - USA) because its energy spectra is close to the neutron spectra at sea level (</w:t>
      </w:r>
      <w:r w:rsidR="00EF4172" w:rsidRPr="00F62679">
        <w:fldChar w:fldCharType="begin"/>
      </w:r>
      <w:r w:rsidR="00EF4172" w:rsidRPr="00F62679">
        <w:instrText xml:space="preserve"> REF _Ref428280169 \h </w:instrText>
      </w:r>
      <w:r w:rsidR="00EF4172" w:rsidRPr="00F62679">
        <w:fldChar w:fldCharType="separate"/>
      </w:r>
      <w:r w:rsidR="005F2CC6" w:rsidRPr="00F62679">
        <w:t xml:space="preserve">Figure </w:t>
      </w:r>
      <w:r w:rsidR="005F2CC6">
        <w:rPr>
          <w:noProof/>
        </w:rPr>
        <w:t>16</w:t>
      </w:r>
      <w:r w:rsidR="005F2CC6" w:rsidRPr="00F62679">
        <w:noBreakHyphen/>
      </w:r>
      <w:r w:rsidR="005F2CC6">
        <w:rPr>
          <w:noProof/>
        </w:rPr>
        <w:t>5</w:t>
      </w:r>
      <w:r w:rsidR="00EF4172" w:rsidRPr="00F62679">
        <w:fldChar w:fldCharType="end"/>
      </w:r>
      <w:r w:rsidRPr="00F62679">
        <w:t>). However, the same standard explains how to reach data using quasi-mono-energetic neutron beams, which is available in Europe.</w:t>
      </w:r>
    </w:p>
    <w:p w:rsidR="00D71C24" w:rsidRPr="00F62679" w:rsidRDefault="00D71C24" w:rsidP="00D71C24">
      <w:pPr>
        <w:pStyle w:val="graphic"/>
        <w:rPr>
          <w:lang w:val="en-GB"/>
        </w:rPr>
      </w:pPr>
      <w:r w:rsidRPr="00F62679">
        <w:rPr>
          <w:noProof/>
          <w:lang w:val="en-GB"/>
        </w:rPr>
        <w:drawing>
          <wp:inline distT="0" distB="0" distL="0" distR="0" wp14:anchorId="5D92E8E5" wp14:editId="67FD9412">
            <wp:extent cx="4166870" cy="2803525"/>
            <wp:effectExtent l="19050" t="0" r="5080" b="0"/>
            <wp:docPr id="574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srcRect/>
                    <a:stretch>
                      <a:fillRect/>
                    </a:stretch>
                  </pic:blipFill>
                  <pic:spPr bwMode="auto">
                    <a:xfrm>
                      <a:off x="0" y="0"/>
                      <a:ext cx="4166870" cy="2803525"/>
                    </a:xfrm>
                    <a:prstGeom prst="rect">
                      <a:avLst/>
                    </a:prstGeom>
                    <a:noFill/>
                    <a:ln w="9525">
                      <a:noFill/>
                      <a:miter lim="800000"/>
                      <a:headEnd/>
                      <a:tailEnd/>
                    </a:ln>
                  </pic:spPr>
                </pic:pic>
              </a:graphicData>
            </a:graphic>
          </wp:inline>
        </w:drawing>
      </w:r>
    </w:p>
    <w:p w:rsidR="00EF4172" w:rsidRPr="00F62679" w:rsidRDefault="00EF4172">
      <w:pPr>
        <w:pStyle w:val="Caption"/>
      </w:pPr>
      <w:bookmarkStart w:id="2072" w:name="_Ref428280169"/>
      <w:bookmarkStart w:id="2073" w:name="_Toc460835331"/>
      <w:r w:rsidRPr="00F62679">
        <w:t xml:space="preserve">Figure </w:t>
      </w:r>
      <w:r w:rsidR="00935061">
        <w:fldChar w:fldCharType="begin"/>
      </w:r>
      <w:r w:rsidR="00935061">
        <w:instrText xml:space="preserve"> STYLEREF 1 \s </w:instrText>
      </w:r>
      <w:r w:rsidR="00935061">
        <w:fldChar w:fldCharType="separate"/>
      </w:r>
      <w:r w:rsidR="005F2CC6">
        <w:rPr>
          <w:noProof/>
        </w:rPr>
        <w:t>16</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5</w:t>
      </w:r>
      <w:r w:rsidR="00935061">
        <w:rPr>
          <w:noProof/>
        </w:rPr>
        <w:fldChar w:fldCharType="end"/>
      </w:r>
      <w:bookmarkEnd w:id="2072"/>
      <w:r w:rsidR="00F57C79">
        <w:t>:</w:t>
      </w:r>
      <w:r w:rsidRPr="00F62679">
        <w:t xml:space="preserve"> Neutron fluxes in NY City and at LANL</w:t>
      </w:r>
      <w:bookmarkEnd w:id="2073"/>
    </w:p>
    <w:p w:rsidR="00F65F2F" w:rsidRPr="00F62679" w:rsidRDefault="00F65F2F" w:rsidP="009164AD">
      <w:pPr>
        <w:pStyle w:val="paragraph"/>
        <w:keepNext/>
      </w:pPr>
      <w:r w:rsidRPr="00F62679">
        <w:lastRenderedPageBreak/>
        <w:t>Two accelerators are equipped with neutron beam lines in Europe:</w:t>
      </w:r>
    </w:p>
    <w:p w:rsidR="00F65F2F" w:rsidRPr="00F62679" w:rsidRDefault="00F65F2F" w:rsidP="00F65F2F">
      <w:pPr>
        <w:pStyle w:val="Bul1"/>
      </w:pPr>
      <w:r w:rsidRPr="00F62679">
        <w:t>CYCLONE (Belgium) has a quasi-mono-energetic line and a high flux line.</w:t>
      </w:r>
    </w:p>
    <w:p w:rsidR="00F65F2F" w:rsidRPr="00F62679" w:rsidRDefault="00F65F2F" w:rsidP="00F65F2F">
      <w:pPr>
        <w:pStyle w:val="Bul1"/>
      </w:pPr>
      <w:r w:rsidRPr="00F62679">
        <w:t xml:space="preserve">Svedberg Laboratory (Sweden) has a large range of quasi-mono-energetic in the energy range </w:t>
      </w:r>
      <w:r w:rsidR="00BA7287" w:rsidRPr="00F62679">
        <w:t>(</w:t>
      </w:r>
      <w:r w:rsidRPr="00F62679">
        <w:t xml:space="preserve">20 </w:t>
      </w:r>
      <w:r w:rsidR="00BA7287" w:rsidRPr="00F62679">
        <w:t>–</w:t>
      </w:r>
      <w:r w:rsidRPr="00F62679">
        <w:t xml:space="preserve"> 180</w:t>
      </w:r>
      <w:r w:rsidR="00BA7287" w:rsidRPr="00F62679">
        <w:t>)</w:t>
      </w:r>
      <w:r w:rsidRPr="00F62679">
        <w:t xml:space="preserve"> MeV. </w:t>
      </w:r>
    </w:p>
    <w:p w:rsidR="000D0DF0" w:rsidRPr="00F62679" w:rsidRDefault="000D0DF0" w:rsidP="00BF2937">
      <w:pPr>
        <w:pStyle w:val="Heading5notinTOC"/>
      </w:pPr>
      <w:bookmarkStart w:id="2074" w:name="_Toc269309844"/>
      <w:bookmarkStart w:id="2075" w:name="_Toc269375827"/>
      <w:bookmarkStart w:id="2076" w:name="_Toc269376159"/>
      <w:bookmarkStart w:id="2077" w:name="_Toc269469883"/>
      <w:bookmarkStart w:id="2078" w:name="_Toc269981711"/>
      <w:bookmarkStart w:id="2079" w:name="_Toc270598749"/>
      <w:bookmarkStart w:id="2080" w:name="_Toc270687200"/>
      <w:bookmarkStart w:id="2081" w:name="_Toc270687499"/>
      <w:bookmarkStart w:id="2082" w:name="_Toc272917413"/>
      <w:bookmarkStart w:id="2083" w:name="_Toc272931718"/>
      <w:bookmarkStart w:id="2084" w:name="_Toc290644655"/>
      <w:bookmarkStart w:id="2085" w:name="_Toc290645074"/>
      <w:bookmarkStart w:id="2086" w:name="_Toc315954664"/>
      <w:r w:rsidRPr="00F62679">
        <w:t>SEE tests practical constraints</w:t>
      </w:r>
      <w:bookmarkEnd w:id="2074"/>
      <w:bookmarkEnd w:id="2075"/>
      <w:bookmarkEnd w:id="2076"/>
      <w:bookmarkEnd w:id="2077"/>
      <w:bookmarkEnd w:id="2078"/>
      <w:bookmarkEnd w:id="2079"/>
      <w:bookmarkEnd w:id="2080"/>
      <w:bookmarkEnd w:id="2081"/>
      <w:bookmarkEnd w:id="2082"/>
      <w:bookmarkEnd w:id="2083"/>
      <w:bookmarkEnd w:id="2084"/>
      <w:bookmarkEnd w:id="2085"/>
      <w:bookmarkEnd w:id="2086"/>
      <w:r w:rsidRPr="00F62679">
        <w:t xml:space="preserve"> and DUT preparation</w:t>
      </w:r>
    </w:p>
    <w:p w:rsidR="000D0DF0" w:rsidRPr="00F62679" w:rsidRDefault="000D0DF0" w:rsidP="000D0DF0">
      <w:pPr>
        <w:pStyle w:val="paragraph"/>
      </w:pPr>
      <w:r w:rsidRPr="00F62679">
        <w:t xml:space="preserve">Particle accelerators impose some constraints </w:t>
      </w:r>
      <w:r w:rsidR="00BA7287" w:rsidRPr="00F62679">
        <w:t xml:space="preserve">and it is important that </w:t>
      </w:r>
      <w:r w:rsidRPr="00F62679">
        <w:t xml:space="preserve">the designers are aware </w:t>
      </w:r>
      <w:r w:rsidR="00BA7287" w:rsidRPr="00F62679">
        <w:t>of them</w:t>
      </w:r>
      <w:r w:rsidRPr="00F62679">
        <w:t xml:space="preserve"> when designing the DUT test platform:</w:t>
      </w:r>
    </w:p>
    <w:p w:rsidR="000D0DF0" w:rsidRPr="00F62679" w:rsidRDefault="000D0DF0" w:rsidP="000D0DF0">
      <w:pPr>
        <w:pStyle w:val="Bul1"/>
      </w:pPr>
      <w:r w:rsidRPr="00F62679">
        <w:t>Heavy-ion testing, except for high-energy beams, is performed under vacuum. This implies the use of specific connectors available on the vacuum chamber. These connectors cannot meet the requirements in term of impedance</w:t>
      </w:r>
      <w:r w:rsidR="00A667C0">
        <w:t xml:space="preserve"> or</w:t>
      </w:r>
      <w:r w:rsidRPr="00F62679">
        <w:t xml:space="preserve"> speed of some applications.</w:t>
      </w:r>
    </w:p>
    <w:p w:rsidR="00BB2C96" w:rsidRPr="00F62679" w:rsidRDefault="00BB2C96" w:rsidP="00BB2C96">
      <w:pPr>
        <w:pStyle w:val="Bul1"/>
      </w:pPr>
      <w:r w:rsidRPr="00F62679">
        <w:t>In Heavy Ion tests one of the most important constraint is the limited ion energy and then the corresponding limited penetration depth of some tenth of µm which make the device lid removal mandatory in most cases,</w:t>
      </w:r>
      <w:r w:rsidR="00495904">
        <w:t xml:space="preserve"> </w:t>
      </w:r>
      <w:r w:rsidRPr="00F62679">
        <w:t>and the inherent risk to misinterpret the test results in case the penetration depth is not sufficient.</w:t>
      </w:r>
    </w:p>
    <w:p w:rsidR="000D0DF0" w:rsidRPr="00F62679" w:rsidRDefault="000D0DF0" w:rsidP="000D0DF0">
      <w:pPr>
        <w:pStyle w:val="Bul1"/>
      </w:pPr>
      <w:r w:rsidRPr="00F62679">
        <w:t>Another consequence of vacuum is the temperature control issue. It is</w:t>
      </w:r>
      <w:r w:rsidR="00BA7287" w:rsidRPr="00F62679">
        <w:t xml:space="preserve"> important to</w:t>
      </w:r>
      <w:r w:rsidRPr="00F62679">
        <w:t xml:space="preserve"> take into account that the only way the energy is dissipated, is by conduction by using power-planes on the board and the chassis holding the testbed. Temperature has a large influence on SEL testing as an increasing temperature decrease</w:t>
      </w:r>
      <w:r w:rsidR="00BA7287" w:rsidRPr="00F62679">
        <w:t>s</w:t>
      </w:r>
      <w:r w:rsidRPr="00F62679">
        <w:t xml:space="preserve"> the LET threshold and increase the cross-section saturation </w:t>
      </w:r>
      <w:r w:rsidRPr="00F62679">
        <w:fldChar w:fldCharType="begin"/>
      </w:r>
      <w:r w:rsidRPr="00F62679">
        <w:instrText xml:space="preserve"> REF _Ref425433833 \r \h </w:instrText>
      </w:r>
      <w:r w:rsidRPr="00F62679">
        <w:fldChar w:fldCharType="separate"/>
      </w:r>
      <w:r w:rsidR="005F2CC6">
        <w:t>[254]</w:t>
      </w:r>
      <w:r w:rsidRPr="00F62679">
        <w:fldChar w:fldCharType="end"/>
      </w:r>
      <w:r w:rsidRPr="00F62679">
        <w:t>. Several facilities propose a water cooling system to cope with the heat dissipation issue.</w:t>
      </w:r>
    </w:p>
    <w:p w:rsidR="000D0DF0" w:rsidRPr="00F62679" w:rsidRDefault="000D0DF0" w:rsidP="000D0DF0">
      <w:pPr>
        <w:pStyle w:val="Bul1"/>
      </w:pPr>
      <w:r w:rsidRPr="00F62679">
        <w:t xml:space="preserve">Unlike heavy-ion beams which keep focused, during proton and neutron irradiation the whole tester can be exposed to particles. Consequently </w:t>
      </w:r>
      <w:r w:rsidR="004837B0" w:rsidRPr="00F62679">
        <w:t xml:space="preserve">it is important that </w:t>
      </w:r>
      <w:r w:rsidRPr="00F62679">
        <w:t xml:space="preserve">special care </w:t>
      </w:r>
      <w:r w:rsidR="004837B0" w:rsidRPr="00F62679">
        <w:t xml:space="preserve">is </w:t>
      </w:r>
      <w:r w:rsidRPr="00F62679">
        <w:t>taken such as shielding in order to protect the acquisition and monitoring system. Another solution is to deport the DUT from the tester, but this is not always possible as it strongly depends on the constraints imposed by the application.</w:t>
      </w:r>
    </w:p>
    <w:p w:rsidR="000D0DF0" w:rsidRPr="00F62679" w:rsidRDefault="000D0DF0" w:rsidP="000D0DF0">
      <w:pPr>
        <w:pStyle w:val="Bul1"/>
      </w:pPr>
      <w:r w:rsidRPr="00F62679">
        <w:t>Proton and neutron lines are always placed in well shielded caves for radiation safety issues. It means that the whole test system is remotely controlled.</w:t>
      </w:r>
    </w:p>
    <w:p w:rsidR="000D0DF0" w:rsidRPr="00F62679" w:rsidRDefault="000D0DF0" w:rsidP="000D0DF0">
      <w:pPr>
        <w:pStyle w:val="Bul1"/>
      </w:pPr>
      <w:r w:rsidRPr="00F62679">
        <w:t>Electrical noise can be a critical issue while working around accelerators due to the proximity of intense electromagnetic fields in the accelerator. In order to avoid problem during experiments, it is needed to optimize test systems by efficient grounding techniques and eventually shielding for critical applications.</w:t>
      </w:r>
    </w:p>
    <w:p w:rsidR="000D0DF0" w:rsidRPr="00222B11" w:rsidRDefault="000D0DF0" w:rsidP="000D0DF0">
      <w:pPr>
        <w:pStyle w:val="Bul1"/>
        <w:rPr>
          <w:spacing w:val="-2"/>
        </w:rPr>
      </w:pPr>
      <w:r w:rsidRPr="00222B11">
        <w:rPr>
          <w:spacing w:val="-2"/>
        </w:rPr>
        <w:t xml:space="preserve">It is important to note the non-negligible impact of the DUT operation frequency during the radiation ground testing. From example, in reference </w:t>
      </w:r>
      <w:r w:rsidRPr="00222B11">
        <w:rPr>
          <w:spacing w:val="-2"/>
        </w:rPr>
        <w:fldChar w:fldCharType="begin"/>
      </w:r>
      <w:r w:rsidRPr="00222B11">
        <w:rPr>
          <w:spacing w:val="-2"/>
        </w:rPr>
        <w:instrText xml:space="preserve"> REF _Ref422931031 \r \h </w:instrText>
      </w:r>
      <w:r w:rsidRPr="00222B11">
        <w:rPr>
          <w:spacing w:val="-2"/>
        </w:rPr>
      </w:r>
      <w:r w:rsidRPr="00222B11">
        <w:rPr>
          <w:spacing w:val="-2"/>
        </w:rPr>
        <w:fldChar w:fldCharType="separate"/>
      </w:r>
      <w:r w:rsidR="005F2CC6">
        <w:rPr>
          <w:spacing w:val="-2"/>
        </w:rPr>
        <w:t>[183]</w:t>
      </w:r>
      <w:r w:rsidRPr="00222B11">
        <w:rPr>
          <w:spacing w:val="-2"/>
        </w:rPr>
        <w:fldChar w:fldCharType="end"/>
      </w:r>
      <w:r w:rsidRPr="00222B11">
        <w:rPr>
          <w:spacing w:val="-2"/>
        </w:rPr>
        <w:t xml:space="preserve"> is described a test done at different frequencies on a DICE-latch shift register chain (0,25 µm). The error rate increased almost 1000 times for the DICE type flip-flop structure when the test frequency increased from 1 </w:t>
      </w:r>
      <w:r w:rsidR="00E8769C" w:rsidRPr="00222B11">
        <w:rPr>
          <w:spacing w:val="-2"/>
        </w:rPr>
        <w:t xml:space="preserve">MHz </w:t>
      </w:r>
      <w:r w:rsidRPr="00222B11">
        <w:rPr>
          <w:spacing w:val="-2"/>
        </w:rPr>
        <w:t xml:space="preserve">to 200 MHz. Therefore, </w:t>
      </w:r>
      <w:r w:rsidR="004837B0" w:rsidRPr="00222B11">
        <w:rPr>
          <w:spacing w:val="-2"/>
        </w:rPr>
        <w:t xml:space="preserve">it is important that the </w:t>
      </w:r>
      <w:r w:rsidRPr="00222B11">
        <w:rPr>
          <w:spacing w:val="-2"/>
        </w:rPr>
        <w:t xml:space="preserve">DUT </w:t>
      </w:r>
      <w:r w:rsidR="004837B0" w:rsidRPr="00222B11">
        <w:rPr>
          <w:spacing w:val="-2"/>
        </w:rPr>
        <w:t xml:space="preserve">is </w:t>
      </w:r>
      <w:r w:rsidRPr="00222B11">
        <w:rPr>
          <w:spacing w:val="-2"/>
        </w:rPr>
        <w:t xml:space="preserve">tested </w:t>
      </w:r>
      <w:r w:rsidR="004837B0" w:rsidRPr="00222B11">
        <w:rPr>
          <w:spacing w:val="-2"/>
        </w:rPr>
        <w:t>at the</w:t>
      </w:r>
      <w:r w:rsidRPr="00222B11">
        <w:rPr>
          <w:spacing w:val="-2"/>
        </w:rPr>
        <w:t xml:space="preserve"> expected operational frequency whenever this is possible. </w:t>
      </w:r>
    </w:p>
    <w:p w:rsidR="000D0DF0" w:rsidRPr="00F62679" w:rsidRDefault="000D0DF0" w:rsidP="000D0DF0">
      <w:pPr>
        <w:pStyle w:val="Bul1"/>
      </w:pPr>
      <w:r w:rsidRPr="00F62679">
        <w:t>It is very important to decide and control extremely well the DUT biasing levels, as tiny shifts in the voltage levels can result sometimes in large variations of the radiation effects being (or not) observed.</w:t>
      </w:r>
    </w:p>
    <w:p w:rsidR="000D0DF0" w:rsidRPr="00F62679" w:rsidRDefault="000D0DF0" w:rsidP="000D0DF0">
      <w:pPr>
        <w:pStyle w:val="paragraph"/>
      </w:pPr>
      <w:r w:rsidRPr="00F62679">
        <w:t xml:space="preserve">Depending on the nature of the used beam, the sample </w:t>
      </w:r>
      <w:r w:rsidR="004837B0" w:rsidRPr="00F62679">
        <w:t>can be</w:t>
      </w:r>
      <w:r w:rsidRPr="00F62679">
        <w:t xml:space="preserve"> prepar</w:t>
      </w:r>
      <w:r w:rsidR="004837B0" w:rsidRPr="00F62679">
        <w:t>ed</w:t>
      </w:r>
      <w:r w:rsidRPr="00F62679">
        <w:t xml:space="preserve"> in order to expose sensitive area of the die to the particles. It is the case for heavy ions and low energy protons (below 10</w:t>
      </w:r>
      <w:r w:rsidR="00AD441F" w:rsidRPr="00F62679">
        <w:t xml:space="preserve"> </w:t>
      </w:r>
      <w:r w:rsidRPr="00F62679">
        <w:t xml:space="preserve">MeV) which </w:t>
      </w:r>
      <w:r w:rsidR="004837B0" w:rsidRPr="00F62679">
        <w:t>involves</w:t>
      </w:r>
      <w:r w:rsidRPr="00F62679">
        <w:t xml:space="preserve"> opening the packages. This operation can be easily done for circuits having a metallic lid. Plastic and ceramic packages </w:t>
      </w:r>
      <w:r w:rsidR="004837B0" w:rsidRPr="00F62679">
        <w:t xml:space="preserve">use </w:t>
      </w:r>
      <w:r w:rsidRPr="00F62679">
        <w:t xml:space="preserve">mechanical or chemical processes to expose the die. Such attacks can have destructive consequences, in some cases </w:t>
      </w:r>
      <w:r w:rsidR="0036749A" w:rsidRPr="00F62679">
        <w:t xml:space="preserve">leading to </w:t>
      </w:r>
      <w:r w:rsidRPr="00F62679">
        <w:t>the rebonding of the chip.</w:t>
      </w:r>
    </w:p>
    <w:p w:rsidR="000D0DF0" w:rsidRPr="00F62679" w:rsidRDefault="000D0DF0" w:rsidP="000D0DF0">
      <w:pPr>
        <w:pStyle w:val="paragraph"/>
      </w:pPr>
      <w:r w:rsidRPr="00F62679">
        <w:lastRenderedPageBreak/>
        <w:t xml:space="preserve">If the DUT’s die is mounted in a flip-chip package, then the penetration length of the particles </w:t>
      </w:r>
      <w:r w:rsidR="0036749A" w:rsidRPr="00F62679">
        <w:t>is</w:t>
      </w:r>
      <w:r w:rsidRPr="00F62679">
        <w:t xml:space="preserve"> taken into account. Indeed, if the particle track length becomes too short, the observed device’s sensitivity can be underestimated. In the worst case, the particles cannot even reach the active volumes and no effect is generated. A die thinning process is performed using grinding machines in order to cope with this problem whenever the particle’s penetration length is below or close to the bulk thickness. However, this method has drawbacks such as weakening the device and creating thickness variations. During grinding, samples have thickness variations across the surface. This induces LET variations from part to part of the device, and thus data is influenced.</w:t>
      </w:r>
    </w:p>
    <w:p w:rsidR="00F65F2F" w:rsidRPr="00F62679" w:rsidRDefault="00F65F2F" w:rsidP="00C75762">
      <w:pPr>
        <w:pStyle w:val="Heading3"/>
      </w:pPr>
      <w:bookmarkStart w:id="2087" w:name="_Toc460835213"/>
      <w:r w:rsidRPr="00F62679">
        <w:t>Complementary SEE test strategies</w:t>
      </w:r>
      <w:bookmarkEnd w:id="2087"/>
    </w:p>
    <w:p w:rsidR="0098071B" w:rsidRPr="00F62679" w:rsidRDefault="0098071B" w:rsidP="00C75762">
      <w:pPr>
        <w:pStyle w:val="Heading4"/>
      </w:pPr>
      <w:bookmarkStart w:id="2088" w:name="_Toc460835214"/>
      <w:r w:rsidRPr="00F62679">
        <w:t>Overview</w:t>
      </w:r>
      <w:bookmarkEnd w:id="2088"/>
    </w:p>
    <w:p w:rsidR="00F65F2F" w:rsidRPr="00F62679" w:rsidRDefault="00F65F2F" w:rsidP="00F65F2F">
      <w:pPr>
        <w:pStyle w:val="paragraph"/>
      </w:pPr>
      <w:r w:rsidRPr="00F62679">
        <w:t xml:space="preserve">Aside from the standard facilities used for SEE testing, some complementary tools bring some additional help when dealing with SEE. </w:t>
      </w:r>
    </w:p>
    <w:p w:rsidR="00F65F2F" w:rsidRPr="00F62679" w:rsidRDefault="00F65F2F" w:rsidP="00F65F2F">
      <w:pPr>
        <w:pStyle w:val="paragraph"/>
      </w:pPr>
      <w:r w:rsidRPr="00F62679">
        <w:t xml:space="preserve">SEE characterization using heavy ion beams is a global approach. It allows getting the circuit cross-section, which is </w:t>
      </w:r>
      <w:r w:rsidR="0036749A" w:rsidRPr="00F62679">
        <w:t>crucial</w:t>
      </w:r>
      <w:r w:rsidRPr="00F62679">
        <w:t xml:space="preserve"> for the estimation of the circuit sensitivity on the final radiation environment, but it does not provide information such as instant of occurrence and location on the events that provoked the observed errors.</w:t>
      </w:r>
      <w:r w:rsidR="00391264" w:rsidRPr="00F62679">
        <w:t xml:space="preserve"> </w:t>
      </w:r>
      <w:r w:rsidRPr="00F62679">
        <w:t>Complementing explained test techniques</w:t>
      </w:r>
      <w:r w:rsidR="00FA5739" w:rsidRPr="00F62679">
        <w:t xml:space="preserve"> in </w:t>
      </w:r>
      <w:r w:rsidR="00FA5739" w:rsidRPr="00F62679">
        <w:fldChar w:fldCharType="begin"/>
      </w:r>
      <w:r w:rsidR="00FA5739" w:rsidRPr="00F62679">
        <w:instrText xml:space="preserve"> REF _Ref425432313 \n \h </w:instrText>
      </w:r>
      <w:r w:rsidR="00FA5739" w:rsidRPr="00F62679">
        <w:fldChar w:fldCharType="separate"/>
      </w:r>
      <w:r w:rsidR="005F2CC6">
        <w:t>16.4.5.2</w:t>
      </w:r>
      <w:r w:rsidR="00FA5739" w:rsidRPr="00F62679">
        <w:fldChar w:fldCharType="end"/>
      </w:r>
      <w:r w:rsidR="00FA5739" w:rsidRPr="00F62679">
        <w:t>,</w:t>
      </w:r>
      <w:r w:rsidR="00FA5739" w:rsidRPr="00F62679">
        <w:fldChar w:fldCharType="begin"/>
      </w:r>
      <w:r w:rsidR="00FA5739" w:rsidRPr="00F62679">
        <w:instrText xml:space="preserve"> REF _Ref425432315 \n \h </w:instrText>
      </w:r>
      <w:r w:rsidR="00FA5739" w:rsidRPr="00F62679">
        <w:fldChar w:fldCharType="separate"/>
      </w:r>
      <w:r w:rsidR="005F2CC6">
        <w:t>16.4.5.3</w:t>
      </w:r>
      <w:r w:rsidR="00FA5739" w:rsidRPr="00F62679">
        <w:fldChar w:fldCharType="end"/>
      </w:r>
      <w:r w:rsidRPr="00F62679">
        <w:t>, there are a few other that are often used as well:</w:t>
      </w:r>
    </w:p>
    <w:p w:rsidR="00F65F2F" w:rsidRPr="00F62679" w:rsidRDefault="00F65F2F" w:rsidP="005D22B2">
      <w:pPr>
        <w:pStyle w:val="Bul1"/>
      </w:pPr>
      <w:r w:rsidRPr="00F62679">
        <w:t>Laser beam SEE tests</w:t>
      </w:r>
    </w:p>
    <w:p w:rsidR="00F65F2F" w:rsidRPr="00F62679" w:rsidRDefault="00F65F2F" w:rsidP="005D22B2">
      <w:pPr>
        <w:pStyle w:val="Bul1"/>
      </w:pPr>
      <w:r w:rsidRPr="00F62679">
        <w:t>Ion-Microbeam SEE tests</w:t>
      </w:r>
    </w:p>
    <w:p w:rsidR="00F65F2F" w:rsidRPr="00F62679" w:rsidRDefault="00F65F2F" w:rsidP="005D22B2">
      <w:pPr>
        <w:pStyle w:val="Bul1"/>
      </w:pPr>
      <w:r w:rsidRPr="00F62679">
        <w:t>Californium-252 and</w:t>
      </w:r>
      <w:r w:rsidRPr="00F62679">
        <w:rPr>
          <w:sz w:val="24"/>
          <w:szCs w:val="24"/>
        </w:rPr>
        <w:t xml:space="preserve"> </w:t>
      </w:r>
      <w:r w:rsidRPr="00F62679">
        <w:t>Americium-241 SEE tests</w:t>
      </w:r>
    </w:p>
    <w:p w:rsidR="00F65F2F" w:rsidRPr="00F62679" w:rsidRDefault="00F65F2F" w:rsidP="00C75762">
      <w:pPr>
        <w:pStyle w:val="Heading4"/>
      </w:pPr>
      <w:bookmarkStart w:id="2089" w:name="_Toc460835215"/>
      <w:r w:rsidRPr="00F62679">
        <w:t>Laser beams SEE tests</w:t>
      </w:r>
      <w:bookmarkEnd w:id="2089"/>
    </w:p>
    <w:p w:rsidR="00F65F2F" w:rsidRPr="00F62679" w:rsidRDefault="00F65F2F" w:rsidP="00E801A2">
      <w:pPr>
        <w:pStyle w:val="paragraph"/>
      </w:pPr>
      <w:r w:rsidRPr="00F62679">
        <w:t xml:space="preserve">Laser has been studied for years by different research groups to define its field of application with regard to particle accelerators. At the origin of laser testing comes the fact that although the basic mechanisms of the charge generation with a laser are different from the ones involved in the interaction of an ion with matter, the consequence is the same: the spatially and temporally localized generation of charges in Silicon which can lead to Single Event Effects. </w:t>
      </w:r>
    </w:p>
    <w:p w:rsidR="00F65F2F" w:rsidRPr="00F62679" w:rsidRDefault="00F65F2F" w:rsidP="00E801A2">
      <w:pPr>
        <w:pStyle w:val="paragraph"/>
      </w:pPr>
      <w:r w:rsidRPr="00F62679">
        <w:t xml:space="preserve">A very useful source of information with examples of laser testing for radiation effects analysis are the RADLAS (RADiation Analysis LASer Facilities Day) thematic workshops with on-line repositories </w:t>
      </w:r>
      <w:r w:rsidR="00FA5739" w:rsidRPr="00F62679">
        <w:fldChar w:fldCharType="begin"/>
      </w:r>
      <w:r w:rsidR="00FA5739" w:rsidRPr="00F62679">
        <w:instrText xml:space="preserve"> REF _Ref425432348 \n \h </w:instrText>
      </w:r>
      <w:r w:rsidR="00FA5739" w:rsidRPr="00F62679">
        <w:fldChar w:fldCharType="separate"/>
      </w:r>
      <w:r w:rsidR="005F2CC6">
        <w:t>[306]</w:t>
      </w:r>
      <w:r w:rsidR="00FA5739" w:rsidRPr="00F62679">
        <w:fldChar w:fldCharType="end"/>
      </w:r>
      <w:r w:rsidRPr="00F62679">
        <w:t xml:space="preserve"> or resulting in diverse IEEE scientific journal publications </w:t>
      </w:r>
      <w:r w:rsidR="00FA5739" w:rsidRPr="00F62679">
        <w:fldChar w:fldCharType="begin"/>
      </w:r>
      <w:r w:rsidR="00FA5739" w:rsidRPr="00F62679">
        <w:instrText xml:space="preserve"> REF _Ref425432356 \n \h </w:instrText>
      </w:r>
      <w:r w:rsidR="00FA5739" w:rsidRPr="00F62679">
        <w:fldChar w:fldCharType="separate"/>
      </w:r>
      <w:r w:rsidR="005F2CC6">
        <w:t>[307]</w:t>
      </w:r>
      <w:r w:rsidR="00FA5739" w:rsidRPr="00F62679">
        <w:fldChar w:fldCharType="end"/>
      </w:r>
      <w:r w:rsidRPr="00F62679">
        <w:t>.</w:t>
      </w:r>
    </w:p>
    <w:p w:rsidR="00F65F2F" w:rsidRPr="00F62679" w:rsidRDefault="00F65F2F" w:rsidP="005D22B2">
      <w:pPr>
        <w:pStyle w:val="paragraph"/>
      </w:pPr>
      <w:r w:rsidRPr="00F62679">
        <w:t xml:space="preserve">The main advantages of laser facilities are: </w:t>
      </w:r>
      <w:r w:rsidR="002636B9" w:rsidRPr="00F62679">
        <w:fldChar w:fldCharType="begin"/>
      </w:r>
      <w:r w:rsidR="002636B9" w:rsidRPr="00F62679">
        <w:instrText xml:space="preserve"> REF _Ref425432688 \n \h </w:instrText>
      </w:r>
      <w:r w:rsidR="005D22B2" w:rsidRPr="00F62679">
        <w:instrText xml:space="preserve"> \* MERGEFORMAT </w:instrText>
      </w:r>
      <w:r w:rsidR="002636B9" w:rsidRPr="00F62679">
        <w:fldChar w:fldCharType="separate"/>
      </w:r>
      <w:r w:rsidR="005F2CC6">
        <w:t>[247]</w:t>
      </w:r>
      <w:r w:rsidR="002636B9" w:rsidRPr="00F62679">
        <w:fldChar w:fldCharType="end"/>
      </w:r>
      <w:r w:rsidR="002636B9" w:rsidRPr="00F62679">
        <w:fldChar w:fldCharType="begin"/>
      </w:r>
      <w:r w:rsidR="002636B9" w:rsidRPr="00F62679">
        <w:instrText xml:space="preserve"> REF _Ref425432694 \n \h </w:instrText>
      </w:r>
      <w:r w:rsidR="005D22B2" w:rsidRPr="00F62679">
        <w:instrText xml:space="preserve"> \* MERGEFORMAT </w:instrText>
      </w:r>
      <w:r w:rsidR="002636B9" w:rsidRPr="00F62679">
        <w:fldChar w:fldCharType="separate"/>
      </w:r>
      <w:r w:rsidR="005F2CC6">
        <w:t>[248]</w:t>
      </w:r>
      <w:r w:rsidR="002636B9" w:rsidRPr="00F62679">
        <w:fldChar w:fldCharType="end"/>
      </w:r>
    </w:p>
    <w:p w:rsidR="00F65F2F" w:rsidRPr="00F62679" w:rsidRDefault="00F65F2F" w:rsidP="005D22B2">
      <w:pPr>
        <w:pStyle w:val="Bul1"/>
      </w:pPr>
      <w:r w:rsidRPr="00F62679">
        <w:t>The flexibility: it has no radiation constraints nor need of vacuum,</w:t>
      </w:r>
    </w:p>
    <w:p w:rsidR="00F65F2F" w:rsidRPr="00F62679" w:rsidRDefault="00F65F2F" w:rsidP="005D22B2">
      <w:pPr>
        <w:pStyle w:val="Bul1"/>
      </w:pPr>
      <w:r w:rsidRPr="00F62679">
        <w:t>The spatially and temporally localized laser shots which allow the mappings of the sensitive locations or periods of time,</w:t>
      </w:r>
    </w:p>
    <w:p w:rsidR="00AA46D4" w:rsidRPr="00F62679" w:rsidRDefault="00F65F2F" w:rsidP="00AA46D4">
      <w:pPr>
        <w:pStyle w:val="Bul1"/>
      </w:pPr>
      <w:r w:rsidRPr="00F62679">
        <w:t xml:space="preserve">The high penetration depth depending on the wavelength (hundreds of µm for a </w:t>
      </w:r>
      <w:r w:rsidR="00F87A28" w:rsidRPr="00F62679">
        <w:t>1,</w:t>
      </w:r>
      <w:r w:rsidRPr="00F62679">
        <w:t>06µm laser in a typical silicon substrate).</w:t>
      </w:r>
    </w:p>
    <w:p w:rsidR="006717E2" w:rsidRPr="00F62679" w:rsidRDefault="006717E2" w:rsidP="006717E2">
      <w:pPr>
        <w:pStyle w:val="Bul1"/>
        <w:numPr>
          <w:ilvl w:val="0"/>
          <w:numId w:val="0"/>
        </w:numPr>
        <w:ind w:left="567"/>
      </w:pPr>
    </w:p>
    <w:p w:rsidR="00F65F2F" w:rsidRPr="00F62679" w:rsidRDefault="00F65F2F" w:rsidP="007E48C2">
      <w:pPr>
        <w:pStyle w:val="paragraph"/>
        <w:keepNext/>
      </w:pPr>
      <w:r w:rsidRPr="00F62679">
        <w:lastRenderedPageBreak/>
        <w:t>The key parameters are:</w:t>
      </w:r>
    </w:p>
    <w:p w:rsidR="00F65F2F" w:rsidRPr="00F62679" w:rsidRDefault="00F65F2F" w:rsidP="007E48C2">
      <w:pPr>
        <w:pStyle w:val="Bul1"/>
        <w:keepLines/>
      </w:pPr>
      <w:r w:rsidRPr="00F62679">
        <w:t xml:space="preserve">The wavelength: the charge generation in silicon can be achieved either by single photon absorption, if the wavelength is less than </w:t>
      </w:r>
      <w:r w:rsidR="00F87A28" w:rsidRPr="00F62679">
        <w:t>1,</w:t>
      </w:r>
      <w:r w:rsidRPr="00F62679">
        <w:t>1</w:t>
      </w:r>
      <w:r w:rsidR="007E48C2">
        <w:t xml:space="preserve"> </w:t>
      </w:r>
      <w:r w:rsidRPr="00F62679">
        <w:t xml:space="preserve">µm or by multi photons (especially two photons) absorption if the wavelength is greater than </w:t>
      </w:r>
      <w:r w:rsidR="00F87A28" w:rsidRPr="00F62679">
        <w:t>1,</w:t>
      </w:r>
      <w:r w:rsidRPr="00F62679">
        <w:t>1</w:t>
      </w:r>
      <w:r w:rsidR="007E48C2">
        <w:t xml:space="preserve"> </w:t>
      </w:r>
      <w:r w:rsidRPr="00F62679">
        <w:t xml:space="preserve">µm. Single photon absorption has been widely studied and it is a mature way to do laser testing. Two photons absorption is a more recent way to do laser testing, based on nonlinear absorption of photons which has shown promising capabilities </w:t>
      </w:r>
      <w:r w:rsidR="002636B9" w:rsidRPr="00F62679">
        <w:fldChar w:fldCharType="begin"/>
      </w:r>
      <w:r w:rsidR="002636B9" w:rsidRPr="00F62679">
        <w:instrText xml:space="preserve"> REF _Ref425432716 \n \h </w:instrText>
      </w:r>
      <w:r w:rsidR="005D22B2" w:rsidRPr="00F62679">
        <w:instrText xml:space="preserve"> \* MERGEFORMAT </w:instrText>
      </w:r>
      <w:r w:rsidR="002636B9" w:rsidRPr="00F62679">
        <w:fldChar w:fldCharType="separate"/>
      </w:r>
      <w:r w:rsidR="005F2CC6">
        <w:t>[249]</w:t>
      </w:r>
      <w:r w:rsidR="002636B9" w:rsidRPr="00F62679">
        <w:fldChar w:fldCharType="end"/>
      </w:r>
      <w:r w:rsidRPr="00F62679">
        <w:t>. For single photon absorption, the wavelength has a direct influence on both:</w:t>
      </w:r>
    </w:p>
    <w:p w:rsidR="00F65F2F" w:rsidRPr="00F62679" w:rsidRDefault="00F65F2F" w:rsidP="005D22B2">
      <w:pPr>
        <w:pStyle w:val="Bul2"/>
      </w:pPr>
      <w:r w:rsidRPr="00F62679">
        <w:t xml:space="preserve">The spot size: it highly depends on the wavelength and the optical lens of the facility. The diffraction effect limits the minimum spot size achievable to roughly the wavelength. </w:t>
      </w:r>
    </w:p>
    <w:p w:rsidR="00F65F2F" w:rsidRPr="00F62679" w:rsidRDefault="00F65F2F" w:rsidP="005D22B2">
      <w:pPr>
        <w:pStyle w:val="Bul2"/>
      </w:pPr>
      <w:r w:rsidRPr="00F62679">
        <w:t xml:space="preserve">The penetration depth: the shorter the wavelength, the shorter the penetration depth. For a typical silicon substrate, a </w:t>
      </w:r>
      <w:r w:rsidR="00F87A28" w:rsidRPr="00F62679">
        <w:t>1,</w:t>
      </w:r>
      <w:r w:rsidRPr="00F62679">
        <w:t>06</w:t>
      </w:r>
      <w:r w:rsidR="00E801A2">
        <w:t xml:space="preserve"> </w:t>
      </w:r>
      <w:r w:rsidRPr="00F62679">
        <w:t>µm laser has a penetration depth in silicon up to several hundreds of µm whereas at 780 nm it is only 10μm.</w:t>
      </w:r>
    </w:p>
    <w:p w:rsidR="00F65F2F" w:rsidRPr="00F62679" w:rsidRDefault="00F65F2F" w:rsidP="00E801A2">
      <w:pPr>
        <w:pStyle w:val="Bul1"/>
        <w:rPr>
          <w:rFonts w:cstheme="minorBidi"/>
        </w:rPr>
      </w:pPr>
      <w:r w:rsidRPr="00F62679">
        <w:t>The pulse duration</w:t>
      </w:r>
      <w:r w:rsidR="00F57C79">
        <w:t>:</w:t>
      </w:r>
      <w:r w:rsidRPr="00F62679">
        <w:t xml:space="preserve"> A broad range of pulse durations is achievable with laser sources</w:t>
      </w:r>
      <w:r w:rsidR="00F57C79">
        <w:t>:</w:t>
      </w:r>
      <w:r w:rsidRPr="00F62679">
        <w:t xml:space="preserve"> from femtosecond laser up to continuous laser</w:t>
      </w:r>
      <w:r w:rsidR="00E801A2">
        <w:t>.</w:t>
      </w:r>
    </w:p>
    <w:p w:rsidR="008430C5" w:rsidRPr="00F62679" w:rsidRDefault="008430C5" w:rsidP="00E801A2">
      <w:pPr>
        <w:pStyle w:val="paragraph"/>
      </w:pPr>
    </w:p>
    <w:p w:rsidR="00F65F2F" w:rsidRPr="00F62679" w:rsidRDefault="00F65F2F" w:rsidP="00E801A2">
      <w:pPr>
        <w:pStyle w:val="paragraph"/>
        <w:rPr>
          <w:u w:val="single"/>
        </w:rPr>
      </w:pPr>
      <w:r w:rsidRPr="007727BF">
        <w:rPr>
          <w:u w:val="single"/>
        </w:rPr>
        <w:t>Front</w:t>
      </w:r>
      <w:r w:rsidR="00CA1735" w:rsidRPr="007727BF">
        <w:rPr>
          <w:u w:val="single"/>
        </w:rPr>
        <w:t>-</w:t>
      </w:r>
      <w:r w:rsidRPr="007727BF">
        <w:rPr>
          <w:u w:val="single"/>
        </w:rPr>
        <w:t>side and Back</w:t>
      </w:r>
      <w:r w:rsidR="00CA1735" w:rsidRPr="007727BF">
        <w:rPr>
          <w:u w:val="single"/>
        </w:rPr>
        <w:t>-</w:t>
      </w:r>
      <w:r w:rsidRPr="007727BF">
        <w:rPr>
          <w:u w:val="single"/>
        </w:rPr>
        <w:t>side laser tests</w:t>
      </w:r>
      <w:r w:rsidRPr="00F62679">
        <w:t xml:space="preserve">: </w:t>
      </w:r>
      <w:r w:rsidR="002636B9" w:rsidRPr="00F62679">
        <w:fldChar w:fldCharType="begin"/>
      </w:r>
      <w:r w:rsidR="002636B9" w:rsidRPr="00F62679">
        <w:instrText xml:space="preserve"> REF _Ref423704833 \n \h </w:instrText>
      </w:r>
      <w:r w:rsidR="002636B9" w:rsidRPr="00F62679">
        <w:fldChar w:fldCharType="separate"/>
      </w:r>
      <w:r w:rsidR="005F2CC6">
        <w:t>[250]</w:t>
      </w:r>
      <w:r w:rsidR="002636B9" w:rsidRPr="00F62679">
        <w:fldChar w:fldCharType="end"/>
      </w:r>
      <w:r w:rsidR="002636B9" w:rsidRPr="00F62679">
        <w:fldChar w:fldCharType="begin"/>
      </w:r>
      <w:r w:rsidR="002636B9" w:rsidRPr="00F62679">
        <w:instrText xml:space="preserve"> REF _Ref423704842 \n \h </w:instrText>
      </w:r>
      <w:r w:rsidR="002636B9" w:rsidRPr="00F62679">
        <w:fldChar w:fldCharType="separate"/>
      </w:r>
      <w:r w:rsidR="005F2CC6">
        <w:t>[251]</w:t>
      </w:r>
      <w:r w:rsidR="002636B9" w:rsidRPr="00F62679">
        <w:fldChar w:fldCharType="end"/>
      </w:r>
    </w:p>
    <w:p w:rsidR="00F65F2F" w:rsidRPr="00F62679" w:rsidRDefault="00F65F2F" w:rsidP="005D22B2">
      <w:pPr>
        <w:pStyle w:val="paragraph"/>
      </w:pPr>
      <w:r w:rsidRPr="00F62679">
        <w:t>There are two ways to perform laser tests: either from the front side of the device or through the back</w:t>
      </w:r>
      <w:r w:rsidR="00D7487C" w:rsidRPr="00F62679">
        <w:t xml:space="preserve"> </w:t>
      </w:r>
      <w:r w:rsidRPr="00F62679">
        <w:t>side. For integrated devices, it is highly recommended to perform laser tests from the back</w:t>
      </w:r>
      <w:r w:rsidR="00CA1735" w:rsidRPr="00F62679">
        <w:t xml:space="preserve"> </w:t>
      </w:r>
      <w:r w:rsidRPr="00F62679">
        <w:t xml:space="preserve">side since otherwise, on the </w:t>
      </w:r>
      <w:r w:rsidR="00464101" w:rsidRPr="00F62679">
        <w:t>front side</w:t>
      </w:r>
      <w:r w:rsidRPr="00F62679">
        <w:t xml:space="preserve">, metal layers </w:t>
      </w:r>
      <w:r w:rsidR="005663C7" w:rsidRPr="00F62679">
        <w:t>can</w:t>
      </w:r>
      <w:r w:rsidRPr="00F62679">
        <w:t xml:space="preserve"> mask some of the active layers. This has a consequence on the choice of the wavelength: for back</w:t>
      </w:r>
      <w:r w:rsidR="00CA1735" w:rsidRPr="00F62679">
        <w:t>-</w:t>
      </w:r>
      <w:r w:rsidRPr="00F62679">
        <w:t xml:space="preserve">side laser tests, either the wavelength </w:t>
      </w:r>
      <w:r w:rsidR="002C19AE" w:rsidRPr="00F62679">
        <w:t xml:space="preserve">is </w:t>
      </w:r>
      <w:r w:rsidRPr="00F62679">
        <w:t xml:space="preserve">chosen close to </w:t>
      </w:r>
      <w:r w:rsidR="00F87A28" w:rsidRPr="00F62679">
        <w:t>1,</w:t>
      </w:r>
      <w:r w:rsidRPr="00F62679">
        <w:t>1</w:t>
      </w:r>
      <w:r w:rsidR="00CA1735" w:rsidRPr="00F62679">
        <w:t xml:space="preserve"> </w:t>
      </w:r>
      <w:r w:rsidRPr="00F62679">
        <w:t>µm so that the laser beam can cross the silicon die thickness before reach</w:t>
      </w:r>
      <w:r w:rsidR="00CA1735" w:rsidRPr="00F62679">
        <w:t>ing</w:t>
      </w:r>
      <w:r w:rsidRPr="00F62679">
        <w:t xml:space="preserve"> the active layers or the silicon die </w:t>
      </w:r>
      <w:r w:rsidR="002C19AE" w:rsidRPr="00F62679">
        <w:t>undergoes</w:t>
      </w:r>
      <w:r w:rsidRPr="00F62679">
        <w:t xml:space="preserve"> thinn</w:t>
      </w:r>
      <w:r w:rsidR="002C19AE" w:rsidRPr="00F62679">
        <w:t>ing</w:t>
      </w:r>
      <w:r w:rsidRPr="00F62679">
        <w:t>.</w:t>
      </w:r>
    </w:p>
    <w:p w:rsidR="006717E2" w:rsidRPr="00F62679" w:rsidRDefault="006717E2" w:rsidP="005D22B2">
      <w:pPr>
        <w:pStyle w:val="paragraph"/>
      </w:pPr>
    </w:p>
    <w:p w:rsidR="00F65F2F" w:rsidRPr="00F62679" w:rsidRDefault="00F65F2F" w:rsidP="005D22B2">
      <w:pPr>
        <w:pStyle w:val="paragraph"/>
      </w:pPr>
      <w:r w:rsidRPr="007727BF">
        <w:rPr>
          <w:u w:val="single"/>
        </w:rPr>
        <w:t>Correlating laser energy/heavy ion LET and absolute cross-section determination</w:t>
      </w:r>
      <w:r w:rsidRPr="00F62679">
        <w:t xml:space="preserve">: </w:t>
      </w:r>
      <w:r w:rsidR="002945B0" w:rsidRPr="00F62679">
        <w:fldChar w:fldCharType="begin"/>
      </w:r>
      <w:r w:rsidR="002945B0" w:rsidRPr="00F62679">
        <w:instrText xml:space="preserve"> REF _Ref423704842 \n \h </w:instrText>
      </w:r>
      <w:r w:rsidR="002945B0" w:rsidRPr="00F62679">
        <w:fldChar w:fldCharType="separate"/>
      </w:r>
      <w:r w:rsidR="005F2CC6">
        <w:t>[251]</w:t>
      </w:r>
      <w:r w:rsidR="002945B0" w:rsidRPr="00F62679">
        <w:fldChar w:fldCharType="end"/>
      </w:r>
    </w:p>
    <w:p w:rsidR="00F65F2F" w:rsidRPr="00F62679" w:rsidRDefault="00F65F2F" w:rsidP="005D22B2">
      <w:pPr>
        <w:pStyle w:val="paragraph"/>
      </w:pPr>
      <w:r w:rsidRPr="00F62679">
        <w:t xml:space="preserve">The topic of the correlation between the laser energy and the heavy ion LET is not straightforward. In fact, due to its spot size limited by diffraction, a laser beam is more representative of a high energy heavy ion which track diameter </w:t>
      </w:r>
      <w:r w:rsidR="005663C7" w:rsidRPr="00F62679">
        <w:t>can</w:t>
      </w:r>
      <w:r w:rsidRPr="00F62679">
        <w:t xml:space="preserve"> reach several µms rather than low and medium energy heavy ions which track sizes are commonly estimated to be less than </w:t>
      </w:r>
      <w:r w:rsidR="00F87A28" w:rsidRPr="00F62679">
        <w:t>0,</w:t>
      </w:r>
      <w:r w:rsidRPr="00F62679">
        <w:t xml:space="preserve">05 µm. </w:t>
      </w:r>
      <w:r w:rsidRPr="00F62679">
        <w:rPr>
          <w:iCs/>
        </w:rPr>
        <w:t>This spot size effect makes the correlation between the laser energy and the heavy ion LET be different depending on the integration level of the Device Under Test.</w:t>
      </w:r>
      <w:r w:rsidR="00391264" w:rsidRPr="00F62679">
        <w:rPr>
          <w:iCs/>
        </w:rPr>
        <w:t xml:space="preserve"> </w:t>
      </w:r>
      <w:r w:rsidRPr="00F62679">
        <w:rPr>
          <w:iCs/>
        </w:rPr>
        <w:t>This effect also impacts the correlation between laser and heavy ion cross-sections.</w:t>
      </w:r>
      <w:r w:rsidRPr="00F62679">
        <w:t xml:space="preserve"> Therefore, </w:t>
      </w:r>
      <w:r w:rsidR="00D7487C" w:rsidRPr="00F62679">
        <w:t xml:space="preserve">it is important to </w:t>
      </w:r>
      <w:r w:rsidR="002C19AE" w:rsidRPr="00F62679">
        <w:t>both take care</w:t>
      </w:r>
      <w:r w:rsidRPr="00F62679">
        <w:t xml:space="preserve"> when trying to correlate laser energies and heavy ion LETs</w:t>
      </w:r>
      <w:r w:rsidR="00D7487C" w:rsidRPr="00F62679">
        <w:t>,</w:t>
      </w:r>
      <w:r w:rsidRPr="00F62679">
        <w:t xml:space="preserve"> and when extrapolating laser cross-sections to heavy ion equivalent ones especially on high integrated devices.</w:t>
      </w:r>
    </w:p>
    <w:p w:rsidR="00F65F2F" w:rsidRPr="00F62679" w:rsidRDefault="00F65F2F" w:rsidP="005D22B2">
      <w:pPr>
        <w:pStyle w:val="paragraph"/>
      </w:pPr>
      <w:r w:rsidRPr="00F62679">
        <w:t>Ways to use a laser facility as a complementary tool to accelerators</w:t>
      </w:r>
      <w:r w:rsidR="006717E2" w:rsidRPr="00F62679">
        <w:t>:</w:t>
      </w:r>
    </w:p>
    <w:p w:rsidR="00F65F2F" w:rsidRPr="00F62679" w:rsidRDefault="00F65F2F" w:rsidP="005D22B2">
      <w:pPr>
        <w:pStyle w:val="paragraph"/>
      </w:pPr>
      <w:r w:rsidRPr="00F62679">
        <w:t xml:space="preserve">Besides the spot size effect which makes not straightforward the correlation with low/medium energy heavy ions, the laser tool has been demonstrated to be a very efficient tool complementary to accelerator facilities especially for: </w:t>
      </w:r>
    </w:p>
    <w:p w:rsidR="00F65F2F" w:rsidRPr="00F62679" w:rsidRDefault="00F65F2F" w:rsidP="005D22B2">
      <w:pPr>
        <w:pStyle w:val="Bul1"/>
      </w:pPr>
      <w:r w:rsidRPr="00F62679">
        <w:t>Assessing the sensitivity in a relative manner for different operating conditions</w:t>
      </w:r>
      <w:r w:rsidR="008430C5" w:rsidRPr="00F62679">
        <w:t xml:space="preserve"> </w:t>
      </w:r>
      <w:r w:rsidR="008430C5" w:rsidRPr="00F62679">
        <w:fldChar w:fldCharType="begin"/>
      </w:r>
      <w:r w:rsidR="008430C5" w:rsidRPr="00F62679">
        <w:instrText xml:space="preserve"> REF _Ref427583231 \r \h </w:instrText>
      </w:r>
      <w:r w:rsidR="008430C5" w:rsidRPr="00F62679">
        <w:fldChar w:fldCharType="separate"/>
      </w:r>
      <w:r w:rsidR="005F2CC6">
        <w:t>[284]</w:t>
      </w:r>
      <w:r w:rsidR="008430C5" w:rsidRPr="00F62679">
        <w:fldChar w:fldCharType="end"/>
      </w:r>
      <w:r w:rsidR="008430C5" w:rsidRPr="00F62679">
        <w:t xml:space="preserve"> </w:t>
      </w:r>
      <w:r w:rsidRPr="00F62679">
        <w:t>Screening the DUT, especially to detect l</w:t>
      </w:r>
      <w:r w:rsidR="00E26981" w:rsidRPr="00F62679">
        <w:t>atch-up</w:t>
      </w:r>
      <w:r w:rsidRPr="00F62679">
        <w:t xml:space="preserve"> sensitive devices </w:t>
      </w:r>
      <w:r w:rsidR="002C185E" w:rsidRPr="00F62679">
        <w:fldChar w:fldCharType="begin"/>
      </w:r>
      <w:r w:rsidR="002C185E" w:rsidRPr="00F62679">
        <w:instrText xml:space="preserve"> REF _Ref423704861 \n \h </w:instrText>
      </w:r>
      <w:r w:rsidR="002C185E" w:rsidRPr="00F62679">
        <w:fldChar w:fldCharType="separate"/>
      </w:r>
      <w:r w:rsidR="005F2CC6">
        <w:t>[252]</w:t>
      </w:r>
      <w:r w:rsidR="002C185E" w:rsidRPr="00F62679">
        <w:fldChar w:fldCharType="end"/>
      </w:r>
      <w:r w:rsidRPr="00F62679">
        <w:t>,</w:t>
      </w:r>
    </w:p>
    <w:p w:rsidR="00F65F2F" w:rsidRPr="00F62679" w:rsidRDefault="00F65F2F" w:rsidP="005D22B2">
      <w:pPr>
        <w:pStyle w:val="Bul1"/>
      </w:pPr>
      <w:r w:rsidRPr="00F62679">
        <w:t xml:space="preserve">Injecting faults in given areas and at given timing, to sort out the different application failures and assess the efficiency of mitigations </w:t>
      </w:r>
      <w:r w:rsidR="002C185E" w:rsidRPr="00F62679">
        <w:fldChar w:fldCharType="begin"/>
      </w:r>
      <w:r w:rsidR="002C185E" w:rsidRPr="00F62679">
        <w:instrText xml:space="preserve"> REF _Ref425433501 \n \h </w:instrText>
      </w:r>
      <w:r w:rsidR="002C185E" w:rsidRPr="00F62679">
        <w:fldChar w:fldCharType="separate"/>
      </w:r>
      <w:r w:rsidR="005F2CC6">
        <w:t>[253]</w:t>
      </w:r>
      <w:r w:rsidR="002C185E" w:rsidRPr="00F62679">
        <w:fldChar w:fldCharType="end"/>
      </w:r>
      <w:r w:rsidRPr="00F62679">
        <w:t>,</w:t>
      </w:r>
    </w:p>
    <w:p w:rsidR="00F65F2F" w:rsidRPr="00F62679" w:rsidRDefault="00F65F2F" w:rsidP="005D22B2">
      <w:pPr>
        <w:pStyle w:val="Bul1"/>
      </w:pPr>
      <w:r w:rsidRPr="00F62679">
        <w:t xml:space="preserve">Localizing sensitive areas </w:t>
      </w:r>
      <w:r w:rsidR="002C185E" w:rsidRPr="00F62679">
        <w:fldChar w:fldCharType="begin"/>
      </w:r>
      <w:r w:rsidR="002C185E" w:rsidRPr="00F62679">
        <w:instrText xml:space="preserve"> REF _Ref425432694 \n \h </w:instrText>
      </w:r>
      <w:r w:rsidR="002C185E" w:rsidRPr="00F62679">
        <w:fldChar w:fldCharType="separate"/>
      </w:r>
      <w:r w:rsidR="005F2CC6">
        <w:t>[248]</w:t>
      </w:r>
      <w:r w:rsidR="002C185E" w:rsidRPr="00F62679">
        <w:fldChar w:fldCharType="end"/>
      </w:r>
      <w:r w:rsidRPr="00F62679">
        <w:t>.</w:t>
      </w:r>
    </w:p>
    <w:p w:rsidR="00F65F2F" w:rsidRPr="00F62679" w:rsidRDefault="00F65F2F" w:rsidP="005D22B2">
      <w:pPr>
        <w:pStyle w:val="paragraph"/>
      </w:pPr>
      <w:r w:rsidRPr="00F62679">
        <w:t xml:space="preserve">There are multiple laser test facilities worldwide that can be </w:t>
      </w:r>
      <w:r w:rsidR="0024458C" w:rsidRPr="00F62679">
        <w:t>used</w:t>
      </w:r>
      <w:r w:rsidR="00391264" w:rsidRPr="00F62679">
        <w:t xml:space="preserve"> </w:t>
      </w:r>
      <w:r w:rsidRPr="00F62679">
        <w:t xml:space="preserve">for SEE testing. A </w:t>
      </w:r>
      <w:r w:rsidR="0024458C" w:rsidRPr="00F62679">
        <w:t>non-exhaustive</w:t>
      </w:r>
      <w:r w:rsidRPr="00F62679">
        <w:t xml:space="preserve"> list of laser test facilities is provided in </w:t>
      </w:r>
      <w:r w:rsidR="002766D2" w:rsidRPr="00F62679">
        <w:fldChar w:fldCharType="begin"/>
      </w:r>
      <w:r w:rsidR="002766D2" w:rsidRPr="00F62679">
        <w:instrText xml:space="preserve"> REF _Ref425172171 \h </w:instrText>
      </w:r>
      <w:r w:rsidR="005D22B2" w:rsidRPr="00F62679">
        <w:instrText xml:space="preserve"> \* MERGEFORMAT </w:instrText>
      </w:r>
      <w:r w:rsidR="002766D2" w:rsidRPr="00F62679">
        <w:fldChar w:fldCharType="separate"/>
      </w:r>
      <w:r w:rsidR="005F2CC6" w:rsidRPr="00F62679">
        <w:t xml:space="preserve">Table </w:t>
      </w:r>
      <w:r w:rsidR="005F2CC6">
        <w:t>16</w:t>
      </w:r>
      <w:r w:rsidR="005F2CC6" w:rsidRPr="00F62679">
        <w:noBreakHyphen/>
      </w:r>
      <w:r w:rsidR="005F2CC6">
        <w:t>6</w:t>
      </w:r>
      <w:r w:rsidR="002766D2" w:rsidRPr="00F62679">
        <w:fldChar w:fldCharType="end"/>
      </w:r>
    </w:p>
    <w:p w:rsidR="00F65F2F" w:rsidRPr="00F62679" w:rsidRDefault="002766D2" w:rsidP="002766D2">
      <w:pPr>
        <w:pStyle w:val="CaptionTable"/>
      </w:pPr>
      <w:bookmarkStart w:id="2090" w:name="_Ref425172171"/>
      <w:bookmarkStart w:id="2091" w:name="_Ref414461132"/>
      <w:bookmarkStart w:id="2092" w:name="_Toc427925790"/>
      <w:bookmarkStart w:id="2093" w:name="_Toc428277415"/>
      <w:bookmarkStart w:id="2094" w:name="_Toc428278082"/>
      <w:bookmarkStart w:id="2095" w:name="_Toc428280133"/>
      <w:bookmarkStart w:id="2096" w:name="_Toc460835404"/>
      <w:r w:rsidRPr="00F62679">
        <w:lastRenderedPageBreak/>
        <w:t xml:space="preserve">Table </w:t>
      </w:r>
      <w:r w:rsidR="00935061">
        <w:fldChar w:fldCharType="begin"/>
      </w:r>
      <w:r w:rsidR="00935061">
        <w:instrText xml:space="preserve"> STYLEREF 1 \s </w:instrText>
      </w:r>
      <w:r w:rsidR="00935061">
        <w:fldChar w:fldCharType="separate"/>
      </w:r>
      <w:r w:rsidR="005F2CC6">
        <w:rPr>
          <w:noProof/>
        </w:rPr>
        <w:t>16</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6</w:t>
      </w:r>
      <w:r w:rsidR="00935061">
        <w:rPr>
          <w:noProof/>
        </w:rPr>
        <w:fldChar w:fldCharType="end"/>
      </w:r>
      <w:bookmarkEnd w:id="2090"/>
      <w:r w:rsidRPr="00F62679">
        <w:t>:</w:t>
      </w:r>
      <w:bookmarkEnd w:id="2091"/>
      <w:r w:rsidR="00F65F2F" w:rsidRPr="00F62679">
        <w:t xml:space="preserve"> Non-exhaustive list of worldwide laser test facilities</w:t>
      </w:r>
      <w:bookmarkEnd w:id="2092"/>
      <w:bookmarkEnd w:id="2093"/>
      <w:bookmarkEnd w:id="2094"/>
      <w:bookmarkEnd w:id="2095"/>
      <w:bookmarkEnd w:id="2096"/>
    </w:p>
    <w:tbl>
      <w:tblPr>
        <w:tblStyle w:val="TableGrid"/>
        <w:tblW w:w="0" w:type="auto"/>
        <w:jc w:val="center"/>
        <w:tblInd w:w="-333" w:type="dxa"/>
        <w:tblLook w:val="00A0" w:firstRow="1" w:lastRow="0" w:firstColumn="1" w:lastColumn="0" w:noHBand="0" w:noVBand="0"/>
      </w:tblPr>
      <w:tblGrid>
        <w:gridCol w:w="4361"/>
        <w:gridCol w:w="4376"/>
      </w:tblGrid>
      <w:tr w:rsidR="00F65F2F" w:rsidRPr="00F62679" w:rsidTr="007442F4">
        <w:trPr>
          <w:cantSplit/>
          <w:jc w:val="center"/>
        </w:trPr>
        <w:tc>
          <w:tcPr>
            <w:tcW w:w="4361" w:type="dxa"/>
            <w:shd w:val="clear" w:color="auto" w:fill="D9D9D9" w:themeFill="background1" w:themeFillShade="D9"/>
            <w:vAlign w:val="center"/>
          </w:tcPr>
          <w:p w:rsidR="00F65F2F" w:rsidRPr="00F62679" w:rsidRDefault="00F65F2F" w:rsidP="007442F4">
            <w:pPr>
              <w:pStyle w:val="TableHeaderCENTER"/>
            </w:pPr>
            <w:r w:rsidRPr="00F62679">
              <w:t>Facility</w:t>
            </w:r>
          </w:p>
        </w:tc>
        <w:tc>
          <w:tcPr>
            <w:tcW w:w="4376" w:type="dxa"/>
            <w:shd w:val="clear" w:color="auto" w:fill="D9D9D9" w:themeFill="background1" w:themeFillShade="D9"/>
            <w:vAlign w:val="center"/>
          </w:tcPr>
          <w:p w:rsidR="00F65F2F" w:rsidRPr="00F62679" w:rsidRDefault="00F65F2F" w:rsidP="007442F4">
            <w:pPr>
              <w:pStyle w:val="TableHeaderCENTER"/>
            </w:pPr>
            <w:r w:rsidRPr="00F62679">
              <w:t>Laser type</w:t>
            </w:r>
          </w:p>
        </w:tc>
      </w:tr>
      <w:tr w:rsidR="00F65F2F" w:rsidRPr="00F62679" w:rsidTr="0001476A">
        <w:trPr>
          <w:cantSplit/>
          <w:jc w:val="center"/>
        </w:trPr>
        <w:tc>
          <w:tcPr>
            <w:tcW w:w="4361" w:type="dxa"/>
          </w:tcPr>
          <w:p w:rsidR="00F65F2F" w:rsidRPr="00F62679" w:rsidRDefault="00F65F2F" w:rsidP="00D561C5">
            <w:pPr>
              <w:pStyle w:val="paragraph"/>
              <w:keepNext/>
              <w:rPr>
                <w:b/>
              </w:rPr>
            </w:pPr>
            <w:r w:rsidRPr="00F62679">
              <w:rPr>
                <w:b/>
              </w:rPr>
              <w:t>CSL - Belgium</w:t>
            </w:r>
          </w:p>
        </w:tc>
        <w:tc>
          <w:tcPr>
            <w:tcW w:w="4376" w:type="dxa"/>
          </w:tcPr>
          <w:p w:rsidR="00F65F2F" w:rsidRPr="00F62679" w:rsidRDefault="00F65F2F" w:rsidP="00D561C5">
            <w:pPr>
              <w:pStyle w:val="paragraph"/>
              <w:keepNext/>
            </w:pPr>
            <w:r w:rsidRPr="00F62679">
              <w:t>Nd-YAG, Excimer, CO</w:t>
            </w:r>
            <w:r w:rsidRPr="00F62679">
              <w:rPr>
                <w:vertAlign w:val="subscript"/>
              </w:rPr>
              <w:t>2</w:t>
            </w:r>
            <w:r w:rsidRPr="00F62679">
              <w:t xml:space="preserve">, Ar, Solid state, He Cd, </w:t>
            </w:r>
          </w:p>
        </w:tc>
      </w:tr>
      <w:tr w:rsidR="00F65F2F" w:rsidRPr="00F62679" w:rsidTr="0001476A">
        <w:trPr>
          <w:cantSplit/>
          <w:jc w:val="center"/>
        </w:trPr>
        <w:tc>
          <w:tcPr>
            <w:tcW w:w="4361" w:type="dxa"/>
          </w:tcPr>
          <w:p w:rsidR="00F65F2F" w:rsidRPr="00F62679" w:rsidRDefault="002074D6" w:rsidP="002074D6">
            <w:pPr>
              <w:pStyle w:val="paragraph"/>
              <w:keepNext/>
              <w:rPr>
                <w:b/>
              </w:rPr>
            </w:pPr>
            <w:r w:rsidRPr="00F62679">
              <w:rPr>
                <w:b/>
              </w:rPr>
              <w:t xml:space="preserve">AGIF </w:t>
            </w:r>
            <w:r w:rsidR="00650C6F" w:rsidRPr="00F62679">
              <w:rPr>
                <w:b/>
              </w:rPr>
              <w:t>–</w:t>
            </w:r>
            <w:r w:rsidR="00F65F2F" w:rsidRPr="00F62679">
              <w:rPr>
                <w:b/>
              </w:rPr>
              <w:t xml:space="preserve"> </w:t>
            </w:r>
            <w:r w:rsidR="00650C6F" w:rsidRPr="00F62679">
              <w:rPr>
                <w:b/>
              </w:rPr>
              <w:t xml:space="preserve">Suresnes, </w:t>
            </w:r>
            <w:r w:rsidR="00F65F2F" w:rsidRPr="00F62679">
              <w:rPr>
                <w:b/>
              </w:rPr>
              <w:t>France</w:t>
            </w:r>
          </w:p>
        </w:tc>
        <w:tc>
          <w:tcPr>
            <w:tcW w:w="4376" w:type="dxa"/>
          </w:tcPr>
          <w:p w:rsidR="00F65F2F" w:rsidRPr="00F62679" w:rsidRDefault="00F65F2F" w:rsidP="00D561C5">
            <w:pPr>
              <w:pStyle w:val="paragraph"/>
              <w:keepNext/>
            </w:pPr>
            <w:r w:rsidRPr="00F62679">
              <w:t>Pulsed Nd:YAG</w:t>
            </w:r>
          </w:p>
        </w:tc>
      </w:tr>
      <w:tr w:rsidR="00F65F2F" w:rsidRPr="00F62679" w:rsidTr="0001476A">
        <w:trPr>
          <w:cantSplit/>
          <w:jc w:val="center"/>
        </w:trPr>
        <w:tc>
          <w:tcPr>
            <w:tcW w:w="4361" w:type="dxa"/>
          </w:tcPr>
          <w:p w:rsidR="00F65F2F" w:rsidRPr="00F62679" w:rsidRDefault="00F65F2F" w:rsidP="00D561C5">
            <w:pPr>
              <w:pStyle w:val="paragraph"/>
              <w:keepNext/>
              <w:rPr>
                <w:b/>
              </w:rPr>
            </w:pPr>
            <w:r w:rsidRPr="00F62679">
              <w:rPr>
                <w:b/>
              </w:rPr>
              <w:t>NASA-JPL / CALTECH - USA</w:t>
            </w:r>
          </w:p>
        </w:tc>
        <w:tc>
          <w:tcPr>
            <w:tcW w:w="4376" w:type="dxa"/>
          </w:tcPr>
          <w:p w:rsidR="00F65F2F" w:rsidRPr="00F62679" w:rsidRDefault="00F65F2F" w:rsidP="00D561C5">
            <w:pPr>
              <w:pStyle w:val="paragraph"/>
              <w:keepNext/>
            </w:pPr>
            <w:r w:rsidRPr="00F62679">
              <w:t>Pulsed near infrared – single photon</w:t>
            </w:r>
          </w:p>
        </w:tc>
      </w:tr>
      <w:tr w:rsidR="009D6C79" w:rsidRPr="00F62679" w:rsidTr="0001476A">
        <w:trPr>
          <w:cantSplit/>
          <w:jc w:val="center"/>
        </w:trPr>
        <w:tc>
          <w:tcPr>
            <w:tcW w:w="4361" w:type="dxa"/>
          </w:tcPr>
          <w:p w:rsidR="009D6C79" w:rsidRPr="00F62679" w:rsidRDefault="009D6C79" w:rsidP="00D561C5">
            <w:pPr>
              <w:pStyle w:val="paragraph"/>
              <w:keepNext/>
              <w:rPr>
                <w:b/>
              </w:rPr>
            </w:pPr>
            <w:r w:rsidRPr="00F62679">
              <w:rPr>
                <w:b/>
              </w:rPr>
              <w:t>NRL - USA</w:t>
            </w:r>
          </w:p>
        </w:tc>
        <w:tc>
          <w:tcPr>
            <w:tcW w:w="4376" w:type="dxa"/>
          </w:tcPr>
          <w:p w:rsidR="009D6C79" w:rsidRPr="00F62679" w:rsidRDefault="009D6C79" w:rsidP="00D561C5">
            <w:pPr>
              <w:pStyle w:val="paragraph"/>
              <w:keepNext/>
            </w:pPr>
            <w:r w:rsidRPr="00F62679">
              <w:t>Pulsed</w:t>
            </w:r>
            <w:r w:rsidR="00322B91" w:rsidRPr="00F62679">
              <w:t xml:space="preserve"> width 1ps, wavelength 590</w:t>
            </w:r>
            <w:r w:rsidR="007442F4">
              <w:t xml:space="preserve"> </w:t>
            </w:r>
            <w:r w:rsidR="00322B91" w:rsidRPr="00F62679">
              <w:t>nm</w:t>
            </w:r>
          </w:p>
        </w:tc>
      </w:tr>
      <w:tr w:rsidR="00F65F2F" w:rsidRPr="00F62679" w:rsidTr="0001476A">
        <w:trPr>
          <w:cantSplit/>
          <w:jc w:val="center"/>
        </w:trPr>
        <w:tc>
          <w:tcPr>
            <w:tcW w:w="4361" w:type="dxa"/>
          </w:tcPr>
          <w:p w:rsidR="00F65F2F" w:rsidRPr="00F62679" w:rsidRDefault="00F65F2F" w:rsidP="00D561C5">
            <w:pPr>
              <w:pStyle w:val="paragraph"/>
              <w:keepNext/>
              <w:rPr>
                <w:b/>
              </w:rPr>
            </w:pPr>
            <w:r w:rsidRPr="00F62679">
              <w:rPr>
                <w:b/>
              </w:rPr>
              <w:t>SPELS NRNU - Russia</w:t>
            </w:r>
          </w:p>
        </w:tc>
        <w:tc>
          <w:tcPr>
            <w:tcW w:w="4376" w:type="dxa"/>
          </w:tcPr>
          <w:p w:rsidR="00F65F2F" w:rsidRPr="00F62679" w:rsidRDefault="00F65F2F" w:rsidP="00D561C5">
            <w:pPr>
              <w:pStyle w:val="paragraph"/>
              <w:keepNext/>
            </w:pPr>
            <w:r w:rsidRPr="00F62679">
              <w:t xml:space="preserve">Q-switched and DPSS picosecond Nd:YAG </w:t>
            </w:r>
          </w:p>
        </w:tc>
      </w:tr>
      <w:tr w:rsidR="00F65F2F" w:rsidRPr="00F62679" w:rsidTr="0001476A">
        <w:trPr>
          <w:cantSplit/>
          <w:jc w:val="center"/>
        </w:trPr>
        <w:tc>
          <w:tcPr>
            <w:tcW w:w="4361" w:type="dxa"/>
          </w:tcPr>
          <w:p w:rsidR="00F65F2F" w:rsidRPr="00F62679" w:rsidRDefault="00F65F2F" w:rsidP="00D561C5">
            <w:pPr>
              <w:pStyle w:val="paragraph"/>
              <w:keepNext/>
              <w:rPr>
                <w:b/>
              </w:rPr>
            </w:pPr>
            <w:r w:rsidRPr="00F62679">
              <w:rPr>
                <w:b/>
              </w:rPr>
              <w:t>USAL-LASER - Spain</w:t>
            </w:r>
          </w:p>
        </w:tc>
        <w:tc>
          <w:tcPr>
            <w:tcW w:w="4376" w:type="dxa"/>
          </w:tcPr>
          <w:p w:rsidR="00F65F2F" w:rsidRPr="00F62679" w:rsidRDefault="00F65F2F" w:rsidP="00D561C5">
            <w:pPr>
              <w:pStyle w:val="paragraph"/>
              <w:keepNext/>
            </w:pPr>
            <w:r w:rsidRPr="00F62679">
              <w:t>Nd:YAG, Nd:V, CO</w:t>
            </w:r>
            <w:r w:rsidRPr="00F62679">
              <w:rPr>
                <w:vertAlign w:val="subscript"/>
              </w:rPr>
              <w:t>2</w:t>
            </w:r>
            <w:r w:rsidRPr="00F62679">
              <w:t>, Ti-Zafire, He-Ne</w:t>
            </w:r>
          </w:p>
        </w:tc>
      </w:tr>
    </w:tbl>
    <w:p w:rsidR="00F65F2F" w:rsidRPr="007E48C2" w:rsidRDefault="00F65F2F" w:rsidP="007E48C2">
      <w:pPr>
        <w:pStyle w:val="paragraph"/>
        <w:spacing w:before="0"/>
        <w:rPr>
          <w:sz w:val="8"/>
          <w:szCs w:val="8"/>
          <w:highlight w:val="yellow"/>
        </w:rPr>
      </w:pPr>
    </w:p>
    <w:p w:rsidR="00F65F2F" w:rsidRPr="00F62679" w:rsidRDefault="00F65F2F" w:rsidP="00251B05">
      <w:pPr>
        <w:pStyle w:val="Heading4"/>
        <w:spacing w:before="240"/>
      </w:pPr>
      <w:bookmarkStart w:id="2097" w:name="_Toc460835216"/>
      <w:r w:rsidRPr="00F62679">
        <w:t>Ion-Microbeam SEE tests</w:t>
      </w:r>
      <w:bookmarkEnd w:id="2097"/>
    </w:p>
    <w:p w:rsidR="00F65F2F" w:rsidRPr="00F62679" w:rsidRDefault="00F65F2F" w:rsidP="00F65F2F">
      <w:pPr>
        <w:pStyle w:val="paragraph"/>
      </w:pPr>
      <w:r w:rsidRPr="00F62679">
        <w:t>A microbeam is a narrow beam of radiation, of micrometer or sub-micrometer dimensions. Such facilities permit exposing circuits to heavy-ion beams to address specifically the impact on a reduced area of the application.</w:t>
      </w:r>
    </w:p>
    <w:p w:rsidR="00F65F2F" w:rsidRPr="00F62679" w:rsidRDefault="00F65F2F" w:rsidP="00F65F2F">
      <w:pPr>
        <w:pStyle w:val="paragraph"/>
      </w:pPr>
      <w:r w:rsidRPr="00F62679">
        <w:t xml:space="preserve">In Europe, only one facility is equipped with a microbeam of high energy: GSI (Darmstadt, Germany). This facility uses its linear accelerator to produce ions from carbon to uranium energies between </w:t>
      </w:r>
      <w:r w:rsidR="00F87A28" w:rsidRPr="00F62679">
        <w:t>1,</w:t>
      </w:r>
      <w:r w:rsidRPr="00F62679">
        <w:t>4 MeV/amu and 1</w:t>
      </w:r>
      <w:r w:rsidR="00F87A28" w:rsidRPr="00F62679">
        <w:t>1,</w:t>
      </w:r>
      <w:r w:rsidRPr="00F62679">
        <w:t xml:space="preserve">4 MeV/amu. An example of how their microbeam was used to do SEE tests of commercial DSP components is given in </w:t>
      </w:r>
      <w:r w:rsidR="00BF4B44" w:rsidRPr="00F62679">
        <w:fldChar w:fldCharType="begin"/>
      </w:r>
      <w:r w:rsidR="00BF4B44" w:rsidRPr="00F62679">
        <w:instrText xml:space="preserve"> REF _Ref424562511 \r \h </w:instrText>
      </w:r>
      <w:r w:rsidR="00BF4B44" w:rsidRPr="00F62679">
        <w:fldChar w:fldCharType="separate"/>
      </w:r>
      <w:r w:rsidR="005F2CC6">
        <w:t>[319]</w:t>
      </w:r>
      <w:r w:rsidR="00BF4B44" w:rsidRPr="00F62679">
        <w:fldChar w:fldCharType="end"/>
      </w:r>
      <w:r w:rsidRPr="00F62679">
        <w:t>. In addition, but offering lower energy microbeams, the</w:t>
      </w:r>
      <w:r w:rsidRPr="00AC6DBC">
        <w:t xml:space="preserve"> SIRAD-INFN </w:t>
      </w:r>
      <w:r w:rsidRPr="00F62679">
        <w:t>Legnaro National Laboratory (LNL) in Pad</w:t>
      </w:r>
      <w:r w:rsidR="000D001E" w:rsidRPr="00F62679">
        <w:t>ova</w:t>
      </w:r>
      <w:r w:rsidRPr="00F62679">
        <w:t>, Italy, offers the possibility to conduct SEE microbeam testing, as it was done for commercial SDRAMs in the reference example of</w:t>
      </w:r>
      <w:r w:rsidR="009E4D6A" w:rsidRPr="00F62679">
        <w:t xml:space="preserve"> </w:t>
      </w:r>
      <w:r w:rsidR="00BF4B44" w:rsidRPr="00F62679">
        <w:fldChar w:fldCharType="begin"/>
      </w:r>
      <w:r w:rsidR="00BF4B44" w:rsidRPr="00F62679">
        <w:instrText xml:space="preserve"> REF _Ref424562531 \r \h </w:instrText>
      </w:r>
      <w:r w:rsidR="00BF4B44" w:rsidRPr="00F62679">
        <w:fldChar w:fldCharType="separate"/>
      </w:r>
      <w:r w:rsidR="005F2CC6">
        <w:t>[320]</w:t>
      </w:r>
      <w:r w:rsidR="00BF4B44" w:rsidRPr="00F62679">
        <w:fldChar w:fldCharType="end"/>
      </w:r>
      <w:r w:rsidRPr="00F62679">
        <w:t>.</w:t>
      </w:r>
    </w:p>
    <w:p w:rsidR="00F65F2F" w:rsidRPr="00F62679" w:rsidRDefault="00F65F2F" w:rsidP="00F65F2F">
      <w:pPr>
        <w:pStyle w:val="paragraph"/>
      </w:pPr>
      <w:r w:rsidRPr="00F62679">
        <w:t xml:space="preserve">In conclusion, laser beams and microbeams are not suitable to characterize a device (measure of the σ(LET) sensitivity curve). However these tools are very useful to help understanding failure modes. A summary of the characteristics of each type of beam is given in </w:t>
      </w:r>
      <w:r w:rsidR="0024458C" w:rsidRPr="00F62679">
        <w:fldChar w:fldCharType="begin"/>
      </w:r>
      <w:r w:rsidR="0024458C" w:rsidRPr="00F62679">
        <w:instrText xml:space="preserve"> REF _Ref426460419 \h </w:instrText>
      </w:r>
      <w:r w:rsidR="0024458C" w:rsidRPr="00F62679">
        <w:fldChar w:fldCharType="separate"/>
      </w:r>
      <w:r w:rsidR="005F2CC6" w:rsidRPr="00F62679">
        <w:t xml:space="preserve">Table </w:t>
      </w:r>
      <w:r w:rsidR="005F2CC6">
        <w:rPr>
          <w:noProof/>
        </w:rPr>
        <w:t>16</w:t>
      </w:r>
      <w:r w:rsidR="005F2CC6" w:rsidRPr="00F62679">
        <w:noBreakHyphen/>
      </w:r>
      <w:r w:rsidR="005F2CC6">
        <w:rPr>
          <w:noProof/>
        </w:rPr>
        <w:t>7</w:t>
      </w:r>
      <w:r w:rsidR="0024458C" w:rsidRPr="00F62679">
        <w:fldChar w:fldCharType="end"/>
      </w:r>
      <w:r w:rsidRPr="00F626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2086"/>
        <w:gridCol w:w="2303"/>
        <w:gridCol w:w="2305"/>
      </w:tblGrid>
      <w:tr w:rsidR="00F65F2F" w:rsidRPr="00F62679" w:rsidTr="00624E21">
        <w:trPr>
          <w:cantSplit/>
        </w:trPr>
        <w:tc>
          <w:tcPr>
            <w:tcW w:w="9212" w:type="dxa"/>
            <w:gridSpan w:val="4"/>
          </w:tcPr>
          <w:p w:rsidR="00F65F2F" w:rsidRPr="00F62679" w:rsidRDefault="002766D2" w:rsidP="002C185E">
            <w:pPr>
              <w:pStyle w:val="CaptionTable"/>
            </w:pPr>
            <w:bookmarkStart w:id="2098" w:name="_Ref426460419"/>
            <w:bookmarkStart w:id="2099" w:name="_Ref426460414"/>
            <w:bookmarkStart w:id="2100" w:name="_Toc427925791"/>
            <w:bookmarkStart w:id="2101" w:name="_Toc428277416"/>
            <w:bookmarkStart w:id="2102" w:name="_Toc428278083"/>
            <w:bookmarkStart w:id="2103" w:name="_Toc428280134"/>
            <w:bookmarkStart w:id="2104" w:name="_Toc460835405"/>
            <w:r w:rsidRPr="00F62679">
              <w:t xml:space="preserve">Table </w:t>
            </w:r>
            <w:r w:rsidR="00935061">
              <w:fldChar w:fldCharType="begin"/>
            </w:r>
            <w:r w:rsidR="00935061">
              <w:instrText xml:space="preserve"> STYLEREF 1 \s </w:instrText>
            </w:r>
            <w:r w:rsidR="00935061">
              <w:fldChar w:fldCharType="separate"/>
            </w:r>
            <w:r w:rsidR="005F2CC6">
              <w:rPr>
                <w:noProof/>
              </w:rPr>
              <w:t>16</w:t>
            </w:r>
            <w:r w:rsidR="00935061">
              <w:rPr>
                <w:noProof/>
              </w:rPr>
              <w:fldChar w:fldCharType="end"/>
            </w:r>
            <w:r w:rsidR="003774BA" w:rsidRPr="00F62679">
              <w:noBreakHyphen/>
            </w:r>
            <w:r w:rsidR="00935061">
              <w:fldChar w:fldCharType="begin"/>
            </w:r>
            <w:r w:rsidR="00935061">
              <w:instrText xml:space="preserve"> SEQ Table \* ARABIC \s 1 </w:instrText>
            </w:r>
            <w:r w:rsidR="00935061">
              <w:fldChar w:fldCharType="separate"/>
            </w:r>
            <w:r w:rsidR="005F2CC6">
              <w:rPr>
                <w:noProof/>
              </w:rPr>
              <w:t>7</w:t>
            </w:r>
            <w:r w:rsidR="00935061">
              <w:rPr>
                <w:noProof/>
              </w:rPr>
              <w:fldChar w:fldCharType="end"/>
            </w:r>
            <w:bookmarkEnd w:id="2098"/>
            <w:r w:rsidRPr="00F62679">
              <w:t>:</w:t>
            </w:r>
            <w:bookmarkStart w:id="2105" w:name="_Toc289785671"/>
            <w:r w:rsidR="002364E6">
              <w:t xml:space="preserve"> </w:t>
            </w:r>
            <w:r w:rsidR="00F65F2F" w:rsidRPr="00F62679">
              <w:t>Summary of the characteristics of laser and microbeams</w:t>
            </w:r>
            <w:bookmarkEnd w:id="2099"/>
            <w:bookmarkEnd w:id="2100"/>
            <w:bookmarkEnd w:id="2101"/>
            <w:bookmarkEnd w:id="2102"/>
            <w:bookmarkEnd w:id="2103"/>
            <w:bookmarkEnd w:id="2105"/>
            <w:bookmarkEnd w:id="2104"/>
          </w:p>
        </w:tc>
      </w:tr>
      <w:tr w:rsidR="00F65F2F" w:rsidRPr="00F62679" w:rsidTr="00BC74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18" w:type="dxa"/>
            <w:tcBorders>
              <w:top w:val="nil"/>
              <w:left w:val="nil"/>
              <w:bottom w:val="single" w:sz="4" w:space="0" w:color="auto"/>
            </w:tcBorders>
            <w:shd w:val="clear" w:color="auto" w:fill="auto"/>
            <w:vAlign w:val="center"/>
          </w:tcPr>
          <w:p w:rsidR="00F65F2F" w:rsidRPr="00F62679" w:rsidRDefault="00F65F2F" w:rsidP="002C185E">
            <w:pPr>
              <w:pStyle w:val="TableHeaderLEFT"/>
            </w:pPr>
          </w:p>
        </w:tc>
        <w:tc>
          <w:tcPr>
            <w:tcW w:w="2086" w:type="dxa"/>
            <w:tcBorders>
              <w:top w:val="single" w:sz="4" w:space="0" w:color="auto"/>
            </w:tcBorders>
            <w:shd w:val="clear" w:color="auto" w:fill="D9D9D9" w:themeFill="background1" w:themeFillShade="D9"/>
            <w:vAlign w:val="center"/>
          </w:tcPr>
          <w:p w:rsidR="00F65F2F" w:rsidRPr="00F62679" w:rsidRDefault="00F65F2F" w:rsidP="002C185E">
            <w:pPr>
              <w:pStyle w:val="TableHeaderCENTER"/>
            </w:pPr>
            <w:r w:rsidRPr="00F62679">
              <w:rPr>
                <w:rFonts w:cs="Arial"/>
                <w:sz w:val="20"/>
              </w:rPr>
              <w:t>Heavy Ion Beam</w:t>
            </w:r>
          </w:p>
        </w:tc>
        <w:tc>
          <w:tcPr>
            <w:tcW w:w="2303" w:type="dxa"/>
            <w:tcBorders>
              <w:top w:val="single" w:sz="4" w:space="0" w:color="auto"/>
              <w:bottom w:val="single" w:sz="4" w:space="0" w:color="auto"/>
            </w:tcBorders>
            <w:shd w:val="clear" w:color="auto" w:fill="D9D9D9" w:themeFill="background1" w:themeFillShade="D9"/>
            <w:vAlign w:val="center"/>
          </w:tcPr>
          <w:p w:rsidR="00F65F2F" w:rsidRPr="00F62679" w:rsidRDefault="00F65F2F" w:rsidP="002C185E">
            <w:pPr>
              <w:pStyle w:val="TableHeaderCENTER"/>
            </w:pPr>
            <w:r w:rsidRPr="00F62679">
              <w:rPr>
                <w:rFonts w:cs="Arial"/>
                <w:sz w:val="20"/>
              </w:rPr>
              <w:t>Laser</w:t>
            </w:r>
          </w:p>
        </w:tc>
        <w:tc>
          <w:tcPr>
            <w:tcW w:w="2305" w:type="dxa"/>
            <w:tcBorders>
              <w:top w:val="single" w:sz="4" w:space="0" w:color="auto"/>
            </w:tcBorders>
            <w:shd w:val="clear" w:color="auto" w:fill="D9D9D9" w:themeFill="background1" w:themeFillShade="D9"/>
            <w:vAlign w:val="center"/>
          </w:tcPr>
          <w:p w:rsidR="00F65F2F" w:rsidRPr="00F62679" w:rsidRDefault="00F65F2F" w:rsidP="002C185E">
            <w:pPr>
              <w:pStyle w:val="TableHeaderCENTER"/>
            </w:pPr>
            <w:r w:rsidRPr="00F62679">
              <w:rPr>
                <w:rFonts w:cs="Arial"/>
                <w:sz w:val="20"/>
              </w:rPr>
              <w:t>Heavy Ion Microbeam</w:t>
            </w:r>
          </w:p>
        </w:tc>
      </w:tr>
      <w:tr w:rsidR="00B42D82" w:rsidRPr="00F62679" w:rsidTr="00B42D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18" w:type="dxa"/>
            <w:shd w:val="clear" w:color="auto" w:fill="D9D9D9" w:themeFill="background1" w:themeFillShade="D9"/>
            <w:vAlign w:val="center"/>
          </w:tcPr>
          <w:p w:rsidR="00B42D82" w:rsidRPr="00F62679" w:rsidRDefault="00B42D82" w:rsidP="002C185E">
            <w:pPr>
              <w:pStyle w:val="TableHeaderLEFT"/>
            </w:pPr>
            <w:r w:rsidRPr="00F62679">
              <w:rPr>
                <w:rFonts w:cs="Arial"/>
                <w:sz w:val="20"/>
              </w:rPr>
              <w:t>Beam diameter on DUT</w:t>
            </w:r>
          </w:p>
        </w:tc>
        <w:tc>
          <w:tcPr>
            <w:tcW w:w="2086" w:type="dxa"/>
            <w:vAlign w:val="center"/>
          </w:tcPr>
          <w:p w:rsidR="00B42D82" w:rsidRPr="00B42D82" w:rsidRDefault="00B42D82" w:rsidP="002C185E">
            <w:pPr>
              <w:pStyle w:val="TableHeaderCENTER"/>
              <w:rPr>
                <w:b w:val="0"/>
              </w:rPr>
            </w:pPr>
            <w:r w:rsidRPr="00B42D82">
              <w:rPr>
                <w:rFonts w:cs="Arial"/>
                <w:b w:val="0"/>
                <w:sz w:val="20"/>
              </w:rPr>
              <w:t>A few cm</w:t>
            </w:r>
          </w:p>
        </w:tc>
        <w:tc>
          <w:tcPr>
            <w:tcW w:w="2303" w:type="dxa"/>
            <w:vMerge w:val="restart"/>
            <w:vAlign w:val="center"/>
          </w:tcPr>
          <w:p w:rsidR="00B42D82" w:rsidRPr="00F62679" w:rsidRDefault="00B42D82" w:rsidP="00B42D82">
            <w:pPr>
              <w:pStyle w:val="TablecellCENTER"/>
              <w:jc w:val="left"/>
            </w:pPr>
            <w:r w:rsidRPr="00F62679">
              <w:rPr>
                <w:rFonts w:cs="Arial"/>
              </w:rPr>
              <w:t>Depends on the wavelength (down to roughly 1µm for a 1,06</w:t>
            </w:r>
            <w:r>
              <w:rPr>
                <w:rFonts w:cs="Arial"/>
              </w:rPr>
              <w:t xml:space="preserve"> </w:t>
            </w:r>
            <w:r w:rsidRPr="00F62679">
              <w:rPr>
                <w:rFonts w:cs="Arial"/>
              </w:rPr>
              <w:t>µm laser)</w:t>
            </w:r>
          </w:p>
        </w:tc>
        <w:tc>
          <w:tcPr>
            <w:tcW w:w="2305" w:type="dxa"/>
            <w:vAlign w:val="center"/>
          </w:tcPr>
          <w:p w:rsidR="00B42D82" w:rsidRPr="00B42D82" w:rsidRDefault="00B42D82" w:rsidP="002C185E">
            <w:pPr>
              <w:pStyle w:val="TableHeaderCENTER"/>
              <w:rPr>
                <w:b w:val="0"/>
              </w:rPr>
            </w:pPr>
            <w:r w:rsidRPr="00B42D82">
              <w:rPr>
                <w:rFonts w:cs="Arial"/>
                <w:b w:val="0"/>
                <w:sz w:val="20"/>
              </w:rPr>
              <w:t>Down to 1 µm</w:t>
            </w:r>
          </w:p>
        </w:tc>
      </w:tr>
      <w:tr w:rsidR="00B42D82" w:rsidRPr="00F62679" w:rsidTr="00B42D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18" w:type="dxa"/>
            <w:shd w:val="clear" w:color="auto" w:fill="D9D9D9" w:themeFill="background1" w:themeFillShade="D9"/>
            <w:vAlign w:val="center"/>
          </w:tcPr>
          <w:p w:rsidR="00B42D82" w:rsidRPr="00F62679" w:rsidRDefault="00B42D82" w:rsidP="002C185E">
            <w:pPr>
              <w:pStyle w:val="TableHeaderLEFT"/>
            </w:pPr>
            <w:r w:rsidRPr="00F62679">
              <w:rPr>
                <w:rFonts w:cs="Arial"/>
                <w:sz w:val="20"/>
                <w:szCs w:val="20"/>
              </w:rPr>
              <w:t>Track size</w:t>
            </w:r>
          </w:p>
        </w:tc>
        <w:tc>
          <w:tcPr>
            <w:tcW w:w="2086" w:type="dxa"/>
            <w:vAlign w:val="center"/>
          </w:tcPr>
          <w:p w:rsidR="00B42D82" w:rsidRPr="00F62679" w:rsidRDefault="00B42D82" w:rsidP="00B42D82">
            <w:pPr>
              <w:pStyle w:val="TablecellCENTER"/>
              <w:jc w:val="left"/>
            </w:pPr>
            <w:r w:rsidRPr="00F62679">
              <w:rPr>
                <w:rFonts w:cs="Arial"/>
              </w:rPr>
              <w:t>Depends on the energy - up to several µm at high energies and down to &lt;0,05</w:t>
            </w:r>
            <w:r>
              <w:rPr>
                <w:rFonts w:cs="Arial"/>
              </w:rPr>
              <w:t xml:space="preserve"> </w:t>
            </w:r>
            <w:r w:rsidRPr="00F62679">
              <w:rPr>
                <w:rFonts w:cs="Arial"/>
              </w:rPr>
              <w:t>µm at low energies</w:t>
            </w:r>
          </w:p>
        </w:tc>
        <w:tc>
          <w:tcPr>
            <w:tcW w:w="2303" w:type="dxa"/>
            <w:vMerge/>
            <w:vAlign w:val="center"/>
          </w:tcPr>
          <w:p w:rsidR="00B42D82" w:rsidRPr="00F62679" w:rsidRDefault="00B42D82" w:rsidP="00B42D82">
            <w:pPr>
              <w:pStyle w:val="TablecellCENTER"/>
              <w:jc w:val="left"/>
            </w:pPr>
          </w:p>
        </w:tc>
        <w:tc>
          <w:tcPr>
            <w:tcW w:w="2305" w:type="dxa"/>
            <w:vAlign w:val="center"/>
          </w:tcPr>
          <w:p w:rsidR="00B42D82" w:rsidRPr="00F62679" w:rsidRDefault="00B42D82" w:rsidP="002C185E">
            <w:pPr>
              <w:pStyle w:val="TablecellCENTER"/>
            </w:pPr>
            <w:r w:rsidRPr="00F62679">
              <w:rPr>
                <w:rFonts w:cs="Arial"/>
              </w:rPr>
              <w:t>&lt;0,05µm</w:t>
            </w:r>
          </w:p>
        </w:tc>
      </w:tr>
      <w:tr w:rsidR="00F65F2F" w:rsidRPr="00F62679" w:rsidTr="00B42D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18" w:type="dxa"/>
            <w:shd w:val="clear" w:color="auto" w:fill="D9D9D9" w:themeFill="background1" w:themeFillShade="D9"/>
            <w:vAlign w:val="center"/>
          </w:tcPr>
          <w:p w:rsidR="00F65F2F" w:rsidRPr="00F62679" w:rsidRDefault="00F65F2F" w:rsidP="002C185E">
            <w:pPr>
              <w:pStyle w:val="TableHeaderLEFT"/>
            </w:pPr>
            <w:r w:rsidRPr="00F62679">
              <w:rPr>
                <w:rFonts w:cs="Arial"/>
                <w:sz w:val="20"/>
                <w:szCs w:val="20"/>
              </w:rPr>
              <w:t>Range</w:t>
            </w:r>
          </w:p>
        </w:tc>
        <w:tc>
          <w:tcPr>
            <w:tcW w:w="2086" w:type="dxa"/>
            <w:vAlign w:val="center"/>
          </w:tcPr>
          <w:p w:rsidR="00F65F2F" w:rsidRPr="00F62679" w:rsidRDefault="00F65F2F" w:rsidP="00B42D82">
            <w:pPr>
              <w:pStyle w:val="TablecellCENTER"/>
              <w:jc w:val="left"/>
            </w:pPr>
            <w:r w:rsidRPr="00F62679">
              <w:rPr>
                <w:rFonts w:cs="Arial"/>
              </w:rPr>
              <w:t>Range is several tenths of µm or more depending on the energy</w:t>
            </w:r>
          </w:p>
        </w:tc>
        <w:tc>
          <w:tcPr>
            <w:tcW w:w="2303" w:type="dxa"/>
            <w:vAlign w:val="center"/>
          </w:tcPr>
          <w:p w:rsidR="00F65F2F" w:rsidRPr="00F62679" w:rsidRDefault="00F65F2F" w:rsidP="00B42D82">
            <w:pPr>
              <w:pStyle w:val="TablecellCENTER"/>
              <w:jc w:val="left"/>
            </w:pPr>
            <w:r w:rsidRPr="00F62679">
              <w:rPr>
                <w:rFonts w:cs="Arial"/>
              </w:rPr>
              <w:t>Penetration depth depends on the chosen wavelength. It can be larger than hundreds of µm</w:t>
            </w:r>
          </w:p>
        </w:tc>
        <w:tc>
          <w:tcPr>
            <w:tcW w:w="2305" w:type="dxa"/>
            <w:vAlign w:val="center"/>
          </w:tcPr>
          <w:p w:rsidR="00F65F2F" w:rsidRPr="00F62679" w:rsidRDefault="00F65F2F" w:rsidP="00B42D82">
            <w:pPr>
              <w:pStyle w:val="TablecellCENTER"/>
              <w:jc w:val="left"/>
            </w:pPr>
            <w:r w:rsidRPr="00F62679">
              <w:rPr>
                <w:rFonts w:cs="Arial"/>
              </w:rPr>
              <w:t>up to several tenths of µm</w:t>
            </w:r>
          </w:p>
        </w:tc>
      </w:tr>
      <w:tr w:rsidR="00B42D82" w:rsidRPr="00F62679" w:rsidTr="00B42D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18" w:type="dxa"/>
            <w:shd w:val="clear" w:color="auto" w:fill="D9D9D9" w:themeFill="background1" w:themeFillShade="D9"/>
            <w:vAlign w:val="center"/>
          </w:tcPr>
          <w:p w:rsidR="00B42D82" w:rsidRPr="00F62679" w:rsidRDefault="00B42D82" w:rsidP="002C185E">
            <w:pPr>
              <w:pStyle w:val="TableHeaderLEFT"/>
            </w:pPr>
            <w:r w:rsidRPr="00F62679">
              <w:rPr>
                <w:rFonts w:cs="Arial"/>
                <w:sz w:val="20"/>
                <w:szCs w:val="20"/>
              </w:rPr>
              <w:t>Localization of sensitive areas</w:t>
            </w:r>
          </w:p>
        </w:tc>
        <w:tc>
          <w:tcPr>
            <w:tcW w:w="2086" w:type="dxa"/>
            <w:vMerge w:val="restart"/>
            <w:vAlign w:val="center"/>
          </w:tcPr>
          <w:p w:rsidR="00B42D82" w:rsidRPr="00F62679" w:rsidRDefault="00B42D82" w:rsidP="002C185E">
            <w:pPr>
              <w:pStyle w:val="TablecellCENTER"/>
            </w:pPr>
            <w:r w:rsidRPr="00F62679">
              <w:rPr>
                <w:rFonts w:cs="Arial"/>
              </w:rPr>
              <w:t>NO</w:t>
            </w:r>
          </w:p>
        </w:tc>
        <w:tc>
          <w:tcPr>
            <w:tcW w:w="2303" w:type="dxa"/>
            <w:vMerge w:val="restart"/>
            <w:vAlign w:val="center"/>
          </w:tcPr>
          <w:p w:rsidR="00B42D82" w:rsidRPr="00F62679" w:rsidRDefault="00B42D82" w:rsidP="00B42D82">
            <w:pPr>
              <w:pStyle w:val="TablecellCENTER"/>
            </w:pPr>
            <w:r w:rsidRPr="00F62679">
              <w:rPr>
                <w:rFonts w:cs="Arial"/>
              </w:rPr>
              <w:t>YES</w:t>
            </w:r>
          </w:p>
        </w:tc>
        <w:tc>
          <w:tcPr>
            <w:tcW w:w="2305" w:type="dxa"/>
            <w:vMerge w:val="restart"/>
            <w:vAlign w:val="center"/>
          </w:tcPr>
          <w:p w:rsidR="00B42D82" w:rsidRPr="00F62679" w:rsidRDefault="00B42D82" w:rsidP="002C185E">
            <w:pPr>
              <w:pStyle w:val="TablecellCENTER"/>
            </w:pPr>
            <w:r w:rsidRPr="00F62679">
              <w:rPr>
                <w:rFonts w:cs="Arial"/>
              </w:rPr>
              <w:t>YES</w:t>
            </w:r>
          </w:p>
        </w:tc>
      </w:tr>
      <w:tr w:rsidR="00B42D82" w:rsidRPr="00F62679" w:rsidTr="00B42D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18" w:type="dxa"/>
            <w:shd w:val="clear" w:color="auto" w:fill="D9D9D9" w:themeFill="background1" w:themeFillShade="D9"/>
            <w:vAlign w:val="center"/>
          </w:tcPr>
          <w:p w:rsidR="00B42D82" w:rsidRPr="00F62679" w:rsidRDefault="00B42D82" w:rsidP="002C185E">
            <w:pPr>
              <w:pStyle w:val="TableHeaderLEFT"/>
            </w:pPr>
            <w:r w:rsidRPr="00F62679">
              <w:rPr>
                <w:rFonts w:cs="Arial"/>
                <w:sz w:val="20"/>
                <w:szCs w:val="20"/>
              </w:rPr>
              <w:t>Study of rare phenomena</w:t>
            </w:r>
          </w:p>
        </w:tc>
        <w:tc>
          <w:tcPr>
            <w:tcW w:w="2086" w:type="dxa"/>
            <w:vMerge/>
            <w:vAlign w:val="center"/>
          </w:tcPr>
          <w:p w:rsidR="00B42D82" w:rsidRPr="00F62679" w:rsidRDefault="00B42D82" w:rsidP="002C185E">
            <w:pPr>
              <w:pStyle w:val="TablecellCENTER"/>
            </w:pPr>
          </w:p>
        </w:tc>
        <w:tc>
          <w:tcPr>
            <w:tcW w:w="2303" w:type="dxa"/>
            <w:vMerge/>
            <w:vAlign w:val="center"/>
          </w:tcPr>
          <w:p w:rsidR="00B42D82" w:rsidRPr="00F62679" w:rsidRDefault="00B42D82" w:rsidP="002C185E">
            <w:pPr>
              <w:pStyle w:val="TablecellCENTER"/>
            </w:pPr>
          </w:p>
        </w:tc>
        <w:tc>
          <w:tcPr>
            <w:tcW w:w="2305" w:type="dxa"/>
            <w:vMerge/>
            <w:vAlign w:val="center"/>
          </w:tcPr>
          <w:p w:rsidR="00B42D82" w:rsidRPr="00F62679" w:rsidRDefault="00B42D82" w:rsidP="002C185E">
            <w:pPr>
              <w:pStyle w:val="TablecellCENTER"/>
            </w:pPr>
          </w:p>
        </w:tc>
      </w:tr>
      <w:tr w:rsidR="00F65F2F" w:rsidRPr="00F62679" w:rsidTr="00B42D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18" w:type="dxa"/>
            <w:shd w:val="clear" w:color="auto" w:fill="D9D9D9" w:themeFill="background1" w:themeFillShade="D9"/>
            <w:vAlign w:val="center"/>
          </w:tcPr>
          <w:p w:rsidR="00F65F2F" w:rsidRPr="00F62679" w:rsidRDefault="00F65F2F" w:rsidP="002C185E">
            <w:pPr>
              <w:pStyle w:val="TableHeaderLEFT"/>
            </w:pPr>
            <w:r w:rsidRPr="00F62679">
              <w:rPr>
                <w:rFonts w:cs="Arial"/>
                <w:sz w:val="20"/>
                <w:szCs w:val="20"/>
              </w:rPr>
              <w:t>Cross-section determination</w:t>
            </w:r>
          </w:p>
        </w:tc>
        <w:tc>
          <w:tcPr>
            <w:tcW w:w="2086" w:type="dxa"/>
            <w:vAlign w:val="center"/>
          </w:tcPr>
          <w:p w:rsidR="00F65F2F" w:rsidRPr="00F62679" w:rsidRDefault="00F65F2F" w:rsidP="002C185E">
            <w:pPr>
              <w:pStyle w:val="TablecellCENTER"/>
            </w:pPr>
            <w:r w:rsidRPr="00F62679">
              <w:rPr>
                <w:rFonts w:cs="Arial"/>
              </w:rPr>
              <w:t>YES</w:t>
            </w:r>
          </w:p>
        </w:tc>
        <w:tc>
          <w:tcPr>
            <w:tcW w:w="2303" w:type="dxa"/>
            <w:vAlign w:val="center"/>
          </w:tcPr>
          <w:p w:rsidR="00F65F2F" w:rsidRPr="00F62679" w:rsidRDefault="00F65F2F" w:rsidP="002C185E">
            <w:pPr>
              <w:pStyle w:val="TablecellCENTER"/>
            </w:pPr>
            <w:r w:rsidRPr="00F62679">
              <w:rPr>
                <w:rFonts w:cs="Arial"/>
              </w:rPr>
              <w:t>Not easily</w:t>
            </w:r>
          </w:p>
        </w:tc>
        <w:tc>
          <w:tcPr>
            <w:tcW w:w="2305" w:type="dxa"/>
            <w:vAlign w:val="center"/>
          </w:tcPr>
          <w:p w:rsidR="00F65F2F" w:rsidRPr="00F62679" w:rsidRDefault="00F65F2F" w:rsidP="00B42D82">
            <w:pPr>
              <w:pStyle w:val="TablecellCENTER"/>
              <w:jc w:val="left"/>
            </w:pPr>
            <w:r w:rsidRPr="00F62679">
              <w:rPr>
                <w:rFonts w:cs="Arial"/>
              </w:rPr>
              <w:t>YES</w:t>
            </w:r>
            <w:r w:rsidR="00D7487C" w:rsidRPr="00F62679">
              <w:rPr>
                <w:rFonts w:cs="Arial"/>
              </w:rPr>
              <w:t>,</w:t>
            </w:r>
            <w:r w:rsidRPr="00F62679">
              <w:rPr>
                <w:rFonts w:cs="Arial"/>
              </w:rPr>
              <w:t xml:space="preserve"> but </w:t>
            </w:r>
            <w:r w:rsidR="00D7487C" w:rsidRPr="00F62679">
              <w:rPr>
                <w:rFonts w:cs="Arial"/>
              </w:rPr>
              <w:t xml:space="preserve">with special </w:t>
            </w:r>
            <w:r w:rsidRPr="00F62679">
              <w:rPr>
                <w:rFonts w:cs="Arial"/>
              </w:rPr>
              <w:t>care</w:t>
            </w:r>
            <w:r w:rsidR="00495904">
              <w:rPr>
                <w:rFonts w:cs="Arial"/>
              </w:rPr>
              <w:t xml:space="preserve"> </w:t>
            </w:r>
            <w:r w:rsidRPr="00F62679">
              <w:rPr>
                <w:rFonts w:cs="Arial"/>
              </w:rPr>
              <w:t>if range is short</w:t>
            </w:r>
          </w:p>
        </w:tc>
      </w:tr>
    </w:tbl>
    <w:p w:rsidR="00F65F2F" w:rsidRPr="00251B05" w:rsidRDefault="00F65F2F" w:rsidP="00F65F2F">
      <w:pPr>
        <w:rPr>
          <w:sz w:val="8"/>
          <w:szCs w:val="8"/>
        </w:rPr>
      </w:pPr>
    </w:p>
    <w:p w:rsidR="00F65F2F" w:rsidRPr="00F62679" w:rsidRDefault="00F65F2F" w:rsidP="00C75762">
      <w:pPr>
        <w:pStyle w:val="Heading4"/>
      </w:pPr>
      <w:bookmarkStart w:id="2106" w:name="_Toc460835217"/>
      <w:r w:rsidRPr="00F62679">
        <w:lastRenderedPageBreak/>
        <w:t>Californium-252 and Americium-241 SEE tests</w:t>
      </w:r>
      <w:bookmarkEnd w:id="2106"/>
    </w:p>
    <w:p w:rsidR="00F65F2F" w:rsidRPr="00F62679" w:rsidRDefault="00F65F2F" w:rsidP="00F65F2F">
      <w:pPr>
        <w:pStyle w:val="paragraph"/>
      </w:pPr>
      <w:r w:rsidRPr="00F62679">
        <w:t>Californium-252 and Americium-241 can be used to get a preliminary estimation of the SEE sensitivity of studied circuits. As an example, can be mentioned the ESTEC Californium Assessment for Single event Effects (CASE) System which produce a wide range of high-energy particles having an average LET of 43 MeV/(mg/cm</w:t>
      </w:r>
      <w:r w:rsidRPr="00F62679">
        <w:rPr>
          <w:vertAlign w:val="superscript"/>
        </w:rPr>
        <w:t>2</w:t>
      </w:r>
      <w:r w:rsidRPr="00F62679">
        <w:t>).</w:t>
      </w:r>
    </w:p>
    <w:p w:rsidR="00F65F2F" w:rsidRPr="00F62679" w:rsidRDefault="00F65F2F" w:rsidP="00F65F2F">
      <w:pPr>
        <w:pStyle w:val="paragraph"/>
      </w:pPr>
      <w:r w:rsidRPr="00F62679">
        <w:t>Californium-252 is an artificial radioactive element that spontaneously fissions into several fragments (</w:t>
      </w:r>
      <w:r w:rsidR="00EF4172" w:rsidRPr="00F62679">
        <w:fldChar w:fldCharType="begin"/>
      </w:r>
      <w:r w:rsidR="00EF4172" w:rsidRPr="00F62679">
        <w:instrText xml:space="preserve"> REF _Ref428280211 \h </w:instrText>
      </w:r>
      <w:r w:rsidR="00EF4172" w:rsidRPr="00F62679">
        <w:fldChar w:fldCharType="separate"/>
      </w:r>
      <w:r w:rsidR="005F2CC6" w:rsidRPr="00F62679">
        <w:t xml:space="preserve">Figure </w:t>
      </w:r>
      <w:r w:rsidR="005F2CC6">
        <w:rPr>
          <w:noProof/>
        </w:rPr>
        <w:t>16</w:t>
      </w:r>
      <w:r w:rsidR="005F2CC6" w:rsidRPr="00F62679">
        <w:noBreakHyphen/>
      </w:r>
      <w:r w:rsidR="005F2CC6">
        <w:rPr>
          <w:noProof/>
        </w:rPr>
        <w:t>6</w:t>
      </w:r>
      <w:r w:rsidR="00EF4172" w:rsidRPr="00F62679">
        <w:fldChar w:fldCharType="end"/>
      </w:r>
      <w:r w:rsidRPr="00F62679">
        <w:t>), alpha particles and neutrons. Fission fragments that represent only 3</w:t>
      </w:r>
      <w:r w:rsidR="00E801A2">
        <w:t xml:space="preserve"> </w:t>
      </w:r>
      <w:r w:rsidRPr="00F62679">
        <w:t>% of the total amount of fission products are useful for SEE purpose.</w:t>
      </w:r>
    </w:p>
    <w:p w:rsidR="00F65F2F" w:rsidRPr="00F62679" w:rsidRDefault="00F65F2F" w:rsidP="00F65F2F"/>
    <w:p w:rsidR="00F65F2F" w:rsidRPr="00F62679" w:rsidRDefault="00F65F2F" w:rsidP="00F65F2F">
      <w:pPr>
        <w:jc w:val="center"/>
      </w:pPr>
      <w:r w:rsidRPr="00F62679">
        <w:rPr>
          <w:noProof/>
        </w:rPr>
        <w:drawing>
          <wp:inline distT="0" distB="0" distL="0" distR="0" wp14:anchorId="072EE374" wp14:editId="2CD880C7">
            <wp:extent cx="2139315" cy="1509395"/>
            <wp:effectExtent l="0" t="0" r="0" b="0"/>
            <wp:docPr id="575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srcRect t="4666" b="3111"/>
                    <a:stretch>
                      <a:fillRect/>
                    </a:stretch>
                  </pic:blipFill>
                  <pic:spPr bwMode="auto">
                    <a:xfrm>
                      <a:off x="0" y="0"/>
                      <a:ext cx="2139315" cy="1509395"/>
                    </a:xfrm>
                    <a:prstGeom prst="rect">
                      <a:avLst/>
                    </a:prstGeom>
                    <a:noFill/>
                    <a:ln w="9525">
                      <a:noFill/>
                      <a:miter lim="800000"/>
                      <a:headEnd/>
                      <a:tailEnd/>
                    </a:ln>
                  </pic:spPr>
                </pic:pic>
              </a:graphicData>
            </a:graphic>
          </wp:inline>
        </w:drawing>
      </w:r>
      <w:r w:rsidRPr="00F62679">
        <w:rPr>
          <w:noProof/>
        </w:rPr>
        <w:drawing>
          <wp:inline distT="0" distB="0" distL="0" distR="0" wp14:anchorId="08D12F82" wp14:editId="5C184034">
            <wp:extent cx="2148205" cy="1535430"/>
            <wp:effectExtent l="0" t="0" r="0" b="0"/>
            <wp:docPr id="5750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srcRect t="3111" b="3111"/>
                    <a:stretch>
                      <a:fillRect/>
                    </a:stretch>
                  </pic:blipFill>
                  <pic:spPr bwMode="auto">
                    <a:xfrm>
                      <a:off x="0" y="0"/>
                      <a:ext cx="2148205" cy="1535430"/>
                    </a:xfrm>
                    <a:prstGeom prst="rect">
                      <a:avLst/>
                    </a:prstGeom>
                    <a:noFill/>
                    <a:ln w="9525">
                      <a:noFill/>
                      <a:miter lim="800000"/>
                      <a:headEnd/>
                      <a:tailEnd/>
                    </a:ln>
                  </pic:spPr>
                </pic:pic>
              </a:graphicData>
            </a:graphic>
          </wp:inline>
        </w:drawing>
      </w:r>
    </w:p>
    <w:p w:rsidR="00EF4172" w:rsidRPr="00F62679" w:rsidRDefault="00EF4172" w:rsidP="00F65F2F">
      <w:pPr>
        <w:jc w:val="center"/>
      </w:pPr>
    </w:p>
    <w:p w:rsidR="00F65F2F" w:rsidRPr="00F62679" w:rsidRDefault="00EF4172" w:rsidP="00EF4172">
      <w:pPr>
        <w:pStyle w:val="Caption"/>
      </w:pPr>
      <w:bookmarkStart w:id="2107" w:name="_Ref428280211"/>
      <w:bookmarkStart w:id="2108" w:name="_Toc289786507"/>
      <w:bookmarkStart w:id="2109" w:name="_Toc427925792"/>
      <w:bookmarkStart w:id="2110" w:name="_Toc428277417"/>
      <w:bookmarkStart w:id="2111" w:name="_Toc428278084"/>
      <w:bookmarkStart w:id="2112" w:name="_Toc428280135"/>
      <w:bookmarkStart w:id="2113" w:name="_Toc460835332"/>
      <w:r w:rsidRPr="00F62679">
        <w:t xml:space="preserve">Figure </w:t>
      </w:r>
      <w:r w:rsidR="00935061">
        <w:fldChar w:fldCharType="begin"/>
      </w:r>
      <w:r w:rsidR="00935061">
        <w:instrText xml:space="preserve"> STYLEREF 1 \s </w:instrText>
      </w:r>
      <w:r w:rsidR="00935061">
        <w:fldChar w:fldCharType="separate"/>
      </w:r>
      <w:r w:rsidR="005F2CC6">
        <w:rPr>
          <w:noProof/>
        </w:rPr>
        <w:t>16</w:t>
      </w:r>
      <w:r w:rsidR="00935061">
        <w:rPr>
          <w:noProof/>
        </w:rPr>
        <w:fldChar w:fldCharType="end"/>
      </w:r>
      <w:r w:rsidR="00BA2DFC" w:rsidRPr="00F62679">
        <w:noBreakHyphen/>
      </w:r>
      <w:r w:rsidR="00935061">
        <w:fldChar w:fldCharType="begin"/>
      </w:r>
      <w:r w:rsidR="00935061">
        <w:instrText xml:space="preserve"> SEQ Figure \* ARABIC \s 1 </w:instrText>
      </w:r>
      <w:r w:rsidR="00935061">
        <w:fldChar w:fldCharType="separate"/>
      </w:r>
      <w:r w:rsidR="005F2CC6">
        <w:rPr>
          <w:noProof/>
        </w:rPr>
        <w:t>6</w:t>
      </w:r>
      <w:r w:rsidR="00935061">
        <w:rPr>
          <w:noProof/>
        </w:rPr>
        <w:fldChar w:fldCharType="end"/>
      </w:r>
      <w:bookmarkEnd w:id="2107"/>
      <w:r w:rsidR="00F65F2F" w:rsidRPr="00F62679">
        <w:t>: Californium-252 fragments energy spectrum (left) and LET spectrum (right)</w:t>
      </w:r>
      <w:bookmarkEnd w:id="2108"/>
      <w:bookmarkEnd w:id="2109"/>
      <w:bookmarkEnd w:id="2110"/>
      <w:bookmarkEnd w:id="2111"/>
      <w:bookmarkEnd w:id="2112"/>
      <w:bookmarkEnd w:id="2113"/>
    </w:p>
    <w:p w:rsidR="00F65F2F" w:rsidRPr="00F62679" w:rsidRDefault="00F65F2F" w:rsidP="00F65F2F">
      <w:pPr>
        <w:pStyle w:val="paragraph"/>
      </w:pPr>
      <w:r w:rsidRPr="00F62679">
        <w:t>Because of their low energy, the emitted ions are easily stopped (range of about 15µm in Silicon) and they are not representative of particles in space. However, the mean LET value (around 43</w:t>
      </w:r>
      <w:r w:rsidR="00AD441F" w:rsidRPr="00F62679">
        <w:t xml:space="preserve"> </w:t>
      </w:r>
      <w:r w:rsidRPr="00F62679">
        <w:t>MeV</w:t>
      </w:r>
      <w:r w:rsidR="00AD441F" w:rsidRPr="00F62679" w:rsidDel="00AD441F">
        <w:t xml:space="preserve"> </w:t>
      </w:r>
      <w:r w:rsidR="003D072F" w:rsidRPr="00F62679">
        <w:t>*cm</w:t>
      </w:r>
      <w:r w:rsidRPr="00F62679">
        <w:t>²</w:t>
      </w:r>
      <w:r w:rsidR="00AD441F" w:rsidRPr="00F62679">
        <w:t>/mg</w:t>
      </w:r>
      <w:r w:rsidRPr="00F62679">
        <w:t xml:space="preserve">) allows inducing errors in devices and debugging test set-up before moving to the accelerator site. </w:t>
      </w:r>
    </w:p>
    <w:p w:rsidR="00F65F2F" w:rsidRPr="00F62679" w:rsidRDefault="00F65F2F" w:rsidP="00F65F2F">
      <w:pPr>
        <w:pStyle w:val="paragraph"/>
      </w:pPr>
      <w:r w:rsidRPr="00F62679">
        <w:t>Americium-241 is used as an alpha particle emitter in order to simulate the radioactivity of packages. For this purpose, it is recommended in the recent JEDEC JESD89 standard that addresses the avionics and terrestrial SEE issues.</w:t>
      </w:r>
    </w:p>
    <w:p w:rsidR="00ED29C1" w:rsidRPr="00F62679" w:rsidRDefault="00ED29C1" w:rsidP="00C4386D">
      <w:pPr>
        <w:pStyle w:val="paragraph"/>
      </w:pPr>
    </w:p>
    <w:p w:rsidR="0069258F" w:rsidRPr="00F62679" w:rsidRDefault="009E4D6A" w:rsidP="0069258F">
      <w:pPr>
        <w:pStyle w:val="Annex1"/>
      </w:pPr>
      <w:r w:rsidRPr="00F62679">
        <w:lastRenderedPageBreak/>
        <w:t xml:space="preserve"> </w:t>
      </w:r>
      <w:bookmarkStart w:id="2114" w:name="_Ref425626322"/>
      <w:bookmarkStart w:id="2115" w:name="_Ref425629866"/>
      <w:bookmarkStart w:id="2116" w:name="_Ref431557346"/>
      <w:bookmarkStart w:id="2117" w:name="_Toc460835218"/>
      <w:r w:rsidRPr="00F62679">
        <w:t>(informative)</w:t>
      </w:r>
      <w:r w:rsidR="0069258F" w:rsidRPr="00F62679">
        <w:br/>
      </w:r>
      <w:bookmarkStart w:id="2118" w:name="_Ref418259003"/>
      <w:r w:rsidR="0069258F" w:rsidRPr="00F62679">
        <w:t>Vendor</w:t>
      </w:r>
      <w:r w:rsidR="003833D1" w:rsidRPr="00F62679">
        <w:t>/</w:t>
      </w:r>
      <w:r w:rsidR="00E20A5E" w:rsidRPr="00F62679">
        <w:t>i</w:t>
      </w:r>
      <w:r w:rsidR="00AB1D8D" w:rsidRPr="00F62679">
        <w:t>nstitute</w:t>
      </w:r>
      <w:r w:rsidR="003833D1" w:rsidRPr="00F62679">
        <w:t>-ready</w:t>
      </w:r>
      <w:r w:rsidR="00AB1D8D" w:rsidRPr="00F62679">
        <w:t xml:space="preserve"> solutions</w:t>
      </w:r>
      <w:r w:rsidR="0069258F" w:rsidRPr="00F62679">
        <w:t xml:space="preserve"> that include </w:t>
      </w:r>
      <w:r w:rsidR="003833D1" w:rsidRPr="00F62679">
        <w:t>m</w:t>
      </w:r>
      <w:r w:rsidR="0069258F" w:rsidRPr="00F62679">
        <w:t>itigation</w:t>
      </w:r>
      <w:bookmarkEnd w:id="2114"/>
      <w:bookmarkEnd w:id="2115"/>
      <w:bookmarkEnd w:id="2118"/>
      <w:r w:rsidR="003833D1" w:rsidRPr="00F62679">
        <w:t xml:space="preserve"> or help to mitigate</w:t>
      </w:r>
      <w:bookmarkEnd w:id="2116"/>
      <w:bookmarkEnd w:id="2117"/>
    </w:p>
    <w:p w:rsidR="009E4D6A" w:rsidRPr="00F62679" w:rsidRDefault="009E4D6A" w:rsidP="009E4D6A">
      <w:pPr>
        <w:pStyle w:val="paragraph"/>
      </w:pPr>
      <w:r w:rsidRPr="00F62679">
        <w:t xml:space="preserve">There is a wide offer of ASIC and FPGA technology which either incorporates already one or more mitigation techniques against radiation effects, or that can help the IC user or developer to apply some mitigation. This technology is sometimes available through commercial </w:t>
      </w:r>
      <w:r w:rsidR="003833D1" w:rsidRPr="00F62679">
        <w:t xml:space="preserve">suppliers </w:t>
      </w:r>
      <w:r w:rsidRPr="00F62679">
        <w:t xml:space="preserve">or sometimes through research groups (universities or institutes). </w:t>
      </w:r>
    </w:p>
    <w:p w:rsidR="009E4D6A" w:rsidRPr="00F62679" w:rsidRDefault="009E4D6A" w:rsidP="009E4D6A">
      <w:pPr>
        <w:pStyle w:val="paragraph"/>
      </w:pPr>
      <w:r w:rsidRPr="00F62679">
        <w:t xml:space="preserve">This </w:t>
      </w:r>
      <w:r w:rsidR="00BA0E93" w:rsidRPr="00F62679">
        <w:fldChar w:fldCharType="begin"/>
      </w:r>
      <w:r w:rsidR="00BA0E93" w:rsidRPr="00F62679">
        <w:instrText xml:space="preserve"> REF _Ref431557346 \n \h </w:instrText>
      </w:r>
      <w:r w:rsidR="00BA0E93" w:rsidRPr="00F62679">
        <w:fldChar w:fldCharType="separate"/>
      </w:r>
      <w:r w:rsidR="005F2CC6">
        <w:t>Annex A</w:t>
      </w:r>
      <w:r w:rsidR="00BA0E93" w:rsidRPr="00F62679">
        <w:fldChar w:fldCharType="end"/>
      </w:r>
      <w:r w:rsidRPr="00F62679">
        <w:t xml:space="preserve"> </w:t>
      </w:r>
      <w:r w:rsidR="005461C0" w:rsidRPr="00F62679">
        <w:t xml:space="preserve">gives link to the </w:t>
      </w:r>
      <w:r w:rsidRPr="00F62679">
        <w:t xml:space="preserve">list </w:t>
      </w:r>
      <w:r w:rsidR="005461C0" w:rsidRPr="00F62679">
        <w:t xml:space="preserve">of </w:t>
      </w:r>
      <w:r w:rsidRPr="00F62679">
        <w:t xml:space="preserve">some of </w:t>
      </w:r>
      <w:r w:rsidR="003833D1" w:rsidRPr="00F62679">
        <w:t>the</w:t>
      </w:r>
      <w:r w:rsidRPr="00F62679">
        <w:t xml:space="preserve"> vendor-ready solutions or tools that are </w:t>
      </w:r>
      <w:r w:rsidR="003833D1" w:rsidRPr="00F62679">
        <w:t xml:space="preserve">best </w:t>
      </w:r>
      <w:r w:rsidRPr="00F62679">
        <w:t>known to the space ASIC and FPGA users</w:t>
      </w:r>
      <w:r w:rsidR="00A805CB" w:rsidRPr="00F62679">
        <w:t xml:space="preserve"> and </w:t>
      </w:r>
      <w:r w:rsidRPr="00F62679">
        <w:t xml:space="preserve">developer community. It is very important to understand that in many cases, the user </w:t>
      </w:r>
      <w:r w:rsidR="003833D1" w:rsidRPr="00F62679">
        <w:t>would have</w:t>
      </w:r>
      <w:r w:rsidRPr="00F62679">
        <w:t xml:space="preserve"> to combine a vendor-ready technology with additional mitigation techniques or tools in order to get to the level of radiation hardness </w:t>
      </w:r>
      <w:r w:rsidR="00D7487C" w:rsidRPr="00F62679">
        <w:t>needed</w:t>
      </w:r>
      <w:r w:rsidRPr="00F62679">
        <w:t xml:space="preserve">. </w:t>
      </w:r>
      <w:r w:rsidR="003833D1" w:rsidRPr="00F62679">
        <w:t xml:space="preserve">Due to advances in technology and to the ever changing commercial </w:t>
      </w:r>
      <w:r w:rsidR="001116CB" w:rsidRPr="00F62679">
        <w:t>landscape, s</w:t>
      </w:r>
      <w:r w:rsidR="003833D1" w:rsidRPr="00F62679">
        <w:t xml:space="preserve">ome of these </w:t>
      </w:r>
      <w:r w:rsidR="001116CB" w:rsidRPr="00F62679">
        <w:t xml:space="preserve">third party </w:t>
      </w:r>
      <w:r w:rsidR="003833D1" w:rsidRPr="00F62679">
        <w:t>solutions will become obsolete or d</w:t>
      </w:r>
      <w:r w:rsidR="001116CB" w:rsidRPr="00F62679">
        <w:t xml:space="preserve">iscontinued, while new ones </w:t>
      </w:r>
      <w:r w:rsidR="003833D1" w:rsidRPr="00F62679">
        <w:t>become available.</w:t>
      </w:r>
    </w:p>
    <w:p w:rsidR="00AB1D8D" w:rsidRPr="00F62679" w:rsidRDefault="001116CB" w:rsidP="00AB1D8D">
      <w:pPr>
        <w:pStyle w:val="paragraph"/>
      </w:pPr>
      <w:r w:rsidRPr="00F62679">
        <w:t>Therefore, t</w:t>
      </w:r>
      <w:r w:rsidR="009E4D6A" w:rsidRPr="00F62679">
        <w:t>h</w:t>
      </w:r>
      <w:r w:rsidRPr="00F62679">
        <w:t>e</w:t>
      </w:r>
      <w:r w:rsidR="009E4D6A" w:rsidRPr="00F62679">
        <w:t xml:space="preserve"> </w:t>
      </w:r>
      <w:r w:rsidR="00AB1D8D" w:rsidRPr="00F62679">
        <w:t xml:space="preserve">summary </w:t>
      </w:r>
      <w:r w:rsidR="009E4D6A" w:rsidRPr="00F62679">
        <w:t>of existing “vendor</w:t>
      </w:r>
      <w:r w:rsidR="00AB1D8D" w:rsidRPr="00F62679">
        <w:t>/</w:t>
      </w:r>
      <w:r w:rsidRPr="00F62679">
        <w:t>institute</w:t>
      </w:r>
      <w:r w:rsidR="009E4D6A" w:rsidRPr="00F62679">
        <w:t xml:space="preserve">-ready solutions” </w:t>
      </w:r>
      <w:r w:rsidR="00AB1D8D" w:rsidRPr="00F62679">
        <w:t xml:space="preserve">presented </w:t>
      </w:r>
      <w:r w:rsidR="00777440" w:rsidRPr="00F62679">
        <w:t xml:space="preserve">at </w:t>
      </w:r>
      <w:r w:rsidR="00FE0D46" w:rsidRPr="00F62679">
        <w:t xml:space="preserve">the </w:t>
      </w:r>
      <w:r w:rsidR="00777440" w:rsidRPr="00F62679">
        <w:t>ES</w:t>
      </w:r>
      <w:r w:rsidR="00FE0D46" w:rsidRPr="00F62679">
        <w:t>CIES</w:t>
      </w:r>
      <w:r w:rsidR="00777440" w:rsidRPr="00F62679">
        <w:t xml:space="preserve"> web-site is</w:t>
      </w:r>
      <w:r w:rsidR="00AB1D8D" w:rsidRPr="00F62679">
        <w:t xml:space="preserve"> a complement to this Handbook </w:t>
      </w:r>
      <w:r w:rsidR="00777440" w:rsidRPr="00F62679">
        <w:t xml:space="preserve">and </w:t>
      </w:r>
      <w:r w:rsidRPr="00F62679">
        <w:t>cannot and does not aim to be</w:t>
      </w:r>
      <w:r w:rsidR="009E4D6A" w:rsidRPr="00F62679">
        <w:t xml:space="preserve"> exhaustive</w:t>
      </w:r>
      <w:r w:rsidRPr="00F62679">
        <w:t xml:space="preserve">. </w:t>
      </w:r>
      <w:r w:rsidR="000263B6" w:rsidRPr="00F62679">
        <w:t>T</w:t>
      </w:r>
      <w:r w:rsidR="00AB1D8D" w:rsidRPr="00F62679">
        <w:t>o facilitate a</w:t>
      </w:r>
      <w:r w:rsidR="000263B6" w:rsidRPr="00F62679">
        <w:t xml:space="preserve"> timely</w:t>
      </w:r>
      <w:r w:rsidR="00AB1D8D" w:rsidRPr="00F62679">
        <w:t xml:space="preserve"> update of the contents, the information is available as a downloadable document posted </w:t>
      </w:r>
      <w:r w:rsidR="00A805CB" w:rsidRPr="00F62679">
        <w:t>at</w:t>
      </w:r>
      <w:r w:rsidR="00AB1D8D" w:rsidRPr="00F62679">
        <w:t xml:space="preserve"> the ES</w:t>
      </w:r>
      <w:r w:rsidR="000263B6" w:rsidRPr="00F62679">
        <w:t>CIES</w:t>
      </w:r>
      <w:r w:rsidR="00AB1D8D" w:rsidRPr="00F62679">
        <w:t xml:space="preserve"> web site:</w:t>
      </w:r>
      <w:r w:rsidR="000263B6" w:rsidRPr="00F62679">
        <w:t xml:space="preserve"> </w:t>
      </w:r>
      <w:hyperlink r:id="rId139" w:history="1">
        <w:r w:rsidR="000263B6" w:rsidRPr="00F62679">
          <w:rPr>
            <w:rStyle w:val="Hyperlink"/>
          </w:rPr>
          <w:t>https://ESCIES.org</w:t>
        </w:r>
      </w:hyperlink>
    </w:p>
    <w:p w:rsidR="00AB1D8D" w:rsidRPr="00F62679" w:rsidRDefault="00AB1D8D" w:rsidP="009E4D6A">
      <w:pPr>
        <w:pStyle w:val="paragraph"/>
      </w:pPr>
    </w:p>
    <w:p w:rsidR="000B317B" w:rsidRPr="00F62679" w:rsidRDefault="00952CD3" w:rsidP="00952CD3">
      <w:pPr>
        <w:pStyle w:val="Heading0"/>
      </w:pPr>
      <w:bookmarkStart w:id="2119" w:name="_Toc460835219"/>
      <w:r w:rsidRPr="00F62679">
        <w:lastRenderedPageBreak/>
        <w:t>Bibliography</w:t>
      </w:r>
      <w:bookmarkEnd w:id="2119"/>
    </w:p>
    <w:tbl>
      <w:tblPr>
        <w:tblStyle w:val="TableGrid"/>
        <w:tblW w:w="4943" w:type="pct"/>
        <w:tblLayout w:type="fixed"/>
        <w:tblLook w:val="04A0" w:firstRow="1" w:lastRow="0" w:firstColumn="1" w:lastColumn="0" w:noHBand="0" w:noVBand="1"/>
      </w:tblPr>
      <w:tblGrid>
        <w:gridCol w:w="9180"/>
      </w:tblGrid>
      <w:tr w:rsidR="00952CD3" w:rsidRPr="00F62679" w:rsidTr="00952CD3">
        <w:trPr>
          <w:cantSplit/>
        </w:trPr>
        <w:tc>
          <w:tcPr>
            <w:tcW w:w="5000" w:type="pct"/>
            <w:hideMark/>
          </w:tcPr>
          <w:p w:rsidR="00952CD3" w:rsidRPr="00F62679" w:rsidRDefault="00952CD3" w:rsidP="00986EC6">
            <w:pPr>
              <w:pStyle w:val="References0"/>
            </w:pPr>
            <w:bookmarkStart w:id="2120" w:name="_Ref426449084"/>
            <w:r w:rsidRPr="00F62679">
              <w:t>J. Barth, "The Radiation Environment</w:t>
            </w:r>
            <w:r w:rsidR="00C00DC2">
              <w:t xml:space="preserve">”, </w:t>
            </w:r>
            <w:hyperlink r:id="rId140" w:history="1">
              <w:r w:rsidR="00C00DC2" w:rsidRPr="00A4523E">
                <w:rPr>
                  <w:rStyle w:val="Hyperlink"/>
                </w:rPr>
                <w:t>http://radhome.gsfc.nasa.gov/radhome/papers/apl_922.pdf</w:t>
              </w:r>
            </w:hyperlink>
            <w:r w:rsidR="00C00DC2">
              <w:t xml:space="preserve"> </w:t>
            </w:r>
            <w:r w:rsidRPr="00F62679">
              <w:t>, 1999</w:t>
            </w:r>
            <w:bookmarkEnd w:id="2120"/>
          </w:p>
        </w:tc>
      </w:tr>
      <w:tr w:rsidR="00952CD3" w:rsidRPr="00F62679" w:rsidTr="00952CD3">
        <w:trPr>
          <w:cantSplit/>
        </w:trPr>
        <w:tc>
          <w:tcPr>
            <w:tcW w:w="5000" w:type="pct"/>
            <w:hideMark/>
          </w:tcPr>
          <w:p w:rsidR="00952CD3" w:rsidRPr="00F62679" w:rsidRDefault="00952CD3" w:rsidP="0005337C">
            <w:pPr>
              <w:pStyle w:val="References0"/>
            </w:pPr>
            <w:bookmarkStart w:id="2121" w:name="_Ref419302432"/>
            <w:r w:rsidRPr="00F62679">
              <w:t>R. L. Moore A. C. Sterling, "Initiation of Coronal Mass Ejections</w:t>
            </w:r>
            <w:r w:rsidR="00C00DC2">
              <w:t xml:space="preserve">”, </w:t>
            </w:r>
            <w:r w:rsidRPr="00F62679">
              <w:t>Solar Eruptions and Energetic Particles AGU Geophysical Monograph Series 165, pp. 43-57, 2006.</w:t>
            </w:r>
            <w:bookmarkEnd w:id="2121"/>
          </w:p>
        </w:tc>
      </w:tr>
      <w:tr w:rsidR="00952CD3" w:rsidRPr="00F62679" w:rsidTr="00952CD3">
        <w:trPr>
          <w:cantSplit/>
        </w:trPr>
        <w:tc>
          <w:tcPr>
            <w:tcW w:w="5000" w:type="pct"/>
            <w:hideMark/>
          </w:tcPr>
          <w:p w:rsidR="00952CD3" w:rsidRPr="00F62679" w:rsidRDefault="00952CD3" w:rsidP="00495904">
            <w:pPr>
              <w:pStyle w:val="References0"/>
            </w:pPr>
            <w:bookmarkStart w:id="2122" w:name="_Ref427230038"/>
            <w:r w:rsidRPr="00F62679">
              <w:t>R. A. Mewaldt, "Cosmic Rays</w:t>
            </w:r>
            <w:r w:rsidR="00C00DC2">
              <w:t xml:space="preserve">”, </w:t>
            </w:r>
            <w:r w:rsidRPr="00F62679">
              <w:t xml:space="preserve">Macmillan Encyclopedia of Physics, </w:t>
            </w:r>
            <w:hyperlink r:id="rId141" w:history="1">
              <w:r w:rsidR="00C00DC2" w:rsidRPr="00A4523E">
                <w:rPr>
                  <w:rStyle w:val="Hyperlink"/>
                </w:rPr>
                <w:t>http://www.srl.caltech.edu/personnel/dick/cos_encyc.html</w:t>
              </w:r>
            </w:hyperlink>
            <w:r w:rsidRPr="00F62679">
              <w:t>, 1996.</w:t>
            </w:r>
            <w:bookmarkEnd w:id="2122"/>
          </w:p>
        </w:tc>
      </w:tr>
      <w:tr w:rsidR="00952CD3" w:rsidRPr="00527B26" w:rsidTr="00952CD3">
        <w:trPr>
          <w:cantSplit/>
        </w:trPr>
        <w:tc>
          <w:tcPr>
            <w:tcW w:w="5000" w:type="pct"/>
            <w:hideMark/>
          </w:tcPr>
          <w:p w:rsidR="00952CD3" w:rsidRPr="00877386" w:rsidRDefault="00952CD3" w:rsidP="0005337C">
            <w:pPr>
              <w:pStyle w:val="References0"/>
              <w:rPr>
                <w:lang w:val="fr-FR"/>
              </w:rPr>
            </w:pPr>
            <w:bookmarkStart w:id="2123" w:name="_Ref427236243"/>
            <w:r w:rsidRPr="00877386">
              <w:rPr>
                <w:lang w:val="fr-FR"/>
              </w:rPr>
              <w:t>F. V. Dos Santos, "Techniques de conception pour le durcissement des circuits intégrés face aux rayonnements"</w:t>
            </w:r>
            <w:r w:rsidR="00563C6A">
              <w:rPr>
                <w:lang w:val="fr-FR"/>
              </w:rPr>
              <w:t>,</w:t>
            </w:r>
            <w:r w:rsidRPr="00877386">
              <w:rPr>
                <w:lang w:val="fr-FR"/>
              </w:rPr>
              <w:t xml:space="preserve"> Thèse de doctorat de l’Université Joseph Fourier, 1998.</w:t>
            </w:r>
            <w:bookmarkEnd w:id="2123"/>
          </w:p>
        </w:tc>
      </w:tr>
      <w:tr w:rsidR="00952CD3" w:rsidRPr="00F62679" w:rsidTr="00952CD3">
        <w:trPr>
          <w:cantSplit/>
        </w:trPr>
        <w:tc>
          <w:tcPr>
            <w:tcW w:w="5000" w:type="pct"/>
            <w:hideMark/>
          </w:tcPr>
          <w:p w:rsidR="00952CD3" w:rsidRPr="00F62679" w:rsidRDefault="00952CD3" w:rsidP="0005337C">
            <w:pPr>
              <w:pStyle w:val="References0"/>
            </w:pPr>
            <w:bookmarkStart w:id="2124" w:name="_Ref419291811"/>
            <w:r w:rsidRPr="00F62679">
              <w:t>W. E. Meyerhof, Elements of Nuclear Physics. New York: McGraw-Hill, 1967.</w:t>
            </w:r>
            <w:bookmarkEnd w:id="2124"/>
          </w:p>
        </w:tc>
      </w:tr>
      <w:tr w:rsidR="00952CD3" w:rsidRPr="00F62679" w:rsidTr="00952CD3">
        <w:trPr>
          <w:cantSplit/>
        </w:trPr>
        <w:tc>
          <w:tcPr>
            <w:tcW w:w="5000" w:type="pct"/>
            <w:hideMark/>
          </w:tcPr>
          <w:p w:rsidR="00952CD3" w:rsidRPr="00F62679" w:rsidRDefault="00952CD3" w:rsidP="0005337C">
            <w:pPr>
              <w:pStyle w:val="References0"/>
            </w:pPr>
            <w:bookmarkStart w:id="2125" w:name="_Ref419468429"/>
            <w:r w:rsidRPr="00F62679">
              <w:t>R. C. Baumann E. B. Smith, "Neutron-induced boron fission as a major source of soft errors in deep submicron SRAM devices"</w:t>
            </w:r>
            <w:r w:rsidR="00563C6A">
              <w:t>,</w:t>
            </w:r>
            <w:r w:rsidRPr="00F62679">
              <w:t xml:space="preserve"> Reliability Physics Symposium, 2000. Proceedings. 38th Annual 2000 IEEE International, p. 152, 2000.</w:t>
            </w:r>
            <w:bookmarkEnd w:id="2125"/>
          </w:p>
        </w:tc>
      </w:tr>
      <w:tr w:rsidR="00952CD3" w:rsidRPr="00F62679" w:rsidTr="00952CD3">
        <w:trPr>
          <w:cantSplit/>
        </w:trPr>
        <w:tc>
          <w:tcPr>
            <w:tcW w:w="5000" w:type="pct"/>
            <w:hideMark/>
          </w:tcPr>
          <w:p w:rsidR="00952CD3" w:rsidRPr="00F62679" w:rsidRDefault="00952CD3" w:rsidP="0005337C">
            <w:pPr>
              <w:pStyle w:val="References0"/>
            </w:pPr>
            <w:bookmarkStart w:id="2126" w:name="_Ref424568445"/>
            <w:r w:rsidRPr="00F62679">
              <w:t>"Circumventing Radiation Effects By Logic Design: Cookbook"</w:t>
            </w:r>
            <w:r w:rsidR="00563C6A">
              <w:t>,</w:t>
            </w:r>
            <w:r w:rsidRPr="00F62679">
              <w:t xml:space="preserve"> ESA contract 12495/97/NL/FM, Jul. 1999.</w:t>
            </w:r>
            <w:bookmarkEnd w:id="2126"/>
          </w:p>
        </w:tc>
      </w:tr>
      <w:tr w:rsidR="00952CD3" w:rsidRPr="00F62679" w:rsidTr="00952CD3">
        <w:trPr>
          <w:cantSplit/>
        </w:trPr>
        <w:tc>
          <w:tcPr>
            <w:tcW w:w="5000" w:type="pct"/>
            <w:hideMark/>
          </w:tcPr>
          <w:p w:rsidR="00952CD3" w:rsidRPr="00F62679" w:rsidRDefault="00952CD3" w:rsidP="0005337C">
            <w:pPr>
              <w:pStyle w:val="References0"/>
            </w:pPr>
            <w:bookmarkStart w:id="2127" w:name="_Ref427238795"/>
            <w:r w:rsidRPr="00F62679">
              <w:t>D. G. Mavis D. R. Alexander, "Employing radiation hardness by design techniques with commercial integrated circuit processes</w:t>
            </w:r>
            <w:r w:rsidR="00C00DC2">
              <w:t xml:space="preserve">”, </w:t>
            </w:r>
            <w:r w:rsidRPr="00F62679">
              <w:t>Digital Avionics Systems Conference, 1997, vol. 1, pp. 15-22, Oct. 1997.</w:t>
            </w:r>
            <w:bookmarkEnd w:id="2127"/>
          </w:p>
        </w:tc>
      </w:tr>
      <w:tr w:rsidR="00952CD3" w:rsidRPr="00F62679" w:rsidTr="00952CD3">
        <w:trPr>
          <w:cantSplit/>
        </w:trPr>
        <w:tc>
          <w:tcPr>
            <w:tcW w:w="5000" w:type="pct"/>
            <w:hideMark/>
          </w:tcPr>
          <w:p w:rsidR="00952CD3" w:rsidRPr="00F62679" w:rsidRDefault="00952CD3" w:rsidP="0005337C">
            <w:pPr>
              <w:pStyle w:val="References0"/>
            </w:pPr>
            <w:bookmarkStart w:id="2128" w:name="_Ref427239049"/>
            <w:r w:rsidRPr="00F62679">
              <w:t>R. Koga, S. H. Penzin, K. B. Crawford, W. R. Crain, "Single event functional interrupt (SEFI) sensitivity in microcircuits</w:t>
            </w:r>
            <w:r w:rsidR="00C00DC2">
              <w:t xml:space="preserve">”, </w:t>
            </w:r>
            <w:r w:rsidRPr="00F62679">
              <w:t>Radiation and Its Effects on Components and Systems, 1997. RADECS 97. Fourth European Conference on, pp. 311-318, Sep. 1997.</w:t>
            </w:r>
            <w:bookmarkEnd w:id="2128"/>
          </w:p>
        </w:tc>
      </w:tr>
      <w:tr w:rsidR="00952CD3" w:rsidRPr="00F62679" w:rsidTr="00952CD3">
        <w:trPr>
          <w:cantSplit/>
        </w:trPr>
        <w:tc>
          <w:tcPr>
            <w:tcW w:w="5000" w:type="pct"/>
            <w:hideMark/>
          </w:tcPr>
          <w:p w:rsidR="00952CD3" w:rsidRPr="00F62679" w:rsidRDefault="00952CD3" w:rsidP="0005337C">
            <w:pPr>
              <w:pStyle w:val="References0"/>
            </w:pPr>
            <w:bookmarkStart w:id="2129" w:name="_Ref419468770"/>
            <w:r w:rsidRPr="00F62679">
              <w:t>R. C. Baumann, "Radiation-induced soft errors in advanced semiconductor technologies</w:t>
            </w:r>
            <w:r w:rsidR="00C00DC2">
              <w:t xml:space="preserve">”, </w:t>
            </w:r>
            <w:r w:rsidRPr="00F62679">
              <w:t>Radiation-induced soft errors in advanced semiconductor technologies , vol. 5, no. 3, pp. 305-316, 2005.</w:t>
            </w:r>
            <w:bookmarkEnd w:id="2129"/>
          </w:p>
        </w:tc>
      </w:tr>
      <w:tr w:rsidR="00952CD3" w:rsidRPr="00F62679" w:rsidTr="00952CD3">
        <w:trPr>
          <w:cantSplit/>
        </w:trPr>
        <w:tc>
          <w:tcPr>
            <w:tcW w:w="5000" w:type="pct"/>
            <w:hideMark/>
          </w:tcPr>
          <w:p w:rsidR="00952CD3" w:rsidRPr="00F62679" w:rsidRDefault="00952CD3" w:rsidP="0005337C">
            <w:pPr>
              <w:pStyle w:val="References0"/>
            </w:pPr>
            <w:bookmarkStart w:id="2130" w:name="_Ref419451426"/>
            <w:r w:rsidRPr="00F62679">
              <w:t>P. Roche G. Gasiot, "Impacts of front-end and middle-end process modifications on terrestrial soft error rate</w:t>
            </w:r>
            <w:r w:rsidR="00C00DC2">
              <w:t xml:space="preserve">”, </w:t>
            </w:r>
            <w:r w:rsidRPr="00F62679">
              <w:t>Device and Materials Reliability, IEEE Transactions on, vol. 5, no. 3, p. 382, Sep. 2005.</w:t>
            </w:r>
            <w:bookmarkEnd w:id="2130"/>
          </w:p>
        </w:tc>
      </w:tr>
      <w:tr w:rsidR="00952CD3" w:rsidRPr="00F62679" w:rsidTr="00952CD3">
        <w:trPr>
          <w:cantSplit/>
        </w:trPr>
        <w:tc>
          <w:tcPr>
            <w:tcW w:w="5000" w:type="pct"/>
            <w:hideMark/>
          </w:tcPr>
          <w:p w:rsidR="00952CD3" w:rsidRPr="00F62679" w:rsidRDefault="00952CD3" w:rsidP="0005337C">
            <w:pPr>
              <w:pStyle w:val="References0"/>
            </w:pPr>
            <w:bookmarkStart w:id="2131" w:name="_Ref419451429"/>
            <w:r w:rsidRPr="00F62679">
              <w:t>H. Puchner, R. Kapre, S. Sharifzadeh, J. Majjiga, R. Chao, D. Radaelli, S. Wong, "Elimination of Single Event Latchup in 90nm SRAM Technologies</w:t>
            </w:r>
            <w:r w:rsidR="00C00DC2">
              <w:t xml:space="preserve">”, </w:t>
            </w:r>
            <w:r w:rsidRPr="00F62679">
              <w:t>Reliability Physics Symposium Proceedings, 2006. 44th Annual., IEEE International , p. 721, Mar. 2006.</w:t>
            </w:r>
            <w:bookmarkEnd w:id="2131"/>
          </w:p>
        </w:tc>
      </w:tr>
      <w:tr w:rsidR="00952CD3" w:rsidRPr="00F62679" w:rsidTr="00952CD3">
        <w:trPr>
          <w:cantSplit/>
        </w:trPr>
        <w:tc>
          <w:tcPr>
            <w:tcW w:w="5000" w:type="pct"/>
            <w:hideMark/>
          </w:tcPr>
          <w:p w:rsidR="00952CD3" w:rsidRPr="00F62679" w:rsidRDefault="00952CD3" w:rsidP="0005337C">
            <w:pPr>
              <w:pStyle w:val="References0"/>
            </w:pPr>
            <w:bookmarkStart w:id="2132" w:name="_Ref419459010"/>
            <w:r w:rsidRPr="00F62679">
              <w:t>J. A. Pellish, et al., "Substrate Engineering Concepts to Mitigate Charge Collection in Deep Trench Isolation Technologies</w:t>
            </w:r>
            <w:r w:rsidR="00C00DC2">
              <w:t xml:space="preserve">”, </w:t>
            </w:r>
            <w:r w:rsidRPr="00F62679">
              <w:t>Nuclear Science, IEEE Transactions on , vol. 53, no. 6, p. 3298, Dec. 2006.</w:t>
            </w:r>
            <w:bookmarkEnd w:id="2132"/>
          </w:p>
        </w:tc>
      </w:tr>
      <w:tr w:rsidR="00952CD3" w:rsidRPr="00F62679" w:rsidTr="00952CD3">
        <w:trPr>
          <w:cantSplit/>
        </w:trPr>
        <w:tc>
          <w:tcPr>
            <w:tcW w:w="5000" w:type="pct"/>
            <w:hideMark/>
          </w:tcPr>
          <w:p w:rsidR="00952CD3" w:rsidRPr="00F62679" w:rsidRDefault="00952CD3" w:rsidP="0005337C">
            <w:pPr>
              <w:pStyle w:val="References0"/>
            </w:pPr>
            <w:bookmarkStart w:id="2133" w:name="_Ref419451631"/>
            <w:r w:rsidRPr="00F62679">
              <w:t>E. Simoen, A. Mercha, C. Claeys, N. Lukyanchikova, "Low-frequency noise in silicon-on-insulator devices and technologies</w:t>
            </w:r>
            <w:r w:rsidR="00C00DC2">
              <w:t xml:space="preserve">”, </w:t>
            </w:r>
            <w:r w:rsidRPr="00F62679">
              <w:t>Solid State Electronics, vol. 51, pp. 16-37, 2007.</w:t>
            </w:r>
            <w:bookmarkEnd w:id="2133"/>
          </w:p>
        </w:tc>
      </w:tr>
      <w:tr w:rsidR="00952CD3" w:rsidRPr="00F62679" w:rsidTr="00952CD3">
        <w:trPr>
          <w:cantSplit/>
        </w:trPr>
        <w:tc>
          <w:tcPr>
            <w:tcW w:w="5000" w:type="pct"/>
            <w:hideMark/>
          </w:tcPr>
          <w:p w:rsidR="00952CD3" w:rsidRPr="00F62679" w:rsidRDefault="00952CD3" w:rsidP="0005337C">
            <w:pPr>
              <w:pStyle w:val="References0"/>
            </w:pPr>
            <w:bookmarkStart w:id="2134" w:name="_Ref419453441"/>
            <w:r w:rsidRPr="00F62679">
              <w:lastRenderedPageBreak/>
              <w:t>S. Cristoloveanu S. S. Li, Electrical Characterization of Silicon-On-Insulator Materials and Devices. Springer, 1995.</w:t>
            </w:r>
            <w:bookmarkEnd w:id="2134"/>
          </w:p>
        </w:tc>
      </w:tr>
      <w:tr w:rsidR="00952CD3" w:rsidRPr="00F62679" w:rsidTr="00952CD3">
        <w:trPr>
          <w:cantSplit/>
        </w:trPr>
        <w:tc>
          <w:tcPr>
            <w:tcW w:w="5000" w:type="pct"/>
            <w:hideMark/>
          </w:tcPr>
          <w:p w:rsidR="00952CD3" w:rsidRPr="00F62679" w:rsidRDefault="00952CD3" w:rsidP="0005337C">
            <w:pPr>
              <w:pStyle w:val="References0"/>
            </w:pPr>
            <w:bookmarkStart w:id="2135" w:name="_Ref419454162"/>
            <w:r w:rsidRPr="00F62679">
              <w:t>K. Hirose, H. Saito, S. Fukuda, Y. Kuroda, S. Ishii, D. Takahashi, K. Yamamoto, "Analysis of body-tie effects on SEU resistance of advanced FD-SOI SRAMs through mixed-mode 3-D Simulations</w:t>
            </w:r>
            <w:r w:rsidR="00C00DC2">
              <w:t xml:space="preserve">”, </w:t>
            </w:r>
            <w:r w:rsidRPr="00F62679">
              <w:t>Nuclear Science, IEEE Transactions on, vol. 51, no. 6, pp. 3349-3353, Dec. 2004.</w:t>
            </w:r>
            <w:bookmarkEnd w:id="2135"/>
          </w:p>
        </w:tc>
      </w:tr>
      <w:tr w:rsidR="00952CD3" w:rsidRPr="00F62679" w:rsidTr="00952CD3">
        <w:trPr>
          <w:cantSplit/>
        </w:trPr>
        <w:tc>
          <w:tcPr>
            <w:tcW w:w="5000" w:type="pct"/>
            <w:hideMark/>
          </w:tcPr>
          <w:p w:rsidR="00952CD3" w:rsidRPr="00F62679" w:rsidRDefault="00952CD3" w:rsidP="0005337C">
            <w:pPr>
              <w:pStyle w:val="References0"/>
            </w:pPr>
            <w:bookmarkStart w:id="2136" w:name="_Ref419453628"/>
            <w:r w:rsidRPr="00F62679">
              <w:t>J. R. Schwank, V. Ferlet-Cavrois, M. R. Shaneyfelt, P. Paillet, P. E. Dodd, "Radiation effects in SOI technologies</w:t>
            </w:r>
            <w:r w:rsidR="00C00DC2">
              <w:t xml:space="preserve">”, </w:t>
            </w:r>
            <w:r w:rsidRPr="00F62679">
              <w:t>Nuclear Science, IEEE Transactions on, vol. 50, no. 3, pp. 522-538, Jun. 2003.</w:t>
            </w:r>
            <w:bookmarkEnd w:id="2136"/>
          </w:p>
        </w:tc>
      </w:tr>
      <w:tr w:rsidR="00952CD3" w:rsidRPr="00F62679" w:rsidTr="00952CD3">
        <w:trPr>
          <w:cantSplit/>
        </w:trPr>
        <w:tc>
          <w:tcPr>
            <w:tcW w:w="5000" w:type="pct"/>
            <w:hideMark/>
          </w:tcPr>
          <w:p w:rsidR="00952CD3" w:rsidRPr="00F62679" w:rsidRDefault="00952CD3" w:rsidP="0005337C">
            <w:pPr>
              <w:pStyle w:val="References0"/>
            </w:pPr>
            <w:bookmarkStart w:id="2137" w:name="_Ref419453664"/>
            <w:r w:rsidRPr="00F62679">
              <w:t>V. Ferlet-Cavrois, G. Gasiot, C. Marcandella, C. D'Hose, O. Flament, O. Faynot, J. du Port de Pontcharra, C. Raynaud, "Insights on the transient response of fully and partially depleted SOI technologies under heavy-ion and dose-rate irradiations</w:t>
            </w:r>
            <w:r w:rsidR="00C00DC2">
              <w:t xml:space="preserve">”, </w:t>
            </w:r>
            <w:r w:rsidRPr="00F62679">
              <w:t>Nuclear Science, IEEE Transactions on , vol. 49, no. 6, p. 2948, Dec. 2002.</w:t>
            </w:r>
            <w:bookmarkEnd w:id="2137"/>
          </w:p>
        </w:tc>
      </w:tr>
      <w:tr w:rsidR="00952CD3" w:rsidRPr="00F62679" w:rsidTr="00952CD3">
        <w:trPr>
          <w:cantSplit/>
        </w:trPr>
        <w:tc>
          <w:tcPr>
            <w:tcW w:w="5000" w:type="pct"/>
            <w:hideMark/>
          </w:tcPr>
          <w:p w:rsidR="00952CD3" w:rsidRPr="00F62679" w:rsidRDefault="00952CD3" w:rsidP="0005337C">
            <w:pPr>
              <w:pStyle w:val="References0"/>
            </w:pPr>
            <w:bookmarkStart w:id="2138" w:name="_Ref419453676"/>
            <w:r w:rsidRPr="00F62679">
              <w:t>P. Gouker, J. Burns, P. Wyatt, K. Warner, E. Austin, R. Milanowski, "Substrate removal and BOX thinning effects on total dose response of FDSOI NMOSFET</w:t>
            </w:r>
            <w:r w:rsidR="00C00DC2">
              <w:t xml:space="preserve">”, </w:t>
            </w:r>
            <w:r w:rsidRPr="00F62679">
              <w:t>Nuclear Science, IEEE Transactions on , vol. 50, no. 6, p. 1776, Dec. 2003.</w:t>
            </w:r>
            <w:bookmarkEnd w:id="2138"/>
          </w:p>
        </w:tc>
      </w:tr>
      <w:tr w:rsidR="00952CD3" w:rsidRPr="00F62679" w:rsidTr="00952CD3">
        <w:trPr>
          <w:cantSplit/>
        </w:trPr>
        <w:tc>
          <w:tcPr>
            <w:tcW w:w="5000" w:type="pct"/>
            <w:hideMark/>
          </w:tcPr>
          <w:p w:rsidR="00952CD3" w:rsidRPr="00F62679" w:rsidRDefault="00952CD3" w:rsidP="0005337C">
            <w:pPr>
              <w:pStyle w:val="References0"/>
            </w:pPr>
            <w:bookmarkStart w:id="2139" w:name="_Ref419453883"/>
            <w:r w:rsidRPr="00F62679">
              <w:t>J. Roig, D. Flores, S. Hidalgo, J. Rebollo, J. Millan, "Thin-film silicon-on-sapphire LDMOS structures for RF power amplifier applications</w:t>
            </w:r>
            <w:r w:rsidR="00C00DC2">
              <w:t xml:space="preserve">”, </w:t>
            </w:r>
            <w:r w:rsidRPr="00F62679">
              <w:t>Microelectronics J., vol. 35, pp. 291-297, 2004.</w:t>
            </w:r>
            <w:bookmarkEnd w:id="2139"/>
          </w:p>
        </w:tc>
      </w:tr>
      <w:tr w:rsidR="00952CD3" w:rsidRPr="00F62679" w:rsidTr="00952CD3">
        <w:trPr>
          <w:cantSplit/>
        </w:trPr>
        <w:tc>
          <w:tcPr>
            <w:tcW w:w="5000" w:type="pct"/>
            <w:hideMark/>
          </w:tcPr>
          <w:p w:rsidR="00952CD3" w:rsidRPr="00F62679" w:rsidRDefault="00952CD3" w:rsidP="0005337C">
            <w:pPr>
              <w:pStyle w:val="References0"/>
            </w:pPr>
            <w:bookmarkStart w:id="2140" w:name="_Ref419453922"/>
            <w:r w:rsidRPr="00F62679">
              <w:t>H. M. Manasevit W. I. Simpson, "Single-crystal silicon on a sapphire substrate</w:t>
            </w:r>
            <w:r w:rsidR="00C00DC2">
              <w:t xml:space="preserve">”, </w:t>
            </w:r>
            <w:r w:rsidRPr="00F62679">
              <w:t>Journal of Applied Physics, vol. 35, no. 4, p. 1349, 1964.</w:t>
            </w:r>
            <w:bookmarkEnd w:id="2140"/>
          </w:p>
        </w:tc>
      </w:tr>
      <w:tr w:rsidR="00952CD3" w:rsidRPr="00F62679" w:rsidTr="00952CD3">
        <w:trPr>
          <w:cantSplit/>
        </w:trPr>
        <w:tc>
          <w:tcPr>
            <w:tcW w:w="5000" w:type="pct"/>
            <w:hideMark/>
          </w:tcPr>
          <w:p w:rsidR="00952CD3" w:rsidRPr="00F62679" w:rsidRDefault="00952CD3" w:rsidP="0005337C">
            <w:pPr>
              <w:pStyle w:val="References0"/>
            </w:pPr>
            <w:bookmarkStart w:id="2141" w:name="_Ref419453924"/>
            <w:r w:rsidRPr="00F62679">
              <w:t>F. P. Heiman, "Thin-film silicon-on-sapphire deep depletion MOS transistors</w:t>
            </w:r>
            <w:r w:rsidR="00C00DC2">
              <w:t xml:space="preserve">”, </w:t>
            </w:r>
            <w:r w:rsidRPr="00F62679">
              <w:t>Electron Devices, IEEE Transactions on, vol. 13, no. 12, pp. 855-862, Dec. 1966.</w:t>
            </w:r>
            <w:bookmarkEnd w:id="2141"/>
          </w:p>
        </w:tc>
      </w:tr>
      <w:tr w:rsidR="00952CD3" w:rsidRPr="00F62679" w:rsidTr="00952CD3">
        <w:trPr>
          <w:cantSplit/>
        </w:trPr>
        <w:tc>
          <w:tcPr>
            <w:tcW w:w="5000" w:type="pct"/>
            <w:hideMark/>
          </w:tcPr>
          <w:p w:rsidR="00952CD3" w:rsidRPr="00F62679" w:rsidRDefault="00952CD3" w:rsidP="0005337C">
            <w:pPr>
              <w:pStyle w:val="References0"/>
            </w:pPr>
            <w:bookmarkStart w:id="2142" w:name="_Ref419453889"/>
            <w:r w:rsidRPr="00F62679">
              <w:t>T. Sato, J. Iwamura, H. Tango, K. Doi, "CMOS/SOS VLSI technology</w:t>
            </w:r>
            <w:r w:rsidR="00C00DC2">
              <w:t xml:space="preserve">”, </w:t>
            </w:r>
            <w:r w:rsidRPr="00F62679">
              <w:t>Material Research Society Proceedings, vol. 33, p. 3, 1984.</w:t>
            </w:r>
            <w:bookmarkEnd w:id="2142"/>
          </w:p>
        </w:tc>
      </w:tr>
      <w:tr w:rsidR="00952CD3" w:rsidRPr="00F62679" w:rsidTr="00952CD3">
        <w:trPr>
          <w:cantSplit/>
        </w:trPr>
        <w:tc>
          <w:tcPr>
            <w:tcW w:w="5000" w:type="pct"/>
            <w:hideMark/>
          </w:tcPr>
          <w:p w:rsidR="00952CD3" w:rsidRPr="00F62679" w:rsidRDefault="00952CD3" w:rsidP="0005337C">
            <w:pPr>
              <w:pStyle w:val="References0"/>
            </w:pPr>
            <w:bookmarkStart w:id="2143" w:name="_Ref419453912"/>
            <w:r w:rsidRPr="00F62679">
              <w:t>J. E. A. Maurits, "SOS wafers—Some comparisons to silicon wafers</w:t>
            </w:r>
            <w:r w:rsidR="00C00DC2">
              <w:t xml:space="preserve">”, </w:t>
            </w:r>
            <w:r w:rsidRPr="00F62679">
              <w:t>Electron Devices, IEEE Transactions on, vol. 25, no. 8, pp. 859-863, Aug. 1978.</w:t>
            </w:r>
            <w:bookmarkEnd w:id="2143"/>
          </w:p>
        </w:tc>
      </w:tr>
      <w:tr w:rsidR="00952CD3" w:rsidRPr="00F62679" w:rsidTr="00952CD3">
        <w:trPr>
          <w:cantSplit/>
        </w:trPr>
        <w:tc>
          <w:tcPr>
            <w:tcW w:w="5000" w:type="pct"/>
            <w:hideMark/>
          </w:tcPr>
          <w:p w:rsidR="00952CD3" w:rsidRPr="00F62679" w:rsidRDefault="00952CD3" w:rsidP="0005337C">
            <w:pPr>
              <w:pStyle w:val="References0"/>
            </w:pPr>
            <w:bookmarkStart w:id="2144" w:name="_Ref419454012"/>
            <w:r w:rsidRPr="00F62679">
              <w:t xml:space="preserve">G. E. Davis, L. R. Hite, T. G. W. Blake, C. </w:t>
            </w:r>
            <w:r w:rsidR="00AB4557">
              <w:t xml:space="preserve">E. </w:t>
            </w:r>
            <w:r w:rsidRPr="00F62679">
              <w:t xml:space="preserve">Chen, H. W. Lam, R. DeMoyer, "Transient Radiation Effects in SOI Memories </w:t>
            </w:r>
            <w:r w:rsidR="00C00DC2">
              <w:t xml:space="preserve">“, </w:t>
            </w:r>
            <w:r w:rsidRPr="00F62679">
              <w:t>Nuclear Science, IEEE Transactions on , vol. 32, no. 6, pp. 4431-4437, Dec. 1985.</w:t>
            </w:r>
            <w:bookmarkEnd w:id="2144"/>
          </w:p>
        </w:tc>
      </w:tr>
      <w:tr w:rsidR="00952CD3" w:rsidRPr="00F62679" w:rsidTr="00952CD3">
        <w:trPr>
          <w:cantSplit/>
        </w:trPr>
        <w:tc>
          <w:tcPr>
            <w:tcW w:w="5000" w:type="pct"/>
            <w:hideMark/>
          </w:tcPr>
          <w:p w:rsidR="00952CD3" w:rsidRPr="00F62679" w:rsidRDefault="00952CD3" w:rsidP="0005337C">
            <w:pPr>
              <w:pStyle w:val="References0"/>
            </w:pPr>
            <w:bookmarkStart w:id="2145" w:name="_Ref419454020"/>
            <w:r w:rsidRPr="00F62679">
              <w:t>T. Ikeda, S. Wakahara, Y. Tamaki, H. Higuchi, "A soft error immune 0</w:t>
            </w:r>
            <w:r w:rsidR="0005337C" w:rsidRPr="00F62679">
              <w:t>,</w:t>
            </w:r>
            <w:r w:rsidRPr="00F62679">
              <w:t>35 μm PD-SOI SRAM technology compatible with bulk CMOS</w:t>
            </w:r>
            <w:r w:rsidR="00C00DC2">
              <w:t xml:space="preserve">”, </w:t>
            </w:r>
            <w:r w:rsidRPr="00F62679">
              <w:t>SOI Conference, 199</w:t>
            </w:r>
            <w:r w:rsidR="0005337C" w:rsidRPr="00F62679">
              <w:t>8.</w:t>
            </w:r>
            <w:r w:rsidRPr="00F62679">
              <w:t xml:space="preserve"> Proceedings., 1998 IEEE International , pp. 159-160, 1998.</w:t>
            </w:r>
            <w:bookmarkEnd w:id="2145"/>
          </w:p>
        </w:tc>
      </w:tr>
      <w:tr w:rsidR="00952CD3" w:rsidRPr="00F62679" w:rsidTr="00952CD3">
        <w:trPr>
          <w:cantSplit/>
        </w:trPr>
        <w:tc>
          <w:tcPr>
            <w:tcW w:w="5000" w:type="pct"/>
            <w:hideMark/>
          </w:tcPr>
          <w:p w:rsidR="00952CD3" w:rsidRPr="00F62679" w:rsidRDefault="00952CD3" w:rsidP="0005337C">
            <w:pPr>
              <w:pStyle w:val="References0"/>
            </w:pPr>
            <w:bookmarkStart w:id="2146" w:name="_Ref419454030"/>
            <w:r w:rsidRPr="00F62679">
              <w:t xml:space="preserve">Y. Hirano, T. Matsumoto, S. Maeda, T. Iwamatsu, T. Kunikiyo, K. Nii, K. Yamamoto, Y. Yamaguchi, T. Ipposhi, S. Maegawa, M. Inuishi, "Impact of </w:t>
            </w:r>
            <w:r w:rsidR="00F87A28" w:rsidRPr="00F62679">
              <w:t>0,</w:t>
            </w:r>
            <w:r w:rsidRPr="00F62679">
              <w:t>10 μm SOI CMOS with body-tied hybrid trench isolation structure to break through the scaling crisis of silicon technology</w:t>
            </w:r>
            <w:r w:rsidR="00C00DC2">
              <w:t xml:space="preserve">”, </w:t>
            </w:r>
            <w:r w:rsidRPr="00F62679">
              <w:t>Electron Devices Meeting, 2000. IEDM Technical Digest. International , p. 467, 2000.</w:t>
            </w:r>
            <w:bookmarkEnd w:id="2146"/>
          </w:p>
        </w:tc>
      </w:tr>
      <w:tr w:rsidR="00952CD3" w:rsidRPr="00F62679" w:rsidTr="00952CD3">
        <w:trPr>
          <w:cantSplit/>
        </w:trPr>
        <w:tc>
          <w:tcPr>
            <w:tcW w:w="5000" w:type="pct"/>
            <w:hideMark/>
          </w:tcPr>
          <w:p w:rsidR="00952CD3" w:rsidRPr="00F62679" w:rsidRDefault="00952CD3" w:rsidP="0005337C">
            <w:pPr>
              <w:pStyle w:val="References0"/>
            </w:pPr>
            <w:bookmarkStart w:id="2147" w:name="_Ref419454036"/>
            <w:r w:rsidRPr="00F62679">
              <w:t xml:space="preserve">G. Gasiot, V. Ferlet-Cavrois, P. Roche, P. Flatresse, C. D'Hose, O. Musseau, J. du Port de Poncharra, "Comparison of the sensitivity to heavy ions of </w:t>
            </w:r>
            <w:r w:rsidR="00F87A28" w:rsidRPr="00F62679">
              <w:t>0,</w:t>
            </w:r>
            <w:r w:rsidRPr="00F62679">
              <w:t>25 μm bulk and SOI technologies</w:t>
            </w:r>
            <w:r w:rsidR="00C00DC2">
              <w:t xml:space="preserve">”, </w:t>
            </w:r>
            <w:r w:rsidRPr="00F62679">
              <w:t>Radiation and Its Effects on Components and Systems, 2001. 6th European Conference on , pp. 211-216, 2001.</w:t>
            </w:r>
            <w:bookmarkEnd w:id="2147"/>
          </w:p>
        </w:tc>
      </w:tr>
      <w:tr w:rsidR="00952CD3" w:rsidRPr="00F62679" w:rsidTr="00952CD3">
        <w:trPr>
          <w:cantSplit/>
        </w:trPr>
        <w:tc>
          <w:tcPr>
            <w:tcW w:w="5000" w:type="pct"/>
            <w:hideMark/>
          </w:tcPr>
          <w:p w:rsidR="00952CD3" w:rsidRPr="00F62679" w:rsidRDefault="00952CD3" w:rsidP="0005337C">
            <w:pPr>
              <w:pStyle w:val="References0"/>
            </w:pPr>
            <w:bookmarkStart w:id="2148" w:name="_Ref419454122"/>
            <w:r w:rsidRPr="00F62679">
              <w:t xml:space="preserve">S. Hareland, J. Maiz, M. Alavi, K. Mistry, S. Walsta, C. D., "Impact of CMOS process scaling and SOI on the soft error rates of logic processes </w:t>
            </w:r>
            <w:r w:rsidR="00C00DC2">
              <w:t xml:space="preserve">“, </w:t>
            </w:r>
            <w:r w:rsidRPr="00F62679">
              <w:t>VLSI Technology, 2001. Digest of Technical Papers. 2001 Symposium on , pp. 73-74, 2001.</w:t>
            </w:r>
            <w:bookmarkEnd w:id="2148"/>
          </w:p>
        </w:tc>
      </w:tr>
      <w:tr w:rsidR="00952CD3" w:rsidRPr="00F62679" w:rsidTr="00952CD3">
        <w:trPr>
          <w:cantSplit/>
        </w:trPr>
        <w:tc>
          <w:tcPr>
            <w:tcW w:w="5000" w:type="pct"/>
            <w:hideMark/>
          </w:tcPr>
          <w:p w:rsidR="00952CD3" w:rsidRPr="00F62679" w:rsidRDefault="00952CD3" w:rsidP="0005337C">
            <w:pPr>
              <w:pStyle w:val="References0"/>
            </w:pPr>
            <w:bookmarkStart w:id="2149" w:name="_Ref419454065"/>
            <w:r w:rsidRPr="00F62679">
              <w:t xml:space="preserve">P. E. Dodd, M. R. Shaneyfelt, J. A. Felix, J. R. Schwank, "Production and propagation of single-event transients in high-speed digital logic ICs </w:t>
            </w:r>
            <w:r w:rsidR="00C00DC2">
              <w:t xml:space="preserve">“, </w:t>
            </w:r>
            <w:r w:rsidRPr="00F62679">
              <w:t>Nuclear Science, IEEE Transactions on , vol. 51, no. 6, pp. 3278-3284, Dec. 2004.</w:t>
            </w:r>
            <w:bookmarkEnd w:id="2149"/>
          </w:p>
        </w:tc>
      </w:tr>
      <w:tr w:rsidR="00952CD3" w:rsidRPr="00F62679" w:rsidTr="00952CD3">
        <w:trPr>
          <w:cantSplit/>
        </w:trPr>
        <w:tc>
          <w:tcPr>
            <w:tcW w:w="5000" w:type="pct"/>
            <w:hideMark/>
          </w:tcPr>
          <w:p w:rsidR="00952CD3" w:rsidRPr="00F62679" w:rsidRDefault="00952CD3" w:rsidP="0005337C">
            <w:pPr>
              <w:pStyle w:val="References0"/>
            </w:pPr>
            <w:bookmarkStart w:id="2150" w:name="_Ref419454150"/>
            <w:r w:rsidRPr="00F62679">
              <w:lastRenderedPageBreak/>
              <w:t xml:space="preserve">Y. Li, G. Niu, J. D. Cressler, J. Patel, P. W. Marshall, H. S. Kim, M. S. T. Liu, R. A. Reed, M. J. Palmer, "Proton radiation effects in </w:t>
            </w:r>
            <w:r w:rsidR="00F87A28" w:rsidRPr="00F62679">
              <w:t>0,</w:t>
            </w:r>
            <w:r w:rsidRPr="00F62679">
              <w:t>35 μm partially depleted SOI MOSFETs fabricated on UNIBOND</w:t>
            </w:r>
            <w:r w:rsidR="00C00DC2">
              <w:t xml:space="preserve">”, </w:t>
            </w:r>
            <w:r w:rsidRPr="00F62679">
              <w:t>Nuclear Science, IEEE Transactions on , vol. 49, no. 6, pp. 2930-2936, Dec. 2002.</w:t>
            </w:r>
            <w:bookmarkEnd w:id="2150"/>
          </w:p>
        </w:tc>
      </w:tr>
      <w:tr w:rsidR="00952CD3" w:rsidRPr="00F62679" w:rsidTr="00952CD3">
        <w:trPr>
          <w:cantSplit/>
        </w:trPr>
        <w:tc>
          <w:tcPr>
            <w:tcW w:w="5000" w:type="pct"/>
            <w:hideMark/>
          </w:tcPr>
          <w:p w:rsidR="00952CD3" w:rsidRPr="00F62679" w:rsidRDefault="00952CD3" w:rsidP="0005337C">
            <w:pPr>
              <w:pStyle w:val="References0"/>
            </w:pPr>
            <w:bookmarkStart w:id="2151" w:name="_Ref419458561"/>
            <w:r w:rsidRPr="00F62679">
              <w:t>S.</w:t>
            </w:r>
            <w:r w:rsidR="00AB4557">
              <w:t xml:space="preserve"> </w:t>
            </w:r>
            <w:r w:rsidRPr="00F62679">
              <w:t>W. Fu, A. M. Mohsen, T. C. May "Alpha-particle-induced charge collection measurements and the effectiveness of a novel p-well protection barrier on VLSI memories</w:t>
            </w:r>
            <w:r w:rsidR="00C00DC2">
              <w:t xml:space="preserve">”, </w:t>
            </w:r>
            <w:r w:rsidRPr="00F62679">
              <w:t>Electron Devices, IEEE Transactions on , vol. 32, no. 1, p. 49, Jan. 1985.</w:t>
            </w:r>
            <w:bookmarkEnd w:id="2151"/>
          </w:p>
        </w:tc>
      </w:tr>
      <w:tr w:rsidR="00952CD3" w:rsidRPr="00F62679" w:rsidTr="00952CD3">
        <w:trPr>
          <w:cantSplit/>
        </w:trPr>
        <w:tc>
          <w:tcPr>
            <w:tcW w:w="5000" w:type="pct"/>
            <w:hideMark/>
          </w:tcPr>
          <w:p w:rsidR="00952CD3" w:rsidRPr="00F62679" w:rsidRDefault="00952CD3" w:rsidP="0005337C">
            <w:pPr>
              <w:pStyle w:val="References0"/>
            </w:pPr>
            <w:bookmarkStart w:id="2152" w:name="_Ref419458605"/>
            <w:r w:rsidRPr="00F62679">
              <w:t>D. Burnett, C. Lage, A. Bormann, "Soft-error-rate improvement in advanced BiCMOS SRAMs</w:t>
            </w:r>
            <w:r w:rsidR="00C00DC2">
              <w:t xml:space="preserve">”, </w:t>
            </w:r>
            <w:r w:rsidRPr="00F62679">
              <w:t>Reliability Physics Symposium, 1993. 31st Annual Proceedings., International , p. 156, Mar. 1993.</w:t>
            </w:r>
            <w:bookmarkEnd w:id="2152"/>
          </w:p>
        </w:tc>
      </w:tr>
      <w:tr w:rsidR="00952CD3" w:rsidRPr="00F62679" w:rsidTr="00952CD3">
        <w:trPr>
          <w:cantSplit/>
        </w:trPr>
        <w:tc>
          <w:tcPr>
            <w:tcW w:w="5000" w:type="pct"/>
            <w:hideMark/>
          </w:tcPr>
          <w:p w:rsidR="00952CD3" w:rsidRPr="00F62679" w:rsidRDefault="00952CD3" w:rsidP="0005337C">
            <w:pPr>
              <w:pStyle w:val="References0"/>
            </w:pPr>
            <w:bookmarkStart w:id="2153" w:name="_Ref419458774"/>
            <w:r w:rsidRPr="00F62679">
              <w:t>Y. Tosaka, H. Ehara, M. Igeta, T. Uemura, H. Oka, N. Matsuoka, K. Hatanaka, "Comprehensive study of soft errors in advanced CMOS circuits with 90/130 nm technology</w:t>
            </w:r>
            <w:r w:rsidR="00C00DC2">
              <w:t xml:space="preserve">”, </w:t>
            </w:r>
            <w:r w:rsidRPr="00F62679">
              <w:t>Electron Devices Meeting, 2004. IEDM Technical Digest. IEEE International , p. 941, Dec. 2004.</w:t>
            </w:r>
            <w:bookmarkEnd w:id="2153"/>
          </w:p>
        </w:tc>
      </w:tr>
      <w:tr w:rsidR="00952CD3" w:rsidRPr="00F62679" w:rsidTr="00952CD3">
        <w:trPr>
          <w:cantSplit/>
        </w:trPr>
        <w:tc>
          <w:tcPr>
            <w:tcW w:w="5000" w:type="pct"/>
            <w:hideMark/>
          </w:tcPr>
          <w:p w:rsidR="00952CD3" w:rsidRPr="00F62679" w:rsidRDefault="00952CD3" w:rsidP="0005337C">
            <w:pPr>
              <w:pStyle w:val="References0"/>
            </w:pPr>
            <w:bookmarkStart w:id="2154" w:name="_Ref419462187"/>
            <w:r w:rsidRPr="00F62679">
              <w:t>H. Puchner, D. Radaelli, A. Chatila, "Alpha-particle SEU performance of SRAM with triple well</w:t>
            </w:r>
            <w:r w:rsidR="00C00DC2">
              <w:t xml:space="preserve">”, </w:t>
            </w:r>
            <w:r w:rsidRPr="00F62679">
              <w:t>Nuclear Science, IEEE Transactions on , vol. 51, no. 6, p. 3525, Dec. 2004.</w:t>
            </w:r>
            <w:bookmarkEnd w:id="2154"/>
          </w:p>
        </w:tc>
      </w:tr>
      <w:tr w:rsidR="00952CD3" w:rsidRPr="00F62679" w:rsidTr="00952CD3">
        <w:trPr>
          <w:cantSplit/>
        </w:trPr>
        <w:tc>
          <w:tcPr>
            <w:tcW w:w="5000" w:type="pct"/>
            <w:hideMark/>
          </w:tcPr>
          <w:p w:rsidR="00952CD3" w:rsidRPr="00F62679" w:rsidRDefault="00952CD3" w:rsidP="0005337C">
            <w:pPr>
              <w:pStyle w:val="References0"/>
            </w:pPr>
            <w:bookmarkStart w:id="2155" w:name="_Ref419458835"/>
            <w:r w:rsidRPr="00F62679">
              <w:t>T. Kishimoto, M. Takai, Y. Ohno, T. Nishimura, M. Inuishi, "Control of Carrier Collection Efficiency in n+p Diode with Retrograde Well and Epitaxial Layers</w:t>
            </w:r>
            <w:r w:rsidR="00C00DC2">
              <w:t xml:space="preserve">”, </w:t>
            </w:r>
            <w:r w:rsidRPr="00F62679">
              <w:t>Japanese Journal of Applied Physics, vol. 36, no. 1, p. 3460–3462, 1997.</w:t>
            </w:r>
            <w:bookmarkEnd w:id="2155"/>
          </w:p>
        </w:tc>
      </w:tr>
      <w:tr w:rsidR="00952CD3" w:rsidRPr="00F62679" w:rsidTr="00952CD3">
        <w:trPr>
          <w:cantSplit/>
        </w:trPr>
        <w:tc>
          <w:tcPr>
            <w:tcW w:w="5000" w:type="pct"/>
            <w:hideMark/>
          </w:tcPr>
          <w:p w:rsidR="00952CD3" w:rsidRPr="00F62679" w:rsidRDefault="00952CD3" w:rsidP="0005337C">
            <w:pPr>
              <w:pStyle w:val="References0"/>
            </w:pPr>
            <w:bookmarkStart w:id="2156" w:name="_Ref419458844"/>
            <w:r w:rsidRPr="00F62679">
              <w:t xml:space="preserve">M. Takai, T. Kishimoto, Y. Ohno, H. Sayama, K. Sonoda, S. Satoh, T. Nishimura, H. Miyoshi, A. Kinomura, Y. Horino, K. Fujii, "Soft error susceptibility and immune structures in dynamic random access memories (DRAMs) investigated by nuclear microprobes </w:t>
            </w:r>
            <w:r w:rsidR="00C00DC2">
              <w:t xml:space="preserve">“, </w:t>
            </w:r>
            <w:r w:rsidRPr="00F62679">
              <w:t>Nuclear Science, IEEE Transactions on , vol. 43, no. 2, p. 696, Apr. 1996.</w:t>
            </w:r>
            <w:bookmarkEnd w:id="2156"/>
          </w:p>
        </w:tc>
      </w:tr>
      <w:tr w:rsidR="00952CD3" w:rsidRPr="00F62679" w:rsidTr="00952CD3">
        <w:trPr>
          <w:cantSplit/>
        </w:trPr>
        <w:tc>
          <w:tcPr>
            <w:tcW w:w="5000" w:type="pct"/>
            <w:hideMark/>
          </w:tcPr>
          <w:p w:rsidR="00952CD3" w:rsidRPr="00F62679" w:rsidRDefault="00952CD3" w:rsidP="0005337C">
            <w:pPr>
              <w:pStyle w:val="References0"/>
            </w:pPr>
            <w:bookmarkStart w:id="2157" w:name="_Ref419463749"/>
            <w:r w:rsidRPr="00F62679">
              <w:t>W. Morris, L. Rubin, D. Wristers, "Buried layer/connecting layer high energy implantation for improved CMOS latch-up</w:t>
            </w:r>
            <w:r w:rsidR="00C00DC2">
              <w:t xml:space="preserve">”, </w:t>
            </w:r>
            <w:r w:rsidRPr="00F62679">
              <w:t>Ion Implantation Technology. Proceedings of the 11th International Conference on , p. 796, Jun. 1996.</w:t>
            </w:r>
            <w:bookmarkEnd w:id="2157"/>
          </w:p>
        </w:tc>
      </w:tr>
      <w:tr w:rsidR="00952CD3" w:rsidRPr="00F62679" w:rsidTr="00952CD3">
        <w:trPr>
          <w:cantSplit/>
        </w:trPr>
        <w:tc>
          <w:tcPr>
            <w:tcW w:w="5000" w:type="pct"/>
            <w:hideMark/>
          </w:tcPr>
          <w:p w:rsidR="00952CD3" w:rsidRPr="00F62679" w:rsidRDefault="00952CD3" w:rsidP="0005337C">
            <w:pPr>
              <w:pStyle w:val="References0"/>
            </w:pPr>
            <w:bookmarkStart w:id="2158" w:name="_Ref419458896"/>
            <w:r w:rsidRPr="00F62679">
              <w:t>D. R. Alexander, "Transient ionizing radiation effects in devices and circuits</w:t>
            </w:r>
            <w:r w:rsidR="00C00DC2">
              <w:t xml:space="preserve">”, </w:t>
            </w:r>
            <w:r w:rsidRPr="00F62679">
              <w:t>Nuclear Science, IEEE Transactions on , vol. 50, no. 3, p. 565, Jun. 2003.</w:t>
            </w:r>
            <w:bookmarkEnd w:id="2158"/>
          </w:p>
        </w:tc>
      </w:tr>
      <w:tr w:rsidR="00952CD3" w:rsidRPr="00F62679" w:rsidTr="00952CD3">
        <w:trPr>
          <w:cantSplit/>
        </w:trPr>
        <w:tc>
          <w:tcPr>
            <w:tcW w:w="5000" w:type="pct"/>
            <w:hideMark/>
          </w:tcPr>
          <w:p w:rsidR="00952CD3" w:rsidRPr="00F62679" w:rsidRDefault="00952CD3" w:rsidP="0005337C">
            <w:pPr>
              <w:pStyle w:val="References0"/>
            </w:pPr>
            <w:bookmarkStart w:id="2159" w:name="_Ref419458904"/>
            <w:r w:rsidRPr="00F62679">
              <w:t>H. Momose, T. Wada, I. Kamohara, M. Isobe, J. Matsunaga, H. Nozawa, "A P-type buried layer for protection against soft errors in high density CMOS static RAMs</w:t>
            </w:r>
            <w:r w:rsidR="00C00DC2">
              <w:t xml:space="preserve">”, </w:t>
            </w:r>
            <w:r w:rsidRPr="00F62679">
              <w:t>Electron Devices Meeting, 1984 International , vol. 30, p. 706, 1984.</w:t>
            </w:r>
            <w:bookmarkEnd w:id="2159"/>
          </w:p>
        </w:tc>
      </w:tr>
      <w:tr w:rsidR="00952CD3" w:rsidRPr="00F62679" w:rsidTr="00952CD3">
        <w:trPr>
          <w:cantSplit/>
        </w:trPr>
        <w:tc>
          <w:tcPr>
            <w:tcW w:w="5000" w:type="pct"/>
            <w:hideMark/>
          </w:tcPr>
          <w:p w:rsidR="00952CD3" w:rsidRPr="00F62679" w:rsidRDefault="00952CD3" w:rsidP="0005337C">
            <w:pPr>
              <w:pStyle w:val="References0"/>
            </w:pPr>
            <w:bookmarkStart w:id="2160" w:name="_Ref419458910"/>
            <w:r w:rsidRPr="00F62679">
              <w:t>M. R. Wordeman, R. H. Dennard, G. A. Sai-Halasz, "A buried N-grid for protection against radiation induced charge collection in electronic circuits</w:t>
            </w:r>
            <w:r w:rsidR="00C00DC2">
              <w:t xml:space="preserve">”, </w:t>
            </w:r>
            <w:r w:rsidRPr="00F62679">
              <w:t>Electron Devices Meeting, 1981 International , vol. 27, p. 40, 1981.</w:t>
            </w:r>
            <w:bookmarkEnd w:id="2160"/>
          </w:p>
        </w:tc>
      </w:tr>
      <w:tr w:rsidR="00952CD3" w:rsidRPr="00F62679" w:rsidTr="00952CD3">
        <w:trPr>
          <w:cantSplit/>
        </w:trPr>
        <w:tc>
          <w:tcPr>
            <w:tcW w:w="5000" w:type="pct"/>
            <w:hideMark/>
          </w:tcPr>
          <w:p w:rsidR="00952CD3" w:rsidRPr="00F62679" w:rsidRDefault="00952CD3" w:rsidP="0005337C">
            <w:pPr>
              <w:pStyle w:val="References0"/>
            </w:pPr>
            <w:bookmarkStart w:id="2161" w:name="_Ref419458973"/>
            <w:r w:rsidRPr="00F26526">
              <w:t xml:space="preserve">H. Puchner, Y. C. Liu, W. </w:t>
            </w:r>
            <w:r w:rsidRPr="00F62679">
              <w:t>Kong, F. Duan, R. Castagnetti, "N-Well Engineering to Improve Soft-Error-Rate Immunity for P-Type Substrate SRAM Technologies</w:t>
            </w:r>
            <w:r w:rsidR="00C00DC2">
              <w:t xml:space="preserve">”, </w:t>
            </w:r>
            <w:r w:rsidRPr="00F62679">
              <w:t>Solid-State Device Research Conference, 2001. Proceeding of the 31st European , p. 295, Sep. 2001.</w:t>
            </w:r>
            <w:bookmarkEnd w:id="2161"/>
          </w:p>
        </w:tc>
      </w:tr>
      <w:tr w:rsidR="00952CD3" w:rsidRPr="00F62679" w:rsidTr="00952CD3">
        <w:trPr>
          <w:cantSplit/>
        </w:trPr>
        <w:tc>
          <w:tcPr>
            <w:tcW w:w="5000" w:type="pct"/>
            <w:hideMark/>
          </w:tcPr>
          <w:p w:rsidR="00952CD3" w:rsidRPr="00F62679" w:rsidRDefault="00952CD3" w:rsidP="0005337C">
            <w:pPr>
              <w:pStyle w:val="References0"/>
            </w:pPr>
            <w:bookmarkStart w:id="2162" w:name="_Ref419458989"/>
            <w:r w:rsidRPr="00F62679">
              <w:t>S. Voldman, L. Lanzerotti, W. Morris, L. Rubin, "The influence of heavily doped buried layer implants on electrostatic discharge (ESD), latchup, and a silicon germanium heterojunction bipolar transistor in a BiCMOS SiGe technology</w:t>
            </w:r>
            <w:r w:rsidR="00C00DC2">
              <w:t xml:space="preserve">”, </w:t>
            </w:r>
            <w:r w:rsidRPr="00F62679">
              <w:t>Reliability Physics Symposium Proceedings, 2004. 42nd Annual. 2004 IEEE International , p. 143, Apr. 2004.</w:t>
            </w:r>
            <w:bookmarkEnd w:id="2162"/>
          </w:p>
        </w:tc>
      </w:tr>
      <w:tr w:rsidR="00952CD3" w:rsidRPr="00F62679" w:rsidTr="00952CD3">
        <w:trPr>
          <w:cantSplit/>
        </w:trPr>
        <w:tc>
          <w:tcPr>
            <w:tcW w:w="5000" w:type="pct"/>
            <w:hideMark/>
          </w:tcPr>
          <w:p w:rsidR="00952CD3" w:rsidRPr="00F62679" w:rsidRDefault="00952CD3" w:rsidP="006B2AB0">
            <w:pPr>
              <w:pStyle w:val="References0"/>
            </w:pPr>
            <w:bookmarkStart w:id="2163" w:name="_Ref419459037"/>
            <w:r w:rsidRPr="00F62679">
              <w:t>D. McMorrow, T. R. Weatherford, A. R. Knudson, S. Buchner, J. S. Melinger, L. H. Tran, A. B. Campbell, P. W. Marshall, C. J. Dale, A. Peczalski, S. Baiers, "Charge-collection characteristics of GaAs heterostructure FETs fabricated with a low-temperature grown GaAs buffer layer</w:t>
            </w:r>
            <w:r w:rsidR="00C00DC2">
              <w:t xml:space="preserve">”, </w:t>
            </w:r>
            <w:r w:rsidRPr="00F62679">
              <w:t>Radiation and its Effects on Components and Systems, 1995 RADECS 95, Third European Conference on , p. 373, Sep. 1995</w:t>
            </w:r>
            <w:bookmarkEnd w:id="2163"/>
            <w:r w:rsidR="006B2AB0" w:rsidRPr="00F62679">
              <w:t>.</w:t>
            </w:r>
          </w:p>
        </w:tc>
      </w:tr>
      <w:tr w:rsidR="00952CD3" w:rsidRPr="00F62679" w:rsidTr="00952CD3">
        <w:trPr>
          <w:cantSplit/>
        </w:trPr>
        <w:tc>
          <w:tcPr>
            <w:tcW w:w="5000" w:type="pct"/>
            <w:hideMark/>
          </w:tcPr>
          <w:p w:rsidR="00952CD3" w:rsidRPr="00F62679" w:rsidRDefault="00952CD3" w:rsidP="006B2AB0">
            <w:pPr>
              <w:pStyle w:val="References0"/>
            </w:pPr>
            <w:bookmarkStart w:id="2164" w:name="_Ref419465132"/>
            <w:r w:rsidRPr="00F62679">
              <w:lastRenderedPageBreak/>
              <w:t>H. L. Hughes J. M. Benedetto, "Radiation effects and hardening of MOS technology: devices and circuits</w:t>
            </w:r>
            <w:r w:rsidR="00C00DC2">
              <w:t xml:space="preserve">”, </w:t>
            </w:r>
            <w:r w:rsidRPr="00F62679">
              <w:t>Nuclear Science, IEEE Transactions on , vol. 50, no. 3, p. 500, Jun. 2003.</w:t>
            </w:r>
            <w:bookmarkEnd w:id="2164"/>
          </w:p>
        </w:tc>
      </w:tr>
      <w:tr w:rsidR="00952CD3" w:rsidRPr="00F62679" w:rsidTr="00952CD3">
        <w:trPr>
          <w:cantSplit/>
        </w:trPr>
        <w:tc>
          <w:tcPr>
            <w:tcW w:w="5000" w:type="pct"/>
            <w:hideMark/>
          </w:tcPr>
          <w:p w:rsidR="00952CD3" w:rsidRPr="00F62679" w:rsidRDefault="00952CD3" w:rsidP="006B2AB0">
            <w:pPr>
              <w:pStyle w:val="References0"/>
            </w:pPr>
            <w:bookmarkStart w:id="2165" w:name="_Ref419465181"/>
            <w:r w:rsidRPr="00F62679">
              <w:t>J. A. Diniz, J. G. Fo, M. B. P. Zakia, L. Doi, J. W. Swart, "Proton Radiation Hardening of Silicon Oxynitride Gate nMOSFETs Formed by Nitrogen Implantation into Silicon Prior to Oxidation</w:t>
            </w:r>
            <w:r w:rsidR="00C00DC2">
              <w:t xml:space="preserve">”, </w:t>
            </w:r>
            <w:r w:rsidRPr="00F62679">
              <w:t>Radiation and Its Effects on Components and Systems, 2001. 6th European Conference on , p. 229, Sep. 2001.</w:t>
            </w:r>
            <w:bookmarkEnd w:id="2165"/>
          </w:p>
        </w:tc>
      </w:tr>
      <w:tr w:rsidR="00952CD3" w:rsidRPr="00F62679" w:rsidTr="00952CD3">
        <w:trPr>
          <w:cantSplit/>
        </w:trPr>
        <w:tc>
          <w:tcPr>
            <w:tcW w:w="5000" w:type="pct"/>
            <w:hideMark/>
          </w:tcPr>
          <w:p w:rsidR="00952CD3" w:rsidRPr="00F62679" w:rsidRDefault="00952CD3" w:rsidP="006B2AB0">
            <w:pPr>
              <w:pStyle w:val="References0"/>
            </w:pPr>
            <w:bookmarkStart w:id="2166" w:name="_Ref419465229"/>
            <w:r w:rsidRPr="00F62679">
              <w:t>B. J. Mrstik, H. L. Hughes, P. J. McMarr, R. K. Lawrence, D. I. Ma, I. P. Isaacson, R. A. Walker, "Hole and electron trapping in ion implanted thermal oxides and SIMOX</w:t>
            </w:r>
            <w:r w:rsidR="00C00DC2">
              <w:t xml:space="preserve">”, </w:t>
            </w:r>
            <w:r w:rsidRPr="00F62679">
              <w:t>Nuclear Science, IEEE Transactions on , vol. 47, no. 6, pp. 2189-2195, Dec. 2000.</w:t>
            </w:r>
            <w:bookmarkEnd w:id="2166"/>
          </w:p>
        </w:tc>
      </w:tr>
      <w:tr w:rsidR="00952CD3" w:rsidRPr="00F62679" w:rsidTr="00952CD3">
        <w:trPr>
          <w:cantSplit/>
        </w:trPr>
        <w:tc>
          <w:tcPr>
            <w:tcW w:w="5000" w:type="pct"/>
            <w:hideMark/>
          </w:tcPr>
          <w:p w:rsidR="00952CD3" w:rsidRPr="00F62679" w:rsidRDefault="00952CD3" w:rsidP="006B2AB0">
            <w:pPr>
              <w:pStyle w:val="References0"/>
            </w:pPr>
            <w:bookmarkStart w:id="2167" w:name="_Ref419465231"/>
            <w:r w:rsidRPr="00F62679">
              <w:t>Y. Nishioka, K. Ohyu, Y. Ohji, M. Kato, E. F. , J. da Silva, T. P. Ma, "Radiation hardened micron and submicron MOSFETs containing fluorinated oxides</w:t>
            </w:r>
            <w:r w:rsidR="00C00DC2">
              <w:t xml:space="preserve">”, </w:t>
            </w:r>
            <w:r w:rsidRPr="00F62679">
              <w:t>Nishioka, Y.; Ohyu, K.; Ohji, Y.; Kato, M.; da Silva, E.F., Jr.; Ma, T.P.; , vol. 36, no. 6, p. 2116, Dec. 1989.</w:t>
            </w:r>
            <w:bookmarkEnd w:id="2167"/>
          </w:p>
        </w:tc>
      </w:tr>
      <w:tr w:rsidR="00952CD3" w:rsidRPr="00F62679" w:rsidTr="00952CD3">
        <w:trPr>
          <w:cantSplit/>
        </w:trPr>
        <w:tc>
          <w:tcPr>
            <w:tcW w:w="5000" w:type="pct"/>
            <w:hideMark/>
          </w:tcPr>
          <w:p w:rsidR="00952CD3" w:rsidRPr="00F62679" w:rsidRDefault="00952CD3" w:rsidP="006B2AB0">
            <w:pPr>
              <w:pStyle w:val="References0"/>
            </w:pPr>
            <w:bookmarkStart w:id="2168" w:name="_Ref419465234"/>
            <w:r w:rsidRPr="00F62679">
              <w:t>M. Kato, K. Watanabe, T. Okabe, "Radiation effects on ion-implanted silicon-dioxide films</w:t>
            </w:r>
            <w:r w:rsidR="00C00DC2">
              <w:t xml:space="preserve">”, </w:t>
            </w:r>
            <w:r w:rsidRPr="00F62679">
              <w:t>Nuclear Science, IEEE Transactions on , vol. 36, no. 6, p. 2199, Dec. 1989.</w:t>
            </w:r>
            <w:bookmarkEnd w:id="2168"/>
          </w:p>
        </w:tc>
      </w:tr>
      <w:tr w:rsidR="00952CD3" w:rsidRPr="00F62679" w:rsidTr="00952CD3">
        <w:trPr>
          <w:cantSplit/>
        </w:trPr>
        <w:tc>
          <w:tcPr>
            <w:tcW w:w="5000" w:type="pct"/>
            <w:hideMark/>
          </w:tcPr>
          <w:p w:rsidR="00952CD3" w:rsidRPr="00F62679" w:rsidRDefault="00952CD3" w:rsidP="006B2AB0">
            <w:pPr>
              <w:pStyle w:val="References0"/>
            </w:pPr>
            <w:bookmarkStart w:id="2169" w:name="_Ref419468259"/>
            <w:r w:rsidRPr="00F62679">
              <w:t>M. Alles, B. Dolan, H. Hughes, P. McMarr, P. Gouker, M. Liu, "Evaluating manufacturability of radiation-hardened SOI substrates</w:t>
            </w:r>
            <w:r w:rsidR="00C00DC2">
              <w:t xml:space="preserve">”, </w:t>
            </w:r>
            <w:r w:rsidRPr="00F62679">
              <w:t>SOI Conference, 2001 IEEE International , p. 131, 2001.</w:t>
            </w:r>
            <w:bookmarkEnd w:id="2169"/>
            <w:r w:rsidR="00F87A28" w:rsidRPr="00F62679">
              <w:t>,</w:t>
            </w:r>
          </w:p>
        </w:tc>
      </w:tr>
      <w:tr w:rsidR="00952CD3" w:rsidRPr="00F62679" w:rsidTr="00952CD3">
        <w:trPr>
          <w:cantSplit/>
        </w:trPr>
        <w:tc>
          <w:tcPr>
            <w:tcW w:w="5000" w:type="pct"/>
            <w:hideMark/>
          </w:tcPr>
          <w:p w:rsidR="00952CD3" w:rsidRPr="00F62679" w:rsidRDefault="00952CD3" w:rsidP="006B2AB0">
            <w:pPr>
              <w:pStyle w:val="References0"/>
            </w:pPr>
            <w:bookmarkStart w:id="2170" w:name="_Ref419468289"/>
            <w:r w:rsidRPr="00F62679">
              <w:t>Y. Nishioka, T. Itoga, K. Ohyu, M. Kato, T. P. Ma, "Radiation effects on fluorinated field oxides and associated devices</w:t>
            </w:r>
            <w:r w:rsidR="00C00DC2">
              <w:t xml:space="preserve">”, </w:t>
            </w:r>
            <w:r w:rsidRPr="00F62679">
              <w:t>Nuclear Science, IEEE Transactions on , vol. 37, no. 6, p. 2026, Dec. 1990.</w:t>
            </w:r>
            <w:bookmarkEnd w:id="2170"/>
          </w:p>
        </w:tc>
      </w:tr>
      <w:tr w:rsidR="00952CD3" w:rsidRPr="00F62679" w:rsidTr="00952CD3">
        <w:trPr>
          <w:cantSplit/>
        </w:trPr>
        <w:tc>
          <w:tcPr>
            <w:tcW w:w="5000" w:type="pct"/>
            <w:hideMark/>
          </w:tcPr>
          <w:p w:rsidR="00952CD3" w:rsidRPr="00F62679" w:rsidRDefault="00952CD3" w:rsidP="006B2AB0">
            <w:pPr>
              <w:pStyle w:val="References0"/>
            </w:pPr>
            <w:bookmarkStart w:id="2171" w:name="_Ref419468329"/>
            <w:r w:rsidRPr="00F62679">
              <w:t>M. R. Shaneyfelt, M. C. Maher, R. C. Camilletti, J. R. Schwank, R. L. Pease, B. A. Russell, P. E. Dodd, "Elimination of Enhanced Low-Dose-Rate Sensitivity in Linear Bipolar Devices Using Silicon-Carbide Passivation</w:t>
            </w:r>
            <w:r w:rsidR="00C00DC2">
              <w:t xml:space="preserve">”, </w:t>
            </w:r>
            <w:r w:rsidRPr="00F62679">
              <w:t>Nuclear Science, IEEE Transactions on , vol. 53, no. 6, p. 2027, Aug. 2006.</w:t>
            </w:r>
            <w:bookmarkEnd w:id="2171"/>
          </w:p>
        </w:tc>
      </w:tr>
      <w:tr w:rsidR="00952CD3" w:rsidRPr="00F62679" w:rsidTr="00952CD3">
        <w:trPr>
          <w:cantSplit/>
        </w:trPr>
        <w:tc>
          <w:tcPr>
            <w:tcW w:w="5000" w:type="pct"/>
            <w:hideMark/>
          </w:tcPr>
          <w:p w:rsidR="00952CD3" w:rsidRPr="00F62679" w:rsidRDefault="00952CD3" w:rsidP="006B2AB0">
            <w:pPr>
              <w:pStyle w:val="References0"/>
            </w:pPr>
            <w:bookmarkStart w:id="2172" w:name="_Ref419468357"/>
            <w:r w:rsidRPr="00F62679">
              <w:t>B. L. Draper, M. R. Shaneyfelt, R. W. Young, T. J. Headley, R. Dondero, "Arsenic ion implant energy effects on CMOS gate oxide hardness</w:t>
            </w:r>
            <w:r w:rsidR="00C00DC2">
              <w:t xml:space="preserve">”, </w:t>
            </w:r>
            <w:r w:rsidRPr="00F62679">
              <w:t>Nuclear Science, IEEE Transactions on , vol. 52, no. 6, p. 2387, Dec. 2005.</w:t>
            </w:r>
            <w:bookmarkEnd w:id="2172"/>
          </w:p>
        </w:tc>
      </w:tr>
      <w:tr w:rsidR="00952CD3" w:rsidRPr="00F62679" w:rsidTr="00952CD3">
        <w:trPr>
          <w:cantSplit/>
        </w:trPr>
        <w:tc>
          <w:tcPr>
            <w:tcW w:w="5000" w:type="pct"/>
            <w:hideMark/>
          </w:tcPr>
          <w:p w:rsidR="00952CD3" w:rsidRPr="00F62679" w:rsidRDefault="00952CD3" w:rsidP="006B2AB0">
            <w:pPr>
              <w:pStyle w:val="References0"/>
            </w:pPr>
            <w:bookmarkStart w:id="2173" w:name="_Ref419468441"/>
            <w:r w:rsidRPr="00F62679">
              <w:t>R. C. Baumann, T. Hossain, S. Murata, H. Kitagawa, "Boron compounds as a dominant source of alpha particles in semiconductor devices</w:t>
            </w:r>
            <w:r w:rsidR="00C00DC2">
              <w:t xml:space="preserve">”, </w:t>
            </w:r>
            <w:r w:rsidRPr="00F62679">
              <w:t>Reliability Physics Symposium, 1995. 33rd Annual Proceedings., IEEE International, pp. 297-302, 1995.</w:t>
            </w:r>
            <w:bookmarkEnd w:id="2173"/>
          </w:p>
        </w:tc>
      </w:tr>
      <w:tr w:rsidR="00952CD3" w:rsidRPr="00F62679" w:rsidTr="00952CD3">
        <w:trPr>
          <w:cantSplit/>
        </w:trPr>
        <w:tc>
          <w:tcPr>
            <w:tcW w:w="5000" w:type="pct"/>
            <w:hideMark/>
          </w:tcPr>
          <w:p w:rsidR="00952CD3" w:rsidRPr="00F62679" w:rsidRDefault="00952CD3" w:rsidP="006B2AB0">
            <w:pPr>
              <w:pStyle w:val="References0"/>
            </w:pPr>
            <w:bookmarkStart w:id="2174" w:name="_Ref419468462"/>
            <w:r w:rsidRPr="00F62679">
              <w:t>T. N. Bhar, R. J. Lambert, H. L. Hughes, "Electron trapping in Si implanted SlMOX</w:t>
            </w:r>
            <w:r w:rsidR="00C00DC2">
              <w:t xml:space="preserve">”, </w:t>
            </w:r>
            <w:r w:rsidRPr="00F62679">
              <w:t>Electronics Letters, vol. 10, pp. 1026-1027, May 1998.</w:t>
            </w:r>
            <w:bookmarkEnd w:id="2174"/>
          </w:p>
        </w:tc>
      </w:tr>
      <w:tr w:rsidR="00952CD3" w:rsidRPr="00F62679" w:rsidTr="00952CD3">
        <w:trPr>
          <w:cantSplit/>
        </w:trPr>
        <w:tc>
          <w:tcPr>
            <w:tcW w:w="5000" w:type="pct"/>
            <w:hideMark/>
          </w:tcPr>
          <w:p w:rsidR="00952CD3" w:rsidRPr="00F62679" w:rsidRDefault="00952CD3" w:rsidP="006B2AB0">
            <w:pPr>
              <w:pStyle w:val="References0"/>
            </w:pPr>
            <w:bookmarkStart w:id="2175" w:name="_Ref419468478"/>
            <w:r w:rsidRPr="00F62679">
              <w:t>B. J. Mrstik, H. L. Hughes, P. Gouker, R. K. Lawrence, P. J. McMarr, "The role of nanoclusters in reducing hole trapping in ion implanted oxides</w:t>
            </w:r>
            <w:r w:rsidR="00C00DC2">
              <w:t xml:space="preserve">”, </w:t>
            </w:r>
            <w:r w:rsidRPr="00F62679">
              <w:t>Nuclear Science, IEEE Transactions on , vol. 50, no. 6, p. 1947, Dec. 2003.</w:t>
            </w:r>
            <w:bookmarkEnd w:id="2175"/>
          </w:p>
        </w:tc>
      </w:tr>
      <w:tr w:rsidR="00952CD3" w:rsidRPr="00F62679" w:rsidTr="00952CD3">
        <w:trPr>
          <w:cantSplit/>
        </w:trPr>
        <w:tc>
          <w:tcPr>
            <w:tcW w:w="5000" w:type="pct"/>
            <w:hideMark/>
          </w:tcPr>
          <w:p w:rsidR="00952CD3" w:rsidRPr="00F62679" w:rsidRDefault="00952CD3" w:rsidP="006B2AB0">
            <w:pPr>
              <w:pStyle w:val="References0"/>
            </w:pPr>
            <w:bookmarkStart w:id="2176" w:name="_Ref419468514"/>
            <w:r w:rsidRPr="00F62679">
              <w:t xml:space="preserve">M. R. Shaneyfelt, D. M. Fleetwood, P. S. Winokur, J. R. Schwank, T. L. Meisenheimer, "Effects of device scaling and geometry on MOS radiation hardness assurance </w:t>
            </w:r>
            <w:r w:rsidR="00C00DC2">
              <w:t xml:space="preserve">“, </w:t>
            </w:r>
            <w:r w:rsidRPr="00F62679">
              <w:t>Nuclear Science, IEEE Transactions on , vol. 40, no. 6, pp. 1678-1685, 1993.</w:t>
            </w:r>
            <w:bookmarkEnd w:id="2176"/>
          </w:p>
        </w:tc>
      </w:tr>
      <w:tr w:rsidR="00952CD3" w:rsidRPr="00F62679" w:rsidTr="00952CD3">
        <w:trPr>
          <w:cantSplit/>
        </w:trPr>
        <w:tc>
          <w:tcPr>
            <w:tcW w:w="5000" w:type="pct"/>
            <w:hideMark/>
          </w:tcPr>
          <w:p w:rsidR="00952CD3" w:rsidRPr="00F62679" w:rsidRDefault="00952CD3" w:rsidP="006B2AB0">
            <w:pPr>
              <w:pStyle w:val="References0"/>
            </w:pPr>
            <w:bookmarkStart w:id="2177" w:name="_Ref419468546"/>
            <w:r w:rsidRPr="00F62679">
              <w:t>E. L. Petersen, P. Shapiro, J. H. Adams, E. A. Burke, "Calculation of Comic-Ray Induced Upset and Scaling in VLSI Devices</w:t>
            </w:r>
            <w:r w:rsidR="00C00DC2">
              <w:t xml:space="preserve">”, </w:t>
            </w:r>
            <w:r w:rsidRPr="00F62679">
              <w:t>IEEE Trans. Nucl. Sci., 1982.</w:t>
            </w:r>
            <w:bookmarkEnd w:id="2177"/>
          </w:p>
        </w:tc>
      </w:tr>
      <w:tr w:rsidR="00952CD3" w:rsidRPr="00F62679" w:rsidTr="00952CD3">
        <w:trPr>
          <w:cantSplit/>
        </w:trPr>
        <w:tc>
          <w:tcPr>
            <w:tcW w:w="5000" w:type="pct"/>
            <w:hideMark/>
          </w:tcPr>
          <w:p w:rsidR="00952CD3" w:rsidRPr="00F62679" w:rsidRDefault="00952CD3" w:rsidP="006B2AB0">
            <w:pPr>
              <w:pStyle w:val="References0"/>
            </w:pPr>
            <w:bookmarkStart w:id="2178" w:name="_Ref419468555"/>
            <w:r w:rsidRPr="00F62679">
              <w:t>A. H. Johnston, "Scaling and Technology Issues for Soft Error Rates</w:t>
            </w:r>
            <w:r w:rsidR="00C00DC2">
              <w:t xml:space="preserve">”, </w:t>
            </w:r>
            <w:r w:rsidRPr="00F62679">
              <w:t>4th Annual Research Conference on Reliability, Stanford University, pp. 4-5, Oct. 2000.</w:t>
            </w:r>
            <w:bookmarkEnd w:id="2178"/>
          </w:p>
        </w:tc>
      </w:tr>
      <w:tr w:rsidR="00952CD3" w:rsidRPr="00F62679" w:rsidTr="00952CD3">
        <w:trPr>
          <w:cantSplit/>
        </w:trPr>
        <w:tc>
          <w:tcPr>
            <w:tcW w:w="5000" w:type="pct"/>
            <w:hideMark/>
          </w:tcPr>
          <w:p w:rsidR="00952CD3" w:rsidRPr="00F62679" w:rsidRDefault="00952CD3" w:rsidP="006B2AB0">
            <w:pPr>
              <w:pStyle w:val="References0"/>
            </w:pPr>
            <w:bookmarkStart w:id="2179" w:name="_Ref419468682"/>
            <w:r w:rsidRPr="00F62679">
              <w:lastRenderedPageBreak/>
              <w:t>A. R. Duncan, V. Srinivasan, A. Sternberg, L. W. Massengill, B. Bhuva, W. H. Robinson, "The Effect of Frequency and Technology Scaling on Single Event Vulnerability of the Combinational Logic Unit in the LEON2 SPARC V8 Processor</w:t>
            </w:r>
            <w:r w:rsidR="00C00DC2">
              <w:t xml:space="preserve">”, </w:t>
            </w:r>
            <w:r w:rsidRPr="00F62679">
              <w:t>Workshop on Hardened Electronics and Radiation Technology (HEART'05), Mar. 2005.</w:t>
            </w:r>
            <w:bookmarkEnd w:id="2179"/>
          </w:p>
        </w:tc>
      </w:tr>
      <w:tr w:rsidR="00952CD3" w:rsidRPr="00F62679" w:rsidTr="00952CD3">
        <w:trPr>
          <w:cantSplit/>
        </w:trPr>
        <w:tc>
          <w:tcPr>
            <w:tcW w:w="5000" w:type="pct"/>
            <w:hideMark/>
          </w:tcPr>
          <w:p w:rsidR="00952CD3" w:rsidRPr="00F62679" w:rsidRDefault="00952CD3" w:rsidP="00B152A0">
            <w:pPr>
              <w:pStyle w:val="References0"/>
            </w:pPr>
            <w:bookmarkStart w:id="2180" w:name="_Ref433897364"/>
            <w:r w:rsidRPr="00F62679">
              <w:t xml:space="preserve">J. W. Schrankler, R. K. Reich, M. S. Holt, D. H. Ju, J. S. T. Huang, G. D. Kirchner, H. L. Hughes, "CMOS Scaling Implications for Total Dose Radiation </w:t>
            </w:r>
            <w:r w:rsidR="00C00DC2">
              <w:t xml:space="preserve">“, </w:t>
            </w:r>
            <w:r w:rsidRPr="00F62679">
              <w:t>Nuclear Science, IEEE Transactions on, vol. 32, no. 6, pp. 3988-3990, 1985.</w:t>
            </w:r>
            <w:bookmarkEnd w:id="2180"/>
          </w:p>
        </w:tc>
      </w:tr>
      <w:tr w:rsidR="00952CD3" w:rsidRPr="00F62679" w:rsidTr="00952CD3">
        <w:trPr>
          <w:cantSplit/>
        </w:trPr>
        <w:tc>
          <w:tcPr>
            <w:tcW w:w="5000" w:type="pct"/>
            <w:hideMark/>
          </w:tcPr>
          <w:p w:rsidR="00952CD3" w:rsidRPr="00F62679" w:rsidRDefault="00952CD3" w:rsidP="006B2AB0">
            <w:pPr>
              <w:pStyle w:val="References0"/>
            </w:pPr>
            <w:bookmarkStart w:id="2181" w:name="_Ref419882561"/>
            <w:r w:rsidRPr="00F62679">
              <w:t>M. R. Shaneyfelt, P. E. Dodd, B. L. Draper, R. S. Flores, "Challenges in hardening technologies using shallow-trench isolation</w:t>
            </w:r>
            <w:r w:rsidR="00C00DC2">
              <w:t xml:space="preserve">”, </w:t>
            </w:r>
            <w:r w:rsidRPr="00F62679">
              <w:t>Nuclear Science, IEEE Transactions on, vol. 45, no. 6, p. 2584, Dec. 199</w:t>
            </w:r>
            <w:bookmarkEnd w:id="2181"/>
            <w:r w:rsidR="006B2AB0" w:rsidRPr="00F62679">
              <w:t>8</w:t>
            </w:r>
          </w:p>
        </w:tc>
      </w:tr>
      <w:tr w:rsidR="00952CD3" w:rsidRPr="00F62679" w:rsidTr="00952CD3">
        <w:trPr>
          <w:cantSplit/>
        </w:trPr>
        <w:tc>
          <w:tcPr>
            <w:tcW w:w="5000" w:type="pct"/>
            <w:hideMark/>
          </w:tcPr>
          <w:p w:rsidR="00952CD3" w:rsidRPr="00F62679" w:rsidRDefault="00952CD3" w:rsidP="006B2AB0">
            <w:pPr>
              <w:pStyle w:val="References0"/>
            </w:pPr>
            <w:bookmarkStart w:id="2182" w:name="_Ref419882586"/>
            <w:r w:rsidRPr="00F62679">
              <w:t>N. S. Saks, M. G. Ancona, J. A. Modolo, "Radiation Effects in MOS Capacitors with Very Thin Oxides at 80Â°K</w:t>
            </w:r>
            <w:r w:rsidR="00C00DC2">
              <w:t xml:space="preserve">”, </w:t>
            </w:r>
            <w:r w:rsidRPr="00F62679">
              <w:t>Nuclear Science, IEEE Transactions on, vol. 31, no. 6, p. 1249, 198</w:t>
            </w:r>
            <w:bookmarkEnd w:id="2182"/>
            <w:r w:rsidR="006B2AB0" w:rsidRPr="00F62679">
              <w:t>4.</w:t>
            </w:r>
          </w:p>
        </w:tc>
      </w:tr>
      <w:tr w:rsidR="00952CD3" w:rsidRPr="00F62679" w:rsidTr="00952CD3">
        <w:trPr>
          <w:cantSplit/>
        </w:trPr>
        <w:tc>
          <w:tcPr>
            <w:tcW w:w="5000" w:type="pct"/>
            <w:hideMark/>
          </w:tcPr>
          <w:p w:rsidR="00952CD3" w:rsidRPr="00F62679" w:rsidRDefault="00952CD3" w:rsidP="006B2AB0">
            <w:pPr>
              <w:pStyle w:val="References0"/>
            </w:pPr>
            <w:bookmarkStart w:id="2183" w:name="_Ref419882588"/>
            <w:r w:rsidRPr="00F62679">
              <w:t>N. S. Saks, M. G. Ancona, J. A. Modolo, "Generation of Interface States by Ionizing Radiation in Very Thin MOS Oxides</w:t>
            </w:r>
            <w:r w:rsidR="00C00DC2">
              <w:t xml:space="preserve">”, </w:t>
            </w:r>
            <w:r w:rsidRPr="00F62679">
              <w:t>Nuclear Science, IEEE Transactions on, vol. 33, no. 6, p. 1185, Dec. 198</w:t>
            </w:r>
            <w:bookmarkEnd w:id="2183"/>
            <w:r w:rsidR="006B2AB0" w:rsidRPr="00F62679">
              <w:t>6</w:t>
            </w:r>
          </w:p>
        </w:tc>
      </w:tr>
      <w:tr w:rsidR="00952CD3" w:rsidRPr="00F62679" w:rsidTr="00952CD3">
        <w:trPr>
          <w:cantSplit/>
        </w:trPr>
        <w:tc>
          <w:tcPr>
            <w:tcW w:w="5000" w:type="pct"/>
            <w:hideMark/>
          </w:tcPr>
          <w:p w:rsidR="00952CD3" w:rsidRPr="00F62679" w:rsidRDefault="00952CD3" w:rsidP="006B2AB0">
            <w:pPr>
              <w:pStyle w:val="References0"/>
            </w:pPr>
            <w:bookmarkStart w:id="2184" w:name="_Ref419882591"/>
            <w:r w:rsidRPr="00F62679">
              <w:t>F. Faccio, "Radiation issues in the new generation of high energy physics experiments</w:t>
            </w:r>
            <w:r w:rsidR="00C00DC2">
              <w:t xml:space="preserve">”, </w:t>
            </w:r>
            <w:r w:rsidRPr="00F62679">
              <w:t>International journal of high speed electronics and systems, vol. 14, no. 2, pp. 379-399, 200</w:t>
            </w:r>
            <w:r w:rsidR="006B2AB0" w:rsidRPr="00F62679">
              <w:t>4.</w:t>
            </w:r>
            <w:bookmarkEnd w:id="2184"/>
          </w:p>
        </w:tc>
      </w:tr>
      <w:tr w:rsidR="00952CD3" w:rsidRPr="00F62679" w:rsidTr="00952CD3">
        <w:trPr>
          <w:cantSplit/>
        </w:trPr>
        <w:tc>
          <w:tcPr>
            <w:tcW w:w="5000" w:type="pct"/>
            <w:hideMark/>
          </w:tcPr>
          <w:p w:rsidR="00952CD3" w:rsidRPr="00F62679" w:rsidRDefault="00952CD3" w:rsidP="006B2AB0">
            <w:pPr>
              <w:pStyle w:val="References0"/>
            </w:pPr>
            <w:bookmarkStart w:id="2185" w:name="_Ref419882629"/>
            <w:r w:rsidRPr="00F62679">
              <w:t>T. R. Oldham, A. J. Lelis, H. E. Boesch, J. M. Benedetto, F. B. McLean, J. M. McGarrity, "Post-Irradiation Effects in Field-Oxide Isolation Structures</w:t>
            </w:r>
            <w:r w:rsidR="00C00DC2">
              <w:t xml:space="preserve">”, </w:t>
            </w:r>
            <w:r w:rsidRPr="00F62679">
              <w:t>Nuclear Science, IEEE Transactions on, vol. 34, no. 6, p. 1184, Dec. 198</w:t>
            </w:r>
            <w:r w:rsidR="006B2AB0" w:rsidRPr="00F62679">
              <w:t>7</w:t>
            </w:r>
            <w:bookmarkEnd w:id="2185"/>
            <w:r w:rsidR="006B2AB0" w:rsidRPr="00F62679">
              <w:t>.</w:t>
            </w:r>
          </w:p>
        </w:tc>
      </w:tr>
      <w:tr w:rsidR="00952CD3" w:rsidRPr="00F62679" w:rsidTr="00952CD3">
        <w:trPr>
          <w:cantSplit/>
        </w:trPr>
        <w:tc>
          <w:tcPr>
            <w:tcW w:w="5000" w:type="pct"/>
            <w:hideMark/>
          </w:tcPr>
          <w:p w:rsidR="00952CD3" w:rsidRPr="00F62679" w:rsidRDefault="00952CD3" w:rsidP="006B2AB0">
            <w:pPr>
              <w:pStyle w:val="References0"/>
            </w:pPr>
            <w:bookmarkStart w:id="2186" w:name="_Ref419882699"/>
            <w:r w:rsidRPr="00F62679">
              <w:t>D. R. Alexander, "Design issues for radiation tolerant microcircuits for space</w:t>
            </w:r>
            <w:r w:rsidR="00C00DC2">
              <w:t xml:space="preserve">”, </w:t>
            </w:r>
            <w:r w:rsidRPr="00F62679">
              <w:t>Short Course of the Nuclear and Space Radiation Effects Conference (NSREC), Jul. 199</w:t>
            </w:r>
            <w:r w:rsidR="006B2AB0" w:rsidRPr="00F62679">
              <w:t>6</w:t>
            </w:r>
            <w:bookmarkEnd w:id="2186"/>
            <w:r w:rsidR="006B2AB0" w:rsidRPr="00F62679">
              <w:t>.</w:t>
            </w:r>
          </w:p>
        </w:tc>
      </w:tr>
      <w:tr w:rsidR="00952CD3" w:rsidRPr="00F62679" w:rsidTr="00952CD3">
        <w:trPr>
          <w:cantSplit/>
        </w:trPr>
        <w:tc>
          <w:tcPr>
            <w:tcW w:w="5000" w:type="pct"/>
            <w:hideMark/>
          </w:tcPr>
          <w:p w:rsidR="00952CD3" w:rsidRPr="00F62679" w:rsidRDefault="00952CD3" w:rsidP="006B2AB0">
            <w:pPr>
              <w:pStyle w:val="References0"/>
            </w:pPr>
            <w:bookmarkStart w:id="2187" w:name="_Ref419895789"/>
            <w:r w:rsidRPr="00F62679">
              <w:t>R. N. Nowlin, S. R. McEndree, A. L. Wilson, D. R. Alexander, "A new total-dose-induced parasitic effect in enclosed-geometry transistors</w:t>
            </w:r>
            <w:r w:rsidR="00C00DC2">
              <w:t xml:space="preserve">”, </w:t>
            </w:r>
            <w:r w:rsidRPr="00F62679">
              <w:t>Nuclear Science, IEEE Transactions on , vol. 52, no. 6, p. 2495, Dec. 200</w:t>
            </w:r>
            <w:r w:rsidR="006B2AB0" w:rsidRPr="00F62679">
              <w:t>5</w:t>
            </w:r>
            <w:bookmarkEnd w:id="2187"/>
            <w:r w:rsidR="006B2AB0" w:rsidRPr="00F62679">
              <w:t>.</w:t>
            </w:r>
          </w:p>
        </w:tc>
      </w:tr>
      <w:tr w:rsidR="00952CD3" w:rsidRPr="00F62679" w:rsidTr="00952CD3">
        <w:trPr>
          <w:cantSplit/>
        </w:trPr>
        <w:tc>
          <w:tcPr>
            <w:tcW w:w="5000" w:type="pct"/>
            <w:hideMark/>
          </w:tcPr>
          <w:p w:rsidR="00952CD3" w:rsidRPr="00F62679" w:rsidRDefault="00952CD3" w:rsidP="006B2AB0">
            <w:pPr>
              <w:pStyle w:val="References0"/>
            </w:pPr>
            <w:bookmarkStart w:id="2188" w:name="_Ref419896214"/>
            <w:r w:rsidRPr="00F62679">
              <w:t>G. Anelli et al., "Total dose behaviour of submicron and deep submicron CMOS technologies</w:t>
            </w:r>
            <w:r w:rsidR="00C00DC2">
              <w:t xml:space="preserve">”, </w:t>
            </w:r>
            <w:r w:rsidRPr="00F62679">
              <w:t>Workshop on Electronics for LHC Experiments, p. 139, 199</w:t>
            </w:r>
            <w:r w:rsidR="006B2AB0" w:rsidRPr="00F62679">
              <w:t>7</w:t>
            </w:r>
            <w:bookmarkEnd w:id="2188"/>
            <w:r w:rsidR="006B2AB0" w:rsidRPr="00F62679">
              <w:t>.</w:t>
            </w:r>
          </w:p>
        </w:tc>
      </w:tr>
      <w:tr w:rsidR="00952CD3" w:rsidRPr="00F62679" w:rsidTr="00952CD3">
        <w:trPr>
          <w:cantSplit/>
        </w:trPr>
        <w:tc>
          <w:tcPr>
            <w:tcW w:w="5000" w:type="pct"/>
            <w:hideMark/>
          </w:tcPr>
          <w:p w:rsidR="00952CD3" w:rsidRPr="00F62679" w:rsidRDefault="00952CD3" w:rsidP="006B2AB0">
            <w:pPr>
              <w:pStyle w:val="References0"/>
            </w:pPr>
            <w:bookmarkStart w:id="2189" w:name="_Ref419896218"/>
            <w:r w:rsidRPr="00F62679">
              <w:t xml:space="preserve">F. Faccio et al., "Total dose and single event effects in a </w:t>
            </w:r>
            <w:r w:rsidR="00F87A28" w:rsidRPr="00F62679">
              <w:t>0,</w:t>
            </w:r>
            <w:r w:rsidRPr="00F62679">
              <w:t>25µm CMOS</w:t>
            </w:r>
            <w:r w:rsidR="00C00DC2">
              <w:t xml:space="preserve">”, </w:t>
            </w:r>
            <w:r w:rsidRPr="00F62679">
              <w:t>Workshop on Electronics for LHC Experiments, pp. 105-113, Sep. 199</w:t>
            </w:r>
            <w:r w:rsidR="006B2AB0" w:rsidRPr="00F62679">
              <w:t>8</w:t>
            </w:r>
            <w:bookmarkEnd w:id="2189"/>
            <w:r w:rsidR="006B2AB0" w:rsidRPr="00F62679">
              <w:t>.</w:t>
            </w:r>
          </w:p>
        </w:tc>
      </w:tr>
      <w:tr w:rsidR="00952CD3" w:rsidRPr="00F62679" w:rsidTr="00952CD3">
        <w:trPr>
          <w:cantSplit/>
        </w:trPr>
        <w:tc>
          <w:tcPr>
            <w:tcW w:w="5000" w:type="pct"/>
            <w:hideMark/>
          </w:tcPr>
          <w:p w:rsidR="00952CD3" w:rsidRPr="00F62679" w:rsidRDefault="00952CD3" w:rsidP="006B2AB0">
            <w:pPr>
              <w:pStyle w:val="References0"/>
            </w:pPr>
            <w:bookmarkStart w:id="2190" w:name="_Ref419896226"/>
            <w:r w:rsidRPr="00F62679">
              <w:t>N. Nowlin, J. Bailey, B. Turﬂer, D. Alexander, "A total-dose hardening-by-design approach for high-speed mixed-signal CMOS integrated circuits</w:t>
            </w:r>
            <w:r w:rsidR="00C00DC2">
              <w:t xml:space="preserve">”, </w:t>
            </w:r>
            <w:r w:rsidRPr="00F62679">
              <w:t>International journal of high speed electronics and systems, vol. 14, no. 2, pp. 367-378, 200</w:t>
            </w:r>
            <w:r w:rsidR="006B2AB0" w:rsidRPr="00F62679">
              <w:t>4</w:t>
            </w:r>
            <w:bookmarkEnd w:id="2190"/>
            <w:r w:rsidR="006B2AB0" w:rsidRPr="00F62679">
              <w:t>.</w:t>
            </w:r>
          </w:p>
        </w:tc>
      </w:tr>
      <w:tr w:rsidR="00952CD3" w:rsidRPr="00F62679" w:rsidTr="00952CD3">
        <w:trPr>
          <w:cantSplit/>
        </w:trPr>
        <w:tc>
          <w:tcPr>
            <w:tcW w:w="5000" w:type="pct"/>
            <w:hideMark/>
          </w:tcPr>
          <w:p w:rsidR="00952CD3" w:rsidRPr="00F62679" w:rsidRDefault="00952CD3" w:rsidP="006B2AB0">
            <w:pPr>
              <w:pStyle w:val="References0"/>
            </w:pPr>
            <w:bookmarkStart w:id="2191" w:name="_Ref419897588"/>
            <w:r w:rsidRPr="00F62679">
              <w:t>G. Anelli, M. Campbell, M. Delmastro, F. Faccio, S. Floria, A. Giraldo, E. Heijne, P. Jarron, K. Kloukinas, A. Marchioro, P. Moreira, W. Snoeys, "Radiation tolerant VLSI circuits in standard deep submicron CMOS technologies for the LHC experiments: practical design aspects</w:t>
            </w:r>
            <w:r w:rsidR="00C00DC2">
              <w:t xml:space="preserve">”, </w:t>
            </w:r>
            <w:r w:rsidRPr="00F62679">
              <w:t>Nuclear Science, IEEE Transactions on , vol. 46, no. 6, pp. 1690-1696, Dec. 199</w:t>
            </w:r>
            <w:r w:rsidR="006B2AB0" w:rsidRPr="00F62679">
              <w:t>9</w:t>
            </w:r>
            <w:bookmarkEnd w:id="2191"/>
            <w:r w:rsidR="006B2AB0" w:rsidRPr="00F62679">
              <w:t>.</w:t>
            </w:r>
          </w:p>
        </w:tc>
      </w:tr>
      <w:tr w:rsidR="00952CD3" w:rsidRPr="00F62679" w:rsidTr="00952CD3">
        <w:trPr>
          <w:cantSplit/>
        </w:trPr>
        <w:tc>
          <w:tcPr>
            <w:tcW w:w="5000" w:type="pct"/>
            <w:hideMark/>
          </w:tcPr>
          <w:p w:rsidR="00952CD3" w:rsidRPr="00F62679" w:rsidRDefault="00952CD3" w:rsidP="006B2AB0">
            <w:pPr>
              <w:pStyle w:val="References0"/>
            </w:pPr>
            <w:bookmarkStart w:id="2192" w:name="_Ref419896291"/>
            <w:r w:rsidRPr="00F62679">
              <w:t>F. Faccio, "Design Hardening Methodologies for ASICs</w:t>
            </w:r>
            <w:r w:rsidR="00C00DC2">
              <w:t xml:space="preserve">”, </w:t>
            </w:r>
            <w:r w:rsidRPr="00F62679">
              <w:t>in Radiation Effects on Embedded Systems, Springer, Ed. 200</w:t>
            </w:r>
            <w:r w:rsidR="006B2AB0" w:rsidRPr="00F62679">
              <w:t>7</w:t>
            </w:r>
            <w:bookmarkEnd w:id="2192"/>
            <w:r w:rsidR="006B2AB0" w:rsidRPr="00F62679">
              <w:t>.</w:t>
            </w:r>
          </w:p>
        </w:tc>
      </w:tr>
      <w:tr w:rsidR="00952CD3" w:rsidRPr="00F62679" w:rsidTr="00952CD3">
        <w:trPr>
          <w:cantSplit/>
        </w:trPr>
        <w:tc>
          <w:tcPr>
            <w:tcW w:w="5000" w:type="pct"/>
            <w:hideMark/>
          </w:tcPr>
          <w:p w:rsidR="00952CD3" w:rsidRPr="00F62679" w:rsidRDefault="00952CD3" w:rsidP="006B2AB0">
            <w:pPr>
              <w:pStyle w:val="References0"/>
            </w:pPr>
            <w:bookmarkStart w:id="2193" w:name="_Ref422487363"/>
            <w:bookmarkStart w:id="2194" w:name="_Ref423011299"/>
            <w:r w:rsidRPr="00F62679">
              <w:t>S. Redant, R. Marec, L. Baguena, E. Liegeon, J. Soucarre, B. Van Thielen, G. Beeckman, P. Ribeiro, A. Fernandez-Leon, B. Glass, "The design against radiation effects (DARE) library</w:t>
            </w:r>
            <w:r w:rsidR="00C00DC2">
              <w:t xml:space="preserve">”, </w:t>
            </w:r>
            <w:r w:rsidRPr="00F62679">
              <w:t>RADECS2004 Workshop, Sep. 200</w:t>
            </w:r>
            <w:r w:rsidR="006B2AB0" w:rsidRPr="00F62679">
              <w:t>4</w:t>
            </w:r>
            <w:bookmarkEnd w:id="2193"/>
            <w:bookmarkEnd w:id="2194"/>
            <w:r w:rsidR="006B2AB0" w:rsidRPr="00F62679">
              <w:t>.</w:t>
            </w:r>
          </w:p>
        </w:tc>
      </w:tr>
      <w:tr w:rsidR="00952CD3" w:rsidRPr="00F62679" w:rsidTr="00952CD3">
        <w:trPr>
          <w:cantSplit/>
        </w:trPr>
        <w:tc>
          <w:tcPr>
            <w:tcW w:w="5000" w:type="pct"/>
            <w:hideMark/>
          </w:tcPr>
          <w:p w:rsidR="00952CD3" w:rsidRPr="00F62679" w:rsidRDefault="00952CD3" w:rsidP="006B2AB0">
            <w:pPr>
              <w:pStyle w:val="References0"/>
            </w:pPr>
            <w:bookmarkStart w:id="2195" w:name="_Ref422487475"/>
            <w:r w:rsidRPr="00F62679">
              <w:t xml:space="preserve">K. Kloukinas, F. Faccio, A. Marchioro, P. Moreira, "Development of a radiation tolerant </w:t>
            </w:r>
            <w:r w:rsidR="00F87A28" w:rsidRPr="00F62679">
              <w:t>2,</w:t>
            </w:r>
            <w:r w:rsidRPr="00F62679">
              <w:t>0-V standard cell library using a commercial deep submicron CMOS technology for the LHC</w:t>
            </w:r>
            <w:r w:rsidR="00C00DC2">
              <w:t xml:space="preserve">”, </w:t>
            </w:r>
            <w:r w:rsidRPr="00F62679">
              <w:t>4th Workshop on Electronics for LHC Experiments, pp. 574-580, Sep. 1998.</w:t>
            </w:r>
            <w:bookmarkEnd w:id="2195"/>
          </w:p>
        </w:tc>
      </w:tr>
      <w:tr w:rsidR="00952CD3" w:rsidRPr="00F62679" w:rsidTr="00952CD3">
        <w:trPr>
          <w:cantSplit/>
        </w:trPr>
        <w:tc>
          <w:tcPr>
            <w:tcW w:w="5000" w:type="pct"/>
            <w:hideMark/>
          </w:tcPr>
          <w:p w:rsidR="00952CD3" w:rsidRPr="00F62679" w:rsidRDefault="00952CD3" w:rsidP="006B2AB0">
            <w:pPr>
              <w:pStyle w:val="References0"/>
            </w:pPr>
            <w:bookmarkStart w:id="2196" w:name="_Ref422487483"/>
            <w:r w:rsidRPr="00F62679">
              <w:lastRenderedPageBreak/>
              <w:t>L. R. Rockett D. J. Kouba, "Radiation Hardened 150nm Standard Cell ASIC Design Library for Space Applications</w:t>
            </w:r>
            <w:r w:rsidR="00C00DC2">
              <w:t xml:space="preserve">”, </w:t>
            </w:r>
            <w:r w:rsidRPr="00F62679">
              <w:t>Aerospace Conference, 2008 IEEE , Mar. 2008.</w:t>
            </w:r>
            <w:bookmarkEnd w:id="2196"/>
          </w:p>
        </w:tc>
      </w:tr>
      <w:tr w:rsidR="00952CD3" w:rsidRPr="00F62679" w:rsidTr="00952CD3">
        <w:trPr>
          <w:cantSplit/>
        </w:trPr>
        <w:tc>
          <w:tcPr>
            <w:tcW w:w="5000" w:type="pct"/>
            <w:hideMark/>
          </w:tcPr>
          <w:p w:rsidR="00952CD3" w:rsidRPr="00F62679" w:rsidRDefault="00952CD3" w:rsidP="006B2AB0">
            <w:pPr>
              <w:pStyle w:val="References0"/>
            </w:pPr>
            <w:bookmarkStart w:id="2197" w:name="_Ref419897626"/>
            <w:r w:rsidRPr="00F62679">
              <w:t xml:space="preserve">F. C. Mixcoatl A. T. Jacome, "Latchup prevention by using guard ring structures in a </w:t>
            </w:r>
            <w:r w:rsidR="00F87A28" w:rsidRPr="00F62679">
              <w:t>0,</w:t>
            </w:r>
            <w:r w:rsidRPr="00F62679">
              <w:t>8 µm bulk CMOS process</w:t>
            </w:r>
            <w:r w:rsidR="00C00DC2">
              <w:t xml:space="preserve">”, </w:t>
            </w:r>
            <w:r w:rsidRPr="00F62679">
              <w:t>Superficies y Vacio, pp. 17-22, Dec. 2004.</w:t>
            </w:r>
            <w:bookmarkEnd w:id="2197"/>
          </w:p>
        </w:tc>
      </w:tr>
      <w:tr w:rsidR="00952CD3" w:rsidRPr="00F62679" w:rsidTr="00952CD3">
        <w:trPr>
          <w:cantSplit/>
        </w:trPr>
        <w:tc>
          <w:tcPr>
            <w:tcW w:w="5000" w:type="pct"/>
            <w:hideMark/>
          </w:tcPr>
          <w:p w:rsidR="00952CD3" w:rsidRPr="00F62679" w:rsidRDefault="00952CD3" w:rsidP="006B2AB0">
            <w:pPr>
              <w:pStyle w:val="References0"/>
            </w:pPr>
            <w:bookmarkStart w:id="2198" w:name="_Ref419897654"/>
            <w:r w:rsidRPr="00F62679">
              <w:t>J. W. Gambles, K. J. Hass, S. R. Whitaker, "Radiation hardness of ultra low power CMOS VLSI</w:t>
            </w:r>
            <w:r w:rsidR="00C00DC2">
              <w:t xml:space="preserve">”, </w:t>
            </w:r>
            <w:r w:rsidRPr="00F62679">
              <w:t xml:space="preserve">11th NASA Symposium on VLSI Design, </w:t>
            </w:r>
            <w:r w:rsidR="006B2AB0" w:rsidRPr="00F62679">
              <w:t>May</w:t>
            </w:r>
            <w:r w:rsidRPr="00F62679">
              <w:t xml:space="preserve"> 2003.</w:t>
            </w:r>
            <w:bookmarkEnd w:id="2198"/>
          </w:p>
        </w:tc>
      </w:tr>
      <w:tr w:rsidR="00952CD3" w:rsidRPr="00F62679" w:rsidTr="00952CD3">
        <w:trPr>
          <w:cantSplit/>
        </w:trPr>
        <w:tc>
          <w:tcPr>
            <w:tcW w:w="5000" w:type="pct"/>
            <w:hideMark/>
          </w:tcPr>
          <w:p w:rsidR="00952CD3" w:rsidRPr="00F62679" w:rsidRDefault="00952CD3" w:rsidP="006B2AB0">
            <w:pPr>
              <w:pStyle w:val="References0"/>
            </w:pPr>
            <w:bookmarkStart w:id="2199" w:name="_Ref419897693"/>
            <w:r w:rsidRPr="00F62679">
              <w:t xml:space="preserve">E. Salman E. G. Friedman, "Methodology for placing localized guard rings to reduce substrate noise in mixed-signal circuits </w:t>
            </w:r>
            <w:r w:rsidR="00C00DC2">
              <w:t xml:space="preserve">“, </w:t>
            </w:r>
            <w:r w:rsidRPr="00F62679">
              <w:t>Research in Microelectronics and Electronics, 2008. PRIME 2008. Ph.D. , pp. 85-88, 2008.</w:t>
            </w:r>
            <w:bookmarkEnd w:id="2199"/>
          </w:p>
        </w:tc>
      </w:tr>
      <w:tr w:rsidR="00952CD3" w:rsidRPr="00F62679" w:rsidTr="00952CD3">
        <w:trPr>
          <w:cantSplit/>
        </w:trPr>
        <w:tc>
          <w:tcPr>
            <w:tcW w:w="5000" w:type="pct"/>
            <w:hideMark/>
          </w:tcPr>
          <w:p w:rsidR="00952CD3" w:rsidRPr="00F62679" w:rsidRDefault="00952CD3" w:rsidP="006B2AB0">
            <w:pPr>
              <w:pStyle w:val="References0"/>
            </w:pPr>
            <w:bookmarkStart w:id="2200" w:name="_Ref419897790"/>
            <w:r w:rsidRPr="00F62679">
              <w:t>G. F. E. Gene, N. C. Lee, T. K. Tong, D. Sim, "Impact on Latchup Immunity due to the Switch From Epitaxial to Bulk Substrate</w:t>
            </w:r>
            <w:r w:rsidR="00C00DC2">
              <w:t xml:space="preserve">”, </w:t>
            </w:r>
            <w:r w:rsidRPr="00F62679">
              <w:t>Semiconductor Manufacturing, 2006. ISSM 2006. IEEE International Symposium on , pp. 156-159, 2006.</w:t>
            </w:r>
            <w:bookmarkEnd w:id="2200"/>
          </w:p>
        </w:tc>
      </w:tr>
      <w:tr w:rsidR="00952CD3" w:rsidRPr="00F62679" w:rsidTr="00952CD3">
        <w:trPr>
          <w:cantSplit/>
        </w:trPr>
        <w:tc>
          <w:tcPr>
            <w:tcW w:w="5000" w:type="pct"/>
            <w:hideMark/>
          </w:tcPr>
          <w:p w:rsidR="00952CD3" w:rsidRPr="00F62679" w:rsidRDefault="00952CD3" w:rsidP="006B2AB0">
            <w:pPr>
              <w:pStyle w:val="References0"/>
            </w:pPr>
            <w:bookmarkStart w:id="2201" w:name="_Ref422930672"/>
            <w:bookmarkStart w:id="2202" w:name="_Ref423011276"/>
            <w:r w:rsidRPr="00F62679">
              <w:t>S. Redant, B. Van Thielen, S. Dupont, L. Baguena, E. Liegeon, R. Marec, A. Fernandez-Leon, B. Glass, "HIT-based flip-flops in the DARE library</w:t>
            </w:r>
            <w:r w:rsidR="00C00DC2">
              <w:t xml:space="preserve">”, </w:t>
            </w:r>
            <w:r w:rsidRPr="00F62679">
              <w:t>SEE symposium, 2004.</w:t>
            </w:r>
            <w:bookmarkEnd w:id="2201"/>
            <w:bookmarkEnd w:id="2202"/>
          </w:p>
        </w:tc>
      </w:tr>
      <w:tr w:rsidR="00952CD3" w:rsidRPr="00F62679" w:rsidTr="00952CD3">
        <w:trPr>
          <w:cantSplit/>
        </w:trPr>
        <w:tc>
          <w:tcPr>
            <w:tcW w:w="5000" w:type="pct"/>
            <w:hideMark/>
          </w:tcPr>
          <w:p w:rsidR="00952CD3" w:rsidRPr="00F62679" w:rsidRDefault="00952CD3" w:rsidP="006B2AB0">
            <w:pPr>
              <w:pStyle w:val="References0"/>
            </w:pPr>
            <w:bookmarkStart w:id="2203" w:name="_Ref423011317"/>
            <w:r w:rsidRPr="00F62679">
              <w:t>S. Redant, R. Marec, L. Baguena, E. Liegeon, J. Soucarre, B. Van Thielen, G. Beeckman, P. Ribeiro, A. Fernandez-Leon, B. Glass, "Radiation test results on first silicon in the design against radiation effects (DARE) library</w:t>
            </w:r>
            <w:r w:rsidR="00C00DC2">
              <w:t xml:space="preserve">”, </w:t>
            </w:r>
            <w:r w:rsidRPr="00F62679">
              <w:t>Nuclear Science, IEEE Transactions on , vol. 52, no. 2, pp. 1550-1554, Dec. 2005.</w:t>
            </w:r>
            <w:bookmarkEnd w:id="2203"/>
          </w:p>
        </w:tc>
      </w:tr>
      <w:tr w:rsidR="00952CD3" w:rsidRPr="00F62679" w:rsidTr="00952CD3">
        <w:trPr>
          <w:cantSplit/>
        </w:trPr>
        <w:tc>
          <w:tcPr>
            <w:tcW w:w="5000" w:type="pct"/>
            <w:hideMark/>
          </w:tcPr>
          <w:p w:rsidR="00952CD3" w:rsidRPr="00F62679" w:rsidRDefault="00952CD3" w:rsidP="006B2AB0">
            <w:pPr>
              <w:pStyle w:val="References0"/>
            </w:pPr>
            <w:bookmarkStart w:id="2204" w:name="_Ref423011546"/>
            <w:r w:rsidRPr="00F62679">
              <w:t>T. Hoang, J. Ross, S. Doyle, D. Rea, E. Chan, W. Neiderer, A. Bumgarner, "A Radiation Hardened 16-Mb SRAM for Space Applications</w:t>
            </w:r>
            <w:r w:rsidR="00C00DC2">
              <w:t xml:space="preserve">”, </w:t>
            </w:r>
            <w:r w:rsidRPr="00F62679">
              <w:t>Aerospace Conference, 2007 IEEE , Mar. 2007.</w:t>
            </w:r>
            <w:bookmarkEnd w:id="2204"/>
          </w:p>
        </w:tc>
      </w:tr>
      <w:tr w:rsidR="00952CD3" w:rsidRPr="00527B26" w:rsidTr="00952CD3">
        <w:trPr>
          <w:cantSplit/>
        </w:trPr>
        <w:tc>
          <w:tcPr>
            <w:tcW w:w="5000" w:type="pct"/>
            <w:hideMark/>
          </w:tcPr>
          <w:p w:rsidR="00952CD3" w:rsidRPr="00877386" w:rsidRDefault="00952CD3" w:rsidP="006B2AB0">
            <w:pPr>
              <w:pStyle w:val="References0"/>
              <w:rPr>
                <w:lang w:val="de-DE"/>
              </w:rPr>
            </w:pPr>
            <w:bookmarkStart w:id="2205" w:name="_Ref423011624"/>
            <w:r w:rsidRPr="00F62679">
              <w:t xml:space="preserve">R. Ginosar. (2008, Sep.) MAPLD - Converting PLD-based SoC into RadSafe ASIC. </w:t>
            </w:r>
            <w:r w:rsidRPr="00877386">
              <w:rPr>
                <w:lang w:val="de-DE"/>
              </w:rPr>
              <w:t xml:space="preserve">[Online]. </w:t>
            </w:r>
            <w:r w:rsidR="006B2AB0" w:rsidRPr="00F26526">
              <w:rPr>
                <w:lang w:val="de-DE"/>
              </w:rPr>
              <w:t>https://nepp.nasa.gov/mapld_2008/presentations/i/05%20-%20Ginosar_Ran_mapld08_pres_1.pdf</w:t>
            </w:r>
            <w:bookmarkEnd w:id="2205"/>
          </w:p>
        </w:tc>
      </w:tr>
      <w:tr w:rsidR="00952CD3" w:rsidRPr="00527B26" w:rsidTr="00952CD3">
        <w:trPr>
          <w:cantSplit/>
        </w:trPr>
        <w:tc>
          <w:tcPr>
            <w:tcW w:w="5000" w:type="pct"/>
            <w:hideMark/>
          </w:tcPr>
          <w:p w:rsidR="00952CD3" w:rsidRPr="00877386" w:rsidRDefault="00952CD3" w:rsidP="006B2AB0">
            <w:pPr>
              <w:pStyle w:val="References0"/>
              <w:rPr>
                <w:lang w:val="de-DE"/>
              </w:rPr>
            </w:pPr>
            <w:bookmarkStart w:id="2206" w:name="_Ref423011631"/>
            <w:r w:rsidRPr="00F62679">
              <w:t xml:space="preserve">R. Ginosar. (2010, Sep.) AMICSA'10 - Development process of RHBD cell libraries for advanced SOCs. </w:t>
            </w:r>
            <w:r w:rsidRPr="00877386">
              <w:rPr>
                <w:lang w:val="de-DE"/>
              </w:rPr>
              <w:t xml:space="preserve">[Online]. </w:t>
            </w:r>
            <w:r w:rsidR="006B2AB0" w:rsidRPr="00F26526">
              <w:rPr>
                <w:lang w:val="de-DE"/>
              </w:rPr>
              <w:t>http://microelectronics.esa.int/amicsa/2010/6am/Development%20process%20of%20RHBD%20cell%20libraries%20for%20advanced%20SOCs%20rev1.ppt</w:t>
            </w:r>
            <w:bookmarkEnd w:id="2206"/>
          </w:p>
        </w:tc>
      </w:tr>
      <w:tr w:rsidR="00952CD3" w:rsidRPr="00F62679" w:rsidTr="00952CD3">
        <w:trPr>
          <w:cantSplit/>
        </w:trPr>
        <w:tc>
          <w:tcPr>
            <w:tcW w:w="5000" w:type="pct"/>
            <w:hideMark/>
          </w:tcPr>
          <w:p w:rsidR="00952CD3" w:rsidRPr="00F62679" w:rsidRDefault="00942DF3" w:rsidP="00952CD3">
            <w:pPr>
              <w:pStyle w:val="References0"/>
            </w:pPr>
            <w:bookmarkStart w:id="2207" w:name="_Ref423011671"/>
            <w:r>
              <w:t>Cobham (former Aeroflex)</w:t>
            </w:r>
            <w:r w:rsidR="00952CD3" w:rsidRPr="00F62679">
              <w:t xml:space="preserve"> Gaisler. [Online]. </w:t>
            </w:r>
            <w:hyperlink r:id="rId142" w:history="1">
              <w:r w:rsidR="00952CD3" w:rsidRPr="00F62679">
                <w:rPr>
                  <w:rStyle w:val="Hyperlink"/>
                </w:rPr>
                <w:t>http://www.gaisler.com/cms/index.php?option=com_content&amp;task=view&amp;id=194&amp;Itemid=139</w:t>
              </w:r>
            </w:hyperlink>
            <w:bookmarkEnd w:id="2207"/>
          </w:p>
        </w:tc>
      </w:tr>
      <w:tr w:rsidR="00952CD3" w:rsidRPr="00527B26" w:rsidTr="00952CD3">
        <w:trPr>
          <w:cantSplit/>
        </w:trPr>
        <w:tc>
          <w:tcPr>
            <w:tcW w:w="5000" w:type="pct"/>
            <w:hideMark/>
          </w:tcPr>
          <w:p w:rsidR="00952CD3" w:rsidRPr="00877386" w:rsidRDefault="00942DF3" w:rsidP="006B2AB0">
            <w:pPr>
              <w:pStyle w:val="References0"/>
              <w:rPr>
                <w:lang w:val="de-DE"/>
              </w:rPr>
            </w:pPr>
            <w:bookmarkStart w:id="2208" w:name="_Ref423011780"/>
            <w:r>
              <w:t>Cobham (former Aeroflex)</w:t>
            </w:r>
            <w:r w:rsidR="00952CD3" w:rsidRPr="00F62679">
              <w:t>. (2009, Nov.) Datasheet</w:t>
            </w:r>
            <w:r w:rsidR="00F57C79">
              <w:t>:</w:t>
            </w:r>
            <w:r w:rsidR="00952CD3" w:rsidRPr="00F62679">
              <w:t xml:space="preserve"> UT</w:t>
            </w:r>
            <w:r w:rsidR="00F87A28" w:rsidRPr="00F62679">
              <w:t>0,</w:t>
            </w:r>
            <w:r w:rsidR="00952CD3" w:rsidRPr="00F62679">
              <w:t xml:space="preserve">6µCRH Commercial RadHard Gate Array Family. </w:t>
            </w:r>
            <w:r w:rsidR="00952CD3" w:rsidRPr="00877386">
              <w:rPr>
                <w:lang w:val="de-DE"/>
              </w:rPr>
              <w:t xml:space="preserve">[Online]. </w:t>
            </w:r>
            <w:r w:rsidR="00952CD3" w:rsidRPr="00F26526">
              <w:rPr>
                <w:lang w:val="de-DE"/>
              </w:rPr>
              <w:t>http://www.aeroflex.com/ams/pagesproduct/datasheets/ut06crhsrh.pdf</w:t>
            </w:r>
            <w:bookmarkEnd w:id="2208"/>
          </w:p>
        </w:tc>
      </w:tr>
      <w:tr w:rsidR="00952CD3" w:rsidRPr="00527B26" w:rsidTr="00952CD3">
        <w:trPr>
          <w:cantSplit/>
        </w:trPr>
        <w:tc>
          <w:tcPr>
            <w:tcW w:w="5000" w:type="pct"/>
            <w:hideMark/>
          </w:tcPr>
          <w:p w:rsidR="00952CD3" w:rsidRPr="00877386" w:rsidRDefault="00942DF3" w:rsidP="006B2AB0">
            <w:pPr>
              <w:pStyle w:val="References0"/>
              <w:rPr>
                <w:lang w:val="de-DE"/>
              </w:rPr>
            </w:pPr>
            <w:bookmarkStart w:id="2209" w:name="_Ref423011800"/>
            <w:r>
              <w:t>Cobham (former Aeroflex)</w:t>
            </w:r>
            <w:r w:rsidR="00952CD3" w:rsidRPr="00F62679">
              <w:t>. (2009, Nov.) Advanced Data Sheet: UT</w:t>
            </w:r>
            <w:r w:rsidR="00F87A28" w:rsidRPr="00F62679">
              <w:t>0,</w:t>
            </w:r>
            <w:r w:rsidR="00952CD3" w:rsidRPr="00F62679">
              <w:t xml:space="preserve">25µHBD Hardened-by-Design (HBD) Standard Cell. </w:t>
            </w:r>
            <w:r w:rsidR="00952CD3" w:rsidRPr="00877386">
              <w:rPr>
                <w:lang w:val="de-DE"/>
              </w:rPr>
              <w:t xml:space="preserve">[Online]. </w:t>
            </w:r>
            <w:r w:rsidR="00952CD3" w:rsidRPr="00F26526">
              <w:rPr>
                <w:lang w:val="de-DE"/>
              </w:rPr>
              <w:t>http://www.aeroflex.com/ams/pagesproduct/datasheets/ut025asic.pdf</w:t>
            </w:r>
            <w:bookmarkEnd w:id="2209"/>
          </w:p>
        </w:tc>
      </w:tr>
      <w:tr w:rsidR="00952CD3" w:rsidRPr="00527B26" w:rsidTr="00952CD3">
        <w:trPr>
          <w:cantSplit/>
        </w:trPr>
        <w:tc>
          <w:tcPr>
            <w:tcW w:w="5000" w:type="pct"/>
            <w:hideMark/>
          </w:tcPr>
          <w:p w:rsidR="00952CD3" w:rsidRPr="00877386" w:rsidRDefault="00942DF3" w:rsidP="00952CD3">
            <w:pPr>
              <w:pStyle w:val="References0"/>
              <w:rPr>
                <w:lang w:val="de-DE"/>
              </w:rPr>
            </w:pPr>
            <w:bookmarkStart w:id="2210" w:name="_Ref423011807"/>
            <w:r>
              <w:t>Cobham (former Aeroflex)</w:t>
            </w:r>
            <w:r w:rsidR="00952CD3" w:rsidRPr="00F62679">
              <w:t xml:space="preserve">. (2010, Aug.) Advanced Data Sheet: UT130nHBD Hardened-by-Design (HBD) Standard Cell. </w:t>
            </w:r>
            <w:r w:rsidR="00952CD3" w:rsidRPr="00877386">
              <w:rPr>
                <w:lang w:val="de-DE"/>
              </w:rPr>
              <w:t xml:space="preserve">[Online]. </w:t>
            </w:r>
            <w:hyperlink r:id="rId143" w:history="1">
              <w:r w:rsidR="00952CD3" w:rsidRPr="00877386">
                <w:rPr>
                  <w:rStyle w:val="Hyperlink"/>
                  <w:lang w:val="de-DE"/>
                </w:rPr>
                <w:t>http://www.aeroflex.com/ams/pagesproduct/datasheets/UT130nmHBD.pdf</w:t>
              </w:r>
            </w:hyperlink>
            <w:bookmarkEnd w:id="2210"/>
          </w:p>
        </w:tc>
      </w:tr>
      <w:tr w:rsidR="00952CD3" w:rsidRPr="00527B26" w:rsidTr="00952CD3">
        <w:trPr>
          <w:cantSplit/>
        </w:trPr>
        <w:tc>
          <w:tcPr>
            <w:tcW w:w="5000" w:type="pct"/>
            <w:hideMark/>
          </w:tcPr>
          <w:p w:rsidR="00952CD3" w:rsidRPr="00877386" w:rsidRDefault="00942DF3" w:rsidP="00952CD3">
            <w:pPr>
              <w:pStyle w:val="References0"/>
              <w:rPr>
                <w:lang w:val="de-DE"/>
              </w:rPr>
            </w:pPr>
            <w:bookmarkStart w:id="2211" w:name="_Ref423011829"/>
            <w:r>
              <w:t>Cobham (former Aeroflex)</w:t>
            </w:r>
            <w:r w:rsidR="00952CD3" w:rsidRPr="00F62679">
              <w:t xml:space="preserve">. (2010, Jul.) Advanced Data Sheet: UT90nHBD Hardened-by-Design (HBD) Standard Cell. </w:t>
            </w:r>
            <w:r w:rsidR="00952CD3" w:rsidRPr="00877386">
              <w:rPr>
                <w:lang w:val="de-DE"/>
              </w:rPr>
              <w:t xml:space="preserve">[Online]. </w:t>
            </w:r>
            <w:hyperlink r:id="rId144" w:history="1">
              <w:r w:rsidR="00952CD3" w:rsidRPr="00877386">
                <w:rPr>
                  <w:rStyle w:val="Hyperlink"/>
                  <w:lang w:val="de-DE"/>
                </w:rPr>
                <w:t>http://www.aeroflex.com/ams/pagesproduct/datasheets/UT90nHBDdatasheet.pdf</w:t>
              </w:r>
            </w:hyperlink>
            <w:bookmarkEnd w:id="2211"/>
          </w:p>
        </w:tc>
      </w:tr>
      <w:tr w:rsidR="00952CD3" w:rsidRPr="00F62679" w:rsidTr="00952CD3">
        <w:trPr>
          <w:cantSplit/>
        </w:trPr>
        <w:tc>
          <w:tcPr>
            <w:tcW w:w="5000" w:type="pct"/>
            <w:hideMark/>
          </w:tcPr>
          <w:p w:rsidR="00952CD3" w:rsidRPr="00F62679" w:rsidRDefault="00952CD3" w:rsidP="006B2AB0">
            <w:pPr>
              <w:pStyle w:val="References0"/>
            </w:pPr>
            <w:bookmarkStart w:id="2212" w:name="_Ref423011849"/>
            <w:r w:rsidRPr="00F62679">
              <w:t xml:space="preserve">ATK, "Application Note for the </w:t>
            </w:r>
            <w:r w:rsidR="00F87A28" w:rsidRPr="00F62679">
              <w:t>0,</w:t>
            </w:r>
            <w:r w:rsidRPr="00F62679">
              <w:t>35µ Radiation Hardened Standard Cell Library</w:t>
            </w:r>
            <w:r w:rsidR="00C00DC2">
              <w:t xml:space="preserve">”, </w:t>
            </w:r>
            <w:r w:rsidRPr="00F62679">
              <w:t>Jan. 2004.</w:t>
            </w:r>
            <w:bookmarkEnd w:id="2212"/>
          </w:p>
        </w:tc>
      </w:tr>
      <w:tr w:rsidR="00952CD3" w:rsidRPr="00F62679" w:rsidTr="00952CD3">
        <w:trPr>
          <w:cantSplit/>
        </w:trPr>
        <w:tc>
          <w:tcPr>
            <w:tcW w:w="5000" w:type="pct"/>
            <w:hideMark/>
          </w:tcPr>
          <w:p w:rsidR="00952CD3" w:rsidRPr="00F62679" w:rsidRDefault="00952CD3" w:rsidP="00952CD3">
            <w:pPr>
              <w:pStyle w:val="References0"/>
            </w:pPr>
            <w:bookmarkStart w:id="2213" w:name="_Ref423011861"/>
            <w:r w:rsidRPr="00F62679">
              <w:lastRenderedPageBreak/>
              <w:t xml:space="preserve">L. Dugoujon. (2010, Mar.) ST Microelectronics: DSM ASIC Technology &amp; HSSL (KIPSAT). [Online]. </w:t>
            </w:r>
            <w:r w:rsidRPr="00F26526">
              <w:t>http://microelectronics.esa.int/mpd2010/day2/DSM65nm.pdf</w:t>
            </w:r>
            <w:bookmarkEnd w:id="2213"/>
          </w:p>
        </w:tc>
      </w:tr>
      <w:tr w:rsidR="00952CD3" w:rsidRPr="00F62679" w:rsidTr="00952CD3">
        <w:trPr>
          <w:cantSplit/>
        </w:trPr>
        <w:tc>
          <w:tcPr>
            <w:tcW w:w="5000" w:type="pct"/>
            <w:hideMark/>
          </w:tcPr>
          <w:p w:rsidR="00952CD3" w:rsidRPr="00F62679" w:rsidRDefault="00952CD3" w:rsidP="006B2AB0">
            <w:pPr>
              <w:pStyle w:val="References0"/>
            </w:pPr>
            <w:bookmarkStart w:id="2214" w:name="_Ref422487874"/>
            <w:r w:rsidRPr="00F62679">
              <w:t>S. Buchner D. McMorrow, "Single-Event Transients in Bipolar Linear Integrated Circuits</w:t>
            </w:r>
            <w:r w:rsidR="00C00DC2">
              <w:t xml:space="preserve">”, </w:t>
            </w:r>
            <w:r w:rsidRPr="00F62679">
              <w:t>Nuclear Science, IEEE Transactions on, vol. 53, no. 6, pp. 3079-3102, Dec. 2006.</w:t>
            </w:r>
            <w:bookmarkEnd w:id="2214"/>
          </w:p>
        </w:tc>
      </w:tr>
      <w:tr w:rsidR="00952CD3" w:rsidRPr="00F62679" w:rsidTr="00952CD3">
        <w:trPr>
          <w:cantSplit/>
        </w:trPr>
        <w:tc>
          <w:tcPr>
            <w:tcW w:w="5000" w:type="pct"/>
            <w:hideMark/>
          </w:tcPr>
          <w:p w:rsidR="00952CD3" w:rsidRPr="00F62679" w:rsidRDefault="00952CD3" w:rsidP="006B2AB0">
            <w:pPr>
              <w:pStyle w:val="References0"/>
            </w:pPr>
            <w:bookmarkStart w:id="2215" w:name="_Ref422488112"/>
            <w:r w:rsidRPr="00F62679">
              <w:t>B. D. Olson, O. A. Amusan, S. Dasgupta, L. W. Massengill, A. F. Witulski, B. L. Bhuva, M. L. Alles, K. M. Warren, D. R. Ball, "Analysis of Parasitic PNP Bipolar Transistor Mitigation Using Well Contacts in 130 nm and 90 nm CMOS Technology</w:t>
            </w:r>
            <w:r w:rsidR="00C00DC2">
              <w:t xml:space="preserve">”, </w:t>
            </w:r>
            <w:r w:rsidRPr="00F62679">
              <w:t>Nuclear Science, IEEE Transactions on, vol. 54, no. 4, pp. 894-897, 2007.</w:t>
            </w:r>
            <w:bookmarkEnd w:id="2215"/>
          </w:p>
        </w:tc>
      </w:tr>
      <w:tr w:rsidR="00952CD3" w:rsidRPr="00F62679" w:rsidTr="00952CD3">
        <w:trPr>
          <w:cantSplit/>
        </w:trPr>
        <w:tc>
          <w:tcPr>
            <w:tcW w:w="5000" w:type="pct"/>
            <w:hideMark/>
          </w:tcPr>
          <w:p w:rsidR="00952CD3" w:rsidRPr="00F62679" w:rsidRDefault="00952CD3" w:rsidP="006B2AB0">
            <w:pPr>
              <w:pStyle w:val="References0"/>
            </w:pPr>
            <w:bookmarkStart w:id="2216" w:name="_Ref422488116"/>
            <w:r w:rsidRPr="00F62679">
              <w:t>O. A. Amusan, M. C. Casey, B. L. Bhuva, D. McMorrow, M. J. Gadlage, J. S. Melinger, L. W. Massengill, "Laser Verification of Charge Sharing in a 90 nm Bulk CMOS Process</w:t>
            </w:r>
            <w:r w:rsidR="00C00DC2">
              <w:t xml:space="preserve">”, </w:t>
            </w:r>
            <w:r w:rsidRPr="00F62679">
              <w:t>Nuclear Science, IEEE Transactions on, vol. 56, no. 6, pp. 3065-3070, Dec. 2009.</w:t>
            </w:r>
            <w:bookmarkEnd w:id="2216"/>
          </w:p>
        </w:tc>
      </w:tr>
      <w:tr w:rsidR="00952CD3" w:rsidRPr="00F62679" w:rsidTr="00952CD3">
        <w:trPr>
          <w:cantSplit/>
        </w:trPr>
        <w:tc>
          <w:tcPr>
            <w:tcW w:w="5000" w:type="pct"/>
            <w:hideMark/>
          </w:tcPr>
          <w:p w:rsidR="00952CD3" w:rsidRPr="00F62679" w:rsidRDefault="00952CD3" w:rsidP="006B2AB0">
            <w:pPr>
              <w:pStyle w:val="References0"/>
            </w:pPr>
            <w:bookmarkStart w:id="2217" w:name="_Ref422488145"/>
            <w:r w:rsidRPr="00F62679">
              <w:t>O. A. Amusan, L. W. Massengill, M. P. Baze, B. L. Bhuva, A. F. Witulski, J. D. Black, A. Balasubramanian, M. C. Casey, D. A. Black, J. R. Ahlbin, R. A. Reed, M. W. McCurdy, "Mitigation Techniques for Single-Event-Induced Charge Sharing in a 90-nm Bulk CMOS Process</w:t>
            </w:r>
            <w:r w:rsidR="00C00DC2">
              <w:t xml:space="preserve">”, </w:t>
            </w:r>
            <w:r w:rsidRPr="00F62679">
              <w:t>Device and Materials Reliability, IEEE Transactions on , vol. 9, no. 2, pp. 311-317, Jun. 2009.</w:t>
            </w:r>
            <w:bookmarkEnd w:id="2217"/>
          </w:p>
        </w:tc>
      </w:tr>
      <w:tr w:rsidR="00952CD3" w:rsidRPr="00F62679" w:rsidTr="00952CD3">
        <w:trPr>
          <w:cantSplit/>
        </w:trPr>
        <w:tc>
          <w:tcPr>
            <w:tcW w:w="5000" w:type="pct"/>
            <w:hideMark/>
          </w:tcPr>
          <w:p w:rsidR="00952CD3" w:rsidRPr="00F62679" w:rsidRDefault="00952CD3" w:rsidP="006B2AB0">
            <w:pPr>
              <w:pStyle w:val="References0"/>
            </w:pPr>
            <w:bookmarkStart w:id="2218" w:name="_Ref422488163"/>
            <w:r w:rsidRPr="00F62679">
              <w:t>A. K. Sutton, M. Bellini, J. D. Cressler, J. A. Pellish, R. A. Reed, P. W. Marshall, G. Niu, G. Vizkelethy, M. Turowski, A. Raman, "An Evaluation of Transistor-Layout RHBD Techniques for SEE Mitigation in SiGe HBTs</w:t>
            </w:r>
            <w:r w:rsidR="00C00DC2">
              <w:t xml:space="preserve">”, </w:t>
            </w:r>
            <w:r w:rsidRPr="00F62679">
              <w:t>Nuclear Science, IEEE Transactions on, vol. 54, no. 6, pp. 2044-2052, Dec. 2007.</w:t>
            </w:r>
            <w:bookmarkEnd w:id="2218"/>
          </w:p>
        </w:tc>
      </w:tr>
      <w:tr w:rsidR="00952CD3" w:rsidRPr="00F62679" w:rsidTr="00952CD3">
        <w:trPr>
          <w:cantSplit/>
        </w:trPr>
        <w:tc>
          <w:tcPr>
            <w:tcW w:w="5000" w:type="pct"/>
            <w:hideMark/>
          </w:tcPr>
          <w:p w:rsidR="00952CD3" w:rsidRPr="00F62679" w:rsidRDefault="00952CD3" w:rsidP="006B2AB0">
            <w:pPr>
              <w:pStyle w:val="References0"/>
            </w:pPr>
            <w:bookmarkStart w:id="2219" w:name="_Ref422488181"/>
            <w:r w:rsidRPr="00F62679">
              <w:t>R. R. Troutman, Latchup in CMOS technology: the problem and its cure, Springer, Ed. 1986.</w:t>
            </w:r>
            <w:bookmarkEnd w:id="2219"/>
          </w:p>
        </w:tc>
      </w:tr>
      <w:tr w:rsidR="00952CD3" w:rsidRPr="00F62679" w:rsidTr="00952CD3">
        <w:trPr>
          <w:cantSplit/>
        </w:trPr>
        <w:tc>
          <w:tcPr>
            <w:tcW w:w="5000" w:type="pct"/>
            <w:hideMark/>
          </w:tcPr>
          <w:p w:rsidR="00952CD3" w:rsidRPr="00F62679" w:rsidRDefault="00952CD3" w:rsidP="006B2AB0">
            <w:pPr>
              <w:pStyle w:val="References0"/>
            </w:pPr>
            <w:bookmarkStart w:id="2220" w:name="_Ref422488191"/>
            <w:r w:rsidRPr="00F62679">
              <w:t>A. Hastings, The Art of Analog Layout, 2nd ed., Prentice-Hall, Ed. New York, 2005</w:t>
            </w:r>
            <w:bookmarkEnd w:id="2220"/>
            <w:r w:rsidR="00B1507A" w:rsidRPr="00F62679">
              <w:t>,</w:t>
            </w:r>
          </w:p>
        </w:tc>
      </w:tr>
      <w:tr w:rsidR="00952CD3" w:rsidRPr="00F62679" w:rsidTr="00952CD3">
        <w:trPr>
          <w:cantSplit/>
        </w:trPr>
        <w:tc>
          <w:tcPr>
            <w:tcW w:w="5000" w:type="pct"/>
            <w:hideMark/>
          </w:tcPr>
          <w:p w:rsidR="00952CD3" w:rsidRPr="00F62679" w:rsidRDefault="00952CD3" w:rsidP="006B2AB0">
            <w:pPr>
              <w:pStyle w:val="References0"/>
            </w:pPr>
            <w:bookmarkStart w:id="2221" w:name="_Ref422488223"/>
            <w:r w:rsidRPr="00F62679">
              <w:t>B. Mossawir, I. R. Linscott, U. S. Inan, J. L. Roeder, J. V. Osborn, S. C. Witczak, E. E. King, S. D. LaLumondiere, "A TID and SEE Radiation-Hardened, Wideband, Low-Noise Amplifier</w:t>
            </w:r>
            <w:r w:rsidR="00C00DC2">
              <w:t xml:space="preserve">”, </w:t>
            </w:r>
            <w:r w:rsidRPr="00F62679">
              <w:t>Nuclear Science, IEEE Transactions on , vol. 53, no. 6, p. 3439, Dec. 2006.</w:t>
            </w:r>
            <w:bookmarkEnd w:id="2221"/>
          </w:p>
        </w:tc>
      </w:tr>
      <w:tr w:rsidR="00952CD3" w:rsidRPr="00F62679" w:rsidTr="00952CD3">
        <w:trPr>
          <w:cantSplit/>
        </w:trPr>
        <w:tc>
          <w:tcPr>
            <w:tcW w:w="5000" w:type="pct"/>
            <w:hideMark/>
          </w:tcPr>
          <w:p w:rsidR="00952CD3" w:rsidRPr="00F62679" w:rsidRDefault="00952CD3" w:rsidP="006B2AB0">
            <w:pPr>
              <w:pStyle w:val="References0"/>
            </w:pPr>
            <w:bookmarkStart w:id="2222" w:name="_Ref422488315"/>
            <w:r w:rsidRPr="00F62679">
              <w:t>M. Varadharajaperumal, G. Niu, X. Wei, T. Zhang, J. D. Cressler, R. A. Reed, P. W. Marshall, "3-D Simulation of SEU Hardening of SiGe HBTs Using Shared Dummy Collector</w:t>
            </w:r>
            <w:r w:rsidR="00C00DC2">
              <w:t xml:space="preserve">”, </w:t>
            </w:r>
            <w:r w:rsidRPr="00F62679">
              <w:t>Nuclear Science, IEEE Transactions on, vol. 54, no. 6, pp. 2330-2337, 2007.</w:t>
            </w:r>
            <w:bookmarkEnd w:id="2222"/>
          </w:p>
        </w:tc>
      </w:tr>
      <w:tr w:rsidR="00952CD3" w:rsidRPr="00F62679" w:rsidTr="00952CD3">
        <w:trPr>
          <w:cantSplit/>
        </w:trPr>
        <w:tc>
          <w:tcPr>
            <w:tcW w:w="5000" w:type="pct"/>
            <w:hideMark/>
          </w:tcPr>
          <w:p w:rsidR="00952CD3" w:rsidRPr="00F62679" w:rsidRDefault="00952CD3" w:rsidP="006B2AB0">
            <w:pPr>
              <w:pStyle w:val="References0"/>
            </w:pPr>
            <w:bookmarkStart w:id="2223" w:name="_Ref422488371"/>
            <w:r w:rsidRPr="00F62679">
              <w:t>O. A. Amusan, L. W. Massengill, B. L. Bhuva, S. DasGupta, A. F. Witulski, J. R. Ahlbin, "Design Techniques to Reduce SET Pulse Widths in Deep-Submicron Combinational Logic</w:t>
            </w:r>
            <w:r w:rsidR="00C00DC2">
              <w:t xml:space="preserve">”, </w:t>
            </w:r>
            <w:r w:rsidRPr="00F62679">
              <w:t>Nuclear Science, IEEE Transactions on , vol. 54, no. 6, p. 2060, Dec. 2007.</w:t>
            </w:r>
            <w:bookmarkEnd w:id="2223"/>
          </w:p>
        </w:tc>
      </w:tr>
      <w:tr w:rsidR="00952CD3" w:rsidRPr="00F62679" w:rsidTr="00952CD3">
        <w:trPr>
          <w:cantSplit/>
        </w:trPr>
        <w:tc>
          <w:tcPr>
            <w:tcW w:w="5000" w:type="pct"/>
            <w:hideMark/>
          </w:tcPr>
          <w:p w:rsidR="00952CD3" w:rsidRPr="00F62679" w:rsidRDefault="00952CD3" w:rsidP="006B2AB0">
            <w:pPr>
              <w:pStyle w:val="References0"/>
            </w:pPr>
            <w:bookmarkStart w:id="2224" w:name="_Ref422488400"/>
            <w:r w:rsidRPr="00F62679">
              <w:t>B. Narasimham, R. L. Shuler, J. D. Black, B. L. Bhuva, R. D. Schrimpf, A. F. Witulski, W. T. Holman, L. W. Massengill, "Quantifying the Reduction in Collected Charge and Soft Errors in the Presence of Guard Rings</w:t>
            </w:r>
            <w:r w:rsidR="00C00DC2">
              <w:t xml:space="preserve">”, </w:t>
            </w:r>
            <w:r w:rsidRPr="00F62679">
              <w:t>Device and Materials Reliability, IEEE Transactions on, vol. 8, no. 1, pp. 203-209, Mar. 2008.</w:t>
            </w:r>
            <w:bookmarkEnd w:id="2224"/>
          </w:p>
        </w:tc>
      </w:tr>
      <w:tr w:rsidR="00952CD3" w:rsidRPr="00F62679" w:rsidTr="00952CD3">
        <w:trPr>
          <w:cantSplit/>
        </w:trPr>
        <w:tc>
          <w:tcPr>
            <w:tcW w:w="5000" w:type="pct"/>
            <w:hideMark/>
          </w:tcPr>
          <w:p w:rsidR="00952CD3" w:rsidRPr="00F62679" w:rsidRDefault="00952CD3" w:rsidP="006B2AB0">
            <w:pPr>
              <w:pStyle w:val="References0"/>
            </w:pPr>
            <w:bookmarkStart w:id="2225" w:name="_Ref422488403"/>
            <w:r w:rsidRPr="00F62679">
              <w:t>B. Narasimham, B. L. Bhuva, R. D. Schrimpf, L. W. Massengill, M. J. Gadlage, O. A. Amusan, W. T. Holman, A. F. Witulski, W. H. Robinson, J. D. Black, J. M. Benedetto, P. H. Eaton, "Characterization of Digital Single Event Transient Pulse-Widths in 130-nm and 90-nm CMOS Technologies</w:t>
            </w:r>
            <w:r w:rsidR="00C00DC2">
              <w:t xml:space="preserve">”, </w:t>
            </w:r>
            <w:r w:rsidRPr="00F62679">
              <w:t>Nuclear Science, IEEE Transactions on, vol. 54, no. 6, pp. 2506-2511, Dec. 2007.</w:t>
            </w:r>
            <w:bookmarkEnd w:id="2225"/>
          </w:p>
        </w:tc>
      </w:tr>
      <w:tr w:rsidR="00952CD3" w:rsidRPr="00F62679" w:rsidTr="00952CD3">
        <w:trPr>
          <w:cantSplit/>
        </w:trPr>
        <w:tc>
          <w:tcPr>
            <w:tcW w:w="5000" w:type="pct"/>
            <w:hideMark/>
          </w:tcPr>
          <w:p w:rsidR="00952CD3" w:rsidRPr="00F62679" w:rsidRDefault="00952CD3" w:rsidP="006B2AB0">
            <w:pPr>
              <w:pStyle w:val="References0"/>
            </w:pPr>
            <w:bookmarkStart w:id="2226" w:name="_Ref422488408"/>
            <w:r w:rsidRPr="00F62679">
              <w:t>M. J. Gadlage, J. R. Ahlbin, B. Narasimham, B. L. Bhuva, L. W. Massengill, R. A. Reed, R. D. Schrimpf, G. Vizkelethy, "Scaling Trends in SET Pulse Widths in Sub-100 nm Bulk CMOS Processes</w:t>
            </w:r>
            <w:r w:rsidR="00C00DC2">
              <w:t xml:space="preserve">”, </w:t>
            </w:r>
            <w:r w:rsidRPr="00F62679">
              <w:t>Nuclear Science, IEEE Transactions on, vol. 57, no. 6, pp. 3336-3341, Dec. 2010.</w:t>
            </w:r>
            <w:bookmarkEnd w:id="2226"/>
          </w:p>
        </w:tc>
      </w:tr>
      <w:tr w:rsidR="00952CD3" w:rsidRPr="00F62679" w:rsidTr="00952CD3">
        <w:trPr>
          <w:cantSplit/>
        </w:trPr>
        <w:tc>
          <w:tcPr>
            <w:tcW w:w="5000" w:type="pct"/>
            <w:hideMark/>
          </w:tcPr>
          <w:p w:rsidR="00952CD3" w:rsidRPr="00F62679" w:rsidRDefault="00952CD3" w:rsidP="006B2AB0">
            <w:pPr>
              <w:pStyle w:val="References0"/>
            </w:pPr>
            <w:bookmarkStart w:id="2227" w:name="_Ref422487949"/>
            <w:r w:rsidRPr="00F62679">
              <w:t>Q. Zhou K. Mohanram, "Transistor Sizing for Radiation Hardening</w:t>
            </w:r>
            <w:r w:rsidR="00C00DC2">
              <w:t xml:space="preserve">”, </w:t>
            </w:r>
            <w:r w:rsidRPr="00F62679">
              <w:t>Proc. of 42nd IEEE IPRS, 2004.</w:t>
            </w:r>
            <w:bookmarkEnd w:id="2227"/>
          </w:p>
        </w:tc>
      </w:tr>
      <w:tr w:rsidR="00952CD3" w:rsidRPr="00F62679" w:rsidTr="00952CD3">
        <w:trPr>
          <w:cantSplit/>
        </w:trPr>
        <w:tc>
          <w:tcPr>
            <w:tcW w:w="5000" w:type="pct"/>
            <w:hideMark/>
          </w:tcPr>
          <w:p w:rsidR="00952CD3" w:rsidRPr="00F62679" w:rsidRDefault="00952CD3" w:rsidP="006B2AB0">
            <w:pPr>
              <w:pStyle w:val="References0"/>
            </w:pPr>
            <w:bookmarkStart w:id="2228" w:name="_Ref422487953"/>
            <w:r w:rsidRPr="00F62679">
              <w:lastRenderedPageBreak/>
              <w:t>J. D. Black, A. L. Sternberg, M. L. Alles, A. F. Witulski, B. L. Bhuva, L. W. Massengill, J. M. Benedetto, M. P. Baze, J. L. Wert, M. G. Hubert, "HBD layout isolation techniques for multiple node charge collection mitigation</w:t>
            </w:r>
            <w:r w:rsidR="00C00DC2">
              <w:t xml:space="preserve">”, </w:t>
            </w:r>
            <w:r w:rsidRPr="00F62679">
              <w:t>Nuclear Science, IEEE Transactions on , vol. 52, no. 6, pp. 2536-2541, Dec. 2005.</w:t>
            </w:r>
            <w:bookmarkEnd w:id="2228"/>
          </w:p>
        </w:tc>
      </w:tr>
      <w:tr w:rsidR="00952CD3" w:rsidRPr="00F62679" w:rsidTr="00952CD3">
        <w:trPr>
          <w:cantSplit/>
        </w:trPr>
        <w:tc>
          <w:tcPr>
            <w:tcW w:w="5000" w:type="pct"/>
            <w:hideMark/>
          </w:tcPr>
          <w:p w:rsidR="00952CD3" w:rsidRPr="00F62679" w:rsidRDefault="00952CD3" w:rsidP="006B2AB0">
            <w:pPr>
              <w:pStyle w:val="References0"/>
            </w:pPr>
            <w:bookmarkStart w:id="2229" w:name="_Ref422817387"/>
            <w:r w:rsidRPr="00F62679">
              <w:t>T. D. Loveless, M. L. Alles, D. R. Ball, K. M. Warren, L. W. Massengill, "Parametric Variability Affecting 45 nm SOI SRAM Single Event Upset Cross-Sections</w:t>
            </w:r>
            <w:r w:rsidR="00C00DC2">
              <w:t xml:space="preserve">”, </w:t>
            </w:r>
            <w:r w:rsidRPr="00F62679">
              <w:t>IEEE TNS, to be published, Dec. 2010.</w:t>
            </w:r>
            <w:bookmarkEnd w:id="2229"/>
          </w:p>
        </w:tc>
      </w:tr>
      <w:tr w:rsidR="00952CD3" w:rsidRPr="00F62679" w:rsidTr="00952CD3">
        <w:trPr>
          <w:cantSplit/>
        </w:trPr>
        <w:tc>
          <w:tcPr>
            <w:tcW w:w="5000" w:type="pct"/>
            <w:hideMark/>
          </w:tcPr>
          <w:p w:rsidR="00952CD3" w:rsidRPr="00F62679" w:rsidRDefault="00952CD3" w:rsidP="009E7BD2">
            <w:pPr>
              <w:pStyle w:val="References0"/>
            </w:pPr>
            <w:bookmarkStart w:id="2230" w:name="_Ref422817401"/>
            <w:r w:rsidRPr="00F62679">
              <w:t>O. A. Amusan, A. F. Witulski, L. W. Massengill, B. L. Bhuva, P. R. Fleming, M. L. Alles, A. L. Sternberg, J. D. Black, R. D. Schrimpf, "Charge Collection and Charge Sharing in a 130 nm CMOS Technology</w:t>
            </w:r>
            <w:r w:rsidR="00C00DC2">
              <w:t xml:space="preserve">”, </w:t>
            </w:r>
            <w:r w:rsidRPr="00F62679">
              <w:t>Nuclear Science, IEEE Transactions on, vol. 53, no. 6, pp. 3253-3258, Dec. 2006.</w:t>
            </w:r>
            <w:bookmarkEnd w:id="2230"/>
          </w:p>
        </w:tc>
      </w:tr>
      <w:tr w:rsidR="00952CD3" w:rsidRPr="00F62679" w:rsidTr="00952CD3">
        <w:trPr>
          <w:cantSplit/>
        </w:trPr>
        <w:tc>
          <w:tcPr>
            <w:tcW w:w="5000" w:type="pct"/>
            <w:hideMark/>
          </w:tcPr>
          <w:p w:rsidR="00952CD3" w:rsidRPr="00F62679" w:rsidRDefault="00952CD3" w:rsidP="009E7BD2">
            <w:pPr>
              <w:pStyle w:val="References0"/>
            </w:pPr>
            <w:bookmarkStart w:id="2231" w:name="_Ref422817513"/>
            <w:r w:rsidRPr="00F62679">
              <w:t>O. A. Amusan, L. W. Massengill, M. P. Baze, B. L. Bhuva, A. F. Witulski, S. DasGupta, A. L. Sternberg, P. R. Fleming, C. C. Heath, M. L. Alles, "Directional Sensitivity of Single Event Upsets in 90 nm CMOS Due to Charge Sharing</w:t>
            </w:r>
            <w:r w:rsidR="00C00DC2">
              <w:t xml:space="preserve">”, </w:t>
            </w:r>
            <w:r w:rsidRPr="00F62679">
              <w:t>Nuclear Science, IEEE Transactions on, vol. 54, no. 6, pp. 2584-2589, Dec. 2007.</w:t>
            </w:r>
            <w:bookmarkEnd w:id="2231"/>
          </w:p>
        </w:tc>
      </w:tr>
      <w:tr w:rsidR="00952CD3" w:rsidRPr="00F62679" w:rsidTr="00952CD3">
        <w:trPr>
          <w:cantSplit/>
        </w:trPr>
        <w:tc>
          <w:tcPr>
            <w:tcW w:w="5000" w:type="pct"/>
            <w:hideMark/>
          </w:tcPr>
          <w:p w:rsidR="00952CD3" w:rsidRPr="00F62679" w:rsidRDefault="00952CD3" w:rsidP="009E7BD2">
            <w:pPr>
              <w:pStyle w:val="References0"/>
            </w:pPr>
            <w:bookmarkStart w:id="2232" w:name="_Ref422817737"/>
            <w:r w:rsidRPr="00F62679">
              <w:t>M. P. Baze, B. Hughlock, J. Wert, J. Tostenrude, L. Massengill, O. Amusan, R. Lacoe, K. Lilja, M. Johnson, "Angular Dependence of Single Event Sensitivity in Hardened Flip/Flop Designs</w:t>
            </w:r>
            <w:r w:rsidR="00C00DC2">
              <w:t xml:space="preserve">”, </w:t>
            </w:r>
            <w:r w:rsidRPr="00F62679">
              <w:t>Nuclear Science, IEEE Transactions on, vol. 55, no. 6, pp. 3295-3301, Dec. 2008.</w:t>
            </w:r>
            <w:bookmarkEnd w:id="2232"/>
          </w:p>
        </w:tc>
      </w:tr>
      <w:tr w:rsidR="00952CD3" w:rsidRPr="00F62679" w:rsidTr="00952CD3">
        <w:trPr>
          <w:cantSplit/>
        </w:trPr>
        <w:tc>
          <w:tcPr>
            <w:tcW w:w="5000" w:type="pct"/>
            <w:hideMark/>
          </w:tcPr>
          <w:p w:rsidR="00952CD3" w:rsidRPr="00F62679" w:rsidRDefault="00952CD3" w:rsidP="009E7BD2">
            <w:pPr>
              <w:pStyle w:val="References0"/>
            </w:pPr>
            <w:bookmarkStart w:id="2233" w:name="_Ref422817670"/>
            <w:r w:rsidRPr="00F62679">
              <w:t>T. Calin, M. Nicolaidis, R. Velazco, "Upset hardened memory design for submicron CMOS technology</w:t>
            </w:r>
            <w:r w:rsidR="00C00DC2">
              <w:t xml:space="preserve">”, </w:t>
            </w:r>
            <w:r w:rsidRPr="00F62679">
              <w:t>Nuclear Science, IEEE Transactions on, vol. 43, no. 6, pp. 2874-2878, Dec. 1996.</w:t>
            </w:r>
            <w:bookmarkEnd w:id="2233"/>
          </w:p>
        </w:tc>
      </w:tr>
      <w:tr w:rsidR="00952CD3" w:rsidRPr="00F62679" w:rsidTr="00952CD3">
        <w:trPr>
          <w:cantSplit/>
        </w:trPr>
        <w:tc>
          <w:tcPr>
            <w:tcW w:w="5000" w:type="pct"/>
            <w:hideMark/>
          </w:tcPr>
          <w:p w:rsidR="00952CD3" w:rsidRPr="00F62679" w:rsidRDefault="00952CD3" w:rsidP="009E7BD2">
            <w:pPr>
              <w:pStyle w:val="References0"/>
            </w:pPr>
            <w:bookmarkStart w:id="2234" w:name="_Ref422496994"/>
            <w:r w:rsidRPr="00F62679">
              <w:t>Y. Boulghassoul, L. W. Massengill, A. L. Sternberg, B. L. Bhuva, W. T. Holman, "Towards SET Mitigation in RF Digital PLLs: From Error Characterization to Radiation Hardening Considerations</w:t>
            </w:r>
            <w:r w:rsidR="00C00DC2">
              <w:t xml:space="preserve">”, </w:t>
            </w:r>
            <w:r w:rsidRPr="00F62679">
              <w:t>Nuclear Science, IEEE Transactions on, vol. 53, no. 4, pp. 2047-2053, Aug. 2006.</w:t>
            </w:r>
            <w:bookmarkEnd w:id="2234"/>
          </w:p>
        </w:tc>
      </w:tr>
      <w:tr w:rsidR="00952CD3" w:rsidRPr="00F62679" w:rsidTr="00952CD3">
        <w:trPr>
          <w:cantSplit/>
        </w:trPr>
        <w:tc>
          <w:tcPr>
            <w:tcW w:w="5000" w:type="pct"/>
            <w:hideMark/>
          </w:tcPr>
          <w:p w:rsidR="00952CD3" w:rsidRPr="00F62679" w:rsidRDefault="00952CD3" w:rsidP="009E7BD2">
            <w:pPr>
              <w:pStyle w:val="References0"/>
            </w:pPr>
            <w:bookmarkStart w:id="2235" w:name="_Ref422817560"/>
            <w:r w:rsidRPr="00F62679">
              <w:t>T. D. Loveless, L. W. Massengill, W. T. Holman, B. L. Bhuva, "Modeling and Mitigating Single-Event Transients in Voltage-Controlled Oscillators</w:t>
            </w:r>
            <w:r w:rsidR="00C00DC2">
              <w:t xml:space="preserve">”, </w:t>
            </w:r>
            <w:r w:rsidRPr="00F62679">
              <w:t>Nuclear Science, IEEE Transactions on, vol. 54, no. 6, pp. 2561-2567, Dec. 2007.</w:t>
            </w:r>
            <w:bookmarkEnd w:id="2235"/>
          </w:p>
        </w:tc>
      </w:tr>
      <w:tr w:rsidR="00952CD3" w:rsidRPr="00F62679" w:rsidTr="00952CD3">
        <w:trPr>
          <w:cantSplit/>
        </w:trPr>
        <w:tc>
          <w:tcPr>
            <w:tcW w:w="5000" w:type="pct"/>
            <w:hideMark/>
          </w:tcPr>
          <w:p w:rsidR="00952CD3" w:rsidRPr="00F62679" w:rsidRDefault="00952CD3" w:rsidP="009E7BD2">
            <w:pPr>
              <w:pStyle w:val="References0"/>
            </w:pPr>
            <w:bookmarkStart w:id="2236" w:name="_Ref419193494"/>
            <w:r w:rsidRPr="00F62679">
              <w:t>J. L. Andrews, J. E. Schroeder, B. L. Gingerich, W. A. Kolasinski, R. Koga, S. E. Diehl, "Single Event Error Immune CMOS RAM</w:t>
            </w:r>
            <w:r w:rsidR="00C00DC2">
              <w:t xml:space="preserve">”, </w:t>
            </w:r>
            <w:r w:rsidRPr="00F62679">
              <w:t>Nuclear Science, IEEE Transactions on, vol. 29, no. 6, pp. 2040-2043, Dec. 1982.</w:t>
            </w:r>
            <w:bookmarkEnd w:id="2236"/>
          </w:p>
        </w:tc>
      </w:tr>
      <w:tr w:rsidR="00952CD3" w:rsidRPr="00F62679" w:rsidTr="00952CD3">
        <w:trPr>
          <w:cantSplit/>
        </w:trPr>
        <w:tc>
          <w:tcPr>
            <w:tcW w:w="5000" w:type="pct"/>
            <w:hideMark/>
          </w:tcPr>
          <w:p w:rsidR="00952CD3" w:rsidRPr="00F62679" w:rsidRDefault="00952CD3" w:rsidP="009E7BD2">
            <w:pPr>
              <w:pStyle w:val="References0"/>
            </w:pPr>
            <w:bookmarkStart w:id="2237" w:name="_Ref419193528"/>
            <w:r w:rsidRPr="00F62679">
              <w:t>S. E. Diehl, A. Ochoa, P. V. Dressendorfer, R. Koga, W. A. Kolasinski, "Error Analysis and Prevention of Cosmic Ion-Induced Soft Errors in Static CMOS RAMs</w:t>
            </w:r>
            <w:r w:rsidR="00C00DC2">
              <w:t xml:space="preserve">”, </w:t>
            </w:r>
            <w:r w:rsidRPr="00F62679">
              <w:t>Nuclear Science, IEEE Transactions on, vol. 29, no. 6, pp. 2032-2039, Dec. 1982.</w:t>
            </w:r>
            <w:bookmarkEnd w:id="2237"/>
          </w:p>
        </w:tc>
      </w:tr>
      <w:tr w:rsidR="00952CD3" w:rsidRPr="00F62679" w:rsidTr="00952CD3">
        <w:trPr>
          <w:cantSplit/>
        </w:trPr>
        <w:tc>
          <w:tcPr>
            <w:tcW w:w="5000" w:type="pct"/>
            <w:hideMark/>
          </w:tcPr>
          <w:p w:rsidR="00952CD3" w:rsidRPr="00F62679" w:rsidRDefault="00952CD3" w:rsidP="009E7BD2">
            <w:pPr>
              <w:pStyle w:val="References0"/>
            </w:pPr>
            <w:bookmarkStart w:id="2238" w:name="_Ref419193561"/>
            <w:r w:rsidRPr="00F62679">
              <w:t>A. L. Sternberg, L. W. Massengill, M. Hale, B. Blalock, "Single-Event Sensitivity and Hardening of a Pipelined Analog-to-Digital Converter</w:t>
            </w:r>
            <w:r w:rsidR="00C00DC2">
              <w:t xml:space="preserve">”, </w:t>
            </w:r>
            <w:r w:rsidRPr="00F62679">
              <w:t>Nuclear Science, IEEE Transactions on, vol. 53, no. 6, pp. 3532-3538, Dec. 2006.</w:t>
            </w:r>
            <w:bookmarkEnd w:id="2238"/>
          </w:p>
        </w:tc>
      </w:tr>
      <w:tr w:rsidR="00952CD3" w:rsidRPr="00F62679" w:rsidTr="00952CD3">
        <w:trPr>
          <w:cantSplit/>
        </w:trPr>
        <w:tc>
          <w:tcPr>
            <w:tcW w:w="5000" w:type="pct"/>
            <w:hideMark/>
          </w:tcPr>
          <w:p w:rsidR="00952CD3" w:rsidRPr="00F62679" w:rsidRDefault="00952CD3" w:rsidP="009E7BD2">
            <w:pPr>
              <w:pStyle w:val="References0"/>
            </w:pPr>
            <w:bookmarkStart w:id="2239" w:name="_Ref422821594"/>
            <w:r w:rsidRPr="00F62679">
              <w:t>T. Wang, K. Wang, L. Chen, A. Dinh, B. Bhuva, R. Shuler, "A RHBD LC-Tank Oscillator Design Tolerant to Single-Event Transients</w:t>
            </w:r>
            <w:r w:rsidR="00C00DC2">
              <w:t xml:space="preserve">”, </w:t>
            </w:r>
            <w:r w:rsidRPr="00F62679">
              <w:t>Nuclear Science, IEEE Transactions on, vol. 57, no. 6, pp. 3620-3625, Dec. 2010.</w:t>
            </w:r>
            <w:bookmarkEnd w:id="2239"/>
          </w:p>
        </w:tc>
      </w:tr>
      <w:tr w:rsidR="00952CD3" w:rsidRPr="00F62679" w:rsidTr="00952CD3">
        <w:trPr>
          <w:cantSplit/>
        </w:trPr>
        <w:tc>
          <w:tcPr>
            <w:tcW w:w="5000" w:type="pct"/>
            <w:hideMark/>
          </w:tcPr>
          <w:p w:rsidR="00952CD3" w:rsidRPr="00F62679" w:rsidRDefault="00952CD3" w:rsidP="009E7BD2">
            <w:pPr>
              <w:pStyle w:val="References0"/>
            </w:pPr>
            <w:bookmarkStart w:id="2240" w:name="_Ref422821609"/>
            <w:r w:rsidRPr="00F62679">
              <w:t>T. D. Loveless, L. W. Massengill, B. L. Bhuva, W. T. Holman, A. F. Witulski, Y. Boulghassoul, "A Hardened-by-Design Technique for RF Digital Phase-Locked Loops</w:t>
            </w:r>
            <w:r w:rsidR="00C00DC2">
              <w:t xml:space="preserve">”, </w:t>
            </w:r>
            <w:r w:rsidRPr="00F62679">
              <w:t>Nuclear Science, IEEE Transactions on, vol. 53, no. 6, pp. 3432-3438, Dec. 2006.</w:t>
            </w:r>
            <w:bookmarkEnd w:id="2240"/>
          </w:p>
        </w:tc>
      </w:tr>
      <w:tr w:rsidR="00952CD3" w:rsidRPr="00F62679" w:rsidTr="00952CD3">
        <w:trPr>
          <w:cantSplit/>
        </w:trPr>
        <w:tc>
          <w:tcPr>
            <w:tcW w:w="5000" w:type="pct"/>
            <w:hideMark/>
          </w:tcPr>
          <w:p w:rsidR="00952CD3" w:rsidRPr="00F62679" w:rsidRDefault="00952CD3" w:rsidP="009E7BD2">
            <w:pPr>
              <w:pStyle w:val="References0"/>
            </w:pPr>
            <w:bookmarkStart w:id="2241" w:name="_Ref422821616"/>
            <w:r w:rsidRPr="00F62679">
              <w:lastRenderedPageBreak/>
              <w:t>T. D. Loveless, L. W. Massengill, B. L. Bhuva, W. T. Holman, R. A. Reed, D. McMorrow, J. S. Melinger, P. Jenkins, "A Single-Event-Hardened Phase-Locked Loop Fabricated in 130 nm CMOS</w:t>
            </w:r>
            <w:r w:rsidR="00C00DC2">
              <w:t xml:space="preserve">”, </w:t>
            </w:r>
            <w:r w:rsidRPr="00F62679">
              <w:t>Nuclear Science, IEEE Transactions on, vol. 54, no. 6, pp. 2012-2020, Dec. 2007.</w:t>
            </w:r>
            <w:bookmarkEnd w:id="2241"/>
          </w:p>
        </w:tc>
      </w:tr>
      <w:tr w:rsidR="00952CD3" w:rsidRPr="00F62679" w:rsidTr="00952CD3">
        <w:trPr>
          <w:cantSplit/>
        </w:trPr>
        <w:tc>
          <w:tcPr>
            <w:tcW w:w="5000" w:type="pct"/>
            <w:hideMark/>
          </w:tcPr>
          <w:p w:rsidR="00952CD3" w:rsidRPr="00F62679" w:rsidRDefault="00952CD3" w:rsidP="009E7BD2">
            <w:pPr>
              <w:pStyle w:val="References0"/>
            </w:pPr>
            <w:bookmarkStart w:id="2242" w:name="_Ref422823499"/>
            <w:r w:rsidRPr="00F62679">
              <w:t>Y. Boulghassoul, P. C. Adell, J. D. Rowe, L. W. Massengill, R. D. Schrimpf, A. L. Sternberg, "System-level design hardening based on worst-case ASET Simulations</w:t>
            </w:r>
            <w:r w:rsidR="00C00DC2">
              <w:t xml:space="preserve">”, </w:t>
            </w:r>
            <w:r w:rsidRPr="00F62679">
              <w:t>Nuclear Science, IEEE Transactions on , vol. 51, no. 5, pp. 2787-2793, Oct. 2004.</w:t>
            </w:r>
            <w:bookmarkEnd w:id="2242"/>
          </w:p>
        </w:tc>
      </w:tr>
      <w:tr w:rsidR="00952CD3" w:rsidRPr="00F62679" w:rsidTr="00952CD3">
        <w:trPr>
          <w:cantSplit/>
        </w:trPr>
        <w:tc>
          <w:tcPr>
            <w:tcW w:w="5000" w:type="pct"/>
            <w:hideMark/>
          </w:tcPr>
          <w:p w:rsidR="00952CD3" w:rsidRPr="00F62679" w:rsidRDefault="00952CD3" w:rsidP="009E7BD2">
            <w:pPr>
              <w:pStyle w:val="References0"/>
            </w:pPr>
            <w:bookmarkStart w:id="2243" w:name="_Ref422821900"/>
            <w:r w:rsidRPr="00F62679">
              <w:t>S. E. Armstrong, B. D. Olson, J. Popp, J. Braatz, T. D. Loveless, W. T. Holman, D. McMorrow, L. W. Massengill, "Single-Event Transient Error Characterization of a Radiation-Hardened by Design 90 nm SerDes Transmitter Driver</w:t>
            </w:r>
            <w:r w:rsidR="00C00DC2">
              <w:t xml:space="preserve">”, </w:t>
            </w:r>
            <w:r w:rsidRPr="00F62679">
              <w:t>Nuclear Science, IEEE Transactions on , vol. 56, no. 6, pp. 3463-3468, Dec. 2009.</w:t>
            </w:r>
            <w:bookmarkEnd w:id="2243"/>
          </w:p>
        </w:tc>
      </w:tr>
      <w:tr w:rsidR="00952CD3" w:rsidRPr="00F62679" w:rsidTr="00952CD3">
        <w:trPr>
          <w:cantSplit/>
        </w:trPr>
        <w:tc>
          <w:tcPr>
            <w:tcW w:w="5000" w:type="pct"/>
            <w:hideMark/>
          </w:tcPr>
          <w:p w:rsidR="00952CD3" w:rsidRPr="00F62679" w:rsidRDefault="00952CD3" w:rsidP="009E7BD2">
            <w:pPr>
              <w:pStyle w:val="References0"/>
            </w:pPr>
            <w:bookmarkStart w:id="2244" w:name="_Ref422821964"/>
            <w:r w:rsidRPr="00F62679">
              <w:t>A. Zanchi, S. Buchner, C. Hafer, S. Hisano, D. B. Kerwin, "Investigation and Mitigation of Analog SET on a Bandgap Reference in Triple-Well CMOS Using Pulsed Laser Techniques</w:t>
            </w:r>
            <w:r w:rsidR="00C00DC2">
              <w:t xml:space="preserve">”, </w:t>
            </w:r>
            <w:r w:rsidRPr="00F62679">
              <w:t>Nuclear Science, IEEE Transactions on, pp. 1-7, 2011.</w:t>
            </w:r>
            <w:bookmarkEnd w:id="2244"/>
          </w:p>
        </w:tc>
      </w:tr>
      <w:tr w:rsidR="00952CD3" w:rsidRPr="00F62679" w:rsidTr="00952CD3">
        <w:trPr>
          <w:cantSplit/>
        </w:trPr>
        <w:tc>
          <w:tcPr>
            <w:tcW w:w="5000" w:type="pct"/>
            <w:hideMark/>
          </w:tcPr>
          <w:p w:rsidR="00952CD3" w:rsidRPr="00F62679" w:rsidRDefault="00952CD3" w:rsidP="009E7BD2">
            <w:pPr>
              <w:pStyle w:val="References0"/>
            </w:pPr>
            <w:bookmarkStart w:id="2245" w:name="_Ref422822499"/>
            <w:r w:rsidRPr="00F62679">
              <w:t>T. Uemura, R. Tanabe, Y. Tosaka, S. Satoh, "Using Low Pass Filters in Mitigation Techniques against Single-Event Transients in 45nm Technology LSIs</w:t>
            </w:r>
            <w:r w:rsidR="00C00DC2">
              <w:t xml:space="preserve">”, </w:t>
            </w:r>
            <w:r w:rsidRPr="00F62679">
              <w:t>On-Line Testing Symposium, 2008. IOLTS '08. 14th IEEE International, pp. 117-122, Jul. 2008.</w:t>
            </w:r>
            <w:bookmarkEnd w:id="2245"/>
          </w:p>
        </w:tc>
      </w:tr>
      <w:tr w:rsidR="00952CD3" w:rsidRPr="00F62679" w:rsidTr="00952CD3">
        <w:trPr>
          <w:cantSplit/>
        </w:trPr>
        <w:tc>
          <w:tcPr>
            <w:tcW w:w="5000" w:type="pct"/>
            <w:hideMark/>
          </w:tcPr>
          <w:p w:rsidR="00952CD3" w:rsidRPr="00F62679" w:rsidRDefault="00952CD3" w:rsidP="009E7BD2">
            <w:pPr>
              <w:pStyle w:val="References0"/>
            </w:pPr>
            <w:bookmarkStart w:id="2246" w:name="_Ref422822949"/>
            <w:r w:rsidRPr="00F62679">
              <w:t>A. L. Sternberg, L. W. Massengill, R. D. Schrimpf, Y. Boulghassoul, H. J. Barnaby, S. Buchner, R. L. Pease, J. W. Howard, "Effect of amplifier parameters on single-event transients in an inverting operational amplifier</w:t>
            </w:r>
            <w:r w:rsidR="00C00DC2">
              <w:t xml:space="preserve">”, </w:t>
            </w:r>
            <w:r w:rsidRPr="00F62679">
              <w:t>Nuclear Science, IEEE Transactions on , vol. 49, no. 3, pp. 1496-1501, Jun. 2002.</w:t>
            </w:r>
            <w:bookmarkEnd w:id="2246"/>
          </w:p>
        </w:tc>
      </w:tr>
      <w:tr w:rsidR="00952CD3" w:rsidRPr="00F62679" w:rsidTr="00952CD3">
        <w:trPr>
          <w:cantSplit/>
        </w:trPr>
        <w:tc>
          <w:tcPr>
            <w:tcW w:w="5000" w:type="pct"/>
            <w:hideMark/>
          </w:tcPr>
          <w:p w:rsidR="00952CD3" w:rsidRPr="00F62679" w:rsidRDefault="00952CD3" w:rsidP="009E7BD2">
            <w:pPr>
              <w:pStyle w:val="References0"/>
            </w:pPr>
            <w:bookmarkStart w:id="2247" w:name="_Ref422823718"/>
            <w:r w:rsidRPr="00F62679">
              <w:t>H. H. Chung, W. Chen, B. Bakkaloglu, H. J. Barnaby, B. Vermeire, S. Kiaei, "Analysis of Single Events Effects on Monolithic PLL Frequency Synthesizers</w:t>
            </w:r>
            <w:r w:rsidR="00C00DC2">
              <w:t xml:space="preserve">”, </w:t>
            </w:r>
            <w:r w:rsidRPr="00F62679">
              <w:t>Nuclear Science, IEEE Transactions on, vol. 53, no. 6, pp. 3539-3543, Dec. 2006.</w:t>
            </w:r>
            <w:bookmarkEnd w:id="2247"/>
          </w:p>
        </w:tc>
      </w:tr>
      <w:tr w:rsidR="00952CD3" w:rsidRPr="00F62679" w:rsidTr="00952CD3">
        <w:trPr>
          <w:cantSplit/>
        </w:trPr>
        <w:tc>
          <w:tcPr>
            <w:tcW w:w="5000" w:type="pct"/>
            <w:hideMark/>
          </w:tcPr>
          <w:p w:rsidR="00952CD3" w:rsidRPr="00F62679" w:rsidRDefault="00952CD3" w:rsidP="009E7BD2">
            <w:pPr>
              <w:pStyle w:val="References0"/>
            </w:pPr>
            <w:bookmarkStart w:id="2248" w:name="_Ref422823727"/>
            <w:r w:rsidRPr="00F62679">
              <w:t>T. D. Loveless, L. W. Massengill, W. T. Holman, B. L. Bhuva, D. McMorrow, J. Warner, "A Generalized Linear Model for Single Event Transient Propagation in Phase-Locked Loops</w:t>
            </w:r>
            <w:r w:rsidR="00C00DC2">
              <w:t xml:space="preserve">”, </w:t>
            </w:r>
            <w:r w:rsidRPr="00F62679">
              <w:t>IEEE TNS, to be published, Oct. 2010.</w:t>
            </w:r>
            <w:bookmarkEnd w:id="2248"/>
          </w:p>
        </w:tc>
      </w:tr>
      <w:tr w:rsidR="00952CD3" w:rsidRPr="00F62679" w:rsidTr="00952CD3">
        <w:trPr>
          <w:cantSplit/>
        </w:trPr>
        <w:tc>
          <w:tcPr>
            <w:tcW w:w="5000" w:type="pct"/>
            <w:hideMark/>
          </w:tcPr>
          <w:p w:rsidR="00952CD3" w:rsidRPr="00F62679" w:rsidRDefault="00952CD3" w:rsidP="009E7BD2">
            <w:pPr>
              <w:pStyle w:val="References0"/>
            </w:pPr>
            <w:bookmarkStart w:id="2249" w:name="_Ref422821843"/>
            <w:r w:rsidRPr="00F62679">
              <w:t>M. J. Gadlage, P. H. Eaton, J. M. Benedetto, M. Carts, V. Zhu, T. L. Turflinger, "Digital Device Error Rate Trends in Advanced CMOS Technologies</w:t>
            </w:r>
            <w:r w:rsidR="00C00DC2">
              <w:t xml:space="preserve">”, </w:t>
            </w:r>
            <w:r w:rsidRPr="00F62679">
              <w:t>Nuclear Science, IEEE Transactions on, vol. 53, no. 6, pp. 3466-3471, Dec. 2006.</w:t>
            </w:r>
            <w:bookmarkEnd w:id="2249"/>
          </w:p>
        </w:tc>
      </w:tr>
      <w:tr w:rsidR="00952CD3" w:rsidRPr="00F62679" w:rsidTr="00952CD3">
        <w:trPr>
          <w:cantSplit/>
        </w:trPr>
        <w:tc>
          <w:tcPr>
            <w:tcW w:w="5000" w:type="pct"/>
            <w:hideMark/>
          </w:tcPr>
          <w:p w:rsidR="00952CD3" w:rsidRPr="00F62679" w:rsidRDefault="00952CD3" w:rsidP="009E7BD2">
            <w:pPr>
              <w:pStyle w:val="References0"/>
            </w:pPr>
            <w:bookmarkStart w:id="2250" w:name="_Ref422829976"/>
            <w:r w:rsidRPr="00F62679">
              <w:t>Y. Boulghassoul, L. W. Massengill, A. L. Sternberg, B. L. Bhuva, "Effects of technology scaling on the SET sensitivity of RF CMOS Voltage-controlled oscillators</w:t>
            </w:r>
            <w:r w:rsidR="00C00DC2">
              <w:t xml:space="preserve">”, </w:t>
            </w:r>
            <w:r w:rsidRPr="00F62679">
              <w:t>Nuclear Science, IEEE Transactions on , vol. 52, no. 6, pp. 2426-2432, Dec. 2005.</w:t>
            </w:r>
            <w:bookmarkEnd w:id="2250"/>
          </w:p>
        </w:tc>
      </w:tr>
      <w:tr w:rsidR="00952CD3" w:rsidRPr="00F62679" w:rsidTr="00952CD3">
        <w:trPr>
          <w:cantSplit/>
        </w:trPr>
        <w:tc>
          <w:tcPr>
            <w:tcW w:w="5000" w:type="pct"/>
            <w:hideMark/>
          </w:tcPr>
          <w:p w:rsidR="00952CD3" w:rsidRPr="00F62679" w:rsidRDefault="00952CD3" w:rsidP="009E7BD2">
            <w:pPr>
              <w:pStyle w:val="References0"/>
            </w:pPr>
            <w:bookmarkStart w:id="2251" w:name="_Ref422830165"/>
            <w:r w:rsidRPr="00F62679">
              <w:t>J. S. Kauppila, L. W. Massengill, W. T. Holman, A. V. Kauppila, S. Sanathanamurthy, "Single event Simulation methodology for analog/mixed signal design hardening</w:t>
            </w:r>
            <w:r w:rsidR="00C00DC2">
              <w:t xml:space="preserve">”, </w:t>
            </w:r>
            <w:r w:rsidRPr="00F62679">
              <w:t>Nuclear Science, IEEE Transactions on, vol. 51, no. 6, pp. 3603-3608, Dec. 2004.</w:t>
            </w:r>
            <w:bookmarkEnd w:id="2251"/>
          </w:p>
        </w:tc>
      </w:tr>
      <w:tr w:rsidR="00952CD3" w:rsidRPr="00F62679" w:rsidTr="00952CD3">
        <w:trPr>
          <w:cantSplit/>
        </w:trPr>
        <w:tc>
          <w:tcPr>
            <w:tcW w:w="5000" w:type="pct"/>
            <w:hideMark/>
          </w:tcPr>
          <w:p w:rsidR="00952CD3" w:rsidRPr="00F62679" w:rsidRDefault="00952CD3" w:rsidP="009E7BD2">
            <w:pPr>
              <w:pStyle w:val="References0"/>
            </w:pPr>
            <w:bookmarkStart w:id="2252" w:name="_Ref422830183"/>
            <w:r w:rsidRPr="00F62679">
              <w:t>S. E. Armstrong, T. D. Loveless, J. R. Hicks, W. T. Holman, D. McMorrow, L. W. Massengill, "Phase-Dependent Single-Event Sensitivity Analysis of High-Speed A/MS Circuits Extracted from Asynchronous Measurements</w:t>
            </w:r>
            <w:r w:rsidR="00C00DC2">
              <w:t xml:space="preserve">”, </w:t>
            </w:r>
            <w:r w:rsidRPr="00F62679">
              <w:t>Nuclear Science, IEEE Transactions on , vol. 58, no. 3, pp. 1066-1071, Jun. 2011.</w:t>
            </w:r>
            <w:bookmarkEnd w:id="2252"/>
          </w:p>
        </w:tc>
      </w:tr>
      <w:tr w:rsidR="00952CD3" w:rsidRPr="00F62679" w:rsidTr="00952CD3">
        <w:trPr>
          <w:cantSplit/>
        </w:trPr>
        <w:tc>
          <w:tcPr>
            <w:tcW w:w="5000" w:type="pct"/>
            <w:hideMark/>
          </w:tcPr>
          <w:p w:rsidR="00952CD3" w:rsidRPr="00F62679" w:rsidRDefault="00952CD3" w:rsidP="009E7BD2">
            <w:pPr>
              <w:pStyle w:val="References0"/>
            </w:pPr>
            <w:bookmarkStart w:id="2253" w:name="_Ref422830273"/>
            <w:r w:rsidRPr="00F62679">
              <w:t>E. Mikkola, B. Vermeire, H. J. Barnaby, H. G. Parks, K. Borhani, "SET Tolerant CMOS Comparator</w:t>
            </w:r>
            <w:r w:rsidR="00C00DC2">
              <w:t xml:space="preserve">”, </w:t>
            </w:r>
            <w:r w:rsidRPr="00F62679">
              <w:t>Nuclear Science, IEEE Transactions on , vol. 51, no. 6, pp. 3609-3614, Dec. 2004.</w:t>
            </w:r>
            <w:bookmarkEnd w:id="2253"/>
          </w:p>
        </w:tc>
      </w:tr>
      <w:tr w:rsidR="00952CD3" w:rsidRPr="00F62679" w:rsidTr="00952CD3">
        <w:trPr>
          <w:cantSplit/>
        </w:trPr>
        <w:tc>
          <w:tcPr>
            <w:tcW w:w="5000" w:type="pct"/>
            <w:hideMark/>
          </w:tcPr>
          <w:p w:rsidR="00952CD3" w:rsidRPr="00F62679" w:rsidRDefault="00952CD3" w:rsidP="009E7BD2">
            <w:pPr>
              <w:pStyle w:val="References0"/>
            </w:pPr>
            <w:bookmarkStart w:id="2254" w:name="_Ref422830634"/>
            <w:r w:rsidRPr="00F62679">
              <w:t>J. Popp, "Developing Radiation Hardened Complex System on Chip ASICs in Commercial Ultra Deep Submicron CMOS Processes</w:t>
            </w:r>
            <w:r w:rsidR="00C00DC2">
              <w:t xml:space="preserve">”, </w:t>
            </w:r>
            <w:r w:rsidRPr="00F62679">
              <w:t>in NSREC'2010 Short Course, Denver, CO, USA, 2010.</w:t>
            </w:r>
            <w:bookmarkEnd w:id="2254"/>
          </w:p>
        </w:tc>
      </w:tr>
      <w:tr w:rsidR="00952CD3" w:rsidRPr="00F62679" w:rsidTr="00952CD3">
        <w:trPr>
          <w:cantSplit/>
        </w:trPr>
        <w:tc>
          <w:tcPr>
            <w:tcW w:w="5000" w:type="pct"/>
            <w:hideMark/>
          </w:tcPr>
          <w:p w:rsidR="00952CD3" w:rsidRPr="00F62679" w:rsidRDefault="00952CD3" w:rsidP="009E7BD2">
            <w:pPr>
              <w:pStyle w:val="References0"/>
            </w:pPr>
            <w:bookmarkStart w:id="2255" w:name="_Ref422830695"/>
            <w:r w:rsidRPr="00F62679">
              <w:lastRenderedPageBreak/>
              <w:t xml:space="preserve">W. Chen, V. Pouget, G. K. Gentry, H. J. Barnaby, B. Vermeire, B. Bakkaloglu, K. Kiaei, K. E. Holbert, P. Fouillat, "Radiation Hardened by Design RF Circuits Implemented in </w:t>
            </w:r>
            <w:r w:rsidR="00F87A28" w:rsidRPr="00F62679">
              <w:t>0,</w:t>
            </w:r>
            <w:r w:rsidRPr="00F62679">
              <w:t>13 μm CMOS Technology</w:t>
            </w:r>
            <w:r w:rsidR="00C00DC2">
              <w:t xml:space="preserve">”, </w:t>
            </w:r>
            <w:r w:rsidRPr="00F62679">
              <w:t>Nuclear Science, IEEE Transactions on, vol. 53, no. 6, pp. 3449-3454, Dec. 2006.</w:t>
            </w:r>
            <w:bookmarkEnd w:id="2255"/>
          </w:p>
        </w:tc>
      </w:tr>
      <w:tr w:rsidR="00952CD3" w:rsidRPr="00F62679" w:rsidTr="00952CD3">
        <w:trPr>
          <w:cantSplit/>
        </w:trPr>
        <w:tc>
          <w:tcPr>
            <w:tcW w:w="5000" w:type="pct"/>
            <w:hideMark/>
          </w:tcPr>
          <w:p w:rsidR="00952CD3" w:rsidRPr="00F62679" w:rsidRDefault="00952CD3" w:rsidP="009E7BD2">
            <w:pPr>
              <w:pStyle w:val="References0"/>
            </w:pPr>
            <w:bookmarkStart w:id="2256" w:name="_Ref422830843"/>
            <w:r w:rsidRPr="00F62679">
              <w:t>W. Chen, V. Pouget, H. J. Barnaby, J. D. Cressler, G. Niu, P. Fouillat, Y. Deval, D. Lewis, "Investigation of single-event transients in voltage-controlled oscillators</w:t>
            </w:r>
            <w:r w:rsidR="00C00DC2">
              <w:t xml:space="preserve">”, </w:t>
            </w:r>
            <w:r w:rsidRPr="00F62679">
              <w:t>Nuclear Science, IEEE Transactions on, pp. 2081-2087, Dec. 2003.</w:t>
            </w:r>
            <w:bookmarkEnd w:id="2256"/>
          </w:p>
        </w:tc>
      </w:tr>
      <w:tr w:rsidR="00952CD3" w:rsidRPr="00F62679" w:rsidTr="00952CD3">
        <w:trPr>
          <w:cantSplit/>
        </w:trPr>
        <w:tc>
          <w:tcPr>
            <w:tcW w:w="5000" w:type="pct"/>
            <w:hideMark/>
          </w:tcPr>
          <w:p w:rsidR="00952CD3" w:rsidRPr="00F62679" w:rsidRDefault="00952CD3" w:rsidP="009E7BD2">
            <w:pPr>
              <w:pStyle w:val="References0"/>
            </w:pPr>
            <w:bookmarkStart w:id="2257" w:name="_Ref422831327"/>
            <w:r w:rsidRPr="00F62679">
              <w:t>H. Lapuyade, V. Pouget, J. B. Beguevet, P. Hellmuth, T. Taris, O. Mazouffre, P. Fouillat, Y. Deval, "A Radiation-Hardened Injection Locked Oscillator Devoted to Radio-Frequency Applications</w:t>
            </w:r>
            <w:r w:rsidR="00C00DC2">
              <w:t xml:space="preserve">”, </w:t>
            </w:r>
            <w:r w:rsidRPr="00F62679">
              <w:t>Nuclear Science, IEEE Transactions on, vol. 53, no. 4, pp. 2040-2046, Aug. 2006.</w:t>
            </w:r>
            <w:bookmarkEnd w:id="2257"/>
          </w:p>
        </w:tc>
      </w:tr>
      <w:tr w:rsidR="00952CD3" w:rsidRPr="00F62679" w:rsidTr="00952CD3">
        <w:trPr>
          <w:cantSplit/>
        </w:trPr>
        <w:tc>
          <w:tcPr>
            <w:tcW w:w="5000" w:type="pct"/>
            <w:hideMark/>
          </w:tcPr>
          <w:p w:rsidR="00952CD3" w:rsidRPr="00F62679" w:rsidRDefault="00952CD3" w:rsidP="009E7BD2">
            <w:pPr>
              <w:pStyle w:val="References0"/>
            </w:pPr>
            <w:bookmarkStart w:id="2258" w:name="_Ref422831348"/>
            <w:r w:rsidRPr="00F62679">
              <w:t>H. Lapuyade, O. Mazouffre, B. Goumballa, M. Pignol, F. Malou, C. Neveu, V. Pouget, Y. Deval, J. B. Begueret, "A Heavy-Ion Tolerant Clock and Data Recovery Circuit for Satellite Embedded High-Speed Data Links</w:t>
            </w:r>
            <w:r w:rsidR="00C00DC2">
              <w:t xml:space="preserve">”, </w:t>
            </w:r>
            <w:r w:rsidRPr="00F62679">
              <w:t>Nuclear Science, IEEE Transactions on, vol. 54, no. 6, pp. 2080-2085, Dec. 2007.</w:t>
            </w:r>
            <w:bookmarkEnd w:id="2258"/>
          </w:p>
        </w:tc>
      </w:tr>
      <w:tr w:rsidR="00952CD3" w:rsidRPr="00F62679" w:rsidTr="00952CD3">
        <w:trPr>
          <w:cantSplit/>
        </w:trPr>
        <w:tc>
          <w:tcPr>
            <w:tcW w:w="5000" w:type="pct"/>
            <w:hideMark/>
          </w:tcPr>
          <w:p w:rsidR="00952CD3" w:rsidRPr="00F62679" w:rsidRDefault="00952CD3" w:rsidP="009E7BD2">
            <w:pPr>
              <w:pStyle w:val="References0"/>
            </w:pPr>
            <w:bookmarkStart w:id="2259" w:name="_Ref422834151"/>
            <w:r w:rsidRPr="00F62679">
              <w:t>J. R. Ahlbin, L. W. Massengill, B. L. Bhuva, B. Narasimham, M. J. Gadlage, P. H. Eaton, "Single-Event Transient Pulse Quenching in Advanced CMOS Logic Circuits</w:t>
            </w:r>
            <w:r w:rsidR="00C00DC2">
              <w:t xml:space="preserve">”, </w:t>
            </w:r>
            <w:r w:rsidRPr="00F62679">
              <w:t>Nuclear Science, IEEE Transactions on , vol. 56, no. 6, pp. 3050-3056, Dec. 2009.</w:t>
            </w:r>
            <w:bookmarkEnd w:id="2259"/>
          </w:p>
        </w:tc>
      </w:tr>
      <w:tr w:rsidR="00952CD3" w:rsidRPr="00F62679" w:rsidTr="00952CD3">
        <w:trPr>
          <w:cantSplit/>
        </w:trPr>
        <w:tc>
          <w:tcPr>
            <w:tcW w:w="5000" w:type="pct"/>
            <w:hideMark/>
          </w:tcPr>
          <w:p w:rsidR="00952CD3" w:rsidRPr="00F62679" w:rsidRDefault="00952CD3" w:rsidP="009E7BD2">
            <w:pPr>
              <w:pStyle w:val="References0"/>
            </w:pPr>
            <w:bookmarkStart w:id="2260" w:name="_Ref422834224"/>
            <w:r w:rsidRPr="00F62679">
              <w:t>A. T. Kelly, P. R. Fleming, W. T. Holman, A. F. Witulski, B. L. Bhuva, L. W. Massengill, "Differential Analog Layout for Improved ASET Tolerance</w:t>
            </w:r>
            <w:r w:rsidR="00C00DC2">
              <w:t xml:space="preserve">”, </w:t>
            </w:r>
            <w:r w:rsidRPr="00F62679">
              <w:t>Nuclear Science, IEEE Transactions on, vol. 54, no. 6, pp. 2053-2059, Dec. 2007.</w:t>
            </w:r>
            <w:bookmarkEnd w:id="2260"/>
          </w:p>
        </w:tc>
      </w:tr>
      <w:tr w:rsidR="00952CD3" w:rsidRPr="00F62679" w:rsidTr="00952CD3">
        <w:trPr>
          <w:cantSplit/>
        </w:trPr>
        <w:tc>
          <w:tcPr>
            <w:tcW w:w="5000" w:type="pct"/>
            <w:hideMark/>
          </w:tcPr>
          <w:p w:rsidR="00952CD3" w:rsidRPr="00F62679" w:rsidRDefault="00952CD3" w:rsidP="009E7BD2">
            <w:pPr>
              <w:pStyle w:val="References0"/>
            </w:pPr>
            <w:bookmarkStart w:id="2261" w:name="_Ref422834233"/>
            <w:r w:rsidRPr="00F62679">
              <w:t>S. E. Armstrong, B. D. Olson, W. T. Holman, M. L., "Demonstration of a Differential Layout Solution for Improved ASET Tolerance in CMOS A/MS Circuits</w:t>
            </w:r>
            <w:r w:rsidR="00C00DC2">
              <w:t xml:space="preserve">”, </w:t>
            </w:r>
            <w:r w:rsidRPr="00F62679">
              <w:t>IEEE NSREC'2010, Jul. 2010.</w:t>
            </w:r>
            <w:bookmarkEnd w:id="2261"/>
          </w:p>
        </w:tc>
      </w:tr>
      <w:tr w:rsidR="00952CD3" w:rsidRPr="00F62679" w:rsidTr="00952CD3">
        <w:trPr>
          <w:cantSplit/>
        </w:trPr>
        <w:tc>
          <w:tcPr>
            <w:tcW w:w="5000" w:type="pct"/>
            <w:hideMark/>
          </w:tcPr>
          <w:p w:rsidR="00952CD3" w:rsidRPr="00F62679" w:rsidRDefault="00952CD3" w:rsidP="009E7BD2">
            <w:pPr>
              <w:pStyle w:val="References0"/>
            </w:pPr>
            <w:bookmarkStart w:id="2262" w:name="_Ref422834421"/>
            <w:r w:rsidRPr="00F62679">
              <w:t>P. R. Fleming, B. D. Olson, W. T. Holman, B. L. Bhuva, L. W. Massengill, "Design Technique for Mitigation of Soft Errors in Differential Switched-Capacitor Circuits</w:t>
            </w:r>
            <w:r w:rsidR="00C00DC2">
              <w:t xml:space="preserve">”, </w:t>
            </w:r>
            <w:r w:rsidRPr="00F62679">
              <w:t>Circuits and Systems II: Express Briefs, IEEE Transactions on , vol. 55, no. 9, pp. 838-842, Sep. 2008.</w:t>
            </w:r>
            <w:bookmarkEnd w:id="2262"/>
          </w:p>
        </w:tc>
      </w:tr>
      <w:tr w:rsidR="00952CD3" w:rsidRPr="00F62679" w:rsidTr="00952CD3">
        <w:trPr>
          <w:cantSplit/>
        </w:trPr>
        <w:tc>
          <w:tcPr>
            <w:tcW w:w="5000" w:type="pct"/>
            <w:hideMark/>
          </w:tcPr>
          <w:p w:rsidR="00952CD3" w:rsidRPr="00F62679" w:rsidRDefault="00952CD3" w:rsidP="009E7BD2">
            <w:pPr>
              <w:pStyle w:val="References0"/>
            </w:pPr>
            <w:bookmarkStart w:id="2263" w:name="_Ref422834269"/>
            <w:r w:rsidRPr="00F62679">
              <w:t>B. D. Olson, W. T. Holman, L. W. Massengill, B. L. Bhuva, P. R. Fleming, "Single-Event Effect Mitigation in Switched-Capacitor Comparator Designs</w:t>
            </w:r>
            <w:r w:rsidR="00C00DC2">
              <w:t xml:space="preserve">”, </w:t>
            </w:r>
            <w:r w:rsidRPr="00F62679">
              <w:t>Nuclear Science, IEEE Transactions on , vol. 55, no. 6, pp. 3440-3446, Dec. 2008.</w:t>
            </w:r>
            <w:bookmarkEnd w:id="2263"/>
          </w:p>
        </w:tc>
      </w:tr>
      <w:tr w:rsidR="00952CD3" w:rsidRPr="00F62679" w:rsidTr="00952CD3">
        <w:trPr>
          <w:cantSplit/>
        </w:trPr>
        <w:tc>
          <w:tcPr>
            <w:tcW w:w="5000" w:type="pct"/>
            <w:hideMark/>
          </w:tcPr>
          <w:p w:rsidR="00952CD3" w:rsidRPr="00F62679" w:rsidRDefault="00952CD3" w:rsidP="009E7BD2">
            <w:pPr>
              <w:pStyle w:val="References0"/>
            </w:pPr>
            <w:bookmarkStart w:id="2264" w:name="_Ref422834280"/>
            <w:r w:rsidRPr="00F62679">
              <w:t>M. Nicolaidis, "Design for soft error mitigation</w:t>
            </w:r>
            <w:r w:rsidR="00C00DC2">
              <w:t xml:space="preserve">”, </w:t>
            </w:r>
            <w:r w:rsidRPr="00F62679">
              <w:t>Device and Materials Reliability, IEEE Transactions on , vol. 5, no. 3, pp. 405-418, Sep. 2005.</w:t>
            </w:r>
            <w:bookmarkEnd w:id="2264"/>
          </w:p>
        </w:tc>
      </w:tr>
      <w:tr w:rsidR="00952CD3" w:rsidRPr="00F62679" w:rsidTr="00952CD3">
        <w:trPr>
          <w:cantSplit/>
        </w:trPr>
        <w:tc>
          <w:tcPr>
            <w:tcW w:w="5000" w:type="pct"/>
            <w:hideMark/>
          </w:tcPr>
          <w:p w:rsidR="00952CD3" w:rsidRPr="00F62679" w:rsidRDefault="00952CD3" w:rsidP="009E7BD2">
            <w:pPr>
              <w:pStyle w:val="References0"/>
            </w:pPr>
            <w:bookmarkStart w:id="2265" w:name="_Ref423006881"/>
            <w:r w:rsidRPr="00F62679">
              <w:t xml:space="preserve">D. Rossi, M. Omana, F. Toma, C. Metra, "Multiple transient faults in logic: an issue for next generation ICs? </w:t>
            </w:r>
            <w:r w:rsidR="00C00DC2">
              <w:t xml:space="preserve">“, </w:t>
            </w:r>
            <w:r w:rsidRPr="00F62679">
              <w:t>Defect and Fault Tolerance in VLSI Systems, 2005. DFT 2005. 20th IEEE International Symposium on , pp. 352-360, 2005.</w:t>
            </w:r>
            <w:bookmarkEnd w:id="2265"/>
          </w:p>
        </w:tc>
      </w:tr>
      <w:tr w:rsidR="00952CD3" w:rsidRPr="00F62679" w:rsidTr="00952CD3">
        <w:trPr>
          <w:cantSplit/>
        </w:trPr>
        <w:tc>
          <w:tcPr>
            <w:tcW w:w="5000" w:type="pct"/>
            <w:hideMark/>
          </w:tcPr>
          <w:p w:rsidR="00952CD3" w:rsidRPr="00F62679" w:rsidRDefault="00952CD3" w:rsidP="009E7BD2">
            <w:pPr>
              <w:pStyle w:val="References0"/>
            </w:pPr>
            <w:bookmarkStart w:id="2266" w:name="_Ref423006891"/>
            <w:r w:rsidRPr="00F62679">
              <w:t xml:space="preserve">C. A. L. Lisboa, E. Schuler, L. Carro, "Going Beyond TMR for Protection Against Multiple Faults </w:t>
            </w:r>
            <w:r w:rsidR="00C00DC2">
              <w:t xml:space="preserve">“, </w:t>
            </w:r>
            <w:r w:rsidRPr="00F62679">
              <w:t>Integrated Circuits and Systems Design, 18th Symposium on , p. 80, Sep. 2005.</w:t>
            </w:r>
            <w:bookmarkEnd w:id="2266"/>
          </w:p>
        </w:tc>
      </w:tr>
      <w:tr w:rsidR="00952CD3" w:rsidRPr="00F62679" w:rsidTr="00952CD3">
        <w:trPr>
          <w:cantSplit/>
        </w:trPr>
        <w:tc>
          <w:tcPr>
            <w:tcW w:w="5000" w:type="pct"/>
            <w:hideMark/>
          </w:tcPr>
          <w:p w:rsidR="00952CD3" w:rsidRPr="00F62679" w:rsidRDefault="00952CD3" w:rsidP="009E7BD2">
            <w:pPr>
              <w:pStyle w:val="References0"/>
            </w:pPr>
            <w:bookmarkStart w:id="2267" w:name="_Ref423006897"/>
            <w:r w:rsidRPr="00F62679">
              <w:t>E. Schüler L. Carro, "Reliable Circuits Design Using Analog Components</w:t>
            </w:r>
            <w:r w:rsidR="00C00DC2">
              <w:t xml:space="preserve">”, </w:t>
            </w:r>
            <w:r w:rsidRPr="00F62679">
              <w:t>Proceedings of the 11th Annual IEEE International Mixed-Signals Testing Workshop – IMSTW 2005, vol. 1, pp. 166-170, Jun. 2005</w:t>
            </w:r>
            <w:bookmarkEnd w:id="2267"/>
            <w:r w:rsidR="00B1507A" w:rsidRPr="00F62679">
              <w:t>,</w:t>
            </w:r>
          </w:p>
        </w:tc>
      </w:tr>
      <w:tr w:rsidR="00952CD3" w:rsidRPr="00F62679" w:rsidTr="00952CD3">
        <w:trPr>
          <w:cantSplit/>
        </w:trPr>
        <w:tc>
          <w:tcPr>
            <w:tcW w:w="5000" w:type="pct"/>
            <w:hideMark/>
          </w:tcPr>
          <w:p w:rsidR="00952CD3" w:rsidRPr="00F62679" w:rsidRDefault="00952CD3" w:rsidP="009E7BD2">
            <w:pPr>
              <w:pStyle w:val="References0"/>
            </w:pPr>
            <w:bookmarkStart w:id="2268" w:name="_Ref423010866"/>
            <w:r w:rsidRPr="00F62679">
              <w:t>I. Gonzalez L. Berrojo, "Supporting Fault Tolerance in an industrial environment: the AMATISTA approach</w:t>
            </w:r>
            <w:r w:rsidR="00C00DC2">
              <w:t xml:space="preserve">”, </w:t>
            </w:r>
            <w:r w:rsidRPr="00F62679">
              <w:t>On-Line Testing Workshop, 2001. Proceedings. Seventh International, pp. 178-183, Jul. 2001.</w:t>
            </w:r>
            <w:bookmarkEnd w:id="2268"/>
          </w:p>
        </w:tc>
      </w:tr>
      <w:tr w:rsidR="00952CD3" w:rsidRPr="00F62679" w:rsidTr="00952CD3">
        <w:trPr>
          <w:cantSplit/>
        </w:trPr>
        <w:tc>
          <w:tcPr>
            <w:tcW w:w="5000" w:type="pct"/>
            <w:hideMark/>
          </w:tcPr>
          <w:p w:rsidR="00952CD3" w:rsidRPr="00F62679" w:rsidRDefault="00952CD3" w:rsidP="009E7BD2">
            <w:pPr>
              <w:pStyle w:val="References0"/>
            </w:pPr>
            <w:bookmarkStart w:id="2269" w:name="_Ref423010887"/>
            <w:r w:rsidRPr="00F62679">
              <w:t>C. Lopez-Ongil, L. Entrena, M. Garcia-Valderas, M. Portela-Garcia, "Automatic Tools for Design Hardening</w:t>
            </w:r>
            <w:r w:rsidR="00C00DC2">
              <w:t xml:space="preserve">”, </w:t>
            </w:r>
            <w:r w:rsidRPr="00F62679">
              <w:t>in Radiation Effects on Embedded Systems, Springer, Ed. 2007.</w:t>
            </w:r>
            <w:bookmarkEnd w:id="2269"/>
          </w:p>
        </w:tc>
      </w:tr>
      <w:tr w:rsidR="00952CD3" w:rsidRPr="00F62679" w:rsidTr="00952CD3">
        <w:trPr>
          <w:cantSplit/>
        </w:trPr>
        <w:tc>
          <w:tcPr>
            <w:tcW w:w="5000" w:type="pct"/>
            <w:hideMark/>
          </w:tcPr>
          <w:p w:rsidR="00952CD3" w:rsidRPr="00F62679" w:rsidRDefault="00952CD3" w:rsidP="009E7BD2">
            <w:pPr>
              <w:pStyle w:val="References0"/>
            </w:pPr>
            <w:bookmarkStart w:id="2270" w:name="_Ref423006963"/>
            <w:r w:rsidRPr="00F62679">
              <w:lastRenderedPageBreak/>
              <w:t>D. G. Mavis P. H. Eaton, "Soft error rate mitigation techniques for modern microcircuits</w:t>
            </w:r>
            <w:r w:rsidR="00C00DC2">
              <w:t xml:space="preserve">”, </w:t>
            </w:r>
            <w:r w:rsidRPr="00F62679">
              <w:t>Reliability Physics Symposium Proceedings, 2002. 40th Annual , p. 216, 2002.</w:t>
            </w:r>
            <w:bookmarkEnd w:id="2270"/>
          </w:p>
        </w:tc>
      </w:tr>
      <w:tr w:rsidR="00952CD3" w:rsidRPr="00F62679" w:rsidTr="00952CD3">
        <w:trPr>
          <w:cantSplit/>
        </w:trPr>
        <w:tc>
          <w:tcPr>
            <w:tcW w:w="5000" w:type="pct"/>
            <w:hideMark/>
          </w:tcPr>
          <w:p w:rsidR="00952CD3" w:rsidRPr="00F62679" w:rsidRDefault="00952CD3" w:rsidP="009E7BD2">
            <w:pPr>
              <w:pStyle w:val="References0"/>
            </w:pPr>
            <w:bookmarkStart w:id="2271" w:name="_Ref424571940"/>
            <w:r w:rsidRPr="00F62679">
              <w:t>N. W. Van Onno B. R. Doyle, "Design considerations and verification testing of an SEE-hardened quad comparator</w:t>
            </w:r>
            <w:r w:rsidR="00C00DC2">
              <w:t xml:space="preserve">”, </w:t>
            </w:r>
            <w:r w:rsidRPr="00F62679">
              <w:t>Nuclear Science, IEEE Transactions on, vol. 48, no. 6, pp. 1859-1864, Dec. 2001.</w:t>
            </w:r>
            <w:bookmarkEnd w:id="2271"/>
          </w:p>
        </w:tc>
      </w:tr>
      <w:tr w:rsidR="00952CD3" w:rsidRPr="00F62679" w:rsidTr="00952CD3">
        <w:trPr>
          <w:cantSplit/>
        </w:trPr>
        <w:tc>
          <w:tcPr>
            <w:tcW w:w="5000" w:type="pct"/>
            <w:hideMark/>
          </w:tcPr>
          <w:p w:rsidR="00952CD3" w:rsidRPr="00F62679" w:rsidRDefault="00952CD3" w:rsidP="009E7BD2">
            <w:pPr>
              <w:pStyle w:val="References0"/>
            </w:pPr>
            <w:r w:rsidRPr="00F62679">
              <w:t>T. D. Loveless, L. W. Massengill, B. L. Bhuva, W. T. Holman, M. C. Casey, R. A. Reed, S. A. Nation, D. McMorrow, J. S. Melinger, "A Probabilistic Analysis Technique Applied to a Radiation-Hardened-by-Design Voltage-Controlled Oscillator for Mixed-Signal Phase-Locked Loops</w:t>
            </w:r>
            <w:r w:rsidR="00C00DC2">
              <w:t xml:space="preserve">”, </w:t>
            </w:r>
            <w:r w:rsidRPr="00F62679">
              <w:t>Nuclear Science, IEEE Transactions on , vol. 55, no. 6, pp. 3447-3455, Dec. 2008.</w:t>
            </w:r>
          </w:p>
        </w:tc>
      </w:tr>
      <w:tr w:rsidR="00952CD3" w:rsidRPr="00F62679" w:rsidTr="00952CD3">
        <w:trPr>
          <w:cantSplit/>
        </w:trPr>
        <w:tc>
          <w:tcPr>
            <w:tcW w:w="5000" w:type="pct"/>
            <w:hideMark/>
          </w:tcPr>
          <w:p w:rsidR="00952CD3" w:rsidRPr="00F62679" w:rsidRDefault="00952CD3" w:rsidP="009E7BD2">
            <w:pPr>
              <w:pStyle w:val="References0"/>
            </w:pPr>
            <w:bookmarkStart w:id="2272" w:name="_Ref424819316"/>
            <w:r w:rsidRPr="00F62679">
              <w:t>B. D. Olson, W. T. Holman, L. W. Massengill, B. L. Bhuva, "Evaluation of Radiation-Hardened Design Techniques Using Frequency Domain Analysis</w:t>
            </w:r>
            <w:r w:rsidR="00C00DC2">
              <w:t xml:space="preserve">”, </w:t>
            </w:r>
            <w:r w:rsidRPr="00F62679">
              <w:t>Nuclear Science, IEEE Transactions on , vol. 55, no. 6, pp. 2957-2961, Dec. 2008.</w:t>
            </w:r>
            <w:bookmarkEnd w:id="2272"/>
          </w:p>
        </w:tc>
      </w:tr>
      <w:tr w:rsidR="00952CD3" w:rsidRPr="00F62679" w:rsidTr="00952CD3">
        <w:trPr>
          <w:cantSplit/>
        </w:trPr>
        <w:tc>
          <w:tcPr>
            <w:tcW w:w="5000" w:type="pct"/>
            <w:hideMark/>
          </w:tcPr>
          <w:p w:rsidR="00C00DC2" w:rsidRPr="00F62679" w:rsidRDefault="00952CD3" w:rsidP="00C00DC2">
            <w:pPr>
              <w:pStyle w:val="References0"/>
            </w:pPr>
            <w:bookmarkStart w:id="2273" w:name="_Ref424648364"/>
            <w:r w:rsidRPr="00F62679">
              <w:t>Actel, Application note AC128: Design Techniques for radiation-hardened FPGAs.</w:t>
            </w:r>
            <w:r w:rsidR="00C00DC2">
              <w:t xml:space="preserve"> </w:t>
            </w:r>
            <w:hyperlink r:id="rId145" w:history="1">
              <w:r w:rsidR="00C00DC2" w:rsidRPr="009F42A6">
                <w:rPr>
                  <w:rStyle w:val="Hyperlink"/>
                </w:rPr>
                <w:t>http://www.microsemi.com/document-portal/doc_download/129913-ac128-design-techniques-for-radhard-fpgas-app-note</w:t>
              </w:r>
            </w:hyperlink>
            <w:bookmarkEnd w:id="2273"/>
          </w:p>
        </w:tc>
      </w:tr>
      <w:tr w:rsidR="00952CD3" w:rsidRPr="00F62679" w:rsidTr="00952CD3">
        <w:trPr>
          <w:cantSplit/>
        </w:trPr>
        <w:tc>
          <w:tcPr>
            <w:tcW w:w="5000" w:type="pct"/>
            <w:hideMark/>
          </w:tcPr>
          <w:p w:rsidR="00952CD3" w:rsidRPr="00F62679" w:rsidRDefault="00952CD3" w:rsidP="009E7BD2">
            <w:pPr>
              <w:pStyle w:val="References0"/>
            </w:pPr>
            <w:bookmarkStart w:id="2274" w:name="_Ref423007055"/>
            <w:r w:rsidRPr="00F62679">
              <w:t>M. Berg, J. J. Wang, R. Ladbury, S. Buchner, H. Kim, J. Howard, K. LaBel, A. Phan, T. Irwin, M. Friendlich, "An Analysis of Single Event Upset Dependencies on High Frequency and Architectural Implementations within Actel RTAX-S Family Field Programmable Gate Arrays</w:t>
            </w:r>
            <w:r w:rsidR="00C00DC2">
              <w:t xml:space="preserve">”, </w:t>
            </w:r>
            <w:r w:rsidRPr="00F62679">
              <w:t>Nuclear Science, IEEE Transactions on, vol. 53, no. 6, p. 3569, Dec. 2006.</w:t>
            </w:r>
            <w:bookmarkEnd w:id="2274"/>
          </w:p>
        </w:tc>
      </w:tr>
      <w:tr w:rsidR="00952CD3" w:rsidRPr="00F62679" w:rsidTr="00952CD3">
        <w:trPr>
          <w:cantSplit/>
        </w:trPr>
        <w:tc>
          <w:tcPr>
            <w:tcW w:w="5000" w:type="pct"/>
            <w:hideMark/>
          </w:tcPr>
          <w:p w:rsidR="00952CD3" w:rsidRPr="00F62679" w:rsidRDefault="00952CD3" w:rsidP="009E7BD2">
            <w:pPr>
              <w:pStyle w:val="References0"/>
            </w:pPr>
            <w:bookmarkStart w:id="2275" w:name="_Ref423702999"/>
            <w:r w:rsidRPr="00F62679">
              <w:t>A. Manuzzato, "Single Event Effects on FPGAs, Phd</w:t>
            </w:r>
            <w:r w:rsidR="00C00DC2">
              <w:t xml:space="preserve">”, </w:t>
            </w:r>
            <w:r w:rsidRPr="00F62679">
              <w:t>2009.</w:t>
            </w:r>
            <w:bookmarkEnd w:id="2275"/>
          </w:p>
        </w:tc>
      </w:tr>
      <w:tr w:rsidR="00952CD3" w:rsidRPr="00F62679" w:rsidTr="00952CD3">
        <w:trPr>
          <w:cantSplit/>
        </w:trPr>
        <w:tc>
          <w:tcPr>
            <w:tcW w:w="5000" w:type="pct"/>
            <w:hideMark/>
          </w:tcPr>
          <w:p w:rsidR="00952CD3" w:rsidRPr="00F62679" w:rsidRDefault="00952CD3" w:rsidP="009E7BD2">
            <w:pPr>
              <w:pStyle w:val="References0"/>
            </w:pPr>
            <w:bookmarkStart w:id="2276" w:name="_Ref423703107"/>
            <w:r w:rsidRPr="00F62679">
              <w:t>Xilinx, Application note 197: Triple Module Redundancy Design Techniques for Virtex FPGAs. 2001.</w:t>
            </w:r>
            <w:bookmarkEnd w:id="2276"/>
          </w:p>
        </w:tc>
      </w:tr>
      <w:tr w:rsidR="00952CD3" w:rsidRPr="00F62679" w:rsidTr="00952CD3">
        <w:trPr>
          <w:cantSplit/>
        </w:trPr>
        <w:tc>
          <w:tcPr>
            <w:tcW w:w="5000" w:type="pct"/>
            <w:hideMark/>
          </w:tcPr>
          <w:p w:rsidR="00952CD3" w:rsidRPr="00F62679" w:rsidRDefault="00952CD3" w:rsidP="009E7BD2">
            <w:pPr>
              <w:pStyle w:val="References0"/>
            </w:pPr>
            <w:bookmarkStart w:id="2277" w:name="_Ref424655884"/>
            <w:r w:rsidRPr="00F62679">
              <w:t>C. Pilotto, J. R. Azambuja, F. L. Kastensmidt, "Synchronizing triple modular redundant designs in dynamic partial reconfiguration applications</w:t>
            </w:r>
            <w:r w:rsidR="00C00DC2">
              <w:t xml:space="preserve">”, </w:t>
            </w:r>
            <w:r w:rsidRPr="00F62679">
              <w:t>Proceedings of the 21st annual symposium on Integrated circuits and system design (SBCCI '08), 2008.</w:t>
            </w:r>
            <w:bookmarkEnd w:id="2277"/>
          </w:p>
        </w:tc>
      </w:tr>
      <w:tr w:rsidR="00952CD3" w:rsidRPr="00F62679" w:rsidTr="00952CD3">
        <w:trPr>
          <w:cantSplit/>
        </w:trPr>
        <w:tc>
          <w:tcPr>
            <w:tcW w:w="5000" w:type="pct"/>
            <w:hideMark/>
          </w:tcPr>
          <w:p w:rsidR="00952CD3" w:rsidRPr="00F62679" w:rsidRDefault="00952CD3" w:rsidP="009E7BD2">
            <w:pPr>
              <w:pStyle w:val="References0"/>
            </w:pPr>
            <w:bookmarkStart w:id="2278" w:name="_Ref423703272"/>
            <w:r w:rsidRPr="00F62679">
              <w:t>F. L. Kastensmidt, L. Sterpone, L. Carro, M. S. Reorda, "On the optimal design of triple modular redundancy logic for SRAM-based FPGAs</w:t>
            </w:r>
            <w:r w:rsidR="00C00DC2">
              <w:t xml:space="preserve">”, </w:t>
            </w:r>
            <w:r w:rsidRPr="00F62679">
              <w:t>Design, Automation and Test in Europe, 2005. Proceedings, p. 1290, Mar. 2005.</w:t>
            </w:r>
            <w:bookmarkEnd w:id="2278"/>
          </w:p>
        </w:tc>
      </w:tr>
      <w:tr w:rsidR="00952CD3" w:rsidRPr="00F62679" w:rsidTr="00952CD3">
        <w:trPr>
          <w:cantSplit/>
        </w:trPr>
        <w:tc>
          <w:tcPr>
            <w:tcW w:w="5000" w:type="pct"/>
            <w:hideMark/>
          </w:tcPr>
          <w:p w:rsidR="00952CD3" w:rsidRPr="00F62679" w:rsidRDefault="00952CD3" w:rsidP="009E7BD2">
            <w:pPr>
              <w:pStyle w:val="References0"/>
            </w:pPr>
            <w:bookmarkStart w:id="2279" w:name="_Ref423703390"/>
            <w:r w:rsidRPr="00F62679">
              <w:t>N. Battezzati, L. Sterpone, M. Violante, F. Decuzzi, "A new software tool for static analysis of SET sensitiveness in Flash-based FPGAs</w:t>
            </w:r>
            <w:r w:rsidR="00C00DC2">
              <w:t xml:space="preserve">”, </w:t>
            </w:r>
            <w:r w:rsidRPr="00F62679">
              <w:t>VLSI System on Chip Conference (VLSI-SoC), 2010 18th IEEE/IFIP, p. 79, Nov. 2010.</w:t>
            </w:r>
            <w:bookmarkEnd w:id="2279"/>
          </w:p>
        </w:tc>
      </w:tr>
      <w:tr w:rsidR="00952CD3" w:rsidRPr="00F62679" w:rsidTr="00952CD3">
        <w:trPr>
          <w:cantSplit/>
        </w:trPr>
        <w:tc>
          <w:tcPr>
            <w:tcW w:w="5000" w:type="pct"/>
            <w:hideMark/>
          </w:tcPr>
          <w:p w:rsidR="00952CD3" w:rsidRPr="00F62679" w:rsidRDefault="00952CD3" w:rsidP="009E7BD2">
            <w:pPr>
              <w:pStyle w:val="References0"/>
            </w:pPr>
            <w:bookmarkStart w:id="2280" w:name="_Ref423703398"/>
            <w:r w:rsidRPr="00F62679">
              <w:t>P. Bernardi, M. S. Reorda, L. Sterpone, M. Violante, "On the evaluation of SEU sensitiveness in SRAM-based FPGAs</w:t>
            </w:r>
            <w:r w:rsidR="00C00DC2">
              <w:t xml:space="preserve">”, </w:t>
            </w:r>
            <w:r w:rsidRPr="00F62679">
              <w:t>On-Line Testing Symposium, 2004. IOLTS 2004. Proceedings. 10th IEEE International, pp. 115-120, Jul. 2004.</w:t>
            </w:r>
            <w:bookmarkEnd w:id="2280"/>
          </w:p>
        </w:tc>
      </w:tr>
      <w:tr w:rsidR="00952CD3" w:rsidRPr="00F62679" w:rsidTr="00952CD3">
        <w:trPr>
          <w:cantSplit/>
        </w:trPr>
        <w:tc>
          <w:tcPr>
            <w:tcW w:w="5000" w:type="pct"/>
            <w:hideMark/>
          </w:tcPr>
          <w:p w:rsidR="00952CD3" w:rsidRPr="00F62679" w:rsidRDefault="00952CD3" w:rsidP="009E7BD2">
            <w:pPr>
              <w:pStyle w:val="References0"/>
            </w:pPr>
            <w:bookmarkStart w:id="2281" w:name="_Ref423703467"/>
            <w:r w:rsidRPr="00F62679">
              <w:t>L. Sterpone, Electronics System Design Techniques for Safety Critical Applications, Springer, Ed. 2008.</w:t>
            </w:r>
            <w:bookmarkEnd w:id="2281"/>
          </w:p>
        </w:tc>
      </w:tr>
      <w:tr w:rsidR="00952CD3" w:rsidRPr="00F62679" w:rsidTr="00952CD3">
        <w:trPr>
          <w:cantSplit/>
        </w:trPr>
        <w:tc>
          <w:tcPr>
            <w:tcW w:w="5000" w:type="pct"/>
            <w:hideMark/>
          </w:tcPr>
          <w:p w:rsidR="00952CD3" w:rsidRPr="00F62679" w:rsidRDefault="00952CD3" w:rsidP="009E7BD2">
            <w:pPr>
              <w:pStyle w:val="References0"/>
            </w:pPr>
            <w:bookmarkStart w:id="2282" w:name="_Ref423703476"/>
            <w:r w:rsidRPr="00F62679">
              <w:t>L. Sterpone M. Violante, "A new reliability-oriented place and route algorithm for SRAM-based FPGAs</w:t>
            </w:r>
            <w:r w:rsidR="00C00DC2">
              <w:t xml:space="preserve">”, </w:t>
            </w:r>
            <w:r w:rsidRPr="00F62679">
              <w:t>Computers, IEEE Transactions on , vol. 55, no. 6, p. 732, Jun. 2006.</w:t>
            </w:r>
            <w:bookmarkEnd w:id="2282"/>
          </w:p>
        </w:tc>
      </w:tr>
      <w:tr w:rsidR="00952CD3" w:rsidRPr="00F62679" w:rsidTr="00952CD3">
        <w:trPr>
          <w:cantSplit/>
        </w:trPr>
        <w:tc>
          <w:tcPr>
            <w:tcW w:w="5000" w:type="pct"/>
            <w:hideMark/>
          </w:tcPr>
          <w:p w:rsidR="00952CD3" w:rsidRPr="00F62679" w:rsidRDefault="00952CD3" w:rsidP="009E7BD2">
            <w:pPr>
              <w:pStyle w:val="References0"/>
            </w:pPr>
            <w:bookmarkStart w:id="2283" w:name="_Ref423703532"/>
            <w:r w:rsidRPr="00F62679">
              <w:t>P. Bernardi, L. Sterpone, M. Violante, M. Portela-Garcia, "Hybrid Fault Detection Technique: A Case Study on Virtex-II Pro's PowerPC 405</w:t>
            </w:r>
            <w:r w:rsidR="00C00DC2">
              <w:t xml:space="preserve">”, </w:t>
            </w:r>
            <w:r w:rsidRPr="00F62679">
              <w:t>Nuclear Science, IEEE Transactions on , vol. 53, no. 6, p. 3550, Dec. 2006.</w:t>
            </w:r>
            <w:bookmarkEnd w:id="2283"/>
          </w:p>
        </w:tc>
      </w:tr>
      <w:tr w:rsidR="00952CD3" w:rsidRPr="00F62679" w:rsidTr="00952CD3">
        <w:trPr>
          <w:cantSplit/>
        </w:trPr>
        <w:tc>
          <w:tcPr>
            <w:tcW w:w="5000" w:type="pct"/>
            <w:hideMark/>
          </w:tcPr>
          <w:p w:rsidR="00952CD3" w:rsidRPr="00F62679" w:rsidRDefault="00952CD3" w:rsidP="009E7BD2">
            <w:pPr>
              <w:pStyle w:val="References0"/>
            </w:pPr>
            <w:bookmarkStart w:id="2284" w:name="_Ref423703606"/>
            <w:r w:rsidRPr="00F62679">
              <w:t>Xilinx, Application note 138: Virtex FPGA Series Configuration and Readback. 2005</w:t>
            </w:r>
            <w:bookmarkEnd w:id="2284"/>
            <w:r w:rsidR="009E7BD2" w:rsidRPr="00F62679">
              <w:t>.</w:t>
            </w:r>
          </w:p>
        </w:tc>
      </w:tr>
      <w:tr w:rsidR="00952CD3" w:rsidRPr="00F62679" w:rsidTr="00952CD3">
        <w:trPr>
          <w:cantSplit/>
        </w:trPr>
        <w:tc>
          <w:tcPr>
            <w:tcW w:w="5000" w:type="pct"/>
            <w:hideMark/>
          </w:tcPr>
          <w:p w:rsidR="00952CD3" w:rsidRPr="00F62679" w:rsidRDefault="00952CD3" w:rsidP="009E7BD2">
            <w:pPr>
              <w:pStyle w:val="References0"/>
            </w:pPr>
            <w:bookmarkStart w:id="2285" w:name="_Ref423703665"/>
            <w:r w:rsidRPr="00F62679">
              <w:t>Xilinx, Application note 151: Virtex Series Configuration Architecture User Guide. 2004.</w:t>
            </w:r>
            <w:bookmarkEnd w:id="2285"/>
          </w:p>
        </w:tc>
      </w:tr>
      <w:tr w:rsidR="00952CD3" w:rsidRPr="00F62679" w:rsidTr="00952CD3">
        <w:trPr>
          <w:cantSplit/>
        </w:trPr>
        <w:tc>
          <w:tcPr>
            <w:tcW w:w="5000" w:type="pct"/>
            <w:hideMark/>
          </w:tcPr>
          <w:p w:rsidR="00952CD3" w:rsidRPr="00F62679" w:rsidRDefault="00952CD3" w:rsidP="009E7BD2">
            <w:pPr>
              <w:pStyle w:val="References0"/>
            </w:pPr>
            <w:bookmarkStart w:id="2286" w:name="_Ref423703718"/>
            <w:r w:rsidRPr="00F62679">
              <w:lastRenderedPageBreak/>
              <w:t>C. Carmichael, M. Caffrey, A. Salazar, "Correcting Single-Event Upset through Virtex Partial Reconfiguration</w:t>
            </w:r>
            <w:r w:rsidR="00C00DC2">
              <w:t xml:space="preserve">”, </w:t>
            </w:r>
            <w:r w:rsidRPr="00F62679">
              <w:t>Xilinx Application Notes, XAPP216, 2000.</w:t>
            </w:r>
            <w:bookmarkEnd w:id="2286"/>
          </w:p>
        </w:tc>
      </w:tr>
      <w:tr w:rsidR="00952CD3" w:rsidRPr="00F62679" w:rsidTr="00952CD3">
        <w:trPr>
          <w:cantSplit/>
        </w:trPr>
        <w:tc>
          <w:tcPr>
            <w:tcW w:w="5000" w:type="pct"/>
            <w:hideMark/>
          </w:tcPr>
          <w:p w:rsidR="00952CD3" w:rsidRPr="00F62679" w:rsidRDefault="00952CD3" w:rsidP="009E7BD2">
            <w:pPr>
              <w:pStyle w:val="References0"/>
            </w:pPr>
            <w:bookmarkStart w:id="2287" w:name="_Ref424819089"/>
            <w:r w:rsidRPr="00F62679">
              <w:t>S. Rezgui, G. Swift, K. Somervill, J. George, C. Carmichael, G. Allen, "Complex Upset Mitigation Applied to a Re-Conﬁgurable Embedded Processor</w:t>
            </w:r>
            <w:r w:rsidR="00C00DC2">
              <w:t xml:space="preserve">”, </w:t>
            </w:r>
            <w:r w:rsidRPr="00F62679">
              <w:t>Nuclear Science, IEEE Transactions on, vol. 52, no. 6, pp. 2468-2474, 2005.</w:t>
            </w:r>
            <w:bookmarkEnd w:id="2287"/>
          </w:p>
        </w:tc>
      </w:tr>
      <w:tr w:rsidR="00952CD3" w:rsidRPr="00F62679" w:rsidTr="00952CD3">
        <w:trPr>
          <w:cantSplit/>
        </w:trPr>
        <w:tc>
          <w:tcPr>
            <w:tcW w:w="5000" w:type="pct"/>
            <w:hideMark/>
          </w:tcPr>
          <w:p w:rsidR="00952CD3" w:rsidRPr="00F62679" w:rsidRDefault="00952CD3" w:rsidP="00DF5CB5">
            <w:pPr>
              <w:pStyle w:val="References0"/>
            </w:pPr>
            <w:bookmarkStart w:id="2288" w:name="_Ref423699540"/>
            <w:r w:rsidRPr="00F62679">
              <w:t>T. K. Moon, Error Correction Coding: Mathematical Methods and Algorithms. Wiley-Interscience, 2005.</w:t>
            </w:r>
            <w:bookmarkEnd w:id="2288"/>
          </w:p>
        </w:tc>
      </w:tr>
      <w:tr w:rsidR="00952CD3" w:rsidRPr="00F62679" w:rsidTr="00952CD3">
        <w:trPr>
          <w:cantSplit/>
        </w:trPr>
        <w:tc>
          <w:tcPr>
            <w:tcW w:w="5000" w:type="pct"/>
            <w:hideMark/>
          </w:tcPr>
          <w:p w:rsidR="00952CD3" w:rsidRPr="00F62679" w:rsidRDefault="00952CD3" w:rsidP="00DF5CB5">
            <w:pPr>
              <w:pStyle w:val="References0"/>
            </w:pPr>
            <w:bookmarkStart w:id="2289" w:name="_Ref422928315"/>
            <w:r w:rsidRPr="00F62679">
              <w:t>M. S. Liu, G. A. Shaw, J. Yue, "Fabrication of stabilized polysilicon resistors for SEU control</w:t>
            </w:r>
            <w:r w:rsidR="00C00DC2">
              <w:t xml:space="preserve">”, </w:t>
            </w:r>
            <w:r w:rsidRPr="00F62679">
              <w:t>Patent United States Patent 5212108, May 18, 1993.</w:t>
            </w:r>
            <w:bookmarkEnd w:id="2289"/>
          </w:p>
        </w:tc>
      </w:tr>
      <w:tr w:rsidR="00952CD3" w:rsidRPr="00F62679" w:rsidTr="00952CD3">
        <w:trPr>
          <w:cantSplit/>
        </w:trPr>
        <w:tc>
          <w:tcPr>
            <w:tcW w:w="5000" w:type="pct"/>
            <w:hideMark/>
          </w:tcPr>
          <w:p w:rsidR="00952CD3" w:rsidRPr="00F62679" w:rsidRDefault="00952CD3" w:rsidP="00DF5CB5">
            <w:pPr>
              <w:pStyle w:val="References0"/>
            </w:pPr>
            <w:bookmarkStart w:id="2290" w:name="_Ref422928203"/>
            <w:r w:rsidRPr="00F62679">
              <w:t>P. Roche, F. Jacquet, C. Caillat, J. P. Schoellkopf, "An alpha immune and ultra low neutron SER high density SRAM</w:t>
            </w:r>
            <w:r w:rsidR="00C00DC2">
              <w:t xml:space="preserve">”, </w:t>
            </w:r>
            <w:r w:rsidRPr="00F62679">
              <w:t>Reliability Physics Symposium Proceedings, 2004. 42nd Annual. 2004 IEEE International, p. 671, Apr. 2004.</w:t>
            </w:r>
            <w:bookmarkEnd w:id="2290"/>
          </w:p>
        </w:tc>
      </w:tr>
      <w:tr w:rsidR="00952CD3" w:rsidRPr="00F62679" w:rsidTr="00952CD3">
        <w:trPr>
          <w:cantSplit/>
        </w:trPr>
        <w:tc>
          <w:tcPr>
            <w:tcW w:w="5000" w:type="pct"/>
            <w:hideMark/>
          </w:tcPr>
          <w:p w:rsidR="00952CD3" w:rsidRPr="00F62679" w:rsidRDefault="00952CD3" w:rsidP="00DF5CB5">
            <w:pPr>
              <w:pStyle w:val="References0"/>
            </w:pPr>
            <w:bookmarkStart w:id="2291" w:name="_Ref422928343"/>
            <w:r w:rsidRPr="00F62679">
              <w:t>H. T. Weaver, C. L. Axness, J. D. McBrayer, J. S. Browning, J. S. Fu, A. Ochoa, R. Koga, "An SEU Tolerant Memory Cell Derived from Fundamental Studies of SEU Mechanisms in SRAM</w:t>
            </w:r>
            <w:r w:rsidR="00C00DC2">
              <w:t xml:space="preserve">”, </w:t>
            </w:r>
            <w:r w:rsidRPr="00F62679">
              <w:t>Nuclear Science, IEEE Transactions on , vol. 34, no. 6, pp. 1281-1286, Dec. 1987.</w:t>
            </w:r>
            <w:bookmarkEnd w:id="2291"/>
          </w:p>
        </w:tc>
      </w:tr>
      <w:tr w:rsidR="00952CD3" w:rsidRPr="00F62679" w:rsidTr="00952CD3">
        <w:trPr>
          <w:cantSplit/>
        </w:trPr>
        <w:tc>
          <w:tcPr>
            <w:tcW w:w="5000" w:type="pct"/>
            <w:hideMark/>
          </w:tcPr>
          <w:p w:rsidR="00952CD3" w:rsidRPr="00F62679" w:rsidRDefault="00952CD3" w:rsidP="00DF5CB5">
            <w:pPr>
              <w:pStyle w:val="References0"/>
            </w:pPr>
            <w:bookmarkStart w:id="2292" w:name="_Ref422928351"/>
            <w:r w:rsidRPr="00F62679">
              <w:t>L. R. Rockett, "A design based on proven concepts of an SEU-immune CMOS configurable data cell for reprogrammable FPGAs</w:t>
            </w:r>
            <w:r w:rsidR="00C00DC2">
              <w:t xml:space="preserve">”, </w:t>
            </w:r>
            <w:r w:rsidRPr="00F62679">
              <w:t>Microelectronics Journal, Elsevier, pp. 99-111, 2000.</w:t>
            </w:r>
            <w:bookmarkEnd w:id="2292"/>
          </w:p>
        </w:tc>
      </w:tr>
      <w:tr w:rsidR="00952CD3" w:rsidRPr="00F62679" w:rsidTr="00952CD3">
        <w:trPr>
          <w:cantSplit/>
        </w:trPr>
        <w:tc>
          <w:tcPr>
            <w:tcW w:w="5000" w:type="pct"/>
            <w:hideMark/>
          </w:tcPr>
          <w:p w:rsidR="00952CD3" w:rsidRPr="00F62679" w:rsidRDefault="00952CD3" w:rsidP="00DF5CB5">
            <w:pPr>
              <w:pStyle w:val="References0"/>
            </w:pPr>
            <w:bookmarkStart w:id="2293" w:name="_Ref422928467"/>
            <w:r w:rsidRPr="00F62679">
              <w:t>J. Canaris S. Whitaker, "Circuit techniques for the radiation environment of space</w:t>
            </w:r>
            <w:r w:rsidR="00C00DC2">
              <w:t xml:space="preserve">”, </w:t>
            </w:r>
            <w:r w:rsidRPr="00F62679">
              <w:t>Custom Integrated Circuits Conference, 1995, Proceedings of the IEEE 1995, pp. 77-80, 1995.</w:t>
            </w:r>
            <w:bookmarkEnd w:id="2293"/>
          </w:p>
        </w:tc>
      </w:tr>
      <w:tr w:rsidR="00952CD3" w:rsidRPr="00F62679" w:rsidTr="00952CD3">
        <w:trPr>
          <w:cantSplit/>
        </w:trPr>
        <w:tc>
          <w:tcPr>
            <w:tcW w:w="5000" w:type="pct"/>
            <w:hideMark/>
          </w:tcPr>
          <w:p w:rsidR="00952CD3" w:rsidRPr="00F62679" w:rsidRDefault="00952CD3" w:rsidP="00DF5CB5">
            <w:pPr>
              <w:pStyle w:val="References0"/>
            </w:pPr>
            <w:bookmarkStart w:id="2294" w:name="_Ref422928797"/>
            <w:r w:rsidRPr="00F62679">
              <w:t>L. Geppert, "A Static RAM Says Goodbye to Data Errors</w:t>
            </w:r>
            <w:r w:rsidR="00C00DC2">
              <w:t xml:space="preserve">”, </w:t>
            </w:r>
            <w:r w:rsidRPr="00F62679">
              <w:t>IEEE Spectrum, Feb. 2004.</w:t>
            </w:r>
            <w:bookmarkEnd w:id="2294"/>
          </w:p>
        </w:tc>
      </w:tr>
      <w:tr w:rsidR="00952CD3" w:rsidRPr="00F62679" w:rsidTr="00952CD3">
        <w:trPr>
          <w:cantSplit/>
        </w:trPr>
        <w:tc>
          <w:tcPr>
            <w:tcW w:w="5000" w:type="pct"/>
            <w:hideMark/>
          </w:tcPr>
          <w:p w:rsidR="00952CD3" w:rsidRPr="00F62679" w:rsidRDefault="00952CD3" w:rsidP="00DF5CB5">
            <w:pPr>
              <w:pStyle w:val="References0"/>
            </w:pPr>
            <w:bookmarkStart w:id="2295" w:name="_Ref422929844"/>
            <w:r w:rsidRPr="00F62679">
              <w:t>Y. Shiyanovskii, F. Wolff, C. Papachristou, "SRAM Cell Design Protected from SEU Upsets</w:t>
            </w:r>
            <w:r w:rsidR="00C00DC2">
              <w:t xml:space="preserve">”, </w:t>
            </w:r>
            <w:r w:rsidRPr="00F62679">
              <w:t>On-Line Testing Symposium, 2008. IOLTS '08. 14th IEEE International, p. 169, Jul. 2008.</w:t>
            </w:r>
            <w:bookmarkEnd w:id="2295"/>
          </w:p>
        </w:tc>
      </w:tr>
      <w:tr w:rsidR="00952CD3" w:rsidRPr="00F62679" w:rsidTr="00952CD3">
        <w:trPr>
          <w:cantSplit/>
        </w:trPr>
        <w:tc>
          <w:tcPr>
            <w:tcW w:w="5000" w:type="pct"/>
            <w:hideMark/>
          </w:tcPr>
          <w:p w:rsidR="00952CD3" w:rsidRPr="00F62679" w:rsidRDefault="00952CD3" w:rsidP="00DF5CB5">
            <w:pPr>
              <w:pStyle w:val="References0"/>
            </w:pPr>
            <w:bookmarkStart w:id="2296" w:name="_Ref422930064"/>
            <w:r w:rsidRPr="00F62679">
              <w:t>P. Roche, G. Gasiot, S. Uznanski, J. M. Daveau, J. Torras-Flaquer, S. Clerc, R. Harboe-Sørensen, "A Commercial 65 nm CMOS Technology for Space Applications: Heavy Ion, Proton and Gamma Test Results and Modeling</w:t>
            </w:r>
            <w:r w:rsidR="00C00DC2">
              <w:t xml:space="preserve">”, </w:t>
            </w:r>
            <w:r w:rsidRPr="00F62679">
              <w:t>Nuclear Science, IEEE Transactions on, vol. 57, no. 4, pp. 2079-2088, 2010.</w:t>
            </w:r>
            <w:bookmarkEnd w:id="2296"/>
          </w:p>
        </w:tc>
      </w:tr>
      <w:tr w:rsidR="00952CD3" w:rsidRPr="00F62679" w:rsidTr="00952CD3">
        <w:trPr>
          <w:cantSplit/>
        </w:trPr>
        <w:tc>
          <w:tcPr>
            <w:tcW w:w="5000" w:type="pct"/>
            <w:hideMark/>
          </w:tcPr>
          <w:p w:rsidR="00952CD3" w:rsidRPr="00F62679" w:rsidRDefault="00952CD3" w:rsidP="00DF5CB5">
            <w:pPr>
              <w:pStyle w:val="References0"/>
            </w:pPr>
            <w:bookmarkStart w:id="2297" w:name="_Ref422930162"/>
            <w:r w:rsidRPr="00F62679">
              <w:t>L. R. Rockett, "An SEU-hardened CMOS data latch design</w:t>
            </w:r>
            <w:r w:rsidR="00C00DC2">
              <w:t xml:space="preserve">”, </w:t>
            </w:r>
            <w:r w:rsidRPr="00F62679">
              <w:t>Nuclear Science, IEEE Transactions on, vol. 35, no. 6, pp. 1682-1687, Aug. 2002.</w:t>
            </w:r>
            <w:bookmarkEnd w:id="2297"/>
            <w:r w:rsidR="00F87A28" w:rsidRPr="00F62679">
              <w:t>,</w:t>
            </w:r>
          </w:p>
        </w:tc>
      </w:tr>
      <w:tr w:rsidR="00952CD3" w:rsidRPr="00F62679" w:rsidTr="00952CD3">
        <w:trPr>
          <w:cantSplit/>
        </w:trPr>
        <w:tc>
          <w:tcPr>
            <w:tcW w:w="5000" w:type="pct"/>
            <w:hideMark/>
          </w:tcPr>
          <w:p w:rsidR="00952CD3" w:rsidRPr="00F62679" w:rsidRDefault="00952CD3" w:rsidP="00DF5CB5">
            <w:pPr>
              <w:pStyle w:val="References0"/>
            </w:pPr>
            <w:bookmarkStart w:id="2298" w:name="_Ref422930532"/>
            <w:r w:rsidRPr="00F62679">
              <w:t>R. Velazco, D. Bessot, S. Duzellier, R. Ecoffet, R. Koga, "Two CMOS memory cells suitable for the design of SEU-tolerant VLSI circuits</w:t>
            </w:r>
            <w:r w:rsidR="00C00DC2">
              <w:t xml:space="preserve">”, </w:t>
            </w:r>
            <w:r w:rsidRPr="00F62679">
              <w:t>Nuclear Science, IEEE Transactions on , vol. 41, no. 6, pp. 2229-2234, Dec. 1994.</w:t>
            </w:r>
            <w:bookmarkEnd w:id="2298"/>
          </w:p>
        </w:tc>
      </w:tr>
      <w:tr w:rsidR="00952CD3" w:rsidRPr="00F62679" w:rsidTr="00952CD3">
        <w:trPr>
          <w:cantSplit/>
        </w:trPr>
        <w:tc>
          <w:tcPr>
            <w:tcW w:w="5000" w:type="pct"/>
            <w:hideMark/>
          </w:tcPr>
          <w:p w:rsidR="00952CD3" w:rsidRPr="00F62679" w:rsidRDefault="00952CD3" w:rsidP="00DF5CB5">
            <w:pPr>
              <w:pStyle w:val="References0"/>
            </w:pPr>
            <w:bookmarkStart w:id="2299" w:name="_Ref422930552"/>
            <w:bookmarkStart w:id="2300" w:name="_Ref424897129"/>
            <w:r w:rsidRPr="00F62679">
              <w:t>D. Bessot R. Velazco, "Design of SEU-hardened CMOS memory cells: the HIT cell</w:t>
            </w:r>
            <w:r w:rsidR="00C00DC2">
              <w:t xml:space="preserve">”, </w:t>
            </w:r>
            <w:r w:rsidRPr="00F62679">
              <w:t>Radiation and its Effects on Components and Systems, 1993,RADECS 93., Second European Conference on , pp. 563-570, Sep. 1993.</w:t>
            </w:r>
            <w:bookmarkEnd w:id="2299"/>
            <w:bookmarkEnd w:id="2300"/>
          </w:p>
        </w:tc>
      </w:tr>
      <w:tr w:rsidR="00952CD3" w:rsidRPr="00F62679" w:rsidTr="00952CD3">
        <w:trPr>
          <w:cantSplit/>
        </w:trPr>
        <w:tc>
          <w:tcPr>
            <w:tcW w:w="5000" w:type="pct"/>
            <w:hideMark/>
          </w:tcPr>
          <w:p w:rsidR="00952CD3" w:rsidRPr="00F62679" w:rsidRDefault="00952CD3" w:rsidP="00DF5CB5">
            <w:pPr>
              <w:pStyle w:val="References0"/>
            </w:pPr>
            <w:bookmarkStart w:id="2301" w:name="_Ref427655065"/>
            <w:r w:rsidRPr="00F62679">
              <w:t>P. Armbruster, T. K. Pike, R. Harboe Sorensen, "The European Programme for the Development of a Radiation Tolerant High Performance 32-Bit Digital Signal Processor - Phase I Results</w:t>
            </w:r>
            <w:r w:rsidR="00C00DC2">
              <w:t xml:space="preserve">”, </w:t>
            </w:r>
            <w:r w:rsidRPr="00F62679">
              <w:t>Electronic Component Conference - EECC'97, Proceedings of the 3rd ESA Electronic Component Conference, p. 305, Apr. 1997.</w:t>
            </w:r>
            <w:bookmarkEnd w:id="2301"/>
          </w:p>
        </w:tc>
      </w:tr>
      <w:tr w:rsidR="00952CD3" w:rsidRPr="00F62679" w:rsidTr="00952CD3">
        <w:trPr>
          <w:cantSplit/>
        </w:trPr>
        <w:tc>
          <w:tcPr>
            <w:tcW w:w="5000" w:type="pct"/>
            <w:hideMark/>
          </w:tcPr>
          <w:p w:rsidR="00952CD3" w:rsidRPr="00F62679" w:rsidRDefault="00952CD3" w:rsidP="00DF5CB5">
            <w:pPr>
              <w:pStyle w:val="References0"/>
            </w:pPr>
            <w:bookmarkStart w:id="2302" w:name="_Ref422930743"/>
            <w:r w:rsidRPr="00F62679">
              <w:t xml:space="preserve">T. Calin, R. Velazco, M. Nicolaidis, S. Moss, S. D. LaLumondiere, V. T. Tran, R. Koga, K. Clark, "Topology-related upset mechanisms in design hardened storage cells </w:t>
            </w:r>
            <w:r w:rsidR="00C00DC2">
              <w:t xml:space="preserve">“, </w:t>
            </w:r>
            <w:r w:rsidRPr="00F62679">
              <w:t>Radiation and Its Effects on Components and Systems, 1997. RADECS 97. Fourth European Conference on , pp. 484-488, 1997.</w:t>
            </w:r>
            <w:bookmarkEnd w:id="2302"/>
          </w:p>
        </w:tc>
      </w:tr>
      <w:tr w:rsidR="00952CD3" w:rsidRPr="00F62679" w:rsidTr="00952CD3">
        <w:trPr>
          <w:cantSplit/>
        </w:trPr>
        <w:tc>
          <w:tcPr>
            <w:tcW w:w="5000" w:type="pct"/>
            <w:hideMark/>
          </w:tcPr>
          <w:p w:rsidR="00952CD3" w:rsidRPr="00F62679" w:rsidRDefault="00952CD3" w:rsidP="00DF5CB5">
            <w:pPr>
              <w:pStyle w:val="References0"/>
            </w:pPr>
            <w:bookmarkStart w:id="2303" w:name="_Ref422930866"/>
            <w:r w:rsidRPr="00F62679">
              <w:lastRenderedPageBreak/>
              <w:t>M. D. Berg, K. A. LaBel, H. Kim, M. Friendlich, A. Phan, C. Perez, "A Comprehensive Methodology for Complex Field Programmable Gate Array Single Event Effects Test and Evaluation</w:t>
            </w:r>
            <w:r w:rsidR="00C00DC2">
              <w:t xml:space="preserve">”, </w:t>
            </w:r>
            <w:r w:rsidRPr="00F62679">
              <w:t>Nuclear Science, IEEE Transactions on , vol. 56, no. 2, pp. 366-374, 2009.</w:t>
            </w:r>
            <w:bookmarkEnd w:id="2303"/>
          </w:p>
        </w:tc>
      </w:tr>
      <w:tr w:rsidR="00952CD3" w:rsidRPr="00F62679" w:rsidTr="00952CD3">
        <w:trPr>
          <w:cantSplit/>
        </w:trPr>
        <w:tc>
          <w:tcPr>
            <w:tcW w:w="5000" w:type="pct"/>
            <w:hideMark/>
          </w:tcPr>
          <w:p w:rsidR="00952CD3" w:rsidRPr="00F62679" w:rsidRDefault="00952CD3" w:rsidP="00DF5CB5">
            <w:pPr>
              <w:pStyle w:val="References0"/>
            </w:pPr>
            <w:bookmarkStart w:id="2304" w:name="_Ref422931031"/>
            <w:r w:rsidRPr="00F62679">
              <w:t>J. Benedetto, P. Eaton, K. Avery, D. Mavis, M. Gadlage, T. Turflinger, P. E. Dodd, G. Vizkelethyd, "Heavy ion-induced digital single-event transients in deep submicron Processes</w:t>
            </w:r>
            <w:r w:rsidR="00C00DC2">
              <w:t xml:space="preserve">”, </w:t>
            </w:r>
            <w:r w:rsidRPr="00F62679">
              <w:t>Nuclear Science, IEEE Transactions on, vol. 51, no. 6, pp. 3480-3485, 2004.</w:t>
            </w:r>
            <w:bookmarkEnd w:id="2304"/>
          </w:p>
        </w:tc>
      </w:tr>
      <w:tr w:rsidR="00952CD3" w:rsidRPr="00F62679" w:rsidTr="00952CD3">
        <w:trPr>
          <w:cantSplit/>
        </w:trPr>
        <w:tc>
          <w:tcPr>
            <w:tcW w:w="5000" w:type="pct"/>
            <w:hideMark/>
          </w:tcPr>
          <w:p w:rsidR="00952CD3" w:rsidRPr="00F62679" w:rsidRDefault="00952CD3" w:rsidP="00DF5CB5">
            <w:pPr>
              <w:pStyle w:val="References0"/>
            </w:pPr>
            <w:bookmarkStart w:id="2305" w:name="_Ref422931081"/>
            <w:r w:rsidRPr="00F62679">
              <w:t>S. Uznanski, G. Gasiot, P. Roche, J. Autran, V. Ferlet-Cavrois, "Monte-Carlo Based Charge Sharing Investigations on a Bulk 65 nm RHBD Flip-Flop</w:t>
            </w:r>
            <w:r w:rsidR="00C00DC2">
              <w:t xml:space="preserve">”, </w:t>
            </w:r>
            <w:r w:rsidRPr="00F62679">
              <w:t>Nuclear Science, IEEE Transactions on, vol. 57, no. 6, pp. 3267-3272, 2010.</w:t>
            </w:r>
            <w:bookmarkEnd w:id="2305"/>
          </w:p>
        </w:tc>
      </w:tr>
      <w:tr w:rsidR="00952CD3" w:rsidRPr="00F62679" w:rsidTr="00952CD3">
        <w:trPr>
          <w:cantSplit/>
        </w:trPr>
        <w:tc>
          <w:tcPr>
            <w:tcW w:w="5000" w:type="pct"/>
            <w:hideMark/>
          </w:tcPr>
          <w:p w:rsidR="00952CD3" w:rsidRPr="00F62679" w:rsidRDefault="00952CD3" w:rsidP="00DF5CB5">
            <w:pPr>
              <w:pStyle w:val="References0"/>
            </w:pPr>
            <w:bookmarkStart w:id="2306" w:name="_Ref422931100"/>
            <w:r w:rsidRPr="00F62679">
              <w:t>S. Whitaker, J. Canaris, K. Liu, "SEU hardened memory cells for a CCSDS Reed-Solomon encoder</w:t>
            </w:r>
            <w:r w:rsidR="00C00DC2">
              <w:t xml:space="preserve">”, </w:t>
            </w:r>
            <w:r w:rsidRPr="00F62679">
              <w:t>Nuclear Science, IEEE Transactions on, vol. 38, no. 6, pp. 1471-1477, Dec. 1991.</w:t>
            </w:r>
            <w:bookmarkEnd w:id="2306"/>
          </w:p>
        </w:tc>
      </w:tr>
      <w:tr w:rsidR="00952CD3" w:rsidRPr="00F62679" w:rsidTr="00952CD3">
        <w:trPr>
          <w:cantSplit/>
        </w:trPr>
        <w:tc>
          <w:tcPr>
            <w:tcW w:w="5000" w:type="pct"/>
            <w:hideMark/>
          </w:tcPr>
          <w:p w:rsidR="00952CD3" w:rsidRPr="00F62679" w:rsidRDefault="00952CD3" w:rsidP="00DF5CB5">
            <w:pPr>
              <w:pStyle w:val="References0"/>
            </w:pPr>
            <w:bookmarkStart w:id="2307" w:name="_Ref422931105"/>
            <w:r w:rsidRPr="00F62679">
              <w:t>M. N. Liu S. Whitaker, "Low power SEU immune CMOS memory circuits</w:t>
            </w:r>
            <w:r w:rsidR="00C00DC2">
              <w:t xml:space="preserve">”, </w:t>
            </w:r>
            <w:r w:rsidRPr="00F62679">
              <w:t>Nuclear Science, IEEE Transactions on, vol. 39, no. 6, pp. 1679-1684, Dec. 1992.</w:t>
            </w:r>
            <w:bookmarkEnd w:id="2307"/>
          </w:p>
        </w:tc>
      </w:tr>
      <w:tr w:rsidR="00952CD3" w:rsidRPr="00F62679" w:rsidTr="00952CD3">
        <w:trPr>
          <w:cantSplit/>
        </w:trPr>
        <w:tc>
          <w:tcPr>
            <w:tcW w:w="5000" w:type="pct"/>
            <w:hideMark/>
          </w:tcPr>
          <w:p w:rsidR="00952CD3" w:rsidRPr="00F62679" w:rsidRDefault="00952CD3" w:rsidP="00DF5CB5">
            <w:pPr>
              <w:pStyle w:val="References0"/>
            </w:pPr>
            <w:bookmarkStart w:id="2308" w:name="_Ref422931692"/>
            <w:r w:rsidRPr="00F62679">
              <w:t>J. W. Gambes G. K. Maki, "Rad-tolerant flight VLSI from commercial foundries</w:t>
            </w:r>
            <w:r w:rsidR="00C00DC2">
              <w:t xml:space="preserve">”, </w:t>
            </w:r>
            <w:r w:rsidRPr="00F62679">
              <w:t>Circuits and Systems, 1996., IEEE 39th Midwest symposium on, vol. 3, pp. 1227-1230, 1996.</w:t>
            </w:r>
            <w:bookmarkEnd w:id="2308"/>
          </w:p>
        </w:tc>
      </w:tr>
      <w:tr w:rsidR="00952CD3" w:rsidRPr="00F62679" w:rsidTr="00952CD3">
        <w:trPr>
          <w:cantSplit/>
        </w:trPr>
        <w:tc>
          <w:tcPr>
            <w:tcW w:w="5000" w:type="pct"/>
            <w:hideMark/>
          </w:tcPr>
          <w:p w:rsidR="00952CD3" w:rsidRPr="00F62679" w:rsidRDefault="00952CD3" w:rsidP="00DF5CB5">
            <w:pPr>
              <w:pStyle w:val="References0"/>
            </w:pPr>
            <w:bookmarkStart w:id="2309" w:name="_Ref425625671"/>
            <w:r w:rsidRPr="00F62679">
              <w:t>A. J. Van de Goor I. Schanstra, "Address and data scrambling: causes and impact on memory tests</w:t>
            </w:r>
            <w:r w:rsidR="00C00DC2">
              <w:t xml:space="preserve">”, </w:t>
            </w:r>
            <w:r w:rsidRPr="00F62679">
              <w:t>Electronic Design, Test and Applications, 2002. Proceedings. The First IEEE International Workshop on, p. 128, Jan. 2002.</w:t>
            </w:r>
            <w:bookmarkEnd w:id="2309"/>
          </w:p>
        </w:tc>
      </w:tr>
      <w:tr w:rsidR="00952CD3" w:rsidRPr="00F62679" w:rsidTr="00952CD3">
        <w:trPr>
          <w:cantSplit/>
        </w:trPr>
        <w:tc>
          <w:tcPr>
            <w:tcW w:w="5000" w:type="pct"/>
            <w:hideMark/>
          </w:tcPr>
          <w:p w:rsidR="00952CD3" w:rsidRPr="00F62679" w:rsidRDefault="00952CD3" w:rsidP="00DF5CB5">
            <w:pPr>
              <w:pStyle w:val="References0"/>
            </w:pPr>
            <w:bookmarkStart w:id="2310" w:name="_Ref422932154"/>
            <w:r w:rsidRPr="00F62679">
              <w:t>G. Gasiot, D. Giot, P. Roche, "Multiple Cell Upsets as the Key Contribution to the Total SER of 65 nm CMOS SRAMs and Its Dependence on Well Engineering</w:t>
            </w:r>
            <w:r w:rsidR="00C00DC2">
              <w:t xml:space="preserve">”, </w:t>
            </w:r>
            <w:r w:rsidRPr="00F62679">
              <w:t>Nuclear Science, IEEE Transactions on, vol. 54, no. 6, pp. 2468-2473, 2007.</w:t>
            </w:r>
            <w:bookmarkEnd w:id="2310"/>
          </w:p>
        </w:tc>
      </w:tr>
      <w:tr w:rsidR="00952CD3" w:rsidRPr="00F62679" w:rsidTr="00952CD3">
        <w:trPr>
          <w:cantSplit/>
        </w:trPr>
        <w:tc>
          <w:tcPr>
            <w:tcW w:w="5000" w:type="pct"/>
            <w:hideMark/>
          </w:tcPr>
          <w:p w:rsidR="00952CD3" w:rsidRPr="00F62679" w:rsidRDefault="00952CD3" w:rsidP="00DF5CB5">
            <w:pPr>
              <w:pStyle w:val="References0"/>
            </w:pPr>
            <w:bookmarkStart w:id="2311" w:name="_Ref422932199"/>
            <w:r w:rsidRPr="00F62679">
              <w:t>D. Radaelli, H. Puchner, S. Wong, S. Daniel, "Investigation of multi-bit upsets in a 150 nm technology SRAM device</w:t>
            </w:r>
            <w:r w:rsidR="00C00DC2">
              <w:t xml:space="preserve">”, </w:t>
            </w:r>
            <w:r w:rsidRPr="00F62679">
              <w:t>Nuclear Science, IEEE Transactions on, vol. 52, no. 6, pp. 2433-2437, 2005.</w:t>
            </w:r>
            <w:bookmarkEnd w:id="2311"/>
          </w:p>
        </w:tc>
      </w:tr>
      <w:tr w:rsidR="00952CD3" w:rsidRPr="00F62679" w:rsidTr="00952CD3">
        <w:trPr>
          <w:cantSplit/>
        </w:trPr>
        <w:tc>
          <w:tcPr>
            <w:tcW w:w="5000" w:type="pct"/>
            <w:hideMark/>
          </w:tcPr>
          <w:p w:rsidR="00952CD3" w:rsidRPr="00F62679" w:rsidRDefault="00952CD3" w:rsidP="00DF5CB5">
            <w:pPr>
              <w:pStyle w:val="References0"/>
            </w:pPr>
            <w:bookmarkStart w:id="2312" w:name="_Ref422932288"/>
            <w:r w:rsidRPr="00F62679">
              <w:t>A. Dutta N. A. Touba, "Multiple Bit Upset Tolerant Memory Using a Selective Cycle Avoidance Based SEC-DED-DAEC Code</w:t>
            </w:r>
            <w:r w:rsidR="00C00DC2">
              <w:t xml:space="preserve">”, </w:t>
            </w:r>
            <w:r w:rsidRPr="00F62679">
              <w:t>VLSI Test Symposium, 2007. 25th IEEE, pp. 349-354, 2007.</w:t>
            </w:r>
            <w:bookmarkEnd w:id="2312"/>
          </w:p>
        </w:tc>
      </w:tr>
      <w:tr w:rsidR="00952CD3" w:rsidRPr="00F62679" w:rsidTr="00952CD3">
        <w:trPr>
          <w:cantSplit/>
        </w:trPr>
        <w:tc>
          <w:tcPr>
            <w:tcW w:w="5000" w:type="pct"/>
            <w:hideMark/>
          </w:tcPr>
          <w:p w:rsidR="00952CD3" w:rsidRPr="00F62679" w:rsidRDefault="00952CD3" w:rsidP="00DF5CB5">
            <w:pPr>
              <w:pStyle w:val="References0"/>
            </w:pPr>
            <w:bookmarkStart w:id="2313" w:name="_Ref423703909"/>
            <w:r w:rsidRPr="00F62679">
              <w:t>O. Golubeva, M. Rebaudengo, M. Sonza Reorda, M. Violante, Software-Implemented Hardware Fault Tolerance. Media, Springer Science+Business, 2006.</w:t>
            </w:r>
            <w:bookmarkEnd w:id="2313"/>
          </w:p>
        </w:tc>
      </w:tr>
      <w:tr w:rsidR="00952CD3" w:rsidRPr="00F62679" w:rsidTr="00952CD3">
        <w:trPr>
          <w:cantSplit/>
        </w:trPr>
        <w:tc>
          <w:tcPr>
            <w:tcW w:w="5000" w:type="pct"/>
            <w:hideMark/>
          </w:tcPr>
          <w:p w:rsidR="00952CD3" w:rsidRPr="00F62679" w:rsidRDefault="00952CD3" w:rsidP="00DF5CB5">
            <w:pPr>
              <w:pStyle w:val="References0"/>
            </w:pPr>
            <w:bookmarkStart w:id="2314" w:name="_Ref423703914"/>
            <w:r w:rsidRPr="00F62679">
              <w:t>N. Oh, S. Mitra, E. J. McCluskey, "ED4I: error detection by diverse data and duplicated instructions</w:t>
            </w:r>
            <w:r w:rsidR="00C00DC2">
              <w:t xml:space="preserve">”, </w:t>
            </w:r>
            <w:r w:rsidRPr="00F62679">
              <w:t>Computers, IEEE Transactions on , vol. 51, no. 2, p. 180, Feb. 2002.</w:t>
            </w:r>
            <w:bookmarkEnd w:id="2314"/>
          </w:p>
        </w:tc>
      </w:tr>
      <w:tr w:rsidR="00952CD3" w:rsidRPr="00F62679" w:rsidTr="00952CD3">
        <w:trPr>
          <w:cantSplit/>
        </w:trPr>
        <w:tc>
          <w:tcPr>
            <w:tcW w:w="5000" w:type="pct"/>
            <w:hideMark/>
          </w:tcPr>
          <w:p w:rsidR="00952CD3" w:rsidRPr="00F62679" w:rsidRDefault="00952CD3" w:rsidP="00DF5CB5">
            <w:pPr>
              <w:pStyle w:val="References0"/>
            </w:pPr>
            <w:bookmarkStart w:id="2315" w:name="_Ref427761796"/>
            <w:r w:rsidRPr="00F62679">
              <w:t>P. Bernardi, L. M. V. Bolzani, M. Rebaudengo, M. Sonza Reorda, F. L. Vargas, M. Violante, "A new hybrid fault detection technique for systems-on-a-chip</w:t>
            </w:r>
            <w:r w:rsidR="00C00DC2">
              <w:t xml:space="preserve">”, </w:t>
            </w:r>
            <w:r w:rsidRPr="00F62679">
              <w:t>Computers, IEEE Transactions on, vol. 55, no. 2, p. 185, Feb. 2006</w:t>
            </w:r>
            <w:bookmarkEnd w:id="2315"/>
          </w:p>
        </w:tc>
      </w:tr>
      <w:tr w:rsidR="00952CD3" w:rsidRPr="00F62679" w:rsidTr="00952CD3">
        <w:trPr>
          <w:cantSplit/>
        </w:trPr>
        <w:tc>
          <w:tcPr>
            <w:tcW w:w="5000" w:type="pct"/>
            <w:hideMark/>
          </w:tcPr>
          <w:p w:rsidR="00952CD3" w:rsidRPr="00F62679" w:rsidRDefault="00952CD3" w:rsidP="00DF5CB5">
            <w:pPr>
              <w:pStyle w:val="References0"/>
            </w:pPr>
            <w:bookmarkStart w:id="2316" w:name="_Ref423703941"/>
            <w:r w:rsidRPr="00F62679">
              <w:t>N. Oh, P. P. Shirvani, E. J. McCluskey, "Control-flow checking by software signatures</w:t>
            </w:r>
            <w:r w:rsidR="00C00DC2">
              <w:t xml:space="preserve">”, </w:t>
            </w:r>
            <w:r w:rsidRPr="00F62679">
              <w:t>Reliability, IEEE Transactions on , vol. 51, no. 1, p. 111, Mar. 2002.</w:t>
            </w:r>
            <w:bookmarkEnd w:id="2316"/>
          </w:p>
        </w:tc>
      </w:tr>
      <w:tr w:rsidR="00952CD3" w:rsidRPr="00F62679" w:rsidTr="00952CD3">
        <w:trPr>
          <w:cantSplit/>
        </w:trPr>
        <w:tc>
          <w:tcPr>
            <w:tcW w:w="5000" w:type="pct"/>
            <w:hideMark/>
          </w:tcPr>
          <w:p w:rsidR="00952CD3" w:rsidRPr="00F62679" w:rsidRDefault="00952CD3" w:rsidP="00DF5CB5">
            <w:pPr>
              <w:pStyle w:val="References0"/>
            </w:pPr>
            <w:bookmarkStart w:id="2317" w:name="_Ref423703973"/>
            <w:r w:rsidRPr="00F62679">
              <w:t>N. Oh, P. P. Shirvani, E. J. McCluskey, "Error detection by duplicated instructions in super-scalar processors</w:t>
            </w:r>
            <w:r w:rsidR="00C00DC2">
              <w:t xml:space="preserve">”, </w:t>
            </w:r>
            <w:r w:rsidRPr="00F62679">
              <w:t>Reliability, IEEE Transactions on , vol. 51, no. 1, pp. 63-75, Mar. 2002.</w:t>
            </w:r>
            <w:bookmarkEnd w:id="2317"/>
          </w:p>
        </w:tc>
      </w:tr>
      <w:tr w:rsidR="00952CD3" w:rsidRPr="00F62679" w:rsidTr="00952CD3">
        <w:trPr>
          <w:cantSplit/>
        </w:trPr>
        <w:tc>
          <w:tcPr>
            <w:tcW w:w="5000" w:type="pct"/>
            <w:hideMark/>
          </w:tcPr>
          <w:p w:rsidR="00952CD3" w:rsidRPr="00F62679" w:rsidRDefault="00952CD3" w:rsidP="00DF5CB5">
            <w:pPr>
              <w:pStyle w:val="References0"/>
            </w:pPr>
            <w:bookmarkStart w:id="2318" w:name="_Ref423703987"/>
            <w:r w:rsidRPr="00F62679">
              <w:t>M. N. Lovellette, K. S. Wood, D. L. Wood, J. H. Beall, P. P. Shirvani, N. Oh, E. J. McCluskey, "Strategies for fault-tolerant, space-based computing: Lessons learned from the ARGOS testbed</w:t>
            </w:r>
            <w:r w:rsidR="00C00DC2">
              <w:t xml:space="preserve">”, </w:t>
            </w:r>
            <w:r w:rsidRPr="00F62679">
              <w:t>Aerospace Conference Proceedings, 2002. IEEE , vol. 5, pp. 2109-2119, 2002.</w:t>
            </w:r>
            <w:bookmarkEnd w:id="2318"/>
          </w:p>
        </w:tc>
      </w:tr>
      <w:tr w:rsidR="00952CD3" w:rsidRPr="00F62679" w:rsidTr="00952CD3">
        <w:trPr>
          <w:cantSplit/>
        </w:trPr>
        <w:tc>
          <w:tcPr>
            <w:tcW w:w="5000" w:type="pct"/>
            <w:hideMark/>
          </w:tcPr>
          <w:p w:rsidR="00952CD3" w:rsidRPr="00F62679" w:rsidRDefault="00952CD3" w:rsidP="00952CD3">
            <w:pPr>
              <w:pStyle w:val="References0"/>
            </w:pPr>
            <w:bookmarkStart w:id="2319" w:name="_Ref423703996"/>
            <w:r w:rsidRPr="00F62679">
              <w:t xml:space="preserve">Space Micro inc. - Space Electronics Division Products. [Online]. </w:t>
            </w:r>
            <w:hyperlink r:id="rId146" w:history="1">
              <w:r w:rsidRPr="00F62679">
                <w:rPr>
                  <w:rStyle w:val="Hyperlink"/>
                </w:rPr>
                <w:t>http://www.spacemicro.com/space_div/se_div.htm</w:t>
              </w:r>
            </w:hyperlink>
            <w:bookmarkEnd w:id="2319"/>
          </w:p>
        </w:tc>
      </w:tr>
      <w:tr w:rsidR="00952CD3" w:rsidRPr="00F62679" w:rsidTr="00952CD3">
        <w:trPr>
          <w:cantSplit/>
        </w:trPr>
        <w:tc>
          <w:tcPr>
            <w:tcW w:w="5000" w:type="pct"/>
            <w:hideMark/>
          </w:tcPr>
          <w:p w:rsidR="00952CD3" w:rsidRPr="00F62679" w:rsidRDefault="00952CD3" w:rsidP="00DF5CB5">
            <w:pPr>
              <w:pStyle w:val="References0"/>
            </w:pPr>
            <w:bookmarkStart w:id="2320" w:name="_Ref423704023"/>
            <w:r w:rsidRPr="00F62679">
              <w:lastRenderedPageBreak/>
              <w:t>M. Pignol, "DMT and DT2: Overview of two CNES Fault-Tolerant Architectures Intended for Electronic COTS Components in Space Applications</w:t>
            </w:r>
            <w:r w:rsidR="00C00DC2">
              <w:t xml:space="preserve">”, </w:t>
            </w:r>
            <w:r w:rsidRPr="00F62679">
              <w:t>IEEE Proceedings on Dependable System and Networks, pp. B34-B35, 2003</w:t>
            </w:r>
            <w:bookmarkEnd w:id="2320"/>
          </w:p>
        </w:tc>
      </w:tr>
      <w:tr w:rsidR="00952CD3" w:rsidRPr="00F62679" w:rsidTr="00952CD3">
        <w:trPr>
          <w:cantSplit/>
        </w:trPr>
        <w:tc>
          <w:tcPr>
            <w:tcW w:w="5000" w:type="pct"/>
            <w:hideMark/>
          </w:tcPr>
          <w:p w:rsidR="00952CD3" w:rsidRPr="00F62679" w:rsidRDefault="00952CD3" w:rsidP="00DF5CB5">
            <w:pPr>
              <w:pStyle w:val="References0"/>
            </w:pPr>
            <w:bookmarkStart w:id="2321" w:name="_Ref423704037"/>
            <w:r w:rsidRPr="00F62679">
              <w:t>M. Pignol, "CNES Fault Tolerant Architectures Intended for Electronic COTS Components in Space Applications</w:t>
            </w:r>
            <w:r w:rsidR="00C00DC2">
              <w:t xml:space="preserve">”, </w:t>
            </w:r>
            <w:r w:rsidRPr="00F62679">
              <w:t>Proc. European Commercialisation of Military and Space Electronics Conf., pp. 39-48, 2002.</w:t>
            </w:r>
            <w:bookmarkEnd w:id="2321"/>
          </w:p>
        </w:tc>
      </w:tr>
      <w:tr w:rsidR="00952CD3" w:rsidRPr="00F62679" w:rsidTr="00952CD3">
        <w:trPr>
          <w:cantSplit/>
        </w:trPr>
        <w:tc>
          <w:tcPr>
            <w:tcW w:w="5000" w:type="pct"/>
            <w:hideMark/>
          </w:tcPr>
          <w:p w:rsidR="00952CD3" w:rsidRPr="00F62679" w:rsidRDefault="00952CD3" w:rsidP="00DF5CB5">
            <w:pPr>
              <w:pStyle w:val="References0"/>
            </w:pPr>
            <w:bookmarkStart w:id="2322" w:name="_Ref423704049"/>
            <w:r w:rsidRPr="00F62679">
              <w:t>M. Pignol, "DMT and DT2: two fault-tolerant architectures developed by CNES for COTS-based spacecraft supercomputers</w:t>
            </w:r>
            <w:r w:rsidR="00C00DC2">
              <w:t xml:space="preserve">”, </w:t>
            </w:r>
            <w:r w:rsidRPr="00F62679">
              <w:t>On-Line Testing Symposium, 2006. IOLTS 2006. 12th IEEE International , Jul. 2006.</w:t>
            </w:r>
            <w:bookmarkEnd w:id="2322"/>
          </w:p>
        </w:tc>
      </w:tr>
      <w:tr w:rsidR="00952CD3" w:rsidRPr="00F62679" w:rsidTr="00952CD3">
        <w:trPr>
          <w:cantSplit/>
        </w:trPr>
        <w:tc>
          <w:tcPr>
            <w:tcW w:w="5000" w:type="pct"/>
            <w:hideMark/>
          </w:tcPr>
          <w:p w:rsidR="00952CD3" w:rsidRPr="00F62679" w:rsidRDefault="00952CD3" w:rsidP="00DF5CB5">
            <w:pPr>
              <w:pStyle w:val="References0"/>
            </w:pPr>
            <w:bookmarkStart w:id="2323" w:name="_Ref423704067"/>
            <w:r w:rsidRPr="00F62679">
              <w:t>M. Pignol, T. Parrain, V. Claverie, C. Boleat, G. Estaves, "Development of a Testbench for Validation of DMT and DT2 Fault-Tolerant Architectures on SOI PowerPC7448</w:t>
            </w:r>
            <w:r w:rsidR="00C00DC2">
              <w:t xml:space="preserve">”, </w:t>
            </w:r>
            <w:r w:rsidRPr="00F62679">
              <w:t>On-Line Testing Symposium, 2008. IOLTS '08. 14th IEEE International , p. 182, Jul. 2008.</w:t>
            </w:r>
            <w:bookmarkEnd w:id="2323"/>
          </w:p>
        </w:tc>
      </w:tr>
      <w:tr w:rsidR="00952CD3" w:rsidRPr="00F62679" w:rsidTr="00952CD3">
        <w:trPr>
          <w:cantSplit/>
        </w:trPr>
        <w:tc>
          <w:tcPr>
            <w:tcW w:w="5000" w:type="pct"/>
            <w:hideMark/>
          </w:tcPr>
          <w:p w:rsidR="00952CD3" w:rsidRPr="00F62679" w:rsidRDefault="00952CD3" w:rsidP="00DF5CB5">
            <w:pPr>
              <w:pStyle w:val="References0"/>
            </w:pPr>
            <w:bookmarkStart w:id="2324" w:name="_Ref427763320"/>
            <w:r w:rsidRPr="00F62679">
              <w:t>M. Pignol, "COTS-based applications in space avionics</w:t>
            </w:r>
            <w:r w:rsidR="00C00DC2">
              <w:t xml:space="preserve">”, </w:t>
            </w:r>
            <w:r w:rsidRPr="00F62679">
              <w:t>Design, Automation &amp; Test in Europe Conference &amp; Exhibition (DATE), 2010, pp. 1213-1219, 2010.</w:t>
            </w:r>
            <w:bookmarkEnd w:id="2324"/>
          </w:p>
        </w:tc>
      </w:tr>
      <w:tr w:rsidR="00952CD3" w:rsidRPr="00F62679" w:rsidTr="00952CD3">
        <w:trPr>
          <w:cantSplit/>
        </w:trPr>
        <w:tc>
          <w:tcPr>
            <w:tcW w:w="5000" w:type="pct"/>
            <w:hideMark/>
          </w:tcPr>
          <w:p w:rsidR="00952CD3" w:rsidRPr="00F62679" w:rsidRDefault="00952CD3" w:rsidP="00DF5CB5">
            <w:pPr>
              <w:pStyle w:val="References0"/>
            </w:pPr>
            <w:bookmarkStart w:id="2325" w:name="_Ref427763950"/>
            <w:r w:rsidRPr="00F62679">
              <w:t>T. C. Bressoud F. B. Schneider, "Hypervisor-based fault tolerance</w:t>
            </w:r>
            <w:r w:rsidR="00C00DC2">
              <w:t xml:space="preserve">”, </w:t>
            </w:r>
            <w:r w:rsidRPr="00F62679">
              <w:t>ACM Transactions on Computer Systems, vol. 14, no. 1, pp. 80-107, 1996.</w:t>
            </w:r>
            <w:bookmarkEnd w:id="2325"/>
          </w:p>
        </w:tc>
      </w:tr>
      <w:tr w:rsidR="00952CD3" w:rsidRPr="00F62679" w:rsidTr="00952CD3">
        <w:trPr>
          <w:cantSplit/>
        </w:trPr>
        <w:tc>
          <w:tcPr>
            <w:tcW w:w="5000" w:type="pct"/>
            <w:hideMark/>
          </w:tcPr>
          <w:p w:rsidR="00952CD3" w:rsidRPr="00F62679" w:rsidRDefault="00952CD3" w:rsidP="00DF5CB5">
            <w:pPr>
              <w:pStyle w:val="References0"/>
            </w:pPr>
            <w:bookmarkStart w:id="2326" w:name="_Ref423704150"/>
            <w:r w:rsidRPr="00F62679">
              <w:t>S. Campagna, M. Hussain, M. Violante, "Hypervisor-Based Virtual Hardware for Fault Tolerance in COTS Processors Targeting Space Applications</w:t>
            </w:r>
            <w:r w:rsidR="00C00DC2">
              <w:t xml:space="preserve">”, </w:t>
            </w:r>
            <w:r w:rsidRPr="00F62679">
              <w:t>Defect and Fault Tolerance in VLSI Systems (DFT), 2010 IEEE 25th International Symposium on , p. 44, Oct. 2010.</w:t>
            </w:r>
            <w:bookmarkEnd w:id="2326"/>
          </w:p>
        </w:tc>
      </w:tr>
      <w:tr w:rsidR="00952CD3" w:rsidRPr="00F62679" w:rsidTr="00952CD3">
        <w:trPr>
          <w:cantSplit/>
        </w:trPr>
        <w:tc>
          <w:tcPr>
            <w:tcW w:w="5000" w:type="pct"/>
            <w:hideMark/>
          </w:tcPr>
          <w:p w:rsidR="00952CD3" w:rsidRPr="00F62679" w:rsidRDefault="00952CD3" w:rsidP="00952CD3">
            <w:pPr>
              <w:pStyle w:val="References0"/>
            </w:pPr>
            <w:bookmarkStart w:id="2327" w:name="_Ref427764560"/>
            <w:r w:rsidRPr="00F62679">
              <w:t>M. Masmano, I. Ripoll, A. Crespo, "XtratuM: a Hypervisor for Safety Critical Embedded Systems</w:t>
            </w:r>
            <w:r w:rsidR="00C00DC2">
              <w:t xml:space="preserve">”, </w:t>
            </w:r>
            <w:r w:rsidRPr="00F62679">
              <w:t>Instituto de Informatica Industrial, Universidad Politecnica de Valencia.</w:t>
            </w:r>
            <w:bookmarkEnd w:id="2327"/>
          </w:p>
        </w:tc>
      </w:tr>
      <w:tr w:rsidR="00952CD3" w:rsidRPr="00F62679" w:rsidTr="00952CD3">
        <w:trPr>
          <w:cantSplit/>
        </w:trPr>
        <w:tc>
          <w:tcPr>
            <w:tcW w:w="5000" w:type="pct"/>
            <w:hideMark/>
          </w:tcPr>
          <w:p w:rsidR="00952CD3" w:rsidRPr="00F62679" w:rsidRDefault="00952CD3" w:rsidP="00DF5CB5">
            <w:pPr>
              <w:pStyle w:val="References0"/>
            </w:pPr>
            <w:bookmarkStart w:id="2328" w:name="_Ref423704356"/>
            <w:r w:rsidRPr="00F62679">
              <w:t>J. P. Spratt, B. C. Passenheim, R. E. Leadon, S. Clark, D. J. Strobel, "Effectiveness of IC shielded packages against space radiation</w:t>
            </w:r>
            <w:r w:rsidR="00C00DC2">
              <w:t xml:space="preserve">”, </w:t>
            </w:r>
            <w:r w:rsidRPr="00F62679">
              <w:t>Nuclear Science, IEEE Transactions on , vol. 44, no. 6, p. 2018, Dec. 1997.</w:t>
            </w:r>
            <w:bookmarkEnd w:id="2328"/>
          </w:p>
        </w:tc>
      </w:tr>
      <w:tr w:rsidR="00952CD3" w:rsidRPr="00F62679" w:rsidTr="00952CD3">
        <w:trPr>
          <w:cantSplit/>
        </w:trPr>
        <w:tc>
          <w:tcPr>
            <w:tcW w:w="5000" w:type="pct"/>
            <w:hideMark/>
          </w:tcPr>
          <w:p w:rsidR="00952CD3" w:rsidRPr="00F62679" w:rsidRDefault="00952CD3" w:rsidP="00DF5CB5">
            <w:pPr>
              <w:pStyle w:val="References0"/>
            </w:pPr>
            <w:bookmarkStart w:id="2329" w:name="_Ref423704366"/>
            <w:r w:rsidRPr="00F62679">
              <w:t xml:space="preserve">E. C. Smith, "Effects of realistic satellite shielding on SEE rates </w:t>
            </w:r>
            <w:r w:rsidR="00C00DC2">
              <w:t xml:space="preserve">“, </w:t>
            </w:r>
            <w:r w:rsidRPr="00F62679">
              <w:t>Nuclear Science, IEEE Transactions on , vol. 41, no. 6, pp. 2396-2399, 1994.</w:t>
            </w:r>
            <w:bookmarkEnd w:id="2329"/>
          </w:p>
        </w:tc>
      </w:tr>
      <w:tr w:rsidR="00952CD3" w:rsidRPr="00F62679" w:rsidTr="00952CD3">
        <w:trPr>
          <w:cantSplit/>
        </w:trPr>
        <w:tc>
          <w:tcPr>
            <w:tcW w:w="5000" w:type="pct"/>
            <w:hideMark/>
          </w:tcPr>
          <w:p w:rsidR="00952CD3" w:rsidRPr="00F62679" w:rsidRDefault="00952CD3" w:rsidP="00DF5CB5">
            <w:pPr>
              <w:pStyle w:val="References0"/>
            </w:pPr>
            <w:bookmarkStart w:id="2330" w:name="_Ref423704375"/>
            <w:r w:rsidRPr="00F62679">
              <w:t>M. Cherng, I. Jun, T. Jordan, "Optimum shielding in Jovian radiation environment</w:t>
            </w:r>
            <w:r w:rsidR="00C00DC2">
              <w:t xml:space="preserve">”, </w:t>
            </w:r>
            <w:r w:rsidRPr="00F62679">
              <w:t>Nuclear Instruments and Methods in Physics Research Section A, vol. 580, no. 1, pp. 633-636, 2007.</w:t>
            </w:r>
            <w:bookmarkEnd w:id="2330"/>
          </w:p>
        </w:tc>
      </w:tr>
      <w:tr w:rsidR="00952CD3" w:rsidRPr="00F62679" w:rsidTr="00952CD3">
        <w:trPr>
          <w:cantSplit/>
        </w:trPr>
        <w:tc>
          <w:tcPr>
            <w:tcW w:w="5000" w:type="pct"/>
            <w:hideMark/>
          </w:tcPr>
          <w:p w:rsidR="00952CD3" w:rsidRPr="00F62679" w:rsidRDefault="00952CD3" w:rsidP="00DF5CB5">
            <w:pPr>
              <w:pStyle w:val="References0"/>
            </w:pPr>
            <w:bookmarkStart w:id="2331" w:name="_Ref423704384"/>
            <w:r w:rsidRPr="00F62679">
              <w:t>J. Miller, L. Taylor, C. Zeitlin, L. Heilbronn, S. Guetersloh, M. DiGiuseppe, Y. Iwata, T. Murakami, "Lunar soil as shielding against space radiation</w:t>
            </w:r>
            <w:r w:rsidR="00C00DC2">
              <w:t xml:space="preserve">”, </w:t>
            </w:r>
            <w:r w:rsidRPr="00F62679">
              <w:t>Radiation Measurements, vol. 44, no. 2, pp. 163-167, Feb. 2009.</w:t>
            </w:r>
            <w:bookmarkEnd w:id="2331"/>
          </w:p>
        </w:tc>
      </w:tr>
      <w:tr w:rsidR="00952CD3" w:rsidRPr="00F62679" w:rsidTr="00952CD3">
        <w:trPr>
          <w:cantSplit/>
        </w:trPr>
        <w:tc>
          <w:tcPr>
            <w:tcW w:w="5000" w:type="pct"/>
            <w:hideMark/>
          </w:tcPr>
          <w:p w:rsidR="00952CD3" w:rsidRPr="00F62679" w:rsidRDefault="00952CD3" w:rsidP="00DF5CB5">
            <w:pPr>
              <w:pStyle w:val="References0"/>
            </w:pPr>
            <w:bookmarkStart w:id="2332" w:name="_Ref423704405"/>
            <w:r w:rsidRPr="00F62679">
              <w:t>S. B. Guetersloh, C. Zeitlin, L. H. Heilbronn, J. Miller, "Effectiveness of shielding materials for dose reduction</w:t>
            </w:r>
            <w:r w:rsidR="00C00DC2">
              <w:t xml:space="preserve">”, </w:t>
            </w:r>
            <w:r w:rsidRPr="00F62679">
              <w:t>Aerospace Conference, 2006 IEEE , 2006.</w:t>
            </w:r>
            <w:bookmarkEnd w:id="2332"/>
          </w:p>
        </w:tc>
      </w:tr>
      <w:tr w:rsidR="00952CD3" w:rsidRPr="00F62679" w:rsidTr="00952CD3">
        <w:trPr>
          <w:cantSplit/>
        </w:trPr>
        <w:tc>
          <w:tcPr>
            <w:tcW w:w="5000" w:type="pct"/>
            <w:hideMark/>
          </w:tcPr>
          <w:p w:rsidR="00952CD3" w:rsidRPr="00F62679" w:rsidRDefault="00952CD3" w:rsidP="00DF5CB5">
            <w:pPr>
              <w:pStyle w:val="References0"/>
            </w:pPr>
            <w:bookmarkStart w:id="2333" w:name="_Ref423704413"/>
            <w:r w:rsidRPr="00F62679">
              <w:t>J. H. Adams, "The Natural Radiation Environment inside Spacecraft</w:t>
            </w:r>
            <w:r w:rsidR="00C00DC2">
              <w:t xml:space="preserve">”, </w:t>
            </w:r>
            <w:r w:rsidRPr="00F62679">
              <w:t>Nuclear Science, IEEE Transactions on, vol. 29, no. 6, p. 2095, Dec. 1982.</w:t>
            </w:r>
            <w:bookmarkEnd w:id="2333"/>
          </w:p>
        </w:tc>
      </w:tr>
      <w:tr w:rsidR="00952CD3" w:rsidRPr="00F62679" w:rsidTr="00952CD3">
        <w:trPr>
          <w:cantSplit/>
        </w:trPr>
        <w:tc>
          <w:tcPr>
            <w:tcW w:w="5000" w:type="pct"/>
            <w:hideMark/>
          </w:tcPr>
          <w:p w:rsidR="00952CD3" w:rsidRPr="00F62679" w:rsidRDefault="00952CD3" w:rsidP="00DF5CB5">
            <w:pPr>
              <w:pStyle w:val="References0"/>
            </w:pPr>
            <w:bookmarkStart w:id="2334" w:name="_Ref423704424"/>
            <w:r w:rsidRPr="00F62679">
              <w:t>I. Jun W. McAlpine, "Displacement damage in silicon due to secondary neutrons, pions, deuterons, and alphas from proton interactions with materials</w:t>
            </w:r>
            <w:r w:rsidR="00C00DC2">
              <w:t xml:space="preserve">”, </w:t>
            </w:r>
            <w:r w:rsidRPr="00F62679">
              <w:t>Nuclear Science, IEEE Transactions on, vol. 48, no. 6, p. 2034, Dec. 2001</w:t>
            </w:r>
            <w:bookmarkEnd w:id="2334"/>
            <w:r w:rsidR="00DF5CB5" w:rsidRPr="00F62679">
              <w:t>.</w:t>
            </w:r>
          </w:p>
        </w:tc>
      </w:tr>
      <w:tr w:rsidR="00952CD3" w:rsidRPr="00F62679" w:rsidTr="00952CD3">
        <w:trPr>
          <w:cantSplit/>
        </w:trPr>
        <w:tc>
          <w:tcPr>
            <w:tcW w:w="5000" w:type="pct"/>
            <w:hideMark/>
          </w:tcPr>
          <w:p w:rsidR="00952CD3" w:rsidRPr="00F62679" w:rsidRDefault="00952CD3" w:rsidP="00DF5CB5">
            <w:pPr>
              <w:pStyle w:val="References0"/>
            </w:pPr>
            <w:bookmarkStart w:id="2335" w:name="_Ref423702831"/>
            <w:r w:rsidRPr="00F62679">
              <w:t>A. M. El-Attar G. Fahmy, "An improved watchdog timer to enhance imaging system reliability in the presence of soft errors</w:t>
            </w:r>
            <w:r w:rsidR="00C00DC2">
              <w:t xml:space="preserve">”, </w:t>
            </w:r>
            <w:r w:rsidRPr="00F62679">
              <w:t>Proceedings of the 2007 IEEE International Symposium on Signal Processing and Information Technology, pp. 1100-1104, Dec. 2007.</w:t>
            </w:r>
            <w:bookmarkEnd w:id="2335"/>
          </w:p>
        </w:tc>
      </w:tr>
      <w:tr w:rsidR="00952CD3" w:rsidRPr="00F62679" w:rsidTr="00952CD3">
        <w:trPr>
          <w:cantSplit/>
        </w:trPr>
        <w:tc>
          <w:tcPr>
            <w:tcW w:w="5000" w:type="pct"/>
            <w:hideMark/>
          </w:tcPr>
          <w:p w:rsidR="00952CD3" w:rsidRPr="00F62679" w:rsidRDefault="00952CD3" w:rsidP="00DF5CB5">
            <w:pPr>
              <w:pStyle w:val="References0"/>
            </w:pPr>
            <w:bookmarkStart w:id="2336" w:name="_Ref423702858"/>
            <w:r w:rsidRPr="00F62679">
              <w:lastRenderedPageBreak/>
              <w:t>D. R. Czajkowski, M. P. Pagey, P. K. Samudrala, M. Goksel, M. J. Viehman, "Low Power, High-Speed Radiation Hardened Computer &amp; Flight Experiment</w:t>
            </w:r>
            <w:r w:rsidR="00C00DC2">
              <w:t xml:space="preserve">”, </w:t>
            </w:r>
            <w:r w:rsidRPr="00F62679">
              <w:t>Aerospace Conference, 2005 IEEE , Mar. 2005.</w:t>
            </w:r>
            <w:bookmarkEnd w:id="2336"/>
          </w:p>
        </w:tc>
      </w:tr>
      <w:tr w:rsidR="00952CD3" w:rsidRPr="00F62679" w:rsidTr="00952CD3">
        <w:trPr>
          <w:cantSplit/>
        </w:trPr>
        <w:tc>
          <w:tcPr>
            <w:tcW w:w="5000" w:type="pct"/>
            <w:hideMark/>
          </w:tcPr>
          <w:p w:rsidR="00952CD3" w:rsidRPr="00F62679" w:rsidRDefault="00952CD3" w:rsidP="00DF5CB5">
            <w:pPr>
              <w:pStyle w:val="References0"/>
            </w:pPr>
            <w:bookmarkStart w:id="2337" w:name="_Ref423704493"/>
            <w:r w:rsidRPr="00F62679">
              <w:t xml:space="preserve">G. F. Volpi, "Power Line Protection Devices in Space Applications </w:t>
            </w:r>
            <w:r w:rsidR="00C00DC2">
              <w:t xml:space="preserve">“, </w:t>
            </w:r>
            <w:r w:rsidRPr="00F62679">
              <w:t>EUROCON, 2007. The International Conference on "Computer as a Tool", pp. 1636-1640, Sep. 2007.</w:t>
            </w:r>
            <w:bookmarkEnd w:id="2337"/>
          </w:p>
        </w:tc>
      </w:tr>
      <w:tr w:rsidR="00952CD3" w:rsidRPr="00F62679" w:rsidTr="00952CD3">
        <w:trPr>
          <w:cantSplit/>
        </w:trPr>
        <w:tc>
          <w:tcPr>
            <w:tcW w:w="5000" w:type="pct"/>
            <w:hideMark/>
          </w:tcPr>
          <w:p w:rsidR="00952CD3" w:rsidRPr="00F62679" w:rsidRDefault="00952CD3" w:rsidP="00DF5CB5">
            <w:pPr>
              <w:pStyle w:val="References0"/>
            </w:pPr>
            <w:bookmarkStart w:id="2338" w:name="_Ref423704527"/>
            <w:r w:rsidRPr="00F62679">
              <w:t>P. J. Layton, D. R. Czajkowski, J. C. Marshall, H. F. D. Anthony, R. W. Boss, "Single event latchup protection of integrated circuits</w:t>
            </w:r>
            <w:r w:rsidR="00C00DC2">
              <w:t xml:space="preserve">”, </w:t>
            </w:r>
            <w:r w:rsidRPr="00F62679">
              <w:t>Radiation and Its Effects on Components and Systems, 1997. RADECS 97. Fourth European Conference on , p. 327, Sep. 1997.</w:t>
            </w:r>
            <w:bookmarkEnd w:id="2338"/>
          </w:p>
        </w:tc>
      </w:tr>
      <w:tr w:rsidR="00952CD3" w:rsidRPr="00527B26" w:rsidTr="00952CD3">
        <w:trPr>
          <w:cantSplit/>
        </w:trPr>
        <w:tc>
          <w:tcPr>
            <w:tcW w:w="5000" w:type="pct"/>
            <w:hideMark/>
          </w:tcPr>
          <w:p w:rsidR="00952CD3" w:rsidRPr="00877386" w:rsidRDefault="00952CD3" w:rsidP="00952CD3">
            <w:pPr>
              <w:pStyle w:val="References0"/>
              <w:rPr>
                <w:lang w:val="de-DE"/>
              </w:rPr>
            </w:pPr>
            <w:bookmarkStart w:id="2339" w:name="_Ref423704540"/>
            <w:r w:rsidRPr="00877386">
              <w:rPr>
                <w:lang w:val="de-DE"/>
              </w:rPr>
              <w:t xml:space="preserve">B. Johlander. (2004) ESCIES. [Online]. </w:t>
            </w:r>
            <w:r w:rsidRPr="00F26526">
              <w:rPr>
                <w:lang w:val="de-DE"/>
              </w:rPr>
              <w:t>https://escies.org/GetFile?rsrcid=879</w:t>
            </w:r>
            <w:bookmarkEnd w:id="2339"/>
          </w:p>
        </w:tc>
      </w:tr>
      <w:tr w:rsidR="00952CD3" w:rsidRPr="00F62679" w:rsidTr="00952CD3">
        <w:trPr>
          <w:cantSplit/>
        </w:trPr>
        <w:tc>
          <w:tcPr>
            <w:tcW w:w="5000" w:type="pct"/>
            <w:hideMark/>
          </w:tcPr>
          <w:p w:rsidR="00952CD3" w:rsidRPr="00F62679" w:rsidRDefault="00952CD3" w:rsidP="00DF5CB5">
            <w:pPr>
              <w:pStyle w:val="References0"/>
            </w:pPr>
            <w:bookmarkStart w:id="2340" w:name="_Ref423704663"/>
            <w:r w:rsidRPr="00F62679">
              <w:t>F. Abate, L. Sterpone, C. A. Lisboa, L. Carro, M. Violante, "New Techniques for Improving the Performance of the Lockstep Architecture for SEEs Mitigation in FPGA Embedded Processors</w:t>
            </w:r>
            <w:r w:rsidR="00C00DC2">
              <w:t xml:space="preserve">”, </w:t>
            </w:r>
            <w:r w:rsidRPr="00F62679">
              <w:t>Nuclear Science, IEEE Transactions on, vol. 56, no. 4, p. 1992, Aug. 2009.</w:t>
            </w:r>
            <w:bookmarkEnd w:id="2340"/>
            <w:r w:rsidR="00B1507A" w:rsidRPr="00F62679">
              <w:t>,</w:t>
            </w:r>
          </w:p>
        </w:tc>
      </w:tr>
      <w:tr w:rsidR="00952CD3" w:rsidRPr="00F62679" w:rsidTr="00952CD3">
        <w:trPr>
          <w:cantSplit/>
        </w:trPr>
        <w:tc>
          <w:tcPr>
            <w:tcW w:w="5000" w:type="pct"/>
            <w:hideMark/>
          </w:tcPr>
          <w:p w:rsidR="00952CD3" w:rsidRPr="00F62679" w:rsidRDefault="00952CD3" w:rsidP="00DF5CB5">
            <w:pPr>
              <w:pStyle w:val="References0"/>
            </w:pPr>
            <w:bookmarkStart w:id="2341" w:name="_Ref423704695"/>
            <w:r w:rsidRPr="00F62679">
              <w:t>P. David C. Guidal, "Development of a fault tolerant computer system for the HERMES space shuttle</w:t>
            </w:r>
            <w:r w:rsidR="00C00DC2">
              <w:t xml:space="preserve">”, </w:t>
            </w:r>
            <w:r w:rsidRPr="00F62679">
              <w:t>Fault-Tolerant Computing, 1993. FTCS-23. Digest of Papers., The Twenty-Third International Symposium on , p. 641, Jun. 1993.</w:t>
            </w:r>
            <w:bookmarkEnd w:id="2341"/>
          </w:p>
        </w:tc>
      </w:tr>
      <w:tr w:rsidR="00952CD3" w:rsidRPr="00F62679" w:rsidTr="00952CD3">
        <w:trPr>
          <w:cantSplit/>
        </w:trPr>
        <w:tc>
          <w:tcPr>
            <w:tcW w:w="5000" w:type="pct"/>
            <w:hideMark/>
          </w:tcPr>
          <w:p w:rsidR="00952CD3" w:rsidRPr="00F62679" w:rsidRDefault="00952CD3" w:rsidP="00DF5CB5">
            <w:pPr>
              <w:pStyle w:val="References0"/>
            </w:pPr>
            <w:bookmarkStart w:id="2342" w:name="_Ref423704706"/>
            <w:r w:rsidRPr="00F62679">
              <w:t>D. Powell, A Generic Fault-Tolerant Architecture for Real-Time Dependable Systems. Boston: Kluwer Academic Publishers, 2001.</w:t>
            </w:r>
            <w:bookmarkEnd w:id="2342"/>
          </w:p>
        </w:tc>
      </w:tr>
      <w:tr w:rsidR="00952CD3" w:rsidRPr="00F62679" w:rsidTr="00952CD3">
        <w:trPr>
          <w:cantSplit/>
        </w:trPr>
        <w:tc>
          <w:tcPr>
            <w:tcW w:w="5000" w:type="pct"/>
            <w:hideMark/>
          </w:tcPr>
          <w:p w:rsidR="00952CD3" w:rsidRPr="00F62679" w:rsidRDefault="00952CD3" w:rsidP="00DF5CB5">
            <w:pPr>
              <w:pStyle w:val="References0"/>
            </w:pPr>
            <w:bookmarkStart w:id="2343" w:name="_Ref423704718"/>
            <w:r w:rsidRPr="00F62679">
              <w:t>H. Saito, Y. Masumoto, T. Mizuno, A. Miura, M. Hashimoto, H. Ogawa, S. Tachikawa, T. Oshima, A. Choki, H. Fukuda, M. Hiraharaa, S. Okanob, "INDEX: Piggy-Back Satellite for Aurora Observation and Technology Demonstration</w:t>
            </w:r>
            <w:r w:rsidR="00C00DC2">
              <w:t xml:space="preserve">”, </w:t>
            </w:r>
            <w:r w:rsidRPr="00F62679">
              <w:t>51th IAF International Astronautical Congress, 2000.</w:t>
            </w:r>
            <w:bookmarkEnd w:id="2343"/>
          </w:p>
        </w:tc>
      </w:tr>
      <w:tr w:rsidR="00952CD3" w:rsidRPr="00F62679" w:rsidTr="00952CD3">
        <w:trPr>
          <w:cantSplit/>
        </w:trPr>
        <w:tc>
          <w:tcPr>
            <w:tcW w:w="5000" w:type="pct"/>
            <w:hideMark/>
          </w:tcPr>
          <w:p w:rsidR="00952CD3" w:rsidRPr="00F62679" w:rsidRDefault="00952CD3" w:rsidP="00DF5CB5">
            <w:pPr>
              <w:pStyle w:val="References0"/>
            </w:pPr>
            <w:bookmarkStart w:id="2344" w:name="_Ref423704741"/>
            <w:r w:rsidRPr="00F62679">
              <w:t>R. Hillman, G. Swift, P. Layton, M. Conrad, C. Thibodeau, F. Irom, "Space processor radiation mitigation and validation techniques for an 1,800 MIPS processor board</w:t>
            </w:r>
            <w:r w:rsidR="00C00DC2">
              <w:t xml:space="preserve">”, </w:t>
            </w:r>
            <w:r w:rsidRPr="00F62679">
              <w:t>Radiation and Its Effects on Components and Systems, 2003. RADECS 2003. Proceedings of the 7th European Conference on , p. 347, Sep. 2003.</w:t>
            </w:r>
            <w:bookmarkEnd w:id="2344"/>
          </w:p>
        </w:tc>
      </w:tr>
      <w:tr w:rsidR="00952CD3" w:rsidRPr="00F62679" w:rsidTr="00952CD3">
        <w:trPr>
          <w:cantSplit/>
        </w:trPr>
        <w:tc>
          <w:tcPr>
            <w:tcW w:w="5000" w:type="pct"/>
            <w:hideMark/>
          </w:tcPr>
          <w:p w:rsidR="00952CD3" w:rsidRPr="00F62679" w:rsidRDefault="00952CD3" w:rsidP="00DF5CB5">
            <w:pPr>
              <w:pStyle w:val="References0"/>
            </w:pPr>
            <w:bookmarkStart w:id="2345" w:name="_Ref423704759"/>
            <w:r w:rsidRPr="00F62679">
              <w:t xml:space="preserve">Maxwell Technologies. [Online]. </w:t>
            </w:r>
            <w:hyperlink r:id="rId147" w:history="1">
              <w:r w:rsidR="00DF5CB5" w:rsidRPr="00F62679">
                <w:rPr>
                  <w:rStyle w:val="Hyperlink"/>
                </w:rPr>
                <w:t>http://about.maxwell.com/microelectronics/products/sbc/scs750.asp</w:t>
              </w:r>
            </w:hyperlink>
            <w:bookmarkEnd w:id="2345"/>
          </w:p>
        </w:tc>
      </w:tr>
      <w:tr w:rsidR="00952CD3" w:rsidRPr="00F62679" w:rsidTr="00952CD3">
        <w:trPr>
          <w:cantSplit/>
        </w:trPr>
        <w:tc>
          <w:tcPr>
            <w:tcW w:w="5000" w:type="pct"/>
            <w:hideMark/>
          </w:tcPr>
          <w:p w:rsidR="00952CD3" w:rsidRPr="00F62679" w:rsidRDefault="00952CD3" w:rsidP="00DF5CB5">
            <w:pPr>
              <w:pStyle w:val="References0"/>
            </w:pPr>
            <w:bookmarkStart w:id="2346" w:name="_Ref423699466"/>
            <w:r w:rsidRPr="00F62679">
              <w:t>J. Baylis, Error Correcting Codes: A Mathematical Introduction. Boca Raton, FL: CRC Press, 1998.</w:t>
            </w:r>
            <w:bookmarkEnd w:id="2346"/>
          </w:p>
        </w:tc>
      </w:tr>
      <w:tr w:rsidR="00952CD3" w:rsidRPr="00F62679" w:rsidTr="00952CD3">
        <w:trPr>
          <w:cantSplit/>
        </w:trPr>
        <w:tc>
          <w:tcPr>
            <w:tcW w:w="5000" w:type="pct"/>
            <w:hideMark/>
          </w:tcPr>
          <w:p w:rsidR="00952CD3" w:rsidRPr="00F62679" w:rsidRDefault="00952CD3" w:rsidP="00DF5CB5">
            <w:pPr>
              <w:pStyle w:val="References0"/>
            </w:pPr>
            <w:bookmarkStart w:id="2347" w:name="_Ref423699522"/>
            <w:r w:rsidRPr="00F62679">
              <w:t>E. R. Berlekamp, Algebraic Coding Theory, Revised edition ed. Aegean Park Pr, 1984.</w:t>
            </w:r>
            <w:bookmarkEnd w:id="2347"/>
          </w:p>
        </w:tc>
      </w:tr>
      <w:tr w:rsidR="00952CD3" w:rsidRPr="00F62679" w:rsidTr="00952CD3">
        <w:trPr>
          <w:cantSplit/>
        </w:trPr>
        <w:tc>
          <w:tcPr>
            <w:tcW w:w="5000" w:type="pct"/>
            <w:hideMark/>
          </w:tcPr>
          <w:p w:rsidR="00952CD3" w:rsidRPr="00F62679" w:rsidRDefault="00952CD3" w:rsidP="00DF5CB5">
            <w:pPr>
              <w:pStyle w:val="References0"/>
            </w:pPr>
            <w:bookmarkStart w:id="2348" w:name="_Ref423699530"/>
            <w:r w:rsidRPr="00F62679">
              <w:t>F. J. MacWilliams N. J. A. Sloane, The Theory of Error-Correcting Codes. Amsterdam: North-Holland Mathematical Library, 1977.</w:t>
            </w:r>
            <w:bookmarkEnd w:id="2348"/>
          </w:p>
        </w:tc>
      </w:tr>
      <w:tr w:rsidR="00952CD3" w:rsidRPr="00F62679" w:rsidTr="00952CD3">
        <w:trPr>
          <w:cantSplit/>
        </w:trPr>
        <w:tc>
          <w:tcPr>
            <w:tcW w:w="5000" w:type="pct"/>
            <w:hideMark/>
          </w:tcPr>
          <w:p w:rsidR="00952CD3" w:rsidRPr="00F62679" w:rsidRDefault="00952CD3" w:rsidP="00DF5CB5">
            <w:pPr>
              <w:pStyle w:val="References0"/>
            </w:pPr>
            <w:bookmarkStart w:id="2349" w:name="_Ref423699549"/>
            <w:r w:rsidRPr="00F62679">
              <w:t>R. Schriebman, "Error Correcting Codes</w:t>
            </w:r>
            <w:r w:rsidR="00C00DC2">
              <w:t xml:space="preserve">”, </w:t>
            </w:r>
            <w:r w:rsidRPr="00F62679">
              <w:t>Apr. 2006.</w:t>
            </w:r>
            <w:bookmarkEnd w:id="2349"/>
          </w:p>
        </w:tc>
      </w:tr>
      <w:tr w:rsidR="00952CD3" w:rsidRPr="00F62679" w:rsidTr="00952CD3">
        <w:trPr>
          <w:cantSplit/>
        </w:trPr>
        <w:tc>
          <w:tcPr>
            <w:tcW w:w="5000" w:type="pct"/>
            <w:hideMark/>
          </w:tcPr>
          <w:p w:rsidR="00952CD3" w:rsidRPr="00F62679" w:rsidRDefault="00952CD3" w:rsidP="00DF5CB5">
            <w:pPr>
              <w:pStyle w:val="References0"/>
            </w:pPr>
            <w:bookmarkStart w:id="2350" w:name="_Ref423701867"/>
            <w:r w:rsidRPr="00F62679">
              <w:t>E. R. Berlekamp, "Nonbinary BCH decoding</w:t>
            </w:r>
            <w:r w:rsidR="00C00DC2">
              <w:t xml:space="preserve">”, </w:t>
            </w:r>
            <w:r w:rsidRPr="00F62679">
              <w:t>Information Theory, IEEE Transactions on, vol. 14, no. 2, pp. 242-242, Mar. 1968.</w:t>
            </w:r>
            <w:bookmarkEnd w:id="2350"/>
          </w:p>
        </w:tc>
      </w:tr>
      <w:tr w:rsidR="00952CD3" w:rsidRPr="00F62679" w:rsidTr="00952CD3">
        <w:trPr>
          <w:cantSplit/>
        </w:trPr>
        <w:tc>
          <w:tcPr>
            <w:tcW w:w="5000" w:type="pct"/>
            <w:hideMark/>
          </w:tcPr>
          <w:p w:rsidR="00952CD3" w:rsidRPr="00F62679" w:rsidRDefault="00952CD3" w:rsidP="00DF5CB5">
            <w:pPr>
              <w:pStyle w:val="References0"/>
            </w:pPr>
            <w:bookmarkStart w:id="2351" w:name="_Ref423702214"/>
            <w:r w:rsidRPr="00F62679">
              <w:t>S. B. Wicker V. K. E. Bhargava, Reed-Solomon codes and their applications, 1st ed. IEEE press, Piscataway, 1994.</w:t>
            </w:r>
            <w:bookmarkEnd w:id="2351"/>
          </w:p>
        </w:tc>
      </w:tr>
      <w:tr w:rsidR="00952CD3" w:rsidRPr="00F62679" w:rsidTr="00952CD3">
        <w:trPr>
          <w:cantSplit/>
        </w:trPr>
        <w:tc>
          <w:tcPr>
            <w:tcW w:w="5000" w:type="pct"/>
            <w:hideMark/>
          </w:tcPr>
          <w:p w:rsidR="00952CD3" w:rsidRPr="00F62679" w:rsidRDefault="00952CD3" w:rsidP="00DF5CB5">
            <w:pPr>
              <w:pStyle w:val="References0"/>
            </w:pPr>
            <w:bookmarkStart w:id="2352" w:name="_Ref423702636"/>
            <w:r w:rsidRPr="00F62679">
              <w:t>P. White A. Kisin, "Parallel RS Encoders and Decoders in SDRAM Memory for Space Applications</w:t>
            </w:r>
            <w:r w:rsidR="00C00DC2">
              <w:t xml:space="preserve">”, </w:t>
            </w:r>
            <w:r w:rsidRPr="00F62679">
              <w:t>MAPLD Conference, 2003</w:t>
            </w:r>
            <w:r w:rsidR="00F87A28" w:rsidRPr="00F62679">
              <w:t>,</w:t>
            </w:r>
            <w:bookmarkEnd w:id="2352"/>
          </w:p>
        </w:tc>
      </w:tr>
      <w:tr w:rsidR="00952CD3" w:rsidRPr="00F62679" w:rsidTr="00952CD3">
        <w:trPr>
          <w:cantSplit/>
        </w:trPr>
        <w:tc>
          <w:tcPr>
            <w:tcW w:w="5000" w:type="pct"/>
            <w:hideMark/>
          </w:tcPr>
          <w:p w:rsidR="00952CD3" w:rsidRPr="00F62679" w:rsidRDefault="00952CD3" w:rsidP="00DF5CB5">
            <w:pPr>
              <w:pStyle w:val="References0"/>
            </w:pPr>
            <w:bookmarkStart w:id="2353" w:name="_Ref423702643"/>
            <w:r w:rsidRPr="00F62679">
              <w:t>G. Mitchell, "Investigation of Hamming, Reed-Solomon, and Turbo Forward Error Correcting Codes</w:t>
            </w:r>
            <w:r w:rsidR="00C00DC2">
              <w:t xml:space="preserve">”, </w:t>
            </w:r>
            <w:r w:rsidRPr="00F62679">
              <w:t>Army Research Laboratory ARL-TR-4901, 2009.</w:t>
            </w:r>
            <w:bookmarkEnd w:id="2353"/>
          </w:p>
        </w:tc>
      </w:tr>
      <w:tr w:rsidR="00952CD3" w:rsidRPr="00F62679" w:rsidTr="00952CD3">
        <w:trPr>
          <w:cantSplit/>
        </w:trPr>
        <w:tc>
          <w:tcPr>
            <w:tcW w:w="5000" w:type="pct"/>
            <w:hideMark/>
          </w:tcPr>
          <w:p w:rsidR="00952CD3" w:rsidRPr="00F62679" w:rsidRDefault="00952CD3" w:rsidP="00DF5CB5">
            <w:pPr>
              <w:pStyle w:val="References0"/>
            </w:pPr>
            <w:bookmarkStart w:id="2354" w:name="_Ref424573095"/>
            <w:r w:rsidRPr="00F62679">
              <w:lastRenderedPageBreak/>
              <w:t>F. Fummi, D. Sciuto, C. Silvano, "Automatic Generation of Error Control Codes for Computer Applications</w:t>
            </w:r>
            <w:r w:rsidR="00C00DC2">
              <w:t xml:space="preserve">”, </w:t>
            </w:r>
            <w:r w:rsidRPr="00F62679">
              <w:t>IEEE transactions on very large scale integration (VLSI) systems, vol. 6, no. 3, pp. 502-506, 1998.</w:t>
            </w:r>
            <w:bookmarkEnd w:id="2354"/>
          </w:p>
        </w:tc>
      </w:tr>
      <w:tr w:rsidR="00952CD3" w:rsidRPr="00F62679" w:rsidTr="00952CD3">
        <w:trPr>
          <w:cantSplit/>
        </w:trPr>
        <w:tc>
          <w:tcPr>
            <w:tcW w:w="5000" w:type="pct"/>
            <w:hideMark/>
          </w:tcPr>
          <w:p w:rsidR="00952CD3" w:rsidRPr="00F62679" w:rsidRDefault="00952CD3" w:rsidP="00DF5CB5">
            <w:pPr>
              <w:pStyle w:val="References0"/>
            </w:pPr>
            <w:bookmarkStart w:id="2355" w:name="_Ref425434675"/>
            <w:r w:rsidRPr="00F62679">
              <w:t>H. H. K. Tang E. H. Cannon, "SEMM-2: a modeling system for single event upset analysis</w:t>
            </w:r>
            <w:r w:rsidR="00C00DC2">
              <w:t xml:space="preserve">”, </w:t>
            </w:r>
            <w:r w:rsidRPr="00F62679">
              <w:t>Nuclear Science, IEEE Transactions on, vol. 51, no. 6, pp. 3342-3348, Dec. 2004.</w:t>
            </w:r>
            <w:bookmarkEnd w:id="2355"/>
          </w:p>
        </w:tc>
      </w:tr>
      <w:tr w:rsidR="00952CD3" w:rsidRPr="00F62679" w:rsidTr="00952CD3">
        <w:trPr>
          <w:cantSplit/>
        </w:trPr>
        <w:tc>
          <w:tcPr>
            <w:tcW w:w="5000" w:type="pct"/>
            <w:hideMark/>
          </w:tcPr>
          <w:p w:rsidR="00952CD3" w:rsidRPr="00F62679" w:rsidRDefault="00952CD3" w:rsidP="00DF5CB5">
            <w:pPr>
              <w:pStyle w:val="References0"/>
            </w:pPr>
            <w:bookmarkStart w:id="2356" w:name="_Ref425434736"/>
            <w:r w:rsidRPr="00F62679">
              <w:t>R. A. Weller, M. H. Mendenhall, R. A. Reed, R. D. Schrimpf, K. M. Warren, B. D. Sierawski, L. W. Massengill, "Monte Carlo Simulation of Single Event Effects</w:t>
            </w:r>
            <w:r w:rsidR="00C00DC2">
              <w:t xml:space="preserve">”, </w:t>
            </w:r>
            <w:r w:rsidRPr="00F62679">
              <w:t>Nuclear Science, IEEE Transactions on, vol. 57, no. 4, pp. 1726-1746, Aug. 2010.</w:t>
            </w:r>
            <w:bookmarkEnd w:id="2356"/>
          </w:p>
        </w:tc>
      </w:tr>
      <w:tr w:rsidR="00952CD3" w:rsidRPr="00F62679" w:rsidTr="00952CD3">
        <w:trPr>
          <w:cantSplit/>
        </w:trPr>
        <w:tc>
          <w:tcPr>
            <w:tcW w:w="5000" w:type="pct"/>
            <w:hideMark/>
          </w:tcPr>
          <w:p w:rsidR="00952CD3" w:rsidRPr="00F62679" w:rsidRDefault="00952CD3" w:rsidP="00DF5CB5">
            <w:pPr>
              <w:pStyle w:val="References0"/>
            </w:pPr>
            <w:bookmarkStart w:id="2357" w:name="_Ref425434739"/>
            <w:r w:rsidRPr="00F62679">
              <w:t>R. A. Weller, R. A. Reed, K. M. Warren, M. H. Mendenhall, B. D. Sierawski, R. D. Schrimpf, L. W. Massengill, "General Framework for Single Event Effects Rate Prediction in Microelectronics</w:t>
            </w:r>
            <w:r w:rsidR="00C00DC2">
              <w:t xml:space="preserve">”, </w:t>
            </w:r>
            <w:r w:rsidRPr="00F62679">
              <w:t>Nuclear Science, IEEE Transactions on, vol. 56, no. 6, pp. 3098-3108, Dec. 2009.</w:t>
            </w:r>
            <w:bookmarkEnd w:id="2357"/>
          </w:p>
        </w:tc>
      </w:tr>
      <w:tr w:rsidR="00952CD3" w:rsidRPr="00F62679" w:rsidTr="00952CD3">
        <w:trPr>
          <w:cantSplit/>
        </w:trPr>
        <w:tc>
          <w:tcPr>
            <w:tcW w:w="5000" w:type="pct"/>
            <w:hideMark/>
          </w:tcPr>
          <w:p w:rsidR="00952CD3" w:rsidRPr="00F62679" w:rsidRDefault="00952CD3" w:rsidP="00DF5CB5">
            <w:pPr>
              <w:pStyle w:val="References0"/>
            </w:pPr>
            <w:bookmarkStart w:id="2358" w:name="_Ref425434765"/>
            <w:r w:rsidRPr="00F62679">
              <w:t>G. Hubert, N. Buard, C. Weulersse, T. Carriere, M. C. Palau, J. M. Palau, D. Lambert, J. Baggio, F. Wrobel, F. Saigne, R. Gaillard, "A review of DASIE code family: contribution to SEU/MBU understanding</w:t>
            </w:r>
            <w:r w:rsidR="00C00DC2">
              <w:t xml:space="preserve">”, </w:t>
            </w:r>
            <w:r w:rsidRPr="00F62679">
              <w:t>On-Line Testing Symposium, 2005. IOLTS 2005. 11th IEEE International, pp. 87-94, Jul. 2005.</w:t>
            </w:r>
            <w:bookmarkEnd w:id="2358"/>
          </w:p>
        </w:tc>
      </w:tr>
      <w:tr w:rsidR="00952CD3" w:rsidRPr="00F62679" w:rsidTr="00952CD3">
        <w:trPr>
          <w:cantSplit/>
        </w:trPr>
        <w:tc>
          <w:tcPr>
            <w:tcW w:w="5000" w:type="pct"/>
            <w:hideMark/>
          </w:tcPr>
          <w:p w:rsidR="00952CD3" w:rsidRPr="00F62679" w:rsidRDefault="00952CD3" w:rsidP="00DF5CB5">
            <w:pPr>
              <w:pStyle w:val="References0"/>
            </w:pPr>
            <w:bookmarkStart w:id="2359" w:name="_Ref425426747"/>
            <w:r w:rsidRPr="00F62679">
              <w:t>G. Hubert, S. Duzellier, C. Inguimbert, C. Boatella-Polo, F. Bezerra, R. Ecoffet, "Operational SER Calculations on the SAC-C Orbit Using the Multi-Scales Single Event Phenomena Predictive Platform (MUSCA SEP3)</w:t>
            </w:r>
            <w:r w:rsidR="00C00DC2">
              <w:t xml:space="preserve">”, </w:t>
            </w:r>
            <w:r w:rsidRPr="00F62679">
              <w:t>IEE TNS., vol. 56, no. 6, pp. 3032-3042, 2009.</w:t>
            </w:r>
            <w:bookmarkEnd w:id="2359"/>
          </w:p>
        </w:tc>
      </w:tr>
      <w:tr w:rsidR="00952CD3" w:rsidRPr="00F62679" w:rsidTr="00952CD3">
        <w:trPr>
          <w:cantSplit/>
        </w:trPr>
        <w:tc>
          <w:tcPr>
            <w:tcW w:w="5000" w:type="pct"/>
            <w:hideMark/>
          </w:tcPr>
          <w:p w:rsidR="00952CD3" w:rsidRPr="00F62679" w:rsidRDefault="00952CD3" w:rsidP="00DF5CB5">
            <w:pPr>
              <w:pStyle w:val="References0"/>
            </w:pPr>
            <w:bookmarkStart w:id="2360" w:name="_Ref425426665"/>
            <w:r w:rsidRPr="00F62679">
              <w:t>S. Duzellier, S. Bourdarie, R. Velazco, B. Nicolescu, R. Ecoffet, "SEE in-flight data for two static 32KB memories on high earth orbit</w:t>
            </w:r>
            <w:r w:rsidR="00C00DC2">
              <w:t xml:space="preserve">”, </w:t>
            </w:r>
            <w:r w:rsidRPr="00F62679">
              <w:t>Radiation Effects Data Workshop, 2002 IEEE, pp. 1-6, 2002.</w:t>
            </w:r>
            <w:bookmarkEnd w:id="2360"/>
          </w:p>
        </w:tc>
      </w:tr>
      <w:tr w:rsidR="00952CD3" w:rsidRPr="00F62679" w:rsidTr="00952CD3">
        <w:trPr>
          <w:cantSplit/>
        </w:trPr>
        <w:tc>
          <w:tcPr>
            <w:tcW w:w="5000" w:type="pct"/>
            <w:hideMark/>
          </w:tcPr>
          <w:p w:rsidR="00952CD3" w:rsidRPr="00F62679" w:rsidRDefault="00952CD3" w:rsidP="00DF5CB5">
            <w:pPr>
              <w:pStyle w:val="References0"/>
            </w:pPr>
            <w:bookmarkStart w:id="2361" w:name="_Ref425426680"/>
            <w:r w:rsidRPr="00F62679">
              <w:t>C. S. Dyer, A. Sims, C. Underwood, "Measurements of the SEE environment from sea level to GEO using the CREAM and CREDO experiments</w:t>
            </w:r>
            <w:r w:rsidR="00C00DC2">
              <w:t xml:space="preserve">”, </w:t>
            </w:r>
            <w:r w:rsidRPr="00F62679">
              <w:t>Nuclear Science, IEEE Transactions on , vol. 43, no. 2, pp. 383-402, Apr. 1996.</w:t>
            </w:r>
            <w:bookmarkEnd w:id="2361"/>
          </w:p>
        </w:tc>
      </w:tr>
      <w:tr w:rsidR="00952CD3" w:rsidRPr="00F62679" w:rsidTr="00952CD3">
        <w:trPr>
          <w:cantSplit/>
        </w:trPr>
        <w:tc>
          <w:tcPr>
            <w:tcW w:w="5000" w:type="pct"/>
            <w:hideMark/>
          </w:tcPr>
          <w:p w:rsidR="00952CD3" w:rsidRPr="00F62679" w:rsidRDefault="00952CD3" w:rsidP="00DF5CB5">
            <w:pPr>
              <w:pStyle w:val="References0"/>
            </w:pPr>
            <w:bookmarkStart w:id="2362" w:name="_Ref425426686"/>
            <w:r w:rsidRPr="00F62679">
              <w:t>C. S. Dyer, P. Truscott, C. J. Peerless, C. J. Watson, H. E. Evans, P. Knight, M. Cosby, C. Underwood, T. Cousins, R. Noulty, "Updated measurements from CREAM and CREDO and implications for environment and shielding models</w:t>
            </w:r>
            <w:r w:rsidR="00C00DC2">
              <w:t xml:space="preserve">”, </w:t>
            </w:r>
            <w:r w:rsidRPr="00F62679">
              <w:t>Nuclear Science, IEEE Transactions on , vol. 45, no. 3, pp. 1584-1589, Jun. 1998.</w:t>
            </w:r>
            <w:bookmarkEnd w:id="2362"/>
          </w:p>
        </w:tc>
      </w:tr>
      <w:tr w:rsidR="00952CD3" w:rsidRPr="00F62679" w:rsidTr="00952CD3">
        <w:trPr>
          <w:cantSplit/>
        </w:trPr>
        <w:tc>
          <w:tcPr>
            <w:tcW w:w="5000" w:type="pct"/>
            <w:hideMark/>
          </w:tcPr>
          <w:p w:rsidR="00952CD3" w:rsidRPr="00F62679" w:rsidRDefault="00952CD3" w:rsidP="00DF5CB5">
            <w:pPr>
              <w:pStyle w:val="References0"/>
            </w:pPr>
            <w:bookmarkStart w:id="2363" w:name="_Ref425426700"/>
            <w:r w:rsidRPr="00F62679">
              <w:t>B. Sherman M. Cuviello, "NASA's LWS/SET technology experiment carrier</w:t>
            </w:r>
            <w:r w:rsidR="00C00DC2">
              <w:t xml:space="preserve">”, </w:t>
            </w:r>
            <w:r w:rsidRPr="00F62679">
              <w:t>Aerospace Conference, 2003. Proceedings. 2003 IEEE , vol. 1, Mar. 2003.</w:t>
            </w:r>
            <w:bookmarkEnd w:id="2363"/>
          </w:p>
        </w:tc>
      </w:tr>
      <w:tr w:rsidR="00952CD3" w:rsidRPr="00F62679" w:rsidTr="00952CD3">
        <w:trPr>
          <w:cantSplit/>
        </w:trPr>
        <w:tc>
          <w:tcPr>
            <w:tcW w:w="5000" w:type="pct"/>
            <w:hideMark/>
          </w:tcPr>
          <w:p w:rsidR="00952CD3" w:rsidRPr="00F62679" w:rsidRDefault="00952CD3" w:rsidP="00DF5CB5">
            <w:pPr>
              <w:pStyle w:val="References0"/>
            </w:pPr>
            <w:bookmarkStart w:id="2364" w:name="_Ref425426718"/>
            <w:r w:rsidRPr="00F62679">
              <w:t>G. Hubert, R. Velazco, P. Peronnard, "A generic platform for remote accelerated tests and high altitude SEU experiments on advanced ICs: Correlation with MUSCA SEP3 calculations</w:t>
            </w:r>
            <w:r w:rsidR="00C00DC2">
              <w:t xml:space="preserve">”, </w:t>
            </w:r>
            <w:r w:rsidRPr="00F62679">
              <w:t>On-Line Testing Symposium, 2009. IOLTS 2009. 15th IEEE International , p. 180, Jun. 2009.</w:t>
            </w:r>
            <w:bookmarkEnd w:id="2364"/>
          </w:p>
        </w:tc>
      </w:tr>
      <w:tr w:rsidR="00952CD3" w:rsidRPr="00F62679" w:rsidTr="00952CD3">
        <w:trPr>
          <w:cantSplit/>
        </w:trPr>
        <w:tc>
          <w:tcPr>
            <w:tcW w:w="5000" w:type="pct"/>
            <w:hideMark/>
          </w:tcPr>
          <w:p w:rsidR="00952CD3" w:rsidRPr="00F62679" w:rsidRDefault="00952CD3" w:rsidP="00DF5CB5">
            <w:pPr>
              <w:pStyle w:val="References0"/>
            </w:pPr>
            <w:bookmarkStart w:id="2365" w:name="_Ref425426794"/>
            <w:r w:rsidRPr="00F62679">
              <w:t>A. Lesea, S. Drimer, J. J. Fabula, C. Carmichael, P. Alfke, "The rosetta experiment: Atmospheric soft error rate testing in differing technology FPGAs</w:t>
            </w:r>
            <w:r w:rsidR="00C00DC2">
              <w:t xml:space="preserve">”, </w:t>
            </w:r>
            <w:r w:rsidRPr="00F62679">
              <w:t>Device and Materials Reliability, IEEE Transactions on, vol. 5, no. 3, pp. 317-328, Dec. 2005.</w:t>
            </w:r>
            <w:bookmarkEnd w:id="2365"/>
          </w:p>
        </w:tc>
      </w:tr>
      <w:tr w:rsidR="00952CD3" w:rsidRPr="00F62679" w:rsidTr="00952CD3">
        <w:trPr>
          <w:cantSplit/>
        </w:trPr>
        <w:tc>
          <w:tcPr>
            <w:tcW w:w="5000" w:type="pct"/>
            <w:hideMark/>
          </w:tcPr>
          <w:p w:rsidR="00952CD3" w:rsidRPr="00F62679" w:rsidRDefault="00952CD3" w:rsidP="00DF5CB5">
            <w:pPr>
              <w:pStyle w:val="References0"/>
            </w:pPr>
            <w:bookmarkStart w:id="2366" w:name="_Ref427767354"/>
            <w:r w:rsidRPr="00F62679">
              <w:t>J. C. Garth, E. A. Burke, S. Woolf, "The Role of Scattered Radiation in the Dosimetry of Small Device Structures</w:t>
            </w:r>
            <w:r w:rsidR="00C00DC2">
              <w:t xml:space="preserve">”, </w:t>
            </w:r>
            <w:r w:rsidRPr="00F62679">
              <w:t>Nuclear Science, IEEE Transactions on, vol. 27, no. 6, pp. 1459-1464, Dec. 1980.</w:t>
            </w:r>
            <w:bookmarkEnd w:id="2366"/>
          </w:p>
        </w:tc>
      </w:tr>
      <w:tr w:rsidR="00952CD3" w:rsidRPr="00F62679" w:rsidTr="00952CD3">
        <w:trPr>
          <w:cantSplit/>
        </w:trPr>
        <w:tc>
          <w:tcPr>
            <w:tcW w:w="5000" w:type="pct"/>
            <w:hideMark/>
          </w:tcPr>
          <w:p w:rsidR="00952CD3" w:rsidRPr="00F62679" w:rsidRDefault="00952CD3" w:rsidP="00DF5CB5">
            <w:pPr>
              <w:pStyle w:val="References0"/>
            </w:pPr>
            <w:bookmarkStart w:id="2367" w:name="_Ref427583148"/>
            <w:r w:rsidRPr="00F62679">
              <w:t>JEDEC standard, Measurement and Reporting of Alpha Particles and Terrestrial Cosmic Ray-Induced Soft Errors in Semiconductor Devices. JESD89, 2001.</w:t>
            </w:r>
            <w:bookmarkEnd w:id="2367"/>
          </w:p>
        </w:tc>
      </w:tr>
      <w:tr w:rsidR="00952CD3" w:rsidRPr="00F62679" w:rsidTr="00952CD3">
        <w:trPr>
          <w:cantSplit/>
        </w:trPr>
        <w:tc>
          <w:tcPr>
            <w:tcW w:w="5000" w:type="pct"/>
            <w:hideMark/>
          </w:tcPr>
          <w:p w:rsidR="00952CD3" w:rsidRPr="00F62679" w:rsidRDefault="00952CD3" w:rsidP="00DF5CB5">
            <w:pPr>
              <w:pStyle w:val="References0"/>
            </w:pPr>
            <w:bookmarkStart w:id="2368" w:name="_Ref425432688"/>
            <w:r w:rsidRPr="00F62679">
              <w:lastRenderedPageBreak/>
              <w:t>V. Pouget, D. Lewis, P. Fouillat, "Time-resolved scanning of integrated circuits with a pulsed laser: application to transient fault injection in an ADC</w:t>
            </w:r>
            <w:r w:rsidR="00C00DC2">
              <w:t xml:space="preserve">”, </w:t>
            </w:r>
            <w:r w:rsidRPr="00F62679">
              <w:t>Instrumentation and Measurement, IEEE Transactions on, vol. 53, no. 4, pp. 1227-1231, Aug. 2004.</w:t>
            </w:r>
            <w:bookmarkEnd w:id="2368"/>
          </w:p>
        </w:tc>
      </w:tr>
      <w:tr w:rsidR="00952CD3" w:rsidRPr="00F62679" w:rsidTr="00952CD3">
        <w:trPr>
          <w:cantSplit/>
        </w:trPr>
        <w:tc>
          <w:tcPr>
            <w:tcW w:w="5000" w:type="pct"/>
            <w:hideMark/>
          </w:tcPr>
          <w:p w:rsidR="00952CD3" w:rsidRPr="00F62679" w:rsidRDefault="00952CD3" w:rsidP="00DF5CB5">
            <w:pPr>
              <w:pStyle w:val="References0"/>
            </w:pPr>
            <w:bookmarkStart w:id="2369" w:name="_Ref425432694"/>
            <w:r w:rsidRPr="00F62679">
              <w:t>F. Miller, N. Buard, G. Hubert, S. Alestra, G. Baudrillard, T. Carriere, R. Gaillard, J. M. Palau, F. Saigne, P. Fouillat, "Laser Mapping of SRAM Sensitive Cells: A Way to Obtain Input Parameters for DASIE Calculation Code</w:t>
            </w:r>
            <w:r w:rsidR="00C00DC2">
              <w:t xml:space="preserve">”, </w:t>
            </w:r>
            <w:r w:rsidRPr="00F62679">
              <w:t>Nuclear Science, IEEE Transactions on, vol. 53, no. 4, pp. 1863-1870, Aug. 2006.</w:t>
            </w:r>
            <w:bookmarkEnd w:id="2369"/>
          </w:p>
        </w:tc>
      </w:tr>
      <w:tr w:rsidR="00952CD3" w:rsidRPr="00F62679" w:rsidTr="00952CD3">
        <w:trPr>
          <w:cantSplit/>
        </w:trPr>
        <w:tc>
          <w:tcPr>
            <w:tcW w:w="5000" w:type="pct"/>
            <w:hideMark/>
          </w:tcPr>
          <w:p w:rsidR="00952CD3" w:rsidRPr="00F62679" w:rsidRDefault="00952CD3" w:rsidP="00DF5CB5">
            <w:pPr>
              <w:pStyle w:val="References0"/>
            </w:pPr>
            <w:bookmarkStart w:id="2370" w:name="_Ref425432716"/>
            <w:r w:rsidRPr="00F62679">
              <w:t>D. McMorrow, W. T. Lotshaw, J. S. Melinger, S. Buchner, R. L. Pease, "Subbandgap laser-induced single event effects: carrier generation via two-photon absorption</w:t>
            </w:r>
            <w:r w:rsidR="00C00DC2">
              <w:t xml:space="preserve">”, </w:t>
            </w:r>
            <w:r w:rsidRPr="00F62679">
              <w:t>Nuclear Science, IEEE Transactions on, vol. 49, no. 6, pp. 3002-3008, Dec. 2002.</w:t>
            </w:r>
            <w:bookmarkEnd w:id="2370"/>
          </w:p>
        </w:tc>
      </w:tr>
      <w:tr w:rsidR="00952CD3" w:rsidRPr="00F62679" w:rsidTr="00952CD3">
        <w:trPr>
          <w:cantSplit/>
        </w:trPr>
        <w:tc>
          <w:tcPr>
            <w:tcW w:w="5000" w:type="pct"/>
            <w:hideMark/>
          </w:tcPr>
          <w:p w:rsidR="00952CD3" w:rsidRPr="00F62679" w:rsidRDefault="00952CD3" w:rsidP="00DF5CB5">
            <w:pPr>
              <w:pStyle w:val="References0"/>
            </w:pPr>
            <w:bookmarkStart w:id="2371" w:name="_Ref423704833"/>
            <w:r w:rsidRPr="00F26526">
              <w:t xml:space="preserve">F. Darracq, H. Lapuyade, N. Buard, F. Mounsi, B. Foucher, P. Fouillat, M. </w:t>
            </w:r>
            <w:r w:rsidRPr="00AB4557">
              <w:t xml:space="preserve">C. </w:t>
            </w:r>
            <w:r w:rsidRPr="00F62679">
              <w:t>Calvet, R. Dufayel, "Backside SEU laser testing for commercial off-the-shelf SRAMs</w:t>
            </w:r>
            <w:r w:rsidR="00C00DC2">
              <w:t xml:space="preserve">”, </w:t>
            </w:r>
            <w:r w:rsidRPr="00F62679">
              <w:t>Nuclear Science, IEEE Transactions on, vol. 49, no. 6, pp. 2977-2983, Dec. 2002.</w:t>
            </w:r>
            <w:bookmarkEnd w:id="2371"/>
          </w:p>
        </w:tc>
      </w:tr>
      <w:tr w:rsidR="00952CD3" w:rsidRPr="00F62679" w:rsidTr="00952CD3">
        <w:trPr>
          <w:cantSplit/>
        </w:trPr>
        <w:tc>
          <w:tcPr>
            <w:tcW w:w="5000" w:type="pct"/>
            <w:hideMark/>
          </w:tcPr>
          <w:p w:rsidR="00952CD3" w:rsidRPr="00F62679" w:rsidRDefault="00952CD3" w:rsidP="00DF5CB5">
            <w:pPr>
              <w:pStyle w:val="References0"/>
            </w:pPr>
            <w:bookmarkStart w:id="2372" w:name="_Ref423704842"/>
            <w:r w:rsidRPr="00F62679">
              <w:t>F. Miller, N. Buard, T. Carriere, R. Dufayel, R. Gaillard, P. Poirot, J. M. Palau, B. Sagnes, P. Fouillat, "Effects of beam spot size on the correlation between laser and heavy ion SEU testing</w:t>
            </w:r>
            <w:r w:rsidR="00C00DC2">
              <w:t xml:space="preserve">”, </w:t>
            </w:r>
            <w:r w:rsidRPr="00F62679">
              <w:t>Nuclear Science, IEEE Transactions on, vol. 51, no. 6, pp. 3708-3715, Dec. 2004</w:t>
            </w:r>
            <w:r w:rsidR="00F87A28" w:rsidRPr="00F62679">
              <w:t>,</w:t>
            </w:r>
            <w:bookmarkEnd w:id="2372"/>
          </w:p>
        </w:tc>
      </w:tr>
      <w:tr w:rsidR="00952CD3" w:rsidRPr="00F62679" w:rsidTr="00952CD3">
        <w:trPr>
          <w:cantSplit/>
        </w:trPr>
        <w:tc>
          <w:tcPr>
            <w:tcW w:w="5000" w:type="pct"/>
            <w:hideMark/>
          </w:tcPr>
          <w:p w:rsidR="00952CD3" w:rsidRPr="00F62679" w:rsidRDefault="00952CD3" w:rsidP="00DF5CB5">
            <w:pPr>
              <w:pStyle w:val="References0"/>
            </w:pPr>
            <w:bookmarkStart w:id="2373" w:name="_Ref423704861"/>
            <w:r w:rsidRPr="00F62679">
              <w:t>D. McMorrow, S. Buchner, M. Baze, B. Bartholet, R. Katz, M. O'Bryan, C. Poivey, K. A. LaBel, R. Ladbury, M. Maher, F. W. Sexton, "Laser-Induced Latchup Screening and Mitigation in CMOS Devices</w:t>
            </w:r>
            <w:r w:rsidR="00C00DC2">
              <w:t xml:space="preserve">”, </w:t>
            </w:r>
            <w:r w:rsidRPr="00F62679">
              <w:t>Nuclear Science, IEEE Transactions on, vol. 53, no. 6, pp. 1819-1824, Aug. 2006.</w:t>
            </w:r>
            <w:bookmarkEnd w:id="2373"/>
          </w:p>
        </w:tc>
      </w:tr>
      <w:tr w:rsidR="00952CD3" w:rsidRPr="00F62679" w:rsidTr="00952CD3">
        <w:trPr>
          <w:cantSplit/>
        </w:trPr>
        <w:tc>
          <w:tcPr>
            <w:tcW w:w="5000" w:type="pct"/>
            <w:hideMark/>
          </w:tcPr>
          <w:p w:rsidR="00952CD3" w:rsidRPr="00F62679" w:rsidRDefault="00952CD3" w:rsidP="00DF5CB5">
            <w:pPr>
              <w:pStyle w:val="References0"/>
            </w:pPr>
            <w:bookmarkStart w:id="2374" w:name="_Ref425433501"/>
            <w:r w:rsidRPr="00F62679">
              <w:t>A. Bougerol, F. Miller, N. Guibbaud, R. Gaillard, F. Moliere, N. Buard, "Use of Laser to Explain Heavy Ion Induced SEFIs in SDRAMs</w:t>
            </w:r>
            <w:r w:rsidR="00C00DC2">
              <w:t xml:space="preserve">”, </w:t>
            </w:r>
            <w:r w:rsidRPr="00F62679">
              <w:t>Nuclear Science, IEEE Transactions on, vol. 57, no. 1, pp. 272-278, Feb. 2010.</w:t>
            </w:r>
            <w:bookmarkEnd w:id="2374"/>
          </w:p>
        </w:tc>
      </w:tr>
      <w:tr w:rsidR="00952CD3" w:rsidRPr="00F62679" w:rsidTr="00952CD3">
        <w:trPr>
          <w:cantSplit/>
        </w:trPr>
        <w:tc>
          <w:tcPr>
            <w:tcW w:w="5000" w:type="pct"/>
            <w:hideMark/>
          </w:tcPr>
          <w:p w:rsidR="00952CD3" w:rsidRPr="00F62679" w:rsidRDefault="00952CD3" w:rsidP="00DF5CB5">
            <w:pPr>
              <w:pStyle w:val="References0"/>
            </w:pPr>
            <w:bookmarkStart w:id="2375" w:name="_Ref425433833"/>
            <w:r w:rsidRPr="00F62679">
              <w:t>A. H. Johnston T. F. Miyahira, "Latchup Test Considerations for Analog-to-Digital Converters</w:t>
            </w:r>
            <w:r w:rsidR="00C00DC2">
              <w:t xml:space="preserve">”, </w:t>
            </w:r>
            <w:r w:rsidRPr="00F62679">
              <w:t>SEE symposium, Apr. 2000.</w:t>
            </w:r>
            <w:bookmarkEnd w:id="2375"/>
          </w:p>
        </w:tc>
      </w:tr>
      <w:tr w:rsidR="00952CD3" w:rsidRPr="00F62679" w:rsidTr="00952CD3">
        <w:trPr>
          <w:cantSplit/>
        </w:trPr>
        <w:tc>
          <w:tcPr>
            <w:tcW w:w="5000" w:type="pct"/>
            <w:hideMark/>
          </w:tcPr>
          <w:p w:rsidR="00952CD3" w:rsidRPr="00F62679" w:rsidRDefault="00952CD3" w:rsidP="00DF5CB5">
            <w:pPr>
              <w:pStyle w:val="References0"/>
            </w:pPr>
            <w:bookmarkStart w:id="2376" w:name="_Ref427767783"/>
            <w:r w:rsidRPr="00F62679">
              <w:t>J. A. Clark D. K. Pradhan, "Fault Injection: A method for Validating Computer-System Dependability</w:t>
            </w:r>
            <w:r w:rsidR="00C00DC2">
              <w:t xml:space="preserve">”, </w:t>
            </w:r>
            <w:r w:rsidRPr="00F62679">
              <w:t>IEEE Computer, vol. 28, no. 6, pp. 47-56, Jun. 1995.</w:t>
            </w:r>
            <w:bookmarkEnd w:id="2376"/>
          </w:p>
        </w:tc>
      </w:tr>
      <w:tr w:rsidR="00952CD3" w:rsidRPr="00F62679" w:rsidTr="00952CD3">
        <w:trPr>
          <w:cantSplit/>
        </w:trPr>
        <w:tc>
          <w:tcPr>
            <w:tcW w:w="5000" w:type="pct"/>
            <w:hideMark/>
          </w:tcPr>
          <w:p w:rsidR="00952CD3" w:rsidRPr="00F62679" w:rsidRDefault="00952CD3" w:rsidP="00DF5CB5">
            <w:pPr>
              <w:pStyle w:val="References0"/>
            </w:pPr>
            <w:bookmarkStart w:id="2377" w:name="_Ref427767898"/>
            <w:r w:rsidRPr="00F62679">
              <w:t>L. Anghel, M. Rebaudengo, M. S. Reorda, M. Violante, "Multi-level Fault Effects Evaluation</w:t>
            </w:r>
            <w:r w:rsidR="00C00DC2">
              <w:t xml:space="preserve">”, </w:t>
            </w:r>
            <w:r w:rsidRPr="00F62679">
              <w:t>in Radiation Effects on Embedded Systems. Springer, 1997, ch. 4, pp. 69-88.</w:t>
            </w:r>
            <w:bookmarkEnd w:id="2377"/>
          </w:p>
        </w:tc>
      </w:tr>
      <w:tr w:rsidR="00952CD3" w:rsidRPr="00F62679" w:rsidTr="00952CD3">
        <w:trPr>
          <w:cantSplit/>
        </w:trPr>
        <w:tc>
          <w:tcPr>
            <w:tcW w:w="5000" w:type="pct"/>
            <w:hideMark/>
          </w:tcPr>
          <w:p w:rsidR="00952CD3" w:rsidRPr="00F62679" w:rsidRDefault="00952CD3" w:rsidP="00DF5CB5">
            <w:pPr>
              <w:pStyle w:val="References0"/>
            </w:pPr>
            <w:bookmarkStart w:id="2378" w:name="_Ref427768177"/>
            <w:r w:rsidRPr="00F62679">
              <w:t>D. K. Pradhan, Fault-Tolerant Computer System Design. Prentice Hall, 1994.</w:t>
            </w:r>
            <w:bookmarkEnd w:id="2378"/>
          </w:p>
        </w:tc>
      </w:tr>
      <w:tr w:rsidR="00952CD3" w:rsidRPr="00F62679" w:rsidTr="00952CD3">
        <w:trPr>
          <w:cantSplit/>
        </w:trPr>
        <w:tc>
          <w:tcPr>
            <w:tcW w:w="5000" w:type="pct"/>
            <w:hideMark/>
          </w:tcPr>
          <w:p w:rsidR="00952CD3" w:rsidRPr="00F62679" w:rsidRDefault="00952CD3" w:rsidP="00DF5CB5">
            <w:pPr>
              <w:pStyle w:val="References0"/>
            </w:pPr>
            <w:bookmarkStart w:id="2379" w:name="_Ref425434849"/>
            <w:r w:rsidRPr="00F62679">
              <w:t>"Davinci Three Dimensional Device Simulation Program Manual</w:t>
            </w:r>
            <w:r w:rsidR="00C00DC2">
              <w:t xml:space="preserve">”, </w:t>
            </w:r>
            <w:r w:rsidRPr="00F62679">
              <w:t>Synopsys, 2003.</w:t>
            </w:r>
            <w:bookmarkEnd w:id="2379"/>
          </w:p>
        </w:tc>
      </w:tr>
      <w:tr w:rsidR="00952CD3" w:rsidRPr="00F62679" w:rsidTr="00952CD3">
        <w:trPr>
          <w:cantSplit/>
        </w:trPr>
        <w:tc>
          <w:tcPr>
            <w:tcW w:w="5000" w:type="pct"/>
            <w:hideMark/>
          </w:tcPr>
          <w:p w:rsidR="00952CD3" w:rsidRPr="00F62679" w:rsidRDefault="00952CD3" w:rsidP="00DF5CB5">
            <w:pPr>
              <w:pStyle w:val="References0"/>
            </w:pPr>
            <w:bookmarkStart w:id="2380" w:name="_Ref425434855"/>
            <w:r w:rsidRPr="00F62679">
              <w:t>"Taurus Process/Device User Manual</w:t>
            </w:r>
            <w:r w:rsidR="00C00DC2">
              <w:t xml:space="preserve">”, </w:t>
            </w:r>
            <w:r w:rsidRPr="00F62679">
              <w:t>Synopsys, 2003.</w:t>
            </w:r>
            <w:bookmarkEnd w:id="2380"/>
          </w:p>
        </w:tc>
      </w:tr>
      <w:tr w:rsidR="00952CD3" w:rsidRPr="00F62679" w:rsidTr="00952CD3">
        <w:trPr>
          <w:cantSplit/>
        </w:trPr>
        <w:tc>
          <w:tcPr>
            <w:tcW w:w="5000" w:type="pct"/>
            <w:hideMark/>
          </w:tcPr>
          <w:p w:rsidR="00952CD3" w:rsidRPr="00F62679" w:rsidRDefault="00952CD3" w:rsidP="00DF5CB5">
            <w:pPr>
              <w:pStyle w:val="References0"/>
            </w:pPr>
            <w:bookmarkStart w:id="2381" w:name="_Ref425434871"/>
            <w:r w:rsidRPr="00F62679">
              <w:t>"Athena/Atlas User’s Manual</w:t>
            </w:r>
            <w:r w:rsidR="00C00DC2">
              <w:t xml:space="preserve">”, </w:t>
            </w:r>
            <w:r w:rsidRPr="00F62679">
              <w:t>Silvaco int, 1997.</w:t>
            </w:r>
            <w:bookmarkEnd w:id="2381"/>
          </w:p>
        </w:tc>
      </w:tr>
      <w:tr w:rsidR="00952CD3" w:rsidRPr="00F62679" w:rsidTr="00952CD3">
        <w:trPr>
          <w:cantSplit/>
        </w:trPr>
        <w:tc>
          <w:tcPr>
            <w:tcW w:w="5000" w:type="pct"/>
            <w:hideMark/>
          </w:tcPr>
          <w:p w:rsidR="00952CD3" w:rsidRPr="00F62679" w:rsidRDefault="00952CD3" w:rsidP="00DF5CB5">
            <w:pPr>
              <w:pStyle w:val="References0"/>
            </w:pPr>
            <w:bookmarkStart w:id="2382" w:name="_Ref427330080"/>
            <w:r w:rsidRPr="00F62679">
              <w:t>"DESSIS User’s Manual</w:t>
            </w:r>
            <w:r w:rsidR="00C00DC2">
              <w:t xml:space="preserve">”, </w:t>
            </w:r>
            <w:r w:rsidRPr="00F62679">
              <w:t>ISE release 6, vol. 4, 2000.</w:t>
            </w:r>
            <w:bookmarkEnd w:id="2382"/>
          </w:p>
        </w:tc>
      </w:tr>
      <w:tr w:rsidR="00952CD3" w:rsidRPr="00F62679" w:rsidTr="00952CD3">
        <w:trPr>
          <w:cantSplit/>
        </w:trPr>
        <w:tc>
          <w:tcPr>
            <w:tcW w:w="5000" w:type="pct"/>
            <w:hideMark/>
          </w:tcPr>
          <w:p w:rsidR="00952CD3" w:rsidRPr="00F62679" w:rsidRDefault="00952CD3" w:rsidP="00DF5CB5">
            <w:pPr>
              <w:pStyle w:val="References0"/>
            </w:pPr>
            <w:bookmarkStart w:id="2383" w:name="_Ref425417073"/>
            <w:r w:rsidRPr="00F62679">
              <w:t>E. Jenn, J. Arlat, M. Rimen, J. Ohlsson, J. Karlsson, "Fault injection into VHDL models: the MEFISTO tool</w:t>
            </w:r>
            <w:r w:rsidR="00C00DC2">
              <w:t xml:space="preserve">”, </w:t>
            </w:r>
            <w:r w:rsidRPr="00F62679">
              <w:t>Fault-Tolerant Computing, 1994. FTCS-24. Digest of Papers., Twenty-Fourth International Symposium on, pp. 66-75, Jun. 1994.</w:t>
            </w:r>
            <w:bookmarkEnd w:id="2383"/>
          </w:p>
        </w:tc>
      </w:tr>
      <w:tr w:rsidR="00952CD3" w:rsidRPr="00F62679" w:rsidTr="00952CD3">
        <w:trPr>
          <w:cantSplit/>
        </w:trPr>
        <w:tc>
          <w:tcPr>
            <w:tcW w:w="5000" w:type="pct"/>
            <w:hideMark/>
          </w:tcPr>
          <w:p w:rsidR="00952CD3" w:rsidRPr="00F62679" w:rsidRDefault="00952CD3" w:rsidP="00DF5CB5">
            <w:pPr>
              <w:pStyle w:val="References0"/>
            </w:pPr>
            <w:bookmarkStart w:id="2384" w:name="_Ref425417467"/>
            <w:r w:rsidRPr="00F62679">
              <w:t>T. A. Delong, B. W. Johnson, J. A. Profeta III, "A fault injection technique for VHDL behavioral-level models</w:t>
            </w:r>
            <w:r w:rsidR="00C00DC2">
              <w:t xml:space="preserve">”, </w:t>
            </w:r>
            <w:r w:rsidRPr="00F62679">
              <w:t>Design &amp; Test of Computers, IEEE, vol. 13, no. 4, pp. 24-33, 1996.</w:t>
            </w:r>
            <w:bookmarkEnd w:id="2384"/>
          </w:p>
        </w:tc>
      </w:tr>
      <w:tr w:rsidR="00952CD3" w:rsidRPr="00F62679" w:rsidTr="00952CD3">
        <w:trPr>
          <w:cantSplit/>
        </w:trPr>
        <w:tc>
          <w:tcPr>
            <w:tcW w:w="5000" w:type="pct"/>
            <w:hideMark/>
          </w:tcPr>
          <w:p w:rsidR="00952CD3" w:rsidRPr="00F62679" w:rsidRDefault="00952CD3" w:rsidP="00DF5CB5">
            <w:pPr>
              <w:pStyle w:val="References0"/>
            </w:pPr>
            <w:bookmarkStart w:id="2385" w:name="_Ref425417593"/>
            <w:r w:rsidRPr="00F62679">
              <w:t>D. Gil, C. Baraza, J. V. Busquets, P. J. Gil, "Fault injection into VHDL models: analysis of the error syndrome of a microcomputer system</w:t>
            </w:r>
            <w:r w:rsidR="00C00DC2">
              <w:t xml:space="preserve">”, </w:t>
            </w:r>
            <w:r w:rsidRPr="00F62679">
              <w:t>Euromicro Conference, 1998. Proceedings. 24th, vol. 1, pp. 418-425, Aug. 1998.</w:t>
            </w:r>
            <w:bookmarkEnd w:id="2385"/>
          </w:p>
        </w:tc>
      </w:tr>
      <w:tr w:rsidR="00952CD3" w:rsidRPr="00F62679" w:rsidTr="00952CD3">
        <w:trPr>
          <w:cantSplit/>
        </w:trPr>
        <w:tc>
          <w:tcPr>
            <w:tcW w:w="5000" w:type="pct"/>
            <w:hideMark/>
          </w:tcPr>
          <w:p w:rsidR="00952CD3" w:rsidRPr="00F62679" w:rsidRDefault="00952CD3" w:rsidP="005810FE">
            <w:pPr>
              <w:pStyle w:val="References0"/>
            </w:pPr>
            <w:bookmarkStart w:id="2386" w:name="_Ref425424663"/>
            <w:r w:rsidRPr="00F62679">
              <w:lastRenderedPageBreak/>
              <w:t>J. Boue, P. Petillon, Y. Crouzet, "MEFISTO-L: a VHDL-based fault injection tool for the experimental assessment of fault tolerance</w:t>
            </w:r>
            <w:r w:rsidR="00C00DC2">
              <w:t xml:space="preserve">”, </w:t>
            </w:r>
            <w:r w:rsidRPr="00F62679">
              <w:t>Fault-Tolerant Computing, 1998 Digest of Papers. Twenty-Eighth Annual International Symposium on, pp. 168-173, Jun. 1998.</w:t>
            </w:r>
            <w:bookmarkEnd w:id="2386"/>
          </w:p>
        </w:tc>
      </w:tr>
      <w:tr w:rsidR="00952CD3" w:rsidRPr="00F62679" w:rsidTr="00952CD3">
        <w:trPr>
          <w:cantSplit/>
        </w:trPr>
        <w:tc>
          <w:tcPr>
            <w:tcW w:w="5000" w:type="pct"/>
            <w:hideMark/>
          </w:tcPr>
          <w:p w:rsidR="00952CD3" w:rsidRPr="00F62679" w:rsidRDefault="00952CD3" w:rsidP="005810FE">
            <w:pPr>
              <w:pStyle w:val="References0"/>
            </w:pPr>
            <w:bookmarkStart w:id="2387" w:name="_Ref425425340"/>
            <w:r w:rsidRPr="00F62679">
              <w:t>B. Parrotta, M. Rebaudengo, M. S. Reorda, M. Violante, "New techniques for accelerating fault injection in VHDL descriptions</w:t>
            </w:r>
            <w:r w:rsidR="00C00DC2">
              <w:t xml:space="preserve">”, </w:t>
            </w:r>
            <w:r w:rsidRPr="00F62679">
              <w:t>On-Line Testing Workshop, 2000. Proceedings. 6th IEEE International, pp. 61-66, 2000.</w:t>
            </w:r>
            <w:bookmarkEnd w:id="2387"/>
          </w:p>
        </w:tc>
      </w:tr>
      <w:tr w:rsidR="00952CD3" w:rsidRPr="00F62679" w:rsidTr="00952CD3">
        <w:trPr>
          <w:cantSplit/>
        </w:trPr>
        <w:tc>
          <w:tcPr>
            <w:tcW w:w="5000" w:type="pct"/>
            <w:hideMark/>
          </w:tcPr>
          <w:p w:rsidR="00952CD3" w:rsidRPr="00F62679" w:rsidRDefault="00952CD3" w:rsidP="005810FE">
            <w:pPr>
              <w:pStyle w:val="References0"/>
            </w:pPr>
            <w:bookmarkStart w:id="2388" w:name="_Ref425425699"/>
            <w:r w:rsidRPr="00F62679">
              <w:t>R. Velazco, S. Rezgui, R. Ecoffet, "Predicting error rate for microprocessor-based digital architectures through C.E.U. (Code Emulating Upsets) injection</w:t>
            </w:r>
            <w:r w:rsidR="00C00DC2">
              <w:t xml:space="preserve">”, </w:t>
            </w:r>
            <w:r w:rsidRPr="00F62679">
              <w:t>Nuclear Science, IEEE Transactions on, vol. 47, no. 6, pp. 2405-2411, Dec. 2000.</w:t>
            </w:r>
            <w:bookmarkEnd w:id="2388"/>
          </w:p>
        </w:tc>
      </w:tr>
      <w:tr w:rsidR="00952CD3" w:rsidRPr="00F62679" w:rsidTr="00952CD3">
        <w:trPr>
          <w:cantSplit/>
        </w:trPr>
        <w:tc>
          <w:tcPr>
            <w:tcW w:w="5000" w:type="pct"/>
            <w:hideMark/>
          </w:tcPr>
          <w:p w:rsidR="00952CD3" w:rsidRPr="00F62679" w:rsidRDefault="00952CD3" w:rsidP="005810FE">
            <w:pPr>
              <w:pStyle w:val="References0"/>
            </w:pPr>
            <w:bookmarkStart w:id="2389" w:name="_Ref425425536"/>
            <w:r w:rsidRPr="00F62679">
              <w:t>P. Peronnard, R. Ecoffet, M. Pignol, D. Bellin, R. Velazco, "Predicting the SEU error rate through fault injection for a complex microprocessor</w:t>
            </w:r>
            <w:r w:rsidR="00C00DC2">
              <w:t xml:space="preserve">”, </w:t>
            </w:r>
            <w:r w:rsidRPr="00F62679">
              <w:t>Industrial Electronics, 2008. ISIE 2008. IEEE International Symposium on, pp. 2288-2292, Jul. 2008</w:t>
            </w:r>
            <w:r w:rsidR="00B1507A" w:rsidRPr="00F62679">
              <w:t>,</w:t>
            </w:r>
            <w:bookmarkEnd w:id="2389"/>
          </w:p>
        </w:tc>
      </w:tr>
      <w:tr w:rsidR="00952CD3" w:rsidRPr="00F62679" w:rsidTr="00952CD3">
        <w:trPr>
          <w:cantSplit/>
        </w:trPr>
        <w:tc>
          <w:tcPr>
            <w:tcW w:w="5000" w:type="pct"/>
            <w:hideMark/>
          </w:tcPr>
          <w:p w:rsidR="00952CD3" w:rsidRPr="00F62679" w:rsidRDefault="00952CD3" w:rsidP="005810FE">
            <w:pPr>
              <w:pStyle w:val="References0"/>
            </w:pPr>
            <w:bookmarkStart w:id="2390" w:name="_Ref425425557"/>
            <w:r w:rsidRPr="00F62679">
              <w:t>F. Lima, C. Carmichael, J. Fabula, R. Padovani, R. Reis, "A fault injection analysis of Virtex FPGA TMR design methodology</w:t>
            </w:r>
            <w:r w:rsidR="00C00DC2">
              <w:t xml:space="preserve">”, </w:t>
            </w:r>
            <w:r w:rsidRPr="00F62679">
              <w:t>Radiation and Its Effects on Components and Systems, 2001. 6th European Conference on, pp. 275-282, Sep. 2001.</w:t>
            </w:r>
            <w:bookmarkEnd w:id="2390"/>
          </w:p>
        </w:tc>
      </w:tr>
      <w:tr w:rsidR="00952CD3" w:rsidRPr="00F62679" w:rsidTr="00952CD3">
        <w:trPr>
          <w:cantSplit/>
        </w:trPr>
        <w:tc>
          <w:tcPr>
            <w:tcW w:w="5000" w:type="pct"/>
            <w:hideMark/>
          </w:tcPr>
          <w:p w:rsidR="00952CD3" w:rsidRPr="00F62679" w:rsidRDefault="00952CD3" w:rsidP="005810FE">
            <w:pPr>
              <w:pStyle w:val="References0"/>
            </w:pPr>
            <w:bookmarkStart w:id="2391" w:name="_Ref425425561"/>
            <w:r w:rsidRPr="00F62679">
              <w:t>M. Alderighi, S. D'Angelo, M. Mancini, G. R. Sechi, "A fault injection tool for SRAM-based FPGAs</w:t>
            </w:r>
            <w:r w:rsidR="00C00DC2">
              <w:t xml:space="preserve">”, </w:t>
            </w:r>
            <w:r w:rsidRPr="00F62679">
              <w:t>On-Line Testing Symposium, 2003. IOLTS 2003. 9th IEEE, pp. 129-13, Jul. 2003.</w:t>
            </w:r>
            <w:bookmarkEnd w:id="2391"/>
          </w:p>
        </w:tc>
      </w:tr>
      <w:tr w:rsidR="00952CD3" w:rsidRPr="00F62679" w:rsidTr="00952CD3">
        <w:trPr>
          <w:cantSplit/>
        </w:trPr>
        <w:tc>
          <w:tcPr>
            <w:tcW w:w="5000" w:type="pct"/>
            <w:hideMark/>
          </w:tcPr>
          <w:p w:rsidR="00952CD3" w:rsidRPr="00F62679" w:rsidRDefault="00952CD3" w:rsidP="005810FE">
            <w:pPr>
              <w:pStyle w:val="References0"/>
            </w:pPr>
            <w:bookmarkStart w:id="2392" w:name="_Ref425425661"/>
            <w:r w:rsidRPr="00F62679">
              <w:t>R. Velazco, G. Foucard, P. Peronnard, "Combining Results of Accelerated Radiation Tests and Fault Injection to Predict the Error Rate of Applications Implemented in SRAM-Based FPGAs</w:t>
            </w:r>
            <w:r w:rsidR="00C00DC2">
              <w:t xml:space="preserve">”, </w:t>
            </w:r>
            <w:r w:rsidRPr="00F62679">
              <w:t>47th Nuclear and Space Radiation Effects Conference (NSREC’10), Jul. 2010.</w:t>
            </w:r>
            <w:bookmarkEnd w:id="2392"/>
          </w:p>
        </w:tc>
      </w:tr>
      <w:tr w:rsidR="00952CD3" w:rsidRPr="00F62679" w:rsidTr="00952CD3">
        <w:trPr>
          <w:cantSplit/>
        </w:trPr>
        <w:tc>
          <w:tcPr>
            <w:tcW w:w="5000" w:type="pct"/>
            <w:hideMark/>
          </w:tcPr>
          <w:p w:rsidR="00952CD3" w:rsidRPr="00F62679" w:rsidRDefault="00952CD3" w:rsidP="005810FE">
            <w:pPr>
              <w:pStyle w:val="References0"/>
            </w:pPr>
            <w:bookmarkStart w:id="2393" w:name="_Ref425425681"/>
            <w:r w:rsidRPr="00F62679">
              <w:t>K. K. Goswami, "DEPEND: a simulation-based environment for system level dependability analysis</w:t>
            </w:r>
            <w:r w:rsidR="00C00DC2">
              <w:t xml:space="preserve">”, </w:t>
            </w:r>
            <w:r w:rsidRPr="00F62679">
              <w:t>Computers, IEEE Transactions on, vol. 46, no. 1, pp. 60-74, Jan. 1997.</w:t>
            </w:r>
            <w:bookmarkEnd w:id="2393"/>
          </w:p>
        </w:tc>
      </w:tr>
      <w:tr w:rsidR="00952CD3" w:rsidRPr="00F62679" w:rsidTr="00952CD3">
        <w:trPr>
          <w:cantSplit/>
        </w:trPr>
        <w:tc>
          <w:tcPr>
            <w:tcW w:w="5000" w:type="pct"/>
            <w:hideMark/>
          </w:tcPr>
          <w:p w:rsidR="00952CD3" w:rsidRPr="00F62679" w:rsidRDefault="00952CD3" w:rsidP="005810FE">
            <w:pPr>
              <w:pStyle w:val="References0"/>
            </w:pPr>
            <w:bookmarkStart w:id="2394" w:name="_Ref427829728"/>
            <w:r w:rsidRPr="00F62679">
              <w:t>P. Sundararajan B. Blodget, "Estimation of mean time between failure caused by single event upset</w:t>
            </w:r>
            <w:r w:rsidR="00C00DC2">
              <w:t xml:space="preserve">”, </w:t>
            </w:r>
            <w:r w:rsidRPr="00F62679">
              <w:t>Xilinx Application Notes, XAPP559, Jan. 2005.</w:t>
            </w:r>
            <w:bookmarkEnd w:id="2394"/>
          </w:p>
        </w:tc>
      </w:tr>
      <w:tr w:rsidR="00952CD3" w:rsidRPr="00F62679" w:rsidTr="00952CD3">
        <w:trPr>
          <w:cantSplit/>
        </w:trPr>
        <w:tc>
          <w:tcPr>
            <w:tcW w:w="5000" w:type="pct"/>
            <w:hideMark/>
          </w:tcPr>
          <w:p w:rsidR="00952CD3" w:rsidRPr="00F62679" w:rsidRDefault="00952CD3" w:rsidP="005810FE">
            <w:pPr>
              <w:pStyle w:val="References0"/>
            </w:pPr>
            <w:bookmarkStart w:id="2395" w:name="_Ref427829745"/>
            <w:r w:rsidRPr="00F62679">
              <w:t>G. Asadi M. B. Tahoori, "An analytical approach for soft error rate estimation of SRAM-based FPGAs</w:t>
            </w:r>
            <w:r w:rsidR="00C00DC2">
              <w:t xml:space="preserve">”, </w:t>
            </w:r>
            <w:r w:rsidRPr="00F62679">
              <w:t>Military and Aerospace Applications Programmable Logic Devices Conference, Sep. 2004.</w:t>
            </w:r>
            <w:bookmarkEnd w:id="2395"/>
          </w:p>
        </w:tc>
      </w:tr>
      <w:tr w:rsidR="00952CD3" w:rsidRPr="00F62679" w:rsidTr="00952CD3">
        <w:trPr>
          <w:cantSplit/>
        </w:trPr>
        <w:tc>
          <w:tcPr>
            <w:tcW w:w="5000" w:type="pct"/>
            <w:hideMark/>
          </w:tcPr>
          <w:p w:rsidR="00952CD3" w:rsidRPr="00F62679" w:rsidRDefault="00952CD3" w:rsidP="005810FE">
            <w:pPr>
              <w:pStyle w:val="References0"/>
            </w:pPr>
            <w:bookmarkStart w:id="2396" w:name="_Ref427829755"/>
            <w:r w:rsidRPr="00F62679">
              <w:t>L. Sterpone M. Violante, "A new analytical approach to estimate the effects of SEUs in TMR architectures implemented through SRAM-based FPGAs</w:t>
            </w:r>
            <w:r w:rsidR="00C00DC2">
              <w:t xml:space="preserve">”, </w:t>
            </w:r>
            <w:r w:rsidRPr="00F62679">
              <w:t>Nuclear Science, IEEE Transactions on , vol. 52, no. 6, pp. 2217-2223, Dec. 2005.</w:t>
            </w:r>
            <w:bookmarkEnd w:id="2396"/>
          </w:p>
        </w:tc>
      </w:tr>
      <w:tr w:rsidR="00952CD3" w:rsidRPr="00F62679" w:rsidTr="00952CD3">
        <w:trPr>
          <w:cantSplit/>
        </w:trPr>
        <w:tc>
          <w:tcPr>
            <w:tcW w:w="5000" w:type="pct"/>
            <w:hideMark/>
          </w:tcPr>
          <w:p w:rsidR="00952CD3" w:rsidRPr="00F62679" w:rsidRDefault="00952CD3" w:rsidP="005810FE">
            <w:pPr>
              <w:pStyle w:val="References0"/>
            </w:pPr>
            <w:bookmarkStart w:id="2397" w:name="_Ref427829830"/>
            <w:r w:rsidRPr="00F62679">
              <w:t>C. Carmichael, "Triple module redundancy design techniques for virtex FPGAs</w:t>
            </w:r>
            <w:r w:rsidR="00C00DC2">
              <w:t xml:space="preserve">”, </w:t>
            </w:r>
            <w:r w:rsidRPr="00F62679">
              <w:t>Xilinx Application Notes, XAPP197, Nov. 2001.</w:t>
            </w:r>
            <w:r w:rsidR="00F87A28" w:rsidRPr="00F62679">
              <w:t>,</w:t>
            </w:r>
            <w:bookmarkEnd w:id="2397"/>
          </w:p>
        </w:tc>
      </w:tr>
      <w:tr w:rsidR="00952CD3" w:rsidRPr="00F62679" w:rsidTr="00952CD3">
        <w:trPr>
          <w:cantSplit/>
        </w:trPr>
        <w:tc>
          <w:tcPr>
            <w:tcW w:w="5000" w:type="pct"/>
            <w:hideMark/>
          </w:tcPr>
          <w:p w:rsidR="00952CD3" w:rsidRPr="00F62679" w:rsidRDefault="00952CD3" w:rsidP="005810FE">
            <w:pPr>
              <w:pStyle w:val="References0"/>
            </w:pPr>
            <w:bookmarkStart w:id="2398" w:name="_Ref427829841"/>
            <w:r w:rsidRPr="00F62679">
              <w:t>"TMRTool User Guide</w:t>
            </w:r>
            <w:r w:rsidR="00C00DC2">
              <w:t xml:space="preserve">”, </w:t>
            </w:r>
            <w:r w:rsidRPr="00F62679">
              <w:t>Xilinx User Guide, UG156.</w:t>
            </w:r>
            <w:bookmarkEnd w:id="2398"/>
          </w:p>
        </w:tc>
      </w:tr>
      <w:tr w:rsidR="00952CD3" w:rsidRPr="00F62679" w:rsidTr="00952CD3">
        <w:trPr>
          <w:cantSplit/>
        </w:trPr>
        <w:tc>
          <w:tcPr>
            <w:tcW w:w="5000" w:type="pct"/>
            <w:hideMark/>
          </w:tcPr>
          <w:p w:rsidR="00952CD3" w:rsidRPr="00F62679" w:rsidRDefault="00952CD3" w:rsidP="00952CD3">
            <w:pPr>
              <w:pStyle w:val="References0"/>
            </w:pPr>
            <w:bookmarkStart w:id="2399" w:name="_Ref427850018"/>
            <w:r w:rsidRPr="00F62679">
              <w:t xml:space="preserve">JAXA - REIMEI (INDEX) satellite. [Online]. </w:t>
            </w:r>
            <w:hyperlink r:id="rId148" w:history="1">
              <w:r w:rsidRPr="00F62679">
                <w:rPr>
                  <w:rStyle w:val="Hyperlink"/>
                </w:rPr>
                <w:t>http://www.jaxa.jp/projects/sat/index/index_e.html</w:t>
              </w:r>
            </w:hyperlink>
            <w:bookmarkEnd w:id="2399"/>
          </w:p>
        </w:tc>
      </w:tr>
      <w:tr w:rsidR="00952CD3" w:rsidRPr="00527B26" w:rsidTr="00952CD3">
        <w:trPr>
          <w:cantSplit/>
        </w:trPr>
        <w:tc>
          <w:tcPr>
            <w:tcW w:w="5000" w:type="pct"/>
            <w:hideMark/>
          </w:tcPr>
          <w:p w:rsidR="00952CD3" w:rsidRPr="00877386" w:rsidRDefault="00952CD3" w:rsidP="00C500F8">
            <w:pPr>
              <w:pStyle w:val="References0"/>
              <w:rPr>
                <w:lang w:val="fr-FR"/>
              </w:rPr>
            </w:pPr>
            <w:bookmarkStart w:id="2400" w:name="_Ref427850312"/>
            <w:r w:rsidRPr="00877386">
              <w:rPr>
                <w:lang w:val="fr-FR"/>
              </w:rPr>
              <w:t xml:space="preserve">CNES MYRIADE satellite. [Online]. </w:t>
            </w:r>
            <w:hyperlink r:id="rId149" w:history="1">
              <w:r w:rsidRPr="00877386">
                <w:rPr>
                  <w:rStyle w:val="Hyperlink"/>
                  <w:lang w:val="fr-FR"/>
                </w:rPr>
                <w:t>http://smsc.cnes.fr/MYRIADE/GP_plateforme.htm</w:t>
              </w:r>
            </w:hyperlink>
            <w:bookmarkEnd w:id="2400"/>
          </w:p>
        </w:tc>
      </w:tr>
      <w:tr w:rsidR="00952CD3" w:rsidRPr="00F62679" w:rsidTr="00952CD3">
        <w:trPr>
          <w:cantSplit/>
        </w:trPr>
        <w:tc>
          <w:tcPr>
            <w:tcW w:w="5000" w:type="pct"/>
            <w:hideMark/>
          </w:tcPr>
          <w:p w:rsidR="00C00DC2" w:rsidRPr="00F62679" w:rsidRDefault="00952CD3" w:rsidP="00F26526">
            <w:pPr>
              <w:pStyle w:val="References0"/>
            </w:pPr>
            <w:bookmarkStart w:id="2401" w:name="_Ref427851025"/>
            <w:r w:rsidRPr="00F62679">
              <w:t>ESA</w:t>
            </w:r>
            <w:r w:rsidR="00380111" w:rsidRPr="00D53BEC">
              <w:t xml:space="preserve"> </w:t>
            </w:r>
            <w:r w:rsidR="00380111" w:rsidRPr="007442F4">
              <w:rPr>
                <w:szCs w:val="20"/>
              </w:rPr>
              <w:t>Space Environment Information System</w:t>
            </w:r>
            <w:r w:rsidR="00831C4B" w:rsidRPr="00F62679">
              <w:t xml:space="preserve"> (</w:t>
            </w:r>
            <w:r w:rsidRPr="00F62679">
              <w:t>SPENVIS</w:t>
            </w:r>
            <w:r w:rsidR="000B13AF">
              <w:t>) Geant4 tools</w:t>
            </w:r>
            <w:r w:rsidRPr="00F62679">
              <w:t xml:space="preserve">. [Online]. </w:t>
            </w:r>
            <w:hyperlink r:id="rId150" w:history="1">
              <w:r w:rsidR="00F26526" w:rsidRPr="00A679DA">
                <w:rPr>
                  <w:rStyle w:val="Hyperlink"/>
                </w:rPr>
                <w:t>https://www.spenvis.oma.be/help/background/geant4/geant4.html</w:t>
              </w:r>
            </w:hyperlink>
            <w:bookmarkEnd w:id="2401"/>
          </w:p>
        </w:tc>
      </w:tr>
      <w:tr w:rsidR="00952CD3" w:rsidRPr="00F62679" w:rsidTr="00952CD3">
        <w:trPr>
          <w:cantSplit/>
        </w:trPr>
        <w:tc>
          <w:tcPr>
            <w:tcW w:w="5000" w:type="pct"/>
            <w:hideMark/>
          </w:tcPr>
          <w:p w:rsidR="00952CD3" w:rsidRPr="00F62679" w:rsidRDefault="00952CD3" w:rsidP="005810FE">
            <w:pPr>
              <w:pStyle w:val="References0"/>
            </w:pPr>
            <w:bookmarkStart w:id="2402" w:name="_Ref427851150"/>
            <w:r w:rsidRPr="00F62679">
              <w:t>B. Cooke, "Reed-Muller Error Correcting Codes</w:t>
            </w:r>
            <w:r w:rsidR="00C00DC2">
              <w:t xml:space="preserve">”, </w:t>
            </w:r>
            <w:r w:rsidRPr="00F62679">
              <w:t>MIT Undergraduate Journal of Mathematics, pp. 21-26, 2006.</w:t>
            </w:r>
            <w:bookmarkEnd w:id="2402"/>
          </w:p>
        </w:tc>
      </w:tr>
      <w:tr w:rsidR="00952CD3" w:rsidRPr="00F62679" w:rsidTr="00952CD3">
        <w:trPr>
          <w:cantSplit/>
        </w:trPr>
        <w:tc>
          <w:tcPr>
            <w:tcW w:w="5000" w:type="pct"/>
            <w:hideMark/>
          </w:tcPr>
          <w:p w:rsidR="00952CD3" w:rsidRPr="00F62679" w:rsidRDefault="00952CD3" w:rsidP="005810FE">
            <w:pPr>
              <w:pStyle w:val="References0"/>
            </w:pPr>
            <w:bookmarkStart w:id="2403" w:name="_Ref427851648"/>
            <w:r w:rsidRPr="00F62679">
              <w:t>M. Turowski, A. Raman, R. D. Schrimpf, "Nonuniform total-dose-induced charge distribution in shallow-trench isolation oxides</w:t>
            </w:r>
            <w:r w:rsidR="00C00DC2">
              <w:t xml:space="preserve">”, </w:t>
            </w:r>
            <w:r w:rsidRPr="00F62679">
              <w:t>Nuclear Science, IEEE Transactions on, vol. 51, no. 6, p. 3166, Dec. 2004.</w:t>
            </w:r>
            <w:r w:rsidR="00F87A28" w:rsidRPr="00F62679">
              <w:t>,</w:t>
            </w:r>
            <w:bookmarkEnd w:id="2403"/>
          </w:p>
        </w:tc>
      </w:tr>
      <w:tr w:rsidR="00952CD3" w:rsidRPr="00F62679" w:rsidTr="00952CD3">
        <w:trPr>
          <w:cantSplit/>
        </w:trPr>
        <w:tc>
          <w:tcPr>
            <w:tcW w:w="5000" w:type="pct"/>
            <w:hideMark/>
          </w:tcPr>
          <w:p w:rsidR="00952CD3" w:rsidRPr="00F62679" w:rsidRDefault="00952CD3" w:rsidP="005810FE">
            <w:pPr>
              <w:pStyle w:val="References0"/>
            </w:pPr>
            <w:bookmarkStart w:id="2404" w:name="_Ref427852183"/>
            <w:r w:rsidRPr="00F62679">
              <w:lastRenderedPageBreak/>
              <w:t>Q. Zhou K. Mohanram, "Gate sizing to radiation harden combinational logic</w:t>
            </w:r>
            <w:r w:rsidR="00C00DC2">
              <w:t xml:space="preserve">”, </w:t>
            </w:r>
            <w:r w:rsidRPr="00F62679">
              <w:t>Computer-Aided Design of Integrated Circuits and Systems, IEEE Transactions on, vol. 25, no. 1, pp. 155-166, 2006.</w:t>
            </w:r>
            <w:bookmarkEnd w:id="2404"/>
          </w:p>
        </w:tc>
      </w:tr>
      <w:tr w:rsidR="00952CD3" w:rsidRPr="00F62679" w:rsidTr="00952CD3">
        <w:trPr>
          <w:cantSplit/>
        </w:trPr>
        <w:tc>
          <w:tcPr>
            <w:tcW w:w="5000" w:type="pct"/>
          </w:tcPr>
          <w:p w:rsidR="00952CD3" w:rsidRPr="00F62679" w:rsidRDefault="00952CD3" w:rsidP="006C619A">
            <w:pPr>
              <w:pStyle w:val="References0"/>
            </w:pPr>
            <w:bookmarkStart w:id="2405" w:name="_Ref427583231"/>
            <w:r w:rsidRPr="00F62679">
              <w:t>S. Buchner D. McMorrow, "Single-Event Transients in Bipolar Linear Integrated Circuits</w:t>
            </w:r>
            <w:r w:rsidR="00C00DC2">
              <w:t xml:space="preserve">”, </w:t>
            </w:r>
            <w:r w:rsidRPr="00F62679">
              <w:t>Nuclear Science, IEEE Transactions on, vol. 53, no. 6, pp. 3079-3102, Dec. 2006.</w:t>
            </w:r>
            <w:bookmarkEnd w:id="2405"/>
          </w:p>
        </w:tc>
      </w:tr>
      <w:tr w:rsidR="00952CD3" w:rsidRPr="00F62679" w:rsidTr="00952CD3">
        <w:trPr>
          <w:cantSplit/>
        </w:trPr>
        <w:tc>
          <w:tcPr>
            <w:tcW w:w="5000" w:type="pct"/>
          </w:tcPr>
          <w:p w:rsidR="00952CD3" w:rsidRPr="00F62679" w:rsidRDefault="00952CD3" w:rsidP="006C619A">
            <w:pPr>
              <w:pStyle w:val="References0"/>
            </w:pPr>
            <w:bookmarkStart w:id="2406" w:name="_Ref419453554"/>
            <w:r w:rsidRPr="00F62679">
              <w:t>J. R. Schwank, M. R. Shaneyfelt, B. L. Draper and P. E. Dodd, “BUSFET—A radiation-hardened SOI transistor</w:t>
            </w:r>
            <w:r w:rsidR="00C00DC2">
              <w:t xml:space="preserve">”, </w:t>
            </w:r>
            <w:r w:rsidRPr="00F62679">
              <w:t>IEEE Trans. Nucl. Sci., vol. 46, no. 6, pp. 1809– 1816, Dec.1999.</w:t>
            </w:r>
            <w:bookmarkEnd w:id="2406"/>
          </w:p>
        </w:tc>
      </w:tr>
      <w:tr w:rsidR="00952CD3" w:rsidRPr="00F62679" w:rsidTr="00952CD3">
        <w:trPr>
          <w:cantSplit/>
        </w:trPr>
        <w:tc>
          <w:tcPr>
            <w:tcW w:w="5000" w:type="pct"/>
          </w:tcPr>
          <w:p w:rsidR="00952CD3" w:rsidRPr="00F62679" w:rsidRDefault="00952CD3" w:rsidP="00EA032A">
            <w:pPr>
              <w:pStyle w:val="References0"/>
            </w:pPr>
            <w:bookmarkStart w:id="2407" w:name="_Ref422487611"/>
            <w:r w:rsidRPr="00F62679">
              <w:rPr>
                <w:rFonts w:cs="Courier"/>
              </w:rPr>
              <w:t>Jianjun Chen, Shuming Chen, "Novel Layout Technique for Single-Event Transient Mitigation Using Dummy Transistor", IEEE Trans. Dev. and</w:t>
            </w:r>
            <w:r w:rsidR="00391264" w:rsidRPr="00F62679">
              <w:rPr>
                <w:rFonts w:cs="Courier"/>
              </w:rPr>
              <w:t xml:space="preserve"> </w:t>
            </w:r>
            <w:r w:rsidRPr="00F62679">
              <w:rPr>
                <w:rFonts w:cs="Courier"/>
              </w:rPr>
              <w:t>Mat. Rel., vol. 13, no. 1, pp. 177-184, March 2013.</w:t>
            </w:r>
            <w:bookmarkEnd w:id="2407"/>
          </w:p>
        </w:tc>
      </w:tr>
      <w:tr w:rsidR="00952CD3" w:rsidRPr="00F62679" w:rsidTr="00952CD3">
        <w:trPr>
          <w:cantSplit/>
        </w:trPr>
        <w:tc>
          <w:tcPr>
            <w:tcW w:w="5000" w:type="pct"/>
          </w:tcPr>
          <w:p w:rsidR="00952CD3" w:rsidRPr="00F62679" w:rsidRDefault="00952CD3" w:rsidP="00EA032A">
            <w:pPr>
              <w:pStyle w:val="References0"/>
            </w:pPr>
            <w:bookmarkStart w:id="2408" w:name="_Ref419899472"/>
            <w:r w:rsidRPr="00F62679">
              <w:rPr>
                <w:lang w:eastAsia="fr-FR"/>
              </w:rPr>
              <w:t>S. Jagannathan, M. J. Gadlage, B. L. Bhuva, R. D. Schrimpf, B. Narasimham, J. Chetia, J. R. Ahlbin, and L. W. Massengill, “Independent measurement of SET pulse widths from N-hits and P-hits in 65-nm CMOS</w:t>
            </w:r>
            <w:r w:rsidR="00C00DC2">
              <w:rPr>
                <w:lang w:eastAsia="fr-FR"/>
              </w:rPr>
              <w:t xml:space="preserve">”, </w:t>
            </w:r>
            <w:r w:rsidRPr="00F62679">
              <w:rPr>
                <w:rFonts w:cs="Times-Italic"/>
                <w:i/>
                <w:iCs/>
                <w:lang w:eastAsia="fr-FR"/>
              </w:rPr>
              <w:t>IEEE Trans. Nucl. Sci.</w:t>
            </w:r>
            <w:r w:rsidRPr="00F62679">
              <w:rPr>
                <w:lang w:eastAsia="fr-FR"/>
              </w:rPr>
              <w:t>, vol. 57, no. 6, pp. 3386–3391, Dec. 2010.</w:t>
            </w:r>
            <w:bookmarkEnd w:id="2408"/>
          </w:p>
        </w:tc>
      </w:tr>
      <w:tr w:rsidR="00952CD3" w:rsidRPr="00F62679" w:rsidTr="00952CD3">
        <w:trPr>
          <w:cantSplit/>
        </w:trPr>
        <w:tc>
          <w:tcPr>
            <w:tcW w:w="5000" w:type="pct"/>
          </w:tcPr>
          <w:p w:rsidR="00952CD3" w:rsidRPr="00F62679" w:rsidRDefault="00952CD3" w:rsidP="00EA032A">
            <w:pPr>
              <w:pStyle w:val="References0"/>
            </w:pPr>
            <w:bookmarkStart w:id="2409" w:name="_Ref419899565"/>
            <w:r w:rsidRPr="00F62679">
              <w:rPr>
                <w:rFonts w:cs="Times-Roman"/>
                <w:lang w:eastAsia="fr-FR"/>
              </w:rPr>
              <w:t>J. J. Chen, S. M. Chen, B. Liang, and B. W. Liu, “Simulation study of the layout technique for P-hit single-event transient mitigation via the sourceisolation</w:t>
            </w:r>
            <w:r w:rsidR="00C00DC2">
              <w:rPr>
                <w:rFonts w:cs="Times-Roman"/>
                <w:lang w:eastAsia="fr-FR"/>
              </w:rPr>
              <w:t xml:space="preserve">”, </w:t>
            </w:r>
            <w:r w:rsidRPr="00F62679">
              <w:rPr>
                <w:rFonts w:cs="Times-Italic"/>
                <w:i/>
                <w:iCs/>
                <w:lang w:eastAsia="fr-FR"/>
              </w:rPr>
              <w:t>IEEE Trans. Device Mater. Rel.</w:t>
            </w:r>
            <w:r w:rsidRPr="00F62679">
              <w:rPr>
                <w:rFonts w:cs="Times-Roman"/>
                <w:lang w:eastAsia="fr-FR"/>
              </w:rPr>
              <w:t>, vol. 12, no. 2, pp. 501–509, Jun. 2012.</w:t>
            </w:r>
            <w:bookmarkEnd w:id="2409"/>
          </w:p>
        </w:tc>
      </w:tr>
      <w:tr w:rsidR="00952CD3" w:rsidRPr="00F62679" w:rsidTr="00952CD3">
        <w:trPr>
          <w:cantSplit/>
        </w:trPr>
        <w:tc>
          <w:tcPr>
            <w:tcW w:w="5000" w:type="pct"/>
          </w:tcPr>
          <w:p w:rsidR="00952CD3" w:rsidRPr="00F62679" w:rsidRDefault="00952CD3" w:rsidP="00EA032A">
            <w:pPr>
              <w:pStyle w:val="References0"/>
              <w:rPr>
                <w:lang w:eastAsia="fr-FR"/>
              </w:rPr>
            </w:pPr>
            <w:bookmarkStart w:id="2410" w:name="_Ref419899569"/>
            <w:r w:rsidRPr="00F62679">
              <w:rPr>
                <w:lang w:eastAsia="fr-FR"/>
              </w:rPr>
              <w:t>M. P. Baze, S. P. Buchner, and D. McMorrow, “A digital CMOS design technique for SEU hardening</w:t>
            </w:r>
            <w:r w:rsidR="00C00DC2">
              <w:rPr>
                <w:lang w:eastAsia="fr-FR"/>
              </w:rPr>
              <w:t xml:space="preserve">”, </w:t>
            </w:r>
            <w:r w:rsidRPr="00F62679">
              <w:rPr>
                <w:rFonts w:cs="Times-Italic"/>
                <w:i/>
                <w:iCs/>
                <w:lang w:eastAsia="fr-FR"/>
              </w:rPr>
              <w:t>IEEE Trans. Nucl. Sci.</w:t>
            </w:r>
            <w:r w:rsidRPr="00F62679">
              <w:rPr>
                <w:lang w:eastAsia="fr-FR"/>
              </w:rPr>
              <w:t>, vol. 47, no. 6, pp. 2603–2608, Dec. 2000.</w:t>
            </w:r>
            <w:bookmarkEnd w:id="2410"/>
          </w:p>
        </w:tc>
      </w:tr>
      <w:tr w:rsidR="00952CD3" w:rsidRPr="00F62679" w:rsidTr="00952CD3">
        <w:trPr>
          <w:cantSplit/>
        </w:trPr>
        <w:tc>
          <w:tcPr>
            <w:tcW w:w="5000" w:type="pct"/>
          </w:tcPr>
          <w:p w:rsidR="00952CD3" w:rsidRPr="00F62679" w:rsidRDefault="00952CD3" w:rsidP="006C619A">
            <w:pPr>
              <w:pStyle w:val="References0"/>
              <w:rPr>
                <w:lang w:eastAsia="fr-FR"/>
              </w:rPr>
            </w:pPr>
            <w:bookmarkStart w:id="2411" w:name="_Ref419899573"/>
            <w:r w:rsidRPr="00F62679">
              <w:rPr>
                <w:rFonts w:cs="Times-Roman"/>
                <w:lang w:eastAsia="fr-FR"/>
              </w:rPr>
              <w:t>K. P. Rodbell, D. F. Heidel, J. A. Pellish, P. W. Marshall, H. H. K. Tang, C. E. Murray, K. A. LaBel, M. S. Gordon, K. G. Stawiasz, J. R. Schwank, M. D. Berg, H. S. Kim,M. R. Friendlich, A.M. Phan, and C.M. Seidleck, “32 and 45 nm radiation-hardened-by-design (RHBD) SOI latches</w:t>
            </w:r>
            <w:r w:rsidR="00C00DC2">
              <w:rPr>
                <w:rFonts w:cs="Times-Roman"/>
                <w:lang w:eastAsia="fr-FR"/>
              </w:rPr>
              <w:t xml:space="preserve">”, </w:t>
            </w:r>
            <w:r w:rsidRPr="00F62679">
              <w:rPr>
                <w:rFonts w:cs="Times-Italic"/>
                <w:i/>
                <w:iCs/>
                <w:lang w:eastAsia="fr-FR"/>
              </w:rPr>
              <w:t>IEEE Trans. Nucl. Sci.</w:t>
            </w:r>
            <w:r w:rsidRPr="00F62679">
              <w:rPr>
                <w:rFonts w:cs="Times-Roman"/>
                <w:lang w:eastAsia="fr-FR"/>
              </w:rPr>
              <w:t>, vol. 58, no. 6, pp. 2702–2710, Dec. 2011.</w:t>
            </w:r>
            <w:bookmarkEnd w:id="2411"/>
          </w:p>
        </w:tc>
      </w:tr>
      <w:tr w:rsidR="00952CD3" w:rsidRPr="00F62679" w:rsidTr="00952CD3">
        <w:trPr>
          <w:cantSplit/>
        </w:trPr>
        <w:tc>
          <w:tcPr>
            <w:tcW w:w="5000" w:type="pct"/>
          </w:tcPr>
          <w:p w:rsidR="00952CD3" w:rsidRPr="00F62679" w:rsidRDefault="00952CD3" w:rsidP="00EA032A">
            <w:pPr>
              <w:pStyle w:val="References0"/>
              <w:rPr>
                <w:lang w:eastAsia="fr-FR"/>
              </w:rPr>
            </w:pPr>
            <w:bookmarkStart w:id="2412" w:name="_Ref419899498"/>
            <w:r w:rsidRPr="00F62679">
              <w:rPr>
                <w:rFonts w:cs="Times-Roman"/>
                <w:lang w:eastAsia="fr-FR"/>
              </w:rPr>
              <w:t>J. J. Chen, S. M. Chen, B. Liang, B. Liu, and F. Liu, “Radiation hardened by design techniques to reduce single event transient pulse width based on the physical mechanism</w:t>
            </w:r>
            <w:r w:rsidR="00C00DC2">
              <w:rPr>
                <w:rFonts w:cs="Times-Roman"/>
                <w:lang w:eastAsia="fr-FR"/>
              </w:rPr>
              <w:t xml:space="preserve">”, </w:t>
            </w:r>
            <w:r w:rsidRPr="00F62679">
              <w:rPr>
                <w:rFonts w:cs="Times-Italic"/>
                <w:i/>
                <w:iCs/>
                <w:lang w:eastAsia="fr-FR"/>
              </w:rPr>
              <w:t>Microelectron. Reliab.</w:t>
            </w:r>
            <w:r w:rsidRPr="00F62679">
              <w:rPr>
                <w:rFonts w:cs="Times-Roman"/>
                <w:lang w:eastAsia="fr-FR"/>
              </w:rPr>
              <w:t>, vol. 52, no. 6, pp. 1227–1232, Jun. 2012.</w:t>
            </w:r>
            <w:bookmarkEnd w:id="2412"/>
          </w:p>
        </w:tc>
      </w:tr>
      <w:tr w:rsidR="00952CD3" w:rsidRPr="00F62679" w:rsidTr="00952CD3">
        <w:trPr>
          <w:cantSplit/>
        </w:trPr>
        <w:tc>
          <w:tcPr>
            <w:tcW w:w="5000" w:type="pct"/>
          </w:tcPr>
          <w:p w:rsidR="00952CD3" w:rsidRPr="00F62679" w:rsidRDefault="00952CD3" w:rsidP="00EA032A">
            <w:pPr>
              <w:pStyle w:val="References0"/>
              <w:rPr>
                <w:lang w:eastAsia="fr-FR"/>
              </w:rPr>
            </w:pPr>
            <w:bookmarkStart w:id="2413" w:name="_Ref419899507"/>
            <w:r w:rsidRPr="00F62679">
              <w:rPr>
                <w:lang w:eastAsia="fr-FR"/>
              </w:rPr>
              <w:t>T. Roy, A. F.Witulski, R. D. Schrimpf, M. L. Alles, and L.W. Massengill, “Single event mechanisms in 90 nm triple-well CMOS devices</w:t>
            </w:r>
            <w:r w:rsidR="00C00DC2">
              <w:rPr>
                <w:lang w:eastAsia="fr-FR"/>
              </w:rPr>
              <w:t xml:space="preserve">”, </w:t>
            </w:r>
            <w:r w:rsidRPr="00F62679">
              <w:rPr>
                <w:rFonts w:cs="Times-Italic"/>
                <w:i/>
                <w:iCs/>
                <w:lang w:eastAsia="fr-FR"/>
              </w:rPr>
              <w:t>IEEE Trans. Nucl. Sci.</w:t>
            </w:r>
            <w:r w:rsidRPr="00F62679">
              <w:rPr>
                <w:lang w:eastAsia="fr-FR"/>
              </w:rPr>
              <w:t>, vol. 55, no. 6, pp. 2948–2956, Dec. 2008.</w:t>
            </w:r>
            <w:bookmarkEnd w:id="2413"/>
            <w:r w:rsidR="00B1507A" w:rsidRPr="00F62679">
              <w:rPr>
                <w:lang w:eastAsia="fr-FR"/>
              </w:rPr>
              <w:t>,</w:t>
            </w:r>
          </w:p>
        </w:tc>
      </w:tr>
      <w:tr w:rsidR="00952CD3" w:rsidRPr="00F62679" w:rsidTr="00952CD3">
        <w:trPr>
          <w:cantSplit/>
        </w:trPr>
        <w:tc>
          <w:tcPr>
            <w:tcW w:w="5000" w:type="pct"/>
          </w:tcPr>
          <w:p w:rsidR="00952CD3" w:rsidRPr="00F62679" w:rsidRDefault="00952CD3" w:rsidP="006C619A">
            <w:pPr>
              <w:pStyle w:val="References0"/>
              <w:rPr>
                <w:lang w:eastAsia="fr-FR"/>
              </w:rPr>
            </w:pPr>
            <w:bookmarkStart w:id="2414" w:name="_Ref425665499"/>
            <w:r w:rsidRPr="00F62679">
              <w:t>Jonathan Heiner, Nathan Collins, and Michael Wirthlin, "Fault Tolerant ICAP Controller for High-Reliable Internal Scrubbing",</w:t>
            </w:r>
            <w:r w:rsidR="00391264" w:rsidRPr="00F62679">
              <w:t xml:space="preserve"> </w:t>
            </w:r>
            <w:r w:rsidRPr="00F62679">
              <w:t>IEEE Aerospace Conference, March 2008.</w:t>
            </w:r>
            <w:bookmarkEnd w:id="2414"/>
          </w:p>
        </w:tc>
      </w:tr>
      <w:bookmarkStart w:id="2415" w:name="_Ref422836829"/>
      <w:tr w:rsidR="00952CD3" w:rsidRPr="00F62679" w:rsidTr="00952CD3">
        <w:trPr>
          <w:cantSplit/>
        </w:trPr>
        <w:tc>
          <w:tcPr>
            <w:tcW w:w="5000" w:type="pct"/>
          </w:tcPr>
          <w:p w:rsidR="00952CD3" w:rsidRPr="00F62679" w:rsidRDefault="00493A76" w:rsidP="006C619A">
            <w:pPr>
              <w:pStyle w:val="References0"/>
              <w:rPr>
                <w:lang w:eastAsia="fr-FR"/>
              </w:rPr>
            </w:pPr>
            <w:r w:rsidRPr="00F62679">
              <w:fldChar w:fldCharType="begin"/>
            </w:r>
            <w:r w:rsidRPr="00F62679">
              <w:instrText xml:space="preserve"> HYPERLINK "http://ieeexplore.ieee.org/search/searchresult.jsp?searchWithin=p_Authors:.QT.Neyer,%20A..QT.&amp;searchWithin=p_Author_Ids:37267431300&amp;newsearch=true" </w:instrText>
            </w:r>
            <w:r w:rsidRPr="00F62679">
              <w:fldChar w:fldCharType="separate"/>
            </w:r>
            <w:r w:rsidR="00952CD3" w:rsidRPr="00F62679">
              <w:t>Neyer, A.</w:t>
            </w:r>
            <w:r w:rsidRPr="00F62679">
              <w:fldChar w:fldCharType="end"/>
            </w:r>
            <w:r w:rsidR="00E41392" w:rsidRPr="00F62679">
              <w:t>;</w:t>
            </w:r>
            <w:r w:rsidR="00952CD3" w:rsidRPr="00F62679">
              <w:t xml:space="preserve"> </w:t>
            </w:r>
            <w:hyperlink r:id="rId151" w:history="1">
              <w:r w:rsidR="00952CD3" w:rsidRPr="00F62679">
                <w:t>Wunderlich, R.</w:t>
              </w:r>
            </w:hyperlink>
            <w:r w:rsidR="00E41392" w:rsidRPr="00F62679">
              <w:t xml:space="preserve">; </w:t>
            </w:r>
            <w:hyperlink r:id="rId152" w:history="1">
              <w:r w:rsidR="00952CD3" w:rsidRPr="00F62679">
                <w:t>Heinen, S.</w:t>
              </w:r>
            </w:hyperlink>
            <w:r w:rsidR="00952CD3" w:rsidRPr="00F62679">
              <w:t>, " An all-digital PLL for satellite based navigation in 90 nm CMOS" , Circuits and Systems and TAISA Conference, 2009 NEWCAS-TAISA '09.</w:t>
            </w:r>
            <w:bookmarkEnd w:id="2415"/>
          </w:p>
        </w:tc>
      </w:tr>
      <w:tr w:rsidR="00952CD3" w:rsidRPr="00F62679" w:rsidTr="00952CD3">
        <w:trPr>
          <w:cantSplit/>
        </w:trPr>
        <w:tc>
          <w:tcPr>
            <w:tcW w:w="5000" w:type="pct"/>
          </w:tcPr>
          <w:p w:rsidR="00C00DC2" w:rsidRPr="00F62679" w:rsidRDefault="00952CD3" w:rsidP="00C00DC2">
            <w:pPr>
              <w:pStyle w:val="References0"/>
              <w:rPr>
                <w:lang w:eastAsia="fr-FR"/>
              </w:rPr>
            </w:pPr>
            <w:bookmarkStart w:id="2416" w:name="_Ref425169369"/>
            <w:r w:rsidRPr="00F62679">
              <w:t xml:space="preserve">SEUs Simulation Tool, Universidad de Nebrija and ESA; </w:t>
            </w:r>
            <w:hyperlink r:id="rId153" w:history="1">
              <w:r w:rsidRPr="00F62679">
                <w:rPr>
                  <w:rStyle w:val="Hyperlink"/>
                  <w:color w:val="auto"/>
                  <w:u w:val="none"/>
                </w:rPr>
                <w:t>http://www.nebrija.es/~jmaestro/esa/sst.htm</w:t>
              </w:r>
            </w:hyperlink>
            <w:bookmarkEnd w:id="2416"/>
            <w:r w:rsidR="00C00DC2">
              <w:rPr>
                <w:rStyle w:val="Hyperlink"/>
                <w:color w:val="auto"/>
                <w:u w:val="none"/>
                <w:lang w:eastAsia="fr-FR"/>
              </w:rPr>
              <w:t>l</w:t>
            </w:r>
          </w:p>
        </w:tc>
      </w:tr>
      <w:tr w:rsidR="00952CD3" w:rsidRPr="00F62679" w:rsidTr="00952CD3">
        <w:trPr>
          <w:cantSplit/>
        </w:trPr>
        <w:tc>
          <w:tcPr>
            <w:tcW w:w="5000" w:type="pct"/>
          </w:tcPr>
          <w:p w:rsidR="00952CD3" w:rsidRPr="00F62679" w:rsidRDefault="00952CD3" w:rsidP="00E41392">
            <w:pPr>
              <w:pStyle w:val="References0"/>
              <w:rPr>
                <w:lang w:eastAsia="fr-FR"/>
              </w:rPr>
            </w:pPr>
            <w:bookmarkStart w:id="2417" w:name="_Ref433891042"/>
            <w:r w:rsidRPr="00F62679">
              <w:t>C. Bernardeschi, L. Cassano, A. Domenici, and L. Sterpone, "ASSESS: A Simulator of Soft Errors in the Configuration Memory of SRAM-based FPGAs", In</w:t>
            </w:r>
            <w:r w:rsidR="00E41392" w:rsidRPr="00F62679">
              <w:t xml:space="preserve"> </w:t>
            </w:r>
            <w:hyperlink r:id="rId154" w:history="1">
              <w:r w:rsidRPr="00F62679">
                <w:t>IEEE Transactions on Computer-Aided Design of Integrated Circuits and Systems</w:t>
              </w:r>
            </w:hyperlink>
            <w:r w:rsidRPr="00F62679">
              <w:t xml:space="preserve"> Volume: 33, Issue: 9, Pages: 1342-1355, Sept. 2014</w:t>
            </w:r>
            <w:bookmarkEnd w:id="2417"/>
          </w:p>
        </w:tc>
      </w:tr>
      <w:tr w:rsidR="00952CD3" w:rsidRPr="00F62679" w:rsidTr="00952CD3">
        <w:trPr>
          <w:cantSplit/>
        </w:trPr>
        <w:tc>
          <w:tcPr>
            <w:tcW w:w="5000" w:type="pct"/>
          </w:tcPr>
          <w:p w:rsidR="00952CD3" w:rsidRPr="00F62679" w:rsidRDefault="00952CD3" w:rsidP="00B907CB">
            <w:pPr>
              <w:pStyle w:val="References0"/>
              <w:rPr>
                <w:lang w:eastAsia="fr-FR"/>
              </w:rPr>
            </w:pPr>
            <w:bookmarkStart w:id="2418" w:name="_Ref425424703"/>
            <w:r w:rsidRPr="00F62679">
              <w:t>"FLIPPER" fault injection tools for SRAM-based FPGAs, INAF/IASF, http://cosy.iasf-milano.inaf.it/flipper_index.htm</w:t>
            </w:r>
            <w:bookmarkEnd w:id="2418"/>
          </w:p>
        </w:tc>
      </w:tr>
      <w:tr w:rsidR="00952CD3" w:rsidRPr="00F62679" w:rsidTr="00952CD3">
        <w:trPr>
          <w:cantSplit/>
        </w:trPr>
        <w:tc>
          <w:tcPr>
            <w:tcW w:w="5000" w:type="pct"/>
          </w:tcPr>
          <w:p w:rsidR="00952CD3" w:rsidRPr="00F62679" w:rsidRDefault="00952CD3" w:rsidP="00B907CB">
            <w:pPr>
              <w:pStyle w:val="References0"/>
              <w:rPr>
                <w:lang w:eastAsia="fr-FR"/>
              </w:rPr>
            </w:pPr>
            <w:bookmarkStart w:id="2419" w:name="_Ref424562570"/>
            <w:r w:rsidRPr="00F62679">
              <w:t>"FT-UNSHADES" fault injection and analysis tool for ASIC and FPGA netlists, Escuela Superior de Ingenieros. Universidad de Sevilla, http://ftu.us.es/</w:t>
            </w:r>
            <w:bookmarkEnd w:id="2419"/>
          </w:p>
        </w:tc>
      </w:tr>
      <w:tr w:rsidR="00952CD3" w:rsidRPr="00F62679" w:rsidTr="00952CD3">
        <w:trPr>
          <w:cantSplit/>
        </w:trPr>
        <w:tc>
          <w:tcPr>
            <w:tcW w:w="5000" w:type="pct"/>
          </w:tcPr>
          <w:p w:rsidR="00952CD3" w:rsidRPr="00F62679" w:rsidRDefault="00952CD3" w:rsidP="00B907CB">
            <w:pPr>
              <w:pStyle w:val="References0"/>
              <w:rPr>
                <w:lang w:eastAsia="fr-FR"/>
              </w:rPr>
            </w:pPr>
            <w:bookmarkStart w:id="2420" w:name="_Ref424562573"/>
            <w:r w:rsidRPr="00F62679">
              <w:lastRenderedPageBreak/>
              <w:t>H. Guzmán-Miranda, J. N. Tombs, M. A. Aguirre, " FT-UNSHADES-uP: A platform for the analysis and optimal hardening of embedded systems in radiation environments", Escuela Superior de Ingenieros. Universidad de Sevilla, IEEE Industrial Electronics 2008</w:t>
            </w:r>
            <w:bookmarkEnd w:id="2420"/>
          </w:p>
        </w:tc>
      </w:tr>
      <w:tr w:rsidR="00952CD3" w:rsidRPr="00F62679" w:rsidTr="00952CD3">
        <w:trPr>
          <w:cantSplit/>
        </w:trPr>
        <w:tc>
          <w:tcPr>
            <w:tcW w:w="5000" w:type="pct"/>
          </w:tcPr>
          <w:p w:rsidR="00952CD3" w:rsidRPr="00F62679" w:rsidRDefault="00952CD3" w:rsidP="006C619A">
            <w:pPr>
              <w:pStyle w:val="References0"/>
              <w:rPr>
                <w:lang w:eastAsia="fr-FR"/>
              </w:rPr>
            </w:pPr>
            <w:bookmarkStart w:id="2421" w:name="_Ref424562577"/>
            <w:r w:rsidRPr="00F62679">
              <w:t>Mogollón, Juan M., Guzmán Miranda, Hipólito, Nápoles Luengo, Javier, Aguirre M.A., "Metrics for the Measurement of the Quality of Stimuli in Radiation</w:t>
            </w:r>
            <w:r w:rsidR="00391264" w:rsidRPr="00F62679">
              <w:t xml:space="preserve"> </w:t>
            </w:r>
            <w:r w:rsidRPr="00F62679">
              <w:t>Testing Using Fast Hardware Emulation",</w:t>
            </w:r>
            <w:r w:rsidR="00391264" w:rsidRPr="00F62679">
              <w:t xml:space="preserve"> </w:t>
            </w:r>
            <w:r w:rsidRPr="00F62679">
              <w:t>IEEE Transactions on Nuclear</w:t>
            </w:r>
            <w:r w:rsidR="00391264" w:rsidRPr="00F62679">
              <w:t xml:space="preserve"> </w:t>
            </w:r>
            <w:r w:rsidRPr="00F62679">
              <w:t>Science. 2013. Vol. 60. Num. 4. Pag. 2450-2460.</w:t>
            </w:r>
            <w:bookmarkEnd w:id="2421"/>
          </w:p>
        </w:tc>
      </w:tr>
      <w:tr w:rsidR="00952CD3" w:rsidRPr="00F62679" w:rsidTr="00952CD3">
        <w:trPr>
          <w:cantSplit/>
        </w:trPr>
        <w:tc>
          <w:tcPr>
            <w:tcW w:w="5000" w:type="pct"/>
          </w:tcPr>
          <w:p w:rsidR="00952CD3" w:rsidRPr="00F62679" w:rsidRDefault="00952CD3" w:rsidP="00E41392">
            <w:pPr>
              <w:pStyle w:val="References0"/>
              <w:rPr>
                <w:lang w:eastAsia="fr-FR"/>
              </w:rPr>
            </w:pPr>
            <w:bookmarkStart w:id="2422" w:name="_Ref433890088"/>
            <w:r w:rsidRPr="00F62679">
              <w:t>Roche, P.</w:t>
            </w:r>
            <w:r w:rsidR="00E41392" w:rsidRPr="00F62679">
              <w:t xml:space="preserve">; </w:t>
            </w:r>
            <w:r w:rsidRPr="00F62679">
              <w:t>STMicroelectron., Crolles, France ;</w:t>
            </w:r>
            <w:r w:rsidR="00E41392" w:rsidRPr="00F62679">
              <w:t xml:space="preserve"> </w:t>
            </w:r>
            <w:r w:rsidRPr="00F62679">
              <w:t>Gasiot, G.</w:t>
            </w:r>
            <w:r w:rsidR="00E41392" w:rsidRPr="00F62679">
              <w:t xml:space="preserve">; </w:t>
            </w:r>
            <w:hyperlink r:id="rId155" w:history="1">
              <w:r w:rsidRPr="00F62679">
                <w:t>Autran, J.L.</w:t>
              </w:r>
            </w:hyperlink>
            <w:r w:rsidR="00E41392" w:rsidRPr="00F62679">
              <w:t xml:space="preserve">; </w:t>
            </w:r>
            <w:hyperlink r:id="rId156" w:history="1">
              <w:r w:rsidRPr="00F62679">
                <w:t>Munteanu, D.</w:t>
              </w:r>
            </w:hyperlink>
            <w:r w:rsidR="00E41392" w:rsidRPr="00F62679">
              <w:t>;</w:t>
            </w:r>
            <w:r w:rsidRPr="00F62679">
              <w:t xml:space="preserve"> " Application of the TIARA Radiation Transport Tool to Single Event Effects Simulation</w:t>
            </w:r>
            <w:r w:rsidRPr="00341503">
              <w:rPr>
                <w:szCs w:val="20"/>
              </w:rPr>
              <w:t>",</w:t>
            </w:r>
            <w:r w:rsidR="00341503">
              <w:rPr>
                <w:szCs w:val="20"/>
              </w:rPr>
              <w:t xml:space="preserve"> </w:t>
            </w:r>
            <w:hyperlink r:id="rId157" w:history="1">
              <w:r w:rsidR="00B152A0" w:rsidRPr="00877386">
                <w:rPr>
                  <w:rStyle w:val="Hyperlink"/>
                  <w:szCs w:val="20"/>
                </w:rPr>
                <w:t>http://ieeexplore.ieee.org/xpl/RecentIssue.jsp?punumber=23</w:t>
              </w:r>
            </w:hyperlink>
            <w:r w:rsidR="00E41392" w:rsidRPr="00F62679">
              <w:rPr>
                <w:rStyle w:val="Hyperlink"/>
                <w:color w:val="auto"/>
                <w:u w:val="none"/>
              </w:rPr>
              <w:t xml:space="preserve"> </w:t>
            </w:r>
            <w:r w:rsidRPr="00F62679">
              <w:t>(Volume:61,</w:t>
            </w:r>
            <w:r w:rsidR="00391264" w:rsidRPr="00F62679">
              <w:t xml:space="preserve"> </w:t>
            </w:r>
            <w:hyperlink r:id="rId158" w:history="1">
              <w:r w:rsidRPr="00F62679">
                <w:rPr>
                  <w:rStyle w:val="Hyperlink"/>
                  <w:color w:val="auto"/>
                  <w:u w:val="none"/>
                </w:rPr>
                <w:t>Issue: 3</w:t>
              </w:r>
            </w:hyperlink>
            <w:r w:rsidRPr="00F62679">
              <w:t>), Pag. 1498-1500.</w:t>
            </w:r>
            <w:r w:rsidR="00F87A28" w:rsidRPr="00F62679">
              <w:t>,</w:t>
            </w:r>
            <w:bookmarkEnd w:id="2422"/>
          </w:p>
        </w:tc>
      </w:tr>
      <w:tr w:rsidR="00952CD3" w:rsidRPr="00F62679" w:rsidTr="00952CD3">
        <w:trPr>
          <w:cantSplit/>
        </w:trPr>
        <w:tc>
          <w:tcPr>
            <w:tcW w:w="5000" w:type="pct"/>
          </w:tcPr>
          <w:p w:rsidR="00952CD3" w:rsidRPr="00F62679" w:rsidRDefault="00952CD3" w:rsidP="00B907CB">
            <w:pPr>
              <w:pStyle w:val="References0"/>
              <w:rPr>
                <w:lang w:eastAsia="fr-FR"/>
              </w:rPr>
            </w:pPr>
            <w:bookmarkStart w:id="2423" w:name="_Ref423705130"/>
            <w:r w:rsidRPr="00F62679">
              <w:t xml:space="preserve">A. Ammari, L. Anghel, R. Leveugle, C. Lazzari, R. Reis, " SET Fault Injection Methods in Analog Circuits: Case Study", TIMA, </w:t>
            </w:r>
            <w:hyperlink r:id="rId159" w:history="1">
              <w:r w:rsidRPr="00F62679">
                <w:t>http://tima.imag.fr/alfa-nicron/documents/8set_fault.pdf</w:t>
              </w:r>
            </w:hyperlink>
            <w:bookmarkEnd w:id="2423"/>
          </w:p>
        </w:tc>
      </w:tr>
      <w:bookmarkStart w:id="2424" w:name="_Ref423705144"/>
      <w:tr w:rsidR="00952CD3" w:rsidRPr="00F62679" w:rsidTr="00952CD3">
        <w:trPr>
          <w:cantSplit/>
        </w:trPr>
        <w:tc>
          <w:tcPr>
            <w:tcW w:w="5000" w:type="pct"/>
          </w:tcPr>
          <w:p w:rsidR="00952CD3" w:rsidRPr="00F62679" w:rsidRDefault="008145D2" w:rsidP="00EA032A">
            <w:pPr>
              <w:pStyle w:val="References0"/>
              <w:rPr>
                <w:lang w:eastAsia="fr-FR"/>
              </w:rPr>
            </w:pPr>
            <w:r w:rsidRPr="00F62679">
              <w:fldChar w:fldCharType="begin"/>
            </w:r>
            <w:r w:rsidRPr="00F62679">
              <w:instrText xml:space="preserve"> HYPERLINK "http://ieeexplore.ieee.org/search/searchresult.jsp?searchWithin=p_Authors:.QT.Do,%20E..QT.&amp;searchWithin=p_Author_Ids:37969334800&amp;newsearch=true" </w:instrText>
            </w:r>
            <w:r w:rsidRPr="00F62679">
              <w:fldChar w:fldCharType="separate"/>
            </w:r>
            <w:r w:rsidR="00952CD3" w:rsidRPr="00F62679">
              <w:rPr>
                <w:rStyle w:val="Hyperlink"/>
                <w:color w:val="auto"/>
                <w:u w:val="none"/>
              </w:rPr>
              <w:t>Do, E.</w:t>
            </w:r>
            <w:r w:rsidRPr="00F62679">
              <w:rPr>
                <w:rStyle w:val="Hyperlink"/>
                <w:color w:val="auto"/>
                <w:u w:val="none"/>
              </w:rPr>
              <w:fldChar w:fldCharType="end"/>
            </w:r>
            <w:r w:rsidR="00E41392" w:rsidRPr="00F62679">
              <w:t xml:space="preserve">; </w:t>
            </w:r>
            <w:r w:rsidR="00952CD3" w:rsidRPr="00F62679">
              <w:t>Liberali, V.</w:t>
            </w:r>
            <w:r w:rsidR="00E41392" w:rsidRPr="00F62679">
              <w:t xml:space="preserve">; </w:t>
            </w:r>
            <w:r w:rsidR="00952CD3" w:rsidRPr="00F62679">
              <w:t>Stabile, A.</w:t>
            </w:r>
            <w:r w:rsidR="00E41392" w:rsidRPr="00F62679">
              <w:t xml:space="preserve">; </w:t>
            </w:r>
            <w:hyperlink r:id="rId160" w:history="1">
              <w:r w:rsidR="00952CD3" w:rsidRPr="00F62679">
                <w:rPr>
                  <w:rStyle w:val="Hyperlink"/>
                  <w:color w:val="auto"/>
                  <w:u w:val="none"/>
                </w:rPr>
                <w:t>Calligaro, C.</w:t>
              </w:r>
            </w:hyperlink>
            <w:r w:rsidR="00952CD3" w:rsidRPr="00F62679">
              <w:t>, " Layout-oriented simulation of non-destructive single event effects in CMOS IC blocks", Radiation and Its Effects on Components and Systems (RADECS), 2009.</w:t>
            </w:r>
            <w:bookmarkEnd w:id="2424"/>
          </w:p>
        </w:tc>
      </w:tr>
      <w:tr w:rsidR="00952CD3" w:rsidRPr="00F62679" w:rsidTr="00952CD3">
        <w:trPr>
          <w:cantSplit/>
        </w:trPr>
        <w:tc>
          <w:tcPr>
            <w:tcW w:w="5000" w:type="pct"/>
          </w:tcPr>
          <w:p w:rsidR="00952CD3" w:rsidRPr="00F62679" w:rsidRDefault="00952CD3" w:rsidP="00EA032A">
            <w:pPr>
              <w:pStyle w:val="References0"/>
              <w:rPr>
                <w:lang w:eastAsia="fr-FR"/>
              </w:rPr>
            </w:pPr>
            <w:bookmarkStart w:id="2425" w:name="_Ref424562407"/>
            <w:r w:rsidRPr="00F62679">
              <w:t>JL Autran, P Roche, S Sauze, G Gasiot, D Munteanu, P Loaiza, M Zampaolo, J Borel, "</w:t>
            </w:r>
            <w:hyperlink r:id="rId161" w:history="1">
              <w:r w:rsidRPr="00F62679">
                <w:rPr>
                  <w:rStyle w:val="Hyperlink"/>
                  <w:color w:val="auto"/>
                  <w:u w:val="none"/>
                </w:rPr>
                <w:t>Altitude and underground real-time SER characterization of CMOS 65 nm SRAM</w:t>
              </w:r>
            </w:hyperlink>
            <w:r w:rsidRPr="00F62679">
              <w:t>", IEEE Transactions on Nuclear Science, 2009.</w:t>
            </w:r>
            <w:bookmarkEnd w:id="2425"/>
          </w:p>
        </w:tc>
      </w:tr>
      <w:tr w:rsidR="00952CD3" w:rsidRPr="00F62679" w:rsidTr="00952CD3">
        <w:trPr>
          <w:cantSplit/>
        </w:trPr>
        <w:tc>
          <w:tcPr>
            <w:tcW w:w="5000" w:type="pct"/>
          </w:tcPr>
          <w:p w:rsidR="00952CD3" w:rsidRPr="00F62679" w:rsidRDefault="00952CD3" w:rsidP="00EA032A">
            <w:pPr>
              <w:pStyle w:val="References0"/>
              <w:rPr>
                <w:lang w:eastAsia="fr-FR"/>
              </w:rPr>
            </w:pPr>
            <w:bookmarkStart w:id="2426" w:name="_Ref424562438"/>
            <w:r w:rsidRPr="00F62679">
              <w:t xml:space="preserve">Susana MARTÍN BARBERO , Stefan K. HÖFFGEN , Guy BERGER , Héctor GUERRERO, " COMPENDIUM OF INTERNATIONAL IRRADIATION TEST FACILITIES", presented and distributed at RADECS 2011, Seville, Spain. Available on-line: </w:t>
            </w:r>
            <w:hyperlink r:id="rId162" w:history="1">
              <w:r w:rsidR="00EA032A" w:rsidRPr="00F62679">
                <w:rPr>
                  <w:rStyle w:val="Hyperlink"/>
                </w:rPr>
                <w:t>http://acdc.sav.us.es/cna/images/documentos/Irradiation%20Facilities%20Catalogue%20RADECS%202011.pdf</w:t>
              </w:r>
            </w:hyperlink>
            <w:bookmarkEnd w:id="2426"/>
          </w:p>
        </w:tc>
      </w:tr>
      <w:tr w:rsidR="00952CD3" w:rsidRPr="00F62679" w:rsidTr="00952CD3">
        <w:trPr>
          <w:cantSplit/>
        </w:trPr>
        <w:tc>
          <w:tcPr>
            <w:tcW w:w="5000" w:type="pct"/>
          </w:tcPr>
          <w:p w:rsidR="00952CD3" w:rsidRPr="00F62679" w:rsidRDefault="00952CD3" w:rsidP="00EA032A">
            <w:pPr>
              <w:pStyle w:val="References0"/>
              <w:rPr>
                <w:lang w:eastAsia="fr-FR"/>
              </w:rPr>
            </w:pPr>
            <w:bookmarkStart w:id="2427" w:name="_Ref425432348"/>
            <w:r w:rsidRPr="00F62679">
              <w:t>RADLAS 2013, 4th</w:t>
            </w:r>
            <w:r w:rsidR="00E41392" w:rsidRPr="00F62679">
              <w:t xml:space="preserve"> </w:t>
            </w:r>
            <w:r w:rsidRPr="00F62679">
              <w:t>Thematic Workshop on Laser Testing of Radiation Effects, Paris, France,</w:t>
            </w:r>
            <w:r w:rsidR="00391264" w:rsidRPr="00F62679">
              <w:t xml:space="preserve"> </w:t>
            </w:r>
            <w:hyperlink r:id="rId163" w:history="1">
              <w:r w:rsidR="00EA032A" w:rsidRPr="00F62679">
                <w:rPr>
                  <w:rStyle w:val="Hyperlink"/>
                </w:rPr>
                <w:t>http://www.ies.univ-montp2.fr/radlas2013/</w:t>
              </w:r>
            </w:hyperlink>
            <w:bookmarkEnd w:id="2427"/>
          </w:p>
        </w:tc>
      </w:tr>
      <w:tr w:rsidR="00952CD3" w:rsidRPr="00F62679" w:rsidTr="00952CD3">
        <w:trPr>
          <w:cantSplit/>
        </w:trPr>
        <w:tc>
          <w:tcPr>
            <w:tcW w:w="5000" w:type="pct"/>
          </w:tcPr>
          <w:p w:rsidR="00952CD3" w:rsidRPr="00F62679" w:rsidRDefault="00952CD3" w:rsidP="00EA032A">
            <w:pPr>
              <w:pStyle w:val="References0"/>
              <w:rPr>
                <w:lang w:eastAsia="fr-FR"/>
              </w:rPr>
            </w:pPr>
            <w:bookmarkStart w:id="2428" w:name="_Ref425432356"/>
            <w:r w:rsidRPr="00F62679">
              <w:t>Stephen P. Buchner, Florent Miller, Vincent Pouget and Dale P. McMorrow, "Pulsed-Laser Testing for Single-Event Effects Investigations", IEEE Transactions on Nuclear Science, vol. 60, no. 3, June 2013.</w:t>
            </w:r>
            <w:bookmarkEnd w:id="2428"/>
          </w:p>
        </w:tc>
      </w:tr>
      <w:tr w:rsidR="00952CD3" w:rsidRPr="00F62679" w:rsidTr="00952CD3">
        <w:trPr>
          <w:cantSplit/>
        </w:trPr>
        <w:tc>
          <w:tcPr>
            <w:tcW w:w="5000" w:type="pct"/>
          </w:tcPr>
          <w:p w:rsidR="00952CD3" w:rsidRPr="00F62679" w:rsidRDefault="00952CD3" w:rsidP="00B907CB">
            <w:pPr>
              <w:pStyle w:val="References0"/>
              <w:rPr>
                <w:lang w:eastAsia="fr-FR"/>
              </w:rPr>
            </w:pPr>
            <w:bookmarkStart w:id="2429" w:name="_Ref425169330"/>
            <w:r w:rsidRPr="00F62679">
              <w:t>S. Yoshimoto,</w:t>
            </w:r>
            <w:r w:rsidR="00391264" w:rsidRPr="00F62679">
              <w:t xml:space="preserve"> </w:t>
            </w:r>
            <w:r w:rsidRPr="00F62679">
              <w:t>T. Amashita,</w:t>
            </w:r>
            <w:r w:rsidR="00391264" w:rsidRPr="00F62679">
              <w:t xml:space="preserve"> </w:t>
            </w:r>
            <w:r w:rsidRPr="00F62679">
              <w:t>D. Kozuwa,</w:t>
            </w:r>
            <w:r w:rsidR="00391264" w:rsidRPr="00F62679">
              <w:t xml:space="preserve"> </w:t>
            </w:r>
            <w:r w:rsidRPr="00F62679">
              <w:t>T. Takata, M. Yoshimura,</w:t>
            </w:r>
            <w:r w:rsidR="00391264" w:rsidRPr="00F62679">
              <w:t xml:space="preserve"> </w:t>
            </w:r>
            <w:r w:rsidRPr="00F62679">
              <w:t>Y. Matsunaga, H. Yasuura, H. Kawaguchi, and M. Yoshimoto, "Multiple-bit-upset and single-bit-upset resilient 8T SRAM bitcell layout with divided wordline structure",</w:t>
            </w:r>
            <w:r w:rsidR="00391264" w:rsidRPr="00F62679">
              <w:t xml:space="preserve"> </w:t>
            </w:r>
            <w:r w:rsidRPr="00F62679">
              <w:t>2011 IEEE 17th International On-Line Testing Symposium.</w:t>
            </w:r>
            <w:bookmarkEnd w:id="2429"/>
          </w:p>
        </w:tc>
      </w:tr>
      <w:tr w:rsidR="00952CD3" w:rsidRPr="00F62679" w:rsidTr="00952CD3">
        <w:trPr>
          <w:cantSplit/>
        </w:trPr>
        <w:tc>
          <w:tcPr>
            <w:tcW w:w="5000" w:type="pct"/>
          </w:tcPr>
          <w:p w:rsidR="00952CD3" w:rsidRPr="00F62679" w:rsidRDefault="00952CD3" w:rsidP="00EA032A">
            <w:pPr>
              <w:pStyle w:val="References0"/>
              <w:rPr>
                <w:lang w:eastAsia="fr-FR"/>
              </w:rPr>
            </w:pPr>
            <w:bookmarkStart w:id="2430" w:name="_Ref424568250"/>
            <w:r w:rsidRPr="00F62679">
              <w:t>C. L. Chen and M. Y. Hsiao, “Error-correcting codes for semiconductor memory applications: a state-of-the-art review”, IBM Journal of Research and Development 28(2), 1984, pp. 124-134.</w:t>
            </w:r>
            <w:bookmarkEnd w:id="2430"/>
          </w:p>
        </w:tc>
      </w:tr>
      <w:tr w:rsidR="00952CD3" w:rsidRPr="00F62679" w:rsidTr="00952CD3">
        <w:trPr>
          <w:cantSplit/>
        </w:trPr>
        <w:tc>
          <w:tcPr>
            <w:tcW w:w="5000" w:type="pct"/>
          </w:tcPr>
          <w:p w:rsidR="00952CD3" w:rsidRPr="00F62679" w:rsidRDefault="00952CD3" w:rsidP="00EA032A">
            <w:pPr>
              <w:pStyle w:val="References0"/>
              <w:rPr>
                <w:lang w:eastAsia="fr-FR"/>
              </w:rPr>
            </w:pPr>
            <w:r w:rsidRPr="00F62679">
              <w:t>M</w:t>
            </w:r>
            <w:bookmarkStart w:id="2431" w:name="_Ref424568255"/>
            <w:r w:rsidRPr="00F62679">
              <w:t>. Y. Hsiao "A Class of Optimal Minimum Odd-weight-column SEC-DED codes", IBM Journal of Reserach and Development, vol 14, pp. 395--301, 1970.</w:t>
            </w:r>
            <w:bookmarkEnd w:id="2431"/>
          </w:p>
        </w:tc>
      </w:tr>
      <w:tr w:rsidR="00952CD3" w:rsidRPr="00F62679" w:rsidTr="00952CD3">
        <w:trPr>
          <w:cantSplit/>
        </w:trPr>
        <w:tc>
          <w:tcPr>
            <w:tcW w:w="5000" w:type="pct"/>
          </w:tcPr>
          <w:p w:rsidR="00952CD3" w:rsidRPr="00F62679" w:rsidRDefault="00952CD3" w:rsidP="00D17A0A">
            <w:pPr>
              <w:pStyle w:val="References0"/>
              <w:rPr>
                <w:lang w:eastAsia="fr-FR"/>
              </w:rPr>
            </w:pPr>
            <w:bookmarkStart w:id="2432" w:name="_Ref423702531"/>
            <w:r w:rsidRPr="00F62679">
              <w:t>S. Ghosh and P. D. Lincoln, “Low-Density Parity Check Codes for Error Correction in Nanoscale Memory”, SRI Computer Science Laboratory Technical Report, CSL-0703, 2007</w:t>
            </w:r>
            <w:bookmarkEnd w:id="2432"/>
          </w:p>
        </w:tc>
      </w:tr>
      <w:tr w:rsidR="00952CD3" w:rsidRPr="00F62679" w:rsidTr="00952CD3">
        <w:trPr>
          <w:cantSplit/>
        </w:trPr>
        <w:tc>
          <w:tcPr>
            <w:tcW w:w="5000" w:type="pct"/>
          </w:tcPr>
          <w:p w:rsidR="00952CD3" w:rsidRPr="00F62679" w:rsidRDefault="00952CD3" w:rsidP="00EA032A">
            <w:pPr>
              <w:pStyle w:val="References0"/>
              <w:rPr>
                <w:lang w:eastAsia="fr-FR"/>
              </w:rPr>
            </w:pPr>
            <w:bookmarkStart w:id="2433" w:name="_Ref423702545"/>
            <w:r w:rsidRPr="00F62679">
              <w:rPr>
                <w:shd w:val="clear" w:color="auto" w:fill="FAFAFA"/>
              </w:rPr>
              <w:t>S. Liu, P. Reviriego, J.A. Maestro, "Efficient Majority Logic Fault Detection with Difference-Set Codes for Memory Applications", IEEE Transactions on Very Large Scale Integration (VLSI) Systems, Vol. 20, No 1, January 2012, pp. 148-156.</w:t>
            </w:r>
            <w:bookmarkEnd w:id="2433"/>
          </w:p>
        </w:tc>
      </w:tr>
      <w:tr w:rsidR="00952CD3" w:rsidRPr="00F62679" w:rsidTr="00952CD3">
        <w:trPr>
          <w:cantSplit/>
        </w:trPr>
        <w:tc>
          <w:tcPr>
            <w:tcW w:w="5000" w:type="pct"/>
          </w:tcPr>
          <w:p w:rsidR="00952CD3" w:rsidRPr="00F62679" w:rsidRDefault="00952CD3" w:rsidP="00187F84">
            <w:pPr>
              <w:pStyle w:val="References0"/>
              <w:rPr>
                <w:lang w:eastAsia="fr-FR"/>
              </w:rPr>
            </w:pPr>
            <w:bookmarkStart w:id="2434" w:name="_Ref423704311"/>
            <w:r w:rsidRPr="00F62679">
              <w:lastRenderedPageBreak/>
              <w:t>R. A. Cliff, V. Danchenko, E. G. Stassinopoulos, M. Sing, G. J. Brucker, and R. S. Ohanian, “Prediction and measurement of radiation damage to CMOS devices on board spacecraft</w:t>
            </w:r>
            <w:r w:rsidR="00C00DC2">
              <w:t xml:space="preserve">”, </w:t>
            </w:r>
            <w:r w:rsidRPr="00F62679">
              <w:t>IEEE Trans. Nucl. Sci., vol. 23, no. 6, pp. 1781–1788, Dec. 197</w:t>
            </w:r>
            <w:bookmarkEnd w:id="2434"/>
            <w:r w:rsidR="00187F84" w:rsidRPr="00F62679">
              <w:t>6</w:t>
            </w:r>
            <w:r w:rsidR="00187F84" w:rsidRPr="00F62679">
              <w:rPr>
                <w:lang w:eastAsia="fr-FR"/>
              </w:rPr>
              <w:t>.</w:t>
            </w:r>
          </w:p>
        </w:tc>
      </w:tr>
      <w:tr w:rsidR="00952CD3" w:rsidRPr="00F62679" w:rsidTr="00952CD3">
        <w:trPr>
          <w:cantSplit/>
        </w:trPr>
        <w:tc>
          <w:tcPr>
            <w:tcW w:w="5000" w:type="pct"/>
          </w:tcPr>
          <w:p w:rsidR="00952CD3" w:rsidRPr="00F62679" w:rsidRDefault="00952CD3" w:rsidP="00187F84">
            <w:pPr>
              <w:pStyle w:val="References0"/>
              <w:rPr>
                <w:lang w:eastAsia="fr-FR"/>
              </w:rPr>
            </w:pPr>
            <w:bookmarkStart w:id="2435" w:name="_Ref423704325"/>
            <w:r w:rsidRPr="007442F4">
              <w:t>Fortescue, Peter, John Stark, and Graham Swinerd.</w:t>
            </w:r>
            <w:r w:rsidR="00E41392" w:rsidRPr="007442F4">
              <w:t xml:space="preserve"> </w:t>
            </w:r>
            <w:r w:rsidRPr="007442F4">
              <w:t>Spacecraft systems engineering. 3rd ed. John Wiley and Sons, 200</w:t>
            </w:r>
            <w:bookmarkEnd w:id="2435"/>
            <w:r w:rsidR="00187F84" w:rsidRPr="007442F4">
              <w:t>3</w:t>
            </w:r>
            <w:r w:rsidR="00187F84" w:rsidRPr="00F62679">
              <w:t>.</w:t>
            </w:r>
          </w:p>
        </w:tc>
      </w:tr>
      <w:tr w:rsidR="00952CD3" w:rsidRPr="00F62679" w:rsidTr="00952CD3">
        <w:trPr>
          <w:cantSplit/>
        </w:trPr>
        <w:tc>
          <w:tcPr>
            <w:tcW w:w="5000" w:type="pct"/>
          </w:tcPr>
          <w:p w:rsidR="00952CD3" w:rsidRPr="00F62679" w:rsidRDefault="00952CD3" w:rsidP="00D17A0A">
            <w:pPr>
              <w:pStyle w:val="References0"/>
              <w:rPr>
                <w:lang w:eastAsia="fr-FR"/>
              </w:rPr>
            </w:pPr>
            <w:bookmarkStart w:id="2436" w:name="_Ref423704277"/>
            <w:bookmarkStart w:id="2437" w:name="_Ref424911230"/>
            <w:r w:rsidRPr="00F62679">
              <w:t xml:space="preserve">Kirill Tsytsura, " AXIOM: Advanced X-ray Imaging of the Magnetosphere", III. Space Environment, UCL DEPARTMENT OF SPACE &amp; CLIMATE PHYSICS, MULLARD SPACE SCIENCE LABORATORY, </w:t>
            </w:r>
            <w:hyperlink r:id="rId164" w:history="1">
              <w:r w:rsidRPr="00F62679">
                <w:rPr>
                  <w:rStyle w:val="Hyperlink"/>
                  <w:color w:val="auto"/>
                  <w:u w:val="none"/>
                </w:rPr>
                <w:t>http://www.mssl.ucl.ac.uk/~gbr/kirill/environment.html</w:t>
              </w:r>
            </w:hyperlink>
            <w:bookmarkEnd w:id="2436"/>
            <w:bookmarkEnd w:id="2437"/>
          </w:p>
        </w:tc>
      </w:tr>
      <w:tr w:rsidR="00952CD3" w:rsidRPr="00F62679" w:rsidTr="00952CD3">
        <w:trPr>
          <w:cantSplit/>
        </w:trPr>
        <w:tc>
          <w:tcPr>
            <w:tcW w:w="5000" w:type="pct"/>
          </w:tcPr>
          <w:p w:rsidR="00952CD3" w:rsidRPr="00F62679" w:rsidRDefault="00952CD3" w:rsidP="00187F84">
            <w:pPr>
              <w:pStyle w:val="References0"/>
              <w:rPr>
                <w:lang w:eastAsia="fr-FR"/>
              </w:rPr>
            </w:pPr>
            <w:bookmarkStart w:id="2438" w:name="_Ref424910437"/>
            <w:r w:rsidRPr="00F62679">
              <w:t>M. Desogus, L. Sterpone, D. Merodio Codinachs, "Validation of a tool for estimating the effects of soft-errors on modern SRAM-based FPGAs", 2014, IEEE 20th International On-line Testing Symposium, 2014, pp. 111-11</w:t>
            </w:r>
            <w:r w:rsidR="00187F84" w:rsidRPr="00F62679">
              <w:t>5</w:t>
            </w:r>
            <w:bookmarkEnd w:id="2438"/>
          </w:p>
        </w:tc>
      </w:tr>
      <w:tr w:rsidR="00952CD3" w:rsidRPr="00F62679" w:rsidTr="00952CD3">
        <w:trPr>
          <w:cantSplit/>
        </w:trPr>
        <w:tc>
          <w:tcPr>
            <w:tcW w:w="5000" w:type="pct"/>
          </w:tcPr>
          <w:p w:rsidR="00C00DC2" w:rsidRPr="00F62679" w:rsidRDefault="00952CD3" w:rsidP="00495904">
            <w:pPr>
              <w:pStyle w:val="References0"/>
              <w:rPr>
                <w:lang w:eastAsia="fr-FR"/>
              </w:rPr>
            </w:pPr>
            <w:bookmarkStart w:id="2439" w:name="_Ref425170894"/>
            <w:r w:rsidRPr="00F62679">
              <w:t>SEUXSE and NASA MISSE SpaceCube experiments to test the radiation tolerance</w:t>
            </w:r>
            <w:r w:rsidR="00391264" w:rsidRPr="00F62679">
              <w:t xml:space="preserve"> </w:t>
            </w:r>
            <w:r w:rsidRPr="00F62679">
              <w:t>of Xilinx FPGA</w:t>
            </w:r>
            <w:r w:rsidR="00391264" w:rsidRPr="00F62679">
              <w:t xml:space="preserve"> </w:t>
            </w:r>
            <w:r w:rsidRPr="00F62679">
              <w:t xml:space="preserve">and on-board computer technology </w:t>
            </w:r>
            <w:hyperlink r:id="rId165" w:history="1">
              <w:r w:rsidR="00C00DC2" w:rsidRPr="00A4523E">
                <w:rPr>
                  <w:rStyle w:val="Hyperlink"/>
                </w:rPr>
                <w:t>https://nepp.nasa.gov/mapld_2008/presentations/t/08%20-%20Blansett_Ethan_mapld08_pres_1.pdf</w:t>
              </w:r>
            </w:hyperlink>
            <w:bookmarkEnd w:id="2439"/>
          </w:p>
        </w:tc>
      </w:tr>
      <w:bookmarkStart w:id="2440" w:name="_Ref425170329"/>
      <w:tr w:rsidR="00952CD3" w:rsidRPr="00F62679" w:rsidTr="00952CD3">
        <w:trPr>
          <w:cantSplit/>
        </w:trPr>
        <w:tc>
          <w:tcPr>
            <w:tcW w:w="5000" w:type="pct"/>
          </w:tcPr>
          <w:p w:rsidR="00C00DC2" w:rsidRPr="00F62679" w:rsidRDefault="00C00DC2" w:rsidP="00495904">
            <w:pPr>
              <w:pStyle w:val="References0"/>
              <w:rPr>
                <w:lang w:eastAsia="fr-FR"/>
              </w:rPr>
            </w:pPr>
            <w:r>
              <w:fldChar w:fldCharType="begin"/>
            </w:r>
            <w:r>
              <w:instrText xml:space="preserve"> HYPERLINK "</w:instrText>
            </w:r>
            <w:r w:rsidRPr="00F62679">
              <w:instrText>http://www.nasa.gov/mission_pages/station/research/experiments/1314.html#description</w:instrText>
            </w:r>
            <w:r>
              <w:instrText xml:space="preserve">" </w:instrText>
            </w:r>
            <w:r>
              <w:fldChar w:fldCharType="separate"/>
            </w:r>
            <w:r w:rsidRPr="00A4523E">
              <w:rPr>
                <w:rStyle w:val="Hyperlink"/>
              </w:rPr>
              <w:t>http://www.nasa.gov/mission_pages/station/research/experiments/1314.html#description</w:t>
            </w:r>
            <w:bookmarkEnd w:id="2440"/>
            <w:r>
              <w:fldChar w:fldCharType="end"/>
            </w:r>
          </w:p>
        </w:tc>
      </w:tr>
      <w:bookmarkStart w:id="2441" w:name="_Ref423006296"/>
      <w:bookmarkStart w:id="2442" w:name="_Ref424562511"/>
      <w:tr w:rsidR="00952CD3" w:rsidRPr="00F62679" w:rsidTr="00952CD3">
        <w:trPr>
          <w:cantSplit/>
        </w:trPr>
        <w:tc>
          <w:tcPr>
            <w:tcW w:w="5000" w:type="pct"/>
          </w:tcPr>
          <w:p w:rsidR="00952CD3" w:rsidRPr="00F62679" w:rsidRDefault="008145D2" w:rsidP="003414A4">
            <w:pPr>
              <w:pStyle w:val="References0"/>
            </w:pPr>
            <w:r w:rsidRPr="00F62679">
              <w:fldChar w:fldCharType="begin"/>
            </w:r>
            <w:r w:rsidRPr="00F62679">
              <w:instrText xml:space="preserve"> HYPERLINK "http://ieeexplore.ieee.org/search/searchresult.jsp?searchWithin=p_Authors:.QT.Menichelli,%20M..QT.&amp;searchWithin=p_Author_Ids:37424456000&amp;newsearch=true" </w:instrText>
            </w:r>
            <w:r w:rsidRPr="00F62679">
              <w:fldChar w:fldCharType="separate"/>
            </w:r>
            <w:r w:rsidR="00952CD3" w:rsidRPr="00F62679">
              <w:t>Menichelli, M.</w:t>
            </w:r>
            <w:r w:rsidRPr="00F62679">
              <w:fldChar w:fldCharType="end"/>
            </w:r>
            <w:r w:rsidR="00952CD3" w:rsidRPr="00F62679">
              <w:t>;</w:t>
            </w:r>
            <w:r w:rsidR="00E41392" w:rsidRPr="00F62679">
              <w:t xml:space="preserve"> </w:t>
            </w:r>
            <w:hyperlink r:id="rId166" w:history="1">
              <w:r w:rsidR="00952CD3" w:rsidRPr="00F62679">
                <w:t>Alpat, B.</w:t>
              </w:r>
            </w:hyperlink>
            <w:r w:rsidR="00E41392" w:rsidRPr="00F62679">
              <w:t xml:space="preserve">; </w:t>
            </w:r>
            <w:hyperlink r:id="rId167" w:history="1">
              <w:r w:rsidR="00952CD3" w:rsidRPr="00F62679">
                <w:t>Battiston, R.</w:t>
              </w:r>
            </w:hyperlink>
            <w:r w:rsidR="00E41392" w:rsidRPr="00F62679">
              <w:t xml:space="preserve">; </w:t>
            </w:r>
            <w:hyperlink r:id="rId168" w:history="1">
              <w:r w:rsidR="00952CD3" w:rsidRPr="00F62679">
                <w:t>Bizzarri, M.</w:t>
              </w:r>
            </w:hyperlink>
            <w:r w:rsidR="00E41392" w:rsidRPr="00F62679">
              <w:t xml:space="preserve">; </w:t>
            </w:r>
            <w:hyperlink r:id="rId169" w:history="1">
              <w:r w:rsidR="00952CD3" w:rsidRPr="00F62679">
                <w:t>Blasko, S.</w:t>
              </w:r>
            </w:hyperlink>
            <w:r w:rsidR="00E41392" w:rsidRPr="00F62679">
              <w:t>;</w:t>
            </w:r>
            <w:hyperlink r:id="rId170" w:history="1">
              <w:r w:rsidR="00952CD3" w:rsidRPr="00F62679">
                <w:t>Burger, J.</w:t>
              </w:r>
            </w:hyperlink>
            <w:r w:rsidR="00E41392" w:rsidRPr="00F62679">
              <w:t xml:space="preserve">; </w:t>
            </w:r>
            <w:hyperlink r:id="rId171" w:history="1">
              <w:r w:rsidR="00952CD3" w:rsidRPr="00F62679">
                <w:t>Caraffini, D.</w:t>
              </w:r>
            </w:hyperlink>
            <w:r w:rsidR="00E41392" w:rsidRPr="00F62679">
              <w:t xml:space="preserve">; </w:t>
            </w:r>
            <w:hyperlink r:id="rId172" w:history="1">
              <w:r w:rsidR="00952CD3" w:rsidRPr="00F62679">
                <w:t>Gil, E.C.</w:t>
              </w:r>
            </w:hyperlink>
            <w:r w:rsidR="00E41392" w:rsidRPr="00F62679">
              <w:t xml:space="preserve">; </w:t>
            </w:r>
            <w:hyperlink r:id="rId173" w:history="1">
              <w:r w:rsidR="00952CD3" w:rsidRPr="00F62679">
                <w:t>Dai, T.</w:t>
              </w:r>
            </w:hyperlink>
            <w:r w:rsidR="00E41392" w:rsidRPr="00F62679">
              <w:t xml:space="preserve">; </w:t>
            </w:r>
            <w:hyperlink r:id="rId174" w:history="1">
              <w:r w:rsidR="00952CD3" w:rsidRPr="00F62679">
                <w:t>Haller, C.</w:t>
              </w:r>
            </w:hyperlink>
            <w:r w:rsidR="00E41392" w:rsidRPr="00F62679">
              <w:t xml:space="preserve">; </w:t>
            </w:r>
            <w:hyperlink r:id="rId175" w:history="1">
              <w:r w:rsidR="00952CD3" w:rsidRPr="00F62679">
                <w:t>Kounine, A.</w:t>
              </w:r>
            </w:hyperlink>
            <w:r w:rsidR="00E41392" w:rsidRPr="00F62679">
              <w:t xml:space="preserve">; </w:t>
            </w:r>
            <w:hyperlink r:id="rId176" w:history="1">
              <w:r w:rsidR="00952CD3" w:rsidRPr="00F62679">
                <w:t>Maris, O.</w:t>
              </w:r>
            </w:hyperlink>
            <w:r w:rsidR="00E41392" w:rsidRPr="00F62679">
              <w:t xml:space="preserve">; </w:t>
            </w:r>
            <w:hyperlink r:id="rId177" w:history="1">
              <w:r w:rsidR="00952CD3" w:rsidRPr="00F62679">
                <w:t>Papi, A.</w:t>
              </w:r>
            </w:hyperlink>
            <w:r w:rsidR="00E41392" w:rsidRPr="00F62679">
              <w:t xml:space="preserve">; </w:t>
            </w:r>
            <w:hyperlink r:id="rId178" w:history="1">
              <w:r w:rsidR="00952CD3" w:rsidRPr="00F62679">
                <w:t>Plyaskine, V.</w:t>
              </w:r>
            </w:hyperlink>
            <w:r w:rsidR="00E41392" w:rsidRPr="00F62679">
              <w:t xml:space="preserve">; </w:t>
            </w:r>
            <w:hyperlink r:id="rId179" w:history="1">
              <w:r w:rsidR="00952CD3" w:rsidRPr="00F62679">
                <w:t>Schartd, D.</w:t>
              </w:r>
            </w:hyperlink>
            <w:r w:rsidR="00E41392" w:rsidRPr="00F62679">
              <w:t xml:space="preserve">; </w:t>
            </w:r>
            <w:hyperlink r:id="rId180" w:history="1">
              <w:r w:rsidR="00952CD3" w:rsidRPr="00F62679">
                <w:t>Simon, R.S.</w:t>
              </w:r>
            </w:hyperlink>
            <w:r w:rsidR="00E41392" w:rsidRPr="00F62679">
              <w:t>;</w:t>
            </w:r>
            <w:hyperlink r:id="rId181" w:history="1">
              <w:r w:rsidR="00952CD3" w:rsidRPr="00F62679">
                <w:t>Steuer, M.</w:t>
              </w:r>
            </w:hyperlink>
            <w:r w:rsidR="00952CD3" w:rsidRPr="00F62679">
              <w:t xml:space="preserve">, " </w:t>
            </w:r>
            <w:hyperlink r:id="rId182" w:history="1">
              <w:r w:rsidR="00952CD3" w:rsidRPr="00F62679">
                <w:t>SEE</w:t>
              </w:r>
              <w:r w:rsidR="00E41392" w:rsidRPr="00F62679">
                <w:t xml:space="preserve"> </w:t>
              </w:r>
              <w:r w:rsidR="00952CD3" w:rsidRPr="00F62679">
                <w:t>tests</w:t>
              </w:r>
              <w:r w:rsidR="00E41392" w:rsidRPr="00F62679">
                <w:t xml:space="preserve"> </w:t>
              </w:r>
              <w:r w:rsidR="00952CD3" w:rsidRPr="00F62679">
                <w:t>for commercial off-the-shelf DSPs to be used in a space experiment</w:t>
              </w:r>
            </w:hyperlink>
            <w:r w:rsidR="00952CD3" w:rsidRPr="00F62679">
              <w:t xml:space="preserve">", </w:t>
            </w:r>
            <w:hyperlink r:id="rId183" w:history="1">
              <w:r w:rsidR="00952CD3" w:rsidRPr="00F62679">
                <w:t>Radiation Effects Data Workshop, 2001 IEEE</w:t>
              </w:r>
            </w:hyperlink>
            <w:bookmarkEnd w:id="2441"/>
            <w:bookmarkEnd w:id="2442"/>
          </w:p>
        </w:tc>
      </w:tr>
      <w:bookmarkStart w:id="2443" w:name="_Ref424562531"/>
      <w:tr w:rsidR="00952CD3" w:rsidRPr="00F62679" w:rsidTr="00952CD3">
        <w:trPr>
          <w:cantSplit/>
        </w:trPr>
        <w:tc>
          <w:tcPr>
            <w:tcW w:w="5000" w:type="pct"/>
          </w:tcPr>
          <w:p w:rsidR="00952CD3" w:rsidRPr="00F62679" w:rsidRDefault="008145D2" w:rsidP="00187F84">
            <w:pPr>
              <w:pStyle w:val="References0"/>
              <w:rPr>
                <w:lang w:eastAsia="fr-FR"/>
              </w:rPr>
            </w:pPr>
            <w:r w:rsidRPr="00F62679">
              <w:fldChar w:fldCharType="begin"/>
            </w:r>
            <w:r w:rsidRPr="003254BF">
              <w:instrText xml:space="preserve"> HYPERLINK "http://ieeexplore.ieee.org/search/searchresult.jsp?searchWithin=p_Authors:.QT.Bertazzoni,%20S..QT.&amp;searchWithin=p_Author_Ids:37274045200&amp;newsearch=true" </w:instrText>
            </w:r>
            <w:r w:rsidRPr="00F62679">
              <w:fldChar w:fldCharType="separate"/>
            </w:r>
            <w:r w:rsidR="00952CD3" w:rsidRPr="003254BF">
              <w:t>Bertazzoni, S.</w:t>
            </w:r>
            <w:r w:rsidRPr="00F62679">
              <w:fldChar w:fldCharType="end"/>
            </w:r>
            <w:r w:rsidR="00E41392" w:rsidRPr="003254BF">
              <w:t xml:space="preserve">; </w:t>
            </w:r>
            <w:r w:rsidR="00952CD3" w:rsidRPr="003254BF">
              <w:t>Di Giovenale, D.</w:t>
            </w:r>
            <w:r w:rsidR="00E41392" w:rsidRPr="003254BF">
              <w:t xml:space="preserve">; </w:t>
            </w:r>
            <w:hyperlink r:id="rId184" w:history="1">
              <w:r w:rsidR="00952CD3" w:rsidRPr="003254BF">
                <w:t>Mongiardo, L.</w:t>
              </w:r>
            </w:hyperlink>
            <w:r w:rsidR="00E41392" w:rsidRPr="003254BF">
              <w:t xml:space="preserve">; </w:t>
            </w:r>
            <w:r w:rsidR="00952CD3" w:rsidRPr="003254BF">
              <w:t>Salmeri, M.</w:t>
            </w:r>
            <w:r w:rsidR="00E41392" w:rsidRPr="003254BF">
              <w:t>;</w:t>
            </w:r>
            <w:r w:rsidR="00952CD3" w:rsidRPr="003254BF">
              <w:t>Mencattini, A.</w:t>
            </w:r>
            <w:r w:rsidR="00E41392" w:rsidRPr="003254BF">
              <w:t xml:space="preserve">; </w:t>
            </w:r>
            <w:r w:rsidR="00952CD3" w:rsidRPr="003254BF">
              <w:t>Salsano, A.</w:t>
            </w:r>
            <w:r w:rsidR="00E41392" w:rsidRPr="003254BF">
              <w:t xml:space="preserve">; </w:t>
            </w:r>
            <w:r w:rsidR="00952CD3" w:rsidRPr="003254BF">
              <w:t>Bisello, D.</w:t>
            </w:r>
            <w:r w:rsidR="00E41392" w:rsidRPr="003254BF">
              <w:t xml:space="preserve">; </w:t>
            </w:r>
            <w:r w:rsidR="00952CD3" w:rsidRPr="003254BF">
              <w:t>Candelori, A.</w:t>
            </w:r>
            <w:r w:rsidR="00E41392" w:rsidRPr="003254BF">
              <w:t xml:space="preserve">; </w:t>
            </w:r>
            <w:r w:rsidR="00952CD3" w:rsidRPr="003254BF">
              <w:t>Giubilato, Piero</w:t>
            </w:r>
            <w:r w:rsidR="00E41392" w:rsidRPr="003254BF">
              <w:t xml:space="preserve">; </w:t>
            </w:r>
            <w:r w:rsidR="00952CD3" w:rsidRPr="003254BF">
              <w:t>Kaminski, A.</w:t>
            </w:r>
            <w:r w:rsidR="00E41392" w:rsidRPr="003254BF">
              <w:t xml:space="preserve">; </w:t>
            </w:r>
            <w:r w:rsidR="00952CD3" w:rsidRPr="003254BF">
              <w:t>Nigro, M.</w:t>
            </w:r>
            <w:r w:rsidR="00E41392" w:rsidRPr="003254BF">
              <w:t xml:space="preserve">; </w:t>
            </w:r>
            <w:hyperlink r:id="rId185" w:history="1">
              <w:r w:rsidR="00952CD3" w:rsidRPr="003254BF">
                <w:t>Rando, R.</w:t>
              </w:r>
            </w:hyperlink>
            <w:r w:rsidR="00E41392" w:rsidRPr="003254BF">
              <w:t xml:space="preserve">; </w:t>
            </w:r>
            <w:hyperlink r:id="rId186" w:history="1">
              <w:r w:rsidR="00952CD3" w:rsidRPr="003254BF">
                <w:t>Wyss, J.</w:t>
              </w:r>
            </w:hyperlink>
            <w:r w:rsidR="00E41392" w:rsidRPr="003254BF">
              <w:t xml:space="preserve">; </w:t>
            </w:r>
            <w:hyperlink r:id="rId187" w:history="1">
              <w:r w:rsidR="00952CD3" w:rsidRPr="003254BF">
                <w:t>Lora, S.</w:t>
              </w:r>
            </w:hyperlink>
            <w:r w:rsidR="00E41392" w:rsidRPr="003254BF">
              <w:t xml:space="preserve"> </w:t>
            </w:r>
            <w:r w:rsidR="00952CD3" w:rsidRPr="00F62679">
              <w:t xml:space="preserve">, " TID and SEE characterization and damaging analysis of 256 Mbit COTS SDRAM for IBEM application", 8th European Conference on </w:t>
            </w:r>
            <w:hyperlink r:id="rId188" w:history="1">
              <w:r w:rsidR="00952CD3" w:rsidRPr="00F62679">
                <w:t>Radiation and Its Effects on Components and Systems, 2005. RADECS 2005.</w:t>
              </w:r>
              <w:r w:rsidR="00E41392" w:rsidRPr="00F62679">
                <w:t xml:space="preserve"> </w:t>
              </w:r>
            </w:hyperlink>
            <w:bookmarkEnd w:id="2443"/>
          </w:p>
        </w:tc>
      </w:tr>
      <w:tr w:rsidR="00952CD3" w:rsidRPr="00F62679" w:rsidTr="00952CD3">
        <w:trPr>
          <w:cantSplit/>
        </w:trPr>
        <w:tc>
          <w:tcPr>
            <w:tcW w:w="5000" w:type="pct"/>
          </w:tcPr>
          <w:p w:rsidR="00952CD3" w:rsidRPr="00F62679" w:rsidRDefault="00952CD3" w:rsidP="00187F84">
            <w:pPr>
              <w:pStyle w:val="References0"/>
              <w:rPr>
                <w:lang w:eastAsia="fr-FR"/>
              </w:rPr>
            </w:pPr>
            <w:bookmarkStart w:id="2444" w:name="_Ref419291785"/>
            <w:r w:rsidRPr="00F62679">
              <w:t>M. Lauriente, A. L. Vampola, "Spacecraft anomalies due to radiation environment in space</w:t>
            </w:r>
            <w:r w:rsidR="00C00DC2">
              <w:t xml:space="preserve">”, </w:t>
            </w:r>
            <w:r w:rsidRPr="00F62679">
              <w:t>NASDA/JAERI 2nd International Workshop on Radiation Effects of Semiconductor Devices for Space Applications, Tokyo, Japan, March 1996.</w:t>
            </w:r>
            <w:bookmarkEnd w:id="2444"/>
          </w:p>
        </w:tc>
      </w:tr>
      <w:bookmarkStart w:id="2445" w:name="_Ref422932111"/>
      <w:tr w:rsidR="00952CD3" w:rsidRPr="00F62679" w:rsidTr="00952CD3">
        <w:trPr>
          <w:cantSplit/>
        </w:trPr>
        <w:tc>
          <w:tcPr>
            <w:tcW w:w="5000" w:type="pct"/>
          </w:tcPr>
          <w:p w:rsidR="00952CD3" w:rsidRPr="00F62679" w:rsidRDefault="00493A76" w:rsidP="00187F84">
            <w:pPr>
              <w:pStyle w:val="References0"/>
              <w:rPr>
                <w:lang w:eastAsia="fr-FR"/>
              </w:rPr>
            </w:pPr>
            <w:r w:rsidRPr="00F62679">
              <w:fldChar w:fldCharType="begin"/>
            </w:r>
            <w:r w:rsidRPr="00F62679">
              <w:instrText xml:space="preserve"> HYPERLINK "http://ieeexplore.ieee.org/search/searchresult.jsp?searchWithin=p_Authors:.QT.Reviriego,%20P..QT.&amp;searchWithin=p_Author_Ids:37393409900&amp;newsearch=true" </w:instrText>
            </w:r>
            <w:r w:rsidRPr="00F62679">
              <w:fldChar w:fldCharType="separate"/>
            </w:r>
            <w:r w:rsidR="00952CD3" w:rsidRPr="00F62679">
              <w:rPr>
                <w:rStyle w:val="Hyperlink"/>
                <w:color w:val="auto"/>
                <w:u w:val="none"/>
              </w:rPr>
              <w:t>Reviriego, P.</w:t>
            </w:r>
            <w:r w:rsidRPr="00F62679">
              <w:rPr>
                <w:rStyle w:val="Hyperlink"/>
                <w:color w:val="auto"/>
                <w:u w:val="none"/>
              </w:rPr>
              <w:fldChar w:fldCharType="end"/>
            </w:r>
            <w:r w:rsidR="00E41392" w:rsidRPr="00F62679">
              <w:t xml:space="preserve">; </w:t>
            </w:r>
            <w:hyperlink r:id="rId189" w:history="1">
              <w:r w:rsidR="00952CD3" w:rsidRPr="00F62679">
                <w:rPr>
                  <w:rStyle w:val="Hyperlink"/>
                  <w:color w:val="auto"/>
                  <w:u w:val="none"/>
                </w:rPr>
                <w:t>Maestro, Juan Antonio</w:t>
              </w:r>
            </w:hyperlink>
            <w:r w:rsidR="00E41392" w:rsidRPr="00F62679">
              <w:t xml:space="preserve">; </w:t>
            </w:r>
            <w:hyperlink r:id="rId190" w:history="1">
              <w:r w:rsidR="00952CD3" w:rsidRPr="00F62679">
                <w:rPr>
                  <w:rStyle w:val="Hyperlink"/>
                  <w:color w:val="auto"/>
                  <w:u w:val="none"/>
                </w:rPr>
                <w:t>Sanghyeon Baeg</w:t>
              </w:r>
            </w:hyperlink>
            <w:r w:rsidR="00E41392" w:rsidRPr="00F62679">
              <w:t xml:space="preserve">; </w:t>
            </w:r>
            <w:hyperlink r:id="rId191" w:history="1">
              <w:r w:rsidR="00952CD3" w:rsidRPr="00F62679">
                <w:rPr>
                  <w:rStyle w:val="Hyperlink"/>
                  <w:color w:val="auto"/>
                  <w:u w:val="none"/>
                </w:rPr>
                <w:t>ShiJie Wen</w:t>
              </w:r>
            </w:hyperlink>
            <w:r w:rsidR="00E41392" w:rsidRPr="00F62679">
              <w:t xml:space="preserve">; </w:t>
            </w:r>
            <w:hyperlink r:id="rId192" w:history="1">
              <w:r w:rsidR="00952CD3" w:rsidRPr="00F62679">
                <w:rPr>
                  <w:rStyle w:val="Hyperlink"/>
                  <w:color w:val="auto"/>
                  <w:u w:val="none"/>
                </w:rPr>
                <w:t>Wong, R.</w:t>
              </w:r>
            </w:hyperlink>
            <w:r w:rsidR="00E41392" w:rsidRPr="00F62679">
              <w:t xml:space="preserve"> </w:t>
            </w:r>
            <w:r w:rsidR="00952CD3" w:rsidRPr="00F62679">
              <w:t xml:space="preserve">, " </w:t>
            </w:r>
            <w:hyperlink r:id="rId193" w:history="1">
              <w:r w:rsidR="00952CD3" w:rsidRPr="00F62679">
                <w:rPr>
                  <w:rStyle w:val="Hyperlink"/>
                  <w:color w:val="auto"/>
                  <w:u w:val="none"/>
                </w:rPr>
                <w:t>Protection of Memories Suffering MCUs Through the Selection of the</w:t>
              </w:r>
              <w:r w:rsidR="00E41392" w:rsidRPr="00F62679">
                <w:rPr>
                  <w:rStyle w:val="Hyperlink"/>
                  <w:color w:val="auto"/>
                  <w:u w:val="none"/>
                </w:rPr>
                <w:t xml:space="preserve"> </w:t>
              </w:r>
              <w:r w:rsidR="00952CD3" w:rsidRPr="00F62679">
                <w:rPr>
                  <w:rStyle w:val="Hyperlink"/>
                  <w:color w:val="auto"/>
                  <w:u w:val="none"/>
                </w:rPr>
                <w:t>Optimal</w:t>
              </w:r>
              <w:r w:rsidR="00E41392" w:rsidRPr="00F62679">
                <w:rPr>
                  <w:rStyle w:val="Hyperlink"/>
                  <w:color w:val="auto"/>
                  <w:u w:val="none"/>
                </w:rPr>
                <w:t xml:space="preserve"> </w:t>
              </w:r>
              <w:r w:rsidR="00952CD3" w:rsidRPr="00F62679">
                <w:rPr>
                  <w:rStyle w:val="Hyperlink"/>
                  <w:color w:val="auto"/>
                  <w:u w:val="none"/>
                </w:rPr>
                <w:t>Interleaving</w:t>
              </w:r>
              <w:r w:rsidR="00E41392" w:rsidRPr="00F62679">
                <w:rPr>
                  <w:rStyle w:val="Hyperlink"/>
                  <w:color w:val="auto"/>
                  <w:u w:val="none"/>
                </w:rPr>
                <w:t xml:space="preserve"> </w:t>
              </w:r>
              <w:r w:rsidR="00952CD3" w:rsidRPr="00F62679">
                <w:rPr>
                  <w:rStyle w:val="Hyperlink"/>
                  <w:color w:val="auto"/>
                  <w:u w:val="none"/>
                </w:rPr>
                <w:t>Distance</w:t>
              </w:r>
            </w:hyperlink>
            <w:r w:rsidR="00952CD3" w:rsidRPr="00F62679">
              <w:t>", IEEE Transactions on Nuclear Science, Vol. 57, No 4(1), August 2010, pp. 2124-2128.</w:t>
            </w:r>
            <w:bookmarkEnd w:id="2445"/>
          </w:p>
        </w:tc>
      </w:tr>
      <w:bookmarkStart w:id="2446" w:name="_Ref423006175"/>
      <w:tr w:rsidR="00952CD3" w:rsidRPr="00F62679" w:rsidTr="00952CD3">
        <w:trPr>
          <w:cantSplit/>
        </w:trPr>
        <w:tc>
          <w:tcPr>
            <w:tcW w:w="5000" w:type="pct"/>
          </w:tcPr>
          <w:p w:rsidR="00952CD3" w:rsidRPr="00F62679" w:rsidRDefault="00493A76" w:rsidP="00495904">
            <w:pPr>
              <w:pStyle w:val="References0"/>
              <w:rPr>
                <w:lang w:eastAsia="fr-FR"/>
              </w:rPr>
            </w:pPr>
            <w:r w:rsidRPr="00F62679">
              <w:fldChar w:fldCharType="begin"/>
            </w:r>
            <w:r w:rsidRPr="00F62679">
              <w:instrText xml:space="preserve"> HYPERLINK "http://ieeexplore.ieee.org/search/searchresult.jsp?searchWithin=p_Authors:.QT.Reviriego,%20P..QT.&amp;searchWithin=p_Author_Ids:37393409900&amp;newsearch=true" </w:instrText>
            </w:r>
            <w:r w:rsidRPr="00F62679">
              <w:fldChar w:fldCharType="separate"/>
            </w:r>
            <w:r w:rsidR="00952CD3" w:rsidRPr="00F62679">
              <w:t>Reviriego, P.</w:t>
            </w:r>
            <w:r w:rsidRPr="00F62679">
              <w:fldChar w:fldCharType="end"/>
            </w:r>
            <w:r w:rsidR="00E41392" w:rsidRPr="00F62679">
              <w:t xml:space="preserve">; </w:t>
            </w:r>
            <w:hyperlink r:id="rId194" w:history="1">
              <w:r w:rsidR="00952CD3" w:rsidRPr="00F62679">
                <w:t>Bleakley, C.</w:t>
              </w:r>
            </w:hyperlink>
            <w:r w:rsidR="00E41392" w:rsidRPr="00F62679">
              <w:t xml:space="preserve">; </w:t>
            </w:r>
            <w:hyperlink r:id="rId195" w:history="1">
              <w:r w:rsidR="00952CD3" w:rsidRPr="00F62679">
                <w:t>Maestro, Juan Antonio</w:t>
              </w:r>
            </w:hyperlink>
            <w:r w:rsidR="00E41392" w:rsidRPr="00F62679">
              <w:t xml:space="preserve">; </w:t>
            </w:r>
            <w:hyperlink r:id="rId196" w:history="1">
              <w:r w:rsidR="00952CD3" w:rsidRPr="00F62679">
                <w:t>O'Donnell, Anne</w:t>
              </w:r>
            </w:hyperlink>
            <w:r w:rsidR="00952CD3" w:rsidRPr="00F62679">
              <w:t>, “Offset DMR: A Low Overhead Soft Error Detection and Correction Technique for Transform-Based Convolution”,</w:t>
            </w:r>
            <w:hyperlink r:id="rId197" w:history="1">
              <w:r w:rsidR="00952CD3" w:rsidRPr="00F62679">
                <w:rPr>
                  <w:rStyle w:val="Hyperlink"/>
                  <w:color w:val="auto"/>
                  <w:u w:val="none"/>
                </w:rPr>
                <w:t xml:space="preserve"> IEEE Transactions on</w:t>
              </w:r>
              <w:r w:rsidR="00E41392" w:rsidRPr="00F62679">
                <w:rPr>
                  <w:rStyle w:val="Hyperlink"/>
                  <w:color w:val="auto"/>
                  <w:u w:val="none"/>
                </w:rPr>
                <w:t xml:space="preserve"> </w:t>
              </w:r>
            </w:hyperlink>
            <w:r w:rsidR="00952CD3" w:rsidRPr="00F62679">
              <w:t>Computers</w:t>
            </w:r>
            <w:r w:rsidR="00E41392" w:rsidRPr="00F62679">
              <w:t xml:space="preserve"> </w:t>
            </w:r>
            <w:r w:rsidR="00952CD3" w:rsidRPr="00F62679">
              <w:t>(Volume:60 ,</w:t>
            </w:r>
            <w:r w:rsidR="00391264" w:rsidRPr="00F62679">
              <w:t xml:space="preserve"> </w:t>
            </w:r>
            <w:hyperlink r:id="rId198" w:history="1">
              <w:r w:rsidR="00952CD3" w:rsidRPr="00F62679">
                <w:rPr>
                  <w:rStyle w:val="Hyperlink"/>
                  <w:color w:val="auto"/>
                  <w:u w:val="none"/>
                </w:rPr>
                <w:t>Issue: 10</w:t>
              </w:r>
              <w:r w:rsidR="00E41392" w:rsidRPr="00F62679">
                <w:rPr>
                  <w:rStyle w:val="Hyperlink"/>
                  <w:color w:val="auto"/>
                  <w:u w:val="none"/>
                </w:rPr>
                <w:t xml:space="preserve"> </w:t>
              </w:r>
            </w:hyperlink>
            <w:r w:rsidR="00952CD3" w:rsidRPr="00F62679">
              <w:t>), Oct. 2011, pag. 1511-1516</w:t>
            </w:r>
            <w:bookmarkEnd w:id="2446"/>
          </w:p>
        </w:tc>
      </w:tr>
      <w:tr w:rsidR="00952CD3" w:rsidRPr="00F62679" w:rsidTr="00952CD3">
        <w:trPr>
          <w:cantSplit/>
        </w:trPr>
        <w:tc>
          <w:tcPr>
            <w:tcW w:w="5000" w:type="pct"/>
          </w:tcPr>
          <w:p w:rsidR="00C00DC2" w:rsidRPr="00F62679" w:rsidRDefault="00952CD3" w:rsidP="00495904">
            <w:pPr>
              <w:pStyle w:val="References0"/>
              <w:rPr>
                <w:lang w:eastAsia="fr-FR"/>
              </w:rPr>
            </w:pPr>
            <w:bookmarkStart w:id="2447" w:name="_Ref423006213"/>
            <w:r w:rsidRPr="00F62679">
              <w:t xml:space="preserve">LEON2FT HDL IP Core, </w:t>
            </w:r>
            <w:bookmarkEnd w:id="2447"/>
            <w:r w:rsidR="00C00DC2">
              <w:fldChar w:fldCharType="begin"/>
            </w:r>
            <w:r w:rsidR="00C00DC2">
              <w:instrText xml:space="preserve"> HYPERLINK "</w:instrText>
            </w:r>
            <w:r w:rsidR="00C00DC2" w:rsidRPr="00F62679">
              <w:instrText>http://www.esa.int/Our_Activities/Space_Engineering_Technology/Microelectronics/LEON2-FT_-_HDL</w:instrText>
            </w:r>
            <w:r w:rsidR="00C00DC2">
              <w:instrText xml:space="preserve">" </w:instrText>
            </w:r>
            <w:r w:rsidR="00C00DC2">
              <w:fldChar w:fldCharType="separate"/>
            </w:r>
            <w:r w:rsidR="00C00DC2" w:rsidRPr="00A4523E">
              <w:rPr>
                <w:rStyle w:val="Hyperlink"/>
              </w:rPr>
              <w:t>http://www.esa.int/Our_Activities/Space_Engineering_Technology/Microelectronics/LEON2-FT_-_HDL</w:t>
            </w:r>
            <w:r w:rsidR="00C00DC2">
              <w:fldChar w:fldCharType="end"/>
            </w:r>
          </w:p>
        </w:tc>
      </w:tr>
      <w:tr w:rsidR="00952CD3" w:rsidRPr="00F62679" w:rsidTr="00952CD3">
        <w:trPr>
          <w:cantSplit/>
        </w:trPr>
        <w:tc>
          <w:tcPr>
            <w:tcW w:w="5000" w:type="pct"/>
          </w:tcPr>
          <w:p w:rsidR="00952CD3" w:rsidRPr="00F62679" w:rsidRDefault="00952CD3" w:rsidP="00D17A0A">
            <w:pPr>
              <w:pStyle w:val="References0"/>
              <w:rPr>
                <w:lang w:eastAsia="fr-FR"/>
              </w:rPr>
            </w:pPr>
            <w:bookmarkStart w:id="2448" w:name="_Ref423006222"/>
            <w:r w:rsidRPr="00F62679">
              <w:t>William A. Howes , “On-Orbit FPGA SEU Mitigation and Measurement Experiments on the Cibola Flight Experiment Satellite”, 2011, Brigham Young University</w:t>
            </w:r>
            <w:r w:rsidR="00391264" w:rsidRPr="00F62679">
              <w:t xml:space="preserve"> </w:t>
            </w:r>
            <w:r w:rsidRPr="00F62679">
              <w:t>ScholarsArchive,</w:t>
            </w:r>
            <w:r w:rsidR="00391264" w:rsidRPr="00F62679">
              <w:t xml:space="preserve"> </w:t>
            </w:r>
            <w:hyperlink r:id="rId199" w:history="1">
              <w:r w:rsidRPr="00F62679">
                <w:rPr>
                  <w:rStyle w:val="Hyperlink"/>
                  <w:color w:val="auto"/>
                  <w:u w:val="none"/>
                </w:rPr>
                <w:t>http://scholarsarchive.byu.edu/cgi/viewcontent.cgi?article=3473&amp;context=etd</w:t>
              </w:r>
            </w:hyperlink>
            <w:bookmarkEnd w:id="2448"/>
          </w:p>
        </w:tc>
      </w:tr>
      <w:tr w:rsidR="00952CD3" w:rsidRPr="00F62679" w:rsidTr="00952CD3">
        <w:trPr>
          <w:cantSplit/>
        </w:trPr>
        <w:tc>
          <w:tcPr>
            <w:tcW w:w="5000" w:type="pct"/>
          </w:tcPr>
          <w:p w:rsidR="00952CD3" w:rsidRPr="00F62679" w:rsidRDefault="00952CD3" w:rsidP="00187F84">
            <w:pPr>
              <w:pStyle w:val="References0"/>
              <w:rPr>
                <w:lang w:eastAsia="fr-FR"/>
              </w:rPr>
            </w:pPr>
            <w:bookmarkStart w:id="2449" w:name="_Ref423007188"/>
            <w:r w:rsidRPr="00F62679">
              <w:t xml:space="preserve">Riaz Naseer, Jeff Draper, Younes Boulghassoul ; Sandeepan DasGupta, Art Witulski , “Critical Charge and SET Pulse Widths for Combinational Logic in Commercial 90nm CMOS Technology”, 2007, Great Lakes Symposium on VLSI (GLSVLSI), March 11–13, 2007, Stresa-Lago Maggiore, Italy; </w:t>
            </w:r>
            <w:hyperlink r:id="rId200" w:history="1">
              <w:r w:rsidR="00187F84" w:rsidRPr="00F62679">
                <w:rPr>
                  <w:rStyle w:val="Hyperlink"/>
                </w:rPr>
                <w:t>http://www.isi.edu/~draper/papers/glsvlsi07.pdf</w:t>
              </w:r>
            </w:hyperlink>
            <w:bookmarkEnd w:id="2449"/>
          </w:p>
        </w:tc>
      </w:tr>
      <w:tr w:rsidR="00952CD3" w:rsidRPr="00F62679" w:rsidTr="00952CD3">
        <w:trPr>
          <w:cantSplit/>
        </w:trPr>
        <w:tc>
          <w:tcPr>
            <w:tcW w:w="5000" w:type="pct"/>
          </w:tcPr>
          <w:p w:rsidR="00952CD3" w:rsidRPr="00F62679" w:rsidRDefault="00952CD3" w:rsidP="00D17A0A">
            <w:pPr>
              <w:pStyle w:val="References0"/>
              <w:rPr>
                <w:lang w:eastAsia="fr-FR"/>
              </w:rPr>
            </w:pPr>
            <w:bookmarkStart w:id="2450" w:name="_Ref424570122"/>
            <w:r w:rsidRPr="00F62679">
              <w:lastRenderedPageBreak/>
              <w:t>Single event transient mitigation and measurement in integrated circuits, by Actel Corporation,</w:t>
            </w:r>
            <w:r w:rsidR="00391264" w:rsidRPr="00F62679">
              <w:t xml:space="preserve"> </w:t>
            </w:r>
            <w:hyperlink r:id="rId201" w:history="1">
              <w:r w:rsidRPr="00F62679">
                <w:t>US7772874</w:t>
              </w:r>
            </w:hyperlink>
            <w:r w:rsidRPr="00F62679">
              <w:t>, Aug 2010</w:t>
            </w:r>
            <w:bookmarkEnd w:id="2450"/>
          </w:p>
        </w:tc>
      </w:tr>
      <w:tr w:rsidR="00952CD3" w:rsidRPr="00F62679" w:rsidTr="00952CD3">
        <w:trPr>
          <w:cantSplit/>
        </w:trPr>
        <w:tc>
          <w:tcPr>
            <w:tcW w:w="5000" w:type="pct"/>
          </w:tcPr>
          <w:p w:rsidR="00952CD3" w:rsidRPr="00F62679" w:rsidRDefault="00952CD3" w:rsidP="00D17A0A">
            <w:pPr>
              <w:pStyle w:val="References0"/>
              <w:rPr>
                <w:lang w:eastAsia="fr-FR"/>
              </w:rPr>
            </w:pPr>
            <w:bookmarkStart w:id="2451" w:name="_Ref424572486"/>
            <w:r w:rsidRPr="00F62679">
              <w:t xml:space="preserve">Method and system for reducing glitch effects within combinational logic, by Honeywell International, Inc., </w:t>
            </w:r>
            <w:hyperlink r:id="rId202" w:history="1">
              <w:r w:rsidRPr="00F62679">
                <w:t>US7193451</w:t>
              </w:r>
            </w:hyperlink>
            <w:r w:rsidR="00E41392" w:rsidRPr="00F62679">
              <w:t xml:space="preserve"> </w:t>
            </w:r>
            <w:r w:rsidRPr="00F62679">
              <w:t>*, Mar 2007</w:t>
            </w:r>
            <w:bookmarkEnd w:id="2451"/>
          </w:p>
        </w:tc>
      </w:tr>
      <w:tr w:rsidR="00952CD3" w:rsidRPr="00F62679" w:rsidTr="00952CD3">
        <w:trPr>
          <w:cantSplit/>
        </w:trPr>
        <w:tc>
          <w:tcPr>
            <w:tcW w:w="5000" w:type="pct"/>
          </w:tcPr>
          <w:p w:rsidR="00952CD3" w:rsidRPr="00F62679" w:rsidRDefault="00952CD3" w:rsidP="00187F84">
            <w:pPr>
              <w:pStyle w:val="References0"/>
              <w:rPr>
                <w:lang w:eastAsia="fr-FR"/>
              </w:rPr>
            </w:pPr>
            <w:bookmarkStart w:id="2452" w:name="_Ref423006267"/>
            <w:r w:rsidRPr="00F62679">
              <w:t>Rezgui et al.; "</w:t>
            </w:r>
            <w:hyperlink r:id="rId203" w:history="1">
              <w:r w:rsidRPr="00F62679">
                <w:t>New Methodologies for SET Characterization and Mitigation in Flash-Based FPGAs</w:t>
              </w:r>
            </w:hyperlink>
            <w:r w:rsidRPr="00F62679">
              <w:t>"; Publication Year: 2007; Nuclear Science, IEEE Transactions on; vol. 54 , Issue: 6 , Part: 1; pp. 2512-2524.</w:t>
            </w:r>
            <w:bookmarkEnd w:id="2452"/>
          </w:p>
        </w:tc>
      </w:tr>
      <w:bookmarkStart w:id="2453" w:name="_Ref423007150"/>
      <w:tr w:rsidR="00952CD3" w:rsidRPr="00F62679" w:rsidTr="00952CD3">
        <w:trPr>
          <w:cantSplit/>
        </w:trPr>
        <w:tc>
          <w:tcPr>
            <w:tcW w:w="5000" w:type="pct"/>
          </w:tcPr>
          <w:p w:rsidR="00952CD3" w:rsidRPr="00F62679" w:rsidRDefault="00493A76" w:rsidP="00D17A0A">
            <w:pPr>
              <w:pStyle w:val="References0"/>
            </w:pPr>
            <w:r w:rsidRPr="00F62679">
              <w:fldChar w:fldCharType="begin"/>
            </w:r>
            <w:r w:rsidRPr="00F62679">
              <w:instrText xml:space="preserve"> HYPERLINK "http://ieeexplore.ieee.org/search/searchresult.jsp?searchWithin=p_Authors:.QT.Zhengfeng%20Huang.QT.&amp;newsearch=true" </w:instrText>
            </w:r>
            <w:r w:rsidRPr="00F62679">
              <w:fldChar w:fldCharType="separate"/>
            </w:r>
            <w:r w:rsidR="00952CD3" w:rsidRPr="00F62679">
              <w:t>Zhengfeng Huang</w:t>
            </w:r>
            <w:r w:rsidRPr="00F62679">
              <w:fldChar w:fldCharType="end"/>
            </w:r>
            <w:r w:rsidR="00E41392" w:rsidRPr="00F62679">
              <w:t xml:space="preserve"> </w:t>
            </w:r>
            <w:r w:rsidR="00952CD3" w:rsidRPr="00F62679">
              <w:t xml:space="preserve">, “A high performance SEU-tolerant latch for nanoscale CMOS technology“, </w:t>
            </w:r>
            <w:hyperlink r:id="rId204" w:history="1">
              <w:r w:rsidR="00952CD3" w:rsidRPr="00F62679">
                <w:t>Design, Automation and Test in Europe Conference and Exhibition (DATE), 2014</w:t>
              </w:r>
            </w:hyperlink>
            <w:bookmarkEnd w:id="2453"/>
          </w:p>
        </w:tc>
      </w:tr>
      <w:tr w:rsidR="00952CD3" w:rsidRPr="00F62679" w:rsidTr="00952CD3">
        <w:trPr>
          <w:cantSplit/>
        </w:trPr>
        <w:tc>
          <w:tcPr>
            <w:tcW w:w="5000" w:type="pct"/>
          </w:tcPr>
          <w:p w:rsidR="009F42A6" w:rsidRPr="00F62679" w:rsidRDefault="00952CD3" w:rsidP="00CB763D">
            <w:pPr>
              <w:pStyle w:val="References0"/>
              <w:rPr>
                <w:lang w:eastAsia="fr-FR"/>
              </w:rPr>
            </w:pPr>
            <w:bookmarkStart w:id="2454" w:name="_Ref459902265"/>
            <w:bookmarkStart w:id="2455" w:name="_Ref424648329"/>
            <w:r w:rsidRPr="00F62679">
              <w:t>Melanie D. Berg, Hak S. Kim, Kenneth A. LaBel, Anthony D. Phan, Christina M. Seidlick,</w:t>
            </w:r>
            <w:r w:rsidR="00391264" w:rsidRPr="00F62679">
              <w:t xml:space="preserve"> </w:t>
            </w:r>
            <w:r w:rsidRPr="00F62679">
              <w:t>“An Analysis of Heavy-Ion Single Event Effects for a Variety of Finite State-Machine Mitigation Strategies”,</w:t>
            </w:r>
            <w:r w:rsidR="00391264" w:rsidRPr="00F62679">
              <w:t xml:space="preserve"> </w:t>
            </w:r>
            <w:r w:rsidRPr="00F62679">
              <w:t>MAPLD 2014 , NASA Technical Reports Server (NTRS),</w:t>
            </w:r>
            <w:r w:rsidR="00495904">
              <w:t xml:space="preserve"> </w:t>
            </w:r>
            <w:hyperlink r:id="rId205" w:history="1">
              <w:r w:rsidR="00CB763D" w:rsidRPr="00A679DA">
                <w:rPr>
                  <w:rStyle w:val="Hyperlink"/>
                </w:rPr>
                <w:t>http://ntrs.nasa.gov/search.jsp?R=20140008975</w:t>
              </w:r>
            </w:hyperlink>
            <w:bookmarkEnd w:id="2454"/>
            <w:r w:rsidR="00CB763D">
              <w:t xml:space="preserve"> </w:t>
            </w:r>
            <w:bookmarkEnd w:id="2455"/>
          </w:p>
        </w:tc>
      </w:tr>
      <w:tr w:rsidR="00952CD3" w:rsidRPr="00F62679" w:rsidTr="00952CD3">
        <w:trPr>
          <w:cantSplit/>
        </w:trPr>
        <w:tc>
          <w:tcPr>
            <w:tcW w:w="5000" w:type="pct"/>
          </w:tcPr>
          <w:p w:rsidR="009F42A6" w:rsidRPr="00F62679" w:rsidRDefault="00952CD3" w:rsidP="00CB763D">
            <w:pPr>
              <w:pStyle w:val="References0"/>
              <w:rPr>
                <w:lang w:eastAsia="fr-FR"/>
              </w:rPr>
            </w:pPr>
            <w:bookmarkStart w:id="2456" w:name="_Ref423703156"/>
            <w:r w:rsidRPr="00F62679">
              <w:t>Microsemi RTAX-S/SL and RTAX-DSP Radiation-Tolerant FPGAs (Data Sheet)</w:t>
            </w:r>
            <w:r w:rsidR="00495904">
              <w:t xml:space="preserve"> </w:t>
            </w:r>
            <w:hyperlink r:id="rId206" w:history="1">
              <w:r w:rsidR="00CB763D" w:rsidRPr="00A679DA">
                <w:rPr>
                  <w:rStyle w:val="Hyperlink"/>
                </w:rPr>
                <w:t>http://www.actel.com/documents/RTAXS_DS.pdf</w:t>
              </w:r>
            </w:hyperlink>
            <w:bookmarkEnd w:id="2456"/>
          </w:p>
        </w:tc>
      </w:tr>
      <w:tr w:rsidR="00952CD3" w:rsidRPr="00F62679" w:rsidTr="00952CD3">
        <w:trPr>
          <w:cantSplit/>
        </w:trPr>
        <w:tc>
          <w:tcPr>
            <w:tcW w:w="5000" w:type="pct"/>
          </w:tcPr>
          <w:p w:rsidR="009F42A6" w:rsidRPr="00F62679" w:rsidRDefault="00952CD3" w:rsidP="00867CB4">
            <w:pPr>
              <w:pStyle w:val="References0"/>
              <w:rPr>
                <w:lang w:eastAsia="fr-FR"/>
              </w:rPr>
            </w:pPr>
            <w:bookmarkStart w:id="2457" w:name="_Ref423703159"/>
            <w:r w:rsidRPr="00F62679">
              <w:t>Particle Test of Xilinx Virtex-II FPGA using XTMR Mitigation Technique, Saab Ericsson Space &amp; ESA,</w:t>
            </w:r>
            <w:r w:rsidR="00391264" w:rsidRPr="00F62679">
              <w:t xml:space="preserve"> </w:t>
            </w:r>
            <w:r w:rsidRPr="00F62679">
              <w:t>QCA Final Presentation</w:t>
            </w:r>
            <w:r w:rsidR="00E41392" w:rsidRPr="00F62679">
              <w:t xml:space="preserve"> </w:t>
            </w:r>
            <w:r w:rsidRPr="00F62679">
              <w:t>Day 8, January 2007</w:t>
            </w:r>
            <w:r w:rsidR="00495904">
              <w:t xml:space="preserve"> </w:t>
            </w:r>
            <w:hyperlink r:id="rId207" w:history="1">
              <w:r w:rsidR="00867CB4" w:rsidRPr="00A679DA">
                <w:rPr>
                  <w:rStyle w:val="Hyperlink"/>
                </w:rPr>
                <w:t>https://escies.org/download/webDocumentFile?id=5483</w:t>
              </w:r>
            </w:hyperlink>
            <w:r w:rsidR="00867CB4">
              <w:t xml:space="preserve"> </w:t>
            </w:r>
            <w:bookmarkEnd w:id="2457"/>
          </w:p>
        </w:tc>
      </w:tr>
      <w:tr w:rsidR="00952CD3" w:rsidRPr="00F62679" w:rsidTr="00952CD3">
        <w:trPr>
          <w:cantSplit/>
        </w:trPr>
        <w:tc>
          <w:tcPr>
            <w:tcW w:w="5000" w:type="pct"/>
          </w:tcPr>
          <w:p w:rsidR="00952CD3" w:rsidRPr="00F62679" w:rsidRDefault="00952CD3" w:rsidP="00867CB4">
            <w:pPr>
              <w:pStyle w:val="References0"/>
              <w:rPr>
                <w:lang w:eastAsia="fr-FR"/>
              </w:rPr>
            </w:pPr>
            <w:bookmarkStart w:id="2458" w:name="_Ref424562700"/>
            <w:r w:rsidRPr="00F62679">
              <w:t xml:space="preserve">Application-Like Radiation Test of XTMR &amp; FTMR Mitigation Techniques for Xilinx Virtex-II FPGA, Saab Ericsson Space &amp; ESA, Nov 2004 </w:t>
            </w:r>
            <w:hyperlink r:id="rId208" w:history="1">
              <w:r w:rsidR="00867CB4" w:rsidRPr="00A679DA">
                <w:rPr>
                  <w:rStyle w:val="Hyperlink"/>
                </w:rPr>
                <w:t>https://escies.org/download/webDocumentFile?id=888</w:t>
              </w:r>
            </w:hyperlink>
            <w:bookmarkEnd w:id="2458"/>
          </w:p>
        </w:tc>
      </w:tr>
      <w:tr w:rsidR="00952CD3" w:rsidRPr="00F62679" w:rsidTr="00952CD3">
        <w:trPr>
          <w:cantSplit/>
        </w:trPr>
        <w:tc>
          <w:tcPr>
            <w:tcW w:w="5000" w:type="pct"/>
          </w:tcPr>
          <w:p w:rsidR="00952CD3" w:rsidRPr="00F62679" w:rsidRDefault="00952CD3" w:rsidP="00D17A0A">
            <w:pPr>
              <w:pStyle w:val="References0"/>
            </w:pPr>
            <w:bookmarkStart w:id="2459" w:name="_Ref425416867"/>
            <w:r w:rsidRPr="00F62679">
              <w:t>F. Sturesson, S. Mattsson, C. Carmichael, R. Harhoe-Ssrensen, “Heavy Ion Characterization of SEU Mitigation Methods for the Virtex FPGA”, RADECS 2001</w:t>
            </w:r>
            <w:bookmarkEnd w:id="2459"/>
          </w:p>
        </w:tc>
      </w:tr>
      <w:tr w:rsidR="00720DE1" w:rsidRPr="00F62679" w:rsidTr="00952CD3">
        <w:trPr>
          <w:cantSplit/>
        </w:trPr>
        <w:tc>
          <w:tcPr>
            <w:tcW w:w="5000" w:type="pct"/>
          </w:tcPr>
          <w:p w:rsidR="009F42A6" w:rsidRPr="00877386" w:rsidRDefault="008A167F" w:rsidP="00867CB4">
            <w:pPr>
              <w:pStyle w:val="References0"/>
            </w:pPr>
            <w:bookmarkStart w:id="2460" w:name="_Ref425416872"/>
            <w:r w:rsidRPr="00F62679">
              <w:t>Accuro, rExplore and Roplace</w:t>
            </w:r>
            <w:r w:rsidRPr="007606F9">
              <w:t xml:space="preserve"> tools by RobustChip</w:t>
            </w:r>
            <w:r w:rsidR="001B4D44" w:rsidRPr="007606F9">
              <w:t xml:space="preserve"> </w:t>
            </w:r>
            <w:r w:rsidRPr="007606F9">
              <w:t xml:space="preserve"> </w:t>
            </w:r>
            <w:hyperlink r:id="rId209" w:history="1">
              <w:r w:rsidR="00867CB4" w:rsidRPr="00A679DA">
                <w:rPr>
                  <w:rStyle w:val="Hyperlink"/>
                </w:rPr>
                <w:t>http://www.robustchip.com</w:t>
              </w:r>
            </w:hyperlink>
            <w:r w:rsidR="00867CB4">
              <w:rPr>
                <w:color w:val="0070C0"/>
                <w:u w:val="single"/>
              </w:rPr>
              <w:t xml:space="preserve"> </w:t>
            </w:r>
            <w:bookmarkEnd w:id="2460"/>
          </w:p>
        </w:tc>
      </w:tr>
      <w:tr w:rsidR="00D17A0A" w:rsidRPr="00F62679" w:rsidTr="00952CD3">
        <w:trPr>
          <w:cantSplit/>
        </w:trPr>
        <w:tc>
          <w:tcPr>
            <w:tcW w:w="5000" w:type="pct"/>
          </w:tcPr>
          <w:p w:rsidR="00D17A0A" w:rsidRPr="00F62679" w:rsidRDefault="00D17A0A" w:rsidP="00495904">
            <w:pPr>
              <w:pStyle w:val="References0"/>
            </w:pPr>
            <w:bookmarkStart w:id="2461" w:name="_Ref433891380"/>
            <w:r w:rsidRPr="00F62679">
              <w:t>Lilja, K. ; Bounasser, M. ; Wen, S.</w:t>
            </w:r>
            <w:r w:rsidR="00AB4557">
              <w:t xml:space="preserve"> </w:t>
            </w:r>
            <w:r w:rsidRPr="00F62679">
              <w:t>J. ; Wong, R , “Single-Event Performance and Layout Optimization of Flip-Flops in a 28-nm Bulk Technology”, Nuclear Science, IEEE Transactions on (Volume:60, Issue: 4 ), Aug. 2013</w:t>
            </w:r>
            <w:bookmarkEnd w:id="2461"/>
          </w:p>
        </w:tc>
      </w:tr>
      <w:tr w:rsidR="00336CDD" w:rsidRPr="00F62679" w:rsidTr="00952CD3">
        <w:trPr>
          <w:cantSplit/>
        </w:trPr>
        <w:tc>
          <w:tcPr>
            <w:tcW w:w="5000" w:type="pct"/>
          </w:tcPr>
          <w:p w:rsidR="009F42A6" w:rsidRPr="00F62679" w:rsidRDefault="00336CDD" w:rsidP="00743E2B">
            <w:pPr>
              <w:pStyle w:val="References0"/>
            </w:pPr>
            <w:bookmarkStart w:id="2462" w:name="_Ref445391605"/>
            <w:r w:rsidRPr="00F62679">
              <w:t xml:space="preserve">CARMEN-2 experiment on-board JASON satellite. </w:t>
            </w:r>
            <w:hyperlink r:id="rId210" w:history="1">
              <w:r w:rsidR="00743E2B" w:rsidRPr="00A679DA">
                <w:rPr>
                  <w:rStyle w:val="Hyperlink"/>
                </w:rPr>
                <w:t>https://jason.cnes.fr/en/JASON2/carmen2.htm</w:t>
              </w:r>
            </w:hyperlink>
            <w:bookmarkEnd w:id="2462"/>
          </w:p>
        </w:tc>
      </w:tr>
      <w:tr w:rsidR="0082233C" w:rsidRPr="00F62679" w:rsidTr="00952CD3">
        <w:trPr>
          <w:cantSplit/>
        </w:trPr>
        <w:tc>
          <w:tcPr>
            <w:tcW w:w="5000" w:type="pct"/>
          </w:tcPr>
          <w:p w:rsidR="0082233C" w:rsidRPr="00F62679" w:rsidRDefault="0082233C" w:rsidP="00336CDD">
            <w:pPr>
              <w:pStyle w:val="References0"/>
            </w:pPr>
            <w:bookmarkStart w:id="2463" w:name="_Ref446424803"/>
            <w:r w:rsidRPr="00F62679">
              <w:t>D. G. Mavis, P. H. Eaton, M. D. Sibley, R. C. Lacoe, E. J. Smith, and K. A. Avery , “Multiple Bit Upsets and Error Mitigation in Ultra-Deep Submicron SRAMS”, IEEE TRANSACTIONS ON NUCLEAR SCIENCE, VOL. 55, NO. 6, DECEMBER 2008</w:t>
            </w:r>
            <w:bookmarkEnd w:id="2463"/>
          </w:p>
        </w:tc>
      </w:tr>
      <w:tr w:rsidR="00170C49" w:rsidRPr="00F62679" w:rsidTr="00952CD3">
        <w:trPr>
          <w:cantSplit/>
        </w:trPr>
        <w:tc>
          <w:tcPr>
            <w:tcW w:w="5000" w:type="pct"/>
          </w:tcPr>
          <w:p w:rsidR="00170C49" w:rsidRPr="00F62679" w:rsidRDefault="005A5FA5" w:rsidP="00336CDD">
            <w:pPr>
              <w:pStyle w:val="References0"/>
            </w:pPr>
            <w:bookmarkStart w:id="2464" w:name="_Ref451349476"/>
            <w:r w:rsidRPr="00F62679">
              <w:t>Hagemeyer, J.; Hilgenstein, A.; Jungewelter, D.; Cozzi, D.; Felicetti, C.; Rueckert, U.; Korf, S.; Koester, M.; Margaglia, F.; Porrmann, M.; Dittmann, F.; Ditze, M.; Harris, J.; Sterpone, L.; Ilstad, J., "A scalable platform for run-time reconfigurable satellite payload processing</w:t>
            </w:r>
            <w:r w:rsidR="00C00DC2">
              <w:t xml:space="preserve">”, </w:t>
            </w:r>
            <w:r w:rsidRPr="00F62679">
              <w:t xml:space="preserve">in </w:t>
            </w:r>
            <w:r w:rsidRPr="00F62679">
              <w:rPr>
                <w:i/>
                <w:iCs/>
              </w:rPr>
              <w:t>Adaptive Hardware and Systems (AHS), 2012 NASA/ESA Conference on</w:t>
            </w:r>
            <w:r w:rsidRPr="00F62679">
              <w:t xml:space="preserve"> , vol., no., pp.9-16, 25-28 June 2012</w:t>
            </w:r>
            <w:bookmarkEnd w:id="2464"/>
          </w:p>
        </w:tc>
      </w:tr>
      <w:tr w:rsidR="00170C49" w:rsidRPr="00F62679" w:rsidTr="00952CD3">
        <w:trPr>
          <w:cantSplit/>
        </w:trPr>
        <w:tc>
          <w:tcPr>
            <w:tcW w:w="5000" w:type="pct"/>
          </w:tcPr>
          <w:p w:rsidR="00170C49" w:rsidRPr="00F62679" w:rsidRDefault="005A5FA5" w:rsidP="00336CDD">
            <w:pPr>
              <w:pStyle w:val="References0"/>
            </w:pPr>
            <w:bookmarkStart w:id="2465" w:name="_Ref451348493"/>
            <w:r w:rsidRPr="00F62679">
              <w:t>Cassano, Luca; Cozzi, Dario; Korf, Sebastian; Hagemeyer, Jens; Porrmann, Mario; Sterpone, Luca, "On-line testing of permanent radiation effects in reconfigurable systems</w:t>
            </w:r>
            <w:r w:rsidR="00C00DC2">
              <w:t xml:space="preserve">”, </w:t>
            </w:r>
            <w:r w:rsidRPr="00F62679">
              <w:t xml:space="preserve">in </w:t>
            </w:r>
            <w:r w:rsidRPr="00F62679">
              <w:rPr>
                <w:i/>
                <w:iCs/>
              </w:rPr>
              <w:t>Design, Automation &amp; Test in Europe Conference &amp; Exhibition (DATE), 2013</w:t>
            </w:r>
            <w:r w:rsidRPr="00F62679">
              <w:t xml:space="preserve"> , vol., no., pp.717-720, 18-22 March 2013</w:t>
            </w:r>
            <w:bookmarkEnd w:id="2465"/>
          </w:p>
        </w:tc>
      </w:tr>
      <w:tr w:rsidR="00170C49" w:rsidRPr="00F62679" w:rsidTr="00952CD3">
        <w:trPr>
          <w:cantSplit/>
        </w:trPr>
        <w:tc>
          <w:tcPr>
            <w:tcW w:w="5000" w:type="pct"/>
          </w:tcPr>
          <w:p w:rsidR="00170C49" w:rsidRPr="00F62679" w:rsidRDefault="005A5FA5" w:rsidP="00336CDD">
            <w:pPr>
              <w:pStyle w:val="References0"/>
            </w:pPr>
            <w:bookmarkStart w:id="2466" w:name="_Ref451348823"/>
            <w:r w:rsidRPr="00F62679">
              <w:lastRenderedPageBreak/>
              <w:t>Sorrenti, D.; Cozzi, D.; Korf, S.; Cassano, L.; Hagemeyer, J.; Porrmann, M.; Bernardeschi, C., "Exploiting dynamic partial reconfiguration for on-line on-demand testing of permanent faults in reconfigurable systems</w:t>
            </w:r>
            <w:r w:rsidR="00C00DC2">
              <w:t xml:space="preserve">”, </w:t>
            </w:r>
            <w:r w:rsidRPr="00F62679">
              <w:t xml:space="preserve">in </w:t>
            </w:r>
            <w:r w:rsidRPr="00F62679">
              <w:rPr>
                <w:i/>
                <w:iCs/>
              </w:rPr>
              <w:t>Defect and Fault Tolerance in VLSI and Nanotechnology Systems (DFT), 2014 IEEE International Symposium on</w:t>
            </w:r>
            <w:r w:rsidRPr="00F62679">
              <w:t xml:space="preserve"> , vol., no., pp.203-208, 1-3 Oct. 2014</w:t>
            </w:r>
            <w:bookmarkEnd w:id="2466"/>
          </w:p>
        </w:tc>
      </w:tr>
      <w:tr w:rsidR="00256869" w:rsidRPr="00F62679" w:rsidTr="00952CD3">
        <w:trPr>
          <w:cantSplit/>
        </w:trPr>
        <w:tc>
          <w:tcPr>
            <w:tcW w:w="5000" w:type="pct"/>
          </w:tcPr>
          <w:p w:rsidR="00256869" w:rsidRPr="00F62679" w:rsidRDefault="00256869" w:rsidP="00256869">
            <w:pPr>
              <w:pStyle w:val="References0"/>
            </w:pPr>
            <w:bookmarkStart w:id="2467" w:name="_Ref451358953"/>
            <w:r w:rsidRPr="00F62679">
              <w:t>R. Glein, B. Schmidt, F. Rittner, J. Teich, and D. Ziener, “A Self-Adaptive SEU Mitigation System for FPGAs with an Internal Block RAM Radiation Particle Sensor</w:t>
            </w:r>
            <w:r w:rsidR="00C00DC2">
              <w:t xml:space="preserve">”, </w:t>
            </w:r>
            <w:r w:rsidRPr="00F62679">
              <w:t>in IEEE 22nd Annual International Symposium on Field-Programmable Custom Computing Machines (FCCM), 2014, pp. 251–258</w:t>
            </w:r>
            <w:bookmarkEnd w:id="2467"/>
          </w:p>
        </w:tc>
      </w:tr>
      <w:tr w:rsidR="00256869" w:rsidRPr="00F62679" w:rsidTr="00952CD3">
        <w:trPr>
          <w:cantSplit/>
        </w:trPr>
        <w:tc>
          <w:tcPr>
            <w:tcW w:w="5000" w:type="pct"/>
          </w:tcPr>
          <w:p w:rsidR="00256869" w:rsidRPr="00F62679" w:rsidRDefault="00256869" w:rsidP="00256869">
            <w:pPr>
              <w:pStyle w:val="References0"/>
            </w:pPr>
            <w:bookmarkStart w:id="2468" w:name="_Ref451358941"/>
            <w:r w:rsidRPr="00F62679">
              <w:t>A. Jacobs, G. Cieslewski, A. D. George, A. Gordon-Ross, and H. Lam, “Reconfigurable Fault Tolerance: A Comprehensive Framework for Reliable and Adaptive FPGA-Based Space Computing</w:t>
            </w:r>
            <w:r w:rsidR="00C00DC2">
              <w:t xml:space="preserve">”, </w:t>
            </w:r>
            <w:r w:rsidRPr="00F62679">
              <w:t>ACM Trans. Reconfigurable Technol. Syst., vol. 5, no. 4, pp. 21:1–21:30, Dec. 2012.</w:t>
            </w:r>
            <w:bookmarkEnd w:id="2468"/>
          </w:p>
        </w:tc>
      </w:tr>
      <w:tr w:rsidR="005C07F5" w:rsidRPr="00F62679" w:rsidTr="00952CD3">
        <w:trPr>
          <w:cantSplit/>
        </w:trPr>
        <w:tc>
          <w:tcPr>
            <w:tcW w:w="5000" w:type="pct"/>
          </w:tcPr>
          <w:p w:rsidR="005C07F5" w:rsidRPr="00F62679" w:rsidRDefault="005C07F5" w:rsidP="005C07F5">
            <w:pPr>
              <w:pStyle w:val="References0"/>
            </w:pPr>
            <w:r w:rsidRPr="00F62679">
              <w:t xml:space="preserve"> </w:t>
            </w:r>
            <w:bookmarkStart w:id="2469" w:name="_Ref451430798"/>
            <w:r w:rsidRPr="00F62679">
              <w:t>W. A..</w:t>
            </w:r>
            <w:r w:rsidR="005D5F3A" w:rsidRPr="00F62679">
              <w:t xml:space="preserve"> Kolasinski, J. B. Blake, J. K. Anthony, W. E. Price, and E. C. Smith, “Simulation of cosmic-ray induced soft errors and latchup in integrated circuit computer memories</w:t>
            </w:r>
            <w:r w:rsidR="00C00DC2">
              <w:t xml:space="preserve">”, </w:t>
            </w:r>
            <w:r w:rsidR="005D5F3A" w:rsidRPr="00F62679">
              <w:rPr>
                <w:i/>
                <w:iCs/>
              </w:rPr>
              <w:t>IEEE Trans. Nucl. Sci.</w:t>
            </w:r>
            <w:r w:rsidR="005D5F3A" w:rsidRPr="00F62679">
              <w:t>, vol. 26, pp. 5087–5091, Dec. 1979</w:t>
            </w:r>
            <w:bookmarkEnd w:id="2469"/>
          </w:p>
        </w:tc>
      </w:tr>
      <w:tr w:rsidR="005C07F5" w:rsidRPr="00527B26" w:rsidTr="00952CD3">
        <w:trPr>
          <w:cantSplit/>
        </w:trPr>
        <w:tc>
          <w:tcPr>
            <w:tcW w:w="5000" w:type="pct"/>
          </w:tcPr>
          <w:p w:rsidR="00F26526" w:rsidRPr="00877386" w:rsidRDefault="00B322C3" w:rsidP="00F26526">
            <w:pPr>
              <w:pStyle w:val="References0"/>
              <w:rPr>
                <w:lang w:val="fr-FR"/>
              </w:rPr>
            </w:pPr>
            <w:bookmarkStart w:id="2470" w:name="_Ref451433275"/>
            <w:r w:rsidRPr="00877386">
              <w:rPr>
                <w:rStyle w:val="Emphasis"/>
                <w:rFonts w:cs="Arial"/>
                <w:b/>
                <w:bCs/>
                <w:i w:val="0"/>
                <w:iCs w:val="0"/>
                <w:color w:val="6A6A6A"/>
                <w:shd w:val="clear" w:color="auto" w:fill="FFFFFF"/>
                <w:lang w:val="fr-FR"/>
              </w:rPr>
              <w:t>OMERE</w:t>
            </w:r>
            <w:r w:rsidR="001D06FC" w:rsidRPr="00877386">
              <w:rPr>
                <w:rStyle w:val="Emphasis"/>
                <w:rFonts w:cs="Arial"/>
                <w:b/>
                <w:bCs/>
                <w:i w:val="0"/>
                <w:iCs w:val="0"/>
                <w:color w:val="6A6A6A"/>
                <w:shd w:val="clear" w:color="auto" w:fill="FFFFFF"/>
                <w:lang w:val="fr-FR"/>
              </w:rPr>
              <w:t xml:space="preserve"> </w:t>
            </w:r>
            <w:r w:rsidRPr="00877386">
              <w:rPr>
                <w:shd w:val="clear" w:color="auto" w:fill="FFFFFF"/>
                <w:lang w:val="fr-FR"/>
              </w:rPr>
              <w:t xml:space="preserve">(Outil de Modélisation de l'Environnement Radiatif Externe), </w:t>
            </w:r>
            <w:hyperlink r:id="rId211" w:history="1">
              <w:r w:rsidR="00F26526" w:rsidRPr="00A679DA">
                <w:rPr>
                  <w:rStyle w:val="Hyperlink"/>
                  <w:lang w:val="fr-FR"/>
                </w:rPr>
                <w:t>http://www.trad.fr/OMERE-Software.html</w:t>
              </w:r>
            </w:hyperlink>
            <w:bookmarkEnd w:id="2470"/>
            <w:r w:rsidR="00F26526">
              <w:rPr>
                <w:lang w:val="fr-FR"/>
              </w:rPr>
              <w:t xml:space="preserve"> </w:t>
            </w:r>
          </w:p>
        </w:tc>
      </w:tr>
    </w:tbl>
    <w:p w:rsidR="003974DE" w:rsidRPr="00877386" w:rsidRDefault="003974DE" w:rsidP="00DF4DAF">
      <w:pPr>
        <w:pStyle w:val="paragraph"/>
        <w:rPr>
          <w:lang w:val="fr-FR"/>
        </w:rPr>
      </w:pPr>
    </w:p>
    <w:p w:rsidR="005C07F5" w:rsidRPr="00877386" w:rsidRDefault="005C07F5">
      <w:pPr>
        <w:pStyle w:val="paragraph"/>
        <w:rPr>
          <w:lang w:val="fr-FR"/>
        </w:rPr>
      </w:pPr>
    </w:p>
    <w:sectPr w:rsidR="005C07F5" w:rsidRPr="00877386" w:rsidSect="00DF7DED">
      <w:headerReference w:type="default" r:id="rId212"/>
      <w:footerReference w:type="default" r:id="rId213"/>
      <w:headerReference w:type="first" r:id="rId214"/>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05D3" w:rsidRDefault="00A505D3">
      <w:r>
        <w:separator/>
      </w:r>
    </w:p>
  </w:endnote>
  <w:endnote w:type="continuationSeparator" w:id="0">
    <w:p w:rsidR="00A505D3" w:rsidRDefault="00A505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imesNewRomanPSMT">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00000007" w:usb1="00000000" w:usb2="00000000" w:usb3="00000000" w:csb0="00000093" w:csb1="00000000"/>
  </w:font>
  <w:font w:name="Calibri">
    <w:panose1 w:val="020F0502020204030204"/>
    <w:charset w:val="00"/>
    <w:family w:val="swiss"/>
    <w:pitch w:val="variable"/>
    <w:sig w:usb0="E00002FF" w:usb1="4000ACFF" w:usb2="00000001" w:usb3="00000000" w:csb0="0000019F" w:csb1="00000000"/>
  </w:font>
  <w:font w:name="Palatino">
    <w:altName w:val="Book Antiqua"/>
    <w:panose1 w:val="02040502050505030304"/>
    <w:charset w:val="00"/>
    <w:family w:val="roman"/>
    <w:pitch w:val="variable"/>
    <w:sig w:usb0="00000007" w:usb1="00000000" w:usb2="00000000" w:usb3="00000000" w:csb0="00000093" w:csb1="00000000"/>
  </w:font>
  <w:font w:name="ZWAdobeF">
    <w:panose1 w:val="00000000000000000000"/>
    <w:charset w:val="00"/>
    <w:family w:val="auto"/>
    <w:pitch w:val="variable"/>
    <w:sig w:usb0="20002A87" w:usb1="00000000" w:usb2="00000000" w:usb3="00000000" w:csb0="000001FF" w:csb1="00000000"/>
  </w:font>
  <w:font w:name="Droid Sans Fallback">
    <w:charset w:val="01"/>
    <w:family w:val="auto"/>
    <w:pitch w:val="variable"/>
  </w:font>
  <w:font w:name="Times-Roman">
    <w:panose1 w:val="00000000000000000000"/>
    <w:charset w:val="00"/>
    <w:family w:val="roman"/>
    <w:notTrueType/>
    <w:pitch w:val="default"/>
    <w:sig w:usb0="00000003" w:usb1="00000000" w:usb2="00000000" w:usb3="00000000" w:csb0="00000001" w:csb1="00000000"/>
  </w:font>
  <w:font w:name="DejaVu Sans Mono">
    <w:altName w:val="Courier New"/>
    <w:panose1 w:val="020B0609030804020204"/>
    <w:charset w:val="00"/>
    <w:family w:val="modern"/>
    <w:pitch w:val="fixed"/>
    <w:sig w:usb0="E60026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Italic">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11" w:rsidRPr="00DF7DED" w:rsidRDefault="00222B11" w:rsidP="00DF7DED">
    <w:pPr>
      <w:pStyle w:val="Footer"/>
      <w:jc w:val="right"/>
    </w:pPr>
    <w:r>
      <w:rPr>
        <w:rStyle w:val="PageNumber"/>
      </w:rPr>
      <w:fldChar w:fldCharType="begin"/>
    </w:r>
    <w:r>
      <w:rPr>
        <w:rStyle w:val="PageNumber"/>
      </w:rPr>
      <w:instrText xml:space="preserve"> PAGE </w:instrText>
    </w:r>
    <w:r>
      <w:rPr>
        <w:rStyle w:val="PageNumber"/>
      </w:rPr>
      <w:fldChar w:fldCharType="separate"/>
    </w:r>
    <w:r w:rsidR="00935061">
      <w:rPr>
        <w:rStyle w:val="PageNumber"/>
        <w:noProof/>
      </w:rPr>
      <w:t>236</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05D3" w:rsidRDefault="00A505D3">
      <w:r>
        <w:separator/>
      </w:r>
    </w:p>
  </w:footnote>
  <w:footnote w:type="continuationSeparator" w:id="0">
    <w:p w:rsidR="00A505D3" w:rsidRDefault="00A505D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11" w:rsidRDefault="00222B11" w:rsidP="00DF7DED">
    <w:pPr>
      <w:pStyle w:val="Header"/>
      <w:rPr>
        <w:noProof/>
      </w:rPr>
    </w:pPr>
    <w:r>
      <w:rPr>
        <w:noProof/>
      </w:rPr>
      <w:fldChar w:fldCharType="begin"/>
    </w:r>
    <w:r>
      <w:rPr>
        <w:noProof/>
      </w:rPr>
      <w:instrText xml:space="preserve"> DOCPROPERTY  "ECSS Handbook Number"  \* MERGEFORMAT </w:instrText>
    </w:r>
    <w:r>
      <w:rPr>
        <w:noProof/>
      </w:rPr>
      <w:fldChar w:fldCharType="separate"/>
    </w:r>
    <w:r w:rsidR="008E56A7">
      <w:rPr>
        <w:noProof/>
      </w:rPr>
      <w:t>ECSS-Q-HB-60-02A</w:t>
    </w:r>
    <w:r>
      <w:rPr>
        <w:noProof/>
      </w:rPr>
      <w:fldChar w:fldCharType="end"/>
    </w:r>
    <w:r>
      <w:rPr>
        <w:noProof/>
      </w:rPr>
      <w:drawing>
        <wp:anchor distT="0" distB="0" distL="114300" distR="114300" simplePos="0" relativeHeight="251659264" behindDoc="0" locked="0" layoutInCell="1" allowOverlap="0" wp14:anchorId="0B0CD3F4" wp14:editId="062BEEF1">
          <wp:simplePos x="0" y="0"/>
          <wp:positionH relativeFrom="column">
            <wp:posOffset>3175</wp:posOffset>
          </wp:positionH>
          <wp:positionV relativeFrom="paragraph">
            <wp:posOffset>-19050</wp:posOffset>
          </wp:positionV>
          <wp:extent cx="1085850" cy="381000"/>
          <wp:effectExtent l="0" t="0" r="0" b="0"/>
          <wp:wrapNone/>
          <wp:docPr id="7" name="Picture 7" descr="ecs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ss-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585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rsidR="00222B11" w:rsidRPr="00DF7DED" w:rsidRDefault="00935061" w:rsidP="00DF7DED">
    <w:pPr>
      <w:pStyle w:val="Header"/>
    </w:pPr>
    <w:r>
      <w:fldChar w:fldCharType="begin"/>
    </w:r>
    <w:r>
      <w:instrText xml:space="preserve"> DOCPROPERTY  "ECSS Handbook Issue Date"  \* MERGEFORMAT </w:instrText>
    </w:r>
    <w:r>
      <w:fldChar w:fldCharType="separate"/>
    </w:r>
    <w:r w:rsidR="008E56A7">
      <w:t>1 September 2016</w:t>
    </w:r>
    <w:r>
      <w:fldChar w:fldCharType="end"/>
    </w:r>
    <w:r w:rsidR="00222B11">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11" w:rsidRDefault="00222B11" w:rsidP="00DF7DED">
    <w:pPr>
      <w:pStyle w:val="DocumentNumber"/>
      <w:rPr>
        <w:noProof/>
      </w:rPr>
    </w:pPr>
    <w:r>
      <w:rPr>
        <w:noProof/>
      </w:rPr>
      <w:fldChar w:fldCharType="begin"/>
    </w:r>
    <w:r>
      <w:rPr>
        <w:noProof/>
      </w:rPr>
      <w:instrText xml:space="preserve"> DOCPROPERTY  "ECSS Handbook Number"  \* MERGEFORMAT </w:instrText>
    </w:r>
    <w:r>
      <w:rPr>
        <w:noProof/>
      </w:rPr>
      <w:fldChar w:fldCharType="separate"/>
    </w:r>
    <w:r w:rsidR="008E56A7">
      <w:rPr>
        <w:noProof/>
      </w:rPr>
      <w:t>ECSS-Q-HB-60-02A</w:t>
    </w:r>
    <w:r>
      <w:rPr>
        <w:noProof/>
      </w:rPr>
      <w:fldChar w:fldCharType="end"/>
    </w:r>
    <w:r>
      <w:rPr>
        <w:noProof/>
      </w:rPr>
      <w:t xml:space="preserve"> </w:t>
    </w:r>
  </w:p>
  <w:p w:rsidR="00222B11" w:rsidRPr="00DF7DED" w:rsidRDefault="00935061" w:rsidP="00DF7DED">
    <w:pPr>
      <w:pStyle w:val="DocumentDate"/>
    </w:pPr>
    <w:r>
      <w:fldChar w:fldCharType="begin"/>
    </w:r>
    <w:r>
      <w:instrText xml:space="preserve"> DOCPROPERTY  "ECSS Handbook Issue Date"  \* MERGEFORMAT </w:instrText>
    </w:r>
    <w:r>
      <w:fldChar w:fldCharType="separate"/>
    </w:r>
    <w:r w:rsidR="008E56A7">
      <w:t>1 September 2016</w:t>
    </w:r>
    <w:r>
      <w:fldChar w:fldCharType="end"/>
    </w:r>
    <w:r w:rsidR="00222B11">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43C42F40"/>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9CB204BC"/>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5192D208"/>
    <w:lvl w:ilvl="0">
      <w:start w:val="1"/>
      <w:numFmt w:val="decimal"/>
      <w:pStyle w:val="ListNumber3"/>
      <w:lvlText w:val="%1."/>
      <w:lvlJc w:val="left"/>
      <w:pPr>
        <w:tabs>
          <w:tab w:val="num" w:pos="926"/>
        </w:tabs>
        <w:ind w:left="926" w:hanging="360"/>
      </w:pPr>
    </w:lvl>
  </w:abstractNum>
  <w:abstractNum w:abstractNumId="3">
    <w:nsid w:val="FFFFFF7F"/>
    <w:multiLevelType w:val="singleLevel"/>
    <w:tmpl w:val="A0008B66"/>
    <w:lvl w:ilvl="0">
      <w:start w:val="1"/>
      <w:numFmt w:val="decimal"/>
      <w:pStyle w:val="ListNumber2"/>
      <w:lvlText w:val="%1."/>
      <w:lvlJc w:val="left"/>
      <w:pPr>
        <w:tabs>
          <w:tab w:val="num" w:pos="643"/>
        </w:tabs>
        <w:ind w:left="643" w:hanging="360"/>
      </w:pPr>
    </w:lvl>
  </w:abstractNum>
  <w:abstractNum w:abstractNumId="4">
    <w:nsid w:val="FFFFFF80"/>
    <w:multiLevelType w:val="singleLevel"/>
    <w:tmpl w:val="86A03DEA"/>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3CE69DE2"/>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1E249EE2"/>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167A881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5E869AB4"/>
    <w:lvl w:ilvl="0">
      <w:start w:val="1"/>
      <w:numFmt w:val="decimal"/>
      <w:pStyle w:val="ListNumber"/>
      <w:lvlText w:val="%1."/>
      <w:lvlJc w:val="left"/>
      <w:pPr>
        <w:tabs>
          <w:tab w:val="num" w:pos="360"/>
        </w:tabs>
        <w:ind w:left="360" w:hanging="360"/>
      </w:pPr>
    </w:lvl>
  </w:abstractNum>
  <w:abstractNum w:abstractNumId="9">
    <w:nsid w:val="FFFFFF89"/>
    <w:multiLevelType w:val="singleLevel"/>
    <w:tmpl w:val="2AB6141A"/>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000004"/>
    <w:multiLevelType w:val="multilevel"/>
    <w:tmpl w:val="00000004"/>
    <w:name w:val="WW8Num4"/>
    <w:lvl w:ilvl="0">
      <w:numFmt w:val="bullet"/>
      <w:lvlText w:val="-"/>
      <w:lvlJc w:val="left"/>
      <w:pPr>
        <w:tabs>
          <w:tab w:val="num" w:pos="0"/>
        </w:tabs>
        <w:ind w:left="720" w:hanging="360"/>
      </w:pPr>
      <w:rPr>
        <w:rFonts w:ascii="Palatino Linotype" w:hAnsi="Palatino Linotype" w:cs="Times New Roman"/>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00000C"/>
    <w:multiLevelType w:val="singleLevel"/>
    <w:tmpl w:val="0000000C"/>
    <w:name w:val="WW8Num12"/>
    <w:lvl w:ilvl="0">
      <w:start w:val="1"/>
      <w:numFmt w:val="bullet"/>
      <w:lvlText w:val=""/>
      <w:lvlJc w:val="left"/>
      <w:pPr>
        <w:tabs>
          <w:tab w:val="num" w:pos="2552"/>
        </w:tabs>
        <w:ind w:left="2552" w:hanging="567"/>
      </w:pPr>
      <w:rPr>
        <w:rFonts w:ascii="Symbol" w:hAnsi="Symbol" w:cs="Courier New"/>
      </w:rPr>
    </w:lvl>
  </w:abstractNum>
  <w:abstractNum w:abstractNumId="12">
    <w:nsid w:val="00000010"/>
    <w:multiLevelType w:val="multilevel"/>
    <w:tmpl w:val="00000010"/>
    <w:name w:val="WW8Num16"/>
    <w:lvl w:ilvl="0">
      <w:start w:val="1"/>
      <w:numFmt w:val="bullet"/>
      <w:lvlText w:val=""/>
      <w:lvlJc w:val="left"/>
      <w:pPr>
        <w:tabs>
          <w:tab w:val="num" w:pos="720"/>
        </w:tabs>
        <w:ind w:left="720" w:hanging="360"/>
      </w:pPr>
      <w:rPr>
        <w:rFonts w:ascii="Symbol" w:hAnsi="Symbol" w:cs="Symbol"/>
        <w:lang w:val="en-GB" w:bidi="ar-SA"/>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Symbol"/>
        <w:lang w:val="en-GB" w:bidi="ar-SA"/>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Symbol"/>
        <w:lang w:val="en-GB" w:bidi="ar-SA"/>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3">
    <w:nsid w:val="00000011"/>
    <w:multiLevelType w:val="multilevel"/>
    <w:tmpl w:val="00000011"/>
    <w:name w:val="WW8Num17"/>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4">
    <w:nsid w:val="00000012"/>
    <w:multiLevelType w:val="multilevel"/>
    <w:tmpl w:val="000000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5">
    <w:nsid w:val="00000015"/>
    <w:multiLevelType w:val="multilevel"/>
    <w:tmpl w:val="00000015"/>
    <w:name w:val="WW8Num20"/>
    <w:lvl w:ilvl="0">
      <w:start w:val="1"/>
      <w:numFmt w:val="none"/>
      <w:suff w:val="nothing"/>
      <w:lvlText w:val="OTE "/>
      <w:lvlJc w:val="left"/>
      <w:pPr>
        <w:tabs>
          <w:tab w:val="num" w:pos="0"/>
        </w:tabs>
        <w:ind w:left="3969" w:hanging="964"/>
      </w:pPr>
    </w:lvl>
    <w:lvl w:ilvl="1">
      <w:start w:val="1"/>
      <w:numFmt w:val="decimal"/>
      <w:lvlText w:val=".%2"/>
      <w:lvlJc w:val="left"/>
      <w:pPr>
        <w:tabs>
          <w:tab w:val="num" w:pos="3119"/>
        </w:tabs>
        <w:ind w:left="3119" w:hanging="567"/>
      </w:pPr>
    </w:lvl>
    <w:lvl w:ilvl="2">
      <w:start w:val="1"/>
      <w:numFmt w:val="lowerLetter"/>
      <w:lvlText w:val="()%3"/>
      <w:lvlJc w:val="left"/>
      <w:pPr>
        <w:tabs>
          <w:tab w:val="num" w:pos="4820"/>
        </w:tabs>
        <w:ind w:left="4820" w:hanging="283"/>
      </w:pPr>
    </w:lvl>
    <w:lvl w:ilvl="3">
      <w:start w:val="1"/>
      <w:numFmt w:val="decimal"/>
      <w:lvlText w:val="()%4"/>
      <w:lvlJc w:val="left"/>
      <w:pPr>
        <w:tabs>
          <w:tab w:val="num" w:pos="5047"/>
        </w:tabs>
        <w:ind w:left="5047" w:hanging="340"/>
      </w:pPr>
    </w:lvl>
    <w:lvl w:ilvl="4">
      <w:start w:val="1"/>
      <w:numFmt w:val="decimal"/>
      <w:lvlText w:val="()%5"/>
      <w:lvlJc w:val="left"/>
      <w:pPr>
        <w:tabs>
          <w:tab w:val="num" w:pos="5387"/>
        </w:tabs>
        <w:ind w:left="5387" w:hanging="340"/>
      </w:pPr>
    </w:lvl>
    <w:lvl w:ilvl="5">
      <w:start w:val="1"/>
      <w:numFmt w:val="lowerLetter"/>
      <w:lvlText w:val="()%6"/>
      <w:lvlJc w:val="left"/>
      <w:pPr>
        <w:tabs>
          <w:tab w:val="num" w:pos="5727"/>
        </w:tabs>
        <w:ind w:left="5727" w:hanging="340"/>
      </w:pPr>
    </w:lvl>
    <w:lvl w:ilvl="6">
      <w:start w:val="1"/>
      <w:numFmt w:val="lowerRoman"/>
      <w:lvlText w:val="()%7"/>
      <w:lvlJc w:val="left"/>
      <w:pPr>
        <w:tabs>
          <w:tab w:val="num" w:pos="6665"/>
        </w:tabs>
        <w:ind w:left="6305" w:firstLine="0"/>
      </w:pPr>
    </w:lvl>
    <w:lvl w:ilvl="7">
      <w:start w:val="1"/>
      <w:numFmt w:val="lowerLetter"/>
      <w:lvlText w:val="()%8"/>
      <w:lvlJc w:val="left"/>
      <w:pPr>
        <w:tabs>
          <w:tab w:val="num" w:pos="7385"/>
        </w:tabs>
        <w:ind w:left="7025" w:firstLine="0"/>
      </w:pPr>
    </w:lvl>
    <w:lvl w:ilvl="8">
      <w:start w:val="1"/>
      <w:numFmt w:val="lowerRoman"/>
      <w:lvlText w:val="()%9"/>
      <w:lvlJc w:val="left"/>
      <w:pPr>
        <w:tabs>
          <w:tab w:val="num" w:pos="8105"/>
        </w:tabs>
        <w:ind w:left="7745" w:firstLine="0"/>
      </w:pPr>
    </w:lvl>
  </w:abstractNum>
  <w:abstractNum w:abstractNumId="16">
    <w:nsid w:val="0000001B"/>
    <w:multiLevelType w:val="multilevel"/>
    <w:tmpl w:val="0000001B"/>
    <w:name w:val="WW8Num2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7">
    <w:nsid w:val="00FA2CF8"/>
    <w:multiLevelType w:val="hybridMultilevel"/>
    <w:tmpl w:val="BA3C443C"/>
    <w:lvl w:ilvl="0" w:tplc="BC22F950">
      <w:start w:val="1"/>
      <w:numFmt w:val="bullet"/>
      <w:lvlText w:val=""/>
      <w:lvlJc w:val="left"/>
      <w:pPr>
        <w:ind w:left="360" w:hanging="360"/>
      </w:pPr>
      <w:rPr>
        <w:rFonts w:ascii="Symbol" w:hAnsi="Symbol" w:hint="default"/>
      </w:rPr>
    </w:lvl>
    <w:lvl w:ilvl="1" w:tplc="F404F984" w:tentative="1">
      <w:start w:val="1"/>
      <w:numFmt w:val="bullet"/>
      <w:lvlText w:val="o"/>
      <w:lvlJc w:val="left"/>
      <w:pPr>
        <w:ind w:left="450" w:hanging="360"/>
      </w:pPr>
      <w:rPr>
        <w:rFonts w:ascii="Courier New" w:hAnsi="Courier New" w:hint="default"/>
      </w:rPr>
    </w:lvl>
    <w:lvl w:ilvl="2" w:tplc="05AA8E28" w:tentative="1">
      <w:start w:val="1"/>
      <w:numFmt w:val="bullet"/>
      <w:lvlText w:val=""/>
      <w:lvlJc w:val="left"/>
      <w:pPr>
        <w:ind w:left="1170" w:hanging="360"/>
      </w:pPr>
      <w:rPr>
        <w:rFonts w:ascii="Wingdings" w:hAnsi="Wingdings" w:hint="default"/>
      </w:rPr>
    </w:lvl>
    <w:lvl w:ilvl="3" w:tplc="2D486C68" w:tentative="1">
      <w:start w:val="1"/>
      <w:numFmt w:val="bullet"/>
      <w:lvlText w:val=""/>
      <w:lvlJc w:val="left"/>
      <w:pPr>
        <w:ind w:left="1890" w:hanging="360"/>
      </w:pPr>
      <w:rPr>
        <w:rFonts w:ascii="Symbol" w:hAnsi="Symbol" w:hint="default"/>
      </w:rPr>
    </w:lvl>
    <w:lvl w:ilvl="4" w:tplc="68168FD6" w:tentative="1">
      <w:start w:val="1"/>
      <w:numFmt w:val="bullet"/>
      <w:lvlText w:val="o"/>
      <w:lvlJc w:val="left"/>
      <w:pPr>
        <w:ind w:left="2610" w:hanging="360"/>
      </w:pPr>
      <w:rPr>
        <w:rFonts w:ascii="Courier New" w:hAnsi="Courier New" w:hint="default"/>
      </w:rPr>
    </w:lvl>
    <w:lvl w:ilvl="5" w:tplc="921CD71C" w:tentative="1">
      <w:start w:val="1"/>
      <w:numFmt w:val="bullet"/>
      <w:lvlText w:val=""/>
      <w:lvlJc w:val="left"/>
      <w:pPr>
        <w:ind w:left="3330" w:hanging="360"/>
      </w:pPr>
      <w:rPr>
        <w:rFonts w:ascii="Wingdings" w:hAnsi="Wingdings" w:hint="default"/>
      </w:rPr>
    </w:lvl>
    <w:lvl w:ilvl="6" w:tplc="07BE671A" w:tentative="1">
      <w:start w:val="1"/>
      <w:numFmt w:val="bullet"/>
      <w:lvlText w:val=""/>
      <w:lvlJc w:val="left"/>
      <w:pPr>
        <w:ind w:left="4050" w:hanging="360"/>
      </w:pPr>
      <w:rPr>
        <w:rFonts w:ascii="Symbol" w:hAnsi="Symbol" w:hint="default"/>
      </w:rPr>
    </w:lvl>
    <w:lvl w:ilvl="7" w:tplc="DCD43CCC" w:tentative="1">
      <w:start w:val="1"/>
      <w:numFmt w:val="bullet"/>
      <w:lvlText w:val="o"/>
      <w:lvlJc w:val="left"/>
      <w:pPr>
        <w:ind w:left="4770" w:hanging="360"/>
      </w:pPr>
      <w:rPr>
        <w:rFonts w:ascii="Courier New" w:hAnsi="Courier New" w:hint="default"/>
      </w:rPr>
    </w:lvl>
    <w:lvl w:ilvl="8" w:tplc="B448E2E8" w:tentative="1">
      <w:start w:val="1"/>
      <w:numFmt w:val="bullet"/>
      <w:lvlText w:val=""/>
      <w:lvlJc w:val="left"/>
      <w:pPr>
        <w:ind w:left="5490" w:hanging="360"/>
      </w:pPr>
      <w:rPr>
        <w:rFonts w:ascii="Wingdings" w:hAnsi="Wingdings" w:hint="default"/>
      </w:rPr>
    </w:lvl>
  </w:abstractNum>
  <w:abstractNum w:abstractNumId="18">
    <w:nsid w:val="061B7050"/>
    <w:multiLevelType w:val="hybridMultilevel"/>
    <w:tmpl w:val="80E0A9FC"/>
    <w:lvl w:ilvl="0" w:tplc="99DCF92C">
      <w:start w:val="1"/>
      <w:numFmt w:val="bullet"/>
      <w:pStyle w:val="Bul3"/>
      <w:lvlText w:val="o"/>
      <w:lvlJc w:val="left"/>
      <w:pPr>
        <w:tabs>
          <w:tab w:val="num" w:pos="3686"/>
        </w:tabs>
        <w:ind w:left="3686" w:hanging="567"/>
      </w:pPr>
      <w:rPr>
        <w:rFonts w:ascii="Courier New" w:hAnsi="Courier New"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nsid w:val="0DE3004C"/>
    <w:multiLevelType w:val="hybridMultilevel"/>
    <w:tmpl w:val="93C68732"/>
    <w:lvl w:ilvl="0" w:tplc="6F822F3C">
      <w:start w:val="1"/>
      <w:numFmt w:val="bullet"/>
      <w:lvlText w:val=""/>
      <w:lvlJc w:val="left"/>
      <w:pPr>
        <w:ind w:left="360" w:hanging="360"/>
      </w:pPr>
      <w:rPr>
        <w:rFonts w:ascii="Symbol" w:hAnsi="Symbol" w:hint="default"/>
      </w:rPr>
    </w:lvl>
    <w:lvl w:ilvl="1" w:tplc="7952B6A2" w:tentative="1">
      <w:start w:val="1"/>
      <w:numFmt w:val="bullet"/>
      <w:lvlText w:val="o"/>
      <w:lvlJc w:val="left"/>
      <w:pPr>
        <w:ind w:left="450" w:hanging="360"/>
      </w:pPr>
      <w:rPr>
        <w:rFonts w:ascii="Courier New" w:hAnsi="Courier New" w:hint="default"/>
      </w:rPr>
    </w:lvl>
    <w:lvl w:ilvl="2" w:tplc="12A46A4C" w:tentative="1">
      <w:start w:val="1"/>
      <w:numFmt w:val="bullet"/>
      <w:lvlText w:val=""/>
      <w:lvlJc w:val="left"/>
      <w:pPr>
        <w:ind w:left="1170" w:hanging="360"/>
      </w:pPr>
      <w:rPr>
        <w:rFonts w:ascii="Wingdings" w:hAnsi="Wingdings" w:hint="default"/>
      </w:rPr>
    </w:lvl>
    <w:lvl w:ilvl="3" w:tplc="4A2E57CC" w:tentative="1">
      <w:start w:val="1"/>
      <w:numFmt w:val="bullet"/>
      <w:lvlText w:val=""/>
      <w:lvlJc w:val="left"/>
      <w:pPr>
        <w:ind w:left="1890" w:hanging="360"/>
      </w:pPr>
      <w:rPr>
        <w:rFonts w:ascii="Symbol" w:hAnsi="Symbol" w:hint="default"/>
      </w:rPr>
    </w:lvl>
    <w:lvl w:ilvl="4" w:tplc="A41A1616" w:tentative="1">
      <w:start w:val="1"/>
      <w:numFmt w:val="bullet"/>
      <w:lvlText w:val="o"/>
      <w:lvlJc w:val="left"/>
      <w:pPr>
        <w:ind w:left="2610" w:hanging="360"/>
      </w:pPr>
      <w:rPr>
        <w:rFonts w:ascii="Courier New" w:hAnsi="Courier New" w:hint="default"/>
      </w:rPr>
    </w:lvl>
    <w:lvl w:ilvl="5" w:tplc="A1C6AEF0" w:tentative="1">
      <w:start w:val="1"/>
      <w:numFmt w:val="bullet"/>
      <w:lvlText w:val=""/>
      <w:lvlJc w:val="left"/>
      <w:pPr>
        <w:ind w:left="3330" w:hanging="360"/>
      </w:pPr>
      <w:rPr>
        <w:rFonts w:ascii="Wingdings" w:hAnsi="Wingdings" w:hint="default"/>
      </w:rPr>
    </w:lvl>
    <w:lvl w:ilvl="6" w:tplc="B3CC17D6" w:tentative="1">
      <w:start w:val="1"/>
      <w:numFmt w:val="bullet"/>
      <w:lvlText w:val=""/>
      <w:lvlJc w:val="left"/>
      <w:pPr>
        <w:ind w:left="4050" w:hanging="360"/>
      </w:pPr>
      <w:rPr>
        <w:rFonts w:ascii="Symbol" w:hAnsi="Symbol" w:hint="default"/>
      </w:rPr>
    </w:lvl>
    <w:lvl w:ilvl="7" w:tplc="BD7CE9FA" w:tentative="1">
      <w:start w:val="1"/>
      <w:numFmt w:val="bullet"/>
      <w:lvlText w:val="o"/>
      <w:lvlJc w:val="left"/>
      <w:pPr>
        <w:ind w:left="4770" w:hanging="360"/>
      </w:pPr>
      <w:rPr>
        <w:rFonts w:ascii="Courier New" w:hAnsi="Courier New" w:hint="default"/>
      </w:rPr>
    </w:lvl>
    <w:lvl w:ilvl="8" w:tplc="DD661F86" w:tentative="1">
      <w:start w:val="1"/>
      <w:numFmt w:val="bullet"/>
      <w:lvlText w:val=""/>
      <w:lvlJc w:val="left"/>
      <w:pPr>
        <w:ind w:left="5490" w:hanging="360"/>
      </w:pPr>
      <w:rPr>
        <w:rFonts w:ascii="Wingdings" w:hAnsi="Wingdings" w:hint="default"/>
      </w:rPr>
    </w:lvl>
  </w:abstractNum>
  <w:abstractNum w:abstractNumId="20">
    <w:nsid w:val="18400087"/>
    <w:multiLevelType w:val="hybridMultilevel"/>
    <w:tmpl w:val="11B80D72"/>
    <w:lvl w:ilvl="0" w:tplc="64046406">
      <w:start w:val="1"/>
      <w:numFmt w:val="bullet"/>
      <w:lvlText w:val=""/>
      <w:lvlJc w:val="left"/>
      <w:pPr>
        <w:ind w:left="360" w:hanging="360"/>
      </w:pPr>
      <w:rPr>
        <w:rFonts w:ascii="Symbol" w:hAnsi="Symbol" w:hint="default"/>
      </w:rPr>
    </w:lvl>
    <w:lvl w:ilvl="1" w:tplc="A6B88816" w:tentative="1">
      <w:start w:val="1"/>
      <w:numFmt w:val="bullet"/>
      <w:lvlText w:val="o"/>
      <w:lvlJc w:val="left"/>
      <w:pPr>
        <w:ind w:left="450" w:hanging="360"/>
      </w:pPr>
      <w:rPr>
        <w:rFonts w:ascii="Courier New" w:hAnsi="Courier New" w:hint="default"/>
      </w:rPr>
    </w:lvl>
    <w:lvl w:ilvl="2" w:tplc="33885F74" w:tentative="1">
      <w:start w:val="1"/>
      <w:numFmt w:val="bullet"/>
      <w:lvlText w:val=""/>
      <w:lvlJc w:val="left"/>
      <w:pPr>
        <w:ind w:left="1170" w:hanging="360"/>
      </w:pPr>
      <w:rPr>
        <w:rFonts w:ascii="Wingdings" w:hAnsi="Wingdings" w:hint="default"/>
      </w:rPr>
    </w:lvl>
    <w:lvl w:ilvl="3" w:tplc="75106170" w:tentative="1">
      <w:start w:val="1"/>
      <w:numFmt w:val="bullet"/>
      <w:lvlText w:val=""/>
      <w:lvlJc w:val="left"/>
      <w:pPr>
        <w:ind w:left="1890" w:hanging="360"/>
      </w:pPr>
      <w:rPr>
        <w:rFonts w:ascii="Symbol" w:hAnsi="Symbol" w:hint="default"/>
      </w:rPr>
    </w:lvl>
    <w:lvl w:ilvl="4" w:tplc="5CA455D0" w:tentative="1">
      <w:start w:val="1"/>
      <w:numFmt w:val="bullet"/>
      <w:lvlText w:val="o"/>
      <w:lvlJc w:val="left"/>
      <w:pPr>
        <w:ind w:left="2610" w:hanging="360"/>
      </w:pPr>
      <w:rPr>
        <w:rFonts w:ascii="Courier New" w:hAnsi="Courier New" w:hint="default"/>
      </w:rPr>
    </w:lvl>
    <w:lvl w:ilvl="5" w:tplc="8BE67546" w:tentative="1">
      <w:start w:val="1"/>
      <w:numFmt w:val="bullet"/>
      <w:lvlText w:val=""/>
      <w:lvlJc w:val="left"/>
      <w:pPr>
        <w:ind w:left="3330" w:hanging="360"/>
      </w:pPr>
      <w:rPr>
        <w:rFonts w:ascii="Wingdings" w:hAnsi="Wingdings" w:hint="default"/>
      </w:rPr>
    </w:lvl>
    <w:lvl w:ilvl="6" w:tplc="8AC41AC4" w:tentative="1">
      <w:start w:val="1"/>
      <w:numFmt w:val="bullet"/>
      <w:lvlText w:val=""/>
      <w:lvlJc w:val="left"/>
      <w:pPr>
        <w:ind w:left="4050" w:hanging="360"/>
      </w:pPr>
      <w:rPr>
        <w:rFonts w:ascii="Symbol" w:hAnsi="Symbol" w:hint="default"/>
      </w:rPr>
    </w:lvl>
    <w:lvl w:ilvl="7" w:tplc="17BCC4D4" w:tentative="1">
      <w:start w:val="1"/>
      <w:numFmt w:val="bullet"/>
      <w:lvlText w:val="o"/>
      <w:lvlJc w:val="left"/>
      <w:pPr>
        <w:ind w:left="4770" w:hanging="360"/>
      </w:pPr>
      <w:rPr>
        <w:rFonts w:ascii="Courier New" w:hAnsi="Courier New" w:hint="default"/>
      </w:rPr>
    </w:lvl>
    <w:lvl w:ilvl="8" w:tplc="6CAED658" w:tentative="1">
      <w:start w:val="1"/>
      <w:numFmt w:val="bullet"/>
      <w:lvlText w:val=""/>
      <w:lvlJc w:val="left"/>
      <w:pPr>
        <w:ind w:left="5490" w:hanging="360"/>
      </w:pPr>
      <w:rPr>
        <w:rFonts w:ascii="Wingdings" w:hAnsi="Wingdings" w:hint="default"/>
      </w:rPr>
    </w:lvl>
  </w:abstractNum>
  <w:abstractNum w:abstractNumId="21">
    <w:nsid w:val="1C9C4B13"/>
    <w:multiLevelType w:val="multilevel"/>
    <w:tmpl w:val="99943E14"/>
    <w:lvl w:ilvl="0">
      <w:start w:val="1"/>
      <w:numFmt w:val="decimal"/>
      <w:pStyle w:val="Definition1"/>
      <w:lvlText w:val="3.2.%1"/>
      <w:lvlJc w:val="left"/>
      <w:pPr>
        <w:tabs>
          <w:tab w:val="num" w:pos="0"/>
        </w:tabs>
        <w:ind w:left="1134" w:firstLine="851"/>
      </w:pPr>
      <w:rPr>
        <w:rFonts w:hint="default"/>
        <w:b/>
        <w:i w:val="0"/>
        <w:sz w:val="22"/>
      </w:rPr>
    </w:lvl>
    <w:lvl w:ilvl="1">
      <w:start w:val="1"/>
      <w:numFmt w:val="decimal"/>
      <w:pStyle w:val="Definition2"/>
      <w:lvlText w:val="3.2.%1.%2"/>
      <w:lvlJc w:val="left"/>
      <w:pPr>
        <w:tabs>
          <w:tab w:val="num" w:pos="3119"/>
        </w:tabs>
        <w:ind w:left="1134" w:firstLine="851"/>
      </w:pPr>
      <w:rPr>
        <w:rFonts w:hint="default"/>
        <w:b/>
        <w:i w:val="0"/>
        <w:sz w:val="22"/>
      </w:rPr>
    </w:lvl>
    <w:lvl w:ilvl="2">
      <w:start w:val="1"/>
      <w:numFmt w:val="decimal"/>
      <w:lvlText w:val="%1.%2.%3"/>
      <w:lvlJc w:val="left"/>
      <w:pPr>
        <w:tabs>
          <w:tab w:val="num" w:pos="3119"/>
        </w:tabs>
        <w:ind w:left="3119" w:hanging="1134"/>
      </w:pPr>
      <w:rPr>
        <w:rFonts w:hint="default"/>
        <w:b/>
        <w:i w:val="0"/>
      </w:rPr>
    </w:lvl>
    <w:lvl w:ilvl="3">
      <w:start w:val="1"/>
      <w:numFmt w:val="decimal"/>
      <w:lvlText w:val="%1.%2.%3.%4."/>
      <w:lvlJc w:val="left"/>
      <w:pPr>
        <w:tabs>
          <w:tab w:val="num" w:pos="3119"/>
        </w:tabs>
        <w:ind w:left="3119" w:hanging="1134"/>
      </w:pPr>
      <w:rPr>
        <w:rFonts w:hint="default"/>
        <w:b/>
        <w:i w:val="0"/>
      </w:rPr>
    </w:lvl>
    <w:lvl w:ilvl="4">
      <w:start w:val="1"/>
      <w:numFmt w:val="decimal"/>
      <w:lvlText w:val="%1.%2.%3.%4.%5"/>
      <w:lvlJc w:val="left"/>
      <w:pPr>
        <w:tabs>
          <w:tab w:val="num" w:pos="3119"/>
        </w:tabs>
        <w:ind w:left="3119" w:hanging="1134"/>
      </w:pPr>
      <w:rPr>
        <w:rFonts w:hint="default"/>
        <w:b w:val="0"/>
        <w:i w:val="0"/>
      </w:rPr>
    </w:lvl>
    <w:lvl w:ilvl="5">
      <w:start w:val="1"/>
      <w:numFmt w:val="lowerLetter"/>
      <w:lvlText w:val="%6."/>
      <w:lvlJc w:val="left"/>
      <w:pPr>
        <w:tabs>
          <w:tab w:val="num" w:pos="2552"/>
        </w:tabs>
        <w:ind w:left="2552" w:hanging="567"/>
      </w:pPr>
      <w:rPr>
        <w:rFonts w:hint="default"/>
        <w:b w:val="0"/>
        <w:i w:val="0"/>
      </w:rPr>
    </w:lvl>
    <w:lvl w:ilvl="6">
      <w:start w:val="1"/>
      <w:numFmt w:val="decimal"/>
      <w:lvlText w:val="%7."/>
      <w:lvlJc w:val="left"/>
      <w:pPr>
        <w:tabs>
          <w:tab w:val="num" w:pos="3119"/>
        </w:tabs>
        <w:ind w:left="3119" w:hanging="567"/>
      </w:pPr>
      <w:rPr>
        <w:rFonts w:hint="default"/>
        <w:b w:val="0"/>
        <w:i w:val="0"/>
      </w:rPr>
    </w:lvl>
    <w:lvl w:ilvl="7">
      <w:start w:val="1"/>
      <w:numFmt w:val="lowerLetter"/>
      <w:lvlRestart w:val="2"/>
      <w:lvlText w:val="(%8)"/>
      <w:lvlJc w:val="left"/>
      <w:pPr>
        <w:tabs>
          <w:tab w:val="num" w:pos="3686"/>
        </w:tabs>
        <w:ind w:left="3686" w:hanging="567"/>
      </w:pPr>
      <w:rPr>
        <w:rFonts w:hint="default"/>
        <w:b w:val="0"/>
        <w:i w:val="0"/>
      </w:rPr>
    </w:lvl>
    <w:lvl w:ilvl="8">
      <w:start w:val="1"/>
      <w:numFmt w:val="decimal"/>
      <w:lvlText w:val="%1.%2.%3.%4.%5.%6.%7.%8.%9."/>
      <w:lvlJc w:val="left"/>
      <w:pPr>
        <w:tabs>
          <w:tab w:val="num" w:pos="7441"/>
        </w:tabs>
        <w:ind w:left="5641" w:hanging="1440"/>
      </w:pPr>
      <w:rPr>
        <w:rFonts w:hint="default"/>
      </w:rPr>
    </w:lvl>
  </w:abstractNum>
  <w:abstractNum w:abstractNumId="22">
    <w:nsid w:val="1F8027F1"/>
    <w:multiLevelType w:val="multilevel"/>
    <w:tmpl w:val="1F0EB1D4"/>
    <w:lvl w:ilvl="0">
      <w:start w:val="1"/>
      <w:numFmt w:val="decimal"/>
      <w:pStyle w:val="Heading1"/>
      <w:suff w:val="nothing"/>
      <w:lvlText w:val="%1"/>
      <w:lvlJc w:val="left"/>
      <w:pPr>
        <w:ind w:left="0" w:firstLine="0"/>
      </w:pPr>
      <w:rPr>
        <w:rFonts w:hint="default"/>
        <w:b/>
        <w:i w:val="0"/>
      </w:rPr>
    </w:lvl>
    <w:lvl w:ilvl="1">
      <w:start w:val="1"/>
      <w:numFmt w:val="decimal"/>
      <w:pStyle w:val="Heading2"/>
      <w:lvlText w:val="%1.%2"/>
      <w:lvlJc w:val="left"/>
      <w:pPr>
        <w:tabs>
          <w:tab w:val="num" w:pos="851"/>
        </w:tabs>
        <w:ind w:left="851" w:hanging="851"/>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851"/>
        </w:tabs>
        <w:ind w:left="851" w:hanging="851"/>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1134"/>
        </w:tabs>
        <w:ind w:left="1134" w:hanging="113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702"/>
        </w:tabs>
        <w:ind w:left="1702" w:hanging="1418"/>
      </w:pPr>
      <w:rPr>
        <w:rFonts w:hint="default"/>
        <w:b w:val="0"/>
        <w:i w:val="0"/>
        <w:sz w:val="22"/>
      </w:rPr>
    </w:lvl>
    <w:lvl w:ilvl="5">
      <w:start w:val="1"/>
      <w:numFmt w:val="lowerLetter"/>
      <w:pStyle w:val="listlevel1"/>
      <w:lvlText w:val="%6."/>
      <w:lvlJc w:val="left"/>
      <w:pPr>
        <w:tabs>
          <w:tab w:val="num" w:pos="567"/>
        </w:tabs>
        <w:ind w:left="567" w:hanging="567"/>
      </w:pPr>
      <w:rPr>
        <w:rFonts w:hint="default"/>
        <w:b w:val="0"/>
        <w:i w:val="0"/>
      </w:rPr>
    </w:lvl>
    <w:lvl w:ilvl="6">
      <w:start w:val="1"/>
      <w:numFmt w:val="decimal"/>
      <w:pStyle w:val="listlevel2"/>
      <w:lvlText w:val="%7."/>
      <w:lvlJc w:val="left"/>
      <w:pPr>
        <w:tabs>
          <w:tab w:val="num" w:pos="1134"/>
        </w:tabs>
        <w:ind w:left="1134" w:hanging="567"/>
      </w:pPr>
      <w:rPr>
        <w:rFonts w:hint="default"/>
        <w:b w:val="0"/>
        <w:i w:val="0"/>
      </w:rPr>
    </w:lvl>
    <w:lvl w:ilvl="7">
      <w:start w:val="1"/>
      <w:numFmt w:val="lowerLetter"/>
      <w:pStyle w:val="listlevel3"/>
      <w:lvlText w:val="(%8)"/>
      <w:lvlJc w:val="left"/>
      <w:pPr>
        <w:tabs>
          <w:tab w:val="num" w:pos="1701"/>
        </w:tabs>
        <w:ind w:left="1701" w:hanging="567"/>
      </w:pPr>
      <w:rPr>
        <w:rFonts w:hint="default"/>
        <w:b w:val="0"/>
        <w:i w:val="0"/>
      </w:rPr>
    </w:lvl>
    <w:lvl w:ilvl="8">
      <w:start w:val="1"/>
      <w:numFmt w:val="decimal"/>
      <w:pStyle w:val="listlevel4"/>
      <w:lvlText w:val="(%9)"/>
      <w:lvlJc w:val="left"/>
      <w:pPr>
        <w:tabs>
          <w:tab w:val="num" w:pos="2268"/>
        </w:tabs>
        <w:ind w:left="2268" w:hanging="567"/>
      </w:pPr>
      <w:rPr>
        <w:rFonts w:hint="default"/>
      </w:rPr>
    </w:lvl>
  </w:abstractNum>
  <w:abstractNum w:abstractNumId="23">
    <w:nsid w:val="2396709C"/>
    <w:multiLevelType w:val="hybridMultilevel"/>
    <w:tmpl w:val="B1FA71FC"/>
    <w:lvl w:ilvl="0" w:tplc="8B0A7A4E">
      <w:start w:val="1"/>
      <w:numFmt w:val="bullet"/>
      <w:lvlText w:val=""/>
      <w:lvlJc w:val="left"/>
      <w:pPr>
        <w:ind w:left="360" w:hanging="360"/>
      </w:pPr>
      <w:rPr>
        <w:rFonts w:ascii="Symbol" w:hAnsi="Symbol" w:hint="default"/>
      </w:rPr>
    </w:lvl>
    <w:lvl w:ilvl="1" w:tplc="6FBCE5C4" w:tentative="1">
      <w:start w:val="1"/>
      <w:numFmt w:val="bullet"/>
      <w:lvlText w:val="o"/>
      <w:lvlJc w:val="left"/>
      <w:pPr>
        <w:ind w:left="450" w:hanging="360"/>
      </w:pPr>
      <w:rPr>
        <w:rFonts w:ascii="Courier New" w:hAnsi="Courier New" w:hint="default"/>
      </w:rPr>
    </w:lvl>
    <w:lvl w:ilvl="2" w:tplc="50C4E75C" w:tentative="1">
      <w:start w:val="1"/>
      <w:numFmt w:val="bullet"/>
      <w:lvlText w:val=""/>
      <w:lvlJc w:val="left"/>
      <w:pPr>
        <w:ind w:left="1170" w:hanging="360"/>
      </w:pPr>
      <w:rPr>
        <w:rFonts w:ascii="Wingdings" w:hAnsi="Wingdings" w:hint="default"/>
      </w:rPr>
    </w:lvl>
    <w:lvl w:ilvl="3" w:tplc="32728534" w:tentative="1">
      <w:start w:val="1"/>
      <w:numFmt w:val="bullet"/>
      <w:lvlText w:val=""/>
      <w:lvlJc w:val="left"/>
      <w:pPr>
        <w:ind w:left="1890" w:hanging="360"/>
      </w:pPr>
      <w:rPr>
        <w:rFonts w:ascii="Symbol" w:hAnsi="Symbol" w:hint="default"/>
      </w:rPr>
    </w:lvl>
    <w:lvl w:ilvl="4" w:tplc="94EE08F0" w:tentative="1">
      <w:start w:val="1"/>
      <w:numFmt w:val="bullet"/>
      <w:lvlText w:val="o"/>
      <w:lvlJc w:val="left"/>
      <w:pPr>
        <w:ind w:left="2610" w:hanging="360"/>
      </w:pPr>
      <w:rPr>
        <w:rFonts w:ascii="Courier New" w:hAnsi="Courier New" w:hint="default"/>
      </w:rPr>
    </w:lvl>
    <w:lvl w:ilvl="5" w:tplc="474EE34A" w:tentative="1">
      <w:start w:val="1"/>
      <w:numFmt w:val="bullet"/>
      <w:lvlText w:val=""/>
      <w:lvlJc w:val="left"/>
      <w:pPr>
        <w:ind w:left="3330" w:hanging="360"/>
      </w:pPr>
      <w:rPr>
        <w:rFonts w:ascii="Wingdings" w:hAnsi="Wingdings" w:hint="default"/>
      </w:rPr>
    </w:lvl>
    <w:lvl w:ilvl="6" w:tplc="141A97E2" w:tentative="1">
      <w:start w:val="1"/>
      <w:numFmt w:val="bullet"/>
      <w:lvlText w:val=""/>
      <w:lvlJc w:val="left"/>
      <w:pPr>
        <w:ind w:left="4050" w:hanging="360"/>
      </w:pPr>
      <w:rPr>
        <w:rFonts w:ascii="Symbol" w:hAnsi="Symbol" w:hint="default"/>
      </w:rPr>
    </w:lvl>
    <w:lvl w:ilvl="7" w:tplc="59C43BE2" w:tentative="1">
      <w:start w:val="1"/>
      <w:numFmt w:val="bullet"/>
      <w:lvlText w:val="o"/>
      <w:lvlJc w:val="left"/>
      <w:pPr>
        <w:ind w:left="4770" w:hanging="360"/>
      </w:pPr>
      <w:rPr>
        <w:rFonts w:ascii="Courier New" w:hAnsi="Courier New" w:hint="default"/>
      </w:rPr>
    </w:lvl>
    <w:lvl w:ilvl="8" w:tplc="C29C64A6" w:tentative="1">
      <w:start w:val="1"/>
      <w:numFmt w:val="bullet"/>
      <w:lvlText w:val=""/>
      <w:lvlJc w:val="left"/>
      <w:pPr>
        <w:ind w:left="5490" w:hanging="360"/>
      </w:pPr>
      <w:rPr>
        <w:rFonts w:ascii="Wingdings" w:hAnsi="Wingdings" w:hint="default"/>
      </w:rPr>
    </w:lvl>
  </w:abstractNum>
  <w:abstractNum w:abstractNumId="24">
    <w:nsid w:val="26E43417"/>
    <w:multiLevelType w:val="hybridMultilevel"/>
    <w:tmpl w:val="0EA658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nsid w:val="28F45DB4"/>
    <w:multiLevelType w:val="multilevel"/>
    <w:tmpl w:val="AE5CB0AC"/>
    <w:lvl w:ilvl="0">
      <w:start w:val="1"/>
      <w:numFmt w:val="upperLetter"/>
      <w:pStyle w:val="Annex1"/>
      <w:suff w:val="nothing"/>
      <w:lvlText w:val="Annex %1"/>
      <w:lvlJc w:val="left"/>
      <w:pPr>
        <w:ind w:left="0" w:firstLine="0"/>
      </w:pPr>
      <w:rPr>
        <w:rFonts w:hint="default"/>
      </w:rPr>
    </w:lvl>
    <w:lvl w:ilvl="1">
      <w:start w:val="1"/>
      <w:numFmt w:val="decimal"/>
      <w:pStyle w:val="Annex2"/>
      <w:lvlText w:val="%1.%2"/>
      <w:lvlJc w:val="left"/>
      <w:pPr>
        <w:tabs>
          <w:tab w:val="num" w:pos="851"/>
        </w:tabs>
        <w:ind w:left="851" w:hanging="851"/>
      </w:pPr>
      <w:rPr>
        <w:rFonts w:hint="default"/>
      </w:rPr>
    </w:lvl>
    <w:lvl w:ilvl="2">
      <w:start w:val="1"/>
      <w:numFmt w:val="decimal"/>
      <w:pStyle w:val="Annex3"/>
      <w:lvlText w:val="%1.%2.%3"/>
      <w:lvlJc w:val="left"/>
      <w:pPr>
        <w:tabs>
          <w:tab w:val="num" w:pos="851"/>
        </w:tabs>
        <w:ind w:left="851" w:hanging="851"/>
      </w:pPr>
      <w:rPr>
        <w:rFonts w:hint="default"/>
      </w:rPr>
    </w:lvl>
    <w:lvl w:ilvl="3">
      <w:start w:val="1"/>
      <w:numFmt w:val="decimal"/>
      <w:pStyle w:val="Annex4"/>
      <w:lvlText w:val="%1.%2.%3.%4"/>
      <w:lvlJc w:val="left"/>
      <w:pPr>
        <w:tabs>
          <w:tab w:val="num" w:pos="1418"/>
        </w:tabs>
        <w:ind w:left="1418" w:hanging="1418"/>
      </w:pPr>
      <w:rPr>
        <w:rFonts w:hint="default"/>
      </w:rPr>
    </w:lvl>
    <w:lvl w:ilvl="4">
      <w:start w:val="1"/>
      <w:numFmt w:val="decimal"/>
      <w:pStyle w:val="Annex5"/>
      <w:lvlText w:val="%1.%2.%3.%4.%5"/>
      <w:lvlJc w:val="left"/>
      <w:pPr>
        <w:tabs>
          <w:tab w:val="num" w:pos="1418"/>
        </w:tabs>
        <w:ind w:left="1418" w:hanging="1418"/>
      </w:pPr>
      <w:rPr>
        <w:rFonts w:hint="default"/>
      </w:rPr>
    </w:lvl>
    <w:lvl w:ilvl="5">
      <w:start w:val="1"/>
      <w:numFmt w:val="decimal"/>
      <w:lvlText w:val="&lt;%6&gt;"/>
      <w:lvlJc w:val="left"/>
      <w:pPr>
        <w:tabs>
          <w:tab w:val="num" w:pos="2835"/>
        </w:tabs>
        <w:ind w:left="2835" w:hanging="850"/>
      </w:pPr>
      <w:rPr>
        <w:rFonts w:hint="default"/>
      </w:rPr>
    </w:lvl>
    <w:lvl w:ilvl="6">
      <w:start w:val="1"/>
      <w:numFmt w:val="decimal"/>
      <w:lvlText w:val="&lt;%6.%7&gt;"/>
      <w:lvlJc w:val="left"/>
      <w:pPr>
        <w:tabs>
          <w:tab w:val="num" w:pos="2552"/>
        </w:tabs>
        <w:ind w:left="2552" w:hanging="567"/>
      </w:pPr>
      <w:rPr>
        <w:rFonts w:hint="default"/>
      </w:rPr>
    </w:lvl>
    <w:lvl w:ilvl="7">
      <w:start w:val="1"/>
      <w:numFmt w:val="decimal"/>
      <w:lvlRestart w:val="1"/>
      <w:pStyle w:val="CaptionAnnexFigure"/>
      <w:suff w:val="nothing"/>
      <w:lvlText w:val="Figure %1-%8"/>
      <w:lvlJc w:val="left"/>
      <w:pPr>
        <w:ind w:left="3119" w:hanging="567"/>
      </w:pPr>
      <w:rPr>
        <w:rFonts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CaptionAnnexTable"/>
      <w:suff w:val="nothing"/>
      <w:lvlText w:val="Table %1-%9"/>
      <w:lvlJc w:val="left"/>
      <w:pPr>
        <w:ind w:left="3686" w:hanging="567"/>
      </w:pPr>
      <w:rPr>
        <w:rFonts w:hint="default"/>
      </w:rPr>
    </w:lvl>
  </w:abstractNum>
  <w:abstractNum w:abstractNumId="26">
    <w:nsid w:val="29637249"/>
    <w:multiLevelType w:val="hybridMultilevel"/>
    <w:tmpl w:val="5E1E145A"/>
    <w:lvl w:ilvl="0" w:tplc="27843E8C">
      <w:start w:val="1"/>
      <w:numFmt w:val="bullet"/>
      <w:pStyle w:val="Puce"/>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2EFD4C64"/>
    <w:multiLevelType w:val="hybridMultilevel"/>
    <w:tmpl w:val="AAA88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F1B5607"/>
    <w:multiLevelType w:val="multilevel"/>
    <w:tmpl w:val="9D8A3AAC"/>
    <w:lvl w:ilvl="0">
      <w:start w:val="1"/>
      <w:numFmt w:val="decimal"/>
      <w:pStyle w:val="DRD1"/>
      <w:lvlText w:val="&lt;%1&gt;"/>
      <w:lvlJc w:val="left"/>
      <w:pPr>
        <w:tabs>
          <w:tab w:val="num" w:pos="2835"/>
        </w:tabs>
        <w:ind w:left="2835" w:hanging="850"/>
      </w:pPr>
      <w:rPr>
        <w:rFonts w:hint="default"/>
      </w:rPr>
    </w:lvl>
    <w:lvl w:ilvl="1">
      <w:start w:val="1"/>
      <w:numFmt w:val="decimal"/>
      <w:pStyle w:val="DRD2"/>
      <w:lvlText w:val="&lt;%1.%2&gt;"/>
      <w:lvlJc w:val="left"/>
      <w:pPr>
        <w:tabs>
          <w:tab w:val="num" w:pos="2835"/>
        </w:tabs>
        <w:ind w:left="2835" w:hanging="850"/>
      </w:pPr>
      <w:rPr>
        <w:rFonts w:hint="default"/>
      </w:rPr>
    </w:lvl>
    <w:lvl w:ilvl="2">
      <w:start w:val="1"/>
      <w:numFmt w:val="decimal"/>
      <w:pStyle w:val="DRD3"/>
      <w:lvlText w:val="&lt;%1.%2.%3&gt;"/>
      <w:lvlJc w:val="left"/>
      <w:pPr>
        <w:tabs>
          <w:tab w:val="num" w:pos="2835"/>
        </w:tabs>
        <w:ind w:left="2835" w:hanging="850"/>
      </w:pPr>
      <w:rPr>
        <w:rFonts w:hint="default"/>
      </w:rPr>
    </w:lvl>
    <w:lvl w:ilvl="3">
      <w:start w:val="1"/>
      <w:numFmt w:val="decimal"/>
      <w:lvlText w:val="%1.%2.%3.%4."/>
      <w:lvlJc w:val="left"/>
      <w:pPr>
        <w:tabs>
          <w:tab w:val="num" w:pos="3713"/>
        </w:tabs>
        <w:ind w:left="3713" w:hanging="648"/>
      </w:pPr>
      <w:rPr>
        <w:rFonts w:hint="default"/>
      </w:rPr>
    </w:lvl>
    <w:lvl w:ilvl="4">
      <w:start w:val="1"/>
      <w:numFmt w:val="decimal"/>
      <w:lvlText w:val="%1.%2.%3.%4.%5."/>
      <w:lvlJc w:val="left"/>
      <w:pPr>
        <w:tabs>
          <w:tab w:val="num" w:pos="4217"/>
        </w:tabs>
        <w:ind w:left="4217" w:hanging="792"/>
      </w:pPr>
      <w:rPr>
        <w:rFonts w:hint="default"/>
      </w:rPr>
    </w:lvl>
    <w:lvl w:ilvl="5">
      <w:start w:val="1"/>
      <w:numFmt w:val="decimal"/>
      <w:lvlText w:val="%1.%2.%3.%4.%5.%6."/>
      <w:lvlJc w:val="left"/>
      <w:pPr>
        <w:tabs>
          <w:tab w:val="num" w:pos="4721"/>
        </w:tabs>
        <w:ind w:left="4721" w:hanging="936"/>
      </w:pPr>
      <w:rPr>
        <w:rFonts w:hint="default"/>
      </w:rPr>
    </w:lvl>
    <w:lvl w:ilvl="6">
      <w:start w:val="1"/>
      <w:numFmt w:val="decimal"/>
      <w:lvlText w:val="%1.%2.%3.%4.%5.%6.%7."/>
      <w:lvlJc w:val="left"/>
      <w:pPr>
        <w:tabs>
          <w:tab w:val="num" w:pos="5225"/>
        </w:tabs>
        <w:ind w:left="5225" w:hanging="1080"/>
      </w:pPr>
      <w:rPr>
        <w:rFonts w:hint="default"/>
      </w:rPr>
    </w:lvl>
    <w:lvl w:ilvl="7">
      <w:start w:val="1"/>
      <w:numFmt w:val="decimal"/>
      <w:lvlText w:val="%1.%2.%3.%4.%5.%6.%7.%8."/>
      <w:lvlJc w:val="left"/>
      <w:pPr>
        <w:tabs>
          <w:tab w:val="num" w:pos="5729"/>
        </w:tabs>
        <w:ind w:left="5729" w:hanging="1224"/>
      </w:pPr>
      <w:rPr>
        <w:rFonts w:hint="default"/>
      </w:rPr>
    </w:lvl>
    <w:lvl w:ilvl="8">
      <w:start w:val="1"/>
      <w:numFmt w:val="decimal"/>
      <w:lvlText w:val="%1.%2.%3.%4.%5.%6.%7.%8.%9."/>
      <w:lvlJc w:val="left"/>
      <w:pPr>
        <w:tabs>
          <w:tab w:val="num" w:pos="6305"/>
        </w:tabs>
        <w:ind w:left="6305" w:hanging="1440"/>
      </w:pPr>
      <w:rPr>
        <w:rFonts w:hint="default"/>
      </w:rPr>
    </w:lvl>
  </w:abstractNum>
  <w:abstractNum w:abstractNumId="29">
    <w:nsid w:val="2FAA45C6"/>
    <w:multiLevelType w:val="hybridMultilevel"/>
    <w:tmpl w:val="ED7E9046"/>
    <w:lvl w:ilvl="0" w:tplc="BD56388E">
      <w:start w:val="1"/>
      <w:numFmt w:val="bullet"/>
      <w:lvlText w:val=""/>
      <w:lvlJc w:val="left"/>
      <w:pPr>
        <w:ind w:left="360" w:hanging="360"/>
      </w:pPr>
      <w:rPr>
        <w:rFonts w:ascii="Symbol" w:hAnsi="Symbol" w:hint="default"/>
      </w:rPr>
    </w:lvl>
    <w:lvl w:ilvl="1" w:tplc="FF483466" w:tentative="1">
      <w:start w:val="1"/>
      <w:numFmt w:val="bullet"/>
      <w:lvlText w:val="o"/>
      <w:lvlJc w:val="left"/>
      <w:pPr>
        <w:ind w:left="450" w:hanging="360"/>
      </w:pPr>
      <w:rPr>
        <w:rFonts w:ascii="Courier New" w:hAnsi="Courier New" w:hint="default"/>
      </w:rPr>
    </w:lvl>
    <w:lvl w:ilvl="2" w:tplc="B1B04730" w:tentative="1">
      <w:start w:val="1"/>
      <w:numFmt w:val="bullet"/>
      <w:lvlText w:val=""/>
      <w:lvlJc w:val="left"/>
      <w:pPr>
        <w:ind w:left="1170" w:hanging="360"/>
      </w:pPr>
      <w:rPr>
        <w:rFonts w:ascii="Wingdings" w:hAnsi="Wingdings" w:hint="default"/>
      </w:rPr>
    </w:lvl>
    <w:lvl w:ilvl="3" w:tplc="8B24770E" w:tentative="1">
      <w:start w:val="1"/>
      <w:numFmt w:val="bullet"/>
      <w:lvlText w:val=""/>
      <w:lvlJc w:val="left"/>
      <w:pPr>
        <w:ind w:left="1890" w:hanging="360"/>
      </w:pPr>
      <w:rPr>
        <w:rFonts w:ascii="Symbol" w:hAnsi="Symbol" w:hint="default"/>
      </w:rPr>
    </w:lvl>
    <w:lvl w:ilvl="4" w:tplc="EAE4E3D0" w:tentative="1">
      <w:start w:val="1"/>
      <w:numFmt w:val="bullet"/>
      <w:lvlText w:val="o"/>
      <w:lvlJc w:val="left"/>
      <w:pPr>
        <w:ind w:left="2610" w:hanging="360"/>
      </w:pPr>
      <w:rPr>
        <w:rFonts w:ascii="Courier New" w:hAnsi="Courier New" w:hint="default"/>
      </w:rPr>
    </w:lvl>
    <w:lvl w:ilvl="5" w:tplc="3FBA52D4" w:tentative="1">
      <w:start w:val="1"/>
      <w:numFmt w:val="bullet"/>
      <w:lvlText w:val=""/>
      <w:lvlJc w:val="left"/>
      <w:pPr>
        <w:ind w:left="3330" w:hanging="360"/>
      </w:pPr>
      <w:rPr>
        <w:rFonts w:ascii="Wingdings" w:hAnsi="Wingdings" w:hint="default"/>
      </w:rPr>
    </w:lvl>
    <w:lvl w:ilvl="6" w:tplc="FF04D826" w:tentative="1">
      <w:start w:val="1"/>
      <w:numFmt w:val="bullet"/>
      <w:lvlText w:val=""/>
      <w:lvlJc w:val="left"/>
      <w:pPr>
        <w:ind w:left="4050" w:hanging="360"/>
      </w:pPr>
      <w:rPr>
        <w:rFonts w:ascii="Symbol" w:hAnsi="Symbol" w:hint="default"/>
      </w:rPr>
    </w:lvl>
    <w:lvl w:ilvl="7" w:tplc="DABACE76" w:tentative="1">
      <w:start w:val="1"/>
      <w:numFmt w:val="bullet"/>
      <w:lvlText w:val="o"/>
      <w:lvlJc w:val="left"/>
      <w:pPr>
        <w:ind w:left="4770" w:hanging="360"/>
      </w:pPr>
      <w:rPr>
        <w:rFonts w:ascii="Courier New" w:hAnsi="Courier New" w:hint="default"/>
      </w:rPr>
    </w:lvl>
    <w:lvl w:ilvl="8" w:tplc="2ADECFD4" w:tentative="1">
      <w:start w:val="1"/>
      <w:numFmt w:val="bullet"/>
      <w:lvlText w:val=""/>
      <w:lvlJc w:val="left"/>
      <w:pPr>
        <w:ind w:left="5490" w:hanging="360"/>
      </w:pPr>
      <w:rPr>
        <w:rFonts w:ascii="Wingdings" w:hAnsi="Wingdings" w:hint="default"/>
      </w:rPr>
    </w:lvl>
  </w:abstractNum>
  <w:abstractNum w:abstractNumId="30">
    <w:nsid w:val="2FE9380C"/>
    <w:multiLevelType w:val="multilevel"/>
    <w:tmpl w:val="2F5A127A"/>
    <w:lvl w:ilvl="0">
      <w:start w:val="1"/>
      <w:numFmt w:val="none"/>
      <w:pStyle w:val="NOTE"/>
      <w:lvlText w:val="NOTE "/>
      <w:lvlJc w:val="left"/>
      <w:pPr>
        <w:tabs>
          <w:tab w:val="num" w:pos="3969"/>
        </w:tabs>
        <w:ind w:left="3969" w:hanging="964"/>
      </w:pPr>
      <w:rPr>
        <w:rFonts w:hint="default"/>
      </w:rPr>
    </w:lvl>
    <w:lvl w:ilvl="1">
      <w:start w:val="1"/>
      <w:numFmt w:val="decimal"/>
      <w:lvlText w:val="%2."/>
      <w:lvlJc w:val="left"/>
      <w:pPr>
        <w:tabs>
          <w:tab w:val="num" w:pos="3119"/>
        </w:tabs>
        <w:ind w:left="3119" w:hanging="567"/>
      </w:pPr>
      <w:rPr>
        <w:rFonts w:hint="default"/>
      </w:rPr>
    </w:lvl>
    <w:lvl w:ilvl="2">
      <w:start w:val="1"/>
      <w:numFmt w:val="lowerLetter"/>
      <w:lvlText w:val="(%3)"/>
      <w:lvlJc w:val="left"/>
      <w:pPr>
        <w:tabs>
          <w:tab w:val="num" w:pos="4820"/>
        </w:tabs>
        <w:ind w:left="4820" w:hanging="283"/>
      </w:pPr>
      <w:rPr>
        <w:rFonts w:hint="default"/>
      </w:rPr>
    </w:lvl>
    <w:lvl w:ilvl="3">
      <w:start w:val="1"/>
      <w:numFmt w:val="decimal"/>
      <w:lvlText w:val="(%4)"/>
      <w:lvlJc w:val="left"/>
      <w:pPr>
        <w:tabs>
          <w:tab w:val="num" w:pos="5047"/>
        </w:tabs>
        <w:ind w:left="5047" w:hanging="340"/>
      </w:pPr>
      <w:rPr>
        <w:rFonts w:hint="default"/>
      </w:rPr>
    </w:lvl>
    <w:lvl w:ilvl="4">
      <w:start w:val="1"/>
      <w:numFmt w:val="decimal"/>
      <w:lvlText w:val="(%5)"/>
      <w:lvlJc w:val="left"/>
      <w:pPr>
        <w:tabs>
          <w:tab w:val="num" w:pos="5387"/>
        </w:tabs>
        <w:ind w:left="5387" w:hanging="340"/>
      </w:pPr>
      <w:rPr>
        <w:rFonts w:hint="default"/>
      </w:rPr>
    </w:lvl>
    <w:lvl w:ilvl="5">
      <w:start w:val="1"/>
      <w:numFmt w:val="lowerLetter"/>
      <w:lvlText w:val="(%6)"/>
      <w:lvlJc w:val="left"/>
      <w:pPr>
        <w:tabs>
          <w:tab w:val="num" w:pos="5727"/>
        </w:tabs>
        <w:ind w:left="5727" w:hanging="340"/>
      </w:pPr>
      <w:rPr>
        <w:rFonts w:hint="default"/>
      </w:rPr>
    </w:lvl>
    <w:lvl w:ilvl="6">
      <w:start w:val="1"/>
      <w:numFmt w:val="lowerRoman"/>
      <w:lvlText w:val="(%7)"/>
      <w:lvlJc w:val="left"/>
      <w:pPr>
        <w:tabs>
          <w:tab w:val="num" w:pos="6665"/>
        </w:tabs>
        <w:ind w:left="6305" w:firstLine="0"/>
      </w:pPr>
      <w:rPr>
        <w:rFonts w:hint="default"/>
      </w:rPr>
    </w:lvl>
    <w:lvl w:ilvl="7">
      <w:start w:val="1"/>
      <w:numFmt w:val="lowerLetter"/>
      <w:lvlText w:val="(%8)"/>
      <w:lvlJc w:val="left"/>
      <w:pPr>
        <w:tabs>
          <w:tab w:val="num" w:pos="7385"/>
        </w:tabs>
        <w:ind w:left="7025" w:firstLine="0"/>
      </w:pPr>
      <w:rPr>
        <w:rFonts w:hint="default"/>
      </w:rPr>
    </w:lvl>
    <w:lvl w:ilvl="8">
      <w:start w:val="1"/>
      <w:numFmt w:val="lowerRoman"/>
      <w:lvlText w:val="(%9)"/>
      <w:lvlJc w:val="left"/>
      <w:pPr>
        <w:tabs>
          <w:tab w:val="num" w:pos="8105"/>
        </w:tabs>
        <w:ind w:left="7745" w:firstLine="0"/>
      </w:pPr>
      <w:rPr>
        <w:rFonts w:hint="default"/>
      </w:rPr>
    </w:lvl>
  </w:abstractNum>
  <w:abstractNum w:abstractNumId="31">
    <w:nsid w:val="334D4CFC"/>
    <w:multiLevelType w:val="multilevel"/>
    <w:tmpl w:val="08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2">
    <w:nsid w:val="392F01F1"/>
    <w:multiLevelType w:val="multilevel"/>
    <w:tmpl w:val="F2949B10"/>
    <w:lvl w:ilvl="0">
      <w:start w:val="1"/>
      <w:numFmt w:val="none"/>
      <w:pStyle w:val="NOTEnumbered"/>
      <w:suff w:val="nothing"/>
      <w:lvlText w:val="NOTE "/>
      <w:lvlJc w:val="left"/>
      <w:pPr>
        <w:ind w:left="2666" w:hanging="964"/>
      </w:pPr>
      <w:rPr>
        <w:rFonts w:hint="default"/>
      </w:rPr>
    </w:lvl>
    <w:lvl w:ilvl="1">
      <w:start w:val="1"/>
      <w:numFmt w:val="decimal"/>
      <w:lvlText w:val="%2."/>
      <w:lvlJc w:val="left"/>
      <w:pPr>
        <w:tabs>
          <w:tab w:val="num" w:pos="3119"/>
        </w:tabs>
        <w:ind w:left="3119" w:hanging="567"/>
      </w:pPr>
      <w:rPr>
        <w:rFonts w:hint="default"/>
      </w:rPr>
    </w:lvl>
    <w:lvl w:ilvl="2">
      <w:start w:val="1"/>
      <w:numFmt w:val="lowerLetter"/>
      <w:lvlText w:val="(%3)"/>
      <w:lvlJc w:val="left"/>
      <w:pPr>
        <w:tabs>
          <w:tab w:val="num" w:pos="4820"/>
        </w:tabs>
        <w:ind w:left="4820" w:hanging="283"/>
      </w:pPr>
      <w:rPr>
        <w:rFonts w:hint="default"/>
      </w:rPr>
    </w:lvl>
    <w:lvl w:ilvl="3">
      <w:start w:val="1"/>
      <w:numFmt w:val="decimal"/>
      <w:lvlText w:val="(%4)"/>
      <w:lvlJc w:val="left"/>
      <w:pPr>
        <w:tabs>
          <w:tab w:val="num" w:pos="5047"/>
        </w:tabs>
        <w:ind w:left="5047" w:hanging="340"/>
      </w:pPr>
      <w:rPr>
        <w:rFonts w:hint="default"/>
      </w:rPr>
    </w:lvl>
    <w:lvl w:ilvl="4">
      <w:start w:val="1"/>
      <w:numFmt w:val="decimal"/>
      <w:lvlText w:val="(%5)"/>
      <w:lvlJc w:val="left"/>
      <w:pPr>
        <w:tabs>
          <w:tab w:val="num" w:pos="5387"/>
        </w:tabs>
        <w:ind w:left="5387" w:hanging="340"/>
      </w:pPr>
      <w:rPr>
        <w:rFonts w:hint="default"/>
      </w:rPr>
    </w:lvl>
    <w:lvl w:ilvl="5">
      <w:start w:val="1"/>
      <w:numFmt w:val="lowerLetter"/>
      <w:lvlText w:val="(%6)"/>
      <w:lvlJc w:val="left"/>
      <w:pPr>
        <w:tabs>
          <w:tab w:val="num" w:pos="5727"/>
        </w:tabs>
        <w:ind w:left="5727" w:hanging="340"/>
      </w:pPr>
      <w:rPr>
        <w:rFonts w:hint="default"/>
      </w:rPr>
    </w:lvl>
    <w:lvl w:ilvl="6">
      <w:start w:val="1"/>
      <w:numFmt w:val="lowerRoman"/>
      <w:lvlText w:val="(%7)"/>
      <w:lvlJc w:val="left"/>
      <w:pPr>
        <w:tabs>
          <w:tab w:val="num" w:pos="6665"/>
        </w:tabs>
        <w:ind w:left="6305" w:firstLine="0"/>
      </w:pPr>
      <w:rPr>
        <w:rFonts w:hint="default"/>
      </w:rPr>
    </w:lvl>
    <w:lvl w:ilvl="7">
      <w:start w:val="1"/>
      <w:numFmt w:val="lowerLetter"/>
      <w:lvlText w:val="(%8)"/>
      <w:lvlJc w:val="left"/>
      <w:pPr>
        <w:tabs>
          <w:tab w:val="num" w:pos="7385"/>
        </w:tabs>
        <w:ind w:left="7025" w:firstLine="0"/>
      </w:pPr>
      <w:rPr>
        <w:rFonts w:hint="default"/>
      </w:rPr>
    </w:lvl>
    <w:lvl w:ilvl="8">
      <w:start w:val="1"/>
      <w:numFmt w:val="lowerRoman"/>
      <w:lvlText w:val="(%9)"/>
      <w:lvlJc w:val="left"/>
      <w:pPr>
        <w:tabs>
          <w:tab w:val="num" w:pos="8105"/>
        </w:tabs>
        <w:ind w:left="7745" w:firstLine="0"/>
      </w:pPr>
      <w:rPr>
        <w:rFonts w:hint="default"/>
      </w:rPr>
    </w:lvl>
  </w:abstractNum>
  <w:abstractNum w:abstractNumId="33">
    <w:nsid w:val="3DA52AF7"/>
    <w:multiLevelType w:val="hybridMultilevel"/>
    <w:tmpl w:val="74A2CD86"/>
    <w:lvl w:ilvl="0" w:tplc="0AC20480">
      <w:start w:val="1"/>
      <w:numFmt w:val="bullet"/>
      <w:pStyle w:val="Bul4"/>
      <w:lvlText w:val=""/>
      <w:lvlJc w:val="left"/>
      <w:pPr>
        <w:tabs>
          <w:tab w:val="num" w:pos="3969"/>
        </w:tabs>
        <w:ind w:left="3969" w:hanging="283"/>
      </w:pPr>
      <w:rPr>
        <w:rFonts w:ascii="Symbol" w:hAnsi="Symbol" w:hint="default"/>
        <w:sz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4">
    <w:nsid w:val="3F8465F4"/>
    <w:multiLevelType w:val="hybridMultilevel"/>
    <w:tmpl w:val="4426B9EA"/>
    <w:lvl w:ilvl="0" w:tplc="B4C6B296">
      <w:start w:val="1"/>
      <w:numFmt w:val="bullet"/>
      <w:pStyle w:val="Tablecell-bul1"/>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40D86979"/>
    <w:multiLevelType w:val="hybridMultilevel"/>
    <w:tmpl w:val="FF4CC322"/>
    <w:lvl w:ilvl="0" w:tplc="128CD64A">
      <w:start w:val="1"/>
      <w:numFmt w:val="bullet"/>
      <w:lvlText w:val=""/>
      <w:lvlJc w:val="left"/>
      <w:pPr>
        <w:ind w:left="360" w:hanging="360"/>
      </w:pPr>
      <w:rPr>
        <w:rFonts w:ascii="Symbol" w:hAnsi="Symbol" w:hint="default"/>
      </w:rPr>
    </w:lvl>
    <w:lvl w:ilvl="1" w:tplc="8CD0A04A" w:tentative="1">
      <w:start w:val="1"/>
      <w:numFmt w:val="bullet"/>
      <w:lvlText w:val="o"/>
      <w:lvlJc w:val="left"/>
      <w:pPr>
        <w:ind w:left="450" w:hanging="360"/>
      </w:pPr>
      <w:rPr>
        <w:rFonts w:ascii="Courier New" w:hAnsi="Courier New" w:hint="default"/>
      </w:rPr>
    </w:lvl>
    <w:lvl w:ilvl="2" w:tplc="BDDC5020" w:tentative="1">
      <w:start w:val="1"/>
      <w:numFmt w:val="bullet"/>
      <w:lvlText w:val=""/>
      <w:lvlJc w:val="left"/>
      <w:pPr>
        <w:ind w:left="1170" w:hanging="360"/>
      </w:pPr>
      <w:rPr>
        <w:rFonts w:ascii="Wingdings" w:hAnsi="Wingdings" w:hint="default"/>
      </w:rPr>
    </w:lvl>
    <w:lvl w:ilvl="3" w:tplc="4C085D10" w:tentative="1">
      <w:start w:val="1"/>
      <w:numFmt w:val="bullet"/>
      <w:lvlText w:val=""/>
      <w:lvlJc w:val="left"/>
      <w:pPr>
        <w:ind w:left="1890" w:hanging="360"/>
      </w:pPr>
      <w:rPr>
        <w:rFonts w:ascii="Symbol" w:hAnsi="Symbol" w:hint="default"/>
      </w:rPr>
    </w:lvl>
    <w:lvl w:ilvl="4" w:tplc="9714603C" w:tentative="1">
      <w:start w:val="1"/>
      <w:numFmt w:val="bullet"/>
      <w:lvlText w:val="o"/>
      <w:lvlJc w:val="left"/>
      <w:pPr>
        <w:ind w:left="2610" w:hanging="360"/>
      </w:pPr>
      <w:rPr>
        <w:rFonts w:ascii="Courier New" w:hAnsi="Courier New" w:hint="default"/>
      </w:rPr>
    </w:lvl>
    <w:lvl w:ilvl="5" w:tplc="6662394C" w:tentative="1">
      <w:start w:val="1"/>
      <w:numFmt w:val="bullet"/>
      <w:lvlText w:val=""/>
      <w:lvlJc w:val="left"/>
      <w:pPr>
        <w:ind w:left="3330" w:hanging="360"/>
      </w:pPr>
      <w:rPr>
        <w:rFonts w:ascii="Wingdings" w:hAnsi="Wingdings" w:hint="default"/>
      </w:rPr>
    </w:lvl>
    <w:lvl w:ilvl="6" w:tplc="7DCA3BBE" w:tentative="1">
      <w:start w:val="1"/>
      <w:numFmt w:val="bullet"/>
      <w:lvlText w:val=""/>
      <w:lvlJc w:val="left"/>
      <w:pPr>
        <w:ind w:left="4050" w:hanging="360"/>
      </w:pPr>
      <w:rPr>
        <w:rFonts w:ascii="Symbol" w:hAnsi="Symbol" w:hint="default"/>
      </w:rPr>
    </w:lvl>
    <w:lvl w:ilvl="7" w:tplc="786C6BCA" w:tentative="1">
      <w:start w:val="1"/>
      <w:numFmt w:val="bullet"/>
      <w:lvlText w:val="o"/>
      <w:lvlJc w:val="left"/>
      <w:pPr>
        <w:ind w:left="4770" w:hanging="360"/>
      </w:pPr>
      <w:rPr>
        <w:rFonts w:ascii="Courier New" w:hAnsi="Courier New" w:hint="default"/>
      </w:rPr>
    </w:lvl>
    <w:lvl w:ilvl="8" w:tplc="B67A1CA8" w:tentative="1">
      <w:start w:val="1"/>
      <w:numFmt w:val="bullet"/>
      <w:lvlText w:val=""/>
      <w:lvlJc w:val="left"/>
      <w:pPr>
        <w:ind w:left="5490" w:hanging="360"/>
      </w:pPr>
      <w:rPr>
        <w:rFonts w:ascii="Wingdings" w:hAnsi="Wingdings" w:hint="default"/>
      </w:rPr>
    </w:lvl>
  </w:abstractNum>
  <w:abstractNum w:abstractNumId="36">
    <w:nsid w:val="44BC19AD"/>
    <w:multiLevelType w:val="hybridMultilevel"/>
    <w:tmpl w:val="83364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45616355"/>
    <w:multiLevelType w:val="hybridMultilevel"/>
    <w:tmpl w:val="82A8F1F0"/>
    <w:lvl w:ilvl="0" w:tplc="DF1A7EF6">
      <w:start w:val="1"/>
      <w:numFmt w:val="bullet"/>
      <w:lvlText w:val=""/>
      <w:lvlJc w:val="left"/>
      <w:pPr>
        <w:tabs>
          <w:tab w:val="num" w:pos="2552"/>
        </w:tabs>
        <w:ind w:left="2552" w:hanging="567"/>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8">
    <w:nsid w:val="4BB75D3F"/>
    <w:multiLevelType w:val="hybridMultilevel"/>
    <w:tmpl w:val="C6BC96C0"/>
    <w:lvl w:ilvl="0" w:tplc="7F206750">
      <w:start w:val="28"/>
      <w:numFmt w:val="bullet"/>
      <w:lvlText w:val="-"/>
      <w:lvlJc w:val="left"/>
      <w:pPr>
        <w:ind w:left="358" w:hanging="360"/>
      </w:pPr>
      <w:rPr>
        <w:rFonts w:ascii="Palatino Linotype" w:eastAsia="Times New Roman" w:hAnsi="Palatino Linotype" w:cs="Times New Roman" w:hint="default"/>
      </w:rPr>
    </w:lvl>
    <w:lvl w:ilvl="1" w:tplc="08090003">
      <w:start w:val="1"/>
      <w:numFmt w:val="bullet"/>
      <w:lvlText w:val="o"/>
      <w:lvlJc w:val="left"/>
      <w:pPr>
        <w:ind w:left="1078" w:hanging="360"/>
      </w:pPr>
      <w:rPr>
        <w:rFonts w:ascii="Courier New" w:hAnsi="Courier New" w:cs="Courier New" w:hint="default"/>
      </w:rPr>
    </w:lvl>
    <w:lvl w:ilvl="2" w:tplc="08090005" w:tentative="1">
      <w:start w:val="1"/>
      <w:numFmt w:val="bullet"/>
      <w:lvlText w:val=""/>
      <w:lvlJc w:val="left"/>
      <w:pPr>
        <w:ind w:left="1798" w:hanging="360"/>
      </w:pPr>
      <w:rPr>
        <w:rFonts w:ascii="Wingdings" w:hAnsi="Wingdings" w:hint="default"/>
      </w:rPr>
    </w:lvl>
    <w:lvl w:ilvl="3" w:tplc="08090001" w:tentative="1">
      <w:start w:val="1"/>
      <w:numFmt w:val="bullet"/>
      <w:lvlText w:val=""/>
      <w:lvlJc w:val="left"/>
      <w:pPr>
        <w:ind w:left="2518" w:hanging="360"/>
      </w:pPr>
      <w:rPr>
        <w:rFonts w:ascii="Symbol" w:hAnsi="Symbol" w:hint="default"/>
      </w:rPr>
    </w:lvl>
    <w:lvl w:ilvl="4" w:tplc="08090003" w:tentative="1">
      <w:start w:val="1"/>
      <w:numFmt w:val="bullet"/>
      <w:lvlText w:val="o"/>
      <w:lvlJc w:val="left"/>
      <w:pPr>
        <w:ind w:left="3238" w:hanging="360"/>
      </w:pPr>
      <w:rPr>
        <w:rFonts w:ascii="Courier New" w:hAnsi="Courier New" w:cs="Courier New" w:hint="default"/>
      </w:rPr>
    </w:lvl>
    <w:lvl w:ilvl="5" w:tplc="08090005" w:tentative="1">
      <w:start w:val="1"/>
      <w:numFmt w:val="bullet"/>
      <w:lvlText w:val=""/>
      <w:lvlJc w:val="left"/>
      <w:pPr>
        <w:ind w:left="3958" w:hanging="360"/>
      </w:pPr>
      <w:rPr>
        <w:rFonts w:ascii="Wingdings" w:hAnsi="Wingdings" w:hint="default"/>
      </w:rPr>
    </w:lvl>
    <w:lvl w:ilvl="6" w:tplc="08090001" w:tentative="1">
      <w:start w:val="1"/>
      <w:numFmt w:val="bullet"/>
      <w:lvlText w:val=""/>
      <w:lvlJc w:val="left"/>
      <w:pPr>
        <w:ind w:left="4678" w:hanging="360"/>
      </w:pPr>
      <w:rPr>
        <w:rFonts w:ascii="Symbol" w:hAnsi="Symbol" w:hint="default"/>
      </w:rPr>
    </w:lvl>
    <w:lvl w:ilvl="7" w:tplc="08090003" w:tentative="1">
      <w:start w:val="1"/>
      <w:numFmt w:val="bullet"/>
      <w:lvlText w:val="o"/>
      <w:lvlJc w:val="left"/>
      <w:pPr>
        <w:ind w:left="5398" w:hanging="360"/>
      </w:pPr>
      <w:rPr>
        <w:rFonts w:ascii="Courier New" w:hAnsi="Courier New" w:cs="Courier New" w:hint="default"/>
      </w:rPr>
    </w:lvl>
    <w:lvl w:ilvl="8" w:tplc="08090005" w:tentative="1">
      <w:start w:val="1"/>
      <w:numFmt w:val="bullet"/>
      <w:lvlText w:val=""/>
      <w:lvlJc w:val="left"/>
      <w:pPr>
        <w:ind w:left="6118" w:hanging="360"/>
      </w:pPr>
      <w:rPr>
        <w:rFonts w:ascii="Wingdings" w:hAnsi="Wingdings" w:hint="default"/>
      </w:rPr>
    </w:lvl>
  </w:abstractNum>
  <w:abstractNum w:abstractNumId="39">
    <w:nsid w:val="52723969"/>
    <w:multiLevelType w:val="multilevel"/>
    <w:tmpl w:val="B636DF12"/>
    <w:styleLink w:val="1ai"/>
    <w:lvl w:ilvl="0">
      <w:start w:val="1"/>
      <w:numFmt w:val="lowerLetter"/>
      <w:lvlText w:val="%1)"/>
      <w:lvlJc w:val="left"/>
      <w:pPr>
        <w:tabs>
          <w:tab w:val="num" w:pos="567"/>
        </w:tabs>
        <w:ind w:left="0" w:firstLine="0"/>
      </w:pPr>
      <w:rPr>
        <w:rFonts w:hint="default"/>
      </w:rPr>
    </w:lvl>
    <w:lvl w:ilvl="1">
      <w:start w:val="1"/>
      <w:numFmt w:val="decimal"/>
      <w:lvlText w:val="%2)"/>
      <w:lvlJc w:val="left"/>
      <w:pPr>
        <w:tabs>
          <w:tab w:val="num" w:pos="1134"/>
        </w:tabs>
        <w:ind w:left="567" w:firstLine="0"/>
      </w:pPr>
      <w:rPr>
        <w:rFonts w:hint="default"/>
      </w:rPr>
    </w:lvl>
    <w:lvl w:ilvl="2">
      <w:start w:val="1"/>
      <w:numFmt w:val="lowerLetter"/>
      <w:lvlText w:val="(%3)"/>
      <w:lvlJc w:val="left"/>
      <w:pPr>
        <w:tabs>
          <w:tab w:val="num" w:pos="1701"/>
        </w:tabs>
        <w:ind w:left="1134" w:firstLine="0"/>
      </w:pPr>
      <w:rPr>
        <w:rFonts w:hint="default"/>
      </w:rPr>
    </w:lvl>
    <w:lvl w:ilvl="3">
      <w:start w:val="1"/>
      <w:numFmt w:val="decimal"/>
      <w:lvlText w:val="(%4)"/>
      <w:lvlJc w:val="left"/>
      <w:pPr>
        <w:tabs>
          <w:tab w:val="num" w:pos="2268"/>
        </w:tabs>
        <w:ind w:left="1701" w:firstLine="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0">
    <w:nsid w:val="5556085A"/>
    <w:multiLevelType w:val="hybridMultilevel"/>
    <w:tmpl w:val="84A06732"/>
    <w:lvl w:ilvl="0" w:tplc="FFFFFFFF">
      <w:start w:val="10"/>
      <w:numFmt w:val="decimal"/>
      <w:pStyle w:val="references"/>
      <w:lvlText w:val="[%1]"/>
      <w:lvlJc w:val="left"/>
      <w:pPr>
        <w:ind w:left="644" w:hanging="360"/>
      </w:pPr>
      <w:rPr>
        <w:rFonts w:cs="Times New Roman"/>
        <w:b w:val="0"/>
        <w:bCs w:val="0"/>
        <w:i w:val="0"/>
        <w:iCs w:val="0"/>
        <w:caps w:val="0"/>
        <w:smallCaps w:val="0"/>
        <w:strike w:val="0"/>
        <w:dstrike w:val="0"/>
        <w:noProof w:val="0"/>
        <w:vanish w:val="0"/>
        <w:color w:val="000000"/>
        <w:spacing w:val="0"/>
        <w:kern w:val="0"/>
        <w:position w:val="0"/>
        <w:u w:val="none"/>
        <w:vertAlign w:val="baseline"/>
        <w:em w:val="none"/>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41">
    <w:nsid w:val="58824796"/>
    <w:multiLevelType w:val="hybridMultilevel"/>
    <w:tmpl w:val="B044BD36"/>
    <w:lvl w:ilvl="0" w:tplc="4A749C64">
      <w:start w:val="1"/>
      <w:numFmt w:val="bullet"/>
      <w:pStyle w:val="NOTEbul"/>
      <w:lvlText w:val=""/>
      <w:lvlJc w:val="left"/>
      <w:pPr>
        <w:tabs>
          <w:tab w:val="num" w:pos="4253"/>
        </w:tabs>
        <w:ind w:left="4253" w:hanging="284"/>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2">
    <w:nsid w:val="5B5466D6"/>
    <w:multiLevelType w:val="hybridMultilevel"/>
    <w:tmpl w:val="9886CB2C"/>
    <w:lvl w:ilvl="0" w:tplc="FA3C75E4">
      <w:start w:val="1"/>
      <w:numFmt w:val="bullet"/>
      <w:pStyle w:val="Bul2"/>
      <w:lvlText w:val=""/>
      <w:lvlJc w:val="left"/>
      <w:pPr>
        <w:tabs>
          <w:tab w:val="num" w:pos="3119"/>
        </w:tabs>
        <w:ind w:left="3119" w:hanging="567"/>
      </w:pPr>
      <w:rPr>
        <w:rFonts w:ascii="Symbol" w:hAnsi="Symbol" w:hint="default"/>
        <w:sz w:val="16"/>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3">
    <w:nsid w:val="62621529"/>
    <w:multiLevelType w:val="hybridMultilevel"/>
    <w:tmpl w:val="0862EAF8"/>
    <w:lvl w:ilvl="0" w:tplc="175C93B6">
      <w:start w:val="1"/>
      <w:numFmt w:val="decimal"/>
      <w:pStyle w:val="Numro"/>
      <w:lvlText w:val="%1."/>
      <w:lvlJc w:val="left"/>
      <w:pPr>
        <w:ind w:left="1077" w:hanging="360"/>
      </w:pPr>
    </w:lvl>
    <w:lvl w:ilvl="1" w:tplc="140441EC" w:tentative="1">
      <w:start w:val="1"/>
      <w:numFmt w:val="lowerLetter"/>
      <w:lvlText w:val="%2."/>
      <w:lvlJc w:val="left"/>
      <w:pPr>
        <w:ind w:left="1797" w:hanging="360"/>
      </w:pPr>
    </w:lvl>
    <w:lvl w:ilvl="2" w:tplc="576C53C4" w:tentative="1">
      <w:start w:val="1"/>
      <w:numFmt w:val="lowerRoman"/>
      <w:lvlText w:val="%3."/>
      <w:lvlJc w:val="right"/>
      <w:pPr>
        <w:ind w:left="2517" w:hanging="180"/>
      </w:pPr>
    </w:lvl>
    <w:lvl w:ilvl="3" w:tplc="1FAA0D9C" w:tentative="1">
      <w:start w:val="1"/>
      <w:numFmt w:val="decimal"/>
      <w:lvlText w:val="%4."/>
      <w:lvlJc w:val="left"/>
      <w:pPr>
        <w:ind w:left="3237" w:hanging="360"/>
      </w:pPr>
    </w:lvl>
    <w:lvl w:ilvl="4" w:tplc="8D58EF38" w:tentative="1">
      <w:start w:val="1"/>
      <w:numFmt w:val="lowerLetter"/>
      <w:lvlText w:val="%5."/>
      <w:lvlJc w:val="left"/>
      <w:pPr>
        <w:ind w:left="3957" w:hanging="360"/>
      </w:pPr>
    </w:lvl>
    <w:lvl w:ilvl="5" w:tplc="B972E3A4" w:tentative="1">
      <w:start w:val="1"/>
      <w:numFmt w:val="lowerRoman"/>
      <w:lvlText w:val="%6."/>
      <w:lvlJc w:val="right"/>
      <w:pPr>
        <w:ind w:left="4677" w:hanging="180"/>
      </w:pPr>
    </w:lvl>
    <w:lvl w:ilvl="6" w:tplc="AC245202" w:tentative="1">
      <w:start w:val="1"/>
      <w:numFmt w:val="decimal"/>
      <w:lvlText w:val="%7."/>
      <w:lvlJc w:val="left"/>
      <w:pPr>
        <w:ind w:left="5397" w:hanging="360"/>
      </w:pPr>
    </w:lvl>
    <w:lvl w:ilvl="7" w:tplc="8DFEC494" w:tentative="1">
      <w:start w:val="1"/>
      <w:numFmt w:val="lowerLetter"/>
      <w:lvlText w:val="%8."/>
      <w:lvlJc w:val="left"/>
      <w:pPr>
        <w:ind w:left="6117" w:hanging="360"/>
      </w:pPr>
    </w:lvl>
    <w:lvl w:ilvl="8" w:tplc="16C49E2C" w:tentative="1">
      <w:start w:val="1"/>
      <w:numFmt w:val="lowerRoman"/>
      <w:lvlText w:val="%9."/>
      <w:lvlJc w:val="right"/>
      <w:pPr>
        <w:ind w:left="6837" w:hanging="180"/>
      </w:pPr>
    </w:lvl>
  </w:abstractNum>
  <w:abstractNum w:abstractNumId="44">
    <w:nsid w:val="6C193FEA"/>
    <w:multiLevelType w:val="multilevel"/>
    <w:tmpl w:val="3796D9E6"/>
    <w:lvl w:ilvl="0">
      <w:start w:val="1"/>
      <w:numFmt w:val="bullet"/>
      <w:pStyle w:val="Bul1"/>
      <w:lvlText w:val=""/>
      <w:lvlJc w:val="left"/>
      <w:pPr>
        <w:tabs>
          <w:tab w:val="num" w:pos="2552"/>
        </w:tabs>
        <w:ind w:left="567" w:hanging="567"/>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5">
    <w:nsid w:val="6E451AA4"/>
    <w:multiLevelType w:val="multilevel"/>
    <w:tmpl w:val="311EC2FA"/>
    <w:lvl w:ilvl="0">
      <w:start w:val="1"/>
      <w:numFmt w:val="decimal"/>
      <w:pStyle w:val="References0"/>
      <w:lvlText w:val="[%1]"/>
      <w:lvlJc w:val="left"/>
      <w:pPr>
        <w:tabs>
          <w:tab w:val="num" w:pos="567"/>
        </w:tabs>
        <w:ind w:left="567" w:hanging="567"/>
      </w:pPr>
      <w:rPr>
        <w:rFonts w:ascii="Times New Roman" w:hAnsi="Times New Roman" w:hint="default"/>
        <w:b w:val="0"/>
        <w:i w:val="0"/>
        <w: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6">
    <w:nsid w:val="78E95BFB"/>
    <w:multiLevelType w:val="multilevel"/>
    <w:tmpl w:val="08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47">
    <w:nsid w:val="7C5176DA"/>
    <w:multiLevelType w:val="hybridMultilevel"/>
    <w:tmpl w:val="CE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7F10609B"/>
    <w:multiLevelType w:val="hybridMultilevel"/>
    <w:tmpl w:val="ABE2A9B4"/>
    <w:lvl w:ilvl="0" w:tplc="C9AEAC38">
      <w:start w:val="4"/>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6"/>
  </w:num>
  <w:num w:numId="2">
    <w:abstractNumId w:val="39"/>
  </w:num>
  <w:num w:numId="3">
    <w:abstractNumId w:val="31"/>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41"/>
  </w:num>
  <w:num w:numId="15">
    <w:abstractNumId w:val="45"/>
  </w:num>
  <w:num w:numId="16">
    <w:abstractNumId w:val="18"/>
  </w:num>
  <w:num w:numId="17">
    <w:abstractNumId w:val="37"/>
  </w:num>
  <w:num w:numId="18">
    <w:abstractNumId w:val="42"/>
  </w:num>
  <w:num w:numId="19">
    <w:abstractNumId w:val="33"/>
  </w:num>
  <w:num w:numId="20">
    <w:abstractNumId w:val="22"/>
  </w:num>
  <w:num w:numId="21">
    <w:abstractNumId w:val="21"/>
  </w:num>
  <w:num w:numId="22">
    <w:abstractNumId w:val="30"/>
  </w:num>
  <w:num w:numId="23">
    <w:abstractNumId w:val="28"/>
  </w:num>
  <w:num w:numId="24">
    <w:abstractNumId w:val="25"/>
  </w:num>
  <w:num w:numId="25">
    <w:abstractNumId w:val="32"/>
  </w:num>
  <w:num w:numId="26">
    <w:abstractNumId w:val="26"/>
  </w:num>
  <w:num w:numId="27">
    <w:abstractNumId w:val="43"/>
  </w:num>
  <w:num w:numId="28">
    <w:abstractNumId w:val="40"/>
  </w:num>
  <w:num w:numId="29">
    <w:abstractNumId w:val="14"/>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num>
  <w:num w:numId="32">
    <w:abstractNumId w:val="19"/>
  </w:num>
  <w:num w:numId="33">
    <w:abstractNumId w:val="35"/>
  </w:num>
  <w:num w:numId="34">
    <w:abstractNumId w:val="29"/>
  </w:num>
  <w:num w:numId="35">
    <w:abstractNumId w:val="23"/>
  </w:num>
  <w:num w:numId="36">
    <w:abstractNumId w:val="17"/>
  </w:num>
  <w:num w:numId="37">
    <w:abstractNumId w:val="48"/>
  </w:num>
  <w:num w:numId="38">
    <w:abstractNumId w:val="36"/>
  </w:num>
  <w:num w:numId="39">
    <w:abstractNumId w:val="27"/>
  </w:num>
  <w:num w:numId="40">
    <w:abstractNumId w:val="34"/>
  </w:num>
  <w:num w:numId="41">
    <w:abstractNumId w:val="24"/>
  </w:num>
  <w:num w:numId="42">
    <w:abstractNumId w:val="44"/>
  </w:num>
  <w:num w:numId="43">
    <w:abstractNumId w:val="38"/>
  </w:num>
  <w:num w:numId="44">
    <w:abstractNumId w:val="45"/>
  </w:num>
  <w:num w:numId="45">
    <w:abstractNumId w:val="45"/>
  </w:num>
  <w:num w:numId="46">
    <w:abstractNumId w:val="45"/>
  </w:num>
  <w:num w:numId="47">
    <w:abstractNumId w:val="45"/>
  </w:num>
  <w:num w:numId="48">
    <w:abstractNumId w:val="4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removePersonalInformation/>
  <w:removeDateAndTime/>
  <w:hideSpellingError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cumentProtection w:edit="readOnly" w:enforcement="1" w:cryptProviderType="rsaFull" w:cryptAlgorithmClass="hash" w:cryptAlgorithmType="typeAny" w:cryptAlgorithmSid="4" w:cryptSpinCount="100000" w:hash="orGBjy3D2zlJT8hgPRXkGnSp5EU=" w:salt="MpmOE8WVN0L9Ku1wu1vyTA=="/>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F47"/>
    <w:rsid w:val="000006A7"/>
    <w:rsid w:val="00000B7D"/>
    <w:rsid w:val="0000279C"/>
    <w:rsid w:val="00002A20"/>
    <w:rsid w:val="00002BCD"/>
    <w:rsid w:val="00002C87"/>
    <w:rsid w:val="00004523"/>
    <w:rsid w:val="00004C56"/>
    <w:rsid w:val="00006077"/>
    <w:rsid w:val="0000714B"/>
    <w:rsid w:val="000109C3"/>
    <w:rsid w:val="000126D2"/>
    <w:rsid w:val="00012737"/>
    <w:rsid w:val="00013E51"/>
    <w:rsid w:val="0001476A"/>
    <w:rsid w:val="00014844"/>
    <w:rsid w:val="000149BC"/>
    <w:rsid w:val="00014CA3"/>
    <w:rsid w:val="000152D2"/>
    <w:rsid w:val="00015FED"/>
    <w:rsid w:val="0001789F"/>
    <w:rsid w:val="00020B15"/>
    <w:rsid w:val="000210AF"/>
    <w:rsid w:val="00021FAA"/>
    <w:rsid w:val="00022809"/>
    <w:rsid w:val="00024456"/>
    <w:rsid w:val="00024551"/>
    <w:rsid w:val="00024712"/>
    <w:rsid w:val="000248C1"/>
    <w:rsid w:val="000263B6"/>
    <w:rsid w:val="0002653C"/>
    <w:rsid w:val="000270F7"/>
    <w:rsid w:val="00027D3D"/>
    <w:rsid w:val="00030758"/>
    <w:rsid w:val="000317AA"/>
    <w:rsid w:val="000335BC"/>
    <w:rsid w:val="000337A1"/>
    <w:rsid w:val="00033B3E"/>
    <w:rsid w:val="00033EA3"/>
    <w:rsid w:val="00034607"/>
    <w:rsid w:val="0003523C"/>
    <w:rsid w:val="00035717"/>
    <w:rsid w:val="000362DD"/>
    <w:rsid w:val="00037469"/>
    <w:rsid w:val="0003795B"/>
    <w:rsid w:val="00037E97"/>
    <w:rsid w:val="00040FC1"/>
    <w:rsid w:val="000442B6"/>
    <w:rsid w:val="00044726"/>
    <w:rsid w:val="0004538A"/>
    <w:rsid w:val="00046170"/>
    <w:rsid w:val="00046BBE"/>
    <w:rsid w:val="00047719"/>
    <w:rsid w:val="0004775F"/>
    <w:rsid w:val="00047E94"/>
    <w:rsid w:val="0005172E"/>
    <w:rsid w:val="000519DC"/>
    <w:rsid w:val="00051FC3"/>
    <w:rsid w:val="00052885"/>
    <w:rsid w:val="0005337C"/>
    <w:rsid w:val="000544D4"/>
    <w:rsid w:val="00055336"/>
    <w:rsid w:val="00055C57"/>
    <w:rsid w:val="00056B4E"/>
    <w:rsid w:val="00057CC2"/>
    <w:rsid w:val="00057D3A"/>
    <w:rsid w:val="000619E2"/>
    <w:rsid w:val="00061DF8"/>
    <w:rsid w:val="000637F4"/>
    <w:rsid w:val="00063A62"/>
    <w:rsid w:val="0006432D"/>
    <w:rsid w:val="00064DD6"/>
    <w:rsid w:val="00064DDD"/>
    <w:rsid w:val="00064F84"/>
    <w:rsid w:val="00065FBF"/>
    <w:rsid w:val="0006655D"/>
    <w:rsid w:val="00066A7B"/>
    <w:rsid w:val="00066C09"/>
    <w:rsid w:val="000674EC"/>
    <w:rsid w:val="0007095F"/>
    <w:rsid w:val="00070BF5"/>
    <w:rsid w:val="00070E30"/>
    <w:rsid w:val="0007122E"/>
    <w:rsid w:val="00071355"/>
    <w:rsid w:val="00071AE2"/>
    <w:rsid w:val="00071C0D"/>
    <w:rsid w:val="00072600"/>
    <w:rsid w:val="000734D0"/>
    <w:rsid w:val="0007398F"/>
    <w:rsid w:val="00073B62"/>
    <w:rsid w:val="00073BE5"/>
    <w:rsid w:val="00073CE4"/>
    <w:rsid w:val="00073F60"/>
    <w:rsid w:val="00073FDC"/>
    <w:rsid w:val="000745BB"/>
    <w:rsid w:val="00074DA6"/>
    <w:rsid w:val="000755A7"/>
    <w:rsid w:val="00077B8B"/>
    <w:rsid w:val="0008296F"/>
    <w:rsid w:val="00084590"/>
    <w:rsid w:val="00084882"/>
    <w:rsid w:val="00084ABB"/>
    <w:rsid w:val="00085C34"/>
    <w:rsid w:val="0008643D"/>
    <w:rsid w:val="000874F9"/>
    <w:rsid w:val="00087937"/>
    <w:rsid w:val="000919E7"/>
    <w:rsid w:val="00092204"/>
    <w:rsid w:val="0009296F"/>
    <w:rsid w:val="00093332"/>
    <w:rsid w:val="000949B4"/>
    <w:rsid w:val="00095FDE"/>
    <w:rsid w:val="00096E50"/>
    <w:rsid w:val="000972C9"/>
    <w:rsid w:val="0009745C"/>
    <w:rsid w:val="00097E2A"/>
    <w:rsid w:val="000A16E1"/>
    <w:rsid w:val="000A1DDC"/>
    <w:rsid w:val="000A33A9"/>
    <w:rsid w:val="000A4511"/>
    <w:rsid w:val="000A6B27"/>
    <w:rsid w:val="000A79F4"/>
    <w:rsid w:val="000A7CFD"/>
    <w:rsid w:val="000B11C2"/>
    <w:rsid w:val="000B13AA"/>
    <w:rsid w:val="000B13AF"/>
    <w:rsid w:val="000B1B8E"/>
    <w:rsid w:val="000B2901"/>
    <w:rsid w:val="000B2F47"/>
    <w:rsid w:val="000B317B"/>
    <w:rsid w:val="000B3B14"/>
    <w:rsid w:val="000B42E4"/>
    <w:rsid w:val="000B608A"/>
    <w:rsid w:val="000B6C45"/>
    <w:rsid w:val="000B7288"/>
    <w:rsid w:val="000B78C9"/>
    <w:rsid w:val="000C02CB"/>
    <w:rsid w:val="000C0691"/>
    <w:rsid w:val="000C154D"/>
    <w:rsid w:val="000C21E3"/>
    <w:rsid w:val="000C289A"/>
    <w:rsid w:val="000C3C10"/>
    <w:rsid w:val="000C3E88"/>
    <w:rsid w:val="000C67F4"/>
    <w:rsid w:val="000C7793"/>
    <w:rsid w:val="000C7838"/>
    <w:rsid w:val="000D001E"/>
    <w:rsid w:val="000D0B14"/>
    <w:rsid w:val="000D0DF0"/>
    <w:rsid w:val="000D1756"/>
    <w:rsid w:val="000D2016"/>
    <w:rsid w:val="000D2601"/>
    <w:rsid w:val="000D3763"/>
    <w:rsid w:val="000D4794"/>
    <w:rsid w:val="000D5ADF"/>
    <w:rsid w:val="000D639C"/>
    <w:rsid w:val="000D6563"/>
    <w:rsid w:val="000D6C1D"/>
    <w:rsid w:val="000D79BB"/>
    <w:rsid w:val="000E0443"/>
    <w:rsid w:val="000E0E4C"/>
    <w:rsid w:val="000E23FB"/>
    <w:rsid w:val="000E26B0"/>
    <w:rsid w:val="000E3B7D"/>
    <w:rsid w:val="000E4FCD"/>
    <w:rsid w:val="000E527A"/>
    <w:rsid w:val="000E572E"/>
    <w:rsid w:val="000E66CD"/>
    <w:rsid w:val="000E7906"/>
    <w:rsid w:val="000E7991"/>
    <w:rsid w:val="000F1895"/>
    <w:rsid w:val="000F4F13"/>
    <w:rsid w:val="000F5625"/>
    <w:rsid w:val="000F57A3"/>
    <w:rsid w:val="000F6456"/>
    <w:rsid w:val="000F650F"/>
    <w:rsid w:val="000F7B5C"/>
    <w:rsid w:val="000F7C7A"/>
    <w:rsid w:val="001017F6"/>
    <w:rsid w:val="00102E0C"/>
    <w:rsid w:val="0010387A"/>
    <w:rsid w:val="00105AC2"/>
    <w:rsid w:val="00105D67"/>
    <w:rsid w:val="00105F0A"/>
    <w:rsid w:val="00106EBC"/>
    <w:rsid w:val="00106F83"/>
    <w:rsid w:val="00107F80"/>
    <w:rsid w:val="0011007F"/>
    <w:rsid w:val="00110124"/>
    <w:rsid w:val="001110BC"/>
    <w:rsid w:val="001116CB"/>
    <w:rsid w:val="00112121"/>
    <w:rsid w:val="00112870"/>
    <w:rsid w:val="001132D5"/>
    <w:rsid w:val="001144D2"/>
    <w:rsid w:val="001144EE"/>
    <w:rsid w:val="00117587"/>
    <w:rsid w:val="00120809"/>
    <w:rsid w:val="00122346"/>
    <w:rsid w:val="00123E41"/>
    <w:rsid w:val="0012471D"/>
    <w:rsid w:val="0012522A"/>
    <w:rsid w:val="001265BB"/>
    <w:rsid w:val="001302C6"/>
    <w:rsid w:val="0013054D"/>
    <w:rsid w:val="001306AD"/>
    <w:rsid w:val="001330E8"/>
    <w:rsid w:val="001339D5"/>
    <w:rsid w:val="00133F01"/>
    <w:rsid w:val="00134AF8"/>
    <w:rsid w:val="00135039"/>
    <w:rsid w:val="001365DA"/>
    <w:rsid w:val="00136682"/>
    <w:rsid w:val="00136875"/>
    <w:rsid w:val="00136DAC"/>
    <w:rsid w:val="001376A6"/>
    <w:rsid w:val="00140ED7"/>
    <w:rsid w:val="00141264"/>
    <w:rsid w:val="00142C58"/>
    <w:rsid w:val="00143F46"/>
    <w:rsid w:val="00145C9B"/>
    <w:rsid w:val="00145F7D"/>
    <w:rsid w:val="00146AF9"/>
    <w:rsid w:val="00147AE0"/>
    <w:rsid w:val="00147D2A"/>
    <w:rsid w:val="00147F05"/>
    <w:rsid w:val="001508D3"/>
    <w:rsid w:val="00151F53"/>
    <w:rsid w:val="001544A6"/>
    <w:rsid w:val="0015626B"/>
    <w:rsid w:val="00156673"/>
    <w:rsid w:val="001574AD"/>
    <w:rsid w:val="00157F96"/>
    <w:rsid w:val="0016165C"/>
    <w:rsid w:val="00162447"/>
    <w:rsid w:val="001638F5"/>
    <w:rsid w:val="00163976"/>
    <w:rsid w:val="00163AAD"/>
    <w:rsid w:val="001702C7"/>
    <w:rsid w:val="00170683"/>
    <w:rsid w:val="00170898"/>
    <w:rsid w:val="0017094B"/>
    <w:rsid w:val="00170C49"/>
    <w:rsid w:val="00170F73"/>
    <w:rsid w:val="00172A0F"/>
    <w:rsid w:val="00173320"/>
    <w:rsid w:val="00173C27"/>
    <w:rsid w:val="00174B4C"/>
    <w:rsid w:val="00176190"/>
    <w:rsid w:val="001761EA"/>
    <w:rsid w:val="00176B58"/>
    <w:rsid w:val="00177433"/>
    <w:rsid w:val="0017756B"/>
    <w:rsid w:val="00181A00"/>
    <w:rsid w:val="00183410"/>
    <w:rsid w:val="00183A15"/>
    <w:rsid w:val="00183CAC"/>
    <w:rsid w:val="00186758"/>
    <w:rsid w:val="00186ED2"/>
    <w:rsid w:val="00187F84"/>
    <w:rsid w:val="00191021"/>
    <w:rsid w:val="00191246"/>
    <w:rsid w:val="00191FC4"/>
    <w:rsid w:val="00194795"/>
    <w:rsid w:val="0019562C"/>
    <w:rsid w:val="00195B83"/>
    <w:rsid w:val="00197091"/>
    <w:rsid w:val="001A046F"/>
    <w:rsid w:val="001A0D36"/>
    <w:rsid w:val="001A247A"/>
    <w:rsid w:val="001A3250"/>
    <w:rsid w:val="001A3C1E"/>
    <w:rsid w:val="001A402B"/>
    <w:rsid w:val="001A4FB4"/>
    <w:rsid w:val="001A55B9"/>
    <w:rsid w:val="001A561F"/>
    <w:rsid w:val="001A79B8"/>
    <w:rsid w:val="001B0DA3"/>
    <w:rsid w:val="001B109C"/>
    <w:rsid w:val="001B30EA"/>
    <w:rsid w:val="001B3F62"/>
    <w:rsid w:val="001B4726"/>
    <w:rsid w:val="001B4D44"/>
    <w:rsid w:val="001B5B40"/>
    <w:rsid w:val="001B6381"/>
    <w:rsid w:val="001B63B3"/>
    <w:rsid w:val="001B69E0"/>
    <w:rsid w:val="001B7337"/>
    <w:rsid w:val="001C226A"/>
    <w:rsid w:val="001C247C"/>
    <w:rsid w:val="001C2F26"/>
    <w:rsid w:val="001C357F"/>
    <w:rsid w:val="001C3FA2"/>
    <w:rsid w:val="001C484E"/>
    <w:rsid w:val="001C4A42"/>
    <w:rsid w:val="001C5EC2"/>
    <w:rsid w:val="001C772D"/>
    <w:rsid w:val="001D04A4"/>
    <w:rsid w:val="001D06FC"/>
    <w:rsid w:val="001D0B6B"/>
    <w:rsid w:val="001D321D"/>
    <w:rsid w:val="001D36A3"/>
    <w:rsid w:val="001D3775"/>
    <w:rsid w:val="001D383F"/>
    <w:rsid w:val="001D3840"/>
    <w:rsid w:val="001D5945"/>
    <w:rsid w:val="001D5CA3"/>
    <w:rsid w:val="001D6BAB"/>
    <w:rsid w:val="001E0031"/>
    <w:rsid w:val="001E0C17"/>
    <w:rsid w:val="001E13AD"/>
    <w:rsid w:val="001E1580"/>
    <w:rsid w:val="001E1F58"/>
    <w:rsid w:val="001E25CB"/>
    <w:rsid w:val="001E311D"/>
    <w:rsid w:val="001E41EF"/>
    <w:rsid w:val="001E4223"/>
    <w:rsid w:val="001E5791"/>
    <w:rsid w:val="001E5B1B"/>
    <w:rsid w:val="001E5EFA"/>
    <w:rsid w:val="001E730E"/>
    <w:rsid w:val="001E7406"/>
    <w:rsid w:val="001E740F"/>
    <w:rsid w:val="001F01CB"/>
    <w:rsid w:val="001F46E7"/>
    <w:rsid w:val="001F51B7"/>
    <w:rsid w:val="001F5A73"/>
    <w:rsid w:val="001F6658"/>
    <w:rsid w:val="001F7436"/>
    <w:rsid w:val="001F7658"/>
    <w:rsid w:val="001F796C"/>
    <w:rsid w:val="0020063D"/>
    <w:rsid w:val="002029E0"/>
    <w:rsid w:val="00203DE6"/>
    <w:rsid w:val="002047F1"/>
    <w:rsid w:val="00204BC4"/>
    <w:rsid w:val="0020552C"/>
    <w:rsid w:val="00205570"/>
    <w:rsid w:val="0020623B"/>
    <w:rsid w:val="00206A1E"/>
    <w:rsid w:val="00207488"/>
    <w:rsid w:val="002074D6"/>
    <w:rsid w:val="002076A9"/>
    <w:rsid w:val="002103D1"/>
    <w:rsid w:val="00211B77"/>
    <w:rsid w:val="002129E3"/>
    <w:rsid w:val="00212AAE"/>
    <w:rsid w:val="00212CCF"/>
    <w:rsid w:val="00213DC3"/>
    <w:rsid w:val="00215CB9"/>
    <w:rsid w:val="00217581"/>
    <w:rsid w:val="00217807"/>
    <w:rsid w:val="002178EA"/>
    <w:rsid w:val="00220A7C"/>
    <w:rsid w:val="00220CE0"/>
    <w:rsid w:val="00221314"/>
    <w:rsid w:val="00221FF1"/>
    <w:rsid w:val="00222067"/>
    <w:rsid w:val="002222B3"/>
    <w:rsid w:val="00222B11"/>
    <w:rsid w:val="00222EAD"/>
    <w:rsid w:val="0022353F"/>
    <w:rsid w:val="00223623"/>
    <w:rsid w:val="002253DD"/>
    <w:rsid w:val="002259EB"/>
    <w:rsid w:val="0022680F"/>
    <w:rsid w:val="00226BAA"/>
    <w:rsid w:val="00227B89"/>
    <w:rsid w:val="00227D79"/>
    <w:rsid w:val="00227D7A"/>
    <w:rsid w:val="00230590"/>
    <w:rsid w:val="002306EB"/>
    <w:rsid w:val="00231A42"/>
    <w:rsid w:val="00231D9B"/>
    <w:rsid w:val="00232748"/>
    <w:rsid w:val="002332EF"/>
    <w:rsid w:val="0023340A"/>
    <w:rsid w:val="002335E4"/>
    <w:rsid w:val="002335F1"/>
    <w:rsid w:val="002364E6"/>
    <w:rsid w:val="0023652F"/>
    <w:rsid w:val="00236BFA"/>
    <w:rsid w:val="00240245"/>
    <w:rsid w:val="0024028E"/>
    <w:rsid w:val="00240864"/>
    <w:rsid w:val="0024144D"/>
    <w:rsid w:val="0024216B"/>
    <w:rsid w:val="00242681"/>
    <w:rsid w:val="00242C5F"/>
    <w:rsid w:val="00242E90"/>
    <w:rsid w:val="00243611"/>
    <w:rsid w:val="00243A6F"/>
    <w:rsid w:val="0024458C"/>
    <w:rsid w:val="00246218"/>
    <w:rsid w:val="00246B07"/>
    <w:rsid w:val="002501DE"/>
    <w:rsid w:val="002501FB"/>
    <w:rsid w:val="00250234"/>
    <w:rsid w:val="00251668"/>
    <w:rsid w:val="00251942"/>
    <w:rsid w:val="00251B05"/>
    <w:rsid w:val="00251F8E"/>
    <w:rsid w:val="0025285E"/>
    <w:rsid w:val="00252A15"/>
    <w:rsid w:val="00253102"/>
    <w:rsid w:val="002544DF"/>
    <w:rsid w:val="00254FA4"/>
    <w:rsid w:val="002554DD"/>
    <w:rsid w:val="00255A93"/>
    <w:rsid w:val="00256869"/>
    <w:rsid w:val="0026087A"/>
    <w:rsid w:val="00260DAD"/>
    <w:rsid w:val="002635DA"/>
    <w:rsid w:val="002636B9"/>
    <w:rsid w:val="00264D36"/>
    <w:rsid w:val="002659C6"/>
    <w:rsid w:val="00266994"/>
    <w:rsid w:val="002671B6"/>
    <w:rsid w:val="00270146"/>
    <w:rsid w:val="00270A25"/>
    <w:rsid w:val="00271BE5"/>
    <w:rsid w:val="0027247F"/>
    <w:rsid w:val="002726E1"/>
    <w:rsid w:val="00272A32"/>
    <w:rsid w:val="00272AE0"/>
    <w:rsid w:val="00272EFB"/>
    <w:rsid w:val="0027420B"/>
    <w:rsid w:val="00274FA1"/>
    <w:rsid w:val="002753D5"/>
    <w:rsid w:val="002756DE"/>
    <w:rsid w:val="00275E0B"/>
    <w:rsid w:val="002766D2"/>
    <w:rsid w:val="002822AF"/>
    <w:rsid w:val="002839F7"/>
    <w:rsid w:val="00284093"/>
    <w:rsid w:val="00284589"/>
    <w:rsid w:val="0028497F"/>
    <w:rsid w:val="00284D5C"/>
    <w:rsid w:val="00285E2F"/>
    <w:rsid w:val="0028672A"/>
    <w:rsid w:val="00290547"/>
    <w:rsid w:val="00291090"/>
    <w:rsid w:val="00292433"/>
    <w:rsid w:val="00292F36"/>
    <w:rsid w:val="002933BE"/>
    <w:rsid w:val="002945B0"/>
    <w:rsid w:val="00294C0C"/>
    <w:rsid w:val="00295229"/>
    <w:rsid w:val="002967C3"/>
    <w:rsid w:val="00297107"/>
    <w:rsid w:val="00297588"/>
    <w:rsid w:val="002976DF"/>
    <w:rsid w:val="002A0673"/>
    <w:rsid w:val="002A1184"/>
    <w:rsid w:val="002A1996"/>
    <w:rsid w:val="002A223B"/>
    <w:rsid w:val="002A2DD3"/>
    <w:rsid w:val="002A3923"/>
    <w:rsid w:val="002A4A3C"/>
    <w:rsid w:val="002A4E3A"/>
    <w:rsid w:val="002A5FE4"/>
    <w:rsid w:val="002A6DC1"/>
    <w:rsid w:val="002B053B"/>
    <w:rsid w:val="002B0A3A"/>
    <w:rsid w:val="002B0D10"/>
    <w:rsid w:val="002B130D"/>
    <w:rsid w:val="002B1677"/>
    <w:rsid w:val="002B1767"/>
    <w:rsid w:val="002B25FA"/>
    <w:rsid w:val="002B4B8A"/>
    <w:rsid w:val="002B59A7"/>
    <w:rsid w:val="002B5E89"/>
    <w:rsid w:val="002B6CC6"/>
    <w:rsid w:val="002B6DC8"/>
    <w:rsid w:val="002B6F1C"/>
    <w:rsid w:val="002B7F2B"/>
    <w:rsid w:val="002C0130"/>
    <w:rsid w:val="002C15A4"/>
    <w:rsid w:val="002C185E"/>
    <w:rsid w:val="002C19AE"/>
    <w:rsid w:val="002C19F3"/>
    <w:rsid w:val="002C232A"/>
    <w:rsid w:val="002C4F9F"/>
    <w:rsid w:val="002C655E"/>
    <w:rsid w:val="002C777B"/>
    <w:rsid w:val="002C7C7B"/>
    <w:rsid w:val="002C7EBA"/>
    <w:rsid w:val="002D18AE"/>
    <w:rsid w:val="002D22EB"/>
    <w:rsid w:val="002D23B9"/>
    <w:rsid w:val="002D2A27"/>
    <w:rsid w:val="002D490E"/>
    <w:rsid w:val="002D4EA9"/>
    <w:rsid w:val="002D586E"/>
    <w:rsid w:val="002D5BB3"/>
    <w:rsid w:val="002D632F"/>
    <w:rsid w:val="002D7E8F"/>
    <w:rsid w:val="002E0D1D"/>
    <w:rsid w:val="002E11C5"/>
    <w:rsid w:val="002E2782"/>
    <w:rsid w:val="002E2B93"/>
    <w:rsid w:val="002E2F1E"/>
    <w:rsid w:val="002E4F0A"/>
    <w:rsid w:val="002E511B"/>
    <w:rsid w:val="002E614C"/>
    <w:rsid w:val="002E691E"/>
    <w:rsid w:val="002E6FEA"/>
    <w:rsid w:val="002E752D"/>
    <w:rsid w:val="002F146B"/>
    <w:rsid w:val="002F1E77"/>
    <w:rsid w:val="002F2D15"/>
    <w:rsid w:val="002F4D7B"/>
    <w:rsid w:val="002F5808"/>
    <w:rsid w:val="002F5C1C"/>
    <w:rsid w:val="002F662C"/>
    <w:rsid w:val="002F6E23"/>
    <w:rsid w:val="0030046C"/>
    <w:rsid w:val="003009A1"/>
    <w:rsid w:val="00301AC2"/>
    <w:rsid w:val="00301B6D"/>
    <w:rsid w:val="00301F19"/>
    <w:rsid w:val="00302A3D"/>
    <w:rsid w:val="0030308C"/>
    <w:rsid w:val="0030465F"/>
    <w:rsid w:val="00304B52"/>
    <w:rsid w:val="00305950"/>
    <w:rsid w:val="00305BFF"/>
    <w:rsid w:val="003063C7"/>
    <w:rsid w:val="00307293"/>
    <w:rsid w:val="00310188"/>
    <w:rsid w:val="003106F1"/>
    <w:rsid w:val="00312232"/>
    <w:rsid w:val="0031227B"/>
    <w:rsid w:val="0031431B"/>
    <w:rsid w:val="00314AEA"/>
    <w:rsid w:val="00315B6C"/>
    <w:rsid w:val="00315C56"/>
    <w:rsid w:val="00316983"/>
    <w:rsid w:val="00316B94"/>
    <w:rsid w:val="00316EF9"/>
    <w:rsid w:val="00317F8D"/>
    <w:rsid w:val="00321C9D"/>
    <w:rsid w:val="00321D1E"/>
    <w:rsid w:val="00322B7D"/>
    <w:rsid w:val="00322B91"/>
    <w:rsid w:val="00322E5B"/>
    <w:rsid w:val="003236BE"/>
    <w:rsid w:val="003237DF"/>
    <w:rsid w:val="00324346"/>
    <w:rsid w:val="003254BF"/>
    <w:rsid w:val="00327AA6"/>
    <w:rsid w:val="00331A41"/>
    <w:rsid w:val="00331B9E"/>
    <w:rsid w:val="00331D64"/>
    <w:rsid w:val="00333DFE"/>
    <w:rsid w:val="00334F5D"/>
    <w:rsid w:val="0033589C"/>
    <w:rsid w:val="00336C1E"/>
    <w:rsid w:val="00336CDD"/>
    <w:rsid w:val="003373BD"/>
    <w:rsid w:val="003376A8"/>
    <w:rsid w:val="00340400"/>
    <w:rsid w:val="0034114E"/>
    <w:rsid w:val="003414A4"/>
    <w:rsid w:val="00341503"/>
    <w:rsid w:val="003416E5"/>
    <w:rsid w:val="00341C8F"/>
    <w:rsid w:val="00342A05"/>
    <w:rsid w:val="0034346B"/>
    <w:rsid w:val="0034357E"/>
    <w:rsid w:val="00343643"/>
    <w:rsid w:val="00343AE5"/>
    <w:rsid w:val="00343C6E"/>
    <w:rsid w:val="00345BEC"/>
    <w:rsid w:val="00346E74"/>
    <w:rsid w:val="003471C2"/>
    <w:rsid w:val="00350DA6"/>
    <w:rsid w:val="00350FB2"/>
    <w:rsid w:val="0035143B"/>
    <w:rsid w:val="00352063"/>
    <w:rsid w:val="003530E6"/>
    <w:rsid w:val="00353267"/>
    <w:rsid w:val="0035378A"/>
    <w:rsid w:val="003544BC"/>
    <w:rsid w:val="0035481C"/>
    <w:rsid w:val="00355445"/>
    <w:rsid w:val="0035581F"/>
    <w:rsid w:val="00355E3A"/>
    <w:rsid w:val="00357D4C"/>
    <w:rsid w:val="003600D5"/>
    <w:rsid w:val="003606E7"/>
    <w:rsid w:val="00360EDB"/>
    <w:rsid w:val="00363100"/>
    <w:rsid w:val="00363939"/>
    <w:rsid w:val="0036463A"/>
    <w:rsid w:val="00364E39"/>
    <w:rsid w:val="00365D46"/>
    <w:rsid w:val="00365F0A"/>
    <w:rsid w:val="003663D1"/>
    <w:rsid w:val="003665E4"/>
    <w:rsid w:val="00367094"/>
    <w:rsid w:val="0036749A"/>
    <w:rsid w:val="00370878"/>
    <w:rsid w:val="003725C2"/>
    <w:rsid w:val="00373009"/>
    <w:rsid w:val="003756BE"/>
    <w:rsid w:val="0037592D"/>
    <w:rsid w:val="003774BA"/>
    <w:rsid w:val="00380111"/>
    <w:rsid w:val="00382AF5"/>
    <w:rsid w:val="00382C05"/>
    <w:rsid w:val="0038326A"/>
    <w:rsid w:val="003833D1"/>
    <w:rsid w:val="003841F6"/>
    <w:rsid w:val="00384869"/>
    <w:rsid w:val="00384ECF"/>
    <w:rsid w:val="0038558A"/>
    <w:rsid w:val="00385775"/>
    <w:rsid w:val="00385BD3"/>
    <w:rsid w:val="00387CD3"/>
    <w:rsid w:val="003909F8"/>
    <w:rsid w:val="00391264"/>
    <w:rsid w:val="00391624"/>
    <w:rsid w:val="00391954"/>
    <w:rsid w:val="003921C3"/>
    <w:rsid w:val="00393EA6"/>
    <w:rsid w:val="003940CB"/>
    <w:rsid w:val="00394452"/>
    <w:rsid w:val="0039448A"/>
    <w:rsid w:val="0039455A"/>
    <w:rsid w:val="00394DB9"/>
    <w:rsid w:val="00394DD2"/>
    <w:rsid w:val="00394E4B"/>
    <w:rsid w:val="003969A4"/>
    <w:rsid w:val="003974DE"/>
    <w:rsid w:val="00397F25"/>
    <w:rsid w:val="003A0BD6"/>
    <w:rsid w:val="003A16DB"/>
    <w:rsid w:val="003A19FC"/>
    <w:rsid w:val="003A1DF2"/>
    <w:rsid w:val="003A3E32"/>
    <w:rsid w:val="003A40E5"/>
    <w:rsid w:val="003A438A"/>
    <w:rsid w:val="003A462A"/>
    <w:rsid w:val="003A582E"/>
    <w:rsid w:val="003A6BCD"/>
    <w:rsid w:val="003A6E97"/>
    <w:rsid w:val="003B34B8"/>
    <w:rsid w:val="003B398C"/>
    <w:rsid w:val="003B3C40"/>
    <w:rsid w:val="003B3CAA"/>
    <w:rsid w:val="003B5B71"/>
    <w:rsid w:val="003C02BB"/>
    <w:rsid w:val="003C0C68"/>
    <w:rsid w:val="003C0D15"/>
    <w:rsid w:val="003C0DD1"/>
    <w:rsid w:val="003C1419"/>
    <w:rsid w:val="003C206F"/>
    <w:rsid w:val="003C2FC7"/>
    <w:rsid w:val="003C4277"/>
    <w:rsid w:val="003C5508"/>
    <w:rsid w:val="003C64A5"/>
    <w:rsid w:val="003C65D6"/>
    <w:rsid w:val="003C6948"/>
    <w:rsid w:val="003C6A21"/>
    <w:rsid w:val="003C6D0A"/>
    <w:rsid w:val="003C7207"/>
    <w:rsid w:val="003C75F7"/>
    <w:rsid w:val="003D072F"/>
    <w:rsid w:val="003D21F3"/>
    <w:rsid w:val="003D3578"/>
    <w:rsid w:val="003D360A"/>
    <w:rsid w:val="003D3734"/>
    <w:rsid w:val="003D3B69"/>
    <w:rsid w:val="003D538F"/>
    <w:rsid w:val="003D5D6F"/>
    <w:rsid w:val="003D6E99"/>
    <w:rsid w:val="003D7369"/>
    <w:rsid w:val="003D77F1"/>
    <w:rsid w:val="003E0CFF"/>
    <w:rsid w:val="003E1191"/>
    <w:rsid w:val="003E290E"/>
    <w:rsid w:val="003E31B8"/>
    <w:rsid w:val="003E37F4"/>
    <w:rsid w:val="003E4972"/>
    <w:rsid w:val="003E4D25"/>
    <w:rsid w:val="003E5964"/>
    <w:rsid w:val="003E5B73"/>
    <w:rsid w:val="003E6182"/>
    <w:rsid w:val="003E6186"/>
    <w:rsid w:val="003F1AFF"/>
    <w:rsid w:val="003F300F"/>
    <w:rsid w:val="003F3311"/>
    <w:rsid w:val="003F5F04"/>
    <w:rsid w:val="00401340"/>
    <w:rsid w:val="00401DA9"/>
    <w:rsid w:val="00402894"/>
    <w:rsid w:val="00404351"/>
    <w:rsid w:val="00404A77"/>
    <w:rsid w:val="0040625F"/>
    <w:rsid w:val="0040636F"/>
    <w:rsid w:val="0040656B"/>
    <w:rsid w:val="0040768F"/>
    <w:rsid w:val="004103C5"/>
    <w:rsid w:val="00411A39"/>
    <w:rsid w:val="00411AE3"/>
    <w:rsid w:val="00412151"/>
    <w:rsid w:val="00412805"/>
    <w:rsid w:val="004147A9"/>
    <w:rsid w:val="00415572"/>
    <w:rsid w:val="00415C4A"/>
    <w:rsid w:val="004162DE"/>
    <w:rsid w:val="00416378"/>
    <w:rsid w:val="004163F0"/>
    <w:rsid w:val="00416FFD"/>
    <w:rsid w:val="0042269E"/>
    <w:rsid w:val="00423C15"/>
    <w:rsid w:val="00424228"/>
    <w:rsid w:val="0042465E"/>
    <w:rsid w:val="004255F2"/>
    <w:rsid w:val="00425917"/>
    <w:rsid w:val="004260C3"/>
    <w:rsid w:val="00426C2A"/>
    <w:rsid w:val="00427B31"/>
    <w:rsid w:val="00427BE5"/>
    <w:rsid w:val="00430199"/>
    <w:rsid w:val="00432726"/>
    <w:rsid w:val="00437209"/>
    <w:rsid w:val="0044033C"/>
    <w:rsid w:val="0044089D"/>
    <w:rsid w:val="00440AD4"/>
    <w:rsid w:val="0044148F"/>
    <w:rsid w:val="004420A8"/>
    <w:rsid w:val="0044225C"/>
    <w:rsid w:val="0044421F"/>
    <w:rsid w:val="00444700"/>
    <w:rsid w:val="00444FF1"/>
    <w:rsid w:val="00445049"/>
    <w:rsid w:val="00446D93"/>
    <w:rsid w:val="004505FC"/>
    <w:rsid w:val="00450BC6"/>
    <w:rsid w:val="004518AF"/>
    <w:rsid w:val="00452238"/>
    <w:rsid w:val="00453A72"/>
    <w:rsid w:val="004541B0"/>
    <w:rsid w:val="00455A1D"/>
    <w:rsid w:val="00456359"/>
    <w:rsid w:val="004605AB"/>
    <w:rsid w:val="00461D1C"/>
    <w:rsid w:val="00462CB8"/>
    <w:rsid w:val="00464101"/>
    <w:rsid w:val="00465B80"/>
    <w:rsid w:val="0046658B"/>
    <w:rsid w:val="00466758"/>
    <w:rsid w:val="00467571"/>
    <w:rsid w:val="0046772A"/>
    <w:rsid w:val="00467763"/>
    <w:rsid w:val="00470567"/>
    <w:rsid w:val="00470ED6"/>
    <w:rsid w:val="00471685"/>
    <w:rsid w:val="004718E0"/>
    <w:rsid w:val="00471B40"/>
    <w:rsid w:val="00472468"/>
    <w:rsid w:val="004725EC"/>
    <w:rsid w:val="00472D41"/>
    <w:rsid w:val="00474093"/>
    <w:rsid w:val="00475527"/>
    <w:rsid w:val="00475BD5"/>
    <w:rsid w:val="00475D41"/>
    <w:rsid w:val="0047635F"/>
    <w:rsid w:val="00480C53"/>
    <w:rsid w:val="00481ADC"/>
    <w:rsid w:val="0048229F"/>
    <w:rsid w:val="00482A06"/>
    <w:rsid w:val="00482FE3"/>
    <w:rsid w:val="00483110"/>
    <w:rsid w:val="004837B0"/>
    <w:rsid w:val="00483E13"/>
    <w:rsid w:val="00484319"/>
    <w:rsid w:val="00484A99"/>
    <w:rsid w:val="00485309"/>
    <w:rsid w:val="00485B19"/>
    <w:rsid w:val="0048648B"/>
    <w:rsid w:val="00486E75"/>
    <w:rsid w:val="00487005"/>
    <w:rsid w:val="0049010C"/>
    <w:rsid w:val="00490661"/>
    <w:rsid w:val="00493502"/>
    <w:rsid w:val="00493A76"/>
    <w:rsid w:val="0049434C"/>
    <w:rsid w:val="004948E0"/>
    <w:rsid w:val="00495904"/>
    <w:rsid w:val="00495D0E"/>
    <w:rsid w:val="00496F5E"/>
    <w:rsid w:val="004970E8"/>
    <w:rsid w:val="00497571"/>
    <w:rsid w:val="004A1861"/>
    <w:rsid w:val="004A278F"/>
    <w:rsid w:val="004A33E6"/>
    <w:rsid w:val="004A49DF"/>
    <w:rsid w:val="004A6422"/>
    <w:rsid w:val="004A6822"/>
    <w:rsid w:val="004A7686"/>
    <w:rsid w:val="004B1074"/>
    <w:rsid w:val="004B181B"/>
    <w:rsid w:val="004B5A8E"/>
    <w:rsid w:val="004B6426"/>
    <w:rsid w:val="004B75CC"/>
    <w:rsid w:val="004C0614"/>
    <w:rsid w:val="004C2E5A"/>
    <w:rsid w:val="004C45D3"/>
    <w:rsid w:val="004C4A33"/>
    <w:rsid w:val="004C4DD8"/>
    <w:rsid w:val="004C5391"/>
    <w:rsid w:val="004C61DE"/>
    <w:rsid w:val="004C697C"/>
    <w:rsid w:val="004C6FDD"/>
    <w:rsid w:val="004C75EF"/>
    <w:rsid w:val="004C7CE8"/>
    <w:rsid w:val="004D06B6"/>
    <w:rsid w:val="004D1CF9"/>
    <w:rsid w:val="004D3381"/>
    <w:rsid w:val="004D3571"/>
    <w:rsid w:val="004D39A5"/>
    <w:rsid w:val="004D404A"/>
    <w:rsid w:val="004D41F4"/>
    <w:rsid w:val="004D550F"/>
    <w:rsid w:val="004D722E"/>
    <w:rsid w:val="004D7B3C"/>
    <w:rsid w:val="004E0804"/>
    <w:rsid w:val="004E11A7"/>
    <w:rsid w:val="004E11D0"/>
    <w:rsid w:val="004E2656"/>
    <w:rsid w:val="004E2B32"/>
    <w:rsid w:val="004E374B"/>
    <w:rsid w:val="004E4DA4"/>
    <w:rsid w:val="004E4EDC"/>
    <w:rsid w:val="004E4F0A"/>
    <w:rsid w:val="004E517F"/>
    <w:rsid w:val="004E5530"/>
    <w:rsid w:val="004E69BC"/>
    <w:rsid w:val="004E7120"/>
    <w:rsid w:val="004F03C4"/>
    <w:rsid w:val="004F2031"/>
    <w:rsid w:val="004F2C1F"/>
    <w:rsid w:val="004F314D"/>
    <w:rsid w:val="004F3943"/>
    <w:rsid w:val="004F43A9"/>
    <w:rsid w:val="004F639B"/>
    <w:rsid w:val="004F68D4"/>
    <w:rsid w:val="004F7611"/>
    <w:rsid w:val="004F7676"/>
    <w:rsid w:val="004F7987"/>
    <w:rsid w:val="00500F5E"/>
    <w:rsid w:val="0050143D"/>
    <w:rsid w:val="00501B08"/>
    <w:rsid w:val="005034EC"/>
    <w:rsid w:val="00504E68"/>
    <w:rsid w:val="005053AE"/>
    <w:rsid w:val="00505581"/>
    <w:rsid w:val="00507C25"/>
    <w:rsid w:val="00510309"/>
    <w:rsid w:val="005105A1"/>
    <w:rsid w:val="005110B9"/>
    <w:rsid w:val="005115A8"/>
    <w:rsid w:val="00511B43"/>
    <w:rsid w:val="00512AC9"/>
    <w:rsid w:val="00513D1D"/>
    <w:rsid w:val="00514085"/>
    <w:rsid w:val="00514812"/>
    <w:rsid w:val="005150DB"/>
    <w:rsid w:val="005153FC"/>
    <w:rsid w:val="005157DE"/>
    <w:rsid w:val="005168BF"/>
    <w:rsid w:val="005170DB"/>
    <w:rsid w:val="0052004C"/>
    <w:rsid w:val="00520EFA"/>
    <w:rsid w:val="00521C0E"/>
    <w:rsid w:val="0052222E"/>
    <w:rsid w:val="00522348"/>
    <w:rsid w:val="00522E02"/>
    <w:rsid w:val="00523828"/>
    <w:rsid w:val="00523E6C"/>
    <w:rsid w:val="00524113"/>
    <w:rsid w:val="0052412B"/>
    <w:rsid w:val="005247F1"/>
    <w:rsid w:val="005275F5"/>
    <w:rsid w:val="00527B26"/>
    <w:rsid w:val="0053082F"/>
    <w:rsid w:val="00532A68"/>
    <w:rsid w:val="00532B9F"/>
    <w:rsid w:val="005332D4"/>
    <w:rsid w:val="005337EA"/>
    <w:rsid w:val="005339AB"/>
    <w:rsid w:val="00534408"/>
    <w:rsid w:val="00535134"/>
    <w:rsid w:val="00536C58"/>
    <w:rsid w:val="00537BF4"/>
    <w:rsid w:val="00537FA3"/>
    <w:rsid w:val="00540453"/>
    <w:rsid w:val="00540C40"/>
    <w:rsid w:val="00541435"/>
    <w:rsid w:val="00541843"/>
    <w:rsid w:val="00541D49"/>
    <w:rsid w:val="0054212D"/>
    <w:rsid w:val="00542679"/>
    <w:rsid w:val="00542FCD"/>
    <w:rsid w:val="00543CAB"/>
    <w:rsid w:val="005448CE"/>
    <w:rsid w:val="005448D8"/>
    <w:rsid w:val="00545A96"/>
    <w:rsid w:val="00545D31"/>
    <w:rsid w:val="005461C0"/>
    <w:rsid w:val="005466BC"/>
    <w:rsid w:val="00546F28"/>
    <w:rsid w:val="005470AF"/>
    <w:rsid w:val="005471AA"/>
    <w:rsid w:val="00547924"/>
    <w:rsid w:val="0055027B"/>
    <w:rsid w:val="00550AB7"/>
    <w:rsid w:val="00550E6E"/>
    <w:rsid w:val="00552163"/>
    <w:rsid w:val="005525CE"/>
    <w:rsid w:val="00553B94"/>
    <w:rsid w:val="00553F80"/>
    <w:rsid w:val="00555453"/>
    <w:rsid w:val="00557847"/>
    <w:rsid w:val="00561ADB"/>
    <w:rsid w:val="0056329A"/>
    <w:rsid w:val="00563454"/>
    <w:rsid w:val="00563889"/>
    <w:rsid w:val="00563BA0"/>
    <w:rsid w:val="00563C6A"/>
    <w:rsid w:val="00563FCE"/>
    <w:rsid w:val="0056476C"/>
    <w:rsid w:val="0056486D"/>
    <w:rsid w:val="005663C7"/>
    <w:rsid w:val="00566918"/>
    <w:rsid w:val="00566A8A"/>
    <w:rsid w:val="00566CCB"/>
    <w:rsid w:val="0056773E"/>
    <w:rsid w:val="005702A7"/>
    <w:rsid w:val="0057035D"/>
    <w:rsid w:val="005705F4"/>
    <w:rsid w:val="00571439"/>
    <w:rsid w:val="00572BDC"/>
    <w:rsid w:val="00574022"/>
    <w:rsid w:val="005751AF"/>
    <w:rsid w:val="00575785"/>
    <w:rsid w:val="00575DF6"/>
    <w:rsid w:val="00577CDF"/>
    <w:rsid w:val="00577E7B"/>
    <w:rsid w:val="00580D98"/>
    <w:rsid w:val="00580DD7"/>
    <w:rsid w:val="005810FE"/>
    <w:rsid w:val="0058293F"/>
    <w:rsid w:val="00582C05"/>
    <w:rsid w:val="00582CF3"/>
    <w:rsid w:val="00583AC9"/>
    <w:rsid w:val="0058434C"/>
    <w:rsid w:val="005844D2"/>
    <w:rsid w:val="00584E89"/>
    <w:rsid w:val="0058688A"/>
    <w:rsid w:val="005900B3"/>
    <w:rsid w:val="00591080"/>
    <w:rsid w:val="005917F3"/>
    <w:rsid w:val="00591C3C"/>
    <w:rsid w:val="00592357"/>
    <w:rsid w:val="005943C5"/>
    <w:rsid w:val="00595A4E"/>
    <w:rsid w:val="00597EDB"/>
    <w:rsid w:val="005A027A"/>
    <w:rsid w:val="005A098C"/>
    <w:rsid w:val="005A1222"/>
    <w:rsid w:val="005A1F58"/>
    <w:rsid w:val="005A4514"/>
    <w:rsid w:val="005A54A2"/>
    <w:rsid w:val="005A5582"/>
    <w:rsid w:val="005A581F"/>
    <w:rsid w:val="005A5FA5"/>
    <w:rsid w:val="005A61C6"/>
    <w:rsid w:val="005A6734"/>
    <w:rsid w:val="005A6EBC"/>
    <w:rsid w:val="005A6F58"/>
    <w:rsid w:val="005B0CFE"/>
    <w:rsid w:val="005B1772"/>
    <w:rsid w:val="005B2343"/>
    <w:rsid w:val="005B25E6"/>
    <w:rsid w:val="005B29FE"/>
    <w:rsid w:val="005B2C9F"/>
    <w:rsid w:val="005B3999"/>
    <w:rsid w:val="005B3BE9"/>
    <w:rsid w:val="005B3F96"/>
    <w:rsid w:val="005B4B64"/>
    <w:rsid w:val="005B4BDC"/>
    <w:rsid w:val="005B65C0"/>
    <w:rsid w:val="005B6C96"/>
    <w:rsid w:val="005C07F5"/>
    <w:rsid w:val="005C0F9B"/>
    <w:rsid w:val="005C162E"/>
    <w:rsid w:val="005C1999"/>
    <w:rsid w:val="005C1EA1"/>
    <w:rsid w:val="005C4FC2"/>
    <w:rsid w:val="005C5AB2"/>
    <w:rsid w:val="005C64F4"/>
    <w:rsid w:val="005C6BBF"/>
    <w:rsid w:val="005C76F3"/>
    <w:rsid w:val="005C7B74"/>
    <w:rsid w:val="005D1517"/>
    <w:rsid w:val="005D151B"/>
    <w:rsid w:val="005D16A5"/>
    <w:rsid w:val="005D1EE2"/>
    <w:rsid w:val="005D22B2"/>
    <w:rsid w:val="005D4556"/>
    <w:rsid w:val="005D5171"/>
    <w:rsid w:val="005D5CB5"/>
    <w:rsid w:val="005D5F3A"/>
    <w:rsid w:val="005D61A1"/>
    <w:rsid w:val="005D6AFA"/>
    <w:rsid w:val="005D6D0B"/>
    <w:rsid w:val="005E30DC"/>
    <w:rsid w:val="005E3667"/>
    <w:rsid w:val="005E3BAA"/>
    <w:rsid w:val="005E5605"/>
    <w:rsid w:val="005E5CA4"/>
    <w:rsid w:val="005E759A"/>
    <w:rsid w:val="005E75BF"/>
    <w:rsid w:val="005F0162"/>
    <w:rsid w:val="005F04D8"/>
    <w:rsid w:val="005F0E41"/>
    <w:rsid w:val="005F1123"/>
    <w:rsid w:val="005F1C3B"/>
    <w:rsid w:val="005F255E"/>
    <w:rsid w:val="005F2CC6"/>
    <w:rsid w:val="005F4EAB"/>
    <w:rsid w:val="005F54B1"/>
    <w:rsid w:val="005F6DFF"/>
    <w:rsid w:val="005F70B5"/>
    <w:rsid w:val="005F7319"/>
    <w:rsid w:val="005F793E"/>
    <w:rsid w:val="006008A7"/>
    <w:rsid w:val="006011B8"/>
    <w:rsid w:val="0060175A"/>
    <w:rsid w:val="00601EE2"/>
    <w:rsid w:val="00602B5F"/>
    <w:rsid w:val="00603928"/>
    <w:rsid w:val="006044E7"/>
    <w:rsid w:val="00604749"/>
    <w:rsid w:val="00605225"/>
    <w:rsid w:val="006053DF"/>
    <w:rsid w:val="006054D9"/>
    <w:rsid w:val="006072A3"/>
    <w:rsid w:val="006072F4"/>
    <w:rsid w:val="006120A2"/>
    <w:rsid w:val="00613205"/>
    <w:rsid w:val="00613439"/>
    <w:rsid w:val="006137E1"/>
    <w:rsid w:val="006140F4"/>
    <w:rsid w:val="00614C6E"/>
    <w:rsid w:val="00614D2A"/>
    <w:rsid w:val="00615B95"/>
    <w:rsid w:val="00615B96"/>
    <w:rsid w:val="00616222"/>
    <w:rsid w:val="00616466"/>
    <w:rsid w:val="00616C74"/>
    <w:rsid w:val="00617C26"/>
    <w:rsid w:val="006204B5"/>
    <w:rsid w:val="00621797"/>
    <w:rsid w:val="0062196B"/>
    <w:rsid w:val="00621CCE"/>
    <w:rsid w:val="00622698"/>
    <w:rsid w:val="00624A9F"/>
    <w:rsid w:val="00624E21"/>
    <w:rsid w:val="006254D6"/>
    <w:rsid w:val="00625A3F"/>
    <w:rsid w:val="00625D7A"/>
    <w:rsid w:val="00625DFF"/>
    <w:rsid w:val="006260F8"/>
    <w:rsid w:val="006300A8"/>
    <w:rsid w:val="0063024F"/>
    <w:rsid w:val="0063067C"/>
    <w:rsid w:val="00630E23"/>
    <w:rsid w:val="00630F7D"/>
    <w:rsid w:val="00631B5A"/>
    <w:rsid w:val="006320D8"/>
    <w:rsid w:val="00632A74"/>
    <w:rsid w:val="00632ED1"/>
    <w:rsid w:val="00632FCF"/>
    <w:rsid w:val="0063397B"/>
    <w:rsid w:val="00633FF2"/>
    <w:rsid w:val="00634B9B"/>
    <w:rsid w:val="00634C8D"/>
    <w:rsid w:val="00635719"/>
    <w:rsid w:val="00635C06"/>
    <w:rsid w:val="00636419"/>
    <w:rsid w:val="00636866"/>
    <w:rsid w:val="00636B2B"/>
    <w:rsid w:val="00640063"/>
    <w:rsid w:val="006405F8"/>
    <w:rsid w:val="006419E8"/>
    <w:rsid w:val="00642D72"/>
    <w:rsid w:val="00643287"/>
    <w:rsid w:val="00643753"/>
    <w:rsid w:val="00643BD4"/>
    <w:rsid w:val="00643CE1"/>
    <w:rsid w:val="00645099"/>
    <w:rsid w:val="006464C3"/>
    <w:rsid w:val="006468BA"/>
    <w:rsid w:val="00647180"/>
    <w:rsid w:val="00647936"/>
    <w:rsid w:val="00650C6F"/>
    <w:rsid w:val="006526F7"/>
    <w:rsid w:val="00652C85"/>
    <w:rsid w:val="00653079"/>
    <w:rsid w:val="0065333C"/>
    <w:rsid w:val="00653B1A"/>
    <w:rsid w:val="00660065"/>
    <w:rsid w:val="00661751"/>
    <w:rsid w:val="00661BFF"/>
    <w:rsid w:val="00662237"/>
    <w:rsid w:val="0066286B"/>
    <w:rsid w:val="00662FE0"/>
    <w:rsid w:val="006632E1"/>
    <w:rsid w:val="006639E9"/>
    <w:rsid w:val="00664599"/>
    <w:rsid w:val="0066597A"/>
    <w:rsid w:val="00665FFA"/>
    <w:rsid w:val="00667462"/>
    <w:rsid w:val="0066749D"/>
    <w:rsid w:val="00667EE3"/>
    <w:rsid w:val="006700E2"/>
    <w:rsid w:val="006702FC"/>
    <w:rsid w:val="00670FAE"/>
    <w:rsid w:val="006717E2"/>
    <w:rsid w:val="00671964"/>
    <w:rsid w:val="00671EB9"/>
    <w:rsid w:val="006722B1"/>
    <w:rsid w:val="00672ED8"/>
    <w:rsid w:val="006730C2"/>
    <w:rsid w:val="00673A1D"/>
    <w:rsid w:val="0067410C"/>
    <w:rsid w:val="00674F11"/>
    <w:rsid w:val="00675310"/>
    <w:rsid w:val="00675623"/>
    <w:rsid w:val="00675E82"/>
    <w:rsid w:val="00675ED0"/>
    <w:rsid w:val="00676DE9"/>
    <w:rsid w:val="00677002"/>
    <w:rsid w:val="006800C5"/>
    <w:rsid w:val="00681322"/>
    <w:rsid w:val="0068147F"/>
    <w:rsid w:val="006820ED"/>
    <w:rsid w:val="006847D8"/>
    <w:rsid w:val="006850FB"/>
    <w:rsid w:val="00686F8E"/>
    <w:rsid w:val="00687790"/>
    <w:rsid w:val="00687B79"/>
    <w:rsid w:val="0069065D"/>
    <w:rsid w:val="0069258F"/>
    <w:rsid w:val="006933EF"/>
    <w:rsid w:val="00693F6B"/>
    <w:rsid w:val="006940B3"/>
    <w:rsid w:val="00694A11"/>
    <w:rsid w:val="00694BA5"/>
    <w:rsid w:val="006A0B18"/>
    <w:rsid w:val="006A16F0"/>
    <w:rsid w:val="006A5D0B"/>
    <w:rsid w:val="006A6875"/>
    <w:rsid w:val="006A6A62"/>
    <w:rsid w:val="006B06F9"/>
    <w:rsid w:val="006B09E6"/>
    <w:rsid w:val="006B13D9"/>
    <w:rsid w:val="006B13DA"/>
    <w:rsid w:val="006B1912"/>
    <w:rsid w:val="006B206F"/>
    <w:rsid w:val="006B228E"/>
    <w:rsid w:val="006B2AB0"/>
    <w:rsid w:val="006B33D7"/>
    <w:rsid w:val="006B39F4"/>
    <w:rsid w:val="006B5CDE"/>
    <w:rsid w:val="006B661A"/>
    <w:rsid w:val="006B725F"/>
    <w:rsid w:val="006B79C0"/>
    <w:rsid w:val="006B7F5F"/>
    <w:rsid w:val="006C011F"/>
    <w:rsid w:val="006C2422"/>
    <w:rsid w:val="006C28B9"/>
    <w:rsid w:val="006C3E75"/>
    <w:rsid w:val="006C4053"/>
    <w:rsid w:val="006C4A96"/>
    <w:rsid w:val="006C59E5"/>
    <w:rsid w:val="006C619A"/>
    <w:rsid w:val="006C6558"/>
    <w:rsid w:val="006C68C5"/>
    <w:rsid w:val="006D0468"/>
    <w:rsid w:val="006D09CC"/>
    <w:rsid w:val="006D2132"/>
    <w:rsid w:val="006D337F"/>
    <w:rsid w:val="006D353C"/>
    <w:rsid w:val="006D45DE"/>
    <w:rsid w:val="006D546C"/>
    <w:rsid w:val="006D580B"/>
    <w:rsid w:val="006E0BE8"/>
    <w:rsid w:val="006E2D13"/>
    <w:rsid w:val="006E42D6"/>
    <w:rsid w:val="006E5CC5"/>
    <w:rsid w:val="006E6655"/>
    <w:rsid w:val="006E7252"/>
    <w:rsid w:val="006F000D"/>
    <w:rsid w:val="006F0FF5"/>
    <w:rsid w:val="006F117A"/>
    <w:rsid w:val="006F1513"/>
    <w:rsid w:val="006F28CB"/>
    <w:rsid w:val="006F4C87"/>
    <w:rsid w:val="006F4F20"/>
    <w:rsid w:val="006F5EA2"/>
    <w:rsid w:val="006F5ED8"/>
    <w:rsid w:val="006F71F7"/>
    <w:rsid w:val="007016A4"/>
    <w:rsid w:val="00701C12"/>
    <w:rsid w:val="00702718"/>
    <w:rsid w:val="00702CE8"/>
    <w:rsid w:val="00703FB6"/>
    <w:rsid w:val="00704A91"/>
    <w:rsid w:val="00704C10"/>
    <w:rsid w:val="00704ED4"/>
    <w:rsid w:val="00705E17"/>
    <w:rsid w:val="007063C7"/>
    <w:rsid w:val="00713A35"/>
    <w:rsid w:val="00714DE2"/>
    <w:rsid w:val="0071565D"/>
    <w:rsid w:val="0071643C"/>
    <w:rsid w:val="00717124"/>
    <w:rsid w:val="00717798"/>
    <w:rsid w:val="007204D1"/>
    <w:rsid w:val="007205DA"/>
    <w:rsid w:val="00720DE1"/>
    <w:rsid w:val="00721D1F"/>
    <w:rsid w:val="007221C5"/>
    <w:rsid w:val="007260B2"/>
    <w:rsid w:val="00726110"/>
    <w:rsid w:val="0072634F"/>
    <w:rsid w:val="007267C0"/>
    <w:rsid w:val="00726AAA"/>
    <w:rsid w:val="00726C22"/>
    <w:rsid w:val="007279ED"/>
    <w:rsid w:val="0073029E"/>
    <w:rsid w:val="007304EE"/>
    <w:rsid w:val="00730818"/>
    <w:rsid w:val="0073131D"/>
    <w:rsid w:val="00732034"/>
    <w:rsid w:val="0073288F"/>
    <w:rsid w:val="00733BA9"/>
    <w:rsid w:val="0073408F"/>
    <w:rsid w:val="007342B7"/>
    <w:rsid w:val="00734394"/>
    <w:rsid w:val="00734AB2"/>
    <w:rsid w:val="00734DA1"/>
    <w:rsid w:val="00735642"/>
    <w:rsid w:val="00735F06"/>
    <w:rsid w:val="007363B9"/>
    <w:rsid w:val="007376AE"/>
    <w:rsid w:val="007379CB"/>
    <w:rsid w:val="00737C59"/>
    <w:rsid w:val="00737D92"/>
    <w:rsid w:val="0074017A"/>
    <w:rsid w:val="00740E07"/>
    <w:rsid w:val="00741256"/>
    <w:rsid w:val="00741AF5"/>
    <w:rsid w:val="00741C5A"/>
    <w:rsid w:val="00743363"/>
    <w:rsid w:val="00743E2B"/>
    <w:rsid w:val="007442F4"/>
    <w:rsid w:val="007448D0"/>
    <w:rsid w:val="007450A1"/>
    <w:rsid w:val="00745828"/>
    <w:rsid w:val="00747433"/>
    <w:rsid w:val="00747B3A"/>
    <w:rsid w:val="00750817"/>
    <w:rsid w:val="00753011"/>
    <w:rsid w:val="007531FC"/>
    <w:rsid w:val="007535C3"/>
    <w:rsid w:val="00755D1F"/>
    <w:rsid w:val="007560A7"/>
    <w:rsid w:val="00757A09"/>
    <w:rsid w:val="007606F9"/>
    <w:rsid w:val="00760AE4"/>
    <w:rsid w:val="00760D29"/>
    <w:rsid w:val="00761262"/>
    <w:rsid w:val="00761D97"/>
    <w:rsid w:val="00761E5D"/>
    <w:rsid w:val="00761FD4"/>
    <w:rsid w:val="0076381C"/>
    <w:rsid w:val="0076636B"/>
    <w:rsid w:val="00766859"/>
    <w:rsid w:val="007674FF"/>
    <w:rsid w:val="0077188D"/>
    <w:rsid w:val="00771F73"/>
    <w:rsid w:val="007727BF"/>
    <w:rsid w:val="007753E0"/>
    <w:rsid w:val="00777440"/>
    <w:rsid w:val="00777783"/>
    <w:rsid w:val="00781063"/>
    <w:rsid w:val="007810A4"/>
    <w:rsid w:val="007812C6"/>
    <w:rsid w:val="00781332"/>
    <w:rsid w:val="00781823"/>
    <w:rsid w:val="00781B80"/>
    <w:rsid w:val="00782A47"/>
    <w:rsid w:val="007834DF"/>
    <w:rsid w:val="00783CB2"/>
    <w:rsid w:val="0078407A"/>
    <w:rsid w:val="0078686E"/>
    <w:rsid w:val="00786913"/>
    <w:rsid w:val="00786F92"/>
    <w:rsid w:val="007875A9"/>
    <w:rsid w:val="007876CB"/>
    <w:rsid w:val="00787794"/>
    <w:rsid w:val="00787A85"/>
    <w:rsid w:val="00787B31"/>
    <w:rsid w:val="00787DF3"/>
    <w:rsid w:val="007901A1"/>
    <w:rsid w:val="0079123B"/>
    <w:rsid w:val="00791DC1"/>
    <w:rsid w:val="0079247A"/>
    <w:rsid w:val="00793720"/>
    <w:rsid w:val="00795B78"/>
    <w:rsid w:val="00796728"/>
    <w:rsid w:val="00796BB4"/>
    <w:rsid w:val="00797A84"/>
    <w:rsid w:val="00797B20"/>
    <w:rsid w:val="007A117D"/>
    <w:rsid w:val="007A179E"/>
    <w:rsid w:val="007A1D9D"/>
    <w:rsid w:val="007A2A8C"/>
    <w:rsid w:val="007A345B"/>
    <w:rsid w:val="007A34A4"/>
    <w:rsid w:val="007A36CA"/>
    <w:rsid w:val="007A3A99"/>
    <w:rsid w:val="007A4092"/>
    <w:rsid w:val="007A475E"/>
    <w:rsid w:val="007A4B03"/>
    <w:rsid w:val="007A4C66"/>
    <w:rsid w:val="007A4E2C"/>
    <w:rsid w:val="007A5423"/>
    <w:rsid w:val="007A566A"/>
    <w:rsid w:val="007A6E6F"/>
    <w:rsid w:val="007A7A5E"/>
    <w:rsid w:val="007A7D57"/>
    <w:rsid w:val="007B0BCB"/>
    <w:rsid w:val="007B33EB"/>
    <w:rsid w:val="007B3FF4"/>
    <w:rsid w:val="007B4474"/>
    <w:rsid w:val="007B4D12"/>
    <w:rsid w:val="007B56CE"/>
    <w:rsid w:val="007B6B86"/>
    <w:rsid w:val="007B6E5F"/>
    <w:rsid w:val="007B7502"/>
    <w:rsid w:val="007B7F6A"/>
    <w:rsid w:val="007C033D"/>
    <w:rsid w:val="007C1C92"/>
    <w:rsid w:val="007C1D5C"/>
    <w:rsid w:val="007C3674"/>
    <w:rsid w:val="007C3E01"/>
    <w:rsid w:val="007C41DD"/>
    <w:rsid w:val="007C47C6"/>
    <w:rsid w:val="007C518B"/>
    <w:rsid w:val="007C5E30"/>
    <w:rsid w:val="007C60BB"/>
    <w:rsid w:val="007C672A"/>
    <w:rsid w:val="007C6ABA"/>
    <w:rsid w:val="007D06BD"/>
    <w:rsid w:val="007D0885"/>
    <w:rsid w:val="007D17C0"/>
    <w:rsid w:val="007D2E15"/>
    <w:rsid w:val="007D31B1"/>
    <w:rsid w:val="007D48DD"/>
    <w:rsid w:val="007D4D8D"/>
    <w:rsid w:val="007D5035"/>
    <w:rsid w:val="007D5898"/>
    <w:rsid w:val="007D5D2E"/>
    <w:rsid w:val="007D7E4F"/>
    <w:rsid w:val="007E050B"/>
    <w:rsid w:val="007E0ECA"/>
    <w:rsid w:val="007E165E"/>
    <w:rsid w:val="007E1BDB"/>
    <w:rsid w:val="007E3ADF"/>
    <w:rsid w:val="007E48C2"/>
    <w:rsid w:val="007E4F77"/>
    <w:rsid w:val="007E5190"/>
    <w:rsid w:val="007E5D58"/>
    <w:rsid w:val="007F0BB9"/>
    <w:rsid w:val="007F1257"/>
    <w:rsid w:val="007F1871"/>
    <w:rsid w:val="007F3E68"/>
    <w:rsid w:val="007F47F5"/>
    <w:rsid w:val="007F5340"/>
    <w:rsid w:val="007F58D7"/>
    <w:rsid w:val="007F72EA"/>
    <w:rsid w:val="007F7E0F"/>
    <w:rsid w:val="00800B73"/>
    <w:rsid w:val="0080128A"/>
    <w:rsid w:val="008013E1"/>
    <w:rsid w:val="00801515"/>
    <w:rsid w:val="008026CB"/>
    <w:rsid w:val="0080456C"/>
    <w:rsid w:val="00805156"/>
    <w:rsid w:val="0080541E"/>
    <w:rsid w:val="00805541"/>
    <w:rsid w:val="00805C8F"/>
    <w:rsid w:val="00806FDE"/>
    <w:rsid w:val="00810FA0"/>
    <w:rsid w:val="00811C92"/>
    <w:rsid w:val="0081376A"/>
    <w:rsid w:val="008143D6"/>
    <w:rsid w:val="008145D2"/>
    <w:rsid w:val="00814A89"/>
    <w:rsid w:val="00814E29"/>
    <w:rsid w:val="0081515A"/>
    <w:rsid w:val="008163F4"/>
    <w:rsid w:val="00816607"/>
    <w:rsid w:val="00816B69"/>
    <w:rsid w:val="00816B73"/>
    <w:rsid w:val="00817D07"/>
    <w:rsid w:val="008206CF"/>
    <w:rsid w:val="00820E47"/>
    <w:rsid w:val="00821B6B"/>
    <w:rsid w:val="0082233C"/>
    <w:rsid w:val="008230B4"/>
    <w:rsid w:val="00825B2F"/>
    <w:rsid w:val="0082717F"/>
    <w:rsid w:val="008305B3"/>
    <w:rsid w:val="0083064B"/>
    <w:rsid w:val="00831C4B"/>
    <w:rsid w:val="00831D29"/>
    <w:rsid w:val="00832834"/>
    <w:rsid w:val="00832FB1"/>
    <w:rsid w:val="00833158"/>
    <w:rsid w:val="0083356B"/>
    <w:rsid w:val="00834D21"/>
    <w:rsid w:val="00835068"/>
    <w:rsid w:val="00835FAF"/>
    <w:rsid w:val="00837DC4"/>
    <w:rsid w:val="00837E46"/>
    <w:rsid w:val="0084220D"/>
    <w:rsid w:val="00842E10"/>
    <w:rsid w:val="008430C5"/>
    <w:rsid w:val="00843333"/>
    <w:rsid w:val="00844892"/>
    <w:rsid w:val="00845D67"/>
    <w:rsid w:val="00847C64"/>
    <w:rsid w:val="008508C5"/>
    <w:rsid w:val="00851C94"/>
    <w:rsid w:val="00852AC5"/>
    <w:rsid w:val="00852CE1"/>
    <w:rsid w:val="0085326D"/>
    <w:rsid w:val="008541F8"/>
    <w:rsid w:val="00854C26"/>
    <w:rsid w:val="00854D0A"/>
    <w:rsid w:val="0085539F"/>
    <w:rsid w:val="00856AB2"/>
    <w:rsid w:val="00856D7F"/>
    <w:rsid w:val="008604E9"/>
    <w:rsid w:val="0086076A"/>
    <w:rsid w:val="00860E47"/>
    <w:rsid w:val="00861643"/>
    <w:rsid w:val="00861FB1"/>
    <w:rsid w:val="00862F8A"/>
    <w:rsid w:val="00863987"/>
    <w:rsid w:val="00863B40"/>
    <w:rsid w:val="00864BF1"/>
    <w:rsid w:val="0086537C"/>
    <w:rsid w:val="0086587C"/>
    <w:rsid w:val="008661CC"/>
    <w:rsid w:val="008666E2"/>
    <w:rsid w:val="0086758C"/>
    <w:rsid w:val="00867CB4"/>
    <w:rsid w:val="008702C9"/>
    <w:rsid w:val="00871784"/>
    <w:rsid w:val="00872996"/>
    <w:rsid w:val="0087310F"/>
    <w:rsid w:val="008749B8"/>
    <w:rsid w:val="0087674B"/>
    <w:rsid w:val="00876A03"/>
    <w:rsid w:val="00876E64"/>
    <w:rsid w:val="0087724D"/>
    <w:rsid w:val="00877386"/>
    <w:rsid w:val="008779B6"/>
    <w:rsid w:val="0088001F"/>
    <w:rsid w:val="008826FF"/>
    <w:rsid w:val="00882779"/>
    <w:rsid w:val="00883176"/>
    <w:rsid w:val="00883577"/>
    <w:rsid w:val="008839C5"/>
    <w:rsid w:val="00883F01"/>
    <w:rsid w:val="00885028"/>
    <w:rsid w:val="00885196"/>
    <w:rsid w:val="00885CEB"/>
    <w:rsid w:val="008860FB"/>
    <w:rsid w:val="008865AD"/>
    <w:rsid w:val="00886744"/>
    <w:rsid w:val="0088747E"/>
    <w:rsid w:val="008908BE"/>
    <w:rsid w:val="00890C59"/>
    <w:rsid w:val="008921D4"/>
    <w:rsid w:val="0089325A"/>
    <w:rsid w:val="0089326B"/>
    <w:rsid w:val="00893A9B"/>
    <w:rsid w:val="008940F5"/>
    <w:rsid w:val="00894CA8"/>
    <w:rsid w:val="00895BE9"/>
    <w:rsid w:val="008A082E"/>
    <w:rsid w:val="008A0E12"/>
    <w:rsid w:val="008A0F36"/>
    <w:rsid w:val="008A167F"/>
    <w:rsid w:val="008A2A4A"/>
    <w:rsid w:val="008A30B3"/>
    <w:rsid w:val="008A37EE"/>
    <w:rsid w:val="008A4274"/>
    <w:rsid w:val="008A469A"/>
    <w:rsid w:val="008A46EC"/>
    <w:rsid w:val="008A5A89"/>
    <w:rsid w:val="008A7378"/>
    <w:rsid w:val="008A73A8"/>
    <w:rsid w:val="008A7440"/>
    <w:rsid w:val="008B0B04"/>
    <w:rsid w:val="008B117C"/>
    <w:rsid w:val="008B1EAA"/>
    <w:rsid w:val="008B27E5"/>
    <w:rsid w:val="008B2D90"/>
    <w:rsid w:val="008B32CD"/>
    <w:rsid w:val="008B6189"/>
    <w:rsid w:val="008B6A74"/>
    <w:rsid w:val="008B762A"/>
    <w:rsid w:val="008B7E56"/>
    <w:rsid w:val="008C1223"/>
    <w:rsid w:val="008C1695"/>
    <w:rsid w:val="008C2245"/>
    <w:rsid w:val="008C3413"/>
    <w:rsid w:val="008C3B8A"/>
    <w:rsid w:val="008C4D5F"/>
    <w:rsid w:val="008C5120"/>
    <w:rsid w:val="008C577B"/>
    <w:rsid w:val="008C59D4"/>
    <w:rsid w:val="008C62C4"/>
    <w:rsid w:val="008C641C"/>
    <w:rsid w:val="008C6985"/>
    <w:rsid w:val="008D2223"/>
    <w:rsid w:val="008D3182"/>
    <w:rsid w:val="008D3596"/>
    <w:rsid w:val="008D4514"/>
    <w:rsid w:val="008D4C08"/>
    <w:rsid w:val="008D55D9"/>
    <w:rsid w:val="008D598C"/>
    <w:rsid w:val="008D5FD1"/>
    <w:rsid w:val="008D5FE6"/>
    <w:rsid w:val="008E0A0B"/>
    <w:rsid w:val="008E1F22"/>
    <w:rsid w:val="008E27BC"/>
    <w:rsid w:val="008E3D33"/>
    <w:rsid w:val="008E49F1"/>
    <w:rsid w:val="008E56A7"/>
    <w:rsid w:val="008E5840"/>
    <w:rsid w:val="008E6029"/>
    <w:rsid w:val="008E6305"/>
    <w:rsid w:val="008E66F4"/>
    <w:rsid w:val="008E6A5B"/>
    <w:rsid w:val="008E7380"/>
    <w:rsid w:val="008F33AA"/>
    <w:rsid w:val="008F50CE"/>
    <w:rsid w:val="008F5367"/>
    <w:rsid w:val="008F6D11"/>
    <w:rsid w:val="008F6E48"/>
    <w:rsid w:val="008F70A6"/>
    <w:rsid w:val="00900AA0"/>
    <w:rsid w:val="009011D9"/>
    <w:rsid w:val="00902EBA"/>
    <w:rsid w:val="00902EE0"/>
    <w:rsid w:val="00903728"/>
    <w:rsid w:val="00903BE6"/>
    <w:rsid w:val="0090578A"/>
    <w:rsid w:val="009057A3"/>
    <w:rsid w:val="00906624"/>
    <w:rsid w:val="00906864"/>
    <w:rsid w:val="009069BF"/>
    <w:rsid w:val="009069DF"/>
    <w:rsid w:val="00907AF4"/>
    <w:rsid w:val="00907DD7"/>
    <w:rsid w:val="009105EA"/>
    <w:rsid w:val="009109A0"/>
    <w:rsid w:val="00911265"/>
    <w:rsid w:val="00911651"/>
    <w:rsid w:val="00911F92"/>
    <w:rsid w:val="00912F92"/>
    <w:rsid w:val="00913B56"/>
    <w:rsid w:val="009164AD"/>
    <w:rsid w:val="00917735"/>
    <w:rsid w:val="00917A25"/>
    <w:rsid w:val="00917BDE"/>
    <w:rsid w:val="00917E58"/>
    <w:rsid w:val="00921097"/>
    <w:rsid w:val="009212A0"/>
    <w:rsid w:val="00922312"/>
    <w:rsid w:val="00922656"/>
    <w:rsid w:val="00924AC4"/>
    <w:rsid w:val="00926A14"/>
    <w:rsid w:val="00927D85"/>
    <w:rsid w:val="009304E1"/>
    <w:rsid w:val="009313EA"/>
    <w:rsid w:val="00931827"/>
    <w:rsid w:val="009319EA"/>
    <w:rsid w:val="00931F59"/>
    <w:rsid w:val="009334FD"/>
    <w:rsid w:val="00933F18"/>
    <w:rsid w:val="009341F2"/>
    <w:rsid w:val="00935061"/>
    <w:rsid w:val="00935385"/>
    <w:rsid w:val="00936C8F"/>
    <w:rsid w:val="00937945"/>
    <w:rsid w:val="00937BDA"/>
    <w:rsid w:val="0094114C"/>
    <w:rsid w:val="00941374"/>
    <w:rsid w:val="009419AA"/>
    <w:rsid w:val="00941D93"/>
    <w:rsid w:val="00941EFD"/>
    <w:rsid w:val="00941FDD"/>
    <w:rsid w:val="00942DF3"/>
    <w:rsid w:val="009438BE"/>
    <w:rsid w:val="009439ED"/>
    <w:rsid w:val="009440EC"/>
    <w:rsid w:val="00945374"/>
    <w:rsid w:val="009454DF"/>
    <w:rsid w:val="0094597C"/>
    <w:rsid w:val="0094618F"/>
    <w:rsid w:val="009468B7"/>
    <w:rsid w:val="009468BA"/>
    <w:rsid w:val="0094765F"/>
    <w:rsid w:val="00950001"/>
    <w:rsid w:val="0095132A"/>
    <w:rsid w:val="00951C9D"/>
    <w:rsid w:val="00952CD3"/>
    <w:rsid w:val="00953CF5"/>
    <w:rsid w:val="0095492A"/>
    <w:rsid w:val="00954AE1"/>
    <w:rsid w:val="009566DB"/>
    <w:rsid w:val="00957E19"/>
    <w:rsid w:val="00964301"/>
    <w:rsid w:val="009648E6"/>
    <w:rsid w:val="009652BD"/>
    <w:rsid w:val="009663FC"/>
    <w:rsid w:val="00970131"/>
    <w:rsid w:val="00970D4E"/>
    <w:rsid w:val="00970F6F"/>
    <w:rsid w:val="00971047"/>
    <w:rsid w:val="00971414"/>
    <w:rsid w:val="00972634"/>
    <w:rsid w:val="0097265D"/>
    <w:rsid w:val="00976FDC"/>
    <w:rsid w:val="00977266"/>
    <w:rsid w:val="009774C2"/>
    <w:rsid w:val="009777B8"/>
    <w:rsid w:val="0098071B"/>
    <w:rsid w:val="00980E16"/>
    <w:rsid w:val="00981D45"/>
    <w:rsid w:val="00982E32"/>
    <w:rsid w:val="00983E91"/>
    <w:rsid w:val="00985428"/>
    <w:rsid w:val="009859DE"/>
    <w:rsid w:val="00985A30"/>
    <w:rsid w:val="00986036"/>
    <w:rsid w:val="00986EC6"/>
    <w:rsid w:val="00990016"/>
    <w:rsid w:val="00991DBF"/>
    <w:rsid w:val="00992D16"/>
    <w:rsid w:val="00992EA2"/>
    <w:rsid w:val="009952C5"/>
    <w:rsid w:val="009976AA"/>
    <w:rsid w:val="009976AF"/>
    <w:rsid w:val="009A0F70"/>
    <w:rsid w:val="009A2B3C"/>
    <w:rsid w:val="009A2E3F"/>
    <w:rsid w:val="009A3BAB"/>
    <w:rsid w:val="009A3FD0"/>
    <w:rsid w:val="009A6B6B"/>
    <w:rsid w:val="009A6C37"/>
    <w:rsid w:val="009B0ED1"/>
    <w:rsid w:val="009B14C6"/>
    <w:rsid w:val="009B15D9"/>
    <w:rsid w:val="009B30D0"/>
    <w:rsid w:val="009B32C6"/>
    <w:rsid w:val="009B4681"/>
    <w:rsid w:val="009B5DA3"/>
    <w:rsid w:val="009B5EAA"/>
    <w:rsid w:val="009B6906"/>
    <w:rsid w:val="009B7CED"/>
    <w:rsid w:val="009B7CFF"/>
    <w:rsid w:val="009C0938"/>
    <w:rsid w:val="009C1532"/>
    <w:rsid w:val="009C172E"/>
    <w:rsid w:val="009C2404"/>
    <w:rsid w:val="009C2AF0"/>
    <w:rsid w:val="009C2C8E"/>
    <w:rsid w:val="009C2ED9"/>
    <w:rsid w:val="009C7107"/>
    <w:rsid w:val="009D27A8"/>
    <w:rsid w:val="009D2D1F"/>
    <w:rsid w:val="009D3D9C"/>
    <w:rsid w:val="009D3EE2"/>
    <w:rsid w:val="009D659F"/>
    <w:rsid w:val="009D67F0"/>
    <w:rsid w:val="009D690F"/>
    <w:rsid w:val="009D6C79"/>
    <w:rsid w:val="009D7050"/>
    <w:rsid w:val="009D7E35"/>
    <w:rsid w:val="009E0AD4"/>
    <w:rsid w:val="009E0CE3"/>
    <w:rsid w:val="009E2037"/>
    <w:rsid w:val="009E4D6A"/>
    <w:rsid w:val="009E5FBC"/>
    <w:rsid w:val="009E60A6"/>
    <w:rsid w:val="009E643A"/>
    <w:rsid w:val="009E79E0"/>
    <w:rsid w:val="009E7BD2"/>
    <w:rsid w:val="009F0374"/>
    <w:rsid w:val="009F03D3"/>
    <w:rsid w:val="009F08FC"/>
    <w:rsid w:val="009F0B2F"/>
    <w:rsid w:val="009F10C5"/>
    <w:rsid w:val="009F1790"/>
    <w:rsid w:val="009F1E98"/>
    <w:rsid w:val="009F23D8"/>
    <w:rsid w:val="009F259F"/>
    <w:rsid w:val="009F2617"/>
    <w:rsid w:val="009F2D02"/>
    <w:rsid w:val="009F2F08"/>
    <w:rsid w:val="009F3155"/>
    <w:rsid w:val="009F3489"/>
    <w:rsid w:val="009F39CE"/>
    <w:rsid w:val="009F400C"/>
    <w:rsid w:val="009F42A6"/>
    <w:rsid w:val="009F4C1B"/>
    <w:rsid w:val="009F63CE"/>
    <w:rsid w:val="009F6953"/>
    <w:rsid w:val="00A00024"/>
    <w:rsid w:val="00A00A93"/>
    <w:rsid w:val="00A00AFB"/>
    <w:rsid w:val="00A017CD"/>
    <w:rsid w:val="00A02992"/>
    <w:rsid w:val="00A0478C"/>
    <w:rsid w:val="00A05D63"/>
    <w:rsid w:val="00A0633E"/>
    <w:rsid w:val="00A103D6"/>
    <w:rsid w:val="00A10976"/>
    <w:rsid w:val="00A10F4C"/>
    <w:rsid w:val="00A10F80"/>
    <w:rsid w:val="00A1116F"/>
    <w:rsid w:val="00A117BE"/>
    <w:rsid w:val="00A12284"/>
    <w:rsid w:val="00A12A1C"/>
    <w:rsid w:val="00A143A5"/>
    <w:rsid w:val="00A14C09"/>
    <w:rsid w:val="00A14D1F"/>
    <w:rsid w:val="00A15121"/>
    <w:rsid w:val="00A1775A"/>
    <w:rsid w:val="00A20BFE"/>
    <w:rsid w:val="00A20EC1"/>
    <w:rsid w:val="00A20EF1"/>
    <w:rsid w:val="00A21A61"/>
    <w:rsid w:val="00A21C13"/>
    <w:rsid w:val="00A22FB3"/>
    <w:rsid w:val="00A26164"/>
    <w:rsid w:val="00A262E2"/>
    <w:rsid w:val="00A26558"/>
    <w:rsid w:val="00A266C0"/>
    <w:rsid w:val="00A26859"/>
    <w:rsid w:val="00A26CF9"/>
    <w:rsid w:val="00A2759E"/>
    <w:rsid w:val="00A27B66"/>
    <w:rsid w:val="00A305A7"/>
    <w:rsid w:val="00A32060"/>
    <w:rsid w:val="00A33167"/>
    <w:rsid w:val="00A344B2"/>
    <w:rsid w:val="00A35438"/>
    <w:rsid w:val="00A357D6"/>
    <w:rsid w:val="00A3609F"/>
    <w:rsid w:val="00A366AA"/>
    <w:rsid w:val="00A36CCA"/>
    <w:rsid w:val="00A37384"/>
    <w:rsid w:val="00A37A15"/>
    <w:rsid w:val="00A37A52"/>
    <w:rsid w:val="00A37F13"/>
    <w:rsid w:val="00A4195A"/>
    <w:rsid w:val="00A419DB"/>
    <w:rsid w:val="00A41BB8"/>
    <w:rsid w:val="00A41CAC"/>
    <w:rsid w:val="00A424FA"/>
    <w:rsid w:val="00A4300D"/>
    <w:rsid w:val="00A43127"/>
    <w:rsid w:val="00A44658"/>
    <w:rsid w:val="00A44697"/>
    <w:rsid w:val="00A452F0"/>
    <w:rsid w:val="00A46B95"/>
    <w:rsid w:val="00A479C2"/>
    <w:rsid w:val="00A505D3"/>
    <w:rsid w:val="00A528D6"/>
    <w:rsid w:val="00A52954"/>
    <w:rsid w:val="00A54381"/>
    <w:rsid w:val="00A54443"/>
    <w:rsid w:val="00A567FB"/>
    <w:rsid w:val="00A56D24"/>
    <w:rsid w:val="00A57B9A"/>
    <w:rsid w:val="00A614AF"/>
    <w:rsid w:val="00A64F70"/>
    <w:rsid w:val="00A65C49"/>
    <w:rsid w:val="00A6622F"/>
    <w:rsid w:val="00A667C0"/>
    <w:rsid w:val="00A717A5"/>
    <w:rsid w:val="00A725E3"/>
    <w:rsid w:val="00A72FC4"/>
    <w:rsid w:val="00A732AC"/>
    <w:rsid w:val="00A769B7"/>
    <w:rsid w:val="00A76C78"/>
    <w:rsid w:val="00A7723F"/>
    <w:rsid w:val="00A7777A"/>
    <w:rsid w:val="00A77BDD"/>
    <w:rsid w:val="00A805CB"/>
    <w:rsid w:val="00A80665"/>
    <w:rsid w:val="00A82180"/>
    <w:rsid w:val="00A83BCC"/>
    <w:rsid w:val="00A841D9"/>
    <w:rsid w:val="00A84980"/>
    <w:rsid w:val="00A849D7"/>
    <w:rsid w:val="00A8517B"/>
    <w:rsid w:val="00A8530C"/>
    <w:rsid w:val="00A85E8B"/>
    <w:rsid w:val="00A86274"/>
    <w:rsid w:val="00A86414"/>
    <w:rsid w:val="00A87224"/>
    <w:rsid w:val="00A879AB"/>
    <w:rsid w:val="00A90276"/>
    <w:rsid w:val="00A908B5"/>
    <w:rsid w:val="00A90E64"/>
    <w:rsid w:val="00A90FF2"/>
    <w:rsid w:val="00A91481"/>
    <w:rsid w:val="00A91D2B"/>
    <w:rsid w:val="00A91F4E"/>
    <w:rsid w:val="00A923E0"/>
    <w:rsid w:val="00A92972"/>
    <w:rsid w:val="00A9324A"/>
    <w:rsid w:val="00A94388"/>
    <w:rsid w:val="00A9480C"/>
    <w:rsid w:val="00A949D3"/>
    <w:rsid w:val="00A94D51"/>
    <w:rsid w:val="00A964E4"/>
    <w:rsid w:val="00A96CFD"/>
    <w:rsid w:val="00A97498"/>
    <w:rsid w:val="00A97714"/>
    <w:rsid w:val="00A97D22"/>
    <w:rsid w:val="00AA0874"/>
    <w:rsid w:val="00AA1AC5"/>
    <w:rsid w:val="00AA2623"/>
    <w:rsid w:val="00AA292D"/>
    <w:rsid w:val="00AA3F7A"/>
    <w:rsid w:val="00AA46D4"/>
    <w:rsid w:val="00AA4953"/>
    <w:rsid w:val="00AA4B9C"/>
    <w:rsid w:val="00AA4D72"/>
    <w:rsid w:val="00AA66D7"/>
    <w:rsid w:val="00AA68DE"/>
    <w:rsid w:val="00AA6B35"/>
    <w:rsid w:val="00AB0BDF"/>
    <w:rsid w:val="00AB0F3F"/>
    <w:rsid w:val="00AB144F"/>
    <w:rsid w:val="00AB1580"/>
    <w:rsid w:val="00AB1D8D"/>
    <w:rsid w:val="00AB26EA"/>
    <w:rsid w:val="00AB2879"/>
    <w:rsid w:val="00AB295B"/>
    <w:rsid w:val="00AB2A71"/>
    <w:rsid w:val="00AB4557"/>
    <w:rsid w:val="00AB6065"/>
    <w:rsid w:val="00AB6377"/>
    <w:rsid w:val="00AB722F"/>
    <w:rsid w:val="00AB7CD6"/>
    <w:rsid w:val="00AC0F55"/>
    <w:rsid w:val="00AC252D"/>
    <w:rsid w:val="00AC4049"/>
    <w:rsid w:val="00AC675C"/>
    <w:rsid w:val="00AC6DBC"/>
    <w:rsid w:val="00AC786A"/>
    <w:rsid w:val="00AD441F"/>
    <w:rsid w:val="00AD48DD"/>
    <w:rsid w:val="00AD6287"/>
    <w:rsid w:val="00AD74DC"/>
    <w:rsid w:val="00AD7B7F"/>
    <w:rsid w:val="00AE0CE6"/>
    <w:rsid w:val="00AE1731"/>
    <w:rsid w:val="00AE2BDC"/>
    <w:rsid w:val="00AE503B"/>
    <w:rsid w:val="00AE53FB"/>
    <w:rsid w:val="00AE5733"/>
    <w:rsid w:val="00AE5C3B"/>
    <w:rsid w:val="00AE7E1C"/>
    <w:rsid w:val="00AF0159"/>
    <w:rsid w:val="00AF1540"/>
    <w:rsid w:val="00AF1DCA"/>
    <w:rsid w:val="00AF2972"/>
    <w:rsid w:val="00AF2EF0"/>
    <w:rsid w:val="00AF4910"/>
    <w:rsid w:val="00AF5B44"/>
    <w:rsid w:val="00AF7D47"/>
    <w:rsid w:val="00B00059"/>
    <w:rsid w:val="00B00271"/>
    <w:rsid w:val="00B01067"/>
    <w:rsid w:val="00B03516"/>
    <w:rsid w:val="00B0353B"/>
    <w:rsid w:val="00B03925"/>
    <w:rsid w:val="00B045E7"/>
    <w:rsid w:val="00B04CCC"/>
    <w:rsid w:val="00B05FA4"/>
    <w:rsid w:val="00B061B6"/>
    <w:rsid w:val="00B06B98"/>
    <w:rsid w:val="00B10B02"/>
    <w:rsid w:val="00B12092"/>
    <w:rsid w:val="00B1304F"/>
    <w:rsid w:val="00B1507A"/>
    <w:rsid w:val="00B152A0"/>
    <w:rsid w:val="00B1541F"/>
    <w:rsid w:val="00B15FA1"/>
    <w:rsid w:val="00B1679D"/>
    <w:rsid w:val="00B1788F"/>
    <w:rsid w:val="00B2057F"/>
    <w:rsid w:val="00B21285"/>
    <w:rsid w:val="00B220C1"/>
    <w:rsid w:val="00B22320"/>
    <w:rsid w:val="00B24993"/>
    <w:rsid w:val="00B24E92"/>
    <w:rsid w:val="00B2512F"/>
    <w:rsid w:val="00B27430"/>
    <w:rsid w:val="00B27F87"/>
    <w:rsid w:val="00B309E7"/>
    <w:rsid w:val="00B31A0F"/>
    <w:rsid w:val="00B32219"/>
    <w:rsid w:val="00B322C3"/>
    <w:rsid w:val="00B32689"/>
    <w:rsid w:val="00B33581"/>
    <w:rsid w:val="00B344F6"/>
    <w:rsid w:val="00B3485C"/>
    <w:rsid w:val="00B3568D"/>
    <w:rsid w:val="00B359A3"/>
    <w:rsid w:val="00B37B4A"/>
    <w:rsid w:val="00B41442"/>
    <w:rsid w:val="00B41477"/>
    <w:rsid w:val="00B4165A"/>
    <w:rsid w:val="00B41737"/>
    <w:rsid w:val="00B42D82"/>
    <w:rsid w:val="00B439CF"/>
    <w:rsid w:val="00B439FC"/>
    <w:rsid w:val="00B44122"/>
    <w:rsid w:val="00B44503"/>
    <w:rsid w:val="00B446F1"/>
    <w:rsid w:val="00B44F9E"/>
    <w:rsid w:val="00B46981"/>
    <w:rsid w:val="00B50CB0"/>
    <w:rsid w:val="00B539CE"/>
    <w:rsid w:val="00B54270"/>
    <w:rsid w:val="00B5432B"/>
    <w:rsid w:val="00B55102"/>
    <w:rsid w:val="00B5523D"/>
    <w:rsid w:val="00B556E3"/>
    <w:rsid w:val="00B628C0"/>
    <w:rsid w:val="00B63B78"/>
    <w:rsid w:val="00B646E2"/>
    <w:rsid w:val="00B64B10"/>
    <w:rsid w:val="00B65D0B"/>
    <w:rsid w:val="00B65D6B"/>
    <w:rsid w:val="00B711BA"/>
    <w:rsid w:val="00B720E1"/>
    <w:rsid w:val="00B7278E"/>
    <w:rsid w:val="00B7290C"/>
    <w:rsid w:val="00B7381F"/>
    <w:rsid w:val="00B73BE5"/>
    <w:rsid w:val="00B7427C"/>
    <w:rsid w:val="00B76B33"/>
    <w:rsid w:val="00B77675"/>
    <w:rsid w:val="00B802B1"/>
    <w:rsid w:val="00B802F3"/>
    <w:rsid w:val="00B80F0B"/>
    <w:rsid w:val="00B81DF6"/>
    <w:rsid w:val="00B820C3"/>
    <w:rsid w:val="00B82752"/>
    <w:rsid w:val="00B82869"/>
    <w:rsid w:val="00B82DE3"/>
    <w:rsid w:val="00B82DF7"/>
    <w:rsid w:val="00B82E29"/>
    <w:rsid w:val="00B8469F"/>
    <w:rsid w:val="00B84765"/>
    <w:rsid w:val="00B84859"/>
    <w:rsid w:val="00B86834"/>
    <w:rsid w:val="00B87708"/>
    <w:rsid w:val="00B87BD3"/>
    <w:rsid w:val="00B907CB"/>
    <w:rsid w:val="00B908A0"/>
    <w:rsid w:val="00B914BB"/>
    <w:rsid w:val="00B914BF"/>
    <w:rsid w:val="00B93A53"/>
    <w:rsid w:val="00B93C95"/>
    <w:rsid w:val="00B94A36"/>
    <w:rsid w:val="00B94B76"/>
    <w:rsid w:val="00B95E0B"/>
    <w:rsid w:val="00B9622D"/>
    <w:rsid w:val="00B964C5"/>
    <w:rsid w:val="00B965D7"/>
    <w:rsid w:val="00B969F3"/>
    <w:rsid w:val="00B97A68"/>
    <w:rsid w:val="00BA002B"/>
    <w:rsid w:val="00BA0E93"/>
    <w:rsid w:val="00BA2DFC"/>
    <w:rsid w:val="00BA3E81"/>
    <w:rsid w:val="00BA4665"/>
    <w:rsid w:val="00BA4B0A"/>
    <w:rsid w:val="00BA5968"/>
    <w:rsid w:val="00BA5A9A"/>
    <w:rsid w:val="00BA6125"/>
    <w:rsid w:val="00BA6709"/>
    <w:rsid w:val="00BA6A0C"/>
    <w:rsid w:val="00BA7287"/>
    <w:rsid w:val="00BA7A5D"/>
    <w:rsid w:val="00BA7DB6"/>
    <w:rsid w:val="00BA7ECB"/>
    <w:rsid w:val="00BA7F03"/>
    <w:rsid w:val="00BB03D1"/>
    <w:rsid w:val="00BB23ED"/>
    <w:rsid w:val="00BB2A1B"/>
    <w:rsid w:val="00BB2C96"/>
    <w:rsid w:val="00BB2D5B"/>
    <w:rsid w:val="00BB3412"/>
    <w:rsid w:val="00BB62C6"/>
    <w:rsid w:val="00BB682B"/>
    <w:rsid w:val="00BB7768"/>
    <w:rsid w:val="00BB79C1"/>
    <w:rsid w:val="00BC082F"/>
    <w:rsid w:val="00BC0BD1"/>
    <w:rsid w:val="00BC1097"/>
    <w:rsid w:val="00BC10FB"/>
    <w:rsid w:val="00BC1155"/>
    <w:rsid w:val="00BC1D99"/>
    <w:rsid w:val="00BC273F"/>
    <w:rsid w:val="00BC4793"/>
    <w:rsid w:val="00BC4822"/>
    <w:rsid w:val="00BC579E"/>
    <w:rsid w:val="00BC712F"/>
    <w:rsid w:val="00BC739D"/>
    <w:rsid w:val="00BC7488"/>
    <w:rsid w:val="00BC7C41"/>
    <w:rsid w:val="00BD069B"/>
    <w:rsid w:val="00BD2035"/>
    <w:rsid w:val="00BD2CCE"/>
    <w:rsid w:val="00BD43FA"/>
    <w:rsid w:val="00BD515C"/>
    <w:rsid w:val="00BD578D"/>
    <w:rsid w:val="00BD5EA4"/>
    <w:rsid w:val="00BD66FF"/>
    <w:rsid w:val="00BD6FA8"/>
    <w:rsid w:val="00BD75D3"/>
    <w:rsid w:val="00BD77A4"/>
    <w:rsid w:val="00BD7ACB"/>
    <w:rsid w:val="00BD7BF9"/>
    <w:rsid w:val="00BE0C05"/>
    <w:rsid w:val="00BE1529"/>
    <w:rsid w:val="00BE1CF5"/>
    <w:rsid w:val="00BE20B8"/>
    <w:rsid w:val="00BE2449"/>
    <w:rsid w:val="00BE2D93"/>
    <w:rsid w:val="00BE3AF4"/>
    <w:rsid w:val="00BE45CF"/>
    <w:rsid w:val="00BE49EE"/>
    <w:rsid w:val="00BE591F"/>
    <w:rsid w:val="00BE7F7D"/>
    <w:rsid w:val="00BF04B2"/>
    <w:rsid w:val="00BF0BBC"/>
    <w:rsid w:val="00BF0F88"/>
    <w:rsid w:val="00BF24D5"/>
    <w:rsid w:val="00BF2937"/>
    <w:rsid w:val="00BF43D2"/>
    <w:rsid w:val="00BF4432"/>
    <w:rsid w:val="00BF4AC2"/>
    <w:rsid w:val="00BF4B44"/>
    <w:rsid w:val="00BF4CA4"/>
    <w:rsid w:val="00BF5741"/>
    <w:rsid w:val="00BF6C46"/>
    <w:rsid w:val="00BF77C3"/>
    <w:rsid w:val="00BF79E9"/>
    <w:rsid w:val="00C00DC2"/>
    <w:rsid w:val="00C014B4"/>
    <w:rsid w:val="00C01C30"/>
    <w:rsid w:val="00C0236C"/>
    <w:rsid w:val="00C02F97"/>
    <w:rsid w:val="00C044B2"/>
    <w:rsid w:val="00C0468E"/>
    <w:rsid w:val="00C06297"/>
    <w:rsid w:val="00C07269"/>
    <w:rsid w:val="00C1049F"/>
    <w:rsid w:val="00C108F8"/>
    <w:rsid w:val="00C12A93"/>
    <w:rsid w:val="00C12B80"/>
    <w:rsid w:val="00C132D3"/>
    <w:rsid w:val="00C13CAA"/>
    <w:rsid w:val="00C13CC0"/>
    <w:rsid w:val="00C17C12"/>
    <w:rsid w:val="00C20238"/>
    <w:rsid w:val="00C21A43"/>
    <w:rsid w:val="00C224D5"/>
    <w:rsid w:val="00C259BD"/>
    <w:rsid w:val="00C26FA0"/>
    <w:rsid w:val="00C30954"/>
    <w:rsid w:val="00C30EFC"/>
    <w:rsid w:val="00C32078"/>
    <w:rsid w:val="00C3310D"/>
    <w:rsid w:val="00C337D4"/>
    <w:rsid w:val="00C3406B"/>
    <w:rsid w:val="00C35D8B"/>
    <w:rsid w:val="00C368F7"/>
    <w:rsid w:val="00C36ACA"/>
    <w:rsid w:val="00C3702C"/>
    <w:rsid w:val="00C3746D"/>
    <w:rsid w:val="00C37D01"/>
    <w:rsid w:val="00C40D98"/>
    <w:rsid w:val="00C4386D"/>
    <w:rsid w:val="00C43B1D"/>
    <w:rsid w:val="00C4626E"/>
    <w:rsid w:val="00C46907"/>
    <w:rsid w:val="00C46DC8"/>
    <w:rsid w:val="00C476A2"/>
    <w:rsid w:val="00C500A7"/>
    <w:rsid w:val="00C500F8"/>
    <w:rsid w:val="00C50AA6"/>
    <w:rsid w:val="00C52E0B"/>
    <w:rsid w:val="00C55696"/>
    <w:rsid w:val="00C55A95"/>
    <w:rsid w:val="00C56543"/>
    <w:rsid w:val="00C57608"/>
    <w:rsid w:val="00C57E3E"/>
    <w:rsid w:val="00C61528"/>
    <w:rsid w:val="00C615D0"/>
    <w:rsid w:val="00C61A12"/>
    <w:rsid w:val="00C61E51"/>
    <w:rsid w:val="00C6203D"/>
    <w:rsid w:val="00C632DF"/>
    <w:rsid w:val="00C63CD5"/>
    <w:rsid w:val="00C64A19"/>
    <w:rsid w:val="00C65411"/>
    <w:rsid w:val="00C65F38"/>
    <w:rsid w:val="00C66109"/>
    <w:rsid w:val="00C66143"/>
    <w:rsid w:val="00C662A5"/>
    <w:rsid w:val="00C66646"/>
    <w:rsid w:val="00C70419"/>
    <w:rsid w:val="00C70B77"/>
    <w:rsid w:val="00C70F1C"/>
    <w:rsid w:val="00C722ED"/>
    <w:rsid w:val="00C72A01"/>
    <w:rsid w:val="00C73AEE"/>
    <w:rsid w:val="00C73BC5"/>
    <w:rsid w:val="00C75762"/>
    <w:rsid w:val="00C77AE6"/>
    <w:rsid w:val="00C80658"/>
    <w:rsid w:val="00C80BCD"/>
    <w:rsid w:val="00C80C19"/>
    <w:rsid w:val="00C820D1"/>
    <w:rsid w:val="00C83131"/>
    <w:rsid w:val="00C83278"/>
    <w:rsid w:val="00C83521"/>
    <w:rsid w:val="00C83963"/>
    <w:rsid w:val="00C83FDB"/>
    <w:rsid w:val="00C8405A"/>
    <w:rsid w:val="00C840AE"/>
    <w:rsid w:val="00C85638"/>
    <w:rsid w:val="00C85A75"/>
    <w:rsid w:val="00C8767F"/>
    <w:rsid w:val="00C87B68"/>
    <w:rsid w:val="00C9112E"/>
    <w:rsid w:val="00C91B73"/>
    <w:rsid w:val="00C91DA1"/>
    <w:rsid w:val="00C92D46"/>
    <w:rsid w:val="00C93973"/>
    <w:rsid w:val="00C93FB4"/>
    <w:rsid w:val="00C9494C"/>
    <w:rsid w:val="00C94BB6"/>
    <w:rsid w:val="00C95033"/>
    <w:rsid w:val="00C956F2"/>
    <w:rsid w:val="00C959B9"/>
    <w:rsid w:val="00C971EC"/>
    <w:rsid w:val="00C97D4D"/>
    <w:rsid w:val="00CA0BDC"/>
    <w:rsid w:val="00CA167C"/>
    <w:rsid w:val="00CA1735"/>
    <w:rsid w:val="00CA1ECD"/>
    <w:rsid w:val="00CA28FA"/>
    <w:rsid w:val="00CA3A5D"/>
    <w:rsid w:val="00CA3A96"/>
    <w:rsid w:val="00CA3B98"/>
    <w:rsid w:val="00CA3C8D"/>
    <w:rsid w:val="00CA3DE8"/>
    <w:rsid w:val="00CA3FC1"/>
    <w:rsid w:val="00CA431F"/>
    <w:rsid w:val="00CA5707"/>
    <w:rsid w:val="00CA72F1"/>
    <w:rsid w:val="00CB0556"/>
    <w:rsid w:val="00CB293D"/>
    <w:rsid w:val="00CB30A0"/>
    <w:rsid w:val="00CB3AF7"/>
    <w:rsid w:val="00CB6619"/>
    <w:rsid w:val="00CB763D"/>
    <w:rsid w:val="00CC0289"/>
    <w:rsid w:val="00CC02C9"/>
    <w:rsid w:val="00CC0EE2"/>
    <w:rsid w:val="00CC0F46"/>
    <w:rsid w:val="00CC14CB"/>
    <w:rsid w:val="00CC1FC7"/>
    <w:rsid w:val="00CC2842"/>
    <w:rsid w:val="00CC295F"/>
    <w:rsid w:val="00CC2E77"/>
    <w:rsid w:val="00CC365F"/>
    <w:rsid w:val="00CC480F"/>
    <w:rsid w:val="00CC5217"/>
    <w:rsid w:val="00CC6305"/>
    <w:rsid w:val="00CC636E"/>
    <w:rsid w:val="00CC667F"/>
    <w:rsid w:val="00CC6870"/>
    <w:rsid w:val="00CC7E92"/>
    <w:rsid w:val="00CD0F39"/>
    <w:rsid w:val="00CD0F44"/>
    <w:rsid w:val="00CD115A"/>
    <w:rsid w:val="00CD17E0"/>
    <w:rsid w:val="00CD257A"/>
    <w:rsid w:val="00CD2AA1"/>
    <w:rsid w:val="00CD2E18"/>
    <w:rsid w:val="00CD3925"/>
    <w:rsid w:val="00CD42ED"/>
    <w:rsid w:val="00CD728D"/>
    <w:rsid w:val="00CE2374"/>
    <w:rsid w:val="00CE35AF"/>
    <w:rsid w:val="00CE3F38"/>
    <w:rsid w:val="00CE6674"/>
    <w:rsid w:val="00CE6C5A"/>
    <w:rsid w:val="00CE729C"/>
    <w:rsid w:val="00CE7835"/>
    <w:rsid w:val="00CE7B18"/>
    <w:rsid w:val="00CF111D"/>
    <w:rsid w:val="00CF1DE5"/>
    <w:rsid w:val="00CF2329"/>
    <w:rsid w:val="00CF2420"/>
    <w:rsid w:val="00CF267A"/>
    <w:rsid w:val="00CF3AEC"/>
    <w:rsid w:val="00CF4062"/>
    <w:rsid w:val="00CF49ED"/>
    <w:rsid w:val="00CF553D"/>
    <w:rsid w:val="00CF5C89"/>
    <w:rsid w:val="00CF7A71"/>
    <w:rsid w:val="00D00386"/>
    <w:rsid w:val="00D003A8"/>
    <w:rsid w:val="00D00C76"/>
    <w:rsid w:val="00D013FB"/>
    <w:rsid w:val="00D0154F"/>
    <w:rsid w:val="00D01709"/>
    <w:rsid w:val="00D02B00"/>
    <w:rsid w:val="00D0339A"/>
    <w:rsid w:val="00D04E0E"/>
    <w:rsid w:val="00D04F29"/>
    <w:rsid w:val="00D05DDA"/>
    <w:rsid w:val="00D0671C"/>
    <w:rsid w:val="00D06AFA"/>
    <w:rsid w:val="00D06CD5"/>
    <w:rsid w:val="00D10644"/>
    <w:rsid w:val="00D11461"/>
    <w:rsid w:val="00D116A4"/>
    <w:rsid w:val="00D129EF"/>
    <w:rsid w:val="00D12A64"/>
    <w:rsid w:val="00D12EC2"/>
    <w:rsid w:val="00D1379A"/>
    <w:rsid w:val="00D13902"/>
    <w:rsid w:val="00D13CC9"/>
    <w:rsid w:val="00D13E5B"/>
    <w:rsid w:val="00D14271"/>
    <w:rsid w:val="00D14A11"/>
    <w:rsid w:val="00D14DD8"/>
    <w:rsid w:val="00D153F1"/>
    <w:rsid w:val="00D15477"/>
    <w:rsid w:val="00D17A0A"/>
    <w:rsid w:val="00D17D4B"/>
    <w:rsid w:val="00D22B51"/>
    <w:rsid w:val="00D24945"/>
    <w:rsid w:val="00D2568D"/>
    <w:rsid w:val="00D25A9C"/>
    <w:rsid w:val="00D262C2"/>
    <w:rsid w:val="00D2648D"/>
    <w:rsid w:val="00D266B2"/>
    <w:rsid w:val="00D276E0"/>
    <w:rsid w:val="00D3034D"/>
    <w:rsid w:val="00D3049D"/>
    <w:rsid w:val="00D31FF5"/>
    <w:rsid w:val="00D33151"/>
    <w:rsid w:val="00D33D27"/>
    <w:rsid w:val="00D34D90"/>
    <w:rsid w:val="00D35978"/>
    <w:rsid w:val="00D37D6C"/>
    <w:rsid w:val="00D41669"/>
    <w:rsid w:val="00D41A03"/>
    <w:rsid w:val="00D41FB1"/>
    <w:rsid w:val="00D42EAB"/>
    <w:rsid w:val="00D433BE"/>
    <w:rsid w:val="00D44727"/>
    <w:rsid w:val="00D44E67"/>
    <w:rsid w:val="00D461F7"/>
    <w:rsid w:val="00D4644A"/>
    <w:rsid w:val="00D50D39"/>
    <w:rsid w:val="00D51C55"/>
    <w:rsid w:val="00D53BEC"/>
    <w:rsid w:val="00D54A6C"/>
    <w:rsid w:val="00D55E9F"/>
    <w:rsid w:val="00D561C5"/>
    <w:rsid w:val="00D56DEA"/>
    <w:rsid w:val="00D579AE"/>
    <w:rsid w:val="00D61249"/>
    <w:rsid w:val="00D61C69"/>
    <w:rsid w:val="00D627B3"/>
    <w:rsid w:val="00D628D5"/>
    <w:rsid w:val="00D63610"/>
    <w:rsid w:val="00D63A78"/>
    <w:rsid w:val="00D64058"/>
    <w:rsid w:val="00D65402"/>
    <w:rsid w:val="00D656F8"/>
    <w:rsid w:val="00D66322"/>
    <w:rsid w:val="00D71052"/>
    <w:rsid w:val="00D7178B"/>
    <w:rsid w:val="00D71C24"/>
    <w:rsid w:val="00D735CF"/>
    <w:rsid w:val="00D73F7A"/>
    <w:rsid w:val="00D74611"/>
    <w:rsid w:val="00D7487C"/>
    <w:rsid w:val="00D74C5D"/>
    <w:rsid w:val="00D760B6"/>
    <w:rsid w:val="00D76E04"/>
    <w:rsid w:val="00D77039"/>
    <w:rsid w:val="00D7723F"/>
    <w:rsid w:val="00D77433"/>
    <w:rsid w:val="00D77E15"/>
    <w:rsid w:val="00D80FFA"/>
    <w:rsid w:val="00D81463"/>
    <w:rsid w:val="00D8278C"/>
    <w:rsid w:val="00D82C33"/>
    <w:rsid w:val="00D8377D"/>
    <w:rsid w:val="00D84A28"/>
    <w:rsid w:val="00D85543"/>
    <w:rsid w:val="00D85616"/>
    <w:rsid w:val="00D85D0C"/>
    <w:rsid w:val="00D86038"/>
    <w:rsid w:val="00D908FA"/>
    <w:rsid w:val="00D91F4E"/>
    <w:rsid w:val="00D9231C"/>
    <w:rsid w:val="00D9296C"/>
    <w:rsid w:val="00D9319D"/>
    <w:rsid w:val="00D938AD"/>
    <w:rsid w:val="00D93D32"/>
    <w:rsid w:val="00D9554A"/>
    <w:rsid w:val="00D95854"/>
    <w:rsid w:val="00D96407"/>
    <w:rsid w:val="00D9641C"/>
    <w:rsid w:val="00D97761"/>
    <w:rsid w:val="00DA16A4"/>
    <w:rsid w:val="00DA2534"/>
    <w:rsid w:val="00DA4890"/>
    <w:rsid w:val="00DA5F1F"/>
    <w:rsid w:val="00DA6F68"/>
    <w:rsid w:val="00DA7F6C"/>
    <w:rsid w:val="00DB1CA5"/>
    <w:rsid w:val="00DB34FF"/>
    <w:rsid w:val="00DB41A2"/>
    <w:rsid w:val="00DB4F1A"/>
    <w:rsid w:val="00DB5505"/>
    <w:rsid w:val="00DB578D"/>
    <w:rsid w:val="00DB57F6"/>
    <w:rsid w:val="00DB5814"/>
    <w:rsid w:val="00DB5CF4"/>
    <w:rsid w:val="00DB6FFD"/>
    <w:rsid w:val="00DB70AB"/>
    <w:rsid w:val="00DC0395"/>
    <w:rsid w:val="00DC0A1D"/>
    <w:rsid w:val="00DC1134"/>
    <w:rsid w:val="00DC2FAE"/>
    <w:rsid w:val="00DC3FD2"/>
    <w:rsid w:val="00DC46B3"/>
    <w:rsid w:val="00DC4E7D"/>
    <w:rsid w:val="00DC4EEF"/>
    <w:rsid w:val="00DC5155"/>
    <w:rsid w:val="00DC55BE"/>
    <w:rsid w:val="00DC5BDD"/>
    <w:rsid w:val="00DC5E18"/>
    <w:rsid w:val="00DC71AA"/>
    <w:rsid w:val="00DC7B39"/>
    <w:rsid w:val="00DC7EC8"/>
    <w:rsid w:val="00DD1AD4"/>
    <w:rsid w:val="00DD1B35"/>
    <w:rsid w:val="00DD31D6"/>
    <w:rsid w:val="00DD3372"/>
    <w:rsid w:val="00DD3A7E"/>
    <w:rsid w:val="00DD4336"/>
    <w:rsid w:val="00DD4645"/>
    <w:rsid w:val="00DD6085"/>
    <w:rsid w:val="00DD7BC1"/>
    <w:rsid w:val="00DE090F"/>
    <w:rsid w:val="00DE0E17"/>
    <w:rsid w:val="00DE12E9"/>
    <w:rsid w:val="00DE13F5"/>
    <w:rsid w:val="00DE34EC"/>
    <w:rsid w:val="00DE3FDA"/>
    <w:rsid w:val="00DE4B01"/>
    <w:rsid w:val="00DE7178"/>
    <w:rsid w:val="00DE7498"/>
    <w:rsid w:val="00DE7576"/>
    <w:rsid w:val="00DF0F5C"/>
    <w:rsid w:val="00DF1043"/>
    <w:rsid w:val="00DF218C"/>
    <w:rsid w:val="00DF2409"/>
    <w:rsid w:val="00DF2570"/>
    <w:rsid w:val="00DF2C41"/>
    <w:rsid w:val="00DF3691"/>
    <w:rsid w:val="00DF393F"/>
    <w:rsid w:val="00DF4152"/>
    <w:rsid w:val="00DF4DAF"/>
    <w:rsid w:val="00DF5780"/>
    <w:rsid w:val="00DF5A3C"/>
    <w:rsid w:val="00DF5CB5"/>
    <w:rsid w:val="00DF675C"/>
    <w:rsid w:val="00DF7355"/>
    <w:rsid w:val="00DF7B9D"/>
    <w:rsid w:val="00DF7C39"/>
    <w:rsid w:val="00DF7DED"/>
    <w:rsid w:val="00E01633"/>
    <w:rsid w:val="00E0169C"/>
    <w:rsid w:val="00E01F4C"/>
    <w:rsid w:val="00E029A0"/>
    <w:rsid w:val="00E036C1"/>
    <w:rsid w:val="00E03D21"/>
    <w:rsid w:val="00E0430B"/>
    <w:rsid w:val="00E052C3"/>
    <w:rsid w:val="00E05537"/>
    <w:rsid w:val="00E05A9B"/>
    <w:rsid w:val="00E07020"/>
    <w:rsid w:val="00E07850"/>
    <w:rsid w:val="00E10BBA"/>
    <w:rsid w:val="00E10D72"/>
    <w:rsid w:val="00E11B4F"/>
    <w:rsid w:val="00E13033"/>
    <w:rsid w:val="00E13A6E"/>
    <w:rsid w:val="00E145FC"/>
    <w:rsid w:val="00E14BAD"/>
    <w:rsid w:val="00E150F0"/>
    <w:rsid w:val="00E155E6"/>
    <w:rsid w:val="00E20834"/>
    <w:rsid w:val="00E20A5E"/>
    <w:rsid w:val="00E21074"/>
    <w:rsid w:val="00E2279E"/>
    <w:rsid w:val="00E22940"/>
    <w:rsid w:val="00E237B6"/>
    <w:rsid w:val="00E2515D"/>
    <w:rsid w:val="00E25AAF"/>
    <w:rsid w:val="00E261CF"/>
    <w:rsid w:val="00E26590"/>
    <w:rsid w:val="00E26981"/>
    <w:rsid w:val="00E27546"/>
    <w:rsid w:val="00E30238"/>
    <w:rsid w:val="00E31A8A"/>
    <w:rsid w:val="00E31CC4"/>
    <w:rsid w:val="00E326C5"/>
    <w:rsid w:val="00E3297A"/>
    <w:rsid w:val="00E32D54"/>
    <w:rsid w:val="00E335F0"/>
    <w:rsid w:val="00E33A56"/>
    <w:rsid w:val="00E34E3A"/>
    <w:rsid w:val="00E34FC6"/>
    <w:rsid w:val="00E37048"/>
    <w:rsid w:val="00E3705B"/>
    <w:rsid w:val="00E3739B"/>
    <w:rsid w:val="00E37DD0"/>
    <w:rsid w:val="00E40FA4"/>
    <w:rsid w:val="00E41392"/>
    <w:rsid w:val="00E41546"/>
    <w:rsid w:val="00E42393"/>
    <w:rsid w:val="00E42DC0"/>
    <w:rsid w:val="00E43A8D"/>
    <w:rsid w:val="00E4510A"/>
    <w:rsid w:val="00E45D4B"/>
    <w:rsid w:val="00E46D09"/>
    <w:rsid w:val="00E47547"/>
    <w:rsid w:val="00E50004"/>
    <w:rsid w:val="00E50019"/>
    <w:rsid w:val="00E5005F"/>
    <w:rsid w:val="00E50B53"/>
    <w:rsid w:val="00E51B35"/>
    <w:rsid w:val="00E51D42"/>
    <w:rsid w:val="00E51DAB"/>
    <w:rsid w:val="00E51EC3"/>
    <w:rsid w:val="00E52A9A"/>
    <w:rsid w:val="00E52C65"/>
    <w:rsid w:val="00E54DA0"/>
    <w:rsid w:val="00E56ABB"/>
    <w:rsid w:val="00E56C74"/>
    <w:rsid w:val="00E57F80"/>
    <w:rsid w:val="00E62051"/>
    <w:rsid w:val="00E6316A"/>
    <w:rsid w:val="00E63B12"/>
    <w:rsid w:val="00E63B93"/>
    <w:rsid w:val="00E642A8"/>
    <w:rsid w:val="00E65D2C"/>
    <w:rsid w:val="00E66591"/>
    <w:rsid w:val="00E6686D"/>
    <w:rsid w:val="00E672B8"/>
    <w:rsid w:val="00E70396"/>
    <w:rsid w:val="00E711E4"/>
    <w:rsid w:val="00E717D2"/>
    <w:rsid w:val="00E71E00"/>
    <w:rsid w:val="00E71F13"/>
    <w:rsid w:val="00E72B44"/>
    <w:rsid w:val="00E747DA"/>
    <w:rsid w:val="00E75487"/>
    <w:rsid w:val="00E76F50"/>
    <w:rsid w:val="00E76FC0"/>
    <w:rsid w:val="00E77312"/>
    <w:rsid w:val="00E77B92"/>
    <w:rsid w:val="00E801A2"/>
    <w:rsid w:val="00E82EC4"/>
    <w:rsid w:val="00E83113"/>
    <w:rsid w:val="00E831AE"/>
    <w:rsid w:val="00E83828"/>
    <w:rsid w:val="00E839CD"/>
    <w:rsid w:val="00E83CEE"/>
    <w:rsid w:val="00E83F33"/>
    <w:rsid w:val="00E852D6"/>
    <w:rsid w:val="00E85810"/>
    <w:rsid w:val="00E86480"/>
    <w:rsid w:val="00E866A7"/>
    <w:rsid w:val="00E86B0E"/>
    <w:rsid w:val="00E86F48"/>
    <w:rsid w:val="00E87415"/>
    <w:rsid w:val="00E8769C"/>
    <w:rsid w:val="00E87A4A"/>
    <w:rsid w:val="00E87C3E"/>
    <w:rsid w:val="00E87ECC"/>
    <w:rsid w:val="00E90007"/>
    <w:rsid w:val="00E9083F"/>
    <w:rsid w:val="00E91026"/>
    <w:rsid w:val="00E91E70"/>
    <w:rsid w:val="00E92D8A"/>
    <w:rsid w:val="00E9393C"/>
    <w:rsid w:val="00E93A7F"/>
    <w:rsid w:val="00E945C6"/>
    <w:rsid w:val="00E94E3C"/>
    <w:rsid w:val="00E94F90"/>
    <w:rsid w:val="00E95902"/>
    <w:rsid w:val="00E975EB"/>
    <w:rsid w:val="00E97D3D"/>
    <w:rsid w:val="00EA032A"/>
    <w:rsid w:val="00EA10AE"/>
    <w:rsid w:val="00EA277C"/>
    <w:rsid w:val="00EA5F50"/>
    <w:rsid w:val="00EA6835"/>
    <w:rsid w:val="00EA6CB8"/>
    <w:rsid w:val="00EA71A2"/>
    <w:rsid w:val="00EA7501"/>
    <w:rsid w:val="00EA7670"/>
    <w:rsid w:val="00EA7C0E"/>
    <w:rsid w:val="00EA7CC4"/>
    <w:rsid w:val="00EB1232"/>
    <w:rsid w:val="00EB23C1"/>
    <w:rsid w:val="00EB344D"/>
    <w:rsid w:val="00EB3CBB"/>
    <w:rsid w:val="00EB3E74"/>
    <w:rsid w:val="00EB4AEA"/>
    <w:rsid w:val="00EB4EF0"/>
    <w:rsid w:val="00EB52ED"/>
    <w:rsid w:val="00EB55B7"/>
    <w:rsid w:val="00EB56EA"/>
    <w:rsid w:val="00EB6D7B"/>
    <w:rsid w:val="00EB7113"/>
    <w:rsid w:val="00EB74A5"/>
    <w:rsid w:val="00EB7C9B"/>
    <w:rsid w:val="00EB7E58"/>
    <w:rsid w:val="00EC0343"/>
    <w:rsid w:val="00EC0BB2"/>
    <w:rsid w:val="00EC1C0F"/>
    <w:rsid w:val="00EC2B67"/>
    <w:rsid w:val="00EC43F6"/>
    <w:rsid w:val="00EC4A94"/>
    <w:rsid w:val="00EC7368"/>
    <w:rsid w:val="00EC7503"/>
    <w:rsid w:val="00ED059E"/>
    <w:rsid w:val="00ED1105"/>
    <w:rsid w:val="00ED2605"/>
    <w:rsid w:val="00ED26B1"/>
    <w:rsid w:val="00ED279A"/>
    <w:rsid w:val="00ED29C1"/>
    <w:rsid w:val="00ED438E"/>
    <w:rsid w:val="00ED470C"/>
    <w:rsid w:val="00ED52DB"/>
    <w:rsid w:val="00ED5806"/>
    <w:rsid w:val="00ED5BBA"/>
    <w:rsid w:val="00ED5D21"/>
    <w:rsid w:val="00EE3CE9"/>
    <w:rsid w:val="00EE425F"/>
    <w:rsid w:val="00EE4B4F"/>
    <w:rsid w:val="00EE5363"/>
    <w:rsid w:val="00EE616B"/>
    <w:rsid w:val="00EE61D7"/>
    <w:rsid w:val="00EE63F5"/>
    <w:rsid w:val="00EE6E51"/>
    <w:rsid w:val="00EE7060"/>
    <w:rsid w:val="00EF00E9"/>
    <w:rsid w:val="00EF11A9"/>
    <w:rsid w:val="00EF4172"/>
    <w:rsid w:val="00EF481D"/>
    <w:rsid w:val="00EF4947"/>
    <w:rsid w:val="00EF5F69"/>
    <w:rsid w:val="00EF6DD0"/>
    <w:rsid w:val="00F01BB7"/>
    <w:rsid w:val="00F03286"/>
    <w:rsid w:val="00F0339C"/>
    <w:rsid w:val="00F038DD"/>
    <w:rsid w:val="00F046A0"/>
    <w:rsid w:val="00F04D61"/>
    <w:rsid w:val="00F06A8F"/>
    <w:rsid w:val="00F06B93"/>
    <w:rsid w:val="00F07C14"/>
    <w:rsid w:val="00F1070F"/>
    <w:rsid w:val="00F109E3"/>
    <w:rsid w:val="00F11E90"/>
    <w:rsid w:val="00F1325D"/>
    <w:rsid w:val="00F14E68"/>
    <w:rsid w:val="00F15423"/>
    <w:rsid w:val="00F15635"/>
    <w:rsid w:val="00F15FB5"/>
    <w:rsid w:val="00F16CC9"/>
    <w:rsid w:val="00F20FF1"/>
    <w:rsid w:val="00F2132D"/>
    <w:rsid w:val="00F21B5A"/>
    <w:rsid w:val="00F22F4F"/>
    <w:rsid w:val="00F23473"/>
    <w:rsid w:val="00F238FA"/>
    <w:rsid w:val="00F241AE"/>
    <w:rsid w:val="00F244D4"/>
    <w:rsid w:val="00F24A4B"/>
    <w:rsid w:val="00F25469"/>
    <w:rsid w:val="00F256A4"/>
    <w:rsid w:val="00F25DDB"/>
    <w:rsid w:val="00F26526"/>
    <w:rsid w:val="00F279E9"/>
    <w:rsid w:val="00F27DE7"/>
    <w:rsid w:val="00F30048"/>
    <w:rsid w:val="00F32053"/>
    <w:rsid w:val="00F35101"/>
    <w:rsid w:val="00F365DF"/>
    <w:rsid w:val="00F37034"/>
    <w:rsid w:val="00F373C0"/>
    <w:rsid w:val="00F3763E"/>
    <w:rsid w:val="00F41980"/>
    <w:rsid w:val="00F419BB"/>
    <w:rsid w:val="00F42024"/>
    <w:rsid w:val="00F42E92"/>
    <w:rsid w:val="00F4366B"/>
    <w:rsid w:val="00F4380C"/>
    <w:rsid w:val="00F44940"/>
    <w:rsid w:val="00F44B40"/>
    <w:rsid w:val="00F45DF9"/>
    <w:rsid w:val="00F47462"/>
    <w:rsid w:val="00F521D5"/>
    <w:rsid w:val="00F52EA3"/>
    <w:rsid w:val="00F52FB8"/>
    <w:rsid w:val="00F55FC1"/>
    <w:rsid w:val="00F57C79"/>
    <w:rsid w:val="00F60BEA"/>
    <w:rsid w:val="00F61BB0"/>
    <w:rsid w:val="00F62386"/>
    <w:rsid w:val="00F62679"/>
    <w:rsid w:val="00F63CD1"/>
    <w:rsid w:val="00F643A3"/>
    <w:rsid w:val="00F64503"/>
    <w:rsid w:val="00F64937"/>
    <w:rsid w:val="00F659DB"/>
    <w:rsid w:val="00F65B95"/>
    <w:rsid w:val="00F65F2F"/>
    <w:rsid w:val="00F666E5"/>
    <w:rsid w:val="00F66BA2"/>
    <w:rsid w:val="00F671A9"/>
    <w:rsid w:val="00F67770"/>
    <w:rsid w:val="00F70465"/>
    <w:rsid w:val="00F70713"/>
    <w:rsid w:val="00F70A52"/>
    <w:rsid w:val="00F70F21"/>
    <w:rsid w:val="00F71E72"/>
    <w:rsid w:val="00F721C1"/>
    <w:rsid w:val="00F722A4"/>
    <w:rsid w:val="00F73603"/>
    <w:rsid w:val="00F7388A"/>
    <w:rsid w:val="00F7465C"/>
    <w:rsid w:val="00F77FC7"/>
    <w:rsid w:val="00F80645"/>
    <w:rsid w:val="00F807B3"/>
    <w:rsid w:val="00F81298"/>
    <w:rsid w:val="00F82020"/>
    <w:rsid w:val="00F82E10"/>
    <w:rsid w:val="00F83584"/>
    <w:rsid w:val="00F837F1"/>
    <w:rsid w:val="00F840F7"/>
    <w:rsid w:val="00F84350"/>
    <w:rsid w:val="00F85087"/>
    <w:rsid w:val="00F85A32"/>
    <w:rsid w:val="00F85A9D"/>
    <w:rsid w:val="00F8622F"/>
    <w:rsid w:val="00F8771B"/>
    <w:rsid w:val="00F87842"/>
    <w:rsid w:val="00F87A28"/>
    <w:rsid w:val="00F90F52"/>
    <w:rsid w:val="00F921E9"/>
    <w:rsid w:val="00F92C1B"/>
    <w:rsid w:val="00F94013"/>
    <w:rsid w:val="00F9407F"/>
    <w:rsid w:val="00F958CE"/>
    <w:rsid w:val="00F95C37"/>
    <w:rsid w:val="00F968AE"/>
    <w:rsid w:val="00FA01BB"/>
    <w:rsid w:val="00FA0A4E"/>
    <w:rsid w:val="00FA0B98"/>
    <w:rsid w:val="00FA2FAB"/>
    <w:rsid w:val="00FA438B"/>
    <w:rsid w:val="00FA52E3"/>
    <w:rsid w:val="00FA5739"/>
    <w:rsid w:val="00FA60A1"/>
    <w:rsid w:val="00FA6C38"/>
    <w:rsid w:val="00FB0DEA"/>
    <w:rsid w:val="00FB15A5"/>
    <w:rsid w:val="00FB166E"/>
    <w:rsid w:val="00FB1A0B"/>
    <w:rsid w:val="00FB3A74"/>
    <w:rsid w:val="00FB57D8"/>
    <w:rsid w:val="00FB5DA0"/>
    <w:rsid w:val="00FB656B"/>
    <w:rsid w:val="00FB686E"/>
    <w:rsid w:val="00FC015A"/>
    <w:rsid w:val="00FC1916"/>
    <w:rsid w:val="00FC1D7F"/>
    <w:rsid w:val="00FC516A"/>
    <w:rsid w:val="00FC59A2"/>
    <w:rsid w:val="00FC6E17"/>
    <w:rsid w:val="00FC7E91"/>
    <w:rsid w:val="00FD0544"/>
    <w:rsid w:val="00FD162F"/>
    <w:rsid w:val="00FD1BEB"/>
    <w:rsid w:val="00FD4110"/>
    <w:rsid w:val="00FD4D30"/>
    <w:rsid w:val="00FD50B5"/>
    <w:rsid w:val="00FD58F3"/>
    <w:rsid w:val="00FD6C5C"/>
    <w:rsid w:val="00FD6C93"/>
    <w:rsid w:val="00FD6F35"/>
    <w:rsid w:val="00FD7037"/>
    <w:rsid w:val="00FD7201"/>
    <w:rsid w:val="00FD740A"/>
    <w:rsid w:val="00FD75A1"/>
    <w:rsid w:val="00FD793C"/>
    <w:rsid w:val="00FE001A"/>
    <w:rsid w:val="00FE0095"/>
    <w:rsid w:val="00FE04FA"/>
    <w:rsid w:val="00FE0D46"/>
    <w:rsid w:val="00FE0EFF"/>
    <w:rsid w:val="00FE1097"/>
    <w:rsid w:val="00FE2A5F"/>
    <w:rsid w:val="00FE48D2"/>
    <w:rsid w:val="00FE5EA1"/>
    <w:rsid w:val="00FE7465"/>
    <w:rsid w:val="00FE79E7"/>
    <w:rsid w:val="00FE7E8C"/>
    <w:rsid w:val="00FE7F14"/>
    <w:rsid w:val="00FF0673"/>
    <w:rsid w:val="00FF0C5D"/>
    <w:rsid w:val="00FF0D6B"/>
    <w:rsid w:val="00FF0E8E"/>
    <w:rsid w:val="00FF1533"/>
    <w:rsid w:val="00FF1910"/>
    <w:rsid w:val="00FF1F85"/>
    <w:rsid w:val="00FF3323"/>
    <w:rsid w:val="00FF3AFA"/>
    <w:rsid w:val="00FF3D24"/>
    <w:rsid w:val="00FF476D"/>
    <w:rsid w:val="00FF63A3"/>
    <w:rsid w:val="00FF711E"/>
    <w:rsid w:val="00FF7452"/>
    <w:rsid w:val="00FF7A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caption" w:qFormat="1"/>
    <w:lsdException w:name="table of figures" w:uiPriority="99"/>
    <w:lsdException w:name="footnote reference" w:uiPriority="99"/>
    <w:lsdException w:name="endnote reference" w:uiPriority="99"/>
    <w:lsdException w:name="endnote text" w:uiPriority="99"/>
    <w:lsdException w:name="table of authorities" w:uiPriority="99"/>
    <w:lsdException w:name="Title" w:uiPriority="10" w:qFormat="1"/>
    <w:lsdException w:name="Body Text" w:uiPriority="99"/>
    <w:lsdException w:name="Body Text Indent" w:uiPriority="99"/>
    <w:lsdException w:name="Subtitle" w:qFormat="1"/>
    <w:lsdException w:name="Hyperlink" w:uiPriority="99"/>
    <w:lsdException w:name="FollowedHyperlink" w:uiPriority="99"/>
    <w:lsdException w:name="Strong" w:qFormat="1"/>
    <w:lsdException w:name="Emphasis" w:uiPriority="20" w:qFormat="1"/>
    <w:lsdException w:name="Normal (Web)" w:uiPriority="99"/>
    <w:lsdException w:name="HTML Cite"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D06FC"/>
    <w:rPr>
      <w:rFonts w:ascii="Palatino Linotype" w:hAnsi="Palatino Linotype"/>
      <w:sz w:val="24"/>
      <w:szCs w:val="24"/>
    </w:rPr>
  </w:style>
  <w:style w:type="paragraph" w:styleId="Heading1">
    <w:name w:val="heading 1"/>
    <w:basedOn w:val="Normal"/>
    <w:next w:val="paragraph"/>
    <w:link w:val="Heading1Char"/>
    <w:uiPriority w:val="9"/>
    <w:qFormat/>
    <w:rsid w:val="00480C53"/>
    <w:pPr>
      <w:keepNext/>
      <w:keepLines/>
      <w:pageBreakBefore/>
      <w:numPr>
        <w:numId w:val="20"/>
      </w:numPr>
      <w:pBdr>
        <w:bottom w:val="single" w:sz="2" w:space="1" w:color="auto"/>
      </w:pBdr>
      <w:suppressAutoHyphens/>
      <w:spacing w:before="1320" w:after="840"/>
      <w:jc w:val="right"/>
      <w:outlineLvl w:val="0"/>
    </w:pPr>
    <w:rPr>
      <w:rFonts w:ascii="Arial" w:hAnsi="Arial" w:cs="Arial"/>
      <w:b/>
      <w:bCs/>
      <w:kern w:val="32"/>
      <w:sz w:val="44"/>
      <w:szCs w:val="32"/>
    </w:rPr>
  </w:style>
  <w:style w:type="paragraph" w:styleId="Heading2">
    <w:name w:val="heading 2"/>
    <w:next w:val="paragraph"/>
    <w:link w:val="Heading2Char"/>
    <w:uiPriority w:val="9"/>
    <w:qFormat/>
    <w:rsid w:val="00964301"/>
    <w:pPr>
      <w:keepNext/>
      <w:keepLines/>
      <w:numPr>
        <w:ilvl w:val="1"/>
        <w:numId w:val="20"/>
      </w:numPr>
      <w:suppressAutoHyphens/>
      <w:spacing w:before="600"/>
      <w:outlineLvl w:val="1"/>
    </w:pPr>
    <w:rPr>
      <w:rFonts w:ascii="Arial" w:hAnsi="Arial" w:cs="Arial"/>
      <w:b/>
      <w:bCs/>
      <w:iCs/>
      <w:sz w:val="32"/>
      <w:szCs w:val="28"/>
    </w:rPr>
  </w:style>
  <w:style w:type="paragraph" w:styleId="Heading3">
    <w:name w:val="heading 3"/>
    <w:next w:val="paragraph"/>
    <w:link w:val="Heading3Char"/>
    <w:uiPriority w:val="9"/>
    <w:qFormat/>
    <w:rsid w:val="00C75762"/>
    <w:pPr>
      <w:keepNext/>
      <w:keepLines/>
      <w:numPr>
        <w:ilvl w:val="2"/>
        <w:numId w:val="20"/>
      </w:numPr>
      <w:suppressAutoHyphens/>
      <w:spacing w:before="480"/>
      <w:outlineLvl w:val="2"/>
    </w:pPr>
    <w:rPr>
      <w:rFonts w:ascii="Arial" w:hAnsi="Arial" w:cs="Arial"/>
      <w:b/>
      <w:bCs/>
      <w:sz w:val="28"/>
      <w:szCs w:val="26"/>
    </w:rPr>
  </w:style>
  <w:style w:type="paragraph" w:styleId="Heading4">
    <w:name w:val="heading 4"/>
    <w:basedOn w:val="Normal"/>
    <w:next w:val="paragraph"/>
    <w:link w:val="Heading4Char"/>
    <w:uiPriority w:val="9"/>
    <w:qFormat/>
    <w:rsid w:val="00C75762"/>
    <w:pPr>
      <w:keepNext/>
      <w:keepLines/>
      <w:numPr>
        <w:ilvl w:val="3"/>
        <w:numId w:val="20"/>
      </w:numPr>
      <w:suppressAutoHyphens/>
      <w:spacing w:before="360"/>
      <w:outlineLvl w:val="3"/>
    </w:pPr>
    <w:rPr>
      <w:rFonts w:ascii="Arial" w:hAnsi="Arial"/>
      <w:b/>
      <w:bCs/>
      <w:szCs w:val="28"/>
    </w:rPr>
  </w:style>
  <w:style w:type="paragraph" w:styleId="Heading5">
    <w:name w:val="heading 5"/>
    <w:next w:val="paragraph"/>
    <w:link w:val="Heading5Char"/>
    <w:uiPriority w:val="9"/>
    <w:qFormat/>
    <w:rsid w:val="007A36CA"/>
    <w:pPr>
      <w:keepNext/>
      <w:keepLines/>
      <w:numPr>
        <w:ilvl w:val="4"/>
        <w:numId w:val="20"/>
      </w:numPr>
      <w:tabs>
        <w:tab w:val="clear" w:pos="1702"/>
        <w:tab w:val="num" w:pos="1418"/>
      </w:tabs>
      <w:suppressAutoHyphens/>
      <w:spacing w:before="240"/>
      <w:ind w:left="1418"/>
      <w:outlineLvl w:val="4"/>
    </w:pPr>
    <w:rPr>
      <w:rFonts w:ascii="Arial" w:hAnsi="Arial"/>
      <w:bCs/>
      <w:iCs/>
      <w:sz w:val="22"/>
      <w:szCs w:val="26"/>
    </w:rPr>
  </w:style>
  <w:style w:type="paragraph" w:styleId="Heading6">
    <w:name w:val="heading 6"/>
    <w:basedOn w:val="Normal"/>
    <w:next w:val="Normal"/>
    <w:link w:val="Heading6Char"/>
    <w:qFormat/>
    <w:rsid w:val="003544BC"/>
    <w:pPr>
      <w:spacing w:before="240" w:after="60"/>
      <w:outlineLvl w:val="5"/>
    </w:pPr>
    <w:rPr>
      <w:b/>
      <w:bCs/>
      <w:sz w:val="22"/>
      <w:szCs w:val="22"/>
    </w:rPr>
  </w:style>
  <w:style w:type="paragraph" w:styleId="Heading7">
    <w:name w:val="heading 7"/>
    <w:basedOn w:val="Normal"/>
    <w:next w:val="Normal"/>
    <w:link w:val="Heading7Char"/>
    <w:qFormat/>
    <w:rsid w:val="003544BC"/>
    <w:pPr>
      <w:spacing w:before="240" w:after="60"/>
      <w:outlineLvl w:val="6"/>
    </w:pPr>
  </w:style>
  <w:style w:type="paragraph" w:styleId="Heading8">
    <w:name w:val="heading 8"/>
    <w:basedOn w:val="Normal"/>
    <w:next w:val="Normal"/>
    <w:link w:val="Heading8Char"/>
    <w:qFormat/>
    <w:rsid w:val="003544BC"/>
    <w:pPr>
      <w:spacing w:before="240" w:after="60"/>
      <w:outlineLvl w:val="7"/>
    </w:pPr>
    <w:rPr>
      <w:i/>
      <w:iCs/>
    </w:rPr>
  </w:style>
  <w:style w:type="paragraph" w:styleId="Heading9">
    <w:name w:val="heading 9"/>
    <w:basedOn w:val="Normal"/>
    <w:next w:val="Normal"/>
    <w:link w:val="Heading9Char"/>
    <w:qFormat/>
    <w:rsid w:val="003544BC"/>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link w:val="paragraphChar"/>
    <w:qFormat/>
    <w:rsid w:val="00227B89"/>
    <w:pPr>
      <w:suppressAutoHyphens/>
      <w:spacing w:before="120"/>
      <w:jc w:val="both"/>
    </w:pPr>
    <w:rPr>
      <w:rFonts w:ascii="Palatino Linotype" w:hAnsi="Palatino Linotype"/>
      <w:szCs w:val="22"/>
    </w:rPr>
  </w:style>
  <w:style w:type="paragraph" w:styleId="Header">
    <w:name w:val="header"/>
    <w:link w:val="HeaderChar"/>
    <w:uiPriority w:val="99"/>
    <w:rsid w:val="00E326C5"/>
    <w:pPr>
      <w:pBdr>
        <w:bottom w:val="single" w:sz="4" w:space="1" w:color="auto"/>
      </w:pBdr>
      <w:tabs>
        <w:tab w:val="center" w:pos="4153"/>
        <w:tab w:val="right" w:pos="8306"/>
      </w:tabs>
      <w:spacing w:after="120"/>
      <w:contextualSpacing/>
      <w:jc w:val="right"/>
    </w:pPr>
    <w:rPr>
      <w:rFonts w:ascii="Palatino Linotype" w:hAnsi="Palatino Linotype"/>
      <w:sz w:val="22"/>
      <w:szCs w:val="22"/>
    </w:rPr>
  </w:style>
  <w:style w:type="paragraph" w:customStyle="1" w:styleId="graphic">
    <w:name w:val="graphic"/>
    <w:rsid w:val="00937BDA"/>
    <w:pPr>
      <w:keepNext/>
      <w:keepLines/>
      <w:spacing w:before="360"/>
      <w:jc w:val="center"/>
    </w:pPr>
    <w:rPr>
      <w:szCs w:val="24"/>
      <w:lang w:val="en-US"/>
    </w:rPr>
  </w:style>
  <w:style w:type="paragraph" w:styleId="Title">
    <w:name w:val="Title"/>
    <w:next w:val="Subtitle"/>
    <w:link w:val="TitleChar"/>
    <w:uiPriority w:val="10"/>
    <w:qFormat/>
    <w:rsid w:val="003544BC"/>
    <w:pPr>
      <w:pBdr>
        <w:bottom w:val="single" w:sz="48" w:space="6" w:color="339966"/>
      </w:pBdr>
      <w:spacing w:before="1680" w:after="120"/>
      <w:ind w:left="1418"/>
      <w:outlineLvl w:val="0"/>
    </w:pPr>
    <w:rPr>
      <w:rFonts w:ascii="Arial" w:hAnsi="Arial" w:cs="Arial"/>
      <w:b/>
      <w:bCs/>
      <w:kern w:val="28"/>
      <w:sz w:val="72"/>
      <w:szCs w:val="32"/>
    </w:rPr>
  </w:style>
  <w:style w:type="paragraph" w:styleId="Subtitle">
    <w:name w:val="Subtitle"/>
    <w:link w:val="SubtitleChar"/>
    <w:qFormat/>
    <w:rsid w:val="003544BC"/>
    <w:pPr>
      <w:spacing w:before="240" w:after="60"/>
      <w:ind w:left="1418"/>
      <w:outlineLvl w:val="1"/>
    </w:pPr>
    <w:rPr>
      <w:rFonts w:ascii="Arial" w:hAnsi="Arial" w:cs="Arial"/>
      <w:b/>
      <w:sz w:val="44"/>
      <w:szCs w:val="24"/>
    </w:rPr>
  </w:style>
  <w:style w:type="paragraph" w:styleId="Footer">
    <w:name w:val="footer"/>
    <w:basedOn w:val="Normal"/>
    <w:link w:val="FooterChar"/>
    <w:rsid w:val="00CA0BDC"/>
    <w:pPr>
      <w:pBdr>
        <w:top w:val="single" w:sz="4" w:space="1" w:color="auto"/>
      </w:pBdr>
      <w:tabs>
        <w:tab w:val="center" w:pos="4153"/>
        <w:tab w:val="right" w:pos="8306"/>
      </w:tabs>
      <w:spacing w:before="240"/>
      <w:jc w:val="center"/>
    </w:pPr>
    <w:rPr>
      <w:sz w:val="22"/>
    </w:rPr>
  </w:style>
  <w:style w:type="paragraph" w:customStyle="1" w:styleId="ECSSsecretariat">
    <w:name w:val="ECSSsecretariat"/>
    <w:rsid w:val="003544BC"/>
    <w:pPr>
      <w:spacing w:before="5160"/>
      <w:contextualSpacing/>
      <w:jc w:val="right"/>
    </w:pPr>
    <w:rPr>
      <w:rFonts w:ascii="Arial" w:hAnsi="Arial"/>
      <w:b/>
      <w:sz w:val="24"/>
      <w:szCs w:val="24"/>
    </w:rPr>
  </w:style>
  <w:style w:type="paragraph" w:customStyle="1" w:styleId="Heading0">
    <w:name w:val="Heading 0"/>
    <w:next w:val="paragraph"/>
    <w:link w:val="Heading0Char"/>
    <w:rsid w:val="00480C53"/>
    <w:pPr>
      <w:keepNext/>
      <w:keepLines/>
      <w:pageBreakBefore/>
      <w:pBdr>
        <w:bottom w:val="single" w:sz="2" w:space="1" w:color="auto"/>
      </w:pBdr>
      <w:suppressAutoHyphens/>
      <w:spacing w:before="1320" w:after="840"/>
      <w:jc w:val="right"/>
    </w:pPr>
    <w:rPr>
      <w:rFonts w:ascii="Arial" w:hAnsi="Arial"/>
      <w:b/>
      <w:sz w:val="40"/>
      <w:szCs w:val="24"/>
    </w:rPr>
  </w:style>
  <w:style w:type="character" w:customStyle="1" w:styleId="Heading1Char">
    <w:name w:val="Heading 1 Char"/>
    <w:link w:val="Heading1"/>
    <w:uiPriority w:val="9"/>
    <w:rsid w:val="0001789F"/>
    <w:rPr>
      <w:rFonts w:ascii="Arial" w:hAnsi="Arial" w:cs="Arial"/>
      <w:b/>
      <w:bCs/>
      <w:kern w:val="32"/>
      <w:sz w:val="44"/>
      <w:szCs w:val="32"/>
    </w:rPr>
  </w:style>
  <w:style w:type="character" w:customStyle="1" w:styleId="Heading2Char">
    <w:name w:val="Heading 2 Char"/>
    <w:link w:val="Heading2"/>
    <w:uiPriority w:val="9"/>
    <w:rsid w:val="00964301"/>
    <w:rPr>
      <w:rFonts w:ascii="Arial" w:hAnsi="Arial" w:cs="Arial"/>
      <w:b/>
      <w:bCs/>
      <w:iCs/>
      <w:sz w:val="32"/>
      <w:szCs w:val="28"/>
    </w:rPr>
  </w:style>
  <w:style w:type="character" w:customStyle="1" w:styleId="CaptionChar">
    <w:name w:val="Caption Char"/>
    <w:link w:val="Caption"/>
    <w:rsid w:val="0001789F"/>
    <w:rPr>
      <w:rFonts w:ascii="Palatino Linotype" w:hAnsi="Palatino Linotype"/>
      <w:b/>
      <w:bCs/>
      <w:sz w:val="24"/>
    </w:rPr>
  </w:style>
  <w:style w:type="paragraph" w:customStyle="1" w:styleId="NOTE">
    <w:name w:val="NOTE"/>
    <w:rsid w:val="00B82869"/>
    <w:pPr>
      <w:numPr>
        <w:numId w:val="22"/>
      </w:numPr>
      <w:tabs>
        <w:tab w:val="clear" w:pos="3969"/>
        <w:tab w:val="num" w:pos="2552"/>
      </w:tabs>
      <w:spacing w:before="120"/>
      <w:ind w:left="2552" w:right="567"/>
      <w:jc w:val="both"/>
    </w:pPr>
    <w:rPr>
      <w:rFonts w:ascii="Palatino Linotype" w:hAnsi="Palatino Linotype"/>
      <w:szCs w:val="22"/>
    </w:rPr>
  </w:style>
  <w:style w:type="paragraph" w:customStyle="1" w:styleId="requireindent2">
    <w:name w:val="require:indent2"/>
    <w:basedOn w:val="require"/>
    <w:semiHidden/>
    <w:rsid w:val="00B0353B"/>
    <w:pPr>
      <w:ind w:left="3119"/>
    </w:pPr>
  </w:style>
  <w:style w:type="paragraph" w:customStyle="1" w:styleId="NOTEcont">
    <w:name w:val="NOTE:cont"/>
    <w:rsid w:val="00342A05"/>
    <w:pPr>
      <w:spacing w:before="60"/>
      <w:ind w:left="2552" w:right="567"/>
      <w:jc w:val="both"/>
    </w:pPr>
    <w:rPr>
      <w:rFonts w:ascii="Palatino Linotype" w:hAnsi="Palatino Linotype"/>
      <w:szCs w:val="22"/>
    </w:rPr>
  </w:style>
  <w:style w:type="paragraph" w:customStyle="1" w:styleId="requireindentpara2">
    <w:name w:val="require:indentpara2"/>
    <w:semiHidden/>
    <w:rsid w:val="00B0353B"/>
    <w:pPr>
      <w:tabs>
        <w:tab w:val="left" w:pos="2761"/>
        <w:tab w:val="left" w:pos="4201"/>
        <w:tab w:val="left" w:pos="5641"/>
        <w:tab w:val="left" w:pos="7081"/>
      </w:tabs>
      <w:autoSpaceDE w:val="0"/>
      <w:autoSpaceDN w:val="0"/>
      <w:adjustRightInd w:val="0"/>
      <w:spacing w:before="60" w:after="60" w:line="240" w:lineRule="atLeast"/>
      <w:ind w:left="3119"/>
      <w:jc w:val="both"/>
    </w:pPr>
    <w:rPr>
      <w:rFonts w:cs="NewCenturySchlbk"/>
      <w:noProof/>
      <w:lang w:val="en-US" w:eastAsia="en-US"/>
    </w:rPr>
  </w:style>
  <w:style w:type="paragraph" w:customStyle="1" w:styleId="NOTEnumbered">
    <w:name w:val="NOTE:numbered"/>
    <w:rsid w:val="000E4FCD"/>
    <w:pPr>
      <w:numPr>
        <w:numId w:val="25"/>
      </w:numPr>
      <w:spacing w:before="60"/>
      <w:ind w:left="2552" w:right="567"/>
      <w:jc w:val="both"/>
    </w:pPr>
    <w:rPr>
      <w:rFonts w:ascii="Palatino Linotype" w:hAnsi="Palatino Linotype"/>
      <w:szCs w:val="22"/>
      <w:lang w:val="en-US"/>
    </w:rPr>
  </w:style>
  <w:style w:type="paragraph" w:customStyle="1" w:styleId="NOTEbul">
    <w:name w:val="NOTE:bul"/>
    <w:rsid w:val="00B82869"/>
    <w:pPr>
      <w:numPr>
        <w:numId w:val="14"/>
      </w:numPr>
      <w:tabs>
        <w:tab w:val="clear" w:pos="4253"/>
        <w:tab w:val="num" w:pos="2835"/>
      </w:tabs>
      <w:spacing w:before="60"/>
      <w:ind w:left="2836" w:right="567"/>
      <w:jc w:val="both"/>
    </w:pPr>
    <w:rPr>
      <w:rFonts w:ascii="Palatino Linotype" w:hAnsi="Palatino Linotype"/>
      <w:szCs w:val="22"/>
    </w:rPr>
  </w:style>
  <w:style w:type="paragraph" w:styleId="Caption">
    <w:name w:val="caption"/>
    <w:basedOn w:val="Normal"/>
    <w:next w:val="Normal"/>
    <w:link w:val="CaptionChar"/>
    <w:qFormat/>
    <w:rsid w:val="00937BDA"/>
    <w:pPr>
      <w:spacing w:before="120" w:after="240"/>
      <w:jc w:val="center"/>
    </w:pPr>
    <w:rPr>
      <w:b/>
      <w:bCs/>
      <w:szCs w:val="20"/>
    </w:rPr>
  </w:style>
  <w:style w:type="paragraph" w:customStyle="1" w:styleId="TablecellLEFT">
    <w:name w:val="Table:cellLEFT"/>
    <w:rsid w:val="001C3FA2"/>
    <w:pPr>
      <w:spacing w:before="80"/>
    </w:pPr>
    <w:rPr>
      <w:rFonts w:ascii="Palatino Linotype" w:hAnsi="Palatino Linotype"/>
    </w:rPr>
  </w:style>
  <w:style w:type="paragraph" w:customStyle="1" w:styleId="TablecellCENTER">
    <w:name w:val="Table:cellCENTER"/>
    <w:basedOn w:val="TablecellLEFT"/>
    <w:rsid w:val="00B82752"/>
    <w:pPr>
      <w:jc w:val="center"/>
    </w:pPr>
  </w:style>
  <w:style w:type="paragraph" w:customStyle="1" w:styleId="TableHeaderLEFT">
    <w:name w:val="Table:HeaderLEFT"/>
    <w:basedOn w:val="TablecellLEFT"/>
    <w:rsid w:val="007A6E6F"/>
    <w:rPr>
      <w:b/>
      <w:sz w:val="22"/>
      <w:szCs w:val="22"/>
    </w:rPr>
  </w:style>
  <w:style w:type="paragraph" w:customStyle="1" w:styleId="TableHeaderCENTER">
    <w:name w:val="Table:HeaderCENTER"/>
    <w:basedOn w:val="TablecellLEFT"/>
    <w:rsid w:val="005751AF"/>
    <w:pPr>
      <w:jc w:val="center"/>
    </w:pPr>
    <w:rPr>
      <w:b/>
      <w:sz w:val="22"/>
    </w:rPr>
  </w:style>
  <w:style w:type="paragraph" w:customStyle="1" w:styleId="Bul1">
    <w:name w:val="Bul1"/>
    <w:qFormat/>
    <w:rsid w:val="00066C09"/>
    <w:pPr>
      <w:numPr>
        <w:numId w:val="42"/>
      </w:numPr>
      <w:tabs>
        <w:tab w:val="left" w:pos="567"/>
      </w:tabs>
      <w:spacing w:before="120"/>
      <w:jc w:val="both"/>
    </w:pPr>
    <w:rPr>
      <w:rFonts w:ascii="Palatino Linotype" w:hAnsi="Palatino Linotype"/>
    </w:rPr>
  </w:style>
  <w:style w:type="paragraph" w:styleId="TOC1">
    <w:name w:val="toc 1"/>
    <w:next w:val="Normal"/>
    <w:uiPriority w:val="39"/>
    <w:qFormat/>
    <w:rsid w:val="00A91481"/>
    <w:pPr>
      <w:tabs>
        <w:tab w:val="right" w:leader="dot" w:pos="284"/>
        <w:tab w:val="right" w:leader="dot" w:pos="9072"/>
      </w:tabs>
      <w:spacing w:before="240"/>
      <w:ind w:left="284" w:right="567" w:hanging="284"/>
    </w:pPr>
    <w:rPr>
      <w:rFonts w:ascii="Arial" w:hAnsi="Arial"/>
      <w:b/>
      <w:noProof/>
      <w:sz w:val="24"/>
      <w:szCs w:val="24"/>
    </w:rPr>
  </w:style>
  <w:style w:type="paragraph" w:styleId="TOC2">
    <w:name w:val="toc 2"/>
    <w:next w:val="Normal"/>
    <w:uiPriority w:val="39"/>
    <w:qFormat/>
    <w:rsid w:val="00A91481"/>
    <w:pPr>
      <w:tabs>
        <w:tab w:val="left" w:pos="851"/>
        <w:tab w:val="right" w:leader="dot" w:pos="9072"/>
      </w:tabs>
      <w:spacing w:before="120"/>
      <w:ind w:left="851" w:right="567" w:hanging="567"/>
    </w:pPr>
    <w:rPr>
      <w:rFonts w:ascii="Arial" w:hAnsi="Arial"/>
      <w:noProof/>
      <w:sz w:val="22"/>
      <w:szCs w:val="22"/>
    </w:rPr>
  </w:style>
  <w:style w:type="paragraph" w:styleId="TOC3">
    <w:name w:val="toc 3"/>
    <w:next w:val="paragraph"/>
    <w:uiPriority w:val="39"/>
    <w:qFormat/>
    <w:rsid w:val="00D42EAB"/>
    <w:pPr>
      <w:tabs>
        <w:tab w:val="left" w:pos="1701"/>
        <w:tab w:val="right" w:leader="dot" w:pos="9072"/>
      </w:tabs>
      <w:spacing w:before="120"/>
      <w:ind w:left="1702" w:right="567" w:hanging="851"/>
    </w:pPr>
    <w:rPr>
      <w:rFonts w:ascii="Arial" w:hAnsi="Arial"/>
      <w:sz w:val="22"/>
      <w:szCs w:val="24"/>
    </w:rPr>
  </w:style>
  <w:style w:type="paragraph" w:styleId="TOC4">
    <w:name w:val="toc 4"/>
    <w:next w:val="Normal"/>
    <w:link w:val="TOC4Char"/>
    <w:uiPriority w:val="39"/>
    <w:rsid w:val="007260B2"/>
    <w:pPr>
      <w:tabs>
        <w:tab w:val="left" w:pos="2552"/>
        <w:tab w:val="right" w:leader="dot" w:pos="9072"/>
      </w:tabs>
      <w:ind w:left="2552" w:right="284" w:hanging="851"/>
    </w:pPr>
    <w:rPr>
      <w:rFonts w:ascii="Arial" w:hAnsi="Arial"/>
      <w:noProof/>
      <w:szCs w:val="24"/>
    </w:rPr>
  </w:style>
  <w:style w:type="paragraph" w:styleId="TOC5">
    <w:name w:val="toc 5"/>
    <w:next w:val="Normal"/>
    <w:uiPriority w:val="39"/>
    <w:rsid w:val="00DF5780"/>
    <w:pPr>
      <w:tabs>
        <w:tab w:val="right" w:pos="3686"/>
        <w:tab w:val="right" w:pos="9072"/>
      </w:tabs>
      <w:ind w:left="3119" w:hanging="1134"/>
    </w:pPr>
    <w:rPr>
      <w:rFonts w:ascii="Arial" w:hAnsi="Arial"/>
      <w:noProof/>
      <w:sz w:val="18"/>
      <w:szCs w:val="24"/>
    </w:rPr>
  </w:style>
  <w:style w:type="character" w:styleId="Hyperlink">
    <w:name w:val="Hyperlink"/>
    <w:uiPriority w:val="99"/>
    <w:rsid w:val="003544BC"/>
    <w:rPr>
      <w:color w:val="0000FF"/>
      <w:u w:val="single"/>
    </w:rPr>
  </w:style>
  <w:style w:type="paragraph" w:customStyle="1" w:styleId="Annex1">
    <w:name w:val="Annex1"/>
    <w:next w:val="paragraph"/>
    <w:rsid w:val="005525CE"/>
    <w:pPr>
      <w:keepNext/>
      <w:keepLines/>
      <w:pageBreakBefore/>
      <w:numPr>
        <w:numId w:val="24"/>
      </w:numPr>
      <w:pBdr>
        <w:bottom w:val="single" w:sz="4" w:space="1" w:color="auto"/>
      </w:pBdr>
      <w:suppressAutoHyphens/>
      <w:spacing w:before="1320" w:after="840"/>
      <w:jc w:val="right"/>
    </w:pPr>
    <w:rPr>
      <w:rFonts w:ascii="Arial" w:hAnsi="Arial"/>
      <w:b/>
      <w:sz w:val="44"/>
      <w:szCs w:val="24"/>
    </w:rPr>
  </w:style>
  <w:style w:type="paragraph" w:customStyle="1" w:styleId="Annex2">
    <w:name w:val="Annex2"/>
    <w:basedOn w:val="paragraph"/>
    <w:next w:val="paragraph"/>
    <w:rsid w:val="005525CE"/>
    <w:pPr>
      <w:keepNext/>
      <w:keepLines/>
      <w:numPr>
        <w:ilvl w:val="1"/>
        <w:numId w:val="24"/>
      </w:numPr>
      <w:spacing w:before="600"/>
      <w:jc w:val="left"/>
    </w:pPr>
    <w:rPr>
      <w:rFonts w:ascii="Arial" w:hAnsi="Arial"/>
      <w:b/>
      <w:sz w:val="32"/>
      <w:szCs w:val="32"/>
    </w:rPr>
  </w:style>
  <w:style w:type="paragraph" w:customStyle="1" w:styleId="Annex3">
    <w:name w:val="Annex3"/>
    <w:basedOn w:val="paragraph"/>
    <w:next w:val="paragraph"/>
    <w:rsid w:val="005525CE"/>
    <w:pPr>
      <w:keepNext/>
      <w:numPr>
        <w:ilvl w:val="2"/>
        <w:numId w:val="24"/>
      </w:numPr>
      <w:spacing w:before="480"/>
      <w:jc w:val="left"/>
    </w:pPr>
    <w:rPr>
      <w:rFonts w:ascii="Arial" w:hAnsi="Arial"/>
      <w:b/>
      <w:sz w:val="26"/>
      <w:szCs w:val="28"/>
    </w:rPr>
  </w:style>
  <w:style w:type="paragraph" w:customStyle="1" w:styleId="Annex4">
    <w:name w:val="Annex4"/>
    <w:basedOn w:val="paragraph"/>
    <w:next w:val="paragraph"/>
    <w:rsid w:val="005525CE"/>
    <w:pPr>
      <w:keepNext/>
      <w:numPr>
        <w:ilvl w:val="3"/>
        <w:numId w:val="24"/>
      </w:numPr>
      <w:spacing w:before="360"/>
      <w:jc w:val="left"/>
    </w:pPr>
    <w:rPr>
      <w:rFonts w:ascii="Arial" w:hAnsi="Arial"/>
      <w:b/>
      <w:sz w:val="24"/>
    </w:rPr>
  </w:style>
  <w:style w:type="paragraph" w:customStyle="1" w:styleId="Annex5">
    <w:name w:val="Annex5"/>
    <w:basedOn w:val="paragraph"/>
    <w:rsid w:val="005525CE"/>
    <w:pPr>
      <w:keepNext/>
      <w:numPr>
        <w:ilvl w:val="4"/>
        <w:numId w:val="24"/>
      </w:numPr>
      <w:spacing w:before="240"/>
      <w:jc w:val="left"/>
    </w:pPr>
    <w:rPr>
      <w:rFonts w:ascii="Arial" w:hAnsi="Arial"/>
      <w:sz w:val="22"/>
    </w:rPr>
  </w:style>
  <w:style w:type="paragraph" w:customStyle="1" w:styleId="reqAnnex1">
    <w:name w:val="reqAnnex1"/>
    <w:basedOn w:val="Normal"/>
    <w:semiHidden/>
    <w:rsid w:val="00227B89"/>
  </w:style>
  <w:style w:type="paragraph" w:customStyle="1" w:styleId="reqAnnex2">
    <w:name w:val="reqAnnex2"/>
    <w:basedOn w:val="Normal"/>
    <w:semiHidden/>
    <w:rsid w:val="00227B89"/>
  </w:style>
  <w:style w:type="paragraph" w:customStyle="1" w:styleId="reqAnnex3">
    <w:name w:val="reqAnnex3"/>
    <w:basedOn w:val="Normal"/>
    <w:semiHidden/>
    <w:rsid w:val="00227B89"/>
    <w:pPr>
      <w:spacing w:before="120"/>
      <w:jc w:val="both"/>
    </w:pPr>
    <w:rPr>
      <w:sz w:val="20"/>
      <w:szCs w:val="22"/>
    </w:rPr>
  </w:style>
  <w:style w:type="paragraph" w:customStyle="1" w:styleId="Published">
    <w:name w:val="Published"/>
    <w:basedOn w:val="Normal"/>
    <w:rsid w:val="00E326C5"/>
    <w:pPr>
      <w:tabs>
        <w:tab w:val="left" w:pos="1418"/>
      </w:tabs>
      <w:autoSpaceDE w:val="0"/>
      <w:autoSpaceDN w:val="0"/>
      <w:adjustRightInd w:val="0"/>
      <w:ind w:left="1418" w:hanging="1418"/>
    </w:pPr>
    <w:rPr>
      <w:rFonts w:cs="TimesNewRomanPSMT"/>
      <w:sz w:val="18"/>
      <w:szCs w:val="18"/>
    </w:rPr>
  </w:style>
  <w:style w:type="character" w:styleId="PageNumber">
    <w:name w:val="page number"/>
    <w:basedOn w:val="DefaultParagraphFont"/>
    <w:rsid w:val="003544BC"/>
  </w:style>
  <w:style w:type="paragraph" w:customStyle="1" w:styleId="References0">
    <w:name w:val="References"/>
    <w:rsid w:val="000E7991"/>
    <w:pPr>
      <w:numPr>
        <w:numId w:val="15"/>
      </w:numPr>
      <w:spacing w:before="120"/>
    </w:pPr>
    <w:rPr>
      <w:rFonts w:ascii="Palatino Linotype" w:hAnsi="Palatino Linotype"/>
      <w:szCs w:val="22"/>
    </w:rPr>
  </w:style>
  <w:style w:type="character" w:styleId="CommentReference">
    <w:name w:val="annotation reference"/>
    <w:semiHidden/>
    <w:rsid w:val="003544BC"/>
    <w:rPr>
      <w:sz w:val="16"/>
      <w:szCs w:val="16"/>
    </w:rPr>
  </w:style>
  <w:style w:type="paragraph" w:styleId="CommentText">
    <w:name w:val="annotation text"/>
    <w:basedOn w:val="Normal"/>
    <w:link w:val="CommentTextChar"/>
    <w:semiHidden/>
    <w:rsid w:val="003544BC"/>
    <w:rPr>
      <w:sz w:val="20"/>
      <w:szCs w:val="20"/>
    </w:rPr>
  </w:style>
  <w:style w:type="paragraph" w:styleId="CommentSubject">
    <w:name w:val="annotation subject"/>
    <w:basedOn w:val="CommentText"/>
    <w:next w:val="CommentText"/>
    <w:link w:val="CommentSubjectChar"/>
    <w:semiHidden/>
    <w:rsid w:val="003544BC"/>
    <w:rPr>
      <w:b/>
      <w:bCs/>
    </w:rPr>
  </w:style>
  <w:style w:type="paragraph" w:styleId="BalloonText">
    <w:name w:val="Balloon Text"/>
    <w:basedOn w:val="Normal"/>
    <w:link w:val="BalloonTextChar"/>
    <w:uiPriority w:val="99"/>
    <w:semiHidden/>
    <w:rsid w:val="003544BC"/>
    <w:rPr>
      <w:rFonts w:ascii="Tahoma" w:hAnsi="Tahoma" w:cs="Tahoma"/>
      <w:sz w:val="16"/>
      <w:szCs w:val="16"/>
    </w:rPr>
  </w:style>
  <w:style w:type="table" w:styleId="TableGrid">
    <w:name w:val="Table Grid"/>
    <w:basedOn w:val="TableNormal"/>
    <w:rsid w:val="003544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paragraph"/>
    <w:semiHidden/>
    <w:rsid w:val="003544BC"/>
  </w:style>
  <w:style w:type="paragraph" w:customStyle="1" w:styleId="DRD1">
    <w:name w:val="DRD1"/>
    <w:next w:val="Normal"/>
    <w:rsid w:val="007C3674"/>
    <w:pPr>
      <w:keepNext/>
      <w:keepLines/>
      <w:numPr>
        <w:numId w:val="23"/>
      </w:numPr>
      <w:suppressAutoHyphens/>
      <w:spacing w:before="360"/>
    </w:pPr>
    <w:rPr>
      <w:rFonts w:ascii="Palatino Linotype" w:hAnsi="Palatino Linotype"/>
      <w:b/>
      <w:sz w:val="24"/>
      <w:szCs w:val="24"/>
    </w:rPr>
  </w:style>
  <w:style w:type="paragraph" w:customStyle="1" w:styleId="DRD2">
    <w:name w:val="DRD2"/>
    <w:next w:val="Normal"/>
    <w:rsid w:val="007C3674"/>
    <w:pPr>
      <w:keepNext/>
      <w:keepLines/>
      <w:numPr>
        <w:ilvl w:val="1"/>
        <w:numId w:val="23"/>
      </w:numPr>
      <w:suppressAutoHyphens/>
      <w:spacing w:before="240"/>
    </w:pPr>
    <w:rPr>
      <w:rFonts w:ascii="Palatino Linotype" w:hAnsi="Palatino Linotype"/>
      <w:b/>
      <w:sz w:val="22"/>
      <w:szCs w:val="22"/>
    </w:rPr>
  </w:style>
  <w:style w:type="paragraph" w:customStyle="1" w:styleId="CaptionTable">
    <w:name w:val="CaptionTable"/>
    <w:basedOn w:val="Caption"/>
    <w:next w:val="paragraph"/>
    <w:rsid w:val="0094597C"/>
    <w:pPr>
      <w:keepNext/>
      <w:keepLines/>
      <w:spacing w:before="360" w:after="0"/>
    </w:pPr>
  </w:style>
  <w:style w:type="numbering" w:styleId="111111">
    <w:name w:val="Outline List 2"/>
    <w:basedOn w:val="NoList"/>
    <w:semiHidden/>
    <w:rsid w:val="003544BC"/>
    <w:pPr>
      <w:numPr>
        <w:numId w:val="1"/>
      </w:numPr>
    </w:pPr>
  </w:style>
  <w:style w:type="numbering" w:styleId="1ai">
    <w:name w:val="Outline List 1"/>
    <w:basedOn w:val="NoList"/>
    <w:semiHidden/>
    <w:rsid w:val="003544BC"/>
    <w:pPr>
      <w:numPr>
        <w:numId w:val="2"/>
      </w:numPr>
    </w:pPr>
  </w:style>
  <w:style w:type="numbering" w:styleId="ArticleSection">
    <w:name w:val="Outline List 3"/>
    <w:basedOn w:val="NoList"/>
    <w:semiHidden/>
    <w:rsid w:val="003544BC"/>
    <w:pPr>
      <w:numPr>
        <w:numId w:val="3"/>
      </w:numPr>
    </w:pPr>
  </w:style>
  <w:style w:type="paragraph" w:styleId="BlockText">
    <w:name w:val="Block Text"/>
    <w:basedOn w:val="Normal"/>
    <w:semiHidden/>
    <w:rsid w:val="003544BC"/>
    <w:pPr>
      <w:spacing w:after="120"/>
      <w:ind w:left="1440" w:right="1440"/>
    </w:pPr>
  </w:style>
  <w:style w:type="paragraph" w:styleId="BodyText">
    <w:name w:val="Body Text"/>
    <w:basedOn w:val="Normal"/>
    <w:link w:val="BodyTextChar"/>
    <w:uiPriority w:val="99"/>
    <w:semiHidden/>
    <w:rsid w:val="003544BC"/>
    <w:pPr>
      <w:spacing w:after="120"/>
    </w:pPr>
  </w:style>
  <w:style w:type="paragraph" w:styleId="BodyText2">
    <w:name w:val="Body Text 2"/>
    <w:basedOn w:val="Normal"/>
    <w:link w:val="BodyText2Char"/>
    <w:semiHidden/>
    <w:rsid w:val="003544BC"/>
    <w:pPr>
      <w:spacing w:after="120" w:line="480" w:lineRule="auto"/>
    </w:pPr>
  </w:style>
  <w:style w:type="paragraph" w:styleId="BodyText3">
    <w:name w:val="Body Text 3"/>
    <w:basedOn w:val="Normal"/>
    <w:link w:val="BodyText3Char"/>
    <w:semiHidden/>
    <w:rsid w:val="003544BC"/>
    <w:pPr>
      <w:spacing w:after="120"/>
    </w:pPr>
    <w:rPr>
      <w:sz w:val="16"/>
      <w:szCs w:val="16"/>
    </w:rPr>
  </w:style>
  <w:style w:type="paragraph" w:styleId="BodyTextFirstIndent">
    <w:name w:val="Body Text First Indent"/>
    <w:basedOn w:val="BodyText"/>
    <w:link w:val="BodyTextFirstIndentChar"/>
    <w:semiHidden/>
    <w:rsid w:val="003544BC"/>
    <w:pPr>
      <w:ind w:firstLine="210"/>
    </w:pPr>
  </w:style>
  <w:style w:type="paragraph" w:styleId="BodyTextIndent">
    <w:name w:val="Body Text Indent"/>
    <w:basedOn w:val="Normal"/>
    <w:link w:val="BodyTextIndentChar"/>
    <w:uiPriority w:val="99"/>
    <w:semiHidden/>
    <w:rsid w:val="003544BC"/>
    <w:pPr>
      <w:spacing w:after="120"/>
      <w:ind w:left="283"/>
    </w:pPr>
  </w:style>
  <w:style w:type="paragraph" w:styleId="BodyTextFirstIndent2">
    <w:name w:val="Body Text First Indent 2"/>
    <w:basedOn w:val="BodyTextIndent"/>
    <w:link w:val="BodyTextFirstIndent2Char"/>
    <w:semiHidden/>
    <w:rsid w:val="003544BC"/>
    <w:pPr>
      <w:ind w:firstLine="210"/>
    </w:pPr>
  </w:style>
  <w:style w:type="paragraph" w:styleId="BodyTextIndent2">
    <w:name w:val="Body Text Indent 2"/>
    <w:basedOn w:val="Normal"/>
    <w:link w:val="BodyTextIndent2Char"/>
    <w:semiHidden/>
    <w:rsid w:val="003544BC"/>
    <w:pPr>
      <w:spacing w:after="120" w:line="480" w:lineRule="auto"/>
      <w:ind w:left="283"/>
    </w:pPr>
  </w:style>
  <w:style w:type="paragraph" w:styleId="BodyTextIndent3">
    <w:name w:val="Body Text Indent 3"/>
    <w:basedOn w:val="Normal"/>
    <w:link w:val="BodyTextIndent3Char"/>
    <w:semiHidden/>
    <w:rsid w:val="003544BC"/>
    <w:pPr>
      <w:spacing w:after="120"/>
      <w:ind w:left="283"/>
    </w:pPr>
    <w:rPr>
      <w:sz w:val="16"/>
      <w:szCs w:val="16"/>
    </w:rPr>
  </w:style>
  <w:style w:type="paragraph" w:styleId="Closing">
    <w:name w:val="Closing"/>
    <w:basedOn w:val="Normal"/>
    <w:link w:val="ClosingChar"/>
    <w:semiHidden/>
    <w:rsid w:val="003544BC"/>
    <w:pPr>
      <w:ind w:left="4252"/>
    </w:pPr>
  </w:style>
  <w:style w:type="paragraph" w:styleId="Date">
    <w:name w:val="Date"/>
    <w:basedOn w:val="Normal"/>
    <w:next w:val="Normal"/>
    <w:link w:val="DateChar"/>
    <w:semiHidden/>
    <w:rsid w:val="003544BC"/>
  </w:style>
  <w:style w:type="paragraph" w:styleId="E-mailSignature">
    <w:name w:val="E-mail Signature"/>
    <w:basedOn w:val="Normal"/>
    <w:link w:val="E-mailSignatureChar"/>
    <w:semiHidden/>
    <w:rsid w:val="003544BC"/>
  </w:style>
  <w:style w:type="character" w:styleId="Emphasis">
    <w:name w:val="Emphasis"/>
    <w:uiPriority w:val="20"/>
    <w:qFormat/>
    <w:rsid w:val="003544BC"/>
    <w:rPr>
      <w:i/>
      <w:iCs/>
    </w:rPr>
  </w:style>
  <w:style w:type="paragraph" w:styleId="EnvelopeAddress">
    <w:name w:val="envelope address"/>
    <w:basedOn w:val="Normal"/>
    <w:semiHidden/>
    <w:rsid w:val="003544BC"/>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3544BC"/>
    <w:rPr>
      <w:rFonts w:ascii="Arial" w:hAnsi="Arial" w:cs="Arial"/>
      <w:sz w:val="20"/>
      <w:szCs w:val="20"/>
    </w:rPr>
  </w:style>
  <w:style w:type="character" w:styleId="FollowedHyperlink">
    <w:name w:val="FollowedHyperlink"/>
    <w:uiPriority w:val="99"/>
    <w:semiHidden/>
    <w:rsid w:val="003544BC"/>
    <w:rPr>
      <w:color w:val="800080"/>
      <w:u w:val="single"/>
    </w:rPr>
  </w:style>
  <w:style w:type="character" w:styleId="HTMLAcronym">
    <w:name w:val="HTML Acronym"/>
    <w:basedOn w:val="DefaultParagraphFont"/>
    <w:semiHidden/>
    <w:rsid w:val="003544BC"/>
  </w:style>
  <w:style w:type="paragraph" w:styleId="HTMLAddress">
    <w:name w:val="HTML Address"/>
    <w:basedOn w:val="Normal"/>
    <w:link w:val="HTMLAddressChar"/>
    <w:semiHidden/>
    <w:rsid w:val="003544BC"/>
    <w:rPr>
      <w:i/>
      <w:iCs/>
    </w:rPr>
  </w:style>
  <w:style w:type="character" w:styleId="HTMLCite">
    <w:name w:val="HTML Cite"/>
    <w:uiPriority w:val="99"/>
    <w:semiHidden/>
    <w:rsid w:val="003544BC"/>
    <w:rPr>
      <w:i/>
      <w:iCs/>
    </w:rPr>
  </w:style>
  <w:style w:type="character" w:styleId="HTMLCode">
    <w:name w:val="HTML Code"/>
    <w:semiHidden/>
    <w:rsid w:val="003544BC"/>
    <w:rPr>
      <w:rFonts w:ascii="Courier New" w:hAnsi="Courier New" w:cs="Courier New"/>
      <w:sz w:val="20"/>
      <w:szCs w:val="20"/>
    </w:rPr>
  </w:style>
  <w:style w:type="character" w:styleId="HTMLDefinition">
    <w:name w:val="HTML Definition"/>
    <w:semiHidden/>
    <w:rsid w:val="003544BC"/>
    <w:rPr>
      <w:i/>
      <w:iCs/>
    </w:rPr>
  </w:style>
  <w:style w:type="character" w:styleId="HTMLKeyboard">
    <w:name w:val="HTML Keyboard"/>
    <w:semiHidden/>
    <w:rsid w:val="003544BC"/>
    <w:rPr>
      <w:rFonts w:ascii="Courier New" w:hAnsi="Courier New" w:cs="Courier New"/>
      <w:sz w:val="20"/>
      <w:szCs w:val="20"/>
    </w:rPr>
  </w:style>
  <w:style w:type="paragraph" w:styleId="HTMLPreformatted">
    <w:name w:val="HTML Preformatted"/>
    <w:basedOn w:val="Normal"/>
    <w:link w:val="HTMLPreformattedChar"/>
    <w:semiHidden/>
    <w:rsid w:val="003544BC"/>
    <w:rPr>
      <w:rFonts w:ascii="Courier New" w:hAnsi="Courier New" w:cs="Courier New"/>
      <w:sz w:val="20"/>
      <w:szCs w:val="20"/>
    </w:rPr>
  </w:style>
  <w:style w:type="character" w:styleId="HTMLSample">
    <w:name w:val="HTML Sample"/>
    <w:semiHidden/>
    <w:rsid w:val="003544BC"/>
    <w:rPr>
      <w:rFonts w:ascii="Courier New" w:hAnsi="Courier New" w:cs="Courier New"/>
    </w:rPr>
  </w:style>
  <w:style w:type="character" w:styleId="HTMLTypewriter">
    <w:name w:val="HTML Typewriter"/>
    <w:semiHidden/>
    <w:rsid w:val="003544BC"/>
    <w:rPr>
      <w:rFonts w:ascii="Courier New" w:hAnsi="Courier New" w:cs="Courier New"/>
      <w:sz w:val="20"/>
      <w:szCs w:val="20"/>
    </w:rPr>
  </w:style>
  <w:style w:type="character" w:styleId="HTMLVariable">
    <w:name w:val="HTML Variable"/>
    <w:semiHidden/>
    <w:rsid w:val="003544BC"/>
    <w:rPr>
      <w:i/>
      <w:iCs/>
    </w:rPr>
  </w:style>
  <w:style w:type="character" w:styleId="LineNumber">
    <w:name w:val="line number"/>
    <w:basedOn w:val="DefaultParagraphFont"/>
    <w:semiHidden/>
    <w:rsid w:val="003544BC"/>
  </w:style>
  <w:style w:type="paragraph" w:styleId="List">
    <w:name w:val="List"/>
    <w:basedOn w:val="Normal"/>
    <w:semiHidden/>
    <w:rsid w:val="003544BC"/>
    <w:pPr>
      <w:ind w:left="283" w:hanging="283"/>
    </w:pPr>
  </w:style>
  <w:style w:type="paragraph" w:styleId="List2">
    <w:name w:val="List 2"/>
    <w:basedOn w:val="Normal"/>
    <w:semiHidden/>
    <w:rsid w:val="003544BC"/>
    <w:pPr>
      <w:ind w:left="566" w:hanging="283"/>
    </w:pPr>
  </w:style>
  <w:style w:type="paragraph" w:styleId="List3">
    <w:name w:val="List 3"/>
    <w:basedOn w:val="Normal"/>
    <w:semiHidden/>
    <w:rsid w:val="003544BC"/>
    <w:pPr>
      <w:ind w:left="849" w:hanging="283"/>
    </w:pPr>
  </w:style>
  <w:style w:type="paragraph" w:styleId="List4">
    <w:name w:val="List 4"/>
    <w:basedOn w:val="Normal"/>
    <w:semiHidden/>
    <w:rsid w:val="003544BC"/>
    <w:pPr>
      <w:ind w:left="1132" w:hanging="283"/>
    </w:pPr>
  </w:style>
  <w:style w:type="paragraph" w:styleId="List5">
    <w:name w:val="List 5"/>
    <w:basedOn w:val="Normal"/>
    <w:semiHidden/>
    <w:rsid w:val="003544BC"/>
    <w:pPr>
      <w:ind w:left="1415" w:hanging="283"/>
    </w:pPr>
  </w:style>
  <w:style w:type="paragraph" w:styleId="ListBullet">
    <w:name w:val="List Bullet"/>
    <w:basedOn w:val="Normal"/>
    <w:semiHidden/>
    <w:rsid w:val="003544BC"/>
    <w:pPr>
      <w:numPr>
        <w:numId w:val="4"/>
      </w:numPr>
    </w:pPr>
  </w:style>
  <w:style w:type="paragraph" w:styleId="ListBullet2">
    <w:name w:val="List Bullet 2"/>
    <w:basedOn w:val="Normal"/>
    <w:semiHidden/>
    <w:rsid w:val="003544BC"/>
    <w:pPr>
      <w:numPr>
        <w:numId w:val="5"/>
      </w:numPr>
    </w:pPr>
  </w:style>
  <w:style w:type="paragraph" w:styleId="ListBullet3">
    <w:name w:val="List Bullet 3"/>
    <w:basedOn w:val="Normal"/>
    <w:semiHidden/>
    <w:rsid w:val="003544BC"/>
    <w:pPr>
      <w:numPr>
        <w:numId w:val="6"/>
      </w:numPr>
    </w:pPr>
  </w:style>
  <w:style w:type="paragraph" w:styleId="ListBullet4">
    <w:name w:val="List Bullet 4"/>
    <w:basedOn w:val="Normal"/>
    <w:semiHidden/>
    <w:rsid w:val="003544BC"/>
    <w:pPr>
      <w:numPr>
        <w:numId w:val="7"/>
      </w:numPr>
    </w:pPr>
  </w:style>
  <w:style w:type="paragraph" w:styleId="ListBullet5">
    <w:name w:val="List Bullet 5"/>
    <w:basedOn w:val="Normal"/>
    <w:semiHidden/>
    <w:rsid w:val="003544BC"/>
    <w:pPr>
      <w:numPr>
        <w:numId w:val="8"/>
      </w:numPr>
    </w:pPr>
  </w:style>
  <w:style w:type="paragraph" w:styleId="ListContinue">
    <w:name w:val="List Continue"/>
    <w:basedOn w:val="Normal"/>
    <w:semiHidden/>
    <w:rsid w:val="003544BC"/>
    <w:pPr>
      <w:spacing w:after="120"/>
      <w:ind w:left="283"/>
    </w:pPr>
  </w:style>
  <w:style w:type="paragraph" w:styleId="ListContinue2">
    <w:name w:val="List Continue 2"/>
    <w:basedOn w:val="Normal"/>
    <w:semiHidden/>
    <w:rsid w:val="003544BC"/>
    <w:pPr>
      <w:spacing w:after="120"/>
      <w:ind w:left="566"/>
    </w:pPr>
  </w:style>
  <w:style w:type="paragraph" w:styleId="ListContinue3">
    <w:name w:val="List Continue 3"/>
    <w:basedOn w:val="Normal"/>
    <w:semiHidden/>
    <w:rsid w:val="003544BC"/>
    <w:pPr>
      <w:spacing w:after="120"/>
      <w:ind w:left="849"/>
    </w:pPr>
  </w:style>
  <w:style w:type="paragraph" w:styleId="ListContinue4">
    <w:name w:val="List Continue 4"/>
    <w:basedOn w:val="Normal"/>
    <w:semiHidden/>
    <w:rsid w:val="003544BC"/>
    <w:pPr>
      <w:spacing w:after="120"/>
      <w:ind w:left="1132"/>
    </w:pPr>
  </w:style>
  <w:style w:type="paragraph" w:styleId="ListContinue5">
    <w:name w:val="List Continue 5"/>
    <w:basedOn w:val="Normal"/>
    <w:semiHidden/>
    <w:rsid w:val="003544BC"/>
    <w:pPr>
      <w:spacing w:after="120"/>
      <w:ind w:left="1415"/>
    </w:pPr>
  </w:style>
  <w:style w:type="paragraph" w:styleId="ListNumber">
    <w:name w:val="List Number"/>
    <w:basedOn w:val="Normal"/>
    <w:semiHidden/>
    <w:rsid w:val="003544BC"/>
    <w:pPr>
      <w:numPr>
        <w:numId w:val="9"/>
      </w:numPr>
    </w:pPr>
  </w:style>
  <w:style w:type="paragraph" w:styleId="ListNumber2">
    <w:name w:val="List Number 2"/>
    <w:basedOn w:val="Normal"/>
    <w:semiHidden/>
    <w:rsid w:val="003544BC"/>
    <w:pPr>
      <w:numPr>
        <w:numId w:val="10"/>
      </w:numPr>
    </w:pPr>
  </w:style>
  <w:style w:type="paragraph" w:styleId="ListNumber3">
    <w:name w:val="List Number 3"/>
    <w:basedOn w:val="Normal"/>
    <w:semiHidden/>
    <w:rsid w:val="003544BC"/>
    <w:pPr>
      <w:numPr>
        <w:numId w:val="11"/>
      </w:numPr>
    </w:pPr>
  </w:style>
  <w:style w:type="paragraph" w:styleId="ListNumber4">
    <w:name w:val="List Number 4"/>
    <w:basedOn w:val="Normal"/>
    <w:semiHidden/>
    <w:rsid w:val="003544BC"/>
    <w:pPr>
      <w:numPr>
        <w:numId w:val="12"/>
      </w:numPr>
    </w:pPr>
  </w:style>
  <w:style w:type="paragraph" w:styleId="ListNumber5">
    <w:name w:val="List Number 5"/>
    <w:basedOn w:val="Normal"/>
    <w:semiHidden/>
    <w:rsid w:val="003544BC"/>
    <w:pPr>
      <w:numPr>
        <w:numId w:val="13"/>
      </w:numPr>
    </w:pPr>
  </w:style>
  <w:style w:type="paragraph" w:styleId="MessageHeader">
    <w:name w:val="Message Header"/>
    <w:basedOn w:val="Normal"/>
    <w:link w:val="MessageHeaderChar"/>
    <w:semiHidden/>
    <w:rsid w:val="003544BC"/>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NormalWeb">
    <w:name w:val="Normal (Web)"/>
    <w:basedOn w:val="Normal"/>
    <w:uiPriority w:val="99"/>
    <w:rsid w:val="003544BC"/>
  </w:style>
  <w:style w:type="paragraph" w:styleId="NormalIndent">
    <w:name w:val="Normal Indent"/>
    <w:basedOn w:val="Normal"/>
    <w:semiHidden/>
    <w:rsid w:val="003544BC"/>
    <w:pPr>
      <w:ind w:left="720"/>
    </w:pPr>
  </w:style>
  <w:style w:type="paragraph" w:styleId="NoteHeading">
    <w:name w:val="Note Heading"/>
    <w:basedOn w:val="Normal"/>
    <w:next w:val="Normal"/>
    <w:link w:val="NoteHeadingChar"/>
    <w:semiHidden/>
    <w:rsid w:val="003544BC"/>
  </w:style>
  <w:style w:type="paragraph" w:styleId="PlainText">
    <w:name w:val="Plain Text"/>
    <w:basedOn w:val="Normal"/>
    <w:link w:val="PlainTextChar"/>
    <w:semiHidden/>
    <w:rsid w:val="003544BC"/>
    <w:rPr>
      <w:rFonts w:ascii="Courier New" w:hAnsi="Courier New" w:cs="Courier New"/>
      <w:sz w:val="20"/>
      <w:szCs w:val="20"/>
    </w:rPr>
  </w:style>
  <w:style w:type="paragraph" w:styleId="Salutation">
    <w:name w:val="Salutation"/>
    <w:basedOn w:val="Normal"/>
    <w:next w:val="Normal"/>
    <w:link w:val="SalutationChar"/>
    <w:semiHidden/>
    <w:rsid w:val="003544BC"/>
  </w:style>
  <w:style w:type="paragraph" w:styleId="Signature">
    <w:name w:val="Signature"/>
    <w:basedOn w:val="Normal"/>
    <w:link w:val="SignatureChar"/>
    <w:semiHidden/>
    <w:rsid w:val="003544BC"/>
    <w:pPr>
      <w:ind w:left="4252"/>
    </w:pPr>
  </w:style>
  <w:style w:type="character" w:styleId="Strong">
    <w:name w:val="Strong"/>
    <w:qFormat/>
    <w:rsid w:val="003544BC"/>
    <w:rPr>
      <w:b/>
      <w:bCs/>
    </w:rPr>
  </w:style>
  <w:style w:type="table" w:styleId="Table3Deffects1">
    <w:name w:val="Table 3D effects 1"/>
    <w:basedOn w:val="TableNormal"/>
    <w:semiHidden/>
    <w:rsid w:val="003544BC"/>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3544BC"/>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3544BC"/>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3544BC"/>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3544BC"/>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3544BC"/>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3544BC"/>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3544BC"/>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3544BC"/>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3544BC"/>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3544BC"/>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3544BC"/>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3544BC"/>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3544BC"/>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3544BC"/>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3544BC"/>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3544BC"/>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3544B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3544BC"/>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3544BC"/>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3544BC"/>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3544BC"/>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3544BC"/>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3544BC"/>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3544BC"/>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3544BC"/>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3544BC"/>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3544BC"/>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3544BC"/>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3544BC"/>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3544BC"/>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3544BC"/>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3544BC"/>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3544B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3544BC"/>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3544BC"/>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3544BC"/>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3544BC"/>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3544BC"/>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3544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3544BC"/>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3544BC"/>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3544BC"/>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Definition1">
    <w:name w:val="Definition1"/>
    <w:next w:val="paragraph"/>
    <w:rsid w:val="00D74611"/>
    <w:pPr>
      <w:keepNext/>
      <w:numPr>
        <w:numId w:val="21"/>
      </w:numPr>
      <w:tabs>
        <w:tab w:val="left" w:pos="851"/>
      </w:tabs>
      <w:spacing w:before="240"/>
      <w:ind w:left="0" w:firstLine="0"/>
    </w:pPr>
    <w:rPr>
      <w:rFonts w:ascii="Arial" w:hAnsi="Arial" w:cs="Arial"/>
      <w:b/>
      <w:bCs/>
      <w:sz w:val="22"/>
      <w:szCs w:val="26"/>
    </w:rPr>
  </w:style>
  <w:style w:type="paragraph" w:customStyle="1" w:styleId="Definition2">
    <w:name w:val="Definition2"/>
    <w:next w:val="paragraph"/>
    <w:link w:val="Definition2Char"/>
    <w:rsid w:val="006940B3"/>
    <w:pPr>
      <w:keepNext/>
      <w:numPr>
        <w:ilvl w:val="1"/>
        <w:numId w:val="21"/>
      </w:numPr>
      <w:spacing w:before="120"/>
    </w:pPr>
    <w:rPr>
      <w:rFonts w:ascii="Arial" w:hAnsi="Arial"/>
      <w:b/>
      <w:sz w:val="22"/>
      <w:szCs w:val="24"/>
    </w:rPr>
  </w:style>
  <w:style w:type="paragraph" w:customStyle="1" w:styleId="Bul2">
    <w:name w:val="Bul2"/>
    <w:rsid w:val="00181A00"/>
    <w:pPr>
      <w:numPr>
        <w:numId w:val="18"/>
      </w:numPr>
      <w:tabs>
        <w:tab w:val="clear" w:pos="3119"/>
        <w:tab w:val="left" w:pos="1134"/>
      </w:tabs>
      <w:spacing w:before="120"/>
      <w:ind w:left="1134"/>
      <w:jc w:val="both"/>
    </w:pPr>
    <w:rPr>
      <w:rFonts w:ascii="Palatino Linotype" w:hAnsi="Palatino Linotype"/>
    </w:rPr>
  </w:style>
  <w:style w:type="paragraph" w:customStyle="1" w:styleId="Bul3">
    <w:name w:val="Bul3"/>
    <w:rsid w:val="00181A00"/>
    <w:pPr>
      <w:numPr>
        <w:numId w:val="16"/>
      </w:numPr>
      <w:tabs>
        <w:tab w:val="clear" w:pos="3686"/>
        <w:tab w:val="left" w:pos="2268"/>
      </w:tabs>
      <w:spacing w:before="120"/>
      <w:ind w:left="2268"/>
    </w:pPr>
    <w:rPr>
      <w:rFonts w:ascii="Palatino Linotype" w:hAnsi="Palatino Linotype"/>
    </w:rPr>
  </w:style>
  <w:style w:type="character" w:customStyle="1" w:styleId="TOC4Char">
    <w:name w:val="TOC 4 Char"/>
    <w:link w:val="TOC4"/>
    <w:uiPriority w:val="39"/>
    <w:rsid w:val="007260B2"/>
    <w:rPr>
      <w:rFonts w:ascii="Arial" w:hAnsi="Arial"/>
      <w:noProof/>
      <w:szCs w:val="24"/>
    </w:rPr>
  </w:style>
  <w:style w:type="paragraph" w:customStyle="1" w:styleId="DocumentSubtitle">
    <w:name w:val="Document:Subtitle"/>
    <w:next w:val="paragraph"/>
    <w:semiHidden/>
    <w:rsid w:val="00726C22"/>
    <w:pPr>
      <w:spacing w:before="240" w:after="60"/>
      <w:ind w:left="1418"/>
    </w:pPr>
    <w:rPr>
      <w:rFonts w:ascii="Arial" w:hAnsi="Arial" w:cs="Arial"/>
      <w:b/>
      <w:sz w:val="44"/>
      <w:szCs w:val="24"/>
    </w:rPr>
  </w:style>
  <w:style w:type="paragraph" w:customStyle="1" w:styleId="DocumentTitle">
    <w:name w:val="Document:Title"/>
    <w:next w:val="DocumentSubtitle"/>
    <w:semiHidden/>
    <w:rsid w:val="00726C22"/>
    <w:pPr>
      <w:pBdr>
        <w:bottom w:val="single" w:sz="48" w:space="1" w:color="008000"/>
      </w:pBdr>
      <w:spacing w:before="1680" w:after="120"/>
      <w:ind w:left="1418"/>
    </w:pPr>
    <w:rPr>
      <w:rFonts w:ascii="Arial" w:hAnsi="Arial" w:cs="Arial"/>
      <w:b/>
      <w:bCs/>
      <w:kern w:val="28"/>
      <w:sz w:val="72"/>
      <w:szCs w:val="32"/>
    </w:rPr>
  </w:style>
  <w:style w:type="paragraph" w:styleId="TableofFigures">
    <w:name w:val="table of figures"/>
    <w:basedOn w:val="Normal"/>
    <w:next w:val="paragraph"/>
    <w:uiPriority w:val="99"/>
    <w:rsid w:val="00D42EAB"/>
    <w:pPr>
      <w:tabs>
        <w:tab w:val="right" w:leader="dot" w:pos="9072"/>
      </w:tabs>
      <w:spacing w:before="120"/>
      <w:ind w:left="1134" w:right="567" w:hanging="1134"/>
    </w:pPr>
    <w:rPr>
      <w:rFonts w:ascii="Arial" w:hAnsi="Arial"/>
      <w:sz w:val="22"/>
      <w:szCs w:val="22"/>
    </w:rPr>
  </w:style>
  <w:style w:type="paragraph" w:customStyle="1" w:styleId="require">
    <w:name w:val="require"/>
    <w:semiHidden/>
    <w:rsid w:val="000D3763"/>
    <w:pPr>
      <w:spacing w:before="60" w:after="60"/>
      <w:ind w:left="1985"/>
      <w:jc w:val="both"/>
    </w:pPr>
    <w:rPr>
      <w:szCs w:val="24"/>
    </w:rPr>
  </w:style>
  <w:style w:type="paragraph" w:styleId="FootnoteText">
    <w:name w:val="footnote text"/>
    <w:basedOn w:val="Normal"/>
    <w:link w:val="FootnoteTextChar"/>
    <w:uiPriority w:val="99"/>
    <w:rsid w:val="00272EFB"/>
    <w:rPr>
      <w:sz w:val="18"/>
      <w:szCs w:val="18"/>
    </w:rPr>
  </w:style>
  <w:style w:type="character" w:styleId="FootnoteReference">
    <w:name w:val="footnote reference"/>
    <w:uiPriority w:val="99"/>
    <w:semiHidden/>
    <w:rsid w:val="00047E94"/>
    <w:rPr>
      <w:vertAlign w:val="superscript"/>
    </w:rPr>
  </w:style>
  <w:style w:type="character" w:customStyle="1" w:styleId="paragraphChar">
    <w:name w:val="paragraph Char"/>
    <w:link w:val="paragraph"/>
    <w:rsid w:val="00227B89"/>
    <w:rPr>
      <w:rFonts w:ascii="Palatino Linotype" w:hAnsi="Palatino Linotype"/>
      <w:szCs w:val="22"/>
      <w:lang w:val="en-GB" w:eastAsia="en-GB" w:bidi="ar-SA"/>
    </w:rPr>
  </w:style>
  <w:style w:type="paragraph" w:customStyle="1" w:styleId="listlevel1">
    <w:name w:val="list:level1"/>
    <w:rsid w:val="00DE7576"/>
    <w:pPr>
      <w:numPr>
        <w:ilvl w:val="5"/>
        <w:numId w:val="20"/>
      </w:numPr>
      <w:spacing w:before="120"/>
      <w:jc w:val="both"/>
    </w:pPr>
    <w:rPr>
      <w:rFonts w:ascii="Palatino Linotype" w:hAnsi="Palatino Linotype"/>
    </w:rPr>
  </w:style>
  <w:style w:type="paragraph" w:customStyle="1" w:styleId="listlevel2">
    <w:name w:val="list:level2"/>
    <w:rsid w:val="003C2FC7"/>
    <w:pPr>
      <w:numPr>
        <w:ilvl w:val="6"/>
        <w:numId w:val="20"/>
      </w:numPr>
      <w:spacing w:before="120"/>
      <w:jc w:val="both"/>
    </w:pPr>
    <w:rPr>
      <w:rFonts w:ascii="Palatino Linotype" w:hAnsi="Palatino Linotype"/>
      <w:szCs w:val="24"/>
    </w:rPr>
  </w:style>
  <w:style w:type="paragraph" w:customStyle="1" w:styleId="requirebulac1">
    <w:name w:val="require:bulac1"/>
    <w:basedOn w:val="Normal"/>
    <w:semiHidden/>
    <w:rsid w:val="0036463A"/>
  </w:style>
  <w:style w:type="paragraph" w:customStyle="1" w:styleId="requirebulac2">
    <w:name w:val="require:bulac2"/>
    <w:basedOn w:val="Normal"/>
    <w:semiHidden/>
    <w:rsid w:val="0036463A"/>
  </w:style>
  <w:style w:type="paragraph" w:customStyle="1" w:styleId="requirebulac3">
    <w:name w:val="require:bulac3"/>
    <w:basedOn w:val="Normal"/>
    <w:semiHidden/>
    <w:rsid w:val="0036463A"/>
  </w:style>
  <w:style w:type="paragraph" w:customStyle="1" w:styleId="listlevel3">
    <w:name w:val="list:level3"/>
    <w:rsid w:val="003C2FC7"/>
    <w:pPr>
      <w:numPr>
        <w:ilvl w:val="7"/>
        <w:numId w:val="20"/>
      </w:numPr>
      <w:spacing w:before="120"/>
      <w:jc w:val="both"/>
    </w:pPr>
    <w:rPr>
      <w:rFonts w:ascii="Palatino Linotype" w:hAnsi="Palatino Linotype"/>
      <w:szCs w:val="24"/>
    </w:rPr>
  </w:style>
  <w:style w:type="paragraph" w:customStyle="1" w:styleId="listlevel4">
    <w:name w:val="list:level4"/>
    <w:rsid w:val="003C2FC7"/>
    <w:pPr>
      <w:numPr>
        <w:ilvl w:val="8"/>
        <w:numId w:val="20"/>
      </w:numPr>
      <w:spacing w:before="60" w:after="60"/>
    </w:pPr>
    <w:rPr>
      <w:rFonts w:ascii="Palatino Linotype" w:hAnsi="Palatino Linotype"/>
      <w:szCs w:val="24"/>
    </w:rPr>
  </w:style>
  <w:style w:type="paragraph" w:customStyle="1" w:styleId="indentpara1">
    <w:name w:val="indentpara1"/>
    <w:rsid w:val="00C01C30"/>
    <w:pPr>
      <w:spacing w:before="60"/>
      <w:ind w:left="567"/>
      <w:jc w:val="both"/>
    </w:pPr>
    <w:rPr>
      <w:rFonts w:ascii="Palatino Linotype" w:hAnsi="Palatino Linotype"/>
    </w:rPr>
  </w:style>
  <w:style w:type="paragraph" w:customStyle="1" w:styleId="indentpara2">
    <w:name w:val="indentpara2"/>
    <w:rsid w:val="00D9641C"/>
    <w:pPr>
      <w:spacing w:before="60"/>
      <w:ind w:left="1134"/>
      <w:jc w:val="both"/>
    </w:pPr>
    <w:rPr>
      <w:rFonts w:ascii="Palatino Linotype" w:hAnsi="Palatino Linotype"/>
    </w:rPr>
  </w:style>
  <w:style w:type="paragraph" w:customStyle="1" w:styleId="indentpara3">
    <w:name w:val="indentpara3"/>
    <w:rsid w:val="00740E07"/>
    <w:pPr>
      <w:spacing w:before="60"/>
      <w:ind w:left="1701"/>
      <w:jc w:val="both"/>
    </w:pPr>
    <w:rPr>
      <w:rFonts w:ascii="Palatino Linotype" w:hAnsi="Palatino Linotype"/>
    </w:rPr>
  </w:style>
  <w:style w:type="paragraph" w:customStyle="1" w:styleId="TableFootnote">
    <w:name w:val="Table:Footnote"/>
    <w:rsid w:val="00272EFB"/>
    <w:pPr>
      <w:keepNext/>
      <w:keepLines/>
      <w:tabs>
        <w:tab w:val="left" w:pos="284"/>
      </w:tabs>
      <w:spacing w:before="80"/>
      <w:ind w:left="284" w:hanging="284"/>
    </w:pPr>
    <w:rPr>
      <w:rFonts w:ascii="Palatino Linotype" w:hAnsi="Palatino Linotype"/>
      <w:sz w:val="18"/>
      <w:szCs w:val="18"/>
    </w:rPr>
  </w:style>
  <w:style w:type="paragraph" w:customStyle="1" w:styleId="StyleDRD2Left35cmFirstline0cm">
    <w:name w:val="Style DRD2 + Left:  3.5 cm First line:  0 cm"/>
    <w:basedOn w:val="DRD2"/>
    <w:semiHidden/>
    <w:rsid w:val="00DB6FFD"/>
    <w:pPr>
      <w:numPr>
        <w:ilvl w:val="0"/>
        <w:numId w:val="0"/>
      </w:numPr>
    </w:pPr>
    <w:rPr>
      <w:rFonts w:ascii="Times New Roman" w:hAnsi="Times New Roman"/>
      <w:bCs/>
      <w:szCs w:val="20"/>
    </w:rPr>
  </w:style>
  <w:style w:type="paragraph" w:customStyle="1" w:styleId="Contents">
    <w:name w:val="Contents"/>
    <w:basedOn w:val="Heading0"/>
    <w:rsid w:val="005705F4"/>
    <w:pPr>
      <w:tabs>
        <w:tab w:val="left" w:pos="567"/>
      </w:tabs>
    </w:pPr>
  </w:style>
  <w:style w:type="paragraph" w:customStyle="1" w:styleId="Bul4">
    <w:name w:val="Bul4"/>
    <w:rsid w:val="00181A00"/>
    <w:pPr>
      <w:numPr>
        <w:numId w:val="19"/>
      </w:numPr>
      <w:tabs>
        <w:tab w:val="clear" w:pos="3969"/>
        <w:tab w:val="left" w:pos="2835"/>
      </w:tabs>
      <w:spacing w:before="120"/>
      <w:ind w:left="2552" w:hanging="284"/>
    </w:pPr>
    <w:rPr>
      <w:rFonts w:ascii="Palatino Linotype" w:hAnsi="Palatino Linotype"/>
    </w:rPr>
  </w:style>
  <w:style w:type="paragraph" w:customStyle="1" w:styleId="DocumentNumber">
    <w:name w:val="Document Number"/>
    <w:next w:val="Date"/>
    <w:link w:val="DocumentNumberChar"/>
    <w:semiHidden/>
    <w:rsid w:val="00787A85"/>
    <w:pPr>
      <w:spacing w:before="120" w:line="289" w:lineRule="atLeast"/>
      <w:jc w:val="right"/>
    </w:pPr>
    <w:rPr>
      <w:rFonts w:ascii="Arial" w:hAnsi="Arial"/>
      <w:b/>
      <w:bCs/>
      <w:color w:val="000000"/>
      <w:sz w:val="24"/>
      <w:szCs w:val="24"/>
      <w:lang w:eastAsia="nl-NL"/>
    </w:rPr>
  </w:style>
  <w:style w:type="character" w:customStyle="1" w:styleId="DocumentNumberChar">
    <w:name w:val="Document Number Char"/>
    <w:link w:val="DocumentNumber"/>
    <w:rsid w:val="00787A85"/>
    <w:rPr>
      <w:rFonts w:ascii="Arial" w:hAnsi="Arial"/>
      <w:b/>
      <w:bCs/>
      <w:color w:val="000000"/>
      <w:sz w:val="24"/>
      <w:szCs w:val="24"/>
      <w:lang w:val="en-GB" w:eastAsia="nl-NL" w:bidi="ar-SA"/>
    </w:rPr>
  </w:style>
  <w:style w:type="character" w:customStyle="1" w:styleId="Definition2Char">
    <w:name w:val="Definition2 Char"/>
    <w:link w:val="Definition2"/>
    <w:rsid w:val="006940B3"/>
    <w:rPr>
      <w:rFonts w:ascii="Arial" w:hAnsi="Arial"/>
      <w:b/>
      <w:sz w:val="22"/>
      <w:szCs w:val="24"/>
    </w:rPr>
  </w:style>
  <w:style w:type="paragraph" w:customStyle="1" w:styleId="DocumentDate">
    <w:name w:val="Document Date"/>
    <w:semiHidden/>
    <w:rsid w:val="00787A85"/>
    <w:pPr>
      <w:jc w:val="right"/>
    </w:pPr>
    <w:rPr>
      <w:rFonts w:ascii="Arial" w:hAnsi="Arial"/>
      <w:sz w:val="22"/>
      <w:szCs w:val="22"/>
    </w:rPr>
  </w:style>
  <w:style w:type="character" w:customStyle="1" w:styleId="Heading0Char">
    <w:name w:val="Heading 0 Char"/>
    <w:link w:val="Heading0"/>
    <w:rsid w:val="00480C53"/>
    <w:rPr>
      <w:rFonts w:ascii="Arial" w:hAnsi="Arial"/>
      <w:b/>
      <w:sz w:val="40"/>
      <w:szCs w:val="24"/>
      <w:lang w:val="en-GB" w:eastAsia="en-GB" w:bidi="ar-SA"/>
    </w:rPr>
  </w:style>
  <w:style w:type="paragraph" w:customStyle="1" w:styleId="TableNote">
    <w:name w:val="Table:Note"/>
    <w:basedOn w:val="TablecellLEFT"/>
    <w:rsid w:val="00D91F4E"/>
    <w:pPr>
      <w:tabs>
        <w:tab w:val="left" w:pos="738"/>
      </w:tabs>
      <w:spacing w:before="60"/>
      <w:ind w:left="738" w:hanging="738"/>
    </w:pPr>
    <w:rPr>
      <w:sz w:val="18"/>
    </w:rPr>
  </w:style>
  <w:style w:type="paragraph" w:customStyle="1" w:styleId="CaptionAnnexFigure">
    <w:name w:val="Caption:Annex Figure"/>
    <w:next w:val="paragraph"/>
    <w:rsid w:val="00E0430B"/>
    <w:pPr>
      <w:numPr>
        <w:ilvl w:val="7"/>
        <w:numId w:val="24"/>
      </w:numPr>
      <w:spacing w:before="240"/>
      <w:ind w:left="0" w:firstLine="0"/>
      <w:jc w:val="center"/>
    </w:pPr>
    <w:rPr>
      <w:rFonts w:ascii="Palatino Linotype" w:hAnsi="Palatino Linotype"/>
      <w:b/>
      <w:sz w:val="22"/>
      <w:szCs w:val="22"/>
    </w:rPr>
  </w:style>
  <w:style w:type="paragraph" w:customStyle="1" w:styleId="CaptionAnnexTable">
    <w:name w:val="Caption:Annex Table"/>
    <w:rsid w:val="00E05537"/>
    <w:pPr>
      <w:keepNext/>
      <w:numPr>
        <w:ilvl w:val="8"/>
        <w:numId w:val="24"/>
      </w:numPr>
      <w:spacing w:before="240"/>
      <w:jc w:val="center"/>
    </w:pPr>
    <w:rPr>
      <w:rFonts w:ascii="Palatino Linotype" w:hAnsi="Palatino Linotype"/>
      <w:b/>
      <w:sz w:val="22"/>
      <w:szCs w:val="22"/>
    </w:rPr>
  </w:style>
  <w:style w:type="paragraph" w:customStyle="1" w:styleId="NOTETABLE-CELL">
    <w:name w:val="NOTE:TABLE-CELL"/>
    <w:basedOn w:val="NOTE"/>
    <w:autoRedefine/>
    <w:rsid w:val="00FA0A4E"/>
    <w:pPr>
      <w:numPr>
        <w:numId w:val="0"/>
      </w:numPr>
      <w:tabs>
        <w:tab w:val="left" w:pos="851"/>
      </w:tabs>
      <w:spacing w:before="60" w:after="60"/>
      <w:ind w:right="113"/>
    </w:pPr>
  </w:style>
  <w:style w:type="paragraph" w:styleId="DocumentMap">
    <w:name w:val="Document Map"/>
    <w:basedOn w:val="Normal"/>
    <w:link w:val="DocumentMapChar"/>
    <w:rsid w:val="0001789F"/>
    <w:rPr>
      <w:rFonts w:ascii="Tahoma" w:hAnsi="Tahoma" w:cs="Tahoma"/>
      <w:sz w:val="16"/>
      <w:szCs w:val="16"/>
    </w:rPr>
  </w:style>
  <w:style w:type="paragraph" w:customStyle="1" w:styleId="DRD3">
    <w:name w:val="DRD3"/>
    <w:next w:val="Normal"/>
    <w:rsid w:val="007C3674"/>
    <w:pPr>
      <w:keepNext/>
      <w:keepLines/>
      <w:numPr>
        <w:ilvl w:val="2"/>
        <w:numId w:val="23"/>
      </w:numPr>
      <w:spacing w:before="240"/>
    </w:pPr>
    <w:rPr>
      <w:rFonts w:ascii="Palatino Linotype" w:hAnsi="Palatino Linotype"/>
      <w:sz w:val="22"/>
      <w:szCs w:val="24"/>
    </w:rPr>
  </w:style>
  <w:style w:type="character" w:customStyle="1" w:styleId="DocumentMapChar">
    <w:name w:val="Document Map Char"/>
    <w:link w:val="DocumentMap"/>
    <w:rsid w:val="0001789F"/>
    <w:rPr>
      <w:rFonts w:ascii="Tahoma" w:hAnsi="Tahoma" w:cs="Tahoma"/>
      <w:sz w:val="16"/>
      <w:szCs w:val="16"/>
    </w:rPr>
  </w:style>
  <w:style w:type="paragraph" w:styleId="Bibliography">
    <w:name w:val="Bibliography"/>
    <w:basedOn w:val="Normal"/>
    <w:next w:val="Normal"/>
    <w:uiPriority w:val="37"/>
    <w:unhideWhenUsed/>
    <w:rsid w:val="0001789F"/>
  </w:style>
  <w:style w:type="character" w:customStyle="1" w:styleId="HeaderChar">
    <w:name w:val="Header Char"/>
    <w:link w:val="Header"/>
    <w:uiPriority w:val="99"/>
    <w:rsid w:val="0001789F"/>
    <w:rPr>
      <w:rFonts w:ascii="Palatino Linotype" w:hAnsi="Palatino Linotype"/>
      <w:sz w:val="22"/>
      <w:szCs w:val="22"/>
    </w:rPr>
  </w:style>
  <w:style w:type="character" w:customStyle="1" w:styleId="FooterChar">
    <w:name w:val="Footer Char"/>
    <w:link w:val="Footer"/>
    <w:uiPriority w:val="99"/>
    <w:rsid w:val="0001789F"/>
    <w:rPr>
      <w:rFonts w:ascii="Palatino Linotype" w:hAnsi="Palatino Linotype"/>
      <w:sz w:val="22"/>
      <w:szCs w:val="24"/>
    </w:rPr>
  </w:style>
  <w:style w:type="character" w:customStyle="1" w:styleId="CommentTextChar">
    <w:name w:val="Comment Text Char"/>
    <w:link w:val="CommentText"/>
    <w:semiHidden/>
    <w:rsid w:val="0001789F"/>
    <w:rPr>
      <w:rFonts w:ascii="Palatino Linotype" w:hAnsi="Palatino Linotype"/>
    </w:rPr>
  </w:style>
  <w:style w:type="character" w:customStyle="1" w:styleId="FootnoteTextChar">
    <w:name w:val="Footnote Text Char"/>
    <w:link w:val="FootnoteText"/>
    <w:uiPriority w:val="99"/>
    <w:rsid w:val="0001789F"/>
    <w:rPr>
      <w:rFonts w:ascii="Palatino Linotype" w:hAnsi="Palatino Linotype"/>
      <w:sz w:val="18"/>
      <w:szCs w:val="18"/>
    </w:rPr>
  </w:style>
  <w:style w:type="paragraph" w:styleId="ListParagraph">
    <w:name w:val="List Paragraph"/>
    <w:basedOn w:val="Normal"/>
    <w:link w:val="ListParagraphChar"/>
    <w:uiPriority w:val="34"/>
    <w:qFormat/>
    <w:rsid w:val="0001789F"/>
    <w:pPr>
      <w:ind w:left="720"/>
      <w:contextualSpacing/>
    </w:pPr>
    <w:rPr>
      <w:rFonts w:ascii="Times New Roman" w:hAnsi="Times New Roman"/>
      <w:lang w:val="fr-FR" w:eastAsia="fr-FR"/>
    </w:rPr>
  </w:style>
  <w:style w:type="paragraph" w:styleId="TOCHeading">
    <w:name w:val="TOC Heading"/>
    <w:basedOn w:val="Heading1"/>
    <w:next w:val="Normal"/>
    <w:uiPriority w:val="39"/>
    <w:unhideWhenUsed/>
    <w:qFormat/>
    <w:rsid w:val="0001789F"/>
    <w:pPr>
      <w:pageBreakBefore w:val="0"/>
      <w:numPr>
        <w:numId w:val="0"/>
      </w:numPr>
      <w:pBdr>
        <w:bottom w:val="none" w:sz="0" w:space="0" w:color="auto"/>
      </w:pBdr>
      <w:suppressAutoHyphens w:val="0"/>
      <w:spacing w:before="480" w:after="0" w:line="276" w:lineRule="auto"/>
      <w:jc w:val="left"/>
      <w:outlineLvl w:val="9"/>
    </w:pPr>
    <w:rPr>
      <w:rFonts w:ascii="Cambria" w:hAnsi="Cambria" w:cs="Times New Roman"/>
      <w:color w:val="365F91"/>
      <w:kern w:val="0"/>
      <w:sz w:val="28"/>
      <w:szCs w:val="28"/>
      <w:lang w:val="fr-FR" w:eastAsia="en-US"/>
    </w:rPr>
  </w:style>
  <w:style w:type="paragraph" w:customStyle="1" w:styleId="MitigationTechniques">
    <w:name w:val="Mitigation Techniques"/>
    <w:basedOn w:val="Heading3"/>
    <w:link w:val="MitigationTechniquesCar"/>
    <w:qFormat/>
    <w:rsid w:val="0001789F"/>
    <w:pPr>
      <w:numPr>
        <w:ilvl w:val="0"/>
        <w:numId w:val="0"/>
      </w:numPr>
      <w:tabs>
        <w:tab w:val="num" w:pos="2160"/>
      </w:tabs>
      <w:ind w:left="2160" w:hanging="360"/>
    </w:pPr>
    <w:rPr>
      <w:lang w:val="en-US"/>
    </w:rPr>
  </w:style>
  <w:style w:type="character" w:customStyle="1" w:styleId="Heading3Char">
    <w:name w:val="Heading 3 Char"/>
    <w:link w:val="Heading3"/>
    <w:uiPriority w:val="9"/>
    <w:rsid w:val="00C75762"/>
    <w:rPr>
      <w:rFonts w:ascii="Arial" w:hAnsi="Arial" w:cs="Arial"/>
      <w:b/>
      <w:bCs/>
      <w:sz w:val="28"/>
      <w:szCs w:val="26"/>
    </w:rPr>
  </w:style>
  <w:style w:type="character" w:customStyle="1" w:styleId="MitigationTechniquesCar">
    <w:name w:val="Mitigation Techniques Car"/>
    <w:link w:val="MitigationTechniques"/>
    <w:rsid w:val="0001789F"/>
    <w:rPr>
      <w:rFonts w:ascii="Arial" w:hAnsi="Arial" w:cs="Arial"/>
      <w:b/>
      <w:bCs/>
      <w:sz w:val="28"/>
      <w:szCs w:val="26"/>
      <w:lang w:val="en-US"/>
    </w:rPr>
  </w:style>
  <w:style w:type="paragraph" w:customStyle="1" w:styleId="NumberedItem">
    <w:name w:val="Numbered Item"/>
    <w:basedOn w:val="Normal"/>
    <w:link w:val="NumberedItemCar"/>
    <w:rsid w:val="0001789F"/>
    <w:pPr>
      <w:tabs>
        <w:tab w:val="num" w:pos="360"/>
      </w:tabs>
      <w:overflowPunct w:val="0"/>
      <w:autoSpaceDE w:val="0"/>
      <w:autoSpaceDN w:val="0"/>
      <w:adjustRightInd w:val="0"/>
      <w:spacing w:before="120" w:after="120" w:line="240" w:lineRule="atLeast"/>
      <w:ind w:left="238" w:hanging="238"/>
      <w:jc w:val="both"/>
      <w:textAlignment w:val="baseline"/>
    </w:pPr>
    <w:rPr>
      <w:rFonts w:ascii="Times" w:hAnsi="Times"/>
      <w:sz w:val="20"/>
      <w:szCs w:val="20"/>
      <w:lang w:val="en-US" w:eastAsia="de-DE"/>
    </w:rPr>
  </w:style>
  <w:style w:type="character" w:customStyle="1" w:styleId="BalloonTextChar">
    <w:name w:val="Balloon Text Char"/>
    <w:link w:val="BalloonText"/>
    <w:uiPriority w:val="99"/>
    <w:semiHidden/>
    <w:rsid w:val="0001789F"/>
    <w:rPr>
      <w:rFonts w:ascii="Tahoma" w:hAnsi="Tahoma" w:cs="Tahoma"/>
      <w:sz w:val="16"/>
      <w:szCs w:val="16"/>
    </w:rPr>
  </w:style>
  <w:style w:type="paragraph" w:customStyle="1" w:styleId="Paragraphe">
    <w:name w:val="Paragraphe"/>
    <w:basedOn w:val="Normal"/>
    <w:link w:val="ParagrapheCar"/>
    <w:qFormat/>
    <w:rsid w:val="0001789F"/>
    <w:pPr>
      <w:spacing w:after="60"/>
      <w:ind w:firstLine="425"/>
      <w:jc w:val="both"/>
    </w:pPr>
    <w:rPr>
      <w:rFonts w:ascii="Calibri" w:hAnsi="Calibri"/>
      <w:sz w:val="22"/>
      <w:szCs w:val="22"/>
      <w:lang w:val="en-US" w:eastAsia="fr-FR"/>
    </w:rPr>
  </w:style>
  <w:style w:type="character" w:customStyle="1" w:styleId="ParagrapheCar">
    <w:name w:val="Paragraphe Car"/>
    <w:link w:val="Paragraphe"/>
    <w:rsid w:val="0001789F"/>
    <w:rPr>
      <w:rFonts w:ascii="Calibri" w:hAnsi="Calibri"/>
      <w:sz w:val="22"/>
      <w:szCs w:val="22"/>
      <w:lang w:val="en-US" w:eastAsia="fr-FR"/>
    </w:rPr>
  </w:style>
  <w:style w:type="character" w:styleId="SubtleReference">
    <w:name w:val="Subtle Reference"/>
    <w:uiPriority w:val="31"/>
    <w:qFormat/>
    <w:rsid w:val="0001789F"/>
    <w:rPr>
      <w:lang w:val="en-US"/>
    </w:rPr>
  </w:style>
  <w:style w:type="character" w:customStyle="1" w:styleId="NumberedItemCar">
    <w:name w:val="Numbered Item Car"/>
    <w:link w:val="NumberedItem"/>
    <w:rsid w:val="0001789F"/>
    <w:rPr>
      <w:rFonts w:ascii="Times" w:hAnsi="Times"/>
      <w:lang w:val="en-US" w:eastAsia="de-DE"/>
    </w:rPr>
  </w:style>
  <w:style w:type="character" w:styleId="PlaceholderText">
    <w:name w:val="Placeholder Text"/>
    <w:uiPriority w:val="99"/>
    <w:semiHidden/>
    <w:rsid w:val="0001789F"/>
    <w:rPr>
      <w:color w:val="808080"/>
    </w:rPr>
  </w:style>
  <w:style w:type="paragraph" w:customStyle="1" w:styleId="Default">
    <w:name w:val="Default"/>
    <w:link w:val="DefaultCar"/>
    <w:rsid w:val="0001789F"/>
    <w:pPr>
      <w:autoSpaceDE w:val="0"/>
      <w:autoSpaceDN w:val="0"/>
      <w:adjustRightInd w:val="0"/>
    </w:pPr>
    <w:rPr>
      <w:color w:val="000000"/>
      <w:sz w:val="24"/>
      <w:szCs w:val="24"/>
      <w:lang w:val="fr-FR" w:eastAsia="fr-FR"/>
    </w:rPr>
  </w:style>
  <w:style w:type="character" w:customStyle="1" w:styleId="Heading4Char">
    <w:name w:val="Heading 4 Char"/>
    <w:link w:val="Heading4"/>
    <w:uiPriority w:val="9"/>
    <w:rsid w:val="00C75762"/>
    <w:rPr>
      <w:rFonts w:ascii="Arial" w:hAnsi="Arial"/>
      <w:b/>
      <w:bCs/>
      <w:sz w:val="24"/>
      <w:szCs w:val="28"/>
    </w:rPr>
  </w:style>
  <w:style w:type="character" w:customStyle="1" w:styleId="Heading5Char">
    <w:name w:val="Heading 5 Char"/>
    <w:link w:val="Heading5"/>
    <w:uiPriority w:val="9"/>
    <w:rsid w:val="0001789F"/>
    <w:rPr>
      <w:rFonts w:ascii="Arial" w:hAnsi="Arial"/>
      <w:bCs/>
      <w:iCs/>
      <w:sz w:val="22"/>
      <w:szCs w:val="26"/>
    </w:rPr>
  </w:style>
  <w:style w:type="character" w:customStyle="1" w:styleId="TitleChar">
    <w:name w:val="Title Char"/>
    <w:link w:val="Title"/>
    <w:uiPriority w:val="10"/>
    <w:rsid w:val="0001789F"/>
    <w:rPr>
      <w:rFonts w:ascii="Arial" w:hAnsi="Arial" w:cs="Arial"/>
      <w:b/>
      <w:bCs/>
      <w:kern w:val="28"/>
      <w:sz w:val="72"/>
      <w:szCs w:val="32"/>
    </w:rPr>
  </w:style>
  <w:style w:type="paragraph" w:customStyle="1" w:styleId="p1a">
    <w:name w:val="p1a"/>
    <w:basedOn w:val="Normal"/>
    <w:next w:val="Normal"/>
    <w:rsid w:val="0001789F"/>
    <w:pPr>
      <w:overflowPunct w:val="0"/>
      <w:autoSpaceDE w:val="0"/>
      <w:autoSpaceDN w:val="0"/>
      <w:adjustRightInd w:val="0"/>
      <w:jc w:val="both"/>
      <w:textAlignment w:val="baseline"/>
    </w:pPr>
    <w:rPr>
      <w:rFonts w:ascii="Times" w:hAnsi="Times"/>
      <w:sz w:val="20"/>
      <w:szCs w:val="20"/>
      <w:lang w:eastAsia="fr-FR"/>
    </w:rPr>
  </w:style>
  <w:style w:type="paragraph" w:customStyle="1" w:styleId="Heading50">
    <w:name w:val="Heading5"/>
    <w:basedOn w:val="Normal"/>
    <w:rsid w:val="0001789F"/>
    <w:pPr>
      <w:overflowPunct w:val="0"/>
      <w:autoSpaceDE w:val="0"/>
      <w:autoSpaceDN w:val="0"/>
      <w:adjustRightInd w:val="0"/>
      <w:jc w:val="both"/>
      <w:textAlignment w:val="baseline"/>
    </w:pPr>
    <w:rPr>
      <w:rFonts w:ascii="Times" w:hAnsi="Times"/>
      <w:bCs/>
      <w:sz w:val="20"/>
      <w:szCs w:val="20"/>
      <w:u w:val="single"/>
      <w:lang w:eastAsia="fr-FR"/>
    </w:rPr>
  </w:style>
  <w:style w:type="paragraph" w:customStyle="1" w:styleId="heading30">
    <w:name w:val="heading3"/>
    <w:basedOn w:val="Normal"/>
    <w:next w:val="p1a"/>
    <w:rsid w:val="0001789F"/>
    <w:pPr>
      <w:keepNext/>
      <w:keepLines/>
      <w:tabs>
        <w:tab w:val="left" w:pos="284"/>
      </w:tabs>
      <w:suppressAutoHyphens/>
      <w:overflowPunct w:val="0"/>
      <w:autoSpaceDE w:val="0"/>
      <w:autoSpaceDN w:val="0"/>
      <w:adjustRightInd w:val="0"/>
      <w:spacing w:before="320"/>
      <w:jc w:val="both"/>
      <w:textAlignment w:val="baseline"/>
    </w:pPr>
    <w:rPr>
      <w:rFonts w:ascii="Times" w:hAnsi="Times"/>
      <w:b/>
      <w:bCs/>
      <w:sz w:val="20"/>
      <w:szCs w:val="20"/>
      <w:lang w:eastAsia="fr-FR"/>
    </w:rPr>
  </w:style>
  <w:style w:type="paragraph" w:customStyle="1" w:styleId="noparagraphe">
    <w:name w:val="no paragraphe"/>
    <w:basedOn w:val="Normal"/>
    <w:link w:val="noparagrapheCar"/>
    <w:qFormat/>
    <w:rsid w:val="0001789F"/>
    <w:pPr>
      <w:jc w:val="both"/>
    </w:pPr>
    <w:rPr>
      <w:rFonts w:ascii="Calibri" w:hAnsi="Calibri"/>
      <w:bCs/>
      <w:sz w:val="22"/>
      <w:szCs w:val="22"/>
      <w:lang w:val="en-US" w:eastAsia="fr-FR"/>
    </w:rPr>
  </w:style>
  <w:style w:type="character" w:customStyle="1" w:styleId="noparagrapheCar">
    <w:name w:val="no paragraphe Car"/>
    <w:link w:val="noparagraphe"/>
    <w:rsid w:val="0001789F"/>
    <w:rPr>
      <w:rFonts w:ascii="Calibri" w:hAnsi="Calibri"/>
      <w:bCs/>
      <w:sz w:val="22"/>
      <w:szCs w:val="22"/>
      <w:lang w:val="en-US" w:eastAsia="fr-FR"/>
    </w:rPr>
  </w:style>
  <w:style w:type="paragraph" w:customStyle="1" w:styleId="Paragraphe1">
    <w:name w:val="Paragraphe1"/>
    <w:basedOn w:val="Normal"/>
    <w:rsid w:val="0001789F"/>
    <w:pPr>
      <w:spacing w:after="200" w:line="276" w:lineRule="auto"/>
      <w:ind w:firstLine="425"/>
      <w:jc w:val="both"/>
    </w:pPr>
    <w:rPr>
      <w:rFonts w:ascii="Calibri" w:hAnsi="Calibri"/>
      <w:sz w:val="22"/>
      <w:szCs w:val="22"/>
      <w:lang w:val="fr-FR" w:eastAsia="fr-FR"/>
    </w:rPr>
  </w:style>
  <w:style w:type="character" w:customStyle="1" w:styleId="ParagrapheCar1">
    <w:name w:val="Paragraphe Car1"/>
    <w:rsid w:val="0001789F"/>
  </w:style>
  <w:style w:type="paragraph" w:customStyle="1" w:styleId="Paragraphe2">
    <w:name w:val="Paragraphe2"/>
    <w:basedOn w:val="Normal"/>
    <w:rsid w:val="0001789F"/>
    <w:pPr>
      <w:spacing w:after="200" w:line="276" w:lineRule="auto"/>
      <w:ind w:firstLine="425"/>
      <w:jc w:val="both"/>
    </w:pPr>
    <w:rPr>
      <w:rFonts w:ascii="Calibri" w:hAnsi="Calibri"/>
      <w:sz w:val="22"/>
      <w:szCs w:val="22"/>
      <w:lang w:val="fr-FR" w:eastAsia="fr-FR"/>
    </w:rPr>
  </w:style>
  <w:style w:type="character" w:customStyle="1" w:styleId="ParagrapheCar2">
    <w:name w:val="Paragraphe Car2"/>
    <w:rsid w:val="0001789F"/>
  </w:style>
  <w:style w:type="paragraph" w:customStyle="1" w:styleId="p1a1">
    <w:name w:val="p1a1"/>
    <w:basedOn w:val="Normal"/>
    <w:next w:val="Normal"/>
    <w:rsid w:val="0001789F"/>
    <w:pPr>
      <w:overflowPunct w:val="0"/>
      <w:autoSpaceDE w:val="0"/>
      <w:autoSpaceDN w:val="0"/>
      <w:adjustRightInd w:val="0"/>
      <w:jc w:val="both"/>
      <w:textAlignment w:val="baseline"/>
    </w:pPr>
    <w:rPr>
      <w:rFonts w:ascii="Times" w:hAnsi="Times"/>
      <w:sz w:val="20"/>
      <w:szCs w:val="20"/>
      <w:lang w:eastAsia="fr-FR"/>
    </w:rPr>
  </w:style>
  <w:style w:type="paragraph" w:customStyle="1" w:styleId="Heading51">
    <w:name w:val="Heading51"/>
    <w:basedOn w:val="Normal"/>
    <w:rsid w:val="0001789F"/>
    <w:pPr>
      <w:overflowPunct w:val="0"/>
      <w:autoSpaceDE w:val="0"/>
      <w:autoSpaceDN w:val="0"/>
      <w:adjustRightInd w:val="0"/>
      <w:jc w:val="both"/>
      <w:textAlignment w:val="baseline"/>
    </w:pPr>
    <w:rPr>
      <w:rFonts w:ascii="Times" w:hAnsi="Times"/>
      <w:bCs/>
      <w:sz w:val="20"/>
      <w:szCs w:val="20"/>
      <w:u w:val="single"/>
      <w:lang w:eastAsia="fr-FR"/>
    </w:rPr>
  </w:style>
  <w:style w:type="paragraph" w:customStyle="1" w:styleId="Heading3notinTOC">
    <w:name w:val="Heading 3 (not in TOC)"/>
    <w:basedOn w:val="Heading3"/>
    <w:qFormat/>
    <w:rsid w:val="001D06FC"/>
  </w:style>
  <w:style w:type="paragraph" w:customStyle="1" w:styleId="noparagraphe1">
    <w:name w:val="no paragraphe1"/>
    <w:basedOn w:val="Normal"/>
    <w:rsid w:val="0001789F"/>
    <w:pPr>
      <w:jc w:val="both"/>
    </w:pPr>
    <w:rPr>
      <w:rFonts w:ascii="Calibri" w:hAnsi="Calibri"/>
      <w:bCs/>
      <w:sz w:val="22"/>
      <w:szCs w:val="22"/>
      <w:lang w:val="en-US" w:eastAsia="fr-FR"/>
    </w:rPr>
  </w:style>
  <w:style w:type="paragraph" w:customStyle="1" w:styleId="Paragraphe11">
    <w:name w:val="Paragraphe11"/>
    <w:basedOn w:val="Normal"/>
    <w:rsid w:val="0001789F"/>
    <w:pPr>
      <w:spacing w:after="200" w:line="276" w:lineRule="auto"/>
      <w:ind w:firstLine="425"/>
      <w:jc w:val="both"/>
    </w:pPr>
    <w:rPr>
      <w:rFonts w:ascii="Calibri" w:hAnsi="Calibri"/>
      <w:sz w:val="22"/>
      <w:szCs w:val="22"/>
      <w:lang w:val="fr-FR" w:eastAsia="fr-FR"/>
    </w:rPr>
  </w:style>
  <w:style w:type="character" w:customStyle="1" w:styleId="ParagrapheCar11">
    <w:name w:val="Paragraphe Car11"/>
    <w:rsid w:val="0001789F"/>
  </w:style>
  <w:style w:type="paragraph" w:customStyle="1" w:styleId="Puce">
    <w:name w:val="Puce"/>
    <w:basedOn w:val="ListParagraph"/>
    <w:link w:val="PuceCar"/>
    <w:qFormat/>
    <w:rsid w:val="0001789F"/>
    <w:pPr>
      <w:numPr>
        <w:numId w:val="26"/>
      </w:numPr>
      <w:spacing w:before="140" w:after="200"/>
      <w:ind w:left="714" w:hanging="357"/>
      <w:jc w:val="both"/>
    </w:pPr>
    <w:rPr>
      <w:rFonts w:ascii="Calibri" w:hAnsi="Calibri"/>
      <w:sz w:val="22"/>
      <w:szCs w:val="22"/>
    </w:rPr>
  </w:style>
  <w:style w:type="character" w:customStyle="1" w:styleId="ListParagraphChar">
    <w:name w:val="List Paragraph Char"/>
    <w:link w:val="ListParagraph"/>
    <w:uiPriority w:val="34"/>
    <w:rsid w:val="0001789F"/>
    <w:rPr>
      <w:sz w:val="24"/>
      <w:szCs w:val="24"/>
      <w:lang w:val="fr-FR" w:eastAsia="fr-FR"/>
    </w:rPr>
  </w:style>
  <w:style w:type="character" w:customStyle="1" w:styleId="PuceCar">
    <w:name w:val="Puce Car"/>
    <w:link w:val="Puce"/>
    <w:rsid w:val="0001789F"/>
    <w:rPr>
      <w:rFonts w:ascii="Calibri" w:hAnsi="Calibri"/>
      <w:sz w:val="22"/>
      <w:szCs w:val="22"/>
      <w:lang w:val="fr-FR" w:eastAsia="fr-FR"/>
    </w:rPr>
  </w:style>
  <w:style w:type="paragraph" w:styleId="TableofAuthorities">
    <w:name w:val="table of authorities"/>
    <w:basedOn w:val="Normal"/>
    <w:next w:val="Normal"/>
    <w:uiPriority w:val="99"/>
    <w:unhideWhenUsed/>
    <w:rsid w:val="0001789F"/>
    <w:pPr>
      <w:ind w:left="220" w:hanging="220"/>
      <w:jc w:val="both"/>
    </w:pPr>
    <w:rPr>
      <w:rFonts w:ascii="Calibri" w:hAnsi="Calibri"/>
      <w:sz w:val="22"/>
      <w:szCs w:val="22"/>
      <w:lang w:val="en-US" w:eastAsia="fr-FR"/>
    </w:rPr>
  </w:style>
  <w:style w:type="paragraph" w:customStyle="1" w:styleId="Numro">
    <w:name w:val="Numéro"/>
    <w:basedOn w:val="Puce"/>
    <w:link w:val="NumroCar"/>
    <w:qFormat/>
    <w:rsid w:val="0001789F"/>
    <w:pPr>
      <w:numPr>
        <w:numId w:val="27"/>
      </w:numPr>
      <w:ind w:left="709"/>
    </w:pPr>
  </w:style>
  <w:style w:type="paragraph" w:customStyle="1" w:styleId="figure">
    <w:name w:val="figure"/>
    <w:basedOn w:val="BodyText"/>
    <w:rsid w:val="0001789F"/>
    <w:pPr>
      <w:overflowPunct w:val="0"/>
      <w:autoSpaceDE w:val="0"/>
      <w:autoSpaceDN w:val="0"/>
      <w:adjustRightInd w:val="0"/>
      <w:spacing w:after="80"/>
      <w:ind w:firstLine="230"/>
      <w:jc w:val="center"/>
      <w:textAlignment w:val="baseline"/>
    </w:pPr>
    <w:rPr>
      <w:rFonts w:ascii="Times" w:hAnsi="Times"/>
      <w:sz w:val="20"/>
      <w:szCs w:val="20"/>
      <w:lang w:val="en-US" w:eastAsia="en-US"/>
    </w:rPr>
  </w:style>
  <w:style w:type="character" w:customStyle="1" w:styleId="NumroCar">
    <w:name w:val="Numéro Car"/>
    <w:link w:val="Numro"/>
    <w:rsid w:val="0001789F"/>
    <w:rPr>
      <w:rFonts w:ascii="Calibri" w:hAnsi="Calibri"/>
      <w:sz w:val="22"/>
      <w:szCs w:val="22"/>
      <w:lang w:val="fr-FR" w:eastAsia="fr-FR"/>
    </w:rPr>
  </w:style>
  <w:style w:type="character" w:customStyle="1" w:styleId="BodyTextChar">
    <w:name w:val="Body Text Char"/>
    <w:link w:val="BodyText"/>
    <w:uiPriority w:val="99"/>
    <w:semiHidden/>
    <w:rsid w:val="0001789F"/>
    <w:rPr>
      <w:rFonts w:ascii="Palatino Linotype" w:hAnsi="Palatino Linotype"/>
      <w:sz w:val="24"/>
      <w:szCs w:val="24"/>
    </w:rPr>
  </w:style>
  <w:style w:type="character" w:customStyle="1" w:styleId="BodyTextIndentChar">
    <w:name w:val="Body Text Indent Char"/>
    <w:link w:val="BodyTextIndent"/>
    <w:uiPriority w:val="99"/>
    <w:semiHidden/>
    <w:rsid w:val="0001789F"/>
    <w:rPr>
      <w:rFonts w:ascii="Palatino Linotype" w:hAnsi="Palatino Linotype"/>
      <w:sz w:val="24"/>
      <w:szCs w:val="24"/>
    </w:rPr>
  </w:style>
  <w:style w:type="paragraph" w:customStyle="1" w:styleId="Figure0">
    <w:name w:val="Figure"/>
    <w:basedOn w:val="Normal"/>
    <w:next w:val="Caption"/>
    <w:semiHidden/>
    <w:rsid w:val="0001789F"/>
    <w:pPr>
      <w:keepNext/>
      <w:spacing w:before="260" w:after="260" w:line="360" w:lineRule="exact"/>
      <w:jc w:val="center"/>
    </w:pPr>
    <w:rPr>
      <w:rFonts w:ascii="Times New Roman" w:hAnsi="Times New Roman"/>
      <w:b/>
      <w:szCs w:val="20"/>
      <w:lang w:val="en-US" w:eastAsia="en-US"/>
    </w:rPr>
  </w:style>
  <w:style w:type="paragraph" w:customStyle="1" w:styleId="abstract">
    <w:name w:val="abstract"/>
    <w:basedOn w:val="Normal"/>
    <w:rsid w:val="0001789F"/>
    <w:pPr>
      <w:spacing w:line="360" w:lineRule="exact"/>
      <w:ind w:firstLine="720"/>
      <w:jc w:val="both"/>
    </w:pPr>
    <w:rPr>
      <w:rFonts w:ascii="Times New Roman" w:hAnsi="Times New Roman"/>
      <w:bCs/>
      <w:i/>
      <w:iCs/>
      <w:lang w:val="en-US" w:eastAsia="en-US"/>
    </w:rPr>
  </w:style>
  <w:style w:type="character" w:customStyle="1" w:styleId="DefaultCar">
    <w:name w:val="Default Car"/>
    <w:link w:val="Default"/>
    <w:rsid w:val="0001789F"/>
    <w:rPr>
      <w:color w:val="000000"/>
      <w:sz w:val="24"/>
      <w:szCs w:val="24"/>
      <w:lang w:val="fr-FR" w:eastAsia="fr-FR"/>
    </w:rPr>
  </w:style>
  <w:style w:type="paragraph" w:styleId="EndnoteText">
    <w:name w:val="endnote text"/>
    <w:basedOn w:val="Normal"/>
    <w:link w:val="EndnoteTextChar"/>
    <w:uiPriority w:val="99"/>
    <w:unhideWhenUsed/>
    <w:rsid w:val="0001789F"/>
    <w:pPr>
      <w:jc w:val="both"/>
    </w:pPr>
    <w:rPr>
      <w:rFonts w:ascii="Calibri" w:hAnsi="Calibri"/>
      <w:sz w:val="20"/>
      <w:szCs w:val="20"/>
      <w:lang w:val="en-US" w:eastAsia="fr-FR"/>
    </w:rPr>
  </w:style>
  <w:style w:type="character" w:customStyle="1" w:styleId="EndnoteTextChar">
    <w:name w:val="Endnote Text Char"/>
    <w:link w:val="EndnoteText"/>
    <w:uiPriority w:val="99"/>
    <w:rsid w:val="0001789F"/>
    <w:rPr>
      <w:rFonts w:ascii="Calibri" w:hAnsi="Calibri"/>
      <w:lang w:val="en-US" w:eastAsia="fr-FR"/>
    </w:rPr>
  </w:style>
  <w:style w:type="character" w:styleId="EndnoteReference">
    <w:name w:val="endnote reference"/>
    <w:uiPriority w:val="99"/>
    <w:unhideWhenUsed/>
    <w:rsid w:val="0001789F"/>
    <w:rPr>
      <w:vertAlign w:val="superscript"/>
    </w:rPr>
  </w:style>
  <w:style w:type="paragraph" w:styleId="TOC6">
    <w:name w:val="toc 6"/>
    <w:basedOn w:val="Normal"/>
    <w:next w:val="Normal"/>
    <w:autoRedefine/>
    <w:uiPriority w:val="39"/>
    <w:unhideWhenUsed/>
    <w:rsid w:val="0001789F"/>
    <w:pPr>
      <w:spacing w:after="100" w:line="276" w:lineRule="auto"/>
      <w:ind w:left="1100"/>
    </w:pPr>
    <w:rPr>
      <w:rFonts w:ascii="Calibri" w:hAnsi="Calibri"/>
      <w:sz w:val="22"/>
      <w:szCs w:val="22"/>
      <w:lang w:val="fr-FR" w:eastAsia="fr-FR"/>
    </w:rPr>
  </w:style>
  <w:style w:type="paragraph" w:styleId="TOC7">
    <w:name w:val="toc 7"/>
    <w:basedOn w:val="Normal"/>
    <w:next w:val="Normal"/>
    <w:autoRedefine/>
    <w:uiPriority w:val="39"/>
    <w:unhideWhenUsed/>
    <w:rsid w:val="0001789F"/>
    <w:pPr>
      <w:spacing w:after="100" w:line="276" w:lineRule="auto"/>
      <w:ind w:left="1320"/>
    </w:pPr>
    <w:rPr>
      <w:rFonts w:ascii="Calibri" w:hAnsi="Calibri"/>
      <w:sz w:val="22"/>
      <w:szCs w:val="22"/>
      <w:lang w:val="fr-FR" w:eastAsia="fr-FR"/>
    </w:rPr>
  </w:style>
  <w:style w:type="paragraph" w:styleId="TOC8">
    <w:name w:val="toc 8"/>
    <w:basedOn w:val="Normal"/>
    <w:next w:val="Normal"/>
    <w:autoRedefine/>
    <w:uiPriority w:val="39"/>
    <w:unhideWhenUsed/>
    <w:rsid w:val="0001789F"/>
    <w:pPr>
      <w:spacing w:after="100" w:line="276" w:lineRule="auto"/>
      <w:ind w:left="1540"/>
    </w:pPr>
    <w:rPr>
      <w:rFonts w:ascii="Calibri" w:hAnsi="Calibri"/>
      <w:sz w:val="22"/>
      <w:szCs w:val="22"/>
      <w:lang w:val="fr-FR" w:eastAsia="fr-FR"/>
    </w:rPr>
  </w:style>
  <w:style w:type="paragraph" w:styleId="TOC9">
    <w:name w:val="toc 9"/>
    <w:basedOn w:val="Normal"/>
    <w:next w:val="Normal"/>
    <w:autoRedefine/>
    <w:uiPriority w:val="39"/>
    <w:unhideWhenUsed/>
    <w:rsid w:val="0001789F"/>
    <w:pPr>
      <w:spacing w:after="100" w:line="276" w:lineRule="auto"/>
      <w:ind w:left="1760"/>
    </w:pPr>
    <w:rPr>
      <w:rFonts w:ascii="Calibri" w:hAnsi="Calibri"/>
      <w:sz w:val="22"/>
      <w:szCs w:val="22"/>
      <w:lang w:val="fr-FR" w:eastAsia="fr-FR"/>
    </w:rPr>
  </w:style>
  <w:style w:type="character" w:customStyle="1" w:styleId="Heading6Char">
    <w:name w:val="Heading 6 Char"/>
    <w:link w:val="Heading6"/>
    <w:rsid w:val="0001789F"/>
    <w:rPr>
      <w:rFonts w:ascii="Palatino Linotype" w:hAnsi="Palatino Linotype"/>
      <w:b/>
      <w:bCs/>
      <w:sz w:val="22"/>
      <w:szCs w:val="22"/>
    </w:rPr>
  </w:style>
  <w:style w:type="character" w:customStyle="1" w:styleId="Heading7Char">
    <w:name w:val="Heading 7 Char"/>
    <w:link w:val="Heading7"/>
    <w:rsid w:val="0001789F"/>
    <w:rPr>
      <w:rFonts w:ascii="Palatino Linotype" w:hAnsi="Palatino Linotype"/>
      <w:sz w:val="24"/>
      <w:szCs w:val="24"/>
    </w:rPr>
  </w:style>
  <w:style w:type="character" w:customStyle="1" w:styleId="Heading8Char">
    <w:name w:val="Heading 8 Char"/>
    <w:link w:val="Heading8"/>
    <w:rsid w:val="0001789F"/>
    <w:rPr>
      <w:rFonts w:ascii="Palatino Linotype" w:hAnsi="Palatino Linotype"/>
      <w:i/>
      <w:iCs/>
      <w:sz w:val="24"/>
      <w:szCs w:val="24"/>
    </w:rPr>
  </w:style>
  <w:style w:type="character" w:customStyle="1" w:styleId="Heading9Char">
    <w:name w:val="Heading 9 Char"/>
    <w:link w:val="Heading9"/>
    <w:rsid w:val="0001789F"/>
    <w:rPr>
      <w:rFonts w:ascii="Arial" w:hAnsi="Arial" w:cs="Arial"/>
      <w:sz w:val="22"/>
      <w:szCs w:val="22"/>
    </w:rPr>
  </w:style>
  <w:style w:type="character" w:customStyle="1" w:styleId="SubtitleChar">
    <w:name w:val="Subtitle Char"/>
    <w:link w:val="Subtitle"/>
    <w:rsid w:val="0001789F"/>
    <w:rPr>
      <w:rFonts w:ascii="Arial" w:hAnsi="Arial" w:cs="Arial"/>
      <w:b/>
      <w:sz w:val="44"/>
      <w:szCs w:val="24"/>
    </w:rPr>
  </w:style>
  <w:style w:type="character" w:customStyle="1" w:styleId="CommentSubjectChar">
    <w:name w:val="Comment Subject Char"/>
    <w:link w:val="CommentSubject"/>
    <w:semiHidden/>
    <w:rsid w:val="0001789F"/>
    <w:rPr>
      <w:rFonts w:ascii="Palatino Linotype" w:hAnsi="Palatino Linotype"/>
      <w:b/>
      <w:bCs/>
    </w:rPr>
  </w:style>
  <w:style w:type="character" w:customStyle="1" w:styleId="BodyText2Char">
    <w:name w:val="Body Text 2 Char"/>
    <w:link w:val="BodyText2"/>
    <w:semiHidden/>
    <w:rsid w:val="0001789F"/>
    <w:rPr>
      <w:rFonts w:ascii="Palatino Linotype" w:hAnsi="Palatino Linotype"/>
      <w:sz w:val="24"/>
      <w:szCs w:val="24"/>
    </w:rPr>
  </w:style>
  <w:style w:type="character" w:customStyle="1" w:styleId="BodyText3Char">
    <w:name w:val="Body Text 3 Char"/>
    <w:link w:val="BodyText3"/>
    <w:semiHidden/>
    <w:rsid w:val="0001789F"/>
    <w:rPr>
      <w:rFonts w:ascii="Palatino Linotype" w:hAnsi="Palatino Linotype"/>
      <w:sz w:val="16"/>
      <w:szCs w:val="16"/>
    </w:rPr>
  </w:style>
  <w:style w:type="character" w:customStyle="1" w:styleId="BodyTextFirstIndentChar">
    <w:name w:val="Body Text First Indent Char"/>
    <w:link w:val="BodyTextFirstIndent"/>
    <w:semiHidden/>
    <w:rsid w:val="0001789F"/>
    <w:rPr>
      <w:rFonts w:ascii="Palatino Linotype" w:hAnsi="Palatino Linotype"/>
      <w:sz w:val="24"/>
      <w:szCs w:val="24"/>
    </w:rPr>
  </w:style>
  <w:style w:type="character" w:customStyle="1" w:styleId="BodyTextFirstIndent2Char">
    <w:name w:val="Body Text First Indent 2 Char"/>
    <w:link w:val="BodyTextFirstIndent2"/>
    <w:semiHidden/>
    <w:rsid w:val="0001789F"/>
    <w:rPr>
      <w:rFonts w:ascii="Palatino Linotype" w:hAnsi="Palatino Linotype"/>
      <w:sz w:val="24"/>
      <w:szCs w:val="24"/>
    </w:rPr>
  </w:style>
  <w:style w:type="character" w:customStyle="1" w:styleId="BodyTextIndent2Char">
    <w:name w:val="Body Text Indent 2 Char"/>
    <w:link w:val="BodyTextIndent2"/>
    <w:semiHidden/>
    <w:rsid w:val="0001789F"/>
    <w:rPr>
      <w:rFonts w:ascii="Palatino Linotype" w:hAnsi="Palatino Linotype"/>
      <w:sz w:val="24"/>
      <w:szCs w:val="24"/>
    </w:rPr>
  </w:style>
  <w:style w:type="character" w:customStyle="1" w:styleId="BodyTextIndent3Char">
    <w:name w:val="Body Text Indent 3 Char"/>
    <w:link w:val="BodyTextIndent3"/>
    <w:semiHidden/>
    <w:rsid w:val="0001789F"/>
    <w:rPr>
      <w:rFonts w:ascii="Palatino Linotype" w:hAnsi="Palatino Linotype"/>
      <w:sz w:val="16"/>
      <w:szCs w:val="16"/>
    </w:rPr>
  </w:style>
  <w:style w:type="character" w:customStyle="1" w:styleId="ClosingChar">
    <w:name w:val="Closing Char"/>
    <w:link w:val="Closing"/>
    <w:semiHidden/>
    <w:rsid w:val="0001789F"/>
    <w:rPr>
      <w:rFonts w:ascii="Palatino Linotype" w:hAnsi="Palatino Linotype"/>
      <w:sz w:val="24"/>
      <w:szCs w:val="24"/>
    </w:rPr>
  </w:style>
  <w:style w:type="character" w:customStyle="1" w:styleId="DateChar">
    <w:name w:val="Date Char"/>
    <w:link w:val="Date"/>
    <w:semiHidden/>
    <w:rsid w:val="0001789F"/>
    <w:rPr>
      <w:rFonts w:ascii="Palatino Linotype" w:hAnsi="Palatino Linotype"/>
      <w:sz w:val="24"/>
      <w:szCs w:val="24"/>
    </w:rPr>
  </w:style>
  <w:style w:type="character" w:customStyle="1" w:styleId="E-mailSignatureChar">
    <w:name w:val="E-mail Signature Char"/>
    <w:link w:val="E-mailSignature"/>
    <w:semiHidden/>
    <w:rsid w:val="0001789F"/>
    <w:rPr>
      <w:rFonts w:ascii="Palatino Linotype" w:hAnsi="Palatino Linotype"/>
      <w:sz w:val="24"/>
      <w:szCs w:val="24"/>
    </w:rPr>
  </w:style>
  <w:style w:type="character" w:customStyle="1" w:styleId="HTMLAddressChar">
    <w:name w:val="HTML Address Char"/>
    <w:link w:val="HTMLAddress"/>
    <w:semiHidden/>
    <w:rsid w:val="0001789F"/>
    <w:rPr>
      <w:rFonts w:ascii="Palatino Linotype" w:hAnsi="Palatino Linotype"/>
      <w:i/>
      <w:iCs/>
      <w:sz w:val="24"/>
      <w:szCs w:val="24"/>
    </w:rPr>
  </w:style>
  <w:style w:type="character" w:customStyle="1" w:styleId="HTMLPreformattedChar">
    <w:name w:val="HTML Preformatted Char"/>
    <w:link w:val="HTMLPreformatted"/>
    <w:semiHidden/>
    <w:rsid w:val="0001789F"/>
    <w:rPr>
      <w:rFonts w:ascii="Courier New" w:hAnsi="Courier New" w:cs="Courier New"/>
    </w:rPr>
  </w:style>
  <w:style w:type="character" w:customStyle="1" w:styleId="MessageHeaderChar">
    <w:name w:val="Message Header Char"/>
    <w:link w:val="MessageHeader"/>
    <w:semiHidden/>
    <w:rsid w:val="0001789F"/>
    <w:rPr>
      <w:rFonts w:ascii="Arial" w:hAnsi="Arial" w:cs="Arial"/>
      <w:sz w:val="24"/>
      <w:szCs w:val="24"/>
      <w:shd w:val="pct20" w:color="auto" w:fill="auto"/>
    </w:rPr>
  </w:style>
  <w:style w:type="character" w:customStyle="1" w:styleId="NoteHeadingChar">
    <w:name w:val="Note Heading Char"/>
    <w:link w:val="NoteHeading"/>
    <w:semiHidden/>
    <w:rsid w:val="0001789F"/>
    <w:rPr>
      <w:rFonts w:ascii="Palatino Linotype" w:hAnsi="Palatino Linotype"/>
      <w:sz w:val="24"/>
      <w:szCs w:val="24"/>
    </w:rPr>
  </w:style>
  <w:style w:type="character" w:customStyle="1" w:styleId="PlainTextChar">
    <w:name w:val="Plain Text Char"/>
    <w:link w:val="PlainText"/>
    <w:semiHidden/>
    <w:rsid w:val="0001789F"/>
    <w:rPr>
      <w:rFonts w:ascii="Courier New" w:hAnsi="Courier New" w:cs="Courier New"/>
    </w:rPr>
  </w:style>
  <w:style w:type="character" w:customStyle="1" w:styleId="SalutationChar">
    <w:name w:val="Salutation Char"/>
    <w:link w:val="Salutation"/>
    <w:semiHidden/>
    <w:rsid w:val="0001789F"/>
    <w:rPr>
      <w:rFonts w:ascii="Palatino Linotype" w:hAnsi="Palatino Linotype"/>
      <w:sz w:val="24"/>
      <w:szCs w:val="24"/>
    </w:rPr>
  </w:style>
  <w:style w:type="character" w:customStyle="1" w:styleId="SignatureChar">
    <w:name w:val="Signature Char"/>
    <w:link w:val="Signature"/>
    <w:semiHidden/>
    <w:rsid w:val="0001789F"/>
    <w:rPr>
      <w:rFonts w:ascii="Palatino Linotype" w:hAnsi="Palatino Linotype"/>
      <w:sz w:val="24"/>
      <w:szCs w:val="24"/>
    </w:rPr>
  </w:style>
  <w:style w:type="paragraph" w:customStyle="1" w:styleId="text">
    <w:name w:val="text"/>
    <w:qFormat/>
    <w:rsid w:val="0001789F"/>
    <w:pPr>
      <w:tabs>
        <w:tab w:val="left" w:pos="900"/>
      </w:tabs>
      <w:spacing w:after="60"/>
      <w:ind w:firstLine="432"/>
      <w:jc w:val="both"/>
    </w:pPr>
    <w:rPr>
      <w:rFonts w:ascii="Calibri" w:eastAsia="Cambria" w:hAnsi="Calibri"/>
      <w:sz w:val="22"/>
      <w:szCs w:val="24"/>
      <w:lang w:val="en-US" w:eastAsia="en-US"/>
    </w:rPr>
  </w:style>
  <w:style w:type="paragraph" w:customStyle="1" w:styleId="figurebody">
    <w:name w:val="figure_body"/>
    <w:qFormat/>
    <w:rsid w:val="0001789F"/>
    <w:pPr>
      <w:tabs>
        <w:tab w:val="left" w:pos="900"/>
      </w:tabs>
      <w:spacing w:after="60"/>
      <w:jc w:val="both"/>
    </w:pPr>
    <w:rPr>
      <w:rFonts w:ascii="Calibri" w:eastAsia="Cambria" w:hAnsi="Calibri"/>
      <w:sz w:val="22"/>
      <w:szCs w:val="24"/>
      <w:lang w:val="en-US" w:eastAsia="en-US"/>
    </w:rPr>
  </w:style>
  <w:style w:type="table" w:styleId="ColorfulList-Accent1">
    <w:name w:val="Colorful List Accent 1"/>
    <w:basedOn w:val="TableNormal"/>
    <w:uiPriority w:val="72"/>
    <w:rsid w:val="0001789F"/>
    <w:rPr>
      <w:color w:val="000000"/>
      <w:lang w:val="fr-FR" w:eastAsia="fr-FR"/>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customStyle="1" w:styleId="Titre3perso">
    <w:name w:val="Titre 3 perso"/>
    <w:basedOn w:val="Heading3"/>
    <w:link w:val="Titre3persoCar"/>
    <w:qFormat/>
    <w:rsid w:val="0001789F"/>
    <w:pPr>
      <w:numPr>
        <w:ilvl w:val="0"/>
        <w:numId w:val="0"/>
      </w:numPr>
      <w:tabs>
        <w:tab w:val="num" w:pos="2160"/>
      </w:tabs>
      <w:ind w:left="2160" w:hanging="360"/>
    </w:pPr>
    <w:rPr>
      <w:lang w:val="en-US"/>
    </w:rPr>
  </w:style>
  <w:style w:type="character" w:customStyle="1" w:styleId="Titre3persoCar">
    <w:name w:val="Titre 3 perso Car"/>
    <w:link w:val="Titre3perso"/>
    <w:rsid w:val="0001789F"/>
    <w:rPr>
      <w:rFonts w:ascii="Arial" w:hAnsi="Arial" w:cs="Arial"/>
      <w:b/>
      <w:bCs/>
      <w:sz w:val="28"/>
      <w:szCs w:val="26"/>
      <w:lang w:val="en-US"/>
    </w:rPr>
  </w:style>
  <w:style w:type="paragraph" w:customStyle="1" w:styleId="Titre3perso0">
    <w:name w:val="Titre3_perso"/>
    <w:basedOn w:val="Heading3"/>
    <w:link w:val="Titre3persoCar0"/>
    <w:qFormat/>
    <w:rsid w:val="0001789F"/>
    <w:pPr>
      <w:numPr>
        <w:ilvl w:val="0"/>
        <w:numId w:val="0"/>
      </w:numPr>
      <w:tabs>
        <w:tab w:val="num" w:pos="2160"/>
      </w:tabs>
      <w:ind w:left="2160" w:hanging="360"/>
    </w:pPr>
    <w:rPr>
      <w:lang w:val="fr-FR"/>
    </w:rPr>
  </w:style>
  <w:style w:type="character" w:customStyle="1" w:styleId="Titre3persoCar0">
    <w:name w:val="Titre3_perso Car"/>
    <w:link w:val="Titre3perso0"/>
    <w:rsid w:val="0001789F"/>
    <w:rPr>
      <w:rFonts w:ascii="Arial" w:hAnsi="Arial" w:cs="Arial"/>
      <w:b/>
      <w:bCs/>
      <w:sz w:val="28"/>
      <w:szCs w:val="26"/>
      <w:lang w:val="fr-FR"/>
    </w:rPr>
  </w:style>
  <w:style w:type="character" w:customStyle="1" w:styleId="apple-style-span">
    <w:name w:val="apple-style-span"/>
    <w:rsid w:val="0001789F"/>
  </w:style>
  <w:style w:type="character" w:customStyle="1" w:styleId="apple-converted-space">
    <w:name w:val="apple-converted-space"/>
    <w:rsid w:val="0001789F"/>
  </w:style>
  <w:style w:type="paragraph" w:customStyle="1" w:styleId="references">
    <w:name w:val="references"/>
    <w:basedOn w:val="ListParagraph"/>
    <w:qFormat/>
    <w:rsid w:val="0001789F"/>
    <w:pPr>
      <w:numPr>
        <w:numId w:val="28"/>
      </w:numPr>
      <w:tabs>
        <w:tab w:val="left" w:pos="450"/>
      </w:tabs>
      <w:spacing w:before="120" w:after="60"/>
      <w:ind w:left="0" w:firstLine="0"/>
      <w:jc w:val="both"/>
    </w:pPr>
    <w:rPr>
      <w:rFonts w:ascii="Palatino" w:eastAsia="Cambria" w:hAnsi="Palatino"/>
      <w:sz w:val="20"/>
      <w:lang w:val="en-US" w:eastAsia="en-US"/>
    </w:rPr>
  </w:style>
  <w:style w:type="character" w:customStyle="1" w:styleId="WW8Num1z0">
    <w:name w:val="WW8Num1z0"/>
    <w:rsid w:val="00DF2C41"/>
    <w:rPr>
      <w:rFonts w:ascii="Symbol" w:hAnsi="Symbol" w:cs="Symbol"/>
    </w:rPr>
  </w:style>
  <w:style w:type="character" w:customStyle="1" w:styleId="FootnoteCharacters">
    <w:name w:val="Footnote Characters"/>
    <w:rsid w:val="00397F25"/>
    <w:rPr>
      <w:vertAlign w:val="superscript"/>
    </w:rPr>
  </w:style>
  <w:style w:type="paragraph" w:styleId="Revision">
    <w:name w:val="Revision"/>
    <w:hidden/>
    <w:uiPriority w:val="99"/>
    <w:semiHidden/>
    <w:rsid w:val="00577CDF"/>
    <w:rPr>
      <w:rFonts w:ascii="Palatino Linotype" w:hAnsi="Palatino Linotype"/>
      <w:sz w:val="24"/>
      <w:szCs w:val="24"/>
      <w:lang w:val="en-US"/>
    </w:rPr>
  </w:style>
  <w:style w:type="paragraph" w:customStyle="1" w:styleId="Tablecell-bul1">
    <w:name w:val="Table:cell-bul1"/>
    <w:qFormat/>
    <w:rsid w:val="00E93A7F"/>
    <w:pPr>
      <w:numPr>
        <w:numId w:val="40"/>
      </w:numPr>
      <w:spacing w:before="80"/>
      <w:ind w:left="284" w:hanging="284"/>
    </w:pPr>
    <w:rPr>
      <w:rFonts w:ascii="Palatino Linotype" w:hAnsi="Palatino Linotype"/>
    </w:rPr>
  </w:style>
  <w:style w:type="paragraph" w:customStyle="1" w:styleId="Heading2notinTOC">
    <w:name w:val="Heading 2 (not in TOC)"/>
    <w:basedOn w:val="Heading2"/>
    <w:qFormat/>
    <w:rsid w:val="009341F2"/>
  </w:style>
  <w:style w:type="paragraph" w:customStyle="1" w:styleId="Heading4notinTOC">
    <w:name w:val="Heading 4 (not in TOC)"/>
    <w:basedOn w:val="Heading4"/>
    <w:qFormat/>
    <w:rsid w:val="00D262C2"/>
  </w:style>
  <w:style w:type="paragraph" w:customStyle="1" w:styleId="Heading5notinTOC">
    <w:name w:val="Heading 5 (not in TOC)"/>
    <w:basedOn w:val="Heading5"/>
    <w:qFormat/>
    <w:rsid w:val="00D262C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caption" w:qFormat="1"/>
    <w:lsdException w:name="table of figures" w:uiPriority="99"/>
    <w:lsdException w:name="footnote reference" w:uiPriority="99"/>
    <w:lsdException w:name="endnote reference" w:uiPriority="99"/>
    <w:lsdException w:name="endnote text" w:uiPriority="99"/>
    <w:lsdException w:name="table of authorities" w:uiPriority="99"/>
    <w:lsdException w:name="Title" w:uiPriority="10" w:qFormat="1"/>
    <w:lsdException w:name="Body Text" w:uiPriority="99"/>
    <w:lsdException w:name="Body Text Indent" w:uiPriority="99"/>
    <w:lsdException w:name="Subtitle" w:qFormat="1"/>
    <w:lsdException w:name="Hyperlink" w:uiPriority="99"/>
    <w:lsdException w:name="FollowedHyperlink" w:uiPriority="99"/>
    <w:lsdException w:name="Strong" w:qFormat="1"/>
    <w:lsdException w:name="Emphasis" w:uiPriority="20" w:qFormat="1"/>
    <w:lsdException w:name="Normal (Web)" w:uiPriority="99"/>
    <w:lsdException w:name="HTML Cite"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D06FC"/>
    <w:rPr>
      <w:rFonts w:ascii="Palatino Linotype" w:hAnsi="Palatino Linotype"/>
      <w:sz w:val="24"/>
      <w:szCs w:val="24"/>
    </w:rPr>
  </w:style>
  <w:style w:type="paragraph" w:styleId="Heading1">
    <w:name w:val="heading 1"/>
    <w:basedOn w:val="Normal"/>
    <w:next w:val="paragraph"/>
    <w:link w:val="Heading1Char"/>
    <w:uiPriority w:val="9"/>
    <w:qFormat/>
    <w:rsid w:val="00480C53"/>
    <w:pPr>
      <w:keepNext/>
      <w:keepLines/>
      <w:pageBreakBefore/>
      <w:numPr>
        <w:numId w:val="20"/>
      </w:numPr>
      <w:pBdr>
        <w:bottom w:val="single" w:sz="2" w:space="1" w:color="auto"/>
      </w:pBdr>
      <w:suppressAutoHyphens/>
      <w:spacing w:before="1320" w:after="840"/>
      <w:jc w:val="right"/>
      <w:outlineLvl w:val="0"/>
    </w:pPr>
    <w:rPr>
      <w:rFonts w:ascii="Arial" w:hAnsi="Arial" w:cs="Arial"/>
      <w:b/>
      <w:bCs/>
      <w:kern w:val="32"/>
      <w:sz w:val="44"/>
      <w:szCs w:val="32"/>
    </w:rPr>
  </w:style>
  <w:style w:type="paragraph" w:styleId="Heading2">
    <w:name w:val="heading 2"/>
    <w:next w:val="paragraph"/>
    <w:link w:val="Heading2Char"/>
    <w:uiPriority w:val="9"/>
    <w:qFormat/>
    <w:rsid w:val="00964301"/>
    <w:pPr>
      <w:keepNext/>
      <w:keepLines/>
      <w:numPr>
        <w:ilvl w:val="1"/>
        <w:numId w:val="20"/>
      </w:numPr>
      <w:suppressAutoHyphens/>
      <w:spacing w:before="600"/>
      <w:outlineLvl w:val="1"/>
    </w:pPr>
    <w:rPr>
      <w:rFonts w:ascii="Arial" w:hAnsi="Arial" w:cs="Arial"/>
      <w:b/>
      <w:bCs/>
      <w:iCs/>
      <w:sz w:val="32"/>
      <w:szCs w:val="28"/>
    </w:rPr>
  </w:style>
  <w:style w:type="paragraph" w:styleId="Heading3">
    <w:name w:val="heading 3"/>
    <w:next w:val="paragraph"/>
    <w:link w:val="Heading3Char"/>
    <w:uiPriority w:val="9"/>
    <w:qFormat/>
    <w:rsid w:val="00C75762"/>
    <w:pPr>
      <w:keepNext/>
      <w:keepLines/>
      <w:numPr>
        <w:ilvl w:val="2"/>
        <w:numId w:val="20"/>
      </w:numPr>
      <w:suppressAutoHyphens/>
      <w:spacing w:before="480"/>
      <w:outlineLvl w:val="2"/>
    </w:pPr>
    <w:rPr>
      <w:rFonts w:ascii="Arial" w:hAnsi="Arial" w:cs="Arial"/>
      <w:b/>
      <w:bCs/>
      <w:sz w:val="28"/>
      <w:szCs w:val="26"/>
    </w:rPr>
  </w:style>
  <w:style w:type="paragraph" w:styleId="Heading4">
    <w:name w:val="heading 4"/>
    <w:basedOn w:val="Normal"/>
    <w:next w:val="paragraph"/>
    <w:link w:val="Heading4Char"/>
    <w:uiPriority w:val="9"/>
    <w:qFormat/>
    <w:rsid w:val="00C75762"/>
    <w:pPr>
      <w:keepNext/>
      <w:keepLines/>
      <w:numPr>
        <w:ilvl w:val="3"/>
        <w:numId w:val="20"/>
      </w:numPr>
      <w:suppressAutoHyphens/>
      <w:spacing w:before="360"/>
      <w:outlineLvl w:val="3"/>
    </w:pPr>
    <w:rPr>
      <w:rFonts w:ascii="Arial" w:hAnsi="Arial"/>
      <w:b/>
      <w:bCs/>
      <w:szCs w:val="28"/>
    </w:rPr>
  </w:style>
  <w:style w:type="paragraph" w:styleId="Heading5">
    <w:name w:val="heading 5"/>
    <w:next w:val="paragraph"/>
    <w:link w:val="Heading5Char"/>
    <w:uiPriority w:val="9"/>
    <w:qFormat/>
    <w:rsid w:val="007A36CA"/>
    <w:pPr>
      <w:keepNext/>
      <w:keepLines/>
      <w:numPr>
        <w:ilvl w:val="4"/>
        <w:numId w:val="20"/>
      </w:numPr>
      <w:tabs>
        <w:tab w:val="clear" w:pos="1702"/>
        <w:tab w:val="num" w:pos="1418"/>
      </w:tabs>
      <w:suppressAutoHyphens/>
      <w:spacing w:before="240"/>
      <w:ind w:left="1418"/>
      <w:outlineLvl w:val="4"/>
    </w:pPr>
    <w:rPr>
      <w:rFonts w:ascii="Arial" w:hAnsi="Arial"/>
      <w:bCs/>
      <w:iCs/>
      <w:sz w:val="22"/>
      <w:szCs w:val="26"/>
    </w:rPr>
  </w:style>
  <w:style w:type="paragraph" w:styleId="Heading6">
    <w:name w:val="heading 6"/>
    <w:basedOn w:val="Normal"/>
    <w:next w:val="Normal"/>
    <w:link w:val="Heading6Char"/>
    <w:qFormat/>
    <w:rsid w:val="003544BC"/>
    <w:pPr>
      <w:spacing w:before="240" w:after="60"/>
      <w:outlineLvl w:val="5"/>
    </w:pPr>
    <w:rPr>
      <w:b/>
      <w:bCs/>
      <w:sz w:val="22"/>
      <w:szCs w:val="22"/>
    </w:rPr>
  </w:style>
  <w:style w:type="paragraph" w:styleId="Heading7">
    <w:name w:val="heading 7"/>
    <w:basedOn w:val="Normal"/>
    <w:next w:val="Normal"/>
    <w:link w:val="Heading7Char"/>
    <w:qFormat/>
    <w:rsid w:val="003544BC"/>
    <w:pPr>
      <w:spacing w:before="240" w:after="60"/>
      <w:outlineLvl w:val="6"/>
    </w:pPr>
  </w:style>
  <w:style w:type="paragraph" w:styleId="Heading8">
    <w:name w:val="heading 8"/>
    <w:basedOn w:val="Normal"/>
    <w:next w:val="Normal"/>
    <w:link w:val="Heading8Char"/>
    <w:qFormat/>
    <w:rsid w:val="003544BC"/>
    <w:pPr>
      <w:spacing w:before="240" w:after="60"/>
      <w:outlineLvl w:val="7"/>
    </w:pPr>
    <w:rPr>
      <w:i/>
      <w:iCs/>
    </w:rPr>
  </w:style>
  <w:style w:type="paragraph" w:styleId="Heading9">
    <w:name w:val="heading 9"/>
    <w:basedOn w:val="Normal"/>
    <w:next w:val="Normal"/>
    <w:link w:val="Heading9Char"/>
    <w:qFormat/>
    <w:rsid w:val="003544BC"/>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link w:val="paragraphChar"/>
    <w:qFormat/>
    <w:rsid w:val="00227B89"/>
    <w:pPr>
      <w:suppressAutoHyphens/>
      <w:spacing w:before="120"/>
      <w:jc w:val="both"/>
    </w:pPr>
    <w:rPr>
      <w:rFonts w:ascii="Palatino Linotype" w:hAnsi="Palatino Linotype"/>
      <w:szCs w:val="22"/>
    </w:rPr>
  </w:style>
  <w:style w:type="paragraph" w:styleId="Header">
    <w:name w:val="header"/>
    <w:link w:val="HeaderChar"/>
    <w:uiPriority w:val="99"/>
    <w:rsid w:val="00E326C5"/>
    <w:pPr>
      <w:pBdr>
        <w:bottom w:val="single" w:sz="4" w:space="1" w:color="auto"/>
      </w:pBdr>
      <w:tabs>
        <w:tab w:val="center" w:pos="4153"/>
        <w:tab w:val="right" w:pos="8306"/>
      </w:tabs>
      <w:spacing w:after="120"/>
      <w:contextualSpacing/>
      <w:jc w:val="right"/>
    </w:pPr>
    <w:rPr>
      <w:rFonts w:ascii="Palatino Linotype" w:hAnsi="Palatino Linotype"/>
      <w:sz w:val="22"/>
      <w:szCs w:val="22"/>
    </w:rPr>
  </w:style>
  <w:style w:type="paragraph" w:customStyle="1" w:styleId="graphic">
    <w:name w:val="graphic"/>
    <w:rsid w:val="00937BDA"/>
    <w:pPr>
      <w:keepNext/>
      <w:keepLines/>
      <w:spacing w:before="360"/>
      <w:jc w:val="center"/>
    </w:pPr>
    <w:rPr>
      <w:szCs w:val="24"/>
      <w:lang w:val="en-US"/>
    </w:rPr>
  </w:style>
  <w:style w:type="paragraph" w:styleId="Title">
    <w:name w:val="Title"/>
    <w:next w:val="Subtitle"/>
    <w:link w:val="TitleChar"/>
    <w:uiPriority w:val="10"/>
    <w:qFormat/>
    <w:rsid w:val="003544BC"/>
    <w:pPr>
      <w:pBdr>
        <w:bottom w:val="single" w:sz="48" w:space="6" w:color="339966"/>
      </w:pBdr>
      <w:spacing w:before="1680" w:after="120"/>
      <w:ind w:left="1418"/>
      <w:outlineLvl w:val="0"/>
    </w:pPr>
    <w:rPr>
      <w:rFonts w:ascii="Arial" w:hAnsi="Arial" w:cs="Arial"/>
      <w:b/>
      <w:bCs/>
      <w:kern w:val="28"/>
      <w:sz w:val="72"/>
      <w:szCs w:val="32"/>
    </w:rPr>
  </w:style>
  <w:style w:type="paragraph" w:styleId="Subtitle">
    <w:name w:val="Subtitle"/>
    <w:link w:val="SubtitleChar"/>
    <w:qFormat/>
    <w:rsid w:val="003544BC"/>
    <w:pPr>
      <w:spacing w:before="240" w:after="60"/>
      <w:ind w:left="1418"/>
      <w:outlineLvl w:val="1"/>
    </w:pPr>
    <w:rPr>
      <w:rFonts w:ascii="Arial" w:hAnsi="Arial" w:cs="Arial"/>
      <w:b/>
      <w:sz w:val="44"/>
      <w:szCs w:val="24"/>
    </w:rPr>
  </w:style>
  <w:style w:type="paragraph" w:styleId="Footer">
    <w:name w:val="footer"/>
    <w:basedOn w:val="Normal"/>
    <w:link w:val="FooterChar"/>
    <w:rsid w:val="00CA0BDC"/>
    <w:pPr>
      <w:pBdr>
        <w:top w:val="single" w:sz="4" w:space="1" w:color="auto"/>
      </w:pBdr>
      <w:tabs>
        <w:tab w:val="center" w:pos="4153"/>
        <w:tab w:val="right" w:pos="8306"/>
      </w:tabs>
      <w:spacing w:before="240"/>
      <w:jc w:val="center"/>
    </w:pPr>
    <w:rPr>
      <w:sz w:val="22"/>
    </w:rPr>
  </w:style>
  <w:style w:type="paragraph" w:customStyle="1" w:styleId="ECSSsecretariat">
    <w:name w:val="ECSSsecretariat"/>
    <w:rsid w:val="003544BC"/>
    <w:pPr>
      <w:spacing w:before="5160"/>
      <w:contextualSpacing/>
      <w:jc w:val="right"/>
    </w:pPr>
    <w:rPr>
      <w:rFonts w:ascii="Arial" w:hAnsi="Arial"/>
      <w:b/>
      <w:sz w:val="24"/>
      <w:szCs w:val="24"/>
    </w:rPr>
  </w:style>
  <w:style w:type="paragraph" w:customStyle="1" w:styleId="Heading0">
    <w:name w:val="Heading 0"/>
    <w:next w:val="paragraph"/>
    <w:link w:val="Heading0Char"/>
    <w:rsid w:val="00480C53"/>
    <w:pPr>
      <w:keepNext/>
      <w:keepLines/>
      <w:pageBreakBefore/>
      <w:pBdr>
        <w:bottom w:val="single" w:sz="2" w:space="1" w:color="auto"/>
      </w:pBdr>
      <w:suppressAutoHyphens/>
      <w:spacing w:before="1320" w:after="840"/>
      <w:jc w:val="right"/>
    </w:pPr>
    <w:rPr>
      <w:rFonts w:ascii="Arial" w:hAnsi="Arial"/>
      <w:b/>
      <w:sz w:val="40"/>
      <w:szCs w:val="24"/>
    </w:rPr>
  </w:style>
  <w:style w:type="character" w:customStyle="1" w:styleId="Heading1Char">
    <w:name w:val="Heading 1 Char"/>
    <w:link w:val="Heading1"/>
    <w:uiPriority w:val="9"/>
    <w:rsid w:val="0001789F"/>
    <w:rPr>
      <w:rFonts w:ascii="Arial" w:hAnsi="Arial" w:cs="Arial"/>
      <w:b/>
      <w:bCs/>
      <w:kern w:val="32"/>
      <w:sz w:val="44"/>
      <w:szCs w:val="32"/>
    </w:rPr>
  </w:style>
  <w:style w:type="character" w:customStyle="1" w:styleId="Heading2Char">
    <w:name w:val="Heading 2 Char"/>
    <w:link w:val="Heading2"/>
    <w:uiPriority w:val="9"/>
    <w:rsid w:val="00964301"/>
    <w:rPr>
      <w:rFonts w:ascii="Arial" w:hAnsi="Arial" w:cs="Arial"/>
      <w:b/>
      <w:bCs/>
      <w:iCs/>
      <w:sz w:val="32"/>
      <w:szCs w:val="28"/>
    </w:rPr>
  </w:style>
  <w:style w:type="character" w:customStyle="1" w:styleId="CaptionChar">
    <w:name w:val="Caption Char"/>
    <w:link w:val="Caption"/>
    <w:rsid w:val="0001789F"/>
    <w:rPr>
      <w:rFonts w:ascii="Palatino Linotype" w:hAnsi="Palatino Linotype"/>
      <w:b/>
      <w:bCs/>
      <w:sz w:val="24"/>
    </w:rPr>
  </w:style>
  <w:style w:type="paragraph" w:customStyle="1" w:styleId="NOTE">
    <w:name w:val="NOTE"/>
    <w:rsid w:val="00B82869"/>
    <w:pPr>
      <w:numPr>
        <w:numId w:val="22"/>
      </w:numPr>
      <w:tabs>
        <w:tab w:val="clear" w:pos="3969"/>
        <w:tab w:val="num" w:pos="2552"/>
      </w:tabs>
      <w:spacing w:before="120"/>
      <w:ind w:left="2552" w:right="567"/>
      <w:jc w:val="both"/>
    </w:pPr>
    <w:rPr>
      <w:rFonts w:ascii="Palatino Linotype" w:hAnsi="Palatino Linotype"/>
      <w:szCs w:val="22"/>
    </w:rPr>
  </w:style>
  <w:style w:type="paragraph" w:customStyle="1" w:styleId="requireindent2">
    <w:name w:val="require:indent2"/>
    <w:basedOn w:val="require"/>
    <w:semiHidden/>
    <w:rsid w:val="00B0353B"/>
    <w:pPr>
      <w:ind w:left="3119"/>
    </w:pPr>
  </w:style>
  <w:style w:type="paragraph" w:customStyle="1" w:styleId="NOTEcont">
    <w:name w:val="NOTE:cont"/>
    <w:rsid w:val="00342A05"/>
    <w:pPr>
      <w:spacing w:before="60"/>
      <w:ind w:left="2552" w:right="567"/>
      <w:jc w:val="both"/>
    </w:pPr>
    <w:rPr>
      <w:rFonts w:ascii="Palatino Linotype" w:hAnsi="Palatino Linotype"/>
      <w:szCs w:val="22"/>
    </w:rPr>
  </w:style>
  <w:style w:type="paragraph" w:customStyle="1" w:styleId="requireindentpara2">
    <w:name w:val="require:indentpara2"/>
    <w:semiHidden/>
    <w:rsid w:val="00B0353B"/>
    <w:pPr>
      <w:tabs>
        <w:tab w:val="left" w:pos="2761"/>
        <w:tab w:val="left" w:pos="4201"/>
        <w:tab w:val="left" w:pos="5641"/>
        <w:tab w:val="left" w:pos="7081"/>
      </w:tabs>
      <w:autoSpaceDE w:val="0"/>
      <w:autoSpaceDN w:val="0"/>
      <w:adjustRightInd w:val="0"/>
      <w:spacing w:before="60" w:after="60" w:line="240" w:lineRule="atLeast"/>
      <w:ind w:left="3119"/>
      <w:jc w:val="both"/>
    </w:pPr>
    <w:rPr>
      <w:rFonts w:cs="NewCenturySchlbk"/>
      <w:noProof/>
      <w:lang w:val="en-US" w:eastAsia="en-US"/>
    </w:rPr>
  </w:style>
  <w:style w:type="paragraph" w:customStyle="1" w:styleId="NOTEnumbered">
    <w:name w:val="NOTE:numbered"/>
    <w:rsid w:val="000E4FCD"/>
    <w:pPr>
      <w:numPr>
        <w:numId w:val="25"/>
      </w:numPr>
      <w:spacing w:before="60"/>
      <w:ind w:left="2552" w:right="567"/>
      <w:jc w:val="both"/>
    </w:pPr>
    <w:rPr>
      <w:rFonts w:ascii="Palatino Linotype" w:hAnsi="Palatino Linotype"/>
      <w:szCs w:val="22"/>
      <w:lang w:val="en-US"/>
    </w:rPr>
  </w:style>
  <w:style w:type="paragraph" w:customStyle="1" w:styleId="NOTEbul">
    <w:name w:val="NOTE:bul"/>
    <w:rsid w:val="00B82869"/>
    <w:pPr>
      <w:numPr>
        <w:numId w:val="14"/>
      </w:numPr>
      <w:tabs>
        <w:tab w:val="clear" w:pos="4253"/>
        <w:tab w:val="num" w:pos="2835"/>
      </w:tabs>
      <w:spacing w:before="60"/>
      <w:ind w:left="2836" w:right="567"/>
      <w:jc w:val="both"/>
    </w:pPr>
    <w:rPr>
      <w:rFonts w:ascii="Palatino Linotype" w:hAnsi="Palatino Linotype"/>
      <w:szCs w:val="22"/>
    </w:rPr>
  </w:style>
  <w:style w:type="paragraph" w:styleId="Caption">
    <w:name w:val="caption"/>
    <w:basedOn w:val="Normal"/>
    <w:next w:val="Normal"/>
    <w:link w:val="CaptionChar"/>
    <w:qFormat/>
    <w:rsid w:val="00937BDA"/>
    <w:pPr>
      <w:spacing w:before="120" w:after="240"/>
      <w:jc w:val="center"/>
    </w:pPr>
    <w:rPr>
      <w:b/>
      <w:bCs/>
      <w:szCs w:val="20"/>
    </w:rPr>
  </w:style>
  <w:style w:type="paragraph" w:customStyle="1" w:styleId="TablecellLEFT">
    <w:name w:val="Table:cellLEFT"/>
    <w:rsid w:val="001C3FA2"/>
    <w:pPr>
      <w:spacing w:before="80"/>
    </w:pPr>
    <w:rPr>
      <w:rFonts w:ascii="Palatino Linotype" w:hAnsi="Palatino Linotype"/>
    </w:rPr>
  </w:style>
  <w:style w:type="paragraph" w:customStyle="1" w:styleId="TablecellCENTER">
    <w:name w:val="Table:cellCENTER"/>
    <w:basedOn w:val="TablecellLEFT"/>
    <w:rsid w:val="00B82752"/>
    <w:pPr>
      <w:jc w:val="center"/>
    </w:pPr>
  </w:style>
  <w:style w:type="paragraph" w:customStyle="1" w:styleId="TableHeaderLEFT">
    <w:name w:val="Table:HeaderLEFT"/>
    <w:basedOn w:val="TablecellLEFT"/>
    <w:rsid w:val="007A6E6F"/>
    <w:rPr>
      <w:b/>
      <w:sz w:val="22"/>
      <w:szCs w:val="22"/>
    </w:rPr>
  </w:style>
  <w:style w:type="paragraph" w:customStyle="1" w:styleId="TableHeaderCENTER">
    <w:name w:val="Table:HeaderCENTER"/>
    <w:basedOn w:val="TablecellLEFT"/>
    <w:rsid w:val="005751AF"/>
    <w:pPr>
      <w:jc w:val="center"/>
    </w:pPr>
    <w:rPr>
      <w:b/>
      <w:sz w:val="22"/>
    </w:rPr>
  </w:style>
  <w:style w:type="paragraph" w:customStyle="1" w:styleId="Bul1">
    <w:name w:val="Bul1"/>
    <w:qFormat/>
    <w:rsid w:val="00066C09"/>
    <w:pPr>
      <w:numPr>
        <w:numId w:val="42"/>
      </w:numPr>
      <w:tabs>
        <w:tab w:val="left" w:pos="567"/>
      </w:tabs>
      <w:spacing w:before="120"/>
      <w:jc w:val="both"/>
    </w:pPr>
    <w:rPr>
      <w:rFonts w:ascii="Palatino Linotype" w:hAnsi="Palatino Linotype"/>
    </w:rPr>
  </w:style>
  <w:style w:type="paragraph" w:styleId="TOC1">
    <w:name w:val="toc 1"/>
    <w:next w:val="Normal"/>
    <w:uiPriority w:val="39"/>
    <w:qFormat/>
    <w:rsid w:val="00A91481"/>
    <w:pPr>
      <w:tabs>
        <w:tab w:val="right" w:leader="dot" w:pos="284"/>
        <w:tab w:val="right" w:leader="dot" w:pos="9072"/>
      </w:tabs>
      <w:spacing w:before="240"/>
      <w:ind w:left="284" w:right="567" w:hanging="284"/>
    </w:pPr>
    <w:rPr>
      <w:rFonts w:ascii="Arial" w:hAnsi="Arial"/>
      <w:b/>
      <w:noProof/>
      <w:sz w:val="24"/>
      <w:szCs w:val="24"/>
    </w:rPr>
  </w:style>
  <w:style w:type="paragraph" w:styleId="TOC2">
    <w:name w:val="toc 2"/>
    <w:next w:val="Normal"/>
    <w:uiPriority w:val="39"/>
    <w:qFormat/>
    <w:rsid w:val="00A91481"/>
    <w:pPr>
      <w:tabs>
        <w:tab w:val="left" w:pos="851"/>
        <w:tab w:val="right" w:leader="dot" w:pos="9072"/>
      </w:tabs>
      <w:spacing w:before="120"/>
      <w:ind w:left="851" w:right="567" w:hanging="567"/>
    </w:pPr>
    <w:rPr>
      <w:rFonts w:ascii="Arial" w:hAnsi="Arial"/>
      <w:noProof/>
      <w:sz w:val="22"/>
      <w:szCs w:val="22"/>
    </w:rPr>
  </w:style>
  <w:style w:type="paragraph" w:styleId="TOC3">
    <w:name w:val="toc 3"/>
    <w:next w:val="paragraph"/>
    <w:uiPriority w:val="39"/>
    <w:qFormat/>
    <w:rsid w:val="00D42EAB"/>
    <w:pPr>
      <w:tabs>
        <w:tab w:val="left" w:pos="1701"/>
        <w:tab w:val="right" w:leader="dot" w:pos="9072"/>
      </w:tabs>
      <w:spacing w:before="120"/>
      <w:ind w:left="1702" w:right="567" w:hanging="851"/>
    </w:pPr>
    <w:rPr>
      <w:rFonts w:ascii="Arial" w:hAnsi="Arial"/>
      <w:sz w:val="22"/>
      <w:szCs w:val="24"/>
    </w:rPr>
  </w:style>
  <w:style w:type="paragraph" w:styleId="TOC4">
    <w:name w:val="toc 4"/>
    <w:next w:val="Normal"/>
    <w:link w:val="TOC4Char"/>
    <w:uiPriority w:val="39"/>
    <w:rsid w:val="007260B2"/>
    <w:pPr>
      <w:tabs>
        <w:tab w:val="left" w:pos="2552"/>
        <w:tab w:val="right" w:leader="dot" w:pos="9072"/>
      </w:tabs>
      <w:ind w:left="2552" w:right="284" w:hanging="851"/>
    </w:pPr>
    <w:rPr>
      <w:rFonts w:ascii="Arial" w:hAnsi="Arial"/>
      <w:noProof/>
      <w:szCs w:val="24"/>
    </w:rPr>
  </w:style>
  <w:style w:type="paragraph" w:styleId="TOC5">
    <w:name w:val="toc 5"/>
    <w:next w:val="Normal"/>
    <w:uiPriority w:val="39"/>
    <w:rsid w:val="00DF5780"/>
    <w:pPr>
      <w:tabs>
        <w:tab w:val="right" w:pos="3686"/>
        <w:tab w:val="right" w:pos="9072"/>
      </w:tabs>
      <w:ind w:left="3119" w:hanging="1134"/>
    </w:pPr>
    <w:rPr>
      <w:rFonts w:ascii="Arial" w:hAnsi="Arial"/>
      <w:noProof/>
      <w:sz w:val="18"/>
      <w:szCs w:val="24"/>
    </w:rPr>
  </w:style>
  <w:style w:type="character" w:styleId="Hyperlink">
    <w:name w:val="Hyperlink"/>
    <w:uiPriority w:val="99"/>
    <w:rsid w:val="003544BC"/>
    <w:rPr>
      <w:color w:val="0000FF"/>
      <w:u w:val="single"/>
    </w:rPr>
  </w:style>
  <w:style w:type="paragraph" w:customStyle="1" w:styleId="Annex1">
    <w:name w:val="Annex1"/>
    <w:next w:val="paragraph"/>
    <w:rsid w:val="005525CE"/>
    <w:pPr>
      <w:keepNext/>
      <w:keepLines/>
      <w:pageBreakBefore/>
      <w:numPr>
        <w:numId w:val="24"/>
      </w:numPr>
      <w:pBdr>
        <w:bottom w:val="single" w:sz="4" w:space="1" w:color="auto"/>
      </w:pBdr>
      <w:suppressAutoHyphens/>
      <w:spacing w:before="1320" w:after="840"/>
      <w:jc w:val="right"/>
    </w:pPr>
    <w:rPr>
      <w:rFonts w:ascii="Arial" w:hAnsi="Arial"/>
      <w:b/>
      <w:sz w:val="44"/>
      <w:szCs w:val="24"/>
    </w:rPr>
  </w:style>
  <w:style w:type="paragraph" w:customStyle="1" w:styleId="Annex2">
    <w:name w:val="Annex2"/>
    <w:basedOn w:val="paragraph"/>
    <w:next w:val="paragraph"/>
    <w:rsid w:val="005525CE"/>
    <w:pPr>
      <w:keepNext/>
      <w:keepLines/>
      <w:numPr>
        <w:ilvl w:val="1"/>
        <w:numId w:val="24"/>
      </w:numPr>
      <w:spacing w:before="600"/>
      <w:jc w:val="left"/>
    </w:pPr>
    <w:rPr>
      <w:rFonts w:ascii="Arial" w:hAnsi="Arial"/>
      <w:b/>
      <w:sz w:val="32"/>
      <w:szCs w:val="32"/>
    </w:rPr>
  </w:style>
  <w:style w:type="paragraph" w:customStyle="1" w:styleId="Annex3">
    <w:name w:val="Annex3"/>
    <w:basedOn w:val="paragraph"/>
    <w:next w:val="paragraph"/>
    <w:rsid w:val="005525CE"/>
    <w:pPr>
      <w:keepNext/>
      <w:numPr>
        <w:ilvl w:val="2"/>
        <w:numId w:val="24"/>
      </w:numPr>
      <w:spacing w:before="480"/>
      <w:jc w:val="left"/>
    </w:pPr>
    <w:rPr>
      <w:rFonts w:ascii="Arial" w:hAnsi="Arial"/>
      <w:b/>
      <w:sz w:val="26"/>
      <w:szCs w:val="28"/>
    </w:rPr>
  </w:style>
  <w:style w:type="paragraph" w:customStyle="1" w:styleId="Annex4">
    <w:name w:val="Annex4"/>
    <w:basedOn w:val="paragraph"/>
    <w:next w:val="paragraph"/>
    <w:rsid w:val="005525CE"/>
    <w:pPr>
      <w:keepNext/>
      <w:numPr>
        <w:ilvl w:val="3"/>
        <w:numId w:val="24"/>
      </w:numPr>
      <w:spacing w:before="360"/>
      <w:jc w:val="left"/>
    </w:pPr>
    <w:rPr>
      <w:rFonts w:ascii="Arial" w:hAnsi="Arial"/>
      <w:b/>
      <w:sz w:val="24"/>
    </w:rPr>
  </w:style>
  <w:style w:type="paragraph" w:customStyle="1" w:styleId="Annex5">
    <w:name w:val="Annex5"/>
    <w:basedOn w:val="paragraph"/>
    <w:rsid w:val="005525CE"/>
    <w:pPr>
      <w:keepNext/>
      <w:numPr>
        <w:ilvl w:val="4"/>
        <w:numId w:val="24"/>
      </w:numPr>
      <w:spacing w:before="240"/>
      <w:jc w:val="left"/>
    </w:pPr>
    <w:rPr>
      <w:rFonts w:ascii="Arial" w:hAnsi="Arial"/>
      <w:sz w:val="22"/>
    </w:rPr>
  </w:style>
  <w:style w:type="paragraph" w:customStyle="1" w:styleId="reqAnnex1">
    <w:name w:val="reqAnnex1"/>
    <w:basedOn w:val="Normal"/>
    <w:semiHidden/>
    <w:rsid w:val="00227B89"/>
  </w:style>
  <w:style w:type="paragraph" w:customStyle="1" w:styleId="reqAnnex2">
    <w:name w:val="reqAnnex2"/>
    <w:basedOn w:val="Normal"/>
    <w:semiHidden/>
    <w:rsid w:val="00227B89"/>
  </w:style>
  <w:style w:type="paragraph" w:customStyle="1" w:styleId="reqAnnex3">
    <w:name w:val="reqAnnex3"/>
    <w:basedOn w:val="Normal"/>
    <w:semiHidden/>
    <w:rsid w:val="00227B89"/>
    <w:pPr>
      <w:spacing w:before="120"/>
      <w:jc w:val="both"/>
    </w:pPr>
    <w:rPr>
      <w:sz w:val="20"/>
      <w:szCs w:val="22"/>
    </w:rPr>
  </w:style>
  <w:style w:type="paragraph" w:customStyle="1" w:styleId="Published">
    <w:name w:val="Published"/>
    <w:basedOn w:val="Normal"/>
    <w:rsid w:val="00E326C5"/>
    <w:pPr>
      <w:tabs>
        <w:tab w:val="left" w:pos="1418"/>
      </w:tabs>
      <w:autoSpaceDE w:val="0"/>
      <w:autoSpaceDN w:val="0"/>
      <w:adjustRightInd w:val="0"/>
      <w:ind w:left="1418" w:hanging="1418"/>
    </w:pPr>
    <w:rPr>
      <w:rFonts w:cs="TimesNewRomanPSMT"/>
      <w:sz w:val="18"/>
      <w:szCs w:val="18"/>
    </w:rPr>
  </w:style>
  <w:style w:type="character" w:styleId="PageNumber">
    <w:name w:val="page number"/>
    <w:basedOn w:val="DefaultParagraphFont"/>
    <w:rsid w:val="003544BC"/>
  </w:style>
  <w:style w:type="paragraph" w:customStyle="1" w:styleId="References0">
    <w:name w:val="References"/>
    <w:rsid w:val="000E7991"/>
    <w:pPr>
      <w:numPr>
        <w:numId w:val="15"/>
      </w:numPr>
      <w:spacing w:before="120"/>
    </w:pPr>
    <w:rPr>
      <w:rFonts w:ascii="Palatino Linotype" w:hAnsi="Palatino Linotype"/>
      <w:szCs w:val="22"/>
    </w:rPr>
  </w:style>
  <w:style w:type="character" w:styleId="CommentReference">
    <w:name w:val="annotation reference"/>
    <w:semiHidden/>
    <w:rsid w:val="003544BC"/>
    <w:rPr>
      <w:sz w:val="16"/>
      <w:szCs w:val="16"/>
    </w:rPr>
  </w:style>
  <w:style w:type="paragraph" w:styleId="CommentText">
    <w:name w:val="annotation text"/>
    <w:basedOn w:val="Normal"/>
    <w:link w:val="CommentTextChar"/>
    <w:semiHidden/>
    <w:rsid w:val="003544BC"/>
    <w:rPr>
      <w:sz w:val="20"/>
      <w:szCs w:val="20"/>
    </w:rPr>
  </w:style>
  <w:style w:type="paragraph" w:styleId="CommentSubject">
    <w:name w:val="annotation subject"/>
    <w:basedOn w:val="CommentText"/>
    <w:next w:val="CommentText"/>
    <w:link w:val="CommentSubjectChar"/>
    <w:semiHidden/>
    <w:rsid w:val="003544BC"/>
    <w:rPr>
      <w:b/>
      <w:bCs/>
    </w:rPr>
  </w:style>
  <w:style w:type="paragraph" w:styleId="BalloonText">
    <w:name w:val="Balloon Text"/>
    <w:basedOn w:val="Normal"/>
    <w:link w:val="BalloonTextChar"/>
    <w:uiPriority w:val="99"/>
    <w:semiHidden/>
    <w:rsid w:val="003544BC"/>
    <w:rPr>
      <w:rFonts w:ascii="Tahoma" w:hAnsi="Tahoma" w:cs="Tahoma"/>
      <w:sz w:val="16"/>
      <w:szCs w:val="16"/>
    </w:rPr>
  </w:style>
  <w:style w:type="table" w:styleId="TableGrid">
    <w:name w:val="Table Grid"/>
    <w:basedOn w:val="TableNormal"/>
    <w:rsid w:val="003544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paragraph"/>
    <w:semiHidden/>
    <w:rsid w:val="003544BC"/>
  </w:style>
  <w:style w:type="paragraph" w:customStyle="1" w:styleId="DRD1">
    <w:name w:val="DRD1"/>
    <w:next w:val="Normal"/>
    <w:rsid w:val="007C3674"/>
    <w:pPr>
      <w:keepNext/>
      <w:keepLines/>
      <w:numPr>
        <w:numId w:val="23"/>
      </w:numPr>
      <w:suppressAutoHyphens/>
      <w:spacing w:before="360"/>
    </w:pPr>
    <w:rPr>
      <w:rFonts w:ascii="Palatino Linotype" w:hAnsi="Palatino Linotype"/>
      <w:b/>
      <w:sz w:val="24"/>
      <w:szCs w:val="24"/>
    </w:rPr>
  </w:style>
  <w:style w:type="paragraph" w:customStyle="1" w:styleId="DRD2">
    <w:name w:val="DRD2"/>
    <w:next w:val="Normal"/>
    <w:rsid w:val="007C3674"/>
    <w:pPr>
      <w:keepNext/>
      <w:keepLines/>
      <w:numPr>
        <w:ilvl w:val="1"/>
        <w:numId w:val="23"/>
      </w:numPr>
      <w:suppressAutoHyphens/>
      <w:spacing w:before="240"/>
    </w:pPr>
    <w:rPr>
      <w:rFonts w:ascii="Palatino Linotype" w:hAnsi="Palatino Linotype"/>
      <w:b/>
      <w:sz w:val="22"/>
      <w:szCs w:val="22"/>
    </w:rPr>
  </w:style>
  <w:style w:type="paragraph" w:customStyle="1" w:styleId="CaptionTable">
    <w:name w:val="CaptionTable"/>
    <w:basedOn w:val="Caption"/>
    <w:next w:val="paragraph"/>
    <w:rsid w:val="0094597C"/>
    <w:pPr>
      <w:keepNext/>
      <w:keepLines/>
      <w:spacing w:before="360" w:after="0"/>
    </w:pPr>
  </w:style>
  <w:style w:type="numbering" w:styleId="111111">
    <w:name w:val="Outline List 2"/>
    <w:basedOn w:val="NoList"/>
    <w:semiHidden/>
    <w:rsid w:val="003544BC"/>
    <w:pPr>
      <w:numPr>
        <w:numId w:val="1"/>
      </w:numPr>
    </w:pPr>
  </w:style>
  <w:style w:type="numbering" w:styleId="1ai">
    <w:name w:val="Outline List 1"/>
    <w:basedOn w:val="NoList"/>
    <w:semiHidden/>
    <w:rsid w:val="003544BC"/>
    <w:pPr>
      <w:numPr>
        <w:numId w:val="2"/>
      </w:numPr>
    </w:pPr>
  </w:style>
  <w:style w:type="numbering" w:styleId="ArticleSection">
    <w:name w:val="Outline List 3"/>
    <w:basedOn w:val="NoList"/>
    <w:semiHidden/>
    <w:rsid w:val="003544BC"/>
    <w:pPr>
      <w:numPr>
        <w:numId w:val="3"/>
      </w:numPr>
    </w:pPr>
  </w:style>
  <w:style w:type="paragraph" w:styleId="BlockText">
    <w:name w:val="Block Text"/>
    <w:basedOn w:val="Normal"/>
    <w:semiHidden/>
    <w:rsid w:val="003544BC"/>
    <w:pPr>
      <w:spacing w:after="120"/>
      <w:ind w:left="1440" w:right="1440"/>
    </w:pPr>
  </w:style>
  <w:style w:type="paragraph" w:styleId="BodyText">
    <w:name w:val="Body Text"/>
    <w:basedOn w:val="Normal"/>
    <w:link w:val="BodyTextChar"/>
    <w:uiPriority w:val="99"/>
    <w:semiHidden/>
    <w:rsid w:val="003544BC"/>
    <w:pPr>
      <w:spacing w:after="120"/>
    </w:pPr>
  </w:style>
  <w:style w:type="paragraph" w:styleId="BodyText2">
    <w:name w:val="Body Text 2"/>
    <w:basedOn w:val="Normal"/>
    <w:link w:val="BodyText2Char"/>
    <w:semiHidden/>
    <w:rsid w:val="003544BC"/>
    <w:pPr>
      <w:spacing w:after="120" w:line="480" w:lineRule="auto"/>
    </w:pPr>
  </w:style>
  <w:style w:type="paragraph" w:styleId="BodyText3">
    <w:name w:val="Body Text 3"/>
    <w:basedOn w:val="Normal"/>
    <w:link w:val="BodyText3Char"/>
    <w:semiHidden/>
    <w:rsid w:val="003544BC"/>
    <w:pPr>
      <w:spacing w:after="120"/>
    </w:pPr>
    <w:rPr>
      <w:sz w:val="16"/>
      <w:szCs w:val="16"/>
    </w:rPr>
  </w:style>
  <w:style w:type="paragraph" w:styleId="BodyTextFirstIndent">
    <w:name w:val="Body Text First Indent"/>
    <w:basedOn w:val="BodyText"/>
    <w:link w:val="BodyTextFirstIndentChar"/>
    <w:semiHidden/>
    <w:rsid w:val="003544BC"/>
    <w:pPr>
      <w:ind w:firstLine="210"/>
    </w:pPr>
  </w:style>
  <w:style w:type="paragraph" w:styleId="BodyTextIndent">
    <w:name w:val="Body Text Indent"/>
    <w:basedOn w:val="Normal"/>
    <w:link w:val="BodyTextIndentChar"/>
    <w:uiPriority w:val="99"/>
    <w:semiHidden/>
    <w:rsid w:val="003544BC"/>
    <w:pPr>
      <w:spacing w:after="120"/>
      <w:ind w:left="283"/>
    </w:pPr>
  </w:style>
  <w:style w:type="paragraph" w:styleId="BodyTextFirstIndent2">
    <w:name w:val="Body Text First Indent 2"/>
    <w:basedOn w:val="BodyTextIndent"/>
    <w:link w:val="BodyTextFirstIndent2Char"/>
    <w:semiHidden/>
    <w:rsid w:val="003544BC"/>
    <w:pPr>
      <w:ind w:firstLine="210"/>
    </w:pPr>
  </w:style>
  <w:style w:type="paragraph" w:styleId="BodyTextIndent2">
    <w:name w:val="Body Text Indent 2"/>
    <w:basedOn w:val="Normal"/>
    <w:link w:val="BodyTextIndent2Char"/>
    <w:semiHidden/>
    <w:rsid w:val="003544BC"/>
    <w:pPr>
      <w:spacing w:after="120" w:line="480" w:lineRule="auto"/>
      <w:ind w:left="283"/>
    </w:pPr>
  </w:style>
  <w:style w:type="paragraph" w:styleId="BodyTextIndent3">
    <w:name w:val="Body Text Indent 3"/>
    <w:basedOn w:val="Normal"/>
    <w:link w:val="BodyTextIndent3Char"/>
    <w:semiHidden/>
    <w:rsid w:val="003544BC"/>
    <w:pPr>
      <w:spacing w:after="120"/>
      <w:ind w:left="283"/>
    </w:pPr>
    <w:rPr>
      <w:sz w:val="16"/>
      <w:szCs w:val="16"/>
    </w:rPr>
  </w:style>
  <w:style w:type="paragraph" w:styleId="Closing">
    <w:name w:val="Closing"/>
    <w:basedOn w:val="Normal"/>
    <w:link w:val="ClosingChar"/>
    <w:semiHidden/>
    <w:rsid w:val="003544BC"/>
    <w:pPr>
      <w:ind w:left="4252"/>
    </w:pPr>
  </w:style>
  <w:style w:type="paragraph" w:styleId="Date">
    <w:name w:val="Date"/>
    <w:basedOn w:val="Normal"/>
    <w:next w:val="Normal"/>
    <w:link w:val="DateChar"/>
    <w:semiHidden/>
    <w:rsid w:val="003544BC"/>
  </w:style>
  <w:style w:type="paragraph" w:styleId="E-mailSignature">
    <w:name w:val="E-mail Signature"/>
    <w:basedOn w:val="Normal"/>
    <w:link w:val="E-mailSignatureChar"/>
    <w:semiHidden/>
    <w:rsid w:val="003544BC"/>
  </w:style>
  <w:style w:type="character" w:styleId="Emphasis">
    <w:name w:val="Emphasis"/>
    <w:uiPriority w:val="20"/>
    <w:qFormat/>
    <w:rsid w:val="003544BC"/>
    <w:rPr>
      <w:i/>
      <w:iCs/>
    </w:rPr>
  </w:style>
  <w:style w:type="paragraph" w:styleId="EnvelopeAddress">
    <w:name w:val="envelope address"/>
    <w:basedOn w:val="Normal"/>
    <w:semiHidden/>
    <w:rsid w:val="003544BC"/>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3544BC"/>
    <w:rPr>
      <w:rFonts w:ascii="Arial" w:hAnsi="Arial" w:cs="Arial"/>
      <w:sz w:val="20"/>
      <w:szCs w:val="20"/>
    </w:rPr>
  </w:style>
  <w:style w:type="character" w:styleId="FollowedHyperlink">
    <w:name w:val="FollowedHyperlink"/>
    <w:uiPriority w:val="99"/>
    <w:semiHidden/>
    <w:rsid w:val="003544BC"/>
    <w:rPr>
      <w:color w:val="800080"/>
      <w:u w:val="single"/>
    </w:rPr>
  </w:style>
  <w:style w:type="character" w:styleId="HTMLAcronym">
    <w:name w:val="HTML Acronym"/>
    <w:basedOn w:val="DefaultParagraphFont"/>
    <w:semiHidden/>
    <w:rsid w:val="003544BC"/>
  </w:style>
  <w:style w:type="paragraph" w:styleId="HTMLAddress">
    <w:name w:val="HTML Address"/>
    <w:basedOn w:val="Normal"/>
    <w:link w:val="HTMLAddressChar"/>
    <w:semiHidden/>
    <w:rsid w:val="003544BC"/>
    <w:rPr>
      <w:i/>
      <w:iCs/>
    </w:rPr>
  </w:style>
  <w:style w:type="character" w:styleId="HTMLCite">
    <w:name w:val="HTML Cite"/>
    <w:uiPriority w:val="99"/>
    <w:semiHidden/>
    <w:rsid w:val="003544BC"/>
    <w:rPr>
      <w:i/>
      <w:iCs/>
    </w:rPr>
  </w:style>
  <w:style w:type="character" w:styleId="HTMLCode">
    <w:name w:val="HTML Code"/>
    <w:semiHidden/>
    <w:rsid w:val="003544BC"/>
    <w:rPr>
      <w:rFonts w:ascii="Courier New" w:hAnsi="Courier New" w:cs="Courier New"/>
      <w:sz w:val="20"/>
      <w:szCs w:val="20"/>
    </w:rPr>
  </w:style>
  <w:style w:type="character" w:styleId="HTMLDefinition">
    <w:name w:val="HTML Definition"/>
    <w:semiHidden/>
    <w:rsid w:val="003544BC"/>
    <w:rPr>
      <w:i/>
      <w:iCs/>
    </w:rPr>
  </w:style>
  <w:style w:type="character" w:styleId="HTMLKeyboard">
    <w:name w:val="HTML Keyboard"/>
    <w:semiHidden/>
    <w:rsid w:val="003544BC"/>
    <w:rPr>
      <w:rFonts w:ascii="Courier New" w:hAnsi="Courier New" w:cs="Courier New"/>
      <w:sz w:val="20"/>
      <w:szCs w:val="20"/>
    </w:rPr>
  </w:style>
  <w:style w:type="paragraph" w:styleId="HTMLPreformatted">
    <w:name w:val="HTML Preformatted"/>
    <w:basedOn w:val="Normal"/>
    <w:link w:val="HTMLPreformattedChar"/>
    <w:semiHidden/>
    <w:rsid w:val="003544BC"/>
    <w:rPr>
      <w:rFonts w:ascii="Courier New" w:hAnsi="Courier New" w:cs="Courier New"/>
      <w:sz w:val="20"/>
      <w:szCs w:val="20"/>
    </w:rPr>
  </w:style>
  <w:style w:type="character" w:styleId="HTMLSample">
    <w:name w:val="HTML Sample"/>
    <w:semiHidden/>
    <w:rsid w:val="003544BC"/>
    <w:rPr>
      <w:rFonts w:ascii="Courier New" w:hAnsi="Courier New" w:cs="Courier New"/>
    </w:rPr>
  </w:style>
  <w:style w:type="character" w:styleId="HTMLTypewriter">
    <w:name w:val="HTML Typewriter"/>
    <w:semiHidden/>
    <w:rsid w:val="003544BC"/>
    <w:rPr>
      <w:rFonts w:ascii="Courier New" w:hAnsi="Courier New" w:cs="Courier New"/>
      <w:sz w:val="20"/>
      <w:szCs w:val="20"/>
    </w:rPr>
  </w:style>
  <w:style w:type="character" w:styleId="HTMLVariable">
    <w:name w:val="HTML Variable"/>
    <w:semiHidden/>
    <w:rsid w:val="003544BC"/>
    <w:rPr>
      <w:i/>
      <w:iCs/>
    </w:rPr>
  </w:style>
  <w:style w:type="character" w:styleId="LineNumber">
    <w:name w:val="line number"/>
    <w:basedOn w:val="DefaultParagraphFont"/>
    <w:semiHidden/>
    <w:rsid w:val="003544BC"/>
  </w:style>
  <w:style w:type="paragraph" w:styleId="List">
    <w:name w:val="List"/>
    <w:basedOn w:val="Normal"/>
    <w:semiHidden/>
    <w:rsid w:val="003544BC"/>
    <w:pPr>
      <w:ind w:left="283" w:hanging="283"/>
    </w:pPr>
  </w:style>
  <w:style w:type="paragraph" w:styleId="List2">
    <w:name w:val="List 2"/>
    <w:basedOn w:val="Normal"/>
    <w:semiHidden/>
    <w:rsid w:val="003544BC"/>
    <w:pPr>
      <w:ind w:left="566" w:hanging="283"/>
    </w:pPr>
  </w:style>
  <w:style w:type="paragraph" w:styleId="List3">
    <w:name w:val="List 3"/>
    <w:basedOn w:val="Normal"/>
    <w:semiHidden/>
    <w:rsid w:val="003544BC"/>
    <w:pPr>
      <w:ind w:left="849" w:hanging="283"/>
    </w:pPr>
  </w:style>
  <w:style w:type="paragraph" w:styleId="List4">
    <w:name w:val="List 4"/>
    <w:basedOn w:val="Normal"/>
    <w:semiHidden/>
    <w:rsid w:val="003544BC"/>
    <w:pPr>
      <w:ind w:left="1132" w:hanging="283"/>
    </w:pPr>
  </w:style>
  <w:style w:type="paragraph" w:styleId="List5">
    <w:name w:val="List 5"/>
    <w:basedOn w:val="Normal"/>
    <w:semiHidden/>
    <w:rsid w:val="003544BC"/>
    <w:pPr>
      <w:ind w:left="1415" w:hanging="283"/>
    </w:pPr>
  </w:style>
  <w:style w:type="paragraph" w:styleId="ListBullet">
    <w:name w:val="List Bullet"/>
    <w:basedOn w:val="Normal"/>
    <w:semiHidden/>
    <w:rsid w:val="003544BC"/>
    <w:pPr>
      <w:numPr>
        <w:numId w:val="4"/>
      </w:numPr>
    </w:pPr>
  </w:style>
  <w:style w:type="paragraph" w:styleId="ListBullet2">
    <w:name w:val="List Bullet 2"/>
    <w:basedOn w:val="Normal"/>
    <w:semiHidden/>
    <w:rsid w:val="003544BC"/>
    <w:pPr>
      <w:numPr>
        <w:numId w:val="5"/>
      </w:numPr>
    </w:pPr>
  </w:style>
  <w:style w:type="paragraph" w:styleId="ListBullet3">
    <w:name w:val="List Bullet 3"/>
    <w:basedOn w:val="Normal"/>
    <w:semiHidden/>
    <w:rsid w:val="003544BC"/>
    <w:pPr>
      <w:numPr>
        <w:numId w:val="6"/>
      </w:numPr>
    </w:pPr>
  </w:style>
  <w:style w:type="paragraph" w:styleId="ListBullet4">
    <w:name w:val="List Bullet 4"/>
    <w:basedOn w:val="Normal"/>
    <w:semiHidden/>
    <w:rsid w:val="003544BC"/>
    <w:pPr>
      <w:numPr>
        <w:numId w:val="7"/>
      </w:numPr>
    </w:pPr>
  </w:style>
  <w:style w:type="paragraph" w:styleId="ListBullet5">
    <w:name w:val="List Bullet 5"/>
    <w:basedOn w:val="Normal"/>
    <w:semiHidden/>
    <w:rsid w:val="003544BC"/>
    <w:pPr>
      <w:numPr>
        <w:numId w:val="8"/>
      </w:numPr>
    </w:pPr>
  </w:style>
  <w:style w:type="paragraph" w:styleId="ListContinue">
    <w:name w:val="List Continue"/>
    <w:basedOn w:val="Normal"/>
    <w:semiHidden/>
    <w:rsid w:val="003544BC"/>
    <w:pPr>
      <w:spacing w:after="120"/>
      <w:ind w:left="283"/>
    </w:pPr>
  </w:style>
  <w:style w:type="paragraph" w:styleId="ListContinue2">
    <w:name w:val="List Continue 2"/>
    <w:basedOn w:val="Normal"/>
    <w:semiHidden/>
    <w:rsid w:val="003544BC"/>
    <w:pPr>
      <w:spacing w:after="120"/>
      <w:ind w:left="566"/>
    </w:pPr>
  </w:style>
  <w:style w:type="paragraph" w:styleId="ListContinue3">
    <w:name w:val="List Continue 3"/>
    <w:basedOn w:val="Normal"/>
    <w:semiHidden/>
    <w:rsid w:val="003544BC"/>
    <w:pPr>
      <w:spacing w:after="120"/>
      <w:ind w:left="849"/>
    </w:pPr>
  </w:style>
  <w:style w:type="paragraph" w:styleId="ListContinue4">
    <w:name w:val="List Continue 4"/>
    <w:basedOn w:val="Normal"/>
    <w:semiHidden/>
    <w:rsid w:val="003544BC"/>
    <w:pPr>
      <w:spacing w:after="120"/>
      <w:ind w:left="1132"/>
    </w:pPr>
  </w:style>
  <w:style w:type="paragraph" w:styleId="ListContinue5">
    <w:name w:val="List Continue 5"/>
    <w:basedOn w:val="Normal"/>
    <w:semiHidden/>
    <w:rsid w:val="003544BC"/>
    <w:pPr>
      <w:spacing w:after="120"/>
      <w:ind w:left="1415"/>
    </w:pPr>
  </w:style>
  <w:style w:type="paragraph" w:styleId="ListNumber">
    <w:name w:val="List Number"/>
    <w:basedOn w:val="Normal"/>
    <w:semiHidden/>
    <w:rsid w:val="003544BC"/>
    <w:pPr>
      <w:numPr>
        <w:numId w:val="9"/>
      </w:numPr>
    </w:pPr>
  </w:style>
  <w:style w:type="paragraph" w:styleId="ListNumber2">
    <w:name w:val="List Number 2"/>
    <w:basedOn w:val="Normal"/>
    <w:semiHidden/>
    <w:rsid w:val="003544BC"/>
    <w:pPr>
      <w:numPr>
        <w:numId w:val="10"/>
      </w:numPr>
    </w:pPr>
  </w:style>
  <w:style w:type="paragraph" w:styleId="ListNumber3">
    <w:name w:val="List Number 3"/>
    <w:basedOn w:val="Normal"/>
    <w:semiHidden/>
    <w:rsid w:val="003544BC"/>
    <w:pPr>
      <w:numPr>
        <w:numId w:val="11"/>
      </w:numPr>
    </w:pPr>
  </w:style>
  <w:style w:type="paragraph" w:styleId="ListNumber4">
    <w:name w:val="List Number 4"/>
    <w:basedOn w:val="Normal"/>
    <w:semiHidden/>
    <w:rsid w:val="003544BC"/>
    <w:pPr>
      <w:numPr>
        <w:numId w:val="12"/>
      </w:numPr>
    </w:pPr>
  </w:style>
  <w:style w:type="paragraph" w:styleId="ListNumber5">
    <w:name w:val="List Number 5"/>
    <w:basedOn w:val="Normal"/>
    <w:semiHidden/>
    <w:rsid w:val="003544BC"/>
    <w:pPr>
      <w:numPr>
        <w:numId w:val="13"/>
      </w:numPr>
    </w:pPr>
  </w:style>
  <w:style w:type="paragraph" w:styleId="MessageHeader">
    <w:name w:val="Message Header"/>
    <w:basedOn w:val="Normal"/>
    <w:link w:val="MessageHeaderChar"/>
    <w:semiHidden/>
    <w:rsid w:val="003544BC"/>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NormalWeb">
    <w:name w:val="Normal (Web)"/>
    <w:basedOn w:val="Normal"/>
    <w:uiPriority w:val="99"/>
    <w:rsid w:val="003544BC"/>
  </w:style>
  <w:style w:type="paragraph" w:styleId="NormalIndent">
    <w:name w:val="Normal Indent"/>
    <w:basedOn w:val="Normal"/>
    <w:semiHidden/>
    <w:rsid w:val="003544BC"/>
    <w:pPr>
      <w:ind w:left="720"/>
    </w:pPr>
  </w:style>
  <w:style w:type="paragraph" w:styleId="NoteHeading">
    <w:name w:val="Note Heading"/>
    <w:basedOn w:val="Normal"/>
    <w:next w:val="Normal"/>
    <w:link w:val="NoteHeadingChar"/>
    <w:semiHidden/>
    <w:rsid w:val="003544BC"/>
  </w:style>
  <w:style w:type="paragraph" w:styleId="PlainText">
    <w:name w:val="Plain Text"/>
    <w:basedOn w:val="Normal"/>
    <w:link w:val="PlainTextChar"/>
    <w:semiHidden/>
    <w:rsid w:val="003544BC"/>
    <w:rPr>
      <w:rFonts w:ascii="Courier New" w:hAnsi="Courier New" w:cs="Courier New"/>
      <w:sz w:val="20"/>
      <w:szCs w:val="20"/>
    </w:rPr>
  </w:style>
  <w:style w:type="paragraph" w:styleId="Salutation">
    <w:name w:val="Salutation"/>
    <w:basedOn w:val="Normal"/>
    <w:next w:val="Normal"/>
    <w:link w:val="SalutationChar"/>
    <w:semiHidden/>
    <w:rsid w:val="003544BC"/>
  </w:style>
  <w:style w:type="paragraph" w:styleId="Signature">
    <w:name w:val="Signature"/>
    <w:basedOn w:val="Normal"/>
    <w:link w:val="SignatureChar"/>
    <w:semiHidden/>
    <w:rsid w:val="003544BC"/>
    <w:pPr>
      <w:ind w:left="4252"/>
    </w:pPr>
  </w:style>
  <w:style w:type="character" w:styleId="Strong">
    <w:name w:val="Strong"/>
    <w:qFormat/>
    <w:rsid w:val="003544BC"/>
    <w:rPr>
      <w:b/>
      <w:bCs/>
    </w:rPr>
  </w:style>
  <w:style w:type="table" w:styleId="Table3Deffects1">
    <w:name w:val="Table 3D effects 1"/>
    <w:basedOn w:val="TableNormal"/>
    <w:semiHidden/>
    <w:rsid w:val="003544BC"/>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3544BC"/>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3544BC"/>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3544BC"/>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3544BC"/>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3544BC"/>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3544BC"/>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3544BC"/>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3544BC"/>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3544BC"/>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3544BC"/>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3544BC"/>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3544BC"/>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3544BC"/>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3544BC"/>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3544BC"/>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3544BC"/>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3544B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3544BC"/>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3544BC"/>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3544BC"/>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3544BC"/>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3544BC"/>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3544BC"/>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3544BC"/>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3544BC"/>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3544BC"/>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3544BC"/>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3544BC"/>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3544BC"/>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3544BC"/>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3544BC"/>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3544BC"/>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3544B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3544BC"/>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3544BC"/>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3544BC"/>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3544BC"/>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3544BC"/>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3544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3544BC"/>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3544BC"/>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3544BC"/>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Definition1">
    <w:name w:val="Definition1"/>
    <w:next w:val="paragraph"/>
    <w:rsid w:val="00D74611"/>
    <w:pPr>
      <w:keepNext/>
      <w:numPr>
        <w:numId w:val="21"/>
      </w:numPr>
      <w:tabs>
        <w:tab w:val="left" w:pos="851"/>
      </w:tabs>
      <w:spacing w:before="240"/>
      <w:ind w:left="0" w:firstLine="0"/>
    </w:pPr>
    <w:rPr>
      <w:rFonts w:ascii="Arial" w:hAnsi="Arial" w:cs="Arial"/>
      <w:b/>
      <w:bCs/>
      <w:sz w:val="22"/>
      <w:szCs w:val="26"/>
    </w:rPr>
  </w:style>
  <w:style w:type="paragraph" w:customStyle="1" w:styleId="Definition2">
    <w:name w:val="Definition2"/>
    <w:next w:val="paragraph"/>
    <w:link w:val="Definition2Char"/>
    <w:rsid w:val="006940B3"/>
    <w:pPr>
      <w:keepNext/>
      <w:numPr>
        <w:ilvl w:val="1"/>
        <w:numId w:val="21"/>
      </w:numPr>
      <w:spacing w:before="120"/>
    </w:pPr>
    <w:rPr>
      <w:rFonts w:ascii="Arial" w:hAnsi="Arial"/>
      <w:b/>
      <w:sz w:val="22"/>
      <w:szCs w:val="24"/>
    </w:rPr>
  </w:style>
  <w:style w:type="paragraph" w:customStyle="1" w:styleId="Bul2">
    <w:name w:val="Bul2"/>
    <w:rsid w:val="00181A00"/>
    <w:pPr>
      <w:numPr>
        <w:numId w:val="18"/>
      </w:numPr>
      <w:tabs>
        <w:tab w:val="clear" w:pos="3119"/>
        <w:tab w:val="left" w:pos="1134"/>
      </w:tabs>
      <w:spacing w:before="120"/>
      <w:ind w:left="1134"/>
      <w:jc w:val="both"/>
    </w:pPr>
    <w:rPr>
      <w:rFonts w:ascii="Palatino Linotype" w:hAnsi="Palatino Linotype"/>
    </w:rPr>
  </w:style>
  <w:style w:type="paragraph" w:customStyle="1" w:styleId="Bul3">
    <w:name w:val="Bul3"/>
    <w:rsid w:val="00181A00"/>
    <w:pPr>
      <w:numPr>
        <w:numId w:val="16"/>
      </w:numPr>
      <w:tabs>
        <w:tab w:val="clear" w:pos="3686"/>
        <w:tab w:val="left" w:pos="2268"/>
      </w:tabs>
      <w:spacing w:before="120"/>
      <w:ind w:left="2268"/>
    </w:pPr>
    <w:rPr>
      <w:rFonts w:ascii="Palatino Linotype" w:hAnsi="Palatino Linotype"/>
    </w:rPr>
  </w:style>
  <w:style w:type="character" w:customStyle="1" w:styleId="TOC4Char">
    <w:name w:val="TOC 4 Char"/>
    <w:link w:val="TOC4"/>
    <w:uiPriority w:val="39"/>
    <w:rsid w:val="007260B2"/>
    <w:rPr>
      <w:rFonts w:ascii="Arial" w:hAnsi="Arial"/>
      <w:noProof/>
      <w:szCs w:val="24"/>
    </w:rPr>
  </w:style>
  <w:style w:type="paragraph" w:customStyle="1" w:styleId="DocumentSubtitle">
    <w:name w:val="Document:Subtitle"/>
    <w:next w:val="paragraph"/>
    <w:semiHidden/>
    <w:rsid w:val="00726C22"/>
    <w:pPr>
      <w:spacing w:before="240" w:after="60"/>
      <w:ind w:left="1418"/>
    </w:pPr>
    <w:rPr>
      <w:rFonts w:ascii="Arial" w:hAnsi="Arial" w:cs="Arial"/>
      <w:b/>
      <w:sz w:val="44"/>
      <w:szCs w:val="24"/>
    </w:rPr>
  </w:style>
  <w:style w:type="paragraph" w:customStyle="1" w:styleId="DocumentTitle">
    <w:name w:val="Document:Title"/>
    <w:next w:val="DocumentSubtitle"/>
    <w:semiHidden/>
    <w:rsid w:val="00726C22"/>
    <w:pPr>
      <w:pBdr>
        <w:bottom w:val="single" w:sz="48" w:space="1" w:color="008000"/>
      </w:pBdr>
      <w:spacing w:before="1680" w:after="120"/>
      <w:ind w:left="1418"/>
    </w:pPr>
    <w:rPr>
      <w:rFonts w:ascii="Arial" w:hAnsi="Arial" w:cs="Arial"/>
      <w:b/>
      <w:bCs/>
      <w:kern w:val="28"/>
      <w:sz w:val="72"/>
      <w:szCs w:val="32"/>
    </w:rPr>
  </w:style>
  <w:style w:type="paragraph" w:styleId="TableofFigures">
    <w:name w:val="table of figures"/>
    <w:basedOn w:val="Normal"/>
    <w:next w:val="paragraph"/>
    <w:uiPriority w:val="99"/>
    <w:rsid w:val="00D42EAB"/>
    <w:pPr>
      <w:tabs>
        <w:tab w:val="right" w:leader="dot" w:pos="9072"/>
      </w:tabs>
      <w:spacing w:before="120"/>
      <w:ind w:left="1134" w:right="567" w:hanging="1134"/>
    </w:pPr>
    <w:rPr>
      <w:rFonts w:ascii="Arial" w:hAnsi="Arial"/>
      <w:sz w:val="22"/>
      <w:szCs w:val="22"/>
    </w:rPr>
  </w:style>
  <w:style w:type="paragraph" w:customStyle="1" w:styleId="require">
    <w:name w:val="require"/>
    <w:semiHidden/>
    <w:rsid w:val="000D3763"/>
    <w:pPr>
      <w:spacing w:before="60" w:after="60"/>
      <w:ind w:left="1985"/>
      <w:jc w:val="both"/>
    </w:pPr>
    <w:rPr>
      <w:szCs w:val="24"/>
    </w:rPr>
  </w:style>
  <w:style w:type="paragraph" w:styleId="FootnoteText">
    <w:name w:val="footnote text"/>
    <w:basedOn w:val="Normal"/>
    <w:link w:val="FootnoteTextChar"/>
    <w:uiPriority w:val="99"/>
    <w:rsid w:val="00272EFB"/>
    <w:rPr>
      <w:sz w:val="18"/>
      <w:szCs w:val="18"/>
    </w:rPr>
  </w:style>
  <w:style w:type="character" w:styleId="FootnoteReference">
    <w:name w:val="footnote reference"/>
    <w:uiPriority w:val="99"/>
    <w:semiHidden/>
    <w:rsid w:val="00047E94"/>
    <w:rPr>
      <w:vertAlign w:val="superscript"/>
    </w:rPr>
  </w:style>
  <w:style w:type="character" w:customStyle="1" w:styleId="paragraphChar">
    <w:name w:val="paragraph Char"/>
    <w:link w:val="paragraph"/>
    <w:rsid w:val="00227B89"/>
    <w:rPr>
      <w:rFonts w:ascii="Palatino Linotype" w:hAnsi="Palatino Linotype"/>
      <w:szCs w:val="22"/>
      <w:lang w:val="en-GB" w:eastAsia="en-GB" w:bidi="ar-SA"/>
    </w:rPr>
  </w:style>
  <w:style w:type="paragraph" w:customStyle="1" w:styleId="listlevel1">
    <w:name w:val="list:level1"/>
    <w:rsid w:val="00DE7576"/>
    <w:pPr>
      <w:numPr>
        <w:ilvl w:val="5"/>
        <w:numId w:val="20"/>
      </w:numPr>
      <w:spacing w:before="120"/>
      <w:jc w:val="both"/>
    </w:pPr>
    <w:rPr>
      <w:rFonts w:ascii="Palatino Linotype" w:hAnsi="Palatino Linotype"/>
    </w:rPr>
  </w:style>
  <w:style w:type="paragraph" w:customStyle="1" w:styleId="listlevel2">
    <w:name w:val="list:level2"/>
    <w:rsid w:val="003C2FC7"/>
    <w:pPr>
      <w:numPr>
        <w:ilvl w:val="6"/>
        <w:numId w:val="20"/>
      </w:numPr>
      <w:spacing w:before="120"/>
      <w:jc w:val="both"/>
    </w:pPr>
    <w:rPr>
      <w:rFonts w:ascii="Palatino Linotype" w:hAnsi="Palatino Linotype"/>
      <w:szCs w:val="24"/>
    </w:rPr>
  </w:style>
  <w:style w:type="paragraph" w:customStyle="1" w:styleId="requirebulac1">
    <w:name w:val="require:bulac1"/>
    <w:basedOn w:val="Normal"/>
    <w:semiHidden/>
    <w:rsid w:val="0036463A"/>
  </w:style>
  <w:style w:type="paragraph" w:customStyle="1" w:styleId="requirebulac2">
    <w:name w:val="require:bulac2"/>
    <w:basedOn w:val="Normal"/>
    <w:semiHidden/>
    <w:rsid w:val="0036463A"/>
  </w:style>
  <w:style w:type="paragraph" w:customStyle="1" w:styleId="requirebulac3">
    <w:name w:val="require:bulac3"/>
    <w:basedOn w:val="Normal"/>
    <w:semiHidden/>
    <w:rsid w:val="0036463A"/>
  </w:style>
  <w:style w:type="paragraph" w:customStyle="1" w:styleId="listlevel3">
    <w:name w:val="list:level3"/>
    <w:rsid w:val="003C2FC7"/>
    <w:pPr>
      <w:numPr>
        <w:ilvl w:val="7"/>
        <w:numId w:val="20"/>
      </w:numPr>
      <w:spacing w:before="120"/>
      <w:jc w:val="both"/>
    </w:pPr>
    <w:rPr>
      <w:rFonts w:ascii="Palatino Linotype" w:hAnsi="Palatino Linotype"/>
      <w:szCs w:val="24"/>
    </w:rPr>
  </w:style>
  <w:style w:type="paragraph" w:customStyle="1" w:styleId="listlevel4">
    <w:name w:val="list:level4"/>
    <w:rsid w:val="003C2FC7"/>
    <w:pPr>
      <w:numPr>
        <w:ilvl w:val="8"/>
        <w:numId w:val="20"/>
      </w:numPr>
      <w:spacing w:before="60" w:after="60"/>
    </w:pPr>
    <w:rPr>
      <w:rFonts w:ascii="Palatino Linotype" w:hAnsi="Palatino Linotype"/>
      <w:szCs w:val="24"/>
    </w:rPr>
  </w:style>
  <w:style w:type="paragraph" w:customStyle="1" w:styleId="indentpara1">
    <w:name w:val="indentpara1"/>
    <w:rsid w:val="00C01C30"/>
    <w:pPr>
      <w:spacing w:before="60"/>
      <w:ind w:left="567"/>
      <w:jc w:val="both"/>
    </w:pPr>
    <w:rPr>
      <w:rFonts w:ascii="Palatino Linotype" w:hAnsi="Palatino Linotype"/>
    </w:rPr>
  </w:style>
  <w:style w:type="paragraph" w:customStyle="1" w:styleId="indentpara2">
    <w:name w:val="indentpara2"/>
    <w:rsid w:val="00D9641C"/>
    <w:pPr>
      <w:spacing w:before="60"/>
      <w:ind w:left="1134"/>
      <w:jc w:val="both"/>
    </w:pPr>
    <w:rPr>
      <w:rFonts w:ascii="Palatino Linotype" w:hAnsi="Palatino Linotype"/>
    </w:rPr>
  </w:style>
  <w:style w:type="paragraph" w:customStyle="1" w:styleId="indentpara3">
    <w:name w:val="indentpara3"/>
    <w:rsid w:val="00740E07"/>
    <w:pPr>
      <w:spacing w:before="60"/>
      <w:ind w:left="1701"/>
      <w:jc w:val="both"/>
    </w:pPr>
    <w:rPr>
      <w:rFonts w:ascii="Palatino Linotype" w:hAnsi="Palatino Linotype"/>
    </w:rPr>
  </w:style>
  <w:style w:type="paragraph" w:customStyle="1" w:styleId="TableFootnote">
    <w:name w:val="Table:Footnote"/>
    <w:rsid w:val="00272EFB"/>
    <w:pPr>
      <w:keepNext/>
      <w:keepLines/>
      <w:tabs>
        <w:tab w:val="left" w:pos="284"/>
      </w:tabs>
      <w:spacing w:before="80"/>
      <w:ind w:left="284" w:hanging="284"/>
    </w:pPr>
    <w:rPr>
      <w:rFonts w:ascii="Palatino Linotype" w:hAnsi="Palatino Linotype"/>
      <w:sz w:val="18"/>
      <w:szCs w:val="18"/>
    </w:rPr>
  </w:style>
  <w:style w:type="paragraph" w:customStyle="1" w:styleId="StyleDRD2Left35cmFirstline0cm">
    <w:name w:val="Style DRD2 + Left:  3.5 cm First line:  0 cm"/>
    <w:basedOn w:val="DRD2"/>
    <w:semiHidden/>
    <w:rsid w:val="00DB6FFD"/>
    <w:pPr>
      <w:numPr>
        <w:ilvl w:val="0"/>
        <w:numId w:val="0"/>
      </w:numPr>
    </w:pPr>
    <w:rPr>
      <w:rFonts w:ascii="Times New Roman" w:hAnsi="Times New Roman"/>
      <w:bCs/>
      <w:szCs w:val="20"/>
    </w:rPr>
  </w:style>
  <w:style w:type="paragraph" w:customStyle="1" w:styleId="Contents">
    <w:name w:val="Contents"/>
    <w:basedOn w:val="Heading0"/>
    <w:rsid w:val="005705F4"/>
    <w:pPr>
      <w:tabs>
        <w:tab w:val="left" w:pos="567"/>
      </w:tabs>
    </w:pPr>
  </w:style>
  <w:style w:type="paragraph" w:customStyle="1" w:styleId="Bul4">
    <w:name w:val="Bul4"/>
    <w:rsid w:val="00181A00"/>
    <w:pPr>
      <w:numPr>
        <w:numId w:val="19"/>
      </w:numPr>
      <w:tabs>
        <w:tab w:val="clear" w:pos="3969"/>
        <w:tab w:val="left" w:pos="2835"/>
      </w:tabs>
      <w:spacing w:before="120"/>
      <w:ind w:left="2552" w:hanging="284"/>
    </w:pPr>
    <w:rPr>
      <w:rFonts w:ascii="Palatino Linotype" w:hAnsi="Palatino Linotype"/>
    </w:rPr>
  </w:style>
  <w:style w:type="paragraph" w:customStyle="1" w:styleId="DocumentNumber">
    <w:name w:val="Document Number"/>
    <w:next w:val="Date"/>
    <w:link w:val="DocumentNumberChar"/>
    <w:semiHidden/>
    <w:rsid w:val="00787A85"/>
    <w:pPr>
      <w:spacing w:before="120" w:line="289" w:lineRule="atLeast"/>
      <w:jc w:val="right"/>
    </w:pPr>
    <w:rPr>
      <w:rFonts w:ascii="Arial" w:hAnsi="Arial"/>
      <w:b/>
      <w:bCs/>
      <w:color w:val="000000"/>
      <w:sz w:val="24"/>
      <w:szCs w:val="24"/>
      <w:lang w:eastAsia="nl-NL"/>
    </w:rPr>
  </w:style>
  <w:style w:type="character" w:customStyle="1" w:styleId="DocumentNumberChar">
    <w:name w:val="Document Number Char"/>
    <w:link w:val="DocumentNumber"/>
    <w:rsid w:val="00787A85"/>
    <w:rPr>
      <w:rFonts w:ascii="Arial" w:hAnsi="Arial"/>
      <w:b/>
      <w:bCs/>
      <w:color w:val="000000"/>
      <w:sz w:val="24"/>
      <w:szCs w:val="24"/>
      <w:lang w:val="en-GB" w:eastAsia="nl-NL" w:bidi="ar-SA"/>
    </w:rPr>
  </w:style>
  <w:style w:type="character" w:customStyle="1" w:styleId="Definition2Char">
    <w:name w:val="Definition2 Char"/>
    <w:link w:val="Definition2"/>
    <w:rsid w:val="006940B3"/>
    <w:rPr>
      <w:rFonts w:ascii="Arial" w:hAnsi="Arial"/>
      <w:b/>
      <w:sz w:val="22"/>
      <w:szCs w:val="24"/>
    </w:rPr>
  </w:style>
  <w:style w:type="paragraph" w:customStyle="1" w:styleId="DocumentDate">
    <w:name w:val="Document Date"/>
    <w:semiHidden/>
    <w:rsid w:val="00787A85"/>
    <w:pPr>
      <w:jc w:val="right"/>
    </w:pPr>
    <w:rPr>
      <w:rFonts w:ascii="Arial" w:hAnsi="Arial"/>
      <w:sz w:val="22"/>
      <w:szCs w:val="22"/>
    </w:rPr>
  </w:style>
  <w:style w:type="character" w:customStyle="1" w:styleId="Heading0Char">
    <w:name w:val="Heading 0 Char"/>
    <w:link w:val="Heading0"/>
    <w:rsid w:val="00480C53"/>
    <w:rPr>
      <w:rFonts w:ascii="Arial" w:hAnsi="Arial"/>
      <w:b/>
      <w:sz w:val="40"/>
      <w:szCs w:val="24"/>
      <w:lang w:val="en-GB" w:eastAsia="en-GB" w:bidi="ar-SA"/>
    </w:rPr>
  </w:style>
  <w:style w:type="paragraph" w:customStyle="1" w:styleId="TableNote">
    <w:name w:val="Table:Note"/>
    <w:basedOn w:val="TablecellLEFT"/>
    <w:rsid w:val="00D91F4E"/>
    <w:pPr>
      <w:tabs>
        <w:tab w:val="left" w:pos="738"/>
      </w:tabs>
      <w:spacing w:before="60"/>
      <w:ind w:left="738" w:hanging="738"/>
    </w:pPr>
    <w:rPr>
      <w:sz w:val="18"/>
    </w:rPr>
  </w:style>
  <w:style w:type="paragraph" w:customStyle="1" w:styleId="CaptionAnnexFigure">
    <w:name w:val="Caption:Annex Figure"/>
    <w:next w:val="paragraph"/>
    <w:rsid w:val="00E0430B"/>
    <w:pPr>
      <w:numPr>
        <w:ilvl w:val="7"/>
        <w:numId w:val="24"/>
      </w:numPr>
      <w:spacing w:before="240"/>
      <w:ind w:left="0" w:firstLine="0"/>
      <w:jc w:val="center"/>
    </w:pPr>
    <w:rPr>
      <w:rFonts w:ascii="Palatino Linotype" w:hAnsi="Palatino Linotype"/>
      <w:b/>
      <w:sz w:val="22"/>
      <w:szCs w:val="22"/>
    </w:rPr>
  </w:style>
  <w:style w:type="paragraph" w:customStyle="1" w:styleId="CaptionAnnexTable">
    <w:name w:val="Caption:Annex Table"/>
    <w:rsid w:val="00E05537"/>
    <w:pPr>
      <w:keepNext/>
      <w:numPr>
        <w:ilvl w:val="8"/>
        <w:numId w:val="24"/>
      </w:numPr>
      <w:spacing w:before="240"/>
      <w:jc w:val="center"/>
    </w:pPr>
    <w:rPr>
      <w:rFonts w:ascii="Palatino Linotype" w:hAnsi="Palatino Linotype"/>
      <w:b/>
      <w:sz w:val="22"/>
      <w:szCs w:val="22"/>
    </w:rPr>
  </w:style>
  <w:style w:type="paragraph" w:customStyle="1" w:styleId="NOTETABLE-CELL">
    <w:name w:val="NOTE:TABLE-CELL"/>
    <w:basedOn w:val="NOTE"/>
    <w:autoRedefine/>
    <w:rsid w:val="00FA0A4E"/>
    <w:pPr>
      <w:numPr>
        <w:numId w:val="0"/>
      </w:numPr>
      <w:tabs>
        <w:tab w:val="left" w:pos="851"/>
      </w:tabs>
      <w:spacing w:before="60" w:after="60"/>
      <w:ind w:right="113"/>
    </w:pPr>
  </w:style>
  <w:style w:type="paragraph" w:styleId="DocumentMap">
    <w:name w:val="Document Map"/>
    <w:basedOn w:val="Normal"/>
    <w:link w:val="DocumentMapChar"/>
    <w:rsid w:val="0001789F"/>
    <w:rPr>
      <w:rFonts w:ascii="Tahoma" w:hAnsi="Tahoma" w:cs="Tahoma"/>
      <w:sz w:val="16"/>
      <w:szCs w:val="16"/>
    </w:rPr>
  </w:style>
  <w:style w:type="paragraph" w:customStyle="1" w:styleId="DRD3">
    <w:name w:val="DRD3"/>
    <w:next w:val="Normal"/>
    <w:rsid w:val="007C3674"/>
    <w:pPr>
      <w:keepNext/>
      <w:keepLines/>
      <w:numPr>
        <w:ilvl w:val="2"/>
        <w:numId w:val="23"/>
      </w:numPr>
      <w:spacing w:before="240"/>
    </w:pPr>
    <w:rPr>
      <w:rFonts w:ascii="Palatino Linotype" w:hAnsi="Palatino Linotype"/>
      <w:sz w:val="22"/>
      <w:szCs w:val="24"/>
    </w:rPr>
  </w:style>
  <w:style w:type="character" w:customStyle="1" w:styleId="DocumentMapChar">
    <w:name w:val="Document Map Char"/>
    <w:link w:val="DocumentMap"/>
    <w:rsid w:val="0001789F"/>
    <w:rPr>
      <w:rFonts w:ascii="Tahoma" w:hAnsi="Tahoma" w:cs="Tahoma"/>
      <w:sz w:val="16"/>
      <w:szCs w:val="16"/>
    </w:rPr>
  </w:style>
  <w:style w:type="paragraph" w:styleId="Bibliography">
    <w:name w:val="Bibliography"/>
    <w:basedOn w:val="Normal"/>
    <w:next w:val="Normal"/>
    <w:uiPriority w:val="37"/>
    <w:unhideWhenUsed/>
    <w:rsid w:val="0001789F"/>
  </w:style>
  <w:style w:type="character" w:customStyle="1" w:styleId="HeaderChar">
    <w:name w:val="Header Char"/>
    <w:link w:val="Header"/>
    <w:uiPriority w:val="99"/>
    <w:rsid w:val="0001789F"/>
    <w:rPr>
      <w:rFonts w:ascii="Palatino Linotype" w:hAnsi="Palatino Linotype"/>
      <w:sz w:val="22"/>
      <w:szCs w:val="22"/>
    </w:rPr>
  </w:style>
  <w:style w:type="character" w:customStyle="1" w:styleId="FooterChar">
    <w:name w:val="Footer Char"/>
    <w:link w:val="Footer"/>
    <w:uiPriority w:val="99"/>
    <w:rsid w:val="0001789F"/>
    <w:rPr>
      <w:rFonts w:ascii="Palatino Linotype" w:hAnsi="Palatino Linotype"/>
      <w:sz w:val="22"/>
      <w:szCs w:val="24"/>
    </w:rPr>
  </w:style>
  <w:style w:type="character" w:customStyle="1" w:styleId="CommentTextChar">
    <w:name w:val="Comment Text Char"/>
    <w:link w:val="CommentText"/>
    <w:semiHidden/>
    <w:rsid w:val="0001789F"/>
    <w:rPr>
      <w:rFonts w:ascii="Palatino Linotype" w:hAnsi="Palatino Linotype"/>
    </w:rPr>
  </w:style>
  <w:style w:type="character" w:customStyle="1" w:styleId="FootnoteTextChar">
    <w:name w:val="Footnote Text Char"/>
    <w:link w:val="FootnoteText"/>
    <w:uiPriority w:val="99"/>
    <w:rsid w:val="0001789F"/>
    <w:rPr>
      <w:rFonts w:ascii="Palatino Linotype" w:hAnsi="Palatino Linotype"/>
      <w:sz w:val="18"/>
      <w:szCs w:val="18"/>
    </w:rPr>
  </w:style>
  <w:style w:type="paragraph" w:styleId="ListParagraph">
    <w:name w:val="List Paragraph"/>
    <w:basedOn w:val="Normal"/>
    <w:link w:val="ListParagraphChar"/>
    <w:uiPriority w:val="34"/>
    <w:qFormat/>
    <w:rsid w:val="0001789F"/>
    <w:pPr>
      <w:ind w:left="720"/>
      <w:contextualSpacing/>
    </w:pPr>
    <w:rPr>
      <w:rFonts w:ascii="Times New Roman" w:hAnsi="Times New Roman"/>
      <w:lang w:val="fr-FR" w:eastAsia="fr-FR"/>
    </w:rPr>
  </w:style>
  <w:style w:type="paragraph" w:styleId="TOCHeading">
    <w:name w:val="TOC Heading"/>
    <w:basedOn w:val="Heading1"/>
    <w:next w:val="Normal"/>
    <w:uiPriority w:val="39"/>
    <w:unhideWhenUsed/>
    <w:qFormat/>
    <w:rsid w:val="0001789F"/>
    <w:pPr>
      <w:pageBreakBefore w:val="0"/>
      <w:numPr>
        <w:numId w:val="0"/>
      </w:numPr>
      <w:pBdr>
        <w:bottom w:val="none" w:sz="0" w:space="0" w:color="auto"/>
      </w:pBdr>
      <w:suppressAutoHyphens w:val="0"/>
      <w:spacing w:before="480" w:after="0" w:line="276" w:lineRule="auto"/>
      <w:jc w:val="left"/>
      <w:outlineLvl w:val="9"/>
    </w:pPr>
    <w:rPr>
      <w:rFonts w:ascii="Cambria" w:hAnsi="Cambria" w:cs="Times New Roman"/>
      <w:color w:val="365F91"/>
      <w:kern w:val="0"/>
      <w:sz w:val="28"/>
      <w:szCs w:val="28"/>
      <w:lang w:val="fr-FR" w:eastAsia="en-US"/>
    </w:rPr>
  </w:style>
  <w:style w:type="paragraph" w:customStyle="1" w:styleId="MitigationTechniques">
    <w:name w:val="Mitigation Techniques"/>
    <w:basedOn w:val="Heading3"/>
    <w:link w:val="MitigationTechniquesCar"/>
    <w:qFormat/>
    <w:rsid w:val="0001789F"/>
    <w:pPr>
      <w:numPr>
        <w:ilvl w:val="0"/>
        <w:numId w:val="0"/>
      </w:numPr>
      <w:tabs>
        <w:tab w:val="num" w:pos="2160"/>
      </w:tabs>
      <w:ind w:left="2160" w:hanging="360"/>
    </w:pPr>
    <w:rPr>
      <w:lang w:val="en-US"/>
    </w:rPr>
  </w:style>
  <w:style w:type="character" w:customStyle="1" w:styleId="Heading3Char">
    <w:name w:val="Heading 3 Char"/>
    <w:link w:val="Heading3"/>
    <w:uiPriority w:val="9"/>
    <w:rsid w:val="00C75762"/>
    <w:rPr>
      <w:rFonts w:ascii="Arial" w:hAnsi="Arial" w:cs="Arial"/>
      <w:b/>
      <w:bCs/>
      <w:sz w:val="28"/>
      <w:szCs w:val="26"/>
    </w:rPr>
  </w:style>
  <w:style w:type="character" w:customStyle="1" w:styleId="MitigationTechniquesCar">
    <w:name w:val="Mitigation Techniques Car"/>
    <w:link w:val="MitigationTechniques"/>
    <w:rsid w:val="0001789F"/>
    <w:rPr>
      <w:rFonts w:ascii="Arial" w:hAnsi="Arial" w:cs="Arial"/>
      <w:b/>
      <w:bCs/>
      <w:sz w:val="28"/>
      <w:szCs w:val="26"/>
      <w:lang w:val="en-US"/>
    </w:rPr>
  </w:style>
  <w:style w:type="paragraph" w:customStyle="1" w:styleId="NumberedItem">
    <w:name w:val="Numbered Item"/>
    <w:basedOn w:val="Normal"/>
    <w:link w:val="NumberedItemCar"/>
    <w:rsid w:val="0001789F"/>
    <w:pPr>
      <w:tabs>
        <w:tab w:val="num" w:pos="360"/>
      </w:tabs>
      <w:overflowPunct w:val="0"/>
      <w:autoSpaceDE w:val="0"/>
      <w:autoSpaceDN w:val="0"/>
      <w:adjustRightInd w:val="0"/>
      <w:spacing w:before="120" w:after="120" w:line="240" w:lineRule="atLeast"/>
      <w:ind w:left="238" w:hanging="238"/>
      <w:jc w:val="both"/>
      <w:textAlignment w:val="baseline"/>
    </w:pPr>
    <w:rPr>
      <w:rFonts w:ascii="Times" w:hAnsi="Times"/>
      <w:sz w:val="20"/>
      <w:szCs w:val="20"/>
      <w:lang w:val="en-US" w:eastAsia="de-DE"/>
    </w:rPr>
  </w:style>
  <w:style w:type="character" w:customStyle="1" w:styleId="BalloonTextChar">
    <w:name w:val="Balloon Text Char"/>
    <w:link w:val="BalloonText"/>
    <w:uiPriority w:val="99"/>
    <w:semiHidden/>
    <w:rsid w:val="0001789F"/>
    <w:rPr>
      <w:rFonts w:ascii="Tahoma" w:hAnsi="Tahoma" w:cs="Tahoma"/>
      <w:sz w:val="16"/>
      <w:szCs w:val="16"/>
    </w:rPr>
  </w:style>
  <w:style w:type="paragraph" w:customStyle="1" w:styleId="Paragraphe">
    <w:name w:val="Paragraphe"/>
    <w:basedOn w:val="Normal"/>
    <w:link w:val="ParagrapheCar"/>
    <w:qFormat/>
    <w:rsid w:val="0001789F"/>
    <w:pPr>
      <w:spacing w:after="60"/>
      <w:ind w:firstLine="425"/>
      <w:jc w:val="both"/>
    </w:pPr>
    <w:rPr>
      <w:rFonts w:ascii="Calibri" w:hAnsi="Calibri"/>
      <w:sz w:val="22"/>
      <w:szCs w:val="22"/>
      <w:lang w:val="en-US" w:eastAsia="fr-FR"/>
    </w:rPr>
  </w:style>
  <w:style w:type="character" w:customStyle="1" w:styleId="ParagrapheCar">
    <w:name w:val="Paragraphe Car"/>
    <w:link w:val="Paragraphe"/>
    <w:rsid w:val="0001789F"/>
    <w:rPr>
      <w:rFonts w:ascii="Calibri" w:hAnsi="Calibri"/>
      <w:sz w:val="22"/>
      <w:szCs w:val="22"/>
      <w:lang w:val="en-US" w:eastAsia="fr-FR"/>
    </w:rPr>
  </w:style>
  <w:style w:type="character" w:styleId="SubtleReference">
    <w:name w:val="Subtle Reference"/>
    <w:uiPriority w:val="31"/>
    <w:qFormat/>
    <w:rsid w:val="0001789F"/>
    <w:rPr>
      <w:lang w:val="en-US"/>
    </w:rPr>
  </w:style>
  <w:style w:type="character" w:customStyle="1" w:styleId="NumberedItemCar">
    <w:name w:val="Numbered Item Car"/>
    <w:link w:val="NumberedItem"/>
    <w:rsid w:val="0001789F"/>
    <w:rPr>
      <w:rFonts w:ascii="Times" w:hAnsi="Times"/>
      <w:lang w:val="en-US" w:eastAsia="de-DE"/>
    </w:rPr>
  </w:style>
  <w:style w:type="character" w:styleId="PlaceholderText">
    <w:name w:val="Placeholder Text"/>
    <w:uiPriority w:val="99"/>
    <w:semiHidden/>
    <w:rsid w:val="0001789F"/>
    <w:rPr>
      <w:color w:val="808080"/>
    </w:rPr>
  </w:style>
  <w:style w:type="paragraph" w:customStyle="1" w:styleId="Default">
    <w:name w:val="Default"/>
    <w:link w:val="DefaultCar"/>
    <w:rsid w:val="0001789F"/>
    <w:pPr>
      <w:autoSpaceDE w:val="0"/>
      <w:autoSpaceDN w:val="0"/>
      <w:adjustRightInd w:val="0"/>
    </w:pPr>
    <w:rPr>
      <w:color w:val="000000"/>
      <w:sz w:val="24"/>
      <w:szCs w:val="24"/>
      <w:lang w:val="fr-FR" w:eastAsia="fr-FR"/>
    </w:rPr>
  </w:style>
  <w:style w:type="character" w:customStyle="1" w:styleId="Heading4Char">
    <w:name w:val="Heading 4 Char"/>
    <w:link w:val="Heading4"/>
    <w:uiPriority w:val="9"/>
    <w:rsid w:val="00C75762"/>
    <w:rPr>
      <w:rFonts w:ascii="Arial" w:hAnsi="Arial"/>
      <w:b/>
      <w:bCs/>
      <w:sz w:val="24"/>
      <w:szCs w:val="28"/>
    </w:rPr>
  </w:style>
  <w:style w:type="character" w:customStyle="1" w:styleId="Heading5Char">
    <w:name w:val="Heading 5 Char"/>
    <w:link w:val="Heading5"/>
    <w:uiPriority w:val="9"/>
    <w:rsid w:val="0001789F"/>
    <w:rPr>
      <w:rFonts w:ascii="Arial" w:hAnsi="Arial"/>
      <w:bCs/>
      <w:iCs/>
      <w:sz w:val="22"/>
      <w:szCs w:val="26"/>
    </w:rPr>
  </w:style>
  <w:style w:type="character" w:customStyle="1" w:styleId="TitleChar">
    <w:name w:val="Title Char"/>
    <w:link w:val="Title"/>
    <w:uiPriority w:val="10"/>
    <w:rsid w:val="0001789F"/>
    <w:rPr>
      <w:rFonts w:ascii="Arial" w:hAnsi="Arial" w:cs="Arial"/>
      <w:b/>
      <w:bCs/>
      <w:kern w:val="28"/>
      <w:sz w:val="72"/>
      <w:szCs w:val="32"/>
    </w:rPr>
  </w:style>
  <w:style w:type="paragraph" w:customStyle="1" w:styleId="p1a">
    <w:name w:val="p1a"/>
    <w:basedOn w:val="Normal"/>
    <w:next w:val="Normal"/>
    <w:rsid w:val="0001789F"/>
    <w:pPr>
      <w:overflowPunct w:val="0"/>
      <w:autoSpaceDE w:val="0"/>
      <w:autoSpaceDN w:val="0"/>
      <w:adjustRightInd w:val="0"/>
      <w:jc w:val="both"/>
      <w:textAlignment w:val="baseline"/>
    </w:pPr>
    <w:rPr>
      <w:rFonts w:ascii="Times" w:hAnsi="Times"/>
      <w:sz w:val="20"/>
      <w:szCs w:val="20"/>
      <w:lang w:eastAsia="fr-FR"/>
    </w:rPr>
  </w:style>
  <w:style w:type="paragraph" w:customStyle="1" w:styleId="Heading50">
    <w:name w:val="Heading5"/>
    <w:basedOn w:val="Normal"/>
    <w:rsid w:val="0001789F"/>
    <w:pPr>
      <w:overflowPunct w:val="0"/>
      <w:autoSpaceDE w:val="0"/>
      <w:autoSpaceDN w:val="0"/>
      <w:adjustRightInd w:val="0"/>
      <w:jc w:val="both"/>
      <w:textAlignment w:val="baseline"/>
    </w:pPr>
    <w:rPr>
      <w:rFonts w:ascii="Times" w:hAnsi="Times"/>
      <w:bCs/>
      <w:sz w:val="20"/>
      <w:szCs w:val="20"/>
      <w:u w:val="single"/>
      <w:lang w:eastAsia="fr-FR"/>
    </w:rPr>
  </w:style>
  <w:style w:type="paragraph" w:customStyle="1" w:styleId="heading30">
    <w:name w:val="heading3"/>
    <w:basedOn w:val="Normal"/>
    <w:next w:val="p1a"/>
    <w:rsid w:val="0001789F"/>
    <w:pPr>
      <w:keepNext/>
      <w:keepLines/>
      <w:tabs>
        <w:tab w:val="left" w:pos="284"/>
      </w:tabs>
      <w:suppressAutoHyphens/>
      <w:overflowPunct w:val="0"/>
      <w:autoSpaceDE w:val="0"/>
      <w:autoSpaceDN w:val="0"/>
      <w:adjustRightInd w:val="0"/>
      <w:spacing w:before="320"/>
      <w:jc w:val="both"/>
      <w:textAlignment w:val="baseline"/>
    </w:pPr>
    <w:rPr>
      <w:rFonts w:ascii="Times" w:hAnsi="Times"/>
      <w:b/>
      <w:bCs/>
      <w:sz w:val="20"/>
      <w:szCs w:val="20"/>
      <w:lang w:eastAsia="fr-FR"/>
    </w:rPr>
  </w:style>
  <w:style w:type="paragraph" w:customStyle="1" w:styleId="noparagraphe">
    <w:name w:val="no paragraphe"/>
    <w:basedOn w:val="Normal"/>
    <w:link w:val="noparagrapheCar"/>
    <w:qFormat/>
    <w:rsid w:val="0001789F"/>
    <w:pPr>
      <w:jc w:val="both"/>
    </w:pPr>
    <w:rPr>
      <w:rFonts w:ascii="Calibri" w:hAnsi="Calibri"/>
      <w:bCs/>
      <w:sz w:val="22"/>
      <w:szCs w:val="22"/>
      <w:lang w:val="en-US" w:eastAsia="fr-FR"/>
    </w:rPr>
  </w:style>
  <w:style w:type="character" w:customStyle="1" w:styleId="noparagrapheCar">
    <w:name w:val="no paragraphe Car"/>
    <w:link w:val="noparagraphe"/>
    <w:rsid w:val="0001789F"/>
    <w:rPr>
      <w:rFonts w:ascii="Calibri" w:hAnsi="Calibri"/>
      <w:bCs/>
      <w:sz w:val="22"/>
      <w:szCs w:val="22"/>
      <w:lang w:val="en-US" w:eastAsia="fr-FR"/>
    </w:rPr>
  </w:style>
  <w:style w:type="paragraph" w:customStyle="1" w:styleId="Paragraphe1">
    <w:name w:val="Paragraphe1"/>
    <w:basedOn w:val="Normal"/>
    <w:rsid w:val="0001789F"/>
    <w:pPr>
      <w:spacing w:after="200" w:line="276" w:lineRule="auto"/>
      <w:ind w:firstLine="425"/>
      <w:jc w:val="both"/>
    </w:pPr>
    <w:rPr>
      <w:rFonts w:ascii="Calibri" w:hAnsi="Calibri"/>
      <w:sz w:val="22"/>
      <w:szCs w:val="22"/>
      <w:lang w:val="fr-FR" w:eastAsia="fr-FR"/>
    </w:rPr>
  </w:style>
  <w:style w:type="character" w:customStyle="1" w:styleId="ParagrapheCar1">
    <w:name w:val="Paragraphe Car1"/>
    <w:rsid w:val="0001789F"/>
  </w:style>
  <w:style w:type="paragraph" w:customStyle="1" w:styleId="Paragraphe2">
    <w:name w:val="Paragraphe2"/>
    <w:basedOn w:val="Normal"/>
    <w:rsid w:val="0001789F"/>
    <w:pPr>
      <w:spacing w:after="200" w:line="276" w:lineRule="auto"/>
      <w:ind w:firstLine="425"/>
      <w:jc w:val="both"/>
    </w:pPr>
    <w:rPr>
      <w:rFonts w:ascii="Calibri" w:hAnsi="Calibri"/>
      <w:sz w:val="22"/>
      <w:szCs w:val="22"/>
      <w:lang w:val="fr-FR" w:eastAsia="fr-FR"/>
    </w:rPr>
  </w:style>
  <w:style w:type="character" w:customStyle="1" w:styleId="ParagrapheCar2">
    <w:name w:val="Paragraphe Car2"/>
    <w:rsid w:val="0001789F"/>
  </w:style>
  <w:style w:type="paragraph" w:customStyle="1" w:styleId="p1a1">
    <w:name w:val="p1a1"/>
    <w:basedOn w:val="Normal"/>
    <w:next w:val="Normal"/>
    <w:rsid w:val="0001789F"/>
    <w:pPr>
      <w:overflowPunct w:val="0"/>
      <w:autoSpaceDE w:val="0"/>
      <w:autoSpaceDN w:val="0"/>
      <w:adjustRightInd w:val="0"/>
      <w:jc w:val="both"/>
      <w:textAlignment w:val="baseline"/>
    </w:pPr>
    <w:rPr>
      <w:rFonts w:ascii="Times" w:hAnsi="Times"/>
      <w:sz w:val="20"/>
      <w:szCs w:val="20"/>
      <w:lang w:eastAsia="fr-FR"/>
    </w:rPr>
  </w:style>
  <w:style w:type="paragraph" w:customStyle="1" w:styleId="Heading51">
    <w:name w:val="Heading51"/>
    <w:basedOn w:val="Normal"/>
    <w:rsid w:val="0001789F"/>
    <w:pPr>
      <w:overflowPunct w:val="0"/>
      <w:autoSpaceDE w:val="0"/>
      <w:autoSpaceDN w:val="0"/>
      <w:adjustRightInd w:val="0"/>
      <w:jc w:val="both"/>
      <w:textAlignment w:val="baseline"/>
    </w:pPr>
    <w:rPr>
      <w:rFonts w:ascii="Times" w:hAnsi="Times"/>
      <w:bCs/>
      <w:sz w:val="20"/>
      <w:szCs w:val="20"/>
      <w:u w:val="single"/>
      <w:lang w:eastAsia="fr-FR"/>
    </w:rPr>
  </w:style>
  <w:style w:type="paragraph" w:customStyle="1" w:styleId="Heading3notinTOC">
    <w:name w:val="Heading 3 (not in TOC)"/>
    <w:basedOn w:val="Heading3"/>
    <w:qFormat/>
    <w:rsid w:val="001D06FC"/>
  </w:style>
  <w:style w:type="paragraph" w:customStyle="1" w:styleId="noparagraphe1">
    <w:name w:val="no paragraphe1"/>
    <w:basedOn w:val="Normal"/>
    <w:rsid w:val="0001789F"/>
    <w:pPr>
      <w:jc w:val="both"/>
    </w:pPr>
    <w:rPr>
      <w:rFonts w:ascii="Calibri" w:hAnsi="Calibri"/>
      <w:bCs/>
      <w:sz w:val="22"/>
      <w:szCs w:val="22"/>
      <w:lang w:val="en-US" w:eastAsia="fr-FR"/>
    </w:rPr>
  </w:style>
  <w:style w:type="paragraph" w:customStyle="1" w:styleId="Paragraphe11">
    <w:name w:val="Paragraphe11"/>
    <w:basedOn w:val="Normal"/>
    <w:rsid w:val="0001789F"/>
    <w:pPr>
      <w:spacing w:after="200" w:line="276" w:lineRule="auto"/>
      <w:ind w:firstLine="425"/>
      <w:jc w:val="both"/>
    </w:pPr>
    <w:rPr>
      <w:rFonts w:ascii="Calibri" w:hAnsi="Calibri"/>
      <w:sz w:val="22"/>
      <w:szCs w:val="22"/>
      <w:lang w:val="fr-FR" w:eastAsia="fr-FR"/>
    </w:rPr>
  </w:style>
  <w:style w:type="character" w:customStyle="1" w:styleId="ParagrapheCar11">
    <w:name w:val="Paragraphe Car11"/>
    <w:rsid w:val="0001789F"/>
  </w:style>
  <w:style w:type="paragraph" w:customStyle="1" w:styleId="Puce">
    <w:name w:val="Puce"/>
    <w:basedOn w:val="ListParagraph"/>
    <w:link w:val="PuceCar"/>
    <w:qFormat/>
    <w:rsid w:val="0001789F"/>
    <w:pPr>
      <w:numPr>
        <w:numId w:val="26"/>
      </w:numPr>
      <w:spacing w:before="140" w:after="200"/>
      <w:ind w:left="714" w:hanging="357"/>
      <w:jc w:val="both"/>
    </w:pPr>
    <w:rPr>
      <w:rFonts w:ascii="Calibri" w:hAnsi="Calibri"/>
      <w:sz w:val="22"/>
      <w:szCs w:val="22"/>
    </w:rPr>
  </w:style>
  <w:style w:type="character" w:customStyle="1" w:styleId="ListParagraphChar">
    <w:name w:val="List Paragraph Char"/>
    <w:link w:val="ListParagraph"/>
    <w:uiPriority w:val="34"/>
    <w:rsid w:val="0001789F"/>
    <w:rPr>
      <w:sz w:val="24"/>
      <w:szCs w:val="24"/>
      <w:lang w:val="fr-FR" w:eastAsia="fr-FR"/>
    </w:rPr>
  </w:style>
  <w:style w:type="character" w:customStyle="1" w:styleId="PuceCar">
    <w:name w:val="Puce Car"/>
    <w:link w:val="Puce"/>
    <w:rsid w:val="0001789F"/>
    <w:rPr>
      <w:rFonts w:ascii="Calibri" w:hAnsi="Calibri"/>
      <w:sz w:val="22"/>
      <w:szCs w:val="22"/>
      <w:lang w:val="fr-FR" w:eastAsia="fr-FR"/>
    </w:rPr>
  </w:style>
  <w:style w:type="paragraph" w:styleId="TableofAuthorities">
    <w:name w:val="table of authorities"/>
    <w:basedOn w:val="Normal"/>
    <w:next w:val="Normal"/>
    <w:uiPriority w:val="99"/>
    <w:unhideWhenUsed/>
    <w:rsid w:val="0001789F"/>
    <w:pPr>
      <w:ind w:left="220" w:hanging="220"/>
      <w:jc w:val="both"/>
    </w:pPr>
    <w:rPr>
      <w:rFonts w:ascii="Calibri" w:hAnsi="Calibri"/>
      <w:sz w:val="22"/>
      <w:szCs w:val="22"/>
      <w:lang w:val="en-US" w:eastAsia="fr-FR"/>
    </w:rPr>
  </w:style>
  <w:style w:type="paragraph" w:customStyle="1" w:styleId="Numro">
    <w:name w:val="Numéro"/>
    <w:basedOn w:val="Puce"/>
    <w:link w:val="NumroCar"/>
    <w:qFormat/>
    <w:rsid w:val="0001789F"/>
    <w:pPr>
      <w:numPr>
        <w:numId w:val="27"/>
      </w:numPr>
      <w:ind w:left="709"/>
    </w:pPr>
  </w:style>
  <w:style w:type="paragraph" w:customStyle="1" w:styleId="figure">
    <w:name w:val="figure"/>
    <w:basedOn w:val="BodyText"/>
    <w:rsid w:val="0001789F"/>
    <w:pPr>
      <w:overflowPunct w:val="0"/>
      <w:autoSpaceDE w:val="0"/>
      <w:autoSpaceDN w:val="0"/>
      <w:adjustRightInd w:val="0"/>
      <w:spacing w:after="80"/>
      <w:ind w:firstLine="230"/>
      <w:jc w:val="center"/>
      <w:textAlignment w:val="baseline"/>
    </w:pPr>
    <w:rPr>
      <w:rFonts w:ascii="Times" w:hAnsi="Times"/>
      <w:sz w:val="20"/>
      <w:szCs w:val="20"/>
      <w:lang w:val="en-US" w:eastAsia="en-US"/>
    </w:rPr>
  </w:style>
  <w:style w:type="character" w:customStyle="1" w:styleId="NumroCar">
    <w:name w:val="Numéro Car"/>
    <w:link w:val="Numro"/>
    <w:rsid w:val="0001789F"/>
    <w:rPr>
      <w:rFonts w:ascii="Calibri" w:hAnsi="Calibri"/>
      <w:sz w:val="22"/>
      <w:szCs w:val="22"/>
      <w:lang w:val="fr-FR" w:eastAsia="fr-FR"/>
    </w:rPr>
  </w:style>
  <w:style w:type="character" w:customStyle="1" w:styleId="BodyTextChar">
    <w:name w:val="Body Text Char"/>
    <w:link w:val="BodyText"/>
    <w:uiPriority w:val="99"/>
    <w:semiHidden/>
    <w:rsid w:val="0001789F"/>
    <w:rPr>
      <w:rFonts w:ascii="Palatino Linotype" w:hAnsi="Palatino Linotype"/>
      <w:sz w:val="24"/>
      <w:szCs w:val="24"/>
    </w:rPr>
  </w:style>
  <w:style w:type="character" w:customStyle="1" w:styleId="BodyTextIndentChar">
    <w:name w:val="Body Text Indent Char"/>
    <w:link w:val="BodyTextIndent"/>
    <w:uiPriority w:val="99"/>
    <w:semiHidden/>
    <w:rsid w:val="0001789F"/>
    <w:rPr>
      <w:rFonts w:ascii="Palatino Linotype" w:hAnsi="Palatino Linotype"/>
      <w:sz w:val="24"/>
      <w:szCs w:val="24"/>
    </w:rPr>
  </w:style>
  <w:style w:type="paragraph" w:customStyle="1" w:styleId="Figure0">
    <w:name w:val="Figure"/>
    <w:basedOn w:val="Normal"/>
    <w:next w:val="Caption"/>
    <w:semiHidden/>
    <w:rsid w:val="0001789F"/>
    <w:pPr>
      <w:keepNext/>
      <w:spacing w:before="260" w:after="260" w:line="360" w:lineRule="exact"/>
      <w:jc w:val="center"/>
    </w:pPr>
    <w:rPr>
      <w:rFonts w:ascii="Times New Roman" w:hAnsi="Times New Roman"/>
      <w:b/>
      <w:szCs w:val="20"/>
      <w:lang w:val="en-US" w:eastAsia="en-US"/>
    </w:rPr>
  </w:style>
  <w:style w:type="paragraph" w:customStyle="1" w:styleId="abstract">
    <w:name w:val="abstract"/>
    <w:basedOn w:val="Normal"/>
    <w:rsid w:val="0001789F"/>
    <w:pPr>
      <w:spacing w:line="360" w:lineRule="exact"/>
      <w:ind w:firstLine="720"/>
      <w:jc w:val="both"/>
    </w:pPr>
    <w:rPr>
      <w:rFonts w:ascii="Times New Roman" w:hAnsi="Times New Roman"/>
      <w:bCs/>
      <w:i/>
      <w:iCs/>
      <w:lang w:val="en-US" w:eastAsia="en-US"/>
    </w:rPr>
  </w:style>
  <w:style w:type="character" w:customStyle="1" w:styleId="DefaultCar">
    <w:name w:val="Default Car"/>
    <w:link w:val="Default"/>
    <w:rsid w:val="0001789F"/>
    <w:rPr>
      <w:color w:val="000000"/>
      <w:sz w:val="24"/>
      <w:szCs w:val="24"/>
      <w:lang w:val="fr-FR" w:eastAsia="fr-FR"/>
    </w:rPr>
  </w:style>
  <w:style w:type="paragraph" w:styleId="EndnoteText">
    <w:name w:val="endnote text"/>
    <w:basedOn w:val="Normal"/>
    <w:link w:val="EndnoteTextChar"/>
    <w:uiPriority w:val="99"/>
    <w:unhideWhenUsed/>
    <w:rsid w:val="0001789F"/>
    <w:pPr>
      <w:jc w:val="both"/>
    </w:pPr>
    <w:rPr>
      <w:rFonts w:ascii="Calibri" w:hAnsi="Calibri"/>
      <w:sz w:val="20"/>
      <w:szCs w:val="20"/>
      <w:lang w:val="en-US" w:eastAsia="fr-FR"/>
    </w:rPr>
  </w:style>
  <w:style w:type="character" w:customStyle="1" w:styleId="EndnoteTextChar">
    <w:name w:val="Endnote Text Char"/>
    <w:link w:val="EndnoteText"/>
    <w:uiPriority w:val="99"/>
    <w:rsid w:val="0001789F"/>
    <w:rPr>
      <w:rFonts w:ascii="Calibri" w:hAnsi="Calibri"/>
      <w:lang w:val="en-US" w:eastAsia="fr-FR"/>
    </w:rPr>
  </w:style>
  <w:style w:type="character" w:styleId="EndnoteReference">
    <w:name w:val="endnote reference"/>
    <w:uiPriority w:val="99"/>
    <w:unhideWhenUsed/>
    <w:rsid w:val="0001789F"/>
    <w:rPr>
      <w:vertAlign w:val="superscript"/>
    </w:rPr>
  </w:style>
  <w:style w:type="paragraph" w:styleId="TOC6">
    <w:name w:val="toc 6"/>
    <w:basedOn w:val="Normal"/>
    <w:next w:val="Normal"/>
    <w:autoRedefine/>
    <w:uiPriority w:val="39"/>
    <w:unhideWhenUsed/>
    <w:rsid w:val="0001789F"/>
    <w:pPr>
      <w:spacing w:after="100" w:line="276" w:lineRule="auto"/>
      <w:ind w:left="1100"/>
    </w:pPr>
    <w:rPr>
      <w:rFonts w:ascii="Calibri" w:hAnsi="Calibri"/>
      <w:sz w:val="22"/>
      <w:szCs w:val="22"/>
      <w:lang w:val="fr-FR" w:eastAsia="fr-FR"/>
    </w:rPr>
  </w:style>
  <w:style w:type="paragraph" w:styleId="TOC7">
    <w:name w:val="toc 7"/>
    <w:basedOn w:val="Normal"/>
    <w:next w:val="Normal"/>
    <w:autoRedefine/>
    <w:uiPriority w:val="39"/>
    <w:unhideWhenUsed/>
    <w:rsid w:val="0001789F"/>
    <w:pPr>
      <w:spacing w:after="100" w:line="276" w:lineRule="auto"/>
      <w:ind w:left="1320"/>
    </w:pPr>
    <w:rPr>
      <w:rFonts w:ascii="Calibri" w:hAnsi="Calibri"/>
      <w:sz w:val="22"/>
      <w:szCs w:val="22"/>
      <w:lang w:val="fr-FR" w:eastAsia="fr-FR"/>
    </w:rPr>
  </w:style>
  <w:style w:type="paragraph" w:styleId="TOC8">
    <w:name w:val="toc 8"/>
    <w:basedOn w:val="Normal"/>
    <w:next w:val="Normal"/>
    <w:autoRedefine/>
    <w:uiPriority w:val="39"/>
    <w:unhideWhenUsed/>
    <w:rsid w:val="0001789F"/>
    <w:pPr>
      <w:spacing w:after="100" w:line="276" w:lineRule="auto"/>
      <w:ind w:left="1540"/>
    </w:pPr>
    <w:rPr>
      <w:rFonts w:ascii="Calibri" w:hAnsi="Calibri"/>
      <w:sz w:val="22"/>
      <w:szCs w:val="22"/>
      <w:lang w:val="fr-FR" w:eastAsia="fr-FR"/>
    </w:rPr>
  </w:style>
  <w:style w:type="paragraph" w:styleId="TOC9">
    <w:name w:val="toc 9"/>
    <w:basedOn w:val="Normal"/>
    <w:next w:val="Normal"/>
    <w:autoRedefine/>
    <w:uiPriority w:val="39"/>
    <w:unhideWhenUsed/>
    <w:rsid w:val="0001789F"/>
    <w:pPr>
      <w:spacing w:after="100" w:line="276" w:lineRule="auto"/>
      <w:ind w:left="1760"/>
    </w:pPr>
    <w:rPr>
      <w:rFonts w:ascii="Calibri" w:hAnsi="Calibri"/>
      <w:sz w:val="22"/>
      <w:szCs w:val="22"/>
      <w:lang w:val="fr-FR" w:eastAsia="fr-FR"/>
    </w:rPr>
  </w:style>
  <w:style w:type="character" w:customStyle="1" w:styleId="Heading6Char">
    <w:name w:val="Heading 6 Char"/>
    <w:link w:val="Heading6"/>
    <w:rsid w:val="0001789F"/>
    <w:rPr>
      <w:rFonts w:ascii="Palatino Linotype" w:hAnsi="Palatino Linotype"/>
      <w:b/>
      <w:bCs/>
      <w:sz w:val="22"/>
      <w:szCs w:val="22"/>
    </w:rPr>
  </w:style>
  <w:style w:type="character" w:customStyle="1" w:styleId="Heading7Char">
    <w:name w:val="Heading 7 Char"/>
    <w:link w:val="Heading7"/>
    <w:rsid w:val="0001789F"/>
    <w:rPr>
      <w:rFonts w:ascii="Palatino Linotype" w:hAnsi="Palatino Linotype"/>
      <w:sz w:val="24"/>
      <w:szCs w:val="24"/>
    </w:rPr>
  </w:style>
  <w:style w:type="character" w:customStyle="1" w:styleId="Heading8Char">
    <w:name w:val="Heading 8 Char"/>
    <w:link w:val="Heading8"/>
    <w:rsid w:val="0001789F"/>
    <w:rPr>
      <w:rFonts w:ascii="Palatino Linotype" w:hAnsi="Palatino Linotype"/>
      <w:i/>
      <w:iCs/>
      <w:sz w:val="24"/>
      <w:szCs w:val="24"/>
    </w:rPr>
  </w:style>
  <w:style w:type="character" w:customStyle="1" w:styleId="Heading9Char">
    <w:name w:val="Heading 9 Char"/>
    <w:link w:val="Heading9"/>
    <w:rsid w:val="0001789F"/>
    <w:rPr>
      <w:rFonts w:ascii="Arial" w:hAnsi="Arial" w:cs="Arial"/>
      <w:sz w:val="22"/>
      <w:szCs w:val="22"/>
    </w:rPr>
  </w:style>
  <w:style w:type="character" w:customStyle="1" w:styleId="SubtitleChar">
    <w:name w:val="Subtitle Char"/>
    <w:link w:val="Subtitle"/>
    <w:rsid w:val="0001789F"/>
    <w:rPr>
      <w:rFonts w:ascii="Arial" w:hAnsi="Arial" w:cs="Arial"/>
      <w:b/>
      <w:sz w:val="44"/>
      <w:szCs w:val="24"/>
    </w:rPr>
  </w:style>
  <w:style w:type="character" w:customStyle="1" w:styleId="CommentSubjectChar">
    <w:name w:val="Comment Subject Char"/>
    <w:link w:val="CommentSubject"/>
    <w:semiHidden/>
    <w:rsid w:val="0001789F"/>
    <w:rPr>
      <w:rFonts w:ascii="Palatino Linotype" w:hAnsi="Palatino Linotype"/>
      <w:b/>
      <w:bCs/>
    </w:rPr>
  </w:style>
  <w:style w:type="character" w:customStyle="1" w:styleId="BodyText2Char">
    <w:name w:val="Body Text 2 Char"/>
    <w:link w:val="BodyText2"/>
    <w:semiHidden/>
    <w:rsid w:val="0001789F"/>
    <w:rPr>
      <w:rFonts w:ascii="Palatino Linotype" w:hAnsi="Palatino Linotype"/>
      <w:sz w:val="24"/>
      <w:szCs w:val="24"/>
    </w:rPr>
  </w:style>
  <w:style w:type="character" w:customStyle="1" w:styleId="BodyText3Char">
    <w:name w:val="Body Text 3 Char"/>
    <w:link w:val="BodyText3"/>
    <w:semiHidden/>
    <w:rsid w:val="0001789F"/>
    <w:rPr>
      <w:rFonts w:ascii="Palatino Linotype" w:hAnsi="Palatino Linotype"/>
      <w:sz w:val="16"/>
      <w:szCs w:val="16"/>
    </w:rPr>
  </w:style>
  <w:style w:type="character" w:customStyle="1" w:styleId="BodyTextFirstIndentChar">
    <w:name w:val="Body Text First Indent Char"/>
    <w:link w:val="BodyTextFirstIndent"/>
    <w:semiHidden/>
    <w:rsid w:val="0001789F"/>
    <w:rPr>
      <w:rFonts w:ascii="Palatino Linotype" w:hAnsi="Palatino Linotype"/>
      <w:sz w:val="24"/>
      <w:szCs w:val="24"/>
    </w:rPr>
  </w:style>
  <w:style w:type="character" w:customStyle="1" w:styleId="BodyTextFirstIndent2Char">
    <w:name w:val="Body Text First Indent 2 Char"/>
    <w:link w:val="BodyTextFirstIndent2"/>
    <w:semiHidden/>
    <w:rsid w:val="0001789F"/>
    <w:rPr>
      <w:rFonts w:ascii="Palatino Linotype" w:hAnsi="Palatino Linotype"/>
      <w:sz w:val="24"/>
      <w:szCs w:val="24"/>
    </w:rPr>
  </w:style>
  <w:style w:type="character" w:customStyle="1" w:styleId="BodyTextIndent2Char">
    <w:name w:val="Body Text Indent 2 Char"/>
    <w:link w:val="BodyTextIndent2"/>
    <w:semiHidden/>
    <w:rsid w:val="0001789F"/>
    <w:rPr>
      <w:rFonts w:ascii="Palatino Linotype" w:hAnsi="Palatino Linotype"/>
      <w:sz w:val="24"/>
      <w:szCs w:val="24"/>
    </w:rPr>
  </w:style>
  <w:style w:type="character" w:customStyle="1" w:styleId="BodyTextIndent3Char">
    <w:name w:val="Body Text Indent 3 Char"/>
    <w:link w:val="BodyTextIndent3"/>
    <w:semiHidden/>
    <w:rsid w:val="0001789F"/>
    <w:rPr>
      <w:rFonts w:ascii="Palatino Linotype" w:hAnsi="Palatino Linotype"/>
      <w:sz w:val="16"/>
      <w:szCs w:val="16"/>
    </w:rPr>
  </w:style>
  <w:style w:type="character" w:customStyle="1" w:styleId="ClosingChar">
    <w:name w:val="Closing Char"/>
    <w:link w:val="Closing"/>
    <w:semiHidden/>
    <w:rsid w:val="0001789F"/>
    <w:rPr>
      <w:rFonts w:ascii="Palatino Linotype" w:hAnsi="Palatino Linotype"/>
      <w:sz w:val="24"/>
      <w:szCs w:val="24"/>
    </w:rPr>
  </w:style>
  <w:style w:type="character" w:customStyle="1" w:styleId="DateChar">
    <w:name w:val="Date Char"/>
    <w:link w:val="Date"/>
    <w:semiHidden/>
    <w:rsid w:val="0001789F"/>
    <w:rPr>
      <w:rFonts w:ascii="Palatino Linotype" w:hAnsi="Palatino Linotype"/>
      <w:sz w:val="24"/>
      <w:szCs w:val="24"/>
    </w:rPr>
  </w:style>
  <w:style w:type="character" w:customStyle="1" w:styleId="E-mailSignatureChar">
    <w:name w:val="E-mail Signature Char"/>
    <w:link w:val="E-mailSignature"/>
    <w:semiHidden/>
    <w:rsid w:val="0001789F"/>
    <w:rPr>
      <w:rFonts w:ascii="Palatino Linotype" w:hAnsi="Palatino Linotype"/>
      <w:sz w:val="24"/>
      <w:szCs w:val="24"/>
    </w:rPr>
  </w:style>
  <w:style w:type="character" w:customStyle="1" w:styleId="HTMLAddressChar">
    <w:name w:val="HTML Address Char"/>
    <w:link w:val="HTMLAddress"/>
    <w:semiHidden/>
    <w:rsid w:val="0001789F"/>
    <w:rPr>
      <w:rFonts w:ascii="Palatino Linotype" w:hAnsi="Palatino Linotype"/>
      <w:i/>
      <w:iCs/>
      <w:sz w:val="24"/>
      <w:szCs w:val="24"/>
    </w:rPr>
  </w:style>
  <w:style w:type="character" w:customStyle="1" w:styleId="HTMLPreformattedChar">
    <w:name w:val="HTML Preformatted Char"/>
    <w:link w:val="HTMLPreformatted"/>
    <w:semiHidden/>
    <w:rsid w:val="0001789F"/>
    <w:rPr>
      <w:rFonts w:ascii="Courier New" w:hAnsi="Courier New" w:cs="Courier New"/>
    </w:rPr>
  </w:style>
  <w:style w:type="character" w:customStyle="1" w:styleId="MessageHeaderChar">
    <w:name w:val="Message Header Char"/>
    <w:link w:val="MessageHeader"/>
    <w:semiHidden/>
    <w:rsid w:val="0001789F"/>
    <w:rPr>
      <w:rFonts w:ascii="Arial" w:hAnsi="Arial" w:cs="Arial"/>
      <w:sz w:val="24"/>
      <w:szCs w:val="24"/>
      <w:shd w:val="pct20" w:color="auto" w:fill="auto"/>
    </w:rPr>
  </w:style>
  <w:style w:type="character" w:customStyle="1" w:styleId="NoteHeadingChar">
    <w:name w:val="Note Heading Char"/>
    <w:link w:val="NoteHeading"/>
    <w:semiHidden/>
    <w:rsid w:val="0001789F"/>
    <w:rPr>
      <w:rFonts w:ascii="Palatino Linotype" w:hAnsi="Palatino Linotype"/>
      <w:sz w:val="24"/>
      <w:szCs w:val="24"/>
    </w:rPr>
  </w:style>
  <w:style w:type="character" w:customStyle="1" w:styleId="PlainTextChar">
    <w:name w:val="Plain Text Char"/>
    <w:link w:val="PlainText"/>
    <w:semiHidden/>
    <w:rsid w:val="0001789F"/>
    <w:rPr>
      <w:rFonts w:ascii="Courier New" w:hAnsi="Courier New" w:cs="Courier New"/>
    </w:rPr>
  </w:style>
  <w:style w:type="character" w:customStyle="1" w:styleId="SalutationChar">
    <w:name w:val="Salutation Char"/>
    <w:link w:val="Salutation"/>
    <w:semiHidden/>
    <w:rsid w:val="0001789F"/>
    <w:rPr>
      <w:rFonts w:ascii="Palatino Linotype" w:hAnsi="Palatino Linotype"/>
      <w:sz w:val="24"/>
      <w:szCs w:val="24"/>
    </w:rPr>
  </w:style>
  <w:style w:type="character" w:customStyle="1" w:styleId="SignatureChar">
    <w:name w:val="Signature Char"/>
    <w:link w:val="Signature"/>
    <w:semiHidden/>
    <w:rsid w:val="0001789F"/>
    <w:rPr>
      <w:rFonts w:ascii="Palatino Linotype" w:hAnsi="Palatino Linotype"/>
      <w:sz w:val="24"/>
      <w:szCs w:val="24"/>
    </w:rPr>
  </w:style>
  <w:style w:type="paragraph" w:customStyle="1" w:styleId="text">
    <w:name w:val="text"/>
    <w:qFormat/>
    <w:rsid w:val="0001789F"/>
    <w:pPr>
      <w:tabs>
        <w:tab w:val="left" w:pos="900"/>
      </w:tabs>
      <w:spacing w:after="60"/>
      <w:ind w:firstLine="432"/>
      <w:jc w:val="both"/>
    </w:pPr>
    <w:rPr>
      <w:rFonts w:ascii="Calibri" w:eastAsia="Cambria" w:hAnsi="Calibri"/>
      <w:sz w:val="22"/>
      <w:szCs w:val="24"/>
      <w:lang w:val="en-US" w:eastAsia="en-US"/>
    </w:rPr>
  </w:style>
  <w:style w:type="paragraph" w:customStyle="1" w:styleId="figurebody">
    <w:name w:val="figure_body"/>
    <w:qFormat/>
    <w:rsid w:val="0001789F"/>
    <w:pPr>
      <w:tabs>
        <w:tab w:val="left" w:pos="900"/>
      </w:tabs>
      <w:spacing w:after="60"/>
      <w:jc w:val="both"/>
    </w:pPr>
    <w:rPr>
      <w:rFonts w:ascii="Calibri" w:eastAsia="Cambria" w:hAnsi="Calibri"/>
      <w:sz w:val="22"/>
      <w:szCs w:val="24"/>
      <w:lang w:val="en-US" w:eastAsia="en-US"/>
    </w:rPr>
  </w:style>
  <w:style w:type="table" w:styleId="ColorfulList-Accent1">
    <w:name w:val="Colorful List Accent 1"/>
    <w:basedOn w:val="TableNormal"/>
    <w:uiPriority w:val="72"/>
    <w:rsid w:val="0001789F"/>
    <w:rPr>
      <w:color w:val="000000"/>
      <w:lang w:val="fr-FR" w:eastAsia="fr-FR"/>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customStyle="1" w:styleId="Titre3perso">
    <w:name w:val="Titre 3 perso"/>
    <w:basedOn w:val="Heading3"/>
    <w:link w:val="Titre3persoCar"/>
    <w:qFormat/>
    <w:rsid w:val="0001789F"/>
    <w:pPr>
      <w:numPr>
        <w:ilvl w:val="0"/>
        <w:numId w:val="0"/>
      </w:numPr>
      <w:tabs>
        <w:tab w:val="num" w:pos="2160"/>
      </w:tabs>
      <w:ind w:left="2160" w:hanging="360"/>
    </w:pPr>
    <w:rPr>
      <w:lang w:val="en-US"/>
    </w:rPr>
  </w:style>
  <w:style w:type="character" w:customStyle="1" w:styleId="Titre3persoCar">
    <w:name w:val="Titre 3 perso Car"/>
    <w:link w:val="Titre3perso"/>
    <w:rsid w:val="0001789F"/>
    <w:rPr>
      <w:rFonts w:ascii="Arial" w:hAnsi="Arial" w:cs="Arial"/>
      <w:b/>
      <w:bCs/>
      <w:sz w:val="28"/>
      <w:szCs w:val="26"/>
      <w:lang w:val="en-US"/>
    </w:rPr>
  </w:style>
  <w:style w:type="paragraph" w:customStyle="1" w:styleId="Titre3perso0">
    <w:name w:val="Titre3_perso"/>
    <w:basedOn w:val="Heading3"/>
    <w:link w:val="Titre3persoCar0"/>
    <w:qFormat/>
    <w:rsid w:val="0001789F"/>
    <w:pPr>
      <w:numPr>
        <w:ilvl w:val="0"/>
        <w:numId w:val="0"/>
      </w:numPr>
      <w:tabs>
        <w:tab w:val="num" w:pos="2160"/>
      </w:tabs>
      <w:ind w:left="2160" w:hanging="360"/>
    </w:pPr>
    <w:rPr>
      <w:lang w:val="fr-FR"/>
    </w:rPr>
  </w:style>
  <w:style w:type="character" w:customStyle="1" w:styleId="Titre3persoCar0">
    <w:name w:val="Titre3_perso Car"/>
    <w:link w:val="Titre3perso0"/>
    <w:rsid w:val="0001789F"/>
    <w:rPr>
      <w:rFonts w:ascii="Arial" w:hAnsi="Arial" w:cs="Arial"/>
      <w:b/>
      <w:bCs/>
      <w:sz w:val="28"/>
      <w:szCs w:val="26"/>
      <w:lang w:val="fr-FR"/>
    </w:rPr>
  </w:style>
  <w:style w:type="character" w:customStyle="1" w:styleId="apple-style-span">
    <w:name w:val="apple-style-span"/>
    <w:rsid w:val="0001789F"/>
  </w:style>
  <w:style w:type="character" w:customStyle="1" w:styleId="apple-converted-space">
    <w:name w:val="apple-converted-space"/>
    <w:rsid w:val="0001789F"/>
  </w:style>
  <w:style w:type="paragraph" w:customStyle="1" w:styleId="references">
    <w:name w:val="references"/>
    <w:basedOn w:val="ListParagraph"/>
    <w:qFormat/>
    <w:rsid w:val="0001789F"/>
    <w:pPr>
      <w:numPr>
        <w:numId w:val="28"/>
      </w:numPr>
      <w:tabs>
        <w:tab w:val="left" w:pos="450"/>
      </w:tabs>
      <w:spacing w:before="120" w:after="60"/>
      <w:ind w:left="0" w:firstLine="0"/>
      <w:jc w:val="both"/>
    </w:pPr>
    <w:rPr>
      <w:rFonts w:ascii="Palatino" w:eastAsia="Cambria" w:hAnsi="Palatino"/>
      <w:sz w:val="20"/>
      <w:lang w:val="en-US" w:eastAsia="en-US"/>
    </w:rPr>
  </w:style>
  <w:style w:type="character" w:customStyle="1" w:styleId="WW8Num1z0">
    <w:name w:val="WW8Num1z0"/>
    <w:rsid w:val="00DF2C41"/>
    <w:rPr>
      <w:rFonts w:ascii="Symbol" w:hAnsi="Symbol" w:cs="Symbol"/>
    </w:rPr>
  </w:style>
  <w:style w:type="character" w:customStyle="1" w:styleId="FootnoteCharacters">
    <w:name w:val="Footnote Characters"/>
    <w:rsid w:val="00397F25"/>
    <w:rPr>
      <w:vertAlign w:val="superscript"/>
    </w:rPr>
  </w:style>
  <w:style w:type="paragraph" w:styleId="Revision">
    <w:name w:val="Revision"/>
    <w:hidden/>
    <w:uiPriority w:val="99"/>
    <w:semiHidden/>
    <w:rsid w:val="00577CDF"/>
    <w:rPr>
      <w:rFonts w:ascii="Palatino Linotype" w:hAnsi="Palatino Linotype"/>
      <w:sz w:val="24"/>
      <w:szCs w:val="24"/>
      <w:lang w:val="en-US"/>
    </w:rPr>
  </w:style>
  <w:style w:type="paragraph" w:customStyle="1" w:styleId="Tablecell-bul1">
    <w:name w:val="Table:cell-bul1"/>
    <w:qFormat/>
    <w:rsid w:val="00E93A7F"/>
    <w:pPr>
      <w:numPr>
        <w:numId w:val="40"/>
      </w:numPr>
      <w:spacing w:before="80"/>
      <w:ind w:left="284" w:hanging="284"/>
    </w:pPr>
    <w:rPr>
      <w:rFonts w:ascii="Palatino Linotype" w:hAnsi="Palatino Linotype"/>
    </w:rPr>
  </w:style>
  <w:style w:type="paragraph" w:customStyle="1" w:styleId="Heading2notinTOC">
    <w:name w:val="Heading 2 (not in TOC)"/>
    <w:basedOn w:val="Heading2"/>
    <w:qFormat/>
    <w:rsid w:val="009341F2"/>
  </w:style>
  <w:style w:type="paragraph" w:customStyle="1" w:styleId="Heading4notinTOC">
    <w:name w:val="Heading 4 (not in TOC)"/>
    <w:basedOn w:val="Heading4"/>
    <w:qFormat/>
    <w:rsid w:val="00D262C2"/>
  </w:style>
  <w:style w:type="paragraph" w:customStyle="1" w:styleId="Heading5notinTOC">
    <w:name w:val="Heading 5 (not in TOC)"/>
    <w:basedOn w:val="Heading5"/>
    <w:qFormat/>
    <w:rsid w:val="00D262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164029">
      <w:bodyDiv w:val="1"/>
      <w:marLeft w:val="0"/>
      <w:marRight w:val="0"/>
      <w:marTop w:val="0"/>
      <w:marBottom w:val="0"/>
      <w:divBdr>
        <w:top w:val="none" w:sz="0" w:space="0" w:color="auto"/>
        <w:left w:val="none" w:sz="0" w:space="0" w:color="auto"/>
        <w:bottom w:val="none" w:sz="0" w:space="0" w:color="auto"/>
        <w:right w:val="none" w:sz="0" w:space="0" w:color="auto"/>
      </w:divBdr>
    </w:div>
    <w:div w:id="526405785">
      <w:bodyDiv w:val="1"/>
      <w:marLeft w:val="0"/>
      <w:marRight w:val="0"/>
      <w:marTop w:val="0"/>
      <w:marBottom w:val="0"/>
      <w:divBdr>
        <w:top w:val="none" w:sz="0" w:space="0" w:color="auto"/>
        <w:left w:val="none" w:sz="0" w:space="0" w:color="auto"/>
        <w:bottom w:val="none" w:sz="0" w:space="0" w:color="auto"/>
        <w:right w:val="none" w:sz="0" w:space="0" w:color="auto"/>
      </w:divBdr>
    </w:div>
    <w:div w:id="875854262">
      <w:bodyDiv w:val="1"/>
      <w:marLeft w:val="0"/>
      <w:marRight w:val="0"/>
      <w:marTop w:val="0"/>
      <w:marBottom w:val="0"/>
      <w:divBdr>
        <w:top w:val="none" w:sz="0" w:space="0" w:color="auto"/>
        <w:left w:val="none" w:sz="0" w:space="0" w:color="auto"/>
        <w:bottom w:val="none" w:sz="0" w:space="0" w:color="auto"/>
        <w:right w:val="none" w:sz="0" w:space="0" w:color="auto"/>
      </w:divBdr>
    </w:div>
    <w:div w:id="1142427371">
      <w:bodyDiv w:val="1"/>
      <w:marLeft w:val="0"/>
      <w:marRight w:val="0"/>
      <w:marTop w:val="0"/>
      <w:marBottom w:val="0"/>
      <w:divBdr>
        <w:top w:val="none" w:sz="0" w:space="0" w:color="auto"/>
        <w:left w:val="none" w:sz="0" w:space="0" w:color="auto"/>
        <w:bottom w:val="none" w:sz="0" w:space="0" w:color="auto"/>
        <w:right w:val="none" w:sz="0" w:space="0" w:color="auto"/>
      </w:divBdr>
    </w:div>
    <w:div w:id="1521892973">
      <w:bodyDiv w:val="1"/>
      <w:marLeft w:val="0"/>
      <w:marRight w:val="0"/>
      <w:marTop w:val="0"/>
      <w:marBottom w:val="0"/>
      <w:divBdr>
        <w:top w:val="none" w:sz="0" w:space="0" w:color="auto"/>
        <w:left w:val="none" w:sz="0" w:space="0" w:color="auto"/>
        <w:bottom w:val="none" w:sz="0" w:space="0" w:color="auto"/>
        <w:right w:val="none" w:sz="0" w:space="0" w:color="auto"/>
      </w:divBdr>
    </w:div>
    <w:div w:id="1699962879">
      <w:bodyDiv w:val="1"/>
      <w:marLeft w:val="0"/>
      <w:marRight w:val="0"/>
      <w:marTop w:val="0"/>
      <w:marBottom w:val="0"/>
      <w:divBdr>
        <w:top w:val="none" w:sz="0" w:space="0" w:color="auto"/>
        <w:left w:val="none" w:sz="0" w:space="0" w:color="auto"/>
        <w:bottom w:val="none" w:sz="0" w:space="0" w:color="auto"/>
        <w:right w:val="none" w:sz="0" w:space="0" w:color="auto"/>
      </w:divBdr>
    </w:div>
    <w:div w:id="2018774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3.tiff"/><Relationship Id="rId84" Type="http://schemas.openxmlformats.org/officeDocument/2006/relationships/image" Target="media/image61.png"/><Relationship Id="rId138" Type="http://schemas.openxmlformats.org/officeDocument/2006/relationships/image" Target="media/image104.wmf"/><Relationship Id="rId159" Type="http://schemas.openxmlformats.org/officeDocument/2006/relationships/hyperlink" Target="http://tima.imag.fr/alfa-nicron/documents/8set_fault.pdf" TargetMode="External"/><Relationship Id="rId170" Type="http://schemas.openxmlformats.org/officeDocument/2006/relationships/hyperlink" Target="http://ieeexplore.ieee.org/search/searchresult.jsp?searchWithin=p_Authors:.QT.Burger,%20J..QT.&amp;searchWithin=p_Author_Ids:37276901000&amp;newsearch=true" TargetMode="External"/><Relationship Id="rId191" Type="http://schemas.openxmlformats.org/officeDocument/2006/relationships/hyperlink" Target="http://ieeexplore.ieee.org/search/searchresult.jsp?searchWithin=p_Authors:.QT.ShiJie%20Wen.QT.&amp;searchWithin=p_Author_Ids:37289738200&amp;newsearch=true" TargetMode="External"/><Relationship Id="rId205" Type="http://schemas.openxmlformats.org/officeDocument/2006/relationships/hyperlink" Target="http://ntrs.nasa.gov/search.jsp?R=20140008975" TargetMode="External"/><Relationship Id="rId107" Type="http://schemas.openxmlformats.org/officeDocument/2006/relationships/image" Target="media/image78.jpe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1.png"/><Relationship Id="rId128" Type="http://schemas.openxmlformats.org/officeDocument/2006/relationships/image" Target="media/image95.jpg"/><Relationship Id="rId149" Type="http://schemas.openxmlformats.org/officeDocument/2006/relationships/hyperlink" Target="http://smsc.cnes.fr/MYRIADE/GP_plateforme.htm" TargetMode="External"/><Relationship Id="rId5" Type="http://schemas.openxmlformats.org/officeDocument/2006/relationships/settings" Target="settings.xml"/><Relationship Id="rId95" Type="http://schemas.openxmlformats.org/officeDocument/2006/relationships/hyperlink" Target="http://radhome.gsfc.nasa.gov/" TargetMode="External"/><Relationship Id="rId160" Type="http://schemas.openxmlformats.org/officeDocument/2006/relationships/hyperlink" Target="http://ieeexplore.ieee.org/search/searchresult.jsp?searchWithin=p_Authors:.QT.Calligaro,%20C..QT.&amp;searchWithin=p_Author_Ids:37347536700&amp;newsearch=true" TargetMode="External"/><Relationship Id="rId181" Type="http://schemas.openxmlformats.org/officeDocument/2006/relationships/hyperlink" Target="http://ieeexplore.ieee.org/search/searchresult.jsp?searchWithin=p_Authors:.QT.Steuer,%20M..QT.&amp;searchWithin=p_Author_Ids:37731914900&amp;newsearch=true" TargetMode="External"/><Relationship Id="rId216" Type="http://schemas.openxmlformats.org/officeDocument/2006/relationships/theme" Target="theme/theme1.xml"/><Relationship Id="rId22" Type="http://schemas.openxmlformats.org/officeDocument/2006/relationships/image" Target="media/image7.tiff"/><Relationship Id="rId43" Type="http://schemas.openxmlformats.org/officeDocument/2006/relationships/image" Target="media/image25.png"/><Relationship Id="rId64" Type="http://schemas.openxmlformats.org/officeDocument/2006/relationships/image" Target="media/image44.wmf"/><Relationship Id="rId118" Type="http://schemas.openxmlformats.org/officeDocument/2006/relationships/image" Target="media/image96.jpeg"/><Relationship Id="rId139" Type="http://schemas.openxmlformats.org/officeDocument/2006/relationships/hyperlink" Target="https://ESCIES.org" TargetMode="External"/><Relationship Id="rId85" Type="http://schemas.openxmlformats.org/officeDocument/2006/relationships/image" Target="media/image62.png"/><Relationship Id="rId150" Type="http://schemas.openxmlformats.org/officeDocument/2006/relationships/hyperlink" Target="https://www.spenvis.oma.be/help/background/geant4/geant4.html" TargetMode="External"/><Relationship Id="rId171" Type="http://schemas.openxmlformats.org/officeDocument/2006/relationships/hyperlink" Target="http://ieeexplore.ieee.org/search/searchresult.jsp?searchWithin=p_Authors:.QT.Caraffini,%20D..QT.&amp;searchWithin=p_Author_Ids:37540621900&amp;newsearch=true" TargetMode="External"/><Relationship Id="rId192" Type="http://schemas.openxmlformats.org/officeDocument/2006/relationships/hyperlink" Target="http://ieeexplore.ieee.org/search/searchresult.jsp?searchWithin=p_Authors:.QT.Wong,%20R..QT.&amp;searchWithin=p_Author_Ids:37545680600&amp;newsearch=true" TargetMode="External"/><Relationship Id="rId206" Type="http://schemas.openxmlformats.org/officeDocument/2006/relationships/hyperlink" Target="http://www.actel.com/documents/RTAXS_DS.pdf" TargetMode="External"/><Relationship Id="rId12" Type="http://schemas.openxmlformats.org/officeDocument/2006/relationships/image" Target="media/image3.png"/><Relationship Id="rId33" Type="http://schemas.openxmlformats.org/officeDocument/2006/relationships/image" Target="media/image17.png"/><Relationship Id="rId108" Type="http://schemas.openxmlformats.org/officeDocument/2006/relationships/image" Target="media/image79.jpg"/><Relationship Id="rId129" Type="http://schemas.openxmlformats.org/officeDocument/2006/relationships/image" Target="media/image96.png"/><Relationship Id="rId54" Type="http://schemas.openxmlformats.org/officeDocument/2006/relationships/image" Target="media/image33.tiff"/><Relationship Id="rId75" Type="http://schemas.openxmlformats.org/officeDocument/2006/relationships/image" Target="media/image52.jpg"/><Relationship Id="rId96" Type="http://schemas.openxmlformats.org/officeDocument/2006/relationships/image" Target="media/image69.emf"/><Relationship Id="rId140" Type="http://schemas.openxmlformats.org/officeDocument/2006/relationships/hyperlink" Target="http://radhome.gsfc.nasa.gov/radhome/papers/apl_922.pdf" TargetMode="External"/><Relationship Id="rId161" Type="http://schemas.openxmlformats.org/officeDocument/2006/relationships/hyperlink" Target="http://projects.itn.pt/adonics/AUT09.pdf" TargetMode="External"/><Relationship Id="rId182" Type="http://schemas.openxmlformats.org/officeDocument/2006/relationships/hyperlink" Target="http://ieeexplore.ieee.org/xpl/articleDetails.jsp?tp=&amp;arnumber=960448&amp;queryText%3DGSI+microbeam+SEE+test" TargetMode="External"/><Relationship Id="rId217" Type="http://schemas.openxmlformats.org/officeDocument/2006/relationships/customXml" Target="../customXml/item2.xml"/><Relationship Id="rId6" Type="http://schemas.openxmlformats.org/officeDocument/2006/relationships/webSettings" Target="webSettings.xml"/><Relationship Id="rId23" Type="http://schemas.openxmlformats.org/officeDocument/2006/relationships/image" Target="media/image8.tiff"/><Relationship Id="rId119" Type="http://schemas.openxmlformats.org/officeDocument/2006/relationships/image" Target="media/image97.gif"/><Relationship Id="rId44" Type="http://schemas.openxmlformats.org/officeDocument/2006/relationships/image" Target="media/image250.png"/><Relationship Id="rId65" Type="http://schemas.openxmlformats.org/officeDocument/2006/relationships/image" Target="media/image45.png"/><Relationship Id="rId86" Type="http://schemas.openxmlformats.org/officeDocument/2006/relationships/image" Target="media/image65.png"/><Relationship Id="rId130" Type="http://schemas.openxmlformats.org/officeDocument/2006/relationships/image" Target="media/image99.gif"/><Relationship Id="rId151" Type="http://schemas.openxmlformats.org/officeDocument/2006/relationships/hyperlink" Target="http://ieeexplore.ieee.org/search/searchresult.jsp?searchWithin=p_Authors:.QT.Wunderlich,%20R..QT.&amp;searchWithin=p_Author_Ids:37274427900&amp;newsearch=true" TargetMode="External"/><Relationship Id="rId172" Type="http://schemas.openxmlformats.org/officeDocument/2006/relationships/hyperlink" Target="http://ieeexplore.ieee.org/search/searchresult.jsp?searchWithin=p_Authors:.QT.Gil,%20E.C..QT.&amp;searchWithin=p_Author_Ids:37738966200&amp;newsearch=true" TargetMode="External"/><Relationship Id="rId193" Type="http://schemas.openxmlformats.org/officeDocument/2006/relationships/hyperlink" Target="http://ieeexplore.ieee.org/xpl/articleDetails.jsp?tp=&amp;arnumber=5550430&amp;queryText%3DOptimal+Interleaving+Distance" TargetMode="External"/><Relationship Id="rId207" Type="http://schemas.openxmlformats.org/officeDocument/2006/relationships/hyperlink" Target="https://escies.org/download/webDocumentFile?id=5483" TargetMode="External"/><Relationship Id="rId13" Type="http://schemas.openxmlformats.org/officeDocument/2006/relationships/image" Target="media/image4.gif"/><Relationship Id="rId109" Type="http://schemas.openxmlformats.org/officeDocument/2006/relationships/image" Target="media/image80.png"/><Relationship Id="rId34" Type="http://schemas.openxmlformats.org/officeDocument/2006/relationships/image" Target="media/image18.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7.emf"/><Relationship Id="rId120" Type="http://schemas.openxmlformats.org/officeDocument/2006/relationships/image" Target="media/image98.gif"/><Relationship Id="rId141" Type="http://schemas.openxmlformats.org/officeDocument/2006/relationships/hyperlink" Target="http://www.srl.caltech.edu/personnel/dick/cos_encyc.html" TargetMode="External"/><Relationship Id="rId7" Type="http://schemas.openxmlformats.org/officeDocument/2006/relationships/footnotes" Target="footnotes.xml"/><Relationship Id="rId162" Type="http://schemas.openxmlformats.org/officeDocument/2006/relationships/hyperlink" Target="http://acdc.sav.us.es/cna/images/documentos/Irradiation%20Facilities%20Catalogue%20RADECS%202011.pdf" TargetMode="External"/><Relationship Id="rId183" Type="http://schemas.openxmlformats.org/officeDocument/2006/relationships/hyperlink" Target="http://ieeexplore.ieee.org/xpl/mostRecentIssue.jsp?punumber=7606" TargetMode="External"/><Relationship Id="rId218" Type="http://schemas.openxmlformats.org/officeDocument/2006/relationships/customXml" Target="../customXml/item3.xml"/><Relationship Id="rId24" Type="http://schemas.openxmlformats.org/officeDocument/2006/relationships/image" Target="media/image12.tiff"/><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8.png"/><Relationship Id="rId110" Type="http://schemas.openxmlformats.org/officeDocument/2006/relationships/image" Target="media/image81.png"/><Relationship Id="rId131" Type="http://schemas.openxmlformats.org/officeDocument/2006/relationships/image" Target="media/image100.emf"/><Relationship Id="rId152" Type="http://schemas.openxmlformats.org/officeDocument/2006/relationships/hyperlink" Target="http://ieeexplore.ieee.org/search/searchresult.jsp?searchWithin=p_Authors:.QT.Heinen,%20S..QT.&amp;searchWithin=p_Author_Ids:37269356200&amp;newsearch=true" TargetMode="External"/><Relationship Id="rId173" Type="http://schemas.openxmlformats.org/officeDocument/2006/relationships/hyperlink" Target="http://ieeexplore.ieee.org/search/searchresult.jsp?searchWithin=p_Authors:.QT.Dai,%20T..QT.&amp;searchWithin=p_Author_Ids:37737727300&amp;newsearch=true" TargetMode="External"/><Relationship Id="rId194" Type="http://schemas.openxmlformats.org/officeDocument/2006/relationships/hyperlink" Target="http://ieeexplore.ieee.org/search/searchresult.jsp?searchWithin=p_Authors:.QT.Bleakley,%20C..QT.&amp;searchWithin=p_Author_Ids:37543119600&amp;newsearch=true" TargetMode="External"/><Relationship Id="rId208" Type="http://schemas.openxmlformats.org/officeDocument/2006/relationships/hyperlink" Target="https://escies.org/download/webDocumentFile?id=888" TargetMode="External"/><Relationship Id="rId14" Type="http://schemas.openxmlformats.org/officeDocument/2006/relationships/image" Target="media/image5.gif"/><Relationship Id="rId30" Type="http://schemas.openxmlformats.org/officeDocument/2006/relationships/image" Target="media/image12.png"/><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image" Target="media/image58.png"/><Relationship Id="rId100" Type="http://schemas.openxmlformats.org/officeDocument/2006/relationships/image" Target="media/image73.png"/><Relationship Id="rId105" Type="http://schemas.openxmlformats.org/officeDocument/2006/relationships/hyperlink" Target="http://www.google.com/patents/US7193451" TargetMode="External"/><Relationship Id="rId126" Type="http://schemas.openxmlformats.org/officeDocument/2006/relationships/image" Target="media/image93.png"/><Relationship Id="rId147" Type="http://schemas.openxmlformats.org/officeDocument/2006/relationships/hyperlink" Target="http://about.maxwell.com/microelectronics/products/sbc/scs750.asp" TargetMode="External"/><Relationship Id="rId168" Type="http://schemas.openxmlformats.org/officeDocument/2006/relationships/hyperlink" Target="http://ieeexplore.ieee.org/search/searchresult.jsp?searchWithin=p_Authors:.QT.Bizzarri,%20M..QT.&amp;searchWithin=p_Author_Ids:37424940500&amp;newsearch=true"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0.jpg"/><Relationship Id="rId121" Type="http://schemas.openxmlformats.org/officeDocument/2006/relationships/image" Target="media/image89.png"/><Relationship Id="rId142" Type="http://schemas.openxmlformats.org/officeDocument/2006/relationships/hyperlink" Target="http://www.gaisler.com/cms/index.php?option=com_content&amp;task=view&amp;id=194&amp;Itemid=139" TargetMode="External"/><Relationship Id="rId163" Type="http://schemas.openxmlformats.org/officeDocument/2006/relationships/hyperlink" Target="http://www.ies.univ-montp2.fr/radlas2013/" TargetMode="External"/><Relationship Id="rId184" Type="http://schemas.openxmlformats.org/officeDocument/2006/relationships/hyperlink" Target="http://ieeexplore.ieee.org/search/searchresult.jsp?searchWithin=p_Authors:.QT.Mongiardo,%20L..QT.&amp;searchWithin=p_Author_Ids:37424392200&amp;newsearch=true" TargetMode="External"/><Relationship Id="rId189" Type="http://schemas.openxmlformats.org/officeDocument/2006/relationships/hyperlink" Target="http://ieeexplore.ieee.org/search/searchresult.jsp?searchWithin=p_Authors:.QT.Maestro,%20Juan%20Antonio.QT.&amp;searchWithin=p_Author_Ids:37393409200&amp;newsearch=true" TargetMode="External"/><Relationship Id="rId219" Type="http://schemas.openxmlformats.org/officeDocument/2006/relationships/customXml" Target="../customXml/item4.xml"/><Relationship Id="rId3" Type="http://schemas.openxmlformats.org/officeDocument/2006/relationships/styles" Target="styles.xml"/><Relationship Id="rId214" Type="http://schemas.openxmlformats.org/officeDocument/2006/relationships/header" Target="header2.xml"/><Relationship Id="rId25" Type="http://schemas.openxmlformats.org/officeDocument/2006/relationships/image" Target="media/image13.tiff"/><Relationship Id="rId46" Type="http://schemas.openxmlformats.org/officeDocument/2006/relationships/image" Target="media/image27.png"/><Relationship Id="rId67" Type="http://schemas.openxmlformats.org/officeDocument/2006/relationships/image" Target="media/image47.jpg"/><Relationship Id="rId116" Type="http://schemas.openxmlformats.org/officeDocument/2006/relationships/image" Target="media/image94.jpeg"/><Relationship Id="rId137" Type="http://schemas.openxmlformats.org/officeDocument/2006/relationships/image" Target="media/image103.wmf"/><Relationship Id="rId158" Type="http://schemas.openxmlformats.org/officeDocument/2006/relationships/hyperlink" Target="http://ieeexplore.ieee.org/xpl/tocresult.jsp?isnumber=6832673" TargetMode="External"/><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2.tiff"/><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4.png"/><Relationship Id="rId132" Type="http://schemas.openxmlformats.org/officeDocument/2006/relationships/oleObject" Target="embeddings/oleObject1.bin"/><Relationship Id="rId153" Type="http://schemas.openxmlformats.org/officeDocument/2006/relationships/hyperlink" Target="http://www.nebrija.es/~jmaestro/esa/sst.htm" TargetMode="External"/><Relationship Id="rId174" Type="http://schemas.openxmlformats.org/officeDocument/2006/relationships/hyperlink" Target="http://ieeexplore.ieee.org/search/searchresult.jsp?searchWithin=p_Authors:.QT.Haller,%20C..QT.&amp;searchWithin=p_Author_Ids:37741341400&amp;newsearch=true" TargetMode="External"/><Relationship Id="rId179" Type="http://schemas.openxmlformats.org/officeDocument/2006/relationships/hyperlink" Target="http://ieeexplore.ieee.org/search/searchresult.jsp?searchWithin=p_Authors:.QT.Schartd,%20D..QT.&amp;searchWithin=p_Author_Ids:37728282100&amp;newsearch=true" TargetMode="External"/><Relationship Id="rId195" Type="http://schemas.openxmlformats.org/officeDocument/2006/relationships/hyperlink" Target="http://ieeexplore.ieee.org/search/searchresult.jsp?searchWithin=p_Authors:.QT.Maestro,%20Juan%20Antonio.QT.&amp;searchWithin=p_Author_Ids:37393409200&amp;newsearch=true" TargetMode="External"/><Relationship Id="rId209" Type="http://schemas.openxmlformats.org/officeDocument/2006/relationships/hyperlink" Target="http://www.robustchip.com" TargetMode="External"/><Relationship Id="rId190" Type="http://schemas.openxmlformats.org/officeDocument/2006/relationships/hyperlink" Target="http://ieeexplore.ieee.org/search/searchresult.jsp?searchWithin=p_Authors:.QT.Sanghyeon%20Baeg.QT.&amp;searchWithin=p_Author_Ids:37353172300&amp;newsearch=true" TargetMode="External"/><Relationship Id="rId204" Type="http://schemas.openxmlformats.org/officeDocument/2006/relationships/hyperlink" Target="http://ieeexplore.ieee.org/xpl/mostRecentIssue.jsp?punumber=6784162" TargetMode="External"/><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37.png"/><Relationship Id="rId106" Type="http://schemas.openxmlformats.org/officeDocument/2006/relationships/image" Target="media/image77.jpeg"/><Relationship Id="rId127" Type="http://schemas.openxmlformats.org/officeDocument/2006/relationships/image" Target="media/image94.png"/><Relationship Id="rId10" Type="http://schemas.openxmlformats.org/officeDocument/2006/relationships/hyperlink" Target="https://en.wikipedia.org/wiki/Light-emitting_diode" TargetMode="External"/><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6.png"/><Relationship Id="rId94" Type="http://schemas.openxmlformats.org/officeDocument/2006/relationships/image" Target="media/image68.jpg"/><Relationship Id="rId99" Type="http://schemas.openxmlformats.org/officeDocument/2006/relationships/image" Target="media/image71.jpg"/><Relationship Id="rId101" Type="http://schemas.openxmlformats.org/officeDocument/2006/relationships/image" Target="media/image75.png"/><Relationship Id="rId122" Type="http://schemas.openxmlformats.org/officeDocument/2006/relationships/image" Target="media/image90.png"/><Relationship Id="rId143" Type="http://schemas.openxmlformats.org/officeDocument/2006/relationships/hyperlink" Target="http://www.aeroflex.com/ams/pagesproduct/datasheets/UT130nmHBD.pdf" TargetMode="External"/><Relationship Id="rId148" Type="http://schemas.openxmlformats.org/officeDocument/2006/relationships/hyperlink" Target="http://www.jaxa.jp/projects/sat/index/index_e.html" TargetMode="External"/><Relationship Id="rId164" Type="http://schemas.openxmlformats.org/officeDocument/2006/relationships/hyperlink" Target="http://www.mssl.ucl.ac.uk/~gbr/kirill/environment.html" TargetMode="External"/><Relationship Id="rId169" Type="http://schemas.openxmlformats.org/officeDocument/2006/relationships/hyperlink" Target="http://ieeexplore.ieee.org/search/searchresult.jsp?searchWithin=p_Authors:.QT.Blasko,%20S..QT.&amp;searchWithin=p_Author_Ids:37424451200&amp;newsearch=true" TargetMode="External"/><Relationship Id="rId185" Type="http://schemas.openxmlformats.org/officeDocument/2006/relationships/hyperlink" Target="http://ieeexplore.ieee.org/search/searchresult.jsp?searchWithin=p_Authors:.QT.Rando,%20R..QT.&amp;searchWithin=p_Author_Ids:37277228100&amp;newsearch=true" TargetMode="Externa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hyperlink" Target="http://ieeexplore.ieee.org/search/searchresult.jsp?searchWithin=p_Authors:.QT.Simon,%20R.S..QT.&amp;searchWithin=p_Author_Ids:37725685300&amp;newsearch=true" TargetMode="External"/><Relationship Id="rId210" Type="http://schemas.openxmlformats.org/officeDocument/2006/relationships/hyperlink" Target="https://jason.cnes.fr/en/JASON2/carmen2.htm" TargetMode="External"/><Relationship Id="rId215" Type="http://schemas.openxmlformats.org/officeDocument/2006/relationships/fontTable" Target="fontTable.xml"/><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9.jpeg"/><Relationship Id="rId89" Type="http://schemas.openxmlformats.org/officeDocument/2006/relationships/image" Target="media/image70.png"/><Relationship Id="rId112" Type="http://schemas.openxmlformats.org/officeDocument/2006/relationships/image" Target="media/image85.jpg"/><Relationship Id="rId133" Type="http://schemas.openxmlformats.org/officeDocument/2006/relationships/image" Target="media/image101.emf"/><Relationship Id="rId154" Type="http://schemas.openxmlformats.org/officeDocument/2006/relationships/hyperlink" Target="http://ieeexplore.ieee.org/xpl/articleDetails.jsp?arnumber=6879587" TargetMode="External"/><Relationship Id="rId175" Type="http://schemas.openxmlformats.org/officeDocument/2006/relationships/hyperlink" Target="http://ieeexplore.ieee.org/search/searchresult.jsp?searchWithin=p_Authors:.QT.Kounine,%20A..QT.&amp;searchWithin=p_Author_Ids:37276959400&amp;newsearch=true" TargetMode="External"/><Relationship Id="rId196" Type="http://schemas.openxmlformats.org/officeDocument/2006/relationships/hyperlink" Target="http://ieeexplore.ieee.org/search/searchresult.jsp?searchWithin=p_Authors:.QT.O%27Donnell,%20Anne.QT.&amp;searchWithin=p_Author_Ids:37537691300&amp;newsearch=true" TargetMode="External"/><Relationship Id="rId200" Type="http://schemas.openxmlformats.org/officeDocument/2006/relationships/hyperlink" Target="http://www.isi.edu/~draper/papers/glsvlsi07.pdf" TargetMode="External"/><Relationship Id="rId16" Type="http://schemas.openxmlformats.org/officeDocument/2006/relationships/image" Target="media/image7.gif"/><Relationship Id="rId37" Type="http://schemas.openxmlformats.org/officeDocument/2006/relationships/image" Target="media/image190.png"/><Relationship Id="rId58" Type="http://schemas.openxmlformats.org/officeDocument/2006/relationships/image" Target="media/image38.png"/><Relationship Id="rId79" Type="http://schemas.openxmlformats.org/officeDocument/2006/relationships/image" Target="media/image60.png"/><Relationship Id="rId102" Type="http://schemas.openxmlformats.org/officeDocument/2006/relationships/image" Target="media/image76.png"/><Relationship Id="rId123" Type="http://schemas.openxmlformats.org/officeDocument/2006/relationships/image" Target="media/image101.png"/><Relationship Id="rId144" Type="http://schemas.openxmlformats.org/officeDocument/2006/relationships/hyperlink" Target="http://www.aeroflex.com/ams/pagesproduct/datasheets/UT90nHBDdatasheet.pdf" TargetMode="External"/><Relationship Id="rId90" Type="http://schemas.openxmlformats.org/officeDocument/2006/relationships/image" Target="media/image66.png"/><Relationship Id="rId165" Type="http://schemas.openxmlformats.org/officeDocument/2006/relationships/hyperlink" Target="https://nepp.nasa.gov/mapld_2008/presentations/t/08%20-%20Blansett_Ethan_mapld08_pres_1.pdf" TargetMode="External"/><Relationship Id="rId186" Type="http://schemas.openxmlformats.org/officeDocument/2006/relationships/hyperlink" Target="http://ieeexplore.ieee.org/search/searchresult.jsp?searchWithin=p_Authors:.QT.Wyss,%20J..QT.&amp;searchWithin=p_Author_Ids:37277220900&amp;newsearch=true" TargetMode="External"/><Relationship Id="rId211" Type="http://schemas.openxmlformats.org/officeDocument/2006/relationships/hyperlink" Target="http://www.trad.fr/OMERE-Software.html" TargetMode="External"/><Relationship Id="rId27" Type="http://schemas.openxmlformats.org/officeDocument/2006/relationships/image" Target="media/image10.png"/><Relationship Id="rId48" Type="http://schemas.openxmlformats.org/officeDocument/2006/relationships/image" Target="media/image29.png"/><Relationship Id="rId69" Type="http://schemas.openxmlformats.org/officeDocument/2006/relationships/image" Target="media/image48.wmf"/><Relationship Id="rId113" Type="http://schemas.openxmlformats.org/officeDocument/2006/relationships/image" Target="media/image86.jpeg"/><Relationship Id="rId134" Type="http://schemas.openxmlformats.org/officeDocument/2006/relationships/oleObject" Target="embeddings/oleObject2.bin"/><Relationship Id="rId80" Type="http://schemas.openxmlformats.org/officeDocument/2006/relationships/image" Target="media/image57.png"/><Relationship Id="rId155" Type="http://schemas.openxmlformats.org/officeDocument/2006/relationships/hyperlink" Target="http://ieeexplore.ieee.org/search/searchresult.jsp?searchWithin=p_Authors:.QT.Autran,%20J.L..QT.&amp;newsearch=true" TargetMode="External"/><Relationship Id="rId176" Type="http://schemas.openxmlformats.org/officeDocument/2006/relationships/hyperlink" Target="http://ieeexplore.ieee.org/search/searchresult.jsp?searchWithin=p_Authors:.QT.Maris,%20O..QT.&amp;searchWithin=p_Author_Ids:37424453600&amp;newsearch=true" TargetMode="External"/><Relationship Id="rId197" Type="http://schemas.openxmlformats.org/officeDocument/2006/relationships/hyperlink" Target="http://ieeexplore.ieee.org/xpl/RecentIssue.jsp?punumber=12" TargetMode="External"/><Relationship Id="rId201" Type="http://schemas.openxmlformats.org/officeDocument/2006/relationships/hyperlink" Target="http://www.google.com/patents/US7772874" TargetMode="External"/><Relationship Id="rId17" Type="http://schemas.openxmlformats.org/officeDocument/2006/relationships/image" Target="media/image8.gif"/><Relationship Id="rId38" Type="http://schemas.openxmlformats.org/officeDocument/2006/relationships/image" Target="media/image200.png"/><Relationship Id="rId59" Type="http://schemas.openxmlformats.org/officeDocument/2006/relationships/image" Target="media/image39.png"/><Relationship Id="rId103" Type="http://schemas.openxmlformats.org/officeDocument/2006/relationships/image" Target="media/image82.png"/><Relationship Id="rId124" Type="http://schemas.openxmlformats.org/officeDocument/2006/relationships/image" Target="media/image91.jpg"/><Relationship Id="rId70" Type="http://schemas.openxmlformats.org/officeDocument/2006/relationships/image" Target="media/image49.png"/><Relationship Id="rId91" Type="http://schemas.openxmlformats.org/officeDocument/2006/relationships/image" Target="media/image72.png"/><Relationship Id="rId145" Type="http://schemas.openxmlformats.org/officeDocument/2006/relationships/hyperlink" Target="http://www.microsemi.com/document-portal/doc_download/129913-ac128-design-techniques-for-radhard-fpgas-app-note" TargetMode="External"/><Relationship Id="rId166" Type="http://schemas.openxmlformats.org/officeDocument/2006/relationships/hyperlink" Target="http://ieeexplore.ieee.org/search/searchresult.jsp?searchWithin=p_Authors:.QT.Alpat,%20B..QT.&amp;searchWithin=p_Author_Ids:37540627500&amp;newsearch=true" TargetMode="External"/><Relationship Id="rId187" Type="http://schemas.openxmlformats.org/officeDocument/2006/relationships/hyperlink" Target="http://ieeexplore.ieee.org/search/searchresult.jsp?searchWithin=p_Authors:.QT.Lora,%20S..QT.&amp;searchWithin=p_Author_Ids:37267761300&amp;newsearch=true" TargetMode="External"/><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image" Target="media/image14.png"/><Relationship Id="rId49" Type="http://schemas.openxmlformats.org/officeDocument/2006/relationships/image" Target="media/image30.png"/><Relationship Id="rId114" Type="http://schemas.openxmlformats.org/officeDocument/2006/relationships/image" Target="media/image87.jpeg"/><Relationship Id="rId60" Type="http://schemas.openxmlformats.org/officeDocument/2006/relationships/image" Target="media/image40.png"/><Relationship Id="rId81" Type="http://schemas.openxmlformats.org/officeDocument/2006/relationships/image" Target="media/image59.png"/><Relationship Id="rId135" Type="http://schemas.openxmlformats.org/officeDocument/2006/relationships/hyperlink" Target="http://www.escies.org" TargetMode="External"/><Relationship Id="rId156" Type="http://schemas.openxmlformats.org/officeDocument/2006/relationships/hyperlink" Target="http://ieeexplore.ieee.org/search/searchresult.jsp?searchWithin=p_Authors:.QT.Munteanu,%20D..QT.&amp;newsearch=true" TargetMode="External"/><Relationship Id="rId177" Type="http://schemas.openxmlformats.org/officeDocument/2006/relationships/hyperlink" Target="http://ieeexplore.ieee.org/search/searchresult.jsp?searchWithin=p_Authors:.QT.Papi,%20A..QT.&amp;searchWithin=p_Author_Ids:37269284500&amp;newsearch=true" TargetMode="External"/><Relationship Id="rId198" Type="http://schemas.openxmlformats.org/officeDocument/2006/relationships/hyperlink" Target="http://ieeexplore.ieee.org/xpl/tocresult.jsp?isnumber=6008534" TargetMode="External"/><Relationship Id="rId202" Type="http://schemas.openxmlformats.org/officeDocument/2006/relationships/hyperlink" Target="http://www.google.com/patents/US7193451" TargetMode="External"/><Relationship Id="rId18" Type="http://schemas.openxmlformats.org/officeDocument/2006/relationships/image" Target="media/image9.gif"/><Relationship Id="rId39" Type="http://schemas.openxmlformats.org/officeDocument/2006/relationships/image" Target="media/image21.tiff"/><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92.png"/><Relationship Id="rId146" Type="http://schemas.openxmlformats.org/officeDocument/2006/relationships/hyperlink" Target="http://www.spacemicro.com/space_div/se_div.htm" TargetMode="External"/><Relationship Id="rId167" Type="http://schemas.openxmlformats.org/officeDocument/2006/relationships/hyperlink" Target="http://ieeexplore.ieee.org/search/searchresult.jsp?searchWithin=p_Authors:.QT.Battiston,%20R..QT.&amp;searchWithin=p_Author_Ids:37295992700&amp;newsearch=true" TargetMode="External"/><Relationship Id="rId188" Type="http://schemas.openxmlformats.org/officeDocument/2006/relationships/hyperlink" Target="http://ieeexplore.ieee.org/xpl/mostRecentIssue.jsp?punumber=4365537" TargetMode="External"/><Relationship Id="rId71" Type="http://schemas.openxmlformats.org/officeDocument/2006/relationships/image" Target="media/image50.png"/><Relationship Id="rId92" Type="http://schemas.openxmlformats.org/officeDocument/2006/relationships/image" Target="media/image67.pn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2.tiff"/><Relationship Id="rId115" Type="http://schemas.openxmlformats.org/officeDocument/2006/relationships/image" Target="media/image88.jpeg"/><Relationship Id="rId136" Type="http://schemas.openxmlformats.org/officeDocument/2006/relationships/image" Target="media/image102.png"/><Relationship Id="rId157" Type="http://schemas.openxmlformats.org/officeDocument/2006/relationships/hyperlink" Target="http://ieeexplore.ieee.org/xpl/RecentIssue.jsp?punumber=23" TargetMode="External"/><Relationship Id="rId178" Type="http://schemas.openxmlformats.org/officeDocument/2006/relationships/hyperlink" Target="http://ieeexplore.ieee.org/search/searchresult.jsp?searchWithin=p_Authors:.QT.Plyaskine,%20V..QT.&amp;newsearch=true" TargetMode="External"/><Relationship Id="rId61" Type="http://schemas.openxmlformats.org/officeDocument/2006/relationships/image" Target="media/image41.png"/><Relationship Id="rId82" Type="http://schemas.openxmlformats.org/officeDocument/2006/relationships/image" Target="media/image63.png"/><Relationship Id="rId199" Type="http://schemas.openxmlformats.org/officeDocument/2006/relationships/hyperlink" Target="http://scholarsarchive.byu.edu/cgi/viewcontent.cgi?article=3473&amp;context=etd" TargetMode="External"/><Relationship Id="rId203" Type="http://schemas.openxmlformats.org/officeDocument/2006/relationships/hyperlink" Target="http://scholar.google.com/scholar?q=%22New+Methodologies+for+SET+Characterization+and+Mitigation+in+Flash-Based+FPGAs%22" TargetMode="External"/><Relationship Id="rId19" Type="http://schemas.openxmlformats.org/officeDocument/2006/relationships/image" Target="media/image5.emf"/></Relationships>
</file>

<file path=word/_rels/header1.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JBa99</b:Tag>
    <b:SourceType>JournalArticle</b:SourceType>
    <b:Guid>{644C08A9-2F0C-4A26-A923-D9192A3EE78E}</b:Guid>
    <b:Author>
      <b:Author>
        <b:NameList>
          <b:Person>
            <b:Last>Barth</b:Last>
            <b:First>J.</b:First>
          </b:Person>
        </b:NameList>
      </b:Author>
    </b:Author>
    <b:Title>The Radiation Environment</b:Title>
    <b:JournalName>http://radhome.gsfc.nasa.gov/radhome/papers/ apl_922.pdf</b:JournalName>
    <b:Year>1999</b:Year>
    <b:RefOrder>3</b:RefOrder>
  </b:Source>
  <b:Source>
    <b:Tag>Puc06</b:Tag>
    <b:SourceType>JournalArticle</b:SourceType>
    <b:Guid>{A6E0AFC6-3087-453E-95BA-6B9837C8AB0E}</b:Guid>
    <b:Author>
      <b:Author>
        <b:NameList>
          <b:Person>
            <b:Last>Puchner</b:Last>
            <b:First>H.</b:First>
          </b:Person>
          <b:Person>
            <b:Last>Kapre</b:Last>
            <b:First>R.</b:First>
          </b:Person>
          <b:Person>
            <b:Last>Sharifzadeh</b:Last>
            <b:First>S.</b:First>
          </b:Person>
          <b:Person>
            <b:Last>Majjiga</b:Last>
            <b:First>J.</b:First>
          </b:Person>
          <b:Person>
            <b:Last>Chao</b:Last>
            <b:First>R.</b:First>
          </b:Person>
          <b:Person>
            <b:Last>Radaelli</b:Last>
            <b:First>D.</b:First>
          </b:Person>
          <b:Person>
            <b:Last>Wong</b:Last>
            <b:First>S.</b:First>
          </b:Person>
        </b:NameList>
      </b:Author>
    </b:Author>
    <b:Title>Elimination of Single Event Latchup in 90nm SRAM Technologies</b:Title>
    <b:JournalName>Reliability Physics Symposium Proceedings, 2006. 44th Annual., IEEE International </b:JournalName>
    <b:Year>2006</b:Year>
    <b:Month>Mar.</b:Month>
    <b:Pages>721</b:Pages>
    <b:RefOrder>4</b:RefOrder>
  </b:Source>
  <b:Source>
    <b:Tag>Sim</b:Tag>
    <b:SourceType>JournalArticle</b:SourceType>
    <b:Guid>{81F980FC-E87E-477D-97F5-DA9FB3601042}</b:Guid>
    <b:Author>
      <b:Author>
        <b:NameList>
          <b:Person>
            <b:Last>Simoen</b:Last>
            <b:First>E.</b:First>
          </b:Person>
          <b:Person>
            <b:Last>Mercha</b:Last>
            <b:First>A.</b:First>
          </b:Person>
          <b:Person>
            <b:Last>Claeys</b:Last>
            <b:First>C.</b:First>
          </b:Person>
          <b:Person>
            <b:Last>Lukyanchikova</b:Last>
            <b:First>N.</b:First>
          </b:Person>
        </b:NameList>
      </b:Author>
    </b:Author>
    <b:Title>Low-frequency noise in silicon-on-insulator devices and technologies</b:Title>
    <b:JournalName>Solid State Electronics</b:JournalName>
    <b:Year>2007</b:Year>
    <b:Pages>16-37</b:Pages>
    <b:Volume>51</b:Volume>
    <b:RefOrder>5</b:RefOrder>
  </b:Source>
  <b:Source>
    <b:Tag>Cri95</b:Tag>
    <b:SourceType>Book</b:SourceType>
    <b:Guid>{F0EC67A8-D601-404B-AA8E-468CE7B4B8EA}</b:Guid>
    <b:Author>
      <b:Author>
        <b:NameList>
          <b:Person>
            <b:Last>Cristoloveanu</b:Last>
            <b:First>S.</b:First>
          </b:Person>
          <b:Person>
            <b:Last>Li</b:Last>
            <b:First>S.</b:First>
            <b:Middle>S.</b:Middle>
          </b:Person>
        </b:NameList>
      </b:Author>
    </b:Author>
    <b:Title>Electrical Characterization of Silicon-On-Insulator Materials and Devices</b:Title>
    <b:Year>1995</b:Year>
    <b:Publisher>Springer</b:Publisher>
    <b:RefOrder>6</b:RefOrder>
  </b:Source>
  <b:Source>
    <b:Tag>Hir04</b:Tag>
    <b:SourceType>JournalArticle</b:SourceType>
    <b:Guid>{49E4240D-5242-4263-B37B-1946AA0F703F}</b:Guid>
    <b:Author>
      <b:Author>
        <b:NameList>
          <b:Person>
            <b:Last>Hirose</b:Last>
            <b:First>K.</b:First>
          </b:Person>
          <b:Person>
            <b:Last>Saito</b:Last>
            <b:First>H.</b:First>
          </b:Person>
          <b:Person>
            <b:Last>Fukuda</b:Last>
            <b:First>S.</b:First>
          </b:Person>
          <b:Person>
            <b:Last>Kuroda</b:Last>
            <b:First>Y.</b:First>
          </b:Person>
          <b:Person>
            <b:Last>Ishii</b:Last>
            <b:First>S.</b:First>
          </b:Person>
          <b:Person>
            <b:Last>Takahashi</b:Last>
            <b:First>D.</b:First>
          </b:Person>
          <b:Person>
            <b:Last>Yamamoto</b:Last>
            <b:First>K.</b:First>
          </b:Person>
        </b:NameList>
      </b:Author>
    </b:Author>
    <b:Title>Analysis of body-tie effects on SEU resistance of advanced FD-SOI SRAMs through mixed-mode 3-D Simulations</b:Title>
    <b:JournalName>Nuclear Science, IEEE Transactions on</b:JournalName>
    <b:Year>2004</b:Year>
    <b:Month>Dec</b:Month>
    <b:Pages>3349 - 3353</b:Pages>
    <b:Volume>51</b:Volume>
    <b:Issue>6</b:Issue>
    <b:RefOrder>7</b:RefOrder>
  </b:Source>
  <b:Source>
    <b:Tag>Sch03</b:Tag>
    <b:SourceType>JournalArticle</b:SourceType>
    <b:Guid>{FE0403D2-AE16-42E4-9B9E-3D5BDB075715}</b:Guid>
    <b:Author>
      <b:Author>
        <b:NameList>
          <b:Person>
            <b:Last>Schwank</b:Last>
            <b:First>J.</b:First>
            <b:Middle>R.</b:Middle>
          </b:Person>
          <b:Person>
            <b:Last>Ferlet-Cavrois</b:Last>
            <b:First>V.</b:First>
          </b:Person>
          <b:Person>
            <b:Last>Shaneyfelt</b:Last>
            <b:First>M.</b:First>
            <b:Middle>R.</b:Middle>
          </b:Person>
          <b:Person>
            <b:Last>Paillet</b:Last>
            <b:First>P.</b:First>
          </b:Person>
          <b:Person>
            <b:Last>Dodd</b:Last>
            <b:First>P.</b:First>
            <b:Middle>E.</b:Middle>
          </b:Person>
        </b:NameList>
      </b:Author>
    </b:Author>
    <b:Title>Radiation effects in SOI technologies</b:Title>
    <b:JournalName>Nuclear Science, IEEE Transactions on</b:JournalName>
    <b:Year>2003</b:Year>
    <b:Month>Jun</b:Month>
    <b:Pages>522 - 538</b:Pages>
    <b:Volume>50</b:Volume>
    <b:Issue>3</b:Issue>
    <b:RefOrder>8</b:RefOrder>
  </b:Source>
  <b:Source>
    <b:Tag>Fer02</b:Tag>
    <b:SourceType>JournalArticle</b:SourceType>
    <b:Guid>{FBDD5432-68A8-4742-8C22-7C76F0F8AD1F}</b:Guid>
    <b:Author>
      <b:Author>
        <b:NameList>
          <b:Person>
            <b:Last>Ferlet-Cavrois</b:Last>
            <b:First>V.</b:First>
          </b:Person>
          <b:Person>
            <b:Last>Gasiot</b:Last>
            <b:First>G.</b:First>
          </b:Person>
          <b:Person>
            <b:Last>Marcandella</b:Last>
            <b:First>C.</b:First>
          </b:Person>
          <b:Person>
            <b:Last>D'Hose</b:Last>
            <b:First>C.</b:First>
          </b:Person>
          <b:Person>
            <b:Last>Flament</b:Last>
            <b:First>O.</b:First>
          </b:Person>
          <b:Person>
            <b:Last>Faynot</b:Last>
            <b:First>O.</b:First>
          </b:Person>
          <b:Person>
            <b:Last>du Port de Pontcharra</b:Last>
            <b:First>J.</b:First>
          </b:Person>
          <b:Person>
            <b:Last>Raynaud</b:Last>
            <b:First>C.</b:First>
          </b:Person>
        </b:NameList>
      </b:Author>
    </b:Author>
    <b:Title>Insights on the transient response of fully and partially depleted SOI technologies under heavy-ion and dose-rate irradiations</b:Title>
    <b:JournalName>Nuclear Science, IEEE Transactions on </b:JournalName>
    <b:Year>2002</b:Year>
    <b:Month>Dec.</b:Month>
    <b:Pages>2948</b:Pages>
    <b:Volume>49</b:Volume>
    <b:Issue>6</b:Issue>
    <b:RefOrder>9</b:RefOrder>
  </b:Source>
  <b:Source>
    <b:Tag>Gou03</b:Tag>
    <b:SourceType>JournalArticle</b:SourceType>
    <b:Guid>{5AB08C69-4044-4A2F-BA72-98F639DAF78B}</b:Guid>
    <b:Author>
      <b:Author>
        <b:NameList>
          <b:Person>
            <b:Last>Gouker</b:Last>
            <b:First>P.</b:First>
          </b:Person>
          <b:Person>
            <b:Last>Burns</b:Last>
            <b:First>J.</b:First>
          </b:Person>
          <b:Person>
            <b:Last>Wyatt</b:Last>
            <b:First>P.</b:First>
          </b:Person>
          <b:Person>
            <b:Last>Warner</b:Last>
            <b:First>K.</b:First>
          </b:Person>
          <b:Person>
            <b:Last>Austin</b:Last>
            <b:First>E.</b:First>
          </b:Person>
          <b:Person>
            <b:Last>Milanowski</b:Last>
            <b:First>R.</b:First>
          </b:Person>
        </b:NameList>
      </b:Author>
    </b:Author>
    <b:Title>Substrate removal and BOX thinning effects on total dose response of FDSOI NMOSFET</b:Title>
    <b:JournalName>Nuclear Science, IEEE Transactions on </b:JournalName>
    <b:Year>2003</b:Year>
    <b:Month>Dec.</b:Month>
    <b:Pages>1776</b:Pages>
    <b:Volume>50</b:Volume>
    <b:Issue>6</b:Issue>
    <b:RefOrder>10</b:RefOrder>
  </b:Source>
  <b:Source>
    <b:Tag>Roi04</b:Tag>
    <b:SourceType>JournalArticle</b:SourceType>
    <b:Guid>{F7AF7F5B-1DFB-4D5D-9C39-06D46E6E92F1}</b:Guid>
    <b:Author>
      <b:Author>
        <b:NameList>
          <b:Person>
            <b:Last>Roig</b:Last>
            <b:First>J.</b:First>
          </b:Person>
          <b:Person>
            <b:Last>Flores</b:Last>
            <b:First>D.</b:First>
          </b:Person>
          <b:Person>
            <b:Last>Hidalgo</b:Last>
            <b:First>S.</b:First>
          </b:Person>
          <b:Person>
            <b:Last>Rebollo</b:Last>
            <b:First>J.</b:First>
          </b:Person>
          <b:Person>
            <b:Last>Millan</b:Last>
            <b:First>J.</b:First>
          </b:Person>
        </b:NameList>
      </b:Author>
    </b:Author>
    <b:Title>Thin-film silicon-on-sapphire LDMOS structures for RF power amplifier applications</b:Title>
    <b:JournalName> Microelectronics J.</b:JournalName>
    <b:Year>2004</b:Year>
    <b:Pages>291-297</b:Pages>
    <b:Volume>35</b:Volume>
    <b:RefOrder>11</b:RefOrder>
  </b:Source>
  <b:Source>
    <b:Tag>Man64</b:Tag>
    <b:SourceType>JournalArticle</b:SourceType>
    <b:Guid>{76592CD6-A8F1-4AE3-B99A-5898A2B1BA25}</b:Guid>
    <b:Author>
      <b:Author>
        <b:NameList>
          <b:Person>
            <b:Last>Manasevit</b:Last>
            <b:First>H.</b:First>
            <b:Middle>M.</b:Middle>
          </b:Person>
          <b:Person>
            <b:Last>Simpson</b:Last>
            <b:First>W.</b:First>
            <b:Middle>I.</b:Middle>
          </b:Person>
        </b:NameList>
      </b:Author>
    </b:Author>
    <b:Title>Single-crystal silicon on a sapphire substrate</b:Title>
    <b:JournalName>Journal of Applied Physics</b:JournalName>
    <b:Year>1964</b:Year>
    <b:Pages>1349</b:Pages>
    <b:Volume>35</b:Volume>
    <b:Issue>4</b:Issue>
    <b:RefOrder>12</b:RefOrder>
  </b:Source>
  <b:Source>
    <b:Tag>Hei66</b:Tag>
    <b:SourceType>JournalArticle</b:SourceType>
    <b:Guid>{DA0445A5-AD8E-4FA2-8D2B-F986C1BDE4D7}</b:Guid>
    <b:Author>
      <b:Author>
        <b:NameList>
          <b:Person>
            <b:Last>Heiman</b:Last>
            <b:First>F.</b:First>
            <b:Middle>P.</b:Middle>
          </b:Person>
        </b:NameList>
      </b:Author>
    </b:Author>
    <b:Title>Thin-film silicon-on-sapphire deep depletion MOS transistors</b:Title>
    <b:JournalName>Electron Devices, IEEE Transactions on</b:JournalName>
    <b:Year>1966</b:Year>
    <b:Month>Dec</b:Month>
    <b:Pages>855 - 862</b:Pages>
    <b:Volume>13</b:Volume>
    <b:Issue>12</b:Issue>
    <b:RefOrder>13</b:RefOrder>
  </b:Source>
  <b:Source>
    <b:Tag>Sat84</b:Tag>
    <b:SourceType>JournalArticle</b:SourceType>
    <b:Guid>{431A92E1-5330-4FB2-BA4F-4F0900663735}</b:Guid>
    <b:Author>
      <b:Author>
        <b:NameList>
          <b:Person>
            <b:Last>Sato</b:Last>
            <b:First>T.</b:First>
          </b:Person>
          <b:Person>
            <b:Last>Iwamura</b:Last>
            <b:First>J.</b:First>
          </b:Person>
          <b:Person>
            <b:Last>Tango</b:Last>
            <b:First>H.</b:First>
          </b:Person>
          <b:Person>
            <b:Last>Doi</b:Last>
            <b:First>K.</b:First>
          </b:Person>
        </b:NameList>
      </b:Author>
    </b:Author>
    <b:Title>CMOS/SOS VLSI technology</b:Title>
    <b:JournalName>Material Research Society Proceedings</b:JournalName>
    <b:Year>1984</b:Year>
    <b:Pages>3</b:Pages>
    <b:Volume>33</b:Volume>
    <b:RefOrder>14</b:RefOrder>
  </b:Source>
  <b:Source>
    <b:Tag>Mau78</b:Tag>
    <b:SourceType>JournalArticle</b:SourceType>
    <b:Guid>{5FEBC3FB-D8FF-47E5-B7E6-9780F7030FAB}</b:Guid>
    <b:Author>
      <b:Author>
        <b:NameList>
          <b:Person>
            <b:Last>Maurits</b:Last>
            <b:First>J.E.A.</b:First>
          </b:Person>
        </b:NameList>
      </b:Author>
    </b:Author>
    <b:Title>SOS wafers—Some comparisons to silicon wafers</b:Title>
    <b:JournalName>Electron Devices, IEEE Transactions on</b:JournalName>
    <b:Year>1978</b:Year>
    <b:Month>Aug</b:Month>
    <b:Pages>859 - 863</b:Pages>
    <b:Volume>25</b:Volume>
    <b:Issue>8</b:Issue>
    <b:RefOrder>15</b:RefOrder>
  </b:Source>
  <b:Source>
    <b:Tag>Dav85</b:Tag>
    <b:SourceType>JournalArticle</b:SourceType>
    <b:Guid>{86509702-072A-4367-8DBB-FE631B8663CB}</b:Guid>
    <b:Author>
      <b:Author>
        <b:NameList>
          <b:Person>
            <b:Last>Davis</b:Last>
            <b:First>G.</b:First>
            <b:Middle>E.</b:Middle>
          </b:Person>
          <b:Person>
            <b:Last>Hite</b:Last>
            <b:First>L.</b:First>
            <b:Middle>R.</b:Middle>
          </b:Person>
          <b:Person>
            <b:Last>Blake</b:Last>
            <b:First>T.</b:First>
            <b:Middle>G. W.</b:Middle>
          </b:Person>
          <b:Person>
            <b:Last>Chen</b:Last>
            <b:First>C.-E.</b:First>
          </b:Person>
          <b:Person>
            <b:Last>Lam</b:Last>
            <b:First>H.</b:First>
            <b:Middle>W.</b:Middle>
          </b:Person>
          <b:Person>
            <b:Last>DeMoyer</b:Last>
            <b:First>R.</b:First>
          </b:Person>
        </b:NameList>
      </b:Author>
    </b:Author>
    <b:Title>Transient Radiation Effects in SOI Memories </b:Title>
    <b:JournalName>Nuclear Science, IEEE Transactions on </b:JournalName>
    <b:Year>1985</b:Year>
    <b:Month>Dec.</b:Month>
    <b:Pages>4431 - 4437</b:Pages>
    <b:Volume>32</b:Volume>
    <b:Issue>6</b:Issue>
    <b:RefOrder>16</b:RefOrder>
  </b:Source>
  <b:Source>
    <b:Tag>Ike98</b:Tag>
    <b:SourceType>JournalArticle</b:SourceType>
    <b:Guid>{E8F75790-502C-40B7-99FF-4C1810CF09D7}</b:Guid>
    <b:Author>
      <b:Author>
        <b:NameList>
          <b:Person>
            <b:Last>Ikeda</b:Last>
            <b:First>T.</b:First>
          </b:Person>
          <b:Person>
            <b:Last>Wakahara</b:Last>
            <b:First>S.</b:First>
          </b:Person>
          <b:Person>
            <b:Last>Tamaki</b:Last>
            <b:First>Y.</b:First>
          </b:Person>
          <b:Person>
            <b:Last>Higuchi</b:Last>
            <b:First>H.</b:First>
          </b:Person>
        </b:NameList>
      </b:Author>
    </b:Author>
    <b:Title>A soft error immune 0.35 μm PD-SOI SRAM technology compatible with bulk CMOS</b:Title>
    <b:JournalName>SOI Conference, 1998. Proceedings., 1998 IEEE International </b:JournalName>
    <b:Year>1998</b:Year>
    <b:Pages>159 - 160</b:Pages>
    <b:RefOrder>17</b:RefOrder>
  </b:Source>
  <b:Source>
    <b:Tag>Hir00</b:Tag>
    <b:SourceType>JournalArticle</b:SourceType>
    <b:Guid>{F2F7CED9-F8A9-40EF-945A-10F8B983452A}</b:Guid>
    <b:Author>
      <b:Author>
        <b:NameList>
          <b:Person>
            <b:Last>Hirano</b:Last>
            <b:First>Y.</b:First>
          </b:Person>
          <b:Person>
            <b:Last>Matsumoto</b:Last>
            <b:First>T.</b:First>
          </b:Person>
          <b:Person>
            <b:Last>Maeda</b:Last>
            <b:First>S.</b:First>
          </b:Person>
          <b:Person>
            <b:Last>Iwamatsu</b:Last>
            <b:First>T.</b:First>
          </b:Person>
          <b:Person>
            <b:Last>Kunikiyo</b:Last>
            <b:First>T.</b:First>
          </b:Person>
          <b:Person>
            <b:Last>Nii</b:Last>
            <b:First>K.</b:First>
          </b:Person>
          <b:Person>
            <b:Last>Yamamoto</b:Last>
            <b:First>K.</b:First>
          </b:Person>
          <b:Person>
            <b:Last>Yamaguchi</b:Last>
            <b:First>Y.</b:First>
          </b:Person>
          <b:Person>
            <b:Last>Ipposhi</b:Last>
            <b:First>T.</b:First>
          </b:Person>
          <b:Person>
            <b:Last>Maegawa</b:Last>
            <b:First>S.</b:First>
          </b:Person>
          <b:Person>
            <b:Last>Inuishi</b:Last>
            <b:First>M.</b:First>
          </b:Person>
        </b:NameList>
      </b:Author>
    </b:Author>
    <b:Title>Impact of 0.10 μm SOI CMOS with body-tied hybrid trench isolation structure to break through the scaling crisis of silicon technology</b:Title>
    <b:JournalName>Electron Devices Meeting, 2000. IEDM Technical Digest. International </b:JournalName>
    <b:Year>2000</b:Year>
    <b:Pages>467</b:Pages>
    <b:RefOrder>18</b:RefOrder>
  </b:Source>
  <b:Source>
    <b:Tag>Gas01</b:Tag>
    <b:SourceType>JournalArticle</b:SourceType>
    <b:Guid>{964F74E8-3112-4E89-B7B1-4EB553FB7097}</b:Guid>
    <b:Author>
      <b:Author>
        <b:NameList>
          <b:Person>
            <b:Last>Gasiot</b:Last>
            <b:First>G.</b:First>
          </b:Person>
          <b:Person>
            <b:Last>Ferlet-Cavrois</b:Last>
            <b:First>V.</b:First>
          </b:Person>
          <b:Person>
            <b:Last>Roche</b:Last>
            <b:First>P.</b:First>
          </b:Person>
          <b:Person>
            <b:Last>Flatresse</b:Last>
            <b:First>P.</b:First>
          </b:Person>
          <b:Person>
            <b:Last>D'Hose</b:Last>
            <b:First>C.</b:First>
          </b:Person>
          <b:Person>
            <b:Last>Musseau</b:Last>
            <b:First>O.</b:First>
          </b:Person>
          <b:Person>
            <b:Last>du Port de Poncharra</b:Last>
            <b:First>J.</b:First>
          </b:Person>
        </b:NameList>
      </b:Author>
    </b:Author>
    <b:Title>Comparison of the sensitivity to heavy ions of 0.25 μm bulk and SOI technologies</b:Title>
    <b:JournalName>Radiation and Its Effects on Components and Systems, 2001. 6th European Conference on </b:JournalName>
    <b:Year>2001</b:Year>
    <b:Pages>211 - 216 </b:Pages>
    <b:RefOrder>19</b:RefOrder>
  </b:Source>
  <b:Source>
    <b:Tag>Har01</b:Tag>
    <b:SourceType>JournalArticle</b:SourceType>
    <b:Guid>{7835EAAC-C300-4944-ABD3-289ACEA16592}</b:Guid>
    <b:Author>
      <b:Author>
        <b:NameList>
          <b:Person>
            <b:Last>Hareland</b:Last>
            <b:First>S.</b:First>
          </b:Person>
          <b:Person>
            <b:Last>Maiz</b:Last>
            <b:First>J.</b:First>
          </b:Person>
          <b:Person>
            <b:Last>Alavi</b:Last>
            <b:First>M.</b:First>
          </b:Person>
          <b:Person>
            <b:Last>Mistry</b:Last>
            <b:First>K.</b:First>
          </b:Person>
          <b:Person>
            <b:Last>Walsta</b:Last>
            <b:First>S.</b:First>
          </b:Person>
          <b:Person>
            <b:Last>D.</b:Last>
            <b:First>Changhong</b:First>
          </b:Person>
        </b:NameList>
      </b:Author>
    </b:Author>
    <b:Title>Impact of CMOS process scaling and SOI on the soft error rates of logic processes </b:Title>
    <b:JournalName>VLSI Technology, 2001. Digest of Technical Papers. 2001 Symposium on </b:JournalName>
    <b:Year>2001</b:Year>
    <b:Pages>73 - 74</b:Pages>
    <b:RefOrder>20</b:RefOrder>
  </b:Source>
  <b:Source>
    <b:Tag>Dod04</b:Tag>
    <b:SourceType>JournalArticle</b:SourceType>
    <b:Guid>{DD9C4004-D219-4CC2-A065-4B423B406DEA}</b:Guid>
    <b:Author>
      <b:Author>
        <b:NameList>
          <b:Person>
            <b:Last>Dodd</b:Last>
            <b:First>P.</b:First>
            <b:Middle>E.</b:Middle>
          </b:Person>
          <b:Person>
            <b:Last>Shaneyfelt</b:Last>
            <b:First>M.</b:First>
            <b:Middle>R.</b:Middle>
          </b:Person>
          <b:Person>
            <b:Last>Felix</b:Last>
            <b:First>J.</b:First>
            <b:Middle>A.</b:Middle>
          </b:Person>
          <b:Person>
            <b:Last>Schwank</b:Last>
            <b:First>J.</b:First>
            <b:Middle>R.</b:Middle>
          </b:Person>
        </b:NameList>
      </b:Author>
    </b:Author>
    <b:Title>Production and propagation of single-event transients in high-speed digital logic ICs </b:Title>
    <b:JournalName>Nuclear Science, IEEE Transactions on </b:JournalName>
    <b:Year>2004</b:Year>
    <b:Month>Dec.</b:Month>
    <b:Pages>3278 - 3284 </b:Pages>
    <b:Volume>51</b:Volume>
    <b:Issue>6</b:Issue>
    <b:RefOrder>21</b:RefOrder>
  </b:Source>
  <b:Source>
    <b:Tag>LiY02</b:Tag>
    <b:SourceType>JournalArticle</b:SourceType>
    <b:Guid>{AE41B09D-F449-4E4D-9884-4413C9997FE3}</b:Guid>
    <b:Author>
      <b:Author>
        <b:NameList>
          <b:Person>
            <b:Last>Li</b:Last>
            <b:First>Ying</b:First>
          </b:Person>
          <b:Person>
            <b:Last>Niu</b:Last>
            <b:First>Guofu</b:First>
          </b:Person>
          <b:Person>
            <b:Last>Cressler</b:Last>
            <b:First>J.D.</b:First>
          </b:Person>
          <b:Person>
            <b:Last>Patel</b:Last>
            <b:First>J.</b:First>
          </b:Person>
          <b:Person>
            <b:Last>Marshall</b:Last>
            <b:First>P.</b:First>
            <b:Middle>W.</b:Middle>
          </b:Person>
          <b:Person>
            <b:Last>Kim</b:Last>
            <b:First>H.</b:First>
            <b:Middle>S.</b:Middle>
          </b:Person>
          <b:Person>
            <b:Last>Liu</b:Last>
            <b:First>M.</b:First>
            <b:Middle>S. T.</b:Middle>
          </b:Person>
          <b:Person>
            <b:Last>Reed</b:Last>
            <b:First>R.</b:First>
            <b:Middle>A.</b:Middle>
          </b:Person>
          <b:Person>
            <b:Last>Palmer</b:Last>
            <b:First>M.</b:First>
            <b:Middle>J.</b:Middle>
          </b:Person>
        </b:NameList>
      </b:Author>
    </b:Author>
    <b:Title>Proton radiation effects in 0.35 μm partially depleted SOI MOSFETs fabricated on UNIBOND</b:Title>
    <b:JournalName>Nuclear Science, IEEE Transactions on </b:JournalName>
    <b:Year>2002</b:Year>
    <b:Month>Dec.</b:Month>
    <b:Pages>2930 - 2936</b:Pages>
    <b:Volume>49</b:Volume>
    <b:Issue>6</b:Issue>
    <b:RefOrder>22</b:RefOrder>
  </b:Source>
  <b:Source>
    <b:Tag>Roc05</b:Tag>
    <b:SourceType>JournalArticle</b:SourceType>
    <b:Guid>{D2550703-77F8-4354-9EFE-AA8F378B337A}</b:Guid>
    <b:Author>
      <b:Author>
        <b:NameList>
          <b:Person>
            <b:Last>Roche</b:Last>
            <b:First>P.</b:First>
          </b:Person>
          <b:Person>
            <b:Last>Gasiot</b:Last>
            <b:First>G.</b:First>
          </b:Person>
        </b:NameList>
      </b:Author>
    </b:Author>
    <b:Title>Impacts of front-end and middle-end process modifications on terrestrial soft error rate</b:Title>
    <b:JournalName>Device and Materials Reliability, IEEE Transactions on</b:JournalName>
    <b:Year>2005</b:Year>
    <b:Month>Sep.</b:Month>
    <b:Pages>382</b:Pages>
    <b:Volume>5</b:Volume>
    <b:Issue>3</b:Issue>
    <b:RefOrder>23</b:RefOrder>
  </b:Source>
  <b:Source>
    <b:Tag>FuS85</b:Tag>
    <b:SourceType>JournalArticle</b:SourceType>
    <b:Guid>{F4BB253D-2C7B-44DF-89B2-69FAC87270A5}</b:Guid>
    <b:Author>
      <b:Author>
        <b:NameList>
          <b:Person>
            <b:Last>Fu</b:Last>
            <b:First>Sai-Wai</b:First>
          </b:Person>
          <b:Person>
            <b:Last>Mohsen</b:Last>
            <b:First>A.</b:First>
            <b:Middle>M.</b:Middle>
          </b:Person>
          <b:Person>
            <b:Last>May</b:Last>
            <b:First>T.</b:First>
            <b:Middle>C.</b:Middle>
          </b:Person>
        </b:NameList>
      </b:Author>
    </b:Author>
    <b:Title>Alpha-particle-induced charge collection measurements and the effectiveness of a novel p-well protection barrier on VLSI memories</b:Title>
    <b:JournalName>Electron Devices, IEEE Transactions on </b:JournalName>
    <b:Year>1985</b:Year>
    <b:Month>Jan.</b:Month>
    <b:Pages>49</b:Pages>
    <b:Volume>32</b:Volume>
    <b:Issue>1</b:Issue>
    <b:RefOrder>24</b:RefOrder>
  </b:Source>
  <b:Source>
    <b:Tag>Bur93</b:Tag>
    <b:SourceType>JournalArticle</b:SourceType>
    <b:Guid>{24C5EB8E-EF9C-4410-8692-DCC26D16BDE8}</b:Guid>
    <b:Author>
      <b:Author>
        <b:NameList>
          <b:Person>
            <b:Last>Burnett</b:Last>
            <b:First>D.</b:First>
          </b:Person>
          <b:Person>
            <b:Last>Lage</b:Last>
            <b:First>C.</b:First>
          </b:Person>
          <b:Person>
            <b:Last>Bormann</b:Last>
            <b:First>A.</b:First>
          </b:Person>
        </b:NameList>
      </b:Author>
    </b:Author>
    <b:Title>Soft-error-rate improvement in advanced BiCMOS SRAMs</b:Title>
    <b:JournalName>Reliability Physics Symposium, 1993. 31st Annual Proceedings., International </b:JournalName>
    <b:Year>1993</b:Year>
    <b:Month>Mar.</b:Month>
    <b:Pages>156</b:Pages>
    <b:RefOrder>25</b:RefOrder>
  </b:Source>
  <b:Source>
    <b:Tag>Tos04</b:Tag>
    <b:SourceType>JournalArticle</b:SourceType>
    <b:Guid>{17EDFB38-E849-4C9B-83CE-C1983B422BE6}</b:Guid>
    <b:Author>
      <b:Author>
        <b:NameList>
          <b:Person>
            <b:Last>Tosaka</b:Last>
            <b:First>Y.</b:First>
          </b:Person>
          <b:Person>
            <b:Last>Ehara</b:Last>
            <b:First>H.</b:First>
          </b:Person>
          <b:Person>
            <b:Last>Igeta</b:Last>
            <b:First>M.</b:First>
          </b:Person>
          <b:Person>
            <b:Last>Uemura</b:Last>
            <b:First>T.</b:First>
          </b:Person>
          <b:Person>
            <b:Last>Oka</b:Last>
            <b:First>H.</b:First>
          </b:Person>
          <b:Person>
            <b:Last>Matsuoka</b:Last>
            <b:First>N.</b:First>
          </b:Person>
          <b:Person>
            <b:Last>Hatanaka</b:Last>
            <b:First>K.</b:First>
          </b:Person>
        </b:NameList>
      </b:Author>
    </b:Author>
    <b:Title>Comprehensive study of soft errors in advanced CMOS circuits with 90/130 nm technology</b:Title>
    <b:JournalName>Electron Devices Meeting, 2004. IEDM Technical Digest. IEEE International </b:JournalName>
    <b:Year>2004</b:Year>
    <b:Month>Dec.</b:Month>
    <b:Pages>941</b:Pages>
    <b:RefOrder>26</b:RefOrder>
  </b:Source>
  <b:Source>
    <b:Tag>Puc04</b:Tag>
    <b:SourceType>JournalArticle</b:SourceType>
    <b:Guid>{968EDE65-EAA3-4A53-B60D-5695589AA873}</b:Guid>
    <b:Author>
      <b:Author>
        <b:NameList>
          <b:Person>
            <b:Last>Puchner</b:Last>
            <b:First>H.</b:First>
          </b:Person>
          <b:Person>
            <b:Last>Radaelli</b:Last>
            <b:First>D.</b:First>
          </b:Person>
          <b:Person>
            <b:Last>Chatila</b:Last>
            <b:First>A.</b:First>
          </b:Person>
        </b:NameList>
      </b:Author>
    </b:Author>
    <b:Title>Alpha-particle SEU performance of SRAM with triple well</b:Title>
    <b:JournalName>Nuclear Science, IEEE Transactions on </b:JournalName>
    <b:Year>2004</b:Year>
    <b:Month>Dec.</b:Month>
    <b:Pages>3525</b:Pages>
    <b:Volume>51</b:Volume>
    <b:Issue>6</b:Issue>
    <b:RefOrder>27</b:RefOrder>
  </b:Source>
  <b:Source>
    <b:Tag>Kis97</b:Tag>
    <b:SourceType>JournalArticle</b:SourceType>
    <b:Guid>{37F12D68-FA4A-4AB4-B3C1-64860A54A8CC}</b:Guid>
    <b:Author>
      <b:Author>
        <b:NameList>
          <b:Person>
            <b:Last>Kishimoto</b:Last>
            <b:First>T.</b:First>
          </b:Person>
          <b:Person>
            <b:Last>Takai</b:Last>
            <b:First>M.</b:First>
          </b:Person>
          <b:Person>
            <b:Last>Ohno</b:Last>
            <b:First>Y.</b:First>
          </b:Person>
          <b:Person>
            <b:Last>Nishimura</b:Last>
            <b:First>T.</b:First>
          </b:Person>
          <b:Person>
            <b:Last>Inuishi</b:Last>
            <b:First>M.</b:First>
          </b:Person>
        </b:NameList>
      </b:Author>
    </b:Author>
    <b:Title>Control of Carrier Collection Efficiency in n+p Diode with Retrograde Well and Epitaxial Layers</b:Title>
    <b:JournalName>Japanese Journal of Applied Physics</b:JournalName>
    <b:Year>1997</b:Year>
    <b:Pages>3460–3462</b:Pages>
    <b:Volume>36</b:Volume>
    <b:Issue>1</b:Issue>
    <b:RefOrder>28</b:RefOrder>
  </b:Source>
  <b:Source>
    <b:Tag>Tak96</b:Tag>
    <b:SourceType>JournalArticle</b:SourceType>
    <b:Guid>{6A5E02D7-2259-4CE2-AA5C-FD262A3AB20B}</b:Guid>
    <b:Author>
      <b:Author>
        <b:NameList>
          <b:Person>
            <b:Last>Takai</b:Last>
            <b:First>M.</b:First>
          </b:Person>
          <b:Person>
            <b:Last>Kishimoto</b:Last>
            <b:First>T.</b:First>
          </b:Person>
          <b:Person>
            <b:Last>Ohno</b:Last>
            <b:First>Y.</b:First>
          </b:Person>
          <b:Person>
            <b:Last>Sayama</b:Last>
            <b:First>H.</b:First>
          </b:Person>
          <b:Person>
            <b:Last>Sonoda</b:Last>
            <b:First>K.</b:First>
          </b:Person>
          <b:Person>
            <b:Last>Satoh</b:Last>
            <b:First>S.</b:First>
          </b:Person>
          <b:Person>
            <b:Last>Nishimura</b:Last>
            <b:First>T.</b:First>
          </b:Person>
          <b:Person>
            <b:Last>Miyoshi</b:Last>
            <b:First>H.</b:First>
          </b:Person>
          <b:Person>
            <b:Last>Kinomura</b:Last>
            <b:First>A.</b:First>
          </b:Person>
          <b:Person>
            <b:Last>Horino</b:Last>
            <b:First>Y.</b:First>
          </b:Person>
          <b:Person>
            <b:Last>Fujii</b:Last>
            <b:First>K.</b:First>
          </b:Person>
        </b:NameList>
      </b:Author>
    </b:Author>
    <b:Title>Soft error susceptibility and immune structures in dynamic random access memories (DRAMs) investigated by nuclear microprobes </b:Title>
    <b:JournalName>Nuclear Science, IEEE Transactions on </b:JournalName>
    <b:Year>1996</b:Year>
    <b:Month>Apr.</b:Month>
    <b:Pages>696</b:Pages>
    <b:Volume>43</b:Volume>
    <b:Issue>2</b:Issue>
    <b:RefOrder>29</b:RefOrder>
  </b:Source>
  <b:Source>
    <b:Tag>Mor96</b:Tag>
    <b:SourceType>JournalArticle</b:SourceType>
    <b:Guid>{7241A921-324C-4347-B08F-B8C46895D687}</b:Guid>
    <b:Author>
      <b:Author>
        <b:NameList>
          <b:Person>
            <b:Last>Morris</b:Last>
            <b:First>W.</b:First>
          </b:Person>
          <b:Person>
            <b:Last>Rubin</b:Last>
            <b:First>L.</b:First>
          </b:Person>
          <b:Person>
            <b:Last>Wristers</b:Last>
            <b:First>D.</b:First>
          </b:Person>
        </b:NameList>
      </b:Author>
    </b:Author>
    <b:Title>Buried layer/connecting layer high energy implantation for improved CMOS latch-up</b:Title>
    <b:JournalName>Ion Implantation Technology. Proceedings of the 11th International Conference on </b:JournalName>
    <b:Year>1996</b:Year>
    <b:Month>Jun.</b:Month>
    <b:Pages>796</b:Pages>
    <b:RefOrder>30</b:RefOrder>
  </b:Source>
  <b:Source>
    <b:Tag>Ale03</b:Tag>
    <b:SourceType>JournalArticle</b:SourceType>
    <b:Guid>{DD29BCF3-4948-48D1-A9F2-A887C7DFE540}</b:Guid>
    <b:Author>
      <b:Author>
        <b:NameList>
          <b:Person>
            <b:Last>Alexander</b:Last>
            <b:First>D.</b:First>
            <b:Middle>R.</b:Middle>
          </b:Person>
        </b:NameList>
      </b:Author>
    </b:Author>
    <b:Title>Transient ionizing radiation effects in devices and circuits</b:Title>
    <b:JournalName>Nuclear Science, IEEE Transactions on </b:JournalName>
    <b:Year>2003</b:Year>
    <b:Month>Jun.</b:Month>
    <b:Pages>565</b:Pages>
    <b:Volume>50</b:Volume>
    <b:Issue>3</b:Issue>
    <b:RefOrder>31</b:RefOrder>
  </b:Source>
  <b:Source>
    <b:Tag>Mom84</b:Tag>
    <b:SourceType>JournalArticle</b:SourceType>
    <b:Guid>{B9CB2797-C160-4A79-9C0C-900EA6183993}</b:Guid>
    <b:Author>
      <b:Author>
        <b:NameList>
          <b:Person>
            <b:Last>Momose</b:Last>
            <b:First>H.</b:First>
          </b:Person>
          <b:Person>
            <b:Last>Wada</b:Last>
            <b:First>T.</b:First>
          </b:Person>
          <b:Person>
            <b:Last>Kamohara</b:Last>
            <b:First>I.</b:First>
          </b:Person>
          <b:Person>
            <b:Last>Isobe</b:Last>
            <b:First>M.</b:First>
          </b:Person>
          <b:Person>
            <b:Last>Matsunaga</b:Last>
            <b:First>J.</b:First>
          </b:Person>
          <b:Person>
            <b:Last>Nozawa</b:Last>
            <b:First>H.</b:First>
          </b:Person>
        </b:NameList>
      </b:Author>
    </b:Author>
    <b:Title>A P-type buried layer for protection against soft errors in high density CMOS static RAMs</b:Title>
    <b:JournalName>Electron Devices Meeting, 1984 International </b:JournalName>
    <b:Year>1984</b:Year>
    <b:Pages>706</b:Pages>
    <b:Volume>30</b:Volume>
    <b:RefOrder>32</b:RefOrder>
  </b:Source>
  <b:Source>
    <b:Tag>Wor81</b:Tag>
    <b:SourceType>JournalArticle</b:SourceType>
    <b:Guid>{9FFC8AEA-33B9-4742-B76F-246687A00CD6}</b:Guid>
    <b:Author>
      <b:Author>
        <b:NameList>
          <b:Person>
            <b:Last>Wordeman</b:Last>
            <b:First>M.</b:First>
            <b:Middle>R.</b:Middle>
          </b:Person>
          <b:Person>
            <b:Last>Dennard</b:Last>
            <b:First>R.</b:First>
            <b:Middle>H.</b:Middle>
          </b:Person>
          <b:Person>
            <b:Last>Sai-Halasz</b:Last>
            <b:First>G.</b:First>
            <b:Middle>A.</b:Middle>
          </b:Person>
        </b:NameList>
      </b:Author>
    </b:Author>
    <b:Title>A buried N-grid for protection against radiation induced charge collection in electronic circuits</b:Title>
    <b:JournalName>Electron Devices Meeting, 1981 International </b:JournalName>
    <b:Year>1981</b:Year>
    <b:Pages>40</b:Pages>
    <b:Volume>27</b:Volume>
    <b:RefOrder>33</b:RefOrder>
  </b:Source>
  <b:Source>
    <b:Tag>Puc01</b:Tag>
    <b:SourceType>JournalArticle</b:SourceType>
    <b:Guid>{90A4E051-36DC-41FD-8D55-A12436DDB34E}</b:Guid>
    <b:Author>
      <b:Author>
        <b:NameList>
          <b:Person>
            <b:Last>Puchner</b:Last>
            <b:First>H.</b:First>
          </b:Person>
          <b:Person>
            <b:Last>Liu</b:Last>
            <b:First>Y.-C.</b:First>
          </b:Person>
          <b:Person>
            <b:Last>Kong</b:Last>
            <b:First>W.</b:First>
          </b:Person>
          <b:Person>
            <b:Last>Duan</b:Last>
            <b:First>F.</b:First>
          </b:Person>
          <b:Person>
            <b:Last>Castagnetti</b:Last>
            <b:First>R.</b:First>
          </b:Person>
        </b:NameList>
      </b:Author>
    </b:Author>
    <b:Title>N-Well Engineering to Improve Soft-Error-Rate Immunity for P-Type Substrate SRAM Technologies</b:Title>
    <b:JournalName>Solid-State Device Research Conference, 2001. Proceeding of the 31st European </b:JournalName>
    <b:Year>2001</b:Year>
    <b:Month>Sep.</b:Month>
    <b:Pages>295</b:Pages>
    <b:RefOrder>34</b:RefOrder>
  </b:Source>
  <b:Source>
    <b:Tag>Vol04</b:Tag>
    <b:SourceType>JournalArticle</b:SourceType>
    <b:Guid>{BAEA7689-0A20-476E-8E37-C46751B43FDF}</b:Guid>
    <b:Author>
      <b:Author>
        <b:NameList>
          <b:Person>
            <b:Last>Voldman</b:Last>
            <b:First>S.</b:First>
          </b:Person>
          <b:Person>
            <b:Last>Lanzerotti</b:Last>
            <b:First>L.</b:First>
          </b:Person>
          <b:Person>
            <b:Last>Morris</b:Last>
            <b:First>W.</b:First>
          </b:Person>
          <b:Person>
            <b:Last>Rubin</b:Last>
            <b:First>L.</b:First>
          </b:Person>
        </b:NameList>
      </b:Author>
    </b:Author>
    <b:Title>The influence of heavily doped buried layer implants on electrostatic discharge (ESD), latchup, and a silicon germanium heterojunction bipolar transistor in a BiCMOS SiGe technology</b:Title>
    <b:JournalName>Reliability Physics Symposium Proceedings, 2004. 42nd Annual. 2004 IEEE International </b:JournalName>
    <b:Year>2004</b:Year>
    <b:Month>Apr.</b:Month>
    <b:Pages>143</b:Pages>
    <b:RefOrder>35</b:RefOrder>
  </b:Source>
  <b:Source>
    <b:Tag>Pel061</b:Tag>
    <b:SourceType>JournalArticle</b:SourceType>
    <b:Guid>{47B6211C-9B17-4E17-9131-ADE3E4F777DE}</b:Guid>
    <b:Author>
      <b:Author>
        <b:NameList>
          <b:Person>
            <b:Last>Pellish</b:Last>
            <b:First>J.</b:First>
            <b:Middle>A.</b:Middle>
          </b:Person>
          <b:Person>
            <b:Last>Reed</b:Last>
            <b:First>R.</b:First>
            <b:Middle>A.</b:Middle>
          </b:Person>
          <b:Person>
            <b:Last>Schrimpf</b:Last>
            <b:First>R.</b:First>
            <b:Middle>D.</b:Middle>
          </b:Person>
          <b:Person>
            <b:Last>Alles</b:Last>
            <b:First>M.</b:First>
            <b:Middle>L.</b:Middle>
          </b:Person>
          <b:Person>
            <b:Last>Varadharajaperumal</b:Last>
            <b:First>M.</b:First>
          </b:Person>
          <b:Person>
            <b:Last>Niu</b:Last>
            <b:First>G.</b:First>
          </b:Person>
          <b:Person>
            <b:Last>Sutton</b:Last>
            <b:First>A.</b:First>
            <b:Middle>K.</b:Middle>
          </b:Person>
          <b:Person>
            <b:Last>Diestelhorst</b:Last>
            <b:First>R.</b:First>
            <b:Middle>M.</b:Middle>
          </b:Person>
          <b:Person>
            <b:Last>Espinel</b:Last>
            <b:First>G.</b:First>
          </b:Person>
          <b:Person>
            <b:Last>Krithivasan</b:Last>
            <b:First>R.</b:First>
          </b:Person>
          <b:Person>
            <b:Last>Comeau</b:Last>
            <b:First>J.</b:First>
            <b:Middle>P.</b:Middle>
          </b:Person>
          <b:Person>
            <b:Last>Cressler</b:Last>
            <b:First>J.</b:First>
            <b:Middle>D.</b:Middle>
          </b:Person>
          <b:Person>
            <b:Last>Vizkelethy</b:Last>
            <b:First>G.</b:First>
          </b:Person>
          <b:Person>
            <b:Last>Marshall</b:Last>
            <b:First>P.</b:First>
            <b:Middle>W.</b:Middle>
          </b:Person>
          <b:Person>
            <b:Last>Weller</b:Last>
            <b:First>R.</b:First>
            <b:Middle>A.</b:Middle>
          </b:Person>
          <b:Person>
            <b:Last>Mendenhall</b:Last>
            <b:First>M.</b:First>
            <b:Middle>H</b:Middle>
          </b:Person>
        </b:NameList>
      </b:Author>
    </b:Author>
    <b:Title>Substrate Engineering Concepts to Mitigate Charge Collection in Deep Trench Isolation Technologies</b:Title>
    <b:JournalName>Nuclear Science, IEEE Transactions on </b:JournalName>
    <b:Year>2006</b:Year>
    <b:Month>Dec.</b:Month>
    <b:Pages>3298</b:Pages>
    <b:Volume>53</b:Volume>
    <b:Issue>6</b:Issue>
    <b:RefOrder>36</b:RefOrder>
  </b:Source>
  <b:Source>
    <b:Tag>McM95</b:Tag>
    <b:SourceType>JournalArticle</b:SourceType>
    <b:Guid>{77E3C903-C56A-452C-B6FD-1C0BAF74119E}</b:Guid>
    <b:Author>
      <b:Author>
        <b:NameList>
          <b:Person>
            <b:Last>McMorrow</b:Last>
            <b:First>D.</b:First>
          </b:Person>
          <b:Person>
            <b:Last>Weatherford</b:Last>
            <b:First>T.</b:First>
            <b:Middle>R.</b:Middle>
          </b:Person>
          <b:Person>
            <b:Last>Knudson</b:Last>
            <b:First>A.</b:First>
            <b:Middle>R.</b:Middle>
          </b:Person>
          <b:Person>
            <b:Last>Buchner</b:Last>
            <b:First>S.</b:First>
          </b:Person>
          <b:Person>
            <b:Last>Melinger</b:Last>
            <b:First>J.</b:First>
            <b:Middle>S.</b:Middle>
          </b:Person>
          <b:Person>
            <b:Last>Tran</b:Last>
            <b:First>Lan</b:First>
            <b:Middle>Hu</b:Middle>
          </b:Person>
          <b:Person>
            <b:Last>Campbell</b:Last>
            <b:First>A.</b:First>
            <b:Middle>B.</b:Middle>
          </b:Person>
          <b:Person>
            <b:Last>Marshall</b:Last>
            <b:First>P.</b:First>
            <b:Middle>W.</b:Middle>
          </b:Person>
          <b:Person>
            <b:Last>Dale</b:Last>
            <b:First>C.</b:First>
            <b:Middle>J.</b:Middle>
          </b:Person>
          <b:Person>
            <b:Last>Peczalski</b:Last>
            <b:First>A.</b:First>
          </b:Person>
          <b:Person>
            <b:Last>Baiers</b:Last>
            <b:First>S.</b:First>
          </b:Person>
        </b:NameList>
      </b:Author>
    </b:Author>
    <b:Title>Charge-collection characteristics of GaAs heterostructure FETs fabricated with a low-temperature grown GaAs buffer layer</b:Title>
    <b:JournalName>Radiation and its Effects on Components and Systems, 1995. RADECS 95., Third European Conference on </b:JournalName>
    <b:Year>1995</b:Year>
    <b:Month>Sep.</b:Month>
    <b:Pages>373</b:Pages>
    <b:RefOrder>37</b:RefOrder>
  </b:Source>
  <b:Source>
    <b:Tag>Hug03</b:Tag>
    <b:SourceType>JournalArticle</b:SourceType>
    <b:Guid>{160706B2-69AF-4DA2-AF09-60D9908B6E3B}</b:Guid>
    <b:Author>
      <b:Author>
        <b:NameList>
          <b:Person>
            <b:Last>Hughes</b:Last>
            <b:First>H.</b:First>
            <b:Middle>L.</b:Middle>
          </b:Person>
          <b:Person>
            <b:Last>Benedetto</b:Last>
            <b:First>J.</b:First>
            <b:Middle>M.</b:Middle>
          </b:Person>
        </b:NameList>
      </b:Author>
    </b:Author>
    <b:Title>Radiation effects and hardening of MOS technology: devices and circuits</b:Title>
    <b:JournalName>Nuclear Science, IEEE Transactions on </b:JournalName>
    <b:Year>2003</b:Year>
    <b:Month>Jun</b:Month>
    <b:Pages>500</b:Pages>
    <b:Volume>50</b:Volume>
    <b:Issue>3</b:Issue>
    <b:RefOrder>38</b:RefOrder>
  </b:Source>
  <b:Source>
    <b:Tag>Din01</b:Tag>
    <b:SourceType>JournalArticle</b:SourceType>
    <b:Guid>{1FCD5632-5A77-4C10-9D78-1C418E4D55F8}</b:Guid>
    <b:Author>
      <b:Author>
        <b:NameList>
          <b:Person>
            <b:Last>Diniz</b:Last>
            <b:First>J.</b:First>
            <b:Middle>A.</b:Middle>
          </b:Person>
          <b:Person>
            <b:Last>Fo</b:Last>
            <b:First>J.</b:First>
            <b:Middle>G.</b:Middle>
          </b:Person>
          <b:Person>
            <b:Last>Zakia</b:Last>
            <b:First>M.</b:First>
            <b:Middle>B. P.</b:Middle>
          </b:Person>
          <b:Person>
            <b:Last>Doi</b:Last>
            <b:First>L.</b:First>
          </b:Person>
          <b:Person>
            <b:Last>Swart</b:Last>
            <b:First>J.</b:First>
            <b:Middle>W.</b:Middle>
          </b:Person>
        </b:NameList>
      </b:Author>
    </b:Author>
    <b:Title>Proton Radiation Hardening of  Silicon Oxynitride Gate nMOSFETs Formed by Nitrogen Implantation into Silicon Prior to Oxidation</b:Title>
    <b:JournalName>Radiation and Its Effects on Components and Systems, 2001. 6th European Conference on </b:JournalName>
    <b:Year>2001</b:Year>
    <b:Month>Sep.</b:Month>
    <b:Pages>229</b:Pages>
    <b:RefOrder>39</b:RefOrder>
  </b:Source>
  <b:Source>
    <b:Tag>Mrs00</b:Tag>
    <b:SourceType>JournalArticle</b:SourceType>
    <b:Guid>{A98E86F8-7F6D-4C60-8838-C3C52899E4BC}</b:Guid>
    <b:Author>
      <b:Author>
        <b:NameList>
          <b:Person>
            <b:Last>Mrstik</b:Last>
            <b:First>B.</b:First>
            <b:Middle>J.</b:Middle>
          </b:Person>
          <b:Person>
            <b:Last>Hughes</b:Last>
            <b:First>H.</b:First>
            <b:Middle>L.</b:Middle>
          </b:Person>
          <b:Person>
            <b:Last>McMarr</b:Last>
            <b:First>P.</b:First>
            <b:Middle>J.</b:Middle>
          </b:Person>
          <b:Person>
            <b:Last>Lawrence</b:Last>
            <b:First>R.</b:First>
            <b:Middle>K.</b:Middle>
          </b:Person>
          <b:Person>
            <b:Last>Ma</b:Last>
            <b:First>D.</b:First>
            <b:Middle>I.</b:Middle>
          </b:Person>
          <b:Person>
            <b:Last>Isaacson</b:Last>
            <b:First>I.</b:First>
            <b:Middle>P.</b:Middle>
          </b:Person>
          <b:Person>
            <b:Last>Walker</b:Last>
            <b:First>R.</b:First>
            <b:Middle>A.</b:Middle>
          </b:Person>
        </b:NameList>
      </b:Author>
    </b:Author>
    <b:Title>Hole and electron trapping in ion implanted thermal oxides and SIMOX</b:Title>
    <b:JournalName>Nuclear Science, IEEE Transactions on </b:JournalName>
    <b:Year>2000</b:Year>
    <b:Month>Dec.</b:Month>
    <b:Pages>2189 - 2195 </b:Pages>
    <b:Volume>47</b:Volume>
    <b:Issue>6</b:Issue>
    <b:RefOrder>40</b:RefOrder>
  </b:Source>
  <b:Source>
    <b:Tag>Nis89</b:Tag>
    <b:SourceType>JournalArticle</b:SourceType>
    <b:Guid>{17D3A6BA-2689-4EAF-B2F2-381E4D21D3EE}</b:Guid>
    <b:Author>
      <b:Author>
        <b:NameList>
          <b:Person>
            <b:Last>Nishioka</b:Last>
            <b:First>Y.</b:First>
          </b:Person>
          <b:Person>
            <b:Last>Ohyu</b:Last>
            <b:First>K.</b:First>
          </b:Person>
          <b:Person>
            <b:Last>Ohji</b:Last>
            <b:First>Y.</b:First>
          </b:Person>
          <b:Person>
            <b:Last>Kato</b:Last>
            <b:First>M.</b:First>
          </b:Person>
          <b:Person>
            <b:Last>da Silva</b:Last>
            <b:First>E.</b:First>
            <b:Middle>F., Jr.</b:Middle>
          </b:Person>
          <b:Person>
            <b:Last>Ma</b:Last>
            <b:First>T.</b:First>
            <b:Middle>P.</b:Middle>
          </b:Person>
        </b:NameList>
      </b:Author>
    </b:Author>
    <b:Title>Radiation hardened micron and submicron MOSFETs containing fluorinated oxides</b:Title>
    <b:JournalName>Nishioka, Y.; Ohyu, K.; Ohji, Y.; Kato, M.; da Silva, E.F., Jr.; Ma, T.P.; </b:JournalName>
    <b:Year>1989</b:Year>
    <b:Month>Dec.</b:Month>
    <b:Pages>2116</b:Pages>
    <b:Volume>36</b:Volume>
    <b:Issue>6</b:Issue>
    <b:RefOrder>41</b:RefOrder>
  </b:Source>
  <b:Source>
    <b:Tag>Kat89</b:Tag>
    <b:SourceType>JournalArticle</b:SourceType>
    <b:Guid>{E3F864F5-CD0E-4E4E-8D37-6028184CD3BC}</b:Guid>
    <b:Author>
      <b:Author>
        <b:NameList>
          <b:Person>
            <b:Last>Kato</b:Last>
            <b:First>M.</b:First>
          </b:Person>
          <b:Person>
            <b:Last>Watanabe</b:Last>
            <b:First>K.</b:First>
          </b:Person>
          <b:Person>
            <b:Last>Okabe</b:Last>
            <b:First>T.</b:First>
          </b:Person>
        </b:NameList>
      </b:Author>
    </b:Author>
    <b:Title>Radiation effects on ion-implanted silicon-dioxide films</b:Title>
    <b:JournalName>Nuclear Science, IEEE Transactions on </b:JournalName>
    <b:Year>1989</b:Year>
    <b:Month>Dec.</b:Month>
    <b:Pages>2199</b:Pages>
    <b:Volume>36</b:Volume>
    <b:Issue>6</b:Issue>
    <b:RefOrder>42</b:RefOrder>
  </b:Source>
  <b:Source>
    <b:Tag>All01</b:Tag>
    <b:SourceType>JournalArticle</b:SourceType>
    <b:Guid>{8106FEEC-CFBB-464D-B4D3-14D12FE9CFC4}</b:Guid>
    <b:Author>
      <b:Author>
        <b:NameList>
          <b:Person>
            <b:Last>Alles</b:Last>
            <b:First>M.</b:First>
          </b:Person>
          <b:Person>
            <b:Last>Dolan</b:Last>
            <b:First>B.</b:First>
          </b:Person>
          <b:Person>
            <b:Last>Hughes</b:Last>
            <b:First>H.</b:First>
          </b:Person>
          <b:Person>
            <b:Last>McMarr</b:Last>
            <b:First>P.</b:First>
          </b:Person>
          <b:Person>
            <b:Last>Gouker</b:Last>
            <b:First>P.</b:First>
          </b:Person>
          <b:Person>
            <b:Last>Liu</b:Last>
            <b:First>M.</b:First>
          </b:Person>
        </b:NameList>
      </b:Author>
    </b:Author>
    <b:Title>Evaluating manufacturability of radiation-hardened SOI substrates</b:Title>
    <b:JournalName>SOI Conference, 2001 IEEE International </b:JournalName>
    <b:Year>2001</b:Year>
    <b:Pages>131</b:Pages>
    <b:RefOrder>1</b:RefOrder>
  </b:Source>
  <b:Source>
    <b:Tag>Nis90</b:Tag>
    <b:SourceType>JournalArticle</b:SourceType>
    <b:Guid>{43B93E11-8657-4358-A7AC-73D71CA52F1A}</b:Guid>
    <b:Author>
      <b:Author>
        <b:NameList>
          <b:Person>
            <b:Last>Nishioka</b:Last>
            <b:First>Y.</b:First>
          </b:Person>
          <b:Person>
            <b:Last>Itoga</b:Last>
            <b:First>T.</b:First>
          </b:Person>
          <b:Person>
            <b:Last>Ohyu</b:Last>
            <b:First>K.</b:First>
          </b:Person>
          <b:Person>
            <b:Last>Kato</b:Last>
            <b:First>M.</b:First>
          </b:Person>
          <b:Person>
            <b:Last>Ma</b:Last>
            <b:First>T.-P.</b:First>
          </b:Person>
        </b:NameList>
      </b:Author>
    </b:Author>
    <b:Title>Radiation effects on fluorinated field oxides and associated devices</b:Title>
    <b:JournalName>Nuclear Science, IEEE Transactions on </b:JournalName>
    <b:Year>1990</b:Year>
    <b:Month>Dec.</b:Month>
    <b:Pages>2026</b:Pages>
    <b:Volume>37</b:Volume>
    <b:Issue>6</b:Issue>
    <b:RefOrder>43</b:RefOrder>
  </b:Source>
  <b:Source>
    <b:Tag>Sha06</b:Tag>
    <b:SourceType>JournalArticle</b:SourceType>
    <b:Guid>{F0E753B8-C295-4B92-A9D3-0B4405BA0658}</b:Guid>
    <b:Author>
      <b:Author>
        <b:NameList>
          <b:Person>
            <b:Last>Shaneyfelt</b:Last>
            <b:First>M.</b:First>
            <b:Middle>R.</b:Middle>
          </b:Person>
          <b:Person>
            <b:Last>Maher</b:Last>
            <b:First>M.</b:First>
            <b:Middle>C.</b:Middle>
          </b:Person>
          <b:Person>
            <b:Last>Camilletti</b:Last>
            <b:First>R.</b:First>
            <b:Middle>C.</b:Middle>
          </b:Person>
          <b:Person>
            <b:Last>Schwank</b:Last>
            <b:First>J.</b:First>
            <b:Middle>R.</b:Middle>
          </b:Person>
          <b:Person>
            <b:Last>Pease</b:Last>
            <b:First>R.</b:First>
            <b:Middle>L.</b:Middle>
          </b:Person>
          <b:Person>
            <b:Last>Russell</b:Last>
            <b:First>B.</b:First>
            <b:Middle>A.</b:Middle>
          </b:Person>
          <b:Person>
            <b:Last>Dodd</b:Last>
            <b:First>P.</b:First>
            <b:Middle>E.</b:Middle>
          </b:Person>
        </b:NameList>
      </b:Author>
    </b:Author>
    <b:Title>Elimination of Enhanced Low-Dose-Rate Sensitivity in Linear Bipolar Devices Using Silicon-Carbide Passivation</b:Title>
    <b:JournalName>Nuclear Science, IEEE Transactions on </b:JournalName>
    <b:Year>2006</b:Year>
    <b:Month>Aug.</b:Month>
    <b:Pages>2027</b:Pages>
    <b:Volume>53</b:Volume>
    <b:Issue>6</b:Issue>
    <b:RefOrder>44</b:RefOrder>
  </b:Source>
  <b:Source>
    <b:Tag>Dra05</b:Tag>
    <b:SourceType>JournalArticle</b:SourceType>
    <b:Guid>{F6F3723D-E927-4B1A-86F5-899A401BE802}</b:Guid>
    <b:Author>
      <b:Author>
        <b:NameList>
          <b:Person>
            <b:Last>Draper</b:Last>
            <b:First>B.</b:First>
            <b:Middle>L.</b:Middle>
          </b:Person>
          <b:Person>
            <b:Last>Shaneyfelt</b:Last>
            <b:First>M.</b:First>
            <b:Middle>R.</b:Middle>
          </b:Person>
          <b:Person>
            <b:Last>Young</b:Last>
            <b:First>R.</b:First>
            <b:Middle>W.</b:Middle>
          </b:Person>
          <b:Person>
            <b:Last>Headley</b:Last>
            <b:First>T.</b:First>
            <b:Middle>J.</b:Middle>
          </b:Person>
          <b:Person>
            <b:Last>Dondero</b:Last>
            <b:First>R.</b:First>
          </b:Person>
        </b:NameList>
      </b:Author>
    </b:Author>
    <b:Title>Arsenic ion implant energy effects on CMOS gate oxide hardness</b:Title>
    <b:JournalName>Nuclear Science, IEEE Transactions on </b:JournalName>
    <b:Year>2005</b:Year>
    <b:Month>Dec.</b:Month>
    <b:Pages>2387</b:Pages>
    <b:Volume>52</b:Volume>
    <b:Issue>6</b:Issue>
    <b:RefOrder>45</b:RefOrder>
  </b:Source>
  <b:Source>
    <b:Tag>Bau00</b:Tag>
    <b:SourceType>JournalArticle</b:SourceType>
    <b:Guid>{6FF88A6C-B13E-4954-B880-F64E5837CAFF}</b:Guid>
    <b:Author>
      <b:Author>
        <b:NameList>
          <b:Person>
            <b:Last>Baumann</b:Last>
            <b:First>R.C.</b:First>
          </b:Person>
          <b:Person>
            <b:Last>Smith</b:Last>
            <b:First>E.B.</b:First>
          </b:Person>
        </b:NameList>
      </b:Author>
    </b:Author>
    <b:Title>Neutron-induced boron fission as a major source of soft errors in deep submicron SRAM devices</b:Title>
    <b:Year>2000</b:Year>
    <b:JournalName>Reliability Physics Symposium, 2000. Proceedings. 38th Annual 2000 IEEE International</b:JournalName>
    <b:Pages>152</b:Pages>
    <b:RefOrder>46</b:RefOrder>
  </b:Source>
  <b:Source>
    <b:Tag>Bau95</b:Tag>
    <b:SourceType>JournalArticle</b:SourceType>
    <b:Guid>{9608703E-CE60-405B-876A-C26E009EAA9C}</b:Guid>
    <b:Author>
      <b:Author>
        <b:NameList>
          <b:Person>
            <b:Last>Baumann</b:Last>
            <b:First>R.</b:First>
            <b:Middle>C.</b:Middle>
          </b:Person>
          <b:Person>
            <b:Last>Hossain</b:Last>
            <b:First>T.</b:First>
          </b:Person>
          <b:Person>
            <b:Last>Murata</b:Last>
            <b:First>S.</b:First>
          </b:Person>
          <b:Person>
            <b:Last>Kitagawa</b:Last>
            <b:First>H.</b:First>
          </b:Person>
        </b:NameList>
      </b:Author>
    </b:Author>
    <b:Title>Boron compounds as a dominant source of alpha particles in semiconductor devices</b:Title>
    <b:Year>1995</b:Year>
    <b:JournalName>Reliability Physics Symposium, 1995. 33rd Annual Proceedings., IEEE International</b:JournalName>
    <b:Pages>297 - 302</b:Pages>
    <b:RefOrder>47</b:RefOrder>
  </b:Source>
  <b:Source>
    <b:Tag>Bha98</b:Tag>
    <b:SourceType>JournalArticle</b:SourceType>
    <b:Guid>{F74EF6D4-4400-4E8C-9E15-2378980BE2C2}</b:Guid>
    <b:Author>
      <b:Author>
        <b:NameList>
          <b:Person>
            <b:Last>Bhar</b:Last>
            <b:First>T.</b:First>
            <b:Middle>N.</b:Middle>
          </b:Person>
          <b:Person>
            <b:Last>Lambert</b:Last>
            <b:First>R.</b:First>
            <b:Middle>J.</b:Middle>
          </b:Person>
          <b:Person>
            <b:Last>Hughes</b:Last>
            <b:First>H.</b:First>
            <b:Middle>L.</b:Middle>
          </b:Person>
        </b:NameList>
      </b:Author>
    </b:Author>
    <b:Title>Electron trapping in Si implanted SlMOX</b:Title>
    <b:JournalName>Electronics Letters</b:JournalName>
    <b:Year>1998</b:Year>
    <b:Month>May</b:Month>
    <b:Pages>1026-1027</b:Pages>
    <b:Volume>10</b:Volume>
    <b:RefOrder>48</b:RefOrder>
  </b:Source>
  <b:Source>
    <b:Tag>Mrs03</b:Tag>
    <b:SourceType>JournalArticle</b:SourceType>
    <b:Guid>{5987CB80-6118-4F9A-A96C-A00C569289F1}</b:Guid>
    <b:Author>
      <b:Author>
        <b:NameList>
          <b:Person>
            <b:Last>Mrstik</b:Last>
            <b:First>B.</b:First>
            <b:Middle>J.</b:Middle>
          </b:Person>
          <b:Person>
            <b:Last>Hughes</b:Last>
            <b:First>H.</b:First>
            <b:Middle>L.</b:Middle>
          </b:Person>
          <b:Person>
            <b:Last>Gouker</b:Last>
            <b:First>P.</b:First>
          </b:Person>
          <b:Person>
            <b:Last>Lawrence</b:Last>
            <b:First>R.</b:First>
            <b:Middle>K.</b:Middle>
          </b:Person>
          <b:Person>
            <b:Last>McMarr</b:Last>
            <b:First>P.</b:First>
            <b:Middle>J.</b:Middle>
          </b:Person>
        </b:NameList>
      </b:Author>
    </b:Author>
    <b:Title>The role of nanoclusters in reducing hole trapping in ion implanted oxides</b:Title>
    <b:JournalName>Nuclear Science, IEEE Transactions on </b:JournalName>
    <b:Year>2003</b:Year>
    <b:Month>Dec.</b:Month>
    <b:Pages>1947</b:Pages>
    <b:Volume>50</b:Volume>
    <b:Issue>6</b:Issue>
    <b:RefOrder>49</b:RefOrder>
  </b:Source>
  <b:Source>
    <b:Tag>Sha93</b:Tag>
    <b:SourceType>JournalArticle</b:SourceType>
    <b:Guid>{5A54B017-110D-4F70-B5C3-F91EE2DA367C}</b:Guid>
    <b:Author>
      <b:Author>
        <b:NameList>
          <b:Person>
            <b:Last>Shaneyfelt</b:Last>
            <b:First>M.</b:First>
            <b:Middle>R.</b:Middle>
          </b:Person>
          <b:Person>
            <b:Last>Fleetwood</b:Last>
            <b:First>D.</b:First>
            <b:Middle>M.</b:Middle>
          </b:Person>
          <b:Person>
            <b:Last>Winokur</b:Last>
            <b:First>P.</b:First>
            <b:Middle>S.</b:Middle>
          </b:Person>
          <b:Person>
            <b:Last>Schwank</b:Last>
            <b:First>J.</b:First>
            <b:Middle>R.</b:Middle>
          </b:Person>
          <b:Person>
            <b:Last>Meisenheimer</b:Last>
            <b:First>T.</b:First>
            <b:Middle>L.</b:Middle>
          </b:Person>
        </b:NameList>
      </b:Author>
    </b:Author>
    <b:Title>Effects of device scaling and geometry on MOS radiation hardness assurance </b:Title>
    <b:JournalName>Nuclear Science, IEEE Transactions on </b:JournalName>
    <b:Year>1993</b:Year>
    <b:Pages>1678 - 1685</b:Pages>
    <b:Volume>40</b:Volume>
    <b:Issue>6</b:Issue>
    <b:RefOrder>50</b:RefOrder>
  </b:Source>
  <b:Source>
    <b:Tag>Pet82</b:Tag>
    <b:SourceType>JournalArticle</b:SourceType>
    <b:Guid>{DD2A5EA6-A5D4-4D4E-9A76-B5218E1FDAE9}</b:Guid>
    <b:Author>
      <b:Author>
        <b:NameList>
          <b:Person>
            <b:Last>Petersen</b:Last>
            <b:First>E.</b:First>
            <b:Middle>L.</b:Middle>
          </b:Person>
          <b:Person>
            <b:Last>Shapiro</b:Last>
            <b:First>P.</b:First>
          </b:Person>
          <b:Person>
            <b:Last>Adams</b:Last>
            <b:First>J.</b:First>
            <b:Middle>H.</b:Middle>
          </b:Person>
          <b:Person>
            <b:Last>Burke</b:Last>
            <b:First>E.</b:First>
            <b:Middle>A.</b:Middle>
          </b:Person>
        </b:NameList>
      </b:Author>
    </b:Author>
    <b:Title>Calculation of Comic-Ray Induced Upset and Scaling in VLSI Devices</b:Title>
    <b:JournalName>IEEE Trans. Nucl. Sci.</b:JournalName>
    <b:Year>1982</b:Year>
    <b:RefOrder>51</b:RefOrder>
  </b:Source>
  <b:Source>
    <b:Tag>Joh001</b:Tag>
    <b:SourceType>JournalArticle</b:SourceType>
    <b:Guid>{46EF0E48-4190-499C-AD10-F816026D697F}</b:Guid>
    <b:Author>
      <b:Author>
        <b:NameList>
          <b:Person>
            <b:Last>Johnston</b:Last>
            <b:First>A.</b:First>
            <b:Middle>H.</b:Middle>
          </b:Person>
        </b:NameList>
      </b:Author>
    </b:Author>
    <b:Title>Scaling and Technology Issues for Soft Error Rates</b:Title>
    <b:JournalName>4th Annual Research Conference on Reliability, Stanford University</b:JournalName>
    <b:Year>2000</b:Year>
    <b:Month>Oct.</b:Month>
    <b:Pages>4-5</b:Pages>
    <b:RefOrder>52</b:RefOrder>
  </b:Source>
  <b:Source>
    <b:Tag>Dun05</b:Tag>
    <b:SourceType>JournalArticle</b:SourceType>
    <b:Guid>{045427C0-87C6-4B50-9861-7A222908D96F}</b:Guid>
    <b:Author>
      <b:Author>
        <b:NameList>
          <b:Person>
            <b:Last>Duncan</b:Last>
            <b:First>A.</b:First>
            <b:Middle>R.</b:Middle>
          </b:Person>
          <b:Person>
            <b:Last>Srinivasan</b:Last>
            <b:First>V.</b:First>
          </b:Person>
          <b:Person>
            <b:Last>Sternberg</b:Last>
            <b:First>A.</b:First>
          </b:Person>
          <b:Person>
            <b:Last>Massengill</b:Last>
            <b:First>L.</b:First>
            <b:Middle>W.</b:Middle>
          </b:Person>
          <b:Person>
            <b:Last>Bhuva</b:Last>
            <b:First>B.</b:First>
          </b:Person>
          <b:Person>
            <b:Last>Robinson</b:Last>
            <b:First>W.</b:First>
            <b:Middle>H.</b:Middle>
          </b:Person>
        </b:NameList>
      </b:Author>
    </b:Author>
    <b:Title>The Effect of Frequency and Technology Scaling on Single Event Vulnerability of the Combinational Logic Unit in the LEON2 SPARC V8 Processor</b:Title>
    <b:JournalName>Workshop on Hardened Electronics and Radiation Technology (HEART'05)</b:JournalName>
    <b:Year>2005</b:Year>
    <b:Month>Mar.</b:Month>
    <b:RefOrder>53</b:RefOrder>
  </b:Source>
  <b:Source>
    <b:Tag>Bau05</b:Tag>
    <b:SourceType>JournalArticle</b:SourceType>
    <b:Guid>{16FAAED6-DC0C-41B0-9399-BD6021429BD1}</b:Guid>
    <b:Author>
      <b:Author>
        <b:NameList>
          <b:Person>
            <b:Last>Baumann</b:Last>
            <b:First>R.</b:First>
            <b:Middle>C.</b:Middle>
          </b:Person>
        </b:NameList>
      </b:Author>
    </b:Author>
    <b:Title>Radiation-induced soft errors in advanced semiconductor technologies </b:Title>
    <b:JournalName>Radiation-induced soft errors in advanced semiconductor technologies </b:JournalName>
    <b:Year>2005</b:Year>
    <b:Pages>305 - 316 </b:Pages>
    <b:Volume>5</b:Volume>
    <b:Issue>3</b:Issue>
    <b:RefOrder>54</b:RefOrder>
  </b:Source>
  <b:Source>
    <b:Tag>Ros05</b:Tag>
    <b:SourceType>JournalArticle</b:SourceType>
    <b:Guid>{3930A206-AD3E-407C-B0AA-A2FC07F82FF9}</b:Guid>
    <b:Author>
      <b:Author>
        <b:NameList>
          <b:Person>
            <b:Last>Rossi</b:Last>
            <b:First>D.</b:First>
          </b:Person>
          <b:Person>
            <b:Last>Omana</b:Last>
            <b:First>M.</b:First>
          </b:Person>
          <b:Person>
            <b:Last>Toma</b:Last>
            <b:First>F.</b:First>
          </b:Person>
          <b:Person>
            <b:Last>Metra</b:Last>
            <b:First>C.</b:First>
          </b:Person>
        </b:NameList>
      </b:Author>
    </b:Author>
    <b:Title>Multiple transient faults in logic: an issue for next generation ICs? </b:Title>
    <b:JournalName>Defect and Fault Tolerance in VLSI Systems, 2005. DFT 2005. 20th IEEE International Symposium on </b:JournalName>
    <b:Year>2005</b:Year>
    <b:Pages>352 - 360 </b:Pages>
    <b:RefOrder>55</b:RefOrder>
  </b:Source>
  <b:Source>
    <b:Tag>Lis05</b:Tag>
    <b:SourceType>JournalArticle</b:SourceType>
    <b:Guid>{04AA04C5-709E-4270-A688-35B8889E2033}</b:Guid>
    <b:Author>
      <b:Author>
        <b:NameList>
          <b:Person>
            <b:Last>Lisboa</b:Last>
            <b:First>C.</b:First>
            <b:Middle>A. L.</b:Middle>
          </b:Person>
          <b:Person>
            <b:Last>Schuler</b:Last>
            <b:First>E.</b:First>
          </b:Person>
          <b:Person>
            <b:Last>Carro</b:Last>
            <b:First>L.</b:First>
          </b:Person>
        </b:NameList>
      </b:Author>
    </b:Author>
    <b:Title>Going Beyond TMR for Protection Against Multiple Faults </b:Title>
    <b:JournalName>Integrated Circuits and Systems Design, 18th Symposium on </b:JournalName>
    <b:Year>2005</b:Year>
    <b:Month>Sep.</b:Month>
    <b:Pages>80</b:Pages>
    <b:RefOrder>56</b:RefOrder>
  </b:Source>
  <b:Source>
    <b:Tag>Sch05</b:Tag>
    <b:SourceType>JournalArticle</b:SourceType>
    <b:Guid>{C9B3E557-570F-4105-AEA1-55EE1BE06857}</b:Guid>
    <b:Author>
      <b:Author>
        <b:NameList>
          <b:Person>
            <b:Last>Schüler</b:Last>
            <b:First>E.</b:First>
          </b:Person>
          <b:Person>
            <b:Last>Carro</b:Last>
            <b:First>L.</b:First>
          </b:Person>
        </b:NameList>
      </b:Author>
    </b:Author>
    <b:Title>Reliable Circuits Design Using Analog Components</b:Title>
    <b:JournalName>Proceedings of the 11th Annual IEEE International Mixed-Signals Testing Workshop – IMSTW 2005</b:JournalName>
    <b:Year>2005</b:Year>
    <b:Month>Jun.</b:Month>
    <b:Pages>166 - 170</b:Pages>
    <b:Volume>1</b:Volume>
    <b:RefOrder>57</b:RefOrder>
  </b:Source>
  <b:Source>
    <b:Tag>Mav02</b:Tag>
    <b:SourceType>JournalArticle</b:SourceType>
    <b:Guid>{FF255462-DDFB-4B6A-AFDF-4379D26EADCC}</b:Guid>
    <b:Author>
      <b:Author>
        <b:NameList>
          <b:Person>
            <b:Last>Mavis</b:Last>
            <b:First>D.</b:First>
            <b:Middle>G.</b:Middle>
          </b:Person>
          <b:Person>
            <b:Last>Eaton</b:Last>
            <b:First>P.</b:First>
            <b:Middle>H.</b:Middle>
          </b:Person>
        </b:NameList>
      </b:Author>
    </b:Author>
    <b:Title>Soft error rate mitigation techniques for modern microcircuits</b:Title>
    <b:JournalName>Reliability Physics Symposium Proceedings, 2002. 40th Annual </b:JournalName>
    <b:Year>2002</b:Year>
    <b:Pages>216</b:Pages>
    <b:RefOrder>58</b:RefOrder>
  </b:Source>
  <b:Source>
    <b:Tag>Ber06</b:Tag>
    <b:SourceType>JournalArticle</b:SourceType>
    <b:Guid>{8CE24DD6-7C86-4381-A556-D9EFB32F4E93}</b:Guid>
    <b:Author>
      <b:Author>
        <b:NameList>
          <b:Person>
            <b:Last>Berg</b:Last>
            <b:First>M.</b:First>
          </b:Person>
          <b:Person>
            <b:Last>Wang</b:Last>
            <b:First>J.-J.</b:First>
          </b:Person>
          <b:Person>
            <b:Last>Ladbury</b:Last>
            <b:First>R.</b:First>
          </b:Person>
          <b:Person>
            <b:Last>Buchner</b:Last>
            <b:First>S.</b:First>
          </b:Person>
          <b:Person>
            <b:Last>Kim</b:Last>
            <b:First>H.</b:First>
          </b:Person>
          <b:Person>
            <b:Last>Howard</b:Last>
            <b:First>J.</b:First>
          </b:Person>
          <b:Person>
            <b:Last>LaBel</b:Last>
            <b:First>K.</b:First>
          </b:Person>
          <b:Person>
            <b:Last>Phan</b:Last>
            <b:First>A.</b:First>
          </b:Person>
          <b:Person>
            <b:Last>Irwin</b:Last>
            <b:First>T.</b:First>
          </b:Person>
          <b:Person>
            <b:Last>Friendlich</b:Last>
            <b:First>M.</b:First>
          </b:Person>
        </b:NameList>
      </b:Author>
    </b:Author>
    <b:Title>An Analysis of Single Event Upset Dependencies on High Frequency and Architectural Implementations within Actel RTAX-S Family Field Programmable Gate Arrays</b:Title>
    <b:Year>2006</b:Year>
    <b:JournalName>Nuclear Science, IEEE Transactions on </b:JournalName>
    <b:Month>Dec.</b:Month>
    <b:Pages>3569</b:Pages>
    <b:Volume>53</b:Volume>
    <b:Issue>6</b:Issue>
    <b:RefOrder>59</b:RefOrder>
  </b:Source>
  <b:Source>
    <b:Tag>Moo05</b:Tag>
    <b:SourceType>Book</b:SourceType>
    <b:Guid>{3A9E7F12-60F4-47A1-B66E-100645EB5829}</b:Guid>
    <b:Author>
      <b:Author>
        <b:NameList>
          <b:Person>
            <b:Last>Moon</b:Last>
            <b:First>T.</b:First>
            <b:Middle>K.</b:Middle>
          </b:Person>
        </b:NameList>
      </b:Author>
    </b:Author>
    <b:Title>Error Correction Coding: Mathematical Methods and Algorithms</b:Title>
    <b:Year>2005</b:Year>
    <b:Publisher>Wiley-Interscience</b:Publisher>
    <b:StandardNumber>978-0471648000 </b:StandardNumber>
    <b:RefOrder>60</b:RefOrder>
  </b:Source>
  <b:Source>
    <b:Tag>Bay98</b:Tag>
    <b:SourceType>Book</b:SourceType>
    <b:Guid>{6EB01948-9CC9-4FF4-A482-9B995F15E131}</b:Guid>
    <b:Author>
      <b:Author>
        <b:NameList>
          <b:Person>
            <b:Last>Baylis</b:Last>
            <b:First>J.</b:First>
          </b:Person>
        </b:NameList>
      </b:Author>
    </b:Author>
    <b:Title>Error Correcting Codes: A Mathematical Introduction</b:Title>
    <b:Year>1998</b:Year>
    <b:Publisher>Boca Raton, FL: CRC Press</b:Publisher>
    <b:RefOrder>61</b:RefOrder>
  </b:Source>
  <b:Source>
    <b:Tag>Ber84</b:Tag>
    <b:SourceType>Book</b:SourceType>
    <b:Guid>{16633779-22A4-4EF4-9991-79E09D1AD2D9}</b:Guid>
    <b:Author>
      <b:Author>
        <b:NameList>
          <b:Person>
            <b:Last>Berlekamp</b:Last>
            <b:First>E.</b:First>
            <b:Middle>R.</b:Middle>
          </b:Person>
        </b:NameList>
      </b:Author>
    </b:Author>
    <b:Title>Algebraic Coding Theory</b:Title>
    <b:Year>1984</b:Year>
    <b:Publisher>Aegean Park Pr</b:Publisher>
    <b:Edition>Revised edition</b:Edition>
    <b:RefOrder>62</b:RefOrder>
  </b:Source>
  <b:Source>
    <b:Tag>Mac77</b:Tag>
    <b:SourceType>Book</b:SourceType>
    <b:Guid>{919685F4-CABA-4325-B296-DFE18AEC116C}</b:Guid>
    <b:Author>
      <b:Author>
        <b:NameList>
          <b:Person>
            <b:Last>MacWilliams</b:Last>
            <b:First>F.</b:First>
            <b:Middle>J.</b:Middle>
          </b:Person>
          <b:Person>
            <b:Last>Sloane</b:Last>
            <b:First>N.</b:First>
            <b:Middle>J. A</b:Middle>
          </b:Person>
        </b:NameList>
      </b:Author>
    </b:Author>
    <b:Title>The Theory of Error-Correcting Codes</b:Title>
    <b:Year>1977</b:Year>
    <b:City>Amsterdam</b:City>
    <b:Publisher>North-Holland Mathematical Library</b:Publisher>
    <b:RefOrder>63</b:RefOrder>
  </b:Source>
  <b:Source>
    <b:Tag>Sch06</b:Tag>
    <b:SourceType>JournalArticle</b:SourceType>
    <b:Guid>{D603C806-1D3B-4AA9-8450-92A8A2ADE27E}</b:Guid>
    <b:Author>
      <b:Author>
        <b:NameList>
          <b:Person>
            <b:Last>Schriebman</b:Last>
            <b:First>R.</b:First>
          </b:Person>
        </b:NameList>
      </b:Author>
    </b:Author>
    <b:Title>Error Correcting Codes</b:Title>
    <b:Year>2006</b:Year>
    <b:Month>Apr.</b:Month>
    <b:RefOrder>64</b:RefOrder>
  </b:Source>
  <b:Source>
    <b:Tag>Ber68</b:Tag>
    <b:SourceType>JournalArticle</b:SourceType>
    <b:Guid>{FE16F986-2C8C-44CC-A2B5-7750F84CB95F}</b:Guid>
    <b:Author>
      <b:Author>
        <b:NameList>
          <b:Person>
            <b:Last>Berlekamp</b:Last>
            <b:First>E.</b:First>
            <b:Middle>R.</b:Middle>
          </b:Person>
        </b:NameList>
      </b:Author>
    </b:Author>
    <b:Title>Nonbinary BCH decoding</b:Title>
    <b:JournalName>Information Theory, IEEE Transactions on</b:JournalName>
    <b:Year>1968</b:Year>
    <b:Month>Mar</b:Month>
    <b:Pages>242 - 242</b:Pages>
    <b:Volume>14</b:Volume>
    <b:Issue>2</b:Issue>
    <b:RefOrder>65</b:RefOrder>
  </b:Source>
  <b:Source>
    <b:Tag>Wic94</b:Tag>
    <b:SourceType>Book</b:SourceType>
    <b:Guid>{2C2E2187-1406-4812-AEA3-A5A11F6C392E}</b:Guid>
    <b:Author>
      <b:Author>
        <b:NameList>
          <b:Person>
            <b:Last>Wicker</b:Last>
            <b:First>S.</b:First>
            <b:Middle>B.</b:Middle>
          </b:Person>
          <b:Person>
            <b:Last>Bhargava</b:Last>
            <b:First>V.</b:First>
            <b:Middle>K. E.</b:Middle>
          </b:Person>
        </b:NameList>
      </b:Author>
    </b:Author>
    <b:Title>Reed-Solomon codes and their applications</b:Title>
    <b:Year>1994</b:Year>
    <b:Publisher>IEEE press, Piscataway</b:Publisher>
    <b:Edition>1st</b:Edition>
    <b:RefOrder>66</b:RefOrder>
  </b:Source>
  <b:Source>
    <b:Tag>Whi03</b:Tag>
    <b:SourceType>JournalArticle</b:SourceType>
    <b:Guid>{1A8BD44F-B2B6-4FCF-A64E-FDE756213E08}</b:Guid>
    <b:Author>
      <b:Author>
        <b:NameList>
          <b:Person>
            <b:Last>White</b:Last>
            <b:First>P.</b:First>
          </b:Person>
          <b:Person>
            <b:Last>Kisin</b:Last>
            <b:First>A</b:First>
          </b:Person>
        </b:NameList>
      </b:Author>
    </b:Author>
    <b:Title>Parallel RS Encoders and Decoders in SDRAM Memory for Space Applications</b:Title>
    <b:Year>2003</b:Year>
    <b:JournalName>MAPLD Conference</b:JournalName>
    <b:RefOrder>67</b:RefOrder>
  </b:Source>
  <b:Source>
    <b:Tag>Mit09</b:Tag>
    <b:SourceType>Report</b:SourceType>
    <b:Guid>{DF4D73A4-6651-41AB-B816-AEDCA30D5D7C}</b:Guid>
    <b:Author>
      <b:Author>
        <b:NameList>
          <b:Person>
            <b:Last>Mitchell</b:Last>
            <b:First>G.</b:First>
          </b:Person>
        </b:NameList>
      </b:Author>
    </b:Author>
    <b:Title>Investigation of Hamming, Reed-Solomon, and Turbo Forward Error Correcting Codes</b:Title>
    <b:Year>2009</b:Year>
    <b:Institution>Army Research Laboratory</b:Institution>
    <b:StandardNumber>ARL-TR-4901</b:StandardNumber>
    <b:RefOrder>68</b:RefOrder>
  </b:Source>
  <b:Source>
    <b:Tag>ElA07</b:Tag>
    <b:SourceType>JournalArticle</b:SourceType>
    <b:Guid>{D2A7A728-1EFE-4939-B0C0-5B3D5E09AA78}</b:Guid>
    <b:Author>
      <b:Author>
        <b:NameList>
          <b:Person>
            <b:Last>El-Attar</b:Last>
            <b:First>A.</b:First>
            <b:Middle>M.</b:Middle>
          </b:Person>
          <b:Person>
            <b:Last>Fahmy</b:Last>
            <b:First>G.</b:First>
          </b:Person>
        </b:NameList>
      </b:Author>
    </b:Author>
    <b:Title>An improved watchdog timer to enhance imaging system reliability in the presence of soft errors</b:Title>
    <b:JournalName>Proceedings of the 2007 IEEE International Symposium on Signal Processing and Information Technology</b:JournalName>
    <b:Year>2007</b:Year>
    <b:Month>Dec.</b:Month>
    <b:Pages>1100-1104</b:Pages>
    <b:RefOrder>69</b:RefOrder>
  </b:Source>
  <b:Source>
    <b:Tag>Cza05</b:Tag>
    <b:SourceType>JournalArticle</b:SourceType>
    <b:Guid>{FA44B178-203B-412C-BBD1-C018B7D4844E}</b:Guid>
    <b:Author>
      <b:Author>
        <b:NameList>
          <b:Person>
            <b:Last>Czajkowski</b:Last>
            <b:First>D.</b:First>
            <b:Middle>R.</b:Middle>
          </b:Person>
          <b:Person>
            <b:Last>Pagey</b:Last>
            <b:First>M.</b:First>
            <b:Middle>P.</b:Middle>
          </b:Person>
          <b:Person>
            <b:Last>Samudrala</b:Last>
            <b:First>P.</b:First>
            <b:Middle>K.</b:Middle>
          </b:Person>
          <b:Person>
            <b:Last>Goksel</b:Last>
            <b:First>M.</b:First>
          </b:Person>
          <b:Person>
            <b:Last>Viehman</b:Last>
            <b:First>M.</b:First>
            <b:Middle>J.</b:Middle>
          </b:Person>
        </b:NameList>
      </b:Author>
    </b:Author>
    <b:Title>Low Power, High-Speed Radiation Hardened Computer &amp; Flight Experiment</b:Title>
    <b:JournalName>Aerospace Conference, 2005 IEEE </b:JournalName>
    <b:Year>2005</b:Year>
    <b:Month>Mar.</b:Month>
    <b:RefOrder>70</b:RefOrder>
  </b:Source>
  <b:Source>
    <b:Tag>Van01</b:Tag>
    <b:SourceType>JournalArticle</b:SourceType>
    <b:Guid>{04045A24-E930-4E54-8120-F3FA026B42BF}</b:Guid>
    <b:Author>
      <b:Author>
        <b:NameList>
          <b:Person>
            <b:Last>Van Onno</b:Last>
            <b:First>N.</b:First>
            <b:Middle>W.</b:Middle>
          </b:Person>
          <b:Person>
            <b:Last>Doyle</b:Last>
            <b:First>B.</b:First>
            <b:Middle>R.</b:Middle>
          </b:Person>
        </b:NameList>
      </b:Author>
    </b:Author>
    <b:Title>Design considerations and verification testing of an SEE-hardened quad comparator</b:Title>
    <b:JournalName>Nuclear Science, IEEE Transactions on</b:JournalName>
    <b:Year>2001</b:Year>
    <b:Month>Dec</b:Month>
    <b:Pages>1859 - 1864</b:Pages>
    <b:Volume>48</b:Volume>
    <b:Issue>6</b:Issue>
    <b:City> Vancouver, BC </b:City>
    <b:RefOrder>71</b:RefOrder>
  </b:Source>
  <b:Source>
    <b:Tag>Buc06</b:Tag>
    <b:SourceType>JournalArticle</b:SourceType>
    <b:Guid>{4F85C35C-E86B-4315-AE8C-0E0229D6C96D}</b:Guid>
    <b:Author>
      <b:Author>
        <b:NameList>
          <b:Person>
            <b:Last>Buchner</b:Last>
            <b:First>S.</b:First>
          </b:Person>
          <b:Person>
            <b:Last>McMorrow</b:Last>
            <b:First>D.</b:First>
          </b:Person>
        </b:NameList>
      </b:Author>
    </b:Author>
    <b:Title>Single-Event Transients in Bipolar Linear Integrated Circuits</b:Title>
    <b:JournalName>Nuclear Science, IEEE Transactions on</b:JournalName>
    <b:Year>2006</b:Year>
    <b:Month>Dec</b:Month>
    <b:Pages>3079 - 3102</b:Pages>
    <b:Volume>53</b:Volume>
    <b:Issue>6</b:Issue>
    <b:City>Snowmass Village, CO, USA </b:City>
    <b:RefOrder>72</b:RefOrder>
  </b:Source>
  <b:Source>
    <b:Tag>Lov08</b:Tag>
    <b:SourceType>JournalArticle</b:SourceType>
    <b:Guid>{FEBA9CD7-EB14-4704-81B9-FE33F4EE78B8}</b:Guid>
    <b:Author>
      <b:Author>
        <b:NameList>
          <b:Person>
            <b:Last>Loveless</b:Last>
            <b:First>T.</b:First>
            <b:Middle>D.</b:Middle>
          </b:Person>
          <b:Person>
            <b:Last>Massengill</b:Last>
            <b:First>L.</b:First>
            <b:Middle>W.</b:Middle>
          </b:Person>
          <b:Person>
            <b:Last>Bhuva</b:Last>
            <b:First>B.</b:First>
            <b:Middle>L.</b:Middle>
          </b:Person>
          <b:Person>
            <b:Last>Holman</b:Last>
            <b:First>W.</b:First>
            <b:Middle>T.</b:Middle>
          </b:Person>
          <b:Person>
            <b:Last>Casey</b:Last>
            <b:First>M.</b:First>
            <b:Middle>C.</b:Middle>
          </b:Person>
          <b:Person>
            <b:Last>Reed</b:Last>
            <b:First>R.</b:First>
            <b:Middle>A.</b:Middle>
          </b:Person>
          <b:Person>
            <b:Last>Nation</b:Last>
            <b:First>S.</b:First>
            <b:Middle>A.</b:Middle>
          </b:Person>
          <b:Person>
            <b:Last>McMorrow</b:Last>
            <b:First>D.</b:First>
          </b:Person>
          <b:Person>
            <b:Last>Melinger</b:Last>
            <b:First>J.</b:First>
            <b:Middle>S.</b:Middle>
          </b:Person>
        </b:NameList>
      </b:Author>
    </b:Author>
    <b:Title>A Probabilistic Analysis Technique Applied to a Radiation-Hardened-by-Design Voltage-Controlled Oscillator for Mixed-Signal Phase-Locked Loops</b:Title>
    <b:JournalName>Nuclear Science, IEEE Transactions on  </b:JournalName>
    <b:Year>2008</b:Year>
    <b:Month>Dec</b:Month>
    <b:Pages>3447 - 3455 </b:Pages>
    <b:Volume>55</b:Volume>
    <b:Issue>6</b:Issue>
    <b:RefOrder>73</b:RefOrder>
  </b:Source>
  <b:Source>
    <b:Tag>Ols08</b:Tag>
    <b:SourceType>JournalArticle</b:SourceType>
    <b:Guid>{89D7C359-CA08-4403-859C-950E3F5E3904}</b:Guid>
    <b:Author>
      <b:Author>
        <b:NameList>
          <b:Person>
            <b:Last>Olson</b:Last>
            <b:First>B.</b:First>
            <b:Middle>D.</b:Middle>
          </b:Person>
          <b:Person>
            <b:Last>Holman</b:Last>
            <b:First>W.</b:First>
            <b:Middle>T.</b:Middle>
          </b:Person>
          <b:Person>
            <b:Last>Massengill</b:Last>
            <b:First>L.</b:First>
            <b:Middle>W.</b:Middle>
          </b:Person>
          <b:Person>
            <b:Last>Bhuva</b:Last>
            <b:First>B.</b:First>
            <b:Middle>L.</b:Middle>
          </b:Person>
        </b:NameList>
      </b:Author>
    </b:Author>
    <b:Title>Evaluation of Radiation-Hardened Design Techniques Using Frequency Domain Analysis</b:Title>
    <b:JournalName>Nuclear Science, IEEE Transactions on  </b:JournalName>
    <b:Year>2008</b:Year>
    <b:Month>Dec</b:Month>
    <b:Pages>2957 - 2961 </b:Pages>
    <b:Volume>55</b:Volume>
    <b:Issue>6</b:Issue>
    <b:RefOrder>74</b:RefOrder>
  </b:Source>
  <b:Source>
    <b:Tag>Act</b:Tag>
    <b:SourceType>Book</b:SourceType>
    <b:Guid>{136E9288-5973-4F9D-A7E4-5150249BDF0D}</b:Guid>
    <b:Author>
      <b:Author>
        <b:NameList>
          <b:Person>
            <b:Last>Actel</b:Last>
          </b:Person>
        </b:NameList>
      </b:Author>
    </b:Author>
    <b:Title>Application note C128: Design Techniques for radiation-hardened FPGAs</b:Title>
    <b:RefOrder>75</b:RefOrder>
  </b:Source>
  <b:Source>
    <b:Tag>Xil01</b:Tag>
    <b:SourceType>Book</b:SourceType>
    <b:Guid>{5B18EC69-F2EA-41C0-92EA-BC5EA286F18D}</b:Guid>
    <b:Author>
      <b:Author>
        <b:NameList>
          <b:Person>
            <b:Last>Xilinx</b:Last>
          </b:Person>
        </b:NameList>
      </b:Author>
    </b:Author>
    <b:Title>Application note 197: Triple Module  Redundancy Design Techniques for Virtex FPGAs</b:Title>
    <b:Year>2001</b:Year>
    <b:RefOrder>76</b:RefOrder>
  </b:Source>
  <b:Source>
    <b:Tag>Pil08</b:Tag>
    <b:SourceType>JournalArticle</b:SourceType>
    <b:Guid>{CDD02777-2043-4A89-B758-1CE5219A8B64}</b:Guid>
    <b:Author>
      <b:Author>
        <b:NameList>
          <b:Person>
            <b:Last>Pilotto</b:Last>
            <b:First>C.</b:First>
          </b:Person>
          <b:Person>
            <b:Last>Azambuja</b:Last>
            <b:First>J.</b:First>
            <b:Middle>R.</b:Middle>
          </b:Person>
          <b:Person>
            <b:Last>Kastensmidt</b:Last>
            <b:First>F.</b:First>
            <b:Middle>L.</b:Middle>
          </b:Person>
        </b:NameList>
      </b:Author>
    </b:Author>
    <b:Title>Synchronizing triple modular redundant designs in dynamic partial reconfiguration applications</b:Title>
    <b:JournalName>Proceedings of the 21st annual symposium on Integrated circuits and system design (SBCCI '08)</b:JournalName>
    <b:Year>2008</b:Year>
    <b:RefOrder>77</b:RefOrder>
  </b:Source>
  <b:Source>
    <b:Tag>Kas05</b:Tag>
    <b:SourceType>JournalArticle</b:SourceType>
    <b:Guid>{185589D4-B117-4954-A161-E5AB1AB275E3}</b:Guid>
    <b:Author>
      <b:Author>
        <b:NameList>
          <b:Person>
            <b:Last>Kastensmidt</b:Last>
            <b:First>F.</b:First>
            <b:Middle>L.</b:Middle>
          </b:Person>
          <b:Person>
            <b:Last>Sterpone</b:Last>
            <b:First>L.</b:First>
          </b:Person>
          <b:Person>
            <b:Last>Carro</b:Last>
            <b:First>L.</b:First>
          </b:Person>
          <b:Person>
            <b:Last>Reorda</b:Last>
            <b:First>M.</b:First>
            <b:Middle>S.</b:Middle>
          </b:Person>
        </b:NameList>
      </b:Author>
    </b:Author>
    <b:Title>On the optimal design of triple modular redundancy logic for SRAM-based FPGAs</b:Title>
    <b:JournalName>Design, Automation and Test in Europe, 2005. Proceedings</b:JournalName>
    <b:Year>2005</b:Year>
    <b:Month>Mar.</b:Month>
    <b:Pages>1290</b:Pages>
    <b:RefOrder>78</b:RefOrder>
  </b:Source>
  <b:Source>
    <b:Tag>Bat10</b:Tag>
    <b:SourceType>JournalArticle</b:SourceType>
    <b:Guid>{598F8F14-C3BE-4BC9-9D5F-B7FE83B23755}</b:Guid>
    <b:Author>
      <b:Author>
        <b:NameList>
          <b:Person>
            <b:Last>Battezzati</b:Last>
            <b:First>N.</b:First>
          </b:Person>
          <b:Person>
            <b:Last>Sterpone</b:Last>
            <b:First>L.</b:First>
          </b:Person>
          <b:Person>
            <b:Last>Violante</b:Last>
            <b:First>M.</b:First>
          </b:Person>
          <b:Person>
            <b:Last>Decuzzi</b:Last>
            <b:First>F.</b:First>
          </b:Person>
        </b:NameList>
      </b:Author>
    </b:Author>
    <b:Title>A new software tool for static analysis of SET sensitiveness in Flash-based FPGAs</b:Title>
    <b:JournalName>VLSI System on Chip Conference (VLSI-SoC), 2010 18th IEEE/IFIP</b:JournalName>
    <b:Year>2010</b:Year>
    <b:Month>Nov.</b:Month>
    <b:Pages>79</b:Pages>
    <b:RefOrder>79</b:RefOrder>
  </b:Source>
  <b:Source>
    <b:Tag>Ber04</b:Tag>
    <b:SourceType>JournalArticle</b:SourceType>
    <b:Guid>{30EC37CE-C42D-4F65-AD84-A93C1D463367}</b:Guid>
    <b:Author>
      <b:Author>
        <b:NameList>
          <b:Person>
            <b:Last>Bernardi</b:Last>
            <b:First>P.</b:First>
          </b:Person>
          <b:Person>
            <b:Last>Reorda</b:Last>
            <b:First>M.S.</b:First>
          </b:Person>
          <b:Person>
            <b:Last>Sterpone</b:Last>
            <b:First>L.</b:First>
          </b:Person>
          <b:Person>
            <b:Last>Violante</b:Last>
            <b:First>M.</b:First>
          </b:Person>
        </b:NameList>
      </b:Author>
    </b:Author>
    <b:Title>On the evaluation of SEU sensitiveness in SRAM-based FPGAs</b:Title>
    <b:JournalName>On-Line Testing Symposium, 2004. IOLTS 2004. Proceedings. 10th IEEE International</b:JournalName>
    <b:Year>2004</b:Year>
    <b:Month>Jul</b:Month>
    <b:Pages>115 - 120</b:Pages>
    <b:RefOrder>80</b:RefOrder>
  </b:Source>
  <b:Source>
    <b:Tag>Ste08</b:Tag>
    <b:SourceType>Book</b:SourceType>
    <b:Guid>{88E855B8-4CA0-4AB2-914A-1CE8FBD74F20}</b:Guid>
    <b:Author>
      <b:Author>
        <b:NameList>
          <b:Person>
            <b:Last>Sterpone</b:Last>
            <b:First>L</b:First>
          </b:Person>
        </b:NameList>
      </b:Author>
      <b:Editor>
        <b:NameList>
          <b:Person>
            <b:Last>Springer</b:Last>
          </b:Person>
        </b:NameList>
      </b:Editor>
    </b:Author>
    <b:Title>Electronics System Design Techniques for Safety Critical Applications</b:Title>
    <b:Year>2008</b:Year>
    <b:RefOrder>81</b:RefOrder>
  </b:Source>
  <b:Source>
    <b:Tag>Ste061</b:Tag>
    <b:SourceType>JournalArticle</b:SourceType>
    <b:Guid>{77D8E3C7-7D3E-4BC3-8226-0F575A577E00}</b:Guid>
    <b:Author>
      <b:Author>
        <b:NameList>
          <b:Person>
            <b:Last>Sterpone</b:Last>
            <b:First>L.</b:First>
          </b:Person>
          <b:Person>
            <b:Last>Violante</b:Last>
            <b:First>M.</b:First>
          </b:Person>
        </b:NameList>
      </b:Author>
    </b:Author>
    <b:Title>A new reliability-oriented place and route algorithm for SRAM-based FPGAs</b:Title>
    <b:JournalName>Computers, IEEE Transactions on </b:JournalName>
    <b:Year>2006</b:Year>
    <b:Month>Jun.</b:Month>
    <b:Pages>732</b:Pages>
    <b:Volume>55</b:Volume>
    <b:Issue>6</b:Issue>
    <b:RefOrder>82</b:RefOrder>
  </b:Source>
  <b:Source>
    <b:Tag>Ber061</b:Tag>
    <b:SourceType>JournalArticle</b:SourceType>
    <b:Guid>{42EAB5E7-9A42-424B-9890-52B23DAA5C75}</b:Guid>
    <b:Author>
      <b:Author>
        <b:NameList>
          <b:Person>
            <b:Last>Bernardi</b:Last>
            <b:First>P.</b:First>
          </b:Person>
          <b:Person>
            <b:Last>Sterpone</b:Last>
            <b:First>L.</b:First>
          </b:Person>
          <b:Person>
            <b:Last>Violante</b:Last>
            <b:First>M.</b:First>
          </b:Person>
          <b:Person>
            <b:Last>Portela-Garcia</b:Last>
            <b:First>M.</b:First>
          </b:Person>
        </b:NameList>
      </b:Author>
    </b:Author>
    <b:Title>Hybrid Fault Detection Technique: A Case Study on Virtex-II Pro's PowerPC 405</b:Title>
    <b:JournalName>Nuclear Science, IEEE Transactions on </b:JournalName>
    <b:Year>2006</b:Year>
    <b:Month>Dec.</b:Month>
    <b:Pages>3550</b:Pages>
    <b:Volume>53</b:Volume>
    <b:Issue>6</b:Issue>
    <b:RefOrder>83</b:RefOrder>
  </b:Source>
  <b:Source>
    <b:Tag>Xil05</b:Tag>
    <b:SourceType>Book</b:SourceType>
    <b:Guid>{28B4F7F6-12FF-4B4C-90ED-AB61345EC7A6}</b:Guid>
    <b:Author>
      <b:Author>
        <b:NameList>
          <b:Person>
            <b:Last>Xilinx</b:Last>
          </b:Person>
        </b:NameList>
      </b:Author>
    </b:Author>
    <b:Title>Application note 138: Virtex FPGA Series Configuration and Readback</b:Title>
    <b:Year>2005</b:Year>
    <b:RefOrder>84</b:RefOrder>
  </b:Source>
  <b:Source>
    <b:Tag>xil04</b:Tag>
    <b:SourceType>Book</b:SourceType>
    <b:Guid>{51CBA80B-C248-4F48-9ACD-6A474E87C963}</b:Guid>
    <b:Author>
      <b:Author>
        <b:NameList>
          <b:Person>
            <b:Last>Xilinx</b:Last>
          </b:Person>
        </b:NameList>
      </b:Author>
    </b:Author>
    <b:Title>Application note 151: Virtex Series Configuration Architecture User Guide</b:Title>
    <b:Year>2004</b:Year>
    <b:RefOrder>85</b:RefOrder>
  </b:Source>
  <b:Source>
    <b:Tag>Car001</b:Tag>
    <b:SourceType>JournalArticle</b:SourceType>
    <b:Guid>{765FB0EF-247B-4393-8F89-4D76C1A18510}</b:Guid>
    <b:Author>
      <b:Author>
        <b:NameList>
          <b:Person>
            <b:Last>Carmichael</b:Last>
            <b:First>C.</b:First>
          </b:Person>
          <b:Person>
            <b:Last>Caffrey</b:Last>
            <b:First>M.</b:First>
          </b:Person>
          <b:Person>
            <b:Last>Salazar</b:Last>
            <b:First>A.</b:First>
          </b:Person>
        </b:NameList>
      </b:Author>
    </b:Author>
    <b:Title>Correcting Single-Event Upset through Virtex Partial Reconfiguration</b:Title>
    <b:Year>2000</b:Year>
    <b:JournalName>Xilinx Application Notes, XAPP216</b:JournalName>
    <b:RefOrder>86</b:RefOrder>
  </b:Source>
  <b:Source>
    <b:Tag>Liu93</b:Tag>
    <b:SourceType>Patent</b:SourceType>
    <b:Guid>{C053F9E5-AFA3-4318-99C9-2F889288698B}</b:Guid>
    <b:Author>
      <b:Inventor>
        <b:NameList>
          <b:Person>
            <b:Last>Liu</b:Last>
            <b:First>M.</b:First>
            <b:Middle>S.</b:Middle>
          </b:Person>
          <b:Person>
            <b:Last>Shaw</b:Last>
            <b:First>G.</b:First>
            <b:Middle>A.</b:Middle>
          </b:Person>
          <b:Person>
            <b:Last>Yue</b:Last>
            <b:First>J.</b:First>
          </b:Person>
        </b:NameList>
      </b:Inventor>
    </b:Author>
    <b:Title>Fabrication of stabilized polysilicon resistors for SEU control</b:Title>
    <b:Year>1993</b:Year>
    <b:Month>05</b:Month>
    <b:Day>18</b:Day>
    <b:PatentNumber>United States Patent 5212108 </b:PatentNumber>
    <b:RefOrder>87</b:RefOrder>
  </b:Source>
  <b:Source>
    <b:Tag>Wea87</b:Tag>
    <b:SourceType>JournalArticle</b:SourceType>
    <b:Guid>{F9E9C529-5705-48F2-B2D7-5D519D48207D}</b:Guid>
    <b:Author>
      <b:Author>
        <b:NameList>
          <b:Person>
            <b:Last>Weaver</b:Last>
            <b:First>H.</b:First>
            <b:Middle>T.</b:Middle>
          </b:Person>
          <b:Person>
            <b:Last>Axness</b:Last>
            <b:First>C.</b:First>
            <b:Middle>L.</b:Middle>
          </b:Person>
          <b:Person>
            <b:Last>McBrayer</b:Last>
            <b:First>J.</b:First>
            <b:Middle>D.</b:Middle>
          </b:Person>
          <b:Person>
            <b:Last>Browning</b:Last>
            <b:First>J.</b:First>
            <b:Middle>S.</b:Middle>
          </b:Person>
          <b:Person>
            <b:Last>Fu</b:Last>
            <b:First>J.</b:First>
            <b:Middle>S.</b:Middle>
          </b:Person>
          <b:Person>
            <b:Last>Ochoa</b:Last>
            <b:First>A.</b:First>
          </b:Person>
          <b:Person>
            <b:Last>Koga</b:Last>
            <b:First>R.</b:First>
          </b:Person>
        </b:NameList>
      </b:Author>
    </b:Author>
    <b:Title>An SEU Tolerant Memory Cell Derived from Fundamental Studies of SEU Mechanisms in SRAM</b:Title>
    <b:JournalName>Nuclear Science, IEEE Transactions on  </b:JournalName>
    <b:Year>1987</b:Year>
    <b:Month>Dec</b:Month>
    <b:Pages>1281 - 1286 </b:Pages>
    <b:Volume>34</b:Volume>
    <b:Issue>6</b:Issue>
    <b:RefOrder>88</b:RefOrder>
  </b:Source>
  <b:Source>
    <b:Tag>Roc00</b:Tag>
    <b:SourceType>JournalArticle</b:SourceType>
    <b:Guid>{66C5D6D6-E0ED-4371-A225-B2913487FEC9}</b:Guid>
    <b:Author>
      <b:Author>
        <b:NameList>
          <b:Person>
            <b:Last>Rockett</b:Last>
            <b:First>L.</b:First>
            <b:Middle>R.</b:Middle>
          </b:Person>
        </b:NameList>
      </b:Author>
    </b:Author>
    <b:Title>A design based on proven concepts of an SEU-immune CMOS configurable data cell for reprogrammable FPGAs</b:Title>
    <b:JournalName>Microelectronics Journal, Elsevier</b:JournalName>
    <b:Year>2000</b:Year>
    <b:Pages>99-111</b:Pages>
    <b:RefOrder>89</b:RefOrder>
  </b:Source>
  <b:Source>
    <b:Tag>Can55</b:Tag>
    <b:SourceType>JournalArticle</b:SourceType>
    <b:Guid>{AA781B4E-BC7D-4069-9D1B-34BE988E3DF6}</b:Guid>
    <b:Author>
      <b:Author>
        <b:NameList>
          <b:Person>
            <b:Last>Canaris</b:Last>
            <b:First>J.</b:First>
          </b:Person>
          <b:Person>
            <b:Last>Whitaker</b:Last>
            <b:First>S.</b:First>
          </b:Person>
        </b:NameList>
      </b:Author>
    </b:Author>
    <b:Title>Circuit techniques for the radiation environment of space</b:Title>
    <b:JournalName>Custom Integrated Circuits Conference, 1995., Proceedings of the IEEE 1995  </b:JournalName>
    <b:Year>1955</b:Year>
    <b:Pages>77 - 80</b:Pages>
    <b:RefOrder>90</b:RefOrder>
  </b:Source>
  <b:Source>
    <b:Tag>Roc04</b:Tag>
    <b:SourceType>JournalArticle</b:SourceType>
    <b:Guid>{840EB470-AB22-4F17-9AF5-405212CD2636}</b:Guid>
    <b:Author>
      <b:Author>
        <b:NameList>
          <b:Person>
            <b:Last>Roche</b:Last>
            <b:First>P.</b:First>
          </b:Person>
          <b:Person>
            <b:Last>Jacquet</b:Last>
            <b:First>F.</b:First>
          </b:Person>
          <b:Person>
            <b:Last>Caillat</b:Last>
            <b:First>C.</b:First>
          </b:Person>
          <b:Person>
            <b:Last>Schoellkopf</b:Last>
            <b:First>J.-P.</b:First>
          </b:Person>
        </b:NameList>
      </b:Author>
    </b:Author>
    <b:Title>An alpha immune and ultra low neutron SER high density SRAM</b:Title>
    <b:JournalName>Reliability Physics Symposium Proceedings, 2004. 42nd Annual. 2004 IEEE International </b:JournalName>
    <b:Year>2004</b:Year>
    <b:Month>Apr.</b:Month>
    <b:Pages>671</b:Pages>
    <b:RefOrder>91</b:RefOrder>
  </b:Source>
  <b:Source>
    <b:Tag>Gep04</b:Tag>
    <b:SourceType>JournalArticle</b:SourceType>
    <b:Guid>{9ED67AEE-E04F-473E-848F-F7A436EB2681}</b:Guid>
    <b:Author>
      <b:Author>
        <b:NameList>
          <b:Person>
            <b:Last>Geppert</b:Last>
            <b:First>L.</b:First>
          </b:Person>
        </b:NameList>
      </b:Author>
    </b:Author>
    <b:Title>A Static RAM Says Goodbye to Data Errors</b:Title>
    <b:JournalName>IEEE Spectrum</b:JournalName>
    <b:Year>2004</b:Year>
    <b:Month>Feb.</b:Month>
    <b:RefOrder>92</b:RefOrder>
  </b:Source>
  <b:Source>
    <b:Tag>Shi08</b:Tag>
    <b:SourceType>JournalArticle</b:SourceType>
    <b:Guid>{8DA4EC62-818B-4EA6-BA54-9870827D6689}</b:Guid>
    <b:Author>
      <b:Author>
        <b:NameList>
          <b:Person>
            <b:Last>Shiyanovskii</b:Last>
            <b:First>Y.</b:First>
          </b:Person>
          <b:Person>
            <b:Last>Wolff</b:Last>
            <b:First>F.</b:First>
          </b:Person>
          <b:Person>
            <b:Last>Papachristou</b:Last>
            <b:First>C.</b:First>
          </b:Person>
        </b:NameList>
      </b:Author>
    </b:Author>
    <b:Title>SRAM Cell Design Protected from SEU Upsets</b:Title>
    <b:Year>2008</b:Year>
    <b:Month>July</b:Month>
    <b:JournalName>On-Line Testing Symposium, 2008. IOLTS '08. 14th IEEE International</b:JournalName>
    <b:Pages>169</b:Pages>
    <b:RefOrder>93</b:RefOrder>
  </b:Source>
  <b:Source>
    <b:Tag>Roc02</b:Tag>
    <b:SourceType>JournalArticle</b:SourceType>
    <b:Guid>{7B4A0541-4638-42CE-B938-C7BDB415FF43}</b:Guid>
    <b:Author>
      <b:Author>
        <b:NameList>
          <b:Person>
            <b:Last>Rockett</b:Last>
            <b:First>L.</b:First>
            <b:Middle>R.</b:Middle>
          </b:Person>
        </b:NameList>
      </b:Author>
    </b:Author>
    <b:Title>An SEU-hardened CMOS data latch design</b:Title>
    <b:JournalName>Nuclear Science, IEEE Transactions on</b:JournalName>
    <b:Year>1988</b:Year>
    <b:Month>Dec.</b:Month>
    <b:Pages>1682 - 1687</b:Pages>
    <b:Volume>35</b:Volume>
    <b:Issue>6</b:Issue>
    <b:RefOrder>94</b:RefOrder>
  </b:Source>
  <b:Source>
    <b:Tag>Vel94</b:Tag>
    <b:SourceType>JournalArticle</b:SourceType>
    <b:Guid>{BD78EC81-A0A0-488D-A7F8-107AC455BCD3}</b:Guid>
    <b:Author>
      <b:Author>
        <b:NameList>
          <b:Person>
            <b:Last>Velazco</b:Last>
            <b:First>R.</b:First>
          </b:Person>
          <b:Person>
            <b:Last>Bessot</b:Last>
            <b:First>D.</b:First>
          </b:Person>
          <b:Person>
            <b:Last>Duzellier</b:Last>
            <b:First>S.</b:First>
          </b:Person>
          <b:Person>
            <b:Last>Ecoffet</b:Last>
            <b:First>R.</b:First>
          </b:Person>
          <b:Person>
            <b:Last>Koga</b:Last>
            <b:First>R.</b:First>
          </b:Person>
        </b:NameList>
      </b:Author>
    </b:Author>
    <b:Title>Two CMOS memory cells suitable for the design of SEU-tolerant VLSI circuits</b:Title>
    <b:JournalName>Nuclear Science, IEEE Transactions on  </b:JournalName>
    <b:Year>1994</b:Year>
    <b:Month>Dec</b:Month>
    <b:Pages>2229 - 2234 </b:Pages>
    <b:Volume>41</b:Volume>
    <b:Issue>6</b:Issue>
    <b:RefOrder>95</b:RefOrder>
  </b:Source>
  <b:Source>
    <b:Tag>Bes93</b:Tag>
    <b:SourceType>JournalArticle</b:SourceType>
    <b:Guid>{7806A991-320E-4ECA-864A-C0E2D17841AB}</b:Guid>
    <b:Author>
      <b:Author>
        <b:NameList>
          <b:Person>
            <b:Last>Bessot</b:Last>
            <b:First>D.</b:First>
          </b:Person>
          <b:Person>
            <b:Last>Velazco</b:Last>
            <b:First>R.</b:First>
          </b:Person>
        </b:NameList>
      </b:Author>
    </b:Author>
    <b:Title>Design of SEU-hardened CMOS memory cells: the HIT cell</b:Title>
    <b:JournalName>Radiation and its Effects on Components and Systems, 1993.,RADECS 93., Second European Conference on   </b:JournalName>
    <b:Year>1993</b:Year>
    <b:Month>Sep</b:Month>
    <b:Pages>563 - 570 </b:Pages>
    <b:RefOrder>96</b:RefOrder>
  </b:Source>
  <b:Source>
    <b:Tag>Arm97</b:Tag>
    <b:SourceType>JournalArticle</b:SourceType>
    <b:Guid>{E409EAB8-9C25-4A75-91BC-F2DAB2083ECD}</b:Guid>
    <b:Author>
      <b:Author>
        <b:NameList>
          <b:Person>
            <b:Last>Armbruster</b:Last>
            <b:First>P.</b:First>
          </b:Person>
          <b:Person>
            <b:Last>Pike</b:Last>
            <b:First>T.</b:First>
            <b:Middle>K.</b:Middle>
          </b:Person>
          <b:Person>
            <b:Last>Harboe Sorensen</b:Last>
            <b:First>R.</b:First>
          </b:Person>
        </b:NameList>
      </b:Author>
    </b:Author>
    <b:Title>The European Programme for the Development of a Radiation Tolerant High Performance 32-Bit Digital Signal Processor - Phase I Results</b:Title>
    <b:JournalName>Electronic Component Conference - EECC'97, Proceedings of the 3rd ESA Electronic Component Conference</b:JournalName>
    <b:Year>1997</b:Year>
    <b:Month>Apr.</b:Month>
    <b:Pages>305</b:Pages>
    <b:RefOrder>97</b:RefOrder>
  </b:Source>
  <b:Source>
    <b:Tag>Red041</b:Tag>
    <b:SourceType>JournalArticle</b:SourceType>
    <b:Guid>{63C3FB37-ED88-435F-A4A7-DD85F8B37E58}</b:Guid>
    <b:Author>
      <b:Author>
        <b:NameList>
          <b:Person>
            <b:Last>Redant</b:Last>
            <b:First>S.</b:First>
          </b:Person>
          <b:Person>
            <b:Last>Van Thielen</b:Last>
            <b:First>B.</b:First>
          </b:Person>
          <b:Person>
            <b:Last>Dupont</b:Last>
            <b:First>S.</b:First>
          </b:Person>
          <b:Person>
            <b:Last>Baguena</b:Last>
            <b:First>L.</b:First>
          </b:Person>
          <b:Person>
            <b:Last>Liegeon</b:Last>
            <b:First>E.</b:First>
          </b:Person>
          <b:Person>
            <b:Last>Marec</b:Last>
            <b:First>R.</b:First>
          </b:Person>
          <b:Person>
            <b:Last>Fernandez-Leon</b:Last>
            <b:First>A.</b:First>
          </b:Person>
          <b:Person>
            <b:Last>Glass</b:Last>
            <b:First>B.</b:First>
          </b:Person>
        </b:NameList>
      </b:Author>
    </b:Author>
    <b:Title>HIT-based  flip-flops  in  the DARE library</b:Title>
    <b:JournalName>SEE symposium</b:JournalName>
    <b:Year>2004</b:Year>
    <b:RefOrder>98</b:RefOrder>
  </b:Source>
  <b:Source>
    <b:Tag>Cal97</b:Tag>
    <b:SourceType>JournalArticle</b:SourceType>
    <b:Guid>{E4E604D9-9545-4E77-BAF8-FD70BA5DB18D}</b:Guid>
    <b:Author>
      <b:Author>
        <b:NameList>
          <b:Person>
            <b:Last>Calin</b:Last>
            <b:First>T.</b:First>
          </b:Person>
          <b:Person>
            <b:Last>Velazco</b:Last>
            <b:First>R.</b:First>
          </b:Person>
          <b:Person>
            <b:Last>Nicolaidis</b:Last>
            <b:First>M.</b:First>
          </b:Person>
          <b:Person>
            <b:Last>Moss</b:Last>
            <b:First>S.</b:First>
          </b:Person>
          <b:Person>
            <b:Last>LaLumondiere</b:Last>
            <b:First>S.</b:First>
            <b:Middle>D.</b:Middle>
          </b:Person>
          <b:Person>
            <b:Last>Tran</b:Last>
            <b:First>V.</b:First>
            <b:Middle>T.</b:Middle>
          </b:Person>
          <b:Person>
            <b:Last>Koga</b:Last>
            <b:First>R.</b:First>
          </b:Person>
          <b:Person>
            <b:Last>Clark</b:Last>
            <b:First>K.</b:First>
          </b:Person>
        </b:NameList>
      </b:Author>
    </b:Author>
    <b:Title>Topology-related upset mechanisms in design hardened storage cells </b:Title>
    <b:JournalName>Radiation and Its Effects on Components and Systems, 1997. RADECS 97. Fourth European Conference on </b:JournalName>
    <b:Year>1997</b:Year>
    <b:Pages>484 - 488</b:Pages>
    <b:RefOrder>99</b:RefOrder>
  </b:Source>
  <b:Source>
    <b:Tag>Cal96</b:Tag>
    <b:SourceType>JournalArticle</b:SourceType>
    <b:Guid>{DC7AF6AE-0336-4B30-8DE1-DCBED6B68F2B}</b:Guid>
    <b:Author>
      <b:Author>
        <b:NameList>
          <b:Person>
            <b:Last>Calin</b:Last>
            <b:First>T.</b:First>
          </b:Person>
          <b:Person>
            <b:Last>Nicolaidis</b:Last>
            <b:First>M.</b:First>
          </b:Person>
          <b:Person>
            <b:Last>Velazco</b:Last>
            <b:First>R.</b:First>
          </b:Person>
        </b:NameList>
      </b:Author>
    </b:Author>
    <b:Title>Upset hardened memory design for submicron CMOS technology</b:Title>
    <b:JournalName>Nuclear Science, IEEE Transactions on</b:JournalName>
    <b:Year>1996</b:Year>
    <b:Month>Dec</b:Month>
    <b:Pages>2874 - 2878</b:Pages>
    <b:Volume>43</b:Volume>
    <b:Issue>6</b:Issue>
    <b:City>Indian Wells, CA </b:City>
    <b:RefOrder>2</b:RefOrder>
  </b:Source>
  <b:Source>
    <b:Tag>Ber09</b:Tag>
    <b:SourceType>JournalArticle</b:SourceType>
    <b:Guid>{734EDE2D-AA97-4006-8253-634F20E24ACA}</b:Guid>
    <b:Author>
      <b:Author>
        <b:NameList>
          <b:Person>
            <b:Last>Berg</b:Last>
            <b:First>M.</b:First>
            <b:Middle>D.</b:Middle>
          </b:Person>
          <b:Person>
            <b:Last>LaBel</b:Last>
            <b:First>K.</b:First>
            <b:Middle>A.</b:Middle>
          </b:Person>
          <b:Person>
            <b:Last>Kim</b:Last>
            <b:First>Hak</b:First>
          </b:Person>
          <b:Person>
            <b:Last>Friendlich</b:Last>
            <b:First>M.</b:First>
          </b:Person>
          <b:Person>
            <b:Last>Phan</b:Last>
            <b:First>A.</b:First>
          </b:Person>
          <b:Person>
            <b:Last>Perez</b:Last>
            <b:First>C.</b:First>
          </b:Person>
        </b:NameList>
      </b:Author>
    </b:Author>
    <b:Title>A Comprehensive Methodology for Complex Field Programmable Gate Array Single Event Effects Test and Evaluation</b:Title>
    <b:Year>2009</b:Year>
    <b:JournalName>Nuclear Science, IEEE Transactions on </b:JournalName>
    <b:Pages>366 - 374 </b:Pages>
    <b:Volume>56</b:Volume>
    <b:Issue>2</b:Issue>
    <b:RefOrder>100</b:RefOrder>
  </b:Source>
  <b:Source>
    <b:Tag>Whi91</b:Tag>
    <b:SourceType>JournalArticle</b:SourceType>
    <b:Guid>{B69EA9E3-588F-4357-9F23-0A1720565712}</b:Guid>
    <b:Author>
      <b:Author>
        <b:NameList>
          <b:Person>
            <b:Last>Whitaker</b:Last>
            <b:First>S.</b:First>
          </b:Person>
          <b:Person>
            <b:Last>Canaris</b:Last>
            <b:First>J.</b:First>
          </b:Person>
          <b:Person>
            <b:Last>Liu</b:Last>
            <b:First>K.</b:First>
          </b:Person>
        </b:NameList>
      </b:Author>
    </b:Author>
    <b:Title>SEU hardened memory cells for a CCSDS Reed-Solomon encoder</b:Title>
    <b:JournalName>Nuclear Science, IEEE Transactions on</b:JournalName>
    <b:Year>1991</b:Year>
    <b:Month>Dec</b:Month>
    <b:Pages>1471 - 1477</b:Pages>
    <b:Volume>38</b:Volume>
    <b:Issue>6</b:Issue>
    <b:City>San Diego, CA </b:City>
    <b:RefOrder>101</b:RefOrder>
  </b:Source>
  <b:Source>
    <b:Tag>Liu92</b:Tag>
    <b:SourceType>JournalArticle</b:SourceType>
    <b:Guid>{A3B081BF-49E9-4E44-8CE5-31D18DE178D7}</b:Guid>
    <b:Author>
      <b:Author>
        <b:NameList>
          <b:Person>
            <b:Last>Liu</b:Last>
            <b:First>M.</b:First>
            <b:Middle>N.</b:Middle>
          </b:Person>
          <b:Person>
            <b:Last>Whitaker</b:Last>
            <b:First>S.</b:First>
          </b:Person>
        </b:NameList>
      </b:Author>
    </b:Author>
    <b:Title>Low power SEU immune CMOS memory circuits</b:Title>
    <b:JournalName>Nuclear Science, IEEE Transactions on</b:JournalName>
    <b:Year>1992</b:Year>
    <b:Month>Dec</b:Month>
    <b:Pages>1679 - 1684</b:Pages>
    <b:Volume>39</b:Volume>
    <b:Issue>6</b:Issue>
    <b:City>New Orleans, LA </b:City>
    <b:RefOrder>102</b:RefOrder>
  </b:Source>
  <b:Source>
    <b:Tag>van02</b:Tag>
    <b:SourceType>JournalArticle</b:SourceType>
    <b:Guid>{D5ECCF1C-6E56-4D72-B2B8-1BE4835343EE}</b:Guid>
    <b:Author>
      <b:Author>
        <b:NameList>
          <b:Person>
            <b:Last>Van de Goor</b:Last>
            <b:First>A.</b:First>
            <b:Middle>J.</b:Middle>
          </b:Person>
          <b:Person>
            <b:Last>Schanstra</b:Last>
            <b:First>I.</b:First>
          </b:Person>
        </b:NameList>
      </b:Author>
    </b:Author>
    <b:Title>Address and data scrambling: causes and impact on memory tests</b:Title>
    <b:Year>2002</b:Year>
    <b:JournalName>Electronic Design, Test and Applications, 2002. Proceedings. The First IEEE International Workshop on</b:JournalName>
    <b:Month>Jan.</b:Month>
    <b:Pages>128</b:Pages>
    <b:RefOrder>103</b:RefOrder>
  </b:Source>
  <b:Source>
    <b:Tag>Gol06</b:Tag>
    <b:SourceType>Book</b:SourceType>
    <b:Guid>{0FE038AC-1C9C-4F86-849A-D40E04368598}</b:Guid>
    <b:Author>
      <b:Author>
        <b:NameList>
          <b:Person>
            <b:Last>Golubeva</b:Last>
            <b:First>O.</b:First>
          </b:Person>
          <b:Person>
            <b:Last>Rebaudengo</b:Last>
            <b:First>M.</b:First>
          </b:Person>
          <b:Person>
            <b:Last>Sonza Reorda</b:Last>
            <b:First>M.</b:First>
          </b:Person>
          <b:Person>
            <b:Last>Violante</b:Last>
            <b:First>M.</b:First>
          </b:Person>
        </b:NameList>
      </b:Author>
    </b:Author>
    <b:Title>Software-Implemented Hardware Fault Tolerance</b:Title>
    <b:Year>2006</b:Year>
    <b:StandardNumber>0-387-26060-9</b:StandardNumber>
    <b:Publisher>Media, Springer Science+Business</b:Publisher>
    <b:RefOrder>104</b:RefOrder>
  </b:Source>
  <b:Source>
    <b:Tag>OhN021</b:Tag>
    <b:SourceType>JournalArticle</b:SourceType>
    <b:Guid>{12A96272-D0D0-45BB-B5B7-6C94A7252ECE}</b:Guid>
    <b:Author>
      <b:Author>
        <b:NameList>
          <b:Person>
            <b:Last>Oh</b:Last>
            <b:First>N.</b:First>
          </b:Person>
          <b:Person>
            <b:Last>Shirvani</b:Last>
            <b:First>P.</b:First>
            <b:Middle>P.</b:Middle>
          </b:Person>
          <b:Person>
            <b:Last>McCluskey</b:Last>
            <b:First>E.</b:First>
            <b:Middle>J.</b:Middle>
          </b:Person>
        </b:NameList>
      </b:Author>
    </b:Author>
    <b:Title>Control-flow checking by software signatures</b:Title>
    <b:JournalName>Reliability, IEEE Transactions on</b:JournalName>
    <b:Year>2002</b:Year>
    <b:Month>Mar</b:Month>
    <b:Pages>111 - 122</b:Pages>
    <b:Volume>51</b:Volume>
    <b:Issue>1</b:Issue>
    <b:RefOrder>105</b:RefOrder>
  </b:Source>
  <b:Source>
    <b:Tag>Ber062</b:Tag>
    <b:SourceType>JournalArticle</b:SourceType>
    <b:Guid>{162C04E9-ECBC-4D78-9941-FE06C77F8EE5}</b:Guid>
    <b:Author>
      <b:Author>
        <b:NameList>
          <b:Person>
            <b:Last>Bernardi</b:Last>
            <b:First>P.</b:First>
          </b:Person>
          <b:Person>
            <b:Last>Bolzani</b:Last>
            <b:First>L.</b:First>
            <b:Middle>M. V.</b:Middle>
          </b:Person>
          <b:Person>
            <b:Last>Rebaudengo</b:Last>
            <b:First>M.</b:First>
          </b:Person>
          <b:Person>
            <b:Last>Sonza Reorda</b:Last>
            <b:First>M.</b:First>
          </b:Person>
          <b:Person>
            <b:Last>Vargas</b:Last>
            <b:First>F.</b:First>
            <b:Middle>L.</b:Middle>
          </b:Person>
          <b:Person>
            <b:Last>Violante</b:Last>
            <b:First>M.</b:First>
          </b:Person>
        </b:NameList>
      </b:Author>
    </b:Author>
    <b:Title>A new hybrid fault detection technique for systems-on-a-chip</b:Title>
    <b:Year>2006</b:Year>
    <b:JournalName>Computers, IEEE Transactions on</b:JournalName>
    <b:Month>Feb.</b:Month>
    <b:Pages>185</b:Pages>
    <b:Volume>55</b:Volume>
    <b:Issue>2</b:Issue>
    <b:RefOrder>106</b:RefOrder>
  </b:Source>
  <b:Source>
    <b:Tag>OhN022</b:Tag>
    <b:SourceType>JournalArticle</b:SourceType>
    <b:Guid>{BE4725EB-26D8-4EA6-BB52-CEFE19FA5D7C}</b:Guid>
    <b:Author>
      <b:Author>
        <b:NameList>
          <b:Person>
            <b:Last>Oh</b:Last>
            <b:First>N.</b:First>
          </b:Person>
          <b:Person>
            <b:Last>Shirvani</b:Last>
            <b:First>P.</b:First>
            <b:Middle>P.</b:Middle>
          </b:Person>
          <b:Person>
            <b:Last>McCluskey</b:Last>
            <b:First>E.</b:First>
            <b:Middle>J.</b:Middle>
          </b:Person>
        </b:NameList>
      </b:Author>
    </b:Author>
    <b:Title>Control-flow checking by software signatures</b:Title>
    <b:JournalName>Reliability, IEEE Transactions on </b:JournalName>
    <b:Year>2002</b:Year>
    <b:Month>Mar.</b:Month>
    <b:Pages>111</b:Pages>
    <b:Volume>51</b:Volume>
    <b:Issue>1</b:Issue>
    <b:RefOrder>107</b:RefOrder>
  </b:Source>
  <b:Source>
    <b:Tag>OhN02</b:Tag>
    <b:SourceType>JournalArticle</b:SourceType>
    <b:Guid>{320E9688-BFEC-4DEE-9827-428A8C0E97DD}</b:Guid>
    <b:Author>
      <b:Author>
        <b:NameList>
          <b:Person>
            <b:Last>Oh</b:Last>
            <b:First>N.</b:First>
          </b:Person>
          <b:Person>
            <b:Last>Mitra</b:Last>
            <b:First>S.</b:First>
          </b:Person>
          <b:Person>
            <b:Last>McCluskey</b:Last>
            <b:First>E.</b:First>
            <b:Middle>J.</b:Middle>
          </b:Person>
        </b:NameList>
      </b:Author>
    </b:Author>
    <b:Title>ED4I: error detection by diverse data and duplicated instructions</b:Title>
    <b:Year>2002</b:Year>
    <b:JournalName>Computers, IEEE Transactions on</b:JournalName>
    <b:Month>Feb</b:Month>
    <b:Pages>180 - 199</b:Pages>
    <b:Volume>51</b:Volume>
    <b:Issue>2</b:Issue>
    <b:RefOrder>108</b:RefOrder>
  </b:Source>
  <b:Source>
    <b:Tag>Lov02</b:Tag>
    <b:SourceType>JournalArticle</b:SourceType>
    <b:Guid>{C35B175B-4BE4-450F-A33D-DB7382DD5307}</b:Guid>
    <b:Author>
      <b:Author>
        <b:NameList>
          <b:Person>
            <b:Last>Lovellette</b:Last>
            <b:First>M.</b:First>
            <b:Middle>N.</b:Middle>
          </b:Person>
          <b:Person>
            <b:Last>Wood</b:Last>
            <b:First>K.</b:First>
            <b:Middle>S.</b:Middle>
          </b:Person>
          <b:Person>
            <b:Last>Wood</b:Last>
            <b:First>D.</b:First>
            <b:Middle>L.</b:Middle>
          </b:Person>
          <b:Person>
            <b:Last>Beall</b:Last>
            <b:First>J.</b:First>
            <b:Middle>H.</b:Middle>
          </b:Person>
          <b:Person>
            <b:Last>Shirvani</b:Last>
            <b:First>P.</b:First>
            <b:Middle>P.</b:Middle>
          </b:Person>
          <b:Person>
            <b:Last>Oh</b:Last>
            <b:First>N.</b:First>
          </b:Person>
          <b:Person>
            <b:Last>McCluskey</b:Last>
            <b:First>E.</b:First>
            <b:Middle>J.</b:Middle>
          </b:Person>
        </b:NameList>
      </b:Author>
    </b:Author>
    <b:Title>Strategies for fault-tolerant, space-based computing: Lessons learned from the ARGOS testbed</b:Title>
    <b:Year>2002</b:Year>
    <b:JournalName>Aerospace Conference Proceedings, 2002. IEEE </b:JournalName>
    <b:Pages>2109-2119</b:Pages>
    <b:Volume>5</b:Volume>
    <b:RefOrder>109</b:RefOrder>
  </b:Source>
  <b:Source>
    <b:Tag>Spa</b:Tag>
    <b:SourceType>InternetSite</b:SourceType>
    <b:Guid>{7E943992-ED76-4762-BB29-748051AB94AC}</b:Guid>
    <b:InternetSiteTitle>Space Micro inc. - Space Electronics Division Products</b:InternetSiteTitle>
    <b:URL>http://www.spacemicro.com/space_div/se_div.htm</b:URL>
    <b:RefOrder>110</b:RefOrder>
  </b:Source>
  <b:Source>
    <b:Tag>Pig03</b:Tag>
    <b:SourceType>JournalArticle</b:SourceType>
    <b:Guid>{FCD6ACBB-DFDE-4E78-BEDB-0E3644A9A5AD}</b:Guid>
    <b:Author>
      <b:Author>
        <b:NameList>
          <b:Person>
            <b:Last>Pignol</b:Last>
            <b:First>M.</b:First>
          </b:Person>
        </b:NameList>
      </b:Author>
    </b:Author>
    <b:Title>DMT and DT2: Overview of two CNES Fault-Tolerant Architectures Intended for Electronic COTS Components in Space Applications</b:Title>
    <b:JournalName>EEE Proceedings on Dependable System and Networks</b:JournalName>
    <b:Year>2003</b:Year>
    <b:Pages>B34-B35</b:Pages>
    <b:RefOrder>111</b:RefOrder>
  </b:Source>
  <b:Source>
    <b:Tag>Pig02</b:Tag>
    <b:SourceType>JournalArticle</b:SourceType>
    <b:Guid>{4E54A831-FC63-4CED-A211-50F9588EA0C2}</b:Guid>
    <b:Author>
      <b:Author>
        <b:NameList>
          <b:Person>
            <b:Last>Pignol</b:Last>
            <b:First>M.</b:First>
          </b:Person>
        </b:NameList>
      </b:Author>
    </b:Author>
    <b:Year>2002</b:Year>
    <b:Title>CNES Fault Tolerant Architectures Intended for Electronic COTS Components in Space Applications</b:Title>
    <b:JournalName>Proc. European Commercialisation of Military and Space Electronics Conf.</b:JournalName>
    <b:Pages>39-48</b:Pages>
    <b:RefOrder>112</b:RefOrder>
  </b:Source>
  <b:Source>
    <b:Tag>Pig06</b:Tag>
    <b:SourceType>JournalArticle</b:SourceType>
    <b:Guid>{E61DD1A3-AB65-4CAE-B912-60AEDCF90EC3}</b:Guid>
    <b:Author>
      <b:Author>
        <b:NameList>
          <b:Person>
            <b:Last>Pignol</b:Last>
            <b:First>M.</b:First>
          </b:Person>
        </b:NameList>
      </b:Author>
    </b:Author>
    <b:Year>2006</b:Year>
    <b:Month>Jul.</b:Month>
    <b:Title>DMT and DT2: two fault-tolerant architectures developed by CNES for COTS-based spacecraft supercomputers</b:Title>
    <b:JournalName>On-Line Testing Symposium, 2006. IOLTS 2006. 12th IEEE International </b:JournalName>
    <b:RefOrder>113</b:RefOrder>
  </b:Source>
  <b:Source>
    <b:Tag>Pig08</b:Tag>
    <b:SourceType>JournalArticle</b:SourceType>
    <b:Guid>{DFE66FAA-94F7-4262-87AD-394CFCE2D626}</b:Guid>
    <b:Author>
      <b:Author>
        <b:NameList>
          <b:Person>
            <b:Last>Pignol</b:Last>
            <b:First>M.</b:First>
          </b:Person>
          <b:Person>
            <b:Last>Parrain</b:Last>
            <b:First>T.</b:First>
          </b:Person>
          <b:Person>
            <b:Last>Claverie</b:Last>
            <b:First>V.</b:First>
          </b:Person>
          <b:Person>
            <b:Last>Boleat</b:Last>
            <b:First>C.</b:First>
          </b:Person>
          <b:Person>
            <b:Last>Estaves</b:Last>
            <b:First>G.</b:First>
          </b:Person>
        </b:NameList>
      </b:Author>
    </b:Author>
    <b:Title>Development of a Testbench for Validation of DMT and DT2 Fault-Tolerant Architectures on SOI PowerPC7448</b:Title>
    <b:JournalName>On-Line Testing Symposium, 2008. IOLTS '08. 14th IEEE International </b:JournalName>
    <b:Year>2008</b:Year>
    <b:Month>Jul.</b:Month>
    <b:Pages>182</b:Pages>
    <b:RefOrder>114</b:RefOrder>
  </b:Source>
  <b:Source>
    <b:Tag>Bre96</b:Tag>
    <b:SourceType>JournalArticle</b:SourceType>
    <b:Guid>{A9D78CFC-DCD7-4894-B6F7-C85E7A3841DC}</b:Guid>
    <b:Author>
      <b:Author>
        <b:NameList>
          <b:Person>
            <b:Last>Bressoud</b:Last>
            <b:First>T.</b:First>
            <b:Middle>C.</b:Middle>
          </b:Person>
          <b:Person>
            <b:Last>Schneider</b:Last>
            <b:First>F.</b:First>
            <b:Middle>B.</b:Middle>
          </b:Person>
        </b:NameList>
      </b:Author>
    </b:Author>
    <b:Title>Hypervisor-based fault tolerance</b:Title>
    <b:JournalName>ACM Transactions on Computer Systems</b:JournalName>
    <b:Year>1996</b:Year>
    <b:Pages>80-107</b:Pages>
    <b:Volume>14</b:Volume>
    <b:Issue>1</b:Issue>
    <b:RefOrder>115</b:RefOrder>
  </b:Source>
  <b:Source>
    <b:Tag>Cam10</b:Tag>
    <b:SourceType>JournalArticle</b:SourceType>
    <b:Guid>{64BFA956-5BDB-410C-8E94-7FA0E3C65B8C}</b:Guid>
    <b:Author>
      <b:Author>
        <b:NameList>
          <b:Person>
            <b:Last>Campagna</b:Last>
            <b:First>S.</b:First>
          </b:Person>
          <b:Person>
            <b:Last>Hussain</b:Last>
            <b:First>M.</b:First>
          </b:Person>
          <b:Person>
            <b:Last>Violante</b:Last>
            <b:First>M.</b:First>
          </b:Person>
        </b:NameList>
      </b:Author>
    </b:Author>
    <b:Title>Hypervisor-Based Virtual Hardware for Fault Tolerance in COTS Processors Targeting Space Applications</b:Title>
    <b:JournalName>Defect and Fault Tolerance in VLSI Systems (DFT), 2010 IEEE 25th International Symposium on </b:JournalName>
    <b:Year>2010</b:Year>
    <b:Month>Oct.</b:Month>
    <b:Pages>44</b:Pages>
    <b:RefOrder>116</b:RefOrder>
  </b:Source>
  <b:Source>
    <b:Tag>Spr97</b:Tag>
    <b:SourceType>JournalArticle</b:SourceType>
    <b:Guid>{E0563F5F-C524-43A4-9181-33B628814955}</b:Guid>
    <b:Author>
      <b:Author>
        <b:NameList>
          <b:Person>
            <b:Last>Spratt</b:Last>
            <b:First>J.</b:First>
            <b:Middle>P.</b:Middle>
          </b:Person>
          <b:Person>
            <b:Last>Passenheim</b:Last>
            <b:First>B.</b:First>
            <b:Middle>C.</b:Middle>
          </b:Person>
          <b:Person>
            <b:Last>Leadon</b:Last>
            <b:First>R.</b:First>
            <b:Middle>E.</b:Middle>
          </b:Person>
          <b:Person>
            <b:Last>Clark</b:Last>
            <b:First>S.</b:First>
          </b:Person>
          <b:Person>
            <b:Last>Strobel</b:Last>
            <b:First>D.</b:First>
            <b:Middle>J.</b:Middle>
          </b:Person>
        </b:NameList>
      </b:Author>
    </b:Author>
    <b:Title>Effectiveness of IC shielded packages against space radiation</b:Title>
    <b:JournalName>Nuclear Science, IEEE Transactions on </b:JournalName>
    <b:Year>1997</b:Year>
    <b:Month>Dec.</b:Month>
    <b:Pages>2018</b:Pages>
    <b:Volume>44</b:Volume>
    <b:Issue>6</b:Issue>
    <b:RefOrder>117</b:RefOrder>
  </b:Source>
  <b:Source>
    <b:Tag>Smi94</b:Tag>
    <b:SourceType>JournalArticle</b:SourceType>
    <b:Guid>{6C621F5E-3F8C-458D-AE20-F30DF0D1C0D9}</b:Guid>
    <b:Author>
      <b:Author>
        <b:NameList>
          <b:Person>
            <b:Last>Smith</b:Last>
            <b:First>E.</b:First>
            <b:Middle>C.</b:Middle>
          </b:Person>
        </b:NameList>
      </b:Author>
    </b:Author>
    <b:Title>Effects of realistic satellite shielding on SEE rates </b:Title>
    <b:JournalName>Nuclear Science, IEEE Transactions on </b:JournalName>
    <b:Year>1994</b:Year>
    <b:Pages>2396 - 2399</b:Pages>
    <b:Volume>41</b:Volume>
    <b:Issue>6</b:Issue>
    <b:RefOrder>118</b:RefOrder>
  </b:Source>
  <b:Source>
    <b:Tag>Che07</b:Tag>
    <b:SourceType>JournalArticle</b:SourceType>
    <b:Guid>{D5575605-AD15-43AA-9D7E-2AA8FACC76D7}</b:Guid>
    <b:Author>
      <b:Author>
        <b:NameList>
          <b:Person>
            <b:Last>Cherng</b:Last>
            <b:First>M.</b:First>
          </b:Person>
          <b:Person>
            <b:Last>Jun</b:Last>
            <b:First>I.</b:First>
          </b:Person>
          <b:Person>
            <b:Last>Jordan</b:Last>
            <b:First>T.</b:First>
          </b:Person>
        </b:NameList>
      </b:Author>
    </b:Author>
    <b:Title>Optimum shielding in Jovian radiation environment</b:Title>
    <b:JournalName>Nuclear Instruments and Methods in Physics Research Section A</b:JournalName>
    <b:Year>2007</b:Year>
    <b:Pages>633-636</b:Pages>
    <b:Volume>580</b:Volume>
    <b:Issue>1</b:Issue>
    <b:RefOrder>119</b:RefOrder>
  </b:Source>
  <b:Source>
    <b:Tag>Mil09</b:Tag>
    <b:SourceType>JournalArticle</b:SourceType>
    <b:Guid>{1A86E78D-F6D8-4C97-AF72-95CED0CDEEF4}</b:Guid>
    <b:Author>
      <b:Author>
        <b:NameList>
          <b:Person>
            <b:Last>Miller</b:Last>
            <b:First>J.</b:First>
          </b:Person>
          <b:Person>
            <b:Last>Taylor</b:Last>
            <b:First>L.</b:First>
          </b:Person>
          <b:Person>
            <b:Last>Zeitlin</b:Last>
            <b:First>C.</b:First>
          </b:Person>
          <b:Person>
            <b:Last>Heilbronn</b:Last>
            <b:First>L.</b:First>
          </b:Person>
          <b:Person>
            <b:Last>Guetersloh</b:Last>
            <b:First>S.</b:First>
          </b:Person>
          <b:Person>
            <b:Last>DiGiuseppe</b:Last>
            <b:First>M.</b:First>
          </b:Person>
          <b:Person>
            <b:Last>Iwata</b:Last>
            <b:First>Y.</b:First>
          </b:Person>
          <b:Person>
            <b:Last>Murakami</b:Last>
            <b:First>T.</b:First>
          </b:Person>
        </b:NameList>
      </b:Author>
    </b:Author>
    <b:Title>Lunar soil as shielding against space radiation</b:Title>
    <b:JournalName>Radiation Measurements</b:JournalName>
    <b:Year>2009</b:Year>
    <b:Month>Feb.</b:Month>
    <b:Pages>163-167</b:Pages>
    <b:Volume>44</b:Volume>
    <b:Issue>2</b:Issue>
    <b:RefOrder>120</b:RefOrder>
  </b:Source>
  <b:Source>
    <b:Tag>Gue06</b:Tag>
    <b:SourceType>JournalArticle</b:SourceType>
    <b:Guid>{F7947B1A-E94B-46C3-AD86-88D45219411B}</b:Guid>
    <b:Author>
      <b:Author>
        <b:NameList>
          <b:Person>
            <b:Last>Guetersloh</b:Last>
            <b:First>S.</b:First>
            <b:Middle>B.</b:Middle>
          </b:Person>
          <b:Person>
            <b:Last>Zeitlin</b:Last>
            <b:First>C.</b:First>
          </b:Person>
          <b:Person>
            <b:Last>Heilbronn</b:Last>
            <b:First>L.</b:First>
            <b:Middle>H.</b:Middle>
          </b:Person>
          <b:Person>
            <b:Last>Miller</b:Last>
            <b:First>J.</b:First>
          </b:Person>
        </b:NameList>
      </b:Author>
    </b:Author>
    <b:Title>Effectiveness of shielding materials for dose reduction</b:Title>
    <b:JournalName>Aerospace Conference, 2006 IEEE </b:JournalName>
    <b:Year>2006</b:Year>
    <b:RefOrder>121</b:RefOrder>
  </b:Source>
  <b:Source>
    <b:Tag>Ada82</b:Tag>
    <b:SourceType>JournalArticle</b:SourceType>
    <b:Guid>{E54B1EB1-989F-4921-A165-9F183521E7BC}</b:Guid>
    <b:Author>
      <b:Author>
        <b:NameList>
          <b:Person>
            <b:Last>Adams</b:Last>
            <b:First>J.</b:First>
            <b:Middle>H.</b:Middle>
          </b:Person>
        </b:NameList>
      </b:Author>
    </b:Author>
    <b:Title>The Natural Radiation Environment inside Spacecraft</b:Title>
    <b:JournalName>Nuclear Science, IEEE Transactions on</b:JournalName>
    <b:Year>1982</b:Year>
    <b:Month>Dec.</b:Month>
    <b:Pages>2095</b:Pages>
    <b:Volume>29</b:Volume>
    <b:Issue>6</b:Issue>
    <b:RefOrder>122</b:RefOrder>
  </b:Source>
  <b:Source>
    <b:Tag>Jun01</b:Tag>
    <b:SourceType>JournalArticle</b:SourceType>
    <b:Guid>{4613C86E-0468-4E40-A6E0-00BCD0E60A87}</b:Guid>
    <b:Author>
      <b:Author>
        <b:NameList>
          <b:Person>
            <b:Last>Jun</b:Last>
            <b:First>I.</b:First>
          </b:Person>
          <b:Person>
            <b:Last>McAlpine</b:Last>
            <b:First>W.</b:First>
          </b:Person>
        </b:NameList>
      </b:Author>
    </b:Author>
    <b:Title>Displacement damage in silicon due to secondary neutrons, pions, deuterons, and alphas from proton interactions with materials</b:Title>
    <b:JournalName>Nuclear Science, IEEE Transactions on</b:JournalName>
    <b:Year>2001</b:Year>
    <b:Month>Dec.</b:Month>
    <b:Pages>2034</b:Pages>
    <b:Volume>48</b:Volume>
    <b:Issue>6</b:Issue>
    <b:RefOrder>123</b:RefOrder>
  </b:Source>
  <b:Source>
    <b:Tag>Vol07</b:Tag>
    <b:SourceType>JournalArticle</b:SourceType>
    <b:Guid>{F853D9BB-7869-4E79-95D8-33E3E998F555}</b:Guid>
    <b:Author>
      <b:Author>
        <b:NameList>
          <b:Person>
            <b:Last>Volpi</b:Last>
            <b:First>G.</b:First>
            <b:Middle>F.</b:Middle>
          </b:Person>
        </b:NameList>
      </b:Author>
    </b:Author>
    <b:Year>2007</b:Year>
    <b:Month>Sep.</b:Month>
    <b:Title>Power Line Protection Devices in Space Applications </b:Title>
    <b:JournalName>EUROCON, 2007. The International Conference on "Computer as a Tool"</b:JournalName>
    <b:Pages>1636 - 1640 </b:Pages>
    <b:RefOrder>124</b:RefOrder>
  </b:Source>
  <b:Source>
    <b:Tag>Lay97</b:Tag>
    <b:SourceType>JournalArticle</b:SourceType>
    <b:Guid>{189C4FD6-E6DF-4049-8A73-4C2AC3C30508}</b:Guid>
    <b:Author>
      <b:Author>
        <b:NameList>
          <b:Person>
            <b:Last>Layton</b:Last>
            <b:First>P.</b:First>
            <b:Middle>J.</b:Middle>
          </b:Person>
          <b:Person>
            <b:Last>Czajkowski</b:Last>
            <b:First>D.</b:First>
            <b:Middle>R.</b:Middle>
          </b:Person>
          <b:Person>
            <b:Last>Marshall</b:Last>
            <b:First>J.</b:First>
            <b:Middle>C.</b:Middle>
          </b:Person>
          <b:Person>
            <b:Last>Anthony</b:Last>
            <b:First>H.</b:First>
            <b:Middle>F. D.</b:Middle>
          </b:Person>
          <b:Person>
            <b:Last>Boss</b:Last>
            <b:First>R.</b:First>
            <b:Middle>W.</b:Middle>
          </b:Person>
        </b:NameList>
      </b:Author>
    </b:Author>
    <b:Year>1997</b:Year>
    <b:Month>Sep.</b:Month>
    <b:Title>Single event latchup protection of integrated circuits</b:Title>
    <b:JournalName>Radiation and Its Effects on Components and Systems, 1997. RADECS 97. Fourth European Conference on </b:JournalName>
    <b:Pages>327</b:Pages>
    <b:RefOrder>125</b:RefOrder>
  </b:Source>
  <b:Source>
    <b:Tag>Ben04</b:Tag>
    <b:SourceType>DocumentFromInternetSite</b:SourceType>
    <b:Guid>{48164037-2C2C-4621-A02D-70310E9DF3E5}</b:Guid>
    <b:Author>
      <b:Author>
        <b:NameList>
          <b:Person>
            <b:Last>Johlander</b:Last>
            <b:First>B.</b:First>
          </b:Person>
        </b:NameList>
      </b:Author>
    </b:Author>
    <b:Year>2004</b:Year>
    <b:InternetSiteTitle>ESCIES</b:InternetSiteTitle>
    <b:URL>https://escies.org/GetFile?rsrcid=879</b:URL>
    <b:RefOrder>126</b:RefOrder>
  </b:Source>
  <b:Source>
    <b:Tag>teF09</b:Tag>
    <b:SourceType>JournalArticle</b:SourceType>
    <b:Guid>{F3C02204-522F-4122-8B21-7C2EBB7E1B14}</b:Guid>
    <b:Author>
      <b:Author>
        <b:NameList>
          <b:Person>
            <b:Last>Abate</b:Last>
            <b:First>F.</b:First>
          </b:Person>
          <b:Person>
            <b:Last>Sterpone</b:Last>
            <b:First>L.</b:First>
          </b:Person>
          <b:Person>
            <b:Last>Lisboa</b:Last>
            <b:First>C.</b:First>
            <b:Middle>A.</b:Middle>
          </b:Person>
          <b:Person>
            <b:Last>Carro</b:Last>
            <b:First>L.</b:First>
          </b:Person>
          <b:Person>
            <b:Last>Violante</b:Last>
            <b:First>M.</b:First>
          </b:Person>
        </b:NameList>
      </b:Author>
    </b:Author>
    <b:Title>New Techniques for Improving the Performance of the Lockstep Architecture for SEEs Mitigation in FPGA Embedded Processors</b:Title>
    <b:JournalName>Nuclear Science, IEEE Transactions on</b:JournalName>
    <b:Year>2009</b:Year>
    <b:Month>Aug.</b:Month>
    <b:Pages>1992</b:Pages>
    <b:Volume>56</b:Volume>
    <b:Issue>4</b:Issue>
    <b:RefOrder>127</b:RefOrder>
  </b:Source>
  <b:Source>
    <b:Tag>Dav93</b:Tag>
    <b:SourceType>JournalArticle</b:SourceType>
    <b:Guid>{69F5AFFB-E404-4438-AD7B-2D88A8E96396}</b:Guid>
    <b:Author>
      <b:Author>
        <b:NameList>
          <b:Person>
            <b:Last>David</b:Last>
            <b:First>P.</b:First>
          </b:Person>
          <b:Person>
            <b:Last>Guidal</b:Last>
            <b:First>C.</b:First>
          </b:Person>
        </b:NameList>
      </b:Author>
    </b:Author>
    <b:Title>Development of a fault tolerant computer system for the HERMES space shuttle</b:Title>
    <b:Year>1993</b:Year>
    <b:Month>Jun</b:Month>
    <b:JournalName>Fault-Tolerant Computing, 1993. FTCS-23. Digest of Papers., The Twenty-Third International Symposium on </b:JournalName>
    <b:Pages>641</b:Pages>
    <b:RefOrder>128</b:RefOrder>
  </b:Source>
  <b:Source>
    <b:Tag>Pow01</b:Tag>
    <b:SourceType>Book</b:SourceType>
    <b:Guid>{3181972E-6894-4FFD-99E5-4522FADB20F3}</b:Guid>
    <b:Author>
      <b:Author>
        <b:NameList>
          <b:Person>
            <b:Last>Powell</b:Last>
            <b:First>D.</b:First>
          </b:Person>
        </b:NameList>
      </b:Author>
    </b:Author>
    <b:Title>A Generic Fault-Tolerant Architecture for Real-Time Dependable Systems</b:Title>
    <b:Year>2001</b:Year>
    <b:City>Boston</b:City>
    <b:Publisher>Kluwer Academic Publishers</b:Publisher>
    <b:RefOrder>129</b:RefOrder>
  </b:Source>
  <b:Source>
    <b:Tag>Sai00</b:Tag>
    <b:SourceType>JournalArticle</b:SourceType>
    <b:Guid>{8A6B66B7-EB15-426A-BDBC-19975A5E4202}</b:Guid>
    <b:Author>
      <b:Author>
        <b:NameList>
          <b:Person>
            <b:Last>Saito</b:Last>
            <b:First>H.</b:First>
          </b:Person>
          <b:Person>
            <b:Last>Masumoto</b:Last>
            <b:First>Y.</b:First>
          </b:Person>
          <b:Person>
            <b:Last>Mizuno</b:Last>
            <b:First>T.</b:First>
          </b:Person>
          <b:Person>
            <b:Last>Miura</b:Last>
            <b:First>A.</b:First>
          </b:Person>
          <b:Person>
            <b:Last>Hashimoto</b:Last>
            <b:First>M.</b:First>
          </b:Person>
          <b:Person>
            <b:Last>Ogawa</b:Last>
            <b:First>H.</b:First>
          </b:Person>
          <b:Person>
            <b:Last>Tachikawa</b:Last>
            <b:First>S.</b:First>
          </b:Person>
          <b:Person>
            <b:Last>Oshima</b:Last>
            <b:First>T.</b:First>
          </b:Person>
          <b:Person>
            <b:Last>Choki</b:Last>
            <b:First>A.</b:First>
          </b:Person>
          <b:Person>
            <b:Last>Fukuda</b:Last>
            <b:First>H.</b:First>
          </b:Person>
          <b:Person>
            <b:Last>Hiraharaa</b:Last>
            <b:First>M.</b:First>
          </b:Person>
          <b:Person>
            <b:Last>Okanob</b:Last>
            <b:First>S.</b:First>
          </b:Person>
        </b:NameList>
      </b:Author>
    </b:Author>
    <b:Title>INDEX: Piggy-Back Satellite for Aurora Observation and Technology Demonstration</b:Title>
    <b:Year>2000</b:Year>
    <b:JournalName>51th IAF International Astronautical Congress</b:JournalName>
    <b:RefOrder>130</b:RefOrder>
  </b:Source>
  <b:Source>
    <b:Tag>Hil03</b:Tag>
    <b:SourceType>JournalArticle</b:SourceType>
    <b:Guid>{22ACD61F-7DAE-4DA3-92F1-0CF38D6EC2E5}</b:Guid>
    <b:Author>
      <b:Author>
        <b:NameList>
          <b:Person>
            <b:Last>Hillman</b:Last>
            <b:First>R.</b:First>
          </b:Person>
          <b:Person>
            <b:Last>Swift</b:Last>
            <b:First>G.</b:First>
          </b:Person>
          <b:Person>
            <b:Last>Layton</b:Last>
            <b:First>P.</b:First>
          </b:Person>
          <b:Person>
            <b:Last>Conrad</b:Last>
            <b:First>M.</b:First>
          </b:Person>
          <b:Person>
            <b:Last>Thibodeau</b:Last>
            <b:First>C.</b:First>
          </b:Person>
          <b:Person>
            <b:Last>Irom</b:Last>
            <b:First>F.</b:First>
          </b:Person>
        </b:NameList>
      </b:Author>
    </b:Author>
    <b:Title>Space processor radiation mitigation and validation techniques for an 1,800 MIPS processor board</b:Title>
    <b:JournalName>Radiation and Its Effects on Components and Systems, 2003. RADECS 2003. Proceedings of the 7th European Conference on </b:JournalName>
    <b:Year>2003</b:Year>
    <b:Month>Sep.</b:Month>
    <b:Pages>347</b:Pages>
    <b:RefOrder>131</b:RefOrder>
  </b:Source>
  <b:Source>
    <b:Tag>Max</b:Tag>
    <b:SourceType>DocumentFromInternetSite</b:SourceType>
    <b:Guid>{962F2181-F76F-4616-A8A6-F36B66C6B11A}</b:Guid>
    <b:InternetSiteTitle>Maxwell Technologies</b:InternetSiteTitle>
    <b:URL>http://about.maxwell.com/microelectronics/products/sbc/scs750.asp</b:URL>
    <b:RefOrder>132</b:RefOrder>
  </b:Source>
  <b:Source>
    <b:Tag>Cla95</b:Tag>
    <b:SourceType>JournalArticle</b:SourceType>
    <b:Guid>{5379D2E5-2CFE-47DC-B994-B71076614BBA}</b:Guid>
    <b:Author>
      <b:Author>
        <b:NameList>
          <b:Person>
            <b:Last>Clark</b:Last>
            <b:First>J.</b:First>
            <b:Middle>A.</b:Middle>
          </b:Person>
          <b:Person>
            <b:Last>Pradhan</b:Last>
            <b:First>D.</b:First>
            <b:Middle>K.</b:Middle>
          </b:Person>
        </b:NameList>
      </b:Author>
    </b:Author>
    <b:Title>Fault Injection: A method for Validating Computer-System Dependability</b:Title>
    <b:JournalName>IEEE Computer</b:JournalName>
    <b:Year>1995</b:Year>
    <b:Month>Jun</b:Month>
    <b:Pages>47 - 56</b:Pages>
    <b:Volume>28</b:Volume>
    <b:Issue>6</b:Issue>
    <b:RefOrder>133</b:RefOrder>
  </b:Source>
  <b:Source>
    <b:Tag>Ang97</b:Tag>
    <b:SourceType>BookSection</b:SourceType>
    <b:Guid>{17860842-ED8B-4448-A98B-6A0421985BCC}</b:Guid>
    <b:Author>
      <b:Author>
        <b:NameList>
          <b:Person>
            <b:Last>Anghel</b:Last>
            <b:First>L.</b:First>
          </b:Person>
          <b:Person>
            <b:Last>Rebaudengo</b:Last>
            <b:First>M.</b:First>
          </b:Person>
          <b:Person>
            <b:Last>Reorda</b:Last>
            <b:First>M.</b:First>
            <b:Middle>S.</b:Middle>
          </b:Person>
          <b:Person>
            <b:Last>Violante</b:Last>
            <b:First>M.</b:First>
          </b:Person>
        </b:NameList>
      </b:Author>
      <b:BookAuthor>
        <b:NameList>
          <b:Person>
            <b:Last>Velazco</b:Last>
            <b:First>R.</b:First>
          </b:Person>
          <b:Person>
            <b:Last>Fouillat</b:Last>
            <b:First>P.</b:First>
          </b:Person>
          <b:Person>
            <b:Last>Reis</b:Last>
            <b:First>R.</b:First>
          </b:Person>
        </b:NameList>
      </b:BookAuthor>
    </b:Author>
    <b:Title>Multi-level Fault Effects Evaluation</b:Title>
    <b:Year>1997</b:Year>
    <b:Pages>69-88</b:Pages>
    <b:BookTitle>Radiation Effects on Embedded Systems</b:BookTitle>
    <b:Publisher>Springer</b:Publisher>
    <b:ChapterNumber>4</b:ChapterNumber>
    <b:RefOrder>134</b:RefOrder>
  </b:Source>
  <b:Source>
    <b:Tag>Pra94</b:Tag>
    <b:SourceType>Book</b:SourceType>
    <b:Guid>{2771EBCE-6001-4BF7-B1AE-C20FC0522D6B}</b:Guid>
    <b:LCID>en-US</b:LCID>
    <b:Author>
      <b:Author>
        <b:NameList>
          <b:Person>
            <b:Last>Pradhan</b:Last>
            <b:First>D.</b:First>
            <b:Middle>K.</b:Middle>
          </b:Person>
        </b:NameList>
      </b:Author>
    </b:Author>
    <b:Title>Fault-Tolerant Computer System Design</b:Title>
    <b:Year>1994</b:Year>
    <b:Publisher>Prentice Hall</b:Publisher>
    <b:RefOrder>135</b:RefOrder>
  </b:Source>
  <b:Source>
    <b:Tag>Syn03</b:Tag>
    <b:SourceType>JournalArticle</b:SourceType>
    <b:Guid>{D077FCEB-BDE2-4FC9-A868-C8926DA27D27}</b:Guid>
    <b:Author>
      <b:Editor>
        <b:NameList>
          <b:Person>
            <b:Last>Synopsys</b:Last>
          </b:Person>
        </b:NameList>
      </b:Editor>
    </b:Author>
    <b:Title>Davinci Three Dimensional Device Simulation Program Manual</b:Title>
    <b:Year>2003</b:Year>
    <b:Medium>Synopsys</b:Medium>
    <b:JournalName>Synopsys</b:JournalName>
    <b:RefOrder>136</b:RefOrder>
  </b:Source>
  <b:Source>
    <b:Tag>Syn031</b:Tag>
    <b:SourceType>JournalArticle</b:SourceType>
    <b:Guid>{64C71C7F-81DF-4B85-B690-F9A5D3E582C6}</b:Guid>
    <b:Title>Taurus Process/Device User Manual</b:Title>
    <b:Year>2003</b:Year>
    <b:JournalName>Synopsys</b:JournalName>
    <b:RefOrder>137</b:RefOrder>
  </b:Source>
  <b:Source>
    <b:Tag>Sil97</b:Tag>
    <b:SourceType>JournalArticle</b:SourceType>
    <b:Guid>{4491C9DF-7B8C-450A-B3D9-2E9F3E82EB9E}</b:Guid>
    <b:Title>Athena/Atlas User’s Manual</b:Title>
    <b:Year>1997</b:Year>
    <b:JournalName>Silvaco int</b:JournalName>
    <b:RefOrder>138</b:RefOrder>
  </b:Source>
  <b:Source>
    <b:Tag>DES00</b:Tag>
    <b:SourceType>JournalArticle</b:SourceType>
    <b:Guid>{595B0631-AFC7-43A5-82C7-DF86DBC28D2C}</b:Guid>
    <b:Title>DESSIS User’s Manual</b:Title>
    <b:Year>2000</b:Year>
    <b:JournalName>ISE release 6</b:JournalName>
    <b:Volume>4</b:Volume>
    <b:RefOrder>139</b:RefOrder>
  </b:Source>
  <b:Source>
    <b:Tag>Jen94</b:Tag>
    <b:SourceType>JournalArticle</b:SourceType>
    <b:Guid>{7428F044-BC9B-42D7-9DAB-F89A17D5F37D}</b:Guid>
    <b:Author>
      <b:Author>
        <b:NameList>
          <b:Person>
            <b:Last>Jenn</b:Last>
            <b:First>E.</b:First>
          </b:Person>
          <b:Person>
            <b:Last>Arlat</b:Last>
            <b:First>J.</b:First>
          </b:Person>
          <b:Person>
            <b:Last>Rimen</b:Last>
            <b:First>M.</b:First>
          </b:Person>
          <b:Person>
            <b:Last>Ohlsson</b:Last>
            <b:First>J.</b:First>
          </b:Person>
          <b:Person>
            <b:Last>Karlsson</b:Last>
            <b:First>J.</b:First>
          </b:Person>
        </b:NameList>
      </b:Author>
    </b:Author>
    <b:Title>Fault injection into VHDL models: the MEFISTO tool</b:Title>
    <b:JournalName>Fault-Tolerant Computing, 1994. FTCS-24. Digest of Papers., Twenty-Fourth International Symposium on</b:JournalName>
    <b:Year>1994</b:Year>
    <b:Month>Jun</b:Month>
    <b:Pages>66 - 75 </b:Pages>
    <b:City>Austin, TX, USA</b:City>
    <b:RefOrder>140</b:RefOrder>
  </b:Source>
  <b:Source>
    <b:Tag>Del96</b:Tag>
    <b:SourceType>JournalArticle</b:SourceType>
    <b:Guid>{D3F79CDF-5549-4FDE-9E32-47EAEFDB2001}</b:Guid>
    <b:Author>
      <b:Author>
        <b:NameList>
          <b:Person>
            <b:Last>Delong</b:Last>
            <b:First>T.A.</b:First>
          </b:Person>
          <b:Person>
            <b:Last>Johnson</b:Last>
            <b:First>B.</b:First>
            <b:Middle>W.</b:Middle>
          </b:Person>
          <b:Person>
            <b:Last>Profeta III</b:Last>
            <b:First>J.</b:First>
            <b:Middle>A.</b:Middle>
          </b:Person>
        </b:NameList>
      </b:Author>
    </b:Author>
    <b:Title>A fault injection technique for VHDL behavioral-level models</b:Title>
    <b:JournalName>Design &amp; Test of Computers, IEEE</b:JournalName>
    <b:Year>1996</b:Year>
    <b:Pages>24 - 33</b:Pages>
    <b:Volume>13</b:Volume>
    <b:Issue>4</b:Issue>
    <b:RefOrder>141</b:RefOrder>
  </b:Source>
  <b:Source>
    <b:Tag>Gil98</b:Tag>
    <b:SourceType>JournalArticle</b:SourceType>
    <b:Guid>{9251DC2D-20D5-4AA4-8842-EE997A2EE2B4}</b:Guid>
    <b:Author>
      <b:Author>
        <b:NameList>
          <b:Person>
            <b:Last>Gil</b:Last>
            <b:First>D.</b:First>
          </b:Person>
          <b:Person>
            <b:Last>Baraza</b:Last>
            <b:First>C.</b:First>
          </b:Person>
          <b:Person>
            <b:Last>Busquets</b:Last>
            <b:First>J.</b:First>
            <b:Middle>V.</b:Middle>
          </b:Person>
          <b:Person>
            <b:Last>Gil</b:Last>
            <b:First>P.</b:First>
            <b:Middle>J.</b:Middle>
          </b:Person>
        </b:NameList>
      </b:Author>
    </b:Author>
    <b:Title>Fault injection into VHDL models: analysis of the error syndrome of a microcomputer system</b:Title>
    <b:JournalName>Euromicro Conference, 1998. Proceedings. 24th</b:JournalName>
    <b:Year>1998</b:Year>
    <b:Month>Aug</b:Month>
    <b:Pages>418 - 425</b:Pages>
    <b:Volume>1</b:Volume>
    <b:RefOrder>142</b:RefOrder>
  </b:Source>
  <b:Source>
    <b:Tag>Bou98</b:Tag>
    <b:SourceType>JournalArticle</b:SourceType>
    <b:Guid>{C3CC25D6-A426-45A3-B0B8-BC768325E3A3}</b:Guid>
    <b:Author>
      <b:Author>
        <b:NameList>
          <b:Person>
            <b:Last>Boue</b:Last>
            <b:First>J.</b:First>
          </b:Person>
          <b:Person>
            <b:Last>Petillon</b:Last>
            <b:First>P.</b:First>
          </b:Person>
          <b:Person>
            <b:Last>Crouzet</b:Last>
            <b:First>Y.</b:First>
          </b:Person>
        </b:NameList>
      </b:Author>
    </b:Author>
    <b:Title>MEFISTO-L: a VHDL-based fault injection tool for the experimental assessment of fault tolerance</b:Title>
    <b:JournalName>Fault-Tolerant Computing, 1998. Digest of Papers. Twenty-Eighth Annual International Symposium on</b:JournalName>
    <b:Year>1998</b:Year>
    <b:Month>Jun</b:Month>
    <b:Pages>168 - 173</b:Pages>
    <b:City>Munich</b:City>
    <b:RefOrder>143</b:RefOrder>
  </b:Source>
  <b:Source>
    <b:Tag>Par00</b:Tag>
    <b:SourceType>JournalArticle</b:SourceType>
    <b:Guid>{4B03F898-EC7D-4460-8189-49BA1FA23D3A}</b:Guid>
    <b:Author>
      <b:Author>
        <b:NameList>
          <b:Person>
            <b:Last>Parrotta</b:Last>
            <b:First>B.</b:First>
          </b:Person>
          <b:Person>
            <b:Last>Rebaudengo</b:Last>
            <b:First>M.</b:First>
          </b:Person>
          <b:Person>
            <b:Last>Reorda</b:Last>
            <b:First>M.</b:First>
            <b:Middle>S.</b:Middle>
          </b:Person>
          <b:Person>
            <b:Last>Violante</b:Last>
            <b:First>M.</b:First>
          </b:Person>
        </b:NameList>
      </b:Author>
    </b:Author>
    <b:Title>New techniques for accelerating fault injection in VHDL descriptions</b:Title>
    <b:JournalName>On-Line Testing Workshop, 2000. Proceedings. 6th IEEE International</b:JournalName>
    <b:Year>2000</b:Year>
    <b:Pages>61 - 66</b:Pages>
    <b:City>Palma de Mallorca </b:City>
    <b:RefOrder>144</b:RefOrder>
  </b:Source>
  <b:Source>
    <b:Tag>Vel00</b:Tag>
    <b:SourceType>JournalArticle</b:SourceType>
    <b:Guid>{05C2975A-299E-4F36-BC5A-CB998D70256A}</b:Guid>
    <b:Author>
      <b:Author>
        <b:NameList>
          <b:Person>
            <b:Last>Velazco</b:Last>
            <b:First>R.</b:First>
          </b:Person>
          <b:Person>
            <b:Last>Rezgui</b:Last>
            <b:First>S.</b:First>
          </b:Person>
          <b:Person>
            <b:Last>Ecoffet</b:Last>
            <b:First>R.</b:First>
          </b:Person>
        </b:NameList>
      </b:Author>
    </b:Author>
    <b:Title>Predicting error rate for microprocessor-based digital architectures through C.E.U. (Code Emulating Upsets) injection</b:Title>
    <b:JournalName>Nuclear Science, IEEE Transactions on</b:JournalName>
    <b:Year>2000</b:Year>
    <b:Month>Dec</b:Month>
    <b:Pages>2405 - 2411</b:Pages>
    <b:Volume>47</b:Volume>
    <b:Issue>6</b:Issue>
    <b:City>Reno, NV, USA</b:City>
    <b:RefOrder>145</b:RefOrder>
  </b:Source>
  <b:Source>
    <b:Tag>Per08</b:Tag>
    <b:SourceType>JournalArticle</b:SourceType>
    <b:Guid>{79332C3A-327D-49FE-98AF-D0BC19361CA5}</b:Guid>
    <b:Author>
      <b:Author>
        <b:NameList>
          <b:Person>
            <b:Last>Peronnard</b:Last>
            <b:First>P.</b:First>
          </b:Person>
          <b:Person>
            <b:Last>Ecoffet</b:Last>
            <b:First>R.</b:First>
          </b:Person>
          <b:Person>
            <b:Last>Pignol</b:Last>
            <b:First>M.</b:First>
          </b:Person>
          <b:Person>
            <b:Last>Bellin</b:Last>
            <b:First>D.</b:First>
          </b:Person>
          <b:Person>
            <b:Last>Velazco</b:Last>
            <b:First>R.</b:First>
          </b:Person>
        </b:NameList>
      </b:Author>
    </b:Author>
    <b:Title>Predicting the SEU error rate through fault injection for a complex microprocessor</b:Title>
    <b:JournalName>Industrial Electronics, 2008. ISIE 2008. IEEE International Symposium on</b:JournalName>
    <b:Year>2008</b:Year>
    <b:Month>Jul</b:Month>
    <b:Pages>2288 - 2292</b:Pages>
    <b:City>Cambridge </b:City>
    <b:RefOrder>146</b:RefOrder>
  </b:Source>
  <b:Source>
    <b:Tag>Lim01</b:Tag>
    <b:SourceType>JournalArticle</b:SourceType>
    <b:Guid>{ADF2CDCD-EBC0-44DC-8CC3-A0A7C50BF0BC}</b:Guid>
    <b:Author>
      <b:Author>
        <b:NameList>
          <b:Person>
            <b:Last>Lima</b:Last>
            <b:First>F.</b:First>
          </b:Person>
          <b:Person>
            <b:Last>Carmichael</b:Last>
            <b:First>C.</b:First>
          </b:Person>
          <b:Person>
            <b:Last>Fabula</b:Last>
            <b:First>J.</b:First>
          </b:Person>
          <b:Person>
            <b:Last>Padovani</b:Last>
            <b:First>R.</b:First>
          </b:Person>
          <b:Person>
            <b:Last>Reis</b:Last>
            <b:First>R.</b:First>
          </b:Person>
        </b:NameList>
      </b:Author>
    </b:Author>
    <b:Title>A fault injection analysis of Virtex FPGA TMR design methodology</b:Title>
    <b:Year>2001</b:Year>
    <b:JournalName>Radiation and Its Effects on Components and Systems, 2001. 6th European Conference on</b:JournalName>
    <b:Month>Sept</b:Month>
    <b:Pages>275 - 282 </b:Pages>
    <b:RefOrder>147</b:RefOrder>
  </b:Source>
  <b:Source>
    <b:Tag>Ald03</b:Tag>
    <b:SourceType>JournalArticle</b:SourceType>
    <b:Guid>{A27B2028-42DE-459D-8CF4-A908942CDFFF}</b:Guid>
    <b:Author>
      <b:Author>
        <b:NameList>
          <b:Person>
            <b:Last>Alderighi</b:Last>
            <b:First>M.</b:First>
          </b:Person>
          <b:Person>
            <b:Last>D'Angelo</b:Last>
            <b:First>S.</b:First>
          </b:Person>
          <b:Person>
            <b:Last>Mancini</b:Last>
            <b:First>M.</b:First>
          </b:Person>
          <b:Person>
            <b:Last>Sechi</b:Last>
            <b:First>G.R.</b:First>
          </b:Person>
        </b:NameList>
      </b:Author>
    </b:Author>
    <b:Title>A fault injection tool for SRAM-based FPGAs</b:Title>
    <b:JournalName>On-Line Testing Symposium, 2003. IOLTS 2003. 9th IEEE</b:JournalName>
    <b:Year>2003</b:Year>
    <b:Month>Jul</b:Month>
    <b:Pages>129 - 13</b:Pages>
    <b:RefOrder>148</b:RefOrder>
  </b:Source>
  <b:Source>
    <b:Tag>Vel10</b:Tag>
    <b:SourceType>JournalArticle</b:SourceType>
    <b:Guid>{B23A3520-60AB-4E88-ACB4-8D99C8E79BD1}</b:Guid>
    <b:Author>
      <b:Author>
        <b:NameList>
          <b:Person>
            <b:Last>Velazco</b:Last>
            <b:First>R.</b:First>
          </b:Person>
          <b:Person>
            <b:Last>Foucard</b:Last>
            <b:First>G.</b:First>
          </b:Person>
          <b:Person>
            <b:Last>Peronnard</b:Last>
            <b:First>P.</b:First>
          </b:Person>
        </b:NameList>
      </b:Author>
    </b:Author>
    <b:Title>Combining Results of Accelerated Radiation Tests and Fault Injection to Predict the Error Rate of Applications Implemented in SRAM-Based FPGAs</b:Title>
    <b:JournalName>47th Nuclear and Space Radiation Effects Conference (NSREC’10)</b:JournalName>
    <b:Year>2010</b:Year>
    <b:Month>Jul</b:Month>
    <b:City>Denver, USA</b:City>
    <b:RefOrder>149</b:RefOrder>
  </b:Source>
  <b:Source>
    <b:Tag>Sun05</b:Tag>
    <b:SourceType>JournalArticle</b:SourceType>
    <b:Guid>{B60C3292-F75C-4CAE-86EA-D88A19DE18FC}</b:Guid>
    <b:Author>
      <b:Author>
        <b:NameList>
          <b:Person>
            <b:Last>Sundararajan</b:Last>
            <b:First>P.</b:First>
          </b:Person>
          <b:Person>
            <b:Last>Blodget</b:Last>
            <b:First>B.</b:First>
          </b:Person>
        </b:NameList>
      </b:Author>
    </b:Author>
    <b:Title>Estimation of mean time between failure caused by single event upset</b:Title>
    <b:JournalName>Xilinx Application Notes, XAPP559</b:JournalName>
    <b:Year>2005</b:Year>
    <b:Month>Jan</b:Month>
    <b:RefOrder>150</b:RefOrder>
  </b:Source>
  <b:Source>
    <b:Tag>Asa04</b:Tag>
    <b:SourceType>JournalArticle</b:SourceType>
    <b:Guid>{D63F35A5-9A03-405F-8254-A17F435ADFB9}</b:Guid>
    <b:Author>
      <b:Author>
        <b:NameList>
          <b:Person>
            <b:Last>Asadi</b:Last>
            <b:First>G.</b:First>
          </b:Person>
          <b:Person>
            <b:Last>Tahoori</b:Last>
            <b:First>M.</b:First>
            <b:Middle>B.</b:Middle>
          </b:Person>
        </b:NameList>
      </b:Author>
    </b:Author>
    <b:Title>An analytical approach for soft error rate estimation of SRAM-based FPGAs</b:Title>
    <b:JournalName>Military and Aerospace Applications Programmable Logic Devices Conference</b:JournalName>
    <b:Year>2004</b:Year>
    <b:Month>Sep</b:Month>
    <b:RefOrder>151</b:RefOrder>
  </b:Source>
  <b:Source>
    <b:Tag>Ste05</b:Tag>
    <b:SourceType>JournalArticle</b:SourceType>
    <b:Guid>{085F7D80-85F3-4D8D-9022-98E846000193}</b:Guid>
    <b:Author>
      <b:Author>
        <b:NameList>
          <b:Person>
            <b:Last>Sterpone</b:Last>
            <b:First>L.</b:First>
          </b:Person>
          <b:Person>
            <b:Last>Violante</b:Last>
            <b:First>M.</b:First>
          </b:Person>
        </b:NameList>
      </b:Author>
    </b:Author>
    <b:Title>A new analytical approach to estimate the effects of SEUs in TMR architectures implemented through SRAM-based FPGAs</b:Title>
    <b:JournalName>Nuclear Science, IEEE Transactions on  </b:JournalName>
    <b:Year>2005</b:Year>
    <b:Month>Dec</b:Month>
    <b:Pages>2217 - 2223 </b:Pages>
    <b:Volume>52</b:Volume>
    <b:Issue>6</b:Issue>
    <b:RefOrder>152</b:RefOrder>
  </b:Source>
  <b:Source>
    <b:Tag>Car01</b:Tag>
    <b:SourceType>JournalArticle</b:SourceType>
    <b:Guid>{F672C5FB-4E72-4087-9336-28CC72921783}</b:Guid>
    <b:Author>
      <b:Author>
        <b:NameList>
          <b:Person>
            <b:Last>Carmichael</b:Last>
            <b:First>C.</b:First>
          </b:Person>
        </b:NameList>
      </b:Author>
    </b:Author>
    <b:Title>Triple module redundancy design techniques for virtex FPGAs</b:Title>
    <b:JournalName>Xilinx Application Notes, XAPP197</b:JournalName>
    <b:Year>2001</b:Year>
    <b:Month>Nov</b:Month>
    <b:RefOrder>153</b:RefOrder>
  </b:Source>
  <b:Source>
    <b:Tag>TMR</b:Tag>
    <b:SourceType>JournalArticle</b:SourceType>
    <b:Guid>{EAB05835-4BD9-4C76-A150-F86D99336025}</b:Guid>
    <b:Title>TMRTool User Guide</b:Title>
    <b:JournalName>Xilinx User Guide, UG156</b:JournalName>
    <b:RefOrder>154</b:RefOrder>
  </b:Source>
  <b:Source>
    <b:Tag>Gos97</b:Tag>
    <b:SourceType>JournalArticle</b:SourceType>
    <b:Guid>{2AF87472-1CCA-465D-B1A6-7609C682A85F}</b:Guid>
    <b:LCID>en-US</b:LCID>
    <b:Author>
      <b:Author>
        <b:NameList>
          <b:Person>
            <b:Last>Goswami</b:Last>
            <b:First>K.</b:First>
            <b:Middle>K.</b:Middle>
          </b:Person>
        </b:NameList>
      </b:Author>
    </b:Author>
    <b:Title>DEPEND: a simulation-based environment for system level dependability analysis</b:Title>
    <b:JournalName>Computers, IEEE Transactions on</b:JournalName>
    <b:Year>1997</b:Year>
    <b:Pages>60 - 74</b:Pages>
    <b:Month>Jan</b:Month>
    <b:Volume>46</b:Volume>
    <b:Issue>1</b:Issue>
    <b:RefOrder>155</b:RefOrder>
  </b:Source>
  <b:Source>
    <b:Tag>Duz02</b:Tag>
    <b:SourceType>JournalArticle</b:SourceType>
    <b:Guid>{428EE222-B598-4719-BB7A-191C71039B3A}</b:Guid>
    <b:Author>
      <b:Author>
        <b:NameList>
          <b:Person>
            <b:Last>Duzellier</b:Last>
            <b:First>S.</b:First>
          </b:Person>
          <b:Person>
            <b:Last>Bourdarie</b:Last>
            <b:First>S.</b:First>
          </b:Person>
          <b:Person>
            <b:Last>Velazco</b:Last>
            <b:First>R.</b:First>
          </b:Person>
          <b:Person>
            <b:Last>Nicolescu</b:Last>
            <b:First>B.</b:First>
          </b:Person>
          <b:Person>
            <b:Last>Ecoffet</b:Last>
            <b:First>R.</b:First>
          </b:Person>
        </b:NameList>
      </b:Author>
    </b:Author>
    <b:Title>SEE in-flight data for two static 32KB memories on high earth orbit</b:Title>
    <b:JournalName>Radiation Effects Data Workshop, 2002 IEEE</b:JournalName>
    <b:Year>2002</b:Year>
    <b:Pages>1-6</b:Pages>
    <b:RefOrder>156</b:RefOrder>
  </b:Source>
  <b:Source>
    <b:Tag>Dye96</b:Tag>
    <b:SourceType>JournalArticle</b:SourceType>
    <b:Guid>{1DDA95A7-7D60-4ED3-A5D9-426886A4F1AA}</b:Guid>
    <b:Author>
      <b:Author>
        <b:NameList>
          <b:Person>
            <b:Last>Dyer</b:Last>
            <b:First>C.</b:First>
            <b:Middle>S.</b:Middle>
          </b:Person>
          <b:Person>
            <b:Last>Sims</b:Last>
            <b:First>A.</b:First>
          </b:Person>
          <b:Person>
            <b:Last>Underwood</b:Last>
            <b:First>C.</b:First>
          </b:Person>
        </b:NameList>
      </b:Author>
    </b:Author>
    <b:Title>Measurements of the SEE environment from sea level to GEO using the CREAM and CREDO experiments</b:Title>
    <b:JournalName>Nuclear Science, IEEE Transactions on  </b:JournalName>
    <b:Year>1996</b:Year>
    <b:Month>Apr</b:Month>
    <b:Pages>383-402</b:Pages>
    <b:Volume>43</b:Volume>
    <b:Issue>2</b:Issue>
    <b:RefOrder>157</b:RefOrder>
  </b:Source>
  <b:Source>
    <b:Tag>Dye98</b:Tag>
    <b:SourceType>JournalArticle</b:SourceType>
    <b:Guid>{3EE23187-15CF-44FD-BFA6-508A71153917}</b:Guid>
    <b:Author>
      <b:Author>
        <b:NameList>
          <b:Person>
            <b:Last>Dyer</b:Last>
            <b:First>C.</b:First>
            <b:Middle>S.</b:Middle>
          </b:Person>
          <b:Person>
            <b:Last>Truscott</b:Last>
            <b:First>P.</b:First>
          </b:Person>
          <b:Person>
            <b:Last>Peerless</b:Last>
            <b:First>C.</b:First>
            <b:Middle>J.</b:Middle>
          </b:Person>
          <b:Person>
            <b:Last>Watson</b:Last>
            <b:First>C.</b:First>
            <b:Middle>J.</b:Middle>
          </b:Person>
          <b:Person>
            <b:Last>Evans</b:Last>
            <b:First>H.</b:First>
            <b:Middle>E.</b:Middle>
          </b:Person>
          <b:Person>
            <b:Last>Knight</b:Last>
            <b:First>P.</b:First>
          </b:Person>
          <b:Person>
            <b:Last>Cosby</b:Last>
            <b:First>M.</b:First>
          </b:Person>
          <b:Person>
            <b:Last>Underwood</b:Last>
            <b:First>C.</b:First>
          </b:Person>
          <b:Person>
            <b:Last>Cousins</b:Last>
            <b:First>T.</b:First>
          </b:Person>
          <b:Person>
            <b:Last>Noulty</b:Last>
            <b:First>R.</b:First>
          </b:Person>
        </b:NameList>
      </b:Author>
    </b:Author>
    <b:Title>Updated measurements from CREAM and CREDO and implications for environment and shielding models</b:Title>
    <b:JournalName>Nuclear Science, IEEE Transactions on  </b:JournalName>
    <b:Year>1998</b:Year>
    <b:Month>Jun</b:Month>
    <b:Pages>1584 - 1589 </b:Pages>
    <b:Volume>45</b:Volume>
    <b:Issue>3</b:Issue>
    <b:RefOrder>158</b:RefOrder>
  </b:Source>
  <b:Source>
    <b:Tag>She03</b:Tag>
    <b:SourceType>JournalArticle</b:SourceType>
    <b:Guid>{D6DA88BF-BBF9-4142-B98C-47D03D83D1AB}</b:Guid>
    <b:Author>
      <b:Author>
        <b:NameList>
          <b:Person>
            <b:Last>Sherman</b:Last>
            <b:First>B.</b:First>
          </b:Person>
          <b:Person>
            <b:Last>Cuviello</b:Last>
            <b:First>M.</b:First>
          </b:Person>
        </b:NameList>
      </b:Author>
    </b:Author>
    <b:Title>NASA's LWS/SET technology experiment carrier</b:Title>
    <b:JournalName>Aerospace Conference, 2003. Proceedings. 2003 IEEE   </b:JournalName>
    <b:Year>2003</b:Year>
    <b:Month>Mar</b:Month>
    <b:Volume>1</b:Volume>
    <b:RefOrder>159</b:RefOrder>
  </b:Source>
  <b:Source>
    <b:Tag>Hub09</b:Tag>
    <b:SourceType>JournalArticle</b:SourceType>
    <b:Guid>{CC040636-EBCB-4209-8CEC-9BE78E4E2AF1}</b:Guid>
    <b:Author>
      <b:Author>
        <b:NameList>
          <b:Person>
            <b:Last>Hubert</b:Last>
            <b:First>G.</b:First>
          </b:Person>
          <b:Person>
            <b:Last>Velazco</b:Last>
            <b:First>R.</b:First>
          </b:Person>
          <b:Person>
            <b:Last>Peronnard</b:Last>
            <b:First>P.</b:First>
          </b:Person>
        </b:NameList>
      </b:Author>
    </b:Author>
    <b:Title>A generic platform for remote accelerated tests and high altitude SEU experiments on advanced ICs: Correlation with MUSCA SEP3 calculations</b:Title>
    <b:JournalName>On-Line Testing Symposium, 2009. IOLTS 2009. 15th IEEE International   </b:JournalName>
    <b:Year>2009</b:Year>
    <b:Month>Jun</b:Month>
    <b:Pages>180</b:Pages>
    <b:RefOrder>160</b:RefOrder>
  </b:Source>
  <b:Source>
    <b:Tag>Les05</b:Tag>
    <b:SourceType>JournalArticle</b:SourceType>
    <b:Guid>{BFC800D4-E359-4062-BCB2-F08CC86EDE22}</b:Guid>
    <b:LCID>en-US</b:LCID>
    <b:Author>
      <b:Author>
        <b:NameList>
          <b:Person>
            <b:Last>Lesea</b:Last>
            <b:First>A.</b:First>
          </b:Person>
          <b:Person>
            <b:Last>Drimer</b:Last>
            <b:First>S.</b:First>
          </b:Person>
          <b:Person>
            <b:Last>Fabula</b:Last>
            <b:First>J.</b:First>
            <b:Middle>J.</b:Middle>
          </b:Person>
          <b:Person>
            <b:Last>Carmichael</b:Last>
            <b:First>C.</b:First>
          </b:Person>
          <b:Person>
            <b:Last>Alfke</b:Last>
            <b:First>P.</b:First>
          </b:Person>
        </b:NameList>
      </b:Author>
    </b:Author>
    <b:Title>The rosetta experiment: Atmospheric soft error rate testing in differing technology FPGAs</b:Title>
    <b:JournalName>Device and Materials Reliability, IEEE Transactions on</b:JournalName>
    <b:Year>2005</b:Year>
    <b:Month>Dec</b:Month>
    <b:Pages>317 - 328</b:Pages>
    <b:Volume>5</b:Volume>
    <b:Issue>3</b:Issue>
    <b:RefOrder>161</b:RefOrder>
  </b:Source>
  <b:Source>
    <b:Tag>Gar80</b:Tag>
    <b:SourceType>JournalArticle</b:SourceType>
    <b:Guid>{C9D62406-D7D4-4001-A105-31B2F8302B5F}</b:Guid>
    <b:Author>
      <b:Author>
        <b:NameList>
          <b:Person>
            <b:Last>Garth</b:Last>
            <b:First>J.</b:First>
            <b:Middle>C.</b:Middle>
          </b:Person>
          <b:Person>
            <b:Last>Burke</b:Last>
            <b:First>E.</b:First>
            <b:Middle>A.</b:Middle>
          </b:Person>
          <b:Person>
            <b:Last>Woolf</b:Last>
            <b:First>S.</b:First>
          </b:Person>
        </b:NameList>
      </b:Author>
    </b:Author>
    <b:Title>The Role of Scattered Radiation in the Dosimetry of Small Device Structures</b:Title>
    <b:JournalName>Nuclear Science, IEEE Transactions on</b:JournalName>
    <b:Year>1980</b:Year>
    <b:Month>Dec</b:Month>
    <b:Pages>1459 - 1464</b:Pages>
    <b:Volume>27</b:Volume>
    <b:Issue>6</b:Issue>
    <b:City>Snowmass Village, CO, USA </b:City>
    <b:RefOrder>162</b:RefOrder>
  </b:Source>
  <b:Source>
    <b:Tag>JED01</b:Tag>
    <b:SourceType>Book</b:SourceType>
    <b:Guid>{EC598F99-690A-4CF5-B0F9-5DD84D566FCB}</b:Guid>
    <b:Author>
      <b:Author>
        <b:Corporate>JEDEC standard</b:Corporate>
      </b:Author>
    </b:Author>
    <b:Title>Measurement and Reporting of Alpha Particles and Terrestrial Cosmic Ray-Induced Soft Errors in Semiconductor Devices</b:Title>
    <b:Year>2001</b:Year>
    <b:Publisher>JESD89</b:Publisher>
    <b:RefOrder>163</b:RefOrder>
  </b:Source>
  <b:Source>
    <b:Tag>Joh00</b:Tag>
    <b:SourceType>JournalArticle</b:SourceType>
    <b:Guid>{59360CA2-B111-4896-B112-925914FE3D11}</b:Guid>
    <b:Author>
      <b:Author>
        <b:NameList>
          <b:Person>
            <b:Last>Johnston</b:Last>
            <b:First>A.</b:First>
            <b:Middle>H.</b:Middle>
          </b:Person>
          <b:Person>
            <b:Last>Miyahira</b:Last>
            <b:First>T.</b:First>
            <b:Middle>F.</b:Middle>
          </b:Person>
        </b:NameList>
      </b:Author>
    </b:Author>
    <b:Title>Latchup Test Considerations for Analog-to-Digital Converters</b:Title>
    <b:JournalName>SEE symposium</b:JournalName>
    <b:Year>2000</b:Year>
    <b:Month>Apr</b:Month>
    <b:City>Manhattan Beach, CA, USA</b:City>
    <b:RefOrder>164</b:RefOrder>
  </b:Source>
  <b:Source>
    <b:Tag>Sha98</b:Tag>
    <b:SourceType>JournalArticle</b:SourceType>
    <b:Guid>{89B199E3-7685-4D9F-9C91-3CE075C4B194}</b:Guid>
    <b:Author>
      <b:Author>
        <b:NameList>
          <b:Person>
            <b:Last>Shaneyfelt</b:Last>
            <b:First>M.R.</b:First>
          </b:Person>
          <b:Person>
            <b:Last>Dodd</b:Last>
            <b:First>P.E.</b:First>
          </b:Person>
          <b:Person>
            <b:Last>Draper</b:Last>
            <b:First>B.L.</b:First>
          </b:Person>
          <b:Person>
            <b:Last>Flores</b:Last>
            <b:First>R.S.</b:First>
          </b:Person>
        </b:NameList>
      </b:Author>
    </b:Author>
    <b:Title>Challenges in hardening technologies using shallow-trench isolation</b:Title>
    <b:JournalName>Nuclear Science, IEEE Transactions on</b:JournalName>
    <b:Year>1998</b:Year>
    <b:Month>Dec</b:Month>
    <b:Pages>2584</b:Pages>
    <b:Volume>45</b:Volume>
    <b:Issue>6</b:Issue>
    <b:City>Newport Beach, CA </b:City>
    <b:RefOrder>165</b:RefOrder>
  </b:Source>
  <b:Source>
    <b:Tag>Sak84</b:Tag>
    <b:SourceType>JournalArticle</b:SourceType>
    <b:Guid>{4AC3DB30-261F-47C2-A28B-4218A5138409}</b:Guid>
    <b:Author>
      <b:Author>
        <b:NameList>
          <b:Person>
            <b:Last>Saks</b:Last>
            <b:First>N.</b:First>
            <b:Middle>S.</b:Middle>
          </b:Person>
          <b:Person>
            <b:Last>Ancona</b:Last>
            <b:First>M.</b:First>
            <b:Middle>G.</b:Middle>
          </b:Person>
          <b:Person>
            <b:Last>Modolo</b:Last>
            <b:First>J.</b:First>
            <b:Middle>A.</b:Middle>
          </b:Person>
        </b:NameList>
      </b:Author>
    </b:Author>
    <b:Title>Radiation Effects in MOS Capacitors with Very Thin Oxides at 80Â°K</b:Title>
    <b:JournalName>Nuclear Science, IEEE Transactions on</b:JournalName>
    <b:Year>1984</b:Year>
    <b:Pages>1249</b:Pages>
    <b:City>Snowmass Village, CO, USA</b:City>
    <b:Volume>31</b:Volume>
    <b:Issue>6</b:Issue>
    <b:RefOrder>166</b:RefOrder>
  </b:Source>
  <b:Source>
    <b:Tag>Sak86</b:Tag>
    <b:SourceType>JournalArticle</b:SourceType>
    <b:Guid>{82A1699F-3242-4F2D-B19D-8BA89D90802A}</b:Guid>
    <b:Author>
      <b:Author>
        <b:NameList>
          <b:Person>
            <b:Last>Saks</b:Last>
            <b:First>Nelson</b:First>
            <b:Middle>S.</b:Middle>
          </b:Person>
          <b:Person>
            <b:Last>Ancona</b:Last>
            <b:First>Mario</b:First>
            <b:Middle>G.</b:Middle>
          </b:Person>
          <b:Person>
            <b:Last>Modolo</b:Last>
            <b:First>John</b:First>
            <b:Middle>A.</b:Middle>
          </b:Person>
        </b:NameList>
      </b:Author>
    </b:Author>
    <b:Title>Generation of Interface States by Ionizing Radiation in Very Thin MOS Oxides</b:Title>
    <b:JournalName>Nuclear Science, IEEE Transactions on</b:JournalName>
    <b:Year>1986</b:Year>
    <b:Month>Dec.</b:Month>
    <b:Pages>1185</b:Pages>
    <b:Volume>33</b:Volume>
    <b:Issue>6</b:Issue>
    <b:RefOrder>167</b:RefOrder>
  </b:Source>
  <b:Source>
    <b:Tag>Fac04</b:Tag>
    <b:SourceType>JournalArticle</b:SourceType>
    <b:Guid>{7A45A55B-A3BF-4809-B01B-6D23C4B9FE8C}</b:Guid>
    <b:Author>
      <b:Author>
        <b:NameList>
          <b:Person>
            <b:Last>Faccio</b:Last>
            <b:First>F</b:First>
          </b:Person>
        </b:NameList>
      </b:Author>
    </b:Author>
    <b:Title>Radiation issues in the new generation of high energy physics experiments</b:Title>
    <b:JournalName>International journal of high speed electronics and systems</b:JournalName>
    <b:Year>2004</b:Year>
    <b:Pages>379-399</b:Pages>
    <b:Volume>14</b:Volume>
    <b:Issue>2</b:Issue>
    <b:RefOrder>168</b:RefOrder>
  </b:Source>
  <b:Source>
    <b:Tag>Old87</b:Tag>
    <b:SourceType>JournalArticle</b:SourceType>
    <b:Guid>{C8BF6B2F-3465-4337-B84D-67F070142576}</b:Guid>
    <b:Author>
      <b:Author>
        <b:NameList>
          <b:Person>
            <b:Last>Oldham</b:Last>
            <b:First>T.</b:First>
            <b:Middle>R.</b:Middle>
          </b:Person>
          <b:Person>
            <b:Last>Lelis</b:Last>
            <b:First>A.</b:First>
            <b:Middle>J.</b:Middle>
          </b:Person>
          <b:Person>
            <b:Last>Boesch</b:Last>
            <b:First>H.</b:First>
            <b:Middle>E.</b:Middle>
          </b:Person>
          <b:Person>
            <b:Last>Benedetto</b:Last>
            <b:First>J.</b:First>
            <b:Middle>M.</b:Middle>
          </b:Person>
          <b:Person>
            <b:Last>McLean</b:Last>
            <b:First>F.</b:First>
            <b:Middle>B.</b:Middle>
          </b:Person>
          <b:Person>
            <b:Last>McGarrity</b:Last>
            <b:First>J.</b:First>
            <b:Middle>M.</b:Middle>
          </b:Person>
        </b:NameList>
      </b:Author>
    </b:Author>
    <b:Title>Post-Irradiation Effects in Field-Oxide Isolation Structures</b:Title>
    <b:JournalName>Nuclear Science, IEEE Transactions on</b:JournalName>
    <b:Year>1987</b:Year>
    <b:Month>Dec</b:Month>
    <b:Pages>1184</b:Pages>
    <b:Volume>34</b:Volume>
    <b:Issue>6</b:Issue>
    <b:City>Snowmass Village, CO, USA </b:City>
    <b:RefOrder>169</b:RefOrder>
  </b:Source>
  <b:Source>
    <b:Tag>Ale96</b:Tag>
    <b:SourceType>JournalArticle</b:SourceType>
    <b:Guid>{A2F29322-0C4D-4B16-87E1-A2D3C5A328FB}</b:Guid>
    <b:Author>
      <b:Author>
        <b:NameList>
          <b:Person>
            <b:Last>Alexander</b:Last>
            <b:First>D</b:First>
            <b:Middle>.R.</b:Middle>
          </b:Person>
        </b:NameList>
      </b:Author>
    </b:Author>
    <b:Title>Design issues for radiation tolerant microcircuits for space</b:Title>
    <b:JournalName>Short Course of the Nuclear and Space Radiation Effects Conference (NSREC)</b:JournalName>
    <b:Year>1996</b:Year>
    <b:Month>July</b:Month>
    <b:RefOrder>170</b:RefOrder>
  </b:Source>
  <b:Source>
    <b:Tag>Now05</b:Tag>
    <b:SourceType>JournalArticle</b:SourceType>
    <b:Guid>{3DE45F89-6B6A-4090-B61D-AD4A0F1593ED}</b:Guid>
    <b:Author>
      <b:Author>
        <b:NameList>
          <b:Person>
            <b:Last>Nowlin</b:Last>
            <b:First>R.</b:First>
            <b:Middle>N.</b:Middle>
          </b:Person>
          <b:Person>
            <b:Last>McEndree</b:Last>
            <b:First>S.</b:First>
            <b:Middle>R.</b:Middle>
          </b:Person>
          <b:Person>
            <b:Last>Wilson</b:Last>
            <b:First>A.</b:First>
            <b:Middle>L.</b:Middle>
          </b:Person>
          <b:Person>
            <b:Last>Alexander</b:Last>
            <b:First>D.</b:First>
            <b:Middle>R.</b:Middle>
          </b:Person>
        </b:NameList>
      </b:Author>
    </b:Author>
    <b:Title>A new total-dose-induced parasitic effect in enclosed-geometry transistors</b:Title>
    <b:JournalName>Nuclear Science, IEEE Transactions on </b:JournalName>
    <b:Year>2005</b:Year>
    <b:Month>Dec.</b:Month>
    <b:Pages>2495</b:Pages>
    <b:Volume>52</b:Volume>
    <b:Issue>6</b:Issue>
    <b:RefOrder>171</b:RefOrder>
  </b:Source>
  <b:Source>
    <b:Tag>Ane97</b:Tag>
    <b:SourceType>JournalArticle</b:SourceType>
    <b:Guid>{213BC014-E847-4835-A6C2-9F81DAB1AE24}</b:Guid>
    <b:Author>
      <b:Author>
        <b:NameList>
          <b:Person>
            <b:Last>Anelli et al.</b:Last>
            <b:First>G.</b:First>
          </b:Person>
        </b:NameList>
      </b:Author>
    </b:Author>
    <b:Title>Total dose behaviour of submicron and deep submicron CMOS technologies</b:Title>
    <b:JournalName>Workshop on Electronics for LHC Experiments</b:JournalName>
    <b:Year>1997</b:Year>
    <b:Pages>139</b:Pages>
    <b:RefOrder>172</b:RefOrder>
  </b:Source>
  <b:Source>
    <b:Tag>eta98</b:Tag>
    <b:SourceType>JournalArticle</b:SourceType>
    <b:Guid>{1D012EE9-A2EF-426A-8096-57708F3B0653}</b:Guid>
    <b:Author>
      <b:Author>
        <b:NameList>
          <b:Person>
            <b:Last>Faccio et al.</b:Last>
            <b:First>F.</b:First>
          </b:Person>
        </b:NameList>
      </b:Author>
    </b:Author>
    <b:Title>Total dose and single event effects in a 0.25µm CMOS</b:Title>
    <b:JournalName>Workshop on Electronics for LHC Experiments</b:JournalName>
    <b:Year>1998</b:Year>
    <b:Month>Sep.</b:Month>
    <b:Pages>105-113</b:Pages>
    <b:RefOrder>173</b:RefOrder>
  </b:Source>
  <b:Source>
    <b:Tag>Now04</b:Tag>
    <b:SourceType>JournalArticle</b:SourceType>
    <b:Guid>{F7E22D72-106C-413B-B27B-9409A20ADA36}</b:Guid>
    <b:Author>
      <b:Author>
        <b:NameList>
          <b:Person>
            <b:Last>Nowlin</b:Last>
            <b:First>N.</b:First>
          </b:Person>
          <b:Person>
            <b:Last>Bailey</b:Last>
            <b:First>J.</b:First>
          </b:Person>
          <b:Person>
            <b:Last>Turﬂer</b:Last>
            <b:First>B.</b:First>
          </b:Person>
          <b:Person>
            <b:Last>Alexander</b:Last>
            <b:First>D.</b:First>
          </b:Person>
        </b:NameList>
      </b:Author>
    </b:Author>
    <b:Title>A total-dose hardening-by-design approach for high-speed mixed-signal CMOS integrated circuits</b:Title>
    <b:Year>2004</b:Year>
    <b:Pages>367-378</b:Pages>
    <b:JournalName>International journal of high speed electronics and systems</b:JournalName>
    <b:Volume>14</b:Volume>
    <b:Issue>2</b:Issue>
    <b:RefOrder>174</b:RefOrder>
  </b:Source>
  <b:Source>
    <b:Tag>Ane99</b:Tag>
    <b:SourceType>JournalArticle</b:SourceType>
    <b:Guid>{6BDED7B4-C89A-4BD0-98D8-E681AEDF4056}</b:Guid>
    <b:Author>
      <b:Author>
        <b:NameList>
          <b:Person>
            <b:Last>Anelli</b:Last>
            <b:First>G.</b:First>
          </b:Person>
          <b:Person>
            <b:Last>Campbell</b:Last>
            <b:First>M.</b:First>
          </b:Person>
          <b:Person>
            <b:Last>Delmastro</b:Last>
            <b:First>M.</b:First>
          </b:Person>
          <b:Person>
            <b:Last>Faccio</b:Last>
            <b:First>F.</b:First>
          </b:Person>
          <b:Person>
            <b:Last>Floria</b:Last>
            <b:First>S.</b:First>
          </b:Person>
          <b:Person>
            <b:Last>Giraldo</b:Last>
            <b:First>A.</b:First>
          </b:Person>
          <b:Person>
            <b:Last>Heijne</b:Last>
            <b:First>E.</b:First>
          </b:Person>
          <b:Person>
            <b:Last>Jarron</b:Last>
            <b:First>P.</b:First>
          </b:Person>
          <b:Person>
            <b:Last>Kloukinas</b:Last>
            <b:First>K.</b:First>
          </b:Person>
          <b:Person>
            <b:Last>Marchioro</b:Last>
            <b:First>A.</b:First>
          </b:Person>
          <b:Person>
            <b:Last>Moreira</b:Last>
            <b:First>P.</b:First>
          </b:Person>
          <b:Person>
            <b:Last>Snoeys</b:Last>
            <b:First>W.</b:First>
          </b:Person>
        </b:NameList>
      </b:Author>
    </b:Author>
    <b:Title>Radiation tolerant VLSI circuits in standard deep submicron CMOS technologies for the LHC experiments: practical design aspects</b:Title>
    <b:JournalName>Nuclear Science, IEEE Transactions on </b:JournalName>
    <b:Year>1999</b:Year>
    <b:Month>Dec.</b:Month>
    <b:Pages>1690 - 1696</b:Pages>
    <b:Volume>46</b:Volume>
    <b:Issue>6</b:Issue>
    <b:RefOrder>175</b:RefOrder>
  </b:Source>
  <b:Source>
    <b:Tag>Fac07</b:Tag>
    <b:SourceType>BookSection</b:SourceType>
    <b:Guid>{C55316A5-ED5D-4496-BD5D-437D1B083116}</b:Guid>
    <b:Author>
      <b:Author>
        <b:NameList>
          <b:Person>
            <b:Last>Faccio</b:Last>
            <b:First>F</b:First>
          </b:Person>
        </b:NameList>
      </b:Author>
      <b:BookAuthor>
        <b:NameList>
          <b:Person>
            <b:Last>Velazco</b:Last>
            <b:First>R.</b:First>
          </b:Person>
          <b:Person>
            <b:Last>Fouillat</b:Last>
            <b:First>P.</b:First>
          </b:Person>
          <b:Person>
            <b:Last>Reis</b:Last>
            <b:First>R.</b:First>
          </b:Person>
        </b:NameList>
      </b:BookAuthor>
      <b:Editor>
        <b:NameList>
          <b:Person>
            <b:Last>Springer</b:Last>
          </b:Person>
        </b:NameList>
      </b:Editor>
    </b:Author>
    <b:Title>Design Hardening Methodologies for ASICs</b:Title>
    <b:Year>2007</b:Year>
    <b:BookTitle>Radiation Effects on Embedded Systems</b:BookTitle>
    <b:StandardNumber>978-1-4020-5645-1</b:StandardNumber>
    <b:RefOrder>176</b:RefOrder>
  </b:Source>
  <b:Source>
    <b:Tag>Red04</b:Tag>
    <b:SourceType>JournalArticle</b:SourceType>
    <b:Guid>{06569497-D3EF-4376-97E0-F31065C4B5E5}</b:Guid>
    <b:Author>
      <b:Author>
        <b:NameList>
          <b:Person>
            <b:Last>Redant</b:Last>
            <b:First>S.</b:First>
          </b:Person>
          <b:Person>
            <b:Last>Marec</b:Last>
            <b:First>R.</b:First>
          </b:Person>
          <b:Person>
            <b:Last>Baguena</b:Last>
            <b:First>L.</b:First>
          </b:Person>
          <b:Person>
            <b:Last>Liegeon</b:Last>
            <b:First>E.</b:First>
          </b:Person>
          <b:Person>
            <b:Last>Soucarre</b:Last>
            <b:First>J.</b:First>
          </b:Person>
          <b:Person>
            <b:Last>Van Thielen</b:Last>
            <b:First>B.</b:First>
          </b:Person>
          <b:Person>
            <b:Last>Beeckman</b:Last>
            <b:First>G.</b:First>
          </b:Person>
          <b:Person>
            <b:Last>Ribeiro</b:Last>
            <b:First>P.</b:First>
          </b:Person>
          <b:Person>
            <b:Last>Fernandez-Leon</b:Last>
            <b:First>A.</b:First>
          </b:Person>
          <b:Person>
            <b:Last>Glass</b:Last>
            <b:First>B.</b:First>
          </b:Person>
        </b:NameList>
      </b:Author>
    </b:Author>
    <b:Title>The design against radiation effects (DARE) library</b:Title>
    <b:JournalName>RADECS2004 Workshop</b:JournalName>
    <b:Year>2004</b:Year>
    <b:Month>Sept.</b:Month>
    <b:City>Madrid, Spain</b:City>
    <b:RefOrder>177</b:RefOrder>
  </b:Source>
  <b:Source>
    <b:Tag>Klo98</b:Tag>
    <b:SourceType>JournalArticle</b:SourceType>
    <b:Guid>{2FF10041-6F99-46FE-9B0A-621D5A329638}</b:Guid>
    <b:Author>
      <b:Author>
        <b:NameList>
          <b:Person>
            <b:Last>Kloukinas</b:Last>
            <b:First>K.</b:First>
          </b:Person>
          <b:Person>
            <b:Last>Faccio</b:Last>
            <b:First>F.</b:First>
          </b:Person>
          <b:Person>
            <b:Last>Marchioro</b:Last>
            <b:First>A.</b:First>
          </b:Person>
          <b:Person>
            <b:Last>Moreira</b:Last>
            <b:First>P.</b:First>
          </b:Person>
        </b:NameList>
      </b:Author>
    </b:Author>
    <b:Title>Development of a radiation tolerant 2.0-V standard cell library using a commercial deep submicron CMOS technology for the LHC</b:Title>
    <b:JournalName>4th Workshop on Electronics for LHC Experiments</b:JournalName>
    <b:Year>1998</b:Year>
    <b:Month>Sep.</b:Month>
    <b:Pages>574-580</b:Pages>
    <b:City>Rome, Italy</b:City>
    <b:RefOrder>178</b:RefOrder>
  </b:Source>
  <b:Source>
    <b:Tag>Roc08</b:Tag>
    <b:SourceType>JournalArticle</b:SourceType>
    <b:Guid>{3EA4B6CA-C67D-40A1-A587-7A66BC048DD5}</b:Guid>
    <b:Author>
      <b:Author>
        <b:NameList>
          <b:Person>
            <b:Last>Rockett</b:Last>
            <b:First>L.</b:First>
            <b:Middle>R.</b:Middle>
          </b:Person>
          <b:Person>
            <b:Last>Kouba</b:Last>
            <b:First>D.</b:First>
            <b:Middle>J.</b:Middle>
          </b:Person>
        </b:NameList>
      </b:Author>
    </b:Author>
    <b:Title>Radiation Hardened 150nm Standard Cell ASIC Design Library for Space Applications</b:Title>
    <b:JournalName>Aerospace Conference, 2008 IEEE </b:JournalName>
    <b:Year>2008</b:Year>
    <b:Month>Mar.</b:Month>
    <b:RefOrder>179</b:RefOrder>
  </b:Source>
  <b:Source>
    <b:Tag>Mix04</b:Tag>
    <b:SourceType>JournalArticle</b:SourceType>
    <b:Guid>{C1A20419-3D94-4A2A-8B3E-CD3AB426046D}</b:Guid>
    <b:Author>
      <b:Author>
        <b:NameList>
          <b:Person>
            <b:Last>Mixcoatl</b:Last>
            <b:First>F.</b:First>
            <b:Middle>C.</b:Middle>
          </b:Person>
          <b:Person>
            <b:Last>Jacome</b:Last>
            <b:First>A.</b:First>
            <b:Middle>T.</b:Middle>
          </b:Person>
        </b:NameList>
      </b:Author>
    </b:Author>
    <b:Title>Latchup prevention by using guard ring structures in a 0.8 µm bulk CMOS process</b:Title>
    <b:JournalName>Superficies y Vacio</b:JournalName>
    <b:Year>2004</b:Year>
    <b:Month>Dec.</b:Month>
    <b:Pages>17 - 22</b:Pages>
    <b:RefOrder>180</b:RefOrder>
  </b:Source>
  <b:Source>
    <b:Tag>Gam03</b:Tag>
    <b:SourceType>JournalArticle</b:SourceType>
    <b:Guid>{4051832E-ADED-4142-82EC-53C5E6B06CC2}</b:Guid>
    <b:Author>
      <b:Author>
        <b:NameList>
          <b:Person>
            <b:Last>Gambles</b:Last>
            <b:First>J.</b:First>
            <b:Middle>W.</b:Middle>
          </b:Person>
          <b:Person>
            <b:Last>Hass</b:Last>
            <b:First>K.</b:First>
            <b:Middle>J.</b:Middle>
          </b:Person>
          <b:Person>
            <b:Last>Whitaker</b:Last>
            <b:First>S.</b:First>
            <b:Middle>R.</b:Middle>
          </b:Person>
        </b:NameList>
      </b:Author>
    </b:Author>
    <b:Title>Radiation hardness of ultra low power CMOS VLSI</b:Title>
    <b:JournalName>11th NASA Symposium on VLSI Design</b:JournalName>
    <b:Year>2003</b:Year>
    <b:Month>May</b:Month>
    <b:RefOrder>181</b:RefOrder>
  </b:Source>
  <b:Source>
    <b:Tag>Sal08</b:Tag>
    <b:SourceType>JournalArticle</b:SourceType>
    <b:Guid>{40118D14-0725-4403-BC06-D93E930DA5F7}</b:Guid>
    <b:Author>
      <b:Author>
        <b:NameList>
          <b:Person>
            <b:Last>Salman</b:Last>
            <b:First>E.</b:First>
          </b:Person>
          <b:Person>
            <b:Last>Friedman</b:Last>
            <b:First>E.</b:First>
            <b:Middle>G.</b:Middle>
          </b:Person>
        </b:NameList>
      </b:Author>
    </b:Author>
    <b:Title>Methodology for placing localized guard rings to reduce substrate noise in mixed-signal circuits </b:Title>
    <b:JournalName>Research in Microelectronics and Electronics, 2008. PRIME 2008. Ph.D. </b:JournalName>
    <b:Year>2008</b:Year>
    <b:Pages>85 - 88</b:Pages>
    <b:RefOrder>182</b:RefOrder>
  </b:Source>
  <b:Source>
    <b:Tag>Gen06</b:Tag>
    <b:SourceType>JournalArticle</b:SourceType>
    <b:Guid>{BBB45235-465E-4976-9015-EBEE2FB2A842}</b:Guid>
    <b:Author>
      <b:Author>
        <b:NameList>
          <b:Person>
            <b:Last>Gene</b:Last>
            <b:First>G.</b:First>
            <b:Middle>F. E.</b:Middle>
          </b:Person>
          <b:Person>
            <b:Last>Lee</b:Last>
            <b:First>Neoh</b:First>
            <b:Middle>Chia</b:Middle>
          </b:Person>
          <b:Person>
            <b:Last>Tong</b:Last>
            <b:First>Tan</b:First>
            <b:Middle>Kok</b:Middle>
          </b:Person>
          <b:Person>
            <b:Last>Sim</b:Last>
            <b:First>D.</b:First>
          </b:Person>
        </b:NameList>
      </b:Author>
    </b:Author>
    <b:Title>Impact on Latchup Immunity due to the Switch From Epitaxial to Bulk Substrate</b:Title>
    <b:JournalName>Semiconductor Manufacturing, 2006. ISSM 2006. IEEE International Symposium on </b:JournalName>
    <b:Year>2006</b:Year>
    <b:Pages>156 - 159</b:Pages>
    <b:RefOrder>183</b:RefOrder>
  </b:Source>
  <b:Source>
    <b:Tag>Red05</b:Tag>
    <b:SourceType>JournalArticle</b:SourceType>
    <b:Guid>{C130EF90-7B63-4501-A63C-672DBE3E70E9}</b:Guid>
    <b:Author>
      <b:Author>
        <b:NameList>
          <b:Person>
            <b:Last>Redant</b:Last>
            <b:First>S.</b:First>
          </b:Person>
          <b:Person>
            <b:Last>Marec</b:Last>
            <b:First>R.</b:First>
          </b:Person>
          <b:Person>
            <b:Last>Baguena</b:Last>
            <b:First>L.</b:First>
          </b:Person>
          <b:Person>
            <b:Last>Liegeon</b:Last>
            <b:First>E.</b:First>
          </b:Person>
          <b:Person>
            <b:Last>Soucarre</b:Last>
            <b:First>J.</b:First>
          </b:Person>
          <b:Person>
            <b:Last>Van Thielen</b:Last>
            <b:First>B.</b:First>
          </b:Person>
          <b:Person>
            <b:Last>Beeckman</b:Last>
            <b:First>G.</b:First>
          </b:Person>
          <b:Person>
            <b:Last>Ribeiro</b:Last>
            <b:First>P.</b:First>
          </b:Person>
          <b:Person>
            <b:Last>Fernandez-Leon</b:Last>
            <b:First>A.</b:First>
          </b:Person>
          <b:Person>
            <b:Last>Glass</b:Last>
            <b:First>B.</b:First>
          </b:Person>
        </b:NameList>
      </b:Author>
    </b:Author>
    <b:Title>Radiation test results on first silicon in the design against radiation effects (DARE) library</b:Title>
    <b:JournalName>Nuclear Science, IEEE Transactions on </b:JournalName>
    <b:Year>2005</b:Year>
    <b:Month>Dec.</b:Month>
    <b:Pages>1550 - 1554</b:Pages>
    <b:Volume>52</b:Volume>
    <b:Issue>2</b:Issue>
    <b:RefOrder>184</b:RefOrder>
  </b:Source>
  <b:Source>
    <b:Tag>Tri07</b:Tag>
    <b:SourceType>JournalArticle</b:SourceType>
    <b:Guid>{3E038E45-894C-4036-851D-51B92D7B3D63}</b:Guid>
    <b:Author>
      <b:Author>
        <b:NameList>
          <b:Person>
            <b:Last>Hoang</b:Last>
            <b:First>Tri</b:First>
          </b:Person>
          <b:Person>
            <b:Last>Ross</b:Last>
            <b:First>J.</b:First>
          </b:Person>
          <b:Person>
            <b:Last>Doyle</b:Last>
            <b:First>S.</b:First>
          </b:Person>
          <b:Person>
            <b:Last>Rea</b:Last>
            <b:First>D.</b:First>
          </b:Person>
          <b:Person>
            <b:Last>Chan</b:Last>
            <b:First>E.</b:First>
          </b:Person>
          <b:Person>
            <b:Last>Neiderer</b:Last>
            <b:First>W.</b:First>
          </b:Person>
          <b:Person>
            <b:Last>Bumgarner</b:Last>
            <b:First>A.</b:First>
          </b:Person>
        </b:NameList>
      </b:Author>
    </b:Author>
    <b:Title>A Radiation Hardened 16-Mb SRAM for Space Applications</b:Title>
    <b:JournalName>Aerospace Conference, 2007 IEEE </b:JournalName>
    <b:Year>2007</b:Year>
    <b:Month>Mar.</b:Month>
    <b:RefOrder>185</b:RefOrder>
  </b:Source>
  <b:Source>
    <b:Tag>Gin08</b:Tag>
    <b:SourceType>InternetSite</b:SourceType>
    <b:Guid>{B03B40FD-0683-42EF-8720-5F290C13F8D5}</b:Guid>
    <b:Author>
      <b:Author>
        <b:NameList>
          <b:Person>
            <b:Last>Ginosar</b:Last>
            <b:First>R.</b:First>
          </b:Person>
        </b:NameList>
      </b:Author>
    </b:Author>
    <b:Title>Converting PLD-based SoC into RadSafe ASIC</b:Title>
    <b:Year>2008</b:Year>
    <b:Month>Sep.</b:Month>
    <b:Medium>https://nepp.nasa.gov/mapld_2008/presentations/i/05%20-%20Ginosar_Ran_mapld08_pres_1.pdf</b:Medium>
    <b:InternetSiteTitle>MAPLD - Converting PLD-based SoC into RadSafe ASIC</b:InternetSiteTitle>
    <b:URL>https://nepp.nasa.gov/mapld_2008/presentations/i/05%20-%20Ginosar_Ran_mapld08_pres_1.pdf</b:URL>
    <b:JournalName>MAPLD (https://nepp.nasa.gov/mapld_2008/presentations/i/05%20-%20Ginosar_Ran_mapld08_pres_1.pdf)</b:JournalName>
    <b:RefOrder>186</b:RefOrder>
  </b:Source>
  <b:Source>
    <b:Tag>Gin10</b:Tag>
    <b:SourceType>InternetSite</b:SourceType>
    <b:Guid>{FDB916E3-B7EC-4307-9B84-BFFE42498F79}</b:Guid>
    <b:Author>
      <b:Author>
        <b:NameList>
          <b:Person>
            <b:Last>Ginosar</b:Last>
            <b:First>R.</b:First>
          </b:Person>
        </b:NameList>
      </b:Author>
    </b:Author>
    <b:InternetSiteTitle>AMICSA'10 - Development process of RHBD cell libraries for advanced SOCs</b:InternetSiteTitle>
    <b:Year>2010</b:Year>
    <b:Month>Sep.</b:Month>
    <b:URL>http://microelectronics.esa.int/amicsa/2010/6am/Development%20process%20of%20RHBD%20cell%20libraries%20for%20advanced%20SOCs%20rev1.ppt</b:URL>
    <b:RefOrder>187</b:RefOrder>
  </b:Source>
  <b:Source>
    <b:Tag>Aer</b:Tag>
    <b:SourceType>InternetSite</b:SourceType>
    <b:Guid>{5FBD9BFD-1CC8-4E6E-B40F-B3F6AB94C721}</b:Guid>
    <b:InternetSiteTitle>Aeroflex Gaisler</b:InternetSiteTitle>
    <b:URL>http://www.gaisler.com/cms/index.php?option=com_content&amp;task=view&amp;id=194&amp;Itemid=139</b:URL>
    <b:RefOrder>188</b:RefOrder>
  </b:Source>
  <b:Source>
    <b:Tag>Aer091</b:Tag>
    <b:SourceType>InternetSite</b:SourceType>
    <b:Guid>{8E067B50-8B55-4AA3-9C25-365AD7FDC683}</b:Guid>
    <b:Author>
      <b:Author>
        <b:NameList>
          <b:Person>
            <b:Last>Aeroflex</b:Last>
          </b:Person>
        </b:NameList>
      </b:Author>
    </b:Author>
    <b:InternetSiteTitle>Data Sheet : UT0.6µCRH Commercial RadHard Gate Array Family</b:InternetSiteTitle>
    <b:Year>2009</b:Year>
    <b:Month>Nov.</b:Month>
    <b:URL>http://www.aeroflex.com/ams/pagesproduct/datasheets/ut06crhsrh.pdf</b:URL>
    <b:RefOrder>189</b:RefOrder>
  </b:Source>
  <b:Source>
    <b:Tag>Aer09</b:Tag>
    <b:SourceType>InternetSite</b:SourceType>
    <b:Guid>{E7F0D1A5-B4D9-40B1-8B3A-FEE21293E7C6}</b:Guid>
    <b:Author>
      <b:Author>
        <b:NameList>
          <b:Person>
            <b:Last>Aeroflex</b:Last>
          </b:Person>
        </b:NameList>
      </b:Author>
    </b:Author>
    <b:InternetSiteTitle>Advanced Data Sheet: UT0.25µHBD Hardened-by-Design (HBD) Standard Cell</b:InternetSiteTitle>
    <b:Year>2009</b:Year>
    <b:Month>Nov.</b:Month>
    <b:URL>http://www.aeroflex.com/ams/pagesproduct/datasheets/ut025asic.pdf</b:URL>
    <b:RefOrder>190</b:RefOrder>
  </b:Source>
  <b:Source>
    <b:Tag>Aer101</b:Tag>
    <b:SourceType>InternetSite</b:SourceType>
    <b:Guid>{385FB655-D17A-4382-AB36-45F77AB3129F}</b:Guid>
    <b:Author>
      <b:Author>
        <b:NameList>
          <b:Person>
            <b:Last>Aeroflex</b:Last>
          </b:Person>
        </b:NameList>
      </b:Author>
    </b:Author>
    <b:InternetSiteTitle>Advanced Data Sheet: UT130nHBD Hardened-by-Design (HBD) Standard Cell</b:InternetSiteTitle>
    <b:Year>2010</b:Year>
    <b:Month>Aug.</b:Month>
    <b:URL>http://www.aeroflex.com/ams/pagesproduct/datasheets/UT130nmHBD.pdf</b:URL>
    <b:RefOrder>191</b:RefOrder>
  </b:Source>
  <b:Source>
    <b:Tag>Aer10</b:Tag>
    <b:SourceType>InternetSite</b:SourceType>
    <b:Guid>{808252DF-B17D-4E1E-8C02-81DFAE92CA71}</b:Guid>
    <b:Author>
      <b:Author>
        <b:NameList>
          <b:Person>
            <b:Last>Aeroflex</b:Last>
          </b:Person>
        </b:NameList>
      </b:Author>
    </b:Author>
    <b:InternetSiteTitle>Advanced Data Sheet: UT90nHBD Hardened-by-Design (HBD) Standard Cell</b:InternetSiteTitle>
    <b:Year>2010</b:Year>
    <b:Month>Jul.</b:Month>
    <b:URL>http://www.aeroflex.com/ams/pagesproduct/datasheets/UT90nHBDdatasheet.pdf</b:URL>
    <b:RefOrder>192</b:RefOrder>
  </b:Source>
  <b:Source>
    <b:Tag>ATK04</b:Tag>
    <b:SourceType>JournalArticle</b:SourceType>
    <b:Guid>{36BE1202-E673-48BB-8132-B8BF12B98972}</b:Guid>
    <b:Author>
      <b:Author>
        <b:NameList>
          <b:Person>
            <b:Last>ATK</b:Last>
          </b:Person>
        </b:NameList>
      </b:Author>
    </b:Author>
    <b:InternetSiteTitle>Application Note for the 0.35µ Radiation Hardened Standard Cell Library</b:InternetSiteTitle>
    <b:Year>2004</b:Year>
    <b:Month>Jan.</b:Month>
    <b:Title>Application Note for the 0.35µ Radiation Hardened Standard Cell Library</b:Title>
    <b:RefOrder>193</b:RefOrder>
  </b:Source>
  <b:Source>
    <b:Tag>Dug10</b:Tag>
    <b:SourceType>InternetSite</b:SourceType>
    <b:Guid>{51676968-B6CA-4C16-90FB-8ED880B66E8C}</b:Guid>
    <b:Author>
      <b:Author>
        <b:NameList>
          <b:Person>
            <b:Last>Dugoujon</b:Last>
            <b:First>L.</b:First>
          </b:Person>
        </b:NameList>
      </b:Author>
    </b:Author>
    <b:InternetSiteTitle>ST Microelectronics: DSM ASIC Technology &amp; HSSL (KIPSAT)</b:InternetSiteTitle>
    <b:Year>2010</b:Year>
    <b:Month>Mar.</b:Month>
    <b:URL>http://microelectronics.esa.int/mpd2010/day2/DSM65nm.pdf</b:URL>
    <b:RefOrder>194</b:RefOrder>
  </b:Source>
</b:Sources>
</file>

<file path=customXml/item2.xml><?xml version="1.0" encoding="utf-8"?>
<ct:contentTypeSchema xmlns:ct="http://schemas.microsoft.com/office/2006/metadata/contentType" xmlns:ma="http://schemas.microsoft.com/office/2006/metadata/properties/metaAttributes" ct:_="" ma:_="" ma:contentTypeName="Dokument" ma:contentTypeID="0x01010018F11F5A48E4694CA853B384C0FF7160" ma:contentTypeVersion="12" ma:contentTypeDescription="Ein neues Dokument erstellen." ma:contentTypeScope="" ma:versionID="4ee55780fe3d9fc74a5cf7ce90dec799">
  <xsd:schema xmlns:xsd="http://www.w3.org/2001/XMLSchema" xmlns:xs="http://www.w3.org/2001/XMLSchema" xmlns:p="http://schemas.microsoft.com/office/2006/metadata/properties" xmlns:ns2="d6227ef4-876b-4058-bfd0-31ca39e9a69b" xmlns:ns3="8a597637-ddb8-4d86-88f6-c16b6d5a9f9e" targetNamespace="http://schemas.microsoft.com/office/2006/metadata/properties" ma:root="true" ma:fieldsID="8eb0f951a2516f4b95f41b85d83d3404" ns2:_="" ns3:_="">
    <xsd:import namespace="d6227ef4-876b-4058-bfd0-31ca39e9a69b"/>
    <xsd:import namespace="8a597637-ddb8-4d86-88f6-c16b6d5a9f9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227ef4-876b-4058-bfd0-31ca39e9a6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Bildmarkierungen" ma:readOnly="false" ma:fieldId="{5cf76f15-5ced-4ddc-b409-7134ff3c332f}" ma:taxonomyMulti="true" ma:sspId="97b10f49-84f2-4502-a2c2-61b7fd8be6ea"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a597637-ddb8-4d86-88f6-c16b6d5a9f9e"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e6f81e0e-6203-4d6d-aadb-146a9c445fce}" ma:internalName="TaxCatchAll" ma:showField="CatchAllData" ma:web="8a597637-ddb8-4d86-88f6-c16b6d5a9f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8a597637-ddb8-4d86-88f6-c16b6d5a9f9e" xsi:nil="true"/>
    <lcf76f155ced4ddcb4097134ff3c332f xmlns="d6227ef4-876b-4058-bfd0-31ca39e9a69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E3343D4-2C04-4696-B6F1-7FBA74D25487}">
  <ds:schemaRefs>
    <ds:schemaRef ds:uri="http://schemas.openxmlformats.org/officeDocument/2006/bibliography"/>
  </ds:schemaRefs>
</ds:datastoreItem>
</file>

<file path=customXml/itemProps2.xml><?xml version="1.0" encoding="utf-8"?>
<ds:datastoreItem xmlns:ds="http://schemas.openxmlformats.org/officeDocument/2006/customXml" ds:itemID="{03D9D26B-84AB-4A3C-9789-24EFADE1CF74}"/>
</file>

<file path=customXml/itemProps3.xml><?xml version="1.0" encoding="utf-8"?>
<ds:datastoreItem xmlns:ds="http://schemas.openxmlformats.org/officeDocument/2006/customXml" ds:itemID="{00DADAA7-AB59-4A67-8873-A3CD40C23E86}"/>
</file>

<file path=customXml/itemProps4.xml><?xml version="1.0" encoding="utf-8"?>
<ds:datastoreItem xmlns:ds="http://schemas.openxmlformats.org/officeDocument/2006/customXml" ds:itemID="{931598DE-F039-44A7-815F-F31441EBC7AE}"/>
</file>

<file path=docProps/app.xml><?xml version="1.0" encoding="utf-8"?>
<Properties xmlns="http://schemas.openxmlformats.org/officeDocument/2006/extended-properties" xmlns:vt="http://schemas.openxmlformats.org/officeDocument/2006/docPropsVTypes">
  <Template>Normal</Template>
  <TotalTime>0</TotalTime>
  <Pages>236</Pages>
  <Words>75850</Words>
  <Characters>489803</Characters>
  <Application>Microsoft Office Word</Application>
  <DocSecurity>8</DocSecurity>
  <Lines>4081</Lines>
  <Paragraphs>1129</Paragraphs>
  <ScaleCrop>false</ScaleCrop>
  <HeadingPairs>
    <vt:vector size="2" baseType="variant">
      <vt:variant>
        <vt:lpstr>Title</vt:lpstr>
      </vt:variant>
      <vt:variant>
        <vt:i4>1</vt:i4>
      </vt:variant>
    </vt:vector>
  </HeadingPairs>
  <TitlesOfParts>
    <vt:vector size="1" baseType="lpstr">
      <vt:lpstr>ECSS-Q-HB-60-02A</vt:lpstr>
    </vt:vector>
  </TitlesOfParts>
  <LinksUpToDate>false</LinksUpToDate>
  <CharactersWithSpaces>564524</CharactersWithSpaces>
  <SharedDoc>false</SharedDoc>
  <HLinks>
    <vt:vector size="840" baseType="variant">
      <vt:variant>
        <vt:i4>5570643</vt:i4>
      </vt:variant>
      <vt:variant>
        <vt:i4>785</vt:i4>
      </vt:variant>
      <vt:variant>
        <vt:i4>0</vt:i4>
      </vt:variant>
      <vt:variant>
        <vt:i4>5</vt:i4>
      </vt:variant>
      <vt:variant>
        <vt:lpwstr>http://ieeexplore.ieee.org/xpl/articleDetails.jsp?tp=&amp;arnumber=5550430&amp;queryText%3DOptimal+Interleaving+Distance</vt:lpwstr>
      </vt:variant>
      <vt:variant>
        <vt:lpwstr/>
      </vt:variant>
      <vt:variant>
        <vt:i4>4259940</vt:i4>
      </vt:variant>
      <vt:variant>
        <vt:i4>782</vt:i4>
      </vt:variant>
      <vt:variant>
        <vt:i4>0</vt:i4>
      </vt:variant>
      <vt:variant>
        <vt:i4>5</vt:i4>
      </vt:variant>
      <vt:variant>
        <vt:lpwstr>http://ieeexplore.ieee.org/search/searchresult.jsp?searchWithin=p_Authors:.QT.Wong,%20R..QT.&amp;searchWithin=p_Author_Ids:37545680600&amp;newsearch=true</vt:lpwstr>
      </vt:variant>
      <vt:variant>
        <vt:lpwstr/>
      </vt:variant>
      <vt:variant>
        <vt:i4>3801111</vt:i4>
      </vt:variant>
      <vt:variant>
        <vt:i4>779</vt:i4>
      </vt:variant>
      <vt:variant>
        <vt:i4>0</vt:i4>
      </vt:variant>
      <vt:variant>
        <vt:i4>5</vt:i4>
      </vt:variant>
      <vt:variant>
        <vt:lpwstr>http://ieeexplore.ieee.org/search/searchresult.jsp?searchWithin=p_Authors:.QT.ShiJie%20Wen.QT.&amp;searchWithin=p_Author_Ids:37289738200&amp;newsearch=true</vt:lpwstr>
      </vt:variant>
      <vt:variant>
        <vt:lpwstr/>
      </vt:variant>
      <vt:variant>
        <vt:i4>8061022</vt:i4>
      </vt:variant>
      <vt:variant>
        <vt:i4>776</vt:i4>
      </vt:variant>
      <vt:variant>
        <vt:i4>0</vt:i4>
      </vt:variant>
      <vt:variant>
        <vt:i4>5</vt:i4>
      </vt:variant>
      <vt:variant>
        <vt:lpwstr>http://ieeexplore.ieee.org/search/searchresult.jsp?searchWithin=p_Authors:.QT.Sanghyeon%20Baeg.QT.&amp;searchWithin=p_Author_Ids:37353172300&amp;newsearch=true</vt:lpwstr>
      </vt:variant>
      <vt:variant>
        <vt:lpwstr/>
      </vt:variant>
      <vt:variant>
        <vt:i4>983088</vt:i4>
      </vt:variant>
      <vt:variant>
        <vt:i4>773</vt:i4>
      </vt:variant>
      <vt:variant>
        <vt:i4>0</vt:i4>
      </vt:variant>
      <vt:variant>
        <vt:i4>5</vt:i4>
      </vt:variant>
      <vt:variant>
        <vt:lpwstr>http://ieeexplore.ieee.org/search/searchresult.jsp?searchWithin=p_Authors:.QT.Maestro,%20Juan%20Antonio.QT.&amp;searchWithin=p_Author_Ids:37393409200&amp;newsearch=true</vt:lpwstr>
      </vt:variant>
      <vt:variant>
        <vt:lpwstr/>
      </vt:variant>
      <vt:variant>
        <vt:i4>7012423</vt:i4>
      </vt:variant>
      <vt:variant>
        <vt:i4>770</vt:i4>
      </vt:variant>
      <vt:variant>
        <vt:i4>0</vt:i4>
      </vt:variant>
      <vt:variant>
        <vt:i4>5</vt:i4>
      </vt:variant>
      <vt:variant>
        <vt:lpwstr>http://ieeexplore.ieee.org/search/searchresult.jsp?searchWithin=p_Authors:.QT.Reviriego,%20P..QT.&amp;searchWithin=p_Author_Ids:37393409900&amp;newsearch=true</vt:lpwstr>
      </vt:variant>
      <vt:variant>
        <vt:lpwstr/>
      </vt:variant>
      <vt:variant>
        <vt:i4>6881407</vt:i4>
      </vt:variant>
      <vt:variant>
        <vt:i4>767</vt:i4>
      </vt:variant>
      <vt:variant>
        <vt:i4>0</vt:i4>
      </vt:variant>
      <vt:variant>
        <vt:i4>5</vt:i4>
      </vt:variant>
      <vt:variant>
        <vt:lpwstr>http://ieeexplore.ieee.org/xpl/mostRecentIssue.jsp?punumber=4365537</vt:lpwstr>
      </vt:variant>
      <vt:variant>
        <vt:lpwstr/>
      </vt:variant>
      <vt:variant>
        <vt:i4>4784224</vt:i4>
      </vt:variant>
      <vt:variant>
        <vt:i4>764</vt:i4>
      </vt:variant>
      <vt:variant>
        <vt:i4>0</vt:i4>
      </vt:variant>
      <vt:variant>
        <vt:i4>5</vt:i4>
      </vt:variant>
      <vt:variant>
        <vt:lpwstr>http://ieeexplore.ieee.org/search/searchresult.jsp?searchWithin=p_Authors:.QT.Lora,%20S..QT.&amp;searchWithin=p_Author_Ids:37267761300&amp;newsearch=true</vt:lpwstr>
      </vt:variant>
      <vt:variant>
        <vt:lpwstr/>
      </vt:variant>
      <vt:variant>
        <vt:i4>4391014</vt:i4>
      </vt:variant>
      <vt:variant>
        <vt:i4>761</vt:i4>
      </vt:variant>
      <vt:variant>
        <vt:i4>0</vt:i4>
      </vt:variant>
      <vt:variant>
        <vt:i4>5</vt:i4>
      </vt:variant>
      <vt:variant>
        <vt:lpwstr>http://ieeexplore.ieee.org/search/searchresult.jsp?searchWithin=p_Authors:.QT.Wyss,%20J..QT.&amp;searchWithin=p_Author_Ids:37277220900&amp;newsearch=true</vt:lpwstr>
      </vt:variant>
      <vt:variant>
        <vt:lpwstr/>
      </vt:variant>
      <vt:variant>
        <vt:i4>6750279</vt:i4>
      </vt:variant>
      <vt:variant>
        <vt:i4>758</vt:i4>
      </vt:variant>
      <vt:variant>
        <vt:i4>0</vt:i4>
      </vt:variant>
      <vt:variant>
        <vt:i4>5</vt:i4>
      </vt:variant>
      <vt:variant>
        <vt:lpwstr>http://ieeexplore.ieee.org/search/searchresult.jsp?searchWithin=p_Authors:.QT.Rando,%20R..QT.&amp;searchWithin=p_Author_Ids:37277228100&amp;newsearch=true</vt:lpwstr>
      </vt:variant>
      <vt:variant>
        <vt:lpwstr/>
      </vt:variant>
      <vt:variant>
        <vt:i4>7012440</vt:i4>
      </vt:variant>
      <vt:variant>
        <vt:i4>755</vt:i4>
      </vt:variant>
      <vt:variant>
        <vt:i4>0</vt:i4>
      </vt:variant>
      <vt:variant>
        <vt:i4>5</vt:i4>
      </vt:variant>
      <vt:variant>
        <vt:lpwstr>http://ieeexplore.ieee.org/search/searchresult.jsp?searchWithin=p_Authors:.QT.Nigro,%20M..QT.&amp;searchWithin=p_Author_Ids:37952376000&amp;newsearch=true</vt:lpwstr>
      </vt:variant>
      <vt:variant>
        <vt:lpwstr/>
      </vt:variant>
      <vt:variant>
        <vt:i4>5963886</vt:i4>
      </vt:variant>
      <vt:variant>
        <vt:i4>752</vt:i4>
      </vt:variant>
      <vt:variant>
        <vt:i4>0</vt:i4>
      </vt:variant>
      <vt:variant>
        <vt:i4>5</vt:i4>
      </vt:variant>
      <vt:variant>
        <vt:lpwstr>http://ieeexplore.ieee.org/search/searchresult.jsp?searchWithin=p_Authors:.QT.Kaminski,%20A..QT.&amp;searchWithin=p_Author_Ids:37268621600&amp;newsearch=true</vt:lpwstr>
      </vt:variant>
      <vt:variant>
        <vt:lpwstr/>
      </vt:variant>
      <vt:variant>
        <vt:i4>852072</vt:i4>
      </vt:variant>
      <vt:variant>
        <vt:i4>749</vt:i4>
      </vt:variant>
      <vt:variant>
        <vt:i4>0</vt:i4>
      </vt:variant>
      <vt:variant>
        <vt:i4>5</vt:i4>
      </vt:variant>
      <vt:variant>
        <vt:lpwstr>http://ieeexplore.ieee.org/search/searchresult.jsp?searchWithin=p_Authors:.QT.Giubilato,%20Piero.QT.&amp;searchWithin=p_Author_Ids:37272413700&amp;newsearch=true</vt:lpwstr>
      </vt:variant>
      <vt:variant>
        <vt:lpwstr/>
      </vt:variant>
      <vt:variant>
        <vt:i4>7143516</vt:i4>
      </vt:variant>
      <vt:variant>
        <vt:i4>746</vt:i4>
      </vt:variant>
      <vt:variant>
        <vt:i4>0</vt:i4>
      </vt:variant>
      <vt:variant>
        <vt:i4>5</vt:i4>
      </vt:variant>
      <vt:variant>
        <vt:lpwstr>http://ieeexplore.ieee.org/search/searchresult.jsp?searchWithin=p_Authors:.QT.Candelori,%20A..QT.&amp;searchWithin=p_Author_Ids:37277815400&amp;newsearch=true</vt:lpwstr>
      </vt:variant>
      <vt:variant>
        <vt:lpwstr/>
      </vt:variant>
      <vt:variant>
        <vt:i4>1703976</vt:i4>
      </vt:variant>
      <vt:variant>
        <vt:i4>743</vt:i4>
      </vt:variant>
      <vt:variant>
        <vt:i4>0</vt:i4>
      </vt:variant>
      <vt:variant>
        <vt:i4>5</vt:i4>
      </vt:variant>
      <vt:variant>
        <vt:lpwstr>http://ieeexplore.ieee.org/search/searchresult.jsp?searchWithin=p_Authors:.QT.Bisello,%20D..QT.&amp;searchWithin=p_Author_Ids:37279145700&amp;newsearch=true</vt:lpwstr>
      </vt:variant>
      <vt:variant>
        <vt:lpwstr/>
      </vt:variant>
      <vt:variant>
        <vt:i4>393256</vt:i4>
      </vt:variant>
      <vt:variant>
        <vt:i4>740</vt:i4>
      </vt:variant>
      <vt:variant>
        <vt:i4>0</vt:i4>
      </vt:variant>
      <vt:variant>
        <vt:i4>5</vt:i4>
      </vt:variant>
      <vt:variant>
        <vt:lpwstr>http://ieeexplore.ieee.org/search/searchresult.jsp?searchWithin=p_Authors:.QT.Salsano,%20A..QT.&amp;searchWithin=p_Author_Ids:37273899300&amp;newsearch=true</vt:lpwstr>
      </vt:variant>
      <vt:variant>
        <vt:lpwstr/>
      </vt:variant>
      <vt:variant>
        <vt:i4>3407892</vt:i4>
      </vt:variant>
      <vt:variant>
        <vt:i4>737</vt:i4>
      </vt:variant>
      <vt:variant>
        <vt:i4>0</vt:i4>
      </vt:variant>
      <vt:variant>
        <vt:i4>5</vt:i4>
      </vt:variant>
      <vt:variant>
        <vt:lpwstr>http://ieeexplore.ieee.org/search/searchresult.jsp?searchWithin=p_Authors:.QT.Mencattini,%20A..QT.&amp;searchWithin=p_Author_Ids:37274047300&amp;newsearch=true</vt:lpwstr>
      </vt:variant>
      <vt:variant>
        <vt:lpwstr/>
      </vt:variant>
      <vt:variant>
        <vt:i4>983076</vt:i4>
      </vt:variant>
      <vt:variant>
        <vt:i4>734</vt:i4>
      </vt:variant>
      <vt:variant>
        <vt:i4>0</vt:i4>
      </vt:variant>
      <vt:variant>
        <vt:i4>5</vt:i4>
      </vt:variant>
      <vt:variant>
        <vt:lpwstr>http://ieeexplore.ieee.org/search/searchresult.jsp?searchWithin=p_Authors:.QT.Salmeri,%20M..QT.&amp;searchWithin=p_Author_Ids:37274046700&amp;newsearch=true</vt:lpwstr>
      </vt:variant>
      <vt:variant>
        <vt:lpwstr/>
      </vt:variant>
      <vt:variant>
        <vt:i4>8323150</vt:i4>
      </vt:variant>
      <vt:variant>
        <vt:i4>731</vt:i4>
      </vt:variant>
      <vt:variant>
        <vt:i4>0</vt:i4>
      </vt:variant>
      <vt:variant>
        <vt:i4>5</vt:i4>
      </vt:variant>
      <vt:variant>
        <vt:lpwstr>http://ieeexplore.ieee.org/search/searchresult.jsp?searchWithin=p_Authors:.QT.Mongiardo,%20L..QT.&amp;searchWithin=p_Author_Ids:37424392200&amp;newsearch=true</vt:lpwstr>
      </vt:variant>
      <vt:variant>
        <vt:lpwstr/>
      </vt:variant>
      <vt:variant>
        <vt:i4>7471108</vt:i4>
      </vt:variant>
      <vt:variant>
        <vt:i4>728</vt:i4>
      </vt:variant>
      <vt:variant>
        <vt:i4>0</vt:i4>
      </vt:variant>
      <vt:variant>
        <vt:i4>5</vt:i4>
      </vt:variant>
      <vt:variant>
        <vt:lpwstr>http://ieeexplore.ieee.org/search/searchresult.jsp?searchWithin=p_Authors:.QT.Di%20Giovenale,%20D..QT.&amp;searchWithin=p_Author_Ids:37274046500&amp;newsearch=true</vt:lpwstr>
      </vt:variant>
      <vt:variant>
        <vt:lpwstr/>
      </vt:variant>
      <vt:variant>
        <vt:i4>2752537</vt:i4>
      </vt:variant>
      <vt:variant>
        <vt:i4>725</vt:i4>
      </vt:variant>
      <vt:variant>
        <vt:i4>0</vt:i4>
      </vt:variant>
      <vt:variant>
        <vt:i4>5</vt:i4>
      </vt:variant>
      <vt:variant>
        <vt:lpwstr>http://ieeexplore.ieee.org/search/searchresult.jsp?searchWithin=p_Authors:.QT.Bertazzoni,%20S..QT.&amp;searchWithin=p_Author_Ids:37274045200&amp;newsearch=true</vt:lpwstr>
      </vt:variant>
      <vt:variant>
        <vt:lpwstr/>
      </vt:variant>
      <vt:variant>
        <vt:i4>6029391</vt:i4>
      </vt:variant>
      <vt:variant>
        <vt:i4>722</vt:i4>
      </vt:variant>
      <vt:variant>
        <vt:i4>0</vt:i4>
      </vt:variant>
      <vt:variant>
        <vt:i4>5</vt:i4>
      </vt:variant>
      <vt:variant>
        <vt:lpwstr>http://ieeexplore.ieee.org/xpl/mostRecentIssue.jsp?punumber=7606</vt:lpwstr>
      </vt:variant>
      <vt:variant>
        <vt:lpwstr/>
      </vt:variant>
      <vt:variant>
        <vt:i4>5111876</vt:i4>
      </vt:variant>
      <vt:variant>
        <vt:i4>719</vt:i4>
      </vt:variant>
      <vt:variant>
        <vt:i4>0</vt:i4>
      </vt:variant>
      <vt:variant>
        <vt:i4>5</vt:i4>
      </vt:variant>
      <vt:variant>
        <vt:lpwstr>http://ieeexplore.ieee.org/xpl/articleDetails.jsp?tp=&amp;arnumber=960448&amp;queryText%3DGSI+microbeam+SEE+test</vt:lpwstr>
      </vt:variant>
      <vt:variant>
        <vt:lpwstr/>
      </vt:variant>
      <vt:variant>
        <vt:i4>3801117</vt:i4>
      </vt:variant>
      <vt:variant>
        <vt:i4>716</vt:i4>
      </vt:variant>
      <vt:variant>
        <vt:i4>0</vt:i4>
      </vt:variant>
      <vt:variant>
        <vt:i4>5</vt:i4>
      </vt:variant>
      <vt:variant>
        <vt:lpwstr>http://ieeexplore.ieee.org/search/searchresult.jsp?searchWithin=p_Authors:.QT.Steuer,%20M..QT.&amp;searchWithin=p_Author_Ids:37731914900&amp;newsearch=true</vt:lpwstr>
      </vt:variant>
      <vt:variant>
        <vt:lpwstr/>
      </vt:variant>
      <vt:variant>
        <vt:i4>1769573</vt:i4>
      </vt:variant>
      <vt:variant>
        <vt:i4>713</vt:i4>
      </vt:variant>
      <vt:variant>
        <vt:i4>0</vt:i4>
      </vt:variant>
      <vt:variant>
        <vt:i4>5</vt:i4>
      </vt:variant>
      <vt:variant>
        <vt:lpwstr>http://ieeexplore.ieee.org/search/searchresult.jsp?searchWithin=p_Authors:.QT.Simon,%20R.S..QT.&amp;searchWithin=p_Author_Ids:37725685300&amp;newsearch=true</vt:lpwstr>
      </vt:variant>
      <vt:variant>
        <vt:lpwstr/>
      </vt:variant>
      <vt:variant>
        <vt:i4>852025</vt:i4>
      </vt:variant>
      <vt:variant>
        <vt:i4>710</vt:i4>
      </vt:variant>
      <vt:variant>
        <vt:i4>0</vt:i4>
      </vt:variant>
      <vt:variant>
        <vt:i4>5</vt:i4>
      </vt:variant>
      <vt:variant>
        <vt:lpwstr>http://ieeexplore.ieee.org/search/searchresult.jsp?searchWithin=p_Authors:.QT.Schartd,%20D..QT.&amp;searchWithin=p_Author_Ids:37728282100&amp;newsearch=true</vt:lpwstr>
      </vt:variant>
      <vt:variant>
        <vt:lpwstr/>
      </vt:variant>
      <vt:variant>
        <vt:i4>6881355</vt:i4>
      </vt:variant>
      <vt:variant>
        <vt:i4>707</vt:i4>
      </vt:variant>
      <vt:variant>
        <vt:i4>0</vt:i4>
      </vt:variant>
      <vt:variant>
        <vt:i4>5</vt:i4>
      </vt:variant>
      <vt:variant>
        <vt:lpwstr>http://ieeexplore.ieee.org/search/searchresult.jsp?searchWithin=p_Authors:.QT.Plyaskine,%20V..QT.&amp;newsearch=true</vt:lpwstr>
      </vt:variant>
      <vt:variant>
        <vt:lpwstr/>
      </vt:variant>
      <vt:variant>
        <vt:i4>4784236</vt:i4>
      </vt:variant>
      <vt:variant>
        <vt:i4>704</vt:i4>
      </vt:variant>
      <vt:variant>
        <vt:i4>0</vt:i4>
      </vt:variant>
      <vt:variant>
        <vt:i4>5</vt:i4>
      </vt:variant>
      <vt:variant>
        <vt:lpwstr>http://ieeexplore.ieee.org/search/searchresult.jsp?searchWithin=p_Authors:.QT.Papi,%20A..QT.&amp;searchWithin=p_Author_Ids:37269284500&amp;newsearch=true</vt:lpwstr>
      </vt:variant>
      <vt:variant>
        <vt:lpwstr/>
      </vt:variant>
      <vt:variant>
        <vt:i4>8323165</vt:i4>
      </vt:variant>
      <vt:variant>
        <vt:i4>701</vt:i4>
      </vt:variant>
      <vt:variant>
        <vt:i4>0</vt:i4>
      </vt:variant>
      <vt:variant>
        <vt:i4>5</vt:i4>
      </vt:variant>
      <vt:variant>
        <vt:lpwstr>http://ieeexplore.ieee.org/search/searchresult.jsp?searchWithin=p_Authors:.QT.Maris,%20O..QT.&amp;searchWithin=p_Author_Ids:37424453600&amp;newsearch=true</vt:lpwstr>
      </vt:variant>
      <vt:variant>
        <vt:lpwstr/>
      </vt:variant>
      <vt:variant>
        <vt:i4>1310757</vt:i4>
      </vt:variant>
      <vt:variant>
        <vt:i4>698</vt:i4>
      </vt:variant>
      <vt:variant>
        <vt:i4>0</vt:i4>
      </vt:variant>
      <vt:variant>
        <vt:i4>5</vt:i4>
      </vt:variant>
      <vt:variant>
        <vt:lpwstr>http://ieeexplore.ieee.org/search/searchresult.jsp?searchWithin=p_Authors:.QT.Kounine,%20A..QT.&amp;searchWithin=p_Author_Ids:37276959400&amp;newsearch=true</vt:lpwstr>
      </vt:variant>
      <vt:variant>
        <vt:lpwstr/>
      </vt:variant>
      <vt:variant>
        <vt:i4>4063241</vt:i4>
      </vt:variant>
      <vt:variant>
        <vt:i4>695</vt:i4>
      </vt:variant>
      <vt:variant>
        <vt:i4>0</vt:i4>
      </vt:variant>
      <vt:variant>
        <vt:i4>5</vt:i4>
      </vt:variant>
      <vt:variant>
        <vt:lpwstr>http://ieeexplore.ieee.org/search/searchresult.jsp?searchWithin=p_Authors:.QT.Haller,%20C..QT.&amp;searchWithin=p_Author_Ids:37741341400&amp;newsearch=true</vt:lpwstr>
      </vt:variant>
      <vt:variant>
        <vt:lpwstr/>
      </vt:variant>
      <vt:variant>
        <vt:i4>720958</vt:i4>
      </vt:variant>
      <vt:variant>
        <vt:i4>692</vt:i4>
      </vt:variant>
      <vt:variant>
        <vt:i4>0</vt:i4>
      </vt:variant>
      <vt:variant>
        <vt:i4>5</vt:i4>
      </vt:variant>
      <vt:variant>
        <vt:lpwstr>http://ieeexplore.ieee.org/search/searchresult.jsp?searchWithin=p_Authors:.QT.Dai,%20T..QT.&amp;searchWithin=p_Author_Ids:37737727300&amp;newsearch=true</vt:lpwstr>
      </vt:variant>
      <vt:variant>
        <vt:lpwstr/>
      </vt:variant>
      <vt:variant>
        <vt:i4>8257564</vt:i4>
      </vt:variant>
      <vt:variant>
        <vt:i4>689</vt:i4>
      </vt:variant>
      <vt:variant>
        <vt:i4>0</vt:i4>
      </vt:variant>
      <vt:variant>
        <vt:i4>5</vt:i4>
      </vt:variant>
      <vt:variant>
        <vt:lpwstr>http://ieeexplore.ieee.org/search/searchresult.jsp?searchWithin=p_Authors:.QT.Gil,%20E.C..QT.&amp;searchWithin=p_Author_Ids:37738966200&amp;newsearch=true</vt:lpwstr>
      </vt:variant>
      <vt:variant>
        <vt:lpwstr/>
      </vt:variant>
      <vt:variant>
        <vt:i4>7471179</vt:i4>
      </vt:variant>
      <vt:variant>
        <vt:i4>686</vt:i4>
      </vt:variant>
      <vt:variant>
        <vt:i4>0</vt:i4>
      </vt:variant>
      <vt:variant>
        <vt:i4>5</vt:i4>
      </vt:variant>
      <vt:variant>
        <vt:lpwstr>http://ieeexplore.ieee.org/search/searchresult.jsp?searchWithin=p_Authors:.QT.Caraffini,%20D..QT.&amp;searchWithin=p_Author_Ids:37540621900&amp;newsearch=true</vt:lpwstr>
      </vt:variant>
      <vt:variant>
        <vt:lpwstr/>
      </vt:variant>
      <vt:variant>
        <vt:i4>2293789</vt:i4>
      </vt:variant>
      <vt:variant>
        <vt:i4>683</vt:i4>
      </vt:variant>
      <vt:variant>
        <vt:i4>0</vt:i4>
      </vt:variant>
      <vt:variant>
        <vt:i4>5</vt:i4>
      </vt:variant>
      <vt:variant>
        <vt:lpwstr>http://ieeexplore.ieee.org/search/searchresult.jsp?searchWithin=p_Authors:.QT.Burger,%20J..QT.&amp;searchWithin=p_Author_Ids:37276901000&amp;newsearch=true</vt:lpwstr>
      </vt:variant>
      <vt:variant>
        <vt:lpwstr/>
      </vt:variant>
      <vt:variant>
        <vt:i4>3145745</vt:i4>
      </vt:variant>
      <vt:variant>
        <vt:i4>680</vt:i4>
      </vt:variant>
      <vt:variant>
        <vt:i4>0</vt:i4>
      </vt:variant>
      <vt:variant>
        <vt:i4>5</vt:i4>
      </vt:variant>
      <vt:variant>
        <vt:lpwstr>http://ieeexplore.ieee.org/search/searchresult.jsp?searchWithin=p_Authors:.QT.Blasko,%20S..QT.&amp;searchWithin=p_Author_Ids:37424451200&amp;newsearch=true</vt:lpwstr>
      </vt:variant>
      <vt:variant>
        <vt:lpwstr/>
      </vt:variant>
      <vt:variant>
        <vt:i4>5111904</vt:i4>
      </vt:variant>
      <vt:variant>
        <vt:i4>677</vt:i4>
      </vt:variant>
      <vt:variant>
        <vt:i4>0</vt:i4>
      </vt:variant>
      <vt:variant>
        <vt:i4>5</vt:i4>
      </vt:variant>
      <vt:variant>
        <vt:lpwstr>http://ieeexplore.ieee.org/search/searchresult.jsp?searchWithin=p_Authors:.QT.Bizzarri,%20M..QT.&amp;searchWithin=p_Author_Ids:37424940500&amp;newsearch=true</vt:lpwstr>
      </vt:variant>
      <vt:variant>
        <vt:lpwstr/>
      </vt:variant>
      <vt:variant>
        <vt:i4>6553694</vt:i4>
      </vt:variant>
      <vt:variant>
        <vt:i4>674</vt:i4>
      </vt:variant>
      <vt:variant>
        <vt:i4>0</vt:i4>
      </vt:variant>
      <vt:variant>
        <vt:i4>5</vt:i4>
      </vt:variant>
      <vt:variant>
        <vt:lpwstr>http://ieeexplore.ieee.org/search/searchresult.jsp?searchWithin=p_Authors:.QT.Battiston,%20R..QT.&amp;searchWithin=p_Author_Ids:37295992700&amp;newsearch=true</vt:lpwstr>
      </vt:variant>
      <vt:variant>
        <vt:lpwstr/>
      </vt:variant>
      <vt:variant>
        <vt:i4>7798869</vt:i4>
      </vt:variant>
      <vt:variant>
        <vt:i4>671</vt:i4>
      </vt:variant>
      <vt:variant>
        <vt:i4>0</vt:i4>
      </vt:variant>
      <vt:variant>
        <vt:i4>5</vt:i4>
      </vt:variant>
      <vt:variant>
        <vt:lpwstr>http://ieeexplore.ieee.org/search/searchresult.jsp?searchWithin=p_Authors:.QT.Alpat,%20B..QT.&amp;searchWithin=p_Author_Ids:37540627500&amp;newsearch=true</vt:lpwstr>
      </vt:variant>
      <vt:variant>
        <vt:lpwstr/>
      </vt:variant>
      <vt:variant>
        <vt:i4>2293769</vt:i4>
      </vt:variant>
      <vt:variant>
        <vt:i4>668</vt:i4>
      </vt:variant>
      <vt:variant>
        <vt:i4>0</vt:i4>
      </vt:variant>
      <vt:variant>
        <vt:i4>5</vt:i4>
      </vt:variant>
      <vt:variant>
        <vt:lpwstr>http://ieeexplore.ieee.org/search/searchresult.jsp?searchWithin=p_Authors:.QT.Menichelli,%20M..QT.&amp;searchWithin=p_Author_Ids:37424456000&amp;newsearch=true</vt:lpwstr>
      </vt:variant>
      <vt:variant>
        <vt:lpwstr/>
      </vt:variant>
      <vt:variant>
        <vt:i4>720912</vt:i4>
      </vt:variant>
      <vt:variant>
        <vt:i4>665</vt:i4>
      </vt:variant>
      <vt:variant>
        <vt:i4>0</vt:i4>
      </vt:variant>
      <vt:variant>
        <vt:i4>5</vt:i4>
      </vt:variant>
      <vt:variant>
        <vt:lpwstr>http://projects.itn.pt/adonics/AUT09.pdf</vt:lpwstr>
      </vt:variant>
      <vt:variant>
        <vt:lpwstr/>
      </vt:variant>
      <vt:variant>
        <vt:i4>6357082</vt:i4>
      </vt:variant>
      <vt:variant>
        <vt:i4>662</vt:i4>
      </vt:variant>
      <vt:variant>
        <vt:i4>0</vt:i4>
      </vt:variant>
      <vt:variant>
        <vt:i4>5</vt:i4>
      </vt:variant>
      <vt:variant>
        <vt:lpwstr>http://ieeexplore.ieee.org/search/searchresult.jsp?searchWithin=p_Authors:.QT.Calligaro,%20C..QT.&amp;searchWithin=p_Author_Ids:37347536700&amp;newsearch=true</vt:lpwstr>
      </vt:variant>
      <vt:variant>
        <vt:lpwstr/>
      </vt:variant>
      <vt:variant>
        <vt:i4>262176</vt:i4>
      </vt:variant>
      <vt:variant>
        <vt:i4>659</vt:i4>
      </vt:variant>
      <vt:variant>
        <vt:i4>0</vt:i4>
      </vt:variant>
      <vt:variant>
        <vt:i4>5</vt:i4>
      </vt:variant>
      <vt:variant>
        <vt:lpwstr>http://ieeexplore.ieee.org/search/searchresult.jsp?searchWithin=p_Authors:.QT.Stabile,%20A..QT.&amp;searchWithin=p_Author_Ids:37399803600&amp;newsearch=true</vt:lpwstr>
      </vt:variant>
      <vt:variant>
        <vt:lpwstr/>
      </vt:variant>
      <vt:variant>
        <vt:i4>5177445</vt:i4>
      </vt:variant>
      <vt:variant>
        <vt:i4>656</vt:i4>
      </vt:variant>
      <vt:variant>
        <vt:i4>0</vt:i4>
      </vt:variant>
      <vt:variant>
        <vt:i4>5</vt:i4>
      </vt:variant>
      <vt:variant>
        <vt:lpwstr>http://ieeexplore.ieee.org/search/searchresult.jsp?searchWithin=p_Authors:.QT.Liberali,%20V..QT.&amp;searchWithin=p_Author_Ids:37265028900&amp;newsearch=true</vt:lpwstr>
      </vt:variant>
      <vt:variant>
        <vt:lpwstr/>
      </vt:variant>
      <vt:variant>
        <vt:i4>2293773</vt:i4>
      </vt:variant>
      <vt:variant>
        <vt:i4>653</vt:i4>
      </vt:variant>
      <vt:variant>
        <vt:i4>0</vt:i4>
      </vt:variant>
      <vt:variant>
        <vt:i4>5</vt:i4>
      </vt:variant>
      <vt:variant>
        <vt:lpwstr>http://ieeexplore.ieee.org/search/searchresult.jsp?searchWithin=p_Authors:.QT.Do,%20E..QT.&amp;searchWithin=p_Author_Ids:37969334800&amp;newsearch=true</vt:lpwstr>
      </vt:variant>
      <vt:variant>
        <vt:lpwstr/>
      </vt:variant>
      <vt:variant>
        <vt:i4>1376278</vt:i4>
      </vt:variant>
      <vt:variant>
        <vt:i4>650</vt:i4>
      </vt:variant>
      <vt:variant>
        <vt:i4>0</vt:i4>
      </vt:variant>
      <vt:variant>
        <vt:i4>5</vt:i4>
      </vt:variant>
      <vt:variant>
        <vt:lpwstr>http://ieeexplore.ieee.org/xpl/tocresult.jsp?isnumber=6832673</vt:lpwstr>
      </vt:variant>
      <vt:variant>
        <vt:lpwstr/>
      </vt:variant>
      <vt:variant>
        <vt:i4>7405665</vt:i4>
      </vt:variant>
      <vt:variant>
        <vt:i4>647</vt:i4>
      </vt:variant>
      <vt:variant>
        <vt:i4>0</vt:i4>
      </vt:variant>
      <vt:variant>
        <vt:i4>5</vt:i4>
      </vt:variant>
      <vt:variant>
        <vt:lpwstr>http://ieeexplore.ieee.org/xpl/RecentIssue.jsp?punumber=23</vt:lpwstr>
      </vt:variant>
      <vt:variant>
        <vt:lpwstr/>
      </vt:variant>
      <vt:variant>
        <vt:i4>6094955</vt:i4>
      </vt:variant>
      <vt:variant>
        <vt:i4>644</vt:i4>
      </vt:variant>
      <vt:variant>
        <vt:i4>0</vt:i4>
      </vt:variant>
      <vt:variant>
        <vt:i4>5</vt:i4>
      </vt:variant>
      <vt:variant>
        <vt:lpwstr>http://ieeexplore.ieee.org/search/searchresult.jsp?searchWithin=p_Authors:.QT.Munteanu,%20D..QT.&amp;newsearch=true</vt:lpwstr>
      </vt:variant>
      <vt:variant>
        <vt:lpwstr/>
      </vt:variant>
      <vt:variant>
        <vt:i4>983157</vt:i4>
      </vt:variant>
      <vt:variant>
        <vt:i4>641</vt:i4>
      </vt:variant>
      <vt:variant>
        <vt:i4>0</vt:i4>
      </vt:variant>
      <vt:variant>
        <vt:i4>5</vt:i4>
      </vt:variant>
      <vt:variant>
        <vt:lpwstr>http://ieeexplore.ieee.org/search/searchresult.jsp?searchWithin=p_Authors:.QT.Autran,%20J.L..QT.&amp;newsearch=true</vt:lpwstr>
      </vt:variant>
      <vt:variant>
        <vt:lpwstr/>
      </vt:variant>
      <vt:variant>
        <vt:i4>3407899</vt:i4>
      </vt:variant>
      <vt:variant>
        <vt:i4>638</vt:i4>
      </vt:variant>
      <vt:variant>
        <vt:i4>0</vt:i4>
      </vt:variant>
      <vt:variant>
        <vt:i4>5</vt:i4>
      </vt:variant>
      <vt:variant>
        <vt:lpwstr>http://ieeexplore.ieee.org/search/searchresult.jsp?searchWithin=p_Authors:.QT.Gasiot,%20G..QT.&amp;newsearch=true</vt:lpwstr>
      </vt:variant>
      <vt:variant>
        <vt:lpwstr/>
      </vt:variant>
      <vt:variant>
        <vt:i4>6291529</vt:i4>
      </vt:variant>
      <vt:variant>
        <vt:i4>635</vt:i4>
      </vt:variant>
      <vt:variant>
        <vt:i4>0</vt:i4>
      </vt:variant>
      <vt:variant>
        <vt:i4>5</vt:i4>
      </vt:variant>
      <vt:variant>
        <vt:lpwstr>http://ieeexplore.ieee.org/search/searchresult.jsp?searchWithin=p_Authors:.QT.Roche,%20P..QT.&amp;newsearch=true</vt:lpwstr>
      </vt:variant>
      <vt:variant>
        <vt:lpwstr/>
      </vt:variant>
      <vt:variant>
        <vt:i4>8257591</vt:i4>
      </vt:variant>
      <vt:variant>
        <vt:i4>632</vt:i4>
      </vt:variant>
      <vt:variant>
        <vt:i4>0</vt:i4>
      </vt:variant>
      <vt:variant>
        <vt:i4>5</vt:i4>
      </vt:variant>
      <vt:variant>
        <vt:lpwstr>http://ieeexplore.ieee.org/xpl/articleDetails.jsp?arnumber=6879587</vt:lpwstr>
      </vt:variant>
      <vt:variant>
        <vt:lpwstr/>
      </vt:variant>
      <vt:variant>
        <vt:i4>3014681</vt:i4>
      </vt:variant>
      <vt:variant>
        <vt:i4>629</vt:i4>
      </vt:variant>
      <vt:variant>
        <vt:i4>0</vt:i4>
      </vt:variant>
      <vt:variant>
        <vt:i4>5</vt:i4>
      </vt:variant>
      <vt:variant>
        <vt:lpwstr>http://ieeexplore.ieee.org/search/searchresult.jsp?searchWithin=p_Authors:.QT.Heinen,%20S..QT.&amp;searchWithin=p_Author_Ids:37269356200&amp;newsearch=true</vt:lpwstr>
      </vt:variant>
      <vt:variant>
        <vt:lpwstr/>
      </vt:variant>
      <vt:variant>
        <vt:i4>2621448</vt:i4>
      </vt:variant>
      <vt:variant>
        <vt:i4>626</vt:i4>
      </vt:variant>
      <vt:variant>
        <vt:i4>0</vt:i4>
      </vt:variant>
      <vt:variant>
        <vt:i4>5</vt:i4>
      </vt:variant>
      <vt:variant>
        <vt:lpwstr>http://ieeexplore.ieee.org/search/searchresult.jsp?searchWithin=p_Authors:.QT.Wunderlich,%20R..QT.&amp;searchWithin=p_Author_Ids:37274427900&amp;newsearch=true</vt:lpwstr>
      </vt:variant>
      <vt:variant>
        <vt:lpwstr/>
      </vt:variant>
      <vt:variant>
        <vt:i4>8323154</vt:i4>
      </vt:variant>
      <vt:variant>
        <vt:i4>623</vt:i4>
      </vt:variant>
      <vt:variant>
        <vt:i4>0</vt:i4>
      </vt:variant>
      <vt:variant>
        <vt:i4>5</vt:i4>
      </vt:variant>
      <vt:variant>
        <vt:lpwstr>http://ieeexplore.ieee.org/search/searchresult.jsp?searchWithin=p_Authors:.QT.Neyer,%20A..QT.&amp;searchWithin=p_Author_Ids:37267431300&amp;newsearch=true</vt:lpwstr>
      </vt:variant>
      <vt:variant>
        <vt:lpwstr/>
      </vt:variant>
      <vt:variant>
        <vt:i4>2556024</vt:i4>
      </vt:variant>
      <vt:variant>
        <vt:i4>620</vt:i4>
      </vt:variant>
      <vt:variant>
        <vt:i4>0</vt:i4>
      </vt:variant>
      <vt:variant>
        <vt:i4>5</vt:i4>
      </vt:variant>
      <vt:variant>
        <vt:lpwstr>http://www.tdelektronics.com/public/media/content_documents/actel/rtaxs_pb.pdf</vt:lpwstr>
      </vt:variant>
      <vt:variant>
        <vt:lpwstr/>
      </vt:variant>
      <vt:variant>
        <vt:i4>6815838</vt:i4>
      </vt:variant>
      <vt:variant>
        <vt:i4>617</vt:i4>
      </vt:variant>
      <vt:variant>
        <vt:i4>0</vt:i4>
      </vt:variant>
      <vt:variant>
        <vt:i4>5</vt:i4>
      </vt:variant>
      <vt:variant>
        <vt:lpwstr>http://www.atmel.com/dyn/resources/prod_documents/doc4261.pdf</vt:lpwstr>
      </vt:variant>
      <vt:variant>
        <vt:lpwstr/>
      </vt:variant>
      <vt:variant>
        <vt:i4>7274588</vt:i4>
      </vt:variant>
      <vt:variant>
        <vt:i4>614</vt:i4>
      </vt:variant>
      <vt:variant>
        <vt:i4>0</vt:i4>
      </vt:variant>
      <vt:variant>
        <vt:i4>5</vt:i4>
      </vt:variant>
      <vt:variant>
        <vt:lpwstr>http://www.atmel.com/dyn/resources/prod_documents/doc4110.pdf</vt:lpwstr>
      </vt:variant>
      <vt:variant>
        <vt:lpwstr/>
      </vt:variant>
      <vt:variant>
        <vt:i4>2162733</vt:i4>
      </vt:variant>
      <vt:variant>
        <vt:i4>611</vt:i4>
      </vt:variant>
      <vt:variant>
        <vt:i4>0</vt:i4>
      </vt:variant>
      <vt:variant>
        <vt:i4>5</vt:i4>
      </vt:variant>
      <vt:variant>
        <vt:lpwstr>http://www.spenvis.oma.be/intro.php</vt:lpwstr>
      </vt:variant>
      <vt:variant>
        <vt:lpwstr/>
      </vt:variant>
      <vt:variant>
        <vt:i4>5636223</vt:i4>
      </vt:variant>
      <vt:variant>
        <vt:i4>608</vt:i4>
      </vt:variant>
      <vt:variant>
        <vt:i4>0</vt:i4>
      </vt:variant>
      <vt:variant>
        <vt:i4>5</vt:i4>
      </vt:variant>
      <vt:variant>
        <vt:lpwstr>http://smsc.cnes.fr/MYRIADE/GP_plateforme.htm</vt:lpwstr>
      </vt:variant>
      <vt:variant>
        <vt:lpwstr/>
      </vt:variant>
      <vt:variant>
        <vt:i4>5111930</vt:i4>
      </vt:variant>
      <vt:variant>
        <vt:i4>605</vt:i4>
      </vt:variant>
      <vt:variant>
        <vt:i4>0</vt:i4>
      </vt:variant>
      <vt:variant>
        <vt:i4>5</vt:i4>
      </vt:variant>
      <vt:variant>
        <vt:lpwstr>http://www.jaxa.jp/projects/sat/index/index_e.html</vt:lpwstr>
      </vt:variant>
      <vt:variant>
        <vt:lpwstr/>
      </vt:variant>
      <vt:variant>
        <vt:i4>1704024</vt:i4>
      </vt:variant>
      <vt:variant>
        <vt:i4>602</vt:i4>
      </vt:variant>
      <vt:variant>
        <vt:i4>0</vt:i4>
      </vt:variant>
      <vt:variant>
        <vt:i4>5</vt:i4>
      </vt:variant>
      <vt:variant>
        <vt:lpwstr>http://www-calipso.larc.nasa.gov/</vt:lpwstr>
      </vt:variant>
      <vt:variant>
        <vt:lpwstr/>
      </vt:variant>
      <vt:variant>
        <vt:i4>6619259</vt:i4>
      </vt:variant>
      <vt:variant>
        <vt:i4>599</vt:i4>
      </vt:variant>
      <vt:variant>
        <vt:i4>0</vt:i4>
      </vt:variant>
      <vt:variant>
        <vt:i4>5</vt:i4>
      </vt:variant>
      <vt:variant>
        <vt:lpwstr>http://www.patentstorm.us/patents/7318169/description.html</vt:lpwstr>
      </vt:variant>
      <vt:variant>
        <vt:lpwstr/>
      </vt:variant>
      <vt:variant>
        <vt:i4>196679</vt:i4>
      </vt:variant>
      <vt:variant>
        <vt:i4>596</vt:i4>
      </vt:variant>
      <vt:variant>
        <vt:i4>0</vt:i4>
      </vt:variant>
      <vt:variant>
        <vt:i4>5</vt:i4>
      </vt:variant>
      <vt:variant>
        <vt:lpwstr>http://about.maxwell.com/microelectronics/products/sbc/scs750.asp</vt:lpwstr>
      </vt:variant>
      <vt:variant>
        <vt:lpwstr/>
      </vt:variant>
      <vt:variant>
        <vt:i4>786508</vt:i4>
      </vt:variant>
      <vt:variant>
        <vt:i4>593</vt:i4>
      </vt:variant>
      <vt:variant>
        <vt:i4>0</vt:i4>
      </vt:variant>
      <vt:variant>
        <vt:i4>5</vt:i4>
      </vt:variant>
      <vt:variant>
        <vt:lpwstr>https://escies.org/GetFile?rsrcid=879</vt:lpwstr>
      </vt:variant>
      <vt:variant>
        <vt:lpwstr/>
      </vt:variant>
      <vt:variant>
        <vt:i4>5308502</vt:i4>
      </vt:variant>
      <vt:variant>
        <vt:i4>590</vt:i4>
      </vt:variant>
      <vt:variant>
        <vt:i4>0</vt:i4>
      </vt:variant>
      <vt:variant>
        <vt:i4>5</vt:i4>
      </vt:variant>
      <vt:variant>
        <vt:lpwstr>http://www.spacemicro.com/space_div/se_div.htm</vt:lpwstr>
      </vt:variant>
      <vt:variant>
        <vt:lpwstr/>
      </vt:variant>
      <vt:variant>
        <vt:i4>4718619</vt:i4>
      </vt:variant>
      <vt:variant>
        <vt:i4>587</vt:i4>
      </vt:variant>
      <vt:variant>
        <vt:i4>0</vt:i4>
      </vt:variant>
      <vt:variant>
        <vt:i4>5</vt:i4>
      </vt:variant>
      <vt:variant>
        <vt:lpwstr>http://parts.jpl.nasa.gov/organization/group-5144/radiation-effects-in-fpgas/xilinx/</vt:lpwstr>
      </vt:variant>
      <vt:variant>
        <vt:lpwstr/>
      </vt:variant>
      <vt:variant>
        <vt:i4>1376378</vt:i4>
      </vt:variant>
      <vt:variant>
        <vt:i4>584</vt:i4>
      </vt:variant>
      <vt:variant>
        <vt:i4>0</vt:i4>
      </vt:variant>
      <vt:variant>
        <vt:i4>5</vt:i4>
      </vt:variant>
      <vt:variant>
        <vt:lpwstr>http://www.xilinx.com/support/documentation/data_sheets/ds192.pdf</vt:lpwstr>
      </vt:variant>
      <vt:variant>
        <vt:lpwstr/>
      </vt:variant>
      <vt:variant>
        <vt:i4>2687010</vt:i4>
      </vt:variant>
      <vt:variant>
        <vt:i4>581</vt:i4>
      </vt:variant>
      <vt:variant>
        <vt:i4>0</vt:i4>
      </vt:variant>
      <vt:variant>
        <vt:i4>5</vt:i4>
      </vt:variant>
      <vt:variant>
        <vt:lpwstr>http://www.xilinx.com/products/silicon-devices/fpga/virtex-5q/index.htm</vt:lpwstr>
      </vt:variant>
      <vt:variant>
        <vt:lpwstr/>
      </vt:variant>
      <vt:variant>
        <vt:i4>2359344</vt:i4>
      </vt:variant>
      <vt:variant>
        <vt:i4>578</vt:i4>
      </vt:variant>
      <vt:variant>
        <vt:i4>0</vt:i4>
      </vt:variant>
      <vt:variant>
        <vt:i4>5</vt:i4>
      </vt:variant>
      <vt:variant>
        <vt:lpwstr>http://www.xilinx.com/products/silicon-devices/fpga/virtex-6/index.htm</vt:lpwstr>
      </vt:variant>
      <vt:variant>
        <vt:lpwstr/>
      </vt:variant>
      <vt:variant>
        <vt:i4>6815834</vt:i4>
      </vt:variant>
      <vt:variant>
        <vt:i4>575</vt:i4>
      </vt:variant>
      <vt:variant>
        <vt:i4>0</vt:i4>
      </vt:variant>
      <vt:variant>
        <vt:i4>5</vt:i4>
      </vt:variant>
      <vt:variant>
        <vt:lpwstr>http://www.atmel.com/dyn/resources/prod_documents/doc7750.pdf</vt:lpwstr>
      </vt:variant>
      <vt:variant>
        <vt:lpwstr/>
      </vt:variant>
      <vt:variant>
        <vt:i4>7012441</vt:i4>
      </vt:variant>
      <vt:variant>
        <vt:i4>572</vt:i4>
      </vt:variant>
      <vt:variant>
        <vt:i4>0</vt:i4>
      </vt:variant>
      <vt:variant>
        <vt:i4>5</vt:i4>
      </vt:variant>
      <vt:variant>
        <vt:lpwstr>http://www.atmel.com/dyn/resources/prod_documents/doc4155.pdf</vt:lpwstr>
      </vt:variant>
      <vt:variant>
        <vt:lpwstr/>
      </vt:variant>
      <vt:variant>
        <vt:i4>4587553</vt:i4>
      </vt:variant>
      <vt:variant>
        <vt:i4>569</vt:i4>
      </vt:variant>
      <vt:variant>
        <vt:i4>0</vt:i4>
      </vt:variant>
      <vt:variant>
        <vt:i4>5</vt:i4>
      </vt:variant>
      <vt:variant>
        <vt:lpwstr>http://www.actel.com/documents/PA3_DS.pdf</vt:lpwstr>
      </vt:variant>
      <vt:variant>
        <vt:lpwstr/>
      </vt:variant>
      <vt:variant>
        <vt:i4>3211297</vt:i4>
      </vt:variant>
      <vt:variant>
        <vt:i4>566</vt:i4>
      </vt:variant>
      <vt:variant>
        <vt:i4>0</vt:i4>
      </vt:variant>
      <vt:variant>
        <vt:i4>5</vt:i4>
      </vt:variant>
      <vt:variant>
        <vt:lpwstr>http://radhome.gsfc.nasa.gov/radhome/papers/T022205_Aeroflex_Eclipse.pdf</vt:lpwstr>
      </vt:variant>
      <vt:variant>
        <vt:lpwstr/>
      </vt:variant>
      <vt:variant>
        <vt:i4>1769494</vt:i4>
      </vt:variant>
      <vt:variant>
        <vt:i4>563</vt:i4>
      </vt:variant>
      <vt:variant>
        <vt:i4>0</vt:i4>
      </vt:variant>
      <vt:variant>
        <vt:i4>5</vt:i4>
      </vt:variant>
      <vt:variant>
        <vt:lpwstr>http://www.aeroflex.com/ams/pagesproduct/datasheets/RadTolEclipseFPGA.pdf</vt:lpwstr>
      </vt:variant>
      <vt:variant>
        <vt:lpwstr/>
      </vt:variant>
      <vt:variant>
        <vt:i4>7012426</vt:i4>
      </vt:variant>
      <vt:variant>
        <vt:i4>560</vt:i4>
      </vt:variant>
      <vt:variant>
        <vt:i4>0</vt:i4>
      </vt:variant>
      <vt:variant>
        <vt:i4>5</vt:i4>
      </vt:variant>
      <vt:variant>
        <vt:lpwstr>http://www.actel.com/documents/AXGenDesc_DS.pdf</vt:lpwstr>
      </vt:variant>
      <vt:variant>
        <vt:lpwstr/>
      </vt:variant>
      <vt:variant>
        <vt:i4>4194384</vt:i4>
      </vt:variant>
      <vt:variant>
        <vt:i4>557</vt:i4>
      </vt:variant>
      <vt:variant>
        <vt:i4>0</vt:i4>
      </vt:variant>
      <vt:variant>
        <vt:i4>5</vt:i4>
      </vt:variant>
      <vt:variant>
        <vt:lpwstr>http://microelectronics.esa.int/mpd2010/day2/DSM65nm.pdf</vt:lpwstr>
      </vt:variant>
      <vt:variant>
        <vt:lpwstr/>
      </vt:variant>
      <vt:variant>
        <vt:i4>6226000</vt:i4>
      </vt:variant>
      <vt:variant>
        <vt:i4>554</vt:i4>
      </vt:variant>
      <vt:variant>
        <vt:i4>0</vt:i4>
      </vt:variant>
      <vt:variant>
        <vt:i4>5</vt:i4>
      </vt:variant>
      <vt:variant>
        <vt:lpwstr>http://www.aeroflex.com/ams/pagesproduct/datasheets/UT90nHBDdatasheet.pdf</vt:lpwstr>
      </vt:variant>
      <vt:variant>
        <vt:lpwstr/>
      </vt:variant>
      <vt:variant>
        <vt:i4>6488099</vt:i4>
      </vt:variant>
      <vt:variant>
        <vt:i4>551</vt:i4>
      </vt:variant>
      <vt:variant>
        <vt:i4>0</vt:i4>
      </vt:variant>
      <vt:variant>
        <vt:i4>5</vt:i4>
      </vt:variant>
      <vt:variant>
        <vt:lpwstr>http://www.aeroflex.com/ams/pagesproduct/datasheets/UT130nmHBD.pdf</vt:lpwstr>
      </vt:variant>
      <vt:variant>
        <vt:lpwstr/>
      </vt:variant>
      <vt:variant>
        <vt:i4>5505026</vt:i4>
      </vt:variant>
      <vt:variant>
        <vt:i4>548</vt:i4>
      </vt:variant>
      <vt:variant>
        <vt:i4>0</vt:i4>
      </vt:variant>
      <vt:variant>
        <vt:i4>5</vt:i4>
      </vt:variant>
      <vt:variant>
        <vt:lpwstr>http://www.aeroflex.com/ams/pagesproduct/datasheets/ut025asic.pdf</vt:lpwstr>
      </vt:variant>
      <vt:variant>
        <vt:lpwstr/>
      </vt:variant>
      <vt:variant>
        <vt:i4>7143524</vt:i4>
      </vt:variant>
      <vt:variant>
        <vt:i4>545</vt:i4>
      </vt:variant>
      <vt:variant>
        <vt:i4>0</vt:i4>
      </vt:variant>
      <vt:variant>
        <vt:i4>5</vt:i4>
      </vt:variant>
      <vt:variant>
        <vt:lpwstr>http://www.aeroflex.com/ams/pagesproduct/datasheets/ut06crhsrh.pdf</vt:lpwstr>
      </vt:variant>
      <vt:variant>
        <vt:lpwstr/>
      </vt:variant>
      <vt:variant>
        <vt:i4>5177407</vt:i4>
      </vt:variant>
      <vt:variant>
        <vt:i4>542</vt:i4>
      </vt:variant>
      <vt:variant>
        <vt:i4>0</vt:i4>
      </vt:variant>
      <vt:variant>
        <vt:i4>5</vt:i4>
      </vt:variant>
      <vt:variant>
        <vt:lpwstr>http://www.gaisler.com/cms/index.php?option=com_content&amp;task=view&amp;id=194&amp;Itemid=139</vt:lpwstr>
      </vt:variant>
      <vt:variant>
        <vt:lpwstr/>
      </vt:variant>
      <vt:variant>
        <vt:i4>5177354</vt:i4>
      </vt:variant>
      <vt:variant>
        <vt:i4>539</vt:i4>
      </vt:variant>
      <vt:variant>
        <vt:i4>0</vt:i4>
      </vt:variant>
      <vt:variant>
        <vt:i4>5</vt:i4>
      </vt:variant>
      <vt:variant>
        <vt:lpwstr>http://microelectronics.esa.int/amicsa/2010/6am/Development process of RHBD cell libraries for advanced SOCs rev1.ppt</vt:lpwstr>
      </vt:variant>
      <vt:variant>
        <vt:lpwstr/>
      </vt:variant>
      <vt:variant>
        <vt:i4>5898353</vt:i4>
      </vt:variant>
      <vt:variant>
        <vt:i4>536</vt:i4>
      </vt:variant>
      <vt:variant>
        <vt:i4>0</vt:i4>
      </vt:variant>
      <vt:variant>
        <vt:i4>5</vt:i4>
      </vt:variant>
      <vt:variant>
        <vt:lpwstr>https://nepp.nasa.gov/mapld_2008/presentations/i/05 - Ginosar_Ran_mapld08_pres_1.pdf</vt:lpwstr>
      </vt:variant>
      <vt:variant>
        <vt:lpwstr/>
      </vt:variant>
      <vt:variant>
        <vt:i4>7209010</vt:i4>
      </vt:variant>
      <vt:variant>
        <vt:i4>532</vt:i4>
      </vt:variant>
      <vt:variant>
        <vt:i4>0</vt:i4>
      </vt:variant>
      <vt:variant>
        <vt:i4>5</vt:i4>
      </vt:variant>
      <vt:variant>
        <vt:lpwstr/>
      </vt:variant>
      <vt:variant>
        <vt:lpwstr>Joh001</vt:lpwstr>
      </vt:variant>
      <vt:variant>
        <vt:i4>5308439</vt:i4>
      </vt:variant>
      <vt:variant>
        <vt:i4>526</vt:i4>
      </vt:variant>
      <vt:variant>
        <vt:i4>0</vt:i4>
      </vt:variant>
      <vt:variant>
        <vt:i4>5</vt:i4>
      </vt:variant>
      <vt:variant>
        <vt:lpwstr/>
      </vt:variant>
      <vt:variant>
        <vt:lpwstr>Bau05</vt:lpwstr>
      </vt:variant>
      <vt:variant>
        <vt:i4>7209010</vt:i4>
      </vt:variant>
      <vt:variant>
        <vt:i4>520</vt:i4>
      </vt:variant>
      <vt:variant>
        <vt:i4>0</vt:i4>
      </vt:variant>
      <vt:variant>
        <vt:i4>5</vt:i4>
      </vt:variant>
      <vt:variant>
        <vt:lpwstr/>
      </vt:variant>
      <vt:variant>
        <vt:lpwstr>Joh001</vt:lpwstr>
      </vt:variant>
      <vt:variant>
        <vt:i4>5308439</vt:i4>
      </vt:variant>
      <vt:variant>
        <vt:i4>514</vt:i4>
      </vt:variant>
      <vt:variant>
        <vt:i4>0</vt:i4>
      </vt:variant>
      <vt:variant>
        <vt:i4>5</vt:i4>
      </vt:variant>
      <vt:variant>
        <vt:lpwstr/>
      </vt:variant>
      <vt:variant>
        <vt:lpwstr>Bau05</vt:lpwstr>
      </vt:variant>
      <vt:variant>
        <vt:i4>7209010</vt:i4>
      </vt:variant>
      <vt:variant>
        <vt:i4>508</vt:i4>
      </vt:variant>
      <vt:variant>
        <vt:i4>0</vt:i4>
      </vt:variant>
      <vt:variant>
        <vt:i4>5</vt:i4>
      </vt:variant>
      <vt:variant>
        <vt:lpwstr/>
      </vt:variant>
      <vt:variant>
        <vt:lpwstr>Joh001</vt:lpwstr>
      </vt:variant>
      <vt:variant>
        <vt:i4>5308439</vt:i4>
      </vt:variant>
      <vt:variant>
        <vt:i4>502</vt:i4>
      </vt:variant>
      <vt:variant>
        <vt:i4>0</vt:i4>
      </vt:variant>
      <vt:variant>
        <vt:i4>5</vt:i4>
      </vt:variant>
      <vt:variant>
        <vt:lpwstr/>
      </vt:variant>
      <vt:variant>
        <vt:lpwstr>Bau05</vt:lpwstr>
      </vt:variant>
      <vt:variant>
        <vt:i4>7209010</vt:i4>
      </vt:variant>
      <vt:variant>
        <vt:i4>496</vt:i4>
      </vt:variant>
      <vt:variant>
        <vt:i4>0</vt:i4>
      </vt:variant>
      <vt:variant>
        <vt:i4>5</vt:i4>
      </vt:variant>
      <vt:variant>
        <vt:lpwstr/>
      </vt:variant>
      <vt:variant>
        <vt:lpwstr>Joh001</vt:lpwstr>
      </vt:variant>
      <vt:variant>
        <vt:i4>7209010</vt:i4>
      </vt:variant>
      <vt:variant>
        <vt:i4>490</vt:i4>
      </vt:variant>
      <vt:variant>
        <vt:i4>0</vt:i4>
      </vt:variant>
      <vt:variant>
        <vt:i4>5</vt:i4>
      </vt:variant>
      <vt:variant>
        <vt:lpwstr/>
      </vt:variant>
      <vt:variant>
        <vt:lpwstr>Joh001</vt:lpwstr>
      </vt:variant>
      <vt:variant>
        <vt:i4>7209010</vt:i4>
      </vt:variant>
      <vt:variant>
        <vt:i4>484</vt:i4>
      </vt:variant>
      <vt:variant>
        <vt:i4>0</vt:i4>
      </vt:variant>
      <vt:variant>
        <vt:i4>5</vt:i4>
      </vt:variant>
      <vt:variant>
        <vt:lpwstr/>
      </vt:variant>
      <vt:variant>
        <vt:lpwstr>Joh001</vt:lpwstr>
      </vt:variant>
      <vt:variant>
        <vt:i4>4521994</vt:i4>
      </vt:variant>
      <vt:variant>
        <vt:i4>478</vt:i4>
      </vt:variant>
      <vt:variant>
        <vt:i4>0</vt:i4>
      </vt:variant>
      <vt:variant>
        <vt:i4>5</vt:i4>
      </vt:variant>
      <vt:variant>
        <vt:lpwstr/>
      </vt:variant>
      <vt:variant>
        <vt:lpwstr>Dun05</vt:lpwstr>
      </vt:variant>
      <vt:variant>
        <vt:i4>7209010</vt:i4>
      </vt:variant>
      <vt:variant>
        <vt:i4>472</vt:i4>
      </vt:variant>
      <vt:variant>
        <vt:i4>0</vt:i4>
      </vt:variant>
      <vt:variant>
        <vt:i4>5</vt:i4>
      </vt:variant>
      <vt:variant>
        <vt:lpwstr/>
      </vt:variant>
      <vt:variant>
        <vt:lpwstr>Joh001</vt:lpwstr>
      </vt:variant>
      <vt:variant>
        <vt:i4>6094852</vt:i4>
      </vt:variant>
      <vt:variant>
        <vt:i4>466</vt:i4>
      </vt:variant>
      <vt:variant>
        <vt:i4>0</vt:i4>
      </vt:variant>
      <vt:variant>
        <vt:i4>5</vt:i4>
      </vt:variant>
      <vt:variant>
        <vt:lpwstr/>
      </vt:variant>
      <vt:variant>
        <vt:lpwstr>Pet82</vt:lpwstr>
      </vt:variant>
      <vt:variant>
        <vt:i4>5308434</vt:i4>
      </vt:variant>
      <vt:variant>
        <vt:i4>460</vt:i4>
      </vt:variant>
      <vt:variant>
        <vt:i4>0</vt:i4>
      </vt:variant>
      <vt:variant>
        <vt:i4>5</vt:i4>
      </vt:variant>
      <vt:variant>
        <vt:lpwstr/>
      </vt:variant>
      <vt:variant>
        <vt:lpwstr>Sha93</vt:lpwstr>
      </vt:variant>
      <vt:variant>
        <vt:i4>4325406</vt:i4>
      </vt:variant>
      <vt:variant>
        <vt:i4>454</vt:i4>
      </vt:variant>
      <vt:variant>
        <vt:i4>0</vt:i4>
      </vt:variant>
      <vt:variant>
        <vt:i4>5</vt:i4>
      </vt:variant>
      <vt:variant>
        <vt:lpwstr/>
      </vt:variant>
      <vt:variant>
        <vt:lpwstr>Mrs03</vt:lpwstr>
      </vt:variant>
      <vt:variant>
        <vt:i4>5308419</vt:i4>
      </vt:variant>
      <vt:variant>
        <vt:i4>448</vt:i4>
      </vt:variant>
      <vt:variant>
        <vt:i4>0</vt:i4>
      </vt:variant>
      <vt:variant>
        <vt:i4>5</vt:i4>
      </vt:variant>
      <vt:variant>
        <vt:lpwstr/>
      </vt:variant>
      <vt:variant>
        <vt:lpwstr>Bha98</vt:lpwstr>
      </vt:variant>
      <vt:variant>
        <vt:i4>5767191</vt:i4>
      </vt:variant>
      <vt:variant>
        <vt:i4>442</vt:i4>
      </vt:variant>
      <vt:variant>
        <vt:i4>0</vt:i4>
      </vt:variant>
      <vt:variant>
        <vt:i4>5</vt:i4>
      </vt:variant>
      <vt:variant>
        <vt:lpwstr/>
      </vt:variant>
      <vt:variant>
        <vt:lpwstr>Bau95</vt:lpwstr>
      </vt:variant>
      <vt:variant>
        <vt:i4>5308439</vt:i4>
      </vt:variant>
      <vt:variant>
        <vt:i4>436</vt:i4>
      </vt:variant>
      <vt:variant>
        <vt:i4>0</vt:i4>
      </vt:variant>
      <vt:variant>
        <vt:i4>5</vt:i4>
      </vt:variant>
      <vt:variant>
        <vt:lpwstr/>
      </vt:variant>
      <vt:variant>
        <vt:lpwstr>Bau00</vt:lpwstr>
      </vt:variant>
      <vt:variant>
        <vt:i4>4325381</vt:i4>
      </vt:variant>
      <vt:variant>
        <vt:i4>430</vt:i4>
      </vt:variant>
      <vt:variant>
        <vt:i4>0</vt:i4>
      </vt:variant>
      <vt:variant>
        <vt:i4>5</vt:i4>
      </vt:variant>
      <vt:variant>
        <vt:lpwstr/>
      </vt:variant>
      <vt:variant>
        <vt:lpwstr>Dra05</vt:lpwstr>
      </vt:variant>
      <vt:variant>
        <vt:i4>4325381</vt:i4>
      </vt:variant>
      <vt:variant>
        <vt:i4>424</vt:i4>
      </vt:variant>
      <vt:variant>
        <vt:i4>0</vt:i4>
      </vt:variant>
      <vt:variant>
        <vt:i4>5</vt:i4>
      </vt:variant>
      <vt:variant>
        <vt:lpwstr/>
      </vt:variant>
      <vt:variant>
        <vt:lpwstr>Dra05</vt:lpwstr>
      </vt:variant>
      <vt:variant>
        <vt:i4>5832735</vt:i4>
      </vt:variant>
      <vt:variant>
        <vt:i4>418</vt:i4>
      </vt:variant>
      <vt:variant>
        <vt:i4>0</vt:i4>
      </vt:variant>
      <vt:variant>
        <vt:i4>5</vt:i4>
      </vt:variant>
      <vt:variant>
        <vt:lpwstr/>
      </vt:variant>
      <vt:variant>
        <vt:lpwstr>Kat89</vt:lpwstr>
      </vt:variant>
      <vt:variant>
        <vt:i4>5767186</vt:i4>
      </vt:variant>
      <vt:variant>
        <vt:i4>412</vt:i4>
      </vt:variant>
      <vt:variant>
        <vt:i4>0</vt:i4>
      </vt:variant>
      <vt:variant>
        <vt:i4>5</vt:i4>
      </vt:variant>
      <vt:variant>
        <vt:lpwstr/>
      </vt:variant>
      <vt:variant>
        <vt:lpwstr>Sha06</vt:lpwstr>
      </vt:variant>
      <vt:variant>
        <vt:i4>5308445</vt:i4>
      </vt:variant>
      <vt:variant>
        <vt:i4>406</vt:i4>
      </vt:variant>
      <vt:variant>
        <vt:i4>0</vt:i4>
      </vt:variant>
      <vt:variant>
        <vt:i4>5</vt:i4>
      </vt:variant>
      <vt:variant>
        <vt:lpwstr/>
      </vt:variant>
      <vt:variant>
        <vt:lpwstr>Nis89</vt:lpwstr>
      </vt:variant>
      <vt:variant>
        <vt:i4>5242909</vt:i4>
      </vt:variant>
      <vt:variant>
        <vt:i4>400</vt:i4>
      </vt:variant>
      <vt:variant>
        <vt:i4>0</vt:i4>
      </vt:variant>
      <vt:variant>
        <vt:i4>5</vt:i4>
      </vt:variant>
      <vt:variant>
        <vt:lpwstr/>
      </vt:variant>
      <vt:variant>
        <vt:lpwstr>Nis90</vt:lpwstr>
      </vt:variant>
      <vt:variant>
        <vt:i4>5308445</vt:i4>
      </vt:variant>
      <vt:variant>
        <vt:i4>394</vt:i4>
      </vt:variant>
      <vt:variant>
        <vt:i4>0</vt:i4>
      </vt:variant>
      <vt:variant>
        <vt:i4>5</vt:i4>
      </vt:variant>
      <vt:variant>
        <vt:lpwstr/>
      </vt:variant>
      <vt:variant>
        <vt:lpwstr>Nis89</vt:lpwstr>
      </vt:variant>
      <vt:variant>
        <vt:i4>6029325</vt:i4>
      </vt:variant>
      <vt:variant>
        <vt:i4>388</vt:i4>
      </vt:variant>
      <vt:variant>
        <vt:i4>0</vt:i4>
      </vt:variant>
      <vt:variant>
        <vt:i4>5</vt:i4>
      </vt:variant>
      <vt:variant>
        <vt:lpwstr/>
      </vt:variant>
      <vt:variant>
        <vt:lpwstr>All01</vt:lpwstr>
      </vt:variant>
      <vt:variant>
        <vt:i4>5308445</vt:i4>
      </vt:variant>
      <vt:variant>
        <vt:i4>379</vt:i4>
      </vt:variant>
      <vt:variant>
        <vt:i4>0</vt:i4>
      </vt:variant>
      <vt:variant>
        <vt:i4>5</vt:i4>
      </vt:variant>
      <vt:variant>
        <vt:lpwstr/>
      </vt:variant>
      <vt:variant>
        <vt:lpwstr>Nis89</vt:lpwstr>
      </vt:variant>
      <vt:variant>
        <vt:i4>6029325</vt:i4>
      </vt:variant>
      <vt:variant>
        <vt:i4>370</vt:i4>
      </vt:variant>
      <vt:variant>
        <vt:i4>0</vt:i4>
      </vt:variant>
      <vt:variant>
        <vt:i4>5</vt:i4>
      </vt:variant>
      <vt:variant>
        <vt:lpwstr/>
      </vt:variant>
      <vt:variant>
        <vt:lpwstr>All01</vt:lpwstr>
      </vt:variant>
      <vt:variant>
        <vt:i4>5832735</vt:i4>
      </vt:variant>
      <vt:variant>
        <vt:i4>358</vt:i4>
      </vt:variant>
      <vt:variant>
        <vt:i4>0</vt:i4>
      </vt:variant>
      <vt:variant>
        <vt:i4>5</vt:i4>
      </vt:variant>
      <vt:variant>
        <vt:lpwstr/>
      </vt:variant>
      <vt:variant>
        <vt:lpwstr>Kat89</vt:lpwstr>
      </vt:variant>
      <vt:variant>
        <vt:i4>5308445</vt:i4>
      </vt:variant>
      <vt:variant>
        <vt:i4>352</vt:i4>
      </vt:variant>
      <vt:variant>
        <vt:i4>0</vt:i4>
      </vt:variant>
      <vt:variant>
        <vt:i4>5</vt:i4>
      </vt:variant>
      <vt:variant>
        <vt:lpwstr/>
      </vt:variant>
      <vt:variant>
        <vt:lpwstr>Nis89</vt:lpwstr>
      </vt:variant>
      <vt:variant>
        <vt:i4>4325406</vt:i4>
      </vt:variant>
      <vt:variant>
        <vt:i4>346</vt:i4>
      </vt:variant>
      <vt:variant>
        <vt:i4>0</vt:i4>
      </vt:variant>
      <vt:variant>
        <vt:i4>5</vt:i4>
      </vt:variant>
      <vt:variant>
        <vt:lpwstr/>
      </vt:variant>
      <vt:variant>
        <vt:lpwstr>Mrs00</vt:lpwstr>
      </vt:variant>
      <vt:variant>
        <vt:i4>5832714</vt:i4>
      </vt:variant>
      <vt:variant>
        <vt:i4>331</vt:i4>
      </vt:variant>
      <vt:variant>
        <vt:i4>0</vt:i4>
      </vt:variant>
      <vt:variant>
        <vt:i4>5</vt:i4>
      </vt:variant>
      <vt:variant>
        <vt:lpwstr/>
      </vt:variant>
      <vt:variant>
        <vt:lpwstr>Din01</vt:lpwstr>
      </vt:variant>
      <vt:variant>
        <vt:i4>4521999</vt:i4>
      </vt:variant>
      <vt:variant>
        <vt:i4>325</vt:i4>
      </vt:variant>
      <vt:variant>
        <vt:i4>0</vt:i4>
      </vt:variant>
      <vt:variant>
        <vt:i4>5</vt:i4>
      </vt:variant>
      <vt:variant>
        <vt:lpwstr/>
      </vt:variant>
      <vt:variant>
        <vt:lpwstr>Hug03</vt:lpwstr>
      </vt:variant>
      <vt:variant>
        <vt:i4>4521999</vt:i4>
      </vt:variant>
      <vt:variant>
        <vt:i4>319</vt:i4>
      </vt:variant>
      <vt:variant>
        <vt:i4>0</vt:i4>
      </vt:variant>
      <vt:variant>
        <vt:i4>5</vt:i4>
      </vt:variant>
      <vt:variant>
        <vt:lpwstr/>
      </vt:variant>
      <vt:variant>
        <vt:lpwstr>Hug03</vt:lpwstr>
      </vt:variant>
      <vt:variant>
        <vt:i4>4521999</vt:i4>
      </vt:variant>
      <vt:variant>
        <vt:i4>313</vt:i4>
      </vt:variant>
      <vt:variant>
        <vt:i4>0</vt:i4>
      </vt:variant>
      <vt:variant>
        <vt:i4>5</vt:i4>
      </vt:variant>
      <vt:variant>
        <vt:lpwstr/>
      </vt:variant>
      <vt:variant>
        <vt:lpwstr>Hug03</vt:lpwstr>
      </vt:variant>
      <vt:variant>
        <vt:i4>1114171</vt:i4>
      </vt:variant>
      <vt:variant>
        <vt:i4>151</vt:i4>
      </vt:variant>
      <vt:variant>
        <vt:i4>0</vt:i4>
      </vt:variant>
      <vt:variant>
        <vt:i4>5</vt:i4>
      </vt:variant>
      <vt:variant>
        <vt:lpwstr/>
      </vt:variant>
      <vt:variant>
        <vt:lpwstr>_Toc225592538</vt:lpwstr>
      </vt:variant>
      <vt:variant>
        <vt:i4>1114171</vt:i4>
      </vt:variant>
      <vt:variant>
        <vt:i4>142</vt:i4>
      </vt:variant>
      <vt:variant>
        <vt:i4>0</vt:i4>
      </vt:variant>
      <vt:variant>
        <vt:i4>5</vt:i4>
      </vt:variant>
      <vt:variant>
        <vt:lpwstr/>
      </vt:variant>
      <vt:variant>
        <vt:lpwstr>_Toc225592537</vt:lpwstr>
      </vt:variant>
      <vt:variant>
        <vt:i4>1966133</vt:i4>
      </vt:variant>
      <vt:variant>
        <vt:i4>133</vt:i4>
      </vt:variant>
      <vt:variant>
        <vt:i4>0</vt:i4>
      </vt:variant>
      <vt:variant>
        <vt:i4>5</vt:i4>
      </vt:variant>
      <vt:variant>
        <vt:lpwstr/>
      </vt:variant>
      <vt:variant>
        <vt:lpwstr>_Toc254943765</vt:lpwstr>
      </vt:variant>
      <vt:variant>
        <vt:i4>1966133</vt:i4>
      </vt:variant>
      <vt:variant>
        <vt:i4>127</vt:i4>
      </vt:variant>
      <vt:variant>
        <vt:i4>0</vt:i4>
      </vt:variant>
      <vt:variant>
        <vt:i4>5</vt:i4>
      </vt:variant>
      <vt:variant>
        <vt:lpwstr/>
      </vt:variant>
      <vt:variant>
        <vt:lpwstr>_Toc254943764</vt:lpwstr>
      </vt:variant>
      <vt:variant>
        <vt:i4>1114171</vt:i4>
      </vt:variant>
      <vt:variant>
        <vt:i4>118</vt:i4>
      </vt:variant>
      <vt:variant>
        <vt:i4>0</vt:i4>
      </vt:variant>
      <vt:variant>
        <vt:i4>5</vt:i4>
      </vt:variant>
      <vt:variant>
        <vt:lpwstr/>
      </vt:variant>
      <vt:variant>
        <vt:lpwstr>_Toc225592534</vt:lpwstr>
      </vt:variant>
      <vt:variant>
        <vt:i4>1114171</vt:i4>
      </vt:variant>
      <vt:variant>
        <vt:i4>109</vt:i4>
      </vt:variant>
      <vt:variant>
        <vt:i4>0</vt:i4>
      </vt:variant>
      <vt:variant>
        <vt:i4>5</vt:i4>
      </vt:variant>
      <vt:variant>
        <vt:lpwstr/>
      </vt:variant>
      <vt:variant>
        <vt:lpwstr>_Toc225592533</vt:lpwstr>
      </vt:variant>
      <vt:variant>
        <vt:i4>1114171</vt:i4>
      </vt:variant>
      <vt:variant>
        <vt:i4>103</vt:i4>
      </vt:variant>
      <vt:variant>
        <vt:i4>0</vt:i4>
      </vt:variant>
      <vt:variant>
        <vt:i4>5</vt:i4>
      </vt:variant>
      <vt:variant>
        <vt:lpwstr/>
      </vt:variant>
      <vt:variant>
        <vt:lpwstr>_Toc225592532</vt:lpwstr>
      </vt:variant>
      <vt:variant>
        <vt:i4>1114171</vt:i4>
      </vt:variant>
      <vt:variant>
        <vt:i4>97</vt:i4>
      </vt:variant>
      <vt:variant>
        <vt:i4>0</vt:i4>
      </vt:variant>
      <vt:variant>
        <vt:i4>5</vt:i4>
      </vt:variant>
      <vt:variant>
        <vt:lpwstr/>
      </vt:variant>
      <vt:variant>
        <vt:lpwstr>_Toc225592531</vt:lpwstr>
      </vt:variant>
      <vt:variant>
        <vt:i4>1114171</vt:i4>
      </vt:variant>
      <vt:variant>
        <vt:i4>91</vt:i4>
      </vt:variant>
      <vt:variant>
        <vt:i4>0</vt:i4>
      </vt:variant>
      <vt:variant>
        <vt:i4>5</vt:i4>
      </vt:variant>
      <vt:variant>
        <vt:lpwstr/>
      </vt:variant>
      <vt:variant>
        <vt:lpwstr>_Toc225592530</vt:lpwstr>
      </vt:variant>
      <vt:variant>
        <vt:i4>1048635</vt:i4>
      </vt:variant>
      <vt:variant>
        <vt:i4>85</vt:i4>
      </vt:variant>
      <vt:variant>
        <vt:i4>0</vt:i4>
      </vt:variant>
      <vt:variant>
        <vt:i4>5</vt:i4>
      </vt:variant>
      <vt:variant>
        <vt:lpwstr/>
      </vt:variant>
      <vt:variant>
        <vt:lpwstr>_Toc225592529</vt:lpwstr>
      </vt:variant>
      <vt:variant>
        <vt:i4>1048635</vt:i4>
      </vt:variant>
      <vt:variant>
        <vt:i4>79</vt:i4>
      </vt:variant>
      <vt:variant>
        <vt:i4>0</vt:i4>
      </vt:variant>
      <vt:variant>
        <vt:i4>5</vt:i4>
      </vt:variant>
      <vt:variant>
        <vt:lpwstr/>
      </vt:variant>
      <vt:variant>
        <vt:lpwstr>_Toc225592528</vt:lpwstr>
      </vt:variant>
      <vt:variant>
        <vt:i4>1048635</vt:i4>
      </vt:variant>
      <vt:variant>
        <vt:i4>73</vt:i4>
      </vt:variant>
      <vt:variant>
        <vt:i4>0</vt:i4>
      </vt:variant>
      <vt:variant>
        <vt:i4>5</vt:i4>
      </vt:variant>
      <vt:variant>
        <vt:lpwstr/>
      </vt:variant>
      <vt:variant>
        <vt:lpwstr>_Toc225592527</vt:lpwstr>
      </vt:variant>
      <vt:variant>
        <vt:i4>1048635</vt:i4>
      </vt:variant>
      <vt:variant>
        <vt:i4>67</vt:i4>
      </vt:variant>
      <vt:variant>
        <vt:i4>0</vt:i4>
      </vt:variant>
      <vt:variant>
        <vt:i4>5</vt:i4>
      </vt:variant>
      <vt:variant>
        <vt:lpwstr/>
      </vt:variant>
      <vt:variant>
        <vt:lpwstr>_Toc225592526</vt:lpwstr>
      </vt:variant>
      <vt:variant>
        <vt:i4>1048635</vt:i4>
      </vt:variant>
      <vt:variant>
        <vt:i4>61</vt:i4>
      </vt:variant>
      <vt:variant>
        <vt:i4>0</vt:i4>
      </vt:variant>
      <vt:variant>
        <vt:i4>5</vt:i4>
      </vt:variant>
      <vt:variant>
        <vt:lpwstr/>
      </vt:variant>
      <vt:variant>
        <vt:lpwstr>_Toc225592525</vt:lpwstr>
      </vt:variant>
      <vt:variant>
        <vt:i4>1048635</vt:i4>
      </vt:variant>
      <vt:variant>
        <vt:i4>55</vt:i4>
      </vt:variant>
      <vt:variant>
        <vt:i4>0</vt:i4>
      </vt:variant>
      <vt:variant>
        <vt:i4>5</vt:i4>
      </vt:variant>
      <vt:variant>
        <vt:lpwstr/>
      </vt:variant>
      <vt:variant>
        <vt:lpwstr>_Toc225592524</vt:lpwstr>
      </vt:variant>
      <vt:variant>
        <vt:i4>1048635</vt:i4>
      </vt:variant>
      <vt:variant>
        <vt:i4>49</vt:i4>
      </vt:variant>
      <vt:variant>
        <vt:i4>0</vt:i4>
      </vt:variant>
      <vt:variant>
        <vt:i4>5</vt:i4>
      </vt:variant>
      <vt:variant>
        <vt:lpwstr/>
      </vt:variant>
      <vt:variant>
        <vt:lpwstr>_Toc225592523</vt:lpwstr>
      </vt:variant>
      <vt:variant>
        <vt:i4>1048635</vt:i4>
      </vt:variant>
      <vt:variant>
        <vt:i4>43</vt:i4>
      </vt:variant>
      <vt:variant>
        <vt:i4>0</vt:i4>
      </vt:variant>
      <vt:variant>
        <vt:i4>5</vt:i4>
      </vt:variant>
      <vt:variant>
        <vt:lpwstr/>
      </vt:variant>
      <vt:variant>
        <vt:lpwstr>_Toc225592522</vt:lpwstr>
      </vt:variant>
      <vt:variant>
        <vt:i4>1048635</vt:i4>
      </vt:variant>
      <vt:variant>
        <vt:i4>37</vt:i4>
      </vt:variant>
      <vt:variant>
        <vt:i4>0</vt:i4>
      </vt:variant>
      <vt:variant>
        <vt:i4>5</vt:i4>
      </vt:variant>
      <vt:variant>
        <vt:lpwstr/>
      </vt:variant>
      <vt:variant>
        <vt:lpwstr>_Toc225592521</vt:lpwstr>
      </vt:variant>
      <vt:variant>
        <vt:i4>1048635</vt:i4>
      </vt:variant>
      <vt:variant>
        <vt:i4>31</vt:i4>
      </vt:variant>
      <vt:variant>
        <vt:i4>0</vt:i4>
      </vt:variant>
      <vt:variant>
        <vt:i4>5</vt:i4>
      </vt:variant>
      <vt:variant>
        <vt:lpwstr/>
      </vt:variant>
      <vt:variant>
        <vt:lpwstr>_Toc225592520</vt:lpwstr>
      </vt:variant>
      <vt:variant>
        <vt:i4>1245243</vt:i4>
      </vt:variant>
      <vt:variant>
        <vt:i4>25</vt:i4>
      </vt:variant>
      <vt:variant>
        <vt:i4>0</vt:i4>
      </vt:variant>
      <vt:variant>
        <vt:i4>5</vt:i4>
      </vt:variant>
      <vt:variant>
        <vt:lpwstr/>
      </vt:variant>
      <vt:variant>
        <vt:lpwstr>_Toc225592519</vt:lpwstr>
      </vt:variant>
      <vt:variant>
        <vt:i4>1245243</vt:i4>
      </vt:variant>
      <vt:variant>
        <vt:i4>19</vt:i4>
      </vt:variant>
      <vt:variant>
        <vt:i4>0</vt:i4>
      </vt:variant>
      <vt:variant>
        <vt:i4>5</vt:i4>
      </vt:variant>
      <vt:variant>
        <vt:lpwstr/>
      </vt:variant>
      <vt:variant>
        <vt:lpwstr>_Toc225592518</vt:lpwstr>
      </vt:variant>
      <vt:variant>
        <vt:i4>1245243</vt:i4>
      </vt:variant>
      <vt:variant>
        <vt:i4>13</vt:i4>
      </vt:variant>
      <vt:variant>
        <vt:i4>0</vt:i4>
      </vt:variant>
      <vt:variant>
        <vt:i4>5</vt:i4>
      </vt:variant>
      <vt:variant>
        <vt:lpwstr/>
      </vt:variant>
      <vt:variant>
        <vt:lpwstr>_Toc225592517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ECSS-Q-HB-60-02A</dc:title>
  <dc:subject>Techniques for radiation effects mitigation in ASICs and FPGAs handbook</dc:subject>
  <dc:creator/>
  <cp:lastModifiedBy/>
  <cp:revision>1</cp:revision>
  <dcterms:created xsi:type="dcterms:W3CDTF">2016-09-05T07:57:00Z</dcterms:created>
  <dcterms:modified xsi:type="dcterms:W3CDTF">2016-09-05T08:56:00Z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CSS Discipline">
    <vt:lpwstr>Space product assurance</vt:lpwstr>
  </property>
  <property fmtid="{D5CDD505-2E9C-101B-9397-08002B2CF9AE}" pid="3" name="ECSS Handbook Number">
    <vt:lpwstr>ECSS-Q-HB-60-02A</vt:lpwstr>
  </property>
  <property fmtid="{D5CDD505-2E9C-101B-9397-08002B2CF9AE}" pid="4" name="ECSS Handbook Issue Date">
    <vt:lpwstr>1 September 2016</vt:lpwstr>
  </property>
  <property fmtid="{D5CDD505-2E9C-101B-9397-08002B2CF9AE}" pid="5" name="ECSS Working Group">
    <vt:lpwstr>ECSS-Q-HB-60-02A</vt:lpwstr>
  </property>
  <property fmtid="{D5CDD505-2E9C-101B-9397-08002B2CF9AE}" pid="6" name="ContentTypeId">
    <vt:lpwstr>0x01010018F11F5A48E4694CA853B384C0FF7160</vt:lpwstr>
  </property>
</Properties>
</file>